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5314D" w14:textId="77777777" w:rsidR="00FF0278" w:rsidRDefault="00FB5601" w:rsidP="00921FA4">
      <w:pPr>
        <w:suppressLineNumbers/>
        <w:spacing w:line="360" w:lineRule="auto"/>
        <w:rPr>
          <w:rFonts w:eastAsia="Calibri" w:cs="Calibri"/>
          <w:b/>
          <w:sz w:val="36"/>
          <w:szCs w:val="36"/>
        </w:rPr>
      </w:pPr>
      <w:bookmarkStart w:id="0" w:name="_GoBack"/>
      <w:bookmarkEnd w:id="0"/>
      <w:r>
        <w:rPr>
          <w:rFonts w:eastAsia="Calibri" w:cs="Calibri"/>
          <w:b/>
          <w:sz w:val="36"/>
          <w:szCs w:val="36"/>
        </w:rPr>
        <w:t>The g</w:t>
      </w:r>
      <w:r w:rsidR="00FF0278" w:rsidRPr="00684C1A">
        <w:rPr>
          <w:rFonts w:eastAsia="Calibri" w:cs="Calibri"/>
          <w:b/>
          <w:sz w:val="36"/>
          <w:szCs w:val="36"/>
        </w:rPr>
        <w:t>enetic architecture of type 2 diabetes</w:t>
      </w:r>
    </w:p>
    <w:p w14:paraId="2CF44130" w14:textId="77777777" w:rsidR="00E46630" w:rsidRDefault="00E46630" w:rsidP="00921FA4">
      <w:pPr>
        <w:spacing w:line="360" w:lineRule="auto"/>
      </w:pPr>
      <w:r w:rsidRPr="009426E4">
        <w:t>Christian Fuchsberger</w:t>
      </w:r>
      <w:r w:rsidRPr="009426E4">
        <w:rPr>
          <w:noProof/>
          <w:vertAlign w:val="superscript"/>
        </w:rPr>
        <w:t>1,2,3</w:t>
      </w:r>
      <w:r>
        <w:t>*</w:t>
      </w:r>
      <w:r w:rsidRPr="009426E4">
        <w:t>, Jason Flannick</w:t>
      </w:r>
      <w:r w:rsidRPr="009426E4">
        <w:rPr>
          <w:noProof/>
          <w:vertAlign w:val="superscript"/>
        </w:rPr>
        <w:t>4,5</w:t>
      </w:r>
      <w:r>
        <w:t>*</w:t>
      </w:r>
      <w:r w:rsidRPr="009426E4">
        <w:t>, Tanya M Teslovich</w:t>
      </w:r>
      <w:r w:rsidRPr="009426E4">
        <w:rPr>
          <w:noProof/>
          <w:vertAlign w:val="superscript"/>
        </w:rPr>
        <w:t>1</w:t>
      </w:r>
      <w:r>
        <w:t>*</w:t>
      </w:r>
      <w:r w:rsidRPr="009426E4">
        <w:t>,</w:t>
      </w:r>
      <w:r w:rsidRPr="00C712B6">
        <w:t xml:space="preserve"> </w:t>
      </w:r>
      <w:r w:rsidRPr="009426E4">
        <w:t>Anubha Mahajan</w:t>
      </w:r>
      <w:r w:rsidRPr="009426E4">
        <w:rPr>
          <w:noProof/>
          <w:vertAlign w:val="superscript"/>
        </w:rPr>
        <w:t>6</w:t>
      </w:r>
      <w:r>
        <w:t>*</w:t>
      </w:r>
      <w:r w:rsidRPr="009426E4">
        <w:t>, Vineeta Agarwala</w:t>
      </w:r>
      <w:r w:rsidRPr="009426E4">
        <w:rPr>
          <w:noProof/>
          <w:vertAlign w:val="superscript"/>
        </w:rPr>
        <w:t>4,7</w:t>
      </w:r>
      <w:r>
        <w:t>*</w:t>
      </w:r>
      <w:r w:rsidRPr="009426E4">
        <w:t>, Kyle J Gaulton</w:t>
      </w:r>
      <w:r w:rsidRPr="009426E4">
        <w:rPr>
          <w:noProof/>
          <w:vertAlign w:val="superscript"/>
        </w:rPr>
        <w:t>6</w:t>
      </w:r>
      <w:r>
        <w:t>*</w:t>
      </w:r>
      <w:r w:rsidRPr="009426E4">
        <w:t>, Clement Ma</w:t>
      </w:r>
      <w:r w:rsidRPr="009426E4">
        <w:rPr>
          <w:noProof/>
          <w:vertAlign w:val="superscript"/>
        </w:rPr>
        <w:t>1</w:t>
      </w:r>
      <w:r w:rsidRPr="009426E4">
        <w:t>, Pierre Fontanillas</w:t>
      </w:r>
      <w:r w:rsidRPr="009426E4">
        <w:rPr>
          <w:noProof/>
          <w:vertAlign w:val="superscript"/>
        </w:rPr>
        <w:t>4</w:t>
      </w:r>
      <w:r w:rsidRPr="009426E4">
        <w:t>, Loukas Moutsianas</w:t>
      </w:r>
      <w:r w:rsidRPr="009426E4">
        <w:rPr>
          <w:noProof/>
          <w:vertAlign w:val="superscript"/>
        </w:rPr>
        <w:t>6</w:t>
      </w:r>
      <w:r w:rsidRPr="009426E4">
        <w:t>, Davis J McCarthy</w:t>
      </w:r>
      <w:r w:rsidRPr="009426E4">
        <w:rPr>
          <w:noProof/>
          <w:vertAlign w:val="superscript"/>
        </w:rPr>
        <w:t>6,8</w:t>
      </w:r>
      <w:r w:rsidRPr="009426E4">
        <w:t>, Manuel A Rivas</w:t>
      </w:r>
      <w:r w:rsidRPr="009426E4">
        <w:rPr>
          <w:noProof/>
          <w:vertAlign w:val="superscript"/>
        </w:rPr>
        <w:t>6</w:t>
      </w:r>
      <w:r w:rsidRPr="009426E4">
        <w:t>, John R B Perry</w:t>
      </w:r>
      <w:r w:rsidRPr="009426E4">
        <w:rPr>
          <w:noProof/>
          <w:vertAlign w:val="superscript"/>
        </w:rPr>
        <w:t>6,9,10,11</w:t>
      </w:r>
      <w:r w:rsidRPr="009426E4">
        <w:t>, Xueling Sim</w:t>
      </w:r>
      <w:r w:rsidRPr="009426E4">
        <w:rPr>
          <w:noProof/>
          <w:vertAlign w:val="superscript"/>
        </w:rPr>
        <w:t>1</w:t>
      </w:r>
      <w:r w:rsidRPr="009426E4">
        <w:t>, Thomas W Blackwell</w:t>
      </w:r>
      <w:r w:rsidRPr="009426E4">
        <w:rPr>
          <w:noProof/>
          <w:vertAlign w:val="superscript"/>
        </w:rPr>
        <w:t>1</w:t>
      </w:r>
      <w:r w:rsidRPr="009426E4">
        <w:t>, Neil R Robertson</w:t>
      </w:r>
      <w:r w:rsidRPr="009426E4">
        <w:rPr>
          <w:noProof/>
          <w:vertAlign w:val="superscript"/>
        </w:rPr>
        <w:t>6,12</w:t>
      </w:r>
      <w:r w:rsidRPr="009426E4">
        <w:t>, N William Rayner</w:t>
      </w:r>
      <w:r w:rsidRPr="009426E4">
        <w:rPr>
          <w:noProof/>
          <w:vertAlign w:val="superscript"/>
        </w:rPr>
        <w:t>6,12,13</w:t>
      </w:r>
      <w:r w:rsidRPr="009426E4">
        <w:t>, Pablo Cingolani</w:t>
      </w:r>
      <w:r w:rsidRPr="009426E4">
        <w:rPr>
          <w:noProof/>
          <w:vertAlign w:val="superscript"/>
        </w:rPr>
        <w:t>14,15</w:t>
      </w:r>
      <w:r w:rsidRPr="009426E4">
        <w:t>, Adam E Locke</w:t>
      </w:r>
      <w:r w:rsidRPr="009426E4">
        <w:rPr>
          <w:noProof/>
          <w:vertAlign w:val="superscript"/>
        </w:rPr>
        <w:t>1</w:t>
      </w:r>
      <w:r w:rsidRPr="009426E4">
        <w:t>, Juan Fernandez Tajes</w:t>
      </w:r>
      <w:r w:rsidRPr="009426E4">
        <w:rPr>
          <w:noProof/>
          <w:vertAlign w:val="superscript"/>
        </w:rPr>
        <w:t>6</w:t>
      </w:r>
      <w:r w:rsidRPr="009426E4">
        <w:t>, Heather M Highland</w:t>
      </w:r>
      <w:r w:rsidRPr="009426E4">
        <w:rPr>
          <w:noProof/>
          <w:vertAlign w:val="superscript"/>
        </w:rPr>
        <w:t>16</w:t>
      </w:r>
      <w:r w:rsidRPr="009426E4">
        <w:t>, Josee Dupuis</w:t>
      </w:r>
      <w:r w:rsidRPr="009426E4">
        <w:rPr>
          <w:noProof/>
          <w:vertAlign w:val="superscript"/>
        </w:rPr>
        <w:t>17,18</w:t>
      </w:r>
      <w:r w:rsidRPr="009426E4">
        <w:t>, Peter S Chines</w:t>
      </w:r>
      <w:r w:rsidRPr="009426E4">
        <w:rPr>
          <w:noProof/>
          <w:vertAlign w:val="superscript"/>
        </w:rPr>
        <w:t>19</w:t>
      </w:r>
      <w:r w:rsidRPr="009426E4">
        <w:t>, Cecilia M Lindgren</w:t>
      </w:r>
      <w:r w:rsidRPr="009426E4">
        <w:rPr>
          <w:noProof/>
          <w:vertAlign w:val="superscript"/>
        </w:rPr>
        <w:t>4,6</w:t>
      </w:r>
      <w:r w:rsidRPr="009426E4">
        <w:t>, Christopher Hartl</w:t>
      </w:r>
      <w:r w:rsidRPr="009426E4">
        <w:rPr>
          <w:noProof/>
          <w:vertAlign w:val="superscript"/>
        </w:rPr>
        <w:t>4</w:t>
      </w:r>
      <w:r w:rsidRPr="009426E4">
        <w:t>, Anne U Jackson</w:t>
      </w:r>
      <w:r w:rsidRPr="009426E4">
        <w:rPr>
          <w:noProof/>
          <w:vertAlign w:val="superscript"/>
        </w:rPr>
        <w:t>1</w:t>
      </w:r>
      <w:r w:rsidRPr="009426E4">
        <w:t>, Han Chen</w:t>
      </w:r>
      <w:r w:rsidRPr="009426E4">
        <w:rPr>
          <w:noProof/>
          <w:vertAlign w:val="superscript"/>
        </w:rPr>
        <w:t>17,20</w:t>
      </w:r>
      <w:r w:rsidRPr="009426E4">
        <w:t>, Jeroen R Huyghe</w:t>
      </w:r>
      <w:r w:rsidRPr="009426E4">
        <w:rPr>
          <w:noProof/>
          <w:vertAlign w:val="superscript"/>
        </w:rPr>
        <w:t>1</w:t>
      </w:r>
      <w:r w:rsidRPr="009426E4">
        <w:t>, Martijn van de Bunt</w:t>
      </w:r>
      <w:r w:rsidRPr="009426E4">
        <w:rPr>
          <w:noProof/>
          <w:vertAlign w:val="superscript"/>
        </w:rPr>
        <w:t>6,12</w:t>
      </w:r>
      <w:r w:rsidRPr="009426E4">
        <w:t>, Richard D Pearson</w:t>
      </w:r>
      <w:r w:rsidRPr="009426E4">
        <w:rPr>
          <w:noProof/>
          <w:vertAlign w:val="superscript"/>
        </w:rPr>
        <w:t>6</w:t>
      </w:r>
      <w:r w:rsidRPr="009426E4">
        <w:t>, Ashish Kumar</w:t>
      </w:r>
      <w:r w:rsidRPr="009426E4">
        <w:rPr>
          <w:noProof/>
          <w:vertAlign w:val="superscript"/>
        </w:rPr>
        <w:t>6,21</w:t>
      </w:r>
      <w:r w:rsidRPr="009426E4">
        <w:t>, Martina Müller-Nurasyid</w:t>
      </w:r>
      <w:r w:rsidRPr="009426E4">
        <w:rPr>
          <w:noProof/>
          <w:vertAlign w:val="superscript"/>
        </w:rPr>
        <w:t>22,23,24,25</w:t>
      </w:r>
      <w:r w:rsidRPr="009426E4">
        <w:t>, Niels Grarup</w:t>
      </w:r>
      <w:r w:rsidRPr="009426E4">
        <w:rPr>
          <w:noProof/>
          <w:vertAlign w:val="superscript"/>
        </w:rPr>
        <w:t>26</w:t>
      </w:r>
      <w:r w:rsidRPr="009426E4">
        <w:t>, Heather M Stringham</w:t>
      </w:r>
      <w:r w:rsidRPr="009426E4">
        <w:rPr>
          <w:noProof/>
          <w:vertAlign w:val="superscript"/>
        </w:rPr>
        <w:t>1</w:t>
      </w:r>
      <w:r w:rsidRPr="009426E4">
        <w:t>, Eric R Gamazon</w:t>
      </w:r>
      <w:r w:rsidRPr="009426E4">
        <w:rPr>
          <w:noProof/>
          <w:vertAlign w:val="superscript"/>
        </w:rPr>
        <w:t>27</w:t>
      </w:r>
      <w:r w:rsidRPr="009426E4">
        <w:t>, Jaehoon Lee</w:t>
      </w:r>
      <w:r w:rsidRPr="009426E4">
        <w:rPr>
          <w:noProof/>
          <w:vertAlign w:val="superscript"/>
        </w:rPr>
        <w:t>28</w:t>
      </w:r>
      <w:r w:rsidRPr="009426E4">
        <w:t>, Yuhui Chen</w:t>
      </w:r>
      <w:r w:rsidRPr="009426E4">
        <w:rPr>
          <w:noProof/>
          <w:vertAlign w:val="superscript"/>
        </w:rPr>
        <w:t>6</w:t>
      </w:r>
      <w:r w:rsidRPr="009426E4">
        <w:t>, Robert A Scott</w:t>
      </w:r>
      <w:r w:rsidRPr="009426E4">
        <w:rPr>
          <w:noProof/>
          <w:vertAlign w:val="superscript"/>
        </w:rPr>
        <w:t>10</w:t>
      </w:r>
      <w:r w:rsidRPr="009426E4">
        <w:t>, Jennifer E Below</w:t>
      </w:r>
      <w:r w:rsidRPr="009426E4">
        <w:rPr>
          <w:noProof/>
          <w:vertAlign w:val="superscript"/>
        </w:rPr>
        <w:t>29</w:t>
      </w:r>
      <w:r w:rsidRPr="009426E4">
        <w:t>, Peng Chen</w:t>
      </w:r>
      <w:r w:rsidRPr="009426E4">
        <w:rPr>
          <w:noProof/>
          <w:vertAlign w:val="superscript"/>
        </w:rPr>
        <w:t>30</w:t>
      </w:r>
      <w:r w:rsidRPr="009426E4">
        <w:t>, Jinyan Huang</w:t>
      </w:r>
      <w:r w:rsidRPr="009426E4">
        <w:rPr>
          <w:noProof/>
          <w:vertAlign w:val="superscript"/>
        </w:rPr>
        <w:t>31</w:t>
      </w:r>
      <w:r w:rsidRPr="009426E4">
        <w:t>, Min Jin Go</w:t>
      </w:r>
      <w:r w:rsidRPr="009426E4">
        <w:rPr>
          <w:noProof/>
          <w:vertAlign w:val="superscript"/>
        </w:rPr>
        <w:t>32</w:t>
      </w:r>
      <w:r w:rsidRPr="009426E4">
        <w:t>, Michael L Stitzel</w:t>
      </w:r>
      <w:r w:rsidRPr="009426E4">
        <w:rPr>
          <w:noProof/>
          <w:vertAlign w:val="superscript"/>
        </w:rPr>
        <w:t>33</w:t>
      </w:r>
      <w:r w:rsidRPr="009426E4">
        <w:t>, Dorota Pasko</w:t>
      </w:r>
      <w:r w:rsidRPr="009426E4">
        <w:rPr>
          <w:noProof/>
          <w:vertAlign w:val="superscript"/>
        </w:rPr>
        <w:t>9</w:t>
      </w:r>
      <w:r w:rsidRPr="009426E4">
        <w:t>, Stephen C J Parker</w:t>
      </w:r>
      <w:r w:rsidRPr="009426E4">
        <w:rPr>
          <w:noProof/>
          <w:vertAlign w:val="superscript"/>
        </w:rPr>
        <w:t>34</w:t>
      </w:r>
      <w:r w:rsidRPr="009426E4">
        <w:t>, Tibor V Varga</w:t>
      </w:r>
      <w:r w:rsidRPr="009426E4">
        <w:rPr>
          <w:noProof/>
          <w:vertAlign w:val="superscript"/>
        </w:rPr>
        <w:t>35</w:t>
      </w:r>
      <w:r w:rsidRPr="009426E4">
        <w:t>, Todd Green</w:t>
      </w:r>
      <w:r w:rsidRPr="009426E4">
        <w:rPr>
          <w:noProof/>
          <w:vertAlign w:val="superscript"/>
        </w:rPr>
        <w:t>4</w:t>
      </w:r>
      <w:r w:rsidRPr="009426E4">
        <w:t>, Nicola L Beer</w:t>
      </w:r>
      <w:r w:rsidRPr="009426E4">
        <w:rPr>
          <w:noProof/>
          <w:vertAlign w:val="superscript"/>
        </w:rPr>
        <w:t>12</w:t>
      </w:r>
      <w:r w:rsidRPr="009426E4">
        <w:t>, Aaron G Day-Williams</w:t>
      </w:r>
      <w:r w:rsidRPr="009426E4">
        <w:rPr>
          <w:noProof/>
          <w:vertAlign w:val="superscript"/>
        </w:rPr>
        <w:t>13</w:t>
      </w:r>
      <w:r w:rsidRPr="009426E4">
        <w:t>, Teresa Ferreira</w:t>
      </w:r>
      <w:r w:rsidRPr="009426E4">
        <w:rPr>
          <w:noProof/>
          <w:vertAlign w:val="superscript"/>
        </w:rPr>
        <w:t>6</w:t>
      </w:r>
      <w:r w:rsidRPr="009426E4">
        <w:t>, Tasha Fingerlin</w:t>
      </w:r>
      <w:r w:rsidRPr="009426E4">
        <w:rPr>
          <w:noProof/>
          <w:vertAlign w:val="superscript"/>
        </w:rPr>
        <w:t>36</w:t>
      </w:r>
      <w:r w:rsidRPr="009426E4">
        <w:t>, Momoko Horikoshi</w:t>
      </w:r>
      <w:r w:rsidRPr="009426E4">
        <w:rPr>
          <w:noProof/>
          <w:vertAlign w:val="superscript"/>
        </w:rPr>
        <w:t>6,12</w:t>
      </w:r>
      <w:r w:rsidRPr="009426E4">
        <w:t>, Cheng Hu</w:t>
      </w:r>
      <w:r w:rsidRPr="009426E4">
        <w:rPr>
          <w:noProof/>
          <w:vertAlign w:val="superscript"/>
        </w:rPr>
        <w:t>37</w:t>
      </w:r>
      <w:r w:rsidRPr="009426E4">
        <w:t>, Iksoo Huh</w:t>
      </w:r>
      <w:r w:rsidRPr="009426E4">
        <w:rPr>
          <w:noProof/>
          <w:vertAlign w:val="superscript"/>
        </w:rPr>
        <w:t>28</w:t>
      </w:r>
      <w:r w:rsidRPr="009426E4">
        <w:t>, Mohammad Kamran Ikram</w:t>
      </w:r>
      <w:r w:rsidRPr="009426E4">
        <w:rPr>
          <w:noProof/>
          <w:vertAlign w:val="superscript"/>
        </w:rPr>
        <w:t>38,39,40</w:t>
      </w:r>
      <w:r w:rsidRPr="009426E4">
        <w:t>, Bong-Jo Kim</w:t>
      </w:r>
      <w:r w:rsidRPr="009426E4">
        <w:rPr>
          <w:noProof/>
          <w:vertAlign w:val="superscript"/>
        </w:rPr>
        <w:t>32</w:t>
      </w:r>
      <w:r w:rsidRPr="009426E4">
        <w:t>, Yongkang Kim</w:t>
      </w:r>
      <w:r w:rsidRPr="009426E4">
        <w:rPr>
          <w:noProof/>
          <w:vertAlign w:val="superscript"/>
        </w:rPr>
        <w:t>28</w:t>
      </w:r>
      <w:r w:rsidRPr="009426E4">
        <w:t>, Young Jin Kim</w:t>
      </w:r>
      <w:r w:rsidRPr="009426E4">
        <w:rPr>
          <w:noProof/>
          <w:vertAlign w:val="superscript"/>
        </w:rPr>
        <w:t>32</w:t>
      </w:r>
      <w:r w:rsidRPr="009426E4">
        <w:t>, Min-Seok Kwon</w:t>
      </w:r>
      <w:r w:rsidRPr="009426E4">
        <w:rPr>
          <w:noProof/>
          <w:vertAlign w:val="superscript"/>
        </w:rPr>
        <w:t>41</w:t>
      </w:r>
      <w:r w:rsidRPr="009426E4">
        <w:t>, Juyoung Lee</w:t>
      </w:r>
      <w:r w:rsidRPr="009426E4">
        <w:rPr>
          <w:noProof/>
          <w:vertAlign w:val="superscript"/>
        </w:rPr>
        <w:t>32</w:t>
      </w:r>
      <w:r w:rsidRPr="009426E4">
        <w:t>, Selyeong Lee</w:t>
      </w:r>
      <w:r w:rsidRPr="009426E4">
        <w:rPr>
          <w:noProof/>
          <w:vertAlign w:val="superscript"/>
        </w:rPr>
        <w:t>28</w:t>
      </w:r>
      <w:r w:rsidRPr="009426E4">
        <w:t>, Keng-Han Lin</w:t>
      </w:r>
      <w:r w:rsidRPr="009426E4">
        <w:rPr>
          <w:noProof/>
          <w:vertAlign w:val="superscript"/>
        </w:rPr>
        <w:t>1</w:t>
      </w:r>
      <w:r w:rsidRPr="009426E4">
        <w:t>, Taylor J Maxwell</w:t>
      </w:r>
      <w:r w:rsidRPr="009426E4">
        <w:rPr>
          <w:noProof/>
          <w:vertAlign w:val="superscript"/>
        </w:rPr>
        <w:t>29</w:t>
      </w:r>
      <w:r w:rsidRPr="009426E4">
        <w:t>, Yoshihiko Nagai</w:t>
      </w:r>
      <w:r w:rsidRPr="009426E4">
        <w:rPr>
          <w:noProof/>
          <w:vertAlign w:val="superscript"/>
        </w:rPr>
        <w:t>15,42,43</w:t>
      </w:r>
      <w:r w:rsidRPr="009426E4">
        <w:t>, Xu Wang</w:t>
      </w:r>
      <w:r w:rsidRPr="009426E4">
        <w:rPr>
          <w:noProof/>
          <w:vertAlign w:val="superscript"/>
        </w:rPr>
        <w:t>30</w:t>
      </w:r>
      <w:r w:rsidRPr="009426E4">
        <w:t>, Ryan P Welch</w:t>
      </w:r>
      <w:r w:rsidRPr="009426E4">
        <w:rPr>
          <w:noProof/>
          <w:vertAlign w:val="superscript"/>
        </w:rPr>
        <w:t>1</w:t>
      </w:r>
      <w:r w:rsidRPr="009426E4">
        <w:t>, Joon Yoon</w:t>
      </w:r>
      <w:r w:rsidRPr="009426E4">
        <w:rPr>
          <w:noProof/>
          <w:vertAlign w:val="superscript"/>
        </w:rPr>
        <w:t>41</w:t>
      </w:r>
      <w:r w:rsidRPr="009426E4">
        <w:t>, Weihua Zhang</w:t>
      </w:r>
      <w:r w:rsidRPr="009426E4">
        <w:rPr>
          <w:noProof/>
          <w:vertAlign w:val="superscript"/>
        </w:rPr>
        <w:t>44,45</w:t>
      </w:r>
      <w:r w:rsidRPr="009426E4">
        <w:t>, Nir Barzilai</w:t>
      </w:r>
      <w:r w:rsidRPr="009426E4">
        <w:rPr>
          <w:noProof/>
          <w:vertAlign w:val="superscript"/>
        </w:rPr>
        <w:t>46</w:t>
      </w:r>
      <w:r w:rsidRPr="009426E4">
        <w:t>, Benjamin F Voight</w:t>
      </w:r>
      <w:r w:rsidRPr="009426E4">
        <w:rPr>
          <w:noProof/>
          <w:vertAlign w:val="superscript"/>
        </w:rPr>
        <w:t>47,48</w:t>
      </w:r>
      <w:r w:rsidRPr="009426E4">
        <w:t>, Bok-Ghee Han</w:t>
      </w:r>
      <w:r w:rsidRPr="009426E4">
        <w:rPr>
          <w:noProof/>
          <w:vertAlign w:val="superscript"/>
        </w:rPr>
        <w:t>32</w:t>
      </w:r>
      <w:r w:rsidRPr="009426E4">
        <w:t>, Christopher P Jenkinson</w:t>
      </w:r>
      <w:r w:rsidRPr="009426E4">
        <w:rPr>
          <w:noProof/>
          <w:vertAlign w:val="superscript"/>
        </w:rPr>
        <w:t>49,50</w:t>
      </w:r>
      <w:r w:rsidRPr="009426E4">
        <w:t>, Teemu Kuulasmaa</w:t>
      </w:r>
      <w:r w:rsidRPr="009426E4">
        <w:rPr>
          <w:noProof/>
          <w:vertAlign w:val="superscript"/>
        </w:rPr>
        <w:t>51</w:t>
      </w:r>
      <w:r w:rsidRPr="009426E4">
        <w:t>, Johanna Kuusisto</w:t>
      </w:r>
      <w:r w:rsidRPr="009426E4">
        <w:rPr>
          <w:noProof/>
          <w:vertAlign w:val="superscript"/>
        </w:rPr>
        <w:t>51,52</w:t>
      </w:r>
      <w:r w:rsidRPr="009426E4">
        <w:t>, Alisa Manning</w:t>
      </w:r>
      <w:r w:rsidRPr="009426E4">
        <w:rPr>
          <w:noProof/>
          <w:vertAlign w:val="superscript"/>
        </w:rPr>
        <w:t>4</w:t>
      </w:r>
      <w:r w:rsidRPr="009426E4">
        <w:t>, Maggie C Y Ng</w:t>
      </w:r>
      <w:r w:rsidRPr="009426E4">
        <w:rPr>
          <w:noProof/>
          <w:vertAlign w:val="superscript"/>
        </w:rPr>
        <w:t>53,54</w:t>
      </w:r>
      <w:r w:rsidRPr="009426E4">
        <w:t>, Nicholette D Palmer</w:t>
      </w:r>
      <w:r w:rsidRPr="009426E4">
        <w:rPr>
          <w:noProof/>
          <w:vertAlign w:val="superscript"/>
        </w:rPr>
        <w:t>53,54,55</w:t>
      </w:r>
      <w:r w:rsidRPr="009426E4">
        <w:t>, Beverley Balkau</w:t>
      </w:r>
      <w:r w:rsidRPr="009426E4">
        <w:rPr>
          <w:noProof/>
          <w:vertAlign w:val="superscript"/>
        </w:rPr>
        <w:t>56</w:t>
      </w:r>
      <w:r w:rsidRPr="009426E4">
        <w:t>, Alena Stančáková</w:t>
      </w:r>
      <w:r w:rsidRPr="009426E4">
        <w:rPr>
          <w:noProof/>
          <w:vertAlign w:val="superscript"/>
        </w:rPr>
        <w:t>51</w:t>
      </w:r>
      <w:r w:rsidRPr="009426E4">
        <w:t>, Hanna E Abboud</w:t>
      </w:r>
      <w:r w:rsidRPr="009426E4">
        <w:rPr>
          <w:noProof/>
          <w:vertAlign w:val="superscript"/>
        </w:rPr>
        <w:t>49</w:t>
      </w:r>
      <w:r>
        <w:t>‡,</w:t>
      </w:r>
      <w:r w:rsidRPr="009426E4">
        <w:t xml:space="preserve"> Heiner Boeing</w:t>
      </w:r>
      <w:r w:rsidRPr="009426E4">
        <w:rPr>
          <w:noProof/>
          <w:vertAlign w:val="superscript"/>
        </w:rPr>
        <w:t>57</w:t>
      </w:r>
      <w:r w:rsidRPr="009426E4">
        <w:t>, Vilmantas Giedraitis</w:t>
      </w:r>
      <w:r w:rsidRPr="009426E4">
        <w:rPr>
          <w:noProof/>
          <w:vertAlign w:val="superscript"/>
        </w:rPr>
        <w:t>58</w:t>
      </w:r>
      <w:r w:rsidRPr="009426E4">
        <w:t>, Dorairaj Prabhakaran</w:t>
      </w:r>
      <w:r w:rsidRPr="009426E4">
        <w:rPr>
          <w:noProof/>
          <w:vertAlign w:val="superscript"/>
        </w:rPr>
        <w:t>59</w:t>
      </w:r>
      <w:r w:rsidRPr="009426E4">
        <w:t>, Omri Gottesman</w:t>
      </w:r>
      <w:r w:rsidRPr="009426E4">
        <w:rPr>
          <w:noProof/>
          <w:vertAlign w:val="superscript"/>
        </w:rPr>
        <w:t>60</w:t>
      </w:r>
      <w:r w:rsidRPr="009426E4">
        <w:t>, James Scott</w:t>
      </w:r>
      <w:r w:rsidRPr="009426E4">
        <w:rPr>
          <w:noProof/>
          <w:vertAlign w:val="superscript"/>
        </w:rPr>
        <w:t>61</w:t>
      </w:r>
      <w:r w:rsidRPr="009426E4">
        <w:t>, Jason Carey</w:t>
      </w:r>
      <w:r w:rsidRPr="009426E4">
        <w:rPr>
          <w:noProof/>
          <w:vertAlign w:val="superscript"/>
        </w:rPr>
        <w:t>4</w:t>
      </w:r>
      <w:r w:rsidRPr="009426E4">
        <w:t>, Phoenix Kwan</w:t>
      </w:r>
      <w:r w:rsidRPr="009426E4">
        <w:rPr>
          <w:noProof/>
          <w:vertAlign w:val="superscript"/>
        </w:rPr>
        <w:t>1</w:t>
      </w:r>
      <w:r w:rsidRPr="009426E4">
        <w:t>, George Grant</w:t>
      </w:r>
      <w:r w:rsidRPr="009426E4">
        <w:rPr>
          <w:noProof/>
          <w:vertAlign w:val="superscript"/>
        </w:rPr>
        <w:t>4</w:t>
      </w:r>
      <w:r w:rsidRPr="009426E4">
        <w:t>, Joshua D Smith</w:t>
      </w:r>
      <w:r w:rsidRPr="009426E4">
        <w:rPr>
          <w:noProof/>
          <w:vertAlign w:val="superscript"/>
        </w:rPr>
        <w:t>62</w:t>
      </w:r>
      <w:r w:rsidRPr="009426E4">
        <w:t>, Benjamin M Neale</w:t>
      </w:r>
      <w:r w:rsidRPr="009426E4">
        <w:rPr>
          <w:noProof/>
          <w:vertAlign w:val="superscript"/>
        </w:rPr>
        <w:t>4,63,64</w:t>
      </w:r>
      <w:r w:rsidRPr="009426E4">
        <w:t>, Shaun Purcell</w:t>
      </w:r>
      <w:r w:rsidRPr="009426E4">
        <w:rPr>
          <w:noProof/>
          <w:vertAlign w:val="superscript"/>
        </w:rPr>
        <w:t>4,64,65</w:t>
      </w:r>
      <w:r w:rsidRPr="009426E4">
        <w:t>, Adam S Butterworth</w:t>
      </w:r>
      <w:r w:rsidRPr="009426E4">
        <w:rPr>
          <w:noProof/>
          <w:vertAlign w:val="superscript"/>
        </w:rPr>
        <w:t>66</w:t>
      </w:r>
      <w:r w:rsidRPr="009426E4">
        <w:t>, Joanna M M Howson</w:t>
      </w:r>
      <w:r w:rsidRPr="009426E4">
        <w:rPr>
          <w:noProof/>
          <w:vertAlign w:val="superscript"/>
        </w:rPr>
        <w:t>66</w:t>
      </w:r>
      <w:r w:rsidRPr="009426E4">
        <w:t>, Heung Man Lee</w:t>
      </w:r>
      <w:r w:rsidRPr="009426E4">
        <w:rPr>
          <w:noProof/>
          <w:vertAlign w:val="superscript"/>
        </w:rPr>
        <w:t>67</w:t>
      </w:r>
      <w:r w:rsidRPr="009426E4">
        <w:t>, Yingchang Lu</w:t>
      </w:r>
      <w:r w:rsidRPr="009426E4">
        <w:rPr>
          <w:noProof/>
          <w:vertAlign w:val="superscript"/>
        </w:rPr>
        <w:t>60</w:t>
      </w:r>
      <w:r w:rsidRPr="009426E4">
        <w:t>, Soo-Heon Kwak</w:t>
      </w:r>
      <w:r w:rsidRPr="009426E4">
        <w:rPr>
          <w:noProof/>
          <w:vertAlign w:val="superscript"/>
        </w:rPr>
        <w:t>68</w:t>
      </w:r>
      <w:r w:rsidRPr="009426E4">
        <w:t>, Wei Zhao</w:t>
      </w:r>
      <w:r w:rsidRPr="009426E4">
        <w:rPr>
          <w:noProof/>
          <w:vertAlign w:val="superscript"/>
        </w:rPr>
        <w:t>69</w:t>
      </w:r>
      <w:r w:rsidRPr="009426E4">
        <w:t>, John Danesh</w:t>
      </w:r>
      <w:r w:rsidRPr="009426E4">
        <w:rPr>
          <w:noProof/>
          <w:vertAlign w:val="superscript"/>
        </w:rPr>
        <w:t>13,66,70</w:t>
      </w:r>
      <w:r w:rsidRPr="009426E4">
        <w:t>, Vincent K L Lam</w:t>
      </w:r>
      <w:r w:rsidRPr="009426E4">
        <w:rPr>
          <w:noProof/>
          <w:vertAlign w:val="superscript"/>
        </w:rPr>
        <w:t>67</w:t>
      </w:r>
      <w:r w:rsidRPr="009426E4">
        <w:t>, Kyong Soo Park</w:t>
      </w:r>
      <w:r w:rsidRPr="009426E4">
        <w:rPr>
          <w:noProof/>
          <w:vertAlign w:val="superscript"/>
        </w:rPr>
        <w:t>68,71</w:t>
      </w:r>
      <w:r w:rsidRPr="009426E4">
        <w:t>, Danish Saleheen</w:t>
      </w:r>
      <w:r w:rsidRPr="009426E4">
        <w:rPr>
          <w:noProof/>
          <w:vertAlign w:val="superscript"/>
        </w:rPr>
        <w:t>72,73</w:t>
      </w:r>
      <w:r w:rsidRPr="009426E4">
        <w:t>, Wing Yee So</w:t>
      </w:r>
      <w:r w:rsidRPr="009426E4">
        <w:rPr>
          <w:noProof/>
          <w:vertAlign w:val="superscript"/>
        </w:rPr>
        <w:t>67</w:t>
      </w:r>
      <w:r w:rsidRPr="009426E4">
        <w:t>, Claudia H T Tam</w:t>
      </w:r>
      <w:r w:rsidRPr="009426E4">
        <w:rPr>
          <w:noProof/>
          <w:vertAlign w:val="superscript"/>
        </w:rPr>
        <w:t>67</w:t>
      </w:r>
      <w:r w:rsidRPr="009426E4">
        <w:t>, Uzma Afzal</w:t>
      </w:r>
      <w:r w:rsidRPr="009426E4">
        <w:rPr>
          <w:noProof/>
          <w:vertAlign w:val="superscript"/>
        </w:rPr>
        <w:t>44</w:t>
      </w:r>
      <w:r w:rsidRPr="009426E4">
        <w:t>, David Aguilar</w:t>
      </w:r>
      <w:r w:rsidRPr="009426E4">
        <w:rPr>
          <w:noProof/>
          <w:vertAlign w:val="superscript"/>
        </w:rPr>
        <w:t>74</w:t>
      </w:r>
      <w:r w:rsidRPr="009426E4">
        <w:t>, Rector Arya</w:t>
      </w:r>
      <w:r w:rsidRPr="009426E4">
        <w:rPr>
          <w:noProof/>
          <w:vertAlign w:val="superscript"/>
        </w:rPr>
        <w:t>75</w:t>
      </w:r>
      <w:r w:rsidRPr="009426E4">
        <w:t>, Tin Aung</w:t>
      </w:r>
      <w:r w:rsidRPr="009426E4">
        <w:rPr>
          <w:noProof/>
          <w:vertAlign w:val="superscript"/>
        </w:rPr>
        <w:t>38,39,40</w:t>
      </w:r>
      <w:r w:rsidRPr="009426E4">
        <w:t>, Edmund Chan</w:t>
      </w:r>
      <w:r w:rsidRPr="009426E4">
        <w:rPr>
          <w:noProof/>
          <w:vertAlign w:val="superscript"/>
        </w:rPr>
        <w:t>76</w:t>
      </w:r>
      <w:r w:rsidRPr="009426E4">
        <w:t>, Carmen Navarro</w:t>
      </w:r>
      <w:r w:rsidRPr="009426E4">
        <w:rPr>
          <w:noProof/>
          <w:vertAlign w:val="superscript"/>
        </w:rPr>
        <w:t>77,78,79</w:t>
      </w:r>
      <w:r w:rsidRPr="009426E4">
        <w:t>, Ching-Yu Cheng</w:t>
      </w:r>
      <w:r w:rsidRPr="009426E4">
        <w:rPr>
          <w:noProof/>
          <w:vertAlign w:val="superscript"/>
        </w:rPr>
        <w:t>30,38,39,40</w:t>
      </w:r>
      <w:r w:rsidRPr="009426E4">
        <w:t>, Domenico Palli</w:t>
      </w:r>
      <w:r w:rsidRPr="009426E4">
        <w:rPr>
          <w:noProof/>
          <w:vertAlign w:val="superscript"/>
        </w:rPr>
        <w:t>80</w:t>
      </w:r>
      <w:r w:rsidRPr="009426E4">
        <w:t>, Adolfo Correa</w:t>
      </w:r>
      <w:r w:rsidRPr="009426E4">
        <w:rPr>
          <w:noProof/>
          <w:vertAlign w:val="superscript"/>
        </w:rPr>
        <w:t>81</w:t>
      </w:r>
      <w:r w:rsidRPr="009426E4">
        <w:t>, Joanne E Curran</w:t>
      </w:r>
      <w:r w:rsidRPr="009426E4">
        <w:rPr>
          <w:noProof/>
          <w:vertAlign w:val="superscript"/>
        </w:rPr>
        <w:t>82</w:t>
      </w:r>
      <w:r w:rsidRPr="009426E4">
        <w:t>, Denis Rybin</w:t>
      </w:r>
      <w:r w:rsidRPr="009426E4">
        <w:rPr>
          <w:noProof/>
          <w:vertAlign w:val="superscript"/>
        </w:rPr>
        <w:t>17</w:t>
      </w:r>
      <w:r w:rsidRPr="009426E4">
        <w:t>, Vidya S Farook</w:t>
      </w:r>
      <w:r w:rsidRPr="009426E4">
        <w:rPr>
          <w:noProof/>
          <w:vertAlign w:val="superscript"/>
        </w:rPr>
        <w:t>83</w:t>
      </w:r>
      <w:r w:rsidRPr="009426E4">
        <w:t>, Sharon P Fowler</w:t>
      </w:r>
      <w:r w:rsidRPr="009426E4">
        <w:rPr>
          <w:noProof/>
          <w:vertAlign w:val="superscript"/>
        </w:rPr>
        <w:t>49</w:t>
      </w:r>
      <w:r w:rsidRPr="009426E4">
        <w:t>, Barry I Freedman</w:t>
      </w:r>
      <w:r w:rsidRPr="009426E4">
        <w:rPr>
          <w:noProof/>
          <w:vertAlign w:val="superscript"/>
        </w:rPr>
        <w:t>84</w:t>
      </w:r>
      <w:r w:rsidRPr="009426E4">
        <w:t>, Michael Griswold</w:t>
      </w:r>
      <w:r w:rsidRPr="009426E4">
        <w:rPr>
          <w:noProof/>
          <w:vertAlign w:val="superscript"/>
        </w:rPr>
        <w:t>85</w:t>
      </w:r>
      <w:r w:rsidRPr="009426E4">
        <w:t>, Daniel Esten Hale</w:t>
      </w:r>
      <w:r w:rsidRPr="009426E4">
        <w:rPr>
          <w:noProof/>
          <w:vertAlign w:val="superscript"/>
        </w:rPr>
        <w:t>75</w:t>
      </w:r>
      <w:r w:rsidRPr="009426E4">
        <w:t>, Pamela J Hicks</w:t>
      </w:r>
      <w:r w:rsidRPr="009426E4">
        <w:rPr>
          <w:noProof/>
          <w:vertAlign w:val="superscript"/>
        </w:rPr>
        <w:t>53,54,55</w:t>
      </w:r>
      <w:r w:rsidRPr="009426E4">
        <w:t>, Chiea-Chuen Khor</w:t>
      </w:r>
      <w:r w:rsidRPr="009426E4">
        <w:rPr>
          <w:noProof/>
          <w:vertAlign w:val="superscript"/>
        </w:rPr>
        <w:t>30,38,39,86,87</w:t>
      </w:r>
      <w:r w:rsidRPr="009426E4">
        <w:t>, Satish Kumar</w:t>
      </w:r>
      <w:r w:rsidRPr="009426E4">
        <w:rPr>
          <w:noProof/>
          <w:vertAlign w:val="superscript"/>
        </w:rPr>
        <w:t>82</w:t>
      </w:r>
      <w:r w:rsidRPr="009426E4">
        <w:t>, Benjamin Lehne</w:t>
      </w:r>
      <w:r w:rsidRPr="009426E4">
        <w:rPr>
          <w:noProof/>
          <w:vertAlign w:val="superscript"/>
        </w:rPr>
        <w:t>44</w:t>
      </w:r>
      <w:r w:rsidRPr="009426E4">
        <w:t>, Dorothée Thuillier</w:t>
      </w:r>
      <w:r w:rsidRPr="009426E4">
        <w:rPr>
          <w:noProof/>
          <w:vertAlign w:val="superscript"/>
        </w:rPr>
        <w:t>88</w:t>
      </w:r>
      <w:r w:rsidRPr="009426E4">
        <w:t>, Wei Yen Lim</w:t>
      </w:r>
      <w:r w:rsidRPr="009426E4">
        <w:rPr>
          <w:noProof/>
          <w:vertAlign w:val="superscript"/>
        </w:rPr>
        <w:t>30</w:t>
      </w:r>
      <w:r w:rsidRPr="009426E4">
        <w:t>, Jianjun Liu</w:t>
      </w:r>
      <w:r w:rsidRPr="009426E4">
        <w:rPr>
          <w:noProof/>
          <w:vertAlign w:val="superscript"/>
        </w:rPr>
        <w:t>30,87</w:t>
      </w:r>
      <w:r w:rsidRPr="009426E4">
        <w:t>, Yvonne T van der Schouw</w:t>
      </w:r>
      <w:r w:rsidRPr="009426E4">
        <w:rPr>
          <w:noProof/>
          <w:vertAlign w:val="superscript"/>
        </w:rPr>
        <w:t>89</w:t>
      </w:r>
      <w:r w:rsidRPr="009426E4">
        <w:t>, Marie Loh</w:t>
      </w:r>
      <w:r w:rsidRPr="009426E4">
        <w:rPr>
          <w:noProof/>
          <w:vertAlign w:val="superscript"/>
        </w:rPr>
        <w:t>44,90,91</w:t>
      </w:r>
      <w:r w:rsidRPr="009426E4">
        <w:t>, Solomon K Musani</w:t>
      </w:r>
      <w:r w:rsidRPr="009426E4">
        <w:rPr>
          <w:noProof/>
          <w:vertAlign w:val="superscript"/>
        </w:rPr>
        <w:t>92</w:t>
      </w:r>
      <w:r w:rsidRPr="009426E4">
        <w:t>, Sobha Puppala</w:t>
      </w:r>
      <w:r w:rsidRPr="009426E4">
        <w:rPr>
          <w:noProof/>
          <w:vertAlign w:val="superscript"/>
        </w:rPr>
        <w:t>83</w:t>
      </w:r>
      <w:r w:rsidRPr="009426E4">
        <w:t>, William R Scott</w:t>
      </w:r>
      <w:r w:rsidRPr="009426E4">
        <w:rPr>
          <w:noProof/>
          <w:vertAlign w:val="superscript"/>
        </w:rPr>
        <w:t>44</w:t>
      </w:r>
      <w:r w:rsidRPr="009426E4">
        <w:t>, Loïc Yengo</w:t>
      </w:r>
      <w:r w:rsidRPr="009426E4">
        <w:rPr>
          <w:noProof/>
          <w:vertAlign w:val="superscript"/>
        </w:rPr>
        <w:t>88</w:t>
      </w:r>
      <w:r w:rsidRPr="009426E4">
        <w:t>, Sian-Tsung Tan</w:t>
      </w:r>
      <w:r w:rsidRPr="009426E4">
        <w:rPr>
          <w:noProof/>
          <w:vertAlign w:val="superscript"/>
        </w:rPr>
        <w:t>45,61</w:t>
      </w:r>
      <w:r w:rsidRPr="009426E4">
        <w:t>, Herman A Taylor Jr</w:t>
      </w:r>
      <w:r w:rsidRPr="009426E4">
        <w:rPr>
          <w:noProof/>
          <w:vertAlign w:val="superscript"/>
        </w:rPr>
        <w:t>81</w:t>
      </w:r>
      <w:r w:rsidRPr="009426E4">
        <w:t>, Farook Thameem</w:t>
      </w:r>
      <w:r w:rsidRPr="009426E4">
        <w:rPr>
          <w:noProof/>
          <w:vertAlign w:val="superscript"/>
        </w:rPr>
        <w:t>49</w:t>
      </w:r>
      <w:r w:rsidRPr="009426E4">
        <w:t>, Gregory Wilson Sr</w:t>
      </w:r>
      <w:r w:rsidRPr="009426E4">
        <w:rPr>
          <w:noProof/>
          <w:vertAlign w:val="superscript"/>
        </w:rPr>
        <w:t>93</w:t>
      </w:r>
      <w:r w:rsidRPr="009426E4">
        <w:t>, Tien Yin Wong</w:t>
      </w:r>
      <w:r w:rsidRPr="009426E4">
        <w:rPr>
          <w:noProof/>
          <w:vertAlign w:val="superscript"/>
        </w:rPr>
        <w:t>38,39,40</w:t>
      </w:r>
      <w:r w:rsidRPr="009426E4">
        <w:t>, Pål Rasmus Njølstad</w:t>
      </w:r>
      <w:r w:rsidRPr="009426E4">
        <w:rPr>
          <w:noProof/>
          <w:vertAlign w:val="superscript"/>
        </w:rPr>
        <w:t>94,95</w:t>
      </w:r>
      <w:r w:rsidRPr="009426E4">
        <w:t>, Jonathan C Levy</w:t>
      </w:r>
      <w:r w:rsidRPr="009426E4">
        <w:rPr>
          <w:noProof/>
          <w:vertAlign w:val="superscript"/>
        </w:rPr>
        <w:t>12</w:t>
      </w:r>
      <w:r w:rsidRPr="009426E4">
        <w:t>, Massimo Mangino</w:t>
      </w:r>
      <w:r w:rsidRPr="009426E4">
        <w:rPr>
          <w:noProof/>
          <w:vertAlign w:val="superscript"/>
        </w:rPr>
        <w:t>11</w:t>
      </w:r>
      <w:r w:rsidRPr="009426E4">
        <w:t>, Lori L Bonnycastle</w:t>
      </w:r>
      <w:r w:rsidRPr="009426E4">
        <w:rPr>
          <w:noProof/>
          <w:vertAlign w:val="superscript"/>
        </w:rPr>
        <w:t>19</w:t>
      </w:r>
      <w:r w:rsidRPr="009426E4">
        <w:t>, Thomas Schwarzmayr</w:t>
      </w:r>
      <w:r w:rsidRPr="009426E4">
        <w:rPr>
          <w:noProof/>
          <w:vertAlign w:val="superscript"/>
        </w:rPr>
        <w:t>96</w:t>
      </w:r>
      <w:r w:rsidRPr="009426E4">
        <w:t>, João Fadista</w:t>
      </w:r>
      <w:r w:rsidRPr="009426E4">
        <w:rPr>
          <w:noProof/>
          <w:vertAlign w:val="superscript"/>
        </w:rPr>
        <w:t>97</w:t>
      </w:r>
      <w:r w:rsidRPr="009426E4">
        <w:t>, Gabriela L Surdulescu</w:t>
      </w:r>
      <w:r w:rsidRPr="009426E4">
        <w:rPr>
          <w:noProof/>
          <w:vertAlign w:val="superscript"/>
        </w:rPr>
        <w:t>11</w:t>
      </w:r>
      <w:r w:rsidRPr="009426E4">
        <w:t>, Christian Herder</w:t>
      </w:r>
      <w:r w:rsidRPr="009426E4">
        <w:rPr>
          <w:noProof/>
          <w:vertAlign w:val="superscript"/>
        </w:rPr>
        <w:t>98,99</w:t>
      </w:r>
      <w:r w:rsidRPr="009426E4">
        <w:t>, Christopher J Groves</w:t>
      </w:r>
      <w:r w:rsidRPr="009426E4">
        <w:rPr>
          <w:noProof/>
          <w:vertAlign w:val="superscript"/>
        </w:rPr>
        <w:t>12</w:t>
      </w:r>
      <w:r w:rsidRPr="009426E4">
        <w:t>, Thomas Wieland</w:t>
      </w:r>
      <w:r w:rsidRPr="009426E4">
        <w:rPr>
          <w:noProof/>
          <w:vertAlign w:val="superscript"/>
        </w:rPr>
        <w:t>96</w:t>
      </w:r>
      <w:r w:rsidRPr="009426E4">
        <w:t>, Jette Bork-Jensen</w:t>
      </w:r>
      <w:r w:rsidRPr="009426E4">
        <w:rPr>
          <w:noProof/>
          <w:vertAlign w:val="superscript"/>
        </w:rPr>
        <w:t>26</w:t>
      </w:r>
      <w:r w:rsidRPr="009426E4">
        <w:t>, Ivan Brandslund</w:t>
      </w:r>
      <w:r w:rsidRPr="009426E4">
        <w:rPr>
          <w:noProof/>
          <w:vertAlign w:val="superscript"/>
        </w:rPr>
        <w:t>100,101</w:t>
      </w:r>
      <w:r w:rsidRPr="009426E4">
        <w:t>, Cramer Christensen</w:t>
      </w:r>
      <w:r w:rsidRPr="009426E4">
        <w:rPr>
          <w:noProof/>
          <w:vertAlign w:val="superscript"/>
        </w:rPr>
        <w:t>102</w:t>
      </w:r>
      <w:r w:rsidRPr="009426E4">
        <w:t>, Heikki A Koistinen</w:t>
      </w:r>
      <w:r w:rsidRPr="009426E4">
        <w:rPr>
          <w:noProof/>
          <w:vertAlign w:val="superscript"/>
        </w:rPr>
        <w:t>103,104,105,106</w:t>
      </w:r>
      <w:r w:rsidRPr="009426E4">
        <w:t>, Alex S F Doney</w:t>
      </w:r>
      <w:r w:rsidRPr="009426E4">
        <w:rPr>
          <w:noProof/>
          <w:vertAlign w:val="superscript"/>
        </w:rPr>
        <w:t>107</w:t>
      </w:r>
      <w:r w:rsidRPr="009426E4">
        <w:t>, Leena Kinnunen</w:t>
      </w:r>
      <w:r w:rsidRPr="009426E4">
        <w:rPr>
          <w:noProof/>
          <w:vertAlign w:val="superscript"/>
        </w:rPr>
        <w:t>103</w:t>
      </w:r>
      <w:r w:rsidRPr="009426E4">
        <w:t>, Tõnu Esko</w:t>
      </w:r>
      <w:r w:rsidRPr="009426E4">
        <w:rPr>
          <w:noProof/>
          <w:vertAlign w:val="superscript"/>
        </w:rPr>
        <w:t>4,108,109,110</w:t>
      </w:r>
      <w:r w:rsidRPr="009426E4">
        <w:t>, Andrew J Farmer</w:t>
      </w:r>
      <w:r w:rsidRPr="009426E4">
        <w:rPr>
          <w:noProof/>
          <w:vertAlign w:val="superscript"/>
        </w:rPr>
        <w:t>111</w:t>
      </w:r>
      <w:r w:rsidRPr="009426E4">
        <w:t>, Liisa Hakaste</w:t>
      </w:r>
      <w:r w:rsidRPr="009426E4">
        <w:rPr>
          <w:noProof/>
          <w:vertAlign w:val="superscript"/>
        </w:rPr>
        <w:t>104,112,113</w:t>
      </w:r>
      <w:r w:rsidRPr="009426E4">
        <w:t>, Dylan Hodgkiss</w:t>
      </w:r>
      <w:r w:rsidRPr="009426E4">
        <w:rPr>
          <w:noProof/>
          <w:vertAlign w:val="superscript"/>
        </w:rPr>
        <w:t>11</w:t>
      </w:r>
      <w:r w:rsidRPr="009426E4">
        <w:t xml:space="preserve">, Jasmina </w:t>
      </w:r>
      <w:r w:rsidRPr="009426E4">
        <w:lastRenderedPageBreak/>
        <w:t>Kravic</w:t>
      </w:r>
      <w:r w:rsidRPr="009426E4">
        <w:rPr>
          <w:noProof/>
          <w:vertAlign w:val="superscript"/>
        </w:rPr>
        <w:t>97</w:t>
      </w:r>
      <w:r w:rsidRPr="009426E4">
        <w:t>, Valeriya Lyssenko</w:t>
      </w:r>
      <w:r w:rsidRPr="009426E4">
        <w:rPr>
          <w:noProof/>
          <w:vertAlign w:val="superscript"/>
        </w:rPr>
        <w:t>97</w:t>
      </w:r>
      <w:r w:rsidRPr="009426E4">
        <w:t>, Mette Hollensted</w:t>
      </w:r>
      <w:r w:rsidRPr="009426E4">
        <w:rPr>
          <w:noProof/>
          <w:vertAlign w:val="superscript"/>
        </w:rPr>
        <w:t>26</w:t>
      </w:r>
      <w:r w:rsidRPr="009426E4">
        <w:t>, Marit E Jørgensen</w:t>
      </w:r>
      <w:r w:rsidRPr="009426E4">
        <w:rPr>
          <w:noProof/>
          <w:vertAlign w:val="superscript"/>
        </w:rPr>
        <w:t>114</w:t>
      </w:r>
      <w:r w:rsidRPr="009426E4">
        <w:t>, Torben Jørgensen</w:t>
      </w:r>
      <w:r w:rsidRPr="009426E4">
        <w:rPr>
          <w:noProof/>
          <w:vertAlign w:val="superscript"/>
        </w:rPr>
        <w:t>115,116,117</w:t>
      </w:r>
      <w:r w:rsidRPr="009426E4">
        <w:t>, Claes Ladenvall</w:t>
      </w:r>
      <w:r w:rsidRPr="009426E4">
        <w:rPr>
          <w:noProof/>
          <w:vertAlign w:val="superscript"/>
        </w:rPr>
        <w:t>97</w:t>
      </w:r>
      <w:r w:rsidRPr="009426E4">
        <w:t>, Johanne Marie Justesen</w:t>
      </w:r>
      <w:r w:rsidRPr="009426E4">
        <w:rPr>
          <w:noProof/>
          <w:vertAlign w:val="superscript"/>
        </w:rPr>
        <w:t>26</w:t>
      </w:r>
      <w:r w:rsidRPr="009426E4">
        <w:t>, Annemari Käräjämäki</w:t>
      </w:r>
      <w:r w:rsidRPr="009426E4">
        <w:rPr>
          <w:noProof/>
          <w:vertAlign w:val="superscript"/>
        </w:rPr>
        <w:t>118,119</w:t>
      </w:r>
      <w:r w:rsidRPr="009426E4">
        <w:t>, Jennifer Kriebel</w:t>
      </w:r>
      <w:r w:rsidRPr="009426E4">
        <w:rPr>
          <w:noProof/>
          <w:vertAlign w:val="superscript"/>
        </w:rPr>
        <w:t>99,120,121</w:t>
      </w:r>
      <w:r w:rsidRPr="009426E4">
        <w:t>, Wolfgang Rathmann</w:t>
      </w:r>
      <w:r w:rsidRPr="009426E4">
        <w:rPr>
          <w:noProof/>
          <w:vertAlign w:val="superscript"/>
        </w:rPr>
        <w:t>122</w:t>
      </w:r>
      <w:r w:rsidRPr="009426E4">
        <w:t>, Lars Lannfelt</w:t>
      </w:r>
      <w:r w:rsidRPr="009426E4">
        <w:rPr>
          <w:noProof/>
          <w:vertAlign w:val="superscript"/>
        </w:rPr>
        <w:t>58</w:t>
      </w:r>
      <w:r w:rsidRPr="009426E4">
        <w:t>, Torsten Lauritzen</w:t>
      </w:r>
      <w:r w:rsidRPr="009426E4">
        <w:rPr>
          <w:noProof/>
          <w:vertAlign w:val="superscript"/>
        </w:rPr>
        <w:t>123</w:t>
      </w:r>
      <w:r w:rsidRPr="009426E4">
        <w:t>, Narisu Narisu</w:t>
      </w:r>
      <w:r w:rsidRPr="009426E4">
        <w:rPr>
          <w:noProof/>
          <w:vertAlign w:val="superscript"/>
        </w:rPr>
        <w:t>19</w:t>
      </w:r>
      <w:r w:rsidRPr="009426E4">
        <w:t>, Allan Linneberg</w:t>
      </w:r>
      <w:r w:rsidRPr="009426E4">
        <w:rPr>
          <w:noProof/>
          <w:vertAlign w:val="superscript"/>
        </w:rPr>
        <w:t>115,124,125</w:t>
      </w:r>
      <w:r w:rsidRPr="009426E4">
        <w:t>, Olle Melander</w:t>
      </w:r>
      <w:r w:rsidRPr="009426E4">
        <w:rPr>
          <w:noProof/>
          <w:vertAlign w:val="superscript"/>
        </w:rPr>
        <w:t>126</w:t>
      </w:r>
      <w:r w:rsidRPr="009426E4">
        <w:t>, Lili Milani</w:t>
      </w:r>
      <w:r w:rsidRPr="009426E4">
        <w:rPr>
          <w:noProof/>
          <w:vertAlign w:val="superscript"/>
        </w:rPr>
        <w:t>108</w:t>
      </w:r>
      <w:r w:rsidRPr="009426E4">
        <w:t>, Matt Neville</w:t>
      </w:r>
      <w:r w:rsidRPr="009426E4">
        <w:rPr>
          <w:noProof/>
          <w:vertAlign w:val="superscript"/>
        </w:rPr>
        <w:t>12,127</w:t>
      </w:r>
      <w:r w:rsidRPr="009426E4">
        <w:t>, Marju Orho-Melander</w:t>
      </w:r>
      <w:r w:rsidRPr="009426E4">
        <w:rPr>
          <w:noProof/>
          <w:vertAlign w:val="superscript"/>
        </w:rPr>
        <w:t>128</w:t>
      </w:r>
      <w:r w:rsidRPr="009426E4">
        <w:t>, Lu Qi</w:t>
      </w:r>
      <w:r w:rsidRPr="009426E4">
        <w:rPr>
          <w:noProof/>
          <w:vertAlign w:val="superscript"/>
        </w:rPr>
        <w:t>129,130</w:t>
      </w:r>
      <w:r w:rsidRPr="009426E4">
        <w:t>, Qibin Qi</w:t>
      </w:r>
      <w:r w:rsidRPr="009426E4">
        <w:rPr>
          <w:noProof/>
          <w:vertAlign w:val="superscript"/>
        </w:rPr>
        <w:t>129,131</w:t>
      </w:r>
      <w:r w:rsidRPr="009426E4">
        <w:t>, Michael Roden</w:t>
      </w:r>
      <w:r w:rsidRPr="009426E4">
        <w:rPr>
          <w:noProof/>
          <w:vertAlign w:val="superscript"/>
        </w:rPr>
        <w:t>98,99,132</w:t>
      </w:r>
      <w:r w:rsidRPr="009426E4">
        <w:t>, Olov Rolandsson</w:t>
      </w:r>
      <w:r w:rsidRPr="009426E4">
        <w:rPr>
          <w:noProof/>
          <w:vertAlign w:val="superscript"/>
        </w:rPr>
        <w:t>133</w:t>
      </w:r>
      <w:r w:rsidRPr="009426E4">
        <w:t>, Amy Swift</w:t>
      </w:r>
      <w:r w:rsidRPr="009426E4">
        <w:rPr>
          <w:noProof/>
          <w:vertAlign w:val="superscript"/>
        </w:rPr>
        <w:t>19</w:t>
      </w:r>
      <w:r w:rsidRPr="009426E4">
        <w:t>, Anders H Rosengren</w:t>
      </w:r>
      <w:r w:rsidRPr="009426E4">
        <w:rPr>
          <w:noProof/>
          <w:vertAlign w:val="superscript"/>
        </w:rPr>
        <w:t>97</w:t>
      </w:r>
      <w:r w:rsidRPr="009426E4">
        <w:t>, Kathleen Stirrups</w:t>
      </w:r>
      <w:r w:rsidRPr="009426E4">
        <w:rPr>
          <w:noProof/>
          <w:vertAlign w:val="superscript"/>
        </w:rPr>
        <w:t>13</w:t>
      </w:r>
      <w:r w:rsidRPr="009426E4">
        <w:t>, Andrew R Wood</w:t>
      </w:r>
      <w:r w:rsidRPr="009426E4">
        <w:rPr>
          <w:noProof/>
          <w:vertAlign w:val="superscript"/>
        </w:rPr>
        <w:t>9</w:t>
      </w:r>
      <w:r w:rsidRPr="009426E4">
        <w:t>, Evelin Mihailov</w:t>
      </w:r>
      <w:r w:rsidRPr="009426E4">
        <w:rPr>
          <w:noProof/>
          <w:vertAlign w:val="superscript"/>
        </w:rPr>
        <w:t>108</w:t>
      </w:r>
      <w:r w:rsidRPr="009426E4">
        <w:t>, Christine Blancher</w:t>
      </w:r>
      <w:r w:rsidRPr="009426E4">
        <w:rPr>
          <w:noProof/>
          <w:vertAlign w:val="superscript"/>
        </w:rPr>
        <w:t>134</w:t>
      </w:r>
      <w:r w:rsidRPr="009426E4">
        <w:t>, Mauricio O Carneiro</w:t>
      </w:r>
      <w:r w:rsidRPr="009426E4">
        <w:rPr>
          <w:noProof/>
          <w:vertAlign w:val="superscript"/>
        </w:rPr>
        <w:t>4</w:t>
      </w:r>
      <w:r w:rsidRPr="009426E4">
        <w:t>, Jared Maguire</w:t>
      </w:r>
      <w:r w:rsidRPr="009426E4">
        <w:rPr>
          <w:noProof/>
          <w:vertAlign w:val="superscript"/>
        </w:rPr>
        <w:t>4</w:t>
      </w:r>
      <w:r w:rsidRPr="009426E4">
        <w:t>, Ryan Poplin</w:t>
      </w:r>
      <w:r w:rsidRPr="009426E4">
        <w:rPr>
          <w:noProof/>
          <w:vertAlign w:val="superscript"/>
        </w:rPr>
        <w:t>4</w:t>
      </w:r>
      <w:r w:rsidRPr="009426E4">
        <w:t>, Khalid Shakir</w:t>
      </w:r>
      <w:r w:rsidRPr="009426E4">
        <w:rPr>
          <w:noProof/>
          <w:vertAlign w:val="superscript"/>
        </w:rPr>
        <w:t>4</w:t>
      </w:r>
      <w:r w:rsidRPr="009426E4">
        <w:t>, Timothy Fennell</w:t>
      </w:r>
      <w:r w:rsidRPr="009426E4">
        <w:rPr>
          <w:noProof/>
          <w:vertAlign w:val="superscript"/>
        </w:rPr>
        <w:t>4</w:t>
      </w:r>
      <w:r w:rsidRPr="009426E4">
        <w:t>, Mark DePristo</w:t>
      </w:r>
      <w:r w:rsidRPr="009426E4">
        <w:rPr>
          <w:noProof/>
          <w:vertAlign w:val="superscript"/>
        </w:rPr>
        <w:t>4</w:t>
      </w:r>
      <w:r w:rsidRPr="009426E4">
        <w:t>, Martin Hrabé de Angelis</w:t>
      </w:r>
      <w:r w:rsidRPr="009426E4">
        <w:rPr>
          <w:noProof/>
          <w:vertAlign w:val="superscript"/>
        </w:rPr>
        <w:t>99,135,136</w:t>
      </w:r>
      <w:r w:rsidRPr="009426E4">
        <w:t>, Panos Deloukas</w:t>
      </w:r>
      <w:r w:rsidRPr="009426E4">
        <w:rPr>
          <w:noProof/>
          <w:vertAlign w:val="superscript"/>
        </w:rPr>
        <w:t>137,138</w:t>
      </w:r>
      <w:r w:rsidRPr="009426E4">
        <w:t>, Anette P Gjesing</w:t>
      </w:r>
      <w:r w:rsidRPr="009426E4">
        <w:rPr>
          <w:noProof/>
          <w:vertAlign w:val="superscript"/>
        </w:rPr>
        <w:t>26</w:t>
      </w:r>
      <w:r w:rsidRPr="009426E4">
        <w:t>, Goo Jun</w:t>
      </w:r>
      <w:r w:rsidRPr="009426E4">
        <w:rPr>
          <w:noProof/>
          <w:vertAlign w:val="superscript"/>
        </w:rPr>
        <w:t>1,29</w:t>
      </w:r>
      <w:r w:rsidRPr="009426E4">
        <w:t>, Peter Nilsson</w:t>
      </w:r>
      <w:r w:rsidRPr="009426E4">
        <w:rPr>
          <w:noProof/>
          <w:vertAlign w:val="superscript"/>
        </w:rPr>
        <w:t>139</w:t>
      </w:r>
      <w:r w:rsidRPr="009426E4">
        <w:t>, Jacquelyn Murphy</w:t>
      </w:r>
      <w:r w:rsidRPr="009426E4">
        <w:rPr>
          <w:noProof/>
          <w:vertAlign w:val="superscript"/>
        </w:rPr>
        <w:t>4</w:t>
      </w:r>
      <w:r w:rsidRPr="009426E4">
        <w:t>, Robert Onofrio</w:t>
      </w:r>
      <w:r w:rsidRPr="009426E4">
        <w:rPr>
          <w:noProof/>
          <w:vertAlign w:val="superscript"/>
        </w:rPr>
        <w:t>4</w:t>
      </w:r>
      <w:r w:rsidRPr="009426E4">
        <w:t>, Barbara Thorand</w:t>
      </w:r>
      <w:r w:rsidRPr="009426E4">
        <w:rPr>
          <w:noProof/>
          <w:vertAlign w:val="superscript"/>
        </w:rPr>
        <w:t>99,120</w:t>
      </w:r>
      <w:r w:rsidRPr="009426E4">
        <w:t>, Torben Hansen</w:t>
      </w:r>
      <w:r w:rsidRPr="009426E4">
        <w:rPr>
          <w:noProof/>
          <w:vertAlign w:val="superscript"/>
        </w:rPr>
        <w:t>26,140</w:t>
      </w:r>
      <w:r w:rsidRPr="009426E4">
        <w:t>, Christa Meisinger</w:t>
      </w:r>
      <w:r w:rsidRPr="009426E4">
        <w:rPr>
          <w:noProof/>
          <w:vertAlign w:val="superscript"/>
        </w:rPr>
        <w:t>99,120</w:t>
      </w:r>
      <w:r w:rsidRPr="009426E4">
        <w:t>, Frank B Hu</w:t>
      </w:r>
      <w:r w:rsidRPr="009426E4">
        <w:rPr>
          <w:noProof/>
          <w:vertAlign w:val="superscript"/>
        </w:rPr>
        <w:t>31,129</w:t>
      </w:r>
      <w:r w:rsidRPr="009426E4">
        <w:t>, Bo Isomaa</w:t>
      </w:r>
      <w:r w:rsidRPr="009426E4">
        <w:rPr>
          <w:noProof/>
          <w:vertAlign w:val="superscript"/>
        </w:rPr>
        <w:t>112,141</w:t>
      </w:r>
      <w:r w:rsidRPr="009426E4">
        <w:t>, Fredrik Karpe</w:t>
      </w:r>
      <w:r w:rsidRPr="009426E4">
        <w:rPr>
          <w:noProof/>
          <w:vertAlign w:val="superscript"/>
        </w:rPr>
        <w:t>12,127</w:t>
      </w:r>
      <w:r w:rsidRPr="009426E4">
        <w:t>, Liming Liang</w:t>
      </w:r>
      <w:r w:rsidRPr="009426E4">
        <w:rPr>
          <w:noProof/>
          <w:vertAlign w:val="superscript"/>
        </w:rPr>
        <w:t>20,31</w:t>
      </w:r>
      <w:r w:rsidRPr="009426E4">
        <w:t>, Annette Peters</w:t>
      </w:r>
      <w:r w:rsidRPr="009426E4">
        <w:rPr>
          <w:noProof/>
          <w:vertAlign w:val="superscript"/>
        </w:rPr>
        <w:t>25,99,120</w:t>
      </w:r>
      <w:r w:rsidRPr="009426E4">
        <w:t>, Cornelia Huth</w:t>
      </w:r>
      <w:r w:rsidRPr="009426E4">
        <w:rPr>
          <w:noProof/>
          <w:vertAlign w:val="superscript"/>
        </w:rPr>
        <w:t>99,120</w:t>
      </w:r>
      <w:r w:rsidRPr="009426E4">
        <w:t>, Stephen P O'Rahilly</w:t>
      </w:r>
      <w:r w:rsidRPr="009426E4">
        <w:rPr>
          <w:noProof/>
          <w:vertAlign w:val="superscript"/>
        </w:rPr>
        <w:t>142</w:t>
      </w:r>
      <w:r w:rsidRPr="009426E4">
        <w:t>, Colin N A Palmer</w:t>
      </w:r>
      <w:r w:rsidRPr="009426E4">
        <w:rPr>
          <w:noProof/>
          <w:vertAlign w:val="superscript"/>
        </w:rPr>
        <w:t>143</w:t>
      </w:r>
      <w:r w:rsidRPr="009426E4">
        <w:t>, Oluf Pedersen</w:t>
      </w:r>
      <w:r w:rsidRPr="009426E4">
        <w:rPr>
          <w:noProof/>
          <w:vertAlign w:val="superscript"/>
        </w:rPr>
        <w:t>26</w:t>
      </w:r>
      <w:r w:rsidRPr="009426E4">
        <w:t>, Rainer Rauramaa</w:t>
      </w:r>
      <w:r w:rsidRPr="009426E4">
        <w:rPr>
          <w:noProof/>
          <w:vertAlign w:val="superscript"/>
        </w:rPr>
        <w:t>144</w:t>
      </w:r>
      <w:r w:rsidRPr="009426E4">
        <w:t>, Jaakko Tuomilehto</w:t>
      </w:r>
      <w:r w:rsidRPr="009426E4">
        <w:rPr>
          <w:noProof/>
          <w:vertAlign w:val="superscript"/>
        </w:rPr>
        <w:t>103,145,146,147,148</w:t>
      </w:r>
      <w:r w:rsidRPr="009426E4">
        <w:t>, Veikko Salomaa</w:t>
      </w:r>
      <w:r w:rsidRPr="009426E4">
        <w:rPr>
          <w:noProof/>
          <w:vertAlign w:val="superscript"/>
        </w:rPr>
        <w:t>148</w:t>
      </w:r>
      <w:r w:rsidRPr="009426E4">
        <w:t>, Richard M Watanabe</w:t>
      </w:r>
      <w:r w:rsidRPr="009426E4">
        <w:rPr>
          <w:noProof/>
          <w:vertAlign w:val="superscript"/>
        </w:rPr>
        <w:t>149,150,151</w:t>
      </w:r>
      <w:r w:rsidRPr="009426E4">
        <w:t>, Ann-Christine Syvänen</w:t>
      </w:r>
      <w:r w:rsidRPr="009426E4">
        <w:rPr>
          <w:noProof/>
          <w:vertAlign w:val="superscript"/>
        </w:rPr>
        <w:t>152</w:t>
      </w:r>
      <w:r w:rsidRPr="009426E4">
        <w:t>, Richard N Bergman</w:t>
      </w:r>
      <w:r w:rsidRPr="009426E4">
        <w:rPr>
          <w:noProof/>
          <w:vertAlign w:val="superscript"/>
        </w:rPr>
        <w:t>153</w:t>
      </w:r>
      <w:r w:rsidRPr="009426E4">
        <w:t>, Dwaipayan Bharadwaj</w:t>
      </w:r>
      <w:r w:rsidRPr="009426E4">
        <w:rPr>
          <w:noProof/>
          <w:vertAlign w:val="superscript"/>
        </w:rPr>
        <w:t>154</w:t>
      </w:r>
      <w:r w:rsidRPr="009426E4">
        <w:t>, Erwin P Bottinger</w:t>
      </w:r>
      <w:r w:rsidRPr="009426E4">
        <w:rPr>
          <w:noProof/>
          <w:vertAlign w:val="superscript"/>
        </w:rPr>
        <w:t>60</w:t>
      </w:r>
      <w:r w:rsidRPr="009426E4">
        <w:t>, Yoon Shin Cho</w:t>
      </w:r>
      <w:r w:rsidRPr="009426E4">
        <w:rPr>
          <w:noProof/>
          <w:vertAlign w:val="superscript"/>
        </w:rPr>
        <w:t>155</w:t>
      </w:r>
      <w:r w:rsidRPr="009426E4">
        <w:t>, Giriraj R Chandak</w:t>
      </w:r>
      <w:r w:rsidRPr="009426E4">
        <w:rPr>
          <w:noProof/>
          <w:vertAlign w:val="superscript"/>
        </w:rPr>
        <w:t>156</w:t>
      </w:r>
      <w:r w:rsidRPr="009426E4">
        <w:t>, Juliana C N Chan</w:t>
      </w:r>
      <w:r w:rsidRPr="009426E4">
        <w:rPr>
          <w:noProof/>
          <w:vertAlign w:val="superscript"/>
        </w:rPr>
        <w:t>67,157,158</w:t>
      </w:r>
      <w:r w:rsidRPr="009426E4">
        <w:t>, Kee Seng Chia</w:t>
      </w:r>
      <w:r w:rsidRPr="009426E4">
        <w:rPr>
          <w:noProof/>
          <w:vertAlign w:val="superscript"/>
        </w:rPr>
        <w:t>30</w:t>
      </w:r>
      <w:r w:rsidRPr="009426E4">
        <w:t>, Mark J Daly</w:t>
      </w:r>
      <w:r w:rsidRPr="009426E4">
        <w:rPr>
          <w:noProof/>
          <w:vertAlign w:val="superscript"/>
        </w:rPr>
        <w:t>63</w:t>
      </w:r>
      <w:r w:rsidRPr="009426E4">
        <w:t>, Shah B Ebrahim</w:t>
      </w:r>
      <w:r w:rsidRPr="009426E4">
        <w:rPr>
          <w:noProof/>
          <w:vertAlign w:val="superscript"/>
        </w:rPr>
        <w:t>59</w:t>
      </w:r>
      <w:r w:rsidRPr="009426E4">
        <w:t>, Claudia Langenberg</w:t>
      </w:r>
      <w:r w:rsidRPr="009426E4">
        <w:rPr>
          <w:noProof/>
          <w:vertAlign w:val="superscript"/>
        </w:rPr>
        <w:t>10</w:t>
      </w:r>
      <w:r w:rsidRPr="009426E4">
        <w:t>, Paul Elliott</w:t>
      </w:r>
      <w:r w:rsidRPr="009426E4">
        <w:rPr>
          <w:noProof/>
          <w:vertAlign w:val="superscript"/>
        </w:rPr>
        <w:t>44,159</w:t>
      </w:r>
      <w:r w:rsidRPr="009426E4">
        <w:t>, Kathleen A Jablonski</w:t>
      </w:r>
      <w:r w:rsidRPr="009426E4">
        <w:rPr>
          <w:noProof/>
          <w:vertAlign w:val="superscript"/>
        </w:rPr>
        <w:t>160</w:t>
      </w:r>
      <w:r w:rsidRPr="009426E4">
        <w:t>, Donna M Lehman</w:t>
      </w:r>
      <w:r w:rsidRPr="009426E4">
        <w:rPr>
          <w:noProof/>
          <w:vertAlign w:val="superscript"/>
        </w:rPr>
        <w:t>49</w:t>
      </w:r>
      <w:r w:rsidRPr="009426E4">
        <w:t>, Weiping Jia</w:t>
      </w:r>
      <w:r w:rsidRPr="009426E4">
        <w:rPr>
          <w:noProof/>
          <w:vertAlign w:val="superscript"/>
        </w:rPr>
        <w:t>37</w:t>
      </w:r>
      <w:r w:rsidRPr="009426E4">
        <w:t>, Ronald C W Ma</w:t>
      </w:r>
      <w:r w:rsidRPr="009426E4">
        <w:rPr>
          <w:noProof/>
          <w:vertAlign w:val="superscript"/>
        </w:rPr>
        <w:t>67,157,158</w:t>
      </w:r>
      <w:r w:rsidRPr="009426E4">
        <w:t>, Toni I Pollin</w:t>
      </w:r>
      <w:r w:rsidRPr="009426E4">
        <w:rPr>
          <w:noProof/>
          <w:vertAlign w:val="superscript"/>
        </w:rPr>
        <w:t>161</w:t>
      </w:r>
      <w:r w:rsidRPr="009426E4">
        <w:t>, Manjinder Sandhu</w:t>
      </w:r>
      <w:r w:rsidRPr="009426E4">
        <w:rPr>
          <w:noProof/>
          <w:vertAlign w:val="superscript"/>
        </w:rPr>
        <w:t>13,66</w:t>
      </w:r>
      <w:r w:rsidRPr="009426E4">
        <w:t>, Nikhil Tandon</w:t>
      </w:r>
      <w:r w:rsidRPr="009426E4">
        <w:rPr>
          <w:noProof/>
          <w:vertAlign w:val="superscript"/>
        </w:rPr>
        <w:t>162</w:t>
      </w:r>
      <w:r w:rsidRPr="009426E4">
        <w:t>, Philippe Froguel</w:t>
      </w:r>
      <w:r w:rsidRPr="009426E4">
        <w:rPr>
          <w:noProof/>
          <w:vertAlign w:val="superscript"/>
        </w:rPr>
        <w:t>88,163</w:t>
      </w:r>
      <w:r w:rsidRPr="009426E4">
        <w:t>, Inês Barroso</w:t>
      </w:r>
      <w:r w:rsidRPr="009426E4">
        <w:rPr>
          <w:noProof/>
          <w:vertAlign w:val="superscript"/>
        </w:rPr>
        <w:t>13,142</w:t>
      </w:r>
      <w:r w:rsidRPr="009426E4">
        <w:t>, Yik Ying Teo</w:t>
      </w:r>
      <w:r w:rsidRPr="009426E4">
        <w:rPr>
          <w:noProof/>
          <w:vertAlign w:val="superscript"/>
        </w:rPr>
        <w:t>30,164,165</w:t>
      </w:r>
      <w:r w:rsidRPr="009426E4">
        <w:t>, Eleftheria Zeggini</w:t>
      </w:r>
      <w:r w:rsidRPr="009426E4">
        <w:rPr>
          <w:noProof/>
          <w:vertAlign w:val="superscript"/>
        </w:rPr>
        <w:t>13</w:t>
      </w:r>
      <w:r w:rsidRPr="009426E4">
        <w:t>, Ruth J F Loos</w:t>
      </w:r>
      <w:r w:rsidRPr="009426E4">
        <w:rPr>
          <w:noProof/>
          <w:vertAlign w:val="superscript"/>
        </w:rPr>
        <w:t>60</w:t>
      </w:r>
      <w:r w:rsidRPr="009426E4">
        <w:t>, Kerrin S Small</w:t>
      </w:r>
      <w:r w:rsidRPr="009426E4">
        <w:rPr>
          <w:noProof/>
          <w:vertAlign w:val="superscript"/>
        </w:rPr>
        <w:t>11</w:t>
      </w:r>
      <w:r w:rsidRPr="009426E4">
        <w:t>, Janina S Ried</w:t>
      </w:r>
      <w:r w:rsidRPr="009426E4">
        <w:rPr>
          <w:noProof/>
          <w:vertAlign w:val="superscript"/>
        </w:rPr>
        <w:t>22</w:t>
      </w:r>
      <w:r w:rsidRPr="009426E4">
        <w:t>, Ralph A DeFronzo</w:t>
      </w:r>
      <w:r w:rsidRPr="009426E4">
        <w:rPr>
          <w:noProof/>
          <w:vertAlign w:val="superscript"/>
        </w:rPr>
        <w:t>49</w:t>
      </w:r>
      <w:r w:rsidRPr="009426E4">
        <w:t>, Harald Grallert</w:t>
      </w:r>
      <w:r w:rsidRPr="009426E4">
        <w:rPr>
          <w:noProof/>
          <w:vertAlign w:val="superscript"/>
        </w:rPr>
        <w:t>99,120,121</w:t>
      </w:r>
      <w:r w:rsidRPr="009426E4">
        <w:t>, Benjamin Glaser</w:t>
      </w:r>
      <w:r w:rsidRPr="009426E4">
        <w:rPr>
          <w:noProof/>
          <w:vertAlign w:val="superscript"/>
        </w:rPr>
        <w:t>166</w:t>
      </w:r>
      <w:r w:rsidRPr="009426E4">
        <w:t>, Andres Metspalu</w:t>
      </w:r>
      <w:r w:rsidRPr="009426E4">
        <w:rPr>
          <w:noProof/>
          <w:vertAlign w:val="superscript"/>
        </w:rPr>
        <w:t>108</w:t>
      </w:r>
      <w:r w:rsidRPr="009426E4">
        <w:t>, Nicholas J Wareham</w:t>
      </w:r>
      <w:r w:rsidRPr="009426E4">
        <w:rPr>
          <w:noProof/>
          <w:vertAlign w:val="superscript"/>
        </w:rPr>
        <w:t>10</w:t>
      </w:r>
      <w:r w:rsidRPr="009426E4">
        <w:t>, Mark Walker</w:t>
      </w:r>
      <w:r w:rsidRPr="009426E4">
        <w:rPr>
          <w:noProof/>
          <w:vertAlign w:val="superscript"/>
        </w:rPr>
        <w:t>167</w:t>
      </w:r>
      <w:r w:rsidRPr="009426E4">
        <w:t>, Eric Banks</w:t>
      </w:r>
      <w:r w:rsidRPr="009426E4">
        <w:rPr>
          <w:noProof/>
          <w:vertAlign w:val="superscript"/>
        </w:rPr>
        <w:t>4</w:t>
      </w:r>
      <w:r w:rsidRPr="009426E4">
        <w:t>, Christian Gieger</w:t>
      </w:r>
      <w:r w:rsidRPr="009426E4">
        <w:rPr>
          <w:noProof/>
          <w:vertAlign w:val="superscript"/>
        </w:rPr>
        <w:t>22,120,121</w:t>
      </w:r>
      <w:r w:rsidRPr="009426E4">
        <w:t>, Erik Ingelsson</w:t>
      </w:r>
      <w:r w:rsidRPr="009426E4">
        <w:rPr>
          <w:noProof/>
          <w:vertAlign w:val="superscript"/>
        </w:rPr>
        <w:t>6,168</w:t>
      </w:r>
      <w:r w:rsidRPr="009426E4">
        <w:t>, Hae Kyung Im</w:t>
      </w:r>
      <w:r w:rsidRPr="009426E4">
        <w:rPr>
          <w:noProof/>
          <w:vertAlign w:val="superscript"/>
        </w:rPr>
        <w:t>27</w:t>
      </w:r>
      <w:r w:rsidRPr="009426E4">
        <w:t>, Thomas Illig</w:t>
      </w:r>
      <w:r w:rsidRPr="009426E4">
        <w:rPr>
          <w:noProof/>
          <w:vertAlign w:val="superscript"/>
        </w:rPr>
        <w:t>121,169,170</w:t>
      </w:r>
      <w:r w:rsidRPr="009426E4">
        <w:t>, Paul W Franks</w:t>
      </w:r>
      <w:r w:rsidRPr="009426E4">
        <w:rPr>
          <w:noProof/>
          <w:vertAlign w:val="superscript"/>
        </w:rPr>
        <w:t>35,129,133</w:t>
      </w:r>
      <w:r w:rsidRPr="009426E4">
        <w:t>, Gemma Buck</w:t>
      </w:r>
      <w:r w:rsidRPr="009426E4">
        <w:rPr>
          <w:noProof/>
          <w:vertAlign w:val="superscript"/>
        </w:rPr>
        <w:t>134</w:t>
      </w:r>
      <w:r w:rsidRPr="009426E4">
        <w:t>, Joseph Trakalo</w:t>
      </w:r>
      <w:r w:rsidRPr="009426E4">
        <w:rPr>
          <w:noProof/>
          <w:vertAlign w:val="superscript"/>
        </w:rPr>
        <w:t>134</w:t>
      </w:r>
      <w:r w:rsidRPr="009426E4">
        <w:t>, David Buck</w:t>
      </w:r>
      <w:r w:rsidRPr="009426E4">
        <w:rPr>
          <w:noProof/>
          <w:vertAlign w:val="superscript"/>
        </w:rPr>
        <w:t>134</w:t>
      </w:r>
      <w:r w:rsidRPr="009426E4">
        <w:t>, Inga Prokopenko</w:t>
      </w:r>
      <w:r w:rsidRPr="009426E4">
        <w:rPr>
          <w:noProof/>
          <w:vertAlign w:val="superscript"/>
        </w:rPr>
        <w:t>6,12,163</w:t>
      </w:r>
      <w:r w:rsidRPr="009426E4">
        <w:t>, Reedik Mägi</w:t>
      </w:r>
      <w:r w:rsidRPr="009426E4">
        <w:rPr>
          <w:noProof/>
          <w:vertAlign w:val="superscript"/>
        </w:rPr>
        <w:t>108</w:t>
      </w:r>
      <w:r w:rsidRPr="009426E4">
        <w:t>, Lars Lind</w:t>
      </w:r>
      <w:r w:rsidRPr="009426E4">
        <w:rPr>
          <w:noProof/>
          <w:vertAlign w:val="superscript"/>
        </w:rPr>
        <w:t>171</w:t>
      </w:r>
      <w:r w:rsidRPr="009426E4">
        <w:t>, Yossi Farjoun</w:t>
      </w:r>
      <w:r w:rsidRPr="009426E4">
        <w:rPr>
          <w:noProof/>
          <w:vertAlign w:val="superscript"/>
        </w:rPr>
        <w:t>172</w:t>
      </w:r>
      <w:r w:rsidRPr="009426E4">
        <w:t>, Katharine R Owen</w:t>
      </w:r>
      <w:r w:rsidRPr="009426E4">
        <w:rPr>
          <w:noProof/>
          <w:vertAlign w:val="superscript"/>
        </w:rPr>
        <w:t>12,127</w:t>
      </w:r>
      <w:r w:rsidRPr="009426E4">
        <w:t>, Anna L Gloyn</w:t>
      </w:r>
      <w:r w:rsidRPr="009426E4">
        <w:rPr>
          <w:noProof/>
          <w:vertAlign w:val="superscript"/>
        </w:rPr>
        <w:t>6,12,127</w:t>
      </w:r>
      <w:r w:rsidRPr="009426E4">
        <w:t>, Konstantin Strauch</w:t>
      </w:r>
      <w:r w:rsidRPr="009426E4">
        <w:rPr>
          <w:noProof/>
          <w:vertAlign w:val="superscript"/>
        </w:rPr>
        <w:t>22,24</w:t>
      </w:r>
      <w:r w:rsidRPr="009426E4">
        <w:t>, Tiinamaija Tuomi</w:t>
      </w:r>
      <w:r w:rsidRPr="009426E4">
        <w:rPr>
          <w:noProof/>
          <w:vertAlign w:val="superscript"/>
        </w:rPr>
        <w:t>104,112,113,173</w:t>
      </w:r>
      <w:r w:rsidRPr="009426E4">
        <w:t>, Jaspal Singh Kooner</w:t>
      </w:r>
      <w:r w:rsidRPr="009426E4">
        <w:rPr>
          <w:noProof/>
          <w:vertAlign w:val="superscript"/>
        </w:rPr>
        <w:t>45,61,174</w:t>
      </w:r>
      <w:r w:rsidRPr="009426E4">
        <w:t>, Jong-Young Lee</w:t>
      </w:r>
      <w:r w:rsidRPr="009426E4">
        <w:rPr>
          <w:noProof/>
          <w:vertAlign w:val="superscript"/>
        </w:rPr>
        <w:t>32</w:t>
      </w:r>
      <w:r w:rsidRPr="009426E4">
        <w:t>, Taesung Park</w:t>
      </w:r>
      <w:r w:rsidRPr="009426E4">
        <w:rPr>
          <w:noProof/>
          <w:vertAlign w:val="superscript"/>
        </w:rPr>
        <w:t>28,41</w:t>
      </w:r>
      <w:r w:rsidRPr="009426E4">
        <w:t>, Peter Donnelly</w:t>
      </w:r>
      <w:r w:rsidRPr="009426E4">
        <w:rPr>
          <w:noProof/>
          <w:vertAlign w:val="superscript"/>
        </w:rPr>
        <w:t>6,8</w:t>
      </w:r>
      <w:r w:rsidRPr="009426E4">
        <w:t>, Andrew D Morris</w:t>
      </w:r>
      <w:r w:rsidRPr="009426E4">
        <w:rPr>
          <w:noProof/>
          <w:vertAlign w:val="superscript"/>
        </w:rPr>
        <w:t>175,176</w:t>
      </w:r>
      <w:r w:rsidRPr="009426E4">
        <w:t>, Andrew T Hattersley</w:t>
      </w:r>
      <w:r w:rsidRPr="009426E4">
        <w:rPr>
          <w:noProof/>
          <w:vertAlign w:val="superscript"/>
        </w:rPr>
        <w:t>177</w:t>
      </w:r>
      <w:r w:rsidRPr="009426E4">
        <w:t>, Donald W Bowden</w:t>
      </w:r>
      <w:r w:rsidRPr="009426E4">
        <w:rPr>
          <w:noProof/>
          <w:vertAlign w:val="superscript"/>
        </w:rPr>
        <w:t>53,54,55</w:t>
      </w:r>
      <w:r w:rsidRPr="009426E4">
        <w:t>, Francis S Collins</w:t>
      </w:r>
      <w:r w:rsidRPr="009426E4">
        <w:rPr>
          <w:noProof/>
          <w:vertAlign w:val="superscript"/>
        </w:rPr>
        <w:t>19</w:t>
      </w:r>
      <w:r w:rsidRPr="009426E4">
        <w:t>, Gil Atzmon</w:t>
      </w:r>
      <w:r w:rsidRPr="009426E4">
        <w:rPr>
          <w:noProof/>
          <w:vertAlign w:val="superscript"/>
        </w:rPr>
        <w:t>46,178</w:t>
      </w:r>
      <w:r w:rsidRPr="009426E4">
        <w:t>, John C Chambers</w:t>
      </w:r>
      <w:r w:rsidRPr="009426E4">
        <w:rPr>
          <w:noProof/>
          <w:vertAlign w:val="superscript"/>
        </w:rPr>
        <w:t>44,45,174</w:t>
      </w:r>
      <w:r w:rsidRPr="009426E4">
        <w:t>, Timothy D Spector</w:t>
      </w:r>
      <w:r w:rsidRPr="009426E4">
        <w:rPr>
          <w:noProof/>
          <w:vertAlign w:val="superscript"/>
        </w:rPr>
        <w:t>11</w:t>
      </w:r>
      <w:r w:rsidRPr="009426E4">
        <w:t>, Markku Laakso</w:t>
      </w:r>
      <w:r w:rsidRPr="009426E4">
        <w:rPr>
          <w:noProof/>
          <w:vertAlign w:val="superscript"/>
        </w:rPr>
        <w:t>51,52</w:t>
      </w:r>
      <w:r w:rsidRPr="009426E4">
        <w:t>, Tim M Strom</w:t>
      </w:r>
      <w:r w:rsidRPr="009426E4">
        <w:rPr>
          <w:noProof/>
          <w:vertAlign w:val="superscript"/>
        </w:rPr>
        <w:t>96,179</w:t>
      </w:r>
      <w:r w:rsidRPr="009426E4">
        <w:t>, Graeme I Bell</w:t>
      </w:r>
      <w:r w:rsidRPr="009426E4">
        <w:rPr>
          <w:noProof/>
          <w:vertAlign w:val="superscript"/>
        </w:rPr>
        <w:t>180</w:t>
      </w:r>
      <w:r w:rsidRPr="009426E4">
        <w:t>, John Blangero</w:t>
      </w:r>
      <w:r w:rsidRPr="009426E4">
        <w:rPr>
          <w:noProof/>
          <w:vertAlign w:val="superscript"/>
        </w:rPr>
        <w:t>82</w:t>
      </w:r>
      <w:r w:rsidRPr="009426E4">
        <w:t>, Ravindranath Duggirala</w:t>
      </w:r>
      <w:r w:rsidRPr="009426E4">
        <w:rPr>
          <w:noProof/>
          <w:vertAlign w:val="superscript"/>
        </w:rPr>
        <w:t>83</w:t>
      </w:r>
      <w:r w:rsidRPr="009426E4">
        <w:t>, E Shyong Tai</w:t>
      </w:r>
      <w:r w:rsidRPr="009426E4">
        <w:rPr>
          <w:noProof/>
          <w:vertAlign w:val="superscript"/>
        </w:rPr>
        <w:t>30,76,181</w:t>
      </w:r>
      <w:r w:rsidRPr="009426E4">
        <w:t>, Gilean McVean</w:t>
      </w:r>
      <w:r w:rsidRPr="009426E4">
        <w:rPr>
          <w:noProof/>
          <w:vertAlign w:val="superscript"/>
        </w:rPr>
        <w:t>6,182</w:t>
      </w:r>
      <w:r w:rsidRPr="009426E4">
        <w:t>, Craig L Hanis</w:t>
      </w:r>
      <w:r w:rsidRPr="009426E4">
        <w:rPr>
          <w:noProof/>
          <w:vertAlign w:val="superscript"/>
        </w:rPr>
        <w:t>29</w:t>
      </w:r>
      <w:r w:rsidRPr="009426E4">
        <w:t>, James G Wilson</w:t>
      </w:r>
      <w:r w:rsidRPr="009426E4">
        <w:rPr>
          <w:noProof/>
          <w:vertAlign w:val="superscript"/>
        </w:rPr>
        <w:t>183</w:t>
      </w:r>
      <w:r w:rsidRPr="009426E4">
        <w:t>, Mark Seielstad</w:t>
      </w:r>
      <w:r w:rsidRPr="009426E4">
        <w:rPr>
          <w:noProof/>
          <w:vertAlign w:val="superscript"/>
        </w:rPr>
        <w:t>184,185</w:t>
      </w:r>
      <w:r w:rsidRPr="009426E4">
        <w:t>, Timothy M Frayling</w:t>
      </w:r>
      <w:r w:rsidRPr="009426E4">
        <w:rPr>
          <w:noProof/>
          <w:vertAlign w:val="superscript"/>
        </w:rPr>
        <w:t>9</w:t>
      </w:r>
      <w:r w:rsidRPr="009426E4">
        <w:t>, James B Meigs</w:t>
      </w:r>
      <w:r w:rsidRPr="009426E4">
        <w:rPr>
          <w:noProof/>
          <w:vertAlign w:val="superscript"/>
        </w:rPr>
        <w:t>186</w:t>
      </w:r>
      <w:r w:rsidRPr="009426E4">
        <w:t>, Nancy J Cox</w:t>
      </w:r>
      <w:r w:rsidRPr="009426E4">
        <w:rPr>
          <w:noProof/>
          <w:vertAlign w:val="superscript"/>
        </w:rPr>
        <w:t>27</w:t>
      </w:r>
      <w:r w:rsidRPr="009426E4">
        <w:t>, Rob Sladek</w:t>
      </w:r>
      <w:r w:rsidRPr="009426E4">
        <w:rPr>
          <w:noProof/>
          <w:vertAlign w:val="superscript"/>
        </w:rPr>
        <w:t>15,42,187</w:t>
      </w:r>
      <w:r w:rsidRPr="009426E4">
        <w:t>, Eric S Lander</w:t>
      </w:r>
      <w:r w:rsidRPr="009426E4">
        <w:rPr>
          <w:noProof/>
          <w:vertAlign w:val="superscript"/>
        </w:rPr>
        <w:t>188</w:t>
      </w:r>
      <w:r w:rsidRPr="009426E4">
        <w:t>, Stacey Gabriel</w:t>
      </w:r>
      <w:r w:rsidRPr="009426E4">
        <w:rPr>
          <w:noProof/>
          <w:vertAlign w:val="superscript"/>
        </w:rPr>
        <w:t>4</w:t>
      </w:r>
      <w:r w:rsidRPr="009426E4">
        <w:t>, Noël P Burtt</w:t>
      </w:r>
      <w:r w:rsidRPr="009426E4">
        <w:rPr>
          <w:noProof/>
          <w:vertAlign w:val="superscript"/>
        </w:rPr>
        <w:t>4</w:t>
      </w:r>
      <w:r w:rsidRPr="009426E4">
        <w:t>, Karen L Mohlke</w:t>
      </w:r>
      <w:r w:rsidRPr="009426E4">
        <w:rPr>
          <w:noProof/>
          <w:vertAlign w:val="superscript"/>
        </w:rPr>
        <w:t>189</w:t>
      </w:r>
      <w:r w:rsidRPr="009426E4">
        <w:t>, Thomas Meitinger</w:t>
      </w:r>
      <w:r w:rsidRPr="009426E4">
        <w:rPr>
          <w:noProof/>
          <w:vertAlign w:val="superscript"/>
        </w:rPr>
        <w:t>96,179</w:t>
      </w:r>
      <w:r w:rsidRPr="009426E4">
        <w:t>, Leif Groop</w:t>
      </w:r>
      <w:r w:rsidRPr="009426E4">
        <w:rPr>
          <w:noProof/>
          <w:vertAlign w:val="superscript"/>
        </w:rPr>
        <w:t>97,173</w:t>
      </w:r>
      <w:r w:rsidRPr="009426E4">
        <w:t>, Goncalo Abecasis</w:t>
      </w:r>
      <w:r w:rsidRPr="009426E4">
        <w:rPr>
          <w:noProof/>
          <w:vertAlign w:val="superscript"/>
        </w:rPr>
        <w:t>1</w:t>
      </w:r>
      <w:r w:rsidRPr="009426E4">
        <w:t>, Jose C Florez</w:t>
      </w:r>
      <w:r w:rsidRPr="009426E4">
        <w:rPr>
          <w:noProof/>
          <w:vertAlign w:val="superscript"/>
        </w:rPr>
        <w:t>4,64,190,191</w:t>
      </w:r>
      <w:r w:rsidRPr="009426E4">
        <w:t>, Laura J Scott</w:t>
      </w:r>
      <w:r w:rsidRPr="009426E4">
        <w:rPr>
          <w:noProof/>
          <w:vertAlign w:val="superscript"/>
        </w:rPr>
        <w:t>1</w:t>
      </w:r>
      <w:r w:rsidRPr="009426E4">
        <w:t>, Andrew P Morris</w:t>
      </w:r>
      <w:r w:rsidRPr="009426E4">
        <w:rPr>
          <w:noProof/>
          <w:vertAlign w:val="superscript"/>
        </w:rPr>
        <w:t>6,108,192</w:t>
      </w:r>
      <w:r w:rsidRPr="009426E4">
        <w:t>, Hyun Min Kang</w:t>
      </w:r>
      <w:r w:rsidRPr="009426E4">
        <w:rPr>
          <w:noProof/>
          <w:vertAlign w:val="superscript"/>
        </w:rPr>
        <w:t>1</w:t>
      </w:r>
      <w:r w:rsidRPr="009426E4">
        <w:t>, Michael Boehnke</w:t>
      </w:r>
      <w:r w:rsidRPr="009426E4">
        <w:rPr>
          <w:noProof/>
          <w:vertAlign w:val="superscript"/>
        </w:rPr>
        <w:t>1</w:t>
      </w:r>
      <w:r>
        <w:rPr>
          <w:rFonts w:cs="Arial"/>
          <w:color w:val="252525"/>
          <w:shd w:val="clear" w:color="auto" w:fill="FFFFFF"/>
        </w:rPr>
        <w:t>†</w:t>
      </w:r>
      <w:r w:rsidRPr="009426E4">
        <w:t>, David Altshuler</w:t>
      </w:r>
      <w:r w:rsidRPr="009426E4">
        <w:rPr>
          <w:noProof/>
          <w:vertAlign w:val="superscript"/>
        </w:rPr>
        <w:t>4,5,109,190,191,193</w:t>
      </w:r>
      <w:r>
        <w:rPr>
          <w:rFonts w:cs="Arial"/>
          <w:color w:val="252525"/>
          <w:shd w:val="clear" w:color="auto" w:fill="FFFFFF"/>
        </w:rPr>
        <w:t>†</w:t>
      </w:r>
      <w:r w:rsidRPr="009426E4">
        <w:t>, Mark I McCarthy</w:t>
      </w:r>
      <w:r w:rsidRPr="009426E4">
        <w:rPr>
          <w:noProof/>
          <w:vertAlign w:val="superscript"/>
        </w:rPr>
        <w:t>6,12,127</w:t>
      </w:r>
      <w:r>
        <w:rPr>
          <w:rFonts w:cs="Arial"/>
          <w:color w:val="252525"/>
          <w:shd w:val="clear" w:color="auto" w:fill="FFFFFF"/>
        </w:rPr>
        <w:t>†</w:t>
      </w:r>
    </w:p>
    <w:p w14:paraId="31758BE2" w14:textId="77777777" w:rsidR="00E46630" w:rsidRDefault="00E46630" w:rsidP="00921FA4">
      <w:pPr>
        <w:spacing w:line="360" w:lineRule="auto"/>
      </w:pPr>
    </w:p>
    <w:p w14:paraId="37E58F35" w14:textId="4E8580EE" w:rsidR="00E46630" w:rsidRDefault="00E46630" w:rsidP="00921FA4">
      <w:pPr>
        <w:pStyle w:val="Heading1"/>
        <w:spacing w:line="360" w:lineRule="auto"/>
      </w:pPr>
      <w:r>
        <w:t>Addresses</w:t>
      </w:r>
    </w:p>
    <w:p w14:paraId="7CB3BE5A" w14:textId="71A10287" w:rsidR="00E46630" w:rsidRPr="009426E4" w:rsidRDefault="00E46630" w:rsidP="00921FA4">
      <w:pPr>
        <w:spacing w:line="360" w:lineRule="auto"/>
        <w:ind w:left="720" w:hanging="720"/>
        <w:rPr>
          <w:rFonts w:ascii="Calibri" w:hAnsi="Calibri"/>
          <w:noProof/>
        </w:rPr>
      </w:pPr>
      <w:r w:rsidRPr="009426E4">
        <w:rPr>
          <w:rFonts w:ascii="Calibri" w:hAnsi="Calibri"/>
          <w:noProof/>
        </w:rPr>
        <w:t>1.</w:t>
      </w:r>
      <w:r w:rsidRPr="009426E4">
        <w:rPr>
          <w:rFonts w:ascii="Calibri" w:hAnsi="Calibri"/>
          <w:noProof/>
        </w:rPr>
        <w:tab/>
        <w:t xml:space="preserve">Department of Biostatistics and Center for Statistical Genetics, University of Michigan, Ann </w:t>
      </w:r>
      <w:r>
        <w:rPr>
          <w:rFonts w:ascii="Calibri" w:hAnsi="Calibri"/>
          <w:noProof/>
        </w:rPr>
        <w:t xml:space="preserve"> </w:t>
      </w:r>
      <w:r w:rsidRPr="009426E4">
        <w:rPr>
          <w:rFonts w:ascii="Calibri" w:hAnsi="Calibri"/>
          <w:noProof/>
        </w:rPr>
        <w:lastRenderedPageBreak/>
        <w:t>Arbor, Michigan, USA.</w:t>
      </w:r>
    </w:p>
    <w:p w14:paraId="169A7FFA"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w:t>
      </w:r>
      <w:r w:rsidRPr="009426E4">
        <w:rPr>
          <w:rFonts w:ascii="Calibri" w:hAnsi="Calibri"/>
          <w:noProof/>
        </w:rPr>
        <w:tab/>
        <w:t>Division of Genetic Epidemiology, Department of Medical Genetics, Molecular and Clinical Pharmacology, Medical University of Innsbruck, Innsbruck, Austria.</w:t>
      </w:r>
    </w:p>
    <w:p w14:paraId="402C684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w:t>
      </w:r>
      <w:r w:rsidRPr="009426E4">
        <w:rPr>
          <w:rFonts w:ascii="Calibri" w:hAnsi="Calibri"/>
          <w:noProof/>
        </w:rPr>
        <w:tab/>
        <w:t>Center for Biomedicine, European Academy of Bolzano/Bozen (EURAC), affiliated with the University of Lübeck, Bolzano, Italy.</w:t>
      </w:r>
    </w:p>
    <w:p w14:paraId="02A8FFBA" w14:textId="77777777" w:rsidR="00E46630" w:rsidRPr="009426E4" w:rsidRDefault="00E46630" w:rsidP="00921FA4">
      <w:pPr>
        <w:spacing w:line="360" w:lineRule="auto"/>
        <w:rPr>
          <w:rFonts w:ascii="Calibri" w:hAnsi="Calibri"/>
          <w:noProof/>
        </w:rPr>
      </w:pPr>
      <w:r w:rsidRPr="009426E4">
        <w:rPr>
          <w:rFonts w:ascii="Calibri" w:hAnsi="Calibri"/>
          <w:noProof/>
        </w:rPr>
        <w:t>4.</w:t>
      </w:r>
      <w:r w:rsidRPr="009426E4">
        <w:rPr>
          <w:rFonts w:ascii="Calibri" w:hAnsi="Calibri"/>
          <w:noProof/>
        </w:rPr>
        <w:tab/>
        <w:t>Program in Medical and Population Genetics, Broad Institute, Cambridge, Massachusetts, USA.</w:t>
      </w:r>
    </w:p>
    <w:p w14:paraId="2867423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w:t>
      </w:r>
      <w:r w:rsidRPr="009426E4">
        <w:rPr>
          <w:rFonts w:ascii="Calibri" w:hAnsi="Calibri"/>
          <w:noProof/>
        </w:rPr>
        <w:tab/>
        <w:t>Department of Molecular Biology, Massachusetts General Hospital, Boston, Massachusetts, USA.</w:t>
      </w:r>
    </w:p>
    <w:p w14:paraId="1C62E716"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w:t>
      </w:r>
      <w:r w:rsidRPr="009426E4">
        <w:rPr>
          <w:rFonts w:ascii="Calibri" w:hAnsi="Calibri"/>
          <w:noProof/>
        </w:rPr>
        <w:tab/>
        <w:t>Wellcome Trust Centre for Human Genetics, Nuffield Department of Medicine, University of Oxford, Oxford, UK.</w:t>
      </w:r>
    </w:p>
    <w:p w14:paraId="1947F19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7.</w:t>
      </w:r>
      <w:r w:rsidRPr="009426E4">
        <w:rPr>
          <w:rFonts w:ascii="Calibri" w:hAnsi="Calibri"/>
          <w:noProof/>
        </w:rPr>
        <w:tab/>
        <w:t>Harvard-MIT Division of Health Sciences and Technology, Massachusetts Institute of Technology, Cambridge, Massachusetts, USA.</w:t>
      </w:r>
    </w:p>
    <w:p w14:paraId="780BE2FA" w14:textId="77777777" w:rsidR="00E46630" w:rsidRPr="009426E4" w:rsidRDefault="00E46630" w:rsidP="00921FA4">
      <w:pPr>
        <w:spacing w:line="360" w:lineRule="auto"/>
        <w:rPr>
          <w:rFonts w:ascii="Calibri" w:hAnsi="Calibri"/>
          <w:noProof/>
        </w:rPr>
      </w:pPr>
      <w:r w:rsidRPr="009426E4">
        <w:rPr>
          <w:rFonts w:ascii="Calibri" w:hAnsi="Calibri"/>
          <w:noProof/>
        </w:rPr>
        <w:t>8.</w:t>
      </w:r>
      <w:r w:rsidRPr="009426E4">
        <w:rPr>
          <w:rFonts w:ascii="Calibri" w:hAnsi="Calibri"/>
          <w:noProof/>
        </w:rPr>
        <w:tab/>
        <w:t>Department of Statistics, University of Oxford, Oxford, UK.</w:t>
      </w:r>
    </w:p>
    <w:p w14:paraId="7B0F88B4" w14:textId="77777777" w:rsidR="00E46630" w:rsidRPr="009426E4" w:rsidRDefault="00E46630" w:rsidP="00921FA4">
      <w:pPr>
        <w:spacing w:line="360" w:lineRule="auto"/>
        <w:rPr>
          <w:rFonts w:ascii="Calibri" w:hAnsi="Calibri"/>
          <w:noProof/>
        </w:rPr>
      </w:pPr>
      <w:r w:rsidRPr="009426E4">
        <w:rPr>
          <w:rFonts w:ascii="Calibri" w:hAnsi="Calibri"/>
          <w:noProof/>
        </w:rPr>
        <w:t>9.</w:t>
      </w:r>
      <w:r w:rsidRPr="009426E4">
        <w:rPr>
          <w:rFonts w:ascii="Calibri" w:hAnsi="Calibri"/>
          <w:noProof/>
        </w:rPr>
        <w:tab/>
        <w:t>Genetics of Complex Traits, University of Exeter Medical School, University of Exeter, Exeter, UK.</w:t>
      </w:r>
    </w:p>
    <w:p w14:paraId="1DFC5336" w14:textId="77777777" w:rsidR="00E46630" w:rsidRPr="009426E4" w:rsidRDefault="00E46630" w:rsidP="00921FA4">
      <w:pPr>
        <w:spacing w:line="360" w:lineRule="auto"/>
        <w:rPr>
          <w:rFonts w:ascii="Calibri" w:hAnsi="Calibri"/>
          <w:noProof/>
        </w:rPr>
      </w:pPr>
      <w:r w:rsidRPr="009426E4">
        <w:rPr>
          <w:rFonts w:ascii="Calibri" w:hAnsi="Calibri"/>
          <w:noProof/>
        </w:rPr>
        <w:t>10.</w:t>
      </w:r>
      <w:r w:rsidRPr="009426E4">
        <w:rPr>
          <w:rFonts w:ascii="Calibri" w:hAnsi="Calibri"/>
          <w:noProof/>
        </w:rPr>
        <w:tab/>
        <w:t>MRC Epidemiology Unit, Institute of Metabolic Science, University of Cambridge, Cambridge, UK.</w:t>
      </w:r>
    </w:p>
    <w:p w14:paraId="7410EECB" w14:textId="77777777" w:rsidR="00E46630" w:rsidRPr="009426E4" w:rsidRDefault="00E46630" w:rsidP="00921FA4">
      <w:pPr>
        <w:spacing w:line="360" w:lineRule="auto"/>
        <w:rPr>
          <w:rFonts w:ascii="Calibri" w:hAnsi="Calibri"/>
          <w:noProof/>
        </w:rPr>
      </w:pPr>
      <w:r w:rsidRPr="009426E4">
        <w:rPr>
          <w:rFonts w:ascii="Calibri" w:hAnsi="Calibri"/>
          <w:noProof/>
        </w:rPr>
        <w:t>11.</w:t>
      </w:r>
      <w:r w:rsidRPr="009426E4">
        <w:rPr>
          <w:rFonts w:ascii="Calibri" w:hAnsi="Calibri"/>
          <w:noProof/>
        </w:rPr>
        <w:tab/>
        <w:t>Department of Twin Research and Genetic Epidemiology, King's College London, London, UK.</w:t>
      </w:r>
    </w:p>
    <w:p w14:paraId="48A5DA1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w:t>
      </w:r>
      <w:r w:rsidRPr="009426E4">
        <w:rPr>
          <w:rFonts w:ascii="Calibri" w:hAnsi="Calibri"/>
          <w:noProof/>
        </w:rPr>
        <w:tab/>
        <w:t>Oxford Centre for Diabetes, Endocrinology and Metabolism, Radcliffe Department of Medicine, University of Oxford, Oxford, UK.</w:t>
      </w:r>
    </w:p>
    <w:p w14:paraId="1DAC26AE" w14:textId="77777777" w:rsidR="00E46630" w:rsidRPr="009426E4" w:rsidRDefault="00E46630" w:rsidP="00921FA4">
      <w:pPr>
        <w:spacing w:line="360" w:lineRule="auto"/>
        <w:rPr>
          <w:rFonts w:ascii="Calibri" w:hAnsi="Calibri"/>
          <w:noProof/>
        </w:rPr>
      </w:pPr>
      <w:r w:rsidRPr="009426E4">
        <w:rPr>
          <w:rFonts w:ascii="Calibri" w:hAnsi="Calibri"/>
          <w:noProof/>
        </w:rPr>
        <w:t>13.</w:t>
      </w:r>
      <w:r w:rsidRPr="009426E4">
        <w:rPr>
          <w:rFonts w:ascii="Calibri" w:hAnsi="Calibri"/>
          <w:noProof/>
        </w:rPr>
        <w:tab/>
        <w:t>Department of Human Genetics, Wellcome Trust Sanger Institute, Hinxton, Cambridgeshire, UK.</w:t>
      </w:r>
    </w:p>
    <w:p w14:paraId="7054ACE3" w14:textId="77777777" w:rsidR="00E46630" w:rsidRPr="009426E4" w:rsidRDefault="00E46630" w:rsidP="00921FA4">
      <w:pPr>
        <w:spacing w:line="360" w:lineRule="auto"/>
        <w:rPr>
          <w:rFonts w:ascii="Calibri" w:hAnsi="Calibri"/>
          <w:noProof/>
        </w:rPr>
      </w:pPr>
      <w:r w:rsidRPr="009426E4">
        <w:rPr>
          <w:rFonts w:ascii="Calibri" w:hAnsi="Calibri"/>
          <w:noProof/>
        </w:rPr>
        <w:t>14.</w:t>
      </w:r>
      <w:r w:rsidRPr="009426E4">
        <w:rPr>
          <w:rFonts w:ascii="Calibri" w:hAnsi="Calibri"/>
          <w:noProof/>
        </w:rPr>
        <w:tab/>
        <w:t>School of Computer Science, McGill University, Montreal, Quebec, Canada.</w:t>
      </w:r>
    </w:p>
    <w:p w14:paraId="7B796BD5" w14:textId="77777777" w:rsidR="00E46630" w:rsidRPr="009426E4" w:rsidRDefault="00E46630" w:rsidP="00921FA4">
      <w:pPr>
        <w:spacing w:line="360" w:lineRule="auto"/>
        <w:rPr>
          <w:rFonts w:ascii="Calibri" w:hAnsi="Calibri"/>
          <w:noProof/>
        </w:rPr>
      </w:pPr>
      <w:r w:rsidRPr="009426E4">
        <w:rPr>
          <w:rFonts w:ascii="Calibri" w:hAnsi="Calibri"/>
          <w:noProof/>
        </w:rPr>
        <w:t>15.</w:t>
      </w:r>
      <w:r w:rsidRPr="009426E4">
        <w:rPr>
          <w:rFonts w:ascii="Calibri" w:hAnsi="Calibri"/>
          <w:noProof/>
        </w:rPr>
        <w:tab/>
        <w:t>McGill University and Génome Québec Innovation Centre, Montreal, Quebec, Canada.</w:t>
      </w:r>
    </w:p>
    <w:p w14:paraId="7C2AD5D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w:t>
      </w:r>
      <w:r w:rsidRPr="009426E4">
        <w:rPr>
          <w:rFonts w:ascii="Calibri" w:hAnsi="Calibri"/>
          <w:noProof/>
        </w:rPr>
        <w:tab/>
        <w:t>Human Genetics Center, The University of Texas Graduate School of Biomedical Sciences at Houston, The University of Texas Health Science Center at Houston, Houston, Texas, USA.</w:t>
      </w:r>
    </w:p>
    <w:p w14:paraId="1259B47B" w14:textId="77777777" w:rsidR="00E46630" w:rsidRPr="009426E4" w:rsidRDefault="00E46630" w:rsidP="0041505B">
      <w:pPr>
        <w:spacing w:line="360" w:lineRule="auto"/>
        <w:ind w:left="720" w:hanging="720"/>
        <w:rPr>
          <w:rFonts w:ascii="Calibri" w:hAnsi="Calibri"/>
          <w:noProof/>
        </w:rPr>
      </w:pPr>
      <w:r w:rsidRPr="009426E4">
        <w:rPr>
          <w:rFonts w:ascii="Calibri" w:hAnsi="Calibri"/>
          <w:noProof/>
        </w:rPr>
        <w:t>17.</w:t>
      </w:r>
      <w:r w:rsidRPr="009426E4">
        <w:rPr>
          <w:rFonts w:ascii="Calibri" w:hAnsi="Calibri"/>
          <w:noProof/>
        </w:rPr>
        <w:tab/>
        <w:t>Department of Biostatistics, Boston University School of Public Health, Boston, Massachusetts, USA.</w:t>
      </w:r>
    </w:p>
    <w:p w14:paraId="166D8869"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18.</w:t>
      </w:r>
      <w:r w:rsidRPr="009426E4">
        <w:rPr>
          <w:rFonts w:ascii="Calibri" w:hAnsi="Calibri"/>
          <w:noProof/>
        </w:rPr>
        <w:tab/>
        <w:t>National Heart, Lung, and Blood Institute's Framingham Heart Study, Framingham, Massachusetts, USA.</w:t>
      </w:r>
    </w:p>
    <w:p w14:paraId="0316E0B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19.</w:t>
      </w:r>
      <w:r w:rsidRPr="009426E4">
        <w:rPr>
          <w:rFonts w:ascii="Calibri" w:hAnsi="Calibri"/>
          <w:noProof/>
        </w:rPr>
        <w:tab/>
        <w:t>Medical Genomics and Metabolic Genetics Branch, National Human Genome Research Institute, National Institutes of Health, Bethesda, Maryland, USA.</w:t>
      </w:r>
    </w:p>
    <w:p w14:paraId="1FB690CA" w14:textId="77777777" w:rsidR="00E46630" w:rsidRPr="009426E4" w:rsidRDefault="00E46630" w:rsidP="00921FA4">
      <w:pPr>
        <w:spacing w:line="360" w:lineRule="auto"/>
        <w:rPr>
          <w:rFonts w:ascii="Calibri" w:hAnsi="Calibri"/>
          <w:noProof/>
        </w:rPr>
      </w:pPr>
      <w:r w:rsidRPr="009426E4">
        <w:rPr>
          <w:rFonts w:ascii="Calibri" w:hAnsi="Calibri"/>
          <w:noProof/>
        </w:rPr>
        <w:t>20.</w:t>
      </w:r>
      <w:r w:rsidRPr="009426E4">
        <w:rPr>
          <w:rFonts w:ascii="Calibri" w:hAnsi="Calibri"/>
          <w:noProof/>
        </w:rPr>
        <w:tab/>
        <w:t>Department of Biostatistics, Harvard School of Public Health, Boston, Massachusetts, USA.</w:t>
      </w:r>
    </w:p>
    <w:p w14:paraId="39DD487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21.</w:t>
      </w:r>
      <w:r w:rsidRPr="009426E4">
        <w:rPr>
          <w:rFonts w:ascii="Calibri" w:hAnsi="Calibri"/>
          <w:noProof/>
        </w:rPr>
        <w:tab/>
        <w:t>Chronic Disease Epidemiology, Swiss Tropical and Public Health Institute, University of Basel, Basel, Switzerland.</w:t>
      </w:r>
    </w:p>
    <w:p w14:paraId="7932A93D" w14:textId="77777777" w:rsidR="00E46630" w:rsidRPr="009426E4" w:rsidRDefault="00E46630" w:rsidP="0041505B">
      <w:pPr>
        <w:spacing w:line="360" w:lineRule="auto"/>
        <w:ind w:left="720" w:hanging="720"/>
        <w:rPr>
          <w:rFonts w:ascii="Calibri" w:hAnsi="Calibri"/>
          <w:noProof/>
        </w:rPr>
      </w:pPr>
      <w:r w:rsidRPr="009426E4">
        <w:rPr>
          <w:rFonts w:ascii="Calibri" w:hAnsi="Calibri"/>
          <w:noProof/>
        </w:rPr>
        <w:lastRenderedPageBreak/>
        <w:t>22.</w:t>
      </w:r>
      <w:r w:rsidRPr="009426E4">
        <w:rPr>
          <w:rFonts w:ascii="Calibri" w:hAnsi="Calibri"/>
          <w:noProof/>
        </w:rPr>
        <w:tab/>
        <w:t>Institute of Genetic Epidemiology, Helmholtz Zentrum München, German Research Center for Environmental Health, Neuherberg, Germany.</w:t>
      </w:r>
    </w:p>
    <w:p w14:paraId="2793947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23.</w:t>
      </w:r>
      <w:r w:rsidRPr="009426E4">
        <w:rPr>
          <w:rFonts w:ascii="Calibri" w:hAnsi="Calibri"/>
          <w:noProof/>
        </w:rPr>
        <w:tab/>
        <w:t>Department of Medicine I, University Hospital Grosshadern, Ludwig-Maximilians-Universität, Munich, Germany.</w:t>
      </w:r>
    </w:p>
    <w:p w14:paraId="63B2F36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24.</w:t>
      </w:r>
      <w:r w:rsidRPr="009426E4">
        <w:rPr>
          <w:rFonts w:ascii="Calibri" w:hAnsi="Calibri"/>
          <w:noProof/>
        </w:rPr>
        <w:tab/>
        <w:t>Institute of Medical Informatics, Biometry and Epidemiology, Chair of Genetic Epidemiology, Ludwig-Maximilians-Universität, Munich, Germany.</w:t>
      </w:r>
    </w:p>
    <w:p w14:paraId="6330279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25.</w:t>
      </w:r>
      <w:r w:rsidRPr="009426E4">
        <w:rPr>
          <w:rFonts w:ascii="Calibri" w:hAnsi="Calibri"/>
          <w:noProof/>
        </w:rPr>
        <w:tab/>
        <w:t>DZHK (German Centre for Cardiovascular Research), partner site Munich Heart Alliance, Munich, Germany.</w:t>
      </w:r>
    </w:p>
    <w:p w14:paraId="496B5A5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26.</w:t>
      </w:r>
      <w:r w:rsidRPr="009426E4">
        <w:rPr>
          <w:rFonts w:ascii="Calibri" w:hAnsi="Calibri"/>
          <w:noProof/>
        </w:rPr>
        <w:tab/>
        <w:t>The Novo Nordisk Foundation Center for Basic Metabolic Research, Faculty of Health and Medical Sciences, University of Copenhagen, Copenhagen, Denmark.</w:t>
      </w:r>
    </w:p>
    <w:p w14:paraId="3674B17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27.</w:t>
      </w:r>
      <w:r w:rsidRPr="009426E4">
        <w:rPr>
          <w:rFonts w:ascii="Calibri" w:hAnsi="Calibri"/>
          <w:noProof/>
        </w:rPr>
        <w:tab/>
        <w:t>Department of Medicine, Section of Genetic Medicine, The University of Chicago, Chicago, Illinois, USA.</w:t>
      </w:r>
    </w:p>
    <w:p w14:paraId="35C7F1A0" w14:textId="77777777" w:rsidR="00E46630" w:rsidRPr="009426E4" w:rsidRDefault="00E46630" w:rsidP="00921FA4">
      <w:pPr>
        <w:spacing w:line="360" w:lineRule="auto"/>
        <w:rPr>
          <w:rFonts w:ascii="Calibri" w:hAnsi="Calibri"/>
          <w:noProof/>
        </w:rPr>
      </w:pPr>
      <w:r w:rsidRPr="009426E4">
        <w:rPr>
          <w:rFonts w:ascii="Calibri" w:hAnsi="Calibri"/>
          <w:noProof/>
        </w:rPr>
        <w:t>28.</w:t>
      </w:r>
      <w:r w:rsidRPr="009426E4">
        <w:rPr>
          <w:rFonts w:ascii="Calibri" w:hAnsi="Calibri"/>
          <w:noProof/>
        </w:rPr>
        <w:tab/>
        <w:t>Department of Statistics, Seoul National University, Seoul, Republic of Korea.</w:t>
      </w:r>
    </w:p>
    <w:p w14:paraId="528D5C1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29.</w:t>
      </w:r>
      <w:r w:rsidRPr="009426E4">
        <w:rPr>
          <w:rFonts w:ascii="Calibri" w:hAnsi="Calibri"/>
          <w:noProof/>
        </w:rPr>
        <w:tab/>
        <w:t>Human Genetics Center, School of Public Health, The University of Texas Health Science Center at Houston, Houston, Texas, USA.</w:t>
      </w:r>
    </w:p>
    <w:p w14:paraId="1412DDD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30.</w:t>
      </w:r>
      <w:r w:rsidRPr="009426E4">
        <w:rPr>
          <w:rFonts w:ascii="Calibri" w:hAnsi="Calibri"/>
          <w:noProof/>
        </w:rPr>
        <w:tab/>
        <w:t>Saw Swee Hock School of Public Health, National University of Singapore, National University Health System, Singapore.</w:t>
      </w:r>
    </w:p>
    <w:p w14:paraId="32D426EA" w14:textId="77777777" w:rsidR="00E46630" w:rsidRPr="009426E4" w:rsidRDefault="00E46630" w:rsidP="00921FA4">
      <w:pPr>
        <w:spacing w:line="360" w:lineRule="auto"/>
        <w:rPr>
          <w:rFonts w:ascii="Calibri" w:hAnsi="Calibri"/>
          <w:noProof/>
        </w:rPr>
      </w:pPr>
      <w:r w:rsidRPr="009426E4">
        <w:rPr>
          <w:rFonts w:ascii="Calibri" w:hAnsi="Calibri"/>
          <w:noProof/>
        </w:rPr>
        <w:t>31.</w:t>
      </w:r>
      <w:r w:rsidRPr="009426E4">
        <w:rPr>
          <w:rFonts w:ascii="Calibri" w:hAnsi="Calibri"/>
          <w:noProof/>
        </w:rPr>
        <w:tab/>
        <w:t>Department of Epidemiology, Harvard School of Public Health, Boston, Massachusetts, USA.</w:t>
      </w:r>
    </w:p>
    <w:p w14:paraId="0FE5BB3F"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32.</w:t>
      </w:r>
      <w:r w:rsidRPr="009426E4">
        <w:rPr>
          <w:rFonts w:ascii="Calibri" w:hAnsi="Calibri"/>
          <w:noProof/>
        </w:rPr>
        <w:tab/>
        <w:t>Center for Genome Science, Korea National Institute of Health, Chungcheongbuk-do, Republic of Korea.</w:t>
      </w:r>
    </w:p>
    <w:p w14:paraId="7B4D2A5D" w14:textId="77777777" w:rsidR="00E46630" w:rsidRPr="009426E4" w:rsidRDefault="00E46630" w:rsidP="00921FA4">
      <w:pPr>
        <w:spacing w:line="360" w:lineRule="auto"/>
        <w:rPr>
          <w:rFonts w:ascii="Calibri" w:hAnsi="Calibri"/>
          <w:noProof/>
        </w:rPr>
      </w:pPr>
      <w:r w:rsidRPr="009426E4">
        <w:rPr>
          <w:rFonts w:ascii="Calibri" w:hAnsi="Calibri"/>
          <w:noProof/>
        </w:rPr>
        <w:t>33.</w:t>
      </w:r>
      <w:r w:rsidRPr="009426E4">
        <w:rPr>
          <w:rFonts w:ascii="Calibri" w:hAnsi="Calibri"/>
          <w:noProof/>
        </w:rPr>
        <w:tab/>
        <w:t>The Jackson Laboratory for Genomic Medicine, Farmington, Connecticut, USA.</w:t>
      </w:r>
    </w:p>
    <w:p w14:paraId="5A5F20C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34.</w:t>
      </w:r>
      <w:r w:rsidRPr="009426E4">
        <w:rPr>
          <w:rFonts w:ascii="Calibri" w:hAnsi="Calibri"/>
          <w:noProof/>
        </w:rPr>
        <w:tab/>
        <w:t>Departments of Computational Medicine &amp; Bioinformatics and Human Genetics, University of Michigan, Ann Arbor, Michigan, USA.</w:t>
      </w:r>
    </w:p>
    <w:p w14:paraId="0E78666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35.</w:t>
      </w:r>
      <w:r w:rsidRPr="009426E4">
        <w:rPr>
          <w:rFonts w:ascii="Calibri" w:hAnsi="Calibri"/>
          <w:noProof/>
        </w:rPr>
        <w:tab/>
        <w:t>Department of Clinical Sciences, Lund University Diabetes Centre, Genetic and Molecular Epidemiology Unit, Lund University, Malmö, Sweden.</w:t>
      </w:r>
    </w:p>
    <w:p w14:paraId="3BFD5289"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36.</w:t>
      </w:r>
      <w:r w:rsidRPr="009426E4">
        <w:rPr>
          <w:rFonts w:ascii="Calibri" w:hAnsi="Calibri"/>
          <w:noProof/>
        </w:rPr>
        <w:tab/>
        <w:t>Department of Epidemiology, Colorado School of Public Health, University of Colorado, Aurora, Colorado, USA.</w:t>
      </w:r>
    </w:p>
    <w:p w14:paraId="005438C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37.</w:t>
      </w:r>
      <w:r w:rsidRPr="009426E4">
        <w:rPr>
          <w:rFonts w:ascii="Calibri" w:hAnsi="Calibri"/>
          <w:noProof/>
        </w:rPr>
        <w:tab/>
        <w:t>Department of Endocrinology and Metabolism, Shanghai Diabetes Institute, Shanghai Jiao Tong University Affiliated Sixth People's Hospital, Shanghai, China.</w:t>
      </w:r>
    </w:p>
    <w:p w14:paraId="3A13BA95" w14:textId="77777777" w:rsidR="00E46630" w:rsidRPr="009426E4" w:rsidRDefault="00E46630" w:rsidP="00921FA4">
      <w:pPr>
        <w:spacing w:line="360" w:lineRule="auto"/>
        <w:rPr>
          <w:rFonts w:ascii="Calibri" w:hAnsi="Calibri"/>
          <w:noProof/>
        </w:rPr>
      </w:pPr>
      <w:r w:rsidRPr="009426E4">
        <w:rPr>
          <w:rFonts w:ascii="Calibri" w:hAnsi="Calibri"/>
          <w:noProof/>
        </w:rPr>
        <w:t>38.</w:t>
      </w:r>
      <w:r w:rsidRPr="009426E4">
        <w:rPr>
          <w:rFonts w:ascii="Calibri" w:hAnsi="Calibri"/>
          <w:noProof/>
        </w:rPr>
        <w:tab/>
        <w:t>Singapore Eye Research Institute, Singapore National Eye Centre, Singapore.</w:t>
      </w:r>
    </w:p>
    <w:p w14:paraId="21E9C31E"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39.</w:t>
      </w:r>
      <w:r w:rsidRPr="009426E4">
        <w:rPr>
          <w:rFonts w:ascii="Calibri" w:hAnsi="Calibri"/>
          <w:noProof/>
        </w:rPr>
        <w:tab/>
        <w:t>Department of Ophthalmology, Yong Loo Lin School of Medicine, National University of Singapore, National University Health System, Singapore.</w:t>
      </w:r>
    </w:p>
    <w:p w14:paraId="1FEF27B9" w14:textId="77777777" w:rsidR="00E46630" w:rsidRPr="009426E4" w:rsidRDefault="00E46630" w:rsidP="00921FA4">
      <w:pPr>
        <w:spacing w:line="360" w:lineRule="auto"/>
        <w:rPr>
          <w:rFonts w:ascii="Calibri" w:hAnsi="Calibri"/>
          <w:noProof/>
        </w:rPr>
      </w:pPr>
      <w:r w:rsidRPr="009426E4">
        <w:rPr>
          <w:rFonts w:ascii="Calibri" w:hAnsi="Calibri"/>
          <w:noProof/>
        </w:rPr>
        <w:lastRenderedPageBreak/>
        <w:t>40.</w:t>
      </w:r>
      <w:r w:rsidRPr="009426E4">
        <w:rPr>
          <w:rFonts w:ascii="Calibri" w:hAnsi="Calibri"/>
          <w:noProof/>
        </w:rPr>
        <w:tab/>
        <w:t>The Eye Academic Clinical Programme, Duke-NUS Graduate Medical School, Singapore.</w:t>
      </w:r>
    </w:p>
    <w:p w14:paraId="34D3A52C" w14:textId="77777777" w:rsidR="00E46630" w:rsidRPr="009426E4" w:rsidRDefault="00E46630" w:rsidP="00921FA4">
      <w:pPr>
        <w:spacing w:line="360" w:lineRule="auto"/>
        <w:rPr>
          <w:rFonts w:ascii="Calibri" w:hAnsi="Calibri"/>
          <w:noProof/>
        </w:rPr>
      </w:pPr>
      <w:r w:rsidRPr="009426E4">
        <w:rPr>
          <w:rFonts w:ascii="Calibri" w:hAnsi="Calibri"/>
          <w:noProof/>
        </w:rPr>
        <w:t>41.</w:t>
      </w:r>
      <w:r w:rsidRPr="009426E4">
        <w:rPr>
          <w:rFonts w:ascii="Calibri" w:hAnsi="Calibri"/>
          <w:noProof/>
        </w:rPr>
        <w:tab/>
        <w:t>Interdisciplinary Program in Bioinformatics, Seoul National University, Seoul, Republic of Korea.</w:t>
      </w:r>
    </w:p>
    <w:p w14:paraId="36744EF8" w14:textId="77777777" w:rsidR="00E46630" w:rsidRPr="009426E4" w:rsidRDefault="00E46630" w:rsidP="00921FA4">
      <w:pPr>
        <w:spacing w:line="360" w:lineRule="auto"/>
        <w:rPr>
          <w:rFonts w:ascii="Calibri" w:hAnsi="Calibri"/>
          <w:noProof/>
        </w:rPr>
      </w:pPr>
      <w:r w:rsidRPr="009426E4">
        <w:rPr>
          <w:rFonts w:ascii="Calibri" w:hAnsi="Calibri"/>
          <w:noProof/>
        </w:rPr>
        <w:t>42.</w:t>
      </w:r>
      <w:r w:rsidRPr="009426E4">
        <w:rPr>
          <w:rFonts w:ascii="Calibri" w:hAnsi="Calibri"/>
          <w:noProof/>
        </w:rPr>
        <w:tab/>
        <w:t>Department of Human Genetics, McGill University, Montreal, Quebec, Canada.</w:t>
      </w:r>
    </w:p>
    <w:p w14:paraId="27064C99" w14:textId="77777777" w:rsidR="00E46630" w:rsidRPr="009426E4" w:rsidRDefault="00E46630" w:rsidP="00921FA4">
      <w:pPr>
        <w:spacing w:line="360" w:lineRule="auto"/>
        <w:rPr>
          <w:rFonts w:ascii="Calibri" w:hAnsi="Calibri"/>
          <w:noProof/>
        </w:rPr>
      </w:pPr>
      <w:r w:rsidRPr="009426E4">
        <w:rPr>
          <w:rFonts w:ascii="Calibri" w:hAnsi="Calibri"/>
          <w:noProof/>
        </w:rPr>
        <w:t>43.</w:t>
      </w:r>
      <w:r w:rsidRPr="009426E4">
        <w:rPr>
          <w:rFonts w:ascii="Calibri" w:hAnsi="Calibri"/>
          <w:noProof/>
        </w:rPr>
        <w:tab/>
        <w:t>Research Institute of the McGill University Health Centre, Montreal, Quebec, Canada.</w:t>
      </w:r>
    </w:p>
    <w:p w14:paraId="37B54E84" w14:textId="77777777" w:rsidR="00E46630" w:rsidRPr="009426E4" w:rsidRDefault="00E46630" w:rsidP="00921FA4">
      <w:pPr>
        <w:spacing w:line="360" w:lineRule="auto"/>
        <w:rPr>
          <w:rFonts w:ascii="Calibri" w:hAnsi="Calibri"/>
          <w:noProof/>
        </w:rPr>
      </w:pPr>
      <w:r w:rsidRPr="009426E4">
        <w:rPr>
          <w:rFonts w:ascii="Calibri" w:hAnsi="Calibri"/>
          <w:noProof/>
        </w:rPr>
        <w:t>44.</w:t>
      </w:r>
      <w:r w:rsidRPr="009426E4">
        <w:rPr>
          <w:rFonts w:ascii="Calibri" w:hAnsi="Calibri"/>
          <w:noProof/>
        </w:rPr>
        <w:tab/>
        <w:t>Department of Epidemiology and Biostatistics, Imperial College London, London, UK.</w:t>
      </w:r>
    </w:p>
    <w:p w14:paraId="4191FBFD" w14:textId="77777777" w:rsidR="00E46630" w:rsidRPr="009426E4" w:rsidRDefault="00E46630" w:rsidP="00921FA4">
      <w:pPr>
        <w:spacing w:line="360" w:lineRule="auto"/>
        <w:rPr>
          <w:rFonts w:ascii="Calibri" w:hAnsi="Calibri"/>
          <w:noProof/>
        </w:rPr>
      </w:pPr>
      <w:r w:rsidRPr="009426E4">
        <w:rPr>
          <w:rFonts w:ascii="Calibri" w:hAnsi="Calibri"/>
          <w:noProof/>
        </w:rPr>
        <w:t>45.</w:t>
      </w:r>
      <w:r w:rsidRPr="009426E4">
        <w:rPr>
          <w:rFonts w:ascii="Calibri" w:hAnsi="Calibri"/>
          <w:noProof/>
        </w:rPr>
        <w:tab/>
        <w:t>Department of Cardiology, Ealing Hospital NHS Trust, Southall, Middlesex, UK.</w:t>
      </w:r>
    </w:p>
    <w:p w14:paraId="187CF12E" w14:textId="77777777" w:rsidR="00E46630" w:rsidRPr="009426E4" w:rsidRDefault="00E46630" w:rsidP="00921FA4">
      <w:pPr>
        <w:spacing w:line="360" w:lineRule="auto"/>
        <w:rPr>
          <w:rFonts w:ascii="Calibri" w:hAnsi="Calibri"/>
          <w:noProof/>
        </w:rPr>
      </w:pPr>
      <w:r w:rsidRPr="009426E4">
        <w:rPr>
          <w:rFonts w:ascii="Calibri" w:hAnsi="Calibri"/>
          <w:noProof/>
        </w:rPr>
        <w:t>46.</w:t>
      </w:r>
      <w:r w:rsidRPr="009426E4">
        <w:rPr>
          <w:rFonts w:ascii="Calibri" w:hAnsi="Calibri"/>
          <w:noProof/>
        </w:rPr>
        <w:tab/>
        <w:t>Departments of Medicine and Genetics, Albert Einstein College of Medicine, New York, USA.</w:t>
      </w:r>
    </w:p>
    <w:p w14:paraId="0C3D242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47.</w:t>
      </w:r>
      <w:r w:rsidRPr="009426E4">
        <w:rPr>
          <w:rFonts w:ascii="Calibri" w:hAnsi="Calibri"/>
          <w:noProof/>
        </w:rPr>
        <w:tab/>
        <w:t>Department of Systems Pharmacology and Translational Therapeutics, University of Pennsylvania - Perelman School of Medicine, Philadelphia, Pennsylvania, USA.</w:t>
      </w:r>
    </w:p>
    <w:p w14:paraId="20A035EC"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48.</w:t>
      </w:r>
      <w:r w:rsidRPr="009426E4">
        <w:rPr>
          <w:rFonts w:ascii="Calibri" w:hAnsi="Calibri"/>
          <w:noProof/>
        </w:rPr>
        <w:tab/>
        <w:t>Department of Genetics, University of Pennsylvania - Perelman School of Medicine, Philadelphia, Pennsylvania, USA.</w:t>
      </w:r>
    </w:p>
    <w:p w14:paraId="3D416518" w14:textId="77777777" w:rsidR="00E46630" w:rsidRPr="009426E4" w:rsidRDefault="00E46630" w:rsidP="00921FA4">
      <w:pPr>
        <w:spacing w:line="360" w:lineRule="auto"/>
        <w:rPr>
          <w:rFonts w:ascii="Calibri" w:hAnsi="Calibri"/>
          <w:noProof/>
        </w:rPr>
      </w:pPr>
      <w:r w:rsidRPr="009426E4">
        <w:rPr>
          <w:rFonts w:ascii="Calibri" w:hAnsi="Calibri"/>
          <w:noProof/>
        </w:rPr>
        <w:t>49.</w:t>
      </w:r>
      <w:r w:rsidRPr="009426E4">
        <w:rPr>
          <w:rFonts w:ascii="Calibri" w:hAnsi="Calibri"/>
          <w:noProof/>
        </w:rPr>
        <w:tab/>
        <w:t>Department of Medicine, University of Texas Health Science Center, San Antonio, Texas, USA.</w:t>
      </w:r>
    </w:p>
    <w:p w14:paraId="10D012B4" w14:textId="77777777" w:rsidR="00E46630" w:rsidRPr="009426E4" w:rsidRDefault="00E46630" w:rsidP="00921FA4">
      <w:pPr>
        <w:spacing w:line="360" w:lineRule="auto"/>
        <w:rPr>
          <w:rFonts w:ascii="Calibri" w:hAnsi="Calibri"/>
          <w:noProof/>
        </w:rPr>
      </w:pPr>
      <w:r w:rsidRPr="009426E4">
        <w:rPr>
          <w:rFonts w:ascii="Calibri" w:hAnsi="Calibri"/>
          <w:noProof/>
        </w:rPr>
        <w:t>50.</w:t>
      </w:r>
      <w:r w:rsidRPr="009426E4">
        <w:rPr>
          <w:rFonts w:ascii="Calibri" w:hAnsi="Calibri"/>
          <w:noProof/>
        </w:rPr>
        <w:tab/>
        <w:t>Research, South Texas Veterans Health Care System, San Antonio, Texas, USA.</w:t>
      </w:r>
    </w:p>
    <w:p w14:paraId="196A33B9"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51.</w:t>
      </w:r>
      <w:r w:rsidRPr="009426E4">
        <w:rPr>
          <w:rFonts w:ascii="Calibri" w:hAnsi="Calibri"/>
          <w:noProof/>
        </w:rPr>
        <w:tab/>
        <w:t>Faculty of Health Sciences, Institute of Clinical Medicine, Internal Medicine, University of Eastern Finland, Kuopio, Finland.</w:t>
      </w:r>
    </w:p>
    <w:p w14:paraId="1A4EF9C1" w14:textId="77777777" w:rsidR="00E46630" w:rsidRPr="009426E4" w:rsidRDefault="00E46630" w:rsidP="00921FA4">
      <w:pPr>
        <w:spacing w:line="360" w:lineRule="auto"/>
        <w:rPr>
          <w:rFonts w:ascii="Calibri" w:hAnsi="Calibri"/>
          <w:noProof/>
        </w:rPr>
      </w:pPr>
      <w:r w:rsidRPr="009426E4">
        <w:rPr>
          <w:rFonts w:ascii="Calibri" w:hAnsi="Calibri"/>
          <w:noProof/>
        </w:rPr>
        <w:t>52.</w:t>
      </w:r>
      <w:r w:rsidRPr="009426E4">
        <w:rPr>
          <w:rFonts w:ascii="Calibri" w:hAnsi="Calibri"/>
          <w:noProof/>
        </w:rPr>
        <w:tab/>
        <w:t>Kuopio University Hospital, Kuopio, Finland.</w:t>
      </w:r>
    </w:p>
    <w:p w14:paraId="62D027C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53.</w:t>
      </w:r>
      <w:r w:rsidRPr="009426E4">
        <w:rPr>
          <w:rFonts w:ascii="Calibri" w:hAnsi="Calibri"/>
          <w:noProof/>
        </w:rPr>
        <w:tab/>
        <w:t>Center for Genomics and Personalized Medicine Research, Wake Forest School of Medicine, Winston-Salem, North Carolina, USA.</w:t>
      </w:r>
    </w:p>
    <w:p w14:paraId="6692956B"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54.</w:t>
      </w:r>
      <w:r w:rsidRPr="009426E4">
        <w:rPr>
          <w:rFonts w:ascii="Calibri" w:hAnsi="Calibri"/>
          <w:noProof/>
        </w:rPr>
        <w:tab/>
        <w:t>Center for Diabetes Research, Wake Forest School of Medicine, Winston-Salem, North Carolina, USA.</w:t>
      </w:r>
    </w:p>
    <w:p w14:paraId="207B1672"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55.</w:t>
      </w:r>
      <w:r w:rsidRPr="009426E4">
        <w:rPr>
          <w:rFonts w:ascii="Calibri" w:hAnsi="Calibri"/>
          <w:noProof/>
        </w:rPr>
        <w:tab/>
        <w:t>Department of Biochemistry, Wake Forest School of Medicine, Winston-Salem, North Carolina, USA.</w:t>
      </w:r>
    </w:p>
    <w:p w14:paraId="2D18CE76" w14:textId="77777777" w:rsidR="00E46630" w:rsidRPr="009426E4" w:rsidRDefault="00E46630" w:rsidP="00921FA4">
      <w:pPr>
        <w:spacing w:line="360" w:lineRule="auto"/>
        <w:rPr>
          <w:rFonts w:ascii="Calibri" w:hAnsi="Calibri"/>
          <w:noProof/>
        </w:rPr>
      </w:pPr>
      <w:r w:rsidRPr="009426E4">
        <w:rPr>
          <w:rFonts w:ascii="Calibri" w:hAnsi="Calibri"/>
          <w:noProof/>
        </w:rPr>
        <w:t>56.</w:t>
      </w:r>
      <w:r w:rsidRPr="009426E4">
        <w:rPr>
          <w:rFonts w:ascii="Calibri" w:hAnsi="Calibri"/>
          <w:noProof/>
        </w:rPr>
        <w:tab/>
        <w:t>Centre for Research in Epidemiology and Population Health, Inserm U1018, Villejuif, France.</w:t>
      </w:r>
    </w:p>
    <w:p w14:paraId="2BB53D71" w14:textId="77777777" w:rsidR="00E46630" w:rsidRPr="009426E4" w:rsidRDefault="00E46630" w:rsidP="00921FA4">
      <w:pPr>
        <w:spacing w:line="360" w:lineRule="auto"/>
        <w:rPr>
          <w:rFonts w:ascii="Calibri" w:hAnsi="Calibri"/>
          <w:noProof/>
        </w:rPr>
      </w:pPr>
      <w:r w:rsidRPr="009426E4">
        <w:rPr>
          <w:rFonts w:ascii="Calibri" w:hAnsi="Calibri"/>
          <w:noProof/>
        </w:rPr>
        <w:t>57.</w:t>
      </w:r>
      <w:r w:rsidRPr="009426E4">
        <w:rPr>
          <w:rFonts w:ascii="Calibri" w:hAnsi="Calibri"/>
          <w:noProof/>
        </w:rPr>
        <w:tab/>
        <w:t>German Institute of Human Nutrition Potsdam-Rehbruecke, Nuthetal, Germany.</w:t>
      </w:r>
    </w:p>
    <w:p w14:paraId="6302D0D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58.</w:t>
      </w:r>
      <w:r w:rsidRPr="009426E4">
        <w:rPr>
          <w:rFonts w:ascii="Calibri" w:hAnsi="Calibri"/>
          <w:noProof/>
        </w:rPr>
        <w:tab/>
        <w:t>Department of Public Health and Caring Sciences, Geriatrics, Uppsala University, Uppsala, Sweden.</w:t>
      </w:r>
    </w:p>
    <w:p w14:paraId="7E12E287" w14:textId="77777777" w:rsidR="00E46630" w:rsidRPr="009426E4" w:rsidRDefault="00E46630" w:rsidP="00921FA4">
      <w:pPr>
        <w:spacing w:line="360" w:lineRule="auto"/>
        <w:rPr>
          <w:rFonts w:ascii="Calibri" w:hAnsi="Calibri"/>
          <w:noProof/>
        </w:rPr>
      </w:pPr>
      <w:r w:rsidRPr="009426E4">
        <w:rPr>
          <w:rFonts w:ascii="Calibri" w:hAnsi="Calibri"/>
          <w:noProof/>
        </w:rPr>
        <w:t>59.</w:t>
      </w:r>
      <w:r w:rsidRPr="009426E4">
        <w:rPr>
          <w:rFonts w:ascii="Calibri" w:hAnsi="Calibri"/>
          <w:noProof/>
        </w:rPr>
        <w:tab/>
        <w:t>Centre for Chronic Disease Control, New Delhi, India.</w:t>
      </w:r>
    </w:p>
    <w:p w14:paraId="3589631C"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60.</w:t>
      </w:r>
      <w:r w:rsidRPr="009426E4">
        <w:rPr>
          <w:rFonts w:ascii="Calibri" w:hAnsi="Calibri"/>
          <w:noProof/>
        </w:rPr>
        <w:tab/>
        <w:t>The Charles Bronfman Institute for Personalized Medicine, The Icahn School of Medicine at Mount Sinai, New York, USA.</w:t>
      </w:r>
    </w:p>
    <w:p w14:paraId="72ABEBA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61.</w:t>
      </w:r>
      <w:r w:rsidRPr="009426E4">
        <w:rPr>
          <w:rFonts w:ascii="Calibri" w:hAnsi="Calibri"/>
          <w:noProof/>
        </w:rPr>
        <w:tab/>
        <w:t>National Heart and Lung Institute, Cardiovascular Sciences, Hammersmith Campus, Imperial College London, London, UK.</w:t>
      </w:r>
    </w:p>
    <w:p w14:paraId="487B841C"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62.</w:t>
      </w:r>
      <w:r w:rsidRPr="009426E4">
        <w:rPr>
          <w:rFonts w:ascii="Calibri" w:hAnsi="Calibri"/>
          <w:noProof/>
        </w:rPr>
        <w:tab/>
        <w:t xml:space="preserve">Department of Genome Sciences, University of Washington School of Medicine, Seattle, </w:t>
      </w:r>
      <w:r w:rsidRPr="009426E4">
        <w:rPr>
          <w:rFonts w:ascii="Calibri" w:hAnsi="Calibri"/>
          <w:noProof/>
        </w:rPr>
        <w:lastRenderedPageBreak/>
        <w:t>Washington, USA.</w:t>
      </w:r>
    </w:p>
    <w:p w14:paraId="4588137E"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63.</w:t>
      </w:r>
      <w:r w:rsidRPr="009426E4">
        <w:rPr>
          <w:rFonts w:ascii="Calibri" w:hAnsi="Calibri"/>
          <w:noProof/>
        </w:rPr>
        <w:tab/>
        <w:t>Analytic and Translational Genetics Unit, Department of Medicine, Massachusetts General Hospital, Boston, Massachusetts, USA.</w:t>
      </w:r>
    </w:p>
    <w:p w14:paraId="1060A32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64.</w:t>
      </w:r>
      <w:r w:rsidRPr="009426E4">
        <w:rPr>
          <w:rFonts w:ascii="Calibri" w:hAnsi="Calibri"/>
          <w:noProof/>
        </w:rPr>
        <w:tab/>
        <w:t>Center for Human Genetic Research, Department of Medicine, Massachusetts General Hospital, Boston, Massachusetts, USA.</w:t>
      </w:r>
    </w:p>
    <w:p w14:paraId="665F51C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65.</w:t>
      </w:r>
      <w:r w:rsidRPr="009426E4">
        <w:rPr>
          <w:rFonts w:ascii="Calibri" w:hAnsi="Calibri"/>
          <w:noProof/>
        </w:rPr>
        <w:tab/>
        <w:t>Department of Psychiatry, Icahn Institute for Genomics and Multiscale Biology, Icahn School of Medicine at Mount Sinai, New York, USA.</w:t>
      </w:r>
    </w:p>
    <w:p w14:paraId="71D20860" w14:textId="77777777" w:rsidR="00E46630" w:rsidRPr="009426E4" w:rsidRDefault="00E46630" w:rsidP="00921FA4">
      <w:pPr>
        <w:spacing w:line="360" w:lineRule="auto"/>
        <w:rPr>
          <w:rFonts w:ascii="Calibri" w:hAnsi="Calibri"/>
          <w:noProof/>
        </w:rPr>
      </w:pPr>
      <w:r w:rsidRPr="009426E4">
        <w:rPr>
          <w:rFonts w:ascii="Calibri" w:hAnsi="Calibri"/>
          <w:noProof/>
        </w:rPr>
        <w:t>66.</w:t>
      </w:r>
      <w:r w:rsidRPr="009426E4">
        <w:rPr>
          <w:rFonts w:ascii="Calibri" w:hAnsi="Calibri"/>
          <w:noProof/>
        </w:rPr>
        <w:tab/>
        <w:t>Department of Public Health and Primary Care, University of Cambridge, Cambridge, UK.</w:t>
      </w:r>
    </w:p>
    <w:p w14:paraId="2198421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67.</w:t>
      </w:r>
      <w:r w:rsidRPr="009426E4">
        <w:rPr>
          <w:rFonts w:ascii="Calibri" w:hAnsi="Calibri"/>
          <w:noProof/>
        </w:rPr>
        <w:tab/>
        <w:t>Department of Medicine and Therapeutics, The Chinese University of Hong Kong, Hong Kong, China.</w:t>
      </w:r>
    </w:p>
    <w:p w14:paraId="692C1F8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68.</w:t>
      </w:r>
      <w:r w:rsidRPr="009426E4">
        <w:rPr>
          <w:rFonts w:ascii="Calibri" w:hAnsi="Calibri"/>
          <w:noProof/>
        </w:rPr>
        <w:tab/>
        <w:t>Department of Internal Medicine, Seoul National University College of Medicine, Seoul, Republic of Korea.</w:t>
      </w:r>
    </w:p>
    <w:p w14:paraId="5CC28091" w14:textId="77777777" w:rsidR="00E46630" w:rsidRPr="009426E4" w:rsidRDefault="00E46630" w:rsidP="00921FA4">
      <w:pPr>
        <w:spacing w:line="360" w:lineRule="auto"/>
        <w:rPr>
          <w:rFonts w:ascii="Calibri" w:hAnsi="Calibri"/>
          <w:noProof/>
        </w:rPr>
      </w:pPr>
      <w:r w:rsidRPr="009426E4">
        <w:rPr>
          <w:rFonts w:ascii="Calibri" w:hAnsi="Calibri"/>
          <w:noProof/>
        </w:rPr>
        <w:t>69.</w:t>
      </w:r>
      <w:r w:rsidRPr="009426E4">
        <w:rPr>
          <w:rFonts w:ascii="Calibri" w:hAnsi="Calibri"/>
          <w:noProof/>
        </w:rPr>
        <w:tab/>
        <w:t>Department of Medicine, University of Pennsylvania, Philadelphia, Pennsylvania, USA.</w:t>
      </w:r>
    </w:p>
    <w:p w14:paraId="2CCB248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70.</w:t>
      </w:r>
      <w:r w:rsidRPr="009426E4">
        <w:rPr>
          <w:rFonts w:ascii="Calibri" w:hAnsi="Calibri"/>
          <w:noProof/>
        </w:rPr>
        <w:tab/>
        <w:t>NIHR Blood and Transplant Research Unit in Donor Health and Genomics, Department of Public Health and Primary Care, University of Cambridge, Cambridge, UK.</w:t>
      </w:r>
    </w:p>
    <w:p w14:paraId="084601F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71.</w:t>
      </w:r>
      <w:r w:rsidRPr="009426E4">
        <w:rPr>
          <w:rFonts w:ascii="Calibri" w:hAnsi="Calibri"/>
          <w:noProof/>
        </w:rPr>
        <w:tab/>
        <w:t>Department of Molecular Medicine and Biopharmaceutical Sciences, Graduate School of Convergence Science and Technology, and College of Medicine, Seoul National University, Seoul, Republic of Korea.</w:t>
      </w:r>
    </w:p>
    <w:p w14:paraId="00C5A11F"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72.</w:t>
      </w:r>
      <w:r w:rsidRPr="009426E4">
        <w:rPr>
          <w:rFonts w:ascii="Calibri" w:hAnsi="Calibri"/>
          <w:noProof/>
        </w:rPr>
        <w:tab/>
        <w:t>Department of Biostatistics and Epidemiology, University of Pennsylvania, Philadelphia, Pennsylvania, USA.</w:t>
      </w:r>
    </w:p>
    <w:p w14:paraId="38C2CD92" w14:textId="77777777" w:rsidR="00E46630" w:rsidRPr="009426E4" w:rsidRDefault="00E46630" w:rsidP="00921FA4">
      <w:pPr>
        <w:spacing w:line="360" w:lineRule="auto"/>
        <w:rPr>
          <w:rFonts w:ascii="Calibri" w:hAnsi="Calibri"/>
          <w:noProof/>
        </w:rPr>
      </w:pPr>
      <w:r w:rsidRPr="009426E4">
        <w:rPr>
          <w:rFonts w:ascii="Calibri" w:hAnsi="Calibri"/>
          <w:noProof/>
        </w:rPr>
        <w:t>73.</w:t>
      </w:r>
      <w:r w:rsidRPr="009426E4">
        <w:rPr>
          <w:rFonts w:ascii="Calibri" w:hAnsi="Calibri"/>
          <w:noProof/>
        </w:rPr>
        <w:tab/>
        <w:t>Center for Non-Communicable Diseases, Karachi, Pakistan.</w:t>
      </w:r>
    </w:p>
    <w:p w14:paraId="2455336F" w14:textId="77777777" w:rsidR="00E46630" w:rsidRPr="009426E4" w:rsidRDefault="00E46630" w:rsidP="00921FA4">
      <w:pPr>
        <w:spacing w:line="360" w:lineRule="auto"/>
        <w:rPr>
          <w:rFonts w:ascii="Calibri" w:hAnsi="Calibri"/>
          <w:noProof/>
        </w:rPr>
      </w:pPr>
      <w:r w:rsidRPr="009426E4">
        <w:rPr>
          <w:rFonts w:ascii="Calibri" w:hAnsi="Calibri"/>
          <w:noProof/>
        </w:rPr>
        <w:t>74.</w:t>
      </w:r>
      <w:r w:rsidRPr="009426E4">
        <w:rPr>
          <w:rFonts w:ascii="Calibri" w:hAnsi="Calibri"/>
          <w:noProof/>
        </w:rPr>
        <w:tab/>
        <w:t>Cardiovascular Division, Baylor College of Medicine, Houston, Texas, USA.</w:t>
      </w:r>
    </w:p>
    <w:p w14:paraId="73A2DCA6" w14:textId="77777777" w:rsidR="00E46630" w:rsidRPr="009426E4" w:rsidRDefault="00E46630" w:rsidP="00921FA4">
      <w:pPr>
        <w:spacing w:line="360" w:lineRule="auto"/>
        <w:rPr>
          <w:rFonts w:ascii="Calibri" w:hAnsi="Calibri"/>
          <w:noProof/>
        </w:rPr>
      </w:pPr>
      <w:r w:rsidRPr="009426E4">
        <w:rPr>
          <w:rFonts w:ascii="Calibri" w:hAnsi="Calibri"/>
          <w:noProof/>
        </w:rPr>
        <w:t>75.</w:t>
      </w:r>
      <w:r w:rsidRPr="009426E4">
        <w:rPr>
          <w:rFonts w:ascii="Calibri" w:hAnsi="Calibri"/>
          <w:noProof/>
        </w:rPr>
        <w:tab/>
        <w:t>Department of Pediatrics, University of Texas Health Science Center, San Antonio, Texas, USA.</w:t>
      </w:r>
    </w:p>
    <w:p w14:paraId="49F7B66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76.</w:t>
      </w:r>
      <w:r w:rsidRPr="009426E4">
        <w:rPr>
          <w:rFonts w:ascii="Calibri" w:hAnsi="Calibri"/>
          <w:noProof/>
        </w:rPr>
        <w:tab/>
        <w:t>Department of Medicine, Yong Loo Lin School of Medicine, National University of Singapore, National University Health System, Singapore.</w:t>
      </w:r>
    </w:p>
    <w:p w14:paraId="3F1D6F0D" w14:textId="77777777" w:rsidR="00E46630" w:rsidRPr="009426E4" w:rsidRDefault="00E46630" w:rsidP="00921FA4">
      <w:pPr>
        <w:spacing w:line="360" w:lineRule="auto"/>
        <w:rPr>
          <w:rFonts w:ascii="Calibri" w:hAnsi="Calibri"/>
          <w:noProof/>
        </w:rPr>
      </w:pPr>
      <w:r w:rsidRPr="009426E4">
        <w:rPr>
          <w:rFonts w:ascii="Calibri" w:hAnsi="Calibri"/>
          <w:noProof/>
        </w:rPr>
        <w:t>77.</w:t>
      </w:r>
      <w:r w:rsidRPr="009426E4">
        <w:rPr>
          <w:rFonts w:ascii="Calibri" w:hAnsi="Calibri"/>
          <w:noProof/>
        </w:rPr>
        <w:tab/>
        <w:t>Department of Epidemiology, Murcia Regional Health Council, IMIB-Arrixaca, Murcia, Spain.</w:t>
      </w:r>
    </w:p>
    <w:p w14:paraId="673A1332" w14:textId="77777777" w:rsidR="00E46630" w:rsidRPr="009426E4" w:rsidRDefault="00E46630" w:rsidP="00921FA4">
      <w:pPr>
        <w:spacing w:line="360" w:lineRule="auto"/>
        <w:rPr>
          <w:rFonts w:ascii="Calibri" w:hAnsi="Calibri"/>
          <w:noProof/>
        </w:rPr>
      </w:pPr>
      <w:r w:rsidRPr="009426E4">
        <w:rPr>
          <w:rFonts w:ascii="Calibri" w:hAnsi="Calibri"/>
          <w:noProof/>
        </w:rPr>
        <w:t>78.</w:t>
      </w:r>
      <w:r w:rsidRPr="009426E4">
        <w:rPr>
          <w:rFonts w:ascii="Calibri" w:hAnsi="Calibri"/>
          <w:noProof/>
        </w:rPr>
        <w:tab/>
        <w:t>CIBER Epidemiología y Salud Pública (CIBERESP), Spain.</w:t>
      </w:r>
    </w:p>
    <w:p w14:paraId="39FF5E53" w14:textId="77777777" w:rsidR="00E46630" w:rsidRPr="009426E4" w:rsidRDefault="00E46630" w:rsidP="00921FA4">
      <w:pPr>
        <w:spacing w:line="360" w:lineRule="auto"/>
        <w:rPr>
          <w:rFonts w:ascii="Calibri" w:hAnsi="Calibri"/>
          <w:noProof/>
        </w:rPr>
      </w:pPr>
      <w:r w:rsidRPr="009426E4">
        <w:rPr>
          <w:rFonts w:ascii="Calibri" w:hAnsi="Calibri"/>
          <w:noProof/>
        </w:rPr>
        <w:t>79.</w:t>
      </w:r>
      <w:r w:rsidRPr="009426E4">
        <w:rPr>
          <w:rFonts w:ascii="Calibri" w:hAnsi="Calibri"/>
          <w:noProof/>
        </w:rPr>
        <w:tab/>
        <w:t>Unit of Preventive Medicine and Public Health, School of Medicine, University of Murcia, Spain.</w:t>
      </w:r>
    </w:p>
    <w:p w14:paraId="14D264FB" w14:textId="77777777" w:rsidR="00E46630" w:rsidRPr="009426E4" w:rsidRDefault="00E46630" w:rsidP="00921FA4">
      <w:pPr>
        <w:spacing w:line="360" w:lineRule="auto"/>
        <w:rPr>
          <w:rFonts w:ascii="Calibri" w:hAnsi="Calibri"/>
          <w:noProof/>
        </w:rPr>
      </w:pPr>
      <w:r w:rsidRPr="009426E4">
        <w:rPr>
          <w:rFonts w:ascii="Calibri" w:hAnsi="Calibri"/>
          <w:noProof/>
        </w:rPr>
        <w:t>80.</w:t>
      </w:r>
      <w:r w:rsidRPr="009426E4">
        <w:rPr>
          <w:rFonts w:ascii="Calibri" w:hAnsi="Calibri"/>
          <w:noProof/>
        </w:rPr>
        <w:tab/>
        <w:t>Cancer Research and Prevention Institute (ISPO), Florence, Italy.</w:t>
      </w:r>
    </w:p>
    <w:p w14:paraId="6678A7F4" w14:textId="77777777" w:rsidR="00E46630" w:rsidRPr="009426E4" w:rsidRDefault="00E46630" w:rsidP="00921FA4">
      <w:pPr>
        <w:spacing w:line="360" w:lineRule="auto"/>
        <w:rPr>
          <w:rFonts w:ascii="Calibri" w:hAnsi="Calibri"/>
          <w:noProof/>
        </w:rPr>
      </w:pPr>
      <w:r w:rsidRPr="009426E4">
        <w:rPr>
          <w:rFonts w:ascii="Calibri" w:hAnsi="Calibri"/>
          <w:noProof/>
        </w:rPr>
        <w:t>81.</w:t>
      </w:r>
      <w:r w:rsidRPr="009426E4">
        <w:rPr>
          <w:rFonts w:ascii="Calibri" w:hAnsi="Calibri"/>
          <w:noProof/>
        </w:rPr>
        <w:tab/>
        <w:t>Department of Medicine, University of Mississippi Medical Center, Jackson, Mississippi, USA.</w:t>
      </w:r>
    </w:p>
    <w:p w14:paraId="3DD0336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82.</w:t>
      </w:r>
      <w:r w:rsidRPr="009426E4">
        <w:rPr>
          <w:rFonts w:ascii="Calibri" w:hAnsi="Calibri"/>
          <w:noProof/>
        </w:rPr>
        <w:tab/>
        <w:t>South Texas Diabetes and Obesity Institute, Regional Academic Health Center, University of Texas Rio Grande Valley, Brownsville, Texas, USA.</w:t>
      </w:r>
    </w:p>
    <w:p w14:paraId="774FCDC0" w14:textId="77777777" w:rsidR="00E46630" w:rsidRPr="009426E4" w:rsidRDefault="00E46630" w:rsidP="00921FA4">
      <w:pPr>
        <w:spacing w:line="360" w:lineRule="auto"/>
        <w:rPr>
          <w:rFonts w:ascii="Calibri" w:hAnsi="Calibri"/>
          <w:noProof/>
        </w:rPr>
      </w:pPr>
      <w:r w:rsidRPr="009426E4">
        <w:rPr>
          <w:rFonts w:ascii="Calibri" w:hAnsi="Calibri"/>
          <w:noProof/>
        </w:rPr>
        <w:lastRenderedPageBreak/>
        <w:t>83.</w:t>
      </w:r>
      <w:r w:rsidRPr="009426E4">
        <w:rPr>
          <w:rFonts w:ascii="Calibri" w:hAnsi="Calibri"/>
          <w:noProof/>
        </w:rPr>
        <w:tab/>
        <w:t>Department of Genetics, Texas Biomedical Research Institute, San Antonio, Texas, USA.</w:t>
      </w:r>
    </w:p>
    <w:p w14:paraId="4B9543D2"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84.</w:t>
      </w:r>
      <w:r w:rsidRPr="009426E4">
        <w:rPr>
          <w:rFonts w:ascii="Calibri" w:hAnsi="Calibri"/>
          <w:noProof/>
        </w:rPr>
        <w:tab/>
        <w:t>Department of Internal Medicine, Section on Nephrology, Wake Forest School of Medicine, Winston-Salem, North Carolina, USA.</w:t>
      </w:r>
    </w:p>
    <w:p w14:paraId="3857BFE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85.</w:t>
      </w:r>
      <w:r w:rsidRPr="009426E4">
        <w:rPr>
          <w:rFonts w:ascii="Calibri" w:hAnsi="Calibri"/>
          <w:noProof/>
        </w:rPr>
        <w:tab/>
        <w:t>Center of Biostatistics and Bioinformatics, University of Mississippi Medical Center, Jackson, Mississippi, USA.</w:t>
      </w:r>
    </w:p>
    <w:p w14:paraId="196A0159"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86.</w:t>
      </w:r>
      <w:r w:rsidRPr="009426E4">
        <w:rPr>
          <w:rFonts w:ascii="Calibri" w:hAnsi="Calibri"/>
          <w:noProof/>
        </w:rPr>
        <w:tab/>
        <w:t>Department of Paediatrics, Yong Loo Lin School of Medicine, National University of Singapore, National University Health System, Singapore.</w:t>
      </w:r>
    </w:p>
    <w:p w14:paraId="12C2738C" w14:textId="77777777" w:rsidR="00E46630" w:rsidRPr="009426E4" w:rsidRDefault="00E46630" w:rsidP="00921FA4">
      <w:pPr>
        <w:spacing w:line="360" w:lineRule="auto"/>
        <w:rPr>
          <w:rFonts w:ascii="Calibri" w:hAnsi="Calibri"/>
          <w:noProof/>
        </w:rPr>
      </w:pPr>
      <w:r w:rsidRPr="009426E4">
        <w:rPr>
          <w:rFonts w:ascii="Calibri" w:hAnsi="Calibri"/>
          <w:noProof/>
        </w:rPr>
        <w:t>87.</w:t>
      </w:r>
      <w:r w:rsidRPr="009426E4">
        <w:rPr>
          <w:rFonts w:ascii="Calibri" w:hAnsi="Calibri"/>
          <w:noProof/>
        </w:rPr>
        <w:tab/>
        <w:t>Division of Human Genetics, Genome Institute of Singapore, A*STAR, Singapore.</w:t>
      </w:r>
    </w:p>
    <w:p w14:paraId="48D78EE3" w14:textId="77777777" w:rsidR="00E46630" w:rsidRPr="009426E4" w:rsidRDefault="00E46630" w:rsidP="00921FA4">
      <w:pPr>
        <w:spacing w:line="360" w:lineRule="auto"/>
        <w:rPr>
          <w:rFonts w:ascii="Calibri" w:hAnsi="Calibri"/>
          <w:noProof/>
        </w:rPr>
      </w:pPr>
      <w:r w:rsidRPr="009426E4">
        <w:rPr>
          <w:rFonts w:ascii="Calibri" w:hAnsi="Calibri"/>
          <w:noProof/>
        </w:rPr>
        <w:t>88.</w:t>
      </w:r>
      <w:r w:rsidRPr="009426E4">
        <w:rPr>
          <w:rFonts w:ascii="Calibri" w:hAnsi="Calibri"/>
          <w:noProof/>
        </w:rPr>
        <w:tab/>
        <w:t>CNRS-UMR8199, Lille University, Lille Pasteur Institute, Lille, France.</w:t>
      </w:r>
    </w:p>
    <w:p w14:paraId="109169D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89.</w:t>
      </w:r>
      <w:r w:rsidRPr="009426E4">
        <w:rPr>
          <w:rFonts w:ascii="Calibri" w:hAnsi="Calibri"/>
          <w:noProof/>
        </w:rPr>
        <w:tab/>
        <w:t>Julius Center for Health Sciences and Primary Care, University Medical Center Utrecht, Utrecht, Netherlands.</w:t>
      </w:r>
    </w:p>
    <w:p w14:paraId="3595381D" w14:textId="77777777" w:rsidR="00E46630" w:rsidRPr="009426E4" w:rsidRDefault="00E46630" w:rsidP="00921FA4">
      <w:pPr>
        <w:spacing w:line="360" w:lineRule="auto"/>
        <w:rPr>
          <w:rFonts w:ascii="Calibri" w:hAnsi="Calibri"/>
          <w:noProof/>
        </w:rPr>
      </w:pPr>
      <w:r w:rsidRPr="009426E4">
        <w:rPr>
          <w:rFonts w:ascii="Calibri" w:hAnsi="Calibri"/>
          <w:noProof/>
        </w:rPr>
        <w:t>90.</w:t>
      </w:r>
      <w:r w:rsidRPr="009426E4">
        <w:rPr>
          <w:rFonts w:ascii="Calibri" w:hAnsi="Calibri"/>
          <w:noProof/>
        </w:rPr>
        <w:tab/>
        <w:t>Institute of Health Sciences, University of Oulu, Oulu, Finland.</w:t>
      </w:r>
    </w:p>
    <w:p w14:paraId="38968B6D" w14:textId="77C6CF87" w:rsidR="00E46630" w:rsidRPr="009426E4" w:rsidRDefault="00E46630" w:rsidP="00921FA4">
      <w:pPr>
        <w:spacing w:line="360" w:lineRule="auto"/>
        <w:ind w:left="720" w:hanging="720"/>
        <w:rPr>
          <w:rFonts w:ascii="Calibri" w:hAnsi="Calibri"/>
          <w:noProof/>
        </w:rPr>
      </w:pPr>
      <w:r w:rsidRPr="009426E4">
        <w:rPr>
          <w:rFonts w:ascii="Calibri" w:hAnsi="Calibri"/>
          <w:noProof/>
        </w:rPr>
        <w:t>91.</w:t>
      </w:r>
      <w:r w:rsidRPr="009426E4">
        <w:rPr>
          <w:rFonts w:ascii="Calibri" w:hAnsi="Calibri"/>
          <w:noProof/>
        </w:rPr>
        <w:tab/>
        <w:t>Translational Laboratory in Genetic Medicine (TLGM), Agency for Science, Technology and Research (A*STAR), Singapore, Singapore.</w:t>
      </w:r>
    </w:p>
    <w:p w14:paraId="026F94BE" w14:textId="77777777" w:rsidR="00E46630" w:rsidRPr="009426E4" w:rsidRDefault="00E46630" w:rsidP="00921FA4">
      <w:pPr>
        <w:spacing w:line="360" w:lineRule="auto"/>
        <w:rPr>
          <w:rFonts w:ascii="Calibri" w:hAnsi="Calibri"/>
          <w:noProof/>
        </w:rPr>
      </w:pPr>
      <w:r w:rsidRPr="009426E4">
        <w:rPr>
          <w:rFonts w:ascii="Calibri" w:hAnsi="Calibri"/>
          <w:noProof/>
        </w:rPr>
        <w:t>92.</w:t>
      </w:r>
      <w:r w:rsidRPr="009426E4">
        <w:rPr>
          <w:rFonts w:ascii="Calibri" w:hAnsi="Calibri"/>
          <w:noProof/>
        </w:rPr>
        <w:tab/>
        <w:t>Jackson Heart Study, University of Mississippi Medical Center, Jackson, Mississippi, USA.</w:t>
      </w:r>
    </w:p>
    <w:p w14:paraId="0DA9DCB9" w14:textId="77777777" w:rsidR="00E46630" w:rsidRPr="009426E4" w:rsidRDefault="00E46630" w:rsidP="00921FA4">
      <w:pPr>
        <w:spacing w:line="360" w:lineRule="auto"/>
        <w:rPr>
          <w:rFonts w:ascii="Calibri" w:hAnsi="Calibri"/>
          <w:noProof/>
        </w:rPr>
      </w:pPr>
      <w:r w:rsidRPr="009426E4">
        <w:rPr>
          <w:rFonts w:ascii="Calibri" w:hAnsi="Calibri"/>
          <w:noProof/>
        </w:rPr>
        <w:t>93.</w:t>
      </w:r>
      <w:r w:rsidRPr="009426E4">
        <w:rPr>
          <w:rFonts w:ascii="Calibri" w:hAnsi="Calibri"/>
          <w:noProof/>
        </w:rPr>
        <w:tab/>
        <w:t>College of Public Services, Jackson State University, Jackson, Mississippi, USA.</w:t>
      </w:r>
    </w:p>
    <w:p w14:paraId="4885525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94.</w:t>
      </w:r>
      <w:r w:rsidRPr="009426E4">
        <w:rPr>
          <w:rFonts w:ascii="Calibri" w:hAnsi="Calibri"/>
          <w:noProof/>
        </w:rPr>
        <w:tab/>
        <w:t>KG Jebsen Center for Diabetes Research, Department of Clinical Science, University of Bergen, Bergen, Norway.</w:t>
      </w:r>
    </w:p>
    <w:p w14:paraId="3DB3C53E" w14:textId="77777777" w:rsidR="00E46630" w:rsidRPr="009426E4" w:rsidRDefault="00E46630" w:rsidP="00921FA4">
      <w:pPr>
        <w:spacing w:line="360" w:lineRule="auto"/>
        <w:rPr>
          <w:rFonts w:ascii="Calibri" w:hAnsi="Calibri"/>
          <w:noProof/>
        </w:rPr>
      </w:pPr>
      <w:r w:rsidRPr="009426E4">
        <w:rPr>
          <w:rFonts w:ascii="Calibri" w:hAnsi="Calibri"/>
          <w:noProof/>
        </w:rPr>
        <w:t>95.</w:t>
      </w:r>
      <w:r w:rsidRPr="009426E4">
        <w:rPr>
          <w:rFonts w:ascii="Calibri" w:hAnsi="Calibri"/>
          <w:noProof/>
        </w:rPr>
        <w:tab/>
        <w:t>Department of Pediatrics, Haukeland University Hospital, Bergen, Norway.</w:t>
      </w:r>
    </w:p>
    <w:p w14:paraId="34A2B0DE"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96.</w:t>
      </w:r>
      <w:r w:rsidRPr="009426E4">
        <w:rPr>
          <w:rFonts w:ascii="Calibri" w:hAnsi="Calibri"/>
          <w:noProof/>
        </w:rPr>
        <w:tab/>
        <w:t>Institute of Human Genetics, Helmholtz Zentrum München, German Research Center for Environmental Health, Neuherberg, Germany.</w:t>
      </w:r>
    </w:p>
    <w:p w14:paraId="60680A3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97.</w:t>
      </w:r>
      <w:r w:rsidRPr="009426E4">
        <w:rPr>
          <w:rFonts w:ascii="Calibri" w:hAnsi="Calibri"/>
          <w:noProof/>
        </w:rPr>
        <w:tab/>
        <w:t>Department of Clinical Sciences, Diabetes and Endocrinology, Lund University Diabetes Centre, Malmö, Sweden.</w:t>
      </w:r>
    </w:p>
    <w:p w14:paraId="125CCA7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98.</w:t>
      </w:r>
      <w:r w:rsidRPr="009426E4">
        <w:rPr>
          <w:rFonts w:ascii="Calibri" w:hAnsi="Calibri"/>
          <w:noProof/>
        </w:rPr>
        <w:tab/>
        <w:t>Institute of Clinical Diabetology, German Diabetes Center, Leibniz Center for Diabetes Research at Heinrich Heine University, Düsseldorf, Germany.</w:t>
      </w:r>
    </w:p>
    <w:p w14:paraId="0CCFA241" w14:textId="77777777" w:rsidR="00E46630" w:rsidRPr="009426E4" w:rsidRDefault="00E46630" w:rsidP="00921FA4">
      <w:pPr>
        <w:spacing w:line="360" w:lineRule="auto"/>
        <w:rPr>
          <w:rFonts w:ascii="Calibri" w:hAnsi="Calibri"/>
          <w:noProof/>
        </w:rPr>
      </w:pPr>
      <w:r w:rsidRPr="009426E4">
        <w:rPr>
          <w:rFonts w:ascii="Calibri" w:hAnsi="Calibri"/>
          <w:noProof/>
        </w:rPr>
        <w:t>99.</w:t>
      </w:r>
      <w:r w:rsidRPr="009426E4">
        <w:rPr>
          <w:rFonts w:ascii="Calibri" w:hAnsi="Calibri"/>
          <w:noProof/>
        </w:rPr>
        <w:tab/>
        <w:t>German Center for Diabetes Research (DZD), Neuherberg, Germany.</w:t>
      </w:r>
    </w:p>
    <w:p w14:paraId="1490507D" w14:textId="77777777" w:rsidR="00E46630" w:rsidRPr="009426E4" w:rsidRDefault="00E46630" w:rsidP="00921FA4">
      <w:pPr>
        <w:spacing w:line="360" w:lineRule="auto"/>
        <w:rPr>
          <w:rFonts w:ascii="Calibri" w:hAnsi="Calibri"/>
          <w:noProof/>
        </w:rPr>
      </w:pPr>
      <w:r w:rsidRPr="009426E4">
        <w:rPr>
          <w:rFonts w:ascii="Calibri" w:hAnsi="Calibri"/>
          <w:noProof/>
        </w:rPr>
        <w:t>100.</w:t>
      </w:r>
      <w:r w:rsidRPr="009426E4">
        <w:rPr>
          <w:rFonts w:ascii="Calibri" w:hAnsi="Calibri"/>
          <w:noProof/>
        </w:rPr>
        <w:tab/>
        <w:t>Institute of Regional Health Research, University of Southern Denmark, Odense, Denmark.</w:t>
      </w:r>
    </w:p>
    <w:p w14:paraId="7F6C79B6" w14:textId="77777777" w:rsidR="00E46630" w:rsidRPr="009426E4" w:rsidRDefault="00E46630" w:rsidP="00921FA4">
      <w:pPr>
        <w:spacing w:line="360" w:lineRule="auto"/>
        <w:rPr>
          <w:rFonts w:ascii="Calibri" w:hAnsi="Calibri"/>
          <w:noProof/>
        </w:rPr>
      </w:pPr>
      <w:r w:rsidRPr="009426E4">
        <w:rPr>
          <w:rFonts w:ascii="Calibri" w:hAnsi="Calibri"/>
          <w:noProof/>
        </w:rPr>
        <w:t>101.</w:t>
      </w:r>
      <w:r w:rsidRPr="009426E4">
        <w:rPr>
          <w:rFonts w:ascii="Calibri" w:hAnsi="Calibri"/>
          <w:noProof/>
        </w:rPr>
        <w:tab/>
        <w:t>Department of Clinical Biochemistry, Vejle Hospital, Vejle, Denmark.</w:t>
      </w:r>
    </w:p>
    <w:p w14:paraId="7F86450E" w14:textId="77777777" w:rsidR="00E46630" w:rsidRPr="009426E4" w:rsidRDefault="00E46630" w:rsidP="00921FA4">
      <w:pPr>
        <w:spacing w:line="360" w:lineRule="auto"/>
        <w:rPr>
          <w:rFonts w:ascii="Calibri" w:hAnsi="Calibri"/>
          <w:noProof/>
        </w:rPr>
      </w:pPr>
      <w:r w:rsidRPr="009426E4">
        <w:rPr>
          <w:rFonts w:ascii="Calibri" w:hAnsi="Calibri"/>
          <w:noProof/>
        </w:rPr>
        <w:t>102.</w:t>
      </w:r>
      <w:r w:rsidRPr="009426E4">
        <w:rPr>
          <w:rFonts w:ascii="Calibri" w:hAnsi="Calibri"/>
          <w:noProof/>
        </w:rPr>
        <w:tab/>
        <w:t>Department of Internal Medicine and Endocrinology, Vejle Hospital, Vejle, Denmark.</w:t>
      </w:r>
    </w:p>
    <w:p w14:paraId="5D1439B9" w14:textId="77777777" w:rsidR="00E46630" w:rsidRPr="009426E4" w:rsidRDefault="00E46630" w:rsidP="00921FA4">
      <w:pPr>
        <w:spacing w:line="360" w:lineRule="auto"/>
        <w:rPr>
          <w:rFonts w:ascii="Calibri" w:hAnsi="Calibri"/>
          <w:noProof/>
        </w:rPr>
      </w:pPr>
      <w:r w:rsidRPr="009426E4">
        <w:rPr>
          <w:rFonts w:ascii="Calibri" w:hAnsi="Calibri"/>
          <w:noProof/>
        </w:rPr>
        <w:t>103.</w:t>
      </w:r>
      <w:r w:rsidRPr="009426E4">
        <w:rPr>
          <w:rFonts w:ascii="Calibri" w:hAnsi="Calibri"/>
          <w:noProof/>
        </w:rPr>
        <w:tab/>
        <w:t>Department of Health, National Institute for Health and Welfare, Helsinki, Finland.</w:t>
      </w:r>
    </w:p>
    <w:p w14:paraId="6BF74FFC"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104.</w:t>
      </w:r>
      <w:r w:rsidRPr="009426E4">
        <w:rPr>
          <w:rFonts w:ascii="Calibri" w:hAnsi="Calibri"/>
          <w:noProof/>
        </w:rPr>
        <w:tab/>
        <w:t>Abdominal Center: Endocrinology, University of Helsinki and Helsinki University Central Hospital, Helsinki, Finland.</w:t>
      </w:r>
    </w:p>
    <w:p w14:paraId="09C47854" w14:textId="77777777" w:rsidR="00E46630" w:rsidRPr="009426E4" w:rsidRDefault="00E46630" w:rsidP="00921FA4">
      <w:pPr>
        <w:spacing w:line="360" w:lineRule="auto"/>
        <w:rPr>
          <w:rFonts w:ascii="Calibri" w:hAnsi="Calibri"/>
          <w:noProof/>
        </w:rPr>
      </w:pPr>
      <w:r w:rsidRPr="009426E4">
        <w:rPr>
          <w:rFonts w:ascii="Calibri" w:hAnsi="Calibri"/>
          <w:noProof/>
        </w:rPr>
        <w:lastRenderedPageBreak/>
        <w:t>105.</w:t>
      </w:r>
      <w:r w:rsidRPr="009426E4">
        <w:rPr>
          <w:rFonts w:ascii="Calibri" w:hAnsi="Calibri"/>
          <w:noProof/>
        </w:rPr>
        <w:tab/>
        <w:t>Minerva Foundation Institute for Medical Research, Helsinki, Finland.</w:t>
      </w:r>
    </w:p>
    <w:p w14:paraId="5148D2B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106.</w:t>
      </w:r>
      <w:r w:rsidRPr="009426E4">
        <w:rPr>
          <w:rFonts w:ascii="Calibri" w:hAnsi="Calibri"/>
          <w:noProof/>
        </w:rPr>
        <w:tab/>
        <w:t>Department of Medicine, University of Helsinki and Helsinki University Central Hospital, Helsinki, Finland.</w:t>
      </w:r>
    </w:p>
    <w:p w14:paraId="71C83953"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107.</w:t>
      </w:r>
      <w:r w:rsidRPr="009426E4">
        <w:rPr>
          <w:rFonts w:ascii="Calibri" w:hAnsi="Calibri"/>
          <w:noProof/>
        </w:rPr>
        <w:tab/>
        <w:t>Division of Cardiovascular and Diabetes Medicine, Medical Research Institute, Ninewells Hospital and Medical School, Dundee, UK.</w:t>
      </w:r>
    </w:p>
    <w:p w14:paraId="294C219C" w14:textId="77777777" w:rsidR="00E46630" w:rsidRPr="009426E4" w:rsidRDefault="00E46630" w:rsidP="00921FA4">
      <w:pPr>
        <w:spacing w:line="360" w:lineRule="auto"/>
        <w:rPr>
          <w:rFonts w:ascii="Calibri" w:hAnsi="Calibri"/>
          <w:noProof/>
        </w:rPr>
      </w:pPr>
      <w:r w:rsidRPr="009426E4">
        <w:rPr>
          <w:rFonts w:ascii="Calibri" w:hAnsi="Calibri"/>
          <w:noProof/>
        </w:rPr>
        <w:t>108.</w:t>
      </w:r>
      <w:r w:rsidRPr="009426E4">
        <w:rPr>
          <w:rFonts w:ascii="Calibri" w:hAnsi="Calibri"/>
          <w:noProof/>
        </w:rPr>
        <w:tab/>
        <w:t>Estonian Genome Center, University of Tartu, Tartu, Estonia.</w:t>
      </w:r>
    </w:p>
    <w:p w14:paraId="68B22C45" w14:textId="77777777" w:rsidR="00E46630" w:rsidRPr="009426E4" w:rsidRDefault="00E46630" w:rsidP="00921FA4">
      <w:pPr>
        <w:spacing w:line="360" w:lineRule="auto"/>
        <w:rPr>
          <w:rFonts w:ascii="Calibri" w:hAnsi="Calibri"/>
          <w:noProof/>
        </w:rPr>
      </w:pPr>
      <w:r w:rsidRPr="009426E4">
        <w:rPr>
          <w:rFonts w:ascii="Calibri" w:hAnsi="Calibri"/>
          <w:noProof/>
        </w:rPr>
        <w:t>109.</w:t>
      </w:r>
      <w:r w:rsidRPr="009426E4">
        <w:rPr>
          <w:rFonts w:ascii="Calibri" w:hAnsi="Calibri"/>
          <w:noProof/>
        </w:rPr>
        <w:tab/>
        <w:t>Department of Genetics, Harvard Medical School, Boston, Massachusetts, USA.</w:t>
      </w:r>
    </w:p>
    <w:p w14:paraId="165941AA" w14:textId="77777777" w:rsidR="00E46630" w:rsidRPr="009426E4" w:rsidRDefault="00E46630" w:rsidP="00921FA4">
      <w:pPr>
        <w:spacing w:line="360" w:lineRule="auto"/>
        <w:rPr>
          <w:rFonts w:ascii="Calibri" w:hAnsi="Calibri"/>
          <w:noProof/>
        </w:rPr>
      </w:pPr>
      <w:r w:rsidRPr="009426E4">
        <w:rPr>
          <w:rFonts w:ascii="Calibri" w:hAnsi="Calibri"/>
          <w:noProof/>
        </w:rPr>
        <w:t>110.</w:t>
      </w:r>
      <w:r w:rsidRPr="009426E4">
        <w:rPr>
          <w:rFonts w:ascii="Calibri" w:hAnsi="Calibri"/>
          <w:noProof/>
        </w:rPr>
        <w:tab/>
        <w:t>Division of Endocrinology, Boston Children's Hospital, Boston, Massachusetts, USA.</w:t>
      </w:r>
    </w:p>
    <w:p w14:paraId="7938CE20" w14:textId="77777777" w:rsidR="00E46630" w:rsidRPr="009426E4" w:rsidRDefault="00E46630" w:rsidP="00921FA4">
      <w:pPr>
        <w:spacing w:line="360" w:lineRule="auto"/>
        <w:rPr>
          <w:rFonts w:ascii="Calibri" w:hAnsi="Calibri"/>
          <w:noProof/>
        </w:rPr>
      </w:pPr>
      <w:r w:rsidRPr="009426E4">
        <w:rPr>
          <w:rFonts w:ascii="Calibri" w:hAnsi="Calibri"/>
          <w:noProof/>
        </w:rPr>
        <w:t>111.</w:t>
      </w:r>
      <w:r w:rsidRPr="009426E4">
        <w:rPr>
          <w:rFonts w:ascii="Calibri" w:hAnsi="Calibri"/>
          <w:noProof/>
        </w:rPr>
        <w:tab/>
        <w:t>Nuffield Department of Primary Care Health Sciences, University of Oxford, Oxford, UK.</w:t>
      </w:r>
    </w:p>
    <w:p w14:paraId="1348AABF" w14:textId="77777777" w:rsidR="00E46630" w:rsidRPr="009426E4" w:rsidRDefault="00E46630" w:rsidP="00921FA4">
      <w:pPr>
        <w:spacing w:line="360" w:lineRule="auto"/>
        <w:rPr>
          <w:rFonts w:ascii="Calibri" w:hAnsi="Calibri"/>
          <w:noProof/>
        </w:rPr>
      </w:pPr>
      <w:r w:rsidRPr="009426E4">
        <w:rPr>
          <w:rFonts w:ascii="Calibri" w:hAnsi="Calibri"/>
          <w:noProof/>
        </w:rPr>
        <w:t>112.</w:t>
      </w:r>
      <w:r w:rsidRPr="009426E4">
        <w:rPr>
          <w:rFonts w:ascii="Calibri" w:hAnsi="Calibri"/>
          <w:noProof/>
        </w:rPr>
        <w:tab/>
        <w:t>Folkhälsan Research Centre, Helsinki, Finland.</w:t>
      </w:r>
    </w:p>
    <w:p w14:paraId="65CB2472" w14:textId="77777777" w:rsidR="00E46630" w:rsidRPr="009426E4" w:rsidRDefault="00E46630" w:rsidP="00921FA4">
      <w:pPr>
        <w:spacing w:line="360" w:lineRule="auto"/>
        <w:rPr>
          <w:rFonts w:ascii="Calibri" w:hAnsi="Calibri"/>
          <w:noProof/>
        </w:rPr>
      </w:pPr>
      <w:r w:rsidRPr="009426E4">
        <w:rPr>
          <w:rFonts w:ascii="Calibri" w:hAnsi="Calibri"/>
          <w:noProof/>
        </w:rPr>
        <w:t>113.</w:t>
      </w:r>
      <w:r w:rsidRPr="009426E4">
        <w:rPr>
          <w:rFonts w:ascii="Calibri" w:hAnsi="Calibri"/>
          <w:noProof/>
        </w:rPr>
        <w:tab/>
        <w:t>Research Programs Unit, Diabetes and Obesity, University of Helsinki, Helsinki, Finland.</w:t>
      </w:r>
    </w:p>
    <w:p w14:paraId="3D42190F" w14:textId="77777777" w:rsidR="00E46630" w:rsidRPr="009426E4" w:rsidRDefault="00E46630" w:rsidP="00921FA4">
      <w:pPr>
        <w:spacing w:line="360" w:lineRule="auto"/>
        <w:rPr>
          <w:rFonts w:ascii="Calibri" w:hAnsi="Calibri"/>
          <w:noProof/>
        </w:rPr>
      </w:pPr>
      <w:r w:rsidRPr="009426E4">
        <w:rPr>
          <w:rFonts w:ascii="Calibri" w:hAnsi="Calibri"/>
          <w:noProof/>
        </w:rPr>
        <w:t>114.</w:t>
      </w:r>
      <w:r w:rsidRPr="009426E4">
        <w:rPr>
          <w:rFonts w:ascii="Calibri" w:hAnsi="Calibri"/>
          <w:noProof/>
        </w:rPr>
        <w:tab/>
        <w:t>Steno Diabetes Center, Gentofte, Denmark.</w:t>
      </w:r>
    </w:p>
    <w:p w14:paraId="2BC820A7" w14:textId="77777777" w:rsidR="00E46630" w:rsidRPr="009426E4" w:rsidRDefault="00E46630" w:rsidP="00921FA4">
      <w:pPr>
        <w:spacing w:line="360" w:lineRule="auto"/>
        <w:rPr>
          <w:rFonts w:ascii="Calibri" w:hAnsi="Calibri"/>
          <w:noProof/>
        </w:rPr>
      </w:pPr>
      <w:r w:rsidRPr="009426E4">
        <w:rPr>
          <w:rFonts w:ascii="Calibri" w:hAnsi="Calibri"/>
          <w:noProof/>
        </w:rPr>
        <w:t>115.</w:t>
      </w:r>
      <w:r w:rsidRPr="009426E4">
        <w:rPr>
          <w:rFonts w:ascii="Calibri" w:hAnsi="Calibri"/>
          <w:noProof/>
        </w:rPr>
        <w:tab/>
        <w:t>Research Centre for Prevention and Health, Capital Region of Denmark, Glostrup, Denmark.</w:t>
      </w:r>
    </w:p>
    <w:p w14:paraId="3799761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116.</w:t>
      </w:r>
      <w:r w:rsidRPr="009426E4">
        <w:rPr>
          <w:rFonts w:ascii="Calibri" w:hAnsi="Calibri"/>
          <w:noProof/>
        </w:rPr>
        <w:tab/>
        <w:t>Department of Public Health, Institute of Health Sciences, University of Copenhagen, Copenhagen, Denmark.</w:t>
      </w:r>
    </w:p>
    <w:p w14:paraId="15543EE1" w14:textId="77777777" w:rsidR="00E46630" w:rsidRPr="009426E4" w:rsidRDefault="00E46630" w:rsidP="00921FA4">
      <w:pPr>
        <w:spacing w:line="360" w:lineRule="auto"/>
        <w:rPr>
          <w:rFonts w:ascii="Calibri" w:hAnsi="Calibri"/>
          <w:noProof/>
        </w:rPr>
      </w:pPr>
      <w:r w:rsidRPr="009426E4">
        <w:rPr>
          <w:rFonts w:ascii="Calibri" w:hAnsi="Calibri"/>
          <w:noProof/>
        </w:rPr>
        <w:t>117.</w:t>
      </w:r>
      <w:r w:rsidRPr="009426E4">
        <w:rPr>
          <w:rFonts w:ascii="Calibri" w:hAnsi="Calibri"/>
          <w:noProof/>
        </w:rPr>
        <w:tab/>
        <w:t>Faculty of Medicine, Aalborg University, Aalborg, Denmark.</w:t>
      </w:r>
    </w:p>
    <w:p w14:paraId="5BFCEE24" w14:textId="77777777" w:rsidR="00E46630" w:rsidRPr="009426E4" w:rsidRDefault="00E46630" w:rsidP="00921FA4">
      <w:pPr>
        <w:spacing w:line="360" w:lineRule="auto"/>
        <w:rPr>
          <w:rFonts w:ascii="Calibri" w:hAnsi="Calibri"/>
          <w:noProof/>
        </w:rPr>
      </w:pPr>
      <w:r w:rsidRPr="009426E4">
        <w:rPr>
          <w:rFonts w:ascii="Calibri" w:hAnsi="Calibri"/>
          <w:noProof/>
        </w:rPr>
        <w:t>118.</w:t>
      </w:r>
      <w:r w:rsidRPr="009426E4">
        <w:rPr>
          <w:rFonts w:ascii="Calibri" w:hAnsi="Calibri"/>
          <w:noProof/>
        </w:rPr>
        <w:tab/>
        <w:t>Department of Primary Health Care, Vaasa Central Hospital, Vaasa, Finland.</w:t>
      </w:r>
    </w:p>
    <w:p w14:paraId="1148C1F5" w14:textId="77777777" w:rsidR="00E46630" w:rsidRPr="009426E4" w:rsidRDefault="00E46630" w:rsidP="00921FA4">
      <w:pPr>
        <w:spacing w:line="360" w:lineRule="auto"/>
        <w:rPr>
          <w:rFonts w:ascii="Calibri" w:hAnsi="Calibri"/>
          <w:noProof/>
        </w:rPr>
      </w:pPr>
      <w:r w:rsidRPr="009426E4">
        <w:rPr>
          <w:rFonts w:ascii="Calibri" w:hAnsi="Calibri"/>
          <w:noProof/>
        </w:rPr>
        <w:t>119.</w:t>
      </w:r>
      <w:r w:rsidRPr="009426E4">
        <w:rPr>
          <w:rFonts w:ascii="Calibri" w:hAnsi="Calibri"/>
          <w:noProof/>
        </w:rPr>
        <w:tab/>
        <w:t>Diabetes Center, Vaasa Health Care Center, Vaasa, Finland.</w:t>
      </w:r>
    </w:p>
    <w:p w14:paraId="2F45968B"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120.</w:t>
      </w:r>
      <w:r w:rsidRPr="009426E4">
        <w:rPr>
          <w:rFonts w:ascii="Calibri" w:hAnsi="Calibri"/>
          <w:noProof/>
        </w:rPr>
        <w:tab/>
        <w:t>Institute of Epidemiology II, Helmholtz Zentrum München, German Research Center for Environmental Health, Neuherberg, Germany.</w:t>
      </w:r>
    </w:p>
    <w:p w14:paraId="1BAD115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121.</w:t>
      </w:r>
      <w:r w:rsidRPr="009426E4">
        <w:rPr>
          <w:rFonts w:ascii="Calibri" w:hAnsi="Calibri"/>
          <w:noProof/>
        </w:rPr>
        <w:tab/>
        <w:t>Research Unit of Molecular Epidemiology, Helmholtz Zentrum München, German Research Center for Environmental Health, Neuherberg, Germany.</w:t>
      </w:r>
    </w:p>
    <w:p w14:paraId="597FDF7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122.</w:t>
      </w:r>
      <w:r w:rsidRPr="009426E4">
        <w:rPr>
          <w:rFonts w:ascii="Calibri" w:hAnsi="Calibri"/>
          <w:noProof/>
        </w:rPr>
        <w:tab/>
        <w:t>Institute for Biometrics and Epidemiology, German Diabetes Center, Leibniz Center for Diabetes Research at Heinrich Heine University, Düsseldorf, Germany.</w:t>
      </w:r>
    </w:p>
    <w:p w14:paraId="19ACF1C3" w14:textId="77777777" w:rsidR="00E46630" w:rsidRPr="009426E4" w:rsidRDefault="00E46630" w:rsidP="00921FA4">
      <w:pPr>
        <w:spacing w:line="360" w:lineRule="auto"/>
        <w:rPr>
          <w:rFonts w:ascii="Calibri" w:hAnsi="Calibri"/>
          <w:noProof/>
        </w:rPr>
      </w:pPr>
      <w:r w:rsidRPr="009426E4">
        <w:rPr>
          <w:rFonts w:ascii="Calibri" w:hAnsi="Calibri"/>
          <w:noProof/>
        </w:rPr>
        <w:t>123.</w:t>
      </w:r>
      <w:r w:rsidRPr="009426E4">
        <w:rPr>
          <w:rFonts w:ascii="Calibri" w:hAnsi="Calibri"/>
          <w:noProof/>
        </w:rPr>
        <w:tab/>
        <w:t>Department of Public Health, Section of General Practice, Aarhus University, Aarhus, Denmark.</w:t>
      </w:r>
    </w:p>
    <w:p w14:paraId="1AC38049" w14:textId="77777777" w:rsidR="00E46630" w:rsidRPr="009426E4" w:rsidRDefault="00E46630" w:rsidP="00921FA4">
      <w:pPr>
        <w:spacing w:line="360" w:lineRule="auto"/>
        <w:rPr>
          <w:rFonts w:ascii="Calibri" w:hAnsi="Calibri"/>
          <w:noProof/>
        </w:rPr>
      </w:pPr>
      <w:r w:rsidRPr="009426E4">
        <w:rPr>
          <w:rFonts w:ascii="Calibri" w:hAnsi="Calibri"/>
          <w:noProof/>
        </w:rPr>
        <w:t>124.</w:t>
      </w:r>
      <w:r w:rsidRPr="009426E4">
        <w:rPr>
          <w:rFonts w:ascii="Calibri" w:hAnsi="Calibri"/>
          <w:noProof/>
        </w:rPr>
        <w:tab/>
        <w:t>Department of Clinical Experimental Research, Rigshospitalet, Glostrup, Denmark.</w:t>
      </w:r>
    </w:p>
    <w:p w14:paraId="591D3E12"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125.</w:t>
      </w:r>
      <w:r w:rsidRPr="009426E4">
        <w:rPr>
          <w:rFonts w:ascii="Calibri" w:hAnsi="Calibri"/>
          <w:noProof/>
        </w:rPr>
        <w:tab/>
        <w:t>Department of Clinical Medicine, Faculty of Health and Medical Sciences, University of Copenhagen, Copenhagen, Denmark.</w:t>
      </w:r>
    </w:p>
    <w:p w14:paraId="51E3124D"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126.</w:t>
      </w:r>
      <w:r w:rsidRPr="009426E4">
        <w:rPr>
          <w:rFonts w:ascii="Calibri" w:hAnsi="Calibri"/>
          <w:noProof/>
        </w:rPr>
        <w:tab/>
        <w:t>Department of Clinical Sciences, Hypertension and Cardiovascular Disease, Lund University, Malmö, Sweden.</w:t>
      </w:r>
    </w:p>
    <w:p w14:paraId="0F42050B" w14:textId="77777777" w:rsidR="00E46630" w:rsidRPr="009426E4" w:rsidRDefault="00E46630" w:rsidP="00921FA4">
      <w:pPr>
        <w:spacing w:line="360" w:lineRule="auto"/>
        <w:rPr>
          <w:rFonts w:ascii="Calibri" w:hAnsi="Calibri"/>
          <w:noProof/>
        </w:rPr>
      </w:pPr>
      <w:r w:rsidRPr="009426E4">
        <w:rPr>
          <w:rFonts w:ascii="Calibri" w:hAnsi="Calibri"/>
          <w:noProof/>
        </w:rPr>
        <w:t>127.</w:t>
      </w:r>
      <w:r w:rsidRPr="009426E4">
        <w:rPr>
          <w:rFonts w:ascii="Calibri" w:hAnsi="Calibri"/>
          <w:noProof/>
        </w:rPr>
        <w:tab/>
        <w:t>Oxford NIHR Biomedical Research Centre, Oxford University Hospitals Trust, Oxford, UK.</w:t>
      </w:r>
    </w:p>
    <w:p w14:paraId="72C82E2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128.</w:t>
      </w:r>
      <w:r w:rsidRPr="009426E4">
        <w:rPr>
          <w:rFonts w:ascii="Calibri" w:hAnsi="Calibri"/>
          <w:noProof/>
        </w:rPr>
        <w:tab/>
        <w:t xml:space="preserve">Department of Clinical Sciences, Diabetes and Cardiovascular Disease, Genetic Epidemiology, </w:t>
      </w:r>
      <w:r w:rsidRPr="009426E4">
        <w:rPr>
          <w:rFonts w:ascii="Calibri" w:hAnsi="Calibri"/>
          <w:noProof/>
        </w:rPr>
        <w:lastRenderedPageBreak/>
        <w:t>Lund University, Malmö, Sweden.</w:t>
      </w:r>
    </w:p>
    <w:p w14:paraId="049F0F4C" w14:textId="77777777" w:rsidR="00E46630" w:rsidRPr="009426E4" w:rsidRDefault="00E46630" w:rsidP="00921FA4">
      <w:pPr>
        <w:spacing w:line="360" w:lineRule="auto"/>
        <w:rPr>
          <w:rFonts w:ascii="Calibri" w:hAnsi="Calibri"/>
          <w:noProof/>
        </w:rPr>
      </w:pPr>
      <w:r w:rsidRPr="009426E4">
        <w:rPr>
          <w:rFonts w:ascii="Calibri" w:hAnsi="Calibri"/>
          <w:noProof/>
        </w:rPr>
        <w:t>129.</w:t>
      </w:r>
      <w:r w:rsidRPr="009426E4">
        <w:rPr>
          <w:rFonts w:ascii="Calibri" w:hAnsi="Calibri"/>
          <w:noProof/>
        </w:rPr>
        <w:tab/>
        <w:t>Department of Nutrition, Harvard School of Public Health, Boston, Massachusetts, USA.</w:t>
      </w:r>
    </w:p>
    <w:p w14:paraId="651A7F9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130.</w:t>
      </w:r>
      <w:r w:rsidRPr="009426E4">
        <w:rPr>
          <w:rFonts w:ascii="Calibri" w:hAnsi="Calibri"/>
          <w:noProof/>
        </w:rPr>
        <w:tab/>
        <w:t>Channing Division of Network Medicine, Department of Medicine, Brigham and Women’s Hospital and Harvard Medical School, Boston, Massachusetts, USA.</w:t>
      </w:r>
    </w:p>
    <w:p w14:paraId="449DD1C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131.</w:t>
      </w:r>
      <w:r w:rsidRPr="009426E4">
        <w:rPr>
          <w:rFonts w:ascii="Calibri" w:hAnsi="Calibri"/>
          <w:noProof/>
        </w:rPr>
        <w:tab/>
        <w:t>Department of Epidemiology and Population Health, Albert Einstein College of Medicine, New York, USA.</w:t>
      </w:r>
    </w:p>
    <w:p w14:paraId="75854D7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132.</w:t>
      </w:r>
      <w:r w:rsidRPr="009426E4">
        <w:rPr>
          <w:rFonts w:ascii="Calibri" w:hAnsi="Calibri"/>
          <w:noProof/>
        </w:rPr>
        <w:tab/>
        <w:t>Department of Endocrinology and Diabetology, Medical Faculty, Heinrich-Heine University, Düsseldorf, Germany.</w:t>
      </w:r>
    </w:p>
    <w:p w14:paraId="15F941A5" w14:textId="77777777" w:rsidR="00E46630" w:rsidRPr="009426E4" w:rsidRDefault="00E46630" w:rsidP="00921FA4">
      <w:pPr>
        <w:spacing w:line="360" w:lineRule="auto"/>
        <w:rPr>
          <w:rFonts w:ascii="Calibri" w:hAnsi="Calibri"/>
          <w:noProof/>
        </w:rPr>
      </w:pPr>
      <w:r w:rsidRPr="009426E4">
        <w:rPr>
          <w:rFonts w:ascii="Calibri" w:hAnsi="Calibri"/>
          <w:noProof/>
        </w:rPr>
        <w:t>133.</w:t>
      </w:r>
      <w:r w:rsidRPr="009426E4">
        <w:rPr>
          <w:rFonts w:ascii="Calibri" w:hAnsi="Calibri"/>
          <w:noProof/>
        </w:rPr>
        <w:tab/>
        <w:t>Department of Public Health and Clinical Medicine, Umeå University, Umeå, Sweden.</w:t>
      </w:r>
    </w:p>
    <w:p w14:paraId="16581D0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134.</w:t>
      </w:r>
      <w:r w:rsidRPr="009426E4">
        <w:rPr>
          <w:rFonts w:ascii="Calibri" w:hAnsi="Calibri"/>
          <w:noProof/>
        </w:rPr>
        <w:tab/>
        <w:t>High Throughput Genomics, Oxford Genomics Centre, Wellcome Trust Centre for Human Genetics, Nuffield Department of Medicine, University of Oxford, Oxford, UK.</w:t>
      </w:r>
    </w:p>
    <w:p w14:paraId="4D5D5C78"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135.</w:t>
      </w:r>
      <w:r w:rsidRPr="009426E4">
        <w:rPr>
          <w:rFonts w:ascii="Calibri" w:hAnsi="Calibri"/>
          <w:noProof/>
        </w:rPr>
        <w:tab/>
        <w:t>Institute of Experimental Genetics, Helmholtz Zentrum München, German Research Center for Environmental Health, Neuherberg, Germany.</w:t>
      </w:r>
    </w:p>
    <w:p w14:paraId="11B14EC6"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136.</w:t>
      </w:r>
      <w:r w:rsidRPr="009426E4">
        <w:rPr>
          <w:rFonts w:ascii="Calibri" w:hAnsi="Calibri"/>
          <w:noProof/>
        </w:rPr>
        <w:tab/>
        <w:t>Center of Life and Food Sciences Weihenstephan, Technische Universität München, Freising-Weihenstephan, Germany.</w:t>
      </w:r>
    </w:p>
    <w:p w14:paraId="5A27B9FA"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137.</w:t>
      </w:r>
      <w:r w:rsidRPr="009426E4">
        <w:rPr>
          <w:rFonts w:ascii="Calibri" w:hAnsi="Calibri"/>
          <w:noProof/>
        </w:rPr>
        <w:tab/>
        <w:t>William Harvey Research Institute, Barts and The London School of Medicine and Dentistry, Queen Mary University of London, London, UK.</w:t>
      </w:r>
    </w:p>
    <w:p w14:paraId="4116809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138.</w:t>
      </w:r>
      <w:r w:rsidRPr="009426E4">
        <w:rPr>
          <w:rFonts w:ascii="Calibri" w:hAnsi="Calibri"/>
          <w:noProof/>
        </w:rPr>
        <w:tab/>
        <w:t>Princess Al-Jawhara Al-Brahim Centre of Excellence in Research of Hereditary Disorders (PACER-HD), King Abdulaziz University, Jeddah, Saudi Arabia.</w:t>
      </w:r>
    </w:p>
    <w:p w14:paraId="174EFEDD" w14:textId="77777777" w:rsidR="00E46630" w:rsidRPr="009426E4" w:rsidRDefault="00E46630" w:rsidP="00921FA4">
      <w:pPr>
        <w:spacing w:line="360" w:lineRule="auto"/>
        <w:rPr>
          <w:rFonts w:ascii="Calibri" w:hAnsi="Calibri"/>
          <w:noProof/>
        </w:rPr>
      </w:pPr>
      <w:r w:rsidRPr="009426E4">
        <w:rPr>
          <w:rFonts w:ascii="Calibri" w:hAnsi="Calibri"/>
          <w:noProof/>
        </w:rPr>
        <w:t>139.</w:t>
      </w:r>
      <w:r w:rsidRPr="009426E4">
        <w:rPr>
          <w:rFonts w:ascii="Calibri" w:hAnsi="Calibri"/>
          <w:noProof/>
        </w:rPr>
        <w:tab/>
        <w:t>Department of Clinical Sciences, Medicine, Lund University, Malmö, Sweden.</w:t>
      </w:r>
    </w:p>
    <w:p w14:paraId="4C942300" w14:textId="77777777" w:rsidR="00E46630" w:rsidRPr="009426E4" w:rsidRDefault="00E46630" w:rsidP="00921FA4">
      <w:pPr>
        <w:spacing w:line="360" w:lineRule="auto"/>
        <w:rPr>
          <w:rFonts w:ascii="Calibri" w:hAnsi="Calibri"/>
          <w:noProof/>
        </w:rPr>
      </w:pPr>
      <w:r w:rsidRPr="009426E4">
        <w:rPr>
          <w:rFonts w:ascii="Calibri" w:hAnsi="Calibri"/>
          <w:noProof/>
        </w:rPr>
        <w:t>140.</w:t>
      </w:r>
      <w:r w:rsidRPr="009426E4">
        <w:rPr>
          <w:rFonts w:ascii="Calibri" w:hAnsi="Calibri"/>
          <w:noProof/>
        </w:rPr>
        <w:tab/>
        <w:t>Faculty of Health Sciences, University of Southern Denmark, Odense, Denmark.</w:t>
      </w:r>
    </w:p>
    <w:p w14:paraId="6A0F921C" w14:textId="77777777" w:rsidR="00E46630" w:rsidRPr="009426E4" w:rsidRDefault="00E46630" w:rsidP="00921FA4">
      <w:pPr>
        <w:spacing w:line="360" w:lineRule="auto"/>
        <w:rPr>
          <w:rFonts w:ascii="Calibri" w:hAnsi="Calibri"/>
          <w:noProof/>
        </w:rPr>
      </w:pPr>
      <w:r w:rsidRPr="009426E4">
        <w:rPr>
          <w:rFonts w:ascii="Calibri" w:hAnsi="Calibri"/>
          <w:noProof/>
        </w:rPr>
        <w:t>141.</w:t>
      </w:r>
      <w:r w:rsidRPr="009426E4">
        <w:rPr>
          <w:rFonts w:ascii="Calibri" w:hAnsi="Calibri"/>
          <w:noProof/>
        </w:rPr>
        <w:tab/>
        <w:t>Department of Social Services and Health Care, Jakobstad, Finland.</w:t>
      </w:r>
    </w:p>
    <w:p w14:paraId="72653793"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142.</w:t>
      </w:r>
      <w:r w:rsidRPr="009426E4">
        <w:rPr>
          <w:rFonts w:ascii="Calibri" w:hAnsi="Calibri"/>
          <w:noProof/>
        </w:rPr>
        <w:tab/>
        <w:t>Metabolic Research Laboratories, Institute of Metabolic Science, University of Cambridge, Cambridge, UK.</w:t>
      </w:r>
    </w:p>
    <w:p w14:paraId="301208D3"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143.</w:t>
      </w:r>
      <w:r w:rsidRPr="009426E4">
        <w:rPr>
          <w:rFonts w:ascii="Calibri" w:hAnsi="Calibri"/>
          <w:noProof/>
        </w:rPr>
        <w:tab/>
        <w:t>Pat Macpherson Centre for Pharmacogenetics and Pharmacogenomics, Ninewells Hospital and Medical School, University of Dundee, Dundee, UK.</w:t>
      </w:r>
    </w:p>
    <w:p w14:paraId="3EE95B66"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144.</w:t>
      </w:r>
      <w:r w:rsidRPr="009426E4">
        <w:rPr>
          <w:rFonts w:ascii="Calibri" w:hAnsi="Calibri"/>
          <w:noProof/>
        </w:rPr>
        <w:tab/>
        <w:t>Foundation for Research in Health, Exercise and Nutrition, Kuopio Research Institute of Exercise Medicine, Kuopio, Finland.</w:t>
      </w:r>
    </w:p>
    <w:p w14:paraId="19641C3E" w14:textId="77777777" w:rsidR="00E46630" w:rsidRPr="009426E4" w:rsidRDefault="00E46630" w:rsidP="00921FA4">
      <w:pPr>
        <w:spacing w:line="360" w:lineRule="auto"/>
        <w:rPr>
          <w:rFonts w:ascii="Calibri" w:hAnsi="Calibri"/>
          <w:noProof/>
        </w:rPr>
      </w:pPr>
      <w:r w:rsidRPr="009426E4">
        <w:rPr>
          <w:rFonts w:ascii="Calibri" w:hAnsi="Calibri"/>
          <w:noProof/>
        </w:rPr>
        <w:t>145.</w:t>
      </w:r>
      <w:r w:rsidRPr="009426E4">
        <w:rPr>
          <w:rFonts w:ascii="Calibri" w:hAnsi="Calibri"/>
          <w:noProof/>
        </w:rPr>
        <w:tab/>
        <w:t>Center for Vascular Prevention, Danube University Krems, Krems, Austria.</w:t>
      </w:r>
    </w:p>
    <w:p w14:paraId="309C353D" w14:textId="77777777" w:rsidR="00E46630" w:rsidRPr="009426E4" w:rsidRDefault="00E46630" w:rsidP="00921FA4">
      <w:pPr>
        <w:spacing w:line="360" w:lineRule="auto"/>
        <w:rPr>
          <w:rFonts w:ascii="Calibri" w:hAnsi="Calibri"/>
          <w:noProof/>
        </w:rPr>
      </w:pPr>
      <w:r w:rsidRPr="009426E4">
        <w:rPr>
          <w:rFonts w:ascii="Calibri" w:hAnsi="Calibri"/>
          <w:noProof/>
        </w:rPr>
        <w:t>146.</w:t>
      </w:r>
      <w:r w:rsidRPr="009426E4">
        <w:rPr>
          <w:rFonts w:ascii="Calibri" w:hAnsi="Calibri"/>
          <w:noProof/>
        </w:rPr>
        <w:tab/>
        <w:t>Diabetes Research Group, King Abdulaziz University, Jeddah, Saudi Arabia.</w:t>
      </w:r>
    </w:p>
    <w:p w14:paraId="73B3404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147.</w:t>
      </w:r>
      <w:r w:rsidRPr="009426E4">
        <w:rPr>
          <w:rFonts w:ascii="Calibri" w:hAnsi="Calibri"/>
          <w:noProof/>
        </w:rPr>
        <w:tab/>
        <w:t>Instituto de Investigacion Sanitaria del Hospital Universario LaPaz (IdiPAZ), University Hospital LaPaz, Autonomous University of Madrid, Madrid, Spain.</w:t>
      </w:r>
    </w:p>
    <w:p w14:paraId="3EB59279" w14:textId="77777777" w:rsidR="00E46630" w:rsidRPr="009426E4" w:rsidRDefault="00E46630" w:rsidP="00921FA4">
      <w:pPr>
        <w:spacing w:line="360" w:lineRule="auto"/>
        <w:rPr>
          <w:rFonts w:ascii="Calibri" w:hAnsi="Calibri"/>
          <w:noProof/>
        </w:rPr>
      </w:pPr>
      <w:r w:rsidRPr="009426E4">
        <w:rPr>
          <w:rFonts w:ascii="Calibri" w:hAnsi="Calibri"/>
          <w:noProof/>
        </w:rPr>
        <w:lastRenderedPageBreak/>
        <w:t>148.</w:t>
      </w:r>
      <w:r w:rsidRPr="009426E4">
        <w:rPr>
          <w:rFonts w:ascii="Calibri" w:hAnsi="Calibri"/>
          <w:noProof/>
        </w:rPr>
        <w:tab/>
        <w:t>National Institute for Health and Welfare, Helsinki, Finland.</w:t>
      </w:r>
    </w:p>
    <w:p w14:paraId="56C10C1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149.</w:t>
      </w:r>
      <w:r w:rsidRPr="009426E4">
        <w:rPr>
          <w:rFonts w:ascii="Calibri" w:hAnsi="Calibri"/>
          <w:noProof/>
        </w:rPr>
        <w:tab/>
        <w:t>Department of Preventive Medicine, Keck School of Medicine, University of Southern California, Los Angeles, California, USA.</w:t>
      </w:r>
    </w:p>
    <w:p w14:paraId="46F9A9EB"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150.</w:t>
      </w:r>
      <w:r w:rsidRPr="009426E4">
        <w:rPr>
          <w:rFonts w:ascii="Calibri" w:hAnsi="Calibri"/>
          <w:noProof/>
        </w:rPr>
        <w:tab/>
        <w:t>Department of Physiology &amp; Biophysics, Keck School of Medicine, University of Southern California, Los Angeles, California, USA.</w:t>
      </w:r>
    </w:p>
    <w:p w14:paraId="72F874DC"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151.</w:t>
      </w:r>
      <w:r w:rsidRPr="009426E4">
        <w:rPr>
          <w:rFonts w:ascii="Calibri" w:hAnsi="Calibri"/>
          <w:noProof/>
        </w:rPr>
        <w:tab/>
        <w:t>Diabetes and Obesity Research Institute, Keck School of Medicine, University of Southern California, Los Angeles, California, USA.</w:t>
      </w:r>
    </w:p>
    <w:p w14:paraId="40A8099E"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152.</w:t>
      </w:r>
      <w:r w:rsidRPr="009426E4">
        <w:rPr>
          <w:rFonts w:ascii="Calibri" w:hAnsi="Calibri"/>
          <w:noProof/>
        </w:rPr>
        <w:tab/>
        <w:t>Department of Medical Sciences, Molecular Medicine and Science for Life Laboratory, Uppsala University, Uppsala, Sweden.</w:t>
      </w:r>
    </w:p>
    <w:p w14:paraId="0985C93E" w14:textId="77777777" w:rsidR="00E46630" w:rsidRPr="009426E4" w:rsidRDefault="00E46630" w:rsidP="00921FA4">
      <w:pPr>
        <w:spacing w:line="360" w:lineRule="auto"/>
        <w:rPr>
          <w:rFonts w:ascii="Calibri" w:hAnsi="Calibri"/>
          <w:noProof/>
        </w:rPr>
      </w:pPr>
      <w:r w:rsidRPr="009426E4">
        <w:rPr>
          <w:rFonts w:ascii="Calibri" w:hAnsi="Calibri"/>
          <w:noProof/>
        </w:rPr>
        <w:t>153.</w:t>
      </w:r>
      <w:r w:rsidRPr="009426E4">
        <w:rPr>
          <w:rFonts w:ascii="Calibri" w:hAnsi="Calibri"/>
          <w:noProof/>
        </w:rPr>
        <w:tab/>
        <w:t>Cedars-Sinai Diabetes and Obesity Research Institute, Los Angeles, California, USA.</w:t>
      </w:r>
    </w:p>
    <w:p w14:paraId="6C86170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154.</w:t>
      </w:r>
      <w:r w:rsidRPr="009426E4">
        <w:rPr>
          <w:rFonts w:ascii="Calibri" w:hAnsi="Calibri"/>
          <w:noProof/>
        </w:rPr>
        <w:tab/>
        <w:t>Functional Genomics Unit, CSIR-Institute of Genomics &amp; Integrative Biology (CSIR-IGIB), New Delhi, India.</w:t>
      </w:r>
    </w:p>
    <w:p w14:paraId="6F2D6624" w14:textId="77777777" w:rsidR="00E46630" w:rsidRPr="009426E4" w:rsidRDefault="00E46630" w:rsidP="00921FA4">
      <w:pPr>
        <w:spacing w:line="360" w:lineRule="auto"/>
        <w:rPr>
          <w:rFonts w:ascii="Calibri" w:hAnsi="Calibri"/>
          <w:noProof/>
        </w:rPr>
      </w:pPr>
      <w:r w:rsidRPr="009426E4">
        <w:rPr>
          <w:rFonts w:ascii="Calibri" w:hAnsi="Calibri"/>
          <w:noProof/>
        </w:rPr>
        <w:t>155.</w:t>
      </w:r>
      <w:r w:rsidRPr="009426E4">
        <w:rPr>
          <w:rFonts w:ascii="Calibri" w:hAnsi="Calibri"/>
          <w:noProof/>
        </w:rPr>
        <w:tab/>
        <w:t>Department of Biomedical Science, Hallym University, Chuncheon, Republic of Korea.</w:t>
      </w:r>
    </w:p>
    <w:p w14:paraId="3BB458C2" w14:textId="77777777" w:rsidR="00E46630" w:rsidRPr="009426E4" w:rsidRDefault="00E46630" w:rsidP="00921FA4">
      <w:pPr>
        <w:spacing w:line="360" w:lineRule="auto"/>
        <w:rPr>
          <w:rFonts w:ascii="Calibri" w:hAnsi="Calibri"/>
          <w:noProof/>
        </w:rPr>
      </w:pPr>
      <w:r w:rsidRPr="009426E4">
        <w:rPr>
          <w:rFonts w:ascii="Calibri" w:hAnsi="Calibri"/>
          <w:noProof/>
        </w:rPr>
        <w:t>156.</w:t>
      </w:r>
      <w:r w:rsidRPr="009426E4">
        <w:rPr>
          <w:rFonts w:ascii="Calibri" w:hAnsi="Calibri"/>
          <w:noProof/>
        </w:rPr>
        <w:tab/>
        <w:t>CSIR-Centre for Cellular and Molecular Biology, Hyderabad, Telangana, India.</w:t>
      </w:r>
    </w:p>
    <w:p w14:paraId="10BDD0B0" w14:textId="77777777" w:rsidR="00E46630" w:rsidRPr="009426E4" w:rsidRDefault="00E46630" w:rsidP="00921FA4">
      <w:pPr>
        <w:spacing w:line="360" w:lineRule="auto"/>
        <w:rPr>
          <w:rFonts w:ascii="Calibri" w:hAnsi="Calibri"/>
          <w:noProof/>
        </w:rPr>
      </w:pPr>
      <w:r w:rsidRPr="009426E4">
        <w:rPr>
          <w:rFonts w:ascii="Calibri" w:hAnsi="Calibri"/>
          <w:noProof/>
        </w:rPr>
        <w:t>157.</w:t>
      </w:r>
      <w:r w:rsidRPr="009426E4">
        <w:rPr>
          <w:rFonts w:ascii="Calibri" w:hAnsi="Calibri"/>
          <w:noProof/>
        </w:rPr>
        <w:tab/>
        <w:t>Li Ka Shing Institute of Health Sciences, The Chinese University of Hong Kong, Hong Kong, China.</w:t>
      </w:r>
    </w:p>
    <w:p w14:paraId="5CFBAAFB"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158.</w:t>
      </w:r>
      <w:r w:rsidRPr="009426E4">
        <w:rPr>
          <w:rFonts w:ascii="Calibri" w:hAnsi="Calibri"/>
          <w:noProof/>
        </w:rPr>
        <w:tab/>
        <w:t>Hong Kong Institute of Diabetes and Obesity, The Chinese University of Hong Kong, Hong Kong, China.</w:t>
      </w:r>
    </w:p>
    <w:p w14:paraId="3DDB3E1E" w14:textId="77777777" w:rsidR="00E46630" w:rsidRPr="009426E4" w:rsidRDefault="00E46630" w:rsidP="00921FA4">
      <w:pPr>
        <w:spacing w:line="360" w:lineRule="auto"/>
        <w:rPr>
          <w:rFonts w:ascii="Calibri" w:hAnsi="Calibri"/>
          <w:noProof/>
        </w:rPr>
      </w:pPr>
      <w:r w:rsidRPr="009426E4">
        <w:rPr>
          <w:rFonts w:ascii="Calibri" w:hAnsi="Calibri"/>
          <w:noProof/>
        </w:rPr>
        <w:t>159.</w:t>
      </w:r>
      <w:r w:rsidRPr="009426E4">
        <w:rPr>
          <w:rFonts w:ascii="Calibri" w:hAnsi="Calibri"/>
          <w:noProof/>
        </w:rPr>
        <w:tab/>
        <w:t>MRC-PHE Centre for Environment and Health, Imperial College London, London, UK.</w:t>
      </w:r>
    </w:p>
    <w:p w14:paraId="1EEAE40F" w14:textId="77777777" w:rsidR="00E46630" w:rsidRPr="009426E4" w:rsidRDefault="00E46630" w:rsidP="00921FA4">
      <w:pPr>
        <w:spacing w:line="360" w:lineRule="auto"/>
        <w:rPr>
          <w:rFonts w:ascii="Calibri" w:hAnsi="Calibri"/>
          <w:noProof/>
        </w:rPr>
      </w:pPr>
      <w:r w:rsidRPr="009426E4">
        <w:rPr>
          <w:rFonts w:ascii="Calibri" w:hAnsi="Calibri"/>
          <w:noProof/>
        </w:rPr>
        <w:t>160.</w:t>
      </w:r>
      <w:r w:rsidRPr="009426E4">
        <w:rPr>
          <w:rFonts w:ascii="Calibri" w:hAnsi="Calibri"/>
          <w:noProof/>
        </w:rPr>
        <w:tab/>
        <w:t>The Biostatistics Center, The George Washington University, Rockville, Maryland, USA.</w:t>
      </w:r>
    </w:p>
    <w:p w14:paraId="343BE12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161.</w:t>
      </w:r>
      <w:r w:rsidRPr="009426E4">
        <w:rPr>
          <w:rFonts w:ascii="Calibri" w:hAnsi="Calibri"/>
          <w:noProof/>
        </w:rPr>
        <w:tab/>
        <w:t>Department of Medicine, Division of Endocrinology, Diabetes and Nutrition, and Program in Personalized and Genomic Medicine, University of Maryland School of Medicine, Baltimore, Maryland, USA.</w:t>
      </w:r>
    </w:p>
    <w:p w14:paraId="78395681"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162.</w:t>
      </w:r>
      <w:r w:rsidRPr="009426E4">
        <w:rPr>
          <w:rFonts w:ascii="Calibri" w:hAnsi="Calibri"/>
          <w:noProof/>
        </w:rPr>
        <w:tab/>
        <w:t>Department of Endocrinology and Metabolism, All India Institute of Medical Sciences, New Delhi, India.</w:t>
      </w:r>
    </w:p>
    <w:p w14:paraId="4AB87BB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163.</w:t>
      </w:r>
      <w:r w:rsidRPr="009426E4">
        <w:rPr>
          <w:rFonts w:ascii="Calibri" w:hAnsi="Calibri"/>
          <w:noProof/>
        </w:rPr>
        <w:tab/>
        <w:t>Department of Genomics of Common Disease, School of Public Health, Imperial College London, London, UK.</w:t>
      </w:r>
    </w:p>
    <w:p w14:paraId="226DED46" w14:textId="77777777" w:rsidR="00E46630" w:rsidRPr="009426E4" w:rsidRDefault="00E46630" w:rsidP="00921FA4">
      <w:pPr>
        <w:spacing w:line="360" w:lineRule="auto"/>
        <w:rPr>
          <w:rFonts w:ascii="Calibri" w:hAnsi="Calibri"/>
          <w:noProof/>
        </w:rPr>
      </w:pPr>
      <w:r w:rsidRPr="009426E4">
        <w:rPr>
          <w:rFonts w:ascii="Calibri" w:hAnsi="Calibri"/>
          <w:noProof/>
        </w:rPr>
        <w:t>164.</w:t>
      </w:r>
      <w:r w:rsidRPr="009426E4">
        <w:rPr>
          <w:rFonts w:ascii="Calibri" w:hAnsi="Calibri"/>
          <w:noProof/>
        </w:rPr>
        <w:tab/>
        <w:t>Life Sciences Institute, National University of Singapore, Singapore.</w:t>
      </w:r>
    </w:p>
    <w:p w14:paraId="6E346434" w14:textId="77777777" w:rsidR="00E46630" w:rsidRPr="009426E4" w:rsidRDefault="00E46630" w:rsidP="00921FA4">
      <w:pPr>
        <w:spacing w:line="360" w:lineRule="auto"/>
        <w:rPr>
          <w:rFonts w:ascii="Calibri" w:hAnsi="Calibri"/>
          <w:noProof/>
        </w:rPr>
      </w:pPr>
      <w:r w:rsidRPr="009426E4">
        <w:rPr>
          <w:rFonts w:ascii="Calibri" w:hAnsi="Calibri"/>
          <w:noProof/>
        </w:rPr>
        <w:t>165.</w:t>
      </w:r>
      <w:r w:rsidRPr="009426E4">
        <w:rPr>
          <w:rFonts w:ascii="Calibri" w:hAnsi="Calibri"/>
          <w:noProof/>
        </w:rPr>
        <w:tab/>
        <w:t>Department of Statistics and Applied Probability, National University of Singapore, Singapore.</w:t>
      </w:r>
    </w:p>
    <w:p w14:paraId="6AF50D8F"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166.</w:t>
      </w:r>
      <w:r w:rsidRPr="009426E4">
        <w:rPr>
          <w:rFonts w:ascii="Calibri" w:hAnsi="Calibri"/>
          <w:noProof/>
        </w:rPr>
        <w:tab/>
        <w:t>Endocrinology and Metabolism Service, Hadassah-Hebrew University Medical Center, Jerusalem, Israel.</w:t>
      </w:r>
    </w:p>
    <w:p w14:paraId="56160BBA" w14:textId="77777777" w:rsidR="00E46630" w:rsidRPr="009426E4" w:rsidRDefault="00E46630" w:rsidP="00921FA4">
      <w:pPr>
        <w:spacing w:line="360" w:lineRule="auto"/>
        <w:rPr>
          <w:rFonts w:ascii="Calibri" w:hAnsi="Calibri"/>
          <w:noProof/>
        </w:rPr>
      </w:pPr>
      <w:r w:rsidRPr="009426E4">
        <w:rPr>
          <w:rFonts w:ascii="Calibri" w:hAnsi="Calibri"/>
          <w:noProof/>
        </w:rPr>
        <w:t>167.</w:t>
      </w:r>
      <w:r w:rsidRPr="009426E4">
        <w:rPr>
          <w:rFonts w:ascii="Calibri" w:hAnsi="Calibri"/>
          <w:noProof/>
        </w:rPr>
        <w:tab/>
        <w:t>The Medical School, Institute of Cellular Medicine, Newcastle University, Newcastle, UK.</w:t>
      </w:r>
    </w:p>
    <w:p w14:paraId="26CCC440"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168.</w:t>
      </w:r>
      <w:r w:rsidRPr="009426E4">
        <w:rPr>
          <w:rFonts w:ascii="Calibri" w:hAnsi="Calibri"/>
          <w:noProof/>
        </w:rPr>
        <w:tab/>
        <w:t xml:space="preserve">Department of Medical Sciences, Molecular Epidemiology and Science for Life Laboratory, </w:t>
      </w:r>
      <w:r w:rsidRPr="009426E4">
        <w:rPr>
          <w:rFonts w:ascii="Calibri" w:hAnsi="Calibri"/>
          <w:noProof/>
        </w:rPr>
        <w:lastRenderedPageBreak/>
        <w:t>Uppsala University, Uppsala, Sweden.</w:t>
      </w:r>
    </w:p>
    <w:p w14:paraId="18919163" w14:textId="77777777" w:rsidR="00E46630" w:rsidRPr="009426E4" w:rsidRDefault="00E46630" w:rsidP="00921FA4">
      <w:pPr>
        <w:spacing w:line="360" w:lineRule="auto"/>
        <w:rPr>
          <w:rFonts w:ascii="Calibri" w:hAnsi="Calibri"/>
          <w:noProof/>
        </w:rPr>
      </w:pPr>
      <w:r w:rsidRPr="009426E4">
        <w:rPr>
          <w:rFonts w:ascii="Calibri" w:hAnsi="Calibri"/>
          <w:noProof/>
        </w:rPr>
        <w:t>169.</w:t>
      </w:r>
      <w:r w:rsidRPr="009426E4">
        <w:rPr>
          <w:rFonts w:ascii="Calibri" w:hAnsi="Calibri"/>
          <w:noProof/>
        </w:rPr>
        <w:tab/>
        <w:t>Hannover Unified Biobank, Hannover Medical School, Hanover, Germany.</w:t>
      </w:r>
    </w:p>
    <w:p w14:paraId="2383370B" w14:textId="77777777" w:rsidR="00E46630" w:rsidRPr="009426E4" w:rsidRDefault="00E46630" w:rsidP="00921FA4">
      <w:pPr>
        <w:spacing w:line="360" w:lineRule="auto"/>
        <w:rPr>
          <w:rFonts w:ascii="Calibri" w:hAnsi="Calibri"/>
          <w:noProof/>
        </w:rPr>
      </w:pPr>
      <w:r w:rsidRPr="009426E4">
        <w:rPr>
          <w:rFonts w:ascii="Calibri" w:hAnsi="Calibri"/>
          <w:noProof/>
        </w:rPr>
        <w:t>170.</w:t>
      </w:r>
      <w:r w:rsidRPr="009426E4">
        <w:rPr>
          <w:rFonts w:ascii="Calibri" w:hAnsi="Calibri"/>
          <w:noProof/>
        </w:rPr>
        <w:tab/>
        <w:t>Institute for Human Genetics, Hannover Medical School, Hanover, Germany.</w:t>
      </w:r>
    </w:p>
    <w:p w14:paraId="7BE35DAF" w14:textId="77777777" w:rsidR="00E46630" w:rsidRPr="009426E4" w:rsidRDefault="00E46630" w:rsidP="00921FA4">
      <w:pPr>
        <w:spacing w:line="360" w:lineRule="auto"/>
        <w:rPr>
          <w:rFonts w:ascii="Calibri" w:hAnsi="Calibri"/>
          <w:noProof/>
        </w:rPr>
      </w:pPr>
      <w:r w:rsidRPr="009426E4">
        <w:rPr>
          <w:rFonts w:ascii="Calibri" w:hAnsi="Calibri"/>
          <w:noProof/>
        </w:rPr>
        <w:t>171.</w:t>
      </w:r>
      <w:r w:rsidRPr="009426E4">
        <w:rPr>
          <w:rFonts w:ascii="Calibri" w:hAnsi="Calibri"/>
          <w:noProof/>
        </w:rPr>
        <w:tab/>
        <w:t>Department of Medical Sciences, Uppsala University, Uppsala, Sweden.</w:t>
      </w:r>
    </w:p>
    <w:p w14:paraId="5C8E07B8" w14:textId="77777777" w:rsidR="00E46630" w:rsidRPr="009426E4" w:rsidRDefault="00E46630" w:rsidP="00921FA4">
      <w:pPr>
        <w:spacing w:line="360" w:lineRule="auto"/>
        <w:rPr>
          <w:rFonts w:ascii="Calibri" w:hAnsi="Calibri"/>
          <w:noProof/>
        </w:rPr>
      </w:pPr>
      <w:r w:rsidRPr="009426E4">
        <w:rPr>
          <w:rFonts w:ascii="Calibri" w:hAnsi="Calibri"/>
          <w:noProof/>
        </w:rPr>
        <w:t>172.</w:t>
      </w:r>
      <w:r w:rsidRPr="009426E4">
        <w:rPr>
          <w:rFonts w:ascii="Calibri" w:hAnsi="Calibri"/>
          <w:noProof/>
        </w:rPr>
        <w:tab/>
        <w:t>Data Sciences and Data Engineering, Broad Institute, Cambridge, Massachusetts, USA.</w:t>
      </w:r>
    </w:p>
    <w:p w14:paraId="4FCB1581" w14:textId="77777777" w:rsidR="00E46630" w:rsidRPr="009426E4" w:rsidRDefault="00E46630" w:rsidP="00921FA4">
      <w:pPr>
        <w:spacing w:line="360" w:lineRule="auto"/>
        <w:rPr>
          <w:rFonts w:ascii="Calibri" w:hAnsi="Calibri"/>
          <w:noProof/>
        </w:rPr>
      </w:pPr>
      <w:r w:rsidRPr="009426E4">
        <w:rPr>
          <w:rFonts w:ascii="Calibri" w:hAnsi="Calibri"/>
          <w:noProof/>
        </w:rPr>
        <w:t>173.</w:t>
      </w:r>
      <w:r w:rsidRPr="009426E4">
        <w:rPr>
          <w:rFonts w:ascii="Calibri" w:hAnsi="Calibri"/>
          <w:noProof/>
        </w:rPr>
        <w:tab/>
        <w:t>Institute for Molecular Medicine Finland (FIMM), University of Helsinki, Helsinki, Finland.</w:t>
      </w:r>
    </w:p>
    <w:p w14:paraId="3D04D2C6" w14:textId="77777777" w:rsidR="00E46630" w:rsidRPr="009426E4" w:rsidRDefault="00E46630" w:rsidP="00921FA4">
      <w:pPr>
        <w:spacing w:line="360" w:lineRule="auto"/>
        <w:rPr>
          <w:rFonts w:ascii="Calibri" w:hAnsi="Calibri"/>
          <w:noProof/>
        </w:rPr>
      </w:pPr>
      <w:r w:rsidRPr="009426E4">
        <w:rPr>
          <w:rFonts w:ascii="Calibri" w:hAnsi="Calibri"/>
          <w:noProof/>
        </w:rPr>
        <w:t>174.</w:t>
      </w:r>
      <w:r w:rsidRPr="009426E4">
        <w:rPr>
          <w:rFonts w:ascii="Calibri" w:hAnsi="Calibri"/>
          <w:noProof/>
        </w:rPr>
        <w:tab/>
        <w:t>Imperial College Healthcare NHS Trust, Imperial College London, London, UK.</w:t>
      </w:r>
    </w:p>
    <w:p w14:paraId="7D16D8C2"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175.</w:t>
      </w:r>
      <w:r w:rsidRPr="009426E4">
        <w:rPr>
          <w:rFonts w:ascii="Calibri" w:hAnsi="Calibri"/>
          <w:noProof/>
        </w:rPr>
        <w:tab/>
        <w:t>Clinical Research Centre, Centre for Molecular Medicine, Ninewells Hospital and Medical School, Dundee, UK.</w:t>
      </w:r>
    </w:p>
    <w:p w14:paraId="70867AB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176.</w:t>
      </w:r>
      <w:r w:rsidRPr="009426E4">
        <w:rPr>
          <w:rFonts w:ascii="Calibri" w:hAnsi="Calibri"/>
          <w:noProof/>
        </w:rPr>
        <w:tab/>
        <w:t>The Usher Institute to the Population Health Sciences and Informatics, University of Edinburgh, Edinburgh, UK.</w:t>
      </w:r>
    </w:p>
    <w:p w14:paraId="721EC294" w14:textId="77777777" w:rsidR="00E46630" w:rsidRPr="009426E4" w:rsidRDefault="00E46630" w:rsidP="00921FA4">
      <w:pPr>
        <w:spacing w:line="360" w:lineRule="auto"/>
        <w:rPr>
          <w:rFonts w:ascii="Calibri" w:hAnsi="Calibri"/>
          <w:noProof/>
        </w:rPr>
      </w:pPr>
      <w:r w:rsidRPr="009426E4">
        <w:rPr>
          <w:rFonts w:ascii="Calibri" w:hAnsi="Calibri"/>
          <w:noProof/>
        </w:rPr>
        <w:t>177.</w:t>
      </w:r>
      <w:r w:rsidRPr="009426E4">
        <w:rPr>
          <w:rFonts w:ascii="Calibri" w:hAnsi="Calibri"/>
          <w:noProof/>
        </w:rPr>
        <w:tab/>
        <w:t>University of Exeter Medical School, University of Exeter, Exeter, UK.</w:t>
      </w:r>
    </w:p>
    <w:p w14:paraId="211B8A99" w14:textId="77777777" w:rsidR="00E46630" w:rsidRPr="009426E4" w:rsidRDefault="00E46630" w:rsidP="00921FA4">
      <w:pPr>
        <w:spacing w:line="360" w:lineRule="auto"/>
        <w:rPr>
          <w:rFonts w:ascii="Calibri" w:hAnsi="Calibri"/>
          <w:noProof/>
        </w:rPr>
      </w:pPr>
      <w:r w:rsidRPr="009426E4">
        <w:rPr>
          <w:rFonts w:ascii="Calibri" w:hAnsi="Calibri"/>
          <w:noProof/>
        </w:rPr>
        <w:t>178.</w:t>
      </w:r>
      <w:r w:rsidRPr="009426E4">
        <w:rPr>
          <w:rFonts w:ascii="Calibri" w:hAnsi="Calibri"/>
          <w:noProof/>
        </w:rPr>
        <w:tab/>
        <w:t>Department of Natural Science, University of Haifa, Haifa, Israel.</w:t>
      </w:r>
    </w:p>
    <w:p w14:paraId="38A0D989" w14:textId="77777777" w:rsidR="00E46630" w:rsidRPr="009426E4" w:rsidRDefault="00E46630" w:rsidP="00921FA4">
      <w:pPr>
        <w:spacing w:line="360" w:lineRule="auto"/>
        <w:rPr>
          <w:rFonts w:ascii="Calibri" w:hAnsi="Calibri"/>
          <w:noProof/>
        </w:rPr>
      </w:pPr>
      <w:r w:rsidRPr="009426E4">
        <w:rPr>
          <w:rFonts w:ascii="Calibri" w:hAnsi="Calibri"/>
          <w:noProof/>
        </w:rPr>
        <w:t>179.</w:t>
      </w:r>
      <w:r w:rsidRPr="009426E4">
        <w:rPr>
          <w:rFonts w:ascii="Calibri" w:hAnsi="Calibri"/>
          <w:noProof/>
        </w:rPr>
        <w:tab/>
        <w:t>Institute of Human Genetics, Technische Universität München, Munich, Germany.</w:t>
      </w:r>
    </w:p>
    <w:p w14:paraId="0DC64154" w14:textId="77777777" w:rsidR="00E46630" w:rsidRPr="009426E4" w:rsidRDefault="00E46630" w:rsidP="00921FA4">
      <w:pPr>
        <w:spacing w:line="360" w:lineRule="auto"/>
        <w:rPr>
          <w:rFonts w:ascii="Calibri" w:hAnsi="Calibri"/>
          <w:noProof/>
        </w:rPr>
      </w:pPr>
      <w:r w:rsidRPr="009426E4">
        <w:rPr>
          <w:rFonts w:ascii="Calibri" w:hAnsi="Calibri"/>
          <w:noProof/>
        </w:rPr>
        <w:t>180.</w:t>
      </w:r>
      <w:r w:rsidRPr="009426E4">
        <w:rPr>
          <w:rFonts w:ascii="Calibri" w:hAnsi="Calibri"/>
          <w:noProof/>
        </w:rPr>
        <w:tab/>
        <w:t>Departments of Medicine and Human Genetics, The University of Chicago, Chicago, Illinois, USA.</w:t>
      </w:r>
    </w:p>
    <w:p w14:paraId="09C4DDDB" w14:textId="77777777" w:rsidR="00E46630" w:rsidRPr="009426E4" w:rsidRDefault="00E46630" w:rsidP="00921FA4">
      <w:pPr>
        <w:spacing w:line="360" w:lineRule="auto"/>
        <w:rPr>
          <w:rFonts w:ascii="Calibri" w:hAnsi="Calibri"/>
          <w:noProof/>
        </w:rPr>
      </w:pPr>
      <w:r w:rsidRPr="009426E4">
        <w:rPr>
          <w:rFonts w:ascii="Calibri" w:hAnsi="Calibri"/>
          <w:noProof/>
        </w:rPr>
        <w:t>181.</w:t>
      </w:r>
      <w:r w:rsidRPr="009426E4">
        <w:rPr>
          <w:rFonts w:ascii="Calibri" w:hAnsi="Calibri"/>
          <w:noProof/>
        </w:rPr>
        <w:tab/>
        <w:t>Cardiovascular &amp; Metabolic Disorders Program, Duke-NUS Medical School Singapore, Singapore.</w:t>
      </w:r>
    </w:p>
    <w:p w14:paraId="607FBFB9" w14:textId="77777777" w:rsidR="00E46630" w:rsidRPr="009426E4" w:rsidRDefault="00E46630" w:rsidP="00921FA4">
      <w:pPr>
        <w:spacing w:line="360" w:lineRule="auto"/>
        <w:rPr>
          <w:rFonts w:ascii="Calibri" w:hAnsi="Calibri"/>
          <w:noProof/>
        </w:rPr>
      </w:pPr>
      <w:r w:rsidRPr="009426E4">
        <w:rPr>
          <w:rFonts w:ascii="Calibri" w:hAnsi="Calibri"/>
          <w:noProof/>
        </w:rPr>
        <w:t>182.</w:t>
      </w:r>
      <w:r w:rsidRPr="009426E4">
        <w:rPr>
          <w:rFonts w:ascii="Calibri" w:hAnsi="Calibri"/>
          <w:noProof/>
        </w:rPr>
        <w:tab/>
        <w:t>Li Ka Shing Centre for Health Information and Discovery, University of Oxford, Oxford, UK.</w:t>
      </w:r>
    </w:p>
    <w:p w14:paraId="1FEAF9A5"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183.</w:t>
      </w:r>
      <w:r w:rsidRPr="009426E4">
        <w:rPr>
          <w:rFonts w:ascii="Calibri" w:hAnsi="Calibri"/>
          <w:noProof/>
        </w:rPr>
        <w:tab/>
        <w:t>Department of Physiology and Biophysics, University of Mississippi Medical Center, Jackson, Mississippi, USA.</w:t>
      </w:r>
    </w:p>
    <w:p w14:paraId="1477F5D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184.</w:t>
      </w:r>
      <w:r w:rsidRPr="009426E4">
        <w:rPr>
          <w:rFonts w:ascii="Calibri" w:hAnsi="Calibri"/>
          <w:noProof/>
        </w:rPr>
        <w:tab/>
        <w:t>Department of Laboratory Medicine &amp; Institute for Human Genetics, University of California, San Francisco, San Francisco, California, USA.</w:t>
      </w:r>
    </w:p>
    <w:p w14:paraId="591E730C" w14:textId="77777777" w:rsidR="00E46630" w:rsidRPr="009426E4" w:rsidRDefault="00E46630" w:rsidP="00921FA4">
      <w:pPr>
        <w:spacing w:line="360" w:lineRule="auto"/>
        <w:rPr>
          <w:rFonts w:ascii="Calibri" w:hAnsi="Calibri"/>
          <w:noProof/>
        </w:rPr>
      </w:pPr>
      <w:r w:rsidRPr="009426E4">
        <w:rPr>
          <w:rFonts w:ascii="Calibri" w:hAnsi="Calibri"/>
          <w:noProof/>
        </w:rPr>
        <w:t>185.</w:t>
      </w:r>
      <w:r w:rsidRPr="009426E4">
        <w:rPr>
          <w:rFonts w:ascii="Calibri" w:hAnsi="Calibri"/>
          <w:noProof/>
        </w:rPr>
        <w:tab/>
        <w:t>Blood Systems Research Institute, San Francisco, California, USA.</w:t>
      </w:r>
    </w:p>
    <w:p w14:paraId="00307392"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186.</w:t>
      </w:r>
      <w:r w:rsidRPr="009426E4">
        <w:rPr>
          <w:rFonts w:ascii="Calibri" w:hAnsi="Calibri"/>
          <w:noProof/>
        </w:rPr>
        <w:tab/>
        <w:t>General Medicine Division, Massachusetts General Hospital and Department of Medicine, Harvard Medical School, Boston, Massachusetts, USA.</w:t>
      </w:r>
    </w:p>
    <w:p w14:paraId="5DCE6434"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187.</w:t>
      </w:r>
      <w:r w:rsidRPr="009426E4">
        <w:rPr>
          <w:rFonts w:ascii="Calibri" w:hAnsi="Calibri"/>
          <w:noProof/>
        </w:rPr>
        <w:tab/>
        <w:t>Division of Endocrinology and Metabolism, Department of Medicine, McGill University, Montreal, Quebec, Canada.</w:t>
      </w:r>
    </w:p>
    <w:p w14:paraId="51E719A0" w14:textId="77777777" w:rsidR="00E46630" w:rsidRPr="009426E4" w:rsidRDefault="00E46630" w:rsidP="00921FA4">
      <w:pPr>
        <w:spacing w:line="360" w:lineRule="auto"/>
        <w:rPr>
          <w:rFonts w:ascii="Calibri" w:hAnsi="Calibri"/>
          <w:noProof/>
        </w:rPr>
      </w:pPr>
      <w:r w:rsidRPr="009426E4">
        <w:rPr>
          <w:rFonts w:ascii="Calibri" w:hAnsi="Calibri"/>
          <w:noProof/>
        </w:rPr>
        <w:t>188.</w:t>
      </w:r>
      <w:r w:rsidRPr="009426E4">
        <w:rPr>
          <w:rFonts w:ascii="Calibri" w:hAnsi="Calibri"/>
          <w:noProof/>
        </w:rPr>
        <w:tab/>
        <w:t>Broad Institute of MIT and Harvard, Cambridge, Massachusetts, USA.</w:t>
      </w:r>
    </w:p>
    <w:p w14:paraId="29CEE538" w14:textId="77777777" w:rsidR="00E46630" w:rsidRPr="009426E4" w:rsidRDefault="00E46630" w:rsidP="00921FA4">
      <w:pPr>
        <w:spacing w:line="360" w:lineRule="auto"/>
        <w:rPr>
          <w:rFonts w:ascii="Calibri" w:hAnsi="Calibri"/>
          <w:noProof/>
        </w:rPr>
      </w:pPr>
      <w:r w:rsidRPr="009426E4">
        <w:rPr>
          <w:rFonts w:ascii="Calibri" w:hAnsi="Calibri"/>
          <w:noProof/>
        </w:rPr>
        <w:t>189.</w:t>
      </w:r>
      <w:r w:rsidRPr="009426E4">
        <w:rPr>
          <w:rFonts w:ascii="Calibri" w:hAnsi="Calibri"/>
          <w:noProof/>
        </w:rPr>
        <w:tab/>
        <w:t>Department of Genetics, University of North Carolina, Chapel Hill, North Carolina, USA.</w:t>
      </w:r>
    </w:p>
    <w:p w14:paraId="013C63DF" w14:textId="77777777" w:rsidR="00E46630" w:rsidRPr="009426E4" w:rsidRDefault="00E46630" w:rsidP="00921FA4">
      <w:pPr>
        <w:spacing w:line="360" w:lineRule="auto"/>
        <w:rPr>
          <w:rFonts w:ascii="Calibri" w:hAnsi="Calibri"/>
          <w:noProof/>
        </w:rPr>
      </w:pPr>
      <w:r w:rsidRPr="009426E4">
        <w:rPr>
          <w:rFonts w:ascii="Calibri" w:hAnsi="Calibri"/>
          <w:noProof/>
        </w:rPr>
        <w:t>190.</w:t>
      </w:r>
      <w:r w:rsidRPr="009426E4">
        <w:rPr>
          <w:rFonts w:ascii="Calibri" w:hAnsi="Calibri"/>
          <w:noProof/>
        </w:rPr>
        <w:tab/>
        <w:t>Department of Medicine, Harvard Medical School, Boston, Massachusetts, USA.</w:t>
      </w:r>
    </w:p>
    <w:p w14:paraId="04D02347" w14:textId="77777777" w:rsidR="00E46630" w:rsidRPr="009426E4" w:rsidRDefault="00E46630" w:rsidP="00921FA4">
      <w:pPr>
        <w:spacing w:line="360" w:lineRule="auto"/>
        <w:ind w:left="720" w:hanging="720"/>
        <w:rPr>
          <w:rFonts w:ascii="Calibri" w:hAnsi="Calibri"/>
          <w:noProof/>
        </w:rPr>
      </w:pPr>
      <w:r w:rsidRPr="009426E4">
        <w:rPr>
          <w:rFonts w:ascii="Calibri" w:hAnsi="Calibri"/>
          <w:noProof/>
        </w:rPr>
        <w:t>191.</w:t>
      </w:r>
      <w:r w:rsidRPr="009426E4">
        <w:rPr>
          <w:rFonts w:ascii="Calibri" w:hAnsi="Calibri"/>
          <w:noProof/>
        </w:rPr>
        <w:tab/>
        <w:t>Diabetes Research Center (Diabetes Unit), Department of Medicine, Massachusetts General Hospital, Boston, Massachusetts, USA.</w:t>
      </w:r>
    </w:p>
    <w:p w14:paraId="3FE6164A" w14:textId="77777777" w:rsidR="00E46630" w:rsidRPr="009426E4" w:rsidRDefault="00E46630" w:rsidP="00921FA4">
      <w:pPr>
        <w:spacing w:line="360" w:lineRule="auto"/>
        <w:rPr>
          <w:rFonts w:ascii="Calibri" w:hAnsi="Calibri"/>
          <w:noProof/>
        </w:rPr>
      </w:pPr>
      <w:r w:rsidRPr="009426E4">
        <w:rPr>
          <w:rFonts w:ascii="Calibri" w:hAnsi="Calibri"/>
          <w:noProof/>
        </w:rPr>
        <w:t>192.</w:t>
      </w:r>
      <w:r w:rsidRPr="009426E4">
        <w:rPr>
          <w:rFonts w:ascii="Calibri" w:hAnsi="Calibri"/>
          <w:noProof/>
        </w:rPr>
        <w:tab/>
        <w:t>Department of Biostatistics, University of Liverpool, Liverpool, UK.</w:t>
      </w:r>
    </w:p>
    <w:p w14:paraId="78F1DC65" w14:textId="77777777" w:rsidR="00E46630" w:rsidRPr="00C712B6" w:rsidRDefault="00E46630" w:rsidP="00921FA4">
      <w:pPr>
        <w:spacing w:line="360" w:lineRule="auto"/>
        <w:rPr>
          <w:rFonts w:ascii="Calibri" w:hAnsi="Calibri"/>
          <w:noProof/>
        </w:rPr>
      </w:pPr>
      <w:r w:rsidRPr="009426E4">
        <w:rPr>
          <w:rFonts w:ascii="Calibri" w:hAnsi="Calibri"/>
          <w:noProof/>
        </w:rPr>
        <w:lastRenderedPageBreak/>
        <w:t>193.</w:t>
      </w:r>
      <w:r w:rsidRPr="009426E4">
        <w:rPr>
          <w:rFonts w:ascii="Calibri" w:hAnsi="Calibri"/>
          <w:noProof/>
        </w:rPr>
        <w:tab/>
        <w:t>Department of Biology, Massachusetts Institute of Technology, Cambridge, Massachusetts, USA.</w:t>
      </w:r>
    </w:p>
    <w:p w14:paraId="41389D51" w14:textId="4F3218A4" w:rsidR="00536F59" w:rsidRDefault="00536F59" w:rsidP="00921FA4">
      <w:pPr>
        <w:spacing w:line="360" w:lineRule="auto"/>
      </w:pPr>
    </w:p>
    <w:p w14:paraId="5E5D5469" w14:textId="77777777" w:rsidR="00484CE5" w:rsidRDefault="00484CE5" w:rsidP="00921FA4">
      <w:pPr>
        <w:spacing w:line="360" w:lineRule="auto"/>
      </w:pPr>
    </w:p>
    <w:p w14:paraId="3D7C1BC8" w14:textId="77777777" w:rsidR="00484CE5" w:rsidRDefault="00484CE5" w:rsidP="00921FA4">
      <w:pPr>
        <w:spacing w:line="360" w:lineRule="auto"/>
      </w:pPr>
      <w:r>
        <w:t>* These authors contributed equally to this work.</w:t>
      </w:r>
    </w:p>
    <w:p w14:paraId="5D42A71D" w14:textId="77777777" w:rsidR="00484CE5" w:rsidRDefault="00484CE5" w:rsidP="00921FA4">
      <w:pPr>
        <w:spacing w:line="360" w:lineRule="auto"/>
        <w:rPr>
          <w:rFonts w:cs="Arial"/>
          <w:color w:val="252525"/>
          <w:shd w:val="clear" w:color="auto" w:fill="FFFFFF"/>
        </w:rPr>
      </w:pPr>
      <w:r>
        <w:rPr>
          <w:rFonts w:cs="Arial"/>
          <w:color w:val="252525"/>
          <w:shd w:val="clear" w:color="auto" w:fill="FFFFFF"/>
        </w:rPr>
        <w:t>† These authors jointly supervised this work.</w:t>
      </w:r>
    </w:p>
    <w:p w14:paraId="6111ED1C" w14:textId="77777777" w:rsidR="00484CE5" w:rsidRDefault="00484CE5" w:rsidP="00921FA4">
      <w:pPr>
        <w:spacing w:line="360" w:lineRule="auto"/>
      </w:pPr>
      <w:r>
        <w:t>‡ Deceased.</w:t>
      </w:r>
    </w:p>
    <w:p w14:paraId="33F80EF5" w14:textId="77777777" w:rsidR="00536F59" w:rsidRDefault="00536F59" w:rsidP="00921FA4">
      <w:pPr>
        <w:spacing w:line="360" w:lineRule="auto"/>
        <w:rPr>
          <w:rFonts w:asciiTheme="majorHAnsi" w:eastAsiaTheme="majorEastAsia" w:hAnsiTheme="majorHAnsi" w:cstheme="majorBidi"/>
          <w:b/>
          <w:bCs/>
          <w:color w:val="2E74B5" w:themeColor="accent1" w:themeShade="BF"/>
          <w:sz w:val="28"/>
          <w:szCs w:val="28"/>
        </w:rPr>
      </w:pPr>
    </w:p>
    <w:p w14:paraId="4E62A15F" w14:textId="3A1E17CD" w:rsidR="00A0000E" w:rsidRPr="0010581F" w:rsidRDefault="00A0000E" w:rsidP="00921FA4">
      <w:pPr>
        <w:suppressLineNumbers/>
        <w:spacing w:line="360" w:lineRule="auto"/>
      </w:pPr>
      <w:r w:rsidRPr="0010581F">
        <w:t>Current addresses</w:t>
      </w:r>
      <w:r w:rsidR="0010581F">
        <w:t xml:space="preserve"> (where relevant)</w:t>
      </w:r>
      <w:r w:rsidR="0010581F" w:rsidRPr="0010581F">
        <w:t xml:space="preserve"> are provided in supplementary </w:t>
      </w:r>
      <w:r w:rsidR="00D17183">
        <w:t>information</w:t>
      </w:r>
      <w:r w:rsidR="0010581F">
        <w:t>.</w:t>
      </w:r>
    </w:p>
    <w:p w14:paraId="38D5A795" w14:textId="77777777" w:rsidR="00A0000E" w:rsidRDefault="00A0000E" w:rsidP="008D4219">
      <w:pPr>
        <w:suppressLineNumbers/>
        <w:spacing w:line="384" w:lineRule="auto"/>
        <w:rPr>
          <w:b/>
          <w:bCs/>
          <w:spacing w:val="-1"/>
        </w:rPr>
      </w:pPr>
    </w:p>
    <w:p w14:paraId="778AD272" w14:textId="77777777" w:rsidR="0010581F" w:rsidRDefault="0010581F" w:rsidP="008D4219">
      <w:pPr>
        <w:widowControl/>
        <w:suppressLineNumbers/>
        <w:spacing w:after="160" w:line="384" w:lineRule="auto"/>
        <w:rPr>
          <w:b/>
          <w:bCs/>
          <w:spacing w:val="-1"/>
        </w:rPr>
      </w:pPr>
      <w:r>
        <w:rPr>
          <w:b/>
          <w:bCs/>
          <w:spacing w:val="-1"/>
        </w:rPr>
        <w:br w:type="page"/>
      </w:r>
    </w:p>
    <w:p w14:paraId="23B85F05" w14:textId="457B2339" w:rsidR="005730FE" w:rsidRPr="00FA6B3D" w:rsidRDefault="00E9505B" w:rsidP="008D4219">
      <w:pPr>
        <w:suppressLineNumbers/>
        <w:spacing w:line="384" w:lineRule="auto"/>
        <w:rPr>
          <w:b/>
          <w:bCs/>
          <w:spacing w:val="-1"/>
          <w:sz w:val="24"/>
        </w:rPr>
      </w:pPr>
      <w:r>
        <w:rPr>
          <w:b/>
          <w:bCs/>
          <w:spacing w:val="-1"/>
          <w:sz w:val="24"/>
        </w:rPr>
        <w:lastRenderedPageBreak/>
        <w:t>The</w:t>
      </w:r>
      <w:r w:rsidR="005730FE" w:rsidRPr="00FA6B3D">
        <w:rPr>
          <w:rFonts w:hint="eastAsia"/>
          <w:b/>
          <w:bCs/>
          <w:spacing w:val="-1"/>
          <w:sz w:val="24"/>
        </w:rPr>
        <w:t xml:space="preserve"> geneti</w:t>
      </w:r>
      <w:r w:rsidR="00821A05" w:rsidRPr="00FA6B3D">
        <w:rPr>
          <w:rFonts w:hint="eastAsia"/>
          <w:b/>
          <w:bCs/>
          <w:spacing w:val="-1"/>
          <w:sz w:val="24"/>
        </w:rPr>
        <w:t xml:space="preserve">c </w:t>
      </w:r>
      <w:r w:rsidR="00F36EE3" w:rsidRPr="00FA6B3D">
        <w:rPr>
          <w:rFonts w:hint="eastAsia"/>
          <w:b/>
          <w:bCs/>
          <w:spacing w:val="-1"/>
          <w:sz w:val="24"/>
        </w:rPr>
        <w:t>architecture of common traits</w:t>
      </w:r>
      <w:r>
        <w:rPr>
          <w:b/>
          <w:bCs/>
          <w:spacing w:val="-1"/>
          <w:sz w:val="24"/>
        </w:rPr>
        <w:t>, including</w:t>
      </w:r>
      <w:r w:rsidR="00F36EE3" w:rsidRPr="00FA6B3D">
        <w:rPr>
          <w:rFonts w:hint="eastAsia"/>
          <w:b/>
          <w:bCs/>
          <w:spacing w:val="-1"/>
          <w:sz w:val="24"/>
        </w:rPr>
        <w:t xml:space="preserve"> </w:t>
      </w:r>
      <w:r w:rsidR="005730FE" w:rsidRPr="00FA6B3D">
        <w:rPr>
          <w:rFonts w:hint="eastAsia"/>
          <w:b/>
          <w:bCs/>
          <w:spacing w:val="-1"/>
          <w:sz w:val="24"/>
        </w:rPr>
        <w:t>the number, frequency</w:t>
      </w:r>
      <w:r w:rsidR="009472A2" w:rsidRPr="00FA6B3D">
        <w:rPr>
          <w:b/>
          <w:bCs/>
          <w:spacing w:val="-1"/>
          <w:sz w:val="24"/>
        </w:rPr>
        <w:t>,</w:t>
      </w:r>
      <w:r w:rsidR="005730FE" w:rsidRPr="00FA6B3D">
        <w:rPr>
          <w:rFonts w:hint="eastAsia"/>
          <w:b/>
          <w:bCs/>
          <w:spacing w:val="-1"/>
          <w:sz w:val="24"/>
        </w:rPr>
        <w:t xml:space="preserve"> and effect sizes of inherited variants that contribute to individual risk</w:t>
      </w:r>
      <w:r>
        <w:rPr>
          <w:b/>
          <w:bCs/>
          <w:spacing w:val="-1"/>
          <w:sz w:val="24"/>
        </w:rPr>
        <w:t>, has been long debated</w:t>
      </w:r>
      <w:r w:rsidR="005730FE" w:rsidRPr="00FA6B3D">
        <w:rPr>
          <w:rFonts w:hint="eastAsia"/>
          <w:b/>
          <w:bCs/>
          <w:spacing w:val="-1"/>
          <w:sz w:val="24"/>
        </w:rPr>
        <w:t>. Genome</w:t>
      </w:r>
      <w:r w:rsidR="00DE17AA" w:rsidRPr="00FA6B3D">
        <w:rPr>
          <w:rFonts w:hint="eastAsia"/>
          <w:b/>
          <w:bCs/>
          <w:spacing w:val="-1"/>
          <w:sz w:val="24"/>
        </w:rPr>
        <w:t>-wide association studies</w:t>
      </w:r>
      <w:r w:rsidR="005730FE" w:rsidRPr="00FA6B3D">
        <w:rPr>
          <w:rFonts w:hint="eastAsia"/>
          <w:b/>
          <w:bCs/>
          <w:spacing w:val="-1"/>
          <w:sz w:val="24"/>
        </w:rPr>
        <w:t xml:space="preserve"> have identified scores of common variants assoc</w:t>
      </w:r>
      <w:r w:rsidR="00DE17AA" w:rsidRPr="00FA6B3D">
        <w:rPr>
          <w:rFonts w:hint="eastAsia"/>
          <w:b/>
          <w:bCs/>
          <w:spacing w:val="-1"/>
          <w:sz w:val="24"/>
        </w:rPr>
        <w:t>iated with type 2 diabetes</w:t>
      </w:r>
      <w:r w:rsidR="005730FE" w:rsidRPr="00FA6B3D">
        <w:rPr>
          <w:rFonts w:hint="eastAsia"/>
          <w:b/>
          <w:bCs/>
          <w:spacing w:val="-1"/>
          <w:sz w:val="24"/>
        </w:rPr>
        <w:t xml:space="preserve">, but </w:t>
      </w:r>
      <w:r w:rsidR="00B71E59" w:rsidRPr="00FA6B3D">
        <w:rPr>
          <w:b/>
          <w:bCs/>
          <w:spacing w:val="-1"/>
          <w:sz w:val="24"/>
        </w:rPr>
        <w:t>in aggregate</w:t>
      </w:r>
      <w:r w:rsidR="00F7280A" w:rsidRPr="00FA6B3D">
        <w:rPr>
          <w:b/>
          <w:bCs/>
          <w:spacing w:val="-1"/>
          <w:sz w:val="24"/>
        </w:rPr>
        <w:t>, these</w:t>
      </w:r>
      <w:r w:rsidR="00B71E59" w:rsidRPr="00FA6B3D">
        <w:rPr>
          <w:b/>
          <w:bCs/>
          <w:spacing w:val="-1"/>
          <w:sz w:val="24"/>
        </w:rPr>
        <w:t xml:space="preserve"> </w:t>
      </w:r>
      <w:r w:rsidR="005730FE" w:rsidRPr="00FA6B3D">
        <w:rPr>
          <w:rFonts w:hint="eastAsia"/>
          <w:b/>
          <w:bCs/>
          <w:spacing w:val="-1"/>
          <w:sz w:val="24"/>
        </w:rPr>
        <w:t>explain only a fraction of heritability</w:t>
      </w:r>
      <w:r w:rsidR="00BD6B0C" w:rsidRPr="00FA6B3D">
        <w:rPr>
          <w:b/>
          <w:bCs/>
          <w:spacing w:val="-1"/>
          <w:sz w:val="24"/>
        </w:rPr>
        <w:t xml:space="preserve">. </w:t>
      </w:r>
      <w:r w:rsidR="002E288A" w:rsidRPr="00FA6B3D">
        <w:rPr>
          <w:b/>
          <w:bCs/>
          <w:spacing w:val="-1"/>
          <w:sz w:val="24"/>
        </w:rPr>
        <w:t>To</w:t>
      </w:r>
      <w:r w:rsidR="005730FE" w:rsidRPr="00FA6B3D">
        <w:rPr>
          <w:rFonts w:hint="eastAsia"/>
          <w:b/>
          <w:bCs/>
          <w:spacing w:val="-1"/>
          <w:sz w:val="24"/>
        </w:rPr>
        <w:t xml:space="preserve"> </w:t>
      </w:r>
      <w:r w:rsidR="002E288A" w:rsidRPr="00FA6B3D">
        <w:rPr>
          <w:b/>
          <w:bCs/>
          <w:spacing w:val="-1"/>
          <w:sz w:val="24"/>
        </w:rPr>
        <w:t>test the</w:t>
      </w:r>
      <w:r w:rsidR="005730FE" w:rsidRPr="00FA6B3D">
        <w:rPr>
          <w:rFonts w:hint="eastAsia"/>
          <w:b/>
          <w:bCs/>
          <w:spacing w:val="-1"/>
          <w:sz w:val="24"/>
        </w:rPr>
        <w:t xml:space="preserve"> </w:t>
      </w:r>
      <w:r w:rsidR="002E288A" w:rsidRPr="00FA6B3D">
        <w:rPr>
          <w:rFonts w:hint="eastAsia"/>
          <w:b/>
          <w:bCs/>
          <w:spacing w:val="-1"/>
          <w:sz w:val="24"/>
        </w:rPr>
        <w:t>hypothesi</w:t>
      </w:r>
      <w:r w:rsidR="002E288A" w:rsidRPr="00FA6B3D">
        <w:rPr>
          <w:b/>
          <w:bCs/>
          <w:spacing w:val="-1"/>
          <w:sz w:val="24"/>
        </w:rPr>
        <w:t>s</w:t>
      </w:r>
      <w:r w:rsidR="002E288A" w:rsidRPr="00FA6B3D">
        <w:rPr>
          <w:rFonts w:hint="eastAsia"/>
          <w:b/>
          <w:bCs/>
          <w:spacing w:val="-1"/>
          <w:sz w:val="24"/>
        </w:rPr>
        <w:t xml:space="preserve"> </w:t>
      </w:r>
      <w:r w:rsidR="00DE17AA" w:rsidRPr="00FA6B3D">
        <w:rPr>
          <w:rFonts w:hint="eastAsia"/>
          <w:b/>
          <w:bCs/>
          <w:spacing w:val="-1"/>
          <w:sz w:val="24"/>
        </w:rPr>
        <w:t>that</w:t>
      </w:r>
      <w:r w:rsidR="005730FE" w:rsidRPr="00FA6B3D">
        <w:rPr>
          <w:rFonts w:hint="eastAsia"/>
          <w:b/>
          <w:bCs/>
          <w:spacing w:val="-1"/>
          <w:sz w:val="24"/>
        </w:rPr>
        <w:t xml:space="preserve"> </w:t>
      </w:r>
      <w:r w:rsidR="00821A05" w:rsidRPr="00FA6B3D">
        <w:rPr>
          <w:b/>
          <w:bCs/>
          <w:spacing w:val="-1"/>
          <w:sz w:val="24"/>
        </w:rPr>
        <w:t>lower-</w:t>
      </w:r>
      <w:r w:rsidR="00DE17AA" w:rsidRPr="00FA6B3D">
        <w:rPr>
          <w:b/>
          <w:bCs/>
          <w:spacing w:val="-1"/>
          <w:sz w:val="24"/>
        </w:rPr>
        <w:t>frequency</w:t>
      </w:r>
      <w:r w:rsidR="005730FE" w:rsidRPr="00FA6B3D">
        <w:rPr>
          <w:rFonts w:hint="eastAsia"/>
          <w:b/>
          <w:bCs/>
          <w:spacing w:val="-1"/>
          <w:sz w:val="24"/>
        </w:rPr>
        <w:t xml:space="preserve"> </w:t>
      </w:r>
      <w:r w:rsidR="00821A05" w:rsidRPr="00FA6B3D">
        <w:rPr>
          <w:b/>
          <w:bCs/>
          <w:spacing w:val="-1"/>
          <w:sz w:val="24"/>
        </w:rPr>
        <w:t xml:space="preserve">variants </w:t>
      </w:r>
      <w:r w:rsidR="005730FE" w:rsidRPr="00FA6B3D">
        <w:rPr>
          <w:rFonts w:hint="eastAsia"/>
          <w:b/>
          <w:bCs/>
          <w:spacing w:val="-1"/>
          <w:sz w:val="24"/>
        </w:rPr>
        <w:t>explain</w:t>
      </w:r>
      <w:r w:rsidR="002E288A" w:rsidRPr="00FA6B3D">
        <w:rPr>
          <w:b/>
          <w:bCs/>
          <w:spacing w:val="-1"/>
          <w:sz w:val="24"/>
        </w:rPr>
        <w:t xml:space="preserve"> much of</w:t>
      </w:r>
      <w:r w:rsidR="005730FE" w:rsidRPr="00FA6B3D">
        <w:rPr>
          <w:rFonts w:hint="eastAsia"/>
          <w:b/>
          <w:bCs/>
          <w:spacing w:val="-1"/>
          <w:sz w:val="24"/>
        </w:rPr>
        <w:t xml:space="preserve"> the remainder</w:t>
      </w:r>
      <w:r w:rsidR="00DE17AA" w:rsidRPr="00FA6B3D">
        <w:rPr>
          <w:b/>
          <w:bCs/>
          <w:spacing w:val="-1"/>
          <w:sz w:val="24"/>
        </w:rPr>
        <w:t>,</w:t>
      </w:r>
      <w:r w:rsidR="002E288A" w:rsidRPr="00FA6B3D">
        <w:rPr>
          <w:b/>
          <w:bCs/>
          <w:spacing w:val="-1"/>
          <w:sz w:val="24"/>
        </w:rPr>
        <w:t xml:space="preserve"> </w:t>
      </w:r>
      <w:r w:rsidR="00820292">
        <w:rPr>
          <w:b/>
          <w:bCs/>
          <w:spacing w:val="-1"/>
          <w:sz w:val="24"/>
        </w:rPr>
        <w:t>the GoT2D and T2D-GENES consortia</w:t>
      </w:r>
      <w:r w:rsidR="00820292" w:rsidRPr="00FA6B3D">
        <w:rPr>
          <w:rFonts w:hint="eastAsia"/>
          <w:b/>
          <w:bCs/>
          <w:spacing w:val="-1"/>
          <w:sz w:val="24"/>
        </w:rPr>
        <w:t xml:space="preserve"> </w:t>
      </w:r>
      <w:r w:rsidR="005730FE" w:rsidRPr="00FA6B3D">
        <w:rPr>
          <w:rFonts w:hint="eastAsia"/>
          <w:b/>
          <w:bCs/>
          <w:spacing w:val="-1"/>
          <w:sz w:val="24"/>
        </w:rPr>
        <w:t xml:space="preserve">performed whole genome </w:t>
      </w:r>
      <w:r w:rsidR="00F971CB">
        <w:rPr>
          <w:b/>
          <w:bCs/>
          <w:spacing w:val="-1"/>
          <w:sz w:val="24"/>
        </w:rPr>
        <w:t>sequencing in 2,657</w:t>
      </w:r>
      <w:r w:rsidR="00820292">
        <w:rPr>
          <w:b/>
          <w:bCs/>
          <w:spacing w:val="-1"/>
          <w:sz w:val="24"/>
        </w:rPr>
        <w:t xml:space="preserve"> Europeans with and without diabetes, </w:t>
      </w:r>
      <w:r w:rsidR="00F971CB">
        <w:rPr>
          <w:b/>
          <w:bCs/>
          <w:spacing w:val="-1"/>
          <w:sz w:val="24"/>
        </w:rPr>
        <w:t xml:space="preserve">and </w:t>
      </w:r>
      <w:r w:rsidR="005730FE" w:rsidRPr="00FA6B3D">
        <w:rPr>
          <w:rFonts w:hint="eastAsia"/>
          <w:b/>
          <w:bCs/>
          <w:spacing w:val="-1"/>
          <w:sz w:val="24"/>
        </w:rPr>
        <w:t xml:space="preserve">exome sequencing </w:t>
      </w:r>
      <w:r w:rsidR="00247441" w:rsidRPr="00247441">
        <w:rPr>
          <w:b/>
          <w:bCs/>
          <w:spacing w:val="-1"/>
          <w:sz w:val="24"/>
        </w:rPr>
        <w:t>in a total of</w:t>
      </w:r>
      <w:r w:rsidR="00247441">
        <w:rPr>
          <w:b/>
          <w:bCs/>
          <w:spacing w:val="-1"/>
          <w:sz w:val="24"/>
        </w:rPr>
        <w:t xml:space="preserve"> </w:t>
      </w:r>
      <w:r w:rsidR="00820292">
        <w:rPr>
          <w:b/>
          <w:bCs/>
          <w:spacing w:val="-1"/>
          <w:sz w:val="24"/>
        </w:rPr>
        <w:t>12,940 subjects from five ancestral groups. T</w:t>
      </w:r>
      <w:r w:rsidR="005730FE" w:rsidRPr="00FA6B3D">
        <w:rPr>
          <w:rFonts w:hint="eastAsia"/>
          <w:b/>
          <w:bCs/>
          <w:spacing w:val="-1"/>
          <w:sz w:val="24"/>
        </w:rPr>
        <w:t xml:space="preserve">o increase statistical power, </w:t>
      </w:r>
      <w:r w:rsidR="00820292">
        <w:rPr>
          <w:b/>
          <w:bCs/>
          <w:spacing w:val="-1"/>
          <w:sz w:val="24"/>
        </w:rPr>
        <w:t xml:space="preserve">we </w:t>
      </w:r>
      <w:r w:rsidR="005730FE" w:rsidRPr="00FA6B3D">
        <w:rPr>
          <w:rFonts w:hint="eastAsia"/>
          <w:b/>
          <w:bCs/>
          <w:spacing w:val="-1"/>
          <w:sz w:val="24"/>
        </w:rPr>
        <w:t xml:space="preserve">expanded sample size via </w:t>
      </w:r>
      <w:r w:rsidR="00821A05" w:rsidRPr="00FA6B3D">
        <w:rPr>
          <w:b/>
          <w:bCs/>
          <w:spacing w:val="-1"/>
          <w:sz w:val="24"/>
        </w:rPr>
        <w:t xml:space="preserve">genotyping and </w:t>
      </w:r>
      <w:r w:rsidR="005730FE" w:rsidRPr="00FA6B3D">
        <w:rPr>
          <w:rFonts w:hint="eastAsia"/>
          <w:b/>
          <w:bCs/>
          <w:spacing w:val="-1"/>
          <w:sz w:val="24"/>
        </w:rPr>
        <w:t>imputation</w:t>
      </w:r>
      <w:r w:rsidR="00820292">
        <w:rPr>
          <w:b/>
          <w:bCs/>
          <w:spacing w:val="-1"/>
          <w:sz w:val="24"/>
        </w:rPr>
        <w:t xml:space="preserve"> in a further </w:t>
      </w:r>
      <w:r w:rsidR="007661FE" w:rsidRPr="007661FE">
        <w:rPr>
          <w:b/>
          <w:bCs/>
          <w:spacing w:val="-1"/>
          <w:sz w:val="24"/>
        </w:rPr>
        <w:t>111,548</w:t>
      </w:r>
      <w:r w:rsidR="007661FE">
        <w:rPr>
          <w:b/>
          <w:bCs/>
          <w:spacing w:val="-1"/>
          <w:sz w:val="24"/>
        </w:rPr>
        <w:t xml:space="preserve"> </w:t>
      </w:r>
      <w:r w:rsidR="00820292">
        <w:rPr>
          <w:b/>
          <w:bCs/>
          <w:spacing w:val="-1"/>
          <w:sz w:val="24"/>
        </w:rPr>
        <w:t xml:space="preserve">subjects. </w:t>
      </w:r>
      <w:r w:rsidR="00DE17AA" w:rsidRPr="00FA6B3D">
        <w:rPr>
          <w:b/>
          <w:bCs/>
          <w:spacing w:val="-1"/>
          <w:sz w:val="24"/>
        </w:rPr>
        <w:t>V</w:t>
      </w:r>
      <w:r w:rsidR="005730FE" w:rsidRPr="00FA6B3D">
        <w:rPr>
          <w:rFonts w:hint="eastAsia"/>
          <w:b/>
          <w:bCs/>
          <w:spacing w:val="-1"/>
          <w:sz w:val="24"/>
        </w:rPr>
        <w:t>ariants a</w:t>
      </w:r>
      <w:r w:rsidR="00DE17AA" w:rsidRPr="00FA6B3D">
        <w:rPr>
          <w:rFonts w:hint="eastAsia"/>
          <w:b/>
          <w:bCs/>
          <w:spacing w:val="-1"/>
          <w:sz w:val="24"/>
        </w:rPr>
        <w:t xml:space="preserve">ssociated with </w:t>
      </w:r>
      <w:r w:rsidR="00DE17AA" w:rsidRPr="00FA6B3D">
        <w:rPr>
          <w:b/>
          <w:bCs/>
          <w:spacing w:val="-1"/>
          <w:sz w:val="24"/>
        </w:rPr>
        <w:t>type 2 diabetes</w:t>
      </w:r>
      <w:r w:rsidR="00DE17AA" w:rsidRPr="00FA6B3D">
        <w:rPr>
          <w:rFonts w:hint="eastAsia"/>
          <w:b/>
          <w:bCs/>
          <w:spacing w:val="-1"/>
          <w:sz w:val="24"/>
        </w:rPr>
        <w:t xml:space="preserve"> after </w:t>
      </w:r>
      <w:r w:rsidR="005730FE" w:rsidRPr="00FA6B3D">
        <w:rPr>
          <w:rFonts w:hint="eastAsia"/>
          <w:b/>
          <w:bCs/>
          <w:spacing w:val="-1"/>
          <w:sz w:val="24"/>
        </w:rPr>
        <w:t xml:space="preserve">sequencing </w:t>
      </w:r>
      <w:r w:rsidR="00CE2251" w:rsidRPr="00FA6B3D">
        <w:rPr>
          <w:b/>
          <w:bCs/>
          <w:spacing w:val="-1"/>
          <w:sz w:val="24"/>
        </w:rPr>
        <w:t xml:space="preserve">were </w:t>
      </w:r>
      <w:r w:rsidR="00DE17AA" w:rsidRPr="00FA6B3D">
        <w:rPr>
          <w:rFonts w:hint="eastAsia"/>
          <w:b/>
          <w:bCs/>
          <w:spacing w:val="-1"/>
          <w:sz w:val="24"/>
        </w:rPr>
        <w:t xml:space="preserve">overwhelmingly common and </w:t>
      </w:r>
      <w:r w:rsidR="00DE17AA" w:rsidRPr="00FA6B3D">
        <w:rPr>
          <w:b/>
          <w:bCs/>
          <w:spacing w:val="-1"/>
          <w:sz w:val="24"/>
        </w:rPr>
        <w:t xml:space="preserve">most </w:t>
      </w:r>
      <w:r w:rsidR="00DE17AA" w:rsidRPr="00FA6B3D">
        <w:rPr>
          <w:rFonts w:hint="eastAsia"/>
          <w:b/>
          <w:bCs/>
          <w:spacing w:val="-1"/>
          <w:sz w:val="24"/>
        </w:rPr>
        <w:t>fell within regions</w:t>
      </w:r>
      <w:r w:rsidR="00776AE1" w:rsidRPr="00776AE1">
        <w:rPr>
          <w:b/>
          <w:bCs/>
          <w:spacing w:val="-1"/>
          <w:sz w:val="24"/>
        </w:rPr>
        <w:t xml:space="preserve"> </w:t>
      </w:r>
      <w:r w:rsidR="00776AE1" w:rsidRPr="00FA6B3D">
        <w:rPr>
          <w:b/>
          <w:bCs/>
          <w:spacing w:val="-1"/>
          <w:sz w:val="24"/>
        </w:rPr>
        <w:t>previous</w:t>
      </w:r>
      <w:r w:rsidR="00776AE1">
        <w:rPr>
          <w:b/>
          <w:bCs/>
          <w:spacing w:val="-1"/>
          <w:sz w:val="24"/>
        </w:rPr>
        <w:t>ly</w:t>
      </w:r>
      <w:r w:rsidR="00DE17AA" w:rsidRPr="00FA6B3D">
        <w:rPr>
          <w:rFonts w:hint="eastAsia"/>
          <w:b/>
          <w:bCs/>
          <w:spacing w:val="-1"/>
          <w:sz w:val="24"/>
        </w:rPr>
        <w:t xml:space="preserve"> identified</w:t>
      </w:r>
      <w:r w:rsidR="00DE17AA" w:rsidRPr="00FA6B3D">
        <w:rPr>
          <w:b/>
          <w:bCs/>
          <w:spacing w:val="-1"/>
          <w:sz w:val="24"/>
        </w:rPr>
        <w:t xml:space="preserve"> by genome-wide association </w:t>
      </w:r>
      <w:r w:rsidR="00821A05" w:rsidRPr="00FA6B3D">
        <w:rPr>
          <w:b/>
          <w:bCs/>
          <w:spacing w:val="-1"/>
          <w:sz w:val="24"/>
        </w:rPr>
        <w:t>studies</w:t>
      </w:r>
      <w:r w:rsidR="00AE5A70" w:rsidRPr="00FA6B3D">
        <w:rPr>
          <w:rFonts w:hint="eastAsia"/>
          <w:b/>
          <w:bCs/>
          <w:spacing w:val="-1"/>
          <w:sz w:val="24"/>
        </w:rPr>
        <w:t>. </w:t>
      </w:r>
      <w:r w:rsidR="00776AE1">
        <w:rPr>
          <w:b/>
          <w:bCs/>
          <w:spacing w:val="-1"/>
          <w:sz w:val="24"/>
        </w:rPr>
        <w:t>C</w:t>
      </w:r>
      <w:r w:rsidR="005730FE" w:rsidRPr="00FA6B3D">
        <w:rPr>
          <w:rFonts w:hint="eastAsia"/>
          <w:b/>
          <w:bCs/>
          <w:spacing w:val="-1"/>
          <w:sz w:val="24"/>
        </w:rPr>
        <w:t>omprehensive enum</w:t>
      </w:r>
      <w:r w:rsidR="00DE17AA" w:rsidRPr="00FA6B3D">
        <w:rPr>
          <w:rFonts w:hint="eastAsia"/>
          <w:b/>
          <w:bCs/>
          <w:spacing w:val="-1"/>
          <w:sz w:val="24"/>
        </w:rPr>
        <w:t xml:space="preserve">eration of sequence variation </w:t>
      </w:r>
      <w:r w:rsidR="00776AE1">
        <w:rPr>
          <w:b/>
          <w:bCs/>
          <w:spacing w:val="-1"/>
          <w:sz w:val="24"/>
        </w:rPr>
        <w:t>is necessary to</w:t>
      </w:r>
      <w:r w:rsidR="00776AE1" w:rsidRPr="00FA6B3D">
        <w:rPr>
          <w:rFonts w:hint="eastAsia"/>
          <w:b/>
          <w:bCs/>
          <w:spacing w:val="-1"/>
          <w:sz w:val="24"/>
        </w:rPr>
        <w:t xml:space="preserve"> </w:t>
      </w:r>
      <w:r>
        <w:rPr>
          <w:b/>
          <w:bCs/>
          <w:spacing w:val="-1"/>
          <w:sz w:val="24"/>
        </w:rPr>
        <w:t>identify</w:t>
      </w:r>
      <w:r w:rsidRPr="00FA6B3D">
        <w:rPr>
          <w:rFonts w:hint="eastAsia"/>
          <w:b/>
          <w:bCs/>
          <w:spacing w:val="-1"/>
          <w:sz w:val="24"/>
        </w:rPr>
        <w:t xml:space="preserve"> </w:t>
      </w:r>
      <w:r w:rsidR="00DE17AA" w:rsidRPr="00FA6B3D">
        <w:rPr>
          <w:rFonts w:hint="eastAsia"/>
          <w:b/>
          <w:bCs/>
          <w:spacing w:val="-1"/>
          <w:sz w:val="24"/>
        </w:rPr>
        <w:t>functional alleles</w:t>
      </w:r>
      <w:r w:rsidR="00B26004" w:rsidRPr="00FA6B3D">
        <w:rPr>
          <w:b/>
          <w:bCs/>
          <w:spacing w:val="-1"/>
          <w:sz w:val="24"/>
        </w:rPr>
        <w:t xml:space="preserve"> that provide important clues to disease pathophysiology, </w:t>
      </w:r>
      <w:r w:rsidR="00776AE1">
        <w:rPr>
          <w:b/>
          <w:bCs/>
          <w:spacing w:val="-1"/>
          <w:sz w:val="24"/>
        </w:rPr>
        <w:t xml:space="preserve">but </w:t>
      </w:r>
      <w:r w:rsidR="005730FE" w:rsidRPr="00FA6B3D">
        <w:rPr>
          <w:rFonts w:hint="eastAsia"/>
          <w:b/>
          <w:bCs/>
          <w:spacing w:val="-1"/>
          <w:sz w:val="24"/>
        </w:rPr>
        <w:t xml:space="preserve">large-scale sequencing </w:t>
      </w:r>
      <w:r w:rsidR="009472A2" w:rsidRPr="00FA6B3D">
        <w:rPr>
          <w:b/>
          <w:bCs/>
          <w:spacing w:val="-1"/>
          <w:sz w:val="24"/>
        </w:rPr>
        <w:t xml:space="preserve">does not </w:t>
      </w:r>
      <w:r w:rsidR="005730FE" w:rsidRPr="00FA6B3D">
        <w:rPr>
          <w:rFonts w:hint="eastAsia"/>
          <w:b/>
          <w:bCs/>
          <w:spacing w:val="-1"/>
          <w:sz w:val="24"/>
        </w:rPr>
        <w:t>support a major role for</w:t>
      </w:r>
      <w:r w:rsidR="009472A2" w:rsidRPr="00FA6B3D">
        <w:rPr>
          <w:b/>
          <w:bCs/>
          <w:spacing w:val="-1"/>
          <w:sz w:val="24"/>
        </w:rPr>
        <w:t xml:space="preserve"> low</w:t>
      </w:r>
      <w:r w:rsidR="00821A05" w:rsidRPr="00FA6B3D">
        <w:rPr>
          <w:b/>
          <w:bCs/>
          <w:spacing w:val="-1"/>
          <w:sz w:val="24"/>
        </w:rPr>
        <w:t>er</w:t>
      </w:r>
      <w:r w:rsidR="009472A2" w:rsidRPr="00FA6B3D">
        <w:rPr>
          <w:b/>
          <w:bCs/>
          <w:spacing w:val="-1"/>
          <w:sz w:val="24"/>
        </w:rPr>
        <w:t>-</w:t>
      </w:r>
      <w:r w:rsidR="00220014" w:rsidRPr="00FA6B3D">
        <w:rPr>
          <w:b/>
          <w:bCs/>
          <w:spacing w:val="-1"/>
          <w:sz w:val="24"/>
        </w:rPr>
        <w:t>frequency</w:t>
      </w:r>
      <w:r w:rsidR="005730FE" w:rsidRPr="00FA6B3D">
        <w:rPr>
          <w:rFonts w:hint="eastAsia"/>
          <w:b/>
          <w:bCs/>
          <w:spacing w:val="-1"/>
          <w:sz w:val="24"/>
        </w:rPr>
        <w:t xml:space="preserve"> var</w:t>
      </w:r>
      <w:r w:rsidR="00DE17AA" w:rsidRPr="00FA6B3D">
        <w:rPr>
          <w:rFonts w:hint="eastAsia"/>
          <w:b/>
          <w:bCs/>
          <w:spacing w:val="-1"/>
          <w:sz w:val="24"/>
        </w:rPr>
        <w:t>iants in predisposition to type 2 diabetes</w:t>
      </w:r>
      <w:r w:rsidR="005730FE" w:rsidRPr="00FA6B3D">
        <w:rPr>
          <w:rFonts w:hint="eastAsia"/>
          <w:b/>
          <w:bCs/>
          <w:spacing w:val="-1"/>
          <w:sz w:val="24"/>
        </w:rPr>
        <w:t>.</w:t>
      </w:r>
    </w:p>
    <w:p w14:paraId="7322032D" w14:textId="77777777" w:rsidR="00C72717" w:rsidRDefault="00C72717" w:rsidP="008D4219">
      <w:pPr>
        <w:suppressLineNumbers/>
        <w:spacing w:line="384" w:lineRule="auto"/>
        <w:rPr>
          <w:b/>
        </w:rPr>
      </w:pPr>
    </w:p>
    <w:p w14:paraId="7AE0D6AC" w14:textId="79DBFC0B" w:rsidR="00BE41C2" w:rsidRPr="000B18DA" w:rsidRDefault="00C81C08">
      <w:pPr>
        <w:suppressLineNumbers/>
        <w:spacing w:line="384" w:lineRule="auto"/>
      </w:pPr>
      <w:r w:rsidRPr="000B18DA">
        <w:t xml:space="preserve">There is compelling evidence that individual risk of </w:t>
      </w:r>
      <w:r w:rsidR="009E2987">
        <w:t>type 2 diabetes (</w:t>
      </w:r>
      <w:r w:rsidRPr="000B18DA">
        <w:t>T2D</w:t>
      </w:r>
      <w:r w:rsidR="009E2987">
        <w:t>)</w:t>
      </w:r>
      <w:r w:rsidRPr="000B18DA">
        <w:t xml:space="preserve"> is strongly influenced by genetic factors</w:t>
      </w:r>
      <w:hyperlink w:anchor="_ENREF_1" w:tooltip="Willemsen, 2015 #199" w:history="1">
        <w:r w:rsidR="007453B9" w:rsidRPr="000B18DA">
          <w:fldChar w:fldCharType="begin">
            <w:fldData xml:space="preserve">PEVuZE5vdGU+PENpdGU+PEF1dGhvcj5XaWxsZW1zZW48L0F1dGhvcj48WWVhcj4yMDE1PC9ZZWFy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</w:fldData>
          </w:fldChar>
        </w:r>
        <w:r w:rsidR="007453B9" w:rsidRPr="000B18DA">
          <w:instrText xml:space="preserve"> ADDIN EN.CITE </w:instrText>
        </w:r>
        <w:r w:rsidR="007453B9" w:rsidRPr="000B18DA">
          <w:fldChar w:fldCharType="begin">
            <w:fldData xml:space="preserve">PEVuZE5vdGU+PENpdGU+PEF1dGhvcj5XaWxsZW1zZW48L0F1dGhvcj48WWVhcj4yMDE1PC9ZZWFy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</w:fldData>
          </w:fldChar>
        </w:r>
        <w:r w:rsidR="007453B9" w:rsidRPr="000B18DA">
          <w:instrText xml:space="preserve"> ADDIN EN.CITE.DATA </w:instrText>
        </w:r>
        <w:r w:rsidR="007453B9" w:rsidRPr="000B18DA">
          <w:fldChar w:fldCharType="end"/>
        </w:r>
        <w:r w:rsidR="007453B9" w:rsidRPr="000B18DA">
          <w:fldChar w:fldCharType="separate"/>
        </w:r>
        <w:r w:rsidR="007453B9" w:rsidRPr="000B18DA">
          <w:rPr>
            <w:noProof/>
            <w:vertAlign w:val="superscript"/>
          </w:rPr>
          <w:t>1</w:t>
        </w:r>
        <w:r w:rsidR="007453B9" w:rsidRPr="000B18DA">
          <w:fldChar w:fldCharType="end"/>
        </w:r>
      </w:hyperlink>
      <w:r w:rsidRPr="000B18DA">
        <w:t xml:space="preserve">. Progress in </w:t>
      </w:r>
      <w:r w:rsidR="00491C1A" w:rsidRPr="000B18DA">
        <w:t>characterizing</w:t>
      </w:r>
      <w:r w:rsidRPr="000B18DA">
        <w:t xml:space="preserve"> the specific </w:t>
      </w:r>
      <w:r w:rsidR="00811842" w:rsidRPr="000B18DA">
        <w:t>T2D-</w:t>
      </w:r>
      <w:r w:rsidRPr="000B18DA">
        <w:t>risk</w:t>
      </w:r>
      <w:r w:rsidR="00811842" w:rsidRPr="000B18DA">
        <w:t xml:space="preserve"> </w:t>
      </w:r>
      <w:r w:rsidRPr="000B18DA">
        <w:t xml:space="preserve">alleles responsible has been catalyzed by the ability to perform genome-wide association studies (GWAS). Over the past decade, successive waves of T2D GWAS – featuring ever larger samples, progressively denser genotyping arrays </w:t>
      </w:r>
      <w:r w:rsidR="00491C1A" w:rsidRPr="000B18DA">
        <w:t>supplemented by</w:t>
      </w:r>
      <w:r w:rsidRPr="000B18DA">
        <w:t xml:space="preserve"> imputation against more complete reference panels, and richer ethnic diversity – have delivered </w:t>
      </w:r>
      <w:r w:rsidR="00811842" w:rsidRPr="000B18DA">
        <w:t>&gt;</w:t>
      </w:r>
      <w:r w:rsidRPr="000B18DA">
        <w:t>80 robust association signals</w:t>
      </w:r>
      <w:hyperlink w:anchor="_ENREF_2" w:tooltip="Morris, 2012 #22" w:history="1">
        <w:r w:rsidR="007453B9" w:rsidRPr="000B18DA">
          <w:fldChar w:fldCharType="begin">
            <w:fldData xml:space="preserve">dGhvcj5IZWRtYW4sIEEuIEsuPC9hdXRob3I+PGF1dGhvcj5Nb3JyaXMsIEEuIFAuPC9hdXRob3I+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Y2FsPjxwYWdlcz42Ny03MjwvcGFnZXM+PHZvbHVtZT40NDwvdm9sdW1lPjxudW1iZXI+MTwvbnVt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aW9kaWNhbD48cGFnZXM+Mjk0LTg8L3BhZ2VzPjx2b2x1bWU+NDY8L3ZvbHVtZT48bnVtYmVyPjM8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=
</w:fldData>
          </w:fldChar>
        </w:r>
        <w:r w:rsidR="007453B9" w:rsidRPr="000B18DA">
          <w:instrText xml:space="preserve"> ADDIN EN.CITE </w:instrText>
        </w:r>
        <w:r w:rsidR="007453B9" w:rsidRPr="000B18DA">
          <w:fldChar w:fldCharType="begin">
            <w:fldData xml:space="preserve">PEVuZE5vdGU+PENpdGU+PEF1dGhvcj5Nb3JyaXM8L0F1dGhvcj48WWVhcj4yMDEyPC9ZZWFyPjxS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IGdlbmV0aWNzPC9hYmJyLTE+PC9hbHQtcGVyaW9kaWNhbD48cGFnZXM+OTgxLTkwPC9wYWdlcz48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aW9kaWNhbD48cGFnZXM+MjM0LTQ0PC9wYWdlcz48dm9sdW1lPjQ2PC92b2x1bWU+PG51bWJlcj4z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PC9hYmJyLTE+PC9hbHQtcGVyaW9kaWNhbD48cGFnZXM+OTg0LTk8L3BhZ2VzPjx2b2x1bWU+NDM8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==
</w:fldData>
          </w:fldChar>
        </w:r>
        <w:r w:rsidR="007453B9" w:rsidRPr="000B18DA">
          <w:instrText xml:space="preserve"> ADDIN EN.CITE.DATA </w:instrText>
        </w:r>
        <w:r w:rsidR="007453B9" w:rsidRPr="000B18DA">
          <w:fldChar w:fldCharType="end"/>
        </w:r>
        <w:r w:rsidR="007453B9" w:rsidRPr="000B18DA">
          <w:fldChar w:fldCharType="begin">
            <w:fldData xml:space="preserve">dGhvcj5IZWRtYW4sIEEuIEsuPC9hdXRob3I+PGF1dGhvcj5Nb3JyaXMsIEEuIFAuPC9hdXRob3I+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Y2FsPjxwYWdlcz42Ny03MjwvcGFnZXM+PHZvbHVtZT40NDwvdm9sdW1lPjxudW1iZXI+MTwvbnVt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aW9kaWNhbD48cGFnZXM+Mjk0LTg8L3BhZ2VzPjx2b2x1bWU+NDY8L3ZvbHVtZT48bnVtYmVyPjM8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=
</w:fldData>
          </w:fldChar>
        </w:r>
        <w:r w:rsidR="007453B9" w:rsidRPr="000B18DA">
          <w:instrText xml:space="preserve"> ADDIN EN.CITE.DATA </w:instrText>
        </w:r>
        <w:r w:rsidR="007453B9" w:rsidRPr="000B18DA">
          <w:fldChar w:fldCharType="end"/>
        </w:r>
        <w:r w:rsidR="007453B9" w:rsidRPr="000B18DA">
          <w:fldChar w:fldCharType="separate"/>
        </w:r>
        <w:r w:rsidR="007453B9" w:rsidRPr="000B18DA">
          <w:rPr>
            <w:noProof/>
            <w:vertAlign w:val="superscript"/>
          </w:rPr>
          <w:t>2-8</w:t>
        </w:r>
        <w:r w:rsidR="007453B9" w:rsidRPr="000B18DA">
          <w:fldChar w:fldCharType="end"/>
        </w:r>
      </w:hyperlink>
      <w:r w:rsidRPr="000B18DA">
        <w:t xml:space="preserve">. However, </w:t>
      </w:r>
      <w:r w:rsidR="00BE41C2" w:rsidRPr="000B18DA">
        <w:t xml:space="preserve">in these studies, the alleles interrogated for association are predominantly common (minor allele frequency [MAF]&gt;5%), and with </w:t>
      </w:r>
      <w:r w:rsidR="00491C1A" w:rsidRPr="000B18DA">
        <w:t xml:space="preserve">limited </w:t>
      </w:r>
      <w:r w:rsidR="00BE41C2" w:rsidRPr="000B18DA">
        <w:t>exceptions</w:t>
      </w:r>
      <w:r w:rsidR="00F7455D" w:rsidRPr="000B18DA">
        <w:fldChar w:fldCharType="begin">
          <w:fldData xml:space="preserve">PEVuZE5vdGU+PENpdGU+PEF1dGhvcj5TdGVpbnRob3JzZG90dGlyPC9BdXRob3I+PFllYXI+MjAx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dGljczwvYWJici0xPjwvYWx0LXBlcmlvZGljYWw+PHBhZ2VzPjI5NC04PC9wYWdlcz48dm9sdW1l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aWNzPC9hYmJyLTE+PC9hbHQtcGVyaW9kaWNhbD48cGFnZXM+MTk3LTIwMTwvcGFnZXM+PHZvbHVt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</w:fldData>
        </w:fldChar>
      </w:r>
      <w:r w:rsidR="00F7455D" w:rsidRPr="000B18DA">
        <w:instrText xml:space="preserve"> ADDIN EN.CITE </w:instrText>
      </w:r>
      <w:r w:rsidR="00F7455D" w:rsidRPr="000B18DA">
        <w:fldChar w:fldCharType="begin">
          <w:fldData xml:space="preserve">PEVuZE5vdGU+PENpdGU+PEF1dGhvcj5TdGVpbnRob3JzZG90dGlyPC9BdXRob3I+PFllYXI+MjAx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dGljczwvYWJici0xPjwvYWx0LXBlcmlvZGljYWw+PHBhZ2VzPjI5NC04PC9wYWdlcz48dm9sdW1l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aWNzPC9hYmJyLTE+PC9hbHQtcGVyaW9kaWNhbD48cGFnZXM+MTk3LTIwMTwvcGFnZXM+PHZvbHVt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</w:fldData>
        </w:fldChar>
      </w:r>
      <w:r w:rsidR="00F7455D" w:rsidRPr="000B18DA">
        <w:instrText xml:space="preserve"> ADDIN EN.CITE.DATA </w:instrText>
      </w:r>
      <w:r w:rsidR="00F7455D" w:rsidRPr="000B18DA">
        <w:fldChar w:fldCharType="end"/>
      </w:r>
      <w:r w:rsidR="00F7455D" w:rsidRPr="000B18DA">
        <w:fldChar w:fldCharType="separate"/>
      </w:r>
      <w:hyperlink w:anchor="_ENREF_7" w:tooltip="Steinthorsdottir, 2014 #17" w:history="1">
        <w:r w:rsidR="007453B9" w:rsidRPr="000B18DA">
          <w:rPr>
            <w:noProof/>
            <w:vertAlign w:val="superscript"/>
          </w:rPr>
          <w:t>7</w:t>
        </w:r>
      </w:hyperlink>
      <w:r w:rsidR="00F7455D" w:rsidRPr="000B18DA">
        <w:rPr>
          <w:noProof/>
          <w:vertAlign w:val="superscript"/>
        </w:rPr>
        <w:t>,</w:t>
      </w:r>
      <w:hyperlink w:anchor="_ENREF_9" w:tooltip="Huyghe, 2013 #175" w:history="1">
        <w:r w:rsidR="007453B9" w:rsidRPr="000B18DA">
          <w:rPr>
            <w:noProof/>
            <w:vertAlign w:val="superscript"/>
          </w:rPr>
          <w:t>9</w:t>
        </w:r>
      </w:hyperlink>
      <w:r w:rsidR="00F7455D" w:rsidRPr="000B18DA">
        <w:fldChar w:fldCharType="end"/>
      </w:r>
      <w:r w:rsidR="00BE41C2" w:rsidRPr="000B18DA">
        <w:t>, the variants driving known association signals are also common, with individually-modest impacts on T2D</w:t>
      </w:r>
      <w:r w:rsidR="00811842" w:rsidRPr="000B18DA">
        <w:t xml:space="preserve"> </w:t>
      </w:r>
      <w:r w:rsidR="00BE41C2" w:rsidRPr="000B18DA">
        <w:t>risk</w:t>
      </w:r>
      <w:r w:rsidR="00F7455D" w:rsidRPr="000B18DA">
        <w:t xml:space="preserve"> </w:t>
      </w:r>
      <w:r w:rsidR="008C0181" w:rsidRPr="000B18DA">
        <w:fldChar w:fldCharType="begin">
          <w:fldData xml:space="preserve">c3RpZ2FjaW9uIFNhbml0YXJpYSBkZWwgSG9zcGl0YWwgVW5pdmVyc2l0YXJpbyBMYSBQYXosIE1h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PjwvYWx0LXBlcmlvZGljYWw+PHBhZ2VzPjE0MTUtMjU8L3BhZ2VzPjx2b2x1bWU+NDc8L3ZvbHVt
ZT48bnVtYmVyPjEyPC9udW1iZXI+PGRhdGVzPjx5ZWFyPjIwMTU8L3llYXI+PHB1Yi1kYXRlcz48
ZGF0ZT5EZWM8L2RhdGU+PC9wdWItZGF0ZXM+PC9kYXRlcz48aXNibj4xNTQ2LTE3MTggKEVsZWN0
cm9uaWMpJiN4RDsxMDYxLTQwMzYgKExpbmtpbmcpPC9pc2JuPjxhY2Nlc3Npb24tbnVtPjI2NTUx
NjcyPC9hY2Nlc3Npb24tbnVtPjx1cmxzPjxyZWxhdGVkLXVybHM+PHVybD5odHRwOi8vd3d3Lm5j
YmkubmxtLm5paC5nb3YvcHVibWVkLzI2NTUxNjcyPC91cmw+PC9yZWxhdGVkLXVybHM+PC91cmxz
PjxjdXN0b20yPjQ2NjY3MzQ8L2N1c3RvbTI+PGVsZWN0cm9uaWMtcmVzb3VyY2UtbnVtPjEwLjEw
MzgvbmcuMzQzNzwvZWxlY3Ryb25pYy1yZXNvdXJjZS1udW0+PC9yZWNvcmQ+PC9DaXRlPjwvRW5k
Tm90ZT5=
</w:fldData>
        </w:fldChar>
      </w:r>
      <w:r w:rsidR="008C0181" w:rsidRPr="000B18DA">
        <w:instrText xml:space="preserve"> ADDIN EN.CITE </w:instrText>
      </w:r>
      <w:r w:rsidR="008C0181" w:rsidRPr="000B18DA">
        <w:fldChar w:fldCharType="begin">
          <w:fldData xml:space="preserve">PEVuZE5vdGU+PENpdGU+PEF1dGhvcj5Nb3JyaXM8L0F1dGhvcj48WWVhcj4yMDEyPC9ZZWFyPjxS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dXJlIGdlbmV0aWNzPC9hYmJyLTE+PC9hbHQtcGVyaW9kaWNhbD48cGFnZXM+OTgxLTkwPC9wYWdl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cGVyaW9kaWNhbD48cGFnZXM+MjM0LTQ0PC9wYWdlcz48dm9sdW1lPjQ2PC92b2x1bWU+PG51bWJl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LXBlcmlvZGljYWw+PHBhZ2VzPjU3OS04OTwvcGFnZXM+PHZvbHVtZT40Mjwvdm9sdW1lPjxudW1i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aWNzPC9hYmJyLTE+PC9hbHQtcGVyaW9kaWNhbD48cGFnZXM+OTg0LTk8L3BhZ2VzPjx2b2x1bWU+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==
</w:fldData>
        </w:fldChar>
      </w:r>
      <w:r w:rsidR="008C0181" w:rsidRPr="000B18DA">
        <w:instrText xml:space="preserve"> ADDIN EN.CITE.DATA </w:instrText>
      </w:r>
      <w:r w:rsidR="008C0181" w:rsidRPr="000B18DA">
        <w:fldChar w:fldCharType="end"/>
      </w:r>
      <w:r w:rsidR="008C0181" w:rsidRPr="000B18DA">
        <w:fldChar w:fldCharType="begin">
          <w:fldData xml:space="preserve">PGF1dGhvcj5IZWRtYW4sIEEuIEsuPC9hdXRob3I+PGF1dGhvcj5Nb3JyaXMsIEEuIFAuPC9hdXRo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b2RpY2FsPjxwYWdlcz42Ny03MjwvcGFnZXM+PHZvbHVtZT40NDwvdm9sdW1lPjxudW1iZXI+MTwv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cGVyaW9kaWNhbD48cGFnZXM+Mjk0LTg8L3BhZ2VzPjx2b2x1bWU+NDY8L3ZvbHVtZT48bnVtYmVy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==
</w:fldData>
        </w:fldChar>
      </w:r>
      <w:r w:rsidR="008C0181" w:rsidRPr="000B18DA">
        <w:instrText xml:space="preserve"> ADDIN EN.CITE.DATA </w:instrText>
      </w:r>
      <w:r w:rsidR="008C0181" w:rsidRPr="000B18DA">
        <w:fldChar w:fldCharType="end"/>
      </w:r>
      <w:r w:rsidR="008C0181" w:rsidRPr="000B18DA">
        <w:fldChar w:fldCharType="begin">
          <w:fldData xml:space="preserve">c3RpZ2FjaW9uIFNhbml0YXJpYSBkZWwgSG9zcGl0YWwgVW5pdmVyc2l0YXJpbyBMYSBQYXosIE1h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PjwvYWx0LXBlcmlvZGljYWw+PHBhZ2VzPjE0MTUtMjU8L3BhZ2VzPjx2b2x1bWU+NDc8L3ZvbHVt
ZT48bnVtYmVyPjEyPC9udW1iZXI+PGRhdGVzPjx5ZWFyPjIwMTU8L3llYXI+PHB1Yi1kYXRlcz48
ZGF0ZT5EZWM8L2RhdGU+PC9wdWItZGF0ZXM+PC9kYXRlcz48aXNibj4xNTQ2LTE3MTggKEVsZWN0
cm9uaWMpJiN4RDsxMDYxLTQwMzYgKExpbmtpbmcpPC9pc2JuPjxhY2Nlc3Npb24tbnVtPjI2NTUx
NjcyPC9hY2Nlc3Npb24tbnVtPjx1cmxzPjxyZWxhdGVkLXVybHM+PHVybD5odHRwOi8vd3d3Lm5j
YmkubmxtLm5paC5nb3YvcHVibWVkLzI2NTUxNjcyPC91cmw+PC9yZWxhdGVkLXVybHM+PC91cmxz
PjxjdXN0b20yPjQ2NjY3MzQ8L2N1c3RvbTI+PGVsZWN0cm9uaWMtcmVzb3VyY2UtbnVtPjEwLjEw
MzgvbmcuMzQzNzwvZWxlY3Ryb25pYy1yZXNvdXJjZS1udW0+PC9yZWNvcmQ+PC9DaXRlPjwvRW5k
Tm90ZT5=
</w:fldData>
        </w:fldChar>
      </w:r>
      <w:r w:rsidR="008C0181" w:rsidRPr="000B18DA">
        <w:instrText xml:space="preserve"> ADDIN EN.CITE.DATA </w:instrText>
      </w:r>
      <w:r w:rsidR="008C0181" w:rsidRPr="000B18DA">
        <w:fldChar w:fldCharType="end"/>
      </w:r>
      <w:r w:rsidR="008C0181" w:rsidRPr="000B18DA">
        <w:fldChar w:fldCharType="separate"/>
      </w:r>
      <w:hyperlink w:anchor="_ENREF_2" w:tooltip="Morris, 2012 #22" w:history="1">
        <w:r w:rsidR="007453B9" w:rsidRPr="000B18DA">
          <w:rPr>
            <w:noProof/>
            <w:vertAlign w:val="superscript"/>
          </w:rPr>
          <w:t>2-8</w:t>
        </w:r>
      </w:hyperlink>
      <w:r w:rsidR="008C0181" w:rsidRPr="000B18DA">
        <w:rPr>
          <w:noProof/>
          <w:vertAlign w:val="superscript"/>
        </w:rPr>
        <w:t>,</w:t>
      </w:r>
      <w:hyperlink w:anchor="_ENREF_10" w:tooltip="Gaulton, 2015 #182" w:history="1">
        <w:r w:rsidR="007453B9" w:rsidRPr="000B18DA">
          <w:rPr>
            <w:noProof/>
            <w:vertAlign w:val="superscript"/>
          </w:rPr>
          <w:t>10</w:t>
        </w:r>
      </w:hyperlink>
      <w:r w:rsidR="008C0181" w:rsidRPr="000B18DA">
        <w:fldChar w:fldCharType="end"/>
      </w:r>
      <w:hyperlink w:anchor="_ENREF_10" w:tooltip="Gaulton, 2015 #182" w:history="1"/>
      <w:hyperlink w:anchor="_ENREF_10" w:tooltip="Gaulton, 2015 #182" w:history="1"/>
      <w:r w:rsidR="00BE41C2" w:rsidRPr="000B18DA">
        <w:t>. Variation at known loci explains only a minority of observed T2D heritability</w:t>
      </w:r>
      <w:r w:rsidR="00F7455D" w:rsidRPr="000B18DA">
        <w:rPr>
          <w:vertAlign w:val="superscript"/>
        </w:rPr>
        <w:fldChar w:fldCharType="begin">
          <w:fldData xml:space="preserve">PEVuZE5vdGU+PENpdGU+PEF1dGhvcj5NYWhhamFuPC9BdXRob3I+PFllYXI+MjAxNDwvWWVhcj48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cmUgZ2VuZXRpY3M8L2FiYnItMT48L2FsdC1wZXJpb2RpY2FsPjxwYWdlcz4yMzQtNDQ8L3BhZ2Vz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MzgzPC9lbGVjdHJvbmljLXJlc291cmNlLW51bT48L3JlY29yZD48L0NpdGU+PENpdGU+PEF1dGhv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LXBlcmlvZGljYWw+PHBhZ2VzPjc0Ny01MzwvcGFnZXM+PHZvbHVtZT40NjE8L3ZvbHVtZT48bnVt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</w:fldData>
        </w:fldChar>
      </w:r>
      <w:r w:rsidR="008C0181" w:rsidRPr="000B18DA">
        <w:rPr>
          <w:vertAlign w:val="superscript"/>
        </w:rPr>
        <w:instrText xml:space="preserve"> ADDIN EN.CITE </w:instrText>
      </w:r>
      <w:r w:rsidR="008C0181" w:rsidRPr="000B18DA">
        <w:rPr>
          <w:vertAlign w:val="superscript"/>
        </w:rPr>
        <w:fldChar w:fldCharType="begin">
          <w:fldData xml:space="preserve">PEVuZE5vdGU+PENpdGU+PEF1dGhvcj5NYWhhamFuPC9BdXRob3I+PFllYXI+MjAxNDwvWWVhcj48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cmUgZ2VuZXRpY3M8L2FiYnItMT48L2FsdC1wZXJpb2RpY2FsPjxwYWdlcz4yMzQtNDQ8L3BhZ2Vz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MzgzPC9lbGVjdHJvbmljLXJlc291cmNlLW51bT48L3JlY29yZD48L0NpdGU+PENpdGU+PEF1dGhv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LXBlcmlvZGljYWw+PHBhZ2VzPjc0Ny01MzwvcGFnZXM+PHZvbHVtZT40NjE8L3ZvbHVtZT48bnVt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</w:fldData>
        </w:fldChar>
      </w:r>
      <w:r w:rsidR="008C0181" w:rsidRPr="000B18DA">
        <w:rPr>
          <w:vertAlign w:val="superscript"/>
        </w:rPr>
        <w:instrText xml:space="preserve"> ADDIN EN.CITE.DATA </w:instrText>
      </w:r>
      <w:r w:rsidR="008C0181" w:rsidRPr="000B18DA">
        <w:rPr>
          <w:vertAlign w:val="superscript"/>
        </w:rPr>
      </w:r>
      <w:r w:rsidR="008C0181" w:rsidRPr="000B18DA">
        <w:rPr>
          <w:vertAlign w:val="superscript"/>
        </w:rPr>
        <w:fldChar w:fldCharType="end"/>
      </w:r>
      <w:r w:rsidR="00F7455D" w:rsidRPr="000B18DA">
        <w:rPr>
          <w:vertAlign w:val="superscript"/>
        </w:rPr>
      </w:r>
      <w:r w:rsidR="00F7455D" w:rsidRPr="000B18DA">
        <w:rPr>
          <w:vertAlign w:val="superscript"/>
        </w:rPr>
        <w:fldChar w:fldCharType="separate"/>
      </w:r>
      <w:hyperlink w:anchor="_ENREF_2" w:tooltip="Morris, 2012 #22" w:history="1">
        <w:r w:rsidR="007453B9" w:rsidRPr="000B18DA">
          <w:rPr>
            <w:noProof/>
            <w:vertAlign w:val="superscript"/>
          </w:rPr>
          <w:t>2</w:t>
        </w:r>
      </w:hyperlink>
      <w:r w:rsidR="008C0181" w:rsidRPr="000B18DA">
        <w:rPr>
          <w:noProof/>
          <w:vertAlign w:val="superscript"/>
        </w:rPr>
        <w:t>,</w:t>
      </w:r>
      <w:hyperlink w:anchor="_ENREF_3" w:tooltip="Mahajan, 2014 #45" w:history="1">
        <w:r w:rsidR="007453B9" w:rsidRPr="000B18DA">
          <w:rPr>
            <w:noProof/>
            <w:vertAlign w:val="superscript"/>
          </w:rPr>
          <w:t>3</w:t>
        </w:r>
      </w:hyperlink>
      <w:r w:rsidR="008C0181" w:rsidRPr="000B18DA">
        <w:rPr>
          <w:noProof/>
          <w:vertAlign w:val="superscript"/>
        </w:rPr>
        <w:t>,</w:t>
      </w:r>
      <w:hyperlink w:anchor="_ENREF_11" w:tooltip="Manolio, 2009 #50" w:history="1">
        <w:r w:rsidR="007453B9" w:rsidRPr="000B18DA">
          <w:rPr>
            <w:noProof/>
            <w:vertAlign w:val="superscript"/>
          </w:rPr>
          <w:t>11</w:t>
        </w:r>
      </w:hyperlink>
      <w:r w:rsidR="00F7455D" w:rsidRPr="000B18DA">
        <w:rPr>
          <w:vertAlign w:val="superscript"/>
        </w:rPr>
        <w:fldChar w:fldCharType="end"/>
      </w:r>
      <w:r w:rsidR="00F6695C">
        <w:t>.</w:t>
      </w:r>
    </w:p>
    <w:p w14:paraId="1E98721B" w14:textId="77777777" w:rsidR="00BE41C2" w:rsidRPr="000B18DA" w:rsidRDefault="00BE41C2">
      <w:pPr>
        <w:suppressLineNumbers/>
        <w:spacing w:line="384" w:lineRule="auto"/>
      </w:pPr>
    </w:p>
    <w:p w14:paraId="595E45C2" w14:textId="77777777" w:rsidR="00C81C08" w:rsidRPr="000B18DA" w:rsidRDefault="00BE41C2">
      <w:pPr>
        <w:suppressLineNumbers/>
        <w:spacing w:line="384" w:lineRule="auto"/>
      </w:pPr>
      <w:r w:rsidRPr="000B18DA">
        <w:t xml:space="preserve">Residual genetic variance is </w:t>
      </w:r>
      <w:r w:rsidR="00E01AAC" w:rsidRPr="000B18DA">
        <w:t>partly</w:t>
      </w:r>
      <w:r w:rsidRPr="000B18DA">
        <w:t xml:space="preserve"> explained by a long tail of common variant signals of lesser effect</w:t>
      </w:r>
      <w:hyperlink w:anchor="_ENREF_2" w:tooltip="Morris, 2012 #22" w:history="1">
        <w:r w:rsidR="007453B9" w:rsidRPr="000B18DA">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sidRPr="000B18DA">
          <w:instrText xml:space="preserve"> ADDIN EN.CITE </w:instrText>
        </w:r>
        <w:r w:rsidR="007453B9" w:rsidRPr="000B18DA">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sidRPr="000B18DA">
          <w:instrText xml:space="preserve"> ADDIN EN.CITE.DATA </w:instrText>
        </w:r>
        <w:r w:rsidR="007453B9" w:rsidRPr="000B18DA">
          <w:fldChar w:fldCharType="end"/>
        </w:r>
        <w:r w:rsidR="007453B9" w:rsidRPr="000B18DA">
          <w:fldChar w:fldCharType="separate"/>
        </w:r>
        <w:r w:rsidR="007453B9" w:rsidRPr="000B18DA">
          <w:rPr>
            <w:noProof/>
            <w:vertAlign w:val="superscript"/>
          </w:rPr>
          <w:t>2</w:t>
        </w:r>
        <w:r w:rsidR="007453B9" w:rsidRPr="000B18DA">
          <w:fldChar w:fldCharType="end"/>
        </w:r>
      </w:hyperlink>
      <w:r w:rsidRPr="000B18DA">
        <w:t>. However, the contribut</w:t>
      </w:r>
      <w:r w:rsidR="00E01AAC" w:rsidRPr="000B18DA">
        <w:t>ion to T2D</w:t>
      </w:r>
      <w:r w:rsidR="00C02D7C" w:rsidRPr="000B18DA">
        <w:t xml:space="preserve"> </w:t>
      </w:r>
      <w:r w:rsidRPr="000B18DA">
        <w:t xml:space="preserve">risk attributable to lower-frequency variants remains a matter of considerable debate, not least because of the relevance of disease architecture to </w:t>
      </w:r>
      <w:r w:rsidR="00E01AAC" w:rsidRPr="000B18DA">
        <w:t>clinical application</w:t>
      </w:r>
      <w:hyperlink w:anchor="_ENREF_11" w:tooltip="Manolio, 2009 #50" w:history="1">
        <w:r w:rsidR="007453B9" w:rsidRPr="000B18DA">
          <w:fldChar w:fldCharType="begin">
            <w:fldData xml:space="preserve">PEVuZE5vdGU+PENpdGU+PEF1dGhvcj5NYW5vbGlvPC9BdXRob3I+PFllYXI+MjAwOTwvWWVhcj48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YWJici0xPk5hdHVyZTwvYWJici0xPjwvYWx0LXBlcmlvZGljYWw+PHBhZ2VzPjc0Ny01MzwvcGFn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</w:fldData>
          </w:fldChar>
        </w:r>
        <w:r w:rsidR="007453B9" w:rsidRPr="000B18DA">
          <w:instrText xml:space="preserve"> ADDIN EN.CITE </w:instrText>
        </w:r>
        <w:r w:rsidR="007453B9" w:rsidRPr="000B18DA">
          <w:fldChar w:fldCharType="begin">
            <w:fldData xml:space="preserve">PEVuZE5vdGU+PENpdGU+PEF1dGhvcj5NYW5vbGlvPC9BdXRob3I+PFllYXI+MjAwOTwvWWVhcj48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YWJici0xPk5hdHVyZTwvYWJici0xPjwvYWx0LXBlcmlvZGljYWw+PHBhZ2VzPjc0Ny01MzwvcGFn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</w:fldData>
          </w:fldChar>
        </w:r>
        <w:r w:rsidR="007453B9" w:rsidRPr="000B18DA">
          <w:instrText xml:space="preserve"> ADDIN EN.CITE.DATA </w:instrText>
        </w:r>
        <w:r w:rsidR="007453B9" w:rsidRPr="000B18DA">
          <w:fldChar w:fldCharType="end"/>
        </w:r>
        <w:r w:rsidR="007453B9" w:rsidRPr="000B18DA">
          <w:fldChar w:fldCharType="separate"/>
        </w:r>
        <w:r w:rsidR="007453B9" w:rsidRPr="000B18DA">
          <w:rPr>
            <w:noProof/>
            <w:vertAlign w:val="superscript"/>
          </w:rPr>
          <w:t>11</w:t>
        </w:r>
        <w:r w:rsidR="007453B9" w:rsidRPr="000B18DA">
          <w:fldChar w:fldCharType="end"/>
        </w:r>
      </w:hyperlink>
      <w:r w:rsidR="00F6695C">
        <w:t>.</w:t>
      </w:r>
    </w:p>
    <w:p w14:paraId="10A6F60D" w14:textId="14C7299B" w:rsidR="00331BF5" w:rsidRPr="00F6695C" w:rsidRDefault="00E01AAC">
      <w:pPr>
        <w:suppressLineNumbers/>
        <w:spacing w:line="384" w:lineRule="auto"/>
      </w:pPr>
      <w:r w:rsidRPr="000B18DA">
        <w:t>N</w:t>
      </w:r>
      <w:r w:rsidR="00BE41C2" w:rsidRPr="000B18DA">
        <w:t>ext-g</w:t>
      </w:r>
      <w:r w:rsidRPr="000B18DA">
        <w:t>eneration sequencing enables</w:t>
      </w:r>
      <w:r w:rsidR="00BE41C2" w:rsidRPr="000B18DA">
        <w:t xml:space="preserve"> direct evaluation o</w:t>
      </w:r>
      <w:r w:rsidR="00331BF5" w:rsidRPr="000B18DA">
        <w:t>f the role of lower</w:t>
      </w:r>
      <w:r w:rsidR="00C02D7C" w:rsidRPr="000B18DA">
        <w:t>-</w:t>
      </w:r>
      <w:r w:rsidR="00331BF5" w:rsidRPr="000B18DA">
        <w:t>frequency variants</w:t>
      </w:r>
      <w:r w:rsidRPr="000B18DA">
        <w:t xml:space="preserve"> to disease </w:t>
      </w:r>
      <w:r w:rsidRPr="000B18DA">
        <w:lastRenderedPageBreak/>
        <w:t>risk</w:t>
      </w:r>
      <w:r w:rsidR="00DD4FC0" w:rsidRPr="000B18DA">
        <w:fldChar w:fldCharType="begin">
          <w:fldData xml:space="preserve">PEVuZE5vdGU+PENpdGU+PEF1dGhvcj5Mb2htdWVsbGVyPC9BdXRob3I+PFllYXI+MjAxMzwvWWVh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dC1wZXJpb2RpY2FsPjxwYWdlcz4yOTQtODwvcGFnZXM+PHZvbHVtZT40Njwvdm9sdW1lPjxudW1i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</w:fldData>
        </w:fldChar>
      </w:r>
      <w:r w:rsidR="00DD4FC0" w:rsidRPr="000B18DA">
        <w:instrText xml:space="preserve"> ADDIN EN.CITE </w:instrText>
      </w:r>
      <w:r w:rsidR="00DD4FC0" w:rsidRPr="000B18DA">
        <w:fldChar w:fldCharType="begin">
          <w:fldData xml:space="preserve">PEVuZE5vdGU+PENpdGU+PEF1dGhvcj5Mb2htdWVsbGVyPC9BdXRob3I+PFllYXI+MjAxMzwvWWVh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</w:fldData>
        </w:fldChar>
      </w:r>
      <w:r w:rsidR="00DD4FC0" w:rsidRPr="000B18DA">
        <w:instrText xml:space="preserve"> ADDIN EN.CITE.DATA </w:instrText>
      </w:r>
      <w:r w:rsidR="00DD4FC0" w:rsidRPr="000B18DA">
        <w:fldChar w:fldCharType="end"/>
      </w:r>
      <w:r w:rsidR="00DD4FC0" w:rsidRPr="000B18DA">
        <w:fldChar w:fldCharType="separate"/>
      </w:r>
      <w:hyperlink w:anchor="_ENREF_7" w:tooltip="Steinthorsdottir, 2014 #17" w:history="1">
        <w:r w:rsidR="007453B9" w:rsidRPr="000B18DA">
          <w:rPr>
            <w:noProof/>
            <w:vertAlign w:val="superscript"/>
          </w:rPr>
          <w:t>7</w:t>
        </w:r>
      </w:hyperlink>
      <w:r w:rsidR="00DD4FC0" w:rsidRPr="000B18DA">
        <w:rPr>
          <w:noProof/>
          <w:vertAlign w:val="superscript"/>
        </w:rPr>
        <w:t>,</w:t>
      </w:r>
      <w:hyperlink w:anchor="_ENREF_12" w:tooltip="Lohmueller, 2013 #165" w:history="1">
        <w:r w:rsidR="007453B9" w:rsidRPr="000B18DA">
          <w:rPr>
            <w:noProof/>
            <w:vertAlign w:val="superscript"/>
          </w:rPr>
          <w:t>12</w:t>
        </w:r>
      </w:hyperlink>
      <w:r w:rsidR="00DD4FC0" w:rsidRPr="000B18DA">
        <w:rPr>
          <w:noProof/>
          <w:vertAlign w:val="superscript"/>
        </w:rPr>
        <w:t>,</w:t>
      </w:r>
      <w:hyperlink w:anchor="_ENREF_13" w:tooltip="Albrechtsen, 2013 #177" w:history="1">
        <w:r w:rsidR="007453B9" w:rsidRPr="000B18DA">
          <w:rPr>
            <w:noProof/>
            <w:vertAlign w:val="superscript"/>
          </w:rPr>
          <w:t>13</w:t>
        </w:r>
      </w:hyperlink>
      <w:r w:rsidR="00DD4FC0" w:rsidRPr="000B18DA">
        <w:fldChar w:fldCharType="end"/>
      </w:r>
      <w:r w:rsidR="00C02D7C" w:rsidRPr="000B18DA">
        <w:t>.</w:t>
      </w:r>
      <w:r w:rsidRPr="000B18DA">
        <w:t xml:space="preserve"> </w:t>
      </w:r>
      <w:r w:rsidR="00C02D7C" w:rsidRPr="000B18DA">
        <w:t>T</w:t>
      </w:r>
      <w:r w:rsidR="00BE41C2" w:rsidRPr="000B18DA">
        <w:t>his paper</w:t>
      </w:r>
      <w:r w:rsidR="00331BF5" w:rsidRPr="000B18DA">
        <w:t xml:space="preserve"> describes </w:t>
      </w:r>
      <w:r w:rsidR="00BE41C2" w:rsidRPr="000B18DA">
        <w:t xml:space="preserve">the </w:t>
      </w:r>
      <w:r w:rsidR="00331BF5" w:rsidRPr="000B18DA">
        <w:t xml:space="preserve">efforts of </w:t>
      </w:r>
      <w:r w:rsidRPr="000B18DA">
        <w:t>the</w:t>
      </w:r>
      <w:r w:rsidR="00331BF5" w:rsidRPr="000B18DA">
        <w:t xml:space="preserve"> coordinated</w:t>
      </w:r>
      <w:r w:rsidRPr="000B18DA">
        <w:t>, complementary strategies pursued</w:t>
      </w:r>
      <w:r w:rsidR="00331BF5" w:rsidRPr="000B18DA">
        <w:t xml:space="preserve"> by </w:t>
      </w:r>
      <w:r w:rsidR="00BE41C2" w:rsidRPr="000B18DA">
        <w:t>the</w:t>
      </w:r>
      <w:r w:rsidR="00331BF5" w:rsidRPr="000B18DA">
        <w:t xml:space="preserve"> </w:t>
      </w:r>
      <w:r w:rsidR="00BE41C2" w:rsidRPr="000B18DA">
        <w:t>Genetics of Type 2 Diabetes (</w:t>
      </w:r>
      <w:r w:rsidR="00331BF5" w:rsidRPr="000B18DA">
        <w:t>GoT2D</w:t>
      </w:r>
      <w:r w:rsidR="00BE41C2" w:rsidRPr="000B18DA">
        <w:t>)</w:t>
      </w:r>
      <w:r w:rsidR="00331BF5" w:rsidRPr="000B18DA">
        <w:t xml:space="preserve"> and </w:t>
      </w:r>
      <w:r w:rsidRPr="000B18DA">
        <w:t xml:space="preserve">T2D-GENES (Type 2 Diabetes Genetic Exploration by Next-generation sequencing in multi-Ethnic Samples) Consortia. </w:t>
      </w:r>
      <w:r w:rsidR="00331BF5" w:rsidRPr="000B18DA">
        <w:t xml:space="preserve">GoT2D </w:t>
      </w:r>
      <w:r w:rsidRPr="000B18DA">
        <w:t>collected comprehensive genome-wide sequence data from 2</w:t>
      </w:r>
      <w:r w:rsidR="00C02D7C" w:rsidRPr="000B18DA">
        <w:t>,</w:t>
      </w:r>
      <w:r w:rsidRPr="000B18DA">
        <w:t>65</w:t>
      </w:r>
      <w:r w:rsidR="00F0235D">
        <w:t>7</w:t>
      </w:r>
      <w:r w:rsidRPr="000B18DA">
        <w:t xml:space="preserve"> T2D cases and controls; </w:t>
      </w:r>
      <w:r w:rsidR="00331BF5" w:rsidRPr="000B18DA">
        <w:t>T2D</w:t>
      </w:r>
      <w:r w:rsidR="00C02D7C" w:rsidRPr="000B18DA">
        <w:t>-</w:t>
      </w:r>
      <w:r w:rsidR="00331BF5" w:rsidRPr="000B18DA">
        <w:t>GENES</w:t>
      </w:r>
      <w:r w:rsidRPr="000B18DA">
        <w:t xml:space="preserve"> focused on exome sequence variation, assembling data (after inclusion of GoT2D exome</w:t>
      </w:r>
      <w:r w:rsidR="00C02D7C" w:rsidRPr="000B18DA">
        <w:t>s</w:t>
      </w:r>
      <w:r w:rsidRPr="000B18DA">
        <w:t>) from</w:t>
      </w:r>
      <w:r w:rsidR="00C02D7C" w:rsidRPr="000B18DA">
        <w:t xml:space="preserve"> a multiethnic sample of </w:t>
      </w:r>
      <w:r w:rsidRPr="000B18DA">
        <w:t>1</w:t>
      </w:r>
      <w:r w:rsidR="00F0235D">
        <w:t>2</w:t>
      </w:r>
      <w:r w:rsidRPr="000B18DA">
        <w:t>,</w:t>
      </w:r>
      <w:r w:rsidR="00F0235D">
        <w:t>94</w:t>
      </w:r>
      <w:r w:rsidRPr="000B18DA">
        <w:t xml:space="preserve">0 individuals. Both </w:t>
      </w:r>
      <w:r w:rsidR="00C02D7C" w:rsidRPr="000B18DA">
        <w:t xml:space="preserve">consortia </w:t>
      </w:r>
      <w:r w:rsidR="00331BF5" w:rsidRPr="000B18DA">
        <w:t xml:space="preserve">used genotype data to expand </w:t>
      </w:r>
      <w:r w:rsidRPr="000B18DA">
        <w:t xml:space="preserve">the </w:t>
      </w:r>
      <w:r w:rsidR="00331BF5" w:rsidRPr="000B18DA">
        <w:t>sample size</w:t>
      </w:r>
      <w:r w:rsidRPr="000B18DA">
        <w:t xml:space="preserve"> available for association testing</w:t>
      </w:r>
      <w:r w:rsidR="00331BF5" w:rsidRPr="000B18DA">
        <w:t xml:space="preserve"> for a subset of the variants exposed by sequencing.</w:t>
      </w:r>
    </w:p>
    <w:p w14:paraId="703A0AA4" w14:textId="77777777" w:rsidR="00331BF5" w:rsidRPr="009F5258" w:rsidRDefault="00331BF5" w:rsidP="008D4219">
      <w:pPr>
        <w:suppressLineNumbers/>
        <w:spacing w:line="384" w:lineRule="auto"/>
        <w:rPr>
          <w:b/>
        </w:rPr>
      </w:pPr>
    </w:p>
    <w:p w14:paraId="7DB71F13" w14:textId="77777777" w:rsidR="00B2777F" w:rsidRPr="009F5258" w:rsidRDefault="00E80398" w:rsidP="008D4219">
      <w:pPr>
        <w:suppressLineNumbers/>
        <w:spacing w:line="384" w:lineRule="auto"/>
        <w:rPr>
          <w:b/>
        </w:rPr>
      </w:pPr>
      <w:r w:rsidRPr="00E80398">
        <w:rPr>
          <w:b/>
        </w:rPr>
        <w:t>Analysis of genome-wide variation</w:t>
      </w:r>
    </w:p>
    <w:p w14:paraId="75301283" w14:textId="363FDA7B" w:rsidR="00D80746" w:rsidRPr="009F5258" w:rsidRDefault="00C534CE" w:rsidP="008D4219">
      <w:pPr>
        <w:suppressLineNumbers/>
        <w:spacing w:line="384" w:lineRule="auto"/>
      </w:pPr>
      <w:r>
        <w:t xml:space="preserve">The </w:t>
      </w:r>
      <w:r w:rsidR="00D80746" w:rsidRPr="009F5258">
        <w:t xml:space="preserve">GoT2D </w:t>
      </w:r>
      <w:r>
        <w:t xml:space="preserve">consortium </w:t>
      </w:r>
      <w:r w:rsidR="00F96C38" w:rsidRPr="009F5258">
        <w:t xml:space="preserve">selected for </w:t>
      </w:r>
      <w:r w:rsidR="002162BE">
        <w:t xml:space="preserve">whole genome </w:t>
      </w:r>
      <w:r w:rsidR="00F96C38" w:rsidRPr="009F5258">
        <w:t xml:space="preserve">sequencing </w:t>
      </w:r>
      <w:r w:rsidR="002162BE">
        <w:t xml:space="preserve">cases of </w:t>
      </w:r>
      <w:r w:rsidR="005274C5">
        <w:t>type 2 diabetes (</w:t>
      </w:r>
      <w:r w:rsidR="00D80746" w:rsidRPr="009F5258">
        <w:t>T2D</w:t>
      </w:r>
      <w:r w:rsidR="005274C5">
        <w:t>)</w:t>
      </w:r>
      <w:r w:rsidR="00D80746" w:rsidRPr="009F5258">
        <w:t xml:space="preserve"> and </w:t>
      </w:r>
      <w:r w:rsidR="00682F39" w:rsidRPr="009F5258">
        <w:t>ancestry-</w:t>
      </w:r>
      <w:r w:rsidR="00D80746" w:rsidRPr="009F5258">
        <w:t>matched normoglycemic controls from northern and central Europe (</w:t>
      </w:r>
      <w:r w:rsidR="00D80746" w:rsidRPr="00162FB0">
        <w:rPr>
          <w:b/>
        </w:rPr>
        <w:t>Methods</w:t>
      </w:r>
      <w:r w:rsidR="00162FB0">
        <w:rPr>
          <w:b/>
        </w:rPr>
        <w:t>; Supplementary 1</w:t>
      </w:r>
      <w:r w:rsidR="00D80746" w:rsidRPr="00162FB0">
        <w:t>).</w:t>
      </w:r>
      <w:r w:rsidR="00D80746" w:rsidRPr="009F5258">
        <w:t xml:space="preserve"> To increase power to identify </w:t>
      </w:r>
      <w:r w:rsidR="00DE17AA" w:rsidRPr="009F5258">
        <w:t xml:space="preserve">low-frequency (0.5%&lt;MAF&lt;5%) and </w:t>
      </w:r>
      <w:r w:rsidR="00D80746" w:rsidRPr="009F5258">
        <w:t>rare</w:t>
      </w:r>
      <w:r w:rsidR="00DE17AA" w:rsidRPr="009F5258">
        <w:t xml:space="preserve"> (MAF&lt;0.5%)</w:t>
      </w:r>
      <w:r w:rsidR="00D80746" w:rsidRPr="009F5258">
        <w:t xml:space="preserve"> T2D variants of large effect, </w:t>
      </w:r>
      <w:r>
        <w:rPr>
          <w:bCs/>
          <w:spacing w:val="-1"/>
        </w:rPr>
        <w:t>w</w:t>
      </w:r>
      <w:r w:rsidR="00C02D7C">
        <w:rPr>
          <w:bCs/>
          <w:spacing w:val="-1"/>
        </w:rPr>
        <w:t xml:space="preserve">e </w:t>
      </w:r>
      <w:r w:rsidR="00BC4D2F" w:rsidRPr="009F5258">
        <w:rPr>
          <w:bCs/>
          <w:spacing w:val="-1"/>
        </w:rPr>
        <w:t xml:space="preserve">preferentially ascertained individuals from </w:t>
      </w:r>
      <w:r w:rsidR="009F5EE3">
        <w:rPr>
          <w:bCs/>
          <w:spacing w:val="-1"/>
        </w:rPr>
        <w:t xml:space="preserve">the </w:t>
      </w:r>
      <w:r w:rsidR="00BC4D2F" w:rsidRPr="009F5258">
        <w:rPr>
          <w:bCs/>
          <w:spacing w:val="-1"/>
        </w:rPr>
        <w:t>extremes of genetic risk</w:t>
      </w:r>
      <w:r w:rsidR="001E7ADB" w:rsidRPr="009F5258">
        <w:rPr>
          <w:bCs/>
          <w:spacing w:val="-1"/>
        </w:rPr>
        <w:t xml:space="preserve"> (</w:t>
      </w:r>
      <w:r w:rsidR="001E7ADB" w:rsidRPr="009F5258">
        <w:rPr>
          <w:b/>
          <w:bCs/>
          <w:spacing w:val="-1"/>
        </w:rPr>
        <w:t>Methods</w:t>
      </w:r>
      <w:r w:rsidR="001E7ADB" w:rsidRPr="009F5258">
        <w:rPr>
          <w:bCs/>
          <w:spacing w:val="-1"/>
        </w:rPr>
        <w:t>)</w:t>
      </w:r>
      <w:r w:rsidR="00BC4D2F" w:rsidRPr="009F5258">
        <w:rPr>
          <w:szCs w:val="24"/>
        </w:rPr>
        <w:t>.</w:t>
      </w:r>
      <w:r w:rsidR="00D80746" w:rsidRPr="009F5258">
        <w:t xml:space="preserve"> The genome sequence of </w:t>
      </w:r>
      <w:r w:rsidR="00FB5601">
        <w:t>1,326 cases and 1,331 control</w:t>
      </w:r>
      <w:r w:rsidR="00D80746" w:rsidRPr="009F5258">
        <w:t xml:space="preserve"> individual</w:t>
      </w:r>
      <w:r w:rsidR="00FB5601">
        <w:t>s</w:t>
      </w:r>
      <w:r w:rsidR="00D80746" w:rsidRPr="009F5258">
        <w:t xml:space="preserve"> was </w:t>
      </w:r>
      <w:r w:rsidR="00F55D7C" w:rsidRPr="009F5258">
        <w:t xml:space="preserve">determined </w:t>
      </w:r>
      <w:r w:rsidR="00DE17AA" w:rsidRPr="009F5258">
        <w:t xml:space="preserve">through </w:t>
      </w:r>
      <w:r w:rsidR="00D80746" w:rsidRPr="009F5258">
        <w:t xml:space="preserve">joint </w:t>
      </w:r>
      <w:r w:rsidR="00F675FA">
        <w:t xml:space="preserve">statistical </w:t>
      </w:r>
      <w:r w:rsidR="00D80746" w:rsidRPr="009F5258">
        <w:t>analysis of low-coverage whole-geno</w:t>
      </w:r>
      <w:r w:rsidR="00CF7603" w:rsidRPr="009F5258">
        <w:t>me sequence</w:t>
      </w:r>
      <w:r w:rsidR="002162BE">
        <w:t xml:space="preserve"> </w:t>
      </w:r>
      <w:r w:rsidR="002162BE" w:rsidRPr="009F5258">
        <w:t>(~5x)</w:t>
      </w:r>
      <w:r w:rsidR="00CF7603" w:rsidRPr="009F5258">
        <w:t xml:space="preserve">, deep-coverage </w:t>
      </w:r>
      <w:r w:rsidR="00D80746" w:rsidRPr="009F5258">
        <w:t>exome sequence</w:t>
      </w:r>
      <w:r w:rsidR="002162BE">
        <w:t xml:space="preserve"> </w:t>
      </w:r>
      <w:r w:rsidR="002162BE" w:rsidRPr="009F5258">
        <w:t>(~82x)</w:t>
      </w:r>
      <w:r w:rsidR="00D80746" w:rsidRPr="009F5258">
        <w:t xml:space="preserve">, and array-based genotypes at 2.5M single nucleotide </w:t>
      </w:r>
      <w:r w:rsidR="00F36EE3" w:rsidRPr="009F5258">
        <w:t>variants</w:t>
      </w:r>
      <w:r w:rsidR="00F935E1" w:rsidRPr="009F5258">
        <w:t xml:space="preserve"> </w:t>
      </w:r>
      <w:r w:rsidR="00D80746" w:rsidRPr="009F5258">
        <w:t>(SN</w:t>
      </w:r>
      <w:r w:rsidR="00F36EE3" w:rsidRPr="009F5258">
        <w:t>Vs</w:t>
      </w:r>
      <w:r w:rsidR="00D80746" w:rsidRPr="009F5258">
        <w:t>) (</w:t>
      </w:r>
      <w:r w:rsidR="00670E7A">
        <w:rPr>
          <w:b/>
        </w:rPr>
        <w:t xml:space="preserve">Extended </w:t>
      </w:r>
      <w:r w:rsidR="00D50E17">
        <w:rPr>
          <w:b/>
        </w:rPr>
        <w:t xml:space="preserve">Data Fig. </w:t>
      </w:r>
      <w:r w:rsidR="00D80746" w:rsidRPr="00162FB0">
        <w:rPr>
          <w:b/>
        </w:rPr>
        <w:t>1</w:t>
      </w:r>
      <w:r w:rsidR="004F56F7">
        <w:rPr>
          <w:b/>
        </w:rPr>
        <w:t>;</w:t>
      </w:r>
      <w:r w:rsidR="00995565">
        <w:rPr>
          <w:b/>
        </w:rPr>
        <w:t xml:space="preserve"> </w:t>
      </w:r>
      <w:r w:rsidR="004F56F7" w:rsidRPr="004F56F7">
        <w:rPr>
          <w:b/>
        </w:rPr>
        <w:t>Extended Data</w:t>
      </w:r>
      <w:r w:rsidR="004F56F7">
        <w:rPr>
          <w:b/>
        </w:rPr>
        <w:t xml:space="preserve"> </w:t>
      </w:r>
      <w:r w:rsidR="00D50E17">
        <w:rPr>
          <w:b/>
        </w:rPr>
        <w:t xml:space="preserve">Table </w:t>
      </w:r>
      <w:r w:rsidR="00D17B20" w:rsidRPr="00162FB0">
        <w:rPr>
          <w:b/>
        </w:rPr>
        <w:t>2</w:t>
      </w:r>
      <w:r w:rsidR="00FC6196" w:rsidRPr="00162FB0">
        <w:t>).</w:t>
      </w:r>
    </w:p>
    <w:p w14:paraId="50431A1C" w14:textId="77777777" w:rsidR="00D80746" w:rsidRPr="009F5258" w:rsidRDefault="00D80746" w:rsidP="008D4219">
      <w:pPr>
        <w:suppressLineNumbers/>
        <w:spacing w:line="384" w:lineRule="auto"/>
        <w:contextualSpacing/>
      </w:pPr>
    </w:p>
    <w:p w14:paraId="394D7B04" w14:textId="79037DB9" w:rsidR="00D80746" w:rsidRDefault="00D80746" w:rsidP="008D4219">
      <w:pPr>
        <w:suppressLineNumbers/>
        <w:spacing w:line="384" w:lineRule="auto"/>
        <w:rPr>
          <w:b/>
        </w:rPr>
      </w:pPr>
      <w:r w:rsidRPr="009F5258">
        <w:t xml:space="preserve">We detected, genotyped, and estimated </w:t>
      </w:r>
      <w:r w:rsidR="00DA3258">
        <w:t>haplotype phase for 26.7</w:t>
      </w:r>
      <w:r w:rsidRPr="009F5258">
        <w:t>M genetic variants (</w:t>
      </w:r>
      <w:r w:rsidR="00670E7A">
        <w:rPr>
          <w:b/>
        </w:rPr>
        <w:t xml:space="preserve">Extended </w:t>
      </w:r>
      <w:r w:rsidR="00D50E17">
        <w:rPr>
          <w:b/>
        </w:rPr>
        <w:t xml:space="preserve">Data Fig. </w:t>
      </w:r>
      <w:r w:rsidR="004F56F7">
        <w:rPr>
          <w:b/>
        </w:rPr>
        <w:t>1;</w:t>
      </w:r>
      <w:r w:rsidR="00995565">
        <w:rPr>
          <w:b/>
        </w:rPr>
        <w:t xml:space="preserve"> </w:t>
      </w:r>
      <w:r w:rsidR="004F56F7" w:rsidRPr="004F56F7">
        <w:rPr>
          <w:b/>
        </w:rPr>
        <w:t>Extended Data</w:t>
      </w:r>
      <w:r w:rsidR="004F56F7">
        <w:rPr>
          <w:b/>
        </w:rPr>
        <w:t xml:space="preserve"> </w:t>
      </w:r>
      <w:r w:rsidR="00D50E17">
        <w:rPr>
          <w:b/>
        </w:rPr>
        <w:t xml:space="preserve">Table </w:t>
      </w:r>
      <w:r w:rsidR="00D17B20" w:rsidRPr="00162FB0">
        <w:rPr>
          <w:b/>
        </w:rPr>
        <w:t>3</w:t>
      </w:r>
      <w:r w:rsidRPr="009F5258">
        <w:t xml:space="preserve">), </w:t>
      </w:r>
      <w:r w:rsidRPr="009F5258">
        <w:rPr>
          <w:shd w:val="clear" w:color="auto" w:fill="FFFFFF" w:themeFill="background1"/>
        </w:rPr>
        <w:t xml:space="preserve">including </w:t>
      </w:r>
      <w:r w:rsidRPr="009F5258">
        <w:t xml:space="preserve">1.5M short insertion-deletion variants (indels) and 8.9K large deletions. </w:t>
      </w:r>
      <w:r w:rsidR="00FD6973" w:rsidRPr="009F5258">
        <w:rPr>
          <w:bCs/>
          <w:spacing w:val="-1"/>
        </w:rPr>
        <w:t>I</w:t>
      </w:r>
      <w:r w:rsidR="00555173" w:rsidRPr="009F5258">
        <w:rPr>
          <w:bCs/>
          <w:spacing w:val="-1"/>
        </w:rPr>
        <w:t>ndividual</w:t>
      </w:r>
      <w:r w:rsidR="00FD6973" w:rsidRPr="009F5258">
        <w:rPr>
          <w:bCs/>
          <w:spacing w:val="-1"/>
        </w:rPr>
        <w:t xml:space="preserve"> </w:t>
      </w:r>
      <w:r w:rsidR="00261304" w:rsidRPr="009F5258">
        <w:rPr>
          <w:bCs/>
          <w:spacing w:val="-1"/>
        </w:rPr>
        <w:t>diploid genomes</w:t>
      </w:r>
      <w:r w:rsidR="00555173" w:rsidRPr="009F5258">
        <w:rPr>
          <w:bCs/>
          <w:spacing w:val="-1"/>
        </w:rPr>
        <w:t xml:space="preserve"> </w:t>
      </w:r>
      <w:r w:rsidR="0016267A" w:rsidRPr="009F5258">
        <w:rPr>
          <w:bCs/>
          <w:spacing w:val="-1"/>
        </w:rPr>
        <w:t>carried a</w:t>
      </w:r>
      <w:r w:rsidR="00880E9D">
        <w:rPr>
          <w:bCs/>
          <w:spacing w:val="-1"/>
        </w:rPr>
        <w:t xml:space="preserve"> mean </w:t>
      </w:r>
      <w:r w:rsidR="0016267A" w:rsidRPr="009F5258">
        <w:rPr>
          <w:bCs/>
          <w:spacing w:val="-1"/>
        </w:rPr>
        <w:t xml:space="preserve">of </w:t>
      </w:r>
      <w:r w:rsidR="00DE17AA" w:rsidRPr="009F5258">
        <w:rPr>
          <w:bCs/>
          <w:spacing w:val="-1"/>
        </w:rPr>
        <w:t>3.</w:t>
      </w:r>
      <w:r w:rsidR="00DA3258">
        <w:rPr>
          <w:bCs/>
          <w:spacing w:val="-1"/>
        </w:rPr>
        <w:t>3</w:t>
      </w:r>
      <w:r w:rsidR="005E489E" w:rsidRPr="009F5258">
        <w:rPr>
          <w:bCs/>
          <w:spacing w:val="-1"/>
        </w:rPr>
        <w:t>0</w:t>
      </w:r>
      <w:r w:rsidR="00DE17AA" w:rsidRPr="009F5258">
        <w:rPr>
          <w:bCs/>
          <w:spacing w:val="-1"/>
        </w:rPr>
        <w:t>M</w:t>
      </w:r>
      <w:r w:rsidR="00CB4C87" w:rsidRPr="009F5258">
        <w:rPr>
          <w:bCs/>
          <w:spacing w:val="-1"/>
        </w:rPr>
        <w:t xml:space="preserve"> </w:t>
      </w:r>
      <w:r w:rsidR="0016267A" w:rsidRPr="009F5258">
        <w:rPr>
          <w:bCs/>
          <w:spacing w:val="-1"/>
        </w:rPr>
        <w:t>variants</w:t>
      </w:r>
      <w:r w:rsidR="001240FF" w:rsidRPr="009F5258">
        <w:rPr>
          <w:bCs/>
          <w:spacing w:val="-1"/>
        </w:rPr>
        <w:t xml:space="preserve"> (</w:t>
      </w:r>
      <w:r w:rsidR="009F5EE3">
        <w:rPr>
          <w:bCs/>
          <w:spacing w:val="-1"/>
        </w:rPr>
        <w:t xml:space="preserve">range: </w:t>
      </w:r>
      <w:r w:rsidR="00DA3258">
        <w:rPr>
          <w:bCs/>
          <w:spacing w:val="-1"/>
        </w:rPr>
        <w:t>3.20</w:t>
      </w:r>
      <w:r w:rsidR="009F5EE3">
        <w:rPr>
          <w:bCs/>
          <w:spacing w:val="-1"/>
        </w:rPr>
        <w:t>M</w:t>
      </w:r>
      <w:r w:rsidR="00DA3258">
        <w:rPr>
          <w:bCs/>
          <w:spacing w:val="-1"/>
        </w:rPr>
        <w:t>-3.35</w:t>
      </w:r>
      <w:r w:rsidR="00A24D3D" w:rsidRPr="009F5258">
        <w:rPr>
          <w:bCs/>
          <w:spacing w:val="-1"/>
        </w:rPr>
        <w:t>M</w:t>
      </w:r>
      <w:r w:rsidR="001240FF" w:rsidRPr="009F5258">
        <w:rPr>
          <w:bCs/>
          <w:spacing w:val="-1"/>
        </w:rPr>
        <w:t>)</w:t>
      </w:r>
      <w:r w:rsidR="0016267A" w:rsidRPr="009F5258">
        <w:rPr>
          <w:bCs/>
          <w:spacing w:val="-1"/>
        </w:rPr>
        <w:t xml:space="preserve">, including </w:t>
      </w:r>
      <w:r w:rsidR="00DA3258">
        <w:rPr>
          <w:bCs/>
          <w:spacing w:val="-1"/>
        </w:rPr>
        <w:t>271</w:t>
      </w:r>
      <w:r w:rsidR="00DE17AA" w:rsidRPr="009F5258">
        <w:rPr>
          <w:bCs/>
          <w:spacing w:val="-1"/>
        </w:rPr>
        <w:t>K</w:t>
      </w:r>
      <w:r w:rsidR="0016267A" w:rsidRPr="009F5258">
        <w:rPr>
          <w:bCs/>
          <w:spacing w:val="-1"/>
        </w:rPr>
        <w:t xml:space="preserve"> indels </w:t>
      </w:r>
      <w:r w:rsidR="001240FF" w:rsidRPr="009F5258">
        <w:rPr>
          <w:bCs/>
          <w:spacing w:val="-1"/>
        </w:rPr>
        <w:t>(</w:t>
      </w:r>
      <w:r w:rsidR="00DA3258">
        <w:rPr>
          <w:bCs/>
          <w:spacing w:val="-1"/>
        </w:rPr>
        <w:t>262</w:t>
      </w:r>
      <w:r w:rsidR="009F5EE3">
        <w:rPr>
          <w:bCs/>
          <w:spacing w:val="-1"/>
        </w:rPr>
        <w:t>K</w:t>
      </w:r>
      <w:r w:rsidR="00DA3258">
        <w:rPr>
          <w:bCs/>
          <w:spacing w:val="-1"/>
        </w:rPr>
        <w:t>-32</w:t>
      </w:r>
      <w:r w:rsidR="00A24D3D" w:rsidRPr="009F5258">
        <w:rPr>
          <w:bCs/>
          <w:spacing w:val="-1"/>
        </w:rPr>
        <w:t>7K</w:t>
      </w:r>
      <w:r w:rsidR="001240FF" w:rsidRPr="009F5258">
        <w:rPr>
          <w:bCs/>
          <w:spacing w:val="-1"/>
        </w:rPr>
        <w:t>)</w:t>
      </w:r>
      <w:r w:rsidR="0066645D">
        <w:rPr>
          <w:bCs/>
          <w:spacing w:val="-1"/>
        </w:rPr>
        <w:t>,</w:t>
      </w:r>
      <w:r w:rsidR="001240FF" w:rsidRPr="009F5258">
        <w:rPr>
          <w:bCs/>
          <w:spacing w:val="-1"/>
        </w:rPr>
        <w:t xml:space="preserve"> </w:t>
      </w:r>
      <w:r w:rsidR="0016267A" w:rsidRPr="009F5258">
        <w:rPr>
          <w:bCs/>
          <w:spacing w:val="-1"/>
        </w:rPr>
        <w:t xml:space="preserve">and </w:t>
      </w:r>
      <w:r w:rsidR="00A24D3D" w:rsidRPr="009F5258">
        <w:rPr>
          <w:bCs/>
          <w:spacing w:val="-1"/>
        </w:rPr>
        <w:t>669</w:t>
      </w:r>
      <w:r w:rsidR="0016267A" w:rsidRPr="009F5258">
        <w:rPr>
          <w:bCs/>
          <w:spacing w:val="-1"/>
        </w:rPr>
        <w:t xml:space="preserve"> </w:t>
      </w:r>
      <w:r w:rsidR="001240FF" w:rsidRPr="009F5258">
        <w:rPr>
          <w:bCs/>
          <w:spacing w:val="-1"/>
        </w:rPr>
        <w:t>(</w:t>
      </w:r>
      <w:r w:rsidR="00A24D3D" w:rsidRPr="009F5258">
        <w:rPr>
          <w:bCs/>
          <w:spacing w:val="-1"/>
        </w:rPr>
        <w:t>579-747</w:t>
      </w:r>
      <w:r w:rsidR="001240FF" w:rsidRPr="009F5258">
        <w:rPr>
          <w:bCs/>
          <w:spacing w:val="-1"/>
        </w:rPr>
        <w:t xml:space="preserve">) </w:t>
      </w:r>
      <w:r w:rsidR="0016267A" w:rsidRPr="009F5258">
        <w:rPr>
          <w:bCs/>
          <w:spacing w:val="-1"/>
        </w:rPr>
        <w:t>large deletions.</w:t>
      </w:r>
      <w:r w:rsidR="0016267A" w:rsidRPr="009F5258">
        <w:rPr>
          <w:rFonts w:eastAsia="Calibri" w:cs="Calibri"/>
          <w:spacing w:val="-15"/>
          <w:w w:val="105"/>
        </w:rPr>
        <w:t xml:space="preserve"> T</w:t>
      </w:r>
      <w:r w:rsidRPr="009F5258">
        <w:t>he</w:t>
      </w:r>
      <w:r w:rsidR="00B663E9" w:rsidRPr="009F5258">
        <w:t>se</w:t>
      </w:r>
      <w:r w:rsidR="009472A2" w:rsidRPr="009F5258">
        <w:t xml:space="preserve"> data include</w:t>
      </w:r>
      <w:r w:rsidR="000175D7" w:rsidRPr="009F5258">
        <w:t xml:space="preserve"> </w:t>
      </w:r>
      <w:r w:rsidR="00B663E9" w:rsidRPr="009F5258">
        <w:t>many</w:t>
      </w:r>
      <w:r w:rsidR="000175D7" w:rsidRPr="009F5258">
        <w:t xml:space="preserve"> variants not </w:t>
      </w:r>
      <w:r w:rsidR="00125770">
        <w:t xml:space="preserve">directly </w:t>
      </w:r>
      <w:r w:rsidR="000175D7" w:rsidRPr="009F5258">
        <w:t>studied by previous GWAS</w:t>
      </w:r>
      <w:r w:rsidR="009A0106" w:rsidRPr="009F5258">
        <w:t>,</w:t>
      </w:r>
      <w:r w:rsidR="000175D7" w:rsidRPr="009F5258">
        <w:t xml:space="preserve"> including </w:t>
      </w:r>
      <w:r w:rsidR="00B663E9" w:rsidRPr="009F5258">
        <w:t xml:space="preserve">all </w:t>
      </w:r>
      <w:r w:rsidR="00021CC4">
        <w:t xml:space="preserve">of the </w:t>
      </w:r>
      <w:r w:rsidRPr="009F5258">
        <w:t xml:space="preserve">indels </w:t>
      </w:r>
      <w:r w:rsidR="00021CC4">
        <w:t>as well as</w:t>
      </w:r>
      <w:r w:rsidR="00021CC4" w:rsidRPr="009F5258">
        <w:t xml:space="preserve"> </w:t>
      </w:r>
      <w:r w:rsidRPr="009F5258">
        <w:rPr>
          <w:shd w:val="clear" w:color="auto" w:fill="FFFFFF" w:themeFill="background1"/>
        </w:rPr>
        <w:t>420</w:t>
      </w:r>
      <w:r w:rsidR="009F5EE3">
        <w:rPr>
          <w:shd w:val="clear" w:color="auto" w:fill="FFFFFF" w:themeFill="background1"/>
        </w:rPr>
        <w:t>K</w:t>
      </w:r>
      <w:r w:rsidRPr="009F5258">
        <w:rPr>
          <w:shd w:val="clear" w:color="auto" w:fill="FFFFFF" w:themeFill="background1"/>
        </w:rPr>
        <w:t xml:space="preserve"> common and 2.4M low-frequency SNVs poorly tagged (r</w:t>
      </w:r>
      <w:r w:rsidRPr="009F5258">
        <w:rPr>
          <w:u w:color="386EFF"/>
          <w:shd w:val="clear" w:color="auto" w:fill="FFFFFF" w:themeFill="background1"/>
          <w:vertAlign w:val="superscript"/>
        </w:rPr>
        <w:t>2</w:t>
      </w:r>
      <w:r w:rsidRPr="009F5258">
        <w:rPr>
          <w:rFonts w:eastAsia="MS Gothic"/>
          <w:shd w:val="clear" w:color="auto" w:fill="FFFFFF" w:themeFill="background1"/>
        </w:rPr>
        <w:t>≤</w:t>
      </w:r>
      <w:r w:rsidRPr="009F5258">
        <w:rPr>
          <w:u w:color="386EFF"/>
          <w:shd w:val="clear" w:color="auto" w:fill="FFFFFF" w:themeFill="background1"/>
        </w:rPr>
        <w:t>0.30)</w:t>
      </w:r>
      <w:r w:rsidR="00D92DC0" w:rsidRPr="009F5258">
        <w:rPr>
          <w:u w:color="386EFF"/>
          <w:shd w:val="clear" w:color="auto" w:fill="FFFFFF" w:themeFill="background1"/>
        </w:rPr>
        <w:fldChar w:fldCharType="begin">
          <w:fldData xml:space="preserve">PEVuZE5vdGU+PENpdGU+PEF1dGhvcj5NYWhhamFuPC9BdXRob3I+PFllYXI+MjAxNDwvWWVhcj48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Z2VuZXRpY3M8L2FiYnItMT48L2FsdC1wZXJpb2RpY2FsPjxwYWdlcz4yMzQtNDQ8L3BhZ2VzPjx2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IGdlbmV0aWNzPC9hYmJyLTE+PC9hbHQtcGVyaW9kaWNhbD48cGFnZXM+NTc5LTg5PC9wYWdlcz48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</w:fldData>
        </w:fldChar>
      </w:r>
      <w:r w:rsidR="00F7455D">
        <w:rPr>
          <w:u w:color="386EFF"/>
          <w:shd w:val="clear" w:color="auto" w:fill="FFFFFF" w:themeFill="background1"/>
        </w:rPr>
        <w:instrText xml:space="preserve"> ADDIN EN.CITE </w:instrText>
      </w:r>
      <w:r w:rsidR="00F7455D">
        <w:rPr>
          <w:u w:color="386EFF"/>
          <w:shd w:val="clear" w:color="auto" w:fill="FFFFFF" w:themeFill="background1"/>
        </w:rPr>
        <w:fldChar w:fldCharType="begin">
          <w:fldData xml:space="preserve">PEVuZE5vdGU+PENpdGU+PEF1dGhvcj5NYWhhamFuPC9BdXRob3I+PFllYXI+MjAxNDwvWWVhcj48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Z2VuZXRpY3M8L2FiYnItMT48L2FsdC1wZXJpb2RpY2FsPjxwYWdlcz4yMzQtNDQ8L3BhZ2VzPjx2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IGdlbmV0aWNzPC9hYmJyLTE+PC9hbHQtcGVyaW9kaWNhbD48cGFnZXM+NTc5LTg5PC9wYWdlcz48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</w:fldData>
        </w:fldChar>
      </w:r>
      <w:r w:rsidR="00F7455D">
        <w:rPr>
          <w:u w:color="386EFF"/>
          <w:shd w:val="clear" w:color="auto" w:fill="FFFFFF" w:themeFill="background1"/>
        </w:rPr>
        <w:instrText xml:space="preserve"> ADDIN EN.CITE.DATA </w:instrText>
      </w:r>
      <w:r w:rsidR="00F7455D">
        <w:rPr>
          <w:u w:color="386EFF"/>
          <w:shd w:val="clear" w:color="auto" w:fill="FFFFFF" w:themeFill="background1"/>
        </w:rPr>
      </w:r>
      <w:r w:rsidR="00F7455D">
        <w:rPr>
          <w:u w:color="386EFF"/>
          <w:shd w:val="clear" w:color="auto" w:fill="FFFFFF" w:themeFill="background1"/>
        </w:rPr>
        <w:fldChar w:fldCharType="end"/>
      </w:r>
      <w:r w:rsidR="00D92DC0" w:rsidRPr="009F5258">
        <w:rPr>
          <w:u w:color="386EFF"/>
          <w:shd w:val="clear" w:color="auto" w:fill="FFFFFF" w:themeFill="background1"/>
        </w:rPr>
      </w:r>
      <w:r w:rsidR="00D92DC0" w:rsidRPr="009F5258">
        <w:rPr>
          <w:u w:color="386EFF"/>
          <w:shd w:val="clear" w:color="auto" w:fill="FFFFFF" w:themeFill="background1"/>
        </w:rPr>
        <w:fldChar w:fldCharType="separate"/>
      </w:r>
      <w:hyperlink w:anchor="_ENREF_3" w:tooltip="Mahajan, 2014 #45" w:history="1">
        <w:r w:rsidR="007453B9" w:rsidRPr="00F7455D">
          <w:rPr>
            <w:noProof/>
            <w:u w:color="386EFF"/>
            <w:shd w:val="clear" w:color="auto" w:fill="FFFFFF" w:themeFill="background1"/>
            <w:vertAlign w:val="superscript"/>
          </w:rPr>
          <w:t>3</w:t>
        </w:r>
      </w:hyperlink>
      <w:r w:rsidR="00F7455D" w:rsidRPr="00F7455D">
        <w:rPr>
          <w:noProof/>
          <w:u w:color="386EFF"/>
          <w:shd w:val="clear" w:color="auto" w:fill="FFFFFF" w:themeFill="background1"/>
          <w:vertAlign w:val="superscript"/>
        </w:rPr>
        <w:t>,</w:t>
      </w:r>
      <w:hyperlink w:anchor="_ENREF_4" w:tooltip="Voight, 2010 #46" w:history="1">
        <w:r w:rsidR="007453B9" w:rsidRPr="00F7455D">
          <w:rPr>
            <w:noProof/>
            <w:u w:color="386EFF"/>
            <w:shd w:val="clear" w:color="auto" w:fill="FFFFFF" w:themeFill="background1"/>
            <w:vertAlign w:val="superscript"/>
          </w:rPr>
          <w:t>4</w:t>
        </w:r>
      </w:hyperlink>
      <w:r w:rsidR="00D92DC0" w:rsidRPr="009F5258">
        <w:rPr>
          <w:u w:color="386EFF"/>
          <w:shd w:val="clear" w:color="auto" w:fill="FFFFFF" w:themeFill="background1"/>
        </w:rPr>
        <w:fldChar w:fldCharType="end"/>
      </w:r>
      <w:r w:rsidR="00682F39" w:rsidRPr="009F5258">
        <w:rPr>
          <w:noProof/>
          <w:shd w:val="clear" w:color="auto" w:fill="FFFFFF" w:themeFill="background1"/>
          <w:vertAlign w:val="superscript"/>
        </w:rPr>
        <w:t xml:space="preserve"> </w:t>
      </w:r>
      <w:r w:rsidR="007A4203" w:rsidRPr="009F5258">
        <w:t xml:space="preserve">by </w:t>
      </w:r>
      <w:r w:rsidR="00EF120F">
        <w:t xml:space="preserve">genotype </w:t>
      </w:r>
      <w:r w:rsidR="007A4203" w:rsidRPr="009F5258">
        <w:t>arrays</w:t>
      </w:r>
      <w:r w:rsidRPr="009F5258">
        <w:rPr>
          <w:u w:color="386EFF"/>
          <w:shd w:val="clear" w:color="auto" w:fill="FFFFFF" w:themeFill="background1"/>
        </w:rPr>
        <w:t xml:space="preserve">. </w:t>
      </w:r>
      <w:r w:rsidR="00C335B8" w:rsidRPr="009F5258">
        <w:t>We</w:t>
      </w:r>
      <w:r w:rsidR="00A9706F" w:rsidRPr="009F5258">
        <w:t xml:space="preserve"> </w:t>
      </w:r>
      <w:r w:rsidR="00021CC4">
        <w:t>estimate</w:t>
      </w:r>
      <w:r w:rsidR="00021CC4" w:rsidRPr="009F5258">
        <w:t xml:space="preserve"> </w:t>
      </w:r>
      <w:r w:rsidR="00A9706F" w:rsidRPr="009F5258">
        <w:t xml:space="preserve">near-complete ascertainment (98.2%) of SNVs </w:t>
      </w:r>
      <w:r w:rsidRPr="00162FB0">
        <w:t xml:space="preserve">with minor allele count &gt;5 (MAF&gt;0.1%), </w:t>
      </w:r>
      <w:r w:rsidR="003411EC" w:rsidRPr="00162FB0">
        <w:t>a</w:t>
      </w:r>
      <w:r w:rsidR="00D566DD" w:rsidRPr="00162FB0">
        <w:t>nd</w:t>
      </w:r>
      <w:r w:rsidRPr="00162FB0">
        <w:t xml:space="preserve"> high accuracy (&gt;99.1%) at heterozygous genotypes (</w:t>
      </w:r>
      <w:r w:rsidR="00B663E9" w:rsidRPr="00162FB0">
        <w:rPr>
          <w:b/>
        </w:rPr>
        <w:t>Methods</w:t>
      </w:r>
      <w:r w:rsidR="00B663E9" w:rsidRPr="00162FB0">
        <w:t xml:space="preserve">; </w:t>
      </w:r>
      <w:r w:rsidR="00995565">
        <w:rPr>
          <w:b/>
        </w:rPr>
        <w:t>Fig.</w:t>
      </w:r>
      <w:r w:rsidR="002863B6">
        <w:rPr>
          <w:b/>
        </w:rPr>
        <w:t xml:space="preserve"> </w:t>
      </w:r>
      <w:r w:rsidRPr="00162FB0">
        <w:rPr>
          <w:b/>
        </w:rPr>
        <w:t>1a</w:t>
      </w:r>
      <w:r w:rsidRPr="00162FB0">
        <w:t>)</w:t>
      </w:r>
      <w:r w:rsidRPr="00162FB0">
        <w:rPr>
          <w:u w:color="386EFF"/>
        </w:rPr>
        <w:t xml:space="preserve">. </w:t>
      </w:r>
      <w:r w:rsidR="009D275D" w:rsidRPr="00162FB0">
        <w:rPr>
          <w:u w:color="386EFF"/>
        </w:rPr>
        <w:t xml:space="preserve">As half </w:t>
      </w:r>
      <w:r w:rsidRPr="00162FB0">
        <w:rPr>
          <w:u w:color="386EFF"/>
        </w:rPr>
        <w:t xml:space="preserve">the </w:t>
      </w:r>
      <w:r w:rsidR="009D275D" w:rsidRPr="00162FB0">
        <w:rPr>
          <w:u w:color="386EFF"/>
        </w:rPr>
        <w:t xml:space="preserve">sequenced </w:t>
      </w:r>
      <w:r w:rsidRPr="00162FB0">
        <w:rPr>
          <w:u w:color="386EFF"/>
        </w:rPr>
        <w:t xml:space="preserve">individuals were T2D cases, ascertainment </w:t>
      </w:r>
      <w:r w:rsidR="00021CC4" w:rsidRPr="00162FB0">
        <w:rPr>
          <w:u w:color="386EFF"/>
        </w:rPr>
        <w:t>was</w:t>
      </w:r>
      <w:r w:rsidR="00227FB1" w:rsidRPr="00162FB0">
        <w:rPr>
          <w:u w:color="386EFF"/>
        </w:rPr>
        <w:t xml:space="preserve"> enhanced </w:t>
      </w:r>
      <w:r w:rsidRPr="00162FB0">
        <w:rPr>
          <w:u w:color="386EFF"/>
        </w:rPr>
        <w:t xml:space="preserve">for </w:t>
      </w:r>
      <w:r w:rsidR="00DE17AA" w:rsidRPr="00162FB0">
        <w:rPr>
          <w:u w:color="386EFF"/>
        </w:rPr>
        <w:t xml:space="preserve">any </w:t>
      </w:r>
      <w:r w:rsidRPr="00162FB0">
        <w:rPr>
          <w:u w:color="386EFF"/>
        </w:rPr>
        <w:t>rare</w:t>
      </w:r>
      <w:r w:rsidR="00DE17AA" w:rsidRPr="00162FB0">
        <w:rPr>
          <w:u w:color="386EFF"/>
        </w:rPr>
        <w:t xml:space="preserve"> or low-frequency</w:t>
      </w:r>
      <w:r w:rsidRPr="00162FB0">
        <w:rPr>
          <w:u w:color="386EFF"/>
        </w:rPr>
        <w:t xml:space="preserve"> variants that substantially increase </w:t>
      </w:r>
      <w:r w:rsidR="00B663E9" w:rsidRPr="00162FB0">
        <w:rPr>
          <w:u w:color="386EFF"/>
        </w:rPr>
        <w:t>T2D</w:t>
      </w:r>
      <w:r w:rsidRPr="00162FB0">
        <w:rPr>
          <w:u w:color="386EFF"/>
        </w:rPr>
        <w:t xml:space="preserve"> risk (</w:t>
      </w:r>
      <w:r w:rsidR="00995565">
        <w:rPr>
          <w:b/>
          <w:u w:color="386EFF"/>
        </w:rPr>
        <w:t>Fig.</w:t>
      </w:r>
      <w:r w:rsidR="002863B6">
        <w:rPr>
          <w:b/>
          <w:u w:color="386EFF"/>
        </w:rPr>
        <w:t xml:space="preserve"> </w:t>
      </w:r>
      <w:r w:rsidRPr="00162FB0">
        <w:rPr>
          <w:b/>
          <w:u w:color="386EFF"/>
        </w:rPr>
        <w:t>1a</w:t>
      </w:r>
      <w:r w:rsidRPr="00162FB0">
        <w:rPr>
          <w:u w:color="386EFF"/>
        </w:rPr>
        <w:t>).</w:t>
      </w:r>
      <w:r w:rsidR="00B663E9" w:rsidRPr="00162FB0">
        <w:rPr>
          <w:u w:color="386EFF"/>
        </w:rPr>
        <w:t xml:space="preserve"> </w:t>
      </w:r>
      <w:r w:rsidR="00021CC4" w:rsidRPr="00162FB0">
        <w:rPr>
          <w:u w:color="386EFF"/>
        </w:rPr>
        <w:t>Specifically, w</w:t>
      </w:r>
      <w:r w:rsidR="001566DB" w:rsidRPr="00162FB0">
        <w:rPr>
          <w:u w:color="386EFF"/>
        </w:rPr>
        <w:t xml:space="preserve">e </w:t>
      </w:r>
      <w:r w:rsidRPr="00162FB0">
        <w:rPr>
          <w:u w:color="386EFF"/>
        </w:rPr>
        <w:t>estimate ≥80% power to detect (at genome-wide significance</w:t>
      </w:r>
      <w:r w:rsidR="00682F39" w:rsidRPr="00162FB0">
        <w:rPr>
          <w:u w:color="386EFF"/>
        </w:rPr>
        <w:t xml:space="preserve">, </w:t>
      </w:r>
      <w:r w:rsidR="00682F39" w:rsidRPr="00162FB0">
        <w:rPr>
          <w:rFonts w:eastAsia="Calibri" w:cs="Calibri"/>
          <w:w w:val="105"/>
        </w:rPr>
        <w:t>α=</w:t>
      </w:r>
      <w:r w:rsidR="00682F39" w:rsidRPr="00162FB0">
        <w:rPr>
          <w:rFonts w:eastAsia="Calibri" w:cs="Calibri"/>
          <w:spacing w:val="-3"/>
          <w:w w:val="105"/>
        </w:rPr>
        <w:t>5</w:t>
      </w:r>
      <w:r w:rsidR="00682F39" w:rsidRPr="00162FB0">
        <w:rPr>
          <w:rFonts w:eastAsia="Calibri" w:cs="Calibri"/>
          <w:spacing w:val="1"/>
          <w:w w:val="105"/>
        </w:rPr>
        <w:t>x</w:t>
      </w:r>
      <w:r w:rsidR="00682F39" w:rsidRPr="00162FB0">
        <w:rPr>
          <w:rFonts w:eastAsia="Calibri" w:cs="Calibri"/>
          <w:w w:val="105"/>
        </w:rPr>
        <w:t>1</w:t>
      </w:r>
      <w:r w:rsidR="00682F39" w:rsidRPr="00162FB0">
        <w:rPr>
          <w:rFonts w:eastAsia="Calibri" w:cs="Calibri"/>
          <w:spacing w:val="-3"/>
          <w:w w:val="105"/>
        </w:rPr>
        <w:t>0</w:t>
      </w:r>
      <w:r w:rsidR="00682F39" w:rsidRPr="00162FB0">
        <w:rPr>
          <w:rFonts w:eastAsia="Calibri" w:cs="Calibri"/>
          <w:spacing w:val="-3"/>
          <w:w w:val="105"/>
          <w:vertAlign w:val="superscript"/>
        </w:rPr>
        <w:t>-8</w:t>
      </w:r>
      <w:r w:rsidRPr="00162FB0">
        <w:rPr>
          <w:u w:color="386EFF"/>
        </w:rPr>
        <w:t>) T2D risk variants with MAF≥5% and OR≥1.87</w:t>
      </w:r>
      <w:r w:rsidR="00536BE8" w:rsidRPr="00162FB0">
        <w:rPr>
          <w:u w:color="386EFF"/>
        </w:rPr>
        <w:t>,</w:t>
      </w:r>
      <w:r w:rsidRPr="00162FB0">
        <w:rPr>
          <w:u w:color="386EFF"/>
        </w:rPr>
        <w:t xml:space="preserve"> or MAF≥0.5% and OR≥4.70</w:t>
      </w:r>
      <w:bookmarkStart w:id="1" w:name="h.gjdgxs" w:colFirst="0" w:colLast="0"/>
      <w:bookmarkEnd w:id="1"/>
      <w:r w:rsidR="00D17B20" w:rsidRPr="00162FB0">
        <w:rPr>
          <w:u w:color="386EFF"/>
        </w:rPr>
        <w:t xml:space="preserve"> (</w:t>
      </w:r>
      <w:r w:rsidR="00670E7A">
        <w:rPr>
          <w:b/>
        </w:rPr>
        <w:t xml:space="preserve">Extended </w:t>
      </w:r>
      <w:r w:rsidR="00D50E17">
        <w:rPr>
          <w:b/>
        </w:rPr>
        <w:t xml:space="preserve">Data Fig. </w:t>
      </w:r>
      <w:r w:rsidR="00D17B20" w:rsidRPr="00162FB0">
        <w:rPr>
          <w:b/>
        </w:rPr>
        <w:t>4).</w:t>
      </w:r>
    </w:p>
    <w:p w14:paraId="6C750FEF" w14:textId="77777777" w:rsidR="00DA3258" w:rsidRDefault="00DA3258" w:rsidP="008D4219">
      <w:pPr>
        <w:suppressLineNumbers/>
        <w:spacing w:line="384" w:lineRule="auto"/>
        <w:rPr>
          <w:b/>
        </w:rPr>
      </w:pPr>
    </w:p>
    <w:p w14:paraId="61F1289A" w14:textId="77777777" w:rsidR="00E31F56" w:rsidRPr="009F5258" w:rsidRDefault="00E31F56" w:rsidP="008D4219">
      <w:pPr>
        <w:suppressLineNumbers/>
        <w:spacing w:line="384" w:lineRule="auto"/>
        <w:rPr>
          <w:u w:color="386EFF"/>
        </w:rPr>
      </w:pPr>
      <w:r w:rsidRPr="009F5258">
        <w:rPr>
          <w:u w:color="386EFF"/>
        </w:rPr>
        <w:lastRenderedPageBreak/>
        <w:t xml:space="preserve">We tested </w:t>
      </w:r>
      <w:r w:rsidR="00B663E9" w:rsidRPr="009F5258">
        <w:rPr>
          <w:u w:color="386EFF"/>
        </w:rPr>
        <w:t>all</w:t>
      </w:r>
      <w:r w:rsidR="00FC6196">
        <w:rPr>
          <w:u w:color="386EFF"/>
        </w:rPr>
        <w:t xml:space="preserve"> 26.7</w:t>
      </w:r>
      <w:r w:rsidRPr="009F5258">
        <w:rPr>
          <w:u w:color="386EFF"/>
        </w:rPr>
        <w:t>M variants for T2D association</w:t>
      </w:r>
      <w:r w:rsidR="00C82593" w:rsidRPr="009F5258">
        <w:rPr>
          <w:u w:color="386EFF"/>
        </w:rPr>
        <w:t xml:space="preserve"> </w:t>
      </w:r>
      <w:r w:rsidR="00801828" w:rsidRPr="009F5258">
        <w:rPr>
          <w:rFonts w:eastAsia="Times New Roman"/>
          <w:szCs w:val="24"/>
          <w:shd w:val="clear" w:color="auto" w:fill="FFFFFF"/>
          <w:lang w:val="en-GB"/>
        </w:rPr>
        <w:t>by</w:t>
      </w:r>
      <w:r w:rsidR="00C82593" w:rsidRPr="009F5258">
        <w:rPr>
          <w:rFonts w:eastAsia="Times New Roman"/>
          <w:szCs w:val="24"/>
          <w:shd w:val="clear" w:color="auto" w:fill="FFFFFF"/>
          <w:lang w:val="en-GB"/>
        </w:rPr>
        <w:t xml:space="preserve"> logistic regression assuming an </w:t>
      </w:r>
      <w:r w:rsidR="00C82593" w:rsidRPr="00162FB0">
        <w:rPr>
          <w:rFonts w:eastAsia="Times New Roman"/>
          <w:szCs w:val="24"/>
          <w:shd w:val="clear" w:color="auto" w:fill="FFFFFF"/>
          <w:lang w:val="en-GB"/>
        </w:rPr>
        <w:t>additive genetic model</w:t>
      </w:r>
      <w:r w:rsidR="00DD0175" w:rsidRPr="00162FB0">
        <w:rPr>
          <w:rFonts w:eastAsia="Times New Roman"/>
          <w:szCs w:val="24"/>
          <w:shd w:val="clear" w:color="auto" w:fill="FFFFFF"/>
          <w:lang w:val="en-GB"/>
        </w:rPr>
        <w:t xml:space="preserve"> </w:t>
      </w:r>
      <w:r w:rsidR="00DD0175" w:rsidRPr="00162FB0">
        <w:rPr>
          <w:rFonts w:eastAsia="Times New Roman"/>
          <w:b/>
          <w:szCs w:val="24"/>
          <w:shd w:val="clear" w:color="auto" w:fill="FFFFFF"/>
          <w:lang w:val="en-GB"/>
        </w:rPr>
        <w:t>(Supplementary 2)</w:t>
      </w:r>
      <w:r w:rsidR="00F7748F" w:rsidRPr="00162FB0">
        <w:rPr>
          <w:rFonts w:eastAsia="Times New Roman"/>
          <w:szCs w:val="24"/>
          <w:shd w:val="clear" w:color="auto" w:fill="FFFFFF"/>
          <w:lang w:val="en-GB"/>
        </w:rPr>
        <w:t>.</w:t>
      </w:r>
      <w:r w:rsidR="00F7748F" w:rsidRPr="009F5258">
        <w:rPr>
          <w:rFonts w:eastAsia="Times New Roman"/>
          <w:szCs w:val="24"/>
          <w:shd w:val="clear" w:color="auto" w:fill="FFFFFF"/>
          <w:lang w:val="en-GB"/>
        </w:rPr>
        <w:t xml:space="preserve"> </w:t>
      </w:r>
      <w:r w:rsidR="00487873" w:rsidRPr="009F5258">
        <w:rPr>
          <w:rFonts w:eastAsia="Times New Roman"/>
          <w:szCs w:val="24"/>
          <w:shd w:val="clear" w:color="auto" w:fill="FFFFFF"/>
          <w:lang w:val="en-GB"/>
        </w:rPr>
        <w:t>Analyses</w:t>
      </w:r>
      <w:r w:rsidR="00801828" w:rsidRPr="009F5258">
        <w:rPr>
          <w:rFonts w:eastAsia="Times New Roman"/>
          <w:szCs w:val="24"/>
          <w:shd w:val="clear" w:color="auto" w:fill="FFFFFF"/>
          <w:lang w:val="en-GB"/>
        </w:rPr>
        <w:t xml:space="preserve"> using a mixed-model framework</w:t>
      </w:r>
      <w:r w:rsidR="00F7748F" w:rsidRPr="009F5258">
        <w:rPr>
          <w:rFonts w:eastAsia="Times New Roman"/>
          <w:szCs w:val="24"/>
          <w:shd w:val="clear" w:color="auto" w:fill="FFFFFF"/>
          <w:lang w:val="en-GB"/>
        </w:rPr>
        <w:t xml:space="preserve"> </w:t>
      </w:r>
      <w:r w:rsidR="00FE4EE1">
        <w:rPr>
          <w:rFonts w:eastAsia="Calibri" w:cs="Calibri"/>
          <w:w w:val="105"/>
        </w:rPr>
        <w:t>to account</w:t>
      </w:r>
      <w:r w:rsidR="00F7748F" w:rsidRPr="009F5258">
        <w:rPr>
          <w:rFonts w:eastAsia="Calibri" w:cs="Calibri"/>
          <w:spacing w:val="-13"/>
          <w:w w:val="105"/>
        </w:rPr>
        <w:t xml:space="preserve"> </w:t>
      </w:r>
      <w:r w:rsidR="00F7748F" w:rsidRPr="009F5258">
        <w:rPr>
          <w:rFonts w:eastAsia="Calibri" w:cs="Calibri"/>
          <w:spacing w:val="-1"/>
          <w:w w:val="105"/>
        </w:rPr>
        <w:t>f</w:t>
      </w:r>
      <w:r w:rsidR="00F7748F" w:rsidRPr="009F5258">
        <w:rPr>
          <w:rFonts w:eastAsia="Calibri" w:cs="Calibri"/>
          <w:w w:val="105"/>
        </w:rPr>
        <w:t>or</w:t>
      </w:r>
      <w:r w:rsidR="00F7748F" w:rsidRPr="009F5258">
        <w:rPr>
          <w:rFonts w:eastAsia="Calibri" w:cs="Calibri"/>
          <w:spacing w:val="-14"/>
          <w:w w:val="105"/>
        </w:rPr>
        <w:t xml:space="preserve"> </w:t>
      </w:r>
      <w:r w:rsidR="00F7748F" w:rsidRPr="009F5258">
        <w:rPr>
          <w:rFonts w:eastAsia="Calibri" w:cs="Calibri"/>
          <w:spacing w:val="-1"/>
          <w:w w:val="105"/>
        </w:rPr>
        <w:t>p</w:t>
      </w:r>
      <w:r w:rsidR="00F7748F" w:rsidRPr="009F5258">
        <w:rPr>
          <w:rFonts w:eastAsia="Calibri" w:cs="Calibri"/>
          <w:w w:val="105"/>
        </w:rPr>
        <w:t>o</w:t>
      </w:r>
      <w:r w:rsidR="00F7748F" w:rsidRPr="009F5258">
        <w:rPr>
          <w:rFonts w:eastAsia="Calibri" w:cs="Calibri"/>
          <w:spacing w:val="1"/>
          <w:w w:val="105"/>
        </w:rPr>
        <w:t>p</w:t>
      </w:r>
      <w:r w:rsidR="00F7748F" w:rsidRPr="009F5258">
        <w:rPr>
          <w:rFonts w:eastAsia="Calibri" w:cs="Calibri"/>
          <w:w w:val="105"/>
        </w:rPr>
        <w:t>u</w:t>
      </w:r>
      <w:r w:rsidR="00F7748F" w:rsidRPr="009F5258">
        <w:rPr>
          <w:rFonts w:eastAsia="Calibri" w:cs="Calibri"/>
          <w:spacing w:val="-3"/>
          <w:w w:val="105"/>
        </w:rPr>
        <w:t>l</w:t>
      </w:r>
      <w:r w:rsidR="00F7748F" w:rsidRPr="009F5258">
        <w:rPr>
          <w:rFonts w:eastAsia="Calibri" w:cs="Calibri"/>
          <w:spacing w:val="-1"/>
          <w:w w:val="105"/>
        </w:rPr>
        <w:t>a</w:t>
      </w:r>
      <w:r w:rsidR="00F7748F" w:rsidRPr="009F5258">
        <w:rPr>
          <w:rFonts w:eastAsia="Calibri" w:cs="Calibri"/>
          <w:w w:val="105"/>
        </w:rPr>
        <w:t>t</w:t>
      </w:r>
      <w:r w:rsidR="00F7748F" w:rsidRPr="009F5258">
        <w:rPr>
          <w:rFonts w:eastAsia="Calibri" w:cs="Calibri"/>
          <w:spacing w:val="-1"/>
          <w:w w:val="105"/>
        </w:rPr>
        <w:t>i</w:t>
      </w:r>
      <w:r w:rsidR="00F7748F" w:rsidRPr="009F5258">
        <w:rPr>
          <w:rFonts w:eastAsia="Calibri" w:cs="Calibri"/>
          <w:w w:val="105"/>
        </w:rPr>
        <w:t>on</w:t>
      </w:r>
      <w:r w:rsidR="00F7748F" w:rsidRPr="009F5258">
        <w:rPr>
          <w:rFonts w:eastAsia="Calibri" w:cs="Calibri"/>
          <w:spacing w:val="-15"/>
          <w:w w:val="105"/>
        </w:rPr>
        <w:t xml:space="preserve"> </w:t>
      </w:r>
      <w:r w:rsidR="00F7748F" w:rsidRPr="009F5258">
        <w:rPr>
          <w:rFonts w:eastAsia="Calibri" w:cs="Calibri"/>
          <w:spacing w:val="-1"/>
          <w:w w:val="105"/>
        </w:rPr>
        <w:t>s</w:t>
      </w:r>
      <w:r w:rsidR="00F7748F" w:rsidRPr="009F5258">
        <w:rPr>
          <w:rFonts w:eastAsia="Calibri" w:cs="Calibri"/>
          <w:w w:val="105"/>
        </w:rPr>
        <w:t>tructure</w:t>
      </w:r>
      <w:r w:rsidR="00F7748F" w:rsidRPr="009F5258">
        <w:rPr>
          <w:rFonts w:eastAsia="Calibri" w:cs="Calibri"/>
          <w:spacing w:val="-14"/>
          <w:w w:val="105"/>
        </w:rPr>
        <w:t xml:space="preserve"> </w:t>
      </w:r>
      <w:r w:rsidR="00F7748F" w:rsidRPr="009F5258">
        <w:rPr>
          <w:rFonts w:eastAsia="Calibri" w:cs="Calibri"/>
          <w:w w:val="105"/>
        </w:rPr>
        <w:t>a</w:t>
      </w:r>
      <w:r w:rsidR="00F7748F" w:rsidRPr="009F5258">
        <w:rPr>
          <w:rFonts w:eastAsia="Calibri" w:cs="Calibri"/>
          <w:spacing w:val="-1"/>
          <w:w w:val="105"/>
        </w:rPr>
        <w:t>n</w:t>
      </w:r>
      <w:r w:rsidR="00F7748F" w:rsidRPr="009F5258">
        <w:rPr>
          <w:rFonts w:eastAsia="Calibri" w:cs="Calibri"/>
          <w:w w:val="105"/>
        </w:rPr>
        <w:t>d</w:t>
      </w:r>
      <w:r w:rsidR="00F7748F" w:rsidRPr="009F5258">
        <w:rPr>
          <w:rFonts w:eastAsia="Calibri" w:cs="Calibri"/>
          <w:spacing w:val="-15"/>
          <w:w w:val="105"/>
        </w:rPr>
        <w:t xml:space="preserve"> </w:t>
      </w:r>
      <w:r w:rsidR="00487873" w:rsidRPr="009F5258">
        <w:rPr>
          <w:rFonts w:eastAsia="Calibri" w:cs="Calibri"/>
          <w:w w:val="105"/>
        </w:rPr>
        <w:t>relatedness</w:t>
      </w:r>
      <w:r w:rsidR="00487873" w:rsidRPr="009F5258">
        <w:rPr>
          <w:rFonts w:eastAsia="Calibri" w:cs="Calibri"/>
          <w:spacing w:val="-1"/>
          <w:w w:val="105"/>
        </w:rPr>
        <w:t xml:space="preserve"> generated almost identical results. </w:t>
      </w:r>
      <w:r w:rsidRPr="009F5258">
        <w:rPr>
          <w:u w:color="386EFF"/>
        </w:rPr>
        <w:t xml:space="preserve">At genome-wide significance, 126 </w:t>
      </w:r>
      <w:r w:rsidR="00D36CF0" w:rsidRPr="009F5258">
        <w:rPr>
          <w:u w:color="386EFF"/>
        </w:rPr>
        <w:t xml:space="preserve">variants </w:t>
      </w:r>
      <w:r w:rsidRPr="009F5258">
        <w:rPr>
          <w:u w:color="386EFF"/>
        </w:rPr>
        <w:t>at four loci were associated with T2</w:t>
      </w:r>
      <w:r w:rsidRPr="00162FB0">
        <w:rPr>
          <w:u w:color="386EFF"/>
        </w:rPr>
        <w:t>D (</w:t>
      </w:r>
      <w:r w:rsidR="00995565">
        <w:rPr>
          <w:b/>
          <w:u w:color="386EFF"/>
        </w:rPr>
        <w:t>Fig.</w:t>
      </w:r>
      <w:r w:rsidR="007B607C">
        <w:rPr>
          <w:b/>
          <w:u w:color="386EFF"/>
        </w:rPr>
        <w:t xml:space="preserve"> </w:t>
      </w:r>
      <w:r w:rsidRPr="00162FB0">
        <w:rPr>
          <w:b/>
          <w:u w:color="386EFF"/>
        </w:rPr>
        <w:t>1b</w:t>
      </w:r>
      <w:r w:rsidRPr="00162FB0">
        <w:rPr>
          <w:u w:color="386EFF"/>
        </w:rPr>
        <w:t xml:space="preserve">). This included two </w:t>
      </w:r>
      <w:r w:rsidR="00487873" w:rsidRPr="00162FB0">
        <w:rPr>
          <w:u w:color="386EFF"/>
        </w:rPr>
        <w:t>previously-</w:t>
      </w:r>
      <w:r w:rsidRPr="00162FB0">
        <w:rPr>
          <w:u w:color="386EFF"/>
        </w:rPr>
        <w:t xml:space="preserve">reported </w:t>
      </w:r>
      <w:r w:rsidR="00E75438" w:rsidRPr="00162FB0">
        <w:rPr>
          <w:u w:color="386EFF"/>
        </w:rPr>
        <w:t>common-</w:t>
      </w:r>
      <w:r w:rsidRPr="00162FB0">
        <w:rPr>
          <w:u w:color="386EFF"/>
        </w:rPr>
        <w:t>variant loci (</w:t>
      </w:r>
      <w:r w:rsidRPr="00162FB0">
        <w:rPr>
          <w:i/>
          <w:u w:color="386EFF"/>
        </w:rPr>
        <w:t>TCF7L2</w:t>
      </w:r>
      <w:r w:rsidRPr="00162FB0">
        <w:rPr>
          <w:u w:color="386EFF"/>
        </w:rPr>
        <w:t xml:space="preserve">, </w:t>
      </w:r>
      <w:r w:rsidRPr="00162FB0">
        <w:rPr>
          <w:i/>
          <w:u w:color="386EFF"/>
        </w:rPr>
        <w:t>ADCY5</w:t>
      </w:r>
      <w:r w:rsidR="00487873" w:rsidRPr="00162FB0">
        <w:rPr>
          <w:u w:color="386EFF"/>
        </w:rPr>
        <w:t>), a previously-</w:t>
      </w:r>
      <w:r w:rsidRPr="00162FB0">
        <w:rPr>
          <w:u w:color="386EFF"/>
        </w:rPr>
        <w:t xml:space="preserve">reported low-frequency </w:t>
      </w:r>
      <w:r w:rsidR="00FE4EE1" w:rsidRPr="00162FB0">
        <w:rPr>
          <w:u w:color="386EFF"/>
        </w:rPr>
        <w:t>variant</w:t>
      </w:r>
      <w:r w:rsidR="00D33EA4" w:rsidRPr="00162FB0">
        <w:rPr>
          <w:u w:color="386EFF"/>
        </w:rPr>
        <w:t xml:space="preserve"> </w:t>
      </w:r>
      <w:r w:rsidRPr="00162FB0">
        <w:rPr>
          <w:u w:color="386EFF"/>
        </w:rPr>
        <w:t xml:space="preserve">in </w:t>
      </w:r>
      <w:r w:rsidRPr="00162FB0">
        <w:rPr>
          <w:i/>
          <w:u w:color="386EFF"/>
        </w:rPr>
        <w:t>CCND2</w:t>
      </w:r>
      <w:hyperlink w:anchor="_ENREF_7" w:tooltip="Steinthorsdottir, 2014 #17" w:history="1">
        <w:r w:rsidR="007453B9" w:rsidRPr="00162FB0">
          <w:rPr>
            <w:i/>
            <w:u w:color="386EFF"/>
          </w:rPr>
          <w:fldChar w:fldCharType="begin">
            <w:fldData xml:space="preserve">PEVuZE5vdGU+PENpdGU+PEF1dGhvcj5TdGVpbnRob3JzZG90dGlyPC9BdXRob3I+PFllYXI+MjAx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</w:fldData>
          </w:fldChar>
        </w:r>
        <w:r w:rsidR="007453B9">
          <w:rPr>
            <w:i/>
            <w:u w:color="386EFF"/>
          </w:rPr>
          <w:instrText xml:space="preserve"> ADDIN EN.CITE </w:instrText>
        </w:r>
        <w:r w:rsidR="007453B9">
          <w:rPr>
            <w:i/>
            <w:u w:color="386EFF"/>
          </w:rPr>
          <w:fldChar w:fldCharType="begin">
            <w:fldData xml:space="preserve">PEVuZE5vdGU+PENpdGU+PEF1dGhvcj5TdGVpbnRob3JzZG90dGlyPC9BdXRob3I+PFllYXI+MjAx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</w:fldData>
          </w:fldChar>
        </w:r>
        <w:r w:rsidR="007453B9">
          <w:rPr>
            <w:i/>
            <w:u w:color="386EFF"/>
          </w:rPr>
          <w:instrText xml:space="preserve"> ADDIN EN.CITE.DATA </w:instrText>
        </w:r>
        <w:r w:rsidR="007453B9">
          <w:rPr>
            <w:i/>
            <w:u w:color="386EFF"/>
          </w:rPr>
        </w:r>
        <w:r w:rsidR="007453B9">
          <w:rPr>
            <w:i/>
            <w:u w:color="386EFF"/>
          </w:rPr>
          <w:fldChar w:fldCharType="end"/>
        </w:r>
        <w:r w:rsidR="007453B9" w:rsidRPr="00162FB0">
          <w:rPr>
            <w:i/>
            <w:u w:color="386EFF"/>
          </w:rPr>
        </w:r>
        <w:r w:rsidR="007453B9" w:rsidRPr="00162FB0">
          <w:rPr>
            <w:i/>
            <w:u w:color="386EFF"/>
          </w:rPr>
          <w:fldChar w:fldCharType="separate"/>
        </w:r>
        <w:r w:rsidR="007453B9" w:rsidRPr="00F7455D">
          <w:rPr>
            <w:i/>
            <w:noProof/>
            <w:u w:color="386EFF"/>
            <w:vertAlign w:val="superscript"/>
          </w:rPr>
          <w:t>7</w:t>
        </w:r>
        <w:r w:rsidR="007453B9" w:rsidRPr="00162FB0">
          <w:rPr>
            <w:i/>
            <w:u w:color="386EFF"/>
          </w:rPr>
          <w:fldChar w:fldCharType="end"/>
        </w:r>
      </w:hyperlink>
      <w:r w:rsidRPr="00162FB0">
        <w:rPr>
          <w:u w:color="386EFF"/>
        </w:rPr>
        <w:t xml:space="preserve"> (rs76895963,</w:t>
      </w:r>
      <w:r w:rsidR="00FE4EE1" w:rsidRPr="00162FB0">
        <w:rPr>
          <w:u w:color="386EFF"/>
        </w:rPr>
        <w:t xml:space="preserve"> MAF=2.6%,</w:t>
      </w:r>
      <w:r w:rsidRPr="00162FB0">
        <w:rPr>
          <w:u w:color="386EFF"/>
        </w:rPr>
        <w:t xml:space="preserve"> </w:t>
      </w:r>
      <w:r w:rsidRPr="00162FB0">
        <w:rPr>
          <w:i/>
          <w:u w:color="386EFF"/>
        </w:rPr>
        <w:t>p</w:t>
      </w:r>
      <w:r w:rsidRPr="00162FB0">
        <w:rPr>
          <w:u w:color="386EFF"/>
          <w:vertAlign w:val="subscript"/>
        </w:rPr>
        <w:t>seq</w:t>
      </w:r>
      <w:r w:rsidRPr="00162FB0">
        <w:rPr>
          <w:u w:color="386EFF"/>
        </w:rPr>
        <w:t>=4.2×10</w:t>
      </w:r>
      <w:r w:rsidRPr="00162FB0">
        <w:rPr>
          <w:u w:color="386EFF"/>
          <w:vertAlign w:val="superscript"/>
        </w:rPr>
        <w:t>-9</w:t>
      </w:r>
      <w:r w:rsidRPr="00162FB0">
        <w:rPr>
          <w:u w:color="386EFF"/>
        </w:rPr>
        <w:t xml:space="preserve">), and a </w:t>
      </w:r>
      <w:r w:rsidR="00B739B6" w:rsidRPr="00162FB0">
        <w:rPr>
          <w:u w:color="386EFF"/>
        </w:rPr>
        <w:t>novel</w:t>
      </w:r>
      <w:r w:rsidRPr="00162FB0">
        <w:rPr>
          <w:u w:color="386EFF"/>
        </w:rPr>
        <w:t xml:space="preserve"> </w:t>
      </w:r>
      <w:r w:rsidR="00487873" w:rsidRPr="00162FB0">
        <w:rPr>
          <w:u w:color="386EFF"/>
        </w:rPr>
        <w:t>common-</w:t>
      </w:r>
      <w:r w:rsidR="00811B1F" w:rsidRPr="00162FB0">
        <w:rPr>
          <w:u w:color="386EFF"/>
        </w:rPr>
        <w:t xml:space="preserve">variant </w:t>
      </w:r>
      <w:r w:rsidRPr="00162FB0">
        <w:rPr>
          <w:u w:color="386EFF"/>
        </w:rPr>
        <w:t xml:space="preserve">association near </w:t>
      </w:r>
      <w:r w:rsidRPr="00162FB0">
        <w:rPr>
          <w:i/>
          <w:u w:color="386EFF"/>
        </w:rPr>
        <w:t>EML4</w:t>
      </w:r>
      <w:r w:rsidRPr="00162FB0">
        <w:rPr>
          <w:u w:color="386EFF"/>
        </w:rPr>
        <w:t xml:space="preserve"> (</w:t>
      </w:r>
      <w:r w:rsidR="00FE4EE1" w:rsidRPr="00162FB0">
        <w:rPr>
          <w:u w:color="386EFF"/>
        </w:rPr>
        <w:t xml:space="preserve">MAF=34.8%, </w:t>
      </w:r>
      <w:r w:rsidRPr="00162FB0">
        <w:rPr>
          <w:i/>
          <w:u w:color="386EFF"/>
        </w:rPr>
        <w:t>p</w:t>
      </w:r>
      <w:r w:rsidRPr="00162FB0">
        <w:rPr>
          <w:u w:color="386EFF"/>
          <w:vertAlign w:val="subscript"/>
        </w:rPr>
        <w:t>seq</w:t>
      </w:r>
      <w:r w:rsidRPr="00162FB0">
        <w:rPr>
          <w:u w:color="386EFF"/>
        </w:rPr>
        <w:t>=1.0×10</w:t>
      </w:r>
      <w:r w:rsidRPr="00162FB0">
        <w:rPr>
          <w:u w:color="386EFF"/>
          <w:vertAlign w:val="superscript"/>
        </w:rPr>
        <w:t>-8</w:t>
      </w:r>
      <w:r w:rsidR="00487873" w:rsidRPr="00162FB0">
        <w:rPr>
          <w:u w:color="386EFF"/>
        </w:rPr>
        <w:t xml:space="preserve">). There was no </w:t>
      </w:r>
      <w:r w:rsidRPr="00162FB0">
        <w:rPr>
          <w:u w:color="386EFF"/>
        </w:rPr>
        <w:t xml:space="preserve">significant evidence of T2D association for sets of low-frequency or rare variants within coding regions, </w:t>
      </w:r>
      <w:r w:rsidR="00926E1E" w:rsidRPr="00162FB0">
        <w:rPr>
          <w:u w:color="386EFF"/>
        </w:rPr>
        <w:t>n</w:t>
      </w:r>
      <w:r w:rsidRPr="00162FB0">
        <w:rPr>
          <w:u w:color="386EFF"/>
        </w:rPr>
        <w:t>or within specified non-coding regulatory elements (</w:t>
      </w:r>
      <w:r w:rsidRPr="00162FB0">
        <w:rPr>
          <w:b/>
          <w:u w:color="386EFF"/>
        </w:rPr>
        <w:t>Methods</w:t>
      </w:r>
      <w:r w:rsidRPr="00162FB0">
        <w:rPr>
          <w:u w:color="386EFF"/>
        </w:rPr>
        <w:t>).</w:t>
      </w:r>
    </w:p>
    <w:p w14:paraId="7BAF819F" w14:textId="77777777" w:rsidR="00E31F56" w:rsidRPr="009F5258" w:rsidRDefault="00E31F56" w:rsidP="008D4219">
      <w:pPr>
        <w:suppressLineNumbers/>
        <w:spacing w:line="384" w:lineRule="auto"/>
        <w:rPr>
          <w:u w:color="386EFF"/>
        </w:rPr>
      </w:pPr>
    </w:p>
    <w:p w14:paraId="170C9D43" w14:textId="77777777" w:rsidR="00D80746" w:rsidRPr="009F5258" w:rsidRDefault="003A0188" w:rsidP="008D4219">
      <w:pPr>
        <w:pStyle w:val="CommentText"/>
        <w:suppressLineNumbers/>
        <w:spacing w:line="384" w:lineRule="auto"/>
        <w:rPr>
          <w:rFonts w:asciiTheme="minorHAnsi" w:hAnsiTheme="minorHAnsi"/>
          <w:color w:val="auto"/>
          <w:sz w:val="22"/>
          <w:szCs w:val="22"/>
        </w:rPr>
      </w:pPr>
      <w:r w:rsidRPr="009F5258">
        <w:rPr>
          <w:rFonts w:asciiTheme="minorHAnsi" w:hAnsiTheme="minorHAnsi"/>
          <w:color w:val="auto"/>
          <w:sz w:val="22"/>
          <w:szCs w:val="22"/>
        </w:rPr>
        <w:t xml:space="preserve">Power to detect association </w:t>
      </w:r>
      <w:r w:rsidR="004B32B6" w:rsidRPr="009F5258">
        <w:rPr>
          <w:rFonts w:asciiTheme="minorHAnsi" w:hAnsiTheme="minorHAnsi"/>
          <w:color w:val="auto"/>
          <w:sz w:val="22"/>
          <w:szCs w:val="22"/>
        </w:rPr>
        <w:t xml:space="preserve">with </w:t>
      </w:r>
      <w:r w:rsidRPr="009F5258">
        <w:rPr>
          <w:rFonts w:asciiTheme="minorHAnsi" w:hAnsiTheme="minorHAnsi"/>
          <w:color w:val="auto"/>
          <w:sz w:val="22"/>
          <w:szCs w:val="22"/>
        </w:rPr>
        <w:t>low-</w:t>
      </w:r>
      <w:r w:rsidR="00F32569" w:rsidRPr="009F5258">
        <w:rPr>
          <w:rFonts w:asciiTheme="minorHAnsi" w:hAnsiTheme="minorHAnsi"/>
          <w:color w:val="auto"/>
          <w:sz w:val="22"/>
          <w:szCs w:val="22"/>
        </w:rPr>
        <w:t>frequency and rare variants</w:t>
      </w:r>
      <w:r w:rsidR="00162FB0">
        <w:rPr>
          <w:rFonts w:asciiTheme="minorHAnsi" w:hAnsiTheme="minorHAnsi"/>
          <w:color w:val="auto"/>
          <w:sz w:val="22"/>
          <w:szCs w:val="22"/>
        </w:rPr>
        <w:t xml:space="preserve"> of modest effect</w:t>
      </w:r>
      <w:r w:rsidR="00F32569" w:rsidRPr="009F5258">
        <w:rPr>
          <w:rFonts w:asciiTheme="minorHAnsi" w:hAnsiTheme="minorHAnsi"/>
          <w:color w:val="auto"/>
          <w:sz w:val="22"/>
          <w:szCs w:val="22"/>
        </w:rPr>
        <w:t xml:space="preserve"> </w:t>
      </w:r>
      <w:r w:rsidRPr="009F5258">
        <w:rPr>
          <w:rFonts w:asciiTheme="minorHAnsi" w:hAnsiTheme="minorHAnsi"/>
          <w:color w:val="auto"/>
          <w:sz w:val="22"/>
          <w:szCs w:val="22"/>
        </w:rPr>
        <w:t>is l</w:t>
      </w:r>
      <w:r w:rsidR="00AE5A70" w:rsidRPr="009F5258">
        <w:rPr>
          <w:rFonts w:asciiTheme="minorHAnsi" w:hAnsiTheme="minorHAnsi"/>
          <w:color w:val="auto"/>
          <w:sz w:val="22"/>
          <w:szCs w:val="22"/>
        </w:rPr>
        <w:t>imited</w:t>
      </w:r>
      <w:r w:rsidRPr="009F5258">
        <w:rPr>
          <w:rFonts w:asciiTheme="minorHAnsi" w:hAnsiTheme="minorHAnsi"/>
          <w:color w:val="auto"/>
          <w:sz w:val="22"/>
          <w:szCs w:val="22"/>
        </w:rPr>
        <w:t xml:space="preserve"> </w:t>
      </w:r>
      <w:r w:rsidR="009F017E" w:rsidRPr="009F5258">
        <w:rPr>
          <w:rFonts w:asciiTheme="minorHAnsi" w:hAnsiTheme="minorHAnsi"/>
          <w:color w:val="auto"/>
          <w:sz w:val="22"/>
          <w:szCs w:val="22"/>
        </w:rPr>
        <w:t xml:space="preserve">in </w:t>
      </w:r>
      <w:r w:rsidR="00694D58" w:rsidRPr="009F5258">
        <w:rPr>
          <w:rFonts w:asciiTheme="minorHAnsi" w:hAnsiTheme="minorHAnsi"/>
          <w:color w:val="auto"/>
          <w:sz w:val="22"/>
          <w:szCs w:val="22"/>
        </w:rPr>
        <w:t>2,657</w:t>
      </w:r>
      <w:r w:rsidR="009F017E" w:rsidRPr="009F5258">
        <w:rPr>
          <w:rFonts w:asciiTheme="minorHAnsi" w:hAnsiTheme="minorHAnsi"/>
          <w:color w:val="auto"/>
          <w:sz w:val="22"/>
          <w:szCs w:val="22"/>
        </w:rPr>
        <w:t xml:space="preserve"> individuals</w:t>
      </w:r>
      <w:r w:rsidR="00F32569" w:rsidRPr="009F5258">
        <w:rPr>
          <w:rFonts w:asciiTheme="minorHAnsi" w:hAnsiTheme="minorHAnsi"/>
          <w:color w:val="auto"/>
          <w:sz w:val="22"/>
          <w:szCs w:val="22"/>
        </w:rPr>
        <w:t xml:space="preserve">. </w:t>
      </w:r>
      <w:r w:rsidR="00942FB8" w:rsidRPr="009F5258">
        <w:rPr>
          <w:rFonts w:asciiTheme="minorHAnsi" w:hAnsiTheme="minorHAnsi"/>
          <w:color w:val="auto"/>
          <w:sz w:val="22"/>
          <w:szCs w:val="22"/>
        </w:rPr>
        <w:t xml:space="preserve">To </w:t>
      </w:r>
      <w:r w:rsidR="00F02509" w:rsidRPr="009F5258">
        <w:rPr>
          <w:rFonts w:asciiTheme="minorHAnsi" w:hAnsiTheme="minorHAnsi"/>
          <w:color w:val="auto"/>
          <w:sz w:val="22"/>
          <w:szCs w:val="22"/>
        </w:rPr>
        <w:t xml:space="preserve">increase </w:t>
      </w:r>
      <w:r w:rsidR="00942FB8" w:rsidRPr="009F5258">
        <w:rPr>
          <w:rFonts w:asciiTheme="minorHAnsi" w:hAnsiTheme="minorHAnsi"/>
          <w:color w:val="auto"/>
          <w:sz w:val="22"/>
          <w:szCs w:val="22"/>
        </w:rPr>
        <w:t xml:space="preserve">power for variants </w:t>
      </w:r>
      <w:r w:rsidR="00F02509" w:rsidRPr="009F5258">
        <w:rPr>
          <w:rFonts w:asciiTheme="minorHAnsi" w:hAnsiTheme="minorHAnsi"/>
          <w:color w:val="auto"/>
          <w:sz w:val="22"/>
          <w:szCs w:val="22"/>
        </w:rPr>
        <w:t>discovered via genome sequencing</w:t>
      </w:r>
      <w:r w:rsidR="004B32B6" w:rsidRPr="009F5258">
        <w:rPr>
          <w:rFonts w:asciiTheme="minorHAnsi" w:hAnsiTheme="minorHAnsi"/>
          <w:color w:val="auto"/>
          <w:sz w:val="22"/>
          <w:szCs w:val="22"/>
        </w:rPr>
        <w:t>,</w:t>
      </w:r>
      <w:r w:rsidR="00942FB8" w:rsidRPr="009F5258">
        <w:rPr>
          <w:rFonts w:asciiTheme="minorHAnsi" w:hAnsiTheme="minorHAnsi"/>
          <w:color w:val="auto"/>
          <w:sz w:val="22"/>
          <w:szCs w:val="22"/>
        </w:rPr>
        <w:t xml:space="preserve"> </w:t>
      </w:r>
      <w:r w:rsidR="00F32569" w:rsidRPr="009F5258">
        <w:rPr>
          <w:rFonts w:asciiTheme="minorHAnsi" w:hAnsiTheme="minorHAnsi"/>
          <w:color w:val="auto"/>
          <w:sz w:val="22"/>
          <w:szCs w:val="22"/>
        </w:rPr>
        <w:t>we imputed sequence</w:t>
      </w:r>
      <w:r w:rsidR="00F7748F" w:rsidRPr="009F5258">
        <w:rPr>
          <w:rFonts w:asciiTheme="minorHAnsi" w:hAnsiTheme="minorHAnsi"/>
          <w:color w:val="auto"/>
          <w:sz w:val="22"/>
          <w:szCs w:val="22"/>
        </w:rPr>
        <w:t>-based</w:t>
      </w:r>
      <w:r w:rsidR="00D80746" w:rsidRPr="009F5258">
        <w:rPr>
          <w:rFonts w:asciiTheme="minorHAnsi" w:hAnsiTheme="minorHAnsi"/>
          <w:color w:val="auto"/>
          <w:sz w:val="22"/>
          <w:szCs w:val="22"/>
        </w:rPr>
        <w:t xml:space="preserve"> genotypes into 44,414 additional </w:t>
      </w:r>
      <w:r w:rsidR="001B6723">
        <w:rPr>
          <w:rFonts w:asciiTheme="minorHAnsi" w:hAnsiTheme="minorHAnsi"/>
          <w:color w:val="auto"/>
          <w:sz w:val="22"/>
          <w:szCs w:val="22"/>
        </w:rPr>
        <w:t xml:space="preserve">European-origin </w:t>
      </w:r>
      <w:r w:rsidR="00D80746" w:rsidRPr="009F5258">
        <w:rPr>
          <w:rFonts w:asciiTheme="minorHAnsi" w:hAnsiTheme="minorHAnsi"/>
          <w:color w:val="auto"/>
          <w:sz w:val="22"/>
          <w:szCs w:val="22"/>
        </w:rPr>
        <w:t>individuals (</w:t>
      </w:r>
      <w:r w:rsidR="00FC6196">
        <w:rPr>
          <w:rFonts w:asciiTheme="minorHAnsi" w:hAnsiTheme="minorHAnsi"/>
          <w:color w:val="auto"/>
          <w:sz w:val="22"/>
          <w:szCs w:val="22"/>
        </w:rPr>
        <w:t>11,645</w:t>
      </w:r>
      <w:r w:rsidR="00F32569" w:rsidRPr="009F5258">
        <w:rPr>
          <w:rFonts w:asciiTheme="minorHAnsi" w:hAnsiTheme="minorHAnsi"/>
          <w:color w:val="auto"/>
          <w:sz w:val="22"/>
          <w:szCs w:val="22"/>
        </w:rPr>
        <w:t xml:space="preserve"> </w:t>
      </w:r>
      <w:r w:rsidR="009F5EE3">
        <w:rPr>
          <w:rFonts w:asciiTheme="minorHAnsi" w:hAnsiTheme="minorHAnsi"/>
          <w:color w:val="auto"/>
          <w:sz w:val="22"/>
          <w:szCs w:val="22"/>
        </w:rPr>
        <w:t xml:space="preserve">T2D </w:t>
      </w:r>
      <w:r w:rsidR="00F32569" w:rsidRPr="009F5258">
        <w:rPr>
          <w:rFonts w:asciiTheme="minorHAnsi" w:hAnsiTheme="minorHAnsi"/>
          <w:color w:val="auto"/>
          <w:sz w:val="22"/>
          <w:szCs w:val="22"/>
        </w:rPr>
        <w:t xml:space="preserve">cases, </w:t>
      </w:r>
      <w:r w:rsidR="00FC6196">
        <w:rPr>
          <w:rFonts w:asciiTheme="minorHAnsi" w:hAnsiTheme="minorHAnsi"/>
          <w:color w:val="auto"/>
          <w:sz w:val="22"/>
          <w:szCs w:val="22"/>
        </w:rPr>
        <w:t>32,769</w:t>
      </w:r>
      <w:r w:rsidR="00394087" w:rsidRPr="009F5258">
        <w:rPr>
          <w:rFonts w:asciiTheme="minorHAnsi" w:hAnsiTheme="minorHAnsi"/>
          <w:color w:val="auto"/>
          <w:sz w:val="22"/>
          <w:szCs w:val="22"/>
        </w:rPr>
        <w:t xml:space="preserve"> controls;</w:t>
      </w:r>
      <w:r w:rsidR="00F32569" w:rsidRPr="009F5258">
        <w:rPr>
          <w:rFonts w:asciiTheme="minorHAnsi" w:hAnsiTheme="minorHAnsi"/>
          <w:color w:val="auto"/>
          <w:sz w:val="22"/>
          <w:szCs w:val="22"/>
        </w:rPr>
        <w:t xml:space="preserve"> </w:t>
      </w:r>
      <w:r w:rsidR="00D80746" w:rsidRPr="00162FB0">
        <w:rPr>
          <w:rFonts w:asciiTheme="minorHAnsi" w:hAnsiTheme="minorHAnsi"/>
          <w:b/>
          <w:color w:val="auto"/>
          <w:sz w:val="22"/>
          <w:szCs w:val="22"/>
        </w:rPr>
        <w:t>Methods</w:t>
      </w:r>
      <w:r w:rsidR="00D80746" w:rsidRPr="00162FB0">
        <w:rPr>
          <w:rFonts w:asciiTheme="minorHAnsi" w:hAnsiTheme="minorHAnsi"/>
          <w:color w:val="auto"/>
          <w:sz w:val="22"/>
          <w:szCs w:val="22"/>
        </w:rPr>
        <w:t>)</w:t>
      </w:r>
      <w:r w:rsidR="00394087" w:rsidRPr="00162FB0">
        <w:rPr>
          <w:rFonts w:asciiTheme="minorHAnsi" w:hAnsiTheme="minorHAnsi"/>
          <w:color w:val="auto"/>
          <w:sz w:val="22"/>
          <w:szCs w:val="22"/>
        </w:rPr>
        <w:t xml:space="preserve"> </w:t>
      </w:r>
      <w:r w:rsidR="002B3F3F">
        <w:rPr>
          <w:rFonts w:asciiTheme="minorHAnsi" w:hAnsiTheme="minorHAnsi"/>
          <w:color w:val="auto"/>
          <w:sz w:val="22"/>
          <w:szCs w:val="22"/>
        </w:rPr>
        <w:t>from 13</w:t>
      </w:r>
      <w:r w:rsidR="00394087" w:rsidRPr="00162FB0">
        <w:rPr>
          <w:rFonts w:asciiTheme="minorHAnsi" w:hAnsiTheme="minorHAnsi"/>
          <w:color w:val="auto"/>
          <w:sz w:val="22"/>
          <w:szCs w:val="22"/>
        </w:rPr>
        <w:t xml:space="preserve"> studies</w:t>
      </w:r>
      <w:r w:rsidR="00003CD7" w:rsidRPr="00162FB0">
        <w:rPr>
          <w:rFonts w:asciiTheme="minorHAnsi" w:hAnsiTheme="minorHAnsi"/>
          <w:color w:val="auto"/>
          <w:sz w:val="22"/>
          <w:szCs w:val="22"/>
        </w:rPr>
        <w:t xml:space="preserve"> (</w:t>
      </w:r>
      <w:r w:rsidR="00162FB0" w:rsidRPr="00162FB0">
        <w:rPr>
          <w:rFonts w:asciiTheme="minorHAnsi" w:hAnsiTheme="minorHAnsi"/>
          <w:b/>
          <w:color w:val="auto"/>
          <w:sz w:val="22"/>
          <w:szCs w:val="22"/>
        </w:rPr>
        <w:t>Supplementary 3</w:t>
      </w:r>
      <w:r w:rsidR="00003CD7" w:rsidRPr="00162FB0">
        <w:rPr>
          <w:rFonts w:asciiTheme="minorHAnsi" w:hAnsiTheme="minorHAnsi"/>
          <w:b/>
          <w:color w:val="auto"/>
          <w:sz w:val="22"/>
          <w:szCs w:val="22"/>
        </w:rPr>
        <w:t>)</w:t>
      </w:r>
      <w:r w:rsidR="00D80746" w:rsidRPr="00162FB0">
        <w:rPr>
          <w:rFonts w:asciiTheme="minorHAnsi" w:hAnsiTheme="minorHAnsi"/>
          <w:color w:val="auto"/>
          <w:sz w:val="22"/>
          <w:szCs w:val="22"/>
        </w:rPr>
        <w:t xml:space="preserve">. </w:t>
      </w:r>
      <w:r w:rsidR="00D33EA4" w:rsidRPr="00162FB0">
        <w:rPr>
          <w:rFonts w:asciiTheme="minorHAnsi" w:hAnsiTheme="minorHAnsi"/>
          <w:color w:val="auto"/>
          <w:sz w:val="22"/>
          <w:szCs w:val="22"/>
        </w:rPr>
        <w:t xml:space="preserve">We estimated power in </w:t>
      </w:r>
      <w:r w:rsidR="00942FB8" w:rsidRPr="00162FB0">
        <w:rPr>
          <w:rFonts w:asciiTheme="minorHAnsi" w:hAnsiTheme="minorHAnsi"/>
          <w:color w:val="auto"/>
          <w:sz w:val="22"/>
          <w:szCs w:val="22"/>
        </w:rPr>
        <w:t xml:space="preserve">the combined </w:t>
      </w:r>
      <w:r w:rsidR="00487873" w:rsidRPr="00162FB0">
        <w:rPr>
          <w:rFonts w:asciiTheme="minorHAnsi" w:hAnsiTheme="minorHAnsi"/>
          <w:color w:val="auto"/>
          <w:sz w:val="22"/>
          <w:szCs w:val="22"/>
        </w:rPr>
        <w:t>sequence</w:t>
      </w:r>
      <w:r w:rsidR="00487873" w:rsidRPr="009F5258">
        <w:rPr>
          <w:rFonts w:asciiTheme="minorHAnsi" w:hAnsiTheme="minorHAnsi"/>
          <w:color w:val="auto"/>
          <w:sz w:val="22"/>
          <w:szCs w:val="22"/>
        </w:rPr>
        <w:t xml:space="preserve"> </w:t>
      </w:r>
      <w:r w:rsidR="00394087" w:rsidRPr="009F5258">
        <w:rPr>
          <w:rFonts w:asciiTheme="minorHAnsi" w:hAnsiTheme="minorHAnsi"/>
          <w:color w:val="auto"/>
          <w:sz w:val="22"/>
          <w:szCs w:val="22"/>
        </w:rPr>
        <w:t xml:space="preserve">plus imputed </w:t>
      </w:r>
      <w:r w:rsidR="005742E5" w:rsidRPr="009F5258">
        <w:rPr>
          <w:rFonts w:asciiTheme="minorHAnsi" w:hAnsiTheme="minorHAnsi"/>
          <w:color w:val="auto"/>
          <w:sz w:val="22"/>
          <w:szCs w:val="22"/>
        </w:rPr>
        <w:t>data</w:t>
      </w:r>
      <w:r w:rsidR="00FE4EE1">
        <w:rPr>
          <w:rFonts w:asciiTheme="minorHAnsi" w:hAnsiTheme="minorHAnsi"/>
          <w:color w:val="auto"/>
          <w:sz w:val="22"/>
          <w:szCs w:val="22"/>
        </w:rPr>
        <w:t>,</w:t>
      </w:r>
      <w:r w:rsidR="006D16B5" w:rsidRPr="009F5258">
        <w:rPr>
          <w:rFonts w:asciiTheme="minorHAnsi" w:hAnsiTheme="minorHAnsi"/>
          <w:color w:val="auto"/>
          <w:sz w:val="22"/>
          <w:szCs w:val="22"/>
        </w:rPr>
        <w:t xml:space="preserve"> a</w:t>
      </w:r>
      <w:r w:rsidR="00F32569" w:rsidRPr="009F5258">
        <w:rPr>
          <w:rFonts w:asciiTheme="minorHAnsi" w:hAnsiTheme="minorHAnsi"/>
          <w:color w:val="auto"/>
          <w:sz w:val="22"/>
          <w:szCs w:val="22"/>
        </w:rPr>
        <w:t>djusting for imputation quality</w:t>
      </w:r>
      <w:r w:rsidR="00FE4EE1">
        <w:rPr>
          <w:rFonts w:asciiTheme="minorHAnsi" w:hAnsiTheme="minorHAnsi"/>
          <w:color w:val="auto"/>
          <w:sz w:val="22"/>
          <w:szCs w:val="22"/>
        </w:rPr>
        <w:t>,</w:t>
      </w:r>
      <w:r w:rsidR="008B7098">
        <w:rPr>
          <w:rFonts w:asciiTheme="minorHAnsi" w:hAnsiTheme="minorHAnsi"/>
          <w:color w:val="auto"/>
          <w:sz w:val="22"/>
          <w:szCs w:val="22"/>
        </w:rPr>
        <w:t xml:space="preserve"> to be</w:t>
      </w:r>
      <w:r w:rsidR="00FE4EE1">
        <w:rPr>
          <w:rFonts w:asciiTheme="minorHAnsi" w:hAnsiTheme="minorHAnsi"/>
          <w:color w:val="auto"/>
          <w:sz w:val="22"/>
          <w:szCs w:val="22"/>
        </w:rPr>
        <w:t xml:space="preserve"> </w:t>
      </w:r>
      <w:r w:rsidR="006D16B5" w:rsidRPr="009F5258">
        <w:rPr>
          <w:rFonts w:asciiTheme="minorHAnsi" w:hAnsiTheme="minorHAnsi"/>
          <w:color w:val="auto"/>
          <w:sz w:val="22"/>
          <w:szCs w:val="22"/>
        </w:rPr>
        <w:t>≥</w:t>
      </w:r>
      <w:r w:rsidR="00F32569" w:rsidRPr="009F5258">
        <w:rPr>
          <w:rFonts w:asciiTheme="minorHAnsi" w:hAnsiTheme="minorHAnsi"/>
          <w:color w:val="auto"/>
          <w:sz w:val="22"/>
          <w:szCs w:val="22"/>
        </w:rPr>
        <w:t>8</w:t>
      </w:r>
      <w:r w:rsidR="006D16B5" w:rsidRPr="009F5258">
        <w:rPr>
          <w:rFonts w:asciiTheme="minorHAnsi" w:hAnsiTheme="minorHAnsi"/>
          <w:color w:val="auto"/>
          <w:sz w:val="22"/>
          <w:szCs w:val="22"/>
        </w:rPr>
        <w:t xml:space="preserve">0% for variants with MAF≥5% and OR≥1.23, </w:t>
      </w:r>
      <w:r w:rsidR="006D16B5" w:rsidRPr="00162FB0">
        <w:rPr>
          <w:rFonts w:asciiTheme="minorHAnsi" w:hAnsiTheme="minorHAnsi"/>
          <w:color w:val="auto"/>
          <w:sz w:val="22"/>
          <w:szCs w:val="22"/>
        </w:rPr>
        <w:t>or MAF≥0.5% and OR≥</w:t>
      </w:r>
      <w:r w:rsidR="00F32569" w:rsidRPr="00162FB0">
        <w:rPr>
          <w:rFonts w:asciiTheme="minorHAnsi" w:hAnsiTheme="minorHAnsi"/>
          <w:color w:val="auto"/>
          <w:sz w:val="22"/>
          <w:szCs w:val="22"/>
        </w:rPr>
        <w:t>1.92</w:t>
      </w:r>
      <w:r w:rsidR="00B739B6" w:rsidRPr="00162FB0">
        <w:rPr>
          <w:rFonts w:asciiTheme="minorHAnsi" w:hAnsiTheme="minorHAnsi"/>
          <w:color w:val="auto"/>
          <w:sz w:val="22"/>
          <w:szCs w:val="22"/>
        </w:rPr>
        <w:t xml:space="preserve"> (</w:t>
      </w:r>
      <w:r w:rsidR="00670E7A">
        <w:rPr>
          <w:rFonts w:asciiTheme="minorHAnsi" w:hAnsiTheme="minorHAnsi"/>
          <w:b/>
          <w:color w:val="auto"/>
          <w:sz w:val="22"/>
          <w:szCs w:val="22"/>
        </w:rPr>
        <w:t xml:space="preserve">Extended </w:t>
      </w:r>
      <w:r w:rsidR="00D50E17">
        <w:rPr>
          <w:rFonts w:asciiTheme="minorHAnsi" w:hAnsiTheme="minorHAnsi"/>
          <w:b/>
          <w:color w:val="auto"/>
          <w:sz w:val="22"/>
          <w:szCs w:val="22"/>
        </w:rPr>
        <w:t xml:space="preserve">Data Fig. </w:t>
      </w:r>
      <w:r w:rsidR="00B739B6" w:rsidRPr="00162FB0">
        <w:rPr>
          <w:rFonts w:asciiTheme="minorHAnsi" w:hAnsiTheme="minorHAnsi"/>
          <w:b/>
          <w:color w:val="auto"/>
          <w:sz w:val="22"/>
          <w:szCs w:val="22"/>
        </w:rPr>
        <w:t>4</w:t>
      </w:r>
      <w:r w:rsidR="00B739B6" w:rsidRPr="00162FB0">
        <w:rPr>
          <w:rFonts w:asciiTheme="minorHAnsi" w:hAnsiTheme="minorHAnsi"/>
          <w:color w:val="auto"/>
          <w:sz w:val="22"/>
          <w:szCs w:val="22"/>
        </w:rPr>
        <w:t xml:space="preserve">). </w:t>
      </w:r>
      <w:r w:rsidR="00D27AC7" w:rsidRPr="00162FB0">
        <w:rPr>
          <w:rFonts w:asciiTheme="minorHAnsi" w:hAnsiTheme="minorHAnsi"/>
          <w:color w:val="auto"/>
          <w:sz w:val="22"/>
          <w:szCs w:val="22"/>
        </w:rPr>
        <w:t>M</w:t>
      </w:r>
      <w:r w:rsidR="006D16B5" w:rsidRPr="00162FB0">
        <w:rPr>
          <w:rFonts w:asciiTheme="minorHAnsi" w:hAnsiTheme="minorHAnsi"/>
          <w:color w:val="auto"/>
          <w:sz w:val="22"/>
          <w:szCs w:val="22"/>
        </w:rPr>
        <w:t xml:space="preserve">eta-analysis combining </w:t>
      </w:r>
      <w:r w:rsidR="00626313" w:rsidRPr="00162FB0">
        <w:rPr>
          <w:rFonts w:asciiTheme="minorHAnsi" w:hAnsiTheme="minorHAnsi"/>
          <w:color w:val="auto"/>
          <w:sz w:val="22"/>
          <w:szCs w:val="22"/>
        </w:rPr>
        <w:t xml:space="preserve">results for </w:t>
      </w:r>
      <w:r w:rsidR="00DD0175" w:rsidRPr="00162FB0">
        <w:rPr>
          <w:rFonts w:asciiTheme="minorHAnsi" w:hAnsiTheme="minorHAnsi"/>
          <w:color w:val="auto"/>
          <w:sz w:val="22"/>
          <w:szCs w:val="22"/>
        </w:rPr>
        <w:t>the sequence and imputed data</w:t>
      </w:r>
      <w:r w:rsidR="00D27AC7" w:rsidRPr="00162FB0">
        <w:rPr>
          <w:rFonts w:asciiTheme="minorHAnsi" w:hAnsiTheme="minorHAnsi"/>
          <w:color w:val="auto"/>
          <w:sz w:val="22"/>
          <w:szCs w:val="22"/>
        </w:rPr>
        <w:t xml:space="preserve"> identified </w:t>
      </w:r>
      <w:r w:rsidR="00D80746" w:rsidRPr="00162FB0">
        <w:rPr>
          <w:rFonts w:asciiTheme="minorHAnsi" w:hAnsiTheme="minorHAnsi"/>
          <w:color w:val="auto"/>
          <w:sz w:val="22"/>
          <w:szCs w:val="22"/>
        </w:rPr>
        <w:t>674 variants across 14 loci associated with T2D at genome-wide significance (</w:t>
      </w:r>
      <w:r w:rsidR="00995565">
        <w:rPr>
          <w:rFonts w:asciiTheme="minorHAnsi" w:hAnsiTheme="minorHAnsi"/>
          <w:b/>
          <w:color w:val="auto"/>
          <w:sz w:val="22"/>
          <w:szCs w:val="22"/>
        </w:rPr>
        <w:t>Fig.</w:t>
      </w:r>
      <w:r w:rsidR="00124643">
        <w:rPr>
          <w:rFonts w:asciiTheme="minorHAnsi" w:hAnsiTheme="minorHAnsi"/>
          <w:b/>
          <w:color w:val="auto"/>
          <w:sz w:val="22"/>
          <w:szCs w:val="22"/>
        </w:rPr>
        <w:t xml:space="preserve"> </w:t>
      </w:r>
      <w:r w:rsidR="00D80746" w:rsidRPr="00162FB0">
        <w:rPr>
          <w:rFonts w:asciiTheme="minorHAnsi" w:hAnsiTheme="minorHAnsi"/>
          <w:b/>
          <w:color w:val="auto"/>
          <w:sz w:val="22"/>
          <w:szCs w:val="22"/>
        </w:rPr>
        <w:t>1c</w:t>
      </w:r>
      <w:r w:rsidR="00D80746" w:rsidRPr="00162FB0">
        <w:rPr>
          <w:rFonts w:asciiTheme="minorHAnsi" w:hAnsiTheme="minorHAnsi"/>
          <w:color w:val="auto"/>
          <w:sz w:val="22"/>
          <w:szCs w:val="22"/>
        </w:rPr>
        <w:t xml:space="preserve">). All were common except the </w:t>
      </w:r>
      <w:r w:rsidR="00D80746" w:rsidRPr="00162FB0">
        <w:rPr>
          <w:rFonts w:asciiTheme="minorHAnsi" w:hAnsiTheme="minorHAnsi"/>
          <w:i/>
          <w:color w:val="auto"/>
          <w:sz w:val="22"/>
          <w:szCs w:val="22"/>
        </w:rPr>
        <w:t xml:space="preserve">CCND2 </w:t>
      </w:r>
      <w:r w:rsidR="00D80746" w:rsidRPr="00162FB0">
        <w:rPr>
          <w:rFonts w:asciiTheme="minorHAnsi" w:hAnsiTheme="minorHAnsi"/>
          <w:color w:val="auto"/>
          <w:sz w:val="22"/>
          <w:szCs w:val="22"/>
        </w:rPr>
        <w:t xml:space="preserve">variant described above. We observed a novel association with a common variant near </w:t>
      </w:r>
      <w:r w:rsidR="00D80746" w:rsidRPr="00162FB0">
        <w:rPr>
          <w:rFonts w:asciiTheme="minorHAnsi" w:hAnsiTheme="minorHAnsi"/>
          <w:i/>
          <w:color w:val="auto"/>
          <w:sz w:val="22"/>
          <w:szCs w:val="22"/>
        </w:rPr>
        <w:t>CENPW</w:t>
      </w:r>
      <w:r w:rsidR="00D80746" w:rsidRPr="00162FB0">
        <w:rPr>
          <w:rFonts w:asciiTheme="minorHAnsi" w:hAnsiTheme="minorHAnsi"/>
          <w:color w:val="auto"/>
          <w:sz w:val="22"/>
          <w:szCs w:val="22"/>
        </w:rPr>
        <w:t xml:space="preserve"> (rs11759026, </w:t>
      </w:r>
      <w:r w:rsidR="00FE4EE1" w:rsidRPr="00162FB0">
        <w:rPr>
          <w:rFonts w:asciiTheme="minorHAnsi" w:hAnsiTheme="minorHAnsi"/>
          <w:color w:val="auto"/>
          <w:sz w:val="22"/>
          <w:szCs w:val="22"/>
        </w:rPr>
        <w:t xml:space="preserve">MAF=23.2%, </w:t>
      </w:r>
      <w:r w:rsidR="00D80746" w:rsidRPr="00162FB0">
        <w:rPr>
          <w:rFonts w:asciiTheme="minorHAnsi" w:hAnsiTheme="minorHAnsi"/>
          <w:i/>
          <w:color w:val="auto"/>
          <w:sz w:val="22"/>
          <w:szCs w:val="22"/>
        </w:rPr>
        <w:t>p</w:t>
      </w:r>
      <w:r w:rsidR="00D80746" w:rsidRPr="00162FB0">
        <w:rPr>
          <w:rFonts w:asciiTheme="minorHAnsi" w:hAnsiTheme="minorHAnsi"/>
          <w:color w:val="auto"/>
          <w:sz w:val="22"/>
          <w:szCs w:val="22"/>
          <w:vertAlign w:val="subscript"/>
        </w:rPr>
        <w:t>meta</w:t>
      </w:r>
      <w:r w:rsidR="00D80746" w:rsidRPr="00162FB0">
        <w:rPr>
          <w:rFonts w:asciiTheme="minorHAnsi" w:hAnsiTheme="minorHAnsi"/>
          <w:color w:val="auto"/>
          <w:sz w:val="22"/>
          <w:szCs w:val="22"/>
        </w:rPr>
        <w:t>=3.5×10</w:t>
      </w:r>
      <w:r w:rsidR="00D80746" w:rsidRPr="00162FB0">
        <w:rPr>
          <w:rFonts w:asciiTheme="minorHAnsi" w:hAnsiTheme="minorHAnsi"/>
          <w:color w:val="auto"/>
          <w:sz w:val="22"/>
          <w:szCs w:val="22"/>
          <w:vertAlign w:val="superscript"/>
        </w:rPr>
        <w:t>-8</w:t>
      </w:r>
      <w:r w:rsidR="00FE4EE1" w:rsidRPr="00162FB0">
        <w:rPr>
          <w:rFonts w:asciiTheme="minorHAnsi" w:hAnsiTheme="minorHAnsi"/>
          <w:color w:val="auto"/>
          <w:sz w:val="22"/>
          <w:szCs w:val="22"/>
        </w:rPr>
        <w:t>;</w:t>
      </w:r>
      <w:r w:rsidR="00D80746" w:rsidRPr="00162FB0">
        <w:rPr>
          <w:rFonts w:asciiTheme="minorHAnsi" w:hAnsiTheme="minorHAnsi"/>
          <w:color w:val="auto"/>
          <w:sz w:val="22"/>
          <w:szCs w:val="22"/>
        </w:rPr>
        <w:t xml:space="preserve"> </w:t>
      </w:r>
      <w:r w:rsidR="00995565">
        <w:rPr>
          <w:rFonts w:asciiTheme="minorHAnsi" w:hAnsiTheme="minorHAnsi"/>
          <w:b/>
          <w:color w:val="auto"/>
          <w:sz w:val="22"/>
          <w:szCs w:val="22"/>
        </w:rPr>
        <w:t>Fig.</w:t>
      </w:r>
      <w:r w:rsidR="005551C2">
        <w:rPr>
          <w:rFonts w:asciiTheme="minorHAnsi" w:hAnsiTheme="minorHAnsi"/>
          <w:b/>
          <w:color w:val="auto"/>
          <w:sz w:val="22"/>
          <w:szCs w:val="22"/>
        </w:rPr>
        <w:t xml:space="preserve"> </w:t>
      </w:r>
      <w:r w:rsidR="00D80746" w:rsidRPr="00162FB0">
        <w:rPr>
          <w:rFonts w:asciiTheme="minorHAnsi" w:hAnsiTheme="minorHAnsi"/>
          <w:b/>
          <w:color w:val="auto"/>
          <w:sz w:val="22"/>
          <w:szCs w:val="22"/>
        </w:rPr>
        <w:t>1c</w:t>
      </w:r>
      <w:r w:rsidR="00D80746" w:rsidRPr="00162FB0">
        <w:rPr>
          <w:rFonts w:asciiTheme="minorHAnsi" w:hAnsiTheme="minorHAnsi"/>
          <w:color w:val="auto"/>
          <w:sz w:val="22"/>
          <w:szCs w:val="22"/>
        </w:rPr>
        <w:t>) and replicated this association in an additional 14,201 cases and 100,964 controls from the DIAGRAM consortium (</w:t>
      </w:r>
      <w:r w:rsidR="00487873" w:rsidRPr="00162FB0">
        <w:rPr>
          <w:rFonts w:asciiTheme="minorHAnsi" w:hAnsiTheme="minorHAnsi"/>
          <w:i/>
          <w:color w:val="auto"/>
          <w:sz w:val="22"/>
          <w:szCs w:val="22"/>
        </w:rPr>
        <w:t>p=</w:t>
      </w:r>
      <w:r w:rsidR="00487873" w:rsidRPr="00162FB0">
        <w:rPr>
          <w:rFonts w:asciiTheme="minorHAnsi" w:hAnsiTheme="minorHAnsi"/>
          <w:color w:val="auto"/>
          <w:sz w:val="22"/>
          <w:szCs w:val="22"/>
        </w:rPr>
        <w:t>2.5x10</w:t>
      </w:r>
      <w:r w:rsidR="00487873" w:rsidRPr="00162FB0">
        <w:rPr>
          <w:rFonts w:asciiTheme="minorHAnsi" w:hAnsiTheme="minorHAnsi"/>
          <w:color w:val="auto"/>
          <w:sz w:val="22"/>
          <w:szCs w:val="22"/>
          <w:vertAlign w:val="superscript"/>
        </w:rPr>
        <w:t>-4</w:t>
      </w:r>
      <w:r w:rsidR="00487873" w:rsidRPr="00162FB0">
        <w:rPr>
          <w:rFonts w:asciiTheme="minorHAnsi" w:hAnsiTheme="minorHAnsi"/>
          <w:color w:val="auto"/>
          <w:sz w:val="22"/>
          <w:szCs w:val="22"/>
        </w:rPr>
        <w:t>;</w:t>
      </w:r>
      <w:r w:rsidR="00FE4EE1" w:rsidRPr="00162FB0">
        <w:rPr>
          <w:rFonts w:asciiTheme="minorHAnsi" w:hAnsiTheme="minorHAnsi"/>
          <w:color w:val="auto"/>
          <w:sz w:val="22"/>
          <w:szCs w:val="22"/>
        </w:rPr>
        <w:t xml:space="preserve"> </w:t>
      </w:r>
      <w:r w:rsidR="00D80746" w:rsidRPr="00162FB0">
        <w:rPr>
          <w:rFonts w:asciiTheme="minorHAnsi" w:hAnsiTheme="minorHAnsi"/>
          <w:i/>
          <w:color w:val="auto"/>
          <w:sz w:val="22"/>
          <w:szCs w:val="22"/>
        </w:rPr>
        <w:t>p</w:t>
      </w:r>
      <w:r w:rsidR="00B52442" w:rsidRPr="00162FB0">
        <w:rPr>
          <w:rFonts w:asciiTheme="minorHAnsi" w:hAnsiTheme="minorHAnsi"/>
          <w:color w:val="auto"/>
          <w:sz w:val="22"/>
          <w:szCs w:val="22"/>
          <w:vertAlign w:val="subscript"/>
        </w:rPr>
        <w:t>comb</w:t>
      </w:r>
      <w:r w:rsidR="001B6723" w:rsidRPr="00162FB0">
        <w:rPr>
          <w:rFonts w:asciiTheme="minorHAnsi" w:hAnsiTheme="minorHAnsi"/>
          <w:color w:val="auto"/>
          <w:sz w:val="22"/>
          <w:szCs w:val="22"/>
          <w:vertAlign w:val="subscript"/>
        </w:rPr>
        <w:t>ined</w:t>
      </w:r>
      <w:r w:rsidR="00D80746" w:rsidRPr="00162FB0">
        <w:rPr>
          <w:rFonts w:asciiTheme="minorHAnsi" w:hAnsiTheme="minorHAnsi"/>
          <w:color w:val="auto"/>
          <w:sz w:val="22"/>
          <w:szCs w:val="22"/>
        </w:rPr>
        <w:t>=1.1×10</w:t>
      </w:r>
      <w:r w:rsidR="00D80746" w:rsidRPr="00162FB0">
        <w:rPr>
          <w:rFonts w:asciiTheme="minorHAnsi" w:hAnsiTheme="minorHAnsi"/>
          <w:color w:val="auto"/>
          <w:sz w:val="22"/>
          <w:szCs w:val="22"/>
          <w:vertAlign w:val="superscript"/>
        </w:rPr>
        <w:t>-11</w:t>
      </w:r>
      <w:r w:rsidR="00D80746" w:rsidRPr="00162FB0">
        <w:rPr>
          <w:rFonts w:asciiTheme="minorHAnsi" w:hAnsiTheme="minorHAnsi"/>
          <w:color w:val="auto"/>
          <w:sz w:val="22"/>
          <w:szCs w:val="22"/>
        </w:rPr>
        <w:t xml:space="preserve">; </w:t>
      </w:r>
      <w:r w:rsidR="00D80746" w:rsidRPr="00162FB0">
        <w:rPr>
          <w:rFonts w:asciiTheme="minorHAnsi" w:hAnsiTheme="minorHAnsi"/>
          <w:b/>
          <w:color w:val="auto"/>
          <w:sz w:val="22"/>
          <w:szCs w:val="22"/>
        </w:rPr>
        <w:t>Methods</w:t>
      </w:r>
      <w:r w:rsidR="00D80746" w:rsidRPr="00162FB0">
        <w:rPr>
          <w:rFonts w:asciiTheme="minorHAnsi" w:hAnsiTheme="minorHAnsi"/>
          <w:color w:val="auto"/>
          <w:sz w:val="22"/>
          <w:szCs w:val="22"/>
        </w:rPr>
        <w:t xml:space="preserve">). The </w:t>
      </w:r>
      <w:r w:rsidR="00D80746" w:rsidRPr="00162FB0">
        <w:rPr>
          <w:rFonts w:asciiTheme="minorHAnsi" w:hAnsiTheme="minorHAnsi"/>
          <w:i/>
          <w:color w:val="auto"/>
          <w:sz w:val="22"/>
          <w:szCs w:val="22"/>
        </w:rPr>
        <w:t>EML4</w:t>
      </w:r>
      <w:r w:rsidR="00D80746" w:rsidRPr="00162FB0">
        <w:rPr>
          <w:rFonts w:asciiTheme="minorHAnsi" w:hAnsiTheme="minorHAnsi"/>
          <w:color w:val="auto"/>
          <w:sz w:val="22"/>
          <w:szCs w:val="22"/>
        </w:rPr>
        <w:t xml:space="preserve"> signal </w:t>
      </w:r>
      <w:r w:rsidR="00487873" w:rsidRPr="00162FB0">
        <w:rPr>
          <w:rFonts w:asciiTheme="minorHAnsi" w:hAnsiTheme="minorHAnsi"/>
          <w:color w:val="auto"/>
          <w:sz w:val="22"/>
          <w:szCs w:val="22"/>
        </w:rPr>
        <w:t>detected in the sequence data</w:t>
      </w:r>
      <w:r w:rsidR="00D80746" w:rsidRPr="00162FB0">
        <w:rPr>
          <w:rFonts w:asciiTheme="minorHAnsi" w:hAnsiTheme="minorHAnsi"/>
          <w:color w:val="auto"/>
          <w:sz w:val="22"/>
          <w:szCs w:val="22"/>
        </w:rPr>
        <w:t xml:space="preserve"> did not replicate</w:t>
      </w:r>
      <w:r w:rsidR="00487873" w:rsidRPr="00162FB0">
        <w:rPr>
          <w:rFonts w:asciiTheme="minorHAnsi" w:hAnsiTheme="minorHAnsi"/>
          <w:color w:val="auto"/>
          <w:sz w:val="22"/>
          <w:szCs w:val="22"/>
        </w:rPr>
        <w:t xml:space="preserve"> in the imputed </w:t>
      </w:r>
      <w:r w:rsidR="009A0106" w:rsidRPr="00162FB0">
        <w:rPr>
          <w:rFonts w:asciiTheme="minorHAnsi" w:hAnsiTheme="minorHAnsi"/>
          <w:color w:val="auto"/>
          <w:sz w:val="22"/>
          <w:szCs w:val="22"/>
        </w:rPr>
        <w:t>data</w:t>
      </w:r>
      <w:r w:rsidR="00D80746" w:rsidRPr="00162FB0">
        <w:rPr>
          <w:rFonts w:asciiTheme="minorHAnsi" w:hAnsiTheme="minorHAnsi"/>
          <w:color w:val="auto"/>
          <w:sz w:val="22"/>
          <w:szCs w:val="22"/>
        </w:rPr>
        <w:t xml:space="preserve"> (</w:t>
      </w:r>
      <w:r w:rsidR="00487873" w:rsidRPr="00162FB0">
        <w:rPr>
          <w:rFonts w:asciiTheme="minorHAnsi" w:hAnsiTheme="minorHAnsi"/>
          <w:i/>
          <w:color w:val="auto"/>
          <w:sz w:val="22"/>
          <w:szCs w:val="22"/>
        </w:rPr>
        <w:t>p=</w:t>
      </w:r>
      <w:r w:rsidR="00487873" w:rsidRPr="00162FB0">
        <w:rPr>
          <w:rFonts w:asciiTheme="minorHAnsi" w:hAnsiTheme="minorHAnsi"/>
          <w:color w:val="auto"/>
          <w:sz w:val="22"/>
          <w:szCs w:val="22"/>
        </w:rPr>
        <w:t>0.59;</w:t>
      </w:r>
      <w:r w:rsidR="00FE4EE1" w:rsidRPr="00162FB0">
        <w:rPr>
          <w:rFonts w:asciiTheme="minorHAnsi" w:hAnsiTheme="minorHAnsi"/>
          <w:color w:val="auto"/>
          <w:sz w:val="22"/>
          <w:szCs w:val="22"/>
        </w:rPr>
        <w:t xml:space="preserve"> </w:t>
      </w:r>
      <w:r w:rsidR="00D80746" w:rsidRPr="00162FB0">
        <w:rPr>
          <w:rFonts w:asciiTheme="minorHAnsi" w:hAnsiTheme="minorHAnsi"/>
          <w:i/>
          <w:color w:val="auto"/>
          <w:sz w:val="22"/>
          <w:szCs w:val="22"/>
        </w:rPr>
        <w:t>p</w:t>
      </w:r>
      <w:r w:rsidR="00D80746" w:rsidRPr="00162FB0">
        <w:rPr>
          <w:rFonts w:asciiTheme="minorHAnsi" w:hAnsiTheme="minorHAnsi"/>
          <w:color w:val="auto"/>
          <w:sz w:val="22"/>
          <w:szCs w:val="22"/>
          <w:vertAlign w:val="subscript"/>
        </w:rPr>
        <w:t>meta</w:t>
      </w:r>
      <w:r w:rsidR="00DD0175" w:rsidRPr="00162FB0">
        <w:rPr>
          <w:rFonts w:asciiTheme="minorHAnsi" w:hAnsiTheme="minorHAnsi"/>
          <w:color w:val="auto"/>
          <w:sz w:val="22"/>
          <w:szCs w:val="22"/>
        </w:rPr>
        <w:t xml:space="preserve">=0.26; </w:t>
      </w:r>
      <w:r w:rsidR="00DD0175" w:rsidRPr="00162FB0">
        <w:rPr>
          <w:rFonts w:asciiTheme="minorHAnsi" w:hAnsiTheme="minorHAnsi"/>
          <w:b/>
          <w:color w:val="auto"/>
          <w:sz w:val="22"/>
          <w:szCs w:val="22"/>
        </w:rPr>
        <w:t>Fig.</w:t>
      </w:r>
      <w:r w:rsidR="005551C2">
        <w:rPr>
          <w:rFonts w:asciiTheme="minorHAnsi" w:hAnsiTheme="minorHAnsi"/>
          <w:b/>
          <w:color w:val="auto"/>
          <w:sz w:val="22"/>
          <w:szCs w:val="22"/>
        </w:rPr>
        <w:t xml:space="preserve"> </w:t>
      </w:r>
      <w:r w:rsidR="00DD0175" w:rsidRPr="00162FB0">
        <w:rPr>
          <w:rFonts w:asciiTheme="minorHAnsi" w:hAnsiTheme="minorHAnsi"/>
          <w:b/>
          <w:color w:val="auto"/>
          <w:sz w:val="22"/>
          <w:szCs w:val="22"/>
        </w:rPr>
        <w:t>1c</w:t>
      </w:r>
      <w:r w:rsidR="00D80746" w:rsidRPr="00162FB0">
        <w:rPr>
          <w:rFonts w:asciiTheme="minorHAnsi" w:hAnsiTheme="minorHAnsi"/>
          <w:color w:val="auto"/>
          <w:sz w:val="22"/>
          <w:szCs w:val="22"/>
        </w:rPr>
        <w:t>).</w:t>
      </w:r>
    </w:p>
    <w:p w14:paraId="59F9C76A" w14:textId="77777777" w:rsidR="00D80746" w:rsidRPr="009F5258" w:rsidRDefault="00D80746" w:rsidP="008D4219">
      <w:pPr>
        <w:suppressLineNumbers/>
        <w:spacing w:line="384" w:lineRule="auto"/>
        <w:contextualSpacing/>
      </w:pPr>
    </w:p>
    <w:p w14:paraId="5E641090" w14:textId="77777777" w:rsidR="00D80746" w:rsidRPr="009F5258" w:rsidRDefault="00D80746" w:rsidP="008D4219">
      <w:pPr>
        <w:suppressLineNumbers/>
        <w:spacing w:line="384" w:lineRule="auto"/>
        <w:contextualSpacing/>
        <w:rPr>
          <w:rFonts w:eastAsia="Times New Roman" w:cs="Times New Roman"/>
        </w:rPr>
      </w:pPr>
      <w:r w:rsidRPr="009F5258">
        <w:t>To test for additional association signals we performed conditional analysis at loc</w:t>
      </w:r>
      <w:r w:rsidR="00467D38">
        <w:t>i</w:t>
      </w:r>
      <w:r w:rsidRPr="009F5258">
        <w:t xml:space="preserve"> </w:t>
      </w:r>
      <w:r w:rsidR="00D33EA4">
        <w:t>previously</w:t>
      </w:r>
      <w:r w:rsidR="00D33EA4" w:rsidRPr="009F5258">
        <w:t xml:space="preserve"> </w:t>
      </w:r>
      <w:r w:rsidR="00D33EA4">
        <w:t xml:space="preserve">associated with risk of </w:t>
      </w:r>
      <w:r w:rsidR="00D33EA4" w:rsidRPr="009F5258">
        <w:t xml:space="preserve">T2D </w:t>
      </w:r>
      <w:r w:rsidRPr="009F5258">
        <w:t>(</w:t>
      </w:r>
      <w:r w:rsidRPr="009F5258">
        <w:rPr>
          <w:rFonts w:eastAsia="Times New Roman"/>
          <w:b/>
          <w:shd w:val="clear" w:color="auto" w:fill="FFFFFF"/>
          <w:lang w:val="en-GB"/>
        </w:rPr>
        <w:t>Methods</w:t>
      </w:r>
      <w:r w:rsidR="003848E0" w:rsidRPr="009F5258">
        <w:t xml:space="preserve">). </w:t>
      </w:r>
      <w:r w:rsidR="003848E0" w:rsidRPr="009F5258">
        <w:rPr>
          <w:szCs w:val="24"/>
        </w:rPr>
        <w:t>We identified</w:t>
      </w:r>
      <w:r w:rsidR="00C27B54" w:rsidRPr="009F5258">
        <w:rPr>
          <w:szCs w:val="24"/>
        </w:rPr>
        <w:t xml:space="preserve"> two </w:t>
      </w:r>
      <w:r w:rsidR="00394087" w:rsidRPr="009F5258">
        <w:rPr>
          <w:szCs w:val="24"/>
        </w:rPr>
        <w:t xml:space="preserve">novel </w:t>
      </w:r>
      <w:r w:rsidR="006E334A" w:rsidRPr="009F5258">
        <w:rPr>
          <w:szCs w:val="24"/>
        </w:rPr>
        <w:t xml:space="preserve">association </w:t>
      </w:r>
      <w:r w:rsidR="00C27B54" w:rsidRPr="009F5258">
        <w:rPr>
          <w:szCs w:val="24"/>
        </w:rPr>
        <w:t xml:space="preserve">signals, both involving </w:t>
      </w:r>
      <w:r w:rsidR="006E334A" w:rsidRPr="009F5258">
        <w:rPr>
          <w:szCs w:val="24"/>
        </w:rPr>
        <w:t>low-frequency variants</w:t>
      </w:r>
      <w:r w:rsidR="00C27B54" w:rsidRPr="009F5258">
        <w:rPr>
          <w:szCs w:val="24"/>
        </w:rPr>
        <w:t>,</w:t>
      </w:r>
      <w:r w:rsidR="00394087" w:rsidRPr="009F5258">
        <w:rPr>
          <w:szCs w:val="24"/>
        </w:rPr>
        <w:t xml:space="preserve"> </w:t>
      </w:r>
      <w:r w:rsidR="00487873" w:rsidRPr="009F5258">
        <w:t xml:space="preserve">at a corrected </w:t>
      </w:r>
      <w:r w:rsidRPr="009F5258">
        <w:t>significance threshold (</w:t>
      </w:r>
      <w:r w:rsidR="00EC2472" w:rsidRPr="009F5258">
        <w:rPr>
          <w:i/>
        </w:rPr>
        <w:sym w:font="Symbol" w:char="F061"/>
      </w:r>
      <w:r w:rsidRPr="009F5258">
        <w:t>&lt;1.8×10</w:t>
      </w:r>
      <w:r w:rsidRPr="009F5258">
        <w:rPr>
          <w:vertAlign w:val="superscript"/>
        </w:rPr>
        <w:t>-6</w:t>
      </w:r>
      <w:r w:rsidRPr="009F5258">
        <w:t xml:space="preserve">; </w:t>
      </w:r>
      <w:r w:rsidRPr="009F5258">
        <w:rPr>
          <w:b/>
        </w:rPr>
        <w:t>Methods</w:t>
      </w:r>
      <w:r w:rsidRPr="009F5258">
        <w:t>): one at the</w:t>
      </w:r>
      <w:r w:rsidRPr="009F5258">
        <w:rPr>
          <w:i/>
        </w:rPr>
        <w:t xml:space="preserve"> IRS1</w:t>
      </w:r>
      <w:r w:rsidRPr="009F5258">
        <w:t xml:space="preserve"> locus (rs78124264, MAF=2.2%, </w:t>
      </w:r>
      <w:r w:rsidRPr="009F5258">
        <w:rPr>
          <w:i/>
        </w:rPr>
        <w:t>p</w:t>
      </w:r>
      <w:r w:rsidRPr="009F5258">
        <w:rPr>
          <w:vertAlign w:val="subscript"/>
        </w:rPr>
        <w:t>conditional</w:t>
      </w:r>
      <w:r w:rsidRPr="009F5258">
        <w:t>=2.5×10</w:t>
      </w:r>
      <w:r w:rsidRPr="009F5258">
        <w:rPr>
          <w:vertAlign w:val="superscript"/>
        </w:rPr>
        <w:t>-7</w:t>
      </w:r>
      <w:r w:rsidRPr="009F5258">
        <w:t xml:space="preserve">) and one upstream of </w:t>
      </w:r>
      <w:r w:rsidRPr="009F5258">
        <w:rPr>
          <w:i/>
        </w:rPr>
        <w:t>PPARG</w:t>
      </w:r>
      <w:r w:rsidRPr="009F5258">
        <w:t xml:space="preserve"> (rs79856023, MAF=2.2%, </w:t>
      </w:r>
      <w:r w:rsidRPr="009F5258">
        <w:rPr>
          <w:i/>
        </w:rPr>
        <w:t>p</w:t>
      </w:r>
      <w:r w:rsidRPr="009F5258">
        <w:rPr>
          <w:vertAlign w:val="subscript"/>
        </w:rPr>
        <w:t>conditional</w:t>
      </w:r>
      <w:r w:rsidRPr="009F5258">
        <w:t>=9.2×10</w:t>
      </w:r>
      <w:r w:rsidRPr="009F5258">
        <w:rPr>
          <w:vertAlign w:val="superscript"/>
        </w:rPr>
        <w:t>-7</w:t>
      </w:r>
      <w:r w:rsidRPr="009F5258">
        <w:t xml:space="preserve">) </w:t>
      </w:r>
      <w:r w:rsidRPr="00162FB0">
        <w:t>(</w:t>
      </w:r>
      <w:r w:rsidR="00670E7A">
        <w:rPr>
          <w:b/>
        </w:rPr>
        <w:t>Extended Data</w:t>
      </w:r>
      <w:r w:rsidR="00995565">
        <w:rPr>
          <w:b/>
        </w:rPr>
        <w:t xml:space="preserve"> </w:t>
      </w:r>
      <w:r w:rsidR="00D50E17">
        <w:rPr>
          <w:b/>
        </w:rPr>
        <w:t xml:space="preserve">Table </w:t>
      </w:r>
      <w:r w:rsidR="00D17B20" w:rsidRPr="00162FB0">
        <w:rPr>
          <w:b/>
        </w:rPr>
        <w:t>5</w:t>
      </w:r>
      <w:r w:rsidRPr="00162FB0">
        <w:t>). T</w:t>
      </w:r>
      <w:r w:rsidRPr="00162FB0">
        <w:rPr>
          <w:rFonts w:eastAsia="Times New Roman" w:cs="Times New Roman"/>
        </w:rPr>
        <w:t xml:space="preserve">he </w:t>
      </w:r>
      <w:r w:rsidRPr="00162FB0">
        <w:rPr>
          <w:rFonts w:eastAsia="Times New Roman" w:cs="Times New Roman"/>
          <w:i/>
          <w:iCs/>
        </w:rPr>
        <w:t xml:space="preserve">PPARG </w:t>
      </w:r>
      <w:r w:rsidRPr="00162FB0">
        <w:rPr>
          <w:rFonts w:eastAsia="Times New Roman" w:cs="Times New Roman"/>
          <w:iCs/>
        </w:rPr>
        <w:t xml:space="preserve">signal </w:t>
      </w:r>
      <w:r w:rsidRPr="00162FB0">
        <w:rPr>
          <w:rFonts w:eastAsia="Times New Roman" w:cs="Times New Roman"/>
        </w:rPr>
        <w:t>overlaps regulatory elements in hASC pre-adipose an</w:t>
      </w:r>
      <w:r w:rsidR="00C27B54" w:rsidRPr="00162FB0">
        <w:rPr>
          <w:rFonts w:eastAsia="Times New Roman" w:cs="Times New Roman"/>
        </w:rPr>
        <w:t>d HepG2</w:t>
      </w:r>
      <w:r w:rsidR="00C27B54" w:rsidRPr="009F5258">
        <w:rPr>
          <w:rFonts w:eastAsia="Times New Roman" w:cs="Times New Roman"/>
        </w:rPr>
        <w:t xml:space="preserve"> cells, consistent with</w:t>
      </w:r>
      <w:r w:rsidRPr="009F5258">
        <w:rPr>
          <w:rFonts w:eastAsia="Times New Roman" w:cs="Times New Roman"/>
        </w:rPr>
        <w:t xml:space="preserve"> </w:t>
      </w:r>
      <w:r w:rsidR="00FE4EE1">
        <w:rPr>
          <w:rFonts w:eastAsia="Times New Roman" w:cs="Times New Roman"/>
        </w:rPr>
        <w:t>evidence</w:t>
      </w:r>
      <w:r w:rsidRPr="009F5258">
        <w:rPr>
          <w:rFonts w:eastAsia="Times New Roman" w:cs="Times New Roman"/>
        </w:rPr>
        <w:t xml:space="preserve"> that </w:t>
      </w:r>
      <w:r w:rsidR="008A52A9">
        <w:rPr>
          <w:rFonts w:eastAsia="Times New Roman" w:cs="Times New Roman"/>
        </w:rPr>
        <w:t xml:space="preserve">altered adipose regulation </w:t>
      </w:r>
      <w:r w:rsidRPr="009F5258">
        <w:rPr>
          <w:rFonts w:eastAsia="Times New Roman" w:cs="Times New Roman"/>
        </w:rPr>
        <w:t>drive</w:t>
      </w:r>
      <w:r w:rsidR="008A52A9">
        <w:rPr>
          <w:rFonts w:eastAsia="Times New Roman" w:cs="Times New Roman"/>
        </w:rPr>
        <w:t>s</w:t>
      </w:r>
      <w:r w:rsidRPr="009F5258">
        <w:rPr>
          <w:rFonts w:eastAsia="Times New Roman" w:cs="Times New Roman"/>
        </w:rPr>
        <w:t xml:space="preserve"> the primary </w:t>
      </w:r>
      <w:r w:rsidRPr="009F5258">
        <w:rPr>
          <w:rFonts w:eastAsia="Times New Roman" w:cs="Times New Roman"/>
          <w:i/>
          <w:iCs/>
        </w:rPr>
        <w:t xml:space="preserve">PPARG </w:t>
      </w:r>
      <w:r w:rsidRPr="009F5258">
        <w:rPr>
          <w:rFonts w:eastAsia="Times New Roman" w:cs="Times New Roman"/>
        </w:rPr>
        <w:t>signal</w:t>
      </w:r>
      <w:hyperlink w:anchor="_ENREF_14" w:tooltip="Claussnitzer, 2014 #49" w:history="1">
        <w:r w:rsidR="007453B9" w:rsidRPr="00C762C8">
          <w:rPr>
            <w:rFonts w:eastAsia="Times New Roman" w:cs="Times New Roman"/>
          </w:rPr>
          <w:fldChar w:fldCharType="begin">
            <w:fldData xml:space="preserve">PEVuZE5vdGU+PENpdGU+PEF1dGhvcj5DbGF1c3NuaXR6ZXI8L0F1dGhvcj48WWVhcj4yMDE0PC9Z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dWxsLXRpdGxlPjxhYmJyLTE+Q2VsbDwvYWJici0xPjwvYWx0LXBlcmlvZGljYWw+PHBhZ2VzPjM0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==
</w:fldData>
          </w:fldChar>
        </w:r>
        <w:r w:rsidR="007453B9">
          <w:rPr>
            <w:rFonts w:eastAsia="Times New Roman" w:cs="Times New Roman"/>
          </w:rPr>
          <w:instrText xml:space="preserve"> ADDIN EN.CITE </w:instrText>
        </w:r>
        <w:r w:rsidR="007453B9">
          <w:rPr>
            <w:rFonts w:eastAsia="Times New Roman" w:cs="Times New Roman"/>
          </w:rPr>
          <w:fldChar w:fldCharType="begin">
            <w:fldData xml:space="preserve">PEVuZE5vdGU+PENpdGU+PEF1dGhvcj5DbGF1c3NuaXR6ZXI8L0F1dGhvcj48WWVhcj4yMDE0PC9Z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==
</w:fldData>
          </w:fldChar>
        </w:r>
        <w:r w:rsidR="007453B9">
          <w:rPr>
            <w:rFonts w:eastAsia="Times New Roman" w:cs="Times New Roman"/>
          </w:rPr>
          <w:instrText xml:space="preserve"> ADDIN EN.CITE.DATA </w:instrText>
        </w:r>
        <w:r w:rsidR="007453B9">
          <w:rPr>
            <w:rFonts w:eastAsia="Times New Roman" w:cs="Times New Roman"/>
          </w:rPr>
        </w:r>
        <w:r w:rsidR="007453B9">
          <w:rPr>
            <w:rFonts w:eastAsia="Times New Roman" w:cs="Times New Roman"/>
          </w:rPr>
          <w:fldChar w:fldCharType="end"/>
        </w:r>
        <w:r w:rsidR="007453B9" w:rsidRPr="00C762C8">
          <w:rPr>
            <w:rFonts w:eastAsia="Times New Roman" w:cs="Times New Roman"/>
          </w:rPr>
        </w:r>
        <w:r w:rsidR="007453B9" w:rsidRPr="00C762C8">
          <w:rPr>
            <w:rFonts w:eastAsia="Times New Roman" w:cs="Times New Roman"/>
          </w:rPr>
          <w:fldChar w:fldCharType="separate"/>
        </w:r>
        <w:r w:rsidR="007453B9" w:rsidRPr="00DD4FC0">
          <w:rPr>
            <w:rFonts w:eastAsia="Times New Roman" w:cs="Times New Roman"/>
            <w:noProof/>
            <w:vertAlign w:val="superscript"/>
          </w:rPr>
          <w:t>14</w:t>
        </w:r>
        <w:r w:rsidR="007453B9" w:rsidRPr="00C762C8">
          <w:rPr>
            <w:rFonts w:eastAsia="Times New Roman" w:cs="Times New Roman"/>
          </w:rPr>
          <w:fldChar w:fldCharType="end"/>
        </w:r>
      </w:hyperlink>
      <w:r w:rsidR="007B607C">
        <w:rPr>
          <w:rFonts w:eastAsia="Times New Roman" w:cs="Times New Roman"/>
        </w:rPr>
        <w:t>.</w:t>
      </w:r>
    </w:p>
    <w:p w14:paraId="3FDC4319" w14:textId="77777777" w:rsidR="00F32569" w:rsidRPr="009F5258" w:rsidRDefault="00F32569" w:rsidP="008D4219">
      <w:pPr>
        <w:suppressLineNumbers/>
        <w:spacing w:line="384" w:lineRule="auto"/>
        <w:ind w:right="213"/>
        <w:rPr>
          <w:rFonts w:eastAsia="Calibri" w:cs="Calibri"/>
          <w:w w:val="105"/>
        </w:rPr>
      </w:pPr>
    </w:p>
    <w:p w14:paraId="0006E74F" w14:textId="77777777" w:rsidR="001779C4" w:rsidRPr="000B18DA" w:rsidRDefault="00E80398" w:rsidP="008D4219">
      <w:pPr>
        <w:suppressLineNumbers/>
        <w:spacing w:line="384" w:lineRule="auto"/>
        <w:rPr>
          <w:b/>
        </w:rPr>
      </w:pPr>
      <w:r w:rsidRPr="00E80398">
        <w:rPr>
          <w:b/>
        </w:rPr>
        <w:t>Analysis of coding variation</w:t>
      </w:r>
    </w:p>
    <w:p w14:paraId="23E47148" w14:textId="75BA956F" w:rsidR="001779C4" w:rsidRPr="009F5258" w:rsidRDefault="00C534CE" w:rsidP="008D4219">
      <w:pPr>
        <w:suppressLineNumbers/>
        <w:spacing w:line="384" w:lineRule="auto"/>
        <w:ind w:right="235"/>
        <w:rPr>
          <w:rFonts w:eastAsia="Calibri" w:cs="Calibri"/>
          <w:i/>
          <w:w w:val="105"/>
        </w:rPr>
      </w:pPr>
      <w:r w:rsidRPr="000B18DA">
        <w:rPr>
          <w:szCs w:val="24"/>
        </w:rPr>
        <w:t xml:space="preserve">The </w:t>
      </w:r>
      <w:r w:rsidR="00721040" w:rsidRPr="000B18DA">
        <w:rPr>
          <w:szCs w:val="24"/>
        </w:rPr>
        <w:t xml:space="preserve">T2D-GENES </w:t>
      </w:r>
      <w:r w:rsidRPr="000B18DA">
        <w:rPr>
          <w:szCs w:val="24"/>
        </w:rPr>
        <w:t xml:space="preserve">consortium </w:t>
      </w:r>
      <w:r w:rsidR="00721040" w:rsidRPr="000B18DA">
        <w:rPr>
          <w:szCs w:val="24"/>
        </w:rPr>
        <w:t>adopted a complementary strategy,</w:t>
      </w:r>
      <w:r w:rsidR="00FE4EE1" w:rsidRPr="000B18DA">
        <w:rPr>
          <w:szCs w:val="24"/>
        </w:rPr>
        <w:t xml:space="preserve"> </w:t>
      </w:r>
      <w:r w:rsidR="00B752F1" w:rsidRPr="000B18DA">
        <w:rPr>
          <w:szCs w:val="24"/>
        </w:rPr>
        <w:t>focused on</w:t>
      </w:r>
      <w:r w:rsidR="00911350" w:rsidRPr="000B18DA">
        <w:rPr>
          <w:szCs w:val="24"/>
        </w:rPr>
        <w:t xml:space="preserve"> variants in protein-coding sequence, </w:t>
      </w:r>
      <w:r w:rsidR="00721040" w:rsidRPr="000B18DA">
        <w:rPr>
          <w:szCs w:val="24"/>
        </w:rPr>
        <w:t xml:space="preserve">and </w:t>
      </w:r>
      <w:r w:rsidR="00FE4EE1" w:rsidRPr="000B18DA">
        <w:rPr>
          <w:szCs w:val="24"/>
        </w:rPr>
        <w:t>seeking to improve power</w:t>
      </w:r>
      <w:r w:rsidR="00A514C7" w:rsidRPr="000B18DA">
        <w:rPr>
          <w:szCs w:val="24"/>
        </w:rPr>
        <w:t xml:space="preserve"> to detect rare-variant association by exploiting</w:t>
      </w:r>
      <w:r w:rsidR="00FC6196" w:rsidRPr="000B18DA">
        <w:rPr>
          <w:szCs w:val="24"/>
        </w:rPr>
        <w:t xml:space="preserve"> the</w:t>
      </w:r>
      <w:r w:rsidR="00A514C7" w:rsidRPr="000B18DA">
        <w:rPr>
          <w:szCs w:val="24"/>
        </w:rPr>
        <w:t xml:space="preserve"> more robust functional annotation </w:t>
      </w:r>
      <w:r w:rsidR="00FC6196" w:rsidRPr="000B18DA">
        <w:rPr>
          <w:szCs w:val="24"/>
        </w:rPr>
        <w:t xml:space="preserve">of coding variation </w:t>
      </w:r>
      <w:r w:rsidR="00A514C7" w:rsidRPr="000B18DA">
        <w:rPr>
          <w:szCs w:val="24"/>
        </w:rPr>
        <w:t xml:space="preserve">and the potential to </w:t>
      </w:r>
      <w:r w:rsidR="00911350" w:rsidRPr="000B18DA">
        <w:rPr>
          <w:szCs w:val="24"/>
        </w:rPr>
        <w:t>aggregat</w:t>
      </w:r>
      <w:r w:rsidR="00A514C7" w:rsidRPr="000B18DA">
        <w:rPr>
          <w:szCs w:val="24"/>
        </w:rPr>
        <w:t xml:space="preserve">e multiple </w:t>
      </w:r>
      <w:r w:rsidR="00911350" w:rsidRPr="000B18DA">
        <w:rPr>
          <w:szCs w:val="24"/>
        </w:rPr>
        <w:t>alleles</w:t>
      </w:r>
      <w:r w:rsidR="00A514C7" w:rsidRPr="000B18DA">
        <w:rPr>
          <w:szCs w:val="24"/>
        </w:rPr>
        <w:t xml:space="preserve"> of presumed </w:t>
      </w:r>
      <w:r w:rsidR="00ED01A4" w:rsidRPr="000B18DA">
        <w:rPr>
          <w:szCs w:val="24"/>
        </w:rPr>
        <w:t xml:space="preserve">similar </w:t>
      </w:r>
      <w:r w:rsidR="00A514C7" w:rsidRPr="000B18DA">
        <w:rPr>
          <w:szCs w:val="24"/>
        </w:rPr>
        <w:t>impact</w:t>
      </w:r>
      <w:r w:rsidR="00911350" w:rsidRPr="000B18DA">
        <w:rPr>
          <w:szCs w:val="24"/>
        </w:rPr>
        <w:t xml:space="preserve"> </w:t>
      </w:r>
      <w:r w:rsidR="00B752F1" w:rsidRPr="000B18DA">
        <w:rPr>
          <w:szCs w:val="24"/>
        </w:rPr>
        <w:t>in the same gene</w:t>
      </w:r>
      <w:r w:rsidR="00DD4FC0" w:rsidRPr="000B18DA">
        <w:rPr>
          <w:szCs w:val="24"/>
        </w:rPr>
        <w:fldChar w:fldCharType="begin">
          <w:fldData xml:space="preserve">PEVuZE5vdGU+PENpdGU+PEF1dGhvcj5Mb2htdWVsbGVyPC9BdXRob3I+PFllYXI+MjAxMzwvWWVh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L2FiYnItMT48L2FsdC1wZXJpb2RpY2FsPjxwYWdlcz40Mi01MzwvcGFnZXM+PHZvbHVtZT45Mzwv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</w:fldData>
        </w:fldChar>
      </w:r>
      <w:r w:rsidR="005C62FC" w:rsidRPr="000B18DA">
        <w:rPr>
          <w:szCs w:val="24"/>
        </w:rPr>
        <w:instrText xml:space="preserve"> ADDIN EN.CITE </w:instrText>
      </w:r>
      <w:r w:rsidR="005C62FC" w:rsidRPr="000B18DA">
        <w:rPr>
          <w:szCs w:val="24"/>
        </w:rPr>
        <w:fldChar w:fldCharType="begin">
          <w:fldData xml:space="preserve">PEVuZE5vdGU+PENpdGU+PEF1dGhvcj5Mb2htdWVsbGVyPC9BdXRob3I+PFllYXI+MjAxMzwvWWVh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</w:fldData>
        </w:fldChar>
      </w:r>
      <w:r w:rsidR="005C62FC" w:rsidRPr="000B18DA">
        <w:rPr>
          <w:szCs w:val="24"/>
        </w:rPr>
        <w:instrText xml:space="preserve"> ADDIN EN.CITE.DATA </w:instrText>
      </w:r>
      <w:r w:rsidR="005C62FC" w:rsidRPr="000B18DA">
        <w:rPr>
          <w:szCs w:val="24"/>
        </w:rPr>
      </w:r>
      <w:r w:rsidR="005C62FC" w:rsidRPr="000B18DA">
        <w:rPr>
          <w:szCs w:val="24"/>
        </w:rPr>
        <w:fldChar w:fldCharType="end"/>
      </w:r>
      <w:r w:rsidR="00DD4FC0" w:rsidRPr="000B18DA">
        <w:rPr>
          <w:szCs w:val="24"/>
        </w:rPr>
      </w:r>
      <w:r w:rsidR="00DD4FC0" w:rsidRPr="000B18DA">
        <w:rPr>
          <w:szCs w:val="24"/>
        </w:rPr>
        <w:fldChar w:fldCharType="separate"/>
      </w:r>
      <w:hyperlink w:anchor="_ENREF_12" w:tooltip="Lohmueller, 2013 #165" w:history="1">
        <w:r w:rsidR="007453B9" w:rsidRPr="000B18DA">
          <w:rPr>
            <w:noProof/>
            <w:szCs w:val="24"/>
            <w:vertAlign w:val="superscript"/>
          </w:rPr>
          <w:t>12</w:t>
        </w:r>
      </w:hyperlink>
      <w:r w:rsidR="005C62FC" w:rsidRPr="000B18DA">
        <w:rPr>
          <w:noProof/>
          <w:szCs w:val="24"/>
          <w:vertAlign w:val="superscript"/>
        </w:rPr>
        <w:t>,</w:t>
      </w:r>
      <w:hyperlink w:anchor="_ENREF_15" w:tooltip="Lee, 2013 #174" w:history="1">
        <w:r w:rsidR="007453B9" w:rsidRPr="000B18DA">
          <w:rPr>
            <w:noProof/>
            <w:szCs w:val="24"/>
            <w:vertAlign w:val="superscript"/>
          </w:rPr>
          <w:t>15</w:t>
        </w:r>
      </w:hyperlink>
      <w:r w:rsidR="00DD4FC0" w:rsidRPr="000B18DA">
        <w:rPr>
          <w:szCs w:val="24"/>
        </w:rPr>
        <w:fldChar w:fldCharType="end"/>
      </w:r>
      <w:hyperlink w:anchor="_ENREF_15" w:tooltip="Lee, 2013 #174" w:history="1"/>
      <w:r w:rsidR="00911350" w:rsidRPr="000B18DA">
        <w:rPr>
          <w:szCs w:val="24"/>
        </w:rPr>
        <w:t xml:space="preserve">. </w:t>
      </w:r>
      <w:r w:rsidR="00721040" w:rsidRPr="000B18DA">
        <w:rPr>
          <w:szCs w:val="24"/>
        </w:rPr>
        <w:t xml:space="preserve">We combined exome sequence data from 10,437 T2D </w:t>
      </w:r>
      <w:r w:rsidR="00721040">
        <w:rPr>
          <w:szCs w:val="24"/>
        </w:rPr>
        <w:t xml:space="preserve">cases and controls </w:t>
      </w:r>
      <w:r w:rsidR="00E47A4D" w:rsidRPr="009F5258">
        <w:rPr>
          <w:szCs w:val="24"/>
        </w:rPr>
        <w:t>of diverse ancestry</w:t>
      </w:r>
      <w:r w:rsidR="00721040">
        <w:rPr>
          <w:szCs w:val="24"/>
        </w:rPr>
        <w:t xml:space="preserve"> generated by T2D-GENES, with the equivalent data from GoT2D. This created a joint data set</w:t>
      </w:r>
      <w:r w:rsidR="004E0999">
        <w:rPr>
          <w:szCs w:val="24"/>
        </w:rPr>
        <w:t xml:space="preserve"> (after all QC)</w:t>
      </w:r>
      <w:r w:rsidR="00721040">
        <w:rPr>
          <w:szCs w:val="24"/>
        </w:rPr>
        <w:t xml:space="preserve"> </w:t>
      </w:r>
      <w:r w:rsidR="00EF120F">
        <w:rPr>
          <w:szCs w:val="24"/>
        </w:rPr>
        <w:t xml:space="preserve">comprised of </w:t>
      </w:r>
      <w:r w:rsidR="001779C4" w:rsidRPr="009F5258">
        <w:rPr>
          <w:szCs w:val="24"/>
        </w:rPr>
        <w:t xml:space="preserve">12,940 individuals (6,504 cases; 6,436 controls) </w:t>
      </w:r>
      <w:r w:rsidR="00C75853">
        <w:rPr>
          <w:szCs w:val="24"/>
        </w:rPr>
        <w:t>drawn from</w:t>
      </w:r>
      <w:r w:rsidR="00C75853" w:rsidRPr="009F5258">
        <w:rPr>
          <w:szCs w:val="24"/>
        </w:rPr>
        <w:t xml:space="preserve"> </w:t>
      </w:r>
      <w:r w:rsidR="001779C4" w:rsidRPr="009F5258">
        <w:rPr>
          <w:szCs w:val="24"/>
        </w:rPr>
        <w:t>five ancestry groups: 4,541 of European origin, and ~2,000 [</w:t>
      </w:r>
      <w:r w:rsidR="009F5EE3">
        <w:rPr>
          <w:szCs w:val="24"/>
        </w:rPr>
        <w:t xml:space="preserve">range: </w:t>
      </w:r>
      <w:r w:rsidR="001779C4" w:rsidRPr="009F5258">
        <w:rPr>
          <w:szCs w:val="24"/>
        </w:rPr>
        <w:t>1,943-2,217] each of South Asian, East Asian</w:t>
      </w:r>
      <w:r w:rsidR="001779C4" w:rsidRPr="00162FB0">
        <w:rPr>
          <w:szCs w:val="24"/>
        </w:rPr>
        <w:t>, Hispanic</w:t>
      </w:r>
      <w:r w:rsidR="00BD222E" w:rsidRPr="00162FB0">
        <w:rPr>
          <w:szCs w:val="24"/>
        </w:rPr>
        <w:t>,</w:t>
      </w:r>
      <w:r w:rsidR="001779C4" w:rsidRPr="00162FB0">
        <w:rPr>
          <w:szCs w:val="24"/>
        </w:rPr>
        <w:t xml:space="preserve"> and African American origin (</w:t>
      </w:r>
      <w:r w:rsidR="00670E7A">
        <w:rPr>
          <w:b/>
          <w:szCs w:val="24"/>
        </w:rPr>
        <w:t xml:space="preserve">Extended </w:t>
      </w:r>
      <w:r w:rsidR="00D50E17">
        <w:rPr>
          <w:b/>
          <w:szCs w:val="24"/>
        </w:rPr>
        <w:t xml:space="preserve">Data Fig. </w:t>
      </w:r>
      <w:r w:rsidR="004F56F7">
        <w:rPr>
          <w:b/>
          <w:szCs w:val="24"/>
        </w:rPr>
        <w:t>1;</w:t>
      </w:r>
      <w:r w:rsidR="00995565">
        <w:rPr>
          <w:b/>
          <w:szCs w:val="24"/>
        </w:rPr>
        <w:t xml:space="preserve"> </w:t>
      </w:r>
      <w:r w:rsidR="004F56F7" w:rsidRPr="004F56F7">
        <w:rPr>
          <w:b/>
        </w:rPr>
        <w:t>Extended Data</w:t>
      </w:r>
      <w:r w:rsidR="004F56F7">
        <w:rPr>
          <w:b/>
          <w:szCs w:val="24"/>
        </w:rPr>
        <w:t xml:space="preserve"> </w:t>
      </w:r>
      <w:r w:rsidR="00D50E17">
        <w:rPr>
          <w:b/>
          <w:szCs w:val="24"/>
        </w:rPr>
        <w:t xml:space="preserve">Table </w:t>
      </w:r>
      <w:r w:rsidR="004F56F7">
        <w:rPr>
          <w:b/>
          <w:szCs w:val="24"/>
        </w:rPr>
        <w:t>2;</w:t>
      </w:r>
      <w:r w:rsidR="001779C4" w:rsidRPr="00162FB0">
        <w:rPr>
          <w:b/>
          <w:szCs w:val="24"/>
        </w:rPr>
        <w:t xml:space="preserve"> </w:t>
      </w:r>
      <w:r w:rsidR="00003CD7" w:rsidRPr="00162FB0">
        <w:rPr>
          <w:b/>
          <w:szCs w:val="24"/>
        </w:rPr>
        <w:t>Supplementary</w:t>
      </w:r>
      <w:r w:rsidR="00162FB0" w:rsidRPr="00162FB0">
        <w:rPr>
          <w:b/>
          <w:szCs w:val="24"/>
        </w:rPr>
        <w:t xml:space="preserve"> </w:t>
      </w:r>
      <w:r w:rsidR="00003CD7" w:rsidRPr="00162FB0">
        <w:rPr>
          <w:b/>
          <w:szCs w:val="24"/>
        </w:rPr>
        <w:t>4</w:t>
      </w:r>
      <w:r w:rsidR="001779C4" w:rsidRPr="00162FB0">
        <w:rPr>
          <w:szCs w:val="24"/>
        </w:rPr>
        <w:t xml:space="preserve">). Mean coverage was 82x across the coding sequence of 18,281 genes, </w:t>
      </w:r>
      <w:r w:rsidR="00696C91" w:rsidRPr="00162FB0">
        <w:rPr>
          <w:szCs w:val="24"/>
        </w:rPr>
        <w:t>identifying 3.04M</w:t>
      </w:r>
      <w:r w:rsidR="001779C4" w:rsidRPr="00162FB0">
        <w:rPr>
          <w:szCs w:val="24"/>
        </w:rPr>
        <w:t xml:space="preserve"> variants</w:t>
      </w:r>
      <w:r w:rsidR="00003CD7" w:rsidRPr="00162FB0">
        <w:rPr>
          <w:szCs w:val="24"/>
        </w:rPr>
        <w:t xml:space="preserve"> </w:t>
      </w:r>
      <w:r w:rsidR="00FC6196" w:rsidRPr="00162FB0">
        <w:rPr>
          <w:szCs w:val="24"/>
        </w:rPr>
        <w:t xml:space="preserve">(1.19M protein-altering) </w:t>
      </w:r>
      <w:r w:rsidR="00003CD7" w:rsidRPr="00162FB0">
        <w:rPr>
          <w:szCs w:val="24"/>
        </w:rPr>
        <w:t>(</w:t>
      </w:r>
      <w:r w:rsidR="00003CD7" w:rsidRPr="00162FB0">
        <w:rPr>
          <w:b/>
          <w:szCs w:val="24"/>
        </w:rPr>
        <w:t xml:space="preserve">Supplementary </w:t>
      </w:r>
      <w:r w:rsidR="00162FB0" w:rsidRPr="00162FB0">
        <w:rPr>
          <w:b/>
          <w:szCs w:val="24"/>
        </w:rPr>
        <w:t>5,</w:t>
      </w:r>
      <w:r w:rsidR="00003CD7" w:rsidRPr="00162FB0">
        <w:rPr>
          <w:b/>
          <w:szCs w:val="24"/>
        </w:rPr>
        <w:t>6).</w:t>
      </w:r>
      <w:r w:rsidR="001779C4" w:rsidRPr="00162FB0">
        <w:rPr>
          <w:szCs w:val="24"/>
        </w:rPr>
        <w:t xml:space="preserve"> Each diploid genome carried a mean of 9</w:t>
      </w:r>
      <w:r w:rsidR="009A0106" w:rsidRPr="00162FB0">
        <w:rPr>
          <w:szCs w:val="24"/>
        </w:rPr>
        <w:t>,</w:t>
      </w:r>
      <w:r w:rsidR="00704F3B" w:rsidRPr="00162FB0">
        <w:rPr>
          <w:szCs w:val="24"/>
        </w:rPr>
        <w:t>243</w:t>
      </w:r>
      <w:r w:rsidR="001779C4" w:rsidRPr="00162FB0">
        <w:rPr>
          <w:szCs w:val="24"/>
        </w:rPr>
        <w:t xml:space="preserve"> (range</w:t>
      </w:r>
      <w:r w:rsidR="009F5EE3" w:rsidRPr="00162FB0">
        <w:rPr>
          <w:szCs w:val="24"/>
        </w:rPr>
        <w:t>:</w:t>
      </w:r>
      <w:r w:rsidR="001779C4" w:rsidRPr="00162FB0">
        <w:rPr>
          <w:szCs w:val="24"/>
        </w:rPr>
        <w:t xml:space="preserve"> 8</w:t>
      </w:r>
      <w:r w:rsidR="009A0106" w:rsidRPr="00162FB0">
        <w:rPr>
          <w:szCs w:val="24"/>
        </w:rPr>
        <w:t>,</w:t>
      </w:r>
      <w:r w:rsidR="00704F3B" w:rsidRPr="00162FB0">
        <w:rPr>
          <w:szCs w:val="24"/>
        </w:rPr>
        <w:t>423</w:t>
      </w:r>
      <w:r w:rsidR="001779C4" w:rsidRPr="00162FB0">
        <w:rPr>
          <w:szCs w:val="24"/>
        </w:rPr>
        <w:t>-</w:t>
      </w:r>
      <w:r w:rsidR="00704F3B" w:rsidRPr="00162FB0">
        <w:rPr>
          <w:szCs w:val="24"/>
        </w:rPr>
        <w:t>11,487</w:t>
      </w:r>
      <w:r w:rsidR="001779C4" w:rsidRPr="00162FB0">
        <w:rPr>
          <w:szCs w:val="24"/>
        </w:rPr>
        <w:t xml:space="preserve">) synonymous, </w:t>
      </w:r>
      <w:r w:rsidR="00704F3B" w:rsidRPr="00162FB0">
        <w:rPr>
          <w:szCs w:val="24"/>
        </w:rPr>
        <w:t>7</w:t>
      </w:r>
      <w:r w:rsidR="009A0106" w:rsidRPr="00162FB0">
        <w:rPr>
          <w:szCs w:val="24"/>
        </w:rPr>
        <w:t>,</w:t>
      </w:r>
      <w:r w:rsidR="00704F3B" w:rsidRPr="00162FB0">
        <w:rPr>
          <w:szCs w:val="24"/>
        </w:rPr>
        <w:t>636</w:t>
      </w:r>
      <w:r w:rsidR="001779C4" w:rsidRPr="00162FB0">
        <w:rPr>
          <w:szCs w:val="24"/>
        </w:rPr>
        <w:t xml:space="preserve"> (</w:t>
      </w:r>
      <w:r w:rsidR="00704F3B" w:rsidRPr="00162FB0">
        <w:rPr>
          <w:szCs w:val="24"/>
        </w:rPr>
        <w:t>6</w:t>
      </w:r>
      <w:r w:rsidR="009A0106" w:rsidRPr="00162FB0">
        <w:rPr>
          <w:szCs w:val="24"/>
        </w:rPr>
        <w:t>,</w:t>
      </w:r>
      <w:r w:rsidR="00704F3B" w:rsidRPr="00162FB0">
        <w:rPr>
          <w:szCs w:val="24"/>
        </w:rPr>
        <w:t>935</w:t>
      </w:r>
      <w:r w:rsidR="001779C4" w:rsidRPr="00162FB0">
        <w:rPr>
          <w:szCs w:val="24"/>
        </w:rPr>
        <w:t>-9</w:t>
      </w:r>
      <w:r w:rsidR="009A0106" w:rsidRPr="00162FB0">
        <w:rPr>
          <w:szCs w:val="24"/>
        </w:rPr>
        <w:t>,</w:t>
      </w:r>
      <w:r w:rsidR="00704F3B" w:rsidRPr="00162FB0">
        <w:rPr>
          <w:szCs w:val="24"/>
        </w:rPr>
        <w:t>271</w:t>
      </w:r>
      <w:r w:rsidR="001779C4" w:rsidRPr="00162FB0">
        <w:rPr>
          <w:szCs w:val="24"/>
        </w:rPr>
        <w:t>) missense</w:t>
      </w:r>
      <w:r w:rsidR="00BD222E" w:rsidRPr="00162FB0">
        <w:rPr>
          <w:szCs w:val="24"/>
        </w:rPr>
        <w:t>,</w:t>
      </w:r>
      <w:r w:rsidR="001779C4" w:rsidRPr="00162FB0">
        <w:rPr>
          <w:szCs w:val="24"/>
        </w:rPr>
        <w:t xml:space="preserve"> and 2</w:t>
      </w:r>
      <w:r w:rsidR="00704F3B" w:rsidRPr="00162FB0">
        <w:rPr>
          <w:szCs w:val="24"/>
        </w:rPr>
        <w:t>5</w:t>
      </w:r>
      <w:r w:rsidR="001779C4" w:rsidRPr="00162FB0">
        <w:rPr>
          <w:szCs w:val="24"/>
        </w:rPr>
        <w:t>0 (1</w:t>
      </w:r>
      <w:r w:rsidR="00704F3B" w:rsidRPr="00162FB0">
        <w:rPr>
          <w:szCs w:val="24"/>
        </w:rPr>
        <w:t>83</w:t>
      </w:r>
      <w:r w:rsidR="001779C4" w:rsidRPr="00162FB0">
        <w:rPr>
          <w:szCs w:val="24"/>
        </w:rPr>
        <w:t>-3</w:t>
      </w:r>
      <w:r w:rsidR="00704F3B" w:rsidRPr="00162FB0">
        <w:rPr>
          <w:szCs w:val="24"/>
        </w:rPr>
        <w:t>58</w:t>
      </w:r>
      <w:r w:rsidR="001779C4" w:rsidRPr="00162FB0">
        <w:rPr>
          <w:szCs w:val="24"/>
        </w:rPr>
        <w:t>) protein-truncating alleles (</w:t>
      </w:r>
      <w:r w:rsidR="001779C4" w:rsidRPr="00162FB0">
        <w:rPr>
          <w:b/>
          <w:szCs w:val="24"/>
        </w:rPr>
        <w:t xml:space="preserve">Supplementary </w:t>
      </w:r>
      <w:r w:rsidR="00003CD7" w:rsidRPr="00162FB0">
        <w:rPr>
          <w:b/>
          <w:szCs w:val="24"/>
        </w:rPr>
        <w:t>7</w:t>
      </w:r>
      <w:r w:rsidR="001779C4" w:rsidRPr="00162FB0">
        <w:rPr>
          <w:b/>
          <w:szCs w:val="24"/>
        </w:rPr>
        <w:t>)</w:t>
      </w:r>
      <w:r w:rsidR="001779C4" w:rsidRPr="00162FB0">
        <w:rPr>
          <w:szCs w:val="24"/>
        </w:rPr>
        <w:t>.</w:t>
      </w:r>
    </w:p>
    <w:p w14:paraId="0DDA97C0" w14:textId="77777777" w:rsidR="001779C4" w:rsidRPr="009F5258" w:rsidRDefault="001779C4" w:rsidP="008D4219">
      <w:pPr>
        <w:suppressLineNumbers/>
        <w:spacing w:line="384" w:lineRule="auto"/>
        <w:ind w:right="216"/>
        <w:rPr>
          <w:rFonts w:eastAsia="Calibri" w:cs="Calibri"/>
          <w:spacing w:val="-1"/>
          <w:w w:val="105"/>
        </w:rPr>
      </w:pPr>
    </w:p>
    <w:p w14:paraId="15FC5188" w14:textId="77777777" w:rsidR="001779C4" w:rsidRPr="009F5258" w:rsidRDefault="001779C4" w:rsidP="008D4219">
      <w:pPr>
        <w:suppressLineNumbers/>
        <w:spacing w:line="384" w:lineRule="auto"/>
        <w:ind w:right="235"/>
        <w:rPr>
          <w:szCs w:val="24"/>
        </w:rPr>
      </w:pPr>
      <w:r w:rsidRPr="009F5258">
        <w:rPr>
          <w:szCs w:val="24"/>
        </w:rPr>
        <w:t xml:space="preserve">We </w:t>
      </w:r>
      <w:r w:rsidR="00704F3B" w:rsidRPr="009F5258">
        <w:rPr>
          <w:szCs w:val="24"/>
        </w:rPr>
        <w:t>tested for</w:t>
      </w:r>
      <w:r w:rsidRPr="009F5258">
        <w:rPr>
          <w:szCs w:val="24"/>
        </w:rPr>
        <w:t xml:space="preserve"> T2D association within the five ancestral </w:t>
      </w:r>
      <w:r w:rsidR="00880E9D">
        <w:rPr>
          <w:szCs w:val="24"/>
        </w:rPr>
        <w:t>groups</w:t>
      </w:r>
      <w:r w:rsidR="00704F3B" w:rsidRPr="009F5258">
        <w:rPr>
          <w:szCs w:val="24"/>
        </w:rPr>
        <w:t>,</w:t>
      </w:r>
      <w:r w:rsidRPr="009F5258">
        <w:rPr>
          <w:szCs w:val="24"/>
        </w:rPr>
        <w:t xml:space="preserve"> assuming an additive genetic model</w:t>
      </w:r>
      <w:r w:rsidR="00704F3B" w:rsidRPr="009F5258">
        <w:rPr>
          <w:szCs w:val="24"/>
        </w:rPr>
        <w:t>,</w:t>
      </w:r>
      <w:r w:rsidRPr="009F5258">
        <w:rPr>
          <w:szCs w:val="24"/>
        </w:rPr>
        <w:t xml:space="preserve"> </w:t>
      </w:r>
      <w:r w:rsidRPr="00162FB0">
        <w:rPr>
          <w:szCs w:val="24"/>
        </w:rPr>
        <w:t>using mixed-model approaches that account for population structure and relatedness</w:t>
      </w:r>
      <w:hyperlink w:anchor="_ENREF_16" w:tooltip="Kang, 2010 #169" w:history="1">
        <w:r w:rsidR="007453B9" w:rsidRPr="00162FB0">
          <w:rPr>
            <w:szCs w:val="24"/>
          </w:rPr>
          <w:fldChar w:fldCharType="begin"/>
        </w:r>
        <w:r w:rsidR="007453B9">
          <w:rPr>
            <w:szCs w:val="24"/>
          </w:rPr>
          <w:instrText xml:space="preserve"> ADDIN EN.CITE &lt;EndNote&gt;&lt;Cite&gt;&lt;Author&gt;Kang&lt;/Author&gt;&lt;Year&gt;2010&lt;/Year&gt;&lt;RecNum&gt;169&lt;/RecNum&gt;&lt;DisplayText&gt;&lt;style face="superscript"&gt;16&lt;/style&gt;&lt;/DisplayText&gt;&lt;record&gt;&lt;rec-number&gt;169&lt;/rec-number&gt;&lt;foreign-keys&gt;&lt;key app="EN" db-id="0ted9rtt0wsaxcesvd55vpztf5ef2pwdap0w" timestamp="1453670934"&gt;169&lt;/key&gt;&lt;/foreign-keys&gt;&lt;ref-type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genetics&lt;/abbr-1&gt;&lt;/alt-periodical&gt;&lt;pages&gt;348-54&lt;/pages&gt;&lt;volume&gt;42&lt;/volume&gt;&lt;number&gt;4&lt;/number&gt;&lt;keywords&gt;&lt;keyword&gt;*Genome-Wide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lt;/electronic-resource-num&gt;&lt;/record&gt;&lt;/Cite&gt;&lt;/EndNote&gt;</w:instrText>
        </w:r>
        <w:r w:rsidR="007453B9" w:rsidRPr="00162FB0">
          <w:rPr>
            <w:szCs w:val="24"/>
          </w:rPr>
          <w:fldChar w:fldCharType="separate"/>
        </w:r>
        <w:r w:rsidR="007453B9" w:rsidRPr="00DD4FC0">
          <w:rPr>
            <w:noProof/>
            <w:szCs w:val="24"/>
            <w:vertAlign w:val="superscript"/>
          </w:rPr>
          <w:t>16</w:t>
        </w:r>
        <w:r w:rsidR="007453B9" w:rsidRPr="00162FB0">
          <w:rPr>
            <w:szCs w:val="24"/>
          </w:rPr>
          <w:fldChar w:fldCharType="end"/>
        </w:r>
      </w:hyperlink>
      <w:r w:rsidRPr="00162FB0">
        <w:rPr>
          <w:szCs w:val="24"/>
        </w:rPr>
        <w:t xml:space="preserve">, </w:t>
      </w:r>
      <w:r w:rsidR="009A0106" w:rsidRPr="00162FB0">
        <w:rPr>
          <w:szCs w:val="24"/>
        </w:rPr>
        <w:t>and combined</w:t>
      </w:r>
      <w:r w:rsidRPr="00162FB0">
        <w:rPr>
          <w:szCs w:val="24"/>
        </w:rPr>
        <w:t xml:space="preserve"> ancestry-specific results </w:t>
      </w:r>
      <w:r w:rsidR="009A0106" w:rsidRPr="00162FB0">
        <w:rPr>
          <w:szCs w:val="24"/>
        </w:rPr>
        <w:t>via</w:t>
      </w:r>
      <w:r w:rsidRPr="00162FB0">
        <w:rPr>
          <w:szCs w:val="24"/>
        </w:rPr>
        <w:t xml:space="preserve"> trans-ethnic meta-analysis</w:t>
      </w:r>
      <w:r w:rsidR="009F5EE3" w:rsidRPr="00162FB0">
        <w:rPr>
          <w:szCs w:val="24"/>
        </w:rPr>
        <w:t xml:space="preserve"> (</w:t>
      </w:r>
      <w:r w:rsidR="00173BB7" w:rsidRPr="00162FB0">
        <w:rPr>
          <w:b/>
          <w:szCs w:val="24"/>
        </w:rPr>
        <w:t>Methods</w:t>
      </w:r>
      <w:r w:rsidR="009F5EE3" w:rsidRPr="00162FB0">
        <w:rPr>
          <w:szCs w:val="24"/>
        </w:rPr>
        <w:t>)</w:t>
      </w:r>
      <w:r w:rsidRPr="00162FB0">
        <w:rPr>
          <w:szCs w:val="24"/>
        </w:rPr>
        <w:t>. We estimate ≥80% power to detect (at genome-wide significance) T2D risk variants with MAF≥5% and OR≥</w:t>
      </w:r>
      <w:r w:rsidR="00704F3B" w:rsidRPr="00162FB0">
        <w:rPr>
          <w:szCs w:val="24"/>
        </w:rPr>
        <w:t>1.36</w:t>
      </w:r>
      <w:r w:rsidRPr="00162FB0">
        <w:rPr>
          <w:szCs w:val="24"/>
        </w:rPr>
        <w:t>, or MAF≥0.5% and OR≥</w:t>
      </w:r>
      <w:r w:rsidR="00704F3B" w:rsidRPr="00162FB0">
        <w:rPr>
          <w:szCs w:val="24"/>
        </w:rPr>
        <w:t>2.29</w:t>
      </w:r>
      <w:r w:rsidRPr="00162FB0">
        <w:rPr>
          <w:szCs w:val="24"/>
        </w:rPr>
        <w:t xml:space="preserve"> (</w:t>
      </w:r>
      <w:r w:rsidRPr="00162FB0">
        <w:rPr>
          <w:b/>
          <w:szCs w:val="24"/>
        </w:rPr>
        <w:t xml:space="preserve">Methods; </w:t>
      </w:r>
      <w:r w:rsidR="00670E7A">
        <w:rPr>
          <w:b/>
          <w:szCs w:val="24"/>
        </w:rPr>
        <w:t xml:space="preserve">Extended </w:t>
      </w:r>
      <w:r w:rsidR="00D50E17">
        <w:rPr>
          <w:b/>
          <w:szCs w:val="24"/>
        </w:rPr>
        <w:t xml:space="preserve">Data Fig. </w:t>
      </w:r>
      <w:r w:rsidRPr="00162FB0">
        <w:rPr>
          <w:b/>
          <w:szCs w:val="24"/>
        </w:rPr>
        <w:t>4).</w:t>
      </w:r>
      <w:r w:rsidRPr="00162FB0">
        <w:rPr>
          <w:szCs w:val="24"/>
        </w:rPr>
        <w:t xml:space="preserve"> Only one variant reached </w:t>
      </w:r>
      <w:r w:rsidR="006D0149" w:rsidRPr="00162FB0">
        <w:rPr>
          <w:szCs w:val="24"/>
        </w:rPr>
        <w:t>genome-wide significance</w:t>
      </w:r>
      <w:r w:rsidRPr="00162FB0">
        <w:rPr>
          <w:szCs w:val="24"/>
        </w:rPr>
        <w:t xml:space="preserve"> (</w:t>
      </w:r>
      <w:r w:rsidRPr="00162FB0">
        <w:rPr>
          <w:i/>
          <w:szCs w:val="24"/>
        </w:rPr>
        <w:t>PAX4</w:t>
      </w:r>
      <w:r w:rsidR="00FC6196" w:rsidRPr="00162FB0">
        <w:rPr>
          <w:szCs w:val="24"/>
        </w:rPr>
        <w:t xml:space="preserve"> Arg192His, rs2233580, </w:t>
      </w:r>
      <w:r w:rsidR="00FC6196" w:rsidRPr="00162FB0">
        <w:rPr>
          <w:i/>
          <w:szCs w:val="24"/>
        </w:rPr>
        <w:t>p</w:t>
      </w:r>
      <w:r w:rsidRPr="00162FB0">
        <w:rPr>
          <w:szCs w:val="24"/>
        </w:rPr>
        <w:t>=9.3x10</w:t>
      </w:r>
      <w:r w:rsidRPr="00162FB0">
        <w:rPr>
          <w:szCs w:val="24"/>
          <w:vertAlign w:val="superscript"/>
        </w:rPr>
        <w:t>-9</w:t>
      </w:r>
      <w:r w:rsidR="00FC6196" w:rsidRPr="00162FB0">
        <w:rPr>
          <w:szCs w:val="24"/>
        </w:rPr>
        <w:t>) (</w:t>
      </w:r>
      <w:r w:rsidRPr="00162FB0">
        <w:rPr>
          <w:b/>
          <w:szCs w:val="24"/>
        </w:rPr>
        <w:t>Table 1;</w:t>
      </w:r>
      <w:r w:rsidR="00D17B20" w:rsidRPr="00162FB0">
        <w:rPr>
          <w:b/>
          <w:szCs w:val="24"/>
        </w:rPr>
        <w:t xml:space="preserve"> </w:t>
      </w:r>
      <w:r w:rsidR="00670E7A">
        <w:rPr>
          <w:b/>
          <w:szCs w:val="24"/>
        </w:rPr>
        <w:t>Extended Data</w:t>
      </w:r>
      <w:r w:rsidR="00995565">
        <w:rPr>
          <w:b/>
          <w:szCs w:val="24"/>
        </w:rPr>
        <w:t xml:space="preserve"> Figs.</w:t>
      </w:r>
      <w:r w:rsidR="00336298">
        <w:rPr>
          <w:b/>
          <w:szCs w:val="24"/>
        </w:rPr>
        <w:t xml:space="preserve"> </w:t>
      </w:r>
      <w:r w:rsidR="00D17B20" w:rsidRPr="00162FB0">
        <w:rPr>
          <w:b/>
          <w:szCs w:val="24"/>
        </w:rPr>
        <w:t>6,</w:t>
      </w:r>
      <w:r w:rsidRPr="00162FB0">
        <w:rPr>
          <w:b/>
          <w:szCs w:val="24"/>
        </w:rPr>
        <w:t>7</w:t>
      </w:r>
      <w:r w:rsidR="0040681D" w:rsidRPr="00162FB0">
        <w:rPr>
          <w:b/>
          <w:szCs w:val="24"/>
        </w:rPr>
        <w:t>; Supplementary</w:t>
      </w:r>
      <w:r w:rsidR="00812528">
        <w:rPr>
          <w:b/>
          <w:szCs w:val="24"/>
        </w:rPr>
        <w:t xml:space="preserve"> </w:t>
      </w:r>
      <w:r w:rsidR="0040681D" w:rsidRPr="00162FB0">
        <w:rPr>
          <w:b/>
          <w:szCs w:val="24"/>
        </w:rPr>
        <w:t>8</w:t>
      </w:r>
      <w:r w:rsidRPr="00162FB0">
        <w:rPr>
          <w:szCs w:val="24"/>
        </w:rPr>
        <w:t>). This association was exclusive to East Asians, in whom the 192His allele is</w:t>
      </w:r>
      <w:r w:rsidR="006D0149" w:rsidRPr="00162FB0">
        <w:rPr>
          <w:szCs w:val="24"/>
        </w:rPr>
        <w:t xml:space="preserve">, in fact, </w:t>
      </w:r>
      <w:r w:rsidRPr="00162FB0">
        <w:rPr>
          <w:szCs w:val="24"/>
        </w:rPr>
        <w:t>common (MAF~10%)</w:t>
      </w:r>
      <w:r w:rsidR="00FC6196" w:rsidRPr="00162FB0">
        <w:rPr>
          <w:szCs w:val="24"/>
        </w:rPr>
        <w:t xml:space="preserve"> with a substantial effect size (allelic OR=1.79</w:t>
      </w:r>
      <w:r w:rsidR="00E11B1D">
        <w:rPr>
          <w:szCs w:val="24"/>
        </w:rPr>
        <w:t xml:space="preserve"> </w:t>
      </w:r>
      <w:r w:rsidR="00FC6196" w:rsidRPr="00162FB0">
        <w:rPr>
          <w:szCs w:val="24"/>
        </w:rPr>
        <w:t>[1.47-2.19])</w:t>
      </w:r>
      <w:r w:rsidR="006D0149" w:rsidRPr="00162FB0">
        <w:rPr>
          <w:szCs w:val="24"/>
        </w:rPr>
        <w:t>; 192His is virtually absent in other ancestries (MAF=0.014%)</w:t>
      </w:r>
      <w:r w:rsidR="00C07B44" w:rsidRPr="00162FB0">
        <w:rPr>
          <w:szCs w:val="24"/>
        </w:rPr>
        <w:t xml:space="preserve">. </w:t>
      </w:r>
      <w:r w:rsidR="006D0149" w:rsidRPr="00162FB0">
        <w:rPr>
          <w:szCs w:val="24"/>
        </w:rPr>
        <w:t>T</w:t>
      </w:r>
      <w:r w:rsidRPr="00162FB0">
        <w:rPr>
          <w:szCs w:val="24"/>
        </w:rPr>
        <w:t xml:space="preserve">he </w:t>
      </w:r>
      <w:r w:rsidR="00A514C7" w:rsidRPr="00162FB0">
        <w:rPr>
          <w:szCs w:val="24"/>
        </w:rPr>
        <w:t xml:space="preserve">rs2233580 </w:t>
      </w:r>
      <w:r w:rsidRPr="00162FB0">
        <w:rPr>
          <w:szCs w:val="24"/>
        </w:rPr>
        <w:t>association</w:t>
      </w:r>
      <w:r w:rsidR="00A514C7" w:rsidRPr="00162FB0">
        <w:rPr>
          <w:szCs w:val="24"/>
        </w:rPr>
        <w:t xml:space="preserve"> </w:t>
      </w:r>
      <w:r w:rsidR="006D0149" w:rsidRPr="00162FB0">
        <w:rPr>
          <w:szCs w:val="24"/>
        </w:rPr>
        <w:t>replicated</w:t>
      </w:r>
      <w:r w:rsidRPr="00162FB0">
        <w:rPr>
          <w:szCs w:val="24"/>
        </w:rPr>
        <w:t xml:space="preserve"> in </w:t>
      </w:r>
      <w:r w:rsidR="00880E9D" w:rsidRPr="00162FB0">
        <w:rPr>
          <w:szCs w:val="24"/>
        </w:rPr>
        <w:t xml:space="preserve">independent </w:t>
      </w:r>
      <w:r w:rsidRPr="00162FB0">
        <w:rPr>
          <w:szCs w:val="24"/>
        </w:rPr>
        <w:t>East</w:t>
      </w:r>
      <w:r w:rsidR="00B52442" w:rsidRPr="00162FB0">
        <w:rPr>
          <w:szCs w:val="24"/>
        </w:rPr>
        <w:t xml:space="preserve"> Asian case-control data </w:t>
      </w:r>
      <w:r w:rsidRPr="00162FB0">
        <w:rPr>
          <w:szCs w:val="24"/>
        </w:rPr>
        <w:t>(</w:t>
      </w:r>
      <w:r w:rsidR="00B52442" w:rsidRPr="00162FB0">
        <w:rPr>
          <w:i/>
          <w:szCs w:val="24"/>
        </w:rPr>
        <w:t>n</w:t>
      </w:r>
      <w:r w:rsidR="00B52442" w:rsidRPr="00162FB0">
        <w:rPr>
          <w:szCs w:val="24"/>
        </w:rPr>
        <w:t xml:space="preserve">=3,301; </w:t>
      </w:r>
      <w:r w:rsidR="00704F3B" w:rsidRPr="00162FB0">
        <w:rPr>
          <w:i/>
          <w:szCs w:val="24"/>
        </w:rPr>
        <w:t>p</w:t>
      </w:r>
      <w:r w:rsidRPr="00162FB0">
        <w:rPr>
          <w:szCs w:val="24"/>
        </w:rPr>
        <w:t>=5.9x10</w:t>
      </w:r>
      <w:r w:rsidRPr="00162FB0">
        <w:rPr>
          <w:szCs w:val="24"/>
          <w:vertAlign w:val="superscript"/>
        </w:rPr>
        <w:t>-7</w:t>
      </w:r>
      <w:r w:rsidR="00A514C7" w:rsidRPr="00162FB0">
        <w:rPr>
          <w:szCs w:val="24"/>
        </w:rPr>
        <w:t xml:space="preserve">: </w:t>
      </w:r>
      <w:r w:rsidR="00003CD7" w:rsidRPr="00162FB0">
        <w:rPr>
          <w:b/>
          <w:szCs w:val="24"/>
        </w:rPr>
        <w:t xml:space="preserve">Supplementary </w:t>
      </w:r>
      <w:r w:rsidR="00162FB0" w:rsidRPr="00162FB0">
        <w:rPr>
          <w:b/>
          <w:szCs w:val="24"/>
        </w:rPr>
        <w:t>9</w:t>
      </w:r>
      <w:r w:rsidR="00A514C7" w:rsidRPr="00162FB0">
        <w:rPr>
          <w:szCs w:val="24"/>
        </w:rPr>
        <w:t>) and</w:t>
      </w:r>
      <w:r w:rsidRPr="00162FB0">
        <w:rPr>
          <w:szCs w:val="24"/>
        </w:rPr>
        <w:t xml:space="preserve"> </w:t>
      </w:r>
      <w:r w:rsidR="00B52442" w:rsidRPr="00162FB0">
        <w:rPr>
          <w:szCs w:val="24"/>
        </w:rPr>
        <w:t xml:space="preserve">was </w:t>
      </w:r>
      <w:r w:rsidRPr="00162FB0">
        <w:rPr>
          <w:szCs w:val="24"/>
        </w:rPr>
        <w:t>distinct (r</w:t>
      </w:r>
      <w:r w:rsidR="00704F3B" w:rsidRPr="00162FB0">
        <w:rPr>
          <w:szCs w:val="24"/>
          <w:vertAlign w:val="superscript"/>
        </w:rPr>
        <w:t>2</w:t>
      </w:r>
      <w:r w:rsidRPr="00162FB0">
        <w:rPr>
          <w:szCs w:val="24"/>
        </w:rPr>
        <w:t>&lt;0.05) from previously-reported GWAS SN</w:t>
      </w:r>
      <w:r w:rsidR="003134C4" w:rsidRPr="00162FB0">
        <w:rPr>
          <w:szCs w:val="24"/>
        </w:rPr>
        <w:t>V</w:t>
      </w:r>
      <w:r w:rsidRPr="00162FB0">
        <w:rPr>
          <w:szCs w:val="24"/>
        </w:rPr>
        <w:t xml:space="preserve">s at the </w:t>
      </w:r>
      <w:r w:rsidRPr="00162FB0">
        <w:rPr>
          <w:i/>
          <w:szCs w:val="24"/>
        </w:rPr>
        <w:t>GCC1-PAX4</w:t>
      </w:r>
      <w:r w:rsidRPr="00162FB0">
        <w:rPr>
          <w:szCs w:val="24"/>
        </w:rPr>
        <w:t xml:space="preserve"> locus</w:t>
      </w:r>
      <w:r w:rsidR="00361732" w:rsidRPr="00162FB0">
        <w:rPr>
          <w:szCs w:val="24"/>
        </w:rPr>
        <w:fldChar w:fldCharType="begin">
          <w:fldData xml:space="preserve">PEVuZE5vdGU+PENpdGU+PEF1dGhvcj5DaG88L0F1dGhvcj48WWVhcj4yMDEyPC9ZZWFyPjxSZWNO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LTE+PC9hbHQtcGVyaW9kaWNhbD48cGFnZXM+NjctNzI8L3BhZ2VzPjx2b2x1bWU+NDQ8L3ZvbHVt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</w:fldData>
        </w:fldChar>
      </w:r>
      <w:r w:rsidR="00F7455D">
        <w:rPr>
          <w:szCs w:val="24"/>
        </w:rPr>
        <w:instrText xml:space="preserve"> ADDIN EN.CITE </w:instrText>
      </w:r>
      <w:r w:rsidR="00F7455D">
        <w:rPr>
          <w:szCs w:val="24"/>
        </w:rPr>
        <w:fldChar w:fldCharType="begin">
          <w:fldData xml:space="preserve">PEVuZE5vdGU+PENpdGU+PEF1dGhvcj5DaG88L0F1dGhvcj48WWVhcj4yMDEyPC9ZZWFyPjxSZWNO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LTE+PC9hbHQtcGVyaW9kaWNhbD48cGFnZXM+NjctNzI8L3BhZ2VzPjx2b2x1bWU+NDQ8L3ZvbHVt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</w:fldData>
        </w:fldChar>
      </w:r>
      <w:r w:rsidR="00F7455D">
        <w:rPr>
          <w:szCs w:val="24"/>
        </w:rPr>
        <w:instrText xml:space="preserve"> ADDIN EN.CITE.DATA </w:instrText>
      </w:r>
      <w:r w:rsidR="00F7455D">
        <w:rPr>
          <w:szCs w:val="24"/>
        </w:rPr>
      </w:r>
      <w:r w:rsidR="00F7455D">
        <w:rPr>
          <w:szCs w:val="24"/>
        </w:rPr>
        <w:fldChar w:fldCharType="end"/>
      </w:r>
      <w:r w:rsidR="00361732" w:rsidRPr="00162FB0">
        <w:rPr>
          <w:szCs w:val="24"/>
        </w:rPr>
      </w:r>
      <w:r w:rsidR="00361732" w:rsidRPr="00162FB0">
        <w:rPr>
          <w:szCs w:val="24"/>
        </w:rPr>
        <w:fldChar w:fldCharType="separate"/>
      </w:r>
      <w:hyperlink w:anchor="_ENREF_6" w:tooltip="Cho, 2012 #170" w:history="1">
        <w:r w:rsidR="007453B9" w:rsidRPr="00F7455D">
          <w:rPr>
            <w:noProof/>
            <w:szCs w:val="24"/>
            <w:vertAlign w:val="superscript"/>
          </w:rPr>
          <w:t>6</w:t>
        </w:r>
      </w:hyperlink>
      <w:r w:rsidR="00F7455D" w:rsidRPr="00F7455D">
        <w:rPr>
          <w:noProof/>
          <w:szCs w:val="24"/>
          <w:vertAlign w:val="superscript"/>
        </w:rPr>
        <w:t>,</w:t>
      </w:r>
      <w:hyperlink w:anchor="_ENREF_8" w:tooltip="Ma, 2013 #171" w:history="1">
        <w:r w:rsidR="007453B9" w:rsidRPr="00F7455D">
          <w:rPr>
            <w:noProof/>
            <w:szCs w:val="24"/>
            <w:vertAlign w:val="superscript"/>
          </w:rPr>
          <w:t>8</w:t>
        </w:r>
      </w:hyperlink>
      <w:r w:rsidR="00361732" w:rsidRPr="00162FB0">
        <w:rPr>
          <w:szCs w:val="24"/>
        </w:rPr>
        <w:fldChar w:fldCharType="end"/>
      </w:r>
      <w:r w:rsidR="006D0149" w:rsidRPr="00162FB0">
        <w:rPr>
          <w:szCs w:val="24"/>
        </w:rPr>
        <w:t xml:space="preserve">. </w:t>
      </w:r>
      <w:r w:rsidRPr="00162FB0">
        <w:rPr>
          <w:i/>
          <w:szCs w:val="24"/>
        </w:rPr>
        <w:t>PAX4</w:t>
      </w:r>
      <w:r w:rsidRPr="00162FB0">
        <w:rPr>
          <w:szCs w:val="24"/>
        </w:rPr>
        <w:t xml:space="preserve"> encodes a transcr</w:t>
      </w:r>
      <w:r w:rsidR="003134C4" w:rsidRPr="00162FB0">
        <w:rPr>
          <w:szCs w:val="24"/>
        </w:rPr>
        <w:t xml:space="preserve">iption factor involved in islet </w:t>
      </w:r>
      <w:r w:rsidRPr="00162FB0">
        <w:rPr>
          <w:szCs w:val="24"/>
        </w:rPr>
        <w:t>differentiation and function</w:t>
      </w:r>
      <w:hyperlink w:anchor="_ENREF_17" w:tooltip="Collombat, 2003 #172" w:history="1">
        <w:r w:rsidR="007453B9" w:rsidRPr="00162FB0">
          <w:rPr>
            <w:szCs w:val="24"/>
          </w:rPr>
          <w:fldChar w:fldCharType="begin">
            <w:fldData xml:space="preserve">PEVuZE5vdGU+PENpdGU+PEF1dGhvcj5Db2xsb21iYXQ8L0F1dGhvcj48WWVhcj4yMDAzPC9ZZWFy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ZW5lcyAmYW1wOyBkZXZlbG9wbWVudDwvYWJici0xPjwvYWx0LXBlcmlvZGljYWw+PHBhZ2VzPjI1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</w:fldData>
          </w:fldChar>
        </w:r>
        <w:r w:rsidR="007453B9">
          <w:rPr>
            <w:szCs w:val="24"/>
          </w:rPr>
          <w:instrText xml:space="preserve"> ADDIN EN.CITE </w:instrText>
        </w:r>
        <w:r w:rsidR="007453B9">
          <w:rPr>
            <w:szCs w:val="24"/>
          </w:rPr>
          <w:fldChar w:fldCharType="begin">
            <w:fldData xml:space="preserve">PEVuZE5vdGU+PENpdGU+PEF1dGhvcj5Db2xsb21iYXQ8L0F1dGhvcj48WWVhcj4yMDAzPC9ZZWFy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ZW5lcyAmYW1wOyBkZXZlbG9wbWVudDwvYWJici0xPjwvYWx0LXBlcmlvZGljYWw+PHBhZ2VzPjI1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</w:fldData>
          </w:fldChar>
        </w:r>
        <w:r w:rsidR="007453B9">
          <w:rPr>
            <w:szCs w:val="24"/>
          </w:rPr>
          <w:instrText xml:space="preserve"> ADDIN EN.CITE.DATA </w:instrText>
        </w:r>
        <w:r w:rsidR="007453B9">
          <w:rPr>
            <w:szCs w:val="24"/>
          </w:rPr>
        </w:r>
        <w:r w:rsidR="007453B9">
          <w:rPr>
            <w:szCs w:val="24"/>
          </w:rPr>
          <w:fldChar w:fldCharType="end"/>
        </w:r>
        <w:r w:rsidR="007453B9" w:rsidRPr="00162FB0">
          <w:rPr>
            <w:szCs w:val="24"/>
          </w:rPr>
        </w:r>
        <w:r w:rsidR="007453B9" w:rsidRPr="00162FB0">
          <w:rPr>
            <w:szCs w:val="24"/>
          </w:rPr>
          <w:fldChar w:fldCharType="separate"/>
        </w:r>
        <w:r w:rsidR="007453B9" w:rsidRPr="00DD4FC0">
          <w:rPr>
            <w:noProof/>
            <w:szCs w:val="24"/>
            <w:vertAlign w:val="superscript"/>
          </w:rPr>
          <w:t>17</w:t>
        </w:r>
        <w:r w:rsidR="007453B9" w:rsidRPr="00162FB0">
          <w:rPr>
            <w:szCs w:val="24"/>
          </w:rPr>
          <w:fldChar w:fldCharType="end"/>
        </w:r>
      </w:hyperlink>
      <w:r w:rsidR="00BD3A98" w:rsidRPr="00162FB0">
        <w:rPr>
          <w:szCs w:val="24"/>
        </w:rPr>
        <w:t xml:space="preserve"> (</w:t>
      </w:r>
      <w:r w:rsidR="00BD3A98" w:rsidRPr="00162FB0">
        <w:rPr>
          <w:b/>
          <w:szCs w:val="24"/>
        </w:rPr>
        <w:t>Supplementary 10</w:t>
      </w:r>
      <w:r w:rsidR="00BD3A98" w:rsidRPr="00162FB0">
        <w:rPr>
          <w:szCs w:val="24"/>
        </w:rPr>
        <w:t>)</w:t>
      </w:r>
      <w:r w:rsidRPr="00162FB0">
        <w:rPr>
          <w:szCs w:val="24"/>
        </w:rPr>
        <w:t xml:space="preserve">, and </w:t>
      </w:r>
      <w:r w:rsidRPr="00162FB0">
        <w:rPr>
          <w:i/>
          <w:szCs w:val="24"/>
        </w:rPr>
        <w:t>PAX4</w:t>
      </w:r>
      <w:r w:rsidRPr="00162FB0">
        <w:rPr>
          <w:szCs w:val="24"/>
        </w:rPr>
        <w:t xml:space="preserve"> variants have been implicated in early-onset monogenic diabetes</w:t>
      </w:r>
      <w:hyperlink w:anchor="_ENREF_18" w:tooltip="Kooptiwut, 2012 #173" w:history="1">
        <w:r w:rsidR="007453B9" w:rsidRPr="00162FB0">
          <w:rPr>
            <w:szCs w:val="24"/>
          </w:rPr>
          <w:fldChar w:fldCharType="begin">
            <w:fldData xml:space="preserve">PEVuZE5vdGU+PENpdGU+PEF1dGhvcj5Lb29wdGl3dXQ8L0F1dGhvcj48WWVhcj4yMDEyPC9ZZWFy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</w:fldData>
          </w:fldChar>
        </w:r>
        <w:r w:rsidR="007453B9">
          <w:rPr>
            <w:szCs w:val="24"/>
          </w:rPr>
          <w:instrText xml:space="preserve"> ADDIN EN.CITE </w:instrText>
        </w:r>
        <w:r w:rsidR="007453B9">
          <w:rPr>
            <w:szCs w:val="24"/>
          </w:rPr>
          <w:fldChar w:fldCharType="begin">
            <w:fldData xml:space="preserve">PEVuZE5vdGU+PENpdGU+PEF1dGhvcj5Lb29wdGl3dXQ8L0F1dGhvcj48WWVhcj4yMDEyPC9ZZWFy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</w:fldData>
          </w:fldChar>
        </w:r>
        <w:r w:rsidR="007453B9">
          <w:rPr>
            <w:szCs w:val="24"/>
          </w:rPr>
          <w:instrText xml:space="preserve"> ADDIN EN.CITE.DATA </w:instrText>
        </w:r>
        <w:r w:rsidR="007453B9">
          <w:rPr>
            <w:szCs w:val="24"/>
          </w:rPr>
        </w:r>
        <w:r w:rsidR="007453B9">
          <w:rPr>
            <w:szCs w:val="24"/>
          </w:rPr>
          <w:fldChar w:fldCharType="end"/>
        </w:r>
        <w:r w:rsidR="007453B9" w:rsidRPr="00162FB0">
          <w:rPr>
            <w:szCs w:val="24"/>
          </w:rPr>
        </w:r>
        <w:r w:rsidR="007453B9" w:rsidRPr="00162FB0">
          <w:rPr>
            <w:szCs w:val="24"/>
          </w:rPr>
          <w:fldChar w:fldCharType="separate"/>
        </w:r>
        <w:r w:rsidR="007453B9" w:rsidRPr="00DD4FC0">
          <w:rPr>
            <w:noProof/>
            <w:szCs w:val="24"/>
            <w:vertAlign w:val="superscript"/>
          </w:rPr>
          <w:t>18</w:t>
        </w:r>
        <w:r w:rsidR="007453B9" w:rsidRPr="00162FB0">
          <w:rPr>
            <w:szCs w:val="24"/>
          </w:rPr>
          <w:fldChar w:fldCharType="end"/>
        </w:r>
      </w:hyperlink>
      <w:r w:rsidRPr="00162FB0">
        <w:rPr>
          <w:szCs w:val="24"/>
        </w:rPr>
        <w:t xml:space="preserve">. </w:t>
      </w:r>
      <w:r w:rsidR="00286A3D" w:rsidRPr="00162FB0">
        <w:rPr>
          <w:szCs w:val="24"/>
        </w:rPr>
        <w:t>However</w:t>
      </w:r>
      <w:r w:rsidRPr="00162FB0">
        <w:rPr>
          <w:szCs w:val="24"/>
        </w:rPr>
        <w:t>, in East Asian cases</w:t>
      </w:r>
      <w:r w:rsidR="002029A4" w:rsidRPr="00162FB0">
        <w:rPr>
          <w:szCs w:val="24"/>
        </w:rPr>
        <w:t>,</w:t>
      </w:r>
      <w:r w:rsidRPr="00162FB0">
        <w:rPr>
          <w:szCs w:val="24"/>
        </w:rPr>
        <w:t xml:space="preserve"> 192His</w:t>
      </w:r>
      <w:r w:rsidR="00B52442" w:rsidRPr="00162FB0">
        <w:rPr>
          <w:szCs w:val="24"/>
        </w:rPr>
        <w:t xml:space="preserve"> was not associated with</w:t>
      </w:r>
      <w:r w:rsidRPr="00162FB0">
        <w:rPr>
          <w:szCs w:val="24"/>
        </w:rPr>
        <w:t xml:space="preserve"> age of diabetes diagnosis (</w:t>
      </w:r>
      <w:r w:rsidRPr="00162FB0">
        <w:rPr>
          <w:i/>
          <w:szCs w:val="24"/>
        </w:rPr>
        <w:t>p</w:t>
      </w:r>
      <w:r w:rsidRPr="00162FB0">
        <w:rPr>
          <w:szCs w:val="24"/>
        </w:rPr>
        <w:t>=0.64), indicating this variant influences risk of type 2 rather than early-onset monogenic diabetes</w:t>
      </w:r>
      <w:r w:rsidRPr="00162FB0">
        <w:rPr>
          <w:szCs w:val="24"/>
          <w:vertAlign w:val="superscript"/>
        </w:rPr>
        <w:t xml:space="preserve"> </w:t>
      </w:r>
      <w:r w:rsidRPr="00162FB0">
        <w:rPr>
          <w:szCs w:val="24"/>
        </w:rPr>
        <w:t>(</w:t>
      </w:r>
      <w:r w:rsidRPr="00162FB0">
        <w:rPr>
          <w:b/>
          <w:szCs w:val="24"/>
        </w:rPr>
        <w:t xml:space="preserve">Supplementary </w:t>
      </w:r>
      <w:r w:rsidR="0040681D" w:rsidRPr="00162FB0">
        <w:rPr>
          <w:b/>
          <w:szCs w:val="24"/>
        </w:rPr>
        <w:t>9</w:t>
      </w:r>
      <w:r w:rsidRPr="00162FB0">
        <w:rPr>
          <w:szCs w:val="24"/>
        </w:rPr>
        <w:t>).</w:t>
      </w:r>
    </w:p>
    <w:p w14:paraId="0BD08B67" w14:textId="77777777" w:rsidR="00BA558D" w:rsidRPr="009F5258" w:rsidRDefault="00BA558D" w:rsidP="008D4219">
      <w:pPr>
        <w:suppressLineNumbers/>
        <w:spacing w:line="384" w:lineRule="auto"/>
        <w:ind w:right="216"/>
        <w:rPr>
          <w:rFonts w:eastAsia="Calibri" w:cs="Calibri"/>
          <w:b/>
          <w:bCs/>
          <w:spacing w:val="-1"/>
          <w:w w:val="105"/>
        </w:rPr>
      </w:pPr>
    </w:p>
    <w:p w14:paraId="5A809C59" w14:textId="77777777" w:rsidR="00BA558D" w:rsidRPr="009F5258" w:rsidRDefault="00BA558D" w:rsidP="008D4219">
      <w:pPr>
        <w:suppressLineNumbers/>
        <w:spacing w:line="384" w:lineRule="auto"/>
        <w:ind w:right="235"/>
        <w:rPr>
          <w:szCs w:val="24"/>
        </w:rPr>
      </w:pPr>
      <w:r w:rsidRPr="00162FB0">
        <w:rPr>
          <w:szCs w:val="24"/>
        </w:rPr>
        <w:t>To increase power to detect association of rare variants that cluster in individual genes, we deployed gene-level variant aggregation tests</w:t>
      </w:r>
      <w:hyperlink w:anchor="_ENREF_15" w:tooltip="Lee, 2013 #174" w:history="1">
        <w:r w:rsidR="007453B9" w:rsidRPr="00162FB0">
          <w:rPr>
            <w:szCs w:val="24"/>
          </w:rPr>
          <w:fldChar w:fldCharType="begin">
            <w:fldData xml:space="preserve">PEVuZE5vdGU+PENpdGU+PEF1dGhvcj5MZWU8L0F1dGhvcj48WWVhcj4yMDEzPC9ZZWFyPjxSZWNO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b2YgaHVtYW4gZ2VuZXRpY3M8L2FiYnItMT48L2FsdC1wZXJpb2RpY2FsPjxwYWdlcz40Mi01Mzwv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</w:fldData>
          </w:fldChar>
        </w:r>
        <w:r w:rsidR="007453B9">
          <w:rPr>
            <w:szCs w:val="24"/>
          </w:rPr>
          <w:instrText xml:space="preserve"> ADDIN EN.CITE </w:instrText>
        </w:r>
        <w:r w:rsidR="007453B9">
          <w:rPr>
            <w:szCs w:val="24"/>
          </w:rPr>
          <w:fldChar w:fldCharType="begin">
            <w:fldData xml:space="preserve">PEVuZE5vdGU+PENpdGU+PEF1dGhvcj5MZWU8L0F1dGhvcj48WWVhcj4yMDEzPC9ZZWFyPjxSZWNO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b2YgaHVtYW4gZ2VuZXRpY3M8L2FiYnItMT48L2FsdC1wZXJpb2RpY2FsPjxwYWdlcz40Mi01Mzwv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</w:fldData>
          </w:fldChar>
        </w:r>
        <w:r w:rsidR="007453B9">
          <w:rPr>
            <w:szCs w:val="24"/>
          </w:rPr>
          <w:instrText xml:space="preserve"> ADDIN EN.CITE.DATA </w:instrText>
        </w:r>
        <w:r w:rsidR="007453B9">
          <w:rPr>
            <w:szCs w:val="24"/>
          </w:rPr>
        </w:r>
        <w:r w:rsidR="007453B9">
          <w:rPr>
            <w:szCs w:val="24"/>
          </w:rPr>
          <w:fldChar w:fldCharType="end"/>
        </w:r>
        <w:r w:rsidR="007453B9" w:rsidRPr="00162FB0">
          <w:rPr>
            <w:szCs w:val="24"/>
          </w:rPr>
        </w:r>
        <w:r w:rsidR="007453B9" w:rsidRPr="00162FB0">
          <w:rPr>
            <w:szCs w:val="24"/>
          </w:rPr>
          <w:fldChar w:fldCharType="separate"/>
        </w:r>
        <w:r w:rsidR="007453B9" w:rsidRPr="00DD4FC0">
          <w:rPr>
            <w:noProof/>
            <w:szCs w:val="24"/>
            <w:vertAlign w:val="superscript"/>
          </w:rPr>
          <w:t>15</w:t>
        </w:r>
        <w:r w:rsidR="007453B9" w:rsidRPr="00162FB0">
          <w:rPr>
            <w:szCs w:val="24"/>
          </w:rPr>
          <w:fldChar w:fldCharType="end"/>
        </w:r>
      </w:hyperlink>
      <w:r w:rsidRPr="00162FB0">
        <w:rPr>
          <w:szCs w:val="24"/>
        </w:rPr>
        <w:t xml:space="preserve"> across the exome sequence data (</w:t>
      </w:r>
      <w:r w:rsidRPr="00162FB0">
        <w:rPr>
          <w:b/>
          <w:color w:val="000000" w:themeColor="text1"/>
          <w:szCs w:val="24"/>
        </w:rPr>
        <w:t>Methods</w:t>
      </w:r>
      <w:r w:rsidRPr="00162FB0">
        <w:rPr>
          <w:color w:val="000000" w:themeColor="text1"/>
          <w:szCs w:val="24"/>
        </w:rPr>
        <w:t xml:space="preserve">; </w:t>
      </w:r>
      <w:r w:rsidRPr="00162FB0">
        <w:rPr>
          <w:b/>
          <w:color w:val="000000" w:themeColor="text1"/>
          <w:szCs w:val="24"/>
        </w:rPr>
        <w:t>Supplementary</w:t>
      </w:r>
      <w:r w:rsidRPr="00162FB0">
        <w:rPr>
          <w:b/>
          <w:szCs w:val="24"/>
        </w:rPr>
        <w:t xml:space="preserve"> </w:t>
      </w:r>
      <w:r w:rsidR="00BD3A98" w:rsidRPr="00162FB0">
        <w:rPr>
          <w:b/>
          <w:szCs w:val="24"/>
        </w:rPr>
        <w:t>11</w:t>
      </w:r>
      <w:r w:rsidRPr="00162FB0">
        <w:rPr>
          <w:szCs w:val="24"/>
        </w:rPr>
        <w:t xml:space="preserve">). We observed no deviation </w:t>
      </w:r>
      <w:r w:rsidR="003134C4" w:rsidRPr="00162FB0">
        <w:rPr>
          <w:szCs w:val="24"/>
        </w:rPr>
        <w:t xml:space="preserve">from the null </w:t>
      </w:r>
      <w:r w:rsidRPr="00162FB0">
        <w:rPr>
          <w:szCs w:val="24"/>
        </w:rPr>
        <w:t xml:space="preserve">distribution of association statistics, and no </w:t>
      </w:r>
      <w:r w:rsidR="00F20AE1" w:rsidRPr="00162FB0">
        <w:rPr>
          <w:szCs w:val="24"/>
        </w:rPr>
        <w:t xml:space="preserve">single </w:t>
      </w:r>
      <w:r w:rsidRPr="00162FB0">
        <w:rPr>
          <w:szCs w:val="24"/>
        </w:rPr>
        <w:t>gene reached exome-wide significance (α=2.5x10</w:t>
      </w:r>
      <w:r w:rsidRPr="00162FB0">
        <w:rPr>
          <w:szCs w:val="24"/>
          <w:vertAlign w:val="superscript"/>
        </w:rPr>
        <w:t>-6</w:t>
      </w:r>
      <w:r w:rsidRPr="00162FB0">
        <w:rPr>
          <w:szCs w:val="24"/>
        </w:rPr>
        <w:t>) (</w:t>
      </w:r>
      <w:r w:rsidRPr="00162FB0">
        <w:rPr>
          <w:b/>
          <w:szCs w:val="24"/>
        </w:rPr>
        <w:t xml:space="preserve">Methods; Supplementary </w:t>
      </w:r>
      <w:r w:rsidR="0040681D" w:rsidRPr="00162FB0">
        <w:rPr>
          <w:b/>
          <w:szCs w:val="24"/>
        </w:rPr>
        <w:t>1</w:t>
      </w:r>
      <w:r w:rsidR="00162FB0" w:rsidRPr="00162FB0">
        <w:rPr>
          <w:b/>
          <w:szCs w:val="24"/>
        </w:rPr>
        <w:t>2,</w:t>
      </w:r>
      <w:r w:rsidR="00BD3A98" w:rsidRPr="00162FB0">
        <w:rPr>
          <w:b/>
          <w:szCs w:val="24"/>
        </w:rPr>
        <w:t>13</w:t>
      </w:r>
      <w:r w:rsidRPr="00162FB0">
        <w:rPr>
          <w:szCs w:val="24"/>
        </w:rPr>
        <w:t xml:space="preserve">). </w:t>
      </w:r>
      <w:r w:rsidR="00286A3D" w:rsidRPr="00162FB0">
        <w:rPr>
          <w:szCs w:val="24"/>
        </w:rPr>
        <w:t xml:space="preserve">When we focused on </w:t>
      </w:r>
      <w:r w:rsidR="004E7C50" w:rsidRPr="00162FB0">
        <w:rPr>
          <w:szCs w:val="24"/>
        </w:rPr>
        <w:t>634</w:t>
      </w:r>
      <w:r w:rsidR="00704F3B" w:rsidRPr="00162FB0">
        <w:rPr>
          <w:szCs w:val="24"/>
        </w:rPr>
        <w:t xml:space="preserve"> </w:t>
      </w:r>
      <w:r w:rsidR="001D3A9C" w:rsidRPr="00162FB0">
        <w:rPr>
          <w:szCs w:val="24"/>
        </w:rPr>
        <w:t>genes</w:t>
      </w:r>
      <w:r w:rsidR="00704F3B" w:rsidRPr="00162FB0">
        <w:rPr>
          <w:szCs w:val="24"/>
        </w:rPr>
        <w:t xml:space="preserve"> mapping to</w:t>
      </w:r>
      <w:r w:rsidR="001D3A9C" w:rsidRPr="00162FB0">
        <w:rPr>
          <w:szCs w:val="24"/>
        </w:rPr>
        <w:t xml:space="preserve"> </w:t>
      </w:r>
      <w:r w:rsidRPr="00162FB0">
        <w:rPr>
          <w:szCs w:val="24"/>
        </w:rPr>
        <w:t>known GWAS regions,</w:t>
      </w:r>
      <w:r w:rsidR="00286A3D" w:rsidRPr="00162FB0">
        <w:rPr>
          <w:szCs w:val="24"/>
        </w:rPr>
        <w:t xml:space="preserve"> </w:t>
      </w:r>
      <w:r w:rsidRPr="00162FB0">
        <w:rPr>
          <w:szCs w:val="24"/>
        </w:rPr>
        <w:t xml:space="preserve">only </w:t>
      </w:r>
      <w:r w:rsidRPr="00162FB0">
        <w:rPr>
          <w:i/>
          <w:szCs w:val="24"/>
        </w:rPr>
        <w:t>FES</w:t>
      </w:r>
      <w:r w:rsidRPr="00162FB0">
        <w:rPr>
          <w:szCs w:val="24"/>
        </w:rPr>
        <w:t xml:space="preserve"> exceeded </w:t>
      </w:r>
      <w:r w:rsidR="00704F3B" w:rsidRPr="00162FB0">
        <w:rPr>
          <w:szCs w:val="24"/>
        </w:rPr>
        <w:t xml:space="preserve">a </w:t>
      </w:r>
      <w:r w:rsidR="00F20AE1" w:rsidRPr="00162FB0">
        <w:rPr>
          <w:szCs w:val="24"/>
        </w:rPr>
        <w:t xml:space="preserve">reduced </w:t>
      </w:r>
      <w:r w:rsidRPr="00162FB0">
        <w:rPr>
          <w:szCs w:val="24"/>
        </w:rPr>
        <w:t xml:space="preserve">significance threshold of </w:t>
      </w:r>
      <w:r w:rsidR="00704F3B" w:rsidRPr="00162FB0">
        <w:rPr>
          <w:szCs w:val="24"/>
        </w:rPr>
        <w:t>α=</w:t>
      </w:r>
      <w:r w:rsidR="004E7C50" w:rsidRPr="00162FB0">
        <w:rPr>
          <w:szCs w:val="24"/>
        </w:rPr>
        <w:t>7.9</w:t>
      </w:r>
      <w:r w:rsidRPr="00162FB0">
        <w:rPr>
          <w:szCs w:val="24"/>
        </w:rPr>
        <w:t>x10</w:t>
      </w:r>
      <w:r w:rsidRPr="00162FB0">
        <w:rPr>
          <w:szCs w:val="24"/>
          <w:vertAlign w:val="superscript"/>
        </w:rPr>
        <w:t>-5</w:t>
      </w:r>
      <w:r w:rsidRPr="00162FB0">
        <w:rPr>
          <w:szCs w:val="24"/>
        </w:rPr>
        <w:t xml:space="preserve"> (</w:t>
      </w:r>
      <w:r w:rsidR="00D91D8C" w:rsidRPr="00162FB0">
        <w:rPr>
          <w:rFonts w:ascii="Calibri" w:hAnsi="Calibri" w:cs="Calibri"/>
          <w:i/>
          <w:szCs w:val="21"/>
          <w:lang w:val="en-GB"/>
        </w:rPr>
        <w:t>p</w:t>
      </w:r>
      <w:r w:rsidR="00A514C7" w:rsidRPr="00162FB0">
        <w:rPr>
          <w:rFonts w:ascii="Calibri" w:hAnsi="Calibri" w:cs="Calibri"/>
          <w:szCs w:val="21"/>
          <w:vertAlign w:val="subscript"/>
          <w:lang w:val="en-GB"/>
        </w:rPr>
        <w:t>SouthAsian</w:t>
      </w:r>
      <w:r w:rsidR="00D91D8C" w:rsidRPr="00162FB0">
        <w:rPr>
          <w:rFonts w:ascii="Calibri" w:hAnsi="Calibri" w:cs="Calibri"/>
          <w:i/>
          <w:szCs w:val="21"/>
          <w:lang w:val="en-GB"/>
        </w:rPr>
        <w:t>=</w:t>
      </w:r>
      <w:r w:rsidR="00D91D8C" w:rsidRPr="00162FB0">
        <w:rPr>
          <w:rFonts w:ascii="Calibri" w:hAnsi="Calibri" w:cs="Calibri"/>
          <w:szCs w:val="21"/>
          <w:lang w:val="en-GB"/>
        </w:rPr>
        <w:t>7.2x10</w:t>
      </w:r>
      <w:r w:rsidR="00D91D8C" w:rsidRPr="00162FB0">
        <w:rPr>
          <w:rFonts w:ascii="Calibri" w:hAnsi="Calibri" w:cs="Calibri"/>
          <w:szCs w:val="21"/>
          <w:vertAlign w:val="superscript"/>
          <w:lang w:val="en-GB"/>
        </w:rPr>
        <w:t>-6</w:t>
      </w:r>
      <w:r w:rsidR="00D91D8C" w:rsidRPr="00162FB0">
        <w:rPr>
          <w:rFonts w:ascii="Calibri" w:hAnsi="Calibri" w:cs="Calibri"/>
          <w:szCs w:val="21"/>
          <w:lang w:val="en-GB"/>
        </w:rPr>
        <w:t xml:space="preserve">, </w:t>
      </w:r>
      <w:r w:rsidR="00D91D8C" w:rsidRPr="00162FB0">
        <w:rPr>
          <w:rFonts w:ascii="Calibri" w:hAnsi="Calibri" w:cs="Calibri"/>
          <w:i/>
          <w:szCs w:val="21"/>
          <w:lang w:val="en-GB"/>
        </w:rPr>
        <w:t>p</w:t>
      </w:r>
      <w:r w:rsidR="00A514C7" w:rsidRPr="00162FB0">
        <w:rPr>
          <w:rFonts w:ascii="Calibri" w:hAnsi="Calibri" w:cs="Calibri"/>
          <w:szCs w:val="21"/>
          <w:vertAlign w:val="subscript"/>
          <w:lang w:val="en-GB"/>
        </w:rPr>
        <w:t>multiethnic</w:t>
      </w:r>
      <w:r w:rsidR="00D91D8C" w:rsidRPr="00162FB0">
        <w:rPr>
          <w:rFonts w:ascii="Calibri" w:hAnsi="Calibri" w:cs="Calibri"/>
          <w:i/>
          <w:szCs w:val="21"/>
          <w:lang w:val="en-GB"/>
        </w:rPr>
        <w:t>=</w:t>
      </w:r>
      <w:r w:rsidR="00D91D8C" w:rsidRPr="00162FB0">
        <w:rPr>
          <w:rFonts w:ascii="Calibri" w:hAnsi="Calibri" w:cs="Calibri"/>
          <w:szCs w:val="21"/>
          <w:lang w:val="en-GB"/>
        </w:rPr>
        <w:t>1.9x10</w:t>
      </w:r>
      <w:r w:rsidR="00D91D8C" w:rsidRPr="00162FB0">
        <w:rPr>
          <w:rFonts w:ascii="Calibri" w:hAnsi="Calibri" w:cs="Calibri"/>
          <w:sz w:val="21"/>
          <w:szCs w:val="21"/>
          <w:vertAlign w:val="superscript"/>
          <w:lang w:val="en-GB"/>
        </w:rPr>
        <w:t>-5</w:t>
      </w:r>
      <w:r w:rsidR="00D91D8C" w:rsidRPr="00162FB0">
        <w:rPr>
          <w:rFonts w:ascii="Calibri" w:hAnsi="Calibri" w:cs="Calibri"/>
          <w:sz w:val="21"/>
          <w:szCs w:val="21"/>
          <w:lang w:val="en-GB"/>
        </w:rPr>
        <w:t xml:space="preserve">) </w:t>
      </w:r>
      <w:r w:rsidR="001743C5" w:rsidRPr="00162FB0">
        <w:rPr>
          <w:rFonts w:ascii="Calibri" w:hAnsi="Calibri" w:cs="Calibri"/>
          <w:sz w:val="21"/>
          <w:szCs w:val="21"/>
          <w:lang w:val="en-GB"/>
        </w:rPr>
        <w:t>(</w:t>
      </w:r>
      <w:r w:rsidR="0040681D" w:rsidRPr="00162FB0">
        <w:rPr>
          <w:b/>
          <w:szCs w:val="24"/>
        </w:rPr>
        <w:t>Method; Supplementary</w:t>
      </w:r>
      <w:r w:rsidR="00162FB0">
        <w:rPr>
          <w:b/>
          <w:szCs w:val="24"/>
        </w:rPr>
        <w:t xml:space="preserve"> </w:t>
      </w:r>
      <w:r w:rsidR="00BD3A98" w:rsidRPr="00162FB0">
        <w:rPr>
          <w:b/>
          <w:szCs w:val="24"/>
        </w:rPr>
        <w:t>14</w:t>
      </w:r>
      <w:r w:rsidRPr="00162FB0">
        <w:rPr>
          <w:szCs w:val="24"/>
        </w:rPr>
        <w:t>). This aggregate signal was driven entirely by the South Asian-specific Pro536Ser variant (MA</w:t>
      </w:r>
      <w:r w:rsidR="0056567F" w:rsidRPr="00162FB0">
        <w:rPr>
          <w:szCs w:val="24"/>
        </w:rPr>
        <w:t>F=</w:t>
      </w:r>
      <w:r w:rsidRPr="00162FB0">
        <w:rPr>
          <w:szCs w:val="24"/>
        </w:rPr>
        <w:t xml:space="preserve">0.9%, OR=6.7 [2.6-17.3], </w:t>
      </w:r>
      <w:r w:rsidRPr="00162FB0">
        <w:rPr>
          <w:i/>
          <w:szCs w:val="24"/>
        </w:rPr>
        <w:t>p</w:t>
      </w:r>
      <w:r w:rsidRPr="00162FB0">
        <w:rPr>
          <w:szCs w:val="24"/>
        </w:rPr>
        <w:t>=7.5x10</w:t>
      </w:r>
      <w:r w:rsidRPr="00162FB0">
        <w:rPr>
          <w:szCs w:val="24"/>
          <w:vertAlign w:val="superscript"/>
        </w:rPr>
        <w:t>-6</w:t>
      </w:r>
      <w:r w:rsidRPr="00162FB0">
        <w:rPr>
          <w:szCs w:val="24"/>
        </w:rPr>
        <w:t>)</w:t>
      </w:r>
      <w:r w:rsidR="00704F3B" w:rsidRPr="00162FB0">
        <w:rPr>
          <w:szCs w:val="24"/>
        </w:rPr>
        <w:t xml:space="preserve">, </w:t>
      </w:r>
      <w:r w:rsidR="00A514C7" w:rsidRPr="00162FB0">
        <w:rPr>
          <w:szCs w:val="24"/>
        </w:rPr>
        <w:t>indicating</w:t>
      </w:r>
      <w:r w:rsidR="00F20AE1" w:rsidRPr="00162FB0">
        <w:rPr>
          <w:szCs w:val="24"/>
        </w:rPr>
        <w:t xml:space="preserve"> that </w:t>
      </w:r>
      <w:r w:rsidRPr="00162FB0">
        <w:rPr>
          <w:i/>
          <w:szCs w:val="24"/>
        </w:rPr>
        <w:t>FES</w:t>
      </w:r>
      <w:r w:rsidRPr="00162FB0">
        <w:rPr>
          <w:szCs w:val="24"/>
        </w:rPr>
        <w:t xml:space="preserve"> </w:t>
      </w:r>
      <w:r w:rsidR="00A514C7" w:rsidRPr="00162FB0">
        <w:rPr>
          <w:szCs w:val="24"/>
        </w:rPr>
        <w:t xml:space="preserve">is likely to be </w:t>
      </w:r>
      <w:r w:rsidR="00F20AE1" w:rsidRPr="00162FB0">
        <w:rPr>
          <w:szCs w:val="24"/>
        </w:rPr>
        <w:t>the</w:t>
      </w:r>
      <w:r w:rsidRPr="00162FB0">
        <w:rPr>
          <w:szCs w:val="24"/>
        </w:rPr>
        <w:t xml:space="preserve"> effector gene at the </w:t>
      </w:r>
      <w:r w:rsidRPr="00162FB0">
        <w:rPr>
          <w:i/>
          <w:szCs w:val="24"/>
        </w:rPr>
        <w:t>PRC1</w:t>
      </w:r>
      <w:r w:rsidRPr="00162FB0">
        <w:rPr>
          <w:szCs w:val="24"/>
        </w:rPr>
        <w:t xml:space="preserve"> GWAS</w:t>
      </w:r>
      <w:r w:rsidRPr="009F5258">
        <w:rPr>
          <w:szCs w:val="24"/>
        </w:rPr>
        <w:t xml:space="preserve"> locus</w:t>
      </w:r>
      <w:hyperlink w:anchor="_ENREF_4" w:tooltip="Voight, 2010 #46" w:history="1">
        <w:r w:rsidR="007453B9">
          <w:rPr>
            <w:szCs w:val="24"/>
          </w:rPr>
          <w:fldChar w:fldCharType="begin">
            <w:fldData xml:space="preserve">PEVuZE5vdGU+PENpdGU+PEF1dGhvcj5Wb2lnaHQ8L0F1dGhvcj48WWVhcj4yMDEwPC9ZZWFyPjxS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dXJlIGdlbmV0aWNzPC9hYmJyLTE+PC9hbHQtcGVyaW9kaWNhbD48cGFnZXM+NTc5LTg5PC9wYWdl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</w:fldData>
          </w:fldChar>
        </w:r>
        <w:r w:rsidR="007453B9">
          <w:rPr>
            <w:szCs w:val="24"/>
          </w:rPr>
          <w:instrText xml:space="preserve"> ADDIN EN.CITE </w:instrText>
        </w:r>
        <w:r w:rsidR="007453B9">
          <w:rPr>
            <w:szCs w:val="24"/>
          </w:rPr>
          <w:fldChar w:fldCharType="begin">
            <w:fldData xml:space="preserve">PEVuZE5vdGU+PENpdGU+PEF1dGhvcj5Wb2lnaHQ8L0F1dGhvcj48WWVhcj4yMDEwPC9ZZWFyPjxS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dXJlIGdlbmV0aWNzPC9hYmJyLTE+PC9hbHQtcGVyaW9kaWNhbD48cGFnZXM+NTc5LTg5PC9wYWdl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</w:fldData>
          </w:fldChar>
        </w:r>
        <w:r w:rsidR="007453B9">
          <w:rPr>
            <w:szCs w:val="24"/>
          </w:rPr>
          <w:instrText xml:space="preserve"> ADDIN EN.CITE.DATA </w:instrText>
        </w:r>
        <w:r w:rsidR="007453B9">
          <w:rPr>
            <w:szCs w:val="24"/>
          </w:rPr>
        </w:r>
        <w:r w:rsidR="007453B9">
          <w:rPr>
            <w:szCs w:val="24"/>
          </w:rPr>
          <w:fldChar w:fldCharType="end"/>
        </w:r>
        <w:r w:rsidR="007453B9">
          <w:rPr>
            <w:szCs w:val="24"/>
          </w:rPr>
        </w:r>
        <w:r w:rsidR="007453B9">
          <w:rPr>
            <w:szCs w:val="24"/>
          </w:rPr>
          <w:fldChar w:fldCharType="separate"/>
        </w:r>
        <w:r w:rsidR="007453B9" w:rsidRPr="00F7455D">
          <w:rPr>
            <w:noProof/>
            <w:szCs w:val="24"/>
            <w:vertAlign w:val="superscript"/>
          </w:rPr>
          <w:t>4</w:t>
        </w:r>
        <w:r w:rsidR="007453B9">
          <w:rPr>
            <w:szCs w:val="24"/>
          </w:rPr>
          <w:fldChar w:fldCharType="end"/>
        </w:r>
      </w:hyperlink>
      <w:r w:rsidRPr="009F5258">
        <w:rPr>
          <w:szCs w:val="24"/>
        </w:rPr>
        <w:t>.</w:t>
      </w:r>
    </w:p>
    <w:p w14:paraId="12FAE970" w14:textId="77777777" w:rsidR="001779C4" w:rsidRPr="009F5258" w:rsidRDefault="001779C4" w:rsidP="008D4219">
      <w:pPr>
        <w:pStyle w:val="CommentText"/>
        <w:suppressLineNumbers/>
        <w:spacing w:line="384" w:lineRule="auto"/>
        <w:rPr>
          <w:rFonts w:asciiTheme="minorHAnsi" w:hAnsiTheme="minorHAnsi"/>
          <w:b/>
          <w:color w:val="auto"/>
          <w:sz w:val="22"/>
          <w:szCs w:val="22"/>
        </w:rPr>
      </w:pPr>
    </w:p>
    <w:p w14:paraId="3EDA1EC4" w14:textId="6781F2B1" w:rsidR="00B654FD" w:rsidRDefault="00D80746" w:rsidP="008D4219">
      <w:pPr>
        <w:suppressLineNumbers/>
        <w:spacing w:line="384" w:lineRule="auto"/>
        <w:ind w:right="235"/>
        <w:rPr>
          <w:szCs w:val="24"/>
        </w:rPr>
      </w:pPr>
      <w:r w:rsidRPr="00162FB0">
        <w:rPr>
          <w:szCs w:val="24"/>
        </w:rPr>
        <w:t xml:space="preserve">To </w:t>
      </w:r>
      <w:r w:rsidR="007A0BA6" w:rsidRPr="00162FB0">
        <w:rPr>
          <w:szCs w:val="24"/>
        </w:rPr>
        <w:t xml:space="preserve">increase </w:t>
      </w:r>
      <w:r w:rsidRPr="00162FB0">
        <w:rPr>
          <w:szCs w:val="24"/>
        </w:rPr>
        <w:t xml:space="preserve">power </w:t>
      </w:r>
      <w:r w:rsidR="007A0BA6" w:rsidRPr="00162FB0">
        <w:rPr>
          <w:szCs w:val="24"/>
        </w:rPr>
        <w:t xml:space="preserve">to detect </w:t>
      </w:r>
      <w:r w:rsidRPr="00162FB0">
        <w:rPr>
          <w:szCs w:val="24"/>
        </w:rPr>
        <w:t>coding varia</w:t>
      </w:r>
      <w:r w:rsidR="00C66E7D" w:rsidRPr="00162FB0">
        <w:rPr>
          <w:szCs w:val="24"/>
        </w:rPr>
        <w:t>nt associations</w:t>
      </w:r>
      <w:r w:rsidRPr="00162FB0">
        <w:rPr>
          <w:szCs w:val="24"/>
        </w:rPr>
        <w:t xml:space="preserve"> (</w:t>
      </w:r>
      <w:r w:rsidR="00670E7A">
        <w:rPr>
          <w:b/>
          <w:szCs w:val="24"/>
        </w:rPr>
        <w:t xml:space="preserve">Extended </w:t>
      </w:r>
      <w:r w:rsidR="00D50E17">
        <w:rPr>
          <w:b/>
          <w:szCs w:val="24"/>
        </w:rPr>
        <w:t xml:space="preserve">Data Fig. </w:t>
      </w:r>
      <w:r w:rsidRPr="00162FB0">
        <w:rPr>
          <w:b/>
          <w:szCs w:val="24"/>
        </w:rPr>
        <w:t>4</w:t>
      </w:r>
      <w:r w:rsidR="00B52442" w:rsidRPr="00162FB0">
        <w:rPr>
          <w:szCs w:val="24"/>
        </w:rPr>
        <w:t>),</w:t>
      </w:r>
      <w:r w:rsidR="00253ECB" w:rsidRPr="00162FB0">
        <w:rPr>
          <w:szCs w:val="24"/>
        </w:rPr>
        <w:t xml:space="preserve"> </w:t>
      </w:r>
      <w:r w:rsidR="0056567F" w:rsidRPr="00162FB0">
        <w:rPr>
          <w:szCs w:val="24"/>
        </w:rPr>
        <w:t>we</w:t>
      </w:r>
      <w:r w:rsidR="00AF1A60" w:rsidRPr="00162FB0">
        <w:rPr>
          <w:szCs w:val="24"/>
        </w:rPr>
        <w:t xml:space="preserve"> contributed early T2D</w:t>
      </w:r>
      <w:r w:rsidR="00E35FDE" w:rsidRPr="00162FB0">
        <w:rPr>
          <w:szCs w:val="24"/>
        </w:rPr>
        <w:t>-</w:t>
      </w:r>
      <w:r w:rsidR="00AF1A60" w:rsidRPr="00162FB0">
        <w:rPr>
          <w:szCs w:val="24"/>
        </w:rPr>
        <w:t>G</w:t>
      </w:r>
      <w:r w:rsidR="00E35FDE" w:rsidRPr="00162FB0">
        <w:rPr>
          <w:szCs w:val="24"/>
        </w:rPr>
        <w:t>ENES</w:t>
      </w:r>
      <w:r w:rsidR="00AF1A60" w:rsidRPr="00162FB0">
        <w:rPr>
          <w:szCs w:val="24"/>
        </w:rPr>
        <w:t xml:space="preserve"> exome data to the design of</w:t>
      </w:r>
      <w:r w:rsidR="009654D2" w:rsidRPr="00162FB0">
        <w:rPr>
          <w:szCs w:val="24"/>
        </w:rPr>
        <w:t xml:space="preserve"> </w:t>
      </w:r>
      <w:r w:rsidR="00B52442" w:rsidRPr="00162FB0">
        <w:rPr>
          <w:szCs w:val="24"/>
        </w:rPr>
        <w:t>Illumina exome array</w:t>
      </w:r>
      <w:hyperlink w:anchor="_ENREF_9" w:tooltip="Huyghe, 2013 #175" w:history="1">
        <w:r w:rsidR="007453B9" w:rsidRPr="00162FB0">
          <w:rPr>
            <w:szCs w:val="24"/>
          </w:rPr>
          <w:fldChar w:fldCharType="begin">
            <w:fldData xml:space="preserve">PEVuZE5vdGU+PENpdGU+PEF1dGhvcj5IdXlnaGU8L0F1dGhvcj48WWVhcj4yMDEzPC9ZZWFyPjxS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ZW5ldGljczwvYWJici0xPjwvYWx0LXBlcmlvZGljYWw+PHBhZ2VzPjE5Ny0yMDE8L3BhZ2VzPjx2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</w:fldData>
          </w:fldChar>
        </w:r>
        <w:r w:rsidR="007453B9">
          <w:rPr>
            <w:szCs w:val="24"/>
          </w:rPr>
          <w:instrText xml:space="preserve"> ADDIN EN.CITE </w:instrText>
        </w:r>
        <w:r w:rsidR="007453B9">
          <w:rPr>
            <w:szCs w:val="24"/>
          </w:rPr>
          <w:fldChar w:fldCharType="begin">
            <w:fldData xml:space="preserve">PEVuZE5vdGU+PENpdGU+PEF1dGhvcj5IdXlnaGU8L0F1dGhvcj48WWVhcj4yMDEzPC9ZZWFyPjxS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ZW5ldGljczwvYWJici0xPjwvYWx0LXBlcmlvZGljYWw+PHBhZ2VzPjE5Ny0yMDE8L3BhZ2VzPjx2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</w:fldData>
          </w:fldChar>
        </w:r>
        <w:r w:rsidR="007453B9">
          <w:rPr>
            <w:szCs w:val="24"/>
          </w:rPr>
          <w:instrText xml:space="preserve"> ADDIN EN.CITE.DATA </w:instrText>
        </w:r>
        <w:r w:rsidR="007453B9">
          <w:rPr>
            <w:szCs w:val="24"/>
          </w:rPr>
        </w:r>
        <w:r w:rsidR="007453B9">
          <w:rPr>
            <w:szCs w:val="24"/>
          </w:rPr>
          <w:fldChar w:fldCharType="end"/>
        </w:r>
        <w:r w:rsidR="007453B9" w:rsidRPr="00162FB0">
          <w:rPr>
            <w:szCs w:val="24"/>
          </w:rPr>
        </w:r>
        <w:r w:rsidR="007453B9" w:rsidRPr="00162FB0">
          <w:rPr>
            <w:szCs w:val="24"/>
          </w:rPr>
          <w:fldChar w:fldCharType="separate"/>
        </w:r>
        <w:r w:rsidR="007453B9" w:rsidRPr="00F7455D">
          <w:rPr>
            <w:noProof/>
            <w:szCs w:val="24"/>
            <w:vertAlign w:val="superscript"/>
          </w:rPr>
          <w:t>9</w:t>
        </w:r>
        <w:r w:rsidR="007453B9" w:rsidRPr="00162FB0">
          <w:rPr>
            <w:szCs w:val="24"/>
          </w:rPr>
          <w:fldChar w:fldCharType="end"/>
        </w:r>
      </w:hyperlink>
      <w:r w:rsidR="00AF1A60" w:rsidRPr="00162FB0">
        <w:rPr>
          <w:szCs w:val="24"/>
        </w:rPr>
        <w:t xml:space="preserve">, and then collected </w:t>
      </w:r>
      <w:r w:rsidR="009654D2" w:rsidRPr="00162FB0">
        <w:rPr>
          <w:szCs w:val="24"/>
        </w:rPr>
        <w:t xml:space="preserve">genotypes </w:t>
      </w:r>
      <w:r w:rsidR="00462405" w:rsidRPr="00162FB0">
        <w:rPr>
          <w:szCs w:val="24"/>
        </w:rPr>
        <w:t>from</w:t>
      </w:r>
      <w:r w:rsidRPr="00162FB0">
        <w:rPr>
          <w:szCs w:val="24"/>
        </w:rPr>
        <w:t xml:space="preserve"> </w:t>
      </w:r>
      <w:r w:rsidR="00AF1A60" w:rsidRPr="00162FB0">
        <w:rPr>
          <w:szCs w:val="24"/>
        </w:rPr>
        <w:t xml:space="preserve">an additional </w:t>
      </w:r>
      <w:r w:rsidR="00D91D8C" w:rsidRPr="00162FB0">
        <w:rPr>
          <w:szCs w:val="24"/>
        </w:rPr>
        <w:t>28,305 T2D cases and</w:t>
      </w:r>
      <w:r w:rsidRPr="00162FB0">
        <w:rPr>
          <w:szCs w:val="24"/>
        </w:rPr>
        <w:t xml:space="preserve"> 51,549 controls </w:t>
      </w:r>
      <w:r w:rsidR="0013341B" w:rsidRPr="00162FB0">
        <w:rPr>
          <w:szCs w:val="24"/>
        </w:rPr>
        <w:t>of European-ancestry</w:t>
      </w:r>
      <w:r w:rsidR="00A20D5E" w:rsidRPr="00162FB0">
        <w:rPr>
          <w:szCs w:val="24"/>
        </w:rPr>
        <w:t xml:space="preserve"> from 13 studies</w:t>
      </w:r>
      <w:r w:rsidR="00394087" w:rsidRPr="00162FB0">
        <w:rPr>
          <w:szCs w:val="24"/>
        </w:rPr>
        <w:t xml:space="preserve"> </w:t>
      </w:r>
      <w:r w:rsidRPr="00162FB0">
        <w:rPr>
          <w:szCs w:val="24"/>
        </w:rPr>
        <w:t>(</w:t>
      </w:r>
      <w:r w:rsidR="00670E7A">
        <w:rPr>
          <w:b/>
          <w:szCs w:val="24"/>
        </w:rPr>
        <w:t xml:space="preserve">Extended </w:t>
      </w:r>
      <w:r w:rsidR="00D50E17">
        <w:rPr>
          <w:b/>
          <w:szCs w:val="24"/>
        </w:rPr>
        <w:t xml:space="preserve">Data Fig. </w:t>
      </w:r>
      <w:r w:rsidR="004F56F7">
        <w:rPr>
          <w:b/>
          <w:szCs w:val="24"/>
        </w:rPr>
        <w:t xml:space="preserve">1; </w:t>
      </w:r>
      <w:r w:rsidR="004F56F7" w:rsidRPr="004F56F7">
        <w:rPr>
          <w:b/>
        </w:rPr>
        <w:t>Extended Data</w:t>
      </w:r>
      <w:r w:rsidR="004F56F7">
        <w:rPr>
          <w:b/>
          <w:szCs w:val="24"/>
        </w:rPr>
        <w:t xml:space="preserve"> </w:t>
      </w:r>
      <w:r w:rsidR="00D50E17">
        <w:rPr>
          <w:b/>
          <w:szCs w:val="24"/>
        </w:rPr>
        <w:t xml:space="preserve">Table </w:t>
      </w:r>
      <w:r w:rsidRPr="00162FB0">
        <w:rPr>
          <w:b/>
          <w:szCs w:val="24"/>
        </w:rPr>
        <w:t xml:space="preserve">2; Supplementary </w:t>
      </w:r>
      <w:r w:rsidR="00BD3A98" w:rsidRPr="00162FB0">
        <w:rPr>
          <w:b/>
          <w:szCs w:val="24"/>
        </w:rPr>
        <w:t>15</w:t>
      </w:r>
      <w:r w:rsidRPr="00162FB0">
        <w:rPr>
          <w:szCs w:val="24"/>
        </w:rPr>
        <w:t>). Of 27,904 protein-altering variants with MAF&gt;0.5% detected in</w:t>
      </w:r>
      <w:r w:rsidR="00B654FD" w:rsidRPr="00162FB0">
        <w:rPr>
          <w:szCs w:val="24"/>
        </w:rPr>
        <w:t xml:space="preserve"> exome sequence data</w:t>
      </w:r>
      <w:r w:rsidR="00D91D8C" w:rsidRPr="00162FB0">
        <w:rPr>
          <w:szCs w:val="24"/>
        </w:rPr>
        <w:t xml:space="preserve"> </w:t>
      </w:r>
      <w:r w:rsidR="00AF1A60" w:rsidRPr="00162FB0">
        <w:rPr>
          <w:szCs w:val="24"/>
        </w:rPr>
        <w:t xml:space="preserve">from </w:t>
      </w:r>
      <w:r w:rsidR="00E35FDE" w:rsidRPr="00162FB0">
        <w:rPr>
          <w:szCs w:val="24"/>
        </w:rPr>
        <w:t xml:space="preserve">n=4,541 </w:t>
      </w:r>
      <w:r w:rsidR="00AF1A60" w:rsidRPr="00162FB0">
        <w:rPr>
          <w:szCs w:val="24"/>
        </w:rPr>
        <w:t>European individual</w:t>
      </w:r>
      <w:r w:rsidR="00E35FDE" w:rsidRPr="00162FB0">
        <w:rPr>
          <w:szCs w:val="24"/>
        </w:rPr>
        <w:t>s</w:t>
      </w:r>
      <w:r w:rsidR="00D91D8C" w:rsidRPr="00162FB0">
        <w:rPr>
          <w:szCs w:val="24"/>
        </w:rPr>
        <w:t>,</w:t>
      </w:r>
      <w:r w:rsidR="00B654FD" w:rsidRPr="00162FB0">
        <w:rPr>
          <w:szCs w:val="24"/>
        </w:rPr>
        <w:t xml:space="preserve"> variation at 81.6% </w:t>
      </w:r>
      <w:r w:rsidR="00AF1A60" w:rsidRPr="00162FB0">
        <w:rPr>
          <w:szCs w:val="24"/>
        </w:rPr>
        <w:t>was</w:t>
      </w:r>
      <w:r w:rsidR="00B654FD" w:rsidRPr="00162FB0">
        <w:rPr>
          <w:szCs w:val="24"/>
        </w:rPr>
        <w:t xml:space="preserve"> captured on the array </w:t>
      </w:r>
      <w:r w:rsidRPr="00162FB0">
        <w:rPr>
          <w:szCs w:val="24"/>
        </w:rPr>
        <w:t>(</w:t>
      </w:r>
      <w:r w:rsidRPr="00162FB0">
        <w:rPr>
          <w:b/>
          <w:szCs w:val="24"/>
        </w:rPr>
        <w:t xml:space="preserve">Supplementary </w:t>
      </w:r>
      <w:r w:rsidR="00BD3A98" w:rsidRPr="00162FB0">
        <w:rPr>
          <w:b/>
          <w:szCs w:val="24"/>
        </w:rPr>
        <w:t>16)</w:t>
      </w:r>
      <w:r w:rsidR="00266E07" w:rsidRPr="00162FB0">
        <w:rPr>
          <w:szCs w:val="24"/>
        </w:rPr>
        <w:t>.</w:t>
      </w:r>
    </w:p>
    <w:p w14:paraId="50DB1E11" w14:textId="77777777" w:rsidR="00B654FD" w:rsidRDefault="00B654FD" w:rsidP="008D4219">
      <w:pPr>
        <w:suppressLineNumbers/>
        <w:spacing w:line="384" w:lineRule="auto"/>
        <w:ind w:right="235"/>
        <w:rPr>
          <w:szCs w:val="24"/>
        </w:rPr>
      </w:pPr>
    </w:p>
    <w:p w14:paraId="011D5C5A" w14:textId="28B2E2DD" w:rsidR="00D80746" w:rsidRPr="009F5258" w:rsidRDefault="00462405" w:rsidP="008D4219">
      <w:pPr>
        <w:suppressLineNumbers/>
        <w:spacing w:line="384" w:lineRule="auto"/>
        <w:ind w:right="235"/>
        <w:rPr>
          <w:szCs w:val="24"/>
        </w:rPr>
      </w:pPr>
      <w:r>
        <w:rPr>
          <w:szCs w:val="24"/>
        </w:rPr>
        <w:t>Association analysis in the combined</w:t>
      </w:r>
      <w:r w:rsidR="00B654FD">
        <w:rPr>
          <w:szCs w:val="24"/>
        </w:rPr>
        <w:t xml:space="preserve"> </w:t>
      </w:r>
      <w:r w:rsidR="00D80746" w:rsidRPr="009F5258">
        <w:rPr>
          <w:szCs w:val="24"/>
        </w:rPr>
        <w:t>sequence and array data</w:t>
      </w:r>
      <w:r w:rsidR="005D5B2F" w:rsidRPr="009F5258">
        <w:rPr>
          <w:szCs w:val="24"/>
        </w:rPr>
        <w:t xml:space="preserve"> from </w:t>
      </w:r>
      <w:r w:rsidR="002D4A05" w:rsidRPr="009F5258">
        <w:rPr>
          <w:szCs w:val="24"/>
        </w:rPr>
        <w:t>&gt;</w:t>
      </w:r>
      <w:r w:rsidR="005D5B2F" w:rsidRPr="009F5258">
        <w:rPr>
          <w:szCs w:val="24"/>
        </w:rPr>
        <w:t>90,000 individuals</w:t>
      </w:r>
      <w:r>
        <w:rPr>
          <w:szCs w:val="24"/>
        </w:rPr>
        <w:t xml:space="preserve"> </w:t>
      </w:r>
      <w:r w:rsidR="00D80746" w:rsidRPr="009F5258">
        <w:rPr>
          <w:szCs w:val="24"/>
        </w:rPr>
        <w:t xml:space="preserve">identified </w:t>
      </w:r>
      <w:r w:rsidR="00FC6196">
        <w:rPr>
          <w:szCs w:val="24"/>
        </w:rPr>
        <w:t>18</w:t>
      </w:r>
      <w:r w:rsidR="00D80746" w:rsidRPr="009F5258">
        <w:rPr>
          <w:szCs w:val="24"/>
        </w:rPr>
        <w:t xml:space="preserve"> </w:t>
      </w:r>
      <w:r w:rsidR="00D80746" w:rsidRPr="00812528">
        <w:rPr>
          <w:szCs w:val="24"/>
        </w:rPr>
        <w:t>coding variants (</w:t>
      </w:r>
      <w:r w:rsidR="00FC6196" w:rsidRPr="00812528">
        <w:rPr>
          <w:szCs w:val="24"/>
        </w:rPr>
        <w:t>17</w:t>
      </w:r>
      <w:r w:rsidR="00B654FD" w:rsidRPr="00812528">
        <w:rPr>
          <w:szCs w:val="24"/>
        </w:rPr>
        <w:t xml:space="preserve"> </w:t>
      </w:r>
      <w:r w:rsidR="00B26004" w:rsidRPr="00812528">
        <w:rPr>
          <w:szCs w:val="24"/>
        </w:rPr>
        <w:t>nonsynonymous</w:t>
      </w:r>
      <w:r w:rsidRPr="00812528">
        <w:rPr>
          <w:szCs w:val="24"/>
        </w:rPr>
        <w:t>), at</w:t>
      </w:r>
      <w:r w:rsidR="00FC6196" w:rsidRPr="00812528">
        <w:rPr>
          <w:szCs w:val="24"/>
        </w:rPr>
        <w:t xml:space="preserve"> 13</w:t>
      </w:r>
      <w:r w:rsidR="00A20D5E" w:rsidRPr="00812528">
        <w:rPr>
          <w:szCs w:val="24"/>
        </w:rPr>
        <w:t xml:space="preserve"> loci</w:t>
      </w:r>
      <w:r w:rsidRPr="00812528">
        <w:rPr>
          <w:szCs w:val="24"/>
        </w:rPr>
        <w:t>,</w:t>
      </w:r>
      <w:r w:rsidR="00A20D5E" w:rsidRPr="00812528">
        <w:rPr>
          <w:szCs w:val="24"/>
        </w:rPr>
        <w:t xml:space="preserve"> </w:t>
      </w:r>
      <w:r w:rsidRPr="00812528">
        <w:rPr>
          <w:szCs w:val="24"/>
        </w:rPr>
        <w:t>which</w:t>
      </w:r>
      <w:r w:rsidR="00944613" w:rsidRPr="00812528">
        <w:rPr>
          <w:szCs w:val="24"/>
        </w:rPr>
        <w:t xml:space="preserve"> </w:t>
      </w:r>
      <w:r w:rsidR="00D80746" w:rsidRPr="00812528">
        <w:rPr>
          <w:szCs w:val="24"/>
        </w:rPr>
        <w:t>exceed</w:t>
      </w:r>
      <w:r w:rsidR="00944613" w:rsidRPr="00812528">
        <w:rPr>
          <w:szCs w:val="24"/>
        </w:rPr>
        <w:t>ed</w:t>
      </w:r>
      <w:r w:rsidR="00D80746" w:rsidRPr="00812528">
        <w:rPr>
          <w:szCs w:val="24"/>
        </w:rPr>
        <w:t xml:space="preserve"> </w:t>
      </w:r>
      <w:r w:rsidR="00EC2472" w:rsidRPr="00812528">
        <w:rPr>
          <w:szCs w:val="24"/>
        </w:rPr>
        <w:t>genome</w:t>
      </w:r>
      <w:r w:rsidR="00D80746" w:rsidRPr="00812528">
        <w:rPr>
          <w:szCs w:val="24"/>
        </w:rPr>
        <w:t>-wide significance</w:t>
      </w:r>
      <w:r w:rsidR="00B654FD" w:rsidRPr="00812528">
        <w:rPr>
          <w:szCs w:val="24"/>
        </w:rPr>
        <w:t xml:space="preserve"> (</w:t>
      </w:r>
      <w:r w:rsidR="00B654FD" w:rsidRPr="00812528">
        <w:rPr>
          <w:rFonts w:eastAsia="Calibri" w:cs="Calibri"/>
          <w:w w:val="105"/>
        </w:rPr>
        <w:t>α=</w:t>
      </w:r>
      <w:r w:rsidR="00B654FD" w:rsidRPr="00812528">
        <w:rPr>
          <w:rFonts w:eastAsia="Calibri" w:cs="Calibri"/>
          <w:spacing w:val="-3"/>
          <w:w w:val="105"/>
        </w:rPr>
        <w:t>5</w:t>
      </w:r>
      <w:r w:rsidR="00B654FD" w:rsidRPr="00812528">
        <w:rPr>
          <w:rFonts w:eastAsia="Calibri" w:cs="Calibri"/>
          <w:spacing w:val="1"/>
          <w:w w:val="105"/>
        </w:rPr>
        <w:t>x</w:t>
      </w:r>
      <w:r w:rsidR="00B654FD" w:rsidRPr="00812528">
        <w:rPr>
          <w:rFonts w:eastAsia="Calibri" w:cs="Calibri"/>
          <w:w w:val="105"/>
        </w:rPr>
        <w:t>1</w:t>
      </w:r>
      <w:r w:rsidR="00B654FD" w:rsidRPr="00812528">
        <w:rPr>
          <w:rFonts w:eastAsia="Calibri" w:cs="Calibri"/>
          <w:spacing w:val="-3"/>
          <w:w w:val="105"/>
        </w:rPr>
        <w:t>0</w:t>
      </w:r>
      <w:r w:rsidR="00B654FD" w:rsidRPr="00812528">
        <w:rPr>
          <w:rFonts w:eastAsia="Calibri" w:cs="Calibri"/>
          <w:spacing w:val="-3"/>
          <w:w w:val="105"/>
          <w:vertAlign w:val="superscript"/>
        </w:rPr>
        <w:t>-8</w:t>
      </w:r>
      <w:r w:rsidR="00B654FD" w:rsidRPr="00812528">
        <w:rPr>
          <w:szCs w:val="24"/>
        </w:rPr>
        <w:t xml:space="preserve">) </w:t>
      </w:r>
      <w:r w:rsidR="00D80746" w:rsidRPr="00812528">
        <w:rPr>
          <w:szCs w:val="24"/>
        </w:rPr>
        <w:t>(</w:t>
      </w:r>
      <w:r w:rsidR="00D80746" w:rsidRPr="00812528">
        <w:rPr>
          <w:b/>
          <w:szCs w:val="24"/>
        </w:rPr>
        <w:t xml:space="preserve">Table 1; </w:t>
      </w:r>
      <w:r w:rsidR="00670E7A">
        <w:rPr>
          <w:b/>
          <w:szCs w:val="24"/>
        </w:rPr>
        <w:t>Extended Data</w:t>
      </w:r>
      <w:r w:rsidR="00995565">
        <w:rPr>
          <w:b/>
          <w:szCs w:val="24"/>
        </w:rPr>
        <w:t xml:space="preserve"> Figs.</w:t>
      </w:r>
      <w:r w:rsidR="00336298">
        <w:rPr>
          <w:b/>
          <w:szCs w:val="24"/>
        </w:rPr>
        <w:t xml:space="preserve"> </w:t>
      </w:r>
      <w:r w:rsidR="00FA6B3D" w:rsidRPr="00812528">
        <w:rPr>
          <w:b/>
          <w:szCs w:val="24"/>
        </w:rPr>
        <w:t>6,7</w:t>
      </w:r>
      <w:r w:rsidR="00B654FD" w:rsidRPr="00812528">
        <w:rPr>
          <w:szCs w:val="24"/>
        </w:rPr>
        <w:t xml:space="preserve">). </w:t>
      </w:r>
      <w:r w:rsidRPr="00812528">
        <w:rPr>
          <w:szCs w:val="24"/>
        </w:rPr>
        <w:t xml:space="preserve">All of these were common (MAF&gt;5%) and all but one mapped within established common-variant </w:t>
      </w:r>
      <w:r w:rsidR="00D80746" w:rsidRPr="00812528">
        <w:rPr>
          <w:szCs w:val="24"/>
        </w:rPr>
        <w:t>GWAS regions</w:t>
      </w:r>
      <w:r w:rsidR="009F2CD3" w:rsidRPr="00812528">
        <w:rPr>
          <w:szCs w:val="24"/>
        </w:rPr>
        <w:fldChar w:fldCharType="begin">
          <w:fldData xml:space="preserve">PEVuZE5vdGU+PENpdGU+PEF1dGhvcj5NYWhhamFuPC9BdXRob3I+PFllYXI+MjAxNDwvWWVhcj48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Z2VuZXRpY3M8L2FiYnItMT48L2FsdC1wZXJpb2RpY2FsPjxwYWdlcz4yMzQtNDQ8L3BhZ2VzPjx2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dGljczwvYWJici0xPjwvYWx0LXBlcmlvZGljYWw+PHBhZ2VzPjk4MS05MDwvcGFnZXM+PHZvbHVt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=
</w:fldData>
        </w:fldChar>
      </w:r>
      <w:r w:rsidR="00F7455D">
        <w:rPr>
          <w:szCs w:val="24"/>
        </w:rPr>
        <w:instrText xml:space="preserve"> ADDIN EN.CITE </w:instrText>
      </w:r>
      <w:r w:rsidR="00F7455D">
        <w:rPr>
          <w:szCs w:val="24"/>
        </w:rPr>
        <w:fldChar w:fldCharType="begin">
          <w:fldData xml:space="preserve">PEVuZE5vdGU+PENpdGU+PEF1dGhvcj5NYWhhamFuPC9BdXRob3I+PFllYXI+MjAxNDwvWWVhcj48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Z2VuZXRpY3M8L2FiYnItMT48L2FsdC1wZXJpb2RpY2FsPjxwYWdlcz4yMzQtNDQ8L3BhZ2VzPjx2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dGljczwvYWJici0xPjwvYWx0LXBlcmlvZGljYWw+PHBhZ2VzPjk4MS05MDwvcGFnZXM+PHZvbHVt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=
</w:fldData>
        </w:fldChar>
      </w:r>
      <w:r w:rsidR="00F7455D">
        <w:rPr>
          <w:szCs w:val="24"/>
        </w:rPr>
        <w:instrText xml:space="preserve"> ADDIN EN.CITE.DATA </w:instrText>
      </w:r>
      <w:r w:rsidR="00F7455D">
        <w:rPr>
          <w:szCs w:val="24"/>
        </w:rPr>
      </w:r>
      <w:r w:rsidR="00F7455D">
        <w:rPr>
          <w:szCs w:val="24"/>
        </w:rPr>
        <w:fldChar w:fldCharType="end"/>
      </w:r>
      <w:r w:rsidR="009F2CD3" w:rsidRPr="00812528">
        <w:rPr>
          <w:szCs w:val="24"/>
        </w:rPr>
      </w:r>
      <w:r w:rsidR="009F2CD3" w:rsidRPr="00812528">
        <w:rPr>
          <w:szCs w:val="24"/>
        </w:rPr>
        <w:fldChar w:fldCharType="separate"/>
      </w:r>
      <w:hyperlink w:anchor="_ENREF_2" w:tooltip="Morris, 2012 #22" w:history="1">
        <w:r w:rsidR="007453B9" w:rsidRPr="00F7455D">
          <w:rPr>
            <w:noProof/>
            <w:szCs w:val="24"/>
            <w:vertAlign w:val="superscript"/>
          </w:rPr>
          <w:t>2</w:t>
        </w:r>
      </w:hyperlink>
      <w:r w:rsidR="00F7455D" w:rsidRPr="00F7455D">
        <w:rPr>
          <w:noProof/>
          <w:szCs w:val="24"/>
          <w:vertAlign w:val="superscript"/>
        </w:rPr>
        <w:t>,</w:t>
      </w:r>
      <w:hyperlink w:anchor="_ENREF_3" w:tooltip="Mahajan, 2014 #45" w:history="1">
        <w:r w:rsidR="007453B9" w:rsidRPr="00F7455D">
          <w:rPr>
            <w:noProof/>
            <w:szCs w:val="24"/>
            <w:vertAlign w:val="superscript"/>
          </w:rPr>
          <w:t>3</w:t>
        </w:r>
      </w:hyperlink>
      <w:r w:rsidR="009F2CD3" w:rsidRPr="00812528">
        <w:rPr>
          <w:szCs w:val="24"/>
        </w:rPr>
        <w:fldChar w:fldCharType="end"/>
      </w:r>
      <w:r w:rsidR="00253ECB" w:rsidRPr="00812528">
        <w:rPr>
          <w:szCs w:val="24"/>
        </w:rPr>
        <w:t xml:space="preserve">. </w:t>
      </w:r>
      <w:r w:rsidRPr="00812528">
        <w:rPr>
          <w:szCs w:val="24"/>
        </w:rPr>
        <w:t xml:space="preserve">The exception, which we </w:t>
      </w:r>
      <w:r w:rsidR="00D80746" w:rsidRPr="00812528">
        <w:rPr>
          <w:szCs w:val="24"/>
        </w:rPr>
        <w:t>replicated in the INTERACT study</w:t>
      </w:r>
      <w:hyperlink w:anchor="_ENREF_19" w:tooltip="InterAct Consortium, 2011 #119" w:history="1">
        <w:r w:rsidR="007453B9" w:rsidRPr="00812528">
          <w:rPr>
            <w:szCs w:val="24"/>
          </w:rPr>
          <w:fldChar w:fldCharType="begin">
            <w:fldData xml:space="preserve">PEVuZE5vdGU+PENpdGU+PEF1dGhvcj5JbnRlckFjdCBDb25zb3J0aXVtPC9BdXRob3I+PFllYXI+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</w:fldData>
          </w:fldChar>
        </w:r>
        <w:r w:rsidR="007453B9">
          <w:rPr>
            <w:szCs w:val="24"/>
          </w:rPr>
          <w:instrText xml:space="preserve"> ADDIN EN.CITE </w:instrText>
        </w:r>
        <w:r w:rsidR="007453B9">
          <w:rPr>
            <w:szCs w:val="24"/>
          </w:rPr>
          <w:fldChar w:fldCharType="begin">
            <w:fldData xml:space="preserve">PEVuZE5vdGU+PENpdGU+PEF1dGhvcj5JbnRlckFjdCBDb25zb3J0aXVtPC9BdXRob3I+PFllYXI+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DD4FC0">
          <w:rPr>
            <w:noProof/>
            <w:szCs w:val="24"/>
            <w:vertAlign w:val="superscript"/>
          </w:rPr>
          <w:t>19</w:t>
        </w:r>
        <w:r w:rsidR="007453B9" w:rsidRPr="00812528">
          <w:rPr>
            <w:szCs w:val="24"/>
          </w:rPr>
          <w:fldChar w:fldCharType="end"/>
        </w:r>
      </w:hyperlink>
      <w:r w:rsidR="00D80746" w:rsidRPr="00812528">
        <w:rPr>
          <w:szCs w:val="24"/>
        </w:rPr>
        <w:t xml:space="preserve"> (</w:t>
      </w:r>
      <w:r w:rsidR="00B654FD" w:rsidRPr="00812528">
        <w:rPr>
          <w:rFonts w:eastAsia="Times New Roman"/>
          <w:i/>
        </w:rPr>
        <w:t>n</w:t>
      </w:r>
      <w:r w:rsidR="00B654FD" w:rsidRPr="00812528">
        <w:rPr>
          <w:rFonts w:eastAsia="Times New Roman"/>
        </w:rPr>
        <w:t>=9,292</w:t>
      </w:r>
      <w:r w:rsidR="00F7280A" w:rsidRPr="00812528">
        <w:rPr>
          <w:szCs w:val="24"/>
        </w:rPr>
        <w:t>;</w:t>
      </w:r>
      <w:r w:rsidR="00286A3D" w:rsidRPr="00812528">
        <w:rPr>
          <w:szCs w:val="24"/>
        </w:rPr>
        <w:t xml:space="preserve"> </w:t>
      </w:r>
      <w:r w:rsidR="000A7A86" w:rsidRPr="00812528">
        <w:rPr>
          <w:i/>
          <w:szCs w:val="24"/>
        </w:rPr>
        <w:t>p</w:t>
      </w:r>
      <w:r w:rsidR="000A7A86" w:rsidRPr="00812528">
        <w:rPr>
          <w:szCs w:val="24"/>
          <w:vertAlign w:val="subscript"/>
        </w:rPr>
        <w:t>INTERACT</w:t>
      </w:r>
      <w:r w:rsidR="000A7A86" w:rsidRPr="00812528">
        <w:rPr>
          <w:szCs w:val="24"/>
        </w:rPr>
        <w:t>=2.4x10</w:t>
      </w:r>
      <w:r w:rsidR="000A7A86" w:rsidRPr="00812528">
        <w:rPr>
          <w:szCs w:val="24"/>
          <w:vertAlign w:val="superscript"/>
        </w:rPr>
        <w:t>-4</w:t>
      </w:r>
      <w:r w:rsidR="00EC43EF" w:rsidRPr="00812528">
        <w:rPr>
          <w:szCs w:val="24"/>
        </w:rPr>
        <w:t xml:space="preserve">; </w:t>
      </w:r>
      <w:r w:rsidR="00D80746" w:rsidRPr="00812528">
        <w:rPr>
          <w:i/>
          <w:szCs w:val="24"/>
        </w:rPr>
        <w:t>p</w:t>
      </w:r>
      <w:r w:rsidR="000A7A86" w:rsidRPr="00812528">
        <w:rPr>
          <w:szCs w:val="24"/>
          <w:vertAlign w:val="subscript"/>
        </w:rPr>
        <w:t>meta</w:t>
      </w:r>
      <w:r w:rsidR="00D80746" w:rsidRPr="00812528">
        <w:rPr>
          <w:szCs w:val="24"/>
        </w:rPr>
        <w:t>=</w:t>
      </w:r>
      <w:r w:rsidR="00EC43EF" w:rsidRPr="00812528">
        <w:rPr>
          <w:szCs w:val="24"/>
        </w:rPr>
        <w:t>2.2</w:t>
      </w:r>
      <w:r w:rsidR="00F7280A" w:rsidRPr="00812528">
        <w:rPr>
          <w:szCs w:val="24"/>
        </w:rPr>
        <w:t>x10</w:t>
      </w:r>
      <w:r w:rsidR="00F7280A" w:rsidRPr="00812528">
        <w:rPr>
          <w:szCs w:val="24"/>
          <w:vertAlign w:val="superscript"/>
        </w:rPr>
        <w:t>-</w:t>
      </w:r>
      <w:r w:rsidR="00EC43EF" w:rsidRPr="00812528">
        <w:rPr>
          <w:szCs w:val="24"/>
          <w:vertAlign w:val="superscript"/>
        </w:rPr>
        <w:t>11</w:t>
      </w:r>
      <w:r w:rsidRPr="00812528">
        <w:rPr>
          <w:szCs w:val="24"/>
        </w:rPr>
        <w:t xml:space="preserve">), </w:t>
      </w:r>
      <w:r w:rsidR="00286A3D" w:rsidRPr="00812528">
        <w:rPr>
          <w:szCs w:val="24"/>
        </w:rPr>
        <w:t>involved</w:t>
      </w:r>
      <w:r w:rsidR="005F4A82" w:rsidRPr="00812528">
        <w:rPr>
          <w:szCs w:val="24"/>
        </w:rPr>
        <w:t xml:space="preserve"> a </w:t>
      </w:r>
      <w:r w:rsidR="001850E8" w:rsidRPr="00812528">
        <w:rPr>
          <w:szCs w:val="24"/>
        </w:rPr>
        <w:t xml:space="preserve">common </w:t>
      </w:r>
      <w:r w:rsidR="005F4A82" w:rsidRPr="00812528">
        <w:rPr>
          <w:szCs w:val="24"/>
        </w:rPr>
        <w:t xml:space="preserve">haplotype of </w:t>
      </w:r>
      <w:r w:rsidR="00D80746" w:rsidRPr="00812528">
        <w:rPr>
          <w:szCs w:val="24"/>
        </w:rPr>
        <w:t xml:space="preserve">four </w:t>
      </w:r>
      <w:r w:rsidR="00EC2857" w:rsidRPr="00812528">
        <w:rPr>
          <w:szCs w:val="24"/>
        </w:rPr>
        <w:t>strongly</w:t>
      </w:r>
      <w:r w:rsidR="00D80746" w:rsidRPr="00812528">
        <w:rPr>
          <w:szCs w:val="24"/>
        </w:rPr>
        <w:t>-correlated coding variants</w:t>
      </w:r>
      <w:r w:rsidR="005F4A82" w:rsidRPr="00812528">
        <w:rPr>
          <w:szCs w:val="24"/>
        </w:rPr>
        <w:t xml:space="preserve"> in</w:t>
      </w:r>
      <w:r w:rsidR="00D80746" w:rsidRPr="00812528">
        <w:rPr>
          <w:szCs w:val="24"/>
        </w:rPr>
        <w:t xml:space="preserve"> </w:t>
      </w:r>
      <w:r w:rsidR="00D80746" w:rsidRPr="00812528">
        <w:rPr>
          <w:i/>
          <w:szCs w:val="24"/>
        </w:rPr>
        <w:t>MTMR3</w:t>
      </w:r>
      <w:r w:rsidR="00253ECB" w:rsidRPr="00812528">
        <w:rPr>
          <w:i/>
          <w:szCs w:val="24"/>
        </w:rPr>
        <w:t xml:space="preserve"> </w:t>
      </w:r>
      <w:r w:rsidRPr="00812528">
        <w:rPr>
          <w:szCs w:val="24"/>
        </w:rPr>
        <w:t>and</w:t>
      </w:r>
      <w:r w:rsidR="00253ECB" w:rsidRPr="00812528">
        <w:rPr>
          <w:szCs w:val="24"/>
        </w:rPr>
        <w:t xml:space="preserve"> </w:t>
      </w:r>
      <w:r w:rsidR="00253ECB" w:rsidRPr="00812528">
        <w:rPr>
          <w:i/>
          <w:szCs w:val="24"/>
        </w:rPr>
        <w:t>ASCC2</w:t>
      </w:r>
      <w:r w:rsidR="00FC6196" w:rsidRPr="00812528">
        <w:rPr>
          <w:i/>
          <w:szCs w:val="24"/>
        </w:rPr>
        <w:t xml:space="preserve"> </w:t>
      </w:r>
      <w:r w:rsidR="00FC6196" w:rsidRPr="00812528">
        <w:rPr>
          <w:szCs w:val="24"/>
        </w:rPr>
        <w:t>(</w:t>
      </w:r>
      <w:r w:rsidR="00FC6196" w:rsidRPr="00812528">
        <w:rPr>
          <w:b/>
          <w:szCs w:val="24"/>
        </w:rPr>
        <w:t>Table 1</w:t>
      </w:r>
      <w:r w:rsidR="00FC6196" w:rsidRPr="00812528">
        <w:rPr>
          <w:szCs w:val="24"/>
        </w:rPr>
        <w:t>)</w:t>
      </w:r>
      <w:r w:rsidRPr="00812528">
        <w:rPr>
          <w:szCs w:val="24"/>
        </w:rPr>
        <w:t>. O</w:t>
      </w:r>
      <w:r w:rsidR="005F4A82" w:rsidRPr="00812528">
        <w:rPr>
          <w:szCs w:val="24"/>
        </w:rPr>
        <w:t>f these,</w:t>
      </w:r>
      <w:r w:rsidR="00D80746" w:rsidRPr="00812528">
        <w:rPr>
          <w:szCs w:val="24"/>
        </w:rPr>
        <w:t xml:space="preserve"> </w:t>
      </w:r>
      <w:r w:rsidR="00253ECB" w:rsidRPr="00812528">
        <w:rPr>
          <w:i/>
          <w:szCs w:val="24"/>
        </w:rPr>
        <w:t xml:space="preserve">MTMR3 </w:t>
      </w:r>
      <w:r w:rsidR="00D80746" w:rsidRPr="00812528">
        <w:rPr>
          <w:szCs w:val="24"/>
        </w:rPr>
        <w:t>Asn960Ser (MAF=8</w:t>
      </w:r>
      <w:r w:rsidR="00253ECB" w:rsidRPr="00812528">
        <w:rPr>
          <w:szCs w:val="24"/>
        </w:rPr>
        <w:t>.3</w:t>
      </w:r>
      <w:r w:rsidR="00D80746" w:rsidRPr="00812528">
        <w:rPr>
          <w:szCs w:val="24"/>
        </w:rPr>
        <w:t>%) had the strongest residual association signal on conditional analysis</w:t>
      </w:r>
      <w:r w:rsidR="00EC2857" w:rsidRPr="00812528">
        <w:rPr>
          <w:szCs w:val="24"/>
        </w:rPr>
        <w:t>,</w:t>
      </w:r>
      <w:r w:rsidR="00253ECB" w:rsidRPr="00812528">
        <w:rPr>
          <w:szCs w:val="24"/>
        </w:rPr>
        <w:t xml:space="preserve"> </w:t>
      </w:r>
      <w:r w:rsidR="00D80746" w:rsidRPr="00812528">
        <w:rPr>
          <w:szCs w:val="24"/>
        </w:rPr>
        <w:t xml:space="preserve">implicating </w:t>
      </w:r>
      <w:r w:rsidR="00D80746" w:rsidRPr="00812528">
        <w:rPr>
          <w:i/>
          <w:szCs w:val="24"/>
        </w:rPr>
        <w:t>MTMR3</w:t>
      </w:r>
      <w:r w:rsidR="00D80746" w:rsidRPr="00812528">
        <w:rPr>
          <w:szCs w:val="24"/>
        </w:rPr>
        <w:t>, encoding a phosphatidylinositol phosphatase</w:t>
      </w:r>
      <w:hyperlink w:anchor="_ENREF_20" w:tooltip="Oppelt, 2013 #176" w:history="1">
        <w:r w:rsidR="007453B9" w:rsidRPr="00812528">
          <w:rPr>
            <w:szCs w:val="24"/>
          </w:rPr>
          <w:fldChar w:fldCharType="begin">
            <w:fldData xml:space="preserve">PEVuZE5vdGU+PENpdGU+PEF1dGhvcj5PcHBlbHQ8L0F1dGhvcj48WWVhcj4yMDEzPC9ZZWFyPjxS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</w:fldData>
          </w:fldChar>
        </w:r>
        <w:r w:rsidR="007453B9">
          <w:rPr>
            <w:szCs w:val="24"/>
          </w:rPr>
          <w:instrText xml:space="preserve"> ADDIN EN.CITE </w:instrText>
        </w:r>
        <w:r w:rsidR="007453B9">
          <w:rPr>
            <w:szCs w:val="24"/>
          </w:rPr>
          <w:fldChar w:fldCharType="begin">
            <w:fldData xml:space="preserve">PEVuZE5vdGU+PENpdGU+PEF1dGhvcj5PcHBlbHQ8L0F1dGhvcj48WWVhcj4yMDEzPC9ZZWFyPjxS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DD4FC0">
          <w:rPr>
            <w:noProof/>
            <w:szCs w:val="24"/>
            <w:vertAlign w:val="superscript"/>
          </w:rPr>
          <w:t>20</w:t>
        </w:r>
        <w:r w:rsidR="007453B9" w:rsidRPr="00812528">
          <w:rPr>
            <w:szCs w:val="24"/>
          </w:rPr>
          <w:fldChar w:fldCharType="end"/>
        </w:r>
      </w:hyperlink>
      <w:r w:rsidR="00D80746" w:rsidRPr="00812528">
        <w:rPr>
          <w:szCs w:val="24"/>
        </w:rPr>
        <w:t xml:space="preserve">, as the </w:t>
      </w:r>
      <w:r w:rsidR="00286A3D" w:rsidRPr="00812528">
        <w:rPr>
          <w:szCs w:val="24"/>
        </w:rPr>
        <w:t xml:space="preserve">probable </w:t>
      </w:r>
      <w:r w:rsidR="00D80746" w:rsidRPr="00812528">
        <w:rPr>
          <w:szCs w:val="24"/>
        </w:rPr>
        <w:t>effector transcript at this locus (</w:t>
      </w:r>
      <w:r w:rsidR="00670E7A">
        <w:rPr>
          <w:b/>
          <w:szCs w:val="24"/>
        </w:rPr>
        <w:t>Extended Data</w:t>
      </w:r>
      <w:r w:rsidR="00995565">
        <w:rPr>
          <w:b/>
          <w:szCs w:val="24"/>
        </w:rPr>
        <w:t xml:space="preserve"> </w:t>
      </w:r>
      <w:r w:rsidR="00D50E17">
        <w:rPr>
          <w:b/>
          <w:szCs w:val="24"/>
        </w:rPr>
        <w:t xml:space="preserve">Table </w:t>
      </w:r>
      <w:r w:rsidR="00D17B20" w:rsidRPr="00812528">
        <w:rPr>
          <w:b/>
          <w:szCs w:val="24"/>
        </w:rPr>
        <w:t>5</w:t>
      </w:r>
      <w:r w:rsidR="004F56F7">
        <w:rPr>
          <w:b/>
          <w:szCs w:val="24"/>
        </w:rPr>
        <w:t xml:space="preserve">; </w:t>
      </w:r>
      <w:r w:rsidR="004F56F7" w:rsidRPr="004F56F7">
        <w:rPr>
          <w:b/>
        </w:rPr>
        <w:t>Extended Data</w:t>
      </w:r>
      <w:r w:rsidR="00995565">
        <w:rPr>
          <w:b/>
          <w:szCs w:val="24"/>
        </w:rPr>
        <w:t xml:space="preserve"> Figs.</w:t>
      </w:r>
      <w:r w:rsidR="00336298">
        <w:rPr>
          <w:b/>
          <w:szCs w:val="24"/>
        </w:rPr>
        <w:t xml:space="preserve"> </w:t>
      </w:r>
      <w:r w:rsidR="00995565">
        <w:rPr>
          <w:b/>
          <w:szCs w:val="24"/>
        </w:rPr>
        <w:t>6,</w:t>
      </w:r>
      <w:r w:rsidR="00D17B20" w:rsidRPr="00812528">
        <w:rPr>
          <w:b/>
          <w:szCs w:val="24"/>
        </w:rPr>
        <w:t>7</w:t>
      </w:r>
      <w:r w:rsidR="00D80746" w:rsidRPr="00812528">
        <w:rPr>
          <w:b/>
          <w:szCs w:val="24"/>
        </w:rPr>
        <w:t>; Supplementary</w:t>
      </w:r>
      <w:r w:rsidR="00812528" w:rsidRPr="00812528">
        <w:rPr>
          <w:b/>
          <w:szCs w:val="24"/>
        </w:rPr>
        <w:t xml:space="preserve"> </w:t>
      </w:r>
      <w:r w:rsidR="00DA0DE1" w:rsidRPr="00812528">
        <w:rPr>
          <w:b/>
          <w:szCs w:val="24"/>
        </w:rPr>
        <w:t>10,</w:t>
      </w:r>
      <w:r w:rsidR="00BD3A98" w:rsidRPr="00812528">
        <w:rPr>
          <w:b/>
          <w:szCs w:val="24"/>
        </w:rPr>
        <w:t>17</w:t>
      </w:r>
      <w:r w:rsidR="00D80746" w:rsidRPr="00812528">
        <w:rPr>
          <w:szCs w:val="24"/>
        </w:rPr>
        <w:t>).</w:t>
      </w:r>
    </w:p>
    <w:p w14:paraId="5E6CAAEE" w14:textId="77777777" w:rsidR="00D80746" w:rsidRPr="009F5258" w:rsidRDefault="00D80746" w:rsidP="008D4219">
      <w:pPr>
        <w:suppressLineNumbers/>
        <w:spacing w:line="384" w:lineRule="auto"/>
        <w:ind w:right="235"/>
        <w:rPr>
          <w:szCs w:val="24"/>
        </w:rPr>
      </w:pPr>
    </w:p>
    <w:p w14:paraId="09E65C2F" w14:textId="60A79C7C" w:rsidR="00D80746" w:rsidRPr="009F5258" w:rsidRDefault="001850E8" w:rsidP="008D4219">
      <w:pPr>
        <w:suppressLineNumbers/>
        <w:spacing w:line="384" w:lineRule="auto"/>
        <w:ind w:right="235"/>
        <w:rPr>
          <w:szCs w:val="24"/>
        </w:rPr>
      </w:pPr>
      <w:r w:rsidRPr="009F5258">
        <w:rPr>
          <w:szCs w:val="24"/>
        </w:rPr>
        <w:t>The remaining</w:t>
      </w:r>
      <w:r w:rsidR="00D80746" w:rsidRPr="009F5258">
        <w:rPr>
          <w:szCs w:val="24"/>
        </w:rPr>
        <w:t xml:space="preserve"> </w:t>
      </w:r>
      <w:r w:rsidRPr="009F5258">
        <w:rPr>
          <w:szCs w:val="24"/>
        </w:rPr>
        <w:t xml:space="preserve">coding </w:t>
      </w:r>
      <w:r w:rsidR="00253ECB" w:rsidRPr="009F5258">
        <w:rPr>
          <w:szCs w:val="24"/>
        </w:rPr>
        <w:t>variant</w:t>
      </w:r>
      <w:r w:rsidRPr="009F5258">
        <w:rPr>
          <w:szCs w:val="24"/>
        </w:rPr>
        <w:t xml:space="preserve"> </w:t>
      </w:r>
      <w:r w:rsidR="003134C4" w:rsidRPr="009F5258">
        <w:rPr>
          <w:szCs w:val="24"/>
        </w:rPr>
        <w:t>signals</w:t>
      </w:r>
      <w:r w:rsidRPr="009F5258">
        <w:rPr>
          <w:szCs w:val="24"/>
        </w:rPr>
        <w:t xml:space="preserve"> </w:t>
      </w:r>
      <w:r w:rsidR="00462405">
        <w:rPr>
          <w:szCs w:val="24"/>
        </w:rPr>
        <w:t>provided an opportunity to highlight causal alleles and effector transcripts for known GWAS signals. For</w:t>
      </w:r>
      <w:r w:rsidR="00D80746" w:rsidRPr="009F5258">
        <w:rPr>
          <w:szCs w:val="24"/>
        </w:rPr>
        <w:t xml:space="preserve"> five loci (</w:t>
      </w:r>
      <w:r w:rsidR="00D80746" w:rsidRPr="009F5258">
        <w:rPr>
          <w:i/>
          <w:szCs w:val="24"/>
        </w:rPr>
        <w:t>SLC30A8, GCKR, PPARG, KCNJ11-ABCC8, PAM</w:t>
      </w:r>
      <w:r w:rsidR="00D80746" w:rsidRPr="009F5258">
        <w:rPr>
          <w:szCs w:val="24"/>
        </w:rPr>
        <w:t>)</w:t>
      </w:r>
      <w:r w:rsidR="008F1BBB">
        <w:rPr>
          <w:szCs w:val="24"/>
        </w:rPr>
        <w:t xml:space="preserve">, </w:t>
      </w:r>
      <w:r w:rsidR="00D80746" w:rsidRPr="009F5258">
        <w:rPr>
          <w:szCs w:val="24"/>
        </w:rPr>
        <w:t>the coding variants</w:t>
      </w:r>
      <w:r w:rsidR="00692A2D" w:rsidRPr="009F5258">
        <w:rPr>
          <w:szCs w:val="24"/>
        </w:rPr>
        <w:t xml:space="preserve"> identified </w:t>
      </w:r>
      <w:r w:rsidR="00944613">
        <w:rPr>
          <w:szCs w:val="24"/>
        </w:rPr>
        <w:t>had previously been nominated as</w:t>
      </w:r>
      <w:r w:rsidR="00253ECB" w:rsidRPr="009F5258">
        <w:rPr>
          <w:szCs w:val="24"/>
        </w:rPr>
        <w:t xml:space="preserve"> </w:t>
      </w:r>
      <w:r w:rsidR="00D80746" w:rsidRPr="009F5258">
        <w:rPr>
          <w:szCs w:val="24"/>
        </w:rPr>
        <w:t>causal for their respective GWAS signals</w:t>
      </w:r>
      <w:r w:rsidR="009A25CF" w:rsidRPr="009F5258">
        <w:rPr>
          <w:szCs w:val="24"/>
        </w:rPr>
        <w:fldChar w:fldCharType="begin">
          <w:fldData xml:space="preserve">PEVuZE5vdGU+PENpdGU+PEF1dGhvcj5Nb3JyaXM8L0F1dGhvcj48WWVhcj4yMDEyPC9ZZWFyPjxS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dXJlIGdlbmV0aWNzPC9hYmJyLTE+PC9hbHQtcGVyaW9kaWNhbD48cGFnZXM+OTgxLTkwPC9wYWdl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b2RpY2FsPjxwYWdlcz4yOTQtODwvcGFnZXM+PHZvbHVtZT40Njwvdm9sdW1lPjxudW1iZXI+Mzwv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==
</w:fldData>
        </w:fldChar>
      </w:r>
      <w:r w:rsidR="00DD4FC0">
        <w:rPr>
          <w:szCs w:val="24"/>
        </w:rPr>
        <w:instrText xml:space="preserve"> ADDIN EN.CITE </w:instrText>
      </w:r>
      <w:r w:rsidR="00DD4FC0">
        <w:rPr>
          <w:szCs w:val="24"/>
        </w:rPr>
        <w:fldChar w:fldCharType="begin">
          <w:fldData xml:space="preserve">PEVuZE5vdGU+PENpdGU+PEF1dGhvcj5Nb3JyaXM8L0F1dGhvcj48WWVhcj4yMDEyPC9ZZWFyPjxS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dXJlIGdlbmV0aWNzPC9hYmJyLTE+PC9hbHQtcGVyaW9kaWNhbD48cGFnZXM+OTgxLTkwPC9wYWdl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b2RpY2FsPjxwYWdlcz4yOTQtODwvcGFnZXM+PHZvbHVtZT40Njwvdm9sdW1lPjxudW1iZXI+Mzwv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==
</w:fldData>
        </w:fldChar>
      </w:r>
      <w:r w:rsidR="00DD4FC0">
        <w:rPr>
          <w:szCs w:val="24"/>
        </w:rPr>
        <w:instrText xml:space="preserve"> ADDIN EN.CITE.DATA </w:instrText>
      </w:r>
      <w:r w:rsidR="00DD4FC0">
        <w:rPr>
          <w:szCs w:val="24"/>
        </w:rPr>
      </w:r>
      <w:r w:rsidR="00DD4FC0">
        <w:rPr>
          <w:szCs w:val="24"/>
        </w:rPr>
        <w:fldChar w:fldCharType="end"/>
      </w:r>
      <w:r w:rsidR="009A25CF" w:rsidRPr="009F5258">
        <w:rPr>
          <w:szCs w:val="24"/>
        </w:rPr>
      </w:r>
      <w:r w:rsidR="009A25CF" w:rsidRPr="009F5258">
        <w:rPr>
          <w:szCs w:val="24"/>
        </w:rPr>
        <w:fldChar w:fldCharType="separate"/>
      </w:r>
      <w:hyperlink w:anchor="_ENREF_2" w:tooltip="Morris, 2012 #22" w:history="1">
        <w:r w:rsidR="007453B9" w:rsidRPr="00DD4FC0">
          <w:rPr>
            <w:noProof/>
            <w:szCs w:val="24"/>
            <w:vertAlign w:val="superscript"/>
          </w:rPr>
          <w:t>2</w:t>
        </w:r>
      </w:hyperlink>
      <w:r w:rsidR="00DD4FC0" w:rsidRPr="00DD4FC0">
        <w:rPr>
          <w:noProof/>
          <w:szCs w:val="24"/>
          <w:vertAlign w:val="superscript"/>
        </w:rPr>
        <w:t>,</w:t>
      </w:r>
      <w:hyperlink w:anchor="_ENREF_7" w:tooltip="Steinthorsdottir, 2014 #17" w:history="1">
        <w:r w:rsidR="007453B9" w:rsidRPr="00DD4FC0">
          <w:rPr>
            <w:noProof/>
            <w:szCs w:val="24"/>
            <w:vertAlign w:val="superscript"/>
          </w:rPr>
          <w:t>7</w:t>
        </w:r>
      </w:hyperlink>
      <w:r w:rsidR="00DD4FC0" w:rsidRPr="00DD4FC0">
        <w:rPr>
          <w:noProof/>
          <w:szCs w:val="24"/>
          <w:vertAlign w:val="superscript"/>
        </w:rPr>
        <w:t>,</w:t>
      </w:r>
      <w:hyperlink w:anchor="_ENREF_13" w:tooltip="Albrechtsen, 2013 #177" w:history="1">
        <w:r w:rsidR="007453B9" w:rsidRPr="00DD4FC0">
          <w:rPr>
            <w:noProof/>
            <w:szCs w:val="24"/>
            <w:vertAlign w:val="superscript"/>
          </w:rPr>
          <w:t>13</w:t>
        </w:r>
      </w:hyperlink>
      <w:r w:rsidR="009A25CF" w:rsidRPr="009F5258">
        <w:rPr>
          <w:szCs w:val="24"/>
        </w:rPr>
        <w:fldChar w:fldCharType="end"/>
      </w:r>
      <w:r w:rsidR="00D80746" w:rsidRPr="009F5258">
        <w:rPr>
          <w:szCs w:val="24"/>
        </w:rPr>
        <w:t xml:space="preserve">. </w:t>
      </w:r>
      <w:r w:rsidR="00462405">
        <w:rPr>
          <w:szCs w:val="24"/>
        </w:rPr>
        <w:t>For</w:t>
      </w:r>
      <w:r w:rsidR="00D80746" w:rsidRPr="009F5258">
        <w:rPr>
          <w:szCs w:val="24"/>
        </w:rPr>
        <w:t xml:space="preserve"> the other </w:t>
      </w:r>
      <w:r w:rsidR="0052771D" w:rsidRPr="009F5258">
        <w:rPr>
          <w:szCs w:val="24"/>
        </w:rPr>
        <w:t>seven</w:t>
      </w:r>
      <w:r w:rsidR="00A9159F" w:rsidRPr="009F5258">
        <w:rPr>
          <w:szCs w:val="24"/>
        </w:rPr>
        <w:t xml:space="preserve"> loci</w:t>
      </w:r>
      <w:r w:rsidR="00D80746" w:rsidRPr="009F5258">
        <w:rPr>
          <w:szCs w:val="24"/>
        </w:rPr>
        <w:t>,</w:t>
      </w:r>
      <w:r w:rsidR="00944613">
        <w:rPr>
          <w:szCs w:val="24"/>
        </w:rPr>
        <w:t xml:space="preserve"> </w:t>
      </w:r>
      <w:r w:rsidR="00253ECB" w:rsidRPr="009F5258">
        <w:rPr>
          <w:szCs w:val="24"/>
        </w:rPr>
        <w:t>GWAS</w:t>
      </w:r>
      <w:r w:rsidR="00D80746" w:rsidRPr="009F5258">
        <w:rPr>
          <w:szCs w:val="24"/>
        </w:rPr>
        <w:t xml:space="preserve"> meta-analyses </w:t>
      </w:r>
      <w:r w:rsidR="00253ECB" w:rsidRPr="009F5258">
        <w:rPr>
          <w:szCs w:val="24"/>
        </w:rPr>
        <w:t xml:space="preserve">had </w:t>
      </w:r>
      <w:r w:rsidR="00462405">
        <w:rPr>
          <w:szCs w:val="24"/>
        </w:rPr>
        <w:t xml:space="preserve">previously </w:t>
      </w:r>
      <w:r w:rsidR="00EB79C0">
        <w:rPr>
          <w:szCs w:val="24"/>
        </w:rPr>
        <w:t xml:space="preserve">highlighted </w:t>
      </w:r>
      <w:r w:rsidR="00944613">
        <w:rPr>
          <w:szCs w:val="24"/>
        </w:rPr>
        <w:t>a</w:t>
      </w:r>
      <w:r w:rsidR="00253ECB" w:rsidRPr="009F5258">
        <w:rPr>
          <w:szCs w:val="24"/>
        </w:rPr>
        <w:t xml:space="preserve"> lead variant</w:t>
      </w:r>
      <w:r w:rsidR="00D80746" w:rsidRPr="009F5258">
        <w:rPr>
          <w:szCs w:val="24"/>
        </w:rPr>
        <w:t xml:space="preserve"> in non-coding sequence</w:t>
      </w:r>
      <w:r w:rsidR="009A25CF" w:rsidRPr="009F5258">
        <w:rPr>
          <w:szCs w:val="24"/>
        </w:rPr>
        <w:fldChar w:fldCharType="begin">
          <w:fldData xml:space="preserve">PEVuZE5vdGU+PENpdGU+PEF1dGhvcj5Nb3JyaXM8L0F1dGhvcj48WWVhcj4yMDEyPC9ZZWFyPjxS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cmUgZ2VuZXRpY3M8L2FiYnItMT48L2FsdC1wZXJpb2RpY2FsPjxwYWdlcz45ODEtOTA8L3BhZ2Vz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ZXM+NjctNzI8L3BhZ2VzPjx2b2x1bWU+NDQ8L3ZvbHVtZT48bnVtYmVyPjE8L251bWJlcj48a2V5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YnItMT5OYXR1cmUgZ2VuZXRpY3M8L2FiYnItMT48L2FsdC1wZXJpb2RpY2FsPjxwYWdlcz45ODQt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</w:fldData>
        </w:fldChar>
      </w:r>
      <w:r w:rsidR="00F7455D">
        <w:rPr>
          <w:szCs w:val="24"/>
        </w:rPr>
        <w:instrText xml:space="preserve"> ADDIN EN.CITE </w:instrText>
      </w:r>
      <w:r w:rsidR="00F7455D">
        <w:rPr>
          <w:szCs w:val="24"/>
        </w:rPr>
        <w:fldChar w:fldCharType="begin">
          <w:fldData xml:space="preserve">PEVuZE5vdGU+PENpdGU+PEF1dGhvcj5Nb3JyaXM8L0F1dGhvcj48WWVhcj4yMDEyPC9ZZWFyPjxS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ZXM+NjctNzI8L3BhZ2VzPjx2b2x1bWU+NDQ8L3ZvbHVtZT48bnVtYmVyPjE8L251bWJlcj48a2V5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YnItMT5OYXR1cmUgZ2VuZXRpY3M8L2FiYnItMT48L2FsdC1wZXJpb2RpY2FsPjxwYWdlcz45ODQt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</w:fldData>
        </w:fldChar>
      </w:r>
      <w:r w:rsidR="00F7455D">
        <w:rPr>
          <w:szCs w:val="24"/>
        </w:rPr>
        <w:instrText xml:space="preserve"> ADDIN EN.CITE.DATA </w:instrText>
      </w:r>
      <w:r w:rsidR="00F7455D">
        <w:rPr>
          <w:szCs w:val="24"/>
        </w:rPr>
      </w:r>
      <w:r w:rsidR="00F7455D">
        <w:rPr>
          <w:szCs w:val="24"/>
        </w:rPr>
        <w:fldChar w:fldCharType="end"/>
      </w:r>
      <w:r w:rsidR="009A25CF" w:rsidRPr="009F5258">
        <w:rPr>
          <w:szCs w:val="24"/>
        </w:rPr>
      </w:r>
      <w:r w:rsidR="009A25CF" w:rsidRPr="009F5258">
        <w:rPr>
          <w:szCs w:val="24"/>
        </w:rPr>
        <w:fldChar w:fldCharType="separate"/>
      </w:r>
      <w:hyperlink w:anchor="_ENREF_2" w:tooltip="Morris, 2012 #22" w:history="1">
        <w:r w:rsidR="007453B9" w:rsidRPr="00F7455D">
          <w:rPr>
            <w:noProof/>
            <w:szCs w:val="24"/>
            <w:vertAlign w:val="superscript"/>
          </w:rPr>
          <w:t>2</w:t>
        </w:r>
      </w:hyperlink>
      <w:r w:rsidR="00F7455D" w:rsidRPr="00F7455D">
        <w:rPr>
          <w:noProof/>
          <w:szCs w:val="24"/>
          <w:vertAlign w:val="superscript"/>
        </w:rPr>
        <w:t>,</w:t>
      </w:r>
      <w:hyperlink w:anchor="_ENREF_5" w:tooltip="Kooner, 2011 #178" w:history="1">
        <w:r w:rsidR="007453B9" w:rsidRPr="00F7455D">
          <w:rPr>
            <w:noProof/>
            <w:szCs w:val="24"/>
            <w:vertAlign w:val="superscript"/>
          </w:rPr>
          <w:t>5</w:t>
        </w:r>
      </w:hyperlink>
      <w:r w:rsidR="00F7455D" w:rsidRPr="00F7455D">
        <w:rPr>
          <w:noProof/>
          <w:szCs w:val="24"/>
          <w:vertAlign w:val="superscript"/>
        </w:rPr>
        <w:t>,</w:t>
      </w:r>
      <w:hyperlink w:anchor="_ENREF_6" w:tooltip="Cho, 2012 #170" w:history="1">
        <w:r w:rsidR="007453B9" w:rsidRPr="00F7455D">
          <w:rPr>
            <w:noProof/>
            <w:szCs w:val="24"/>
            <w:vertAlign w:val="superscript"/>
          </w:rPr>
          <w:t>6</w:t>
        </w:r>
      </w:hyperlink>
      <w:r w:rsidR="009A25CF" w:rsidRPr="009F5258">
        <w:rPr>
          <w:szCs w:val="24"/>
        </w:rPr>
        <w:fldChar w:fldCharType="end"/>
      </w:r>
      <w:r w:rsidR="00462405">
        <w:rPr>
          <w:szCs w:val="24"/>
        </w:rPr>
        <w:t xml:space="preserve">. We </w:t>
      </w:r>
      <w:r w:rsidR="00522A75">
        <w:rPr>
          <w:szCs w:val="24"/>
        </w:rPr>
        <w:t>(re)evaluated</w:t>
      </w:r>
      <w:r w:rsidR="008F1BBB">
        <w:rPr>
          <w:szCs w:val="24"/>
        </w:rPr>
        <w:t xml:space="preserve"> </w:t>
      </w:r>
      <w:r w:rsidR="00462405">
        <w:rPr>
          <w:szCs w:val="24"/>
        </w:rPr>
        <w:t>these relationships with</w:t>
      </w:r>
      <w:r w:rsidR="008F1BBB">
        <w:rPr>
          <w:szCs w:val="24"/>
        </w:rPr>
        <w:t xml:space="preserve"> conditional and credible set analyses</w:t>
      </w:r>
      <w:r w:rsidR="00522A75">
        <w:rPr>
          <w:szCs w:val="24"/>
        </w:rPr>
        <w:t>, finding that,</w:t>
      </w:r>
      <w:r w:rsidR="00462405">
        <w:rPr>
          <w:szCs w:val="24"/>
        </w:rPr>
        <w:t xml:space="preserve"> at most, the evidence </w:t>
      </w:r>
      <w:r w:rsidR="00253ECB" w:rsidRPr="009F5258">
        <w:rPr>
          <w:szCs w:val="24"/>
        </w:rPr>
        <w:t xml:space="preserve">supported a direct causal role for the coding variants </w:t>
      </w:r>
      <w:r w:rsidR="00253ECB" w:rsidRPr="00812528">
        <w:rPr>
          <w:szCs w:val="24"/>
        </w:rPr>
        <w:t>concerned</w:t>
      </w:r>
      <w:r w:rsidR="00D80746" w:rsidRPr="00812528">
        <w:rPr>
          <w:szCs w:val="24"/>
        </w:rPr>
        <w:t xml:space="preserve"> (</w:t>
      </w:r>
      <w:r w:rsidR="00995565">
        <w:rPr>
          <w:b/>
          <w:szCs w:val="24"/>
        </w:rPr>
        <w:t xml:space="preserve">Extended Data </w:t>
      </w:r>
      <w:r w:rsidR="00D50E17">
        <w:rPr>
          <w:b/>
          <w:szCs w:val="24"/>
        </w:rPr>
        <w:t xml:space="preserve">Table </w:t>
      </w:r>
      <w:r w:rsidR="00995565" w:rsidRPr="00812528">
        <w:rPr>
          <w:b/>
          <w:szCs w:val="24"/>
        </w:rPr>
        <w:t>5</w:t>
      </w:r>
      <w:r w:rsidR="004F56F7">
        <w:rPr>
          <w:b/>
          <w:szCs w:val="24"/>
        </w:rPr>
        <w:t xml:space="preserve">; </w:t>
      </w:r>
      <w:r w:rsidR="004F56F7" w:rsidRPr="004F56F7">
        <w:rPr>
          <w:b/>
        </w:rPr>
        <w:t>Extended Data</w:t>
      </w:r>
      <w:r w:rsidR="00995565">
        <w:rPr>
          <w:b/>
          <w:szCs w:val="24"/>
        </w:rPr>
        <w:t xml:space="preserve"> Figs.</w:t>
      </w:r>
      <w:r w:rsidR="00336298">
        <w:rPr>
          <w:b/>
          <w:szCs w:val="24"/>
        </w:rPr>
        <w:t xml:space="preserve"> </w:t>
      </w:r>
      <w:r w:rsidR="00995565">
        <w:rPr>
          <w:b/>
          <w:szCs w:val="24"/>
        </w:rPr>
        <w:t>6,</w:t>
      </w:r>
      <w:r w:rsidR="00995565" w:rsidRPr="00812528">
        <w:rPr>
          <w:b/>
          <w:szCs w:val="24"/>
        </w:rPr>
        <w:t>7</w:t>
      </w:r>
      <w:r w:rsidR="00D80746" w:rsidRPr="00812528">
        <w:rPr>
          <w:b/>
          <w:szCs w:val="24"/>
        </w:rPr>
        <w:t xml:space="preserve">; </w:t>
      </w:r>
      <w:r w:rsidR="00812528" w:rsidRPr="00812528">
        <w:rPr>
          <w:b/>
          <w:szCs w:val="24"/>
        </w:rPr>
        <w:t>Supplementary 10,17</w:t>
      </w:r>
      <w:r w:rsidR="00D80746" w:rsidRPr="00812528">
        <w:rPr>
          <w:szCs w:val="24"/>
        </w:rPr>
        <w:t>).</w:t>
      </w:r>
      <w:r w:rsidR="00B26004">
        <w:rPr>
          <w:szCs w:val="24"/>
        </w:rPr>
        <w:t xml:space="preserve"> </w:t>
      </w:r>
    </w:p>
    <w:p w14:paraId="656B2F58" w14:textId="77777777" w:rsidR="00D80746" w:rsidRPr="009F5258" w:rsidRDefault="00D80746" w:rsidP="008D4219">
      <w:pPr>
        <w:suppressLineNumbers/>
        <w:spacing w:line="384" w:lineRule="auto"/>
      </w:pPr>
    </w:p>
    <w:p w14:paraId="5C042C9E" w14:textId="1A441548" w:rsidR="00D80746" w:rsidRPr="009F5258" w:rsidRDefault="0027703B" w:rsidP="008D4219">
      <w:pPr>
        <w:suppressLineNumbers/>
        <w:spacing w:line="384" w:lineRule="auto"/>
        <w:ind w:right="235"/>
        <w:rPr>
          <w:szCs w:val="24"/>
        </w:rPr>
      </w:pPr>
      <w:r w:rsidRPr="00812528">
        <w:rPr>
          <w:szCs w:val="24"/>
        </w:rPr>
        <w:t>For example, a</w:t>
      </w:r>
      <w:r w:rsidR="00D80746" w:rsidRPr="00812528">
        <w:rPr>
          <w:szCs w:val="24"/>
        </w:rPr>
        <w:t xml:space="preserve">t the </w:t>
      </w:r>
      <w:r w:rsidR="00D80746" w:rsidRPr="00812528">
        <w:rPr>
          <w:i/>
          <w:szCs w:val="24"/>
        </w:rPr>
        <w:t>CILP2</w:t>
      </w:r>
      <w:r w:rsidR="00D80746" w:rsidRPr="00812528">
        <w:rPr>
          <w:szCs w:val="24"/>
        </w:rPr>
        <w:t xml:space="preserve"> locus</w:t>
      </w:r>
      <w:hyperlink w:anchor="_ENREF_2" w:tooltip="Morris, 2012 #22" w:history="1">
        <w:r w:rsidR="007453B9" w:rsidRPr="00812528">
          <w:rPr>
            <w:szCs w:val="24"/>
          </w:rPr>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Pr>
            <w:szCs w:val="24"/>
          </w:rPr>
          <w:instrText xml:space="preserve"> ADDIN EN.CITE </w:instrText>
        </w:r>
        <w:r w:rsidR="007453B9">
          <w:rPr>
            <w:szCs w:val="24"/>
          </w:rPr>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F7455D">
          <w:rPr>
            <w:noProof/>
            <w:szCs w:val="24"/>
            <w:vertAlign w:val="superscript"/>
          </w:rPr>
          <w:t>2</w:t>
        </w:r>
        <w:r w:rsidR="007453B9" w:rsidRPr="00812528">
          <w:rPr>
            <w:szCs w:val="24"/>
          </w:rPr>
          <w:fldChar w:fldCharType="end"/>
        </w:r>
      </w:hyperlink>
      <w:r w:rsidR="00BE08EC" w:rsidRPr="00812528">
        <w:rPr>
          <w:szCs w:val="24"/>
        </w:rPr>
        <w:t>,</w:t>
      </w:r>
      <w:r w:rsidR="00462405" w:rsidRPr="00812528">
        <w:rPr>
          <w:szCs w:val="24"/>
        </w:rPr>
        <w:t xml:space="preserve"> previous GWAS </w:t>
      </w:r>
      <w:r w:rsidR="00522A75" w:rsidRPr="00812528">
        <w:rPr>
          <w:szCs w:val="24"/>
        </w:rPr>
        <w:t xml:space="preserve">had </w:t>
      </w:r>
      <w:r w:rsidR="00462405" w:rsidRPr="00812528">
        <w:rPr>
          <w:szCs w:val="24"/>
        </w:rPr>
        <w:t>identified the non-coding variant</w:t>
      </w:r>
      <w:r w:rsidR="00BE08EC" w:rsidRPr="00812528">
        <w:rPr>
          <w:szCs w:val="24"/>
        </w:rPr>
        <w:t xml:space="preserve"> </w:t>
      </w:r>
      <w:r w:rsidR="00D80746" w:rsidRPr="00812528">
        <w:rPr>
          <w:szCs w:val="24"/>
        </w:rPr>
        <w:t>rs10401969</w:t>
      </w:r>
      <w:r w:rsidR="00462405" w:rsidRPr="00812528">
        <w:rPr>
          <w:szCs w:val="24"/>
        </w:rPr>
        <w:t xml:space="preserve"> as the lead S</w:t>
      </w:r>
      <w:r w:rsidR="00D80746" w:rsidRPr="00812528">
        <w:rPr>
          <w:szCs w:val="24"/>
        </w:rPr>
        <w:t>NV</w:t>
      </w:r>
      <w:r w:rsidR="00651820" w:rsidRPr="00812528">
        <w:rPr>
          <w:szCs w:val="24"/>
        </w:rPr>
        <w:t xml:space="preserve">. </w:t>
      </w:r>
      <w:r w:rsidR="00253ECB" w:rsidRPr="00812528">
        <w:rPr>
          <w:szCs w:val="24"/>
        </w:rPr>
        <w:t>However,</w:t>
      </w:r>
      <w:r w:rsidR="00651820" w:rsidRPr="00812528">
        <w:rPr>
          <w:szCs w:val="24"/>
        </w:rPr>
        <w:t xml:space="preserve"> </w:t>
      </w:r>
      <w:r w:rsidR="00462405" w:rsidRPr="00812528">
        <w:rPr>
          <w:szCs w:val="24"/>
        </w:rPr>
        <w:t xml:space="preserve">direct genotyping of </w:t>
      </w:r>
      <w:r w:rsidR="00462405" w:rsidRPr="00812528">
        <w:rPr>
          <w:i/>
          <w:szCs w:val="24"/>
        </w:rPr>
        <w:t xml:space="preserve">TM6SF2 </w:t>
      </w:r>
      <w:r w:rsidR="00462405" w:rsidRPr="00812528">
        <w:rPr>
          <w:szCs w:val="24"/>
        </w:rPr>
        <w:t>Lys167Glu on the exome array revealed complete linkage disequilibrium with rs10401969</w:t>
      </w:r>
      <w:r w:rsidR="00522A75" w:rsidRPr="00812528">
        <w:rPr>
          <w:szCs w:val="24"/>
        </w:rPr>
        <w:t>,</w:t>
      </w:r>
      <w:r w:rsidR="00462405" w:rsidRPr="00812528">
        <w:rPr>
          <w:szCs w:val="24"/>
        </w:rPr>
        <w:t xml:space="preserve"> and reciprocal signal extinction in conditional analyses (</w:t>
      </w:r>
      <w:r w:rsidR="00995565">
        <w:rPr>
          <w:b/>
          <w:szCs w:val="24"/>
        </w:rPr>
        <w:t xml:space="preserve">Extended Data </w:t>
      </w:r>
      <w:r w:rsidR="00D50E17">
        <w:rPr>
          <w:b/>
          <w:szCs w:val="24"/>
        </w:rPr>
        <w:t xml:space="preserve">Table </w:t>
      </w:r>
      <w:r w:rsidR="00995565" w:rsidRPr="00812528">
        <w:rPr>
          <w:b/>
          <w:szCs w:val="24"/>
        </w:rPr>
        <w:t>5</w:t>
      </w:r>
      <w:r w:rsidR="004F56F7">
        <w:rPr>
          <w:b/>
          <w:szCs w:val="24"/>
        </w:rPr>
        <w:t xml:space="preserve">; </w:t>
      </w:r>
      <w:r w:rsidR="004F56F7" w:rsidRPr="004F56F7">
        <w:rPr>
          <w:b/>
        </w:rPr>
        <w:t>Extended Data</w:t>
      </w:r>
      <w:r w:rsidR="004F56F7">
        <w:rPr>
          <w:b/>
          <w:szCs w:val="24"/>
        </w:rPr>
        <w:t xml:space="preserve"> </w:t>
      </w:r>
      <w:r w:rsidR="00995565">
        <w:rPr>
          <w:b/>
          <w:szCs w:val="24"/>
        </w:rPr>
        <w:t>Figs.</w:t>
      </w:r>
      <w:r w:rsidR="00336298">
        <w:rPr>
          <w:b/>
          <w:szCs w:val="24"/>
        </w:rPr>
        <w:t xml:space="preserve"> </w:t>
      </w:r>
      <w:r w:rsidR="00995565">
        <w:rPr>
          <w:b/>
          <w:szCs w:val="24"/>
        </w:rPr>
        <w:t>6,</w:t>
      </w:r>
      <w:r w:rsidR="00995565" w:rsidRPr="00812528">
        <w:rPr>
          <w:b/>
          <w:szCs w:val="24"/>
        </w:rPr>
        <w:t>7</w:t>
      </w:r>
      <w:r w:rsidR="00462405" w:rsidRPr="00812528">
        <w:rPr>
          <w:szCs w:val="24"/>
        </w:rPr>
        <w:t xml:space="preserve">). In previous GWAS, the association at </w:t>
      </w:r>
      <w:r w:rsidR="00FC6196" w:rsidRPr="00812528">
        <w:rPr>
          <w:szCs w:val="24"/>
        </w:rPr>
        <w:t xml:space="preserve">Lys167Glu </w:t>
      </w:r>
      <w:r w:rsidR="00D91D8C" w:rsidRPr="00812528">
        <w:rPr>
          <w:szCs w:val="24"/>
        </w:rPr>
        <w:t>had been obscured by incomplete genotyping and poor imputation (</w:t>
      </w:r>
      <w:r w:rsidR="00D91D8C" w:rsidRPr="00812528">
        <w:rPr>
          <w:b/>
          <w:szCs w:val="24"/>
        </w:rPr>
        <w:t xml:space="preserve">Supplementary </w:t>
      </w:r>
      <w:r w:rsidR="00DA0DE1" w:rsidRPr="00812528">
        <w:rPr>
          <w:b/>
          <w:szCs w:val="24"/>
        </w:rPr>
        <w:t>18</w:t>
      </w:r>
      <w:r w:rsidR="00D91D8C" w:rsidRPr="00812528">
        <w:rPr>
          <w:szCs w:val="24"/>
        </w:rPr>
        <w:t xml:space="preserve">). </w:t>
      </w:r>
      <w:r w:rsidR="008F1BBB" w:rsidRPr="00812528">
        <w:rPr>
          <w:szCs w:val="24"/>
        </w:rPr>
        <w:t>T</w:t>
      </w:r>
      <w:r w:rsidR="00D80746" w:rsidRPr="00812528">
        <w:rPr>
          <w:szCs w:val="24"/>
        </w:rPr>
        <w:t xml:space="preserve">he </w:t>
      </w:r>
      <w:r w:rsidR="00462405" w:rsidRPr="00812528">
        <w:rPr>
          <w:i/>
          <w:szCs w:val="24"/>
        </w:rPr>
        <w:t xml:space="preserve">TM6SF2 </w:t>
      </w:r>
      <w:r w:rsidR="00D80746" w:rsidRPr="00812528">
        <w:rPr>
          <w:szCs w:val="24"/>
        </w:rPr>
        <w:t>Lys167 allele has</w:t>
      </w:r>
      <w:r w:rsidR="00B654FD" w:rsidRPr="00812528">
        <w:rPr>
          <w:szCs w:val="24"/>
        </w:rPr>
        <w:t xml:space="preserve"> been shown to underlie </w:t>
      </w:r>
      <w:r w:rsidR="00D80746" w:rsidRPr="00812528">
        <w:rPr>
          <w:szCs w:val="24"/>
        </w:rPr>
        <w:t>predisposition to hepatic steatosis</w:t>
      </w:r>
      <w:hyperlink w:anchor="_ENREF_21" w:tooltip="Kozlitina, 2014 #179" w:history="1">
        <w:r w:rsidR="007453B9" w:rsidRPr="00812528">
          <w:rPr>
            <w:szCs w:val="24"/>
          </w:rPr>
          <w:fldChar w:fldCharType="begin">
            <w:fldData xml:space="preserve">PEVuZE5vdGU+PENpdGU+PEF1dGhvcj5Lb3psaXRpbmE8L0F1dGhvcj48WWVhcj4yMDE0PC9ZZWFy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PC9hbHQtcGVyaW9kaWNhbD48cGFnZXM+MzUyLTY8L3BhZ2VzPjx2b2x1bWU+NDY8L3ZvbHVtZT48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</w:fldData>
          </w:fldChar>
        </w:r>
        <w:r w:rsidR="007453B9">
          <w:rPr>
            <w:szCs w:val="24"/>
          </w:rPr>
          <w:instrText xml:space="preserve"> ADDIN EN.CITE </w:instrText>
        </w:r>
        <w:r w:rsidR="007453B9">
          <w:rPr>
            <w:szCs w:val="24"/>
          </w:rPr>
          <w:fldChar w:fldCharType="begin">
            <w:fldData xml:space="preserve">PEVuZE5vdGU+PENpdGU+PEF1dGhvcj5Lb3psaXRpbmE8L0F1dGhvcj48WWVhcj4yMDE0PC9ZZWFy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PC9hbHQtcGVyaW9kaWNhbD48cGFnZXM+MzUyLTY8L3BhZ2VzPjx2b2x1bWU+NDY8L3ZvbHVtZT48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8C0181">
          <w:rPr>
            <w:noProof/>
            <w:szCs w:val="24"/>
            <w:vertAlign w:val="superscript"/>
          </w:rPr>
          <w:t>21</w:t>
        </w:r>
        <w:r w:rsidR="007453B9" w:rsidRPr="00812528">
          <w:rPr>
            <w:szCs w:val="24"/>
          </w:rPr>
          <w:fldChar w:fldCharType="end"/>
        </w:r>
      </w:hyperlink>
      <w:r w:rsidR="008F1BBB" w:rsidRPr="00812528">
        <w:rPr>
          <w:szCs w:val="24"/>
        </w:rPr>
        <w:t xml:space="preserve">, and </w:t>
      </w:r>
      <w:r w:rsidR="00522A75" w:rsidRPr="00812528">
        <w:rPr>
          <w:szCs w:val="24"/>
        </w:rPr>
        <w:t>was associated with fasting hyperinsulinemia (</w:t>
      </w:r>
      <w:r w:rsidR="00522A75" w:rsidRPr="00812528">
        <w:rPr>
          <w:i/>
          <w:szCs w:val="24"/>
        </w:rPr>
        <w:t>p</w:t>
      </w:r>
      <w:r w:rsidR="00522A75" w:rsidRPr="00812528">
        <w:rPr>
          <w:szCs w:val="24"/>
        </w:rPr>
        <w:t>=1.0x10</w:t>
      </w:r>
      <w:r w:rsidR="00522A75" w:rsidRPr="00812528">
        <w:rPr>
          <w:szCs w:val="24"/>
          <w:vertAlign w:val="superscript"/>
        </w:rPr>
        <w:t>-4</w:t>
      </w:r>
      <w:r w:rsidR="00522A75" w:rsidRPr="00812528">
        <w:rPr>
          <w:szCs w:val="24"/>
        </w:rPr>
        <w:t xml:space="preserve">) </w:t>
      </w:r>
      <w:r w:rsidR="00D80746" w:rsidRPr="00812528">
        <w:rPr>
          <w:szCs w:val="24"/>
        </w:rPr>
        <w:t>in</w:t>
      </w:r>
      <w:r w:rsidR="00EC0EF2" w:rsidRPr="00812528">
        <w:rPr>
          <w:szCs w:val="24"/>
        </w:rPr>
        <w:t xml:space="preserve"> </w:t>
      </w:r>
      <w:r w:rsidR="00D80746" w:rsidRPr="00812528">
        <w:rPr>
          <w:szCs w:val="24"/>
        </w:rPr>
        <w:t>30,824 non-diabetic controls from the present study</w:t>
      </w:r>
      <w:r w:rsidR="00522A75" w:rsidRPr="00812528">
        <w:rPr>
          <w:szCs w:val="24"/>
        </w:rPr>
        <w:t>.</w:t>
      </w:r>
      <w:r w:rsidR="00213CF5" w:rsidRPr="00812528">
        <w:rPr>
          <w:szCs w:val="24"/>
        </w:rPr>
        <w:t xml:space="preserve"> </w:t>
      </w:r>
      <w:r w:rsidR="00D80746" w:rsidRPr="00812528">
        <w:rPr>
          <w:szCs w:val="24"/>
        </w:rPr>
        <w:t>Th</w:t>
      </w:r>
      <w:r w:rsidR="00253ECB" w:rsidRPr="00812528">
        <w:rPr>
          <w:szCs w:val="24"/>
        </w:rPr>
        <w:t>is</w:t>
      </w:r>
      <w:r w:rsidR="00253ECB" w:rsidRPr="009F5258">
        <w:rPr>
          <w:szCs w:val="24"/>
        </w:rPr>
        <w:t xml:space="preserve"> combination of genetic and functional</w:t>
      </w:r>
      <w:r w:rsidR="00D80746" w:rsidRPr="009F5258">
        <w:rPr>
          <w:szCs w:val="24"/>
        </w:rPr>
        <w:t xml:space="preserve"> data, consistent with known mechanistic links between insulin resistance, T2D</w:t>
      </w:r>
      <w:r w:rsidR="009C6FB0" w:rsidRPr="009F5258">
        <w:rPr>
          <w:szCs w:val="24"/>
        </w:rPr>
        <w:t>,</w:t>
      </w:r>
      <w:r w:rsidR="00D80746" w:rsidRPr="009F5258">
        <w:rPr>
          <w:szCs w:val="24"/>
        </w:rPr>
        <w:t xml:space="preserve"> and fatty liver disease</w:t>
      </w:r>
      <w:hyperlink w:anchor="_ENREF_22" w:tooltip="Mahdessian, 2014 #180" w:history="1">
        <w:r w:rsidR="007453B9" w:rsidRPr="00C762C8">
          <w:rPr>
            <w:szCs w:val="24"/>
          </w:rPr>
          <w:fldChar w:fldCharType="begin">
            <w:fldData xml:space="preserve">PEVuZE5vdGU+PENpdGU+PEF1dGhvcj5NYWhkZXNzaWFuPC9BdXRob3I+PFllYXI+MjAxNDwvWWVh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ZXM+ODkxMy04PC9wYWdlcz48dm9sdW1lPjExMTwvdm9sdW1lPjxudW1iZXI+MjQ8L251bWJlcj48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</w:fldData>
          </w:fldChar>
        </w:r>
        <w:r w:rsidR="007453B9">
          <w:rPr>
            <w:szCs w:val="24"/>
          </w:rPr>
          <w:instrText xml:space="preserve"> ADDIN EN.CITE </w:instrText>
        </w:r>
        <w:r w:rsidR="007453B9">
          <w:rPr>
            <w:szCs w:val="24"/>
          </w:rPr>
          <w:fldChar w:fldCharType="begin">
            <w:fldData xml:space="preserve">PEVuZE5vdGU+PENpdGU+PEF1dGhvcj5NYWhkZXNzaWFuPC9BdXRob3I+PFllYXI+MjAxNDwvWWVh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ZXM+ODkxMy04PC9wYWdlcz48dm9sdW1lPjExMTwvdm9sdW1lPjxudW1iZXI+MjQ8L251bWJlcj48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</w:fldData>
          </w:fldChar>
        </w:r>
        <w:r w:rsidR="007453B9">
          <w:rPr>
            <w:szCs w:val="24"/>
          </w:rPr>
          <w:instrText xml:space="preserve"> ADDIN EN.CITE.DATA </w:instrText>
        </w:r>
        <w:r w:rsidR="007453B9">
          <w:rPr>
            <w:szCs w:val="24"/>
          </w:rPr>
        </w:r>
        <w:r w:rsidR="007453B9">
          <w:rPr>
            <w:szCs w:val="24"/>
          </w:rPr>
          <w:fldChar w:fldCharType="end"/>
        </w:r>
        <w:r w:rsidR="007453B9" w:rsidRPr="00C762C8">
          <w:rPr>
            <w:szCs w:val="24"/>
          </w:rPr>
        </w:r>
        <w:r w:rsidR="007453B9" w:rsidRPr="00C762C8">
          <w:rPr>
            <w:szCs w:val="24"/>
          </w:rPr>
          <w:fldChar w:fldCharType="separate"/>
        </w:r>
        <w:r w:rsidR="007453B9" w:rsidRPr="008C0181">
          <w:rPr>
            <w:noProof/>
            <w:szCs w:val="24"/>
            <w:vertAlign w:val="superscript"/>
          </w:rPr>
          <w:t>22</w:t>
        </w:r>
        <w:r w:rsidR="007453B9" w:rsidRPr="00C762C8">
          <w:rPr>
            <w:szCs w:val="24"/>
          </w:rPr>
          <w:fldChar w:fldCharType="end"/>
        </w:r>
      </w:hyperlink>
      <w:r w:rsidR="00D80746" w:rsidRPr="009F5258">
        <w:rPr>
          <w:szCs w:val="24"/>
        </w:rPr>
        <w:t xml:space="preserve">, </w:t>
      </w:r>
      <w:r w:rsidR="007B140B" w:rsidRPr="009F5258">
        <w:rPr>
          <w:szCs w:val="24"/>
        </w:rPr>
        <w:t>implicate</w:t>
      </w:r>
      <w:r w:rsidR="00253ECB" w:rsidRPr="009F5258">
        <w:rPr>
          <w:szCs w:val="24"/>
        </w:rPr>
        <w:t>s</w:t>
      </w:r>
      <w:r w:rsidR="007B140B" w:rsidRPr="009F5258">
        <w:rPr>
          <w:szCs w:val="24"/>
        </w:rPr>
        <w:t xml:space="preserve"> </w:t>
      </w:r>
      <w:r w:rsidR="00D80746" w:rsidRPr="009F5258">
        <w:rPr>
          <w:i/>
          <w:szCs w:val="24"/>
        </w:rPr>
        <w:t>TM6SF2</w:t>
      </w:r>
      <w:r w:rsidR="00D80746" w:rsidRPr="009F5258">
        <w:rPr>
          <w:szCs w:val="24"/>
        </w:rPr>
        <w:t xml:space="preserve"> Lys167Glu as the</w:t>
      </w:r>
      <w:r w:rsidR="00B26004">
        <w:rPr>
          <w:szCs w:val="24"/>
        </w:rPr>
        <w:t xml:space="preserve"> likely</w:t>
      </w:r>
      <w:r w:rsidR="00D80746" w:rsidRPr="009F5258">
        <w:rPr>
          <w:szCs w:val="24"/>
        </w:rPr>
        <w:t xml:space="preserve"> T2D-risk variant at this locus.</w:t>
      </w:r>
    </w:p>
    <w:p w14:paraId="27308796" w14:textId="77777777" w:rsidR="00D80746" w:rsidRPr="009F5258" w:rsidRDefault="00D80746" w:rsidP="008D4219">
      <w:pPr>
        <w:pStyle w:val="Heading1"/>
        <w:suppressLineNumbers/>
        <w:spacing w:line="384" w:lineRule="auto"/>
      </w:pPr>
    </w:p>
    <w:p w14:paraId="0BCE4556" w14:textId="77777777" w:rsidR="00D80746" w:rsidRPr="009F5258" w:rsidRDefault="00D80746" w:rsidP="008D4219">
      <w:pPr>
        <w:suppressLineNumbers/>
        <w:spacing w:line="384" w:lineRule="auto"/>
        <w:ind w:right="235"/>
        <w:rPr>
          <w:szCs w:val="24"/>
        </w:rPr>
      </w:pPr>
      <w:r w:rsidRPr="009F5258">
        <w:rPr>
          <w:szCs w:val="24"/>
        </w:rPr>
        <w:t>In contrast</w:t>
      </w:r>
      <w:r w:rsidR="00B654FD">
        <w:rPr>
          <w:szCs w:val="24"/>
        </w:rPr>
        <w:t xml:space="preserve">, </w:t>
      </w:r>
      <w:r w:rsidR="000D5590" w:rsidRPr="009F5258">
        <w:rPr>
          <w:szCs w:val="24"/>
        </w:rPr>
        <w:t xml:space="preserve">the association </w:t>
      </w:r>
      <w:r w:rsidR="00B654FD">
        <w:rPr>
          <w:szCs w:val="24"/>
        </w:rPr>
        <w:t>at</w:t>
      </w:r>
      <w:r w:rsidR="008F1BBB">
        <w:rPr>
          <w:szCs w:val="24"/>
        </w:rPr>
        <w:t xml:space="preserve"> </w:t>
      </w:r>
      <w:r w:rsidRPr="009F5258">
        <w:rPr>
          <w:i/>
          <w:szCs w:val="24"/>
        </w:rPr>
        <w:t>RREB1</w:t>
      </w:r>
      <w:r w:rsidR="000D5590" w:rsidRPr="009F5258">
        <w:rPr>
          <w:szCs w:val="24"/>
        </w:rPr>
        <w:t xml:space="preserve"> </w:t>
      </w:r>
      <w:r w:rsidRPr="009F5258">
        <w:rPr>
          <w:szCs w:val="24"/>
        </w:rPr>
        <w:t xml:space="preserve">Asp1171Asn </w:t>
      </w:r>
      <w:r w:rsidR="00522A75">
        <w:rPr>
          <w:szCs w:val="24"/>
        </w:rPr>
        <w:t xml:space="preserve">represented a novel signal, </w:t>
      </w:r>
      <w:r w:rsidRPr="009F5258">
        <w:rPr>
          <w:szCs w:val="24"/>
        </w:rPr>
        <w:t>conditionally independent of the adjacent common</w:t>
      </w:r>
      <w:r w:rsidR="00E75438" w:rsidRPr="009F5258">
        <w:rPr>
          <w:szCs w:val="24"/>
        </w:rPr>
        <w:t>-</w:t>
      </w:r>
      <w:r w:rsidR="00FA6B3D">
        <w:rPr>
          <w:szCs w:val="24"/>
        </w:rPr>
        <w:t>variant GWAS signal</w:t>
      </w:r>
      <w:r w:rsidRPr="009F5258">
        <w:rPr>
          <w:szCs w:val="24"/>
        </w:rPr>
        <w:t>.</w:t>
      </w:r>
      <w:r w:rsidR="00522A75">
        <w:rPr>
          <w:szCs w:val="24"/>
        </w:rPr>
        <w:t xml:space="preserve"> This association, together with that </w:t>
      </w:r>
      <w:r w:rsidR="00522A75" w:rsidRPr="00812528">
        <w:rPr>
          <w:szCs w:val="24"/>
        </w:rPr>
        <w:t>involving a second associated coding variant, Ser1554Tyr, which has a marked association with fasting glucose (</w:t>
      </w:r>
      <w:r w:rsidR="00522A75" w:rsidRPr="00812528">
        <w:rPr>
          <w:i/>
          <w:szCs w:val="24"/>
        </w:rPr>
        <w:t>p</w:t>
      </w:r>
      <w:r w:rsidR="00522A75" w:rsidRPr="00812528">
        <w:rPr>
          <w:szCs w:val="24"/>
        </w:rPr>
        <w:t>=2.7x10</w:t>
      </w:r>
      <w:r w:rsidR="00522A75" w:rsidRPr="00812528">
        <w:rPr>
          <w:szCs w:val="24"/>
          <w:vertAlign w:val="superscript"/>
        </w:rPr>
        <w:t>-9</w:t>
      </w:r>
      <w:r w:rsidRPr="00812528">
        <w:rPr>
          <w:szCs w:val="24"/>
        </w:rPr>
        <w:t xml:space="preserve"> </w:t>
      </w:r>
      <w:r w:rsidR="00522A75" w:rsidRPr="00812528">
        <w:rPr>
          <w:szCs w:val="24"/>
        </w:rPr>
        <w:t>in levels in 38,338 non-diabetic subjects from the present study) (</w:t>
      </w:r>
      <w:r w:rsidR="00522A75" w:rsidRPr="00812528">
        <w:rPr>
          <w:b/>
          <w:szCs w:val="24"/>
        </w:rPr>
        <w:t>Supplementary 19</w:t>
      </w:r>
      <w:r w:rsidR="00522A75" w:rsidRPr="00812528">
        <w:rPr>
          <w:szCs w:val="24"/>
        </w:rPr>
        <w:t>)</w:t>
      </w:r>
      <w:r w:rsidR="00685A08">
        <w:rPr>
          <w:szCs w:val="24"/>
        </w:rPr>
        <w:t>,</w:t>
      </w:r>
      <w:r w:rsidR="00522A75" w:rsidRPr="00812528">
        <w:rPr>
          <w:szCs w:val="24"/>
        </w:rPr>
        <w:t xml:space="preserve"> establishes </w:t>
      </w:r>
      <w:r w:rsidRPr="00812528">
        <w:rPr>
          <w:i/>
          <w:szCs w:val="24"/>
        </w:rPr>
        <w:t>RREB1</w:t>
      </w:r>
      <w:hyperlink w:anchor="_ENREF_23" w:tooltip="Thiagalingam, 1997 #181" w:history="1">
        <w:r w:rsidR="007453B9" w:rsidRPr="00812528">
          <w:rPr>
            <w:i/>
            <w:szCs w:val="24"/>
          </w:rPr>
          <w:fldChar w:fldCharType="begin"/>
        </w:r>
        <w:r w:rsidR="007453B9">
          <w:rPr>
            <w:i/>
            <w:szCs w:val="24"/>
          </w:rPr>
          <w:instrText xml:space="preserve"> ADDIN EN.CITE &lt;EndNote&gt;&lt;Cite&gt;&lt;Author&gt;Thiagalingam&lt;/Author&gt;&lt;Year&gt;1997&lt;/Year&gt;&lt;RecNum&gt;181&lt;/RecNum&gt;&lt;DisplayText&gt;&lt;style face="superscript"&gt;23&lt;/style&gt;&lt;/DisplayText&gt;&lt;record&gt;&lt;rec-number&gt;181&lt;/rec-number&gt;&lt;foreign-keys&gt;&lt;key app="EN" db-id="0ted9rtt0wsaxcesvd55vpztf5ef2pwdap0w" timestamp="1453670934"&gt;181&lt;/key&gt;&lt;/foreign-keys&gt;&lt;ref-type name="Journal Article"&gt;17&lt;/ref-type&gt;&lt;contributors&gt;&lt;authors&gt;&lt;author&gt;Thiagalingam, A.&lt;/author&gt;&lt;author&gt;Lengauer, C.&lt;/author&gt;&lt;author&gt;Baylin, S. B.&lt;/author&gt;&lt;author&gt;Nelkin, B. D.&lt;/author&gt;&lt;/authors&gt;&lt;/contributors&gt;&lt;auth-address&gt;Oncology Center, Johns Hopkins Medical Institutions, Baltimore, Maryland, 21231, USA.&lt;/auth-address&gt;&lt;titles&gt;&lt;title&gt;RREB1, a ras responsive element binding protein, maps to human chromosome 6p25&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630-2&lt;/pages&gt;&lt;volume&gt;45&lt;/volume&gt;&lt;number&gt;3&lt;/number&gt;&lt;keywords&gt;&lt;keyword&gt;Animals&lt;/keyword&gt;&lt;keyword&gt;Chromosome Mapping/*methods&lt;/keyword&gt;&lt;keyword&gt;*Chromosomes, Human, Pair 6&lt;/keyword&gt;&lt;keyword&gt;DNA-Binding Proteins/*genetics&lt;/keyword&gt;&lt;keyword&gt;Humans&lt;/keyword&gt;&lt;keyword&gt;Hybrid Cells/radiation effects&lt;/keyword&gt;&lt;keyword&gt;In Situ Hybridization, Fluorescence&lt;/keyword&gt;&lt;keyword&gt;Transcription Factors/*genetics&lt;/keyword&gt;&lt;/keywords&gt;&lt;dates&gt;&lt;year&gt;1997&lt;/year&gt;&lt;pub-dates&gt;&lt;date&gt;Nov 1&lt;/date&gt;&lt;/pub-dates&gt;&lt;/dates&gt;&lt;isbn&gt;0888-7543 (Print)&amp;#xD;0888-7543 (Linking)&lt;/isbn&gt;&lt;accession-num&gt;9367691&lt;/accession-num&gt;&lt;urls&gt;&lt;related-urls&gt;&lt;url&gt;http://www.ncbi.nlm.nih.gov/pubmed/9367691&lt;/url&gt;&lt;/related-urls&gt;&lt;/urls&gt;&lt;electronic-resource-num&gt;10.1006/geno.1997.5001&lt;/electronic-resource-num&gt;&lt;/record&gt;&lt;/Cite&gt;&lt;/EndNote&gt;</w:instrText>
        </w:r>
        <w:r w:rsidR="007453B9" w:rsidRPr="00812528">
          <w:rPr>
            <w:i/>
            <w:szCs w:val="24"/>
          </w:rPr>
          <w:fldChar w:fldCharType="separate"/>
        </w:r>
        <w:r w:rsidR="007453B9" w:rsidRPr="008C0181">
          <w:rPr>
            <w:i/>
            <w:noProof/>
            <w:szCs w:val="24"/>
            <w:vertAlign w:val="superscript"/>
          </w:rPr>
          <w:t>23</w:t>
        </w:r>
        <w:r w:rsidR="007453B9" w:rsidRPr="00812528">
          <w:rPr>
            <w:i/>
            <w:szCs w:val="24"/>
          </w:rPr>
          <w:fldChar w:fldCharType="end"/>
        </w:r>
      </w:hyperlink>
      <w:r w:rsidRPr="00812528">
        <w:rPr>
          <w:szCs w:val="24"/>
        </w:rPr>
        <w:t xml:space="preserve"> as </w:t>
      </w:r>
      <w:r w:rsidR="000D5590" w:rsidRPr="00812528">
        <w:rPr>
          <w:szCs w:val="24"/>
        </w:rPr>
        <w:t>the</w:t>
      </w:r>
      <w:r w:rsidR="007B7BDF" w:rsidRPr="00812528">
        <w:rPr>
          <w:szCs w:val="24"/>
        </w:rPr>
        <w:t xml:space="preserve"> </w:t>
      </w:r>
      <w:r w:rsidR="00522A75" w:rsidRPr="00812528">
        <w:rPr>
          <w:szCs w:val="24"/>
        </w:rPr>
        <w:t xml:space="preserve">probable </w:t>
      </w:r>
      <w:r w:rsidRPr="00812528">
        <w:rPr>
          <w:szCs w:val="24"/>
        </w:rPr>
        <w:t xml:space="preserve">effector gene at </w:t>
      </w:r>
      <w:r w:rsidR="008F1BBB" w:rsidRPr="00812528">
        <w:rPr>
          <w:szCs w:val="24"/>
        </w:rPr>
        <w:t xml:space="preserve">the </w:t>
      </w:r>
      <w:r w:rsidR="008F1BBB" w:rsidRPr="00812528">
        <w:rPr>
          <w:i/>
          <w:szCs w:val="24"/>
        </w:rPr>
        <w:t>SSR1</w:t>
      </w:r>
      <w:r w:rsidR="008F1BBB" w:rsidRPr="00812528">
        <w:rPr>
          <w:szCs w:val="24"/>
        </w:rPr>
        <w:t xml:space="preserve"> </w:t>
      </w:r>
      <w:r w:rsidR="00522A75" w:rsidRPr="00812528">
        <w:rPr>
          <w:szCs w:val="24"/>
        </w:rPr>
        <w:t>locus.</w:t>
      </w:r>
      <w:r w:rsidR="00522A75">
        <w:rPr>
          <w:szCs w:val="24"/>
        </w:rPr>
        <w:t xml:space="preserve"> </w:t>
      </w:r>
    </w:p>
    <w:p w14:paraId="03469E6E" w14:textId="77777777" w:rsidR="00080DE1" w:rsidRPr="009F5258" w:rsidRDefault="00080DE1" w:rsidP="008D4219">
      <w:pPr>
        <w:suppressLineNumbers/>
        <w:spacing w:line="384" w:lineRule="auto"/>
        <w:ind w:right="184"/>
        <w:rPr>
          <w:rFonts w:eastAsia="Calibri" w:cs="Calibri"/>
          <w:spacing w:val="-3"/>
          <w:w w:val="105"/>
        </w:rPr>
      </w:pPr>
    </w:p>
    <w:p w14:paraId="47389F8D" w14:textId="77777777" w:rsidR="00080DE1" w:rsidRPr="009F5258" w:rsidRDefault="00080DE1" w:rsidP="008D4219">
      <w:pPr>
        <w:suppressLineNumbers/>
        <w:spacing w:line="384" w:lineRule="auto"/>
        <w:ind w:right="235"/>
        <w:rPr>
          <w:szCs w:val="24"/>
        </w:rPr>
      </w:pPr>
      <w:r w:rsidRPr="009F5258">
        <w:rPr>
          <w:szCs w:val="24"/>
        </w:rPr>
        <w:t xml:space="preserve">Given </w:t>
      </w:r>
      <w:r w:rsidR="0086701A" w:rsidRPr="009F5258">
        <w:rPr>
          <w:szCs w:val="24"/>
        </w:rPr>
        <w:t>the concentration of</w:t>
      </w:r>
      <w:r w:rsidR="003728BB" w:rsidRPr="009F5258">
        <w:rPr>
          <w:szCs w:val="24"/>
        </w:rPr>
        <w:t xml:space="preserve"> </w:t>
      </w:r>
      <w:r w:rsidRPr="009F5258">
        <w:rPr>
          <w:szCs w:val="24"/>
        </w:rPr>
        <w:t>cod</w:t>
      </w:r>
      <w:r w:rsidR="0086701A" w:rsidRPr="009F5258">
        <w:rPr>
          <w:szCs w:val="24"/>
        </w:rPr>
        <w:t>ing-variant associations within</w:t>
      </w:r>
      <w:r w:rsidR="003728BB" w:rsidRPr="009F5258">
        <w:rPr>
          <w:szCs w:val="24"/>
        </w:rPr>
        <w:t xml:space="preserve"> </w:t>
      </w:r>
      <w:r w:rsidR="000D5590" w:rsidRPr="009F5258">
        <w:rPr>
          <w:szCs w:val="24"/>
        </w:rPr>
        <w:t>established</w:t>
      </w:r>
      <w:r w:rsidRPr="009F5258">
        <w:rPr>
          <w:szCs w:val="24"/>
        </w:rPr>
        <w:t xml:space="preserve"> GWAS loci, </w:t>
      </w:r>
      <w:r w:rsidR="0086701A" w:rsidRPr="009F5258">
        <w:rPr>
          <w:szCs w:val="24"/>
        </w:rPr>
        <w:t>w</w:t>
      </w:r>
      <w:r w:rsidR="00141D1E" w:rsidRPr="009F5258">
        <w:rPr>
          <w:szCs w:val="24"/>
        </w:rPr>
        <w:t xml:space="preserve">e </w:t>
      </w:r>
      <w:r w:rsidR="0086701A" w:rsidRPr="009F5258">
        <w:rPr>
          <w:szCs w:val="24"/>
        </w:rPr>
        <w:t xml:space="preserve">sought </w:t>
      </w:r>
      <w:r w:rsidR="00DF7108">
        <w:rPr>
          <w:szCs w:val="24"/>
        </w:rPr>
        <w:t xml:space="preserve">to </w:t>
      </w:r>
      <w:r w:rsidR="00DF7108" w:rsidRPr="00812528">
        <w:rPr>
          <w:szCs w:val="24"/>
        </w:rPr>
        <w:t xml:space="preserve">nominate </w:t>
      </w:r>
      <w:r w:rsidR="0086701A" w:rsidRPr="00812528">
        <w:rPr>
          <w:szCs w:val="24"/>
        </w:rPr>
        <w:t xml:space="preserve">additional </w:t>
      </w:r>
      <w:r w:rsidRPr="00812528">
        <w:rPr>
          <w:szCs w:val="24"/>
        </w:rPr>
        <w:t xml:space="preserve">single-variant </w:t>
      </w:r>
      <w:r w:rsidR="001C3910" w:rsidRPr="00812528">
        <w:rPr>
          <w:szCs w:val="24"/>
        </w:rPr>
        <w:t xml:space="preserve">signals </w:t>
      </w:r>
      <w:r w:rsidR="00EA4D6F" w:rsidRPr="00812528">
        <w:rPr>
          <w:szCs w:val="24"/>
        </w:rPr>
        <w:t xml:space="preserve">in </w:t>
      </w:r>
      <w:r w:rsidR="00094D4A" w:rsidRPr="00812528">
        <w:rPr>
          <w:szCs w:val="24"/>
        </w:rPr>
        <w:t>634</w:t>
      </w:r>
      <w:r w:rsidR="0086701A" w:rsidRPr="00812528">
        <w:rPr>
          <w:szCs w:val="24"/>
        </w:rPr>
        <w:t xml:space="preserve"> genes </w:t>
      </w:r>
      <w:r w:rsidR="001C3910" w:rsidRPr="00812528">
        <w:rPr>
          <w:szCs w:val="24"/>
        </w:rPr>
        <w:t>mapping</w:t>
      </w:r>
      <w:r w:rsidR="0086701A" w:rsidRPr="00812528">
        <w:rPr>
          <w:szCs w:val="24"/>
        </w:rPr>
        <w:t xml:space="preserve"> </w:t>
      </w:r>
      <w:r w:rsidRPr="00812528">
        <w:rPr>
          <w:szCs w:val="24"/>
        </w:rPr>
        <w:t>t</w:t>
      </w:r>
      <w:r w:rsidR="0086701A" w:rsidRPr="00812528">
        <w:rPr>
          <w:szCs w:val="24"/>
        </w:rPr>
        <w:t>o established T2D GWAS regions</w:t>
      </w:r>
      <w:r w:rsidR="003A17C5" w:rsidRPr="00812528">
        <w:rPr>
          <w:szCs w:val="24"/>
        </w:rPr>
        <w:t xml:space="preserve"> using a </w:t>
      </w:r>
      <w:r w:rsidR="001C3910" w:rsidRPr="00812528">
        <w:rPr>
          <w:szCs w:val="24"/>
        </w:rPr>
        <w:t>Bonferroni-corrected α=1.6x10</w:t>
      </w:r>
      <w:r w:rsidR="001C3910" w:rsidRPr="00812528">
        <w:rPr>
          <w:szCs w:val="24"/>
          <w:vertAlign w:val="superscript"/>
        </w:rPr>
        <w:t>-5</w:t>
      </w:r>
      <w:r w:rsidR="003A17C5" w:rsidRPr="00812528">
        <w:rPr>
          <w:szCs w:val="24"/>
        </w:rPr>
        <w:t xml:space="preserve"> (</w:t>
      </w:r>
      <w:r w:rsidRPr="00812528">
        <w:rPr>
          <w:b/>
          <w:szCs w:val="24"/>
        </w:rPr>
        <w:t xml:space="preserve">Methods; Supplementary </w:t>
      </w:r>
      <w:r w:rsidR="00812528">
        <w:rPr>
          <w:b/>
          <w:szCs w:val="24"/>
        </w:rPr>
        <w:t>14,</w:t>
      </w:r>
      <w:r w:rsidR="00DA0DE1" w:rsidRPr="00812528">
        <w:rPr>
          <w:b/>
          <w:szCs w:val="24"/>
        </w:rPr>
        <w:t>20</w:t>
      </w:r>
      <w:r w:rsidRPr="00812528">
        <w:rPr>
          <w:szCs w:val="24"/>
        </w:rPr>
        <w:t xml:space="preserve">). At </w:t>
      </w:r>
      <w:r w:rsidRPr="00812528">
        <w:rPr>
          <w:i/>
          <w:szCs w:val="24"/>
        </w:rPr>
        <w:t>HNF4A</w:t>
      </w:r>
      <w:r w:rsidR="000D5590" w:rsidRPr="00812528">
        <w:rPr>
          <w:szCs w:val="24"/>
        </w:rPr>
        <w:t xml:space="preserve">, </w:t>
      </w:r>
      <w:r w:rsidR="00F569CC" w:rsidRPr="00812528">
        <w:rPr>
          <w:szCs w:val="24"/>
        </w:rPr>
        <w:t xml:space="preserve">we </w:t>
      </w:r>
      <w:r w:rsidR="000D5590" w:rsidRPr="00812528">
        <w:rPr>
          <w:szCs w:val="24"/>
        </w:rPr>
        <w:t>confirmed</w:t>
      </w:r>
      <w:r w:rsidR="00EB79C0" w:rsidRPr="00812528">
        <w:rPr>
          <w:szCs w:val="24"/>
        </w:rPr>
        <w:t xml:space="preserve"> </w:t>
      </w:r>
      <w:r w:rsidR="00522A75" w:rsidRPr="00812528">
        <w:rPr>
          <w:szCs w:val="24"/>
        </w:rPr>
        <w:t>a</w:t>
      </w:r>
      <w:r w:rsidR="00EB79C0" w:rsidRPr="00812528">
        <w:rPr>
          <w:szCs w:val="24"/>
        </w:rPr>
        <w:t xml:space="preserve"> T2D</w:t>
      </w:r>
      <w:r w:rsidRPr="00812528">
        <w:rPr>
          <w:szCs w:val="24"/>
        </w:rPr>
        <w:t xml:space="preserve"> association at Thr139Ile (European MAF</w:t>
      </w:r>
      <w:r w:rsidR="000D5590" w:rsidRPr="00812528">
        <w:rPr>
          <w:szCs w:val="24"/>
        </w:rPr>
        <w:t xml:space="preserve"> range 0.7-</w:t>
      </w:r>
      <w:r w:rsidRPr="00812528">
        <w:rPr>
          <w:szCs w:val="24"/>
        </w:rPr>
        <w:t xml:space="preserve">3.8%, OR=1.15 [1.08-1.22], </w:t>
      </w:r>
      <w:r w:rsidRPr="00812528">
        <w:rPr>
          <w:i/>
          <w:szCs w:val="24"/>
        </w:rPr>
        <w:t>p</w:t>
      </w:r>
      <w:r w:rsidRPr="00812528">
        <w:rPr>
          <w:szCs w:val="24"/>
        </w:rPr>
        <w:t>=2.9x10</w:t>
      </w:r>
      <w:r w:rsidRPr="00812528">
        <w:rPr>
          <w:szCs w:val="24"/>
          <w:vertAlign w:val="superscript"/>
        </w:rPr>
        <w:t>-6</w:t>
      </w:r>
      <w:r w:rsidRPr="00812528">
        <w:rPr>
          <w:szCs w:val="24"/>
        </w:rPr>
        <w:t>)</w:t>
      </w:r>
      <w:hyperlink w:anchor="_ENREF_10" w:tooltip="Gaulton, 2015 #182" w:history="1">
        <w:r w:rsidR="007453B9">
          <w:rPr>
            <w:szCs w:val="24"/>
          </w:rPr>
          <w:fldChar w:fldCharType="begin">
            <w:fldData xml:space="preserve">PEVuZE5vdGU+PENpdGU+PEF1dGhvcj5HYXVsdG9uPC9BdXRob3I+PFllYXI+MjAxNTwvWWVhcj48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dHVyZSBnZW5ldGljczwvYWJici0xPjwvYWx0LXBlcmlvZGljYWw+PHBhZ2VzPjE0MTUtMjU8L3Bh
Z2VzPjx2b2x1bWU+NDc8L3ZvbHVtZT48bnVtYmVyPjEyPC9udW1iZXI+PGRhdGVzPjx5ZWFyPjIw
MTU8L3llYXI+PHB1Yi1kYXRlcz48ZGF0ZT5EZWM8L2RhdGU+PC9wdWItZGF0ZXM+PC9kYXRlcz48
aXNibj4xNTQ2LTE3MTggKEVsZWN0cm9uaWMpJiN4RDsxMDYxLTQwMzYgKExpbmtpbmcpPC9pc2Ju
PjxhY2Nlc3Npb24tbnVtPjI2NTUxNjcyPC9hY2Nlc3Npb24tbnVtPjx1cmxzPjxyZWxhdGVkLXVy
bHM+PHVybD5odHRwOi8vd3d3Lm5jYmkubmxtLm5paC5nb3YvcHVibWVkLzI2NTUxNjcyPC91cmw+
PC9yZWxhdGVkLXVybHM+PC91cmxzPjxjdXN0b20yPjQ2NjY3MzQ8L2N1c3RvbTI+PGVsZWN0cm9u
aWMtcmVzb3VyY2UtbnVtPjEwLjEwMzgvbmcuMzQzNzwvZWxlY3Ryb25pYy1yZXNvdXJjZS1udW0+
PC9yZWNvcmQ+PC9DaXRlPjwvRW5kTm90ZT4A
</w:fldData>
          </w:fldChar>
        </w:r>
        <w:r w:rsidR="007453B9">
          <w:rPr>
            <w:szCs w:val="24"/>
          </w:rPr>
          <w:instrText xml:space="preserve"> ADDIN EN.CITE </w:instrText>
        </w:r>
        <w:r w:rsidR="007453B9">
          <w:rPr>
            <w:szCs w:val="24"/>
          </w:rPr>
          <w:fldChar w:fldCharType="begin">
            <w:fldData xml:space="preserve">PEVuZE5vdGU+PENpdGU+PEF1dGhvcj5HYXVsdG9uPC9BdXRob3I+PFllYXI+MjAxNTwvWWVhcj48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</w:fldData>
          </w:fldChar>
        </w:r>
        <w:r w:rsidR="007453B9">
          <w:rPr>
            <w:szCs w:val="24"/>
          </w:rPr>
          <w:instrText xml:space="preserve"> ADDIN EN.CITE.DATA </w:instrText>
        </w:r>
        <w:r w:rsidR="007453B9">
          <w:rPr>
            <w:szCs w:val="24"/>
          </w:rPr>
        </w:r>
        <w:r w:rsidR="007453B9">
          <w:rPr>
            <w:szCs w:val="24"/>
          </w:rPr>
          <w:fldChar w:fldCharType="end"/>
        </w:r>
        <w:r w:rsidR="007453B9">
          <w:rPr>
            <w:szCs w:val="24"/>
          </w:rPr>
        </w:r>
        <w:r w:rsidR="007453B9">
          <w:rPr>
            <w:szCs w:val="24"/>
          </w:rPr>
          <w:fldChar w:fldCharType="separate"/>
        </w:r>
        <w:r w:rsidR="007453B9" w:rsidRPr="008C0181">
          <w:rPr>
            <w:noProof/>
            <w:szCs w:val="24"/>
            <w:vertAlign w:val="superscript"/>
          </w:rPr>
          <w:t>10</w:t>
        </w:r>
        <w:r w:rsidR="007453B9">
          <w:rPr>
            <w:szCs w:val="24"/>
          </w:rPr>
          <w:fldChar w:fldCharType="end"/>
        </w:r>
      </w:hyperlink>
      <w:r w:rsidRPr="00812528">
        <w:rPr>
          <w:szCs w:val="24"/>
        </w:rPr>
        <w:t xml:space="preserve"> distinct</w:t>
      </w:r>
      <w:r w:rsidR="00FF55FE" w:rsidRPr="00812528">
        <w:rPr>
          <w:szCs w:val="24"/>
        </w:rPr>
        <w:t xml:space="preserve"> both</w:t>
      </w:r>
      <w:r w:rsidRPr="00812528">
        <w:rPr>
          <w:szCs w:val="24"/>
        </w:rPr>
        <w:t xml:space="preserve"> from the </w:t>
      </w:r>
      <w:r w:rsidR="00F569CC" w:rsidRPr="00812528">
        <w:rPr>
          <w:szCs w:val="24"/>
        </w:rPr>
        <w:t xml:space="preserve">common </w:t>
      </w:r>
      <w:r w:rsidRPr="00812528">
        <w:rPr>
          <w:szCs w:val="24"/>
        </w:rPr>
        <w:t xml:space="preserve">non-coding lead </w:t>
      </w:r>
      <w:r w:rsidR="00BE08EC" w:rsidRPr="00812528">
        <w:rPr>
          <w:szCs w:val="24"/>
        </w:rPr>
        <w:t>GWAS SNV</w:t>
      </w:r>
      <w:r w:rsidR="009A25CF" w:rsidRPr="00812528">
        <w:rPr>
          <w:szCs w:val="24"/>
        </w:rPr>
        <w:fldChar w:fldCharType="begin">
          <w:fldData xml:space="preserve">PEVuZE5vdGU+PENpdGU+PEF1dGhvcj5NYWhhamFuPC9BdXRob3I+PFllYXI+MjAxNDwvWWVhcj48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ZSBnZW5ldGljczwvYWJici0xPjwvYWx0LXBlcmlvZGljYWw+PHBhZ2VzPjIzNC00NDwvcGFnZXM+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bmV0aWNzPC9hYmJyLTE+PC9hbHQtcGVyaW9kaWNhbD48cGFnZXM+OTgxLTkwPC9wYWdlcz48dm9s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YmJyLTE+TmF0dXJlIGdlbmV0aWNzPC9hYmJyLTE+PC9hbHQtcGVyaW9kaWNhbD48cGFnZXM+OTg0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</w:fldData>
        </w:fldChar>
      </w:r>
      <w:r w:rsidR="00F7455D">
        <w:rPr>
          <w:szCs w:val="24"/>
        </w:rPr>
        <w:instrText xml:space="preserve"> ADDIN EN.CITE </w:instrText>
      </w:r>
      <w:r w:rsidR="00F7455D">
        <w:rPr>
          <w:szCs w:val="24"/>
        </w:rPr>
        <w:fldChar w:fldCharType="begin">
          <w:fldData xml:space="preserve">PEVuZE5vdGU+PENpdGU+PEF1dGhvcj5NYWhhamFuPC9BdXRob3I+PFllYXI+MjAxNDwvWWVhcj48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ZSBnZW5ldGljczwvYWJici0xPjwvYWx0LXBlcmlvZGljYWw+PHBhZ2VzPjIzNC00NDwvcGFnZXM+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bmV0aWNzPC9hYmJyLTE+PC9hbHQtcGVyaW9kaWNhbD48cGFnZXM+OTgxLTkwPC9wYWdlcz48dm9s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</w:fldData>
        </w:fldChar>
      </w:r>
      <w:r w:rsidR="00F7455D">
        <w:rPr>
          <w:szCs w:val="24"/>
        </w:rPr>
        <w:instrText xml:space="preserve"> ADDIN EN.CITE.DATA </w:instrText>
      </w:r>
      <w:r w:rsidR="00F7455D">
        <w:rPr>
          <w:szCs w:val="24"/>
        </w:rPr>
      </w:r>
      <w:r w:rsidR="00F7455D">
        <w:rPr>
          <w:szCs w:val="24"/>
        </w:rPr>
        <w:fldChar w:fldCharType="end"/>
      </w:r>
      <w:r w:rsidR="009A25CF" w:rsidRPr="00812528">
        <w:rPr>
          <w:szCs w:val="24"/>
        </w:rPr>
      </w:r>
      <w:r w:rsidR="009A25CF" w:rsidRPr="00812528">
        <w:rPr>
          <w:szCs w:val="24"/>
        </w:rPr>
        <w:fldChar w:fldCharType="separate"/>
      </w:r>
      <w:hyperlink w:anchor="_ENREF_2" w:tooltip="Morris, 2012 #22" w:history="1">
        <w:r w:rsidR="007453B9" w:rsidRPr="00F7455D">
          <w:rPr>
            <w:noProof/>
            <w:szCs w:val="24"/>
            <w:vertAlign w:val="superscript"/>
          </w:rPr>
          <w:t>2</w:t>
        </w:r>
      </w:hyperlink>
      <w:r w:rsidR="00F7455D" w:rsidRPr="00F7455D">
        <w:rPr>
          <w:noProof/>
          <w:szCs w:val="24"/>
          <w:vertAlign w:val="superscript"/>
        </w:rPr>
        <w:t>,</w:t>
      </w:r>
      <w:hyperlink w:anchor="_ENREF_3" w:tooltip="Mahajan, 2014 #45" w:history="1">
        <w:r w:rsidR="007453B9" w:rsidRPr="00F7455D">
          <w:rPr>
            <w:noProof/>
            <w:szCs w:val="24"/>
            <w:vertAlign w:val="superscript"/>
          </w:rPr>
          <w:t>3</w:t>
        </w:r>
      </w:hyperlink>
      <w:r w:rsidR="00F7455D" w:rsidRPr="00F7455D">
        <w:rPr>
          <w:noProof/>
          <w:szCs w:val="24"/>
          <w:vertAlign w:val="superscript"/>
        </w:rPr>
        <w:t>,</w:t>
      </w:r>
      <w:hyperlink w:anchor="_ENREF_5" w:tooltip="Kooner, 2011 #178" w:history="1">
        <w:r w:rsidR="007453B9" w:rsidRPr="00F7455D">
          <w:rPr>
            <w:noProof/>
            <w:szCs w:val="24"/>
            <w:vertAlign w:val="superscript"/>
          </w:rPr>
          <w:t>5</w:t>
        </w:r>
      </w:hyperlink>
      <w:r w:rsidR="009A25CF" w:rsidRPr="00812528">
        <w:rPr>
          <w:szCs w:val="24"/>
        </w:rPr>
        <w:fldChar w:fldCharType="end"/>
      </w:r>
      <w:r w:rsidR="000D5590" w:rsidRPr="00812528">
        <w:rPr>
          <w:szCs w:val="24"/>
        </w:rPr>
        <w:t xml:space="preserve">, and multiple rare </w:t>
      </w:r>
      <w:r w:rsidR="000D5590" w:rsidRPr="00812528">
        <w:rPr>
          <w:i/>
          <w:szCs w:val="24"/>
        </w:rPr>
        <w:t xml:space="preserve">HNF4A </w:t>
      </w:r>
      <w:r w:rsidR="000D5590" w:rsidRPr="00812528">
        <w:rPr>
          <w:szCs w:val="24"/>
        </w:rPr>
        <w:t>variants implicated in monogenic diabetes</w:t>
      </w:r>
      <w:hyperlink w:anchor="_ENREF_24" w:tooltip="Murphy, 2008 #183" w:history="1">
        <w:r w:rsidR="007453B9">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 </w:instrText>
        </w:r>
        <w:r w:rsidR="007453B9">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EN.CITE.DATA </w:instrText>
        </w:r>
        <w:r w:rsidR="007453B9">
          <w:rPr>
            <w:szCs w:val="24"/>
          </w:rPr>
        </w:r>
        <w:r w:rsidR="007453B9">
          <w:rPr>
            <w:szCs w:val="24"/>
          </w:rPr>
          <w:fldChar w:fldCharType="end"/>
        </w:r>
        <w:r w:rsidR="007453B9">
          <w:rPr>
            <w:szCs w:val="24"/>
          </w:rPr>
        </w:r>
        <w:r w:rsidR="007453B9">
          <w:rPr>
            <w:szCs w:val="24"/>
          </w:rPr>
          <w:fldChar w:fldCharType="separate"/>
        </w:r>
        <w:r w:rsidR="007453B9" w:rsidRPr="00F7455D">
          <w:rPr>
            <w:noProof/>
            <w:szCs w:val="24"/>
            <w:vertAlign w:val="superscript"/>
          </w:rPr>
          <w:t>24</w:t>
        </w:r>
        <w:r w:rsidR="007453B9">
          <w:rPr>
            <w:szCs w:val="24"/>
          </w:rPr>
          <w:fldChar w:fldCharType="end"/>
        </w:r>
      </w:hyperlink>
      <w:r w:rsidR="000D5590" w:rsidRPr="00812528">
        <w:rPr>
          <w:szCs w:val="24"/>
        </w:rPr>
        <w:t xml:space="preserve">. </w:t>
      </w:r>
      <w:r w:rsidR="00522A75" w:rsidRPr="00812528">
        <w:rPr>
          <w:szCs w:val="24"/>
        </w:rPr>
        <w:t xml:space="preserve">Additional </w:t>
      </w:r>
      <w:r w:rsidR="00B26004" w:rsidRPr="00812528">
        <w:rPr>
          <w:szCs w:val="24"/>
        </w:rPr>
        <w:t>c</w:t>
      </w:r>
      <w:r w:rsidR="00417E2B" w:rsidRPr="00812528">
        <w:rPr>
          <w:szCs w:val="24"/>
        </w:rPr>
        <w:t>oding variant associations</w:t>
      </w:r>
      <w:r w:rsidR="008C47AD" w:rsidRPr="00812528">
        <w:rPr>
          <w:szCs w:val="24"/>
        </w:rPr>
        <w:t xml:space="preserve"> </w:t>
      </w:r>
      <w:r w:rsidR="001C3910" w:rsidRPr="00812528">
        <w:rPr>
          <w:szCs w:val="24"/>
        </w:rPr>
        <w:t>in</w:t>
      </w:r>
      <w:r w:rsidRPr="00812528">
        <w:rPr>
          <w:szCs w:val="24"/>
        </w:rPr>
        <w:t xml:space="preserve"> </w:t>
      </w:r>
      <w:r w:rsidRPr="00812528">
        <w:rPr>
          <w:i/>
          <w:szCs w:val="24"/>
        </w:rPr>
        <w:t>TSPAN8</w:t>
      </w:r>
      <w:r w:rsidRPr="00812528">
        <w:rPr>
          <w:szCs w:val="24"/>
        </w:rPr>
        <w:t xml:space="preserve"> and </w:t>
      </w:r>
      <w:r w:rsidRPr="00812528">
        <w:rPr>
          <w:i/>
          <w:szCs w:val="24"/>
        </w:rPr>
        <w:t>THADA</w:t>
      </w:r>
      <w:r w:rsidRPr="00812528">
        <w:rPr>
          <w:szCs w:val="24"/>
        </w:rPr>
        <w:t xml:space="preserve"> </w:t>
      </w:r>
      <w:r w:rsidR="001C3910" w:rsidRPr="00812528">
        <w:rPr>
          <w:szCs w:val="24"/>
        </w:rPr>
        <w:t>highlight</w:t>
      </w:r>
      <w:r w:rsidR="008F1BBB" w:rsidRPr="00812528">
        <w:rPr>
          <w:szCs w:val="24"/>
        </w:rPr>
        <w:t>ed</w:t>
      </w:r>
      <w:r w:rsidR="001C3910" w:rsidRPr="00812528">
        <w:rPr>
          <w:szCs w:val="24"/>
        </w:rPr>
        <w:t xml:space="preserve"> these </w:t>
      </w:r>
      <w:r w:rsidR="00FF55FE" w:rsidRPr="00812528">
        <w:rPr>
          <w:szCs w:val="24"/>
        </w:rPr>
        <w:t xml:space="preserve">two genes </w:t>
      </w:r>
      <w:r w:rsidR="001C3910" w:rsidRPr="00812528">
        <w:rPr>
          <w:szCs w:val="24"/>
        </w:rPr>
        <w:t>as probable</w:t>
      </w:r>
      <w:r w:rsidRPr="00812528">
        <w:rPr>
          <w:szCs w:val="24"/>
        </w:rPr>
        <w:t xml:space="preserve"> effector transcripts in their</w:t>
      </w:r>
      <w:r w:rsidR="003728BB" w:rsidRPr="00812528">
        <w:rPr>
          <w:szCs w:val="24"/>
        </w:rPr>
        <w:t xml:space="preserve"> respective</w:t>
      </w:r>
      <w:r w:rsidRPr="00812528">
        <w:rPr>
          <w:szCs w:val="24"/>
        </w:rPr>
        <w:t xml:space="preserve"> </w:t>
      </w:r>
      <w:r w:rsidR="00BE08EC" w:rsidRPr="00812528">
        <w:rPr>
          <w:szCs w:val="24"/>
        </w:rPr>
        <w:t>GWAS regions</w:t>
      </w:r>
      <w:r w:rsidRPr="00812528">
        <w:rPr>
          <w:szCs w:val="24"/>
        </w:rPr>
        <w:t xml:space="preserve"> (</w:t>
      </w:r>
      <w:r w:rsidRPr="00812528">
        <w:rPr>
          <w:b/>
          <w:szCs w:val="24"/>
        </w:rPr>
        <w:t xml:space="preserve">Supplementary </w:t>
      </w:r>
      <w:r w:rsidR="00812528" w:rsidRPr="00812528">
        <w:rPr>
          <w:b/>
          <w:szCs w:val="24"/>
        </w:rPr>
        <w:t>10,</w:t>
      </w:r>
      <w:r w:rsidR="00DA0DE1" w:rsidRPr="00812528">
        <w:rPr>
          <w:b/>
          <w:szCs w:val="24"/>
        </w:rPr>
        <w:t>21</w:t>
      </w:r>
      <w:r w:rsidRPr="00812528">
        <w:rPr>
          <w:szCs w:val="24"/>
        </w:rPr>
        <w:t>).</w:t>
      </w:r>
    </w:p>
    <w:p w14:paraId="624DC9E7" w14:textId="77777777" w:rsidR="000D5590" w:rsidRPr="009F5258" w:rsidRDefault="000D5590" w:rsidP="008D4219">
      <w:pPr>
        <w:suppressLineNumbers/>
        <w:spacing w:line="384" w:lineRule="auto"/>
      </w:pPr>
    </w:p>
    <w:p w14:paraId="5D47800D" w14:textId="77777777" w:rsidR="0013271C" w:rsidRPr="00812528" w:rsidRDefault="00B26004" w:rsidP="008D4219">
      <w:pPr>
        <w:suppressLineNumbers/>
        <w:spacing w:line="384" w:lineRule="auto"/>
        <w:rPr>
          <w:b/>
        </w:rPr>
      </w:pPr>
      <w:r w:rsidRPr="00812528">
        <w:rPr>
          <w:b/>
        </w:rPr>
        <w:t>Rare</w:t>
      </w:r>
      <w:r w:rsidR="00A47DA8" w:rsidRPr="00812528">
        <w:rPr>
          <w:b/>
        </w:rPr>
        <w:t xml:space="preserve"> </w:t>
      </w:r>
      <w:r w:rsidR="005332A6">
        <w:rPr>
          <w:b/>
        </w:rPr>
        <w:t xml:space="preserve">alleles </w:t>
      </w:r>
      <w:r w:rsidRPr="00812528">
        <w:rPr>
          <w:b/>
        </w:rPr>
        <w:t xml:space="preserve">in Mendelian genes </w:t>
      </w:r>
    </w:p>
    <w:p w14:paraId="1B086A76" w14:textId="6ADF3613" w:rsidR="00823124" w:rsidRPr="00812528" w:rsidRDefault="00D96F49" w:rsidP="008D4219">
      <w:pPr>
        <w:suppressLineNumbers/>
        <w:spacing w:line="384" w:lineRule="auto"/>
        <w:ind w:right="235"/>
        <w:rPr>
          <w:szCs w:val="24"/>
        </w:rPr>
      </w:pPr>
      <w:r w:rsidRPr="00812528">
        <w:rPr>
          <w:szCs w:val="24"/>
        </w:rPr>
        <w:t>We</w:t>
      </w:r>
      <w:r w:rsidR="001372E5" w:rsidRPr="00812528">
        <w:rPr>
          <w:szCs w:val="24"/>
        </w:rPr>
        <w:t xml:space="preserve"> extended gene-based </w:t>
      </w:r>
      <w:r w:rsidR="00C76B66" w:rsidRPr="00812528">
        <w:rPr>
          <w:szCs w:val="24"/>
        </w:rPr>
        <w:t xml:space="preserve">tests </w:t>
      </w:r>
      <w:r w:rsidR="00951447" w:rsidRPr="00812528">
        <w:rPr>
          <w:szCs w:val="24"/>
        </w:rPr>
        <w:t xml:space="preserve">for </w:t>
      </w:r>
      <w:r w:rsidR="001372E5" w:rsidRPr="00812528">
        <w:rPr>
          <w:szCs w:val="24"/>
        </w:rPr>
        <w:t>rare</w:t>
      </w:r>
      <w:r w:rsidR="00C72717" w:rsidRPr="00812528">
        <w:rPr>
          <w:szCs w:val="24"/>
        </w:rPr>
        <w:t>-</w:t>
      </w:r>
      <w:r w:rsidR="00EA4D6F" w:rsidRPr="00812528">
        <w:rPr>
          <w:szCs w:val="24"/>
        </w:rPr>
        <w:t>variant associations</w:t>
      </w:r>
      <w:r w:rsidR="00C76B66" w:rsidRPr="00812528">
        <w:rPr>
          <w:szCs w:val="24"/>
        </w:rPr>
        <w:t xml:space="preserve"> to </w:t>
      </w:r>
      <w:r w:rsidR="003A17C5" w:rsidRPr="00812528">
        <w:rPr>
          <w:szCs w:val="24"/>
        </w:rPr>
        <w:t>gene-</w:t>
      </w:r>
      <w:r w:rsidR="00EA4D6F" w:rsidRPr="00812528">
        <w:rPr>
          <w:szCs w:val="24"/>
        </w:rPr>
        <w:t xml:space="preserve">sets </w:t>
      </w:r>
      <w:r w:rsidR="001372E5" w:rsidRPr="00812528">
        <w:rPr>
          <w:szCs w:val="24"/>
        </w:rPr>
        <w:t xml:space="preserve">implicated in </w:t>
      </w:r>
      <w:r w:rsidR="002671BD" w:rsidRPr="00812528">
        <w:rPr>
          <w:szCs w:val="24"/>
        </w:rPr>
        <w:t xml:space="preserve">monogenic or syndromic </w:t>
      </w:r>
      <w:r w:rsidR="001372E5" w:rsidRPr="00812528">
        <w:rPr>
          <w:szCs w:val="24"/>
        </w:rPr>
        <w:t>diabetes</w:t>
      </w:r>
      <w:r w:rsidR="0032669D" w:rsidRPr="00812528">
        <w:rPr>
          <w:szCs w:val="24"/>
        </w:rPr>
        <w:t xml:space="preserve"> </w:t>
      </w:r>
      <w:r w:rsidR="00685A08">
        <w:rPr>
          <w:szCs w:val="24"/>
        </w:rPr>
        <w:t>or</w:t>
      </w:r>
      <w:r w:rsidR="00685A08" w:rsidRPr="00812528">
        <w:rPr>
          <w:szCs w:val="24"/>
        </w:rPr>
        <w:t xml:space="preserve"> </w:t>
      </w:r>
      <w:r w:rsidRPr="00812528">
        <w:rPr>
          <w:szCs w:val="24"/>
        </w:rPr>
        <w:t xml:space="preserve">in </w:t>
      </w:r>
      <w:r w:rsidR="0032669D" w:rsidRPr="00812528">
        <w:rPr>
          <w:szCs w:val="24"/>
        </w:rPr>
        <w:t>altered glucose metabolism</w:t>
      </w:r>
      <w:hyperlink w:anchor="_ENREF_24" w:tooltip="Murphy, 2008 #183" w:history="1">
        <w:r w:rsidR="007453B9" w:rsidRPr="00812528">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 </w:instrText>
        </w:r>
        <w:r w:rsidR="007453B9">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F7455D">
          <w:rPr>
            <w:noProof/>
            <w:szCs w:val="24"/>
            <w:vertAlign w:val="superscript"/>
          </w:rPr>
          <w:t>24</w:t>
        </w:r>
        <w:r w:rsidR="007453B9" w:rsidRPr="00812528">
          <w:rPr>
            <w:szCs w:val="24"/>
          </w:rPr>
          <w:fldChar w:fldCharType="end"/>
        </w:r>
      </w:hyperlink>
      <w:r w:rsidR="001372E5" w:rsidRPr="00812528">
        <w:rPr>
          <w:szCs w:val="24"/>
        </w:rPr>
        <w:t xml:space="preserve">. Across 81 genes harboring rare alleles causal for monogenic or syndromic diabetes or related glycemic traits (‘Monogenic All’; </w:t>
      </w:r>
      <w:r w:rsidR="001372E5" w:rsidRPr="00812528">
        <w:rPr>
          <w:b/>
          <w:szCs w:val="24"/>
        </w:rPr>
        <w:t>Supplementary 22</w:t>
      </w:r>
      <w:r w:rsidR="001372E5" w:rsidRPr="00812528">
        <w:rPr>
          <w:szCs w:val="24"/>
        </w:rPr>
        <w:t>)</w:t>
      </w:r>
      <w:r w:rsidR="00C76B66" w:rsidRPr="00812528">
        <w:rPr>
          <w:szCs w:val="24"/>
        </w:rPr>
        <w:t>,</w:t>
      </w:r>
      <w:r w:rsidR="00716653" w:rsidRPr="00812528">
        <w:rPr>
          <w:szCs w:val="24"/>
        </w:rPr>
        <w:t xml:space="preserve"> the only </w:t>
      </w:r>
      <w:r w:rsidR="001372E5" w:rsidRPr="00812528">
        <w:rPr>
          <w:szCs w:val="24"/>
        </w:rPr>
        <w:t>variant or gene</w:t>
      </w:r>
      <w:r w:rsidR="00716653" w:rsidRPr="00812528">
        <w:rPr>
          <w:szCs w:val="24"/>
        </w:rPr>
        <w:t xml:space="preserve"> </w:t>
      </w:r>
      <w:r w:rsidR="00155ABA" w:rsidRPr="00155ABA">
        <w:rPr>
          <w:szCs w:val="24"/>
        </w:rPr>
        <w:t>association</w:t>
      </w:r>
      <w:r w:rsidR="00716653" w:rsidRPr="00812528">
        <w:rPr>
          <w:szCs w:val="24"/>
        </w:rPr>
        <w:t xml:space="preserve"> genome-wide significance </w:t>
      </w:r>
      <w:r w:rsidR="00155ABA" w:rsidRPr="00155ABA">
        <w:rPr>
          <w:szCs w:val="24"/>
        </w:rPr>
        <w:t>involved</w:t>
      </w:r>
      <w:r w:rsidR="00716653" w:rsidRPr="00812528">
        <w:rPr>
          <w:szCs w:val="24"/>
        </w:rPr>
        <w:t xml:space="preserve"> the previously</w:t>
      </w:r>
      <w:r w:rsidR="008F1BBB" w:rsidRPr="00812528">
        <w:rPr>
          <w:szCs w:val="24"/>
        </w:rPr>
        <w:t>-</w:t>
      </w:r>
      <w:r w:rsidR="00716653" w:rsidRPr="00812528">
        <w:rPr>
          <w:szCs w:val="24"/>
        </w:rPr>
        <w:t xml:space="preserve">mentioned </w:t>
      </w:r>
      <w:r w:rsidR="001372E5" w:rsidRPr="00812528">
        <w:rPr>
          <w:i/>
          <w:szCs w:val="24"/>
        </w:rPr>
        <w:t>PAX4</w:t>
      </w:r>
      <w:r w:rsidR="001372E5" w:rsidRPr="00812528">
        <w:rPr>
          <w:szCs w:val="24"/>
        </w:rPr>
        <w:t xml:space="preserve"> Arg192His. </w:t>
      </w:r>
      <w:r w:rsidR="00EB79C0" w:rsidRPr="00812528">
        <w:rPr>
          <w:szCs w:val="24"/>
        </w:rPr>
        <w:t>However,</w:t>
      </w:r>
      <w:r w:rsidR="001372E5" w:rsidRPr="00812528">
        <w:rPr>
          <w:szCs w:val="24"/>
        </w:rPr>
        <w:t xml:space="preserve"> across the </w:t>
      </w:r>
      <w:r w:rsidR="008F1BBB" w:rsidRPr="00812528">
        <w:rPr>
          <w:szCs w:val="24"/>
        </w:rPr>
        <w:t xml:space="preserve">entire </w:t>
      </w:r>
      <w:r w:rsidR="001372E5" w:rsidRPr="00812528">
        <w:rPr>
          <w:szCs w:val="24"/>
        </w:rPr>
        <w:t>gene</w:t>
      </w:r>
      <w:r w:rsidR="003A17C5" w:rsidRPr="00812528">
        <w:rPr>
          <w:szCs w:val="24"/>
        </w:rPr>
        <w:t>-</w:t>
      </w:r>
      <w:r w:rsidR="001372E5" w:rsidRPr="00812528">
        <w:rPr>
          <w:szCs w:val="24"/>
        </w:rPr>
        <w:t>s</w:t>
      </w:r>
      <w:r w:rsidR="008F1BBB" w:rsidRPr="00812528">
        <w:rPr>
          <w:szCs w:val="24"/>
        </w:rPr>
        <w:t>et</w:t>
      </w:r>
      <w:r w:rsidR="00EB79C0" w:rsidRPr="00812528">
        <w:rPr>
          <w:szCs w:val="24"/>
        </w:rPr>
        <w:t xml:space="preserve">, we observed a </w:t>
      </w:r>
      <w:r w:rsidRPr="00812528">
        <w:rPr>
          <w:szCs w:val="24"/>
        </w:rPr>
        <w:t xml:space="preserve">weak </w:t>
      </w:r>
      <w:r w:rsidR="008619C6" w:rsidRPr="00812528">
        <w:rPr>
          <w:szCs w:val="24"/>
        </w:rPr>
        <w:t xml:space="preserve">aggregate association with T2D-risk </w:t>
      </w:r>
      <w:r w:rsidR="001372E5" w:rsidRPr="00812528">
        <w:rPr>
          <w:szCs w:val="24"/>
        </w:rPr>
        <w:t>(</w:t>
      </w:r>
      <w:r w:rsidR="001372E5" w:rsidRPr="00812528">
        <w:rPr>
          <w:i/>
          <w:szCs w:val="24"/>
        </w:rPr>
        <w:t>p</w:t>
      </w:r>
      <w:r w:rsidR="001372E5" w:rsidRPr="00812528">
        <w:rPr>
          <w:szCs w:val="24"/>
        </w:rPr>
        <w:t>=0.023</w:t>
      </w:r>
      <w:r w:rsidR="008619C6" w:rsidRPr="00812528">
        <w:rPr>
          <w:szCs w:val="24"/>
        </w:rPr>
        <w:t xml:space="preserve">: </w:t>
      </w:r>
      <w:r w:rsidR="001372E5" w:rsidRPr="00812528">
        <w:rPr>
          <w:b/>
          <w:szCs w:val="24"/>
        </w:rPr>
        <w:t>Fig</w:t>
      </w:r>
      <w:r w:rsidR="00E415E4" w:rsidRPr="00812528">
        <w:rPr>
          <w:b/>
          <w:szCs w:val="24"/>
        </w:rPr>
        <w:t>.</w:t>
      </w:r>
      <w:r w:rsidR="008625B3">
        <w:rPr>
          <w:b/>
          <w:szCs w:val="24"/>
        </w:rPr>
        <w:t xml:space="preserve"> </w:t>
      </w:r>
      <w:r w:rsidR="001372E5" w:rsidRPr="00812528">
        <w:rPr>
          <w:b/>
          <w:szCs w:val="24"/>
        </w:rPr>
        <w:t>2</w:t>
      </w:r>
      <w:r w:rsidR="006B71E4" w:rsidRPr="00812528">
        <w:rPr>
          <w:b/>
          <w:szCs w:val="24"/>
        </w:rPr>
        <w:t>a</w:t>
      </w:r>
      <w:r w:rsidR="001372E5" w:rsidRPr="00812528">
        <w:rPr>
          <w:szCs w:val="24"/>
        </w:rPr>
        <w:t>).</w:t>
      </w:r>
      <w:r w:rsidRPr="00812528">
        <w:rPr>
          <w:szCs w:val="24"/>
        </w:rPr>
        <w:t xml:space="preserve"> </w:t>
      </w:r>
      <w:r w:rsidR="00555547" w:rsidRPr="00812528">
        <w:rPr>
          <w:szCs w:val="24"/>
        </w:rPr>
        <w:t>T</w:t>
      </w:r>
      <w:r w:rsidRPr="00812528">
        <w:rPr>
          <w:szCs w:val="24"/>
        </w:rPr>
        <w:t xml:space="preserve">he association was considerably stronger in </w:t>
      </w:r>
      <w:r w:rsidR="001372E5" w:rsidRPr="00812528">
        <w:rPr>
          <w:szCs w:val="24"/>
        </w:rPr>
        <w:t xml:space="preserve">two subsets </w:t>
      </w:r>
      <w:r w:rsidR="00C76B66" w:rsidRPr="00812528">
        <w:rPr>
          <w:szCs w:val="24"/>
        </w:rPr>
        <w:t>of</w:t>
      </w:r>
      <w:r w:rsidR="001372E5" w:rsidRPr="00812528">
        <w:rPr>
          <w:szCs w:val="24"/>
        </w:rPr>
        <w:t xml:space="preserve"> genes more directly implicated in monogenic and syndromic diabetes: a manually-curated set of 28 genes for which diabetes was the primary phenotype (‘Monogenic Primary’) and a partially-overlapping set of 13 genes reported in OMIM as causal for MODY or neonatal diabetes (‘Monogenic OMIM’) (</w:t>
      </w:r>
      <w:r w:rsidR="001372E5" w:rsidRPr="00812528">
        <w:rPr>
          <w:b/>
          <w:szCs w:val="24"/>
        </w:rPr>
        <w:t>Supplementary 22).</w:t>
      </w:r>
      <w:r w:rsidR="001372E5" w:rsidRPr="00812528">
        <w:rPr>
          <w:szCs w:val="24"/>
        </w:rPr>
        <w:t xml:space="preserve"> </w:t>
      </w:r>
    </w:p>
    <w:p w14:paraId="2CE8EE63" w14:textId="77777777" w:rsidR="00823124" w:rsidRPr="00812528" w:rsidRDefault="00823124" w:rsidP="008D4219">
      <w:pPr>
        <w:suppressLineNumbers/>
        <w:spacing w:line="384" w:lineRule="auto"/>
        <w:ind w:right="235"/>
        <w:rPr>
          <w:szCs w:val="24"/>
        </w:rPr>
      </w:pPr>
    </w:p>
    <w:p w14:paraId="7F0E044F" w14:textId="77777777" w:rsidR="003728BB" w:rsidRDefault="00D96F49" w:rsidP="008D4219">
      <w:pPr>
        <w:suppressLineNumbers/>
        <w:spacing w:line="384" w:lineRule="auto"/>
        <w:ind w:right="235"/>
        <w:rPr>
          <w:szCs w:val="24"/>
        </w:rPr>
      </w:pPr>
      <w:r w:rsidRPr="00812528">
        <w:rPr>
          <w:szCs w:val="24"/>
        </w:rPr>
        <w:t>T</w:t>
      </w:r>
      <w:r w:rsidR="001372E5" w:rsidRPr="00812528">
        <w:rPr>
          <w:szCs w:val="24"/>
        </w:rPr>
        <w:t xml:space="preserve">he ‘Monogenic OMIM’ gene-set </w:t>
      </w:r>
      <w:r w:rsidRPr="00812528">
        <w:rPr>
          <w:szCs w:val="24"/>
        </w:rPr>
        <w:t xml:space="preserve">had a statistically robust signal of association </w:t>
      </w:r>
      <w:r w:rsidR="001372E5" w:rsidRPr="00812528">
        <w:rPr>
          <w:szCs w:val="24"/>
        </w:rPr>
        <w:t>(</w:t>
      </w:r>
      <w:r w:rsidR="001372E5" w:rsidRPr="00812528">
        <w:rPr>
          <w:i/>
          <w:szCs w:val="24"/>
        </w:rPr>
        <w:t>p</w:t>
      </w:r>
      <w:r w:rsidR="001372E5" w:rsidRPr="00812528">
        <w:rPr>
          <w:szCs w:val="24"/>
        </w:rPr>
        <w:t>=2.8x10</w:t>
      </w:r>
      <w:r w:rsidR="001372E5" w:rsidRPr="00812528">
        <w:rPr>
          <w:szCs w:val="24"/>
          <w:vertAlign w:val="superscript"/>
        </w:rPr>
        <w:t>-5</w:t>
      </w:r>
      <w:r w:rsidR="001372E5" w:rsidRPr="00812528">
        <w:rPr>
          <w:szCs w:val="24"/>
        </w:rPr>
        <w:t>, OR=1.51 [1.25-1.83])</w:t>
      </w:r>
      <w:r w:rsidRPr="00812528">
        <w:rPr>
          <w:szCs w:val="24"/>
        </w:rPr>
        <w:t xml:space="preserve"> </w:t>
      </w:r>
      <w:r w:rsidR="001372E5" w:rsidRPr="00812528">
        <w:rPr>
          <w:szCs w:val="24"/>
        </w:rPr>
        <w:t xml:space="preserve">driven by allelic burden </w:t>
      </w:r>
      <w:r w:rsidRPr="00812528">
        <w:rPr>
          <w:szCs w:val="24"/>
        </w:rPr>
        <w:t xml:space="preserve">of </w:t>
      </w:r>
      <w:r w:rsidR="00555547" w:rsidRPr="00812528">
        <w:rPr>
          <w:szCs w:val="24"/>
        </w:rPr>
        <w:t>MAF</w:t>
      </w:r>
      <w:r w:rsidR="001372E5" w:rsidRPr="00812528">
        <w:rPr>
          <w:szCs w:val="24"/>
        </w:rPr>
        <w:t>&lt;1%</w:t>
      </w:r>
      <w:r w:rsidRPr="00812528">
        <w:rPr>
          <w:szCs w:val="24"/>
        </w:rPr>
        <w:t xml:space="preserve"> alleles</w:t>
      </w:r>
      <w:r w:rsidR="001372E5" w:rsidRPr="00812528">
        <w:rPr>
          <w:szCs w:val="24"/>
        </w:rPr>
        <w:t xml:space="preserve">. Effect size estimates tracked with increasing stringency of variant annotation and gene-set definition, consistent with progressive enrichment for </w:t>
      </w:r>
      <w:r w:rsidR="00B26004" w:rsidRPr="00812528">
        <w:rPr>
          <w:szCs w:val="24"/>
        </w:rPr>
        <w:t>functional</w:t>
      </w:r>
      <w:r w:rsidR="001372E5" w:rsidRPr="00812528">
        <w:rPr>
          <w:szCs w:val="24"/>
        </w:rPr>
        <w:t xml:space="preserve"> over neutral alleles</w:t>
      </w:r>
      <w:r w:rsidR="00CB5235" w:rsidRPr="00812528">
        <w:rPr>
          <w:szCs w:val="24"/>
        </w:rPr>
        <w:t xml:space="preserve"> (</w:t>
      </w:r>
      <w:r w:rsidR="00CB5235" w:rsidRPr="00812528">
        <w:rPr>
          <w:b/>
          <w:szCs w:val="24"/>
        </w:rPr>
        <w:t>Fig</w:t>
      </w:r>
      <w:r w:rsidR="00E415E4" w:rsidRPr="00812528">
        <w:rPr>
          <w:b/>
          <w:szCs w:val="24"/>
        </w:rPr>
        <w:t>.</w:t>
      </w:r>
      <w:r w:rsidR="008625B3">
        <w:rPr>
          <w:b/>
          <w:szCs w:val="24"/>
        </w:rPr>
        <w:t xml:space="preserve"> </w:t>
      </w:r>
      <w:r w:rsidR="0052771D" w:rsidRPr="00812528">
        <w:rPr>
          <w:b/>
          <w:szCs w:val="24"/>
        </w:rPr>
        <w:t>2</w:t>
      </w:r>
      <w:r w:rsidR="006B71E4" w:rsidRPr="00812528">
        <w:rPr>
          <w:b/>
          <w:szCs w:val="24"/>
        </w:rPr>
        <w:t>b</w:t>
      </w:r>
      <w:r w:rsidR="00CB5235" w:rsidRPr="00812528">
        <w:rPr>
          <w:szCs w:val="24"/>
        </w:rPr>
        <w:t>)</w:t>
      </w:r>
      <w:r w:rsidR="006B71E4" w:rsidRPr="00812528">
        <w:rPr>
          <w:szCs w:val="24"/>
        </w:rPr>
        <w:t>.</w:t>
      </w:r>
      <w:r w:rsidR="00823124" w:rsidRPr="00812528">
        <w:rPr>
          <w:szCs w:val="24"/>
        </w:rPr>
        <w:t xml:space="preserve"> </w:t>
      </w:r>
      <w:r w:rsidR="003A17C5" w:rsidRPr="00812528">
        <w:rPr>
          <w:szCs w:val="24"/>
        </w:rPr>
        <w:t>This</w:t>
      </w:r>
      <w:r w:rsidR="00FB23F6" w:rsidRPr="00812528">
        <w:rPr>
          <w:szCs w:val="24"/>
        </w:rPr>
        <w:t xml:space="preserve"> </w:t>
      </w:r>
      <w:r w:rsidR="001372E5" w:rsidRPr="00812528">
        <w:rPr>
          <w:szCs w:val="24"/>
        </w:rPr>
        <w:t xml:space="preserve">signal </w:t>
      </w:r>
      <w:r w:rsidR="003A17C5" w:rsidRPr="00812528">
        <w:rPr>
          <w:szCs w:val="24"/>
        </w:rPr>
        <w:t>does not</w:t>
      </w:r>
      <w:r w:rsidR="001372E5" w:rsidRPr="00812528">
        <w:rPr>
          <w:szCs w:val="24"/>
        </w:rPr>
        <w:t xml:space="preserve"> reflect inclusion </w:t>
      </w:r>
      <w:r w:rsidR="00C76B66" w:rsidRPr="00812528">
        <w:rPr>
          <w:szCs w:val="24"/>
        </w:rPr>
        <w:t>among</w:t>
      </w:r>
      <w:r w:rsidR="001372E5" w:rsidRPr="00812528">
        <w:rPr>
          <w:szCs w:val="24"/>
        </w:rPr>
        <w:t xml:space="preserve"> T2D cases of individuals </w:t>
      </w:r>
      <w:r w:rsidR="00FB23F6" w:rsidRPr="00812528">
        <w:rPr>
          <w:szCs w:val="24"/>
        </w:rPr>
        <w:t>who</w:t>
      </w:r>
      <w:r w:rsidR="003728BB" w:rsidRPr="00812528">
        <w:rPr>
          <w:szCs w:val="24"/>
        </w:rPr>
        <w:t>,</w:t>
      </w:r>
      <w:r w:rsidR="00FB23F6" w:rsidRPr="00812528">
        <w:rPr>
          <w:szCs w:val="24"/>
        </w:rPr>
        <w:t xml:space="preserve"> in </w:t>
      </w:r>
      <w:r w:rsidR="003728BB" w:rsidRPr="00812528">
        <w:rPr>
          <w:szCs w:val="24"/>
        </w:rPr>
        <w:t>reality,</w:t>
      </w:r>
      <w:r w:rsidR="00FB23F6" w:rsidRPr="00812528">
        <w:rPr>
          <w:szCs w:val="24"/>
        </w:rPr>
        <w:t xml:space="preserve"> had </w:t>
      </w:r>
      <w:r w:rsidR="001372E5" w:rsidRPr="00812528">
        <w:rPr>
          <w:szCs w:val="24"/>
        </w:rPr>
        <w:t>monogenic diabetes</w:t>
      </w:r>
      <w:r w:rsidR="003A17C5" w:rsidRPr="00812528">
        <w:rPr>
          <w:szCs w:val="24"/>
        </w:rPr>
        <w:t xml:space="preserve">: </w:t>
      </w:r>
      <w:r w:rsidR="003728BB" w:rsidRPr="00812528">
        <w:rPr>
          <w:szCs w:val="24"/>
        </w:rPr>
        <w:t>t</w:t>
      </w:r>
      <w:r w:rsidR="001372E5" w:rsidRPr="00812528">
        <w:rPr>
          <w:szCs w:val="24"/>
        </w:rPr>
        <w:t xml:space="preserve">he association was </w:t>
      </w:r>
      <w:r w:rsidR="00823124" w:rsidRPr="00812528">
        <w:rPr>
          <w:szCs w:val="24"/>
        </w:rPr>
        <w:t>not</w:t>
      </w:r>
      <w:r w:rsidR="003728BB" w:rsidRPr="00812528">
        <w:rPr>
          <w:szCs w:val="24"/>
        </w:rPr>
        <w:t xml:space="preserve"> </w:t>
      </w:r>
      <w:r w:rsidR="001372E5" w:rsidRPr="00812528">
        <w:rPr>
          <w:szCs w:val="24"/>
        </w:rPr>
        <w:t xml:space="preserve">concentrated among </w:t>
      </w:r>
      <w:r w:rsidR="00823124" w:rsidRPr="00812528">
        <w:rPr>
          <w:szCs w:val="24"/>
        </w:rPr>
        <w:t xml:space="preserve">genes </w:t>
      </w:r>
      <w:r w:rsidR="001372E5" w:rsidRPr="00812528">
        <w:rPr>
          <w:szCs w:val="24"/>
        </w:rPr>
        <w:t xml:space="preserve">most frequently </w:t>
      </w:r>
      <w:r w:rsidR="003728BB" w:rsidRPr="00812528">
        <w:rPr>
          <w:szCs w:val="24"/>
        </w:rPr>
        <w:t xml:space="preserve">responsible for </w:t>
      </w:r>
      <w:r w:rsidR="001372E5" w:rsidRPr="00812528">
        <w:rPr>
          <w:szCs w:val="24"/>
        </w:rPr>
        <w:t>monogenic diabetes</w:t>
      </w:r>
      <w:hyperlink w:anchor="_ENREF_24" w:tooltip="Murphy, 2008 #183" w:history="1">
        <w:r w:rsidR="007453B9" w:rsidRPr="00812528">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 </w:instrText>
        </w:r>
        <w:r w:rsidR="007453B9">
          <w:rPr>
            <w:szCs w:val="24"/>
          </w:rPr>
          <w:fldChar w:fldCharType="begin">
            <w:fldData xml:space="preserve">PEVuZE5vdGU+PENpdGU+PEF1dGhvcj5NdXJwaHk8L0F1dGhvcj48WWVhcj4yMDA4PC9ZZWFyPjxS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F7455D">
          <w:rPr>
            <w:noProof/>
            <w:szCs w:val="24"/>
            <w:vertAlign w:val="superscript"/>
          </w:rPr>
          <w:t>24</w:t>
        </w:r>
        <w:r w:rsidR="007453B9" w:rsidRPr="00812528">
          <w:rPr>
            <w:szCs w:val="24"/>
          </w:rPr>
          <w:fldChar w:fldCharType="end"/>
        </w:r>
      </w:hyperlink>
      <w:r w:rsidR="001372E5" w:rsidRPr="00812528">
        <w:rPr>
          <w:szCs w:val="24"/>
        </w:rPr>
        <w:t xml:space="preserve"> (</w:t>
      </w:r>
      <w:r w:rsidR="001372E5" w:rsidRPr="00812528">
        <w:rPr>
          <w:b/>
          <w:szCs w:val="24"/>
        </w:rPr>
        <w:t>Fig</w:t>
      </w:r>
      <w:r w:rsidR="00E415E4" w:rsidRPr="00812528">
        <w:rPr>
          <w:b/>
          <w:szCs w:val="24"/>
        </w:rPr>
        <w:t>.</w:t>
      </w:r>
      <w:r w:rsidR="008625B3">
        <w:rPr>
          <w:b/>
          <w:szCs w:val="24"/>
        </w:rPr>
        <w:t xml:space="preserve"> </w:t>
      </w:r>
      <w:r w:rsidR="001372E5" w:rsidRPr="00812528">
        <w:rPr>
          <w:b/>
          <w:szCs w:val="24"/>
        </w:rPr>
        <w:t>2</w:t>
      </w:r>
      <w:r w:rsidR="006B71E4" w:rsidRPr="00812528">
        <w:rPr>
          <w:b/>
          <w:szCs w:val="24"/>
        </w:rPr>
        <w:t>c</w:t>
      </w:r>
      <w:r w:rsidR="001372E5" w:rsidRPr="00812528">
        <w:rPr>
          <w:szCs w:val="24"/>
        </w:rPr>
        <w:t>)</w:t>
      </w:r>
      <w:r w:rsidR="003728BB" w:rsidRPr="00812528">
        <w:rPr>
          <w:szCs w:val="24"/>
        </w:rPr>
        <w:t xml:space="preserve">, and </w:t>
      </w:r>
      <w:r w:rsidR="001372E5" w:rsidRPr="00812528">
        <w:rPr>
          <w:szCs w:val="24"/>
        </w:rPr>
        <w:t xml:space="preserve">age </w:t>
      </w:r>
      <w:r w:rsidR="00EA4D6F" w:rsidRPr="00812528">
        <w:rPr>
          <w:szCs w:val="24"/>
        </w:rPr>
        <w:t>of</w:t>
      </w:r>
      <w:r w:rsidR="001372E5" w:rsidRPr="00812528">
        <w:rPr>
          <w:szCs w:val="24"/>
        </w:rPr>
        <w:t xml:space="preserve"> diabetes diagnosis was no younger in variant carriers than</w:t>
      </w:r>
      <w:r w:rsidR="00351DDC" w:rsidRPr="00812528">
        <w:rPr>
          <w:szCs w:val="24"/>
        </w:rPr>
        <w:t xml:space="preserve"> </w:t>
      </w:r>
      <w:r w:rsidR="001372E5" w:rsidRPr="00812528">
        <w:rPr>
          <w:szCs w:val="24"/>
        </w:rPr>
        <w:t>non-carriers (</w:t>
      </w:r>
      <w:r w:rsidR="001372E5" w:rsidRPr="00812528">
        <w:rPr>
          <w:b/>
          <w:szCs w:val="24"/>
        </w:rPr>
        <w:t>Supplementary 23</w:t>
      </w:r>
      <w:r w:rsidR="001372E5" w:rsidRPr="00812528">
        <w:rPr>
          <w:szCs w:val="24"/>
        </w:rPr>
        <w:t xml:space="preserve">). </w:t>
      </w:r>
      <w:r w:rsidR="00351DDC" w:rsidRPr="00812528">
        <w:rPr>
          <w:szCs w:val="24"/>
        </w:rPr>
        <w:t xml:space="preserve">The association signal remained after all alleles listed as ’disease-causing’ within the Human Genetic Mutation Database </w:t>
      </w:r>
      <w:r w:rsidR="001372E5" w:rsidRPr="00812528">
        <w:rPr>
          <w:szCs w:val="24"/>
        </w:rPr>
        <w:t>were excluded (</w:t>
      </w:r>
      <w:r w:rsidR="001372E5" w:rsidRPr="00812528">
        <w:rPr>
          <w:i/>
          <w:szCs w:val="24"/>
        </w:rPr>
        <w:t>p</w:t>
      </w:r>
      <w:r w:rsidR="001372E5" w:rsidRPr="00812528">
        <w:rPr>
          <w:szCs w:val="24"/>
        </w:rPr>
        <w:t>=2.9x10</w:t>
      </w:r>
      <w:r w:rsidR="001372E5" w:rsidRPr="00812528">
        <w:rPr>
          <w:szCs w:val="24"/>
          <w:vertAlign w:val="superscript"/>
        </w:rPr>
        <w:t>-4</w:t>
      </w:r>
      <w:r w:rsidR="001372E5" w:rsidRPr="00812528">
        <w:rPr>
          <w:szCs w:val="24"/>
        </w:rPr>
        <w:t>, OR=1.50 [1.21-1.86])</w:t>
      </w:r>
      <w:r w:rsidR="003728BB" w:rsidRPr="00812528">
        <w:rPr>
          <w:szCs w:val="24"/>
        </w:rPr>
        <w:t>.</w:t>
      </w:r>
    </w:p>
    <w:p w14:paraId="57C83B51" w14:textId="77777777" w:rsidR="00EB79C0" w:rsidRDefault="00EB79C0" w:rsidP="008D4219">
      <w:pPr>
        <w:suppressLineNumbers/>
        <w:spacing w:line="384" w:lineRule="auto"/>
        <w:ind w:right="235"/>
        <w:rPr>
          <w:szCs w:val="24"/>
        </w:rPr>
      </w:pPr>
    </w:p>
    <w:p w14:paraId="37986C91" w14:textId="25FF4B55" w:rsidR="0048386C" w:rsidRPr="009F5258" w:rsidRDefault="00EB79C0" w:rsidP="008D4219">
      <w:pPr>
        <w:suppressLineNumbers/>
        <w:spacing w:line="384" w:lineRule="auto"/>
        <w:ind w:right="235"/>
        <w:rPr>
          <w:szCs w:val="24"/>
        </w:rPr>
      </w:pPr>
      <w:r>
        <w:rPr>
          <w:szCs w:val="24"/>
        </w:rPr>
        <w:t>These analyses point to widespread enrichment for T2D association among rare coding alleles in gene</w:t>
      </w:r>
      <w:r w:rsidR="003A2232">
        <w:rPr>
          <w:szCs w:val="24"/>
        </w:rPr>
        <w:t>s causal for monogenic diabetes. I</w:t>
      </w:r>
      <w:r>
        <w:rPr>
          <w:szCs w:val="24"/>
        </w:rPr>
        <w:t xml:space="preserve">n these genes, alleles of penetrance sufficient to drive familial segregation of early-onset diabetes coexist alongside those of more modest effect predisposing to </w:t>
      </w:r>
      <w:r w:rsidRPr="00812528">
        <w:rPr>
          <w:szCs w:val="24"/>
        </w:rPr>
        <w:t xml:space="preserve">later-onset T2D. </w:t>
      </w:r>
      <w:r w:rsidR="003448AA" w:rsidRPr="00812528">
        <w:rPr>
          <w:szCs w:val="24"/>
        </w:rPr>
        <w:t>No o</w:t>
      </w:r>
      <w:r w:rsidR="00964F9C" w:rsidRPr="00812528">
        <w:rPr>
          <w:szCs w:val="24"/>
        </w:rPr>
        <w:t>ther compelling signals of rare-</w:t>
      </w:r>
      <w:r w:rsidR="003448AA" w:rsidRPr="00812528">
        <w:rPr>
          <w:szCs w:val="24"/>
        </w:rPr>
        <w:t xml:space="preserve">variant enrichment were detected </w:t>
      </w:r>
      <w:r w:rsidR="003728BB" w:rsidRPr="00812528">
        <w:rPr>
          <w:szCs w:val="24"/>
        </w:rPr>
        <w:t>using gene-set enrichment or protein-protein int</w:t>
      </w:r>
      <w:r w:rsidR="00EA4D6F" w:rsidRPr="00812528">
        <w:rPr>
          <w:szCs w:val="24"/>
        </w:rPr>
        <w:t xml:space="preserve">eraction analysis in </w:t>
      </w:r>
      <w:r w:rsidR="00FC6196" w:rsidRPr="00812528">
        <w:rPr>
          <w:szCs w:val="24"/>
        </w:rPr>
        <w:t xml:space="preserve">other </w:t>
      </w:r>
      <w:r w:rsidR="00EA4D6F" w:rsidRPr="00812528">
        <w:rPr>
          <w:szCs w:val="24"/>
        </w:rPr>
        <w:t>pre-defined</w:t>
      </w:r>
      <w:r w:rsidR="003728BB" w:rsidRPr="00812528">
        <w:rPr>
          <w:szCs w:val="24"/>
        </w:rPr>
        <w:t xml:space="preserve"> </w:t>
      </w:r>
      <w:r w:rsidR="00FC6196" w:rsidRPr="00812528">
        <w:rPr>
          <w:szCs w:val="24"/>
        </w:rPr>
        <w:t>gene-s</w:t>
      </w:r>
      <w:r w:rsidR="00EA4D6F" w:rsidRPr="00812528">
        <w:rPr>
          <w:szCs w:val="24"/>
        </w:rPr>
        <w:t xml:space="preserve">ets </w:t>
      </w:r>
      <w:r w:rsidR="001372E5" w:rsidRPr="00812528">
        <w:rPr>
          <w:szCs w:val="24"/>
        </w:rPr>
        <w:t>(</w:t>
      </w:r>
      <w:r w:rsidR="001372E5" w:rsidRPr="00812528">
        <w:rPr>
          <w:b/>
          <w:szCs w:val="24"/>
        </w:rPr>
        <w:t>Supplementary</w:t>
      </w:r>
      <w:r w:rsidR="00812528" w:rsidRPr="00812528">
        <w:rPr>
          <w:b/>
          <w:szCs w:val="24"/>
        </w:rPr>
        <w:t xml:space="preserve"> 24-26</w:t>
      </w:r>
      <w:r w:rsidR="001372E5" w:rsidRPr="00812528">
        <w:rPr>
          <w:szCs w:val="24"/>
        </w:rPr>
        <w:t>).</w:t>
      </w:r>
    </w:p>
    <w:p w14:paraId="6D89BDDB" w14:textId="77777777" w:rsidR="003728BB" w:rsidRPr="009F5258" w:rsidRDefault="003728BB" w:rsidP="008D4219">
      <w:pPr>
        <w:suppressLineNumbers/>
        <w:spacing w:line="384" w:lineRule="auto"/>
        <w:contextualSpacing/>
        <w:rPr>
          <w:rFonts w:eastAsia="Times New Roman" w:cs="Times New Roman"/>
          <w:b/>
        </w:rPr>
      </w:pPr>
    </w:p>
    <w:p w14:paraId="584569D3" w14:textId="77777777" w:rsidR="00B36D36" w:rsidRPr="009F5258" w:rsidRDefault="00B36D36" w:rsidP="008D4219">
      <w:pPr>
        <w:suppressLineNumbers/>
        <w:spacing w:line="384" w:lineRule="auto"/>
        <w:contextualSpacing/>
        <w:rPr>
          <w:rFonts w:eastAsia="Times New Roman" w:cs="Times New Roman"/>
          <w:b/>
        </w:rPr>
      </w:pPr>
      <w:r w:rsidRPr="009F5258">
        <w:rPr>
          <w:rFonts w:eastAsia="Times New Roman" w:cs="Times New Roman"/>
          <w:b/>
        </w:rPr>
        <w:t xml:space="preserve">No evidence for synthetic association </w:t>
      </w:r>
    </w:p>
    <w:p w14:paraId="79F9B9D0" w14:textId="77777777" w:rsidR="00B36D36" w:rsidRPr="00812528" w:rsidRDefault="00B36D36" w:rsidP="008D4219">
      <w:pPr>
        <w:pStyle w:val="CommentText"/>
        <w:suppressLineNumbers/>
        <w:spacing w:line="384" w:lineRule="auto"/>
        <w:rPr>
          <w:rFonts w:asciiTheme="minorHAnsi" w:eastAsia="Times New Roman" w:hAnsiTheme="minorHAnsi" w:cs="Times New Roman"/>
          <w:color w:val="auto"/>
          <w:sz w:val="22"/>
          <w:szCs w:val="22"/>
        </w:rPr>
      </w:pPr>
      <w:r w:rsidRPr="009F5258">
        <w:rPr>
          <w:rFonts w:asciiTheme="minorHAnsi" w:eastAsia="Times New Roman" w:hAnsiTheme="minorHAnsi" w:cs="Times New Roman"/>
          <w:color w:val="auto"/>
          <w:sz w:val="22"/>
          <w:szCs w:val="22"/>
        </w:rPr>
        <w:t>In 2010</w:t>
      </w:r>
      <w:r w:rsidR="00964F9C">
        <w:rPr>
          <w:rFonts w:asciiTheme="minorHAnsi" w:eastAsia="Times New Roman" w:hAnsiTheme="minorHAnsi" w:cs="Times New Roman"/>
          <w:color w:val="auto"/>
          <w:sz w:val="22"/>
          <w:szCs w:val="22"/>
        </w:rPr>
        <w:t>,</w:t>
      </w:r>
      <w:r w:rsidRPr="009F5258">
        <w:rPr>
          <w:rFonts w:asciiTheme="minorHAnsi" w:eastAsia="Times New Roman" w:hAnsiTheme="minorHAnsi" w:cs="Times New Roman"/>
          <w:color w:val="auto"/>
          <w:sz w:val="22"/>
          <w:szCs w:val="22"/>
        </w:rPr>
        <w:t xml:space="preserve"> Goldstein and colleagues proposed that</w:t>
      </w:r>
      <w:r w:rsidR="003378C3" w:rsidRPr="009F5258">
        <w:rPr>
          <w:rFonts w:asciiTheme="minorHAnsi" w:eastAsia="Times New Roman" w:hAnsiTheme="minorHAnsi" w:cs="Times New Roman"/>
          <w:color w:val="auto"/>
          <w:sz w:val="22"/>
          <w:szCs w:val="22"/>
        </w:rPr>
        <w:t xml:space="preserve"> common-variant GWAS signals</w:t>
      </w:r>
      <w:r w:rsidRPr="009F5258">
        <w:rPr>
          <w:rFonts w:asciiTheme="minorHAnsi" w:eastAsia="Times New Roman" w:hAnsiTheme="minorHAnsi" w:cs="Times New Roman"/>
          <w:color w:val="auto"/>
          <w:sz w:val="22"/>
          <w:szCs w:val="22"/>
        </w:rPr>
        <w:t xml:space="preserve"> may </w:t>
      </w:r>
      <w:r w:rsidR="003378C3" w:rsidRPr="009F5258">
        <w:rPr>
          <w:rFonts w:asciiTheme="minorHAnsi" w:eastAsia="Times New Roman" w:hAnsiTheme="minorHAnsi" w:cs="Times New Roman"/>
          <w:color w:val="auto"/>
          <w:sz w:val="22"/>
          <w:szCs w:val="22"/>
        </w:rPr>
        <w:t xml:space="preserve">be the consequence </w:t>
      </w:r>
      <w:r w:rsidRPr="009F5258">
        <w:rPr>
          <w:rFonts w:asciiTheme="minorHAnsi" w:eastAsia="Times New Roman" w:hAnsiTheme="minorHAnsi" w:cs="Times New Roman"/>
          <w:color w:val="auto"/>
          <w:sz w:val="22"/>
          <w:szCs w:val="22"/>
        </w:rPr>
        <w:t>of low-frequency and rare variants that by chance cluster on common haplotypes</w:t>
      </w:r>
      <w:hyperlink w:anchor="_ENREF_25" w:tooltip="Dickson, 2010 #10" w:history="1">
        <w:r w:rsidR="007453B9" w:rsidRPr="00C762C8">
          <w:rPr>
            <w:rFonts w:asciiTheme="minorHAnsi" w:eastAsia="Times New Roman" w:hAnsiTheme="minorHAnsi" w:cs="Times New Roman"/>
            <w:sz w:val="22"/>
            <w:szCs w:val="22"/>
          </w:rPr>
          <w:fldChar w:fldCharType="begin"/>
        </w:r>
        <w:r w:rsidR="007453B9">
          <w:rPr>
            <w:rFonts w:asciiTheme="minorHAnsi" w:eastAsia="Times New Roman" w:hAnsiTheme="minorHAnsi" w:cs="Times New Roman"/>
            <w:sz w:val="22"/>
            <w:szCs w:val="22"/>
          </w:rPr>
          <w:instrText xml:space="preserve"> ADDIN EN.CITE &lt;EndNote&gt;&lt;Cite&gt;&lt;Author&gt;Dickson&lt;/Author&gt;&lt;Year&gt;2010&lt;/Year&gt;&lt;RecNum&gt;10&lt;/RecNum&gt;&lt;DisplayText&gt;&lt;style face="superscript"&gt;25&lt;/style&gt;&lt;/DisplayText&gt;&lt;record&gt;&lt;rec-number&gt;10&lt;/rec-number&gt;&lt;foreign-keys&gt;&lt;key app="EN" db-id="0ted9rtt0wsaxcesvd55vpztf5ef2pwdap0w" timestamp="1428675966"&gt;10&lt;/key&gt;&lt;/foreign-keys&gt;&lt;ref-type name="Journal Article"&gt;17&lt;/ref-type&gt;&lt;contributors&gt;&lt;authors&gt;&lt;author&gt;Dickson, S. P.&lt;/author&gt;&lt;author&gt;Wang, K.&lt;/author&gt;&lt;author&gt;Krantz, I.&lt;/author&gt;&lt;author&gt;Hakonarson, H.&lt;/author&gt;&lt;author&gt;Goldstein, D. B.&lt;/author&gt;&lt;/authors&gt;&lt;/contributors&gt;&lt;auth-address&gt;Institute for Genome Sciences and Policy, Center for Human Genome Variation, Duke University, Durham, North Carolina, USA.&lt;/auth-address&gt;&lt;titles&gt;&lt;title&gt;Rare variants create synthetic genome-wide associations&lt;/title&gt;&lt;secondary-title&gt;PLoS Biol&lt;/secondary-title&gt;&lt;alt-title&gt;PLoS biology&lt;/alt-title&gt;&lt;/titles&gt;&lt;periodical&gt;&lt;full-title&gt;PLoS Biol&lt;/full-title&gt;&lt;abbr-1&gt;PLoS biology&lt;/abbr-1&gt;&lt;/periodical&gt;&lt;alt-periodical&gt;&lt;full-title&gt;PLoS Biol&lt;/full-title&gt;&lt;abbr-1&gt;PLoS biology&lt;/abbr-1&gt;&lt;/alt-periodical&gt;&lt;pages&gt;e1000294&lt;/pages&gt;&lt;volume&gt;8&lt;/volume&gt;&lt;number&gt;1&lt;/number&gt;&lt;keywords&gt;&lt;keyword&gt;Anemia, Sickle Cell/genetics&lt;/keyword&gt;&lt;keyword&gt;Genetic Predisposition to Disease&lt;/keyword&gt;&lt;keyword&gt;*Genome-Wide Association Study&lt;/keyword&gt;&lt;keyword&gt;Genotype&lt;/keyword&gt;&lt;keyword&gt;Hearing Loss/genetics&lt;/keyword&gt;&lt;keyword&gt;Humans&lt;/keyword&gt;&lt;keyword&gt;*Polymorphism, Single Nucleotide&lt;/keyword&gt;&lt;keyword&gt;Probability&lt;/keyword&gt;&lt;keyword&gt;Risk Factors&lt;/keyword&gt;&lt;/keywords&gt;&lt;dates&gt;&lt;year&gt;2010&lt;/year&gt;&lt;pub-dates&gt;&lt;date&gt;Jan&lt;/date&gt;&lt;/pub-dates&gt;&lt;/dates&gt;&lt;isbn&gt;1545-7885 (Electronic)&amp;#xD;1544-9173 (Linking)&lt;/isbn&gt;&lt;accession-num&gt;20126254&lt;/accession-num&gt;&lt;urls&gt;&lt;related-urls&gt;&lt;url&gt;http://www.ncbi.nlm.nih.gov/pubmed/20126254&lt;/url&gt;&lt;/related-urls&gt;&lt;/urls&gt;&lt;custom2&gt;2811148&lt;/custom2&gt;&lt;electronic-resource-num&gt;10.1371/journal.pbio.1000294&lt;/electronic-resource-num&gt;&lt;/record&gt;&lt;/Cite&gt;&lt;/EndNote&gt;</w:instrText>
        </w:r>
        <w:r w:rsidR="007453B9" w:rsidRPr="00C762C8">
          <w:rPr>
            <w:rFonts w:asciiTheme="minorHAnsi" w:eastAsia="Times New Roman" w:hAnsiTheme="minorHAnsi" w:cs="Times New Roman"/>
            <w:sz w:val="22"/>
            <w:szCs w:val="22"/>
          </w:rPr>
          <w:fldChar w:fldCharType="separate"/>
        </w:r>
        <w:r w:rsidR="007453B9" w:rsidRPr="00F7455D">
          <w:rPr>
            <w:rFonts w:asciiTheme="minorHAnsi" w:eastAsia="Times New Roman" w:hAnsiTheme="minorHAnsi" w:cs="Times New Roman"/>
            <w:noProof/>
            <w:sz w:val="22"/>
            <w:szCs w:val="22"/>
            <w:vertAlign w:val="superscript"/>
          </w:rPr>
          <w:t>25</w:t>
        </w:r>
        <w:r w:rsidR="007453B9" w:rsidRPr="00C762C8">
          <w:rPr>
            <w:rFonts w:asciiTheme="minorHAnsi" w:eastAsia="Times New Roman" w:hAnsiTheme="minorHAnsi" w:cs="Times New Roman"/>
            <w:sz w:val="22"/>
            <w:szCs w:val="22"/>
          </w:rPr>
          <w:fldChar w:fldCharType="end"/>
        </w:r>
      </w:hyperlink>
      <w:r w:rsidRPr="009F5258">
        <w:rPr>
          <w:rFonts w:asciiTheme="minorHAnsi" w:eastAsia="Times New Roman" w:hAnsiTheme="minorHAnsi" w:cs="Times New Roman"/>
          <w:color w:val="auto"/>
          <w:sz w:val="22"/>
          <w:szCs w:val="22"/>
        </w:rPr>
        <w:t>. While this hypothesis has been debated</w:t>
      </w:r>
      <w:r w:rsidR="00C42E94" w:rsidRPr="009F5258">
        <w:rPr>
          <w:rFonts w:asciiTheme="minorHAnsi" w:eastAsia="Times New Roman" w:hAnsiTheme="minorHAnsi" w:cs="Times New Roman"/>
          <w:color w:val="auto"/>
          <w:sz w:val="22"/>
          <w:szCs w:val="22"/>
        </w:rPr>
        <w:fldChar w:fldCharType="begin">
          <w:fldData xml:space="preserve">PEVuZE5vdGU+PENpdGU+PEF1dGhvcj5BbmRlcnNvbjwvQXV0aG9yPjxZZWFyPjIwMTE8L1llYXI+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</w:fldData>
        </w:fldChar>
      </w:r>
      <w:r w:rsidR="00F7455D">
        <w:rPr>
          <w:rFonts w:asciiTheme="minorHAnsi" w:eastAsia="Times New Roman" w:hAnsiTheme="minorHAnsi" w:cs="Times New Roman"/>
          <w:color w:val="auto"/>
          <w:sz w:val="22"/>
          <w:szCs w:val="22"/>
        </w:rPr>
        <w:instrText xml:space="preserve"> ADDIN EN.CITE </w:instrText>
      </w:r>
      <w:r w:rsidR="00F7455D">
        <w:rPr>
          <w:rFonts w:asciiTheme="minorHAnsi" w:eastAsia="Times New Roman" w:hAnsiTheme="minorHAnsi" w:cs="Times New Roman"/>
          <w:color w:val="auto"/>
          <w:sz w:val="22"/>
          <w:szCs w:val="22"/>
        </w:rPr>
        <w:fldChar w:fldCharType="begin">
          <w:fldData xml:space="preserve">PEVuZE5vdGU+PENpdGU+PEF1dGhvcj5BbmRlcnNvbjwvQXV0aG9yPjxZZWFyPjIwMTE8L1llYXI+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</w:fldData>
        </w:fldChar>
      </w:r>
      <w:r w:rsidR="00F7455D">
        <w:rPr>
          <w:rFonts w:asciiTheme="minorHAnsi" w:eastAsia="Times New Roman" w:hAnsiTheme="minorHAnsi" w:cs="Times New Roman"/>
          <w:color w:val="auto"/>
          <w:sz w:val="22"/>
          <w:szCs w:val="22"/>
        </w:rPr>
        <w:instrText xml:space="preserve"> ADDIN EN.CITE.DATA </w:instrText>
      </w:r>
      <w:r w:rsidR="00F7455D">
        <w:rPr>
          <w:rFonts w:asciiTheme="minorHAnsi" w:eastAsia="Times New Roman" w:hAnsiTheme="minorHAnsi" w:cs="Times New Roman"/>
          <w:color w:val="auto"/>
          <w:sz w:val="22"/>
          <w:szCs w:val="22"/>
        </w:rPr>
      </w:r>
      <w:r w:rsidR="00F7455D">
        <w:rPr>
          <w:rFonts w:asciiTheme="minorHAnsi" w:eastAsia="Times New Roman" w:hAnsiTheme="minorHAnsi" w:cs="Times New Roman"/>
          <w:color w:val="auto"/>
          <w:sz w:val="22"/>
          <w:szCs w:val="22"/>
        </w:rPr>
        <w:fldChar w:fldCharType="end"/>
      </w:r>
      <w:r w:rsidR="00C42E94" w:rsidRPr="009F5258">
        <w:rPr>
          <w:rFonts w:asciiTheme="minorHAnsi" w:eastAsia="Times New Roman" w:hAnsiTheme="minorHAnsi" w:cs="Times New Roman"/>
          <w:color w:val="auto"/>
          <w:sz w:val="22"/>
          <w:szCs w:val="22"/>
        </w:rPr>
      </w:r>
      <w:r w:rsidR="00C42E94" w:rsidRPr="009F5258">
        <w:rPr>
          <w:rFonts w:asciiTheme="minorHAnsi" w:eastAsia="Times New Roman" w:hAnsiTheme="minorHAnsi" w:cs="Times New Roman"/>
          <w:color w:val="auto"/>
          <w:sz w:val="22"/>
          <w:szCs w:val="22"/>
        </w:rPr>
        <w:fldChar w:fldCharType="separate"/>
      </w:r>
      <w:hyperlink w:anchor="_ENREF_26" w:tooltip="Anderson, 2011 #9" w:history="1">
        <w:r w:rsidR="007453B9" w:rsidRPr="00F7455D">
          <w:rPr>
            <w:rFonts w:asciiTheme="minorHAnsi" w:eastAsia="Times New Roman" w:hAnsiTheme="minorHAnsi" w:cs="Times New Roman"/>
            <w:noProof/>
            <w:color w:val="auto"/>
            <w:sz w:val="22"/>
            <w:szCs w:val="22"/>
            <w:vertAlign w:val="superscript"/>
          </w:rPr>
          <w:t>26</w:t>
        </w:r>
      </w:hyperlink>
      <w:r w:rsidR="00F7455D" w:rsidRPr="00F7455D">
        <w:rPr>
          <w:rFonts w:asciiTheme="minorHAnsi" w:eastAsia="Times New Roman" w:hAnsiTheme="minorHAnsi" w:cs="Times New Roman"/>
          <w:noProof/>
          <w:color w:val="auto"/>
          <w:sz w:val="22"/>
          <w:szCs w:val="22"/>
          <w:vertAlign w:val="superscript"/>
        </w:rPr>
        <w:t>,</w:t>
      </w:r>
      <w:hyperlink w:anchor="_ENREF_27" w:tooltip="Wray, 2011 #8" w:history="1">
        <w:r w:rsidR="007453B9" w:rsidRPr="00F7455D">
          <w:rPr>
            <w:rFonts w:asciiTheme="minorHAnsi" w:eastAsia="Times New Roman" w:hAnsiTheme="minorHAnsi" w:cs="Times New Roman"/>
            <w:noProof/>
            <w:color w:val="auto"/>
            <w:sz w:val="22"/>
            <w:szCs w:val="22"/>
            <w:vertAlign w:val="superscript"/>
          </w:rPr>
          <w:t>27</w:t>
        </w:r>
      </w:hyperlink>
      <w:r w:rsidR="00C42E94" w:rsidRPr="009F5258">
        <w:rPr>
          <w:rFonts w:asciiTheme="minorHAnsi" w:eastAsia="Times New Roman" w:hAnsiTheme="minorHAnsi" w:cs="Times New Roman"/>
          <w:color w:val="auto"/>
          <w:sz w:val="22"/>
          <w:szCs w:val="22"/>
        </w:rPr>
        <w:fldChar w:fldCharType="end"/>
      </w:r>
      <w:r w:rsidRPr="009F5258">
        <w:rPr>
          <w:rFonts w:asciiTheme="minorHAnsi" w:eastAsia="Times New Roman" w:hAnsiTheme="minorHAnsi" w:cs="Times New Roman"/>
          <w:color w:val="auto"/>
          <w:sz w:val="22"/>
          <w:szCs w:val="22"/>
        </w:rPr>
        <w:t xml:space="preserve"> and assessed indirectly</w:t>
      </w:r>
      <w:r w:rsidR="00C42E94" w:rsidRPr="009F5258">
        <w:rPr>
          <w:rFonts w:asciiTheme="minorHAnsi" w:eastAsia="Times New Roman" w:hAnsiTheme="minorHAnsi" w:cs="Times New Roman"/>
          <w:color w:val="auto"/>
          <w:sz w:val="22"/>
          <w:szCs w:val="22"/>
        </w:rPr>
        <w:fldChar w:fldCharType="begin">
          <w:fldData xml:space="preserve">PEVuZE5vdGU+PENpdGU+PEF1dGhvcj5NYWhhamFuPC9BdXRob3I+PFllYXI+MjAxNDwvWWVhcj48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IGdlbmV0aWNzPC9hYmJyLTE+PC9hbHQtcGVyaW9kaWNhbD48cGFnZXM+MjM0LTQ0PC9wYWdlcz48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</w:fldData>
        </w:fldChar>
      </w:r>
      <w:r w:rsidR="00F7455D">
        <w:rPr>
          <w:rFonts w:asciiTheme="minorHAnsi" w:eastAsia="Times New Roman" w:hAnsiTheme="minorHAnsi" w:cs="Times New Roman"/>
          <w:color w:val="auto"/>
          <w:sz w:val="22"/>
          <w:szCs w:val="22"/>
        </w:rPr>
        <w:instrText xml:space="preserve"> ADDIN EN.CITE </w:instrText>
      </w:r>
      <w:r w:rsidR="00F7455D">
        <w:rPr>
          <w:rFonts w:asciiTheme="minorHAnsi" w:eastAsia="Times New Roman" w:hAnsiTheme="minorHAnsi" w:cs="Times New Roman"/>
          <w:color w:val="auto"/>
          <w:sz w:val="22"/>
          <w:szCs w:val="22"/>
        </w:rPr>
        <w:fldChar w:fldCharType="begin">
          <w:fldData xml:space="preserve">PEVuZE5vdGU+PENpdGU+PEF1dGhvcj5NYWhhamFuPC9BdXRob3I+PFllYXI+MjAxNDwvWWVhcj48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IGdlbmV0aWNzPC9hYmJyLTE+PC9hbHQtcGVyaW9kaWNhbD48cGFnZXM+MjM0LTQ0PC9wYWdlcz48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</w:fldData>
        </w:fldChar>
      </w:r>
      <w:r w:rsidR="00F7455D">
        <w:rPr>
          <w:rFonts w:asciiTheme="minorHAnsi" w:eastAsia="Times New Roman" w:hAnsiTheme="minorHAnsi" w:cs="Times New Roman"/>
          <w:color w:val="auto"/>
          <w:sz w:val="22"/>
          <w:szCs w:val="22"/>
        </w:rPr>
        <w:instrText xml:space="preserve"> ADDIN EN.CITE.DATA </w:instrText>
      </w:r>
      <w:r w:rsidR="00F7455D">
        <w:rPr>
          <w:rFonts w:asciiTheme="minorHAnsi" w:eastAsia="Times New Roman" w:hAnsiTheme="minorHAnsi" w:cs="Times New Roman"/>
          <w:color w:val="auto"/>
          <w:sz w:val="22"/>
          <w:szCs w:val="22"/>
        </w:rPr>
      </w:r>
      <w:r w:rsidR="00F7455D">
        <w:rPr>
          <w:rFonts w:asciiTheme="minorHAnsi" w:eastAsia="Times New Roman" w:hAnsiTheme="minorHAnsi" w:cs="Times New Roman"/>
          <w:color w:val="auto"/>
          <w:sz w:val="22"/>
          <w:szCs w:val="22"/>
        </w:rPr>
        <w:fldChar w:fldCharType="end"/>
      </w:r>
      <w:r w:rsidR="00C42E94" w:rsidRPr="009F5258">
        <w:rPr>
          <w:rFonts w:asciiTheme="minorHAnsi" w:eastAsia="Times New Roman" w:hAnsiTheme="minorHAnsi" w:cs="Times New Roman"/>
          <w:color w:val="auto"/>
          <w:sz w:val="22"/>
          <w:szCs w:val="22"/>
        </w:rPr>
      </w:r>
      <w:r w:rsidR="00C42E94" w:rsidRPr="009F5258">
        <w:rPr>
          <w:rFonts w:asciiTheme="minorHAnsi" w:eastAsia="Times New Roman" w:hAnsiTheme="minorHAnsi" w:cs="Times New Roman"/>
          <w:color w:val="auto"/>
          <w:sz w:val="22"/>
          <w:szCs w:val="22"/>
        </w:rPr>
        <w:fldChar w:fldCharType="separate"/>
      </w:r>
      <w:hyperlink w:anchor="_ENREF_3" w:tooltip="Mahajan, 2014 #45" w:history="1">
        <w:r w:rsidR="007453B9" w:rsidRPr="00F7455D">
          <w:rPr>
            <w:rFonts w:asciiTheme="minorHAnsi" w:eastAsia="Times New Roman" w:hAnsiTheme="minorHAnsi" w:cs="Times New Roman"/>
            <w:noProof/>
            <w:color w:val="auto"/>
            <w:sz w:val="22"/>
            <w:szCs w:val="22"/>
            <w:vertAlign w:val="superscript"/>
          </w:rPr>
          <w:t>3</w:t>
        </w:r>
      </w:hyperlink>
      <w:r w:rsidR="00F7455D" w:rsidRPr="00F7455D">
        <w:rPr>
          <w:rFonts w:asciiTheme="minorHAnsi" w:eastAsia="Times New Roman" w:hAnsiTheme="minorHAnsi" w:cs="Times New Roman"/>
          <w:noProof/>
          <w:color w:val="auto"/>
          <w:sz w:val="22"/>
          <w:szCs w:val="22"/>
          <w:vertAlign w:val="superscript"/>
        </w:rPr>
        <w:t>,</w:t>
      </w:r>
      <w:hyperlink w:anchor="_ENREF_28" w:tooltip="Sim, 2011 #53" w:history="1">
        <w:r w:rsidR="007453B9" w:rsidRPr="00F7455D">
          <w:rPr>
            <w:rFonts w:asciiTheme="minorHAnsi" w:eastAsia="Times New Roman" w:hAnsiTheme="minorHAnsi" w:cs="Times New Roman"/>
            <w:noProof/>
            <w:color w:val="auto"/>
            <w:sz w:val="22"/>
            <w:szCs w:val="22"/>
            <w:vertAlign w:val="superscript"/>
          </w:rPr>
          <w:t>28</w:t>
        </w:r>
      </w:hyperlink>
      <w:r w:rsidR="00C42E94" w:rsidRPr="009F5258">
        <w:rPr>
          <w:rFonts w:asciiTheme="minorHAnsi" w:eastAsia="Times New Roman" w:hAnsiTheme="minorHAnsi" w:cs="Times New Roman"/>
          <w:color w:val="auto"/>
          <w:sz w:val="22"/>
          <w:szCs w:val="22"/>
        </w:rPr>
        <w:fldChar w:fldCharType="end"/>
      </w:r>
      <w:r w:rsidRPr="009F5258">
        <w:rPr>
          <w:rFonts w:asciiTheme="minorHAnsi" w:eastAsia="Times New Roman" w:hAnsiTheme="minorHAnsi" w:cs="Times New Roman"/>
          <w:color w:val="auto"/>
          <w:sz w:val="22"/>
          <w:szCs w:val="22"/>
        </w:rPr>
        <w:t>, we use</w:t>
      </w:r>
      <w:r w:rsidR="00EA4D6F" w:rsidRPr="009F5258">
        <w:rPr>
          <w:rFonts w:asciiTheme="minorHAnsi" w:eastAsia="Times New Roman" w:hAnsiTheme="minorHAnsi" w:cs="Times New Roman"/>
          <w:color w:val="auto"/>
          <w:sz w:val="22"/>
          <w:szCs w:val="22"/>
        </w:rPr>
        <w:t>d</w:t>
      </w:r>
      <w:r w:rsidRPr="009F5258">
        <w:rPr>
          <w:rFonts w:asciiTheme="minorHAnsi" w:eastAsia="Times New Roman" w:hAnsiTheme="minorHAnsi" w:cs="Times New Roman"/>
          <w:color w:val="auto"/>
          <w:sz w:val="22"/>
          <w:szCs w:val="22"/>
        </w:rPr>
        <w:t xml:space="preserve"> the</w:t>
      </w:r>
      <w:r w:rsidR="00B93C0E" w:rsidRPr="009F5258">
        <w:rPr>
          <w:rFonts w:asciiTheme="minorHAnsi" w:eastAsia="Times New Roman" w:hAnsiTheme="minorHAnsi" w:cs="Times New Roman"/>
          <w:color w:val="auto"/>
          <w:sz w:val="22"/>
          <w:szCs w:val="22"/>
        </w:rPr>
        <w:t xml:space="preserve"> </w:t>
      </w:r>
      <w:r w:rsidR="003378C3" w:rsidRPr="009F5258">
        <w:rPr>
          <w:rFonts w:asciiTheme="minorHAnsi" w:eastAsia="Times New Roman" w:hAnsiTheme="minorHAnsi" w:cs="Times New Roman"/>
          <w:color w:val="auto"/>
          <w:sz w:val="22"/>
          <w:szCs w:val="22"/>
        </w:rPr>
        <w:t>near-</w:t>
      </w:r>
      <w:r w:rsidR="00B93C0E" w:rsidRPr="009F5258">
        <w:rPr>
          <w:rFonts w:asciiTheme="minorHAnsi" w:eastAsia="Times New Roman" w:hAnsiTheme="minorHAnsi" w:cs="Times New Roman"/>
          <w:color w:val="auto"/>
          <w:sz w:val="22"/>
          <w:szCs w:val="22"/>
        </w:rPr>
        <w:t xml:space="preserve">complete ascertainment </w:t>
      </w:r>
      <w:r w:rsidR="00C76B66" w:rsidRPr="009F5258">
        <w:rPr>
          <w:rFonts w:asciiTheme="minorHAnsi" w:eastAsia="Times New Roman" w:hAnsiTheme="minorHAnsi" w:cs="Times New Roman"/>
          <w:color w:val="auto"/>
          <w:sz w:val="22"/>
          <w:szCs w:val="22"/>
        </w:rPr>
        <w:t xml:space="preserve">of genetic variation </w:t>
      </w:r>
      <w:r w:rsidR="00B93C0E" w:rsidRPr="009F5258">
        <w:rPr>
          <w:rFonts w:asciiTheme="minorHAnsi" w:eastAsia="Times New Roman" w:hAnsiTheme="minorHAnsi" w:cs="Times New Roman"/>
          <w:color w:val="auto"/>
          <w:sz w:val="22"/>
          <w:szCs w:val="22"/>
        </w:rPr>
        <w:t>in</w:t>
      </w:r>
      <w:r w:rsidRPr="009F5258">
        <w:rPr>
          <w:rFonts w:asciiTheme="minorHAnsi" w:eastAsia="Times New Roman" w:hAnsiTheme="minorHAnsi" w:cs="Times New Roman"/>
          <w:color w:val="auto"/>
          <w:sz w:val="22"/>
          <w:szCs w:val="22"/>
        </w:rPr>
        <w:t xml:space="preserve"> 2,657 genome-sequenced individuals to </w:t>
      </w:r>
      <w:r w:rsidR="003378C3" w:rsidRPr="009F5258">
        <w:rPr>
          <w:rFonts w:asciiTheme="minorHAnsi" w:eastAsia="Times New Roman" w:hAnsiTheme="minorHAnsi" w:cs="Times New Roman"/>
          <w:color w:val="auto"/>
          <w:sz w:val="22"/>
          <w:szCs w:val="22"/>
        </w:rPr>
        <w:t xml:space="preserve">directly </w:t>
      </w:r>
      <w:r w:rsidRPr="009F5258">
        <w:rPr>
          <w:rFonts w:asciiTheme="minorHAnsi" w:eastAsia="Times New Roman" w:hAnsiTheme="minorHAnsi" w:cs="Times New Roman"/>
          <w:color w:val="auto"/>
          <w:sz w:val="22"/>
          <w:szCs w:val="22"/>
        </w:rPr>
        <w:t>test the impor</w:t>
      </w:r>
      <w:r w:rsidR="003378C3" w:rsidRPr="009F5258">
        <w:rPr>
          <w:rFonts w:asciiTheme="minorHAnsi" w:eastAsia="Times New Roman" w:hAnsiTheme="minorHAnsi" w:cs="Times New Roman"/>
          <w:color w:val="auto"/>
          <w:sz w:val="22"/>
          <w:szCs w:val="22"/>
        </w:rPr>
        <w:t xml:space="preserve">tance of </w:t>
      </w:r>
      <w:r w:rsidR="00DC7C89">
        <w:rPr>
          <w:rFonts w:asciiTheme="minorHAnsi" w:eastAsia="Times New Roman" w:hAnsiTheme="minorHAnsi" w:cs="Times New Roman"/>
          <w:color w:val="auto"/>
          <w:sz w:val="22"/>
          <w:szCs w:val="22"/>
        </w:rPr>
        <w:t>‘</w:t>
      </w:r>
      <w:r w:rsidR="003378C3" w:rsidRPr="009F5258">
        <w:rPr>
          <w:rFonts w:asciiTheme="minorHAnsi" w:eastAsia="Times New Roman" w:hAnsiTheme="minorHAnsi" w:cs="Times New Roman"/>
          <w:color w:val="auto"/>
          <w:sz w:val="22"/>
          <w:szCs w:val="22"/>
        </w:rPr>
        <w:t>synthetic</w:t>
      </w:r>
      <w:r w:rsidR="00DC7C89">
        <w:rPr>
          <w:rFonts w:asciiTheme="minorHAnsi" w:eastAsia="Times New Roman" w:hAnsiTheme="minorHAnsi" w:cs="Times New Roman"/>
          <w:color w:val="auto"/>
          <w:sz w:val="22"/>
          <w:szCs w:val="22"/>
        </w:rPr>
        <w:t>’</w:t>
      </w:r>
      <w:r w:rsidR="003378C3" w:rsidRPr="009F5258">
        <w:rPr>
          <w:rFonts w:asciiTheme="minorHAnsi" w:eastAsia="Times New Roman" w:hAnsiTheme="minorHAnsi" w:cs="Times New Roman"/>
          <w:color w:val="auto"/>
          <w:sz w:val="22"/>
          <w:szCs w:val="22"/>
        </w:rPr>
        <w:t xml:space="preserve"> associations</w:t>
      </w:r>
      <w:hyperlink w:anchor="_ENREF_29" w:tooltip="Goldstein, 2011 #7" w:history="1">
        <w:r w:rsidR="007453B9" w:rsidRPr="00C762C8">
          <w:rPr>
            <w:rFonts w:asciiTheme="minorHAnsi" w:eastAsia="Times New Roman" w:hAnsiTheme="minorHAnsi" w:cs="Times New Roman"/>
            <w:sz w:val="22"/>
            <w:szCs w:val="22"/>
          </w:rPr>
          <w:fldChar w:fldCharType="begin"/>
        </w:r>
        <w:r w:rsidR="007453B9">
          <w:rPr>
            <w:rFonts w:asciiTheme="minorHAnsi" w:eastAsia="Times New Roman" w:hAnsiTheme="minorHAnsi" w:cs="Times New Roman"/>
            <w:sz w:val="22"/>
            <w:szCs w:val="22"/>
          </w:rPr>
          <w:instrText xml:space="preserve"> ADDIN EN.CITE &lt;EndNote&gt;&lt;Cite&gt;&lt;Author&gt;Goldstein&lt;/Author&gt;&lt;Year&gt;2011&lt;/Year&gt;&lt;RecNum&gt;7&lt;/RecNum&gt;&lt;DisplayText&gt;&lt;style face="superscript"&gt;29&lt;/style&gt;&lt;/DisplayText&gt;&lt;record&gt;&lt;rec-number&gt;7&lt;/rec-number&gt;&lt;foreign-keys&gt;&lt;key app="EN" db-id="0ted9rtt0wsaxcesvd55vpztf5ef2pwdap0w" timestamp="1428675906"&gt;7&lt;/key&gt;&lt;/foreign-keys&gt;&lt;ref-type name="Journal Article"&gt;17&lt;/ref-type&gt;&lt;contributors&gt;&lt;authors&gt;&lt;author&gt;Goldstein, D. B.&lt;/author&gt;&lt;/authors&gt;&lt;/contributors&gt;&lt;auth-address&gt;Center for Human Genome Variation, Duke University School of Medicine, Durham, North Carolina, United States of America. d.goldstein@duke.edu&lt;/auth-address&gt;&lt;titles&gt;&lt;title&gt;The importance of synthetic associations will only be resolved empirically&lt;/title&gt;&lt;secondary-title&gt;PLoS Biol&lt;/secondary-title&gt;&lt;alt-title&gt;PLoS biology&lt;/alt-title&gt;&lt;/titles&gt;&lt;periodical&gt;&lt;full-title&gt;PLoS Biol&lt;/full-title&gt;&lt;abbr-1&gt;PLoS biology&lt;/abbr-1&gt;&lt;/periodical&gt;&lt;alt-periodical&gt;&lt;full-title&gt;PLoS Biol&lt;/full-title&gt;&lt;abbr-1&gt;PLoS biology&lt;/abbr-1&gt;&lt;/alt-periodical&gt;&lt;pages&gt;e1001008&lt;/pages&gt;&lt;volume&gt;9&lt;/volume&gt;&lt;number&gt;1&lt;/number&gt;&lt;keywords&gt;&lt;keyword&gt;Empirical Research&lt;/keyword&gt;&lt;keyword&gt;*Genetic Linkage&lt;/keyword&gt;&lt;keyword&gt;Genetic Variation&lt;/keyword&gt;&lt;keyword&gt;*Genome-Wide Association Study&lt;/keyword&gt;&lt;keyword&gt;Humans&lt;/keyword&gt;&lt;/keywords&gt;&lt;dates&gt;&lt;year&gt;2011&lt;/year&gt;&lt;/dates&gt;&lt;isbn&gt;1545-7885 (Electronic)&amp;#xD;1544-9173 (Linking)&lt;/isbn&gt;&lt;accession-num&gt;21267066&lt;/accession-num&gt;&lt;urls&gt;&lt;related-urls&gt;&lt;url&gt;http://www.ncbi.nlm.nih.gov/pubmed/21267066&lt;/url&gt;&lt;/related-urls&gt;&lt;/urls&gt;&lt;custom2&gt;3022532&lt;/custom2&gt;&lt;electronic-resource-num&gt;10.1371/journal.pbio.1001008&lt;/electronic-resource-num&gt;&lt;/record&gt;&lt;/Cite&gt;&lt;/EndNote&gt;</w:instrText>
        </w:r>
        <w:r w:rsidR="007453B9" w:rsidRPr="00C762C8">
          <w:rPr>
            <w:rFonts w:asciiTheme="minorHAnsi" w:eastAsia="Times New Roman" w:hAnsiTheme="minorHAnsi" w:cs="Times New Roman"/>
            <w:sz w:val="22"/>
            <w:szCs w:val="22"/>
          </w:rPr>
          <w:fldChar w:fldCharType="separate"/>
        </w:r>
        <w:r w:rsidR="007453B9" w:rsidRPr="00F7455D">
          <w:rPr>
            <w:rFonts w:asciiTheme="minorHAnsi" w:eastAsia="Times New Roman" w:hAnsiTheme="minorHAnsi" w:cs="Times New Roman"/>
            <w:noProof/>
            <w:sz w:val="22"/>
            <w:szCs w:val="22"/>
            <w:vertAlign w:val="superscript"/>
          </w:rPr>
          <w:t>29</w:t>
        </w:r>
        <w:r w:rsidR="007453B9" w:rsidRPr="00C762C8">
          <w:rPr>
            <w:rFonts w:asciiTheme="minorHAnsi" w:eastAsia="Times New Roman" w:hAnsiTheme="minorHAnsi" w:cs="Times New Roman"/>
            <w:sz w:val="22"/>
            <w:szCs w:val="22"/>
          </w:rPr>
          <w:fldChar w:fldCharType="end"/>
        </w:r>
      </w:hyperlink>
      <w:r w:rsidR="00AE5A70" w:rsidRPr="009F5258">
        <w:rPr>
          <w:rFonts w:asciiTheme="minorHAnsi" w:eastAsia="Times New Roman" w:hAnsiTheme="minorHAnsi" w:cs="Times New Roman"/>
          <w:color w:val="auto"/>
          <w:sz w:val="22"/>
          <w:szCs w:val="22"/>
        </w:rPr>
        <w:t xml:space="preserve">. </w:t>
      </w:r>
      <w:r w:rsidRPr="009F5258">
        <w:rPr>
          <w:rFonts w:asciiTheme="minorHAnsi" w:eastAsia="Times New Roman" w:hAnsiTheme="minorHAnsi" w:cs="Times New Roman"/>
          <w:color w:val="auto"/>
          <w:sz w:val="22"/>
          <w:szCs w:val="22"/>
        </w:rPr>
        <w:t>We focused on</w:t>
      </w:r>
      <w:r w:rsidR="00F56271">
        <w:rPr>
          <w:rFonts w:asciiTheme="minorHAnsi" w:eastAsia="Times New Roman" w:hAnsiTheme="minorHAnsi" w:cs="Times New Roman"/>
          <w:color w:val="auto"/>
          <w:sz w:val="22"/>
          <w:szCs w:val="22"/>
        </w:rPr>
        <w:t xml:space="preserve"> the</w:t>
      </w:r>
      <w:r w:rsidRPr="009F5258">
        <w:rPr>
          <w:rFonts w:asciiTheme="minorHAnsi" w:eastAsia="Times New Roman" w:hAnsiTheme="minorHAnsi" w:cs="Times New Roman"/>
          <w:color w:val="auto"/>
          <w:sz w:val="22"/>
          <w:szCs w:val="22"/>
        </w:rPr>
        <w:t xml:space="preserve"> ten T2D GWAS loci at which our sample </w:t>
      </w:r>
      <w:r w:rsidRPr="00812528">
        <w:rPr>
          <w:rFonts w:asciiTheme="minorHAnsi" w:eastAsia="Times New Roman" w:hAnsiTheme="minorHAnsi" w:cs="Times New Roman"/>
          <w:color w:val="auto"/>
          <w:sz w:val="22"/>
          <w:szCs w:val="22"/>
        </w:rPr>
        <w:t xml:space="preserve">provided </w:t>
      </w:r>
      <w:r w:rsidR="003378C3" w:rsidRPr="00812528">
        <w:rPr>
          <w:rFonts w:asciiTheme="minorHAnsi" w:eastAsia="Times New Roman" w:hAnsiTheme="minorHAnsi" w:cs="Times New Roman"/>
          <w:color w:val="auto"/>
          <w:sz w:val="22"/>
          <w:szCs w:val="22"/>
        </w:rPr>
        <w:t>the strongest</w:t>
      </w:r>
      <w:r w:rsidRPr="00812528">
        <w:rPr>
          <w:rFonts w:asciiTheme="minorHAnsi" w:eastAsia="Times New Roman" w:hAnsiTheme="minorHAnsi" w:cs="Times New Roman"/>
          <w:color w:val="auto"/>
          <w:sz w:val="22"/>
          <w:szCs w:val="22"/>
        </w:rPr>
        <w:t xml:space="preserve"> statistical evidence for association (</w:t>
      </w:r>
      <w:r w:rsidRPr="00812528">
        <w:rPr>
          <w:rFonts w:asciiTheme="minorHAnsi" w:eastAsia="Times New Roman" w:hAnsiTheme="minorHAnsi" w:cs="Times New Roman"/>
          <w:i/>
          <w:color w:val="auto"/>
          <w:sz w:val="22"/>
          <w:szCs w:val="22"/>
        </w:rPr>
        <w:t>p</w:t>
      </w:r>
      <w:r w:rsidRPr="00812528">
        <w:rPr>
          <w:rFonts w:asciiTheme="minorHAnsi" w:eastAsia="Times New Roman" w:hAnsiTheme="minorHAnsi" w:cs="Times New Roman"/>
          <w:color w:val="auto"/>
          <w:sz w:val="22"/>
          <w:szCs w:val="22"/>
        </w:rPr>
        <w:t>&lt;0.001)</w:t>
      </w:r>
      <w:r w:rsidR="00964F9C" w:rsidRPr="00812528">
        <w:rPr>
          <w:rFonts w:asciiTheme="minorHAnsi" w:eastAsia="Times New Roman" w:hAnsiTheme="minorHAnsi" w:cs="Times New Roman"/>
          <w:color w:val="auto"/>
          <w:sz w:val="22"/>
          <w:szCs w:val="22"/>
        </w:rPr>
        <w:t>,</w:t>
      </w:r>
      <w:r w:rsidR="007D2D82" w:rsidRPr="00812528">
        <w:rPr>
          <w:rFonts w:asciiTheme="minorHAnsi" w:eastAsia="Times New Roman" w:hAnsiTheme="minorHAnsi" w:cs="Times New Roman"/>
          <w:color w:val="auto"/>
          <w:sz w:val="22"/>
          <w:szCs w:val="22"/>
        </w:rPr>
        <w:t xml:space="preserve"> implementing </w:t>
      </w:r>
      <w:r w:rsidRPr="00812528">
        <w:rPr>
          <w:rFonts w:asciiTheme="minorHAnsi" w:eastAsia="Times New Roman" w:hAnsiTheme="minorHAnsi" w:cs="Times New Roman"/>
          <w:color w:val="auto"/>
          <w:sz w:val="22"/>
          <w:szCs w:val="22"/>
        </w:rPr>
        <w:t>a conditional analysis procedure to as</w:t>
      </w:r>
      <w:r w:rsidR="00EA4D6F" w:rsidRPr="00812528">
        <w:rPr>
          <w:rFonts w:asciiTheme="minorHAnsi" w:eastAsia="Times New Roman" w:hAnsiTheme="minorHAnsi" w:cs="Times New Roman"/>
          <w:color w:val="auto"/>
          <w:sz w:val="22"/>
          <w:szCs w:val="22"/>
        </w:rPr>
        <w:t>sess whether combinations of SNV</w:t>
      </w:r>
      <w:r w:rsidR="00964F9C" w:rsidRPr="00812528">
        <w:rPr>
          <w:rFonts w:asciiTheme="minorHAnsi" w:eastAsia="Times New Roman" w:hAnsiTheme="minorHAnsi" w:cs="Times New Roman"/>
          <w:color w:val="auto"/>
          <w:sz w:val="22"/>
          <w:szCs w:val="22"/>
        </w:rPr>
        <w:t xml:space="preserve">s within a 5Mb </w:t>
      </w:r>
      <w:r w:rsidRPr="00812528">
        <w:rPr>
          <w:rFonts w:asciiTheme="minorHAnsi" w:eastAsia="Times New Roman" w:hAnsiTheme="minorHAnsi" w:cs="Times New Roman"/>
          <w:color w:val="auto"/>
          <w:sz w:val="22"/>
          <w:szCs w:val="22"/>
        </w:rPr>
        <w:t>window could explain the common-variant signal (</w:t>
      </w:r>
      <w:r w:rsidR="00670E7A">
        <w:rPr>
          <w:rFonts w:asciiTheme="minorHAnsi" w:eastAsia="Times New Roman" w:hAnsiTheme="minorHAnsi" w:cs="Times New Roman"/>
          <w:b/>
          <w:color w:val="auto"/>
          <w:sz w:val="22"/>
          <w:szCs w:val="22"/>
        </w:rPr>
        <w:t>Extended Data</w:t>
      </w:r>
      <w:r w:rsidR="00812528" w:rsidRPr="00812528">
        <w:rPr>
          <w:rFonts w:asciiTheme="minorHAnsi" w:eastAsia="Times New Roman" w:hAnsiTheme="minorHAnsi" w:cs="Times New Roman"/>
          <w:b/>
          <w:color w:val="auto"/>
          <w:sz w:val="22"/>
          <w:szCs w:val="22"/>
        </w:rPr>
        <w:t xml:space="preserve"> </w:t>
      </w:r>
      <w:r w:rsidR="00D50E17">
        <w:rPr>
          <w:rFonts w:asciiTheme="minorHAnsi" w:eastAsia="Times New Roman" w:hAnsiTheme="minorHAnsi" w:cs="Times New Roman"/>
          <w:b/>
          <w:color w:val="auto"/>
          <w:sz w:val="22"/>
          <w:szCs w:val="22"/>
        </w:rPr>
        <w:t xml:space="preserve">Table </w:t>
      </w:r>
      <w:r w:rsidR="00FC6196" w:rsidRPr="00812528">
        <w:rPr>
          <w:rFonts w:asciiTheme="minorHAnsi" w:eastAsia="Times New Roman" w:hAnsiTheme="minorHAnsi" w:cs="Times New Roman"/>
          <w:b/>
          <w:color w:val="auto"/>
          <w:sz w:val="22"/>
          <w:szCs w:val="22"/>
        </w:rPr>
        <w:t>8</w:t>
      </w:r>
      <w:r w:rsidR="00FC6196" w:rsidRPr="00812528">
        <w:rPr>
          <w:rFonts w:asciiTheme="minorHAnsi" w:eastAsia="Times New Roman" w:hAnsiTheme="minorHAnsi" w:cs="Times New Roman"/>
          <w:color w:val="auto"/>
          <w:sz w:val="22"/>
          <w:szCs w:val="22"/>
        </w:rPr>
        <w:t xml:space="preserve">; </w:t>
      </w:r>
      <w:r w:rsidRPr="00812528">
        <w:rPr>
          <w:rFonts w:asciiTheme="minorHAnsi" w:eastAsia="Times New Roman" w:hAnsiTheme="minorHAnsi" w:cs="Times New Roman"/>
          <w:b/>
          <w:color w:val="auto"/>
          <w:sz w:val="22"/>
          <w:szCs w:val="22"/>
        </w:rPr>
        <w:t>Methods</w:t>
      </w:r>
      <w:r w:rsidRPr="00812528">
        <w:rPr>
          <w:rFonts w:asciiTheme="minorHAnsi" w:eastAsia="Times New Roman" w:hAnsiTheme="minorHAnsi" w:cs="Times New Roman"/>
          <w:color w:val="auto"/>
          <w:sz w:val="22"/>
          <w:szCs w:val="22"/>
        </w:rPr>
        <w:t>).</w:t>
      </w:r>
      <w:r w:rsidR="003A17C5" w:rsidRPr="00812528">
        <w:rPr>
          <w:rFonts w:asciiTheme="minorHAnsi" w:eastAsia="Times New Roman" w:hAnsiTheme="minorHAnsi" w:cs="Times New Roman"/>
          <w:color w:val="auto"/>
          <w:sz w:val="22"/>
          <w:szCs w:val="22"/>
        </w:rPr>
        <w:t xml:space="preserve"> </w:t>
      </w:r>
    </w:p>
    <w:p w14:paraId="7C5A4B8F" w14:textId="77777777" w:rsidR="003A17C5" w:rsidRPr="00812528" w:rsidRDefault="003A17C5" w:rsidP="008D4219">
      <w:pPr>
        <w:pStyle w:val="CommentText"/>
        <w:suppressLineNumbers/>
        <w:spacing w:line="384" w:lineRule="auto"/>
        <w:rPr>
          <w:rFonts w:asciiTheme="minorHAnsi" w:eastAsia="Times New Roman" w:hAnsiTheme="minorHAnsi" w:cs="Times New Roman"/>
          <w:color w:val="auto"/>
          <w:sz w:val="22"/>
          <w:szCs w:val="22"/>
        </w:rPr>
      </w:pPr>
    </w:p>
    <w:p w14:paraId="2F11957A" w14:textId="5B4860FC" w:rsidR="00B36D36" w:rsidRPr="00812528" w:rsidRDefault="00B36D36" w:rsidP="008D4219">
      <w:pPr>
        <w:suppressLineNumbers/>
        <w:spacing w:line="384" w:lineRule="auto"/>
        <w:contextualSpacing/>
        <w:rPr>
          <w:rFonts w:eastAsia="Times New Roman" w:cs="Times New Roman"/>
        </w:rPr>
      </w:pPr>
      <w:r w:rsidRPr="00812528">
        <w:rPr>
          <w:rFonts w:eastAsia="Times New Roman" w:cs="Times New Roman"/>
          <w:szCs w:val="24"/>
        </w:rPr>
        <w:t xml:space="preserve">We first focused on missense variants, finding that none of the ten signals could be explained by low-frequency and rare variants within </w:t>
      </w:r>
      <w:r w:rsidR="00F7280A" w:rsidRPr="00812528">
        <w:rPr>
          <w:rFonts w:eastAsia="Times New Roman" w:cs="Times New Roman"/>
          <w:szCs w:val="24"/>
        </w:rPr>
        <w:t>2.</w:t>
      </w:r>
      <w:r w:rsidRPr="00812528">
        <w:rPr>
          <w:rFonts w:eastAsia="Times New Roman" w:cs="Times New Roman"/>
          <w:szCs w:val="24"/>
        </w:rPr>
        <w:t>5Mb of the common index SN</w:t>
      </w:r>
      <w:r w:rsidR="00EA4D6F" w:rsidRPr="00812528">
        <w:rPr>
          <w:rFonts w:eastAsia="Times New Roman" w:cs="Times New Roman"/>
          <w:szCs w:val="24"/>
        </w:rPr>
        <w:t>V</w:t>
      </w:r>
      <w:r w:rsidRPr="00812528">
        <w:rPr>
          <w:rFonts w:eastAsia="Times New Roman" w:cs="Times New Roman"/>
          <w:szCs w:val="24"/>
        </w:rPr>
        <w:t xml:space="preserve"> </w:t>
      </w:r>
      <w:r w:rsidRPr="00812528">
        <w:rPr>
          <w:rFonts w:eastAsia="Times New Roman" w:cs="Times New Roman"/>
        </w:rPr>
        <w:t>(</w:t>
      </w:r>
      <w:r w:rsidR="00820292">
        <w:rPr>
          <w:rFonts w:eastAsia="Times New Roman" w:cs="Times New Roman"/>
          <w:b/>
        </w:rPr>
        <w:t xml:space="preserve">Extended Data </w:t>
      </w:r>
      <w:r w:rsidR="006B71E4" w:rsidRPr="00812528">
        <w:rPr>
          <w:rFonts w:eastAsia="Times New Roman" w:cs="Times New Roman"/>
          <w:b/>
        </w:rPr>
        <w:t xml:space="preserve">Fig. </w:t>
      </w:r>
      <w:r w:rsidR="00820292">
        <w:rPr>
          <w:rFonts w:eastAsia="Times New Roman" w:cs="Times New Roman"/>
          <w:b/>
        </w:rPr>
        <w:t>9</w:t>
      </w:r>
      <w:r w:rsidRPr="00812528">
        <w:rPr>
          <w:rFonts w:eastAsia="Times New Roman" w:cs="Times New Roman"/>
        </w:rPr>
        <w:t xml:space="preserve">). For example, at the </w:t>
      </w:r>
      <w:r w:rsidRPr="00812528">
        <w:rPr>
          <w:rFonts w:eastAsia="Times New Roman" w:cs="Times New Roman"/>
          <w:i/>
        </w:rPr>
        <w:t>IRS1</w:t>
      </w:r>
      <w:r w:rsidRPr="00812528">
        <w:rPr>
          <w:rFonts w:eastAsia="Times New Roman" w:cs="Times New Roman"/>
        </w:rPr>
        <w:t xml:space="preserve"> locus, </w:t>
      </w:r>
      <w:r w:rsidR="00D663D5" w:rsidRPr="00812528">
        <w:rPr>
          <w:rFonts w:eastAsia="Times New Roman" w:cs="Times New Roman"/>
        </w:rPr>
        <w:t xml:space="preserve">including </w:t>
      </w:r>
      <w:r w:rsidR="00EB79C0" w:rsidRPr="00812528">
        <w:rPr>
          <w:rFonts w:eastAsia="Times New Roman" w:cs="Times New Roman"/>
        </w:rPr>
        <w:t xml:space="preserve">the five observed missense </w:t>
      </w:r>
      <w:r w:rsidR="00EB79C0" w:rsidRPr="00812528">
        <w:rPr>
          <w:rFonts w:eastAsia="Times New Roman" w:cs="Times New Roman"/>
          <w:i/>
        </w:rPr>
        <w:t xml:space="preserve">IRS1 </w:t>
      </w:r>
      <w:r w:rsidR="00EB79C0" w:rsidRPr="00812528">
        <w:rPr>
          <w:rFonts w:eastAsia="Times New Roman" w:cs="Times New Roman"/>
        </w:rPr>
        <w:t xml:space="preserve">alleles </w:t>
      </w:r>
      <w:r w:rsidR="003378C3" w:rsidRPr="00812528">
        <w:rPr>
          <w:rFonts w:eastAsia="Times New Roman" w:cs="Times New Roman"/>
        </w:rPr>
        <w:t xml:space="preserve">in the model did not </w:t>
      </w:r>
      <w:r w:rsidR="00DC7C89" w:rsidRPr="00812528">
        <w:rPr>
          <w:rFonts w:eastAsia="Times New Roman" w:cs="Times New Roman"/>
        </w:rPr>
        <w:t xml:space="preserve">meaningfully </w:t>
      </w:r>
      <w:r w:rsidR="003378C3" w:rsidRPr="00812528">
        <w:rPr>
          <w:rFonts w:eastAsia="Times New Roman" w:cs="Times New Roman"/>
        </w:rPr>
        <w:t xml:space="preserve">diminish </w:t>
      </w:r>
      <w:r w:rsidRPr="00812528">
        <w:rPr>
          <w:rFonts w:eastAsia="Times New Roman" w:cs="Times New Roman"/>
        </w:rPr>
        <w:t>the index SN</w:t>
      </w:r>
      <w:r w:rsidR="00EA4D6F" w:rsidRPr="00812528">
        <w:rPr>
          <w:rFonts w:eastAsia="Times New Roman" w:cs="Times New Roman"/>
        </w:rPr>
        <w:t>V</w:t>
      </w:r>
      <w:r w:rsidR="003378C3" w:rsidRPr="00812528">
        <w:rPr>
          <w:rFonts w:eastAsia="Times New Roman" w:cs="Times New Roman"/>
        </w:rPr>
        <w:t xml:space="preserve"> association</w:t>
      </w:r>
      <w:r w:rsidRPr="00812528">
        <w:rPr>
          <w:rFonts w:eastAsia="Times New Roman" w:cs="Times New Roman"/>
        </w:rPr>
        <w:t xml:space="preserve"> (</w:t>
      </w:r>
      <w:r w:rsidRPr="00812528">
        <w:rPr>
          <w:rFonts w:eastAsia="Times New Roman" w:cs="Times New Roman"/>
          <w:i/>
        </w:rPr>
        <w:t>p</w:t>
      </w:r>
      <w:r w:rsidRPr="00812528">
        <w:rPr>
          <w:rFonts w:eastAsia="Times New Roman" w:cs="Times New Roman"/>
          <w:vertAlign w:val="subscript"/>
        </w:rPr>
        <w:t>unconditional</w:t>
      </w:r>
      <w:r w:rsidRPr="00812528">
        <w:rPr>
          <w:rFonts w:eastAsia="Times New Roman" w:cs="Times New Roman"/>
        </w:rPr>
        <w:t>=2.8</w:t>
      </w:r>
      <w:r w:rsidRPr="00812528">
        <w:t>×10</w:t>
      </w:r>
      <w:r w:rsidRPr="00812528">
        <w:rPr>
          <w:vertAlign w:val="superscript"/>
        </w:rPr>
        <w:t>-6</w:t>
      </w:r>
      <w:r w:rsidRPr="00812528">
        <w:rPr>
          <w:rFonts w:eastAsia="Times New Roman" w:cs="Times New Roman"/>
        </w:rPr>
        <w:t xml:space="preserve">, </w:t>
      </w:r>
      <w:r w:rsidRPr="00812528">
        <w:rPr>
          <w:rFonts w:eastAsia="Times New Roman" w:cs="Times New Roman"/>
          <w:i/>
        </w:rPr>
        <w:t>p</w:t>
      </w:r>
      <w:r w:rsidRPr="00812528">
        <w:rPr>
          <w:rFonts w:eastAsia="Times New Roman" w:cs="Times New Roman"/>
          <w:vertAlign w:val="subscript"/>
        </w:rPr>
        <w:t>conditional</w:t>
      </w:r>
      <w:r w:rsidRPr="00812528">
        <w:rPr>
          <w:rFonts w:eastAsia="Times New Roman" w:cs="Times New Roman"/>
        </w:rPr>
        <w:t>=4.3</w:t>
      </w:r>
      <w:r w:rsidRPr="00812528">
        <w:t>×10</w:t>
      </w:r>
      <w:r w:rsidRPr="00812528">
        <w:rPr>
          <w:vertAlign w:val="superscript"/>
        </w:rPr>
        <w:t>-6</w:t>
      </w:r>
      <w:r w:rsidRPr="00812528">
        <w:rPr>
          <w:rFonts w:eastAsia="Times New Roman" w:cs="Times New Roman"/>
        </w:rPr>
        <w:t>). With 99.7% ascertainment of low-frequency coding variants (</w:t>
      </w:r>
      <w:r w:rsidRPr="00812528">
        <w:rPr>
          <w:rFonts w:eastAsia="Times New Roman" w:cs="Times New Roman"/>
          <w:b/>
        </w:rPr>
        <w:t>Methods</w:t>
      </w:r>
      <w:r w:rsidRPr="00812528">
        <w:rPr>
          <w:rFonts w:eastAsia="Times New Roman" w:cs="Times New Roman"/>
        </w:rPr>
        <w:t xml:space="preserve">), these results rule out synthetic associations produced by missense variants at these ten loci. </w:t>
      </w:r>
    </w:p>
    <w:p w14:paraId="50A02BC8" w14:textId="77777777" w:rsidR="00B36D36" w:rsidRPr="00812528" w:rsidRDefault="00B36D36" w:rsidP="008D4219">
      <w:pPr>
        <w:pStyle w:val="CommentText"/>
        <w:suppressLineNumbers/>
        <w:spacing w:line="384" w:lineRule="auto"/>
        <w:rPr>
          <w:rFonts w:asciiTheme="minorHAnsi" w:eastAsia="Times New Roman" w:hAnsiTheme="minorHAnsi" w:cs="Times New Roman"/>
          <w:color w:val="auto"/>
          <w:sz w:val="22"/>
          <w:szCs w:val="22"/>
        </w:rPr>
      </w:pPr>
    </w:p>
    <w:p w14:paraId="2BBC75EB" w14:textId="31F835D7" w:rsidR="00B36D36" w:rsidRPr="009F5258" w:rsidRDefault="003378C3" w:rsidP="008D4219">
      <w:pPr>
        <w:suppressLineNumbers/>
        <w:spacing w:line="384" w:lineRule="auto"/>
        <w:contextualSpacing/>
        <w:rPr>
          <w:rFonts w:eastAsia="Times New Roman" w:cs="Times New Roman"/>
        </w:rPr>
      </w:pPr>
      <w:r w:rsidRPr="00812528">
        <w:rPr>
          <w:rFonts w:eastAsia="Times New Roman" w:cs="Times New Roman"/>
        </w:rPr>
        <w:t>We expanded</w:t>
      </w:r>
      <w:r w:rsidR="00B36D36" w:rsidRPr="00812528">
        <w:rPr>
          <w:rFonts w:eastAsia="Times New Roman" w:cs="Times New Roman"/>
        </w:rPr>
        <w:t xml:space="preserve"> the search to include all low-frequency and rare variants, non-coding and coding, within </w:t>
      </w:r>
      <w:r w:rsidR="00F7280A" w:rsidRPr="00812528">
        <w:rPr>
          <w:rFonts w:eastAsia="Times New Roman" w:cs="Times New Roman"/>
        </w:rPr>
        <w:t>2.</w:t>
      </w:r>
      <w:r w:rsidR="00B36D36" w:rsidRPr="00812528">
        <w:rPr>
          <w:rFonts w:eastAsia="Times New Roman" w:cs="Times New Roman"/>
        </w:rPr>
        <w:t>5Mb of index SN</w:t>
      </w:r>
      <w:r w:rsidRPr="00812528">
        <w:rPr>
          <w:rFonts w:eastAsia="Times New Roman" w:cs="Times New Roman"/>
        </w:rPr>
        <w:t>Vs. A</w:t>
      </w:r>
      <w:r w:rsidR="00B36D36" w:rsidRPr="00812528">
        <w:rPr>
          <w:rFonts w:eastAsia="Times New Roman" w:cs="Times New Roman"/>
        </w:rPr>
        <w:t>t no locus was a single low-frequency or rare variant sufficient to explain the GWAS signal (</w:t>
      </w:r>
      <w:r w:rsidR="00820292">
        <w:rPr>
          <w:rFonts w:eastAsia="Times New Roman" w:cs="Times New Roman"/>
          <w:b/>
        </w:rPr>
        <w:t xml:space="preserve">Extended Data </w:t>
      </w:r>
      <w:r w:rsidR="00820292" w:rsidRPr="00812528">
        <w:rPr>
          <w:rFonts w:eastAsia="Times New Roman" w:cs="Times New Roman"/>
          <w:b/>
        </w:rPr>
        <w:t xml:space="preserve">Fig. </w:t>
      </w:r>
      <w:r w:rsidR="00820292">
        <w:rPr>
          <w:rFonts w:eastAsia="Times New Roman" w:cs="Times New Roman"/>
          <w:b/>
        </w:rPr>
        <w:t>9</w:t>
      </w:r>
      <w:r w:rsidR="00B36D36" w:rsidRPr="00812528">
        <w:rPr>
          <w:rFonts w:eastAsia="Times New Roman" w:cs="Times New Roman"/>
        </w:rPr>
        <w:t>). At</w:t>
      </w:r>
      <w:r w:rsidR="00FC6196" w:rsidRPr="00812528">
        <w:rPr>
          <w:rFonts w:eastAsia="Times New Roman" w:cs="Times New Roman"/>
        </w:rPr>
        <w:t xml:space="preserve"> 8 of the 10 loci, ≥</w:t>
      </w:r>
      <w:r w:rsidR="00B36D36" w:rsidRPr="00812528">
        <w:rPr>
          <w:rFonts w:eastAsia="Times New Roman" w:cs="Times New Roman"/>
        </w:rPr>
        <w:t>10 low-frequency and rare variants were needed to reverse the direction of effect at the common index SN</w:t>
      </w:r>
      <w:r w:rsidRPr="00812528">
        <w:rPr>
          <w:rFonts w:eastAsia="Times New Roman" w:cs="Times New Roman"/>
        </w:rPr>
        <w:t>V</w:t>
      </w:r>
      <w:r w:rsidR="00B36D36" w:rsidRPr="00812528">
        <w:rPr>
          <w:rFonts w:eastAsia="Times New Roman" w:cs="Times New Roman"/>
        </w:rPr>
        <w:t xml:space="preserve">; at </w:t>
      </w:r>
      <w:r w:rsidR="00B36D36" w:rsidRPr="00812528">
        <w:rPr>
          <w:rFonts w:eastAsia="Times New Roman" w:cs="Times New Roman"/>
          <w:i/>
        </w:rPr>
        <w:t>TCF7L2</w:t>
      </w:r>
      <w:r w:rsidR="00B36D36" w:rsidRPr="00812528">
        <w:rPr>
          <w:rFonts w:eastAsia="Times New Roman" w:cs="Times New Roman"/>
        </w:rPr>
        <w:t>, even 50 were insufficient (</w:t>
      </w:r>
      <w:r w:rsidR="00820292">
        <w:rPr>
          <w:rFonts w:eastAsia="Times New Roman" w:cs="Times New Roman"/>
          <w:b/>
        </w:rPr>
        <w:t xml:space="preserve">Extended Data </w:t>
      </w:r>
      <w:r w:rsidR="00820292" w:rsidRPr="00812528">
        <w:rPr>
          <w:rFonts w:eastAsia="Times New Roman" w:cs="Times New Roman"/>
          <w:b/>
        </w:rPr>
        <w:t xml:space="preserve">Fig. </w:t>
      </w:r>
      <w:r w:rsidR="00820292">
        <w:rPr>
          <w:rFonts w:eastAsia="Times New Roman" w:cs="Times New Roman"/>
          <w:b/>
        </w:rPr>
        <w:t>9</w:t>
      </w:r>
      <w:r w:rsidR="00C57EBD" w:rsidRPr="00812528">
        <w:rPr>
          <w:rFonts w:eastAsia="Times New Roman" w:cs="Times New Roman"/>
        </w:rPr>
        <w:t>). We note that the statistical</w:t>
      </w:r>
      <w:r w:rsidR="00B36D36" w:rsidRPr="00812528">
        <w:rPr>
          <w:rFonts w:eastAsia="Times New Roman" w:cs="Times New Roman"/>
        </w:rPr>
        <w:t xml:space="preserve"> procedure</w:t>
      </w:r>
      <w:r w:rsidR="00C57EBD" w:rsidRPr="00812528">
        <w:rPr>
          <w:rFonts w:eastAsia="Times New Roman" w:cs="Times New Roman"/>
        </w:rPr>
        <w:t xml:space="preserve"> we developed and deployed</w:t>
      </w:r>
      <w:r w:rsidR="00B36D36" w:rsidRPr="00812528">
        <w:rPr>
          <w:rFonts w:eastAsia="Times New Roman" w:cs="Times New Roman"/>
        </w:rPr>
        <w:t xml:space="preserve"> is biased </w:t>
      </w:r>
      <w:r w:rsidR="00B36D36" w:rsidRPr="00812528">
        <w:rPr>
          <w:rFonts w:eastAsia="Times New Roman" w:cs="Times New Roman"/>
          <w:i/>
        </w:rPr>
        <w:t>in favor</w:t>
      </w:r>
      <w:r w:rsidR="00B36D36" w:rsidRPr="00812528">
        <w:rPr>
          <w:rFonts w:eastAsia="Times New Roman" w:cs="Times New Roman"/>
        </w:rPr>
        <w:t xml:space="preserve"> of the synthetic association hypothesis, since it is highly prone to over-fitting. </w:t>
      </w:r>
      <w:r w:rsidR="006B2766" w:rsidRPr="00812528">
        <w:rPr>
          <w:rFonts w:eastAsia="Times New Roman" w:cs="Times New Roman"/>
          <w:szCs w:val="24"/>
        </w:rPr>
        <w:t xml:space="preserve">Nonetheless, </w:t>
      </w:r>
      <w:r w:rsidR="00B36D36" w:rsidRPr="00812528">
        <w:rPr>
          <w:rFonts w:eastAsia="Times New Roman" w:cs="Times New Roman"/>
          <w:szCs w:val="24"/>
        </w:rPr>
        <w:t>at 8 of the 10 loci the data were indistinguishable from a null model of no synthetic association</w:t>
      </w:r>
      <w:r w:rsidR="00D50E7E" w:rsidRPr="00812528">
        <w:rPr>
          <w:rFonts w:eastAsia="Times New Roman" w:cs="Times New Roman"/>
          <w:szCs w:val="24"/>
        </w:rPr>
        <w:t xml:space="preserve"> (</w:t>
      </w:r>
      <w:r w:rsidR="00670E7A">
        <w:rPr>
          <w:rFonts w:eastAsia="Times New Roman" w:cs="Times New Roman"/>
          <w:b/>
          <w:szCs w:val="24"/>
        </w:rPr>
        <w:t>Extended Data</w:t>
      </w:r>
      <w:r w:rsidR="00812528" w:rsidRPr="00812528">
        <w:rPr>
          <w:rFonts w:eastAsia="Times New Roman" w:cs="Times New Roman"/>
          <w:b/>
          <w:szCs w:val="24"/>
        </w:rPr>
        <w:t xml:space="preserve"> </w:t>
      </w:r>
      <w:r w:rsidR="00D50E17">
        <w:rPr>
          <w:rFonts w:eastAsia="Times New Roman" w:cs="Times New Roman"/>
          <w:b/>
          <w:szCs w:val="24"/>
        </w:rPr>
        <w:t xml:space="preserve">Table </w:t>
      </w:r>
      <w:r w:rsidR="00820292">
        <w:rPr>
          <w:rFonts w:eastAsia="Times New Roman" w:cs="Times New Roman"/>
          <w:b/>
          <w:szCs w:val="24"/>
        </w:rPr>
        <w:t>8</w:t>
      </w:r>
      <w:r w:rsidR="00D17B20" w:rsidRPr="00812528">
        <w:rPr>
          <w:rFonts w:eastAsia="Times New Roman" w:cs="Times New Roman"/>
          <w:b/>
          <w:szCs w:val="24"/>
        </w:rPr>
        <w:t xml:space="preserve">; </w:t>
      </w:r>
      <w:r w:rsidR="00685638" w:rsidRPr="00812528">
        <w:rPr>
          <w:b/>
          <w:szCs w:val="24"/>
        </w:rPr>
        <w:t>Supplementary</w:t>
      </w:r>
      <w:r w:rsidR="00812528" w:rsidRPr="00812528">
        <w:rPr>
          <w:b/>
          <w:szCs w:val="24"/>
        </w:rPr>
        <w:t xml:space="preserve"> </w:t>
      </w:r>
      <w:r w:rsidR="00685638" w:rsidRPr="007F209F">
        <w:rPr>
          <w:b/>
          <w:color w:val="000000" w:themeColor="text1"/>
          <w:szCs w:val="24"/>
        </w:rPr>
        <w:t>27</w:t>
      </w:r>
      <w:r w:rsidR="00D17B20" w:rsidRPr="007F209F">
        <w:rPr>
          <w:rFonts w:eastAsia="Times New Roman" w:cs="Times New Roman"/>
          <w:b/>
          <w:color w:val="000000" w:themeColor="text1"/>
          <w:szCs w:val="24"/>
        </w:rPr>
        <w:t>)</w:t>
      </w:r>
      <w:r w:rsidR="00B36D36" w:rsidRPr="007F209F">
        <w:rPr>
          <w:rFonts w:eastAsia="Times New Roman" w:cs="Times New Roman"/>
          <w:color w:val="000000" w:themeColor="text1"/>
          <w:szCs w:val="24"/>
        </w:rPr>
        <w:t>.</w:t>
      </w:r>
    </w:p>
    <w:p w14:paraId="78047F2D" w14:textId="77777777" w:rsidR="00B36D36" w:rsidRPr="009F5258" w:rsidRDefault="00B36D36" w:rsidP="008D4219">
      <w:pPr>
        <w:suppressLineNumbers/>
        <w:spacing w:line="384" w:lineRule="auto"/>
        <w:contextualSpacing/>
        <w:rPr>
          <w:rFonts w:eastAsia="Times New Roman" w:cs="Times New Roman"/>
          <w:b/>
        </w:rPr>
      </w:pPr>
    </w:p>
    <w:p w14:paraId="5F8FD423" w14:textId="77777777" w:rsidR="003378C3" w:rsidRPr="009F5258" w:rsidRDefault="00FC4DBE" w:rsidP="008D4219">
      <w:pPr>
        <w:suppressLineNumbers/>
        <w:spacing w:line="384" w:lineRule="auto"/>
        <w:contextualSpacing/>
        <w:rPr>
          <w:rFonts w:eastAsia="Times New Roman" w:cs="Times New Roman"/>
          <w:b/>
        </w:rPr>
      </w:pPr>
      <w:r>
        <w:rPr>
          <w:rFonts w:eastAsia="Times New Roman" w:cs="Times New Roman"/>
          <w:b/>
        </w:rPr>
        <w:t>Nominating candidate</w:t>
      </w:r>
      <w:r w:rsidRPr="009F5258">
        <w:rPr>
          <w:rFonts w:eastAsia="Times New Roman" w:cs="Times New Roman"/>
          <w:b/>
        </w:rPr>
        <w:t xml:space="preserve"> </w:t>
      </w:r>
      <w:r w:rsidR="003378C3" w:rsidRPr="009F5258">
        <w:rPr>
          <w:rFonts w:eastAsia="Times New Roman" w:cs="Times New Roman"/>
          <w:b/>
        </w:rPr>
        <w:t>functional alleles</w:t>
      </w:r>
    </w:p>
    <w:p w14:paraId="2BCA270C" w14:textId="26B19AF4" w:rsidR="006E334A" w:rsidRPr="009F5258" w:rsidRDefault="003378C3" w:rsidP="008D4219">
      <w:pPr>
        <w:suppressLineNumbers/>
        <w:spacing w:line="384" w:lineRule="auto"/>
        <w:contextualSpacing/>
        <w:rPr>
          <w:rFonts w:eastAsia="Times New Roman" w:cs="Times New Roman"/>
        </w:rPr>
      </w:pPr>
      <w:r w:rsidRPr="00812528">
        <w:rPr>
          <w:rFonts w:eastAsia="Times New Roman" w:cs="Times New Roman"/>
        </w:rPr>
        <w:t>Using</w:t>
      </w:r>
      <w:r w:rsidR="005B1FBC" w:rsidRPr="00812528">
        <w:rPr>
          <w:rFonts w:eastAsia="Times New Roman" w:cs="Times New Roman"/>
        </w:rPr>
        <w:t xml:space="preserve"> the</w:t>
      </w:r>
      <w:r w:rsidR="004C1F53" w:rsidRPr="00812528">
        <w:rPr>
          <w:rFonts w:eastAsia="Times New Roman" w:cs="Times New Roman"/>
        </w:rPr>
        <w:t xml:space="preserve"> </w:t>
      </w:r>
      <w:r w:rsidR="00A152BB" w:rsidRPr="00812528">
        <w:rPr>
          <w:rFonts w:eastAsia="Times New Roman" w:cs="Times New Roman"/>
        </w:rPr>
        <w:t xml:space="preserve">GoT2D </w:t>
      </w:r>
      <w:r w:rsidR="00FC4DBE" w:rsidRPr="00812528">
        <w:rPr>
          <w:rFonts w:eastAsia="Times New Roman" w:cs="Times New Roman"/>
        </w:rPr>
        <w:t xml:space="preserve">whole </w:t>
      </w:r>
      <w:r w:rsidR="004C1F53" w:rsidRPr="00812528">
        <w:rPr>
          <w:rFonts w:eastAsia="Times New Roman" w:cs="Times New Roman"/>
        </w:rPr>
        <w:t xml:space="preserve">genome sequence </w:t>
      </w:r>
      <w:r w:rsidR="00A152BB" w:rsidRPr="00812528">
        <w:rPr>
          <w:rFonts w:eastAsia="Times New Roman" w:cs="Times New Roman"/>
        </w:rPr>
        <w:t>data</w:t>
      </w:r>
      <w:r w:rsidR="00EB79C0" w:rsidRPr="00812528">
        <w:rPr>
          <w:rFonts w:eastAsia="Times New Roman" w:cs="Times New Roman"/>
        </w:rPr>
        <w:t>,</w:t>
      </w:r>
      <w:r w:rsidR="004C1F53" w:rsidRPr="00812528">
        <w:rPr>
          <w:rFonts w:eastAsia="Times New Roman" w:cs="Times New Roman"/>
        </w:rPr>
        <w:t xml:space="preserve"> w</w:t>
      </w:r>
      <w:r w:rsidR="004C364D" w:rsidRPr="00812528">
        <w:rPr>
          <w:rFonts w:eastAsia="Times New Roman" w:cs="Times New Roman"/>
        </w:rPr>
        <w:t xml:space="preserve">e constructed </w:t>
      </w:r>
      <w:r w:rsidRPr="00812528">
        <w:rPr>
          <w:rFonts w:eastAsia="Times New Roman" w:cs="Times New Roman"/>
        </w:rPr>
        <w:t xml:space="preserve">99% </w:t>
      </w:r>
      <w:r w:rsidR="004C364D" w:rsidRPr="00812528">
        <w:rPr>
          <w:rFonts w:eastAsia="Times New Roman" w:cs="Times New Roman"/>
        </w:rPr>
        <w:t>‘</w:t>
      </w:r>
      <w:r w:rsidR="004C364D" w:rsidRPr="00812528">
        <w:t>credible sets’</w:t>
      </w:r>
      <w:r w:rsidRPr="00812528">
        <w:t xml:space="preserve"> for</w:t>
      </w:r>
      <w:r w:rsidR="00F32569" w:rsidRPr="00812528">
        <w:t xml:space="preserve"> each T2D GWAS locus</w:t>
      </w:r>
      <w:r w:rsidR="002E3EE7" w:rsidRPr="00812528">
        <w:t xml:space="preserve"> </w:t>
      </w:r>
      <w:r w:rsidR="00FC4DBE" w:rsidRPr="00812528">
        <w:t xml:space="preserve">on the </w:t>
      </w:r>
      <w:r w:rsidR="002E3EE7" w:rsidRPr="00812528">
        <w:t>assum</w:t>
      </w:r>
      <w:r w:rsidR="00FC4DBE" w:rsidRPr="00812528">
        <w:t>ption of</w:t>
      </w:r>
      <w:r w:rsidR="002E3EE7" w:rsidRPr="00812528">
        <w:t xml:space="preserve"> one causal variant per locus</w:t>
      </w:r>
      <w:r w:rsidR="00F32569" w:rsidRPr="00812528">
        <w:t xml:space="preserve"> (</w:t>
      </w:r>
      <w:r w:rsidR="00F32569" w:rsidRPr="00812528">
        <w:rPr>
          <w:b/>
        </w:rPr>
        <w:t>Methods</w:t>
      </w:r>
      <w:r w:rsidRPr="00812528">
        <w:t>)</w:t>
      </w:r>
      <w:hyperlink w:anchor="_ENREF_30" w:tooltip="Wakefield, 2007 #55" w:history="1">
        <w:r w:rsidR="007453B9" w:rsidRPr="00812528">
          <w:fldChar w:fldCharType="begin"/>
        </w:r>
        <w:r w:rsidR="007453B9">
          <w:instrText xml:space="preserve"> ADDIN EN.CITE &lt;EndNote&gt;&lt;Cite&gt;&lt;Author&gt;Wakefield&lt;/Author&gt;&lt;Year&gt;2007&lt;/Year&gt;&lt;RecNum&gt;55&lt;/RecNum&gt;&lt;DisplayText&gt;&lt;style face="superscript"&gt;30&lt;/style&gt;&lt;/DisplayText&gt;&lt;record&gt;&lt;rec-number&gt;55&lt;/rec-number&gt;&lt;foreign-keys&gt;&lt;key app="EN" db-id="0ted9rtt0wsaxcesvd55vpztf5ef2pwdap0w" timestamp="1428678835"&gt;55&lt;/key&gt;&lt;/foreign-keys&gt;&lt;ref-type name="Journal Article"&gt;17&lt;/ref-type&gt;&lt;contributors&gt;&lt;authors&gt;&lt;author&gt;Wakefield, J.&lt;/author&gt;&lt;/authors&gt;&lt;/contributors&gt;&lt;auth-address&gt;Department of Biostatistics, University of Washington, Seattle, WA 98195, USA. jonno@u.washington.edu&lt;/auth-address&gt;&lt;titles&gt;&lt;title&gt;A Bayesian measure of the probability of false discovery in genetic epidemiology studies&lt;/title&gt;&lt;secondary-title&gt;Am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genetics&lt;/abbr-1&gt;&lt;/alt-periodical&gt;&lt;pages&gt;208-27&lt;/pages&gt;&lt;volume&gt;81&lt;/volume&gt;&lt;number&gt;2&lt;/number&gt;&lt;keywords&gt;&lt;keyword&gt;*Bayes Theorem&lt;/keyword&gt;&lt;keyword&gt;Data Interpretation, Statistical&lt;/keyword&gt;&lt;keyword&gt;*Epidemiologic Measurements&lt;/keyword&gt;&lt;keyword&gt;False Positive Reactions&lt;/keyword&gt;&lt;keyword&gt;Gene Frequency&lt;/keyword&gt;&lt;keyword&gt;*Genetics&lt;/keyword&gt;&lt;keyword&gt;Linkage Disequilibrium&lt;/keyword&gt;&lt;keyword&gt;*Models, Statistical&lt;/keyword&gt;&lt;keyword&gt;Probability&lt;/keyword&gt;&lt;/keywords&gt;&lt;dates&gt;&lt;year&gt;2007&lt;/year&gt;&lt;pub-dates&gt;&lt;date&gt;Aug&lt;/date&gt;&lt;/pub-dates&gt;&lt;/dates&gt;&lt;isbn&gt;0002-9297 (Print)&amp;#xD;0002-9297 (Linking)&lt;/isbn&gt;&lt;accession-num&gt;17668372&lt;/accession-num&gt;&lt;urls&gt;&lt;related-urls&gt;&lt;url&gt;http://www.ncbi.nlm.nih.gov/pubmed/17668372&lt;/url&gt;&lt;/related-urls&gt;&lt;/urls&gt;&lt;custom2&gt;1950810&lt;/custom2&gt;&lt;electronic-resource-num&gt;10.1086/519024&lt;/electronic-resource-num&gt;&lt;/record&gt;&lt;/Cite&gt;&lt;/EndNote&gt;</w:instrText>
        </w:r>
        <w:r w:rsidR="007453B9" w:rsidRPr="00812528">
          <w:fldChar w:fldCharType="separate"/>
        </w:r>
        <w:r w:rsidR="007453B9" w:rsidRPr="00F7455D">
          <w:rPr>
            <w:noProof/>
            <w:vertAlign w:val="superscript"/>
          </w:rPr>
          <w:t>30</w:t>
        </w:r>
        <w:r w:rsidR="007453B9" w:rsidRPr="00812528">
          <w:fldChar w:fldCharType="end"/>
        </w:r>
      </w:hyperlink>
      <w:r w:rsidRPr="00812528">
        <w:t>. Across</w:t>
      </w:r>
      <w:r w:rsidR="00F32569" w:rsidRPr="00812528">
        <w:t xml:space="preserve"> 78 </w:t>
      </w:r>
      <w:r w:rsidR="00F11F5A" w:rsidRPr="00812528">
        <w:t xml:space="preserve">published </w:t>
      </w:r>
      <w:r w:rsidR="00F32569" w:rsidRPr="00812528">
        <w:t>autosomal loci at which the reported index SN</w:t>
      </w:r>
      <w:r w:rsidR="00EA4D6F" w:rsidRPr="00812528">
        <w:t>V</w:t>
      </w:r>
      <w:r w:rsidRPr="00812528">
        <w:t xml:space="preserve"> had MAF&gt;1%, </w:t>
      </w:r>
      <w:r w:rsidR="00B1679C" w:rsidRPr="00812528">
        <w:t xml:space="preserve">99% </w:t>
      </w:r>
      <w:r w:rsidRPr="00812528">
        <w:t>credible set sizes ranged from</w:t>
      </w:r>
      <w:r w:rsidR="005B1FBC" w:rsidRPr="00812528">
        <w:t xml:space="preserve"> </w:t>
      </w:r>
      <w:r w:rsidR="00F32569" w:rsidRPr="00812528">
        <w:t>2 (</w:t>
      </w:r>
      <w:r w:rsidR="00F32569" w:rsidRPr="00812528">
        <w:rPr>
          <w:i/>
        </w:rPr>
        <w:t>CDKN2AB</w:t>
      </w:r>
      <w:r w:rsidRPr="00812528">
        <w:t xml:space="preserve">) to </w:t>
      </w:r>
      <w:r w:rsidR="00FC6196" w:rsidRPr="00812528">
        <w:t>~1,000</w:t>
      </w:r>
      <w:r w:rsidR="00F32569" w:rsidRPr="00812528">
        <w:t xml:space="preserve"> (</w:t>
      </w:r>
      <w:r w:rsidRPr="00812528">
        <w:rPr>
          <w:i/>
        </w:rPr>
        <w:t>POU5F1</w:t>
      </w:r>
      <w:r w:rsidR="00F32569" w:rsidRPr="00812528">
        <w:t>)</w:t>
      </w:r>
      <w:r w:rsidR="00B1679C" w:rsidRPr="00812528">
        <w:t xml:space="preserve"> variants; a</w:t>
      </w:r>
      <w:r w:rsidR="00F32569" w:rsidRPr="00812528">
        <w:t xml:space="preserve">t 71 </w:t>
      </w:r>
      <w:r w:rsidRPr="00812528">
        <w:t>l</w:t>
      </w:r>
      <w:r w:rsidR="00F32569" w:rsidRPr="00812528">
        <w:t>oci, t</w:t>
      </w:r>
      <w:r w:rsidR="00A47DA8" w:rsidRPr="00812528">
        <w:t>he credible set contained &gt;10 variants</w:t>
      </w:r>
      <w:r w:rsidR="00F32569" w:rsidRPr="00812528">
        <w:t xml:space="preserve"> (</w:t>
      </w:r>
      <w:r w:rsidR="00820292">
        <w:rPr>
          <w:rFonts w:eastAsia="Times New Roman" w:cs="Times New Roman"/>
          <w:b/>
        </w:rPr>
        <w:t xml:space="preserve">Extended Data </w:t>
      </w:r>
      <w:r w:rsidR="00820292" w:rsidRPr="00812528">
        <w:rPr>
          <w:rFonts w:eastAsia="Times New Roman" w:cs="Times New Roman"/>
          <w:b/>
        </w:rPr>
        <w:t xml:space="preserve">Fig. </w:t>
      </w:r>
      <w:r w:rsidR="00820292">
        <w:rPr>
          <w:rFonts w:eastAsia="Times New Roman" w:cs="Times New Roman"/>
          <w:b/>
        </w:rPr>
        <w:t>9</w:t>
      </w:r>
      <w:r w:rsidR="00685638" w:rsidRPr="00812528">
        <w:rPr>
          <w:b/>
        </w:rPr>
        <w:t>; Supplementary</w:t>
      </w:r>
      <w:r w:rsidR="00812528" w:rsidRPr="00812528">
        <w:rPr>
          <w:b/>
        </w:rPr>
        <w:t xml:space="preserve"> </w:t>
      </w:r>
      <w:r w:rsidR="00685638" w:rsidRPr="00812528">
        <w:rPr>
          <w:b/>
        </w:rPr>
        <w:t>28</w:t>
      </w:r>
      <w:r w:rsidR="00F32569" w:rsidRPr="00812528">
        <w:t xml:space="preserve">). </w:t>
      </w:r>
      <w:r w:rsidR="00937457" w:rsidRPr="00812528">
        <w:t>T</w:t>
      </w:r>
      <w:r w:rsidR="00FC4DBE" w:rsidRPr="00812528">
        <w:t>he GoT2D dataset provides n</w:t>
      </w:r>
      <w:r w:rsidR="006E334A" w:rsidRPr="00812528">
        <w:t>ear-complete ascertainment of co</w:t>
      </w:r>
      <w:r w:rsidR="00B1679C" w:rsidRPr="00812528">
        <w:t>mmon and low-frequency variants</w:t>
      </w:r>
      <w:r w:rsidR="006E334A" w:rsidRPr="00812528">
        <w:t xml:space="preserve"> </w:t>
      </w:r>
      <w:r w:rsidR="004F4386" w:rsidRPr="00812528">
        <w:rPr>
          <w:rFonts w:eastAsia="Times New Roman" w:cs="Times New Roman"/>
        </w:rPr>
        <w:t>to support more comprehensive</w:t>
      </w:r>
      <w:r w:rsidR="006E334A" w:rsidRPr="00812528">
        <w:rPr>
          <w:rFonts w:eastAsia="Times New Roman" w:cs="Times New Roman"/>
        </w:rPr>
        <w:t xml:space="preserve"> credible set analysis</w:t>
      </w:r>
      <w:r w:rsidR="006E334A" w:rsidRPr="00812528">
        <w:t xml:space="preserve"> </w:t>
      </w:r>
      <w:r w:rsidR="004F4386" w:rsidRPr="00812528">
        <w:t>than</w:t>
      </w:r>
      <w:r w:rsidR="006E334A" w:rsidRPr="00812528">
        <w:t xml:space="preserve"> studies based on genotyping or imputation alone</w:t>
      </w:r>
      <w:r w:rsidR="00C42E94" w:rsidRPr="00812528">
        <w:fldChar w:fldCharType="begin">
          <w:fldData xml:space="preserve">PEVuZE5vdGU+PENpdGU+PEF1dGhvcj5NYWhhamFuPC9BdXRob3I+PFllYXI+MjAxNDwvWWVhcj48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IGdlbmV0aWNzPC9hYmJyLTE+PC9hbHQtcGVyaW9kaWNhbD48cGFnZXM+MjM0LTQ0PC9wYWdlcz48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bmV0aWNzPC9hYmJyLTE+PC9hbHQtcGVyaW9kaWNhbD48cGFnZXM+MTI5NC0zMDE8L3BhZ2VzPjx2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</w:fldData>
        </w:fldChar>
      </w:r>
      <w:r w:rsidR="00F7455D">
        <w:instrText xml:space="preserve"> ADDIN EN.CITE </w:instrText>
      </w:r>
      <w:r w:rsidR="00F7455D">
        <w:fldChar w:fldCharType="begin">
          <w:fldData xml:space="preserve">PEVuZE5vdGU+PENpdGU+PEF1dGhvcj5NYWhhamFuPC9BdXRob3I+PFllYXI+MjAxNDwvWWVhcj48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IGdlbmV0aWNzPC9hYmJyLTE+PC9hbHQtcGVyaW9kaWNhbD48cGFnZXM+MjM0LTQ0PC9wYWdlcz48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bmV0aWNzPC9hYmJyLTE+PC9hbHQtcGVyaW9kaWNhbD48cGFnZXM+MTI5NC0zMDE8L3BhZ2VzPjx2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</w:fldData>
        </w:fldChar>
      </w:r>
      <w:r w:rsidR="00F7455D">
        <w:instrText xml:space="preserve"> ADDIN EN.CITE.DATA </w:instrText>
      </w:r>
      <w:r w:rsidR="00F7455D">
        <w:fldChar w:fldCharType="end"/>
      </w:r>
      <w:r w:rsidR="00C42E94" w:rsidRPr="00812528">
        <w:fldChar w:fldCharType="separate"/>
      </w:r>
      <w:hyperlink w:anchor="_ENREF_3" w:tooltip="Mahajan, 2014 #45" w:history="1">
        <w:r w:rsidR="007453B9" w:rsidRPr="00F7455D">
          <w:rPr>
            <w:noProof/>
            <w:vertAlign w:val="superscript"/>
          </w:rPr>
          <w:t>3</w:t>
        </w:r>
      </w:hyperlink>
      <w:r w:rsidR="00F7455D" w:rsidRPr="00F7455D">
        <w:rPr>
          <w:noProof/>
          <w:vertAlign w:val="superscript"/>
        </w:rPr>
        <w:t>,</w:t>
      </w:r>
      <w:hyperlink w:anchor="_ENREF_31" w:tooltip="Wellcome Trust Case Control Consortium, 2012 #56" w:history="1">
        <w:r w:rsidR="007453B9" w:rsidRPr="00F7455D">
          <w:rPr>
            <w:noProof/>
            <w:vertAlign w:val="superscript"/>
          </w:rPr>
          <w:t>31</w:t>
        </w:r>
      </w:hyperlink>
      <w:r w:rsidR="00C42E94" w:rsidRPr="00812528">
        <w:fldChar w:fldCharType="end"/>
      </w:r>
      <w:r w:rsidR="00937457" w:rsidRPr="00812528">
        <w:t>: of the credible set variants identified from whole genome sequence data, ~60% are absent from HapMap and ~5% from 1000G Phase 1 (</w:t>
      </w:r>
      <w:r w:rsidR="00820292">
        <w:rPr>
          <w:rFonts w:eastAsia="Times New Roman" w:cs="Times New Roman"/>
          <w:b/>
        </w:rPr>
        <w:t xml:space="preserve">Extended Data </w:t>
      </w:r>
      <w:r w:rsidR="00820292" w:rsidRPr="00812528">
        <w:rPr>
          <w:rFonts w:eastAsia="Times New Roman" w:cs="Times New Roman"/>
          <w:b/>
        </w:rPr>
        <w:t xml:space="preserve">Fig. </w:t>
      </w:r>
      <w:r w:rsidR="00820292">
        <w:rPr>
          <w:rFonts w:eastAsia="Times New Roman" w:cs="Times New Roman"/>
          <w:b/>
        </w:rPr>
        <w:t>9</w:t>
      </w:r>
      <w:r w:rsidR="00937457" w:rsidRPr="00812528">
        <w:t>).</w:t>
      </w:r>
    </w:p>
    <w:p w14:paraId="0548B328" w14:textId="77777777" w:rsidR="00F32569" w:rsidRPr="009F5258" w:rsidRDefault="00F32569" w:rsidP="008D4219">
      <w:pPr>
        <w:suppressLineNumbers/>
        <w:spacing w:line="384" w:lineRule="auto"/>
        <w:contextualSpacing/>
      </w:pPr>
    </w:p>
    <w:p w14:paraId="510DB70F" w14:textId="37A7EFB8" w:rsidR="00F32569" w:rsidRPr="00812528" w:rsidRDefault="00F32569" w:rsidP="008D4219">
      <w:pPr>
        <w:suppressLineNumbers/>
        <w:spacing w:line="384" w:lineRule="auto"/>
        <w:contextualSpacing/>
        <w:rPr>
          <w:szCs w:val="24"/>
        </w:rPr>
      </w:pPr>
      <w:r w:rsidRPr="009F5258">
        <w:t>Genomic maps of chromatin state or transcription fa</w:t>
      </w:r>
      <w:r w:rsidR="004F4386" w:rsidRPr="009F5258">
        <w:t>ctor</w:t>
      </w:r>
      <w:r w:rsidRPr="009F5258">
        <w:t xml:space="preserve"> binding</w:t>
      </w:r>
      <w:hyperlink w:anchor="_ENREF_32" w:tooltip="Encode Project Consortium, 2012 #18" w:history="1">
        <w:r w:rsidR="007453B9" w:rsidRPr="00C762C8">
          <w:fldChar w:fldCharType="begin">
            <w:fldData xml:space="preserve">PEVuZE5vdGU+PENpdGU+PEF1dGhvcj5FbmNvZGUgUHJvamVjdCBDb25zb3J0aXVtPC9BdXRob3I+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YWJici0xPk5hdHVyZTwvYWJici0xPjwvYWx0LXBlcmlvZGljYWw+PHBhZ2VzPjU3LTc0PC9wYWdl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MT48L2FsdC1wZXJpb2RpY2FsPjxwYWdlcz4xNzkyMS02PC9wYWdlcz48dm9sdW1lPjExMDwvdm9s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</w:fldData>
          </w:fldChar>
        </w:r>
        <w:r w:rsidR="007453B9">
          <w:instrText xml:space="preserve"> ADDIN EN.CITE </w:instrText>
        </w:r>
        <w:r w:rsidR="007453B9">
          <w:fldChar w:fldCharType="begin">
            <w:fldData xml:space="preserve">PEVuZE5vdGU+PENpdGU+PEF1dGhvcj5FbmNvZGUgUHJvamVjdCBDb25zb3J0aXVtPC9BdXRob3I+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YWJici0xPk5hdHVyZTwvYWJici0xPjwvYWx0LXBlcmlvZGljYWw+PHBhZ2VzPjU3LTc0PC9wYWdl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L3BlcmlvZGljYWw+PGFsdC1wZXJpb2RpY2FsPjxmdWxsLXRpdGxlPlByb2MgTmF0bCBBY2FkIFNj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32-35</w:t>
        </w:r>
        <w:r w:rsidR="007453B9" w:rsidRPr="00C762C8">
          <w:fldChar w:fldCharType="end"/>
        </w:r>
      </w:hyperlink>
      <w:r w:rsidRPr="009F5258">
        <w:t xml:space="preserve"> </w:t>
      </w:r>
      <w:r w:rsidR="000F43E5" w:rsidRPr="009F5258">
        <w:t xml:space="preserve">have </w:t>
      </w:r>
      <w:r w:rsidRPr="009F5258">
        <w:t>be</w:t>
      </w:r>
      <w:r w:rsidR="000F43E5" w:rsidRPr="009F5258">
        <w:t>en</w:t>
      </w:r>
      <w:r w:rsidRPr="009F5258">
        <w:t xml:space="preserve"> used to prioritize causal variants within credible set</w:t>
      </w:r>
      <w:r w:rsidR="00C42E94" w:rsidRPr="009F5258">
        <w:t>s</w:t>
      </w:r>
      <w:r w:rsidR="008C37F8" w:rsidRPr="009F5258">
        <w:fldChar w:fldCharType="begin">
          <w:fldData xml:space="preserve">PEVuZE5vdGU+PENpdGU+PEF1dGhvcj5HYXVsdG9uPC9BdXRob3I+PFllYXI+MjAxMDwvWWVhcj48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ZXM+MjU1LTk8L3BhZ2VzPjx2b2x1bWU+NDI8L3ZvbHVtZT48bnVtYmVyPjM8L251bWJlcj48a2V5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LTE+U2NpZW5jZTwvYWJici0xPjwvYWx0LXBlcmlvZGljYWw+PHBhZ2VzPjExOTAtNTwvcGFnZXM+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</w:fldData>
        </w:fldChar>
      </w:r>
      <w:r w:rsidR="00F7455D">
        <w:instrText xml:space="preserve"> ADDIN EN.CITE </w:instrText>
      </w:r>
      <w:r w:rsidR="00F7455D">
        <w:fldChar w:fldCharType="begin">
          <w:fldData xml:space="preserve">PEVuZE5vdGU+PENpdGU+PEF1dGhvcj5HYXVsdG9uPC9BdXRob3I+PFllYXI+MjAxMDwvWWVhcj48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ZXM+MjU1LTk8L3BhZ2VzPjx2b2x1bWU+NDI8L3ZvbHVtZT48bnVtYmVyPjM8L251bWJlcj48a2V5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LTE+U2NpZW5jZTwvYWJici0xPjwvYWx0LXBlcmlvZGljYWw+PHBhZ2VzPjExOTAtNTwvcGFnZXM+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</w:fldData>
        </w:fldChar>
      </w:r>
      <w:r w:rsidR="00F7455D">
        <w:instrText xml:space="preserve"> ADDIN EN.CITE.DATA </w:instrText>
      </w:r>
      <w:r w:rsidR="00F7455D">
        <w:fldChar w:fldCharType="end"/>
      </w:r>
      <w:r w:rsidR="008C37F8" w:rsidRPr="009F5258">
        <w:fldChar w:fldCharType="separate"/>
      </w:r>
      <w:hyperlink w:anchor="_ENREF_36" w:tooltip="Gaulton, 2010 #57" w:history="1">
        <w:r w:rsidR="007453B9" w:rsidRPr="00F7455D">
          <w:rPr>
            <w:noProof/>
            <w:vertAlign w:val="superscript"/>
          </w:rPr>
          <w:t>36</w:t>
        </w:r>
      </w:hyperlink>
      <w:r w:rsidR="00F7455D" w:rsidRPr="00F7455D">
        <w:rPr>
          <w:noProof/>
          <w:vertAlign w:val="superscript"/>
        </w:rPr>
        <w:t>,</w:t>
      </w:r>
      <w:hyperlink w:anchor="_ENREF_37" w:tooltip="Maurano, 2012 #58" w:history="1">
        <w:r w:rsidR="007453B9" w:rsidRPr="00F7455D">
          <w:rPr>
            <w:noProof/>
            <w:vertAlign w:val="superscript"/>
          </w:rPr>
          <w:t>37</w:t>
        </w:r>
      </w:hyperlink>
      <w:r w:rsidR="008C37F8" w:rsidRPr="009F5258">
        <w:fldChar w:fldCharType="end"/>
      </w:r>
      <w:r w:rsidRPr="009F5258">
        <w:rPr>
          <w:bCs/>
        </w:rPr>
        <w:t xml:space="preserve">. </w:t>
      </w:r>
      <w:r w:rsidR="006E334A" w:rsidRPr="009F5258">
        <w:rPr>
          <w:bCs/>
          <w:szCs w:val="24"/>
        </w:rPr>
        <w:t>We jo</w:t>
      </w:r>
      <w:r w:rsidR="004F4386" w:rsidRPr="009F5258">
        <w:rPr>
          <w:bCs/>
          <w:szCs w:val="24"/>
        </w:rPr>
        <w:t>intly modeled genetic association and genomic annotation</w:t>
      </w:r>
      <w:r w:rsidR="006E334A" w:rsidRPr="009F5258">
        <w:rPr>
          <w:bCs/>
          <w:szCs w:val="24"/>
        </w:rPr>
        <w:t xml:space="preserve"> </w:t>
      </w:r>
      <w:r w:rsidR="004F4386" w:rsidRPr="009F5258">
        <w:rPr>
          <w:bCs/>
          <w:szCs w:val="24"/>
        </w:rPr>
        <w:t xml:space="preserve">data </w:t>
      </w:r>
      <w:r w:rsidR="006E334A" w:rsidRPr="009F5258">
        <w:rPr>
          <w:bCs/>
          <w:szCs w:val="24"/>
        </w:rPr>
        <w:t>at T2D GWAS loci using fgwas</w:t>
      </w:r>
      <w:hyperlink w:anchor="_ENREF_38" w:tooltip="Pickrell, 2014 #164" w:history="1">
        <w:r w:rsidR="007453B9" w:rsidRPr="00C762C8">
          <w:rPr>
            <w:bCs/>
            <w:szCs w:val="24"/>
          </w:rPr>
          <w:fldChar w:fldCharType="begin"/>
        </w:r>
        <w:r w:rsidR="007453B9">
          <w:rPr>
            <w:bCs/>
            <w:szCs w:val="24"/>
          </w:rPr>
          <w:instrText xml:space="preserve"> ADDIN EN.CITE &lt;EndNote&gt;&lt;Cite&gt;&lt;Author&gt;Pickrell&lt;/Author&gt;&lt;Year&gt;2014&lt;/Year&gt;&lt;RecNum&gt;164&lt;/RecNum&gt;&lt;DisplayText&gt;&lt;style face="superscript"&gt;38&lt;/style&gt;&lt;/DisplayText&gt;&lt;record&gt;&lt;rec-number&gt;164&lt;/rec-number&gt;&lt;foreign-keys&gt;&lt;key app="EN" db-id="0ted9rtt0wsaxcesvd55vpztf5ef2pwdap0w" timestamp="1441264158"&gt;164&lt;/key&gt;&lt;/foreign-keys&gt;&lt;ref-type name="Journal Article"&gt;17&lt;/ref-type&gt;&lt;contributors&gt;&lt;authors&gt;&lt;author&gt;Pickrell, J. K.&lt;/author&gt;&lt;/authors&gt;&lt;/contributors&gt;&lt;auth-address&gt;New York Genome Center, New York, NY 10013, USA; Department of Biological Sciences, Columbia University, New York, NY 10027, USA. Electronic address: jkpickrell@nygenome.org.&lt;/auth-address&gt;&lt;titles&gt;&lt;title&gt;Joint analysis of functional genomic data and genome-wide association studies of 18 human traits&lt;/title&gt;&lt;secondary-title&gt;Am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genetics&lt;/abbr-1&gt;&lt;/alt-periodical&gt;&lt;pages&gt;559-73&lt;/pages&gt;&lt;volume&gt;94&lt;/volume&gt;&lt;number&gt;4&lt;/number&gt;&lt;keywords&gt;&lt;keyword&gt;Bayes Theorem&lt;/keyword&gt;&lt;keyword&gt;*Genome-Wide Association Study&lt;/keyword&gt;&lt;keyword&gt;Humans&lt;/keyword&gt;&lt;keyword&gt;*Models, Genetic&lt;/keyword&gt;&lt;keyword&gt;Phenotype&lt;/keyword&gt;&lt;keyword&gt;Polymorphism, Single Nucleotide&lt;/keyword&gt;&lt;/keywords&gt;&lt;dates&gt;&lt;year&gt;2014&lt;/year&gt;&lt;pub-dates&gt;&lt;date&gt;Apr 3&lt;/date&gt;&lt;/pub-dates&gt;&lt;/dates&gt;&lt;isbn&gt;1537-6605 (Electronic)&amp;#xD;0002-9297 (Linking)&lt;/isbn&gt;&lt;accession-num&gt;24702953&lt;/accession-num&gt;&lt;urls&gt;&lt;related-urls&gt;&lt;url&gt;http://www.ncbi.nlm.nih.gov/pubmed/24702953&lt;/url&gt;&lt;/related-urls&gt;&lt;/urls&gt;&lt;custom2&gt;3980523&lt;/custom2&gt;&lt;electronic-resource-num&gt;10.1016/j.ajhg.2014.03.004&lt;/electronic-resource-num&gt;&lt;/record&gt;&lt;/Cite&gt;&lt;/EndNote&gt;</w:instrText>
        </w:r>
        <w:r w:rsidR="007453B9" w:rsidRPr="00C762C8">
          <w:rPr>
            <w:bCs/>
            <w:szCs w:val="24"/>
          </w:rPr>
          <w:fldChar w:fldCharType="separate"/>
        </w:r>
        <w:r w:rsidR="007453B9" w:rsidRPr="00F7455D">
          <w:rPr>
            <w:bCs/>
            <w:noProof/>
            <w:szCs w:val="24"/>
            <w:vertAlign w:val="superscript"/>
          </w:rPr>
          <w:t>38</w:t>
        </w:r>
        <w:r w:rsidR="007453B9" w:rsidRPr="00C762C8">
          <w:rPr>
            <w:bCs/>
            <w:szCs w:val="24"/>
          </w:rPr>
          <w:fldChar w:fldCharType="end"/>
        </w:r>
      </w:hyperlink>
      <w:r w:rsidR="006E334A" w:rsidRPr="009F5258">
        <w:rPr>
          <w:bCs/>
          <w:szCs w:val="24"/>
        </w:rPr>
        <w:t>. Consistent with previous reports</w:t>
      </w:r>
      <w:r w:rsidR="008C37F8" w:rsidRPr="009F5258">
        <w:rPr>
          <w:bCs/>
          <w:szCs w:val="24"/>
        </w:rPr>
        <w:fldChar w:fldCharType="begin">
          <w:fldData xml:space="preserve">PEVuZE5vdGU+PENpdGU+PEF1dGhvcj5QYXJrZXI8L0F1dGhvcj48WWVhcj4yMDEzPC9ZZWFyPjxS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ZXJpb2RpY2FsPjxwYWdlcz4xNzkyMS02PC9wYWdlcz48dm9sdW1lPjExMDwvdm9sdW1lPjxudW1i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b2xpY2FzIEFzb2NpYWRhcyAoQ0lCRVJERU0pLCBCYXJjZWxvbmEsIFNwYWluLiBbM10uJiN4RDsx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</w:fldData>
        </w:fldChar>
      </w:r>
      <w:r w:rsidR="00F7455D">
        <w:rPr>
          <w:bCs/>
          <w:szCs w:val="24"/>
        </w:rPr>
        <w:instrText xml:space="preserve"> ADDIN EN.CITE </w:instrText>
      </w:r>
      <w:r w:rsidR="00F7455D">
        <w:rPr>
          <w:bCs/>
          <w:szCs w:val="24"/>
        </w:rPr>
        <w:fldChar w:fldCharType="begin">
          <w:fldData xml:space="preserve">PEVuZE5vdGU+PENpdGU+PEF1dGhvcj5QYXJrZXI8L0F1dGhvcj48WWVhcj4yMDEzPC9ZZWFyPjxS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ZXJpb2RpY2FsPjxwYWdlcz4xNzkyMS02PC9wYWdlcz48dm9sdW1lPjExMDwvdm9sdW1lPjxudW1i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b2xpY2FzIEFzb2NpYWRhcyAoQ0lCRVJERU0pLCBCYXJjZWxvbmEsIFNwYWluLiBbM10uJiN4RDsx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</w:fldData>
        </w:fldChar>
      </w:r>
      <w:r w:rsidR="00F7455D">
        <w:rPr>
          <w:bCs/>
          <w:szCs w:val="24"/>
        </w:rPr>
        <w:instrText xml:space="preserve"> ADDIN EN.CITE.DATA </w:instrText>
      </w:r>
      <w:r w:rsidR="00F7455D">
        <w:rPr>
          <w:bCs/>
          <w:szCs w:val="24"/>
        </w:rPr>
      </w:r>
      <w:r w:rsidR="00F7455D">
        <w:rPr>
          <w:bCs/>
          <w:szCs w:val="24"/>
        </w:rPr>
        <w:fldChar w:fldCharType="end"/>
      </w:r>
      <w:r w:rsidR="008C37F8" w:rsidRPr="009F5258">
        <w:rPr>
          <w:bCs/>
          <w:szCs w:val="24"/>
        </w:rPr>
      </w:r>
      <w:r w:rsidR="008C37F8" w:rsidRPr="009F5258">
        <w:rPr>
          <w:bCs/>
          <w:szCs w:val="24"/>
        </w:rPr>
        <w:fldChar w:fldCharType="separate"/>
      </w:r>
      <w:hyperlink w:anchor="_ENREF_34" w:tooltip="Parker, 2013 #23" w:history="1">
        <w:r w:rsidR="007453B9" w:rsidRPr="00F7455D">
          <w:rPr>
            <w:bCs/>
            <w:noProof/>
            <w:szCs w:val="24"/>
            <w:vertAlign w:val="superscript"/>
          </w:rPr>
          <w:t>34</w:t>
        </w:r>
      </w:hyperlink>
      <w:r w:rsidR="00F7455D" w:rsidRPr="00F7455D">
        <w:rPr>
          <w:bCs/>
          <w:noProof/>
          <w:szCs w:val="24"/>
          <w:vertAlign w:val="superscript"/>
        </w:rPr>
        <w:t>,</w:t>
      </w:r>
      <w:hyperlink w:anchor="_ENREF_35" w:tooltip="Pasquali, 2014 #25" w:history="1">
        <w:r w:rsidR="007453B9" w:rsidRPr="00F7455D">
          <w:rPr>
            <w:bCs/>
            <w:noProof/>
            <w:szCs w:val="24"/>
            <w:vertAlign w:val="superscript"/>
          </w:rPr>
          <w:t>35</w:t>
        </w:r>
      </w:hyperlink>
      <w:r w:rsidR="008C37F8" w:rsidRPr="009F5258">
        <w:rPr>
          <w:bCs/>
          <w:szCs w:val="24"/>
        </w:rPr>
        <w:fldChar w:fldCharType="end"/>
      </w:r>
      <w:r w:rsidR="006E334A" w:rsidRPr="009F5258">
        <w:rPr>
          <w:szCs w:val="24"/>
        </w:rPr>
        <w:t xml:space="preserve">, </w:t>
      </w:r>
      <w:r w:rsidR="004F4386" w:rsidRPr="009F5258">
        <w:rPr>
          <w:szCs w:val="24"/>
        </w:rPr>
        <w:t xml:space="preserve">associated </w:t>
      </w:r>
      <w:r w:rsidR="006E334A" w:rsidRPr="009F5258">
        <w:rPr>
          <w:szCs w:val="24"/>
        </w:rPr>
        <w:t>v</w:t>
      </w:r>
      <w:r w:rsidR="004F4386" w:rsidRPr="009F5258">
        <w:rPr>
          <w:szCs w:val="24"/>
        </w:rPr>
        <w:t xml:space="preserve">ariants were enriched in coding </w:t>
      </w:r>
      <w:r w:rsidR="006E334A" w:rsidRPr="00812528">
        <w:rPr>
          <w:szCs w:val="24"/>
        </w:rPr>
        <w:t xml:space="preserve">exons, </w:t>
      </w:r>
      <w:r w:rsidR="00B1679C" w:rsidRPr="00812528">
        <w:rPr>
          <w:szCs w:val="24"/>
        </w:rPr>
        <w:t>transcription factor</w:t>
      </w:r>
      <w:r w:rsidR="006E334A" w:rsidRPr="00812528">
        <w:rPr>
          <w:szCs w:val="24"/>
        </w:rPr>
        <w:t xml:space="preserve"> binding sites, and enhancers active in pancreatic islets and adipose tissue (</w:t>
      </w:r>
      <w:r w:rsidR="00670E7A">
        <w:rPr>
          <w:b/>
          <w:szCs w:val="24"/>
        </w:rPr>
        <w:t xml:space="preserve">Extended </w:t>
      </w:r>
      <w:r w:rsidR="00D50E17">
        <w:rPr>
          <w:b/>
          <w:szCs w:val="24"/>
        </w:rPr>
        <w:t xml:space="preserve">Data Fig. </w:t>
      </w:r>
      <w:r w:rsidR="00820292">
        <w:rPr>
          <w:b/>
          <w:szCs w:val="24"/>
        </w:rPr>
        <w:t>10</w:t>
      </w:r>
      <w:r w:rsidR="006E334A" w:rsidRPr="00812528">
        <w:rPr>
          <w:szCs w:val="24"/>
        </w:rPr>
        <w:t xml:space="preserve">). </w:t>
      </w:r>
      <w:r w:rsidR="004F4386" w:rsidRPr="00812528">
        <w:rPr>
          <w:szCs w:val="24"/>
        </w:rPr>
        <w:t xml:space="preserve">Overall, including the functional annotation data </w:t>
      </w:r>
      <w:r w:rsidR="006E334A" w:rsidRPr="00812528">
        <w:rPr>
          <w:szCs w:val="24"/>
        </w:rPr>
        <w:t xml:space="preserve">reduced </w:t>
      </w:r>
      <w:r w:rsidR="004F4386" w:rsidRPr="00812528">
        <w:rPr>
          <w:szCs w:val="24"/>
        </w:rPr>
        <w:t>credible set size</w:t>
      </w:r>
      <w:r w:rsidR="000F43E5" w:rsidRPr="00812528">
        <w:rPr>
          <w:szCs w:val="24"/>
        </w:rPr>
        <w:t xml:space="preserve"> </w:t>
      </w:r>
      <w:r w:rsidR="006E334A" w:rsidRPr="00812528">
        <w:rPr>
          <w:szCs w:val="24"/>
        </w:rPr>
        <w:t>b</w:t>
      </w:r>
      <w:r w:rsidR="00A63A44" w:rsidRPr="00812528">
        <w:rPr>
          <w:szCs w:val="24"/>
        </w:rPr>
        <w:t>y 35</w:t>
      </w:r>
      <w:r w:rsidR="006E334A" w:rsidRPr="00812528">
        <w:rPr>
          <w:szCs w:val="24"/>
        </w:rPr>
        <w:t>%</w:t>
      </w:r>
      <w:r w:rsidR="00A63A44" w:rsidRPr="00812528">
        <w:rPr>
          <w:rStyle w:val="CommentReference"/>
          <w:rFonts w:ascii="Cambria" w:eastAsia="Cambria" w:hAnsi="Cambria" w:cs="Cambria"/>
        </w:rPr>
        <w:t xml:space="preserve">. </w:t>
      </w:r>
      <w:r w:rsidR="004F4386" w:rsidRPr="00812528">
        <w:t>At several loci,</w:t>
      </w:r>
      <w:r w:rsidR="006E334A" w:rsidRPr="00812528">
        <w:t xml:space="preserve"> </w:t>
      </w:r>
      <w:r w:rsidR="004F4386" w:rsidRPr="00812528">
        <w:t xml:space="preserve">access to </w:t>
      </w:r>
      <w:r w:rsidR="006E334A" w:rsidRPr="00812528">
        <w:t>complete seq</w:t>
      </w:r>
      <w:r w:rsidR="004F4386" w:rsidRPr="00812528">
        <w:t xml:space="preserve">uence data prioritized variants </w:t>
      </w:r>
      <w:r w:rsidR="006E334A" w:rsidRPr="00812528">
        <w:t>that</w:t>
      </w:r>
      <w:r w:rsidR="004F4386" w:rsidRPr="00812528">
        <w:t xml:space="preserve"> overlap relevant regulatory annotations</w:t>
      </w:r>
      <w:r w:rsidR="00863DD3" w:rsidRPr="00812528">
        <w:t xml:space="preserve"> and were previously overlooked</w:t>
      </w:r>
      <w:r w:rsidR="006E334A" w:rsidRPr="00812528">
        <w:t>.</w:t>
      </w:r>
      <w:r w:rsidR="006E334A" w:rsidRPr="00812528">
        <w:rPr>
          <w:szCs w:val="24"/>
        </w:rPr>
        <w:t xml:space="preserve"> For example, at the </w:t>
      </w:r>
      <w:r w:rsidR="006E334A" w:rsidRPr="00812528">
        <w:rPr>
          <w:i/>
          <w:szCs w:val="24"/>
        </w:rPr>
        <w:t xml:space="preserve">CCND2 </w:t>
      </w:r>
      <w:r w:rsidR="006E334A" w:rsidRPr="00812528">
        <w:rPr>
          <w:szCs w:val="24"/>
        </w:rPr>
        <w:t>locus, three variants not present in HapMap Phase 2 have combined probability</w:t>
      </w:r>
      <w:r w:rsidR="00A63A44" w:rsidRPr="00812528">
        <w:rPr>
          <w:szCs w:val="24"/>
        </w:rPr>
        <w:t xml:space="preserve"> of 90</w:t>
      </w:r>
      <w:r w:rsidR="00E75438" w:rsidRPr="00812528">
        <w:rPr>
          <w:szCs w:val="24"/>
        </w:rPr>
        <w:t>.0% of explaining the common-</w:t>
      </w:r>
      <w:r w:rsidR="006E334A" w:rsidRPr="00812528">
        <w:rPr>
          <w:szCs w:val="24"/>
        </w:rPr>
        <w:t>variant signal</w:t>
      </w:r>
      <w:hyperlink w:anchor="_ENREF_2" w:tooltip="Morris, 2012 #22" w:history="1">
        <w:r w:rsidR="007453B9" w:rsidRPr="00812528">
          <w:rPr>
            <w:szCs w:val="24"/>
          </w:rPr>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Pr>
            <w:szCs w:val="24"/>
          </w:rPr>
          <w:instrText xml:space="preserve"> ADDIN EN.CITE </w:instrText>
        </w:r>
        <w:r w:rsidR="007453B9">
          <w:rPr>
            <w:szCs w:val="24"/>
          </w:rPr>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rPr>
            <w:szCs w:val="24"/>
          </w:rPr>
          <w:instrText xml:space="preserve"> ADDIN EN.CITE.DATA </w:instrText>
        </w:r>
        <w:r w:rsidR="007453B9">
          <w:rPr>
            <w:szCs w:val="24"/>
          </w:rPr>
        </w:r>
        <w:r w:rsidR="007453B9">
          <w:rPr>
            <w:szCs w:val="24"/>
          </w:rPr>
          <w:fldChar w:fldCharType="end"/>
        </w:r>
        <w:r w:rsidR="007453B9" w:rsidRPr="00812528">
          <w:rPr>
            <w:szCs w:val="24"/>
          </w:rPr>
        </w:r>
        <w:r w:rsidR="007453B9" w:rsidRPr="00812528">
          <w:rPr>
            <w:szCs w:val="24"/>
          </w:rPr>
          <w:fldChar w:fldCharType="separate"/>
        </w:r>
        <w:r w:rsidR="007453B9" w:rsidRPr="00F7455D">
          <w:rPr>
            <w:noProof/>
            <w:szCs w:val="24"/>
            <w:vertAlign w:val="superscript"/>
          </w:rPr>
          <w:t>2</w:t>
        </w:r>
        <w:r w:rsidR="007453B9" w:rsidRPr="00812528">
          <w:rPr>
            <w:szCs w:val="24"/>
          </w:rPr>
          <w:fldChar w:fldCharType="end"/>
        </w:r>
      </w:hyperlink>
      <w:r w:rsidR="006E334A" w:rsidRPr="00812528">
        <w:rPr>
          <w:rStyle w:val="CommentReference"/>
          <w:szCs w:val="24"/>
        </w:rPr>
        <w:t xml:space="preserve"> </w:t>
      </w:r>
      <w:r w:rsidR="006E334A" w:rsidRPr="00812528">
        <w:rPr>
          <w:szCs w:val="24"/>
        </w:rPr>
        <w:t>(</w:t>
      </w:r>
      <w:r w:rsidR="00670E7A">
        <w:rPr>
          <w:b/>
          <w:szCs w:val="24"/>
        </w:rPr>
        <w:t xml:space="preserve">Extended </w:t>
      </w:r>
      <w:r w:rsidR="00D50E17">
        <w:rPr>
          <w:b/>
          <w:szCs w:val="24"/>
        </w:rPr>
        <w:t xml:space="preserve">Data Fig. </w:t>
      </w:r>
      <w:r w:rsidR="00820292">
        <w:rPr>
          <w:b/>
          <w:szCs w:val="24"/>
        </w:rPr>
        <w:t>10</w:t>
      </w:r>
      <w:r w:rsidR="004F4386" w:rsidRPr="00812528">
        <w:rPr>
          <w:szCs w:val="24"/>
        </w:rPr>
        <w:t>); one of these</w:t>
      </w:r>
      <w:r w:rsidR="006E334A" w:rsidRPr="00812528">
        <w:rPr>
          <w:szCs w:val="24"/>
        </w:rPr>
        <w:t xml:space="preserve"> (rs3217801) is a 2bp indel overlap</w:t>
      </w:r>
      <w:r w:rsidR="00376090" w:rsidRPr="00812528">
        <w:rPr>
          <w:szCs w:val="24"/>
        </w:rPr>
        <w:t>ping</w:t>
      </w:r>
      <w:r w:rsidR="006E334A" w:rsidRPr="00812528">
        <w:rPr>
          <w:szCs w:val="24"/>
        </w:rPr>
        <w:t xml:space="preserve"> an islet enhancer element.</w:t>
      </w:r>
    </w:p>
    <w:p w14:paraId="163496C4" w14:textId="77777777" w:rsidR="00F32569" w:rsidRPr="00812528" w:rsidRDefault="006D6F44" w:rsidP="008D4219">
      <w:pPr>
        <w:suppressLineNumbers/>
        <w:tabs>
          <w:tab w:val="left" w:pos="6840"/>
        </w:tabs>
        <w:spacing w:line="384" w:lineRule="auto"/>
        <w:contextualSpacing/>
      </w:pPr>
      <w:r w:rsidRPr="00812528">
        <w:tab/>
      </w:r>
    </w:p>
    <w:p w14:paraId="7A888849" w14:textId="77777777" w:rsidR="009D20C7" w:rsidRPr="00812528" w:rsidRDefault="00B3673B" w:rsidP="008D4219">
      <w:pPr>
        <w:suppressLineNumbers/>
        <w:spacing w:line="384" w:lineRule="auto"/>
        <w:contextualSpacing/>
        <w:rPr>
          <w:rFonts w:eastAsia="Times New Roman" w:cs="Times New Roman"/>
          <w:b/>
        </w:rPr>
      </w:pPr>
      <w:bookmarkStart w:id="2" w:name="h.tyjcwt" w:colFirst="0" w:colLast="0"/>
      <w:bookmarkEnd w:id="2"/>
      <w:r w:rsidRPr="00812528">
        <w:rPr>
          <w:rFonts w:eastAsia="Times New Roman" w:cs="Times New Roman"/>
          <w:b/>
        </w:rPr>
        <w:t>Modelling disease architecture</w:t>
      </w:r>
    </w:p>
    <w:p w14:paraId="62E1435E" w14:textId="2568D9E6" w:rsidR="00A47DA8" w:rsidRPr="00812528" w:rsidRDefault="00A47DA8" w:rsidP="008D4219">
      <w:pPr>
        <w:widowControl/>
        <w:suppressLineNumbers/>
        <w:autoSpaceDE w:val="0"/>
        <w:autoSpaceDN w:val="0"/>
        <w:adjustRightInd w:val="0"/>
        <w:spacing w:line="384" w:lineRule="auto"/>
        <w:rPr>
          <w:b/>
          <w:szCs w:val="24"/>
        </w:rPr>
      </w:pPr>
      <w:r w:rsidRPr="00812528">
        <w:rPr>
          <w:szCs w:val="24"/>
        </w:rPr>
        <w:t xml:space="preserve">To evaluate the </w:t>
      </w:r>
      <w:r w:rsidR="00EB79C0" w:rsidRPr="00812528">
        <w:rPr>
          <w:szCs w:val="24"/>
        </w:rPr>
        <w:t xml:space="preserve">overall </w:t>
      </w:r>
      <w:r w:rsidRPr="00812528">
        <w:rPr>
          <w:szCs w:val="24"/>
        </w:rPr>
        <w:t>contribution of low-frequency coding variation to T2D risk</w:t>
      </w:r>
      <w:r w:rsidR="00EB79C0" w:rsidRPr="00812528">
        <w:rPr>
          <w:szCs w:val="24"/>
        </w:rPr>
        <w:t>,</w:t>
      </w:r>
      <w:r w:rsidRPr="00812528">
        <w:rPr>
          <w:szCs w:val="24"/>
        </w:rPr>
        <w:t xml:space="preserve"> we estimated the proportion of variance in T2D-liability attributable to each such variant</w:t>
      </w:r>
      <w:hyperlink w:anchor="_ENREF_39" w:tooltip="Falconer, 1965 #157" w:history="1">
        <w:r w:rsidR="007453B9" w:rsidRPr="00812528">
          <w:rPr>
            <w:szCs w:val="24"/>
          </w:rPr>
          <w:fldChar w:fldCharType="begin"/>
        </w:r>
        <w:r w:rsidR="007453B9">
          <w:rPr>
            <w:szCs w:val="24"/>
          </w:rPr>
          <w:instrText xml:space="preserve"> ADDIN EN.CITE &lt;EndNote&gt;&lt;Cite&gt;&lt;Author&gt;Falconer&lt;/Author&gt;&lt;Year&gt;1965&lt;/Year&gt;&lt;RecNum&gt;157&lt;/RecNum&gt;&lt;DisplayText&gt;&lt;style face="superscript"&gt;39&lt;/style&gt;&lt;/DisplayText&gt;&lt;record&gt;&lt;rec-number&gt;157&lt;/rec-number&gt;&lt;foreign-keys&gt;&lt;key app="EN" db-id="0ted9rtt0wsaxcesvd55vpztf5ef2pwdap0w" timestamp="1428680432"&gt;157&lt;/key&gt;&lt;/foreign-keys&gt;&lt;ref-type name="Journal Article"&gt;17&lt;/ref-type&gt;&lt;contributors&gt;&lt;authors&gt;&lt;author&gt;Falconer, D. S.&lt;/author&gt;&lt;/authors&gt;&lt;/contributors&gt;&lt;titles&gt;&lt;title&gt;The inheritance of liability to certain diseases, estimated from the incidence among relatives&lt;/title&gt;&lt;secondary-title&gt;Ann Hum Genet&lt;/secondary-title&gt;&lt;/titles&gt;&lt;periodical&gt;&lt;full-title&gt;Ann Hum Genet&lt;/full-title&gt;&lt;/periodical&gt;&lt;pages&gt;51-76&lt;/pages&gt;&lt;volume&gt;29&lt;/volume&gt;&lt;dates&gt;&lt;year&gt;1965&lt;/year&gt;&lt;/dates&gt;&lt;urls&gt;&lt;/urls&gt;&lt;/record&gt;&lt;/Cite&gt;&lt;/EndNote&gt;</w:instrText>
        </w:r>
        <w:r w:rsidR="007453B9" w:rsidRPr="00812528">
          <w:rPr>
            <w:szCs w:val="24"/>
          </w:rPr>
          <w:fldChar w:fldCharType="separate"/>
        </w:r>
        <w:r w:rsidR="007453B9" w:rsidRPr="00F7455D">
          <w:rPr>
            <w:noProof/>
            <w:szCs w:val="24"/>
            <w:vertAlign w:val="superscript"/>
          </w:rPr>
          <w:t>39</w:t>
        </w:r>
        <w:r w:rsidR="007453B9" w:rsidRPr="00812528">
          <w:rPr>
            <w:szCs w:val="24"/>
          </w:rPr>
          <w:fldChar w:fldCharType="end"/>
        </w:r>
      </w:hyperlink>
      <w:r w:rsidRPr="00812528">
        <w:rPr>
          <w:szCs w:val="24"/>
        </w:rPr>
        <w:t xml:space="preserve"> (</w:t>
      </w:r>
      <w:r w:rsidRPr="00812528">
        <w:rPr>
          <w:b/>
          <w:szCs w:val="24"/>
        </w:rPr>
        <w:t>Methods</w:t>
      </w:r>
      <w:r w:rsidR="00FA6B3D" w:rsidRPr="00812528">
        <w:rPr>
          <w:b/>
          <w:szCs w:val="24"/>
        </w:rPr>
        <w:t xml:space="preserve">; </w:t>
      </w:r>
      <w:r w:rsidR="00670E7A">
        <w:rPr>
          <w:b/>
          <w:szCs w:val="24"/>
        </w:rPr>
        <w:t>Extended Data</w:t>
      </w:r>
      <w:r w:rsidR="00FA6B3D" w:rsidRPr="00812528">
        <w:rPr>
          <w:b/>
          <w:szCs w:val="24"/>
        </w:rPr>
        <w:t xml:space="preserve"> </w:t>
      </w:r>
      <w:r w:rsidR="008625B3">
        <w:rPr>
          <w:b/>
          <w:szCs w:val="24"/>
        </w:rPr>
        <w:t xml:space="preserve">Fig. </w:t>
      </w:r>
      <w:r w:rsidR="00820292">
        <w:rPr>
          <w:b/>
          <w:szCs w:val="24"/>
        </w:rPr>
        <w:t>11</w:t>
      </w:r>
      <w:r w:rsidRPr="00812528">
        <w:rPr>
          <w:szCs w:val="24"/>
        </w:rPr>
        <w:t>). We focused on exome array data to maximize sample size, and on variants with MAF&gt;0.1%</w:t>
      </w:r>
      <w:r w:rsidR="003A2232">
        <w:rPr>
          <w:szCs w:val="24"/>
        </w:rPr>
        <w:t xml:space="preserve">; </w:t>
      </w:r>
      <w:r w:rsidRPr="00812528">
        <w:rPr>
          <w:szCs w:val="24"/>
        </w:rPr>
        <w:t xml:space="preserve">sensitivity of variant ascertainment and accuracy of OR estimation decline below this threshold. Among the 31,701 </w:t>
      </w:r>
      <w:r w:rsidR="00863DD3" w:rsidRPr="00812528">
        <w:rPr>
          <w:szCs w:val="24"/>
        </w:rPr>
        <w:t xml:space="preserve">variants on the </w:t>
      </w:r>
      <w:r w:rsidRPr="00812528">
        <w:rPr>
          <w:szCs w:val="24"/>
        </w:rPr>
        <w:t>exome</w:t>
      </w:r>
      <w:r w:rsidR="00555547" w:rsidRPr="00812528">
        <w:rPr>
          <w:szCs w:val="24"/>
        </w:rPr>
        <w:t xml:space="preserve"> </w:t>
      </w:r>
      <w:r w:rsidRPr="00812528">
        <w:rPr>
          <w:szCs w:val="24"/>
        </w:rPr>
        <w:t xml:space="preserve">array with 0.1%&lt;MAF&lt;5% there was a progressive increase in </w:t>
      </w:r>
      <w:r w:rsidR="00863DD3" w:rsidRPr="00812528">
        <w:rPr>
          <w:szCs w:val="24"/>
        </w:rPr>
        <w:t xml:space="preserve">the </w:t>
      </w:r>
      <w:r w:rsidR="00EB79C0" w:rsidRPr="00812528">
        <w:rPr>
          <w:szCs w:val="24"/>
        </w:rPr>
        <w:t>maximum</w:t>
      </w:r>
      <w:r w:rsidR="00863DD3" w:rsidRPr="00812528">
        <w:rPr>
          <w:szCs w:val="24"/>
        </w:rPr>
        <w:t xml:space="preserve"> </w:t>
      </w:r>
      <w:r w:rsidRPr="00812528">
        <w:rPr>
          <w:szCs w:val="24"/>
        </w:rPr>
        <w:t xml:space="preserve">OR </w:t>
      </w:r>
      <w:r w:rsidR="00EB79C0" w:rsidRPr="00812528">
        <w:rPr>
          <w:szCs w:val="24"/>
        </w:rPr>
        <w:t xml:space="preserve">estimates </w:t>
      </w:r>
      <w:r w:rsidR="00863DD3" w:rsidRPr="00812528">
        <w:rPr>
          <w:szCs w:val="24"/>
        </w:rPr>
        <w:t>with decreasing</w:t>
      </w:r>
      <w:r w:rsidRPr="00812528">
        <w:rPr>
          <w:szCs w:val="24"/>
        </w:rPr>
        <w:t xml:space="preserve"> </w:t>
      </w:r>
      <w:r w:rsidR="00863DD3" w:rsidRPr="00812528">
        <w:rPr>
          <w:szCs w:val="24"/>
        </w:rPr>
        <w:t>frequency</w:t>
      </w:r>
      <w:r w:rsidRPr="00812528">
        <w:rPr>
          <w:szCs w:val="24"/>
        </w:rPr>
        <w:t>. However, the liability variance explained for these variants rarely exceeded 0.05%, limiting power to detect association in the sample size</w:t>
      </w:r>
      <w:r w:rsidR="00863DD3" w:rsidRPr="00812528">
        <w:rPr>
          <w:szCs w:val="24"/>
        </w:rPr>
        <w:t xml:space="preserve"> available</w:t>
      </w:r>
      <w:r w:rsidRPr="00812528">
        <w:rPr>
          <w:szCs w:val="24"/>
        </w:rPr>
        <w:t xml:space="preserve"> (</w:t>
      </w:r>
      <w:r w:rsidR="00995565">
        <w:rPr>
          <w:b/>
          <w:szCs w:val="24"/>
        </w:rPr>
        <w:t xml:space="preserve">Extended </w:t>
      </w:r>
      <w:r w:rsidR="00D50E17">
        <w:rPr>
          <w:b/>
          <w:szCs w:val="24"/>
        </w:rPr>
        <w:t xml:space="preserve">Data Fig. </w:t>
      </w:r>
      <w:r w:rsidR="00820292">
        <w:rPr>
          <w:b/>
          <w:szCs w:val="24"/>
        </w:rPr>
        <w:t>11</w:t>
      </w:r>
      <w:r w:rsidRPr="00812528">
        <w:rPr>
          <w:szCs w:val="24"/>
        </w:rPr>
        <w:t>). We estimate</w:t>
      </w:r>
      <w:r w:rsidR="002D4CA5" w:rsidRPr="00812528">
        <w:rPr>
          <w:szCs w:val="24"/>
        </w:rPr>
        <w:t>d</w:t>
      </w:r>
      <w:r w:rsidRPr="00812528">
        <w:rPr>
          <w:szCs w:val="24"/>
        </w:rPr>
        <w:t xml:space="preserve"> (</w:t>
      </w:r>
      <w:r w:rsidRPr="00812528">
        <w:rPr>
          <w:b/>
          <w:szCs w:val="24"/>
        </w:rPr>
        <w:t>Methods</w:t>
      </w:r>
      <w:r w:rsidRPr="00812528">
        <w:rPr>
          <w:szCs w:val="24"/>
        </w:rPr>
        <w:t>)</w:t>
      </w:r>
      <w:r w:rsidRPr="00812528">
        <w:rPr>
          <w:b/>
          <w:szCs w:val="24"/>
        </w:rPr>
        <w:t xml:space="preserve"> </w:t>
      </w:r>
      <w:r w:rsidRPr="00812528">
        <w:rPr>
          <w:szCs w:val="24"/>
        </w:rPr>
        <w:t xml:space="preserve">that the </w:t>
      </w:r>
      <w:r w:rsidR="00E23A07" w:rsidRPr="00812528">
        <w:rPr>
          <w:szCs w:val="24"/>
        </w:rPr>
        <w:t xml:space="preserve">liability variance </w:t>
      </w:r>
      <w:r w:rsidRPr="00812528">
        <w:rPr>
          <w:szCs w:val="24"/>
        </w:rPr>
        <w:t>collectively attributable to coding variants in the 0.1%&lt;MAF&lt;5% range was 2.9%, compared to 6.3% for common variants.</w:t>
      </w:r>
    </w:p>
    <w:p w14:paraId="76E247E2" w14:textId="77777777" w:rsidR="00A47DA8" w:rsidRPr="009F5258" w:rsidRDefault="00A47DA8" w:rsidP="008D4219">
      <w:pPr>
        <w:suppressLineNumbers/>
        <w:spacing w:line="384" w:lineRule="auto"/>
        <w:contextualSpacing/>
        <w:rPr>
          <w:rFonts w:eastAsia="Times New Roman" w:cs="Times New Roman"/>
          <w:b/>
        </w:rPr>
      </w:pPr>
    </w:p>
    <w:p w14:paraId="61ECA807" w14:textId="5B7EC38B" w:rsidR="00D80746" w:rsidRPr="009F5258" w:rsidRDefault="00025C1B" w:rsidP="008D4219">
      <w:pPr>
        <w:suppressLineNumbers/>
        <w:spacing w:line="384" w:lineRule="auto"/>
        <w:contextualSpacing/>
        <w:rPr>
          <w:rFonts w:cs="Times New Roman"/>
        </w:rPr>
      </w:pPr>
      <w:r w:rsidRPr="009F5258">
        <w:t>Finally, w</w:t>
      </w:r>
      <w:r w:rsidR="00D80746" w:rsidRPr="009F5258">
        <w:t xml:space="preserve">e </w:t>
      </w:r>
      <w:r w:rsidR="001C0514" w:rsidRPr="009F5258">
        <w:t>compared</w:t>
      </w:r>
      <w:r w:rsidR="00036525">
        <w:t xml:space="preserve"> our </w:t>
      </w:r>
      <w:r w:rsidR="0007390B">
        <w:t xml:space="preserve">whole </w:t>
      </w:r>
      <w:r w:rsidR="00D02886">
        <w:t xml:space="preserve">genome </w:t>
      </w:r>
      <w:r w:rsidR="00036525">
        <w:t>T2D</w:t>
      </w:r>
      <w:r w:rsidR="00D80746" w:rsidRPr="009F5258">
        <w:t xml:space="preserve"> association results with predictions from population genetic simulations</w:t>
      </w:r>
      <w:hyperlink w:anchor="_ENREF_40" w:tooltip="Agarwala, 2013 #11" w:history="1">
        <w:r w:rsidR="007453B9" w:rsidRPr="00C762C8">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instrText xml:space="preserve"> ADDIN EN.CITE </w:instrText>
        </w:r>
        <w:r w:rsidR="007453B9">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40</w:t>
        </w:r>
        <w:r w:rsidR="007453B9" w:rsidRPr="00C762C8">
          <w:fldChar w:fldCharType="end"/>
        </w:r>
      </w:hyperlink>
      <w:r w:rsidR="00863DD3">
        <w:rPr>
          <w:rFonts w:cs="Times New Roman"/>
        </w:rPr>
        <w:t xml:space="preserve"> under </w:t>
      </w:r>
      <w:r w:rsidR="00D80746" w:rsidRPr="009F5258">
        <w:rPr>
          <w:rFonts w:cs="Times New Roman"/>
        </w:rPr>
        <w:t xml:space="preserve">twelve </w:t>
      </w:r>
      <w:r w:rsidR="00863DD3">
        <w:rPr>
          <w:rFonts w:cs="Times New Roman"/>
        </w:rPr>
        <w:t xml:space="preserve">models </w:t>
      </w:r>
      <w:r w:rsidR="00D80746" w:rsidRPr="009F5258">
        <w:rPr>
          <w:rFonts w:cs="Times New Roman"/>
        </w:rPr>
        <w:t>that var</w:t>
      </w:r>
      <w:r w:rsidR="00863DD3">
        <w:rPr>
          <w:rFonts w:cs="Times New Roman"/>
        </w:rPr>
        <w:t>y</w:t>
      </w:r>
      <w:r w:rsidR="00D80746" w:rsidRPr="009F5258">
        <w:rPr>
          <w:rFonts w:cs="Times New Roman"/>
        </w:rPr>
        <w:t xml:space="preserve"> widely with respect to</w:t>
      </w:r>
      <w:r w:rsidR="00717933">
        <w:rPr>
          <w:rFonts w:cs="Times New Roman"/>
        </w:rPr>
        <w:t xml:space="preserve"> the</w:t>
      </w:r>
      <w:r w:rsidR="00D80746" w:rsidRPr="009F5258">
        <w:rPr>
          <w:rFonts w:cs="Times New Roman"/>
        </w:rPr>
        <w:t xml:space="preserve"> proportion of heritability explained by common</w:t>
      </w:r>
      <w:r w:rsidR="00B1679C" w:rsidRPr="009F5258">
        <w:rPr>
          <w:rFonts w:cs="Times New Roman"/>
        </w:rPr>
        <w:t>, low-frequency, and rare</w:t>
      </w:r>
      <w:r w:rsidR="00D80746" w:rsidRPr="009F5258">
        <w:rPr>
          <w:rFonts w:cs="Times New Roman"/>
        </w:rPr>
        <w:t xml:space="preserve"> variants. We mirrored the GoT2D study design</w:t>
      </w:r>
      <w:r w:rsidR="00E67EFF" w:rsidRPr="009F5258">
        <w:rPr>
          <w:rFonts w:cs="Times New Roman"/>
        </w:rPr>
        <w:t xml:space="preserve"> (with imputation)</w:t>
      </w:r>
      <w:r w:rsidR="00D80746" w:rsidRPr="009F5258">
        <w:rPr>
          <w:rFonts w:cs="Times New Roman"/>
        </w:rPr>
        <w:t xml:space="preserve"> and performed </w:t>
      </w:r>
      <w:r w:rsidR="009E1DE5" w:rsidRPr="009F5258">
        <w:rPr>
          <w:rFonts w:cs="Times New Roman"/>
        </w:rPr>
        <w:t xml:space="preserve">in parallel </w:t>
      </w:r>
      <w:r w:rsidR="00D80746" w:rsidRPr="009F5258">
        <w:rPr>
          <w:rFonts w:cs="Times New Roman"/>
        </w:rPr>
        <w:t xml:space="preserve">the same association analysis on </w:t>
      </w:r>
      <w:r w:rsidR="009E1DE5" w:rsidRPr="009F5258">
        <w:rPr>
          <w:rFonts w:cs="Times New Roman"/>
        </w:rPr>
        <w:t>empirical</w:t>
      </w:r>
      <w:r w:rsidR="00D80746" w:rsidRPr="009F5258">
        <w:rPr>
          <w:rFonts w:cs="Times New Roman"/>
        </w:rPr>
        <w:t xml:space="preserve"> </w:t>
      </w:r>
      <w:r w:rsidR="009E1DE5" w:rsidRPr="009F5258">
        <w:rPr>
          <w:rFonts w:cs="Times New Roman"/>
        </w:rPr>
        <w:t xml:space="preserve">and simulated data, focusing on </w:t>
      </w:r>
      <w:r w:rsidR="00D80746" w:rsidRPr="009F5258">
        <w:rPr>
          <w:rFonts w:cs="Times New Roman"/>
        </w:rPr>
        <w:t>variants with MAF&gt;0.1%</w:t>
      </w:r>
      <w:r w:rsidR="009E1DE5" w:rsidRPr="009F5258">
        <w:rPr>
          <w:rFonts w:cs="Times New Roman"/>
        </w:rPr>
        <w:t xml:space="preserve"> and </w:t>
      </w:r>
      <w:r w:rsidR="00D80746" w:rsidRPr="009F5258">
        <w:rPr>
          <w:rFonts w:cs="Times New Roman"/>
        </w:rPr>
        <w:t xml:space="preserve">allowing for </w:t>
      </w:r>
      <w:r w:rsidR="008665E5" w:rsidRPr="009F5258">
        <w:rPr>
          <w:rFonts w:cs="Times New Roman"/>
        </w:rPr>
        <w:t xml:space="preserve">power </w:t>
      </w:r>
      <w:r w:rsidR="00493F73" w:rsidRPr="009F5258">
        <w:rPr>
          <w:rFonts w:cs="Times New Roman"/>
        </w:rPr>
        <w:t xml:space="preserve">loss </w:t>
      </w:r>
      <w:r w:rsidR="008665E5" w:rsidRPr="009F5258">
        <w:rPr>
          <w:rFonts w:cs="Times New Roman"/>
        </w:rPr>
        <w:t xml:space="preserve">due to </w:t>
      </w:r>
      <w:r w:rsidR="00D80746" w:rsidRPr="009F5258">
        <w:rPr>
          <w:rFonts w:cs="Times New Roman"/>
        </w:rPr>
        <w:t>imperfect imputation</w:t>
      </w:r>
      <w:r w:rsidR="002D4CA5">
        <w:rPr>
          <w:rFonts w:cs="Times New Roman"/>
        </w:rPr>
        <w:t xml:space="preserve"> (</w:t>
      </w:r>
      <w:r w:rsidR="002D4CA5">
        <w:rPr>
          <w:rFonts w:cs="Times New Roman"/>
          <w:b/>
        </w:rPr>
        <w:t>Methods)</w:t>
      </w:r>
      <w:r w:rsidR="00D80746" w:rsidRPr="009F5258">
        <w:rPr>
          <w:rFonts w:cs="Times New Roman"/>
        </w:rPr>
        <w:t>.</w:t>
      </w:r>
    </w:p>
    <w:p w14:paraId="4EF7095B" w14:textId="77777777" w:rsidR="00D80746" w:rsidRPr="009F5258" w:rsidRDefault="00D80746" w:rsidP="008D4219">
      <w:pPr>
        <w:suppressLineNumbers/>
        <w:spacing w:line="384" w:lineRule="auto"/>
        <w:contextualSpacing/>
        <w:rPr>
          <w:rFonts w:cs="Times New Roman"/>
        </w:rPr>
      </w:pPr>
    </w:p>
    <w:p w14:paraId="762EC8B7" w14:textId="4DAA9263" w:rsidR="00D80746" w:rsidRPr="009F5258" w:rsidRDefault="00995565" w:rsidP="008D4219">
      <w:pPr>
        <w:suppressLineNumbers/>
        <w:spacing w:line="384" w:lineRule="auto"/>
        <w:contextualSpacing/>
        <w:rPr>
          <w:rFonts w:eastAsiaTheme="majorEastAsia" w:cs="Arial"/>
          <w:bCs/>
          <w:szCs w:val="24"/>
        </w:rPr>
      </w:pPr>
      <w:r>
        <w:rPr>
          <w:rFonts w:cs="Times New Roman"/>
          <w:b/>
          <w:szCs w:val="24"/>
        </w:rPr>
        <w:t xml:space="preserve">Figure </w:t>
      </w:r>
      <w:r w:rsidR="00820292">
        <w:rPr>
          <w:rFonts w:cs="Times New Roman"/>
          <w:b/>
          <w:szCs w:val="24"/>
        </w:rPr>
        <w:t>3</w:t>
      </w:r>
      <w:r w:rsidR="00EF6B61" w:rsidRPr="00EE7935">
        <w:rPr>
          <w:rFonts w:cs="Times New Roman"/>
          <w:szCs w:val="24"/>
        </w:rPr>
        <w:t xml:space="preserve"> displays</w:t>
      </w:r>
      <w:r w:rsidR="00EF6B61" w:rsidRPr="009F5258">
        <w:rPr>
          <w:rFonts w:cs="Times New Roman"/>
          <w:szCs w:val="24"/>
        </w:rPr>
        <w:t xml:space="preserve"> results for three </w:t>
      </w:r>
      <w:r w:rsidR="004C364D" w:rsidRPr="009F5258">
        <w:rPr>
          <w:rFonts w:cs="Times New Roman"/>
          <w:szCs w:val="24"/>
        </w:rPr>
        <w:t>representative models: a ‘purifying selection’</w:t>
      </w:r>
      <w:r w:rsidR="00EF6B61" w:rsidRPr="009F5258">
        <w:rPr>
          <w:rFonts w:cs="Times New Roman"/>
          <w:szCs w:val="24"/>
        </w:rPr>
        <w:t xml:space="preserve"> model in which low-frequency and rare variants explain ~75% of T2D heritability, an intermediate model in which low-frequency/rare and common variants both contribu</w:t>
      </w:r>
      <w:r w:rsidR="004C364D" w:rsidRPr="009F5258">
        <w:rPr>
          <w:rFonts w:cs="Times New Roman"/>
          <w:szCs w:val="24"/>
        </w:rPr>
        <w:t xml:space="preserve">te </w:t>
      </w:r>
      <w:r w:rsidR="00CD1829" w:rsidRPr="009F5258">
        <w:rPr>
          <w:rFonts w:cs="Times New Roman"/>
          <w:szCs w:val="24"/>
        </w:rPr>
        <w:t>substantially</w:t>
      </w:r>
      <w:r w:rsidR="004C364D" w:rsidRPr="009F5258">
        <w:rPr>
          <w:rFonts w:cs="Times New Roman"/>
          <w:szCs w:val="24"/>
        </w:rPr>
        <w:t>, and a ‘neutral’</w:t>
      </w:r>
      <w:r w:rsidR="00EF6B61" w:rsidRPr="009F5258">
        <w:rPr>
          <w:rFonts w:cs="Times New Roman"/>
          <w:szCs w:val="24"/>
        </w:rPr>
        <w:t xml:space="preserve"> model in which common variants explain ~75% of T2D heritability.</w:t>
      </w:r>
      <w:r w:rsidR="00EF6B61" w:rsidRPr="009F5258">
        <w:rPr>
          <w:rFonts w:eastAsiaTheme="majorEastAsia" w:cs="Arial"/>
          <w:bCs/>
          <w:szCs w:val="24"/>
        </w:rPr>
        <w:t xml:space="preserve"> </w:t>
      </w:r>
      <w:r w:rsidR="00893634" w:rsidRPr="009F5258">
        <w:rPr>
          <w:rFonts w:eastAsiaTheme="majorEastAsia" w:cs="Arial"/>
          <w:bCs/>
          <w:szCs w:val="24"/>
        </w:rPr>
        <w:t>Predictions of the</w:t>
      </w:r>
      <w:r w:rsidR="00EF6B61" w:rsidRPr="009F5258">
        <w:rPr>
          <w:rFonts w:eastAsiaTheme="majorEastAsia" w:cs="Arial"/>
          <w:bCs/>
          <w:szCs w:val="24"/>
        </w:rPr>
        <w:t xml:space="preserve"> first two models </w:t>
      </w:r>
      <w:r w:rsidR="00893634" w:rsidRPr="009F5258">
        <w:rPr>
          <w:rFonts w:eastAsiaTheme="majorEastAsia" w:cs="Arial"/>
          <w:bCs/>
          <w:szCs w:val="24"/>
        </w:rPr>
        <w:t xml:space="preserve">differ </w:t>
      </w:r>
      <w:r w:rsidR="00EF6B61" w:rsidRPr="009F5258">
        <w:rPr>
          <w:rFonts w:eastAsiaTheme="majorEastAsia" w:cs="Arial"/>
          <w:bCs/>
          <w:szCs w:val="24"/>
        </w:rPr>
        <w:t>markedly</w:t>
      </w:r>
      <w:r w:rsidR="00EF6B61" w:rsidRPr="009F5258">
        <w:rPr>
          <w:rFonts w:cs="Times New Roman"/>
          <w:szCs w:val="24"/>
        </w:rPr>
        <w:t xml:space="preserve"> </w:t>
      </w:r>
      <w:r w:rsidR="00893634" w:rsidRPr="009F5258">
        <w:rPr>
          <w:rFonts w:cs="Times New Roman"/>
          <w:szCs w:val="24"/>
        </w:rPr>
        <w:t xml:space="preserve">in the </w:t>
      </w:r>
      <w:r w:rsidR="00EF6B61" w:rsidRPr="009F5258">
        <w:rPr>
          <w:rFonts w:cs="Times New Roman"/>
          <w:szCs w:val="24"/>
        </w:rPr>
        <w:t xml:space="preserve">numbers of low-frequency and rare risk variants </w:t>
      </w:r>
      <w:r w:rsidR="00893634" w:rsidRPr="009F5258">
        <w:rPr>
          <w:rFonts w:cs="Times New Roman"/>
          <w:szCs w:val="24"/>
        </w:rPr>
        <w:t xml:space="preserve">that are associated with T2D. Specifically, these two models predict a larger number and greater </w:t>
      </w:r>
      <w:r w:rsidR="00EF6B61" w:rsidRPr="009F5258">
        <w:rPr>
          <w:rFonts w:cs="Times New Roman"/>
          <w:szCs w:val="24"/>
        </w:rPr>
        <w:t>effect size</w:t>
      </w:r>
      <w:r w:rsidR="009472A2" w:rsidRPr="009F5258">
        <w:rPr>
          <w:rFonts w:cs="Times New Roman"/>
          <w:szCs w:val="24"/>
        </w:rPr>
        <w:t xml:space="preserve"> of low-</w:t>
      </w:r>
      <w:r w:rsidR="00D83193" w:rsidRPr="009F5258">
        <w:rPr>
          <w:rFonts w:cs="Times New Roman"/>
          <w:szCs w:val="24"/>
        </w:rPr>
        <w:t>f</w:t>
      </w:r>
      <w:r w:rsidR="00893634" w:rsidRPr="009F5258">
        <w:rPr>
          <w:rFonts w:cs="Times New Roman"/>
          <w:szCs w:val="24"/>
        </w:rPr>
        <w:t xml:space="preserve">requency variants </w:t>
      </w:r>
      <w:r w:rsidR="00863DD3">
        <w:rPr>
          <w:rFonts w:cs="Times New Roman"/>
          <w:szCs w:val="24"/>
        </w:rPr>
        <w:t xml:space="preserve">found in our whole genome sequencing study as </w:t>
      </w:r>
      <w:r w:rsidR="00EF6B61" w:rsidRPr="009F5258">
        <w:rPr>
          <w:rFonts w:cs="Times New Roman"/>
          <w:szCs w:val="24"/>
        </w:rPr>
        <w:t>compared to those observed in</w:t>
      </w:r>
      <w:r w:rsidR="00863DD3">
        <w:rPr>
          <w:rFonts w:cs="Times New Roman"/>
          <w:szCs w:val="24"/>
        </w:rPr>
        <w:t xml:space="preserve"> the</w:t>
      </w:r>
      <w:r w:rsidR="00EF6B61" w:rsidRPr="009F5258">
        <w:rPr>
          <w:rFonts w:cs="Times New Roman"/>
          <w:szCs w:val="24"/>
        </w:rPr>
        <w:t xml:space="preserve"> </w:t>
      </w:r>
      <w:r w:rsidR="00893634" w:rsidRPr="009F5258">
        <w:rPr>
          <w:rFonts w:cs="Times New Roman"/>
          <w:szCs w:val="24"/>
        </w:rPr>
        <w:t>empirical data</w:t>
      </w:r>
      <w:r w:rsidR="00EF6B61" w:rsidRPr="009F5258">
        <w:rPr>
          <w:rFonts w:cs="Times New Roman"/>
          <w:szCs w:val="24"/>
        </w:rPr>
        <w:t>.</w:t>
      </w:r>
      <w:r w:rsidR="004C364D" w:rsidRPr="009F5258">
        <w:rPr>
          <w:rFonts w:cs="Times New Roman"/>
          <w:szCs w:val="24"/>
        </w:rPr>
        <w:t xml:space="preserve"> </w:t>
      </w:r>
      <w:r w:rsidR="00D83193" w:rsidRPr="009F5258">
        <w:rPr>
          <w:rFonts w:cs="Times New Roman"/>
          <w:szCs w:val="24"/>
        </w:rPr>
        <w:t>In contrast, empirical data are consistent with p</w:t>
      </w:r>
      <w:r w:rsidR="004C364D" w:rsidRPr="009F5258">
        <w:rPr>
          <w:rFonts w:cs="Times New Roman"/>
          <w:szCs w:val="24"/>
        </w:rPr>
        <w:t>redictions under the ‘neutral’</w:t>
      </w:r>
      <w:r w:rsidR="00CD1829" w:rsidRPr="009F5258">
        <w:rPr>
          <w:rFonts w:cs="Times New Roman"/>
          <w:szCs w:val="24"/>
        </w:rPr>
        <w:t xml:space="preserve"> </w:t>
      </w:r>
      <w:r w:rsidR="00E75438" w:rsidRPr="009F5258">
        <w:rPr>
          <w:rFonts w:cs="Times New Roman"/>
          <w:szCs w:val="24"/>
        </w:rPr>
        <w:t>common-</w:t>
      </w:r>
      <w:r w:rsidR="00CD1829" w:rsidRPr="009F5258">
        <w:rPr>
          <w:rFonts w:cs="Times New Roman"/>
          <w:szCs w:val="24"/>
        </w:rPr>
        <w:t>variant</w:t>
      </w:r>
      <w:r w:rsidR="00EF6B61" w:rsidRPr="009F5258">
        <w:rPr>
          <w:rFonts w:cs="Times New Roman"/>
          <w:szCs w:val="24"/>
        </w:rPr>
        <w:t xml:space="preserve"> model.</w:t>
      </w:r>
    </w:p>
    <w:p w14:paraId="7BD6FA74" w14:textId="77777777" w:rsidR="00D80746" w:rsidRPr="009F5258" w:rsidRDefault="00D80746" w:rsidP="008D4219">
      <w:pPr>
        <w:pStyle w:val="Heading1"/>
        <w:suppressLineNumbers/>
        <w:tabs>
          <w:tab w:val="left" w:pos="4960"/>
        </w:tabs>
        <w:spacing w:line="384" w:lineRule="auto"/>
        <w:ind w:left="0"/>
        <w:contextualSpacing/>
        <w:rPr>
          <w:rFonts w:asciiTheme="minorHAnsi" w:hAnsiTheme="minorHAnsi"/>
          <w:sz w:val="22"/>
          <w:szCs w:val="22"/>
        </w:rPr>
      </w:pPr>
    </w:p>
    <w:p w14:paraId="01533C97" w14:textId="77777777" w:rsidR="009256AB" w:rsidRPr="009F5258" w:rsidRDefault="00201531" w:rsidP="008D4219">
      <w:pPr>
        <w:suppressLineNumbers/>
        <w:spacing w:line="384" w:lineRule="auto"/>
        <w:contextualSpacing/>
      </w:pPr>
      <w:r w:rsidRPr="009F5258">
        <w:t xml:space="preserve">The </w:t>
      </w:r>
      <w:r w:rsidR="00036525">
        <w:t xml:space="preserve">century-old </w:t>
      </w:r>
      <w:r w:rsidR="00493F73" w:rsidRPr="009F5258">
        <w:t>Mendelian-</w:t>
      </w:r>
      <w:r w:rsidRPr="009F5258">
        <w:t>biometric</w:t>
      </w:r>
      <w:r w:rsidR="00493F73" w:rsidRPr="009F5258">
        <w:t>ian</w:t>
      </w:r>
      <w:r w:rsidRPr="009F5258">
        <w:t xml:space="preserve"> debate </w:t>
      </w:r>
      <w:r w:rsidR="00036525">
        <w:t>pitted t</w:t>
      </w:r>
      <w:r w:rsidR="00D30E4F" w:rsidRPr="009F5258">
        <w:t>hose</w:t>
      </w:r>
      <w:r w:rsidR="002E4B9B" w:rsidRPr="009F5258">
        <w:t xml:space="preserve"> </w:t>
      </w:r>
      <w:r w:rsidR="00F308B9" w:rsidRPr="009F5258">
        <w:t xml:space="preserve">who </w:t>
      </w:r>
      <w:r w:rsidR="007E7988" w:rsidRPr="009F5258">
        <w:t>attributed</w:t>
      </w:r>
      <w:r w:rsidR="00F308B9" w:rsidRPr="009F5258">
        <w:t xml:space="preserve"> </w:t>
      </w:r>
      <w:r w:rsidR="007E7988" w:rsidRPr="009F5258">
        <w:t xml:space="preserve">trait variation </w:t>
      </w:r>
      <w:r w:rsidR="002E4B9B" w:rsidRPr="009F5258">
        <w:t xml:space="preserve">to </w:t>
      </w:r>
      <w:r w:rsidR="00A5040D" w:rsidRPr="009F5258">
        <w:t>rare variants of large effect</w:t>
      </w:r>
      <w:r w:rsidR="00036525">
        <w:t xml:space="preserve"> against</w:t>
      </w:r>
      <w:r w:rsidR="002E4B9B" w:rsidRPr="009F5258">
        <w:t xml:space="preserve"> </w:t>
      </w:r>
      <w:r w:rsidR="00493F73" w:rsidRPr="009F5258">
        <w:t>those</w:t>
      </w:r>
      <w:r w:rsidR="00F240ED" w:rsidRPr="009F5258">
        <w:t xml:space="preserve"> who </w:t>
      </w:r>
      <w:r w:rsidR="00C836BA">
        <w:t>argued</w:t>
      </w:r>
      <w:r w:rsidR="00C836BA" w:rsidRPr="009F5258">
        <w:t xml:space="preserve"> </w:t>
      </w:r>
      <w:r w:rsidR="00C836BA">
        <w:t>that</w:t>
      </w:r>
      <w:r w:rsidR="00C836BA" w:rsidRPr="009F5258">
        <w:t xml:space="preserve"> </w:t>
      </w:r>
      <w:r w:rsidR="00C836BA">
        <w:t>trait variation is largely due to</w:t>
      </w:r>
      <w:r w:rsidR="00CD1829" w:rsidRPr="009F5258">
        <w:t xml:space="preserve"> </w:t>
      </w:r>
      <w:r w:rsidR="00493F73" w:rsidRPr="009F5258">
        <w:t>many</w:t>
      </w:r>
      <w:r w:rsidR="00A5040D" w:rsidRPr="009F5258">
        <w:t xml:space="preserve"> c</w:t>
      </w:r>
      <w:r w:rsidR="00AE5A70" w:rsidRPr="009F5258">
        <w:t xml:space="preserve">ommon variants of </w:t>
      </w:r>
      <w:r w:rsidR="00493F73" w:rsidRPr="009F5258">
        <w:t>small</w:t>
      </w:r>
      <w:r w:rsidR="00AE5A70" w:rsidRPr="009F5258">
        <w:t xml:space="preserve"> effect. </w:t>
      </w:r>
      <w:r w:rsidR="00036525">
        <w:t>Th</w:t>
      </w:r>
      <w:r w:rsidR="00EA03B3">
        <w:t>e</w:t>
      </w:r>
      <w:r w:rsidR="006A0B41" w:rsidRPr="009F5258">
        <w:t xml:space="preserve"> debat</w:t>
      </w:r>
      <w:r w:rsidR="00036525">
        <w:t xml:space="preserve">e </w:t>
      </w:r>
      <w:r w:rsidR="00C836BA">
        <w:t>today</w:t>
      </w:r>
      <w:r w:rsidR="00EA03B3">
        <w:t xml:space="preserve"> is</w:t>
      </w:r>
      <w:r w:rsidR="00BE128A" w:rsidRPr="009F5258">
        <w:t xml:space="preserve"> </w:t>
      </w:r>
      <w:r w:rsidR="00EA03B3">
        <w:t>about</w:t>
      </w:r>
      <w:r w:rsidR="00EA03B3" w:rsidRPr="009F5258">
        <w:t xml:space="preserve"> </w:t>
      </w:r>
      <w:r w:rsidR="00EA03B3">
        <w:t>whether</w:t>
      </w:r>
      <w:r w:rsidR="00C836BA">
        <w:t xml:space="preserve"> </w:t>
      </w:r>
      <w:r w:rsidR="00EA03B3">
        <w:t xml:space="preserve">the </w:t>
      </w:r>
      <w:r w:rsidR="00493F73" w:rsidRPr="009F5258">
        <w:t>‘missing heritability’</w:t>
      </w:r>
      <w:r w:rsidR="007E7988" w:rsidRPr="009F5258">
        <w:t xml:space="preserve"> after GWAS </w:t>
      </w:r>
      <w:r w:rsidR="00BE128A" w:rsidRPr="009F5258">
        <w:t xml:space="preserve">is </w:t>
      </w:r>
      <w:r w:rsidR="00CA60D6" w:rsidRPr="009F5258">
        <w:t xml:space="preserve">due </w:t>
      </w:r>
      <w:r w:rsidR="00EA03B3">
        <w:t xml:space="preserve">largely </w:t>
      </w:r>
      <w:r w:rsidR="00CA60D6" w:rsidRPr="009F5258">
        <w:t xml:space="preserve">to individually rare, </w:t>
      </w:r>
      <w:r w:rsidR="00036525">
        <w:t>highly-</w:t>
      </w:r>
      <w:r w:rsidR="00BE128A" w:rsidRPr="009F5258">
        <w:t>penetrant variant</w:t>
      </w:r>
      <w:r w:rsidR="00055027" w:rsidRPr="009F5258">
        <w:t>s</w:t>
      </w:r>
      <w:hyperlink w:anchor="_ENREF_41" w:tooltip="McClellan, 2010 #4" w:history="1">
        <w:r w:rsidR="007453B9" w:rsidRPr="00C762C8">
          <w:fldChar w:fldCharType="begin"/>
        </w:r>
        <w:r w:rsidR="007453B9">
          <w:instrText xml:space="preserve"> ADDIN EN.CITE &lt;EndNote&gt;&lt;Cite&gt;&lt;Author&gt;McClellan&lt;/Author&gt;&lt;Year&gt;2010&lt;/Year&gt;&lt;RecNum&gt;4&lt;/RecNum&gt;&lt;DisplayText&gt;&lt;style face="superscript"&gt;41&lt;/style&gt;&lt;/DisplayText&gt;&lt;record&gt;&lt;rec-number&gt;4&lt;/rec-number&gt;&lt;foreign-keys&gt;&lt;key app="EN" db-id="0ted9rtt0wsaxcesvd55vpztf5ef2pwdap0w" timestamp="1428675116"&gt;4&lt;/key&gt;&lt;/foreign-keys&gt;&lt;ref-type name="Journal Article"&gt;17&lt;/ref-type&gt;&lt;contributors&gt;&lt;authors&gt;&lt;author&gt;McClellan, J.&lt;/author&gt;&lt;author&gt;King, M. C.&lt;/author&gt;&lt;/authors&gt;&lt;/contributors&gt;&lt;auth-address&gt;Department of Psychiatry, University of Washington, Seattle, WA 98195-7720, USA. drjack@uw.edu&lt;/auth-address&gt;&lt;titles&gt;&lt;title&gt;Genetic heterogeneity in human disease&lt;/title&gt;&lt;secondary-title&gt;Cell&lt;/secondary-title&gt;&lt;alt-title&gt;Cell&lt;/alt-title&gt;&lt;/titles&gt;&lt;periodical&gt;&lt;full-title&gt;Cell&lt;/full-title&gt;&lt;abbr-1&gt;Cell&lt;/abbr-1&gt;&lt;/periodical&gt;&lt;alt-periodical&gt;&lt;full-title&gt;Cell&lt;/full-title&gt;&lt;abbr-1&gt;Cell&lt;/abbr-1&gt;&lt;/alt-periodical&gt;&lt;pages&gt;210-7&lt;/pages&gt;&lt;volume&gt;141&lt;/volume&gt;&lt;number&gt;2&lt;/number&gt;&lt;keywords&gt;&lt;keyword&gt;Disease/*genetics&lt;/keyword&gt;&lt;keyword&gt;*Emigration and Immigration&lt;/keyword&gt;&lt;keyword&gt;*Genetic Heterogeneity&lt;/keyword&gt;&lt;keyword&gt;Genetic Variation&lt;/keyword&gt;&lt;keyword&gt;Humans&lt;/keyword&gt;&lt;keyword&gt;Mutation&lt;/keyword&gt;&lt;/keywords&gt;&lt;dates&gt;&lt;year&gt;2010&lt;/year&gt;&lt;pub-dates&gt;&lt;date&gt;Apr 16&lt;/date&gt;&lt;/pub-dates&gt;&lt;/dates&gt;&lt;isbn&gt;1097-4172 (Electronic)&amp;#xD;0092-8674 (Linking)&lt;/isbn&gt;&lt;accession-num&gt;20403315&lt;/accession-num&gt;&lt;urls&gt;&lt;related-urls&gt;&lt;url&gt;http://www.ncbi.nlm.nih.gov/pubmed/20403315&lt;/url&gt;&lt;/related-urls&gt;&lt;/urls&gt;&lt;electronic-resource-num&gt;10.1016/j.cell.2010.03.032&lt;/electronic-resource-num&gt;&lt;/record&gt;&lt;/Cite&gt;&lt;/EndNote&gt;</w:instrText>
        </w:r>
        <w:r w:rsidR="007453B9" w:rsidRPr="00C762C8">
          <w:fldChar w:fldCharType="separate"/>
        </w:r>
        <w:r w:rsidR="007453B9" w:rsidRPr="00F7455D">
          <w:rPr>
            <w:noProof/>
            <w:vertAlign w:val="superscript"/>
          </w:rPr>
          <w:t>41</w:t>
        </w:r>
        <w:r w:rsidR="007453B9" w:rsidRPr="00C762C8">
          <w:fldChar w:fldCharType="end"/>
        </w:r>
      </w:hyperlink>
      <w:r w:rsidR="00EA03B3">
        <w:t xml:space="preserve"> or</w:t>
      </w:r>
      <w:r w:rsidR="004F4386" w:rsidRPr="009F5258">
        <w:t xml:space="preserve"> </w:t>
      </w:r>
      <w:r w:rsidR="00036525">
        <w:t xml:space="preserve">to a </w:t>
      </w:r>
      <w:r w:rsidR="00BE128A" w:rsidRPr="009F5258">
        <w:t xml:space="preserve">large </w:t>
      </w:r>
      <w:r w:rsidR="00EA03B3">
        <w:t>universe</w:t>
      </w:r>
      <w:r w:rsidR="00EA03B3" w:rsidRPr="009F5258">
        <w:t xml:space="preserve"> </w:t>
      </w:r>
      <w:r w:rsidR="00BE128A" w:rsidRPr="009F5258">
        <w:t>of</w:t>
      </w:r>
      <w:r w:rsidR="00036525">
        <w:t xml:space="preserve"> common alleles of modest effect</w:t>
      </w:r>
      <w:hyperlink w:anchor="_ENREF_42" w:tooltip="Yang, 2010 #62" w:history="1">
        <w:r w:rsidR="007453B9" w:rsidRPr="00C762C8">
          <w:fldChar w:fldCharType="begin">
            <w:fldData xml:space="preserve">PEVuZE5vdGU+PENpdGU+PEF1dGhvcj5ZYW5nPC9BdXRob3I+PFllYXI+MjAxMDwvWWVhcj48UmVj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PC9hYmJyLTE+PC9hbHQtcGVyaW9kaWNhbD48cGFnZXM+NTY1LTk8L3BhZ2VzPjx2b2x1bWU+NDI8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</w:fldData>
          </w:fldChar>
        </w:r>
        <w:r w:rsidR="007453B9">
          <w:instrText xml:space="preserve"> ADDIN EN.CITE </w:instrText>
        </w:r>
        <w:r w:rsidR="007453B9">
          <w:fldChar w:fldCharType="begin">
            <w:fldData xml:space="preserve">PEVuZE5vdGU+PENpdGU+PEF1dGhvcj5ZYW5nPC9BdXRob3I+PFllYXI+MjAxMDwvWWVhcj48UmVj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PC9hYmJyLTE+PC9hbHQtcGVyaW9kaWNhbD48cGFnZXM+NTY1LTk8L3BhZ2VzPjx2b2x1bWU+NDI8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42</w:t>
        </w:r>
        <w:r w:rsidR="007453B9" w:rsidRPr="00C762C8">
          <w:fldChar w:fldCharType="end"/>
        </w:r>
      </w:hyperlink>
      <w:r w:rsidR="00AE5A70" w:rsidRPr="009F5258">
        <w:t xml:space="preserve">. </w:t>
      </w:r>
      <w:r w:rsidR="006A6312" w:rsidRPr="009F5258">
        <w:t xml:space="preserve">The results are of more than academic interest, </w:t>
      </w:r>
      <w:r w:rsidR="00CA60D6" w:rsidRPr="009F5258">
        <w:t>since</w:t>
      </w:r>
      <w:r w:rsidR="006A6312" w:rsidRPr="009F5258">
        <w:t xml:space="preserve"> genetic architecture plays out powerfully in</w:t>
      </w:r>
      <w:r w:rsidR="0011740D">
        <w:t xml:space="preserve"> relation to </w:t>
      </w:r>
      <w:r w:rsidR="00C836BA">
        <w:t xml:space="preserve">the power of </w:t>
      </w:r>
      <w:r w:rsidR="0011740D">
        <w:t xml:space="preserve">genetic diagnosis </w:t>
      </w:r>
      <w:r w:rsidR="006A6312" w:rsidRPr="009F5258">
        <w:t xml:space="preserve">and </w:t>
      </w:r>
      <w:r w:rsidR="00C72E8B" w:rsidRPr="009F5258">
        <w:t xml:space="preserve">the </w:t>
      </w:r>
      <w:r w:rsidR="00C836BA">
        <w:t>application</w:t>
      </w:r>
      <w:r w:rsidR="00C836BA" w:rsidRPr="009F5258">
        <w:t xml:space="preserve"> </w:t>
      </w:r>
      <w:r w:rsidR="00C836BA">
        <w:t>of</w:t>
      </w:r>
      <w:r w:rsidR="006A6312" w:rsidRPr="009F5258">
        <w:t xml:space="preserve"> </w:t>
      </w:r>
      <w:r w:rsidR="00D35794" w:rsidRPr="009F5258">
        <w:t>precision</w:t>
      </w:r>
      <w:r w:rsidR="006A6312" w:rsidRPr="009F5258">
        <w:t xml:space="preserve"> medicine.</w:t>
      </w:r>
    </w:p>
    <w:p w14:paraId="7148177D" w14:textId="77777777" w:rsidR="009256AB" w:rsidRPr="009F5258" w:rsidRDefault="009256AB" w:rsidP="008D4219">
      <w:pPr>
        <w:suppressLineNumbers/>
        <w:spacing w:line="384" w:lineRule="auto"/>
        <w:contextualSpacing/>
        <w:rPr>
          <w:b/>
        </w:rPr>
      </w:pPr>
    </w:p>
    <w:p w14:paraId="75B9FDCF" w14:textId="05D1A00A" w:rsidR="00D80746" w:rsidRPr="009F5258" w:rsidRDefault="0011740D" w:rsidP="008D4219">
      <w:pPr>
        <w:suppressLineNumbers/>
        <w:spacing w:line="384" w:lineRule="auto"/>
        <w:contextualSpacing/>
      </w:pPr>
      <w:r>
        <w:t>Our</w:t>
      </w:r>
      <w:r w:rsidR="00EA03B3">
        <w:t xml:space="preserve"> data and</w:t>
      </w:r>
      <w:r w:rsidR="00D80746" w:rsidRPr="009F5258">
        <w:t xml:space="preserve"> an</w:t>
      </w:r>
      <w:r w:rsidR="00E75438" w:rsidRPr="009F5258">
        <w:t xml:space="preserve">alysis </w:t>
      </w:r>
      <w:r w:rsidR="00C72E8B" w:rsidRPr="009F5258">
        <w:t>indicate</w:t>
      </w:r>
      <w:r w:rsidR="00E75438" w:rsidRPr="009F5258">
        <w:t xml:space="preserve"> that </w:t>
      </w:r>
      <w:r w:rsidR="00B30546">
        <w:t>for T2D</w:t>
      </w:r>
      <w:r w:rsidR="00E23A07">
        <w:t>,</w:t>
      </w:r>
      <w:r w:rsidR="00B30546">
        <w:t xml:space="preserve"> </w:t>
      </w:r>
      <w:r w:rsidR="00EA03B3">
        <w:t>nearly all</w:t>
      </w:r>
      <w:r w:rsidR="00EA03B3" w:rsidRPr="009F5258">
        <w:t xml:space="preserve"> </w:t>
      </w:r>
      <w:r w:rsidR="00E75438" w:rsidRPr="009F5258">
        <w:t>common-</w:t>
      </w:r>
      <w:r w:rsidR="00D80746" w:rsidRPr="009F5258">
        <w:t xml:space="preserve">variant associations </w:t>
      </w:r>
      <w:r w:rsidR="00EA03B3">
        <w:t xml:space="preserve">detectable by whole genome sequencing </w:t>
      </w:r>
      <w:r w:rsidR="00D80746" w:rsidRPr="009F5258">
        <w:t>were</w:t>
      </w:r>
      <w:r w:rsidR="00EA03B3">
        <w:t xml:space="preserve"> previously</w:t>
      </w:r>
      <w:r w:rsidR="00D80746" w:rsidRPr="009F5258">
        <w:t xml:space="preserve"> </w:t>
      </w:r>
      <w:r w:rsidR="00EA03B3">
        <w:t>found</w:t>
      </w:r>
      <w:r w:rsidR="00EA03B3" w:rsidRPr="009F5258">
        <w:t xml:space="preserve"> </w:t>
      </w:r>
      <w:r w:rsidR="00D80746" w:rsidRPr="009F5258">
        <w:t>by GWAS based on genotyping</w:t>
      </w:r>
      <w:r w:rsidR="00C72E8B" w:rsidRPr="009F5258">
        <w:t xml:space="preserve"> arrays</w:t>
      </w:r>
      <w:r w:rsidR="00D80746" w:rsidRPr="009F5258">
        <w:t xml:space="preserve"> and imputation</w:t>
      </w:r>
      <w:r w:rsidR="00717933">
        <w:t>:</w:t>
      </w:r>
      <w:r w:rsidR="00EA03B3">
        <w:t xml:space="preserve"> </w:t>
      </w:r>
      <w:r w:rsidR="007E7988" w:rsidRPr="009F5258">
        <w:t>concerns</w:t>
      </w:r>
      <w:r w:rsidR="00C72E8B" w:rsidRPr="009F5258">
        <w:t xml:space="preserve"> </w:t>
      </w:r>
      <w:r>
        <w:t>about incomplete coverage due to ‘holes</w:t>
      </w:r>
      <w:r w:rsidR="004C364D" w:rsidRPr="009F5258">
        <w:t>’</w:t>
      </w:r>
      <w:r w:rsidR="00D80746" w:rsidRPr="009F5258">
        <w:t xml:space="preserve"> in HapMap</w:t>
      </w:r>
      <w:hyperlink w:anchor="_ENREF_11" w:tooltip="Manolio, 2009 #50" w:history="1">
        <w:r w:rsidR="007453B9" w:rsidRPr="00C762C8">
          <w:fldChar w:fldCharType="begin">
            <w:fldData xml:space="preserve">PEVuZE5vdGU+PENpdGU+PEF1dGhvcj5NYW5vbGlvPC9BdXRob3I+PFllYXI+MjAwOTwvWWVhcj48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YWJici0xPk5hdHVyZTwvYWJici0xPjwvYWx0LXBlcmlvZGljYWw+PHBhZ2VzPjc0Ny01MzwvcGFn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</w:fldData>
          </w:fldChar>
        </w:r>
        <w:r w:rsidR="007453B9">
          <w:instrText xml:space="preserve"> ADDIN EN.CITE </w:instrText>
        </w:r>
        <w:r w:rsidR="007453B9">
          <w:fldChar w:fldCharType="begin">
            <w:fldData xml:space="preserve">PEVuZE5vdGU+PENpdGU+PEF1dGhvcj5NYW5vbGlvPC9BdXRob3I+PFllYXI+MjAwOTwvWWVhcj48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YWJici0xPk5hdHVyZTwvYWJici0xPjwvYWx0LXBlcmlvZGljYWw+PHBhZ2VzPjc0Ny01MzwvcGFn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</w:fldData>
          </w:fldChar>
        </w:r>
        <w:r w:rsidR="007453B9">
          <w:instrText xml:space="preserve"> ADDIN EN.CITE.DATA </w:instrText>
        </w:r>
        <w:r w:rsidR="007453B9">
          <w:fldChar w:fldCharType="end"/>
        </w:r>
        <w:r w:rsidR="007453B9" w:rsidRPr="00C762C8">
          <w:fldChar w:fldCharType="separate"/>
        </w:r>
        <w:r w:rsidR="007453B9" w:rsidRPr="008C0181">
          <w:rPr>
            <w:noProof/>
            <w:vertAlign w:val="superscript"/>
          </w:rPr>
          <w:t>11</w:t>
        </w:r>
        <w:r w:rsidR="007453B9" w:rsidRPr="00C762C8">
          <w:fldChar w:fldCharType="end"/>
        </w:r>
      </w:hyperlink>
      <w:r w:rsidR="00D80746" w:rsidRPr="009F5258">
        <w:t xml:space="preserve"> coverage</w:t>
      </w:r>
      <w:r w:rsidR="00C72E8B" w:rsidRPr="009F5258">
        <w:t xml:space="preserve"> were</w:t>
      </w:r>
      <w:r w:rsidR="00717933">
        <w:t>, we show,</w:t>
      </w:r>
      <w:r w:rsidR="00C72E8B" w:rsidRPr="009F5258">
        <w:t xml:space="preserve"> unfounded.</w:t>
      </w:r>
      <w:r w:rsidR="00D80746" w:rsidRPr="009F5258">
        <w:t xml:space="preserve"> Of more lasting interest, </w:t>
      </w:r>
      <w:r w:rsidR="007E7988" w:rsidRPr="009F5258">
        <w:t>the</w:t>
      </w:r>
      <w:r>
        <w:t xml:space="preserve"> combination of</w:t>
      </w:r>
      <w:r w:rsidR="008D2ABD" w:rsidRPr="009F5258">
        <w:t xml:space="preserve"> </w:t>
      </w:r>
      <w:r w:rsidR="00D80746" w:rsidRPr="009F5258">
        <w:t>genome</w:t>
      </w:r>
      <w:r w:rsidR="008D2ABD" w:rsidRPr="009F5258">
        <w:t xml:space="preserve"> and exome</w:t>
      </w:r>
      <w:r w:rsidR="00D80746" w:rsidRPr="009F5258">
        <w:t xml:space="preserve"> sequencing </w:t>
      </w:r>
      <w:r w:rsidR="008D2ABD" w:rsidRPr="009F5258">
        <w:t xml:space="preserve">in large samples </w:t>
      </w:r>
      <w:r w:rsidR="00112C82">
        <w:t>provides</w:t>
      </w:r>
      <w:r w:rsidR="00112C82" w:rsidRPr="009F5258">
        <w:t xml:space="preserve"> </w:t>
      </w:r>
      <w:r w:rsidR="00C72E8B" w:rsidRPr="009F5258">
        <w:t>limited</w:t>
      </w:r>
      <w:r w:rsidR="00D80746" w:rsidRPr="009F5258">
        <w:t xml:space="preserve"> evidence </w:t>
      </w:r>
      <w:r w:rsidR="00E23A07">
        <w:t>of a</w:t>
      </w:r>
      <w:r w:rsidR="00F4562B" w:rsidRPr="009F5258">
        <w:t xml:space="preserve"> role </w:t>
      </w:r>
      <w:r w:rsidR="00E23A07">
        <w:t>for</w:t>
      </w:r>
      <w:r w:rsidR="00F4562B" w:rsidRPr="009F5258">
        <w:t xml:space="preserve"> </w:t>
      </w:r>
      <w:r>
        <w:t>lower-</w:t>
      </w:r>
      <w:r w:rsidR="00183E04" w:rsidRPr="009F5258">
        <w:t xml:space="preserve">frequency </w:t>
      </w:r>
      <w:r w:rsidR="00D80746" w:rsidRPr="009F5258">
        <w:t xml:space="preserve">variants </w:t>
      </w:r>
      <w:r w:rsidR="00112C82">
        <w:t>— </w:t>
      </w:r>
      <w:r w:rsidR="00717933">
        <w:t>coding</w:t>
      </w:r>
      <w:r w:rsidR="00112C82">
        <w:t xml:space="preserve"> </w:t>
      </w:r>
      <w:r w:rsidR="00E23A07">
        <w:t>or</w:t>
      </w:r>
      <w:r w:rsidR="00112C82">
        <w:t xml:space="preserve"> genome wide — </w:t>
      </w:r>
      <w:r w:rsidR="00183E04" w:rsidRPr="009F5258">
        <w:t>in</w:t>
      </w:r>
      <w:r w:rsidR="00D80746" w:rsidRPr="009F5258">
        <w:t xml:space="preserve"> T2D</w:t>
      </w:r>
      <w:r>
        <w:t xml:space="preserve"> predisposition</w:t>
      </w:r>
      <w:r w:rsidR="00D80746" w:rsidRPr="009F5258">
        <w:t xml:space="preserve">. </w:t>
      </w:r>
      <w:r w:rsidR="00112C82">
        <w:t>Of course</w:t>
      </w:r>
      <w:r>
        <w:t>,</w:t>
      </w:r>
      <w:r w:rsidR="00C72E8B" w:rsidRPr="009F5258">
        <w:t xml:space="preserve"> r</w:t>
      </w:r>
      <w:r w:rsidR="00D80746" w:rsidRPr="009F5258">
        <w:rPr>
          <w:rFonts w:eastAsia="Times New Roman" w:cs="Times New Roman"/>
        </w:rPr>
        <w:t xml:space="preserve">are </w:t>
      </w:r>
      <w:r w:rsidR="007E7988" w:rsidRPr="009F5258">
        <w:rPr>
          <w:rFonts w:eastAsia="Times New Roman" w:cs="Times New Roman"/>
        </w:rPr>
        <w:t>risk alleles</w:t>
      </w:r>
      <w:r w:rsidR="00D80746" w:rsidRPr="009F5258">
        <w:rPr>
          <w:rFonts w:eastAsia="Times New Roman" w:cs="Times New Roman"/>
        </w:rPr>
        <w:t xml:space="preserve"> </w:t>
      </w:r>
      <w:r w:rsidR="00112C82">
        <w:rPr>
          <w:rFonts w:eastAsia="Times New Roman" w:cs="Times New Roman"/>
        </w:rPr>
        <w:t>have long been</w:t>
      </w:r>
      <w:r w:rsidR="00112C82" w:rsidRPr="009F5258">
        <w:rPr>
          <w:rFonts w:eastAsia="Times New Roman" w:cs="Times New Roman"/>
        </w:rPr>
        <w:t xml:space="preserve"> </w:t>
      </w:r>
      <w:r w:rsidR="003B42C6" w:rsidRPr="009F5258">
        <w:rPr>
          <w:rFonts w:eastAsia="Times New Roman" w:cs="Times New Roman"/>
        </w:rPr>
        <w:t xml:space="preserve">known to </w:t>
      </w:r>
      <w:r>
        <w:rPr>
          <w:rFonts w:eastAsia="Times New Roman" w:cs="Times New Roman"/>
        </w:rPr>
        <w:t xml:space="preserve">contribute in </w:t>
      </w:r>
      <w:r w:rsidR="00D80746" w:rsidRPr="009F5258">
        <w:rPr>
          <w:rFonts w:eastAsia="Times New Roman" w:cs="Times New Roman"/>
        </w:rPr>
        <w:t xml:space="preserve">families with </w:t>
      </w:r>
      <w:r w:rsidR="007E7988" w:rsidRPr="009F5258">
        <w:rPr>
          <w:rFonts w:eastAsia="Times New Roman" w:cs="Times New Roman"/>
        </w:rPr>
        <w:t>early-onset forms of diabetes,</w:t>
      </w:r>
      <w:r w:rsidR="00D80746" w:rsidRPr="009F5258">
        <w:rPr>
          <w:rFonts w:eastAsia="Times New Roman" w:cs="Times New Roman"/>
        </w:rPr>
        <w:t xml:space="preserve"> </w:t>
      </w:r>
      <w:r w:rsidR="00C72E8B" w:rsidRPr="009F5258">
        <w:t>and</w:t>
      </w:r>
      <w:r w:rsidR="003B42C6" w:rsidRPr="009F5258">
        <w:t xml:space="preserve"> </w:t>
      </w:r>
      <w:r w:rsidR="00112C82">
        <w:t>sequencing of Mendelian and GWAS genes has identified rare variants that influence disease risk</w:t>
      </w:r>
      <w:r w:rsidR="00A17D99">
        <w:fldChar w:fldCharType="begin">
          <w:fldData xml:space="preserve">PEVuZE5vdGU+PENpdGU+PEF1dGhvcj5GbGFubmljazwvQXV0aG9yPjxZZWFyPjIwMTQ8L1llYXI+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cGFnZXM+MzU3LTYzPC9wYWdlcz48dm9sdW1lPjQ2PC92b2x1bWU+PG51bWJlcj40PC9udW1iZXI+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PjxwYWdlcz4yOTctMzAxPC9wYWdlcz48dm9sdW1lPjQ0PC92b2x1bWU+PG51bWJlcj4zPC9udW1i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</w:fldData>
        </w:fldChar>
      </w:r>
      <w:r w:rsidR="00F7455D">
        <w:instrText xml:space="preserve"> ADDIN EN.CITE </w:instrText>
      </w:r>
      <w:r w:rsidR="00F7455D">
        <w:fldChar w:fldCharType="begin">
          <w:fldData xml:space="preserve">PEVuZE5vdGU+PENpdGU+PEF1dGhvcj5GbGFubmljazwvQXV0aG9yPjxZZWFyPjIwMTQ8L1llYXI+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PjxwYWdlcz4yOTctMzAxPC9wYWdlcz48dm9sdW1lPjQ0PC92b2x1bWU+PG51bWJlcj4zPC9udW1i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</w:fldData>
        </w:fldChar>
      </w:r>
      <w:r w:rsidR="00F7455D">
        <w:instrText xml:space="preserve"> ADDIN EN.CITE.DATA </w:instrText>
      </w:r>
      <w:r w:rsidR="00F7455D">
        <w:fldChar w:fldCharType="end"/>
      </w:r>
      <w:r w:rsidR="00A17D99">
        <w:fldChar w:fldCharType="separate"/>
      </w:r>
      <w:hyperlink w:anchor="_ENREF_43" w:tooltip="Flannick, 2014 #73" w:history="1">
        <w:r w:rsidR="007453B9" w:rsidRPr="00F7455D">
          <w:rPr>
            <w:noProof/>
            <w:vertAlign w:val="superscript"/>
          </w:rPr>
          <w:t>43</w:t>
        </w:r>
      </w:hyperlink>
      <w:r w:rsidR="00F7455D" w:rsidRPr="00F7455D">
        <w:rPr>
          <w:noProof/>
          <w:vertAlign w:val="superscript"/>
        </w:rPr>
        <w:t>,</w:t>
      </w:r>
      <w:hyperlink w:anchor="_ENREF_44" w:tooltip="Bonnefond, 2012 #13" w:history="1">
        <w:r w:rsidR="007453B9" w:rsidRPr="00F7455D">
          <w:rPr>
            <w:noProof/>
            <w:vertAlign w:val="superscript"/>
          </w:rPr>
          <w:t>44</w:t>
        </w:r>
      </w:hyperlink>
      <w:r w:rsidR="00A17D99">
        <w:fldChar w:fldCharType="end"/>
      </w:r>
      <w:r w:rsidR="00717933">
        <w:t>. S</w:t>
      </w:r>
      <w:r w:rsidR="00D80746" w:rsidRPr="009F5258">
        <w:t xml:space="preserve">equencing </w:t>
      </w:r>
      <w:r w:rsidR="00112C82">
        <w:t xml:space="preserve">of T2D cases </w:t>
      </w:r>
      <w:r w:rsidR="00473FD7" w:rsidRPr="009F5258">
        <w:t xml:space="preserve">in much larger samples </w:t>
      </w:r>
      <w:r w:rsidR="00D80746" w:rsidRPr="009F5258">
        <w:t>will</w:t>
      </w:r>
      <w:r w:rsidR="00717933">
        <w:t xml:space="preserve"> undoubtedly</w:t>
      </w:r>
      <w:r w:rsidR="00D80746" w:rsidRPr="009F5258">
        <w:t xml:space="preserve"> </w:t>
      </w:r>
      <w:r w:rsidR="00C72E8B" w:rsidRPr="009F5258">
        <w:t>un</w:t>
      </w:r>
      <w:r w:rsidR="00D80746" w:rsidRPr="009F5258">
        <w:t xml:space="preserve">cover </w:t>
      </w:r>
      <w:r w:rsidR="00C72E8B" w:rsidRPr="009F5258">
        <w:t xml:space="preserve">additional </w:t>
      </w:r>
      <w:r w:rsidR="005A4C2A" w:rsidRPr="009F5258">
        <w:t xml:space="preserve">low-frequency and </w:t>
      </w:r>
      <w:r w:rsidR="00C72E8B" w:rsidRPr="009F5258">
        <w:t xml:space="preserve">rare variants </w:t>
      </w:r>
      <w:r w:rsidR="00112C82">
        <w:t>that provide biological and potentially clinical value</w:t>
      </w:r>
      <w:r w:rsidR="00E23A07">
        <w:t xml:space="preserve">. </w:t>
      </w:r>
      <w:r>
        <w:t>Nonetheless,</w:t>
      </w:r>
      <w:r w:rsidR="00D80746" w:rsidRPr="009F5258">
        <w:t xml:space="preserve"> </w:t>
      </w:r>
      <w:r w:rsidR="00112C82">
        <w:t>our</w:t>
      </w:r>
      <w:r w:rsidR="00112C82" w:rsidRPr="009F5258">
        <w:t xml:space="preserve"> </w:t>
      </w:r>
      <w:r w:rsidR="00C72E8B" w:rsidRPr="009F5258">
        <w:t xml:space="preserve">empirical and simulated data </w:t>
      </w:r>
      <w:r w:rsidR="003B42C6" w:rsidRPr="009F5258">
        <w:t xml:space="preserve">argue </w:t>
      </w:r>
      <w:r w:rsidR="00D80746" w:rsidRPr="009F5258">
        <w:t xml:space="preserve">that </w:t>
      </w:r>
      <w:r w:rsidR="00C72E8B" w:rsidRPr="009F5258">
        <w:t>these lower-frequency</w:t>
      </w:r>
      <w:r w:rsidR="00D80746" w:rsidRPr="009F5258">
        <w:t xml:space="preserve"> variants contribute much less to T2D heritability than </w:t>
      </w:r>
      <w:r w:rsidR="005A4C2A" w:rsidRPr="009F5258">
        <w:t xml:space="preserve">do </w:t>
      </w:r>
      <w:r w:rsidR="00D80746" w:rsidRPr="009F5258">
        <w:t>common variants.</w:t>
      </w:r>
      <w:r w:rsidR="00C72E8B" w:rsidRPr="009F5258">
        <w:t xml:space="preserve"> </w:t>
      </w:r>
      <w:r w:rsidR="00112C82">
        <w:rPr>
          <w:rFonts w:eastAsia="Calibri" w:cs="Calibri"/>
          <w:w w:val="105"/>
        </w:rPr>
        <w:t>Moreover, the</w:t>
      </w:r>
      <w:r w:rsidR="00112C82" w:rsidRPr="009F5258">
        <w:rPr>
          <w:rFonts w:eastAsia="Calibri" w:cs="Calibri"/>
          <w:spacing w:val="-12"/>
          <w:w w:val="105"/>
        </w:rPr>
        <w:t xml:space="preserve"> </w:t>
      </w:r>
      <w:r w:rsidR="001C16CD" w:rsidRPr="009F5258">
        <w:rPr>
          <w:rFonts w:eastAsia="Calibri" w:cs="Calibri"/>
          <w:spacing w:val="-1"/>
          <w:w w:val="105"/>
        </w:rPr>
        <w:t>f</w:t>
      </w:r>
      <w:r w:rsidR="001C16CD" w:rsidRPr="009F5258">
        <w:rPr>
          <w:rFonts w:eastAsia="Calibri" w:cs="Calibri"/>
          <w:w w:val="105"/>
        </w:rPr>
        <w:t>requency</w:t>
      </w:r>
      <w:r w:rsidR="001C16CD" w:rsidRPr="009F5258">
        <w:rPr>
          <w:rFonts w:eastAsia="Calibri" w:cs="Calibri"/>
          <w:spacing w:val="-12"/>
          <w:w w:val="105"/>
        </w:rPr>
        <w:t xml:space="preserve"> </w:t>
      </w:r>
      <w:r w:rsidR="001C16CD" w:rsidRPr="009F5258">
        <w:rPr>
          <w:rFonts w:eastAsia="Calibri" w:cs="Calibri"/>
          <w:w w:val="105"/>
        </w:rPr>
        <w:t>spectrum</w:t>
      </w:r>
      <w:r w:rsidR="001C16CD" w:rsidRPr="009F5258">
        <w:rPr>
          <w:rFonts w:eastAsia="Calibri" w:cs="Calibri"/>
          <w:spacing w:val="-9"/>
          <w:w w:val="105"/>
        </w:rPr>
        <w:t xml:space="preserve"> </w:t>
      </w:r>
      <w:r w:rsidR="001C16CD" w:rsidRPr="009F5258">
        <w:rPr>
          <w:rFonts w:eastAsia="Calibri" w:cs="Calibri"/>
          <w:w w:val="105"/>
        </w:rPr>
        <w:t>of</w:t>
      </w:r>
      <w:r w:rsidR="001C16CD" w:rsidRPr="009F5258">
        <w:rPr>
          <w:rFonts w:eastAsia="Calibri" w:cs="Calibri"/>
          <w:spacing w:val="-13"/>
          <w:w w:val="105"/>
        </w:rPr>
        <w:t xml:space="preserve"> </w:t>
      </w:r>
      <w:r w:rsidR="001C16CD" w:rsidRPr="009F5258">
        <w:rPr>
          <w:rFonts w:eastAsia="Calibri" w:cs="Calibri"/>
          <w:spacing w:val="-1"/>
          <w:w w:val="105"/>
        </w:rPr>
        <w:t>va</w:t>
      </w:r>
      <w:r w:rsidR="001C16CD" w:rsidRPr="009F5258">
        <w:rPr>
          <w:rFonts w:eastAsia="Calibri" w:cs="Calibri"/>
          <w:spacing w:val="1"/>
          <w:w w:val="105"/>
        </w:rPr>
        <w:t>r</w:t>
      </w:r>
      <w:r w:rsidR="001C16CD" w:rsidRPr="009F5258">
        <w:rPr>
          <w:rFonts w:eastAsia="Calibri" w:cs="Calibri"/>
          <w:spacing w:val="-1"/>
          <w:w w:val="105"/>
        </w:rPr>
        <w:t>ian</w:t>
      </w:r>
      <w:r w:rsidR="001C16CD" w:rsidRPr="009F5258">
        <w:rPr>
          <w:rFonts w:eastAsia="Calibri" w:cs="Calibri"/>
          <w:w w:val="105"/>
        </w:rPr>
        <w:t>t</w:t>
      </w:r>
      <w:r w:rsidR="001C16CD" w:rsidRPr="009F5258">
        <w:rPr>
          <w:rFonts w:eastAsia="Calibri" w:cs="Calibri"/>
          <w:spacing w:val="-9"/>
          <w:w w:val="105"/>
        </w:rPr>
        <w:t xml:space="preserve"> </w:t>
      </w:r>
      <w:r w:rsidR="001C16CD" w:rsidRPr="009F5258">
        <w:rPr>
          <w:rFonts w:eastAsia="Calibri" w:cs="Calibri"/>
          <w:spacing w:val="-1"/>
          <w:w w:val="105"/>
        </w:rPr>
        <w:t>a</w:t>
      </w:r>
      <w:r w:rsidR="001C16CD" w:rsidRPr="009F5258">
        <w:rPr>
          <w:rFonts w:eastAsia="Calibri" w:cs="Calibri"/>
          <w:w w:val="105"/>
        </w:rPr>
        <w:t>s</w:t>
      </w:r>
      <w:r w:rsidR="001C16CD" w:rsidRPr="009F5258">
        <w:rPr>
          <w:rFonts w:eastAsia="Calibri" w:cs="Calibri"/>
          <w:spacing w:val="-1"/>
          <w:w w:val="105"/>
        </w:rPr>
        <w:t>soc</w:t>
      </w:r>
      <w:r w:rsidR="001C16CD" w:rsidRPr="009F5258">
        <w:rPr>
          <w:rFonts w:eastAsia="Calibri" w:cs="Calibri"/>
          <w:w w:val="105"/>
        </w:rPr>
        <w:t>i</w:t>
      </w:r>
      <w:r w:rsidR="001C16CD" w:rsidRPr="009F5258">
        <w:rPr>
          <w:rFonts w:eastAsia="Calibri" w:cs="Calibri"/>
          <w:spacing w:val="-1"/>
          <w:w w:val="105"/>
        </w:rPr>
        <w:t>a</w:t>
      </w:r>
      <w:r w:rsidR="001C16CD" w:rsidRPr="009F5258">
        <w:rPr>
          <w:rFonts w:eastAsia="Calibri" w:cs="Calibri"/>
          <w:spacing w:val="1"/>
          <w:w w:val="105"/>
        </w:rPr>
        <w:t>t</w:t>
      </w:r>
      <w:r w:rsidR="001C16CD" w:rsidRPr="009F5258">
        <w:rPr>
          <w:rFonts w:eastAsia="Calibri" w:cs="Calibri"/>
          <w:spacing w:val="-1"/>
          <w:w w:val="105"/>
        </w:rPr>
        <w:t>io</w:t>
      </w:r>
      <w:r w:rsidR="001C16CD" w:rsidRPr="009F5258">
        <w:rPr>
          <w:rFonts w:eastAsia="Calibri" w:cs="Calibri"/>
          <w:w w:val="105"/>
        </w:rPr>
        <w:t>n</w:t>
      </w:r>
      <w:r w:rsidR="001C16CD" w:rsidRPr="009F5258">
        <w:rPr>
          <w:rFonts w:eastAsia="Calibri" w:cs="Calibri"/>
          <w:spacing w:val="-12"/>
          <w:w w:val="105"/>
        </w:rPr>
        <w:t xml:space="preserve"> </w:t>
      </w:r>
      <w:r w:rsidR="001C16CD" w:rsidRPr="009F5258">
        <w:rPr>
          <w:rFonts w:eastAsia="Calibri" w:cs="Calibri"/>
          <w:spacing w:val="-1"/>
          <w:w w:val="105"/>
        </w:rPr>
        <w:t>s</w:t>
      </w:r>
      <w:r w:rsidR="001C16CD" w:rsidRPr="009F5258">
        <w:rPr>
          <w:rFonts w:eastAsia="Calibri" w:cs="Calibri"/>
          <w:w w:val="105"/>
        </w:rPr>
        <w:t>i</w:t>
      </w:r>
      <w:r w:rsidR="001C16CD" w:rsidRPr="009F5258">
        <w:rPr>
          <w:rFonts w:eastAsia="Calibri" w:cs="Calibri"/>
          <w:spacing w:val="-1"/>
          <w:w w:val="105"/>
        </w:rPr>
        <w:t>g</w:t>
      </w:r>
      <w:r w:rsidR="001C16CD" w:rsidRPr="009F5258">
        <w:rPr>
          <w:rFonts w:eastAsia="Calibri" w:cs="Calibri"/>
          <w:w w:val="105"/>
        </w:rPr>
        <w:t>na</w:t>
      </w:r>
      <w:r w:rsidR="001C16CD" w:rsidRPr="009F5258">
        <w:rPr>
          <w:rFonts w:eastAsia="Calibri" w:cs="Calibri"/>
          <w:spacing w:val="-1"/>
          <w:w w:val="105"/>
        </w:rPr>
        <w:t>l</w:t>
      </w:r>
      <w:r w:rsidR="001C16CD" w:rsidRPr="009F5258">
        <w:rPr>
          <w:rFonts w:eastAsia="Calibri" w:cs="Calibri"/>
          <w:w w:val="105"/>
        </w:rPr>
        <w:t>s</w:t>
      </w:r>
      <w:r w:rsidR="001C16CD" w:rsidRPr="009F5258">
        <w:rPr>
          <w:rFonts w:eastAsia="Calibri" w:cs="Calibri"/>
          <w:spacing w:val="-10"/>
          <w:w w:val="105"/>
        </w:rPr>
        <w:t xml:space="preserve"> </w:t>
      </w:r>
      <w:r w:rsidR="001C16CD" w:rsidRPr="009F5258">
        <w:rPr>
          <w:rFonts w:eastAsia="Calibri" w:cs="Calibri"/>
          <w:spacing w:val="-1"/>
          <w:w w:val="105"/>
        </w:rPr>
        <w:t>i</w:t>
      </w:r>
      <w:r w:rsidR="001C16CD" w:rsidRPr="009F5258">
        <w:rPr>
          <w:rFonts w:eastAsia="Calibri" w:cs="Calibri"/>
          <w:w w:val="105"/>
        </w:rPr>
        <w:t>s</w:t>
      </w:r>
      <w:r w:rsidR="001C16CD" w:rsidRPr="009F5258">
        <w:rPr>
          <w:rFonts w:eastAsia="Calibri" w:cs="Calibri"/>
          <w:spacing w:val="-11"/>
          <w:w w:val="105"/>
        </w:rPr>
        <w:t xml:space="preserve"> </w:t>
      </w:r>
      <w:r w:rsidR="001C16CD" w:rsidRPr="009F5258">
        <w:rPr>
          <w:rFonts w:eastAsia="Calibri" w:cs="Calibri"/>
          <w:spacing w:val="-1"/>
          <w:w w:val="105"/>
        </w:rPr>
        <w:t>c</w:t>
      </w:r>
      <w:r w:rsidR="001C16CD" w:rsidRPr="009F5258">
        <w:rPr>
          <w:rFonts w:eastAsia="Calibri" w:cs="Calibri"/>
          <w:spacing w:val="1"/>
          <w:w w:val="105"/>
        </w:rPr>
        <w:t>o</w:t>
      </w:r>
      <w:r w:rsidR="001C16CD" w:rsidRPr="009F5258">
        <w:rPr>
          <w:rFonts w:eastAsia="Calibri" w:cs="Calibri"/>
          <w:w w:val="105"/>
        </w:rPr>
        <w:t>n</w:t>
      </w:r>
      <w:r w:rsidR="001C16CD" w:rsidRPr="009F5258">
        <w:rPr>
          <w:rFonts w:eastAsia="Calibri" w:cs="Calibri"/>
          <w:spacing w:val="-1"/>
          <w:w w:val="105"/>
        </w:rPr>
        <w:t>s</w:t>
      </w:r>
      <w:r w:rsidR="001C16CD" w:rsidRPr="009F5258">
        <w:rPr>
          <w:rFonts w:eastAsia="Calibri" w:cs="Calibri"/>
          <w:w w:val="105"/>
        </w:rPr>
        <w:t>i</w:t>
      </w:r>
      <w:r w:rsidR="001C16CD" w:rsidRPr="009F5258">
        <w:rPr>
          <w:rFonts w:eastAsia="Calibri" w:cs="Calibri"/>
          <w:spacing w:val="-1"/>
          <w:w w:val="105"/>
        </w:rPr>
        <w:t>sten</w:t>
      </w:r>
      <w:r w:rsidR="001C16CD" w:rsidRPr="009F5258">
        <w:rPr>
          <w:rFonts w:eastAsia="Calibri" w:cs="Calibri"/>
          <w:w w:val="105"/>
        </w:rPr>
        <w:t>t</w:t>
      </w:r>
      <w:r w:rsidR="001C16CD" w:rsidRPr="009F5258">
        <w:rPr>
          <w:rFonts w:eastAsia="Calibri" w:cs="Calibri"/>
          <w:spacing w:val="-12"/>
          <w:w w:val="105"/>
        </w:rPr>
        <w:t xml:space="preserve"> </w:t>
      </w:r>
      <w:r w:rsidR="001C16CD" w:rsidRPr="009F5258">
        <w:rPr>
          <w:rFonts w:eastAsia="Calibri" w:cs="Calibri"/>
          <w:spacing w:val="1"/>
          <w:w w:val="105"/>
        </w:rPr>
        <w:t>w</w:t>
      </w:r>
      <w:r w:rsidR="001C16CD" w:rsidRPr="009F5258">
        <w:rPr>
          <w:rFonts w:eastAsia="Calibri" w:cs="Calibri"/>
          <w:spacing w:val="-1"/>
          <w:w w:val="105"/>
        </w:rPr>
        <w:t>it</w:t>
      </w:r>
      <w:r w:rsidR="001C16CD" w:rsidRPr="009F5258">
        <w:rPr>
          <w:rFonts w:eastAsia="Calibri" w:cs="Calibri"/>
          <w:w w:val="105"/>
        </w:rPr>
        <w:t>h</w:t>
      </w:r>
      <w:r w:rsidR="001C16CD" w:rsidRPr="009F5258">
        <w:rPr>
          <w:rFonts w:eastAsia="Calibri" w:cs="Calibri"/>
          <w:spacing w:val="-10"/>
          <w:w w:val="105"/>
        </w:rPr>
        <w:t xml:space="preserve"> </w:t>
      </w:r>
      <w:r w:rsidR="001C16CD" w:rsidRPr="009F5258">
        <w:rPr>
          <w:rFonts w:eastAsia="Calibri" w:cs="Calibri"/>
          <w:w w:val="105"/>
        </w:rPr>
        <w:t>a</w:t>
      </w:r>
      <w:r w:rsidR="001C16CD" w:rsidRPr="009F5258">
        <w:rPr>
          <w:rFonts w:eastAsia="Calibri" w:cs="Calibri"/>
          <w:w w:val="103"/>
        </w:rPr>
        <w:t xml:space="preserve"> </w:t>
      </w:r>
      <w:r w:rsidR="001C16CD" w:rsidRPr="009F5258">
        <w:rPr>
          <w:rFonts w:eastAsia="Calibri" w:cs="Calibri"/>
          <w:w w:val="105"/>
        </w:rPr>
        <w:t>m</w:t>
      </w:r>
      <w:r w:rsidR="001C16CD" w:rsidRPr="009F5258">
        <w:rPr>
          <w:rFonts w:eastAsia="Calibri" w:cs="Calibri"/>
          <w:spacing w:val="1"/>
          <w:w w:val="105"/>
        </w:rPr>
        <w:t>o</w:t>
      </w:r>
      <w:r w:rsidR="001C16CD" w:rsidRPr="009F5258">
        <w:rPr>
          <w:rFonts w:eastAsia="Calibri" w:cs="Calibri"/>
          <w:w w:val="105"/>
        </w:rPr>
        <w:t>d</w:t>
      </w:r>
      <w:r w:rsidR="001C16CD" w:rsidRPr="009F5258">
        <w:rPr>
          <w:rFonts w:eastAsia="Calibri" w:cs="Calibri"/>
          <w:spacing w:val="1"/>
          <w:w w:val="105"/>
        </w:rPr>
        <w:t>e</w:t>
      </w:r>
      <w:r w:rsidR="001C16CD" w:rsidRPr="009F5258">
        <w:rPr>
          <w:rFonts w:eastAsia="Calibri" w:cs="Calibri"/>
          <w:w w:val="105"/>
        </w:rPr>
        <w:t>l</w:t>
      </w:r>
      <w:r w:rsidR="001C16CD" w:rsidRPr="009F5258">
        <w:rPr>
          <w:rFonts w:eastAsia="Calibri" w:cs="Calibri"/>
          <w:spacing w:val="-17"/>
          <w:w w:val="105"/>
        </w:rPr>
        <w:t xml:space="preserve"> </w:t>
      </w:r>
      <w:r w:rsidR="001C16CD" w:rsidRPr="009F5258">
        <w:rPr>
          <w:rFonts w:eastAsia="Calibri" w:cs="Calibri"/>
          <w:w w:val="105"/>
        </w:rPr>
        <w:t>wher</w:t>
      </w:r>
      <w:r w:rsidR="001C16CD" w:rsidRPr="009F5258">
        <w:rPr>
          <w:rFonts w:eastAsia="Calibri" w:cs="Calibri"/>
          <w:spacing w:val="1"/>
          <w:w w:val="105"/>
        </w:rPr>
        <w:t>e</w:t>
      </w:r>
      <w:r w:rsidR="001C16CD" w:rsidRPr="009F5258">
        <w:rPr>
          <w:rFonts w:eastAsia="Calibri" w:cs="Calibri"/>
          <w:spacing w:val="-1"/>
          <w:w w:val="105"/>
        </w:rPr>
        <w:t>b</w:t>
      </w:r>
      <w:r w:rsidR="001C16CD" w:rsidRPr="009F5258">
        <w:rPr>
          <w:rFonts w:eastAsia="Calibri" w:cs="Calibri"/>
          <w:w w:val="105"/>
        </w:rPr>
        <w:t>y</w:t>
      </w:r>
      <w:r w:rsidR="001C16CD" w:rsidRPr="009F5258">
        <w:rPr>
          <w:rFonts w:eastAsia="Calibri" w:cs="Calibri"/>
          <w:spacing w:val="-16"/>
          <w:w w:val="105"/>
        </w:rPr>
        <w:t xml:space="preserve"> </w:t>
      </w:r>
      <w:r w:rsidR="001C16CD" w:rsidRPr="009F5258">
        <w:rPr>
          <w:rFonts w:eastAsia="Calibri" w:cs="Calibri"/>
          <w:w w:val="105"/>
        </w:rPr>
        <w:t>lim</w:t>
      </w:r>
      <w:r w:rsidR="001C16CD" w:rsidRPr="009F5258">
        <w:rPr>
          <w:rFonts w:eastAsia="Calibri" w:cs="Calibri"/>
          <w:spacing w:val="-4"/>
          <w:w w:val="105"/>
        </w:rPr>
        <w:t>i</w:t>
      </w:r>
      <w:r w:rsidR="001C16CD" w:rsidRPr="009F5258">
        <w:rPr>
          <w:rFonts w:eastAsia="Calibri" w:cs="Calibri"/>
          <w:spacing w:val="1"/>
          <w:w w:val="105"/>
        </w:rPr>
        <w:t>t</w:t>
      </w:r>
      <w:r w:rsidR="001C16CD" w:rsidRPr="009F5258">
        <w:rPr>
          <w:rFonts w:eastAsia="Calibri" w:cs="Calibri"/>
          <w:spacing w:val="-1"/>
          <w:w w:val="105"/>
        </w:rPr>
        <w:t>e</w:t>
      </w:r>
      <w:r w:rsidR="001C16CD" w:rsidRPr="009F5258">
        <w:rPr>
          <w:rFonts w:eastAsia="Calibri" w:cs="Calibri"/>
          <w:w w:val="105"/>
        </w:rPr>
        <w:t>d</w:t>
      </w:r>
      <w:r w:rsidR="001C16CD" w:rsidRPr="009F5258">
        <w:rPr>
          <w:rFonts w:eastAsia="Calibri" w:cs="Calibri"/>
          <w:spacing w:val="-15"/>
          <w:w w:val="105"/>
        </w:rPr>
        <w:t xml:space="preserve"> </w:t>
      </w:r>
      <w:r w:rsidR="001C16CD" w:rsidRPr="009F5258">
        <w:rPr>
          <w:rFonts w:eastAsia="Calibri" w:cs="Calibri"/>
          <w:w w:val="105"/>
        </w:rPr>
        <w:t>s</w:t>
      </w:r>
      <w:r w:rsidR="001C16CD" w:rsidRPr="009F5258">
        <w:rPr>
          <w:rFonts w:eastAsia="Calibri" w:cs="Calibri"/>
          <w:spacing w:val="1"/>
          <w:w w:val="105"/>
        </w:rPr>
        <w:t>e</w:t>
      </w:r>
      <w:r w:rsidR="001C16CD" w:rsidRPr="009F5258">
        <w:rPr>
          <w:rFonts w:eastAsia="Calibri" w:cs="Calibri"/>
          <w:w w:val="105"/>
        </w:rPr>
        <w:t>lective</w:t>
      </w:r>
      <w:r w:rsidR="001C16CD" w:rsidRPr="009F5258">
        <w:rPr>
          <w:rFonts w:eastAsia="Calibri" w:cs="Calibri"/>
          <w:spacing w:val="-16"/>
          <w:w w:val="105"/>
        </w:rPr>
        <w:t xml:space="preserve"> </w:t>
      </w:r>
      <w:r w:rsidR="001C16CD" w:rsidRPr="009F5258">
        <w:rPr>
          <w:rFonts w:eastAsia="Calibri" w:cs="Calibri"/>
          <w:w w:val="105"/>
        </w:rPr>
        <w:t>pressure</w:t>
      </w:r>
      <w:r w:rsidR="001C16CD" w:rsidRPr="009F5258">
        <w:rPr>
          <w:rFonts w:eastAsia="Calibri" w:cs="Calibri"/>
          <w:spacing w:val="-16"/>
          <w:w w:val="105"/>
        </w:rPr>
        <w:t xml:space="preserve"> </w:t>
      </w:r>
      <w:r>
        <w:rPr>
          <w:rFonts w:eastAsia="Calibri" w:cs="Calibri"/>
          <w:w w:val="105"/>
        </w:rPr>
        <w:t>distributes most</w:t>
      </w:r>
      <w:r w:rsidR="001C16CD" w:rsidRPr="009F5258">
        <w:rPr>
          <w:rFonts w:eastAsia="Calibri" w:cs="Calibri"/>
          <w:spacing w:val="-15"/>
          <w:w w:val="105"/>
        </w:rPr>
        <w:t xml:space="preserve"> </w:t>
      </w:r>
      <w:r w:rsidR="001C16CD" w:rsidRPr="009F5258">
        <w:rPr>
          <w:rFonts w:eastAsia="Calibri" w:cs="Calibri"/>
          <w:w w:val="105"/>
        </w:rPr>
        <w:t>the</w:t>
      </w:r>
      <w:r w:rsidR="001C16CD" w:rsidRPr="009F5258">
        <w:rPr>
          <w:rFonts w:eastAsia="Calibri" w:cs="Calibri"/>
          <w:spacing w:val="-15"/>
          <w:w w:val="105"/>
        </w:rPr>
        <w:t xml:space="preserve"> </w:t>
      </w:r>
      <w:r w:rsidR="001C16CD" w:rsidRPr="009F5258">
        <w:rPr>
          <w:rFonts w:eastAsia="Calibri" w:cs="Calibri"/>
          <w:w w:val="105"/>
        </w:rPr>
        <w:t>g</w:t>
      </w:r>
      <w:r w:rsidR="001C16CD" w:rsidRPr="009F5258">
        <w:rPr>
          <w:rFonts w:eastAsia="Calibri" w:cs="Calibri"/>
          <w:spacing w:val="1"/>
          <w:w w:val="105"/>
        </w:rPr>
        <w:t>e</w:t>
      </w:r>
      <w:r w:rsidR="001C16CD" w:rsidRPr="009F5258">
        <w:rPr>
          <w:rFonts w:eastAsia="Calibri" w:cs="Calibri"/>
          <w:w w:val="105"/>
        </w:rPr>
        <w:t>netic</w:t>
      </w:r>
      <w:r w:rsidR="001C16CD" w:rsidRPr="009F5258">
        <w:rPr>
          <w:rFonts w:eastAsia="Calibri" w:cs="Calibri"/>
          <w:spacing w:val="-16"/>
          <w:w w:val="105"/>
        </w:rPr>
        <w:t xml:space="preserve"> </w:t>
      </w:r>
      <w:r w:rsidR="001C16CD" w:rsidRPr="009F5258">
        <w:rPr>
          <w:rFonts w:eastAsia="Calibri" w:cs="Calibri"/>
          <w:w w:val="105"/>
        </w:rPr>
        <w:t>v</w:t>
      </w:r>
      <w:r w:rsidR="001C16CD" w:rsidRPr="009F5258">
        <w:rPr>
          <w:rFonts w:eastAsia="Calibri" w:cs="Calibri"/>
          <w:spacing w:val="-3"/>
          <w:w w:val="105"/>
        </w:rPr>
        <w:t>a</w:t>
      </w:r>
      <w:r w:rsidR="001C16CD" w:rsidRPr="009F5258">
        <w:rPr>
          <w:rFonts w:eastAsia="Calibri" w:cs="Calibri"/>
          <w:spacing w:val="2"/>
          <w:w w:val="105"/>
        </w:rPr>
        <w:t>r</w:t>
      </w:r>
      <w:r w:rsidR="001C16CD" w:rsidRPr="009F5258">
        <w:rPr>
          <w:rFonts w:eastAsia="Calibri" w:cs="Calibri"/>
          <w:spacing w:val="-3"/>
          <w:w w:val="105"/>
        </w:rPr>
        <w:t>i</w:t>
      </w:r>
      <w:r w:rsidR="001C16CD" w:rsidRPr="009F5258">
        <w:rPr>
          <w:rFonts w:eastAsia="Calibri" w:cs="Calibri"/>
          <w:w w:val="105"/>
        </w:rPr>
        <w:t>an</w:t>
      </w:r>
      <w:r w:rsidR="001C16CD" w:rsidRPr="009F5258">
        <w:rPr>
          <w:rFonts w:eastAsia="Calibri" w:cs="Calibri"/>
          <w:spacing w:val="1"/>
          <w:w w:val="105"/>
        </w:rPr>
        <w:t>c</w:t>
      </w:r>
      <w:r w:rsidR="001C16CD" w:rsidRPr="009F5258">
        <w:rPr>
          <w:rFonts w:eastAsia="Calibri" w:cs="Calibri"/>
          <w:w w:val="105"/>
        </w:rPr>
        <w:t>e</w:t>
      </w:r>
      <w:r w:rsidR="001C16CD" w:rsidRPr="009F5258">
        <w:rPr>
          <w:rFonts w:eastAsia="Calibri" w:cs="Calibri"/>
          <w:spacing w:val="-14"/>
          <w:w w:val="105"/>
        </w:rPr>
        <w:t xml:space="preserve"> </w:t>
      </w:r>
      <w:r w:rsidR="001C16CD" w:rsidRPr="009F5258">
        <w:rPr>
          <w:rFonts w:eastAsia="Calibri" w:cs="Calibri"/>
          <w:spacing w:val="-3"/>
          <w:w w:val="105"/>
        </w:rPr>
        <w:t>i</w:t>
      </w:r>
      <w:r w:rsidR="001C16CD" w:rsidRPr="009F5258">
        <w:rPr>
          <w:rFonts w:eastAsia="Calibri" w:cs="Calibri"/>
          <w:spacing w:val="1"/>
          <w:w w:val="105"/>
        </w:rPr>
        <w:t>n</w:t>
      </w:r>
      <w:r w:rsidR="001C16CD" w:rsidRPr="009F5258">
        <w:rPr>
          <w:rFonts w:eastAsia="Calibri" w:cs="Calibri"/>
          <w:spacing w:val="-1"/>
          <w:w w:val="105"/>
        </w:rPr>
        <w:t>fl</w:t>
      </w:r>
      <w:r w:rsidR="001C16CD" w:rsidRPr="009F5258">
        <w:rPr>
          <w:rFonts w:eastAsia="Calibri" w:cs="Calibri"/>
          <w:w w:val="105"/>
        </w:rPr>
        <w:t>uen</w:t>
      </w:r>
      <w:r w:rsidR="001C16CD" w:rsidRPr="009F5258">
        <w:rPr>
          <w:rFonts w:eastAsia="Calibri" w:cs="Calibri"/>
          <w:spacing w:val="1"/>
          <w:w w:val="105"/>
        </w:rPr>
        <w:t>c</w:t>
      </w:r>
      <w:r w:rsidR="001C16CD" w:rsidRPr="009F5258">
        <w:rPr>
          <w:rFonts w:eastAsia="Calibri" w:cs="Calibri"/>
          <w:w w:val="105"/>
        </w:rPr>
        <w:t>ing</w:t>
      </w:r>
      <w:r w:rsidR="001C16CD" w:rsidRPr="009F5258">
        <w:rPr>
          <w:rFonts w:eastAsia="Calibri" w:cs="Calibri"/>
          <w:spacing w:val="-16"/>
          <w:w w:val="105"/>
        </w:rPr>
        <w:t xml:space="preserve"> </w:t>
      </w:r>
      <w:r w:rsidR="001C16CD" w:rsidRPr="009F5258">
        <w:rPr>
          <w:rFonts w:eastAsia="Calibri" w:cs="Calibri"/>
          <w:w w:val="105"/>
        </w:rPr>
        <w:t>T2D</w:t>
      </w:r>
      <w:r w:rsidR="00663F04">
        <w:rPr>
          <w:rFonts w:eastAsia="Calibri" w:cs="Calibri"/>
          <w:spacing w:val="1"/>
          <w:w w:val="105"/>
        </w:rPr>
        <w:t xml:space="preserve"> </w:t>
      </w:r>
      <w:r w:rsidR="001C16CD" w:rsidRPr="009F5258">
        <w:rPr>
          <w:rFonts w:eastAsia="Calibri" w:cs="Calibri"/>
          <w:w w:val="105"/>
        </w:rPr>
        <w:t>ri</w:t>
      </w:r>
      <w:r w:rsidR="001C16CD" w:rsidRPr="009F5258">
        <w:rPr>
          <w:rFonts w:eastAsia="Calibri" w:cs="Calibri"/>
          <w:spacing w:val="-3"/>
          <w:w w:val="105"/>
        </w:rPr>
        <w:t>s</w:t>
      </w:r>
      <w:r w:rsidR="001C16CD" w:rsidRPr="009F5258">
        <w:rPr>
          <w:rFonts w:eastAsia="Calibri" w:cs="Calibri"/>
          <w:w w:val="105"/>
        </w:rPr>
        <w:t>k</w:t>
      </w:r>
      <w:r w:rsidR="001C16CD" w:rsidRPr="009F5258">
        <w:rPr>
          <w:rFonts w:eastAsia="Calibri" w:cs="Calibri"/>
          <w:w w:val="103"/>
        </w:rPr>
        <w:t xml:space="preserve"> </w:t>
      </w:r>
      <w:r w:rsidR="001C16CD" w:rsidRPr="009F5258">
        <w:rPr>
          <w:rFonts w:eastAsia="Calibri" w:cs="Calibri"/>
          <w:spacing w:val="-1"/>
          <w:w w:val="105"/>
        </w:rPr>
        <w:t>am</w:t>
      </w:r>
      <w:r w:rsidR="001C16CD" w:rsidRPr="009F5258">
        <w:rPr>
          <w:rFonts w:eastAsia="Calibri" w:cs="Calibri"/>
          <w:spacing w:val="1"/>
          <w:w w:val="105"/>
        </w:rPr>
        <w:t>o</w:t>
      </w:r>
      <w:r w:rsidR="001C16CD" w:rsidRPr="009F5258">
        <w:rPr>
          <w:rFonts w:eastAsia="Calibri" w:cs="Calibri"/>
          <w:w w:val="105"/>
        </w:rPr>
        <w:t>n</w:t>
      </w:r>
      <w:r w:rsidR="001C16CD" w:rsidRPr="009F5258">
        <w:rPr>
          <w:rFonts w:eastAsia="Calibri" w:cs="Calibri"/>
          <w:spacing w:val="-1"/>
          <w:w w:val="105"/>
        </w:rPr>
        <w:t>g</w:t>
      </w:r>
      <w:r w:rsidR="001C16CD" w:rsidRPr="009F5258">
        <w:rPr>
          <w:rFonts w:eastAsia="Calibri" w:cs="Calibri"/>
          <w:spacing w:val="-11"/>
          <w:w w:val="105"/>
        </w:rPr>
        <w:t xml:space="preserve"> </w:t>
      </w:r>
      <w:r w:rsidR="001C16CD" w:rsidRPr="009F5258">
        <w:rPr>
          <w:rFonts w:eastAsia="Calibri" w:cs="Calibri"/>
          <w:spacing w:val="1"/>
          <w:w w:val="105"/>
        </w:rPr>
        <w:t>c</w:t>
      </w:r>
      <w:r w:rsidR="001C16CD" w:rsidRPr="009F5258">
        <w:rPr>
          <w:rFonts w:eastAsia="Calibri" w:cs="Calibri"/>
          <w:w w:val="105"/>
        </w:rPr>
        <w:t>ommon</w:t>
      </w:r>
      <w:r w:rsidR="001C16CD" w:rsidRPr="009F5258">
        <w:rPr>
          <w:rFonts w:eastAsia="Calibri" w:cs="Calibri"/>
          <w:spacing w:val="-11"/>
          <w:w w:val="105"/>
        </w:rPr>
        <w:t xml:space="preserve"> </w:t>
      </w:r>
      <w:r w:rsidR="001C16CD" w:rsidRPr="009F5258">
        <w:rPr>
          <w:rFonts w:eastAsia="Calibri" w:cs="Calibri"/>
          <w:w w:val="105"/>
        </w:rPr>
        <w:t>a</w:t>
      </w:r>
      <w:r w:rsidR="001C16CD" w:rsidRPr="009F5258">
        <w:rPr>
          <w:rFonts w:eastAsia="Calibri" w:cs="Calibri"/>
          <w:spacing w:val="-1"/>
          <w:w w:val="105"/>
        </w:rPr>
        <w:t>llele</w:t>
      </w:r>
      <w:r w:rsidR="001C16CD" w:rsidRPr="009F5258">
        <w:t>s</w:t>
      </w:r>
      <w:hyperlink w:anchor="_ENREF_40" w:tooltip="Agarwala, 2013 #11" w:history="1">
        <w:r w:rsidR="007453B9" w:rsidRPr="00C762C8">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instrText xml:space="preserve"> ADDIN EN.CITE </w:instrText>
        </w:r>
        <w:r w:rsidR="007453B9">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40</w:t>
        </w:r>
        <w:r w:rsidR="007453B9" w:rsidRPr="00C762C8">
          <w:fldChar w:fldCharType="end"/>
        </w:r>
      </w:hyperlink>
      <w:r>
        <w:rPr>
          <w:rFonts w:cs="Times New Roman"/>
        </w:rPr>
        <w:t xml:space="preserve">, </w:t>
      </w:r>
      <w:r w:rsidR="00663F04">
        <w:rPr>
          <w:rFonts w:cs="Times New Roman"/>
        </w:rPr>
        <w:t>consistent</w:t>
      </w:r>
      <w:r>
        <w:rPr>
          <w:rFonts w:cs="Times New Roman"/>
        </w:rPr>
        <w:t xml:space="preserve"> with</w:t>
      </w:r>
      <w:r w:rsidR="00112C82">
        <w:rPr>
          <w:rFonts w:cs="Times New Roman"/>
        </w:rPr>
        <w:t xml:space="preserve"> </w:t>
      </w:r>
      <w:r w:rsidR="00717933">
        <w:rPr>
          <w:rFonts w:cs="Times New Roman"/>
        </w:rPr>
        <w:t xml:space="preserve">the </w:t>
      </w:r>
      <w:r w:rsidR="00112C82">
        <w:rPr>
          <w:rFonts w:cs="Times New Roman"/>
        </w:rPr>
        <w:t>frequency distribution</w:t>
      </w:r>
      <w:r>
        <w:rPr>
          <w:rFonts w:cs="Times New Roman"/>
        </w:rPr>
        <w:t xml:space="preserve"> </w:t>
      </w:r>
      <w:r w:rsidR="00112C82">
        <w:rPr>
          <w:rFonts w:cs="Times New Roman"/>
        </w:rPr>
        <w:t xml:space="preserve">of </w:t>
      </w:r>
      <w:r w:rsidR="007E7988" w:rsidRPr="009F5258">
        <w:rPr>
          <w:rFonts w:cs="Times New Roman"/>
        </w:rPr>
        <w:t>inter</w:t>
      </w:r>
      <w:r w:rsidR="004D4EAF">
        <w:rPr>
          <w:rFonts w:cs="Times New Roman"/>
        </w:rPr>
        <w:t>-</w:t>
      </w:r>
      <w:r w:rsidR="007E7988" w:rsidRPr="009F5258">
        <w:rPr>
          <w:rFonts w:cs="Times New Roman"/>
        </w:rPr>
        <w:t>individual</w:t>
      </w:r>
      <w:r>
        <w:rPr>
          <w:rFonts w:cs="Times New Roman"/>
        </w:rPr>
        <w:t xml:space="preserve"> sequence variation.</w:t>
      </w:r>
      <w:r w:rsidR="00E77C00">
        <w:rPr>
          <w:rFonts w:cs="Times New Roman"/>
        </w:rPr>
        <w:t xml:space="preserve"> Similar large-scale sequencing-based exploration of other complex traits will be required to determine the extent to which the genetic architecture of T2D is representative of other late-onset diseases. </w:t>
      </w:r>
    </w:p>
    <w:p w14:paraId="7B4AED0D" w14:textId="77777777" w:rsidR="00D80746" w:rsidRPr="009F5258" w:rsidRDefault="00D80746" w:rsidP="008D4219">
      <w:pPr>
        <w:suppressLineNumbers/>
        <w:spacing w:line="384" w:lineRule="auto"/>
        <w:contextualSpacing/>
      </w:pPr>
    </w:p>
    <w:p w14:paraId="0474F97F" w14:textId="55F542D9" w:rsidR="00D4104F" w:rsidRPr="009F5258" w:rsidRDefault="00F16DAA" w:rsidP="008D4219">
      <w:pPr>
        <w:suppressLineNumbers/>
        <w:spacing w:line="384" w:lineRule="auto"/>
        <w:contextualSpacing/>
        <w:rPr>
          <w:rFonts w:eastAsia="Calibri" w:cs="Calibri"/>
          <w:w w:val="105"/>
        </w:rPr>
      </w:pPr>
      <w:r>
        <w:rPr>
          <w:rFonts w:eastAsia="Calibri" w:cs="Calibri"/>
          <w:w w:val="105"/>
        </w:rPr>
        <w:t xml:space="preserve">Our results further strengthen the case for sequencing of diverse samples: </w:t>
      </w:r>
      <w:r>
        <w:rPr>
          <w:rFonts w:eastAsia="Calibri" w:cs="Calibri"/>
          <w:w w:val="103"/>
        </w:rPr>
        <w:t>the</w:t>
      </w:r>
      <w:r w:rsidR="00D4104F" w:rsidRPr="009F5258">
        <w:rPr>
          <w:rFonts w:eastAsia="Calibri" w:cs="Calibri"/>
          <w:w w:val="103"/>
        </w:rPr>
        <w:t xml:space="preserve"> population-enriched T2D risk variant in </w:t>
      </w:r>
      <w:r w:rsidR="00D4104F" w:rsidRPr="009F5258">
        <w:rPr>
          <w:rFonts w:eastAsia="Calibri" w:cs="Calibri"/>
          <w:i/>
          <w:w w:val="103"/>
        </w:rPr>
        <w:t>PAX4</w:t>
      </w:r>
      <w:r w:rsidR="00D4104F" w:rsidRPr="009F5258">
        <w:rPr>
          <w:rFonts w:eastAsia="Calibri" w:cs="Calibri"/>
          <w:w w:val="103"/>
        </w:rPr>
        <w:t xml:space="preserve"> dovetails with</w:t>
      </w:r>
      <w:r w:rsidR="007E7988" w:rsidRPr="009F5258">
        <w:rPr>
          <w:rFonts w:eastAsia="Calibri" w:cs="Calibri"/>
          <w:w w:val="103"/>
        </w:rPr>
        <w:t xml:space="preserve"> similar findings involving</w:t>
      </w:r>
      <w:r w:rsidR="00D4104F" w:rsidRPr="009F5258">
        <w:rPr>
          <w:rFonts w:eastAsia="Calibri" w:cs="Calibri"/>
          <w:w w:val="103"/>
        </w:rPr>
        <w:t xml:space="preserve"> </w:t>
      </w:r>
      <w:r w:rsidR="00E015AD" w:rsidRPr="009F5258">
        <w:rPr>
          <w:rFonts w:eastAsia="Calibri" w:cs="Calibri"/>
          <w:i/>
          <w:w w:val="103"/>
        </w:rPr>
        <w:t>SLC</w:t>
      </w:r>
      <w:r w:rsidR="00D4104F" w:rsidRPr="009F5258">
        <w:rPr>
          <w:rFonts w:eastAsia="Calibri" w:cs="Calibri"/>
          <w:i/>
          <w:w w:val="103"/>
        </w:rPr>
        <w:t>16A11</w:t>
      </w:r>
      <w:hyperlink w:anchor="_ENREF_45" w:tooltip="Sigma Type 2 Diabetes Consortium, 2014 #167" w:history="1">
        <w:r w:rsidR="007453B9" w:rsidRPr="00C762C8">
          <w:rPr>
            <w:rFonts w:eastAsia="Calibri" w:cs="Calibri"/>
            <w:w w:val="103"/>
          </w:rPr>
          <w:fldChar w:fldCharType="begin">
            <w:fldData xml:space="preserve">PEVuZE5vdGU+PENpdGU+PEF1dGhvcj5TaWdtYSBUeXBlIDIgRGlhYmV0ZXMgQ29uc29ydGl1bTwv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cmU8L2FiYnItMT48L2FsdC1wZXJpb2RpY2FsPjxwYWdlcz45Ny0xMDE8L3BhZ2VzPjx2b2x1bWU+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</w:fldData>
          </w:fldChar>
        </w:r>
        <w:r w:rsidR="007453B9">
          <w:rPr>
            <w:rFonts w:eastAsia="Calibri" w:cs="Calibri"/>
            <w:w w:val="103"/>
          </w:rPr>
          <w:instrText xml:space="preserve"> ADDIN EN.CITE </w:instrText>
        </w:r>
        <w:r w:rsidR="007453B9">
          <w:rPr>
            <w:rFonts w:eastAsia="Calibri" w:cs="Calibri"/>
            <w:w w:val="103"/>
          </w:rPr>
          <w:fldChar w:fldCharType="begin">
            <w:fldData xml:space="preserve">PEVuZE5vdGU+PENpdGU+PEF1dGhvcj5TaWdtYSBUeXBlIDIgRGlhYmV0ZXMgQ29uc29ydGl1bTwv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cmU8L2FiYnItMT48L2FsdC1wZXJpb2RpY2FsPjxwYWdlcz45Ny0xMDE8L3BhZ2VzPjx2b2x1bWU+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</w:fldData>
          </w:fldChar>
        </w:r>
        <w:r w:rsidR="007453B9">
          <w:rPr>
            <w:rFonts w:eastAsia="Calibri" w:cs="Calibri"/>
            <w:w w:val="103"/>
          </w:rPr>
          <w:instrText xml:space="preserve"> ADDIN EN.CITE.DATA </w:instrText>
        </w:r>
        <w:r w:rsidR="007453B9">
          <w:rPr>
            <w:rFonts w:eastAsia="Calibri" w:cs="Calibri"/>
            <w:w w:val="103"/>
          </w:rPr>
        </w:r>
        <w:r w:rsidR="007453B9">
          <w:rPr>
            <w:rFonts w:eastAsia="Calibri" w:cs="Calibri"/>
            <w:w w:val="103"/>
          </w:rPr>
          <w:fldChar w:fldCharType="end"/>
        </w:r>
        <w:r w:rsidR="007453B9" w:rsidRPr="00C762C8">
          <w:rPr>
            <w:rFonts w:eastAsia="Calibri" w:cs="Calibri"/>
            <w:w w:val="103"/>
          </w:rPr>
        </w:r>
        <w:r w:rsidR="007453B9" w:rsidRPr="00C762C8">
          <w:rPr>
            <w:rFonts w:eastAsia="Calibri" w:cs="Calibri"/>
            <w:w w:val="103"/>
          </w:rPr>
          <w:fldChar w:fldCharType="separate"/>
        </w:r>
        <w:r w:rsidR="007453B9" w:rsidRPr="00F7455D">
          <w:rPr>
            <w:rFonts w:eastAsia="Calibri" w:cs="Calibri"/>
            <w:noProof/>
            <w:w w:val="103"/>
            <w:vertAlign w:val="superscript"/>
          </w:rPr>
          <w:t>45</w:t>
        </w:r>
        <w:r w:rsidR="007453B9" w:rsidRPr="00C762C8">
          <w:rPr>
            <w:rFonts w:eastAsia="Calibri" w:cs="Calibri"/>
            <w:w w:val="103"/>
          </w:rPr>
          <w:fldChar w:fldCharType="end"/>
        </w:r>
      </w:hyperlink>
      <w:r w:rsidR="00D4104F" w:rsidRPr="009F5258">
        <w:rPr>
          <w:rFonts w:eastAsia="Calibri" w:cs="Calibri"/>
          <w:w w:val="103"/>
        </w:rPr>
        <w:t xml:space="preserve"> in East Asian and Native American populations </w:t>
      </w:r>
      <w:r w:rsidR="007E7988" w:rsidRPr="009F5258">
        <w:rPr>
          <w:rFonts w:eastAsia="Calibri" w:cs="Calibri"/>
          <w:w w:val="103"/>
        </w:rPr>
        <w:t>and</w:t>
      </w:r>
      <w:r w:rsidR="00D4104F" w:rsidRPr="009F5258">
        <w:rPr>
          <w:rFonts w:eastAsia="Calibri" w:cs="Calibri"/>
          <w:w w:val="103"/>
        </w:rPr>
        <w:t xml:space="preserve"> </w:t>
      </w:r>
      <w:r w:rsidR="00D4104F" w:rsidRPr="009F5258">
        <w:rPr>
          <w:rFonts w:eastAsia="Calibri" w:cs="Calibri"/>
          <w:i/>
          <w:w w:val="103"/>
        </w:rPr>
        <w:t>TBC1D4</w:t>
      </w:r>
      <w:hyperlink w:anchor="_ENREF_46" w:tooltip="Moltke, 2014 #184" w:history="1">
        <w:r w:rsidR="007453B9" w:rsidRPr="001677B2">
          <w:rPr>
            <w:rFonts w:eastAsia="Calibri" w:cs="Calibri"/>
            <w:w w:val="103"/>
          </w:rPr>
          <w:fldChar w:fldCharType="begin">
            <w:fldData xml:space="preserve">PEVuZE5vdGU+PENpdGU+PEF1dGhvcj5Nb2x0a2U8L0F1dGhvcj48WWVhcj4yMDE0PC9ZZWFyPjxS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PjE5MC0zPC9wYWdlcz48dm9sdW1lPjUxMjwvdm9sdW1lPjxudW1iZXI+NzUxMzwvbnVtYmVyPjxr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</w:fldData>
          </w:fldChar>
        </w:r>
        <w:r w:rsidR="007453B9">
          <w:rPr>
            <w:rFonts w:eastAsia="Calibri" w:cs="Calibri"/>
            <w:w w:val="103"/>
          </w:rPr>
          <w:instrText xml:space="preserve"> ADDIN EN.CITE </w:instrText>
        </w:r>
        <w:r w:rsidR="007453B9">
          <w:rPr>
            <w:rFonts w:eastAsia="Calibri" w:cs="Calibri"/>
            <w:w w:val="103"/>
          </w:rPr>
          <w:fldChar w:fldCharType="begin">
            <w:fldData xml:space="preserve">PEVuZE5vdGU+PENpdGU+PEF1dGhvcj5Nb2x0a2U8L0F1dGhvcj48WWVhcj4yMDE0PC9ZZWFyPjxS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PjE5MC0zPC9wYWdlcz48dm9sdW1lPjUxMjwvdm9sdW1lPjxudW1iZXI+NzUxMzwvbnVtYmVyPjxr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</w:fldData>
          </w:fldChar>
        </w:r>
        <w:r w:rsidR="007453B9">
          <w:rPr>
            <w:rFonts w:eastAsia="Calibri" w:cs="Calibri"/>
            <w:w w:val="103"/>
          </w:rPr>
          <w:instrText xml:space="preserve"> ADDIN EN.CITE.DATA </w:instrText>
        </w:r>
        <w:r w:rsidR="007453B9">
          <w:rPr>
            <w:rFonts w:eastAsia="Calibri" w:cs="Calibri"/>
            <w:w w:val="103"/>
          </w:rPr>
        </w:r>
        <w:r w:rsidR="007453B9">
          <w:rPr>
            <w:rFonts w:eastAsia="Calibri" w:cs="Calibri"/>
            <w:w w:val="103"/>
          </w:rPr>
          <w:fldChar w:fldCharType="end"/>
        </w:r>
        <w:r w:rsidR="007453B9" w:rsidRPr="001677B2">
          <w:rPr>
            <w:rFonts w:eastAsia="Calibri" w:cs="Calibri"/>
            <w:w w:val="103"/>
          </w:rPr>
        </w:r>
        <w:r w:rsidR="007453B9" w:rsidRPr="001677B2">
          <w:rPr>
            <w:rFonts w:eastAsia="Calibri" w:cs="Calibri"/>
            <w:w w:val="103"/>
          </w:rPr>
          <w:fldChar w:fldCharType="separate"/>
        </w:r>
        <w:r w:rsidR="007453B9" w:rsidRPr="00F7455D">
          <w:rPr>
            <w:rFonts w:eastAsia="Calibri" w:cs="Calibri"/>
            <w:noProof/>
            <w:w w:val="103"/>
            <w:vertAlign w:val="superscript"/>
          </w:rPr>
          <w:t>46</w:t>
        </w:r>
        <w:r w:rsidR="007453B9" w:rsidRPr="001677B2">
          <w:rPr>
            <w:rFonts w:eastAsia="Calibri" w:cs="Calibri"/>
            <w:w w:val="103"/>
          </w:rPr>
          <w:fldChar w:fldCharType="end"/>
        </w:r>
      </w:hyperlink>
      <w:r w:rsidR="00D4104F" w:rsidRPr="001677B2">
        <w:rPr>
          <w:rFonts w:eastAsia="Calibri" w:cs="Calibri"/>
          <w:w w:val="103"/>
        </w:rPr>
        <w:t xml:space="preserve"> </w:t>
      </w:r>
      <w:r w:rsidR="00D4104F" w:rsidRPr="009F5258">
        <w:rPr>
          <w:rFonts w:eastAsia="Calibri" w:cs="Calibri"/>
          <w:w w:val="103"/>
        </w:rPr>
        <w:t xml:space="preserve">in Greenland Inuits. </w:t>
      </w:r>
      <w:r w:rsidR="00E23A07">
        <w:rPr>
          <w:rFonts w:eastAsia="Calibri" w:cs="Calibri"/>
          <w:w w:val="103"/>
        </w:rPr>
        <w:t>Study of p</w:t>
      </w:r>
      <w:r w:rsidR="00D4104F" w:rsidRPr="009F5258">
        <w:rPr>
          <w:rFonts w:eastAsia="Calibri" w:cs="Calibri"/>
          <w:w w:val="103"/>
        </w:rPr>
        <w:t xml:space="preserve">opulations </w:t>
      </w:r>
      <w:r w:rsidR="007E7988" w:rsidRPr="009F5258">
        <w:rPr>
          <w:rFonts w:eastAsia="Calibri" w:cs="Calibri"/>
          <w:w w:val="103"/>
        </w:rPr>
        <w:t xml:space="preserve">subject to </w:t>
      </w:r>
      <w:r w:rsidR="00D4104F" w:rsidRPr="009F5258">
        <w:rPr>
          <w:rFonts w:eastAsia="Calibri" w:cs="Calibri"/>
          <w:w w:val="105"/>
        </w:rPr>
        <w:t>b</w:t>
      </w:r>
      <w:r w:rsidR="00D4104F" w:rsidRPr="009F5258">
        <w:rPr>
          <w:rFonts w:eastAsia="Calibri" w:cs="Calibri"/>
          <w:spacing w:val="1"/>
          <w:w w:val="105"/>
        </w:rPr>
        <w:t>o</w:t>
      </w:r>
      <w:r w:rsidR="00D4104F" w:rsidRPr="009F5258">
        <w:rPr>
          <w:rFonts w:eastAsia="Calibri" w:cs="Calibri"/>
          <w:w w:val="105"/>
        </w:rPr>
        <w:t>ttlen</w:t>
      </w:r>
      <w:r w:rsidR="00D4104F" w:rsidRPr="009F5258">
        <w:rPr>
          <w:rFonts w:eastAsia="Calibri" w:cs="Calibri"/>
          <w:spacing w:val="-1"/>
          <w:w w:val="105"/>
        </w:rPr>
        <w:t>e</w:t>
      </w:r>
      <w:r w:rsidR="00D4104F" w:rsidRPr="009F5258">
        <w:rPr>
          <w:rFonts w:eastAsia="Calibri" w:cs="Calibri"/>
          <w:spacing w:val="1"/>
          <w:w w:val="105"/>
        </w:rPr>
        <w:t>c</w:t>
      </w:r>
      <w:r w:rsidR="007E7988" w:rsidRPr="009F5258">
        <w:rPr>
          <w:rFonts w:eastAsia="Calibri" w:cs="Calibri"/>
          <w:w w:val="105"/>
        </w:rPr>
        <w:t>ks</w:t>
      </w:r>
      <w:r w:rsidR="00D4104F" w:rsidRPr="009F5258">
        <w:rPr>
          <w:rFonts w:eastAsia="Calibri" w:cs="Calibri"/>
          <w:spacing w:val="-14"/>
          <w:w w:val="105"/>
        </w:rPr>
        <w:t xml:space="preserve"> </w:t>
      </w:r>
      <w:r w:rsidR="007E7988" w:rsidRPr="009F5258">
        <w:rPr>
          <w:rFonts w:eastAsia="Calibri" w:cs="Calibri"/>
          <w:w w:val="105"/>
        </w:rPr>
        <w:t xml:space="preserve">and/or extreme </w:t>
      </w:r>
      <w:r w:rsidR="00D4104F" w:rsidRPr="009F5258">
        <w:rPr>
          <w:rFonts w:eastAsia="Calibri" w:cs="Calibri"/>
          <w:w w:val="105"/>
        </w:rPr>
        <w:t>s</w:t>
      </w:r>
      <w:r w:rsidR="00D4104F" w:rsidRPr="009F5258">
        <w:rPr>
          <w:rFonts w:eastAsia="Calibri" w:cs="Calibri"/>
          <w:spacing w:val="1"/>
          <w:w w:val="105"/>
        </w:rPr>
        <w:t>e</w:t>
      </w:r>
      <w:r w:rsidR="00D4104F" w:rsidRPr="009F5258">
        <w:rPr>
          <w:rFonts w:eastAsia="Calibri" w:cs="Calibri"/>
          <w:spacing w:val="-3"/>
          <w:w w:val="105"/>
        </w:rPr>
        <w:t>l</w:t>
      </w:r>
      <w:r w:rsidR="00D4104F" w:rsidRPr="009F5258">
        <w:rPr>
          <w:rFonts w:eastAsia="Calibri" w:cs="Calibri"/>
          <w:w w:val="105"/>
        </w:rPr>
        <w:t>ective</w:t>
      </w:r>
      <w:r w:rsidR="00D4104F" w:rsidRPr="009F5258">
        <w:rPr>
          <w:rFonts w:eastAsia="Calibri" w:cs="Calibri"/>
          <w:spacing w:val="-13"/>
          <w:w w:val="105"/>
        </w:rPr>
        <w:t xml:space="preserve"> </w:t>
      </w:r>
      <w:r w:rsidR="007E7988" w:rsidRPr="009F5258">
        <w:rPr>
          <w:rFonts w:eastAsia="Calibri" w:cs="Calibri"/>
          <w:w w:val="105"/>
        </w:rPr>
        <w:t>pressures</w:t>
      </w:r>
      <w:r w:rsidR="005067D5" w:rsidRPr="009F5258">
        <w:rPr>
          <w:rFonts w:eastAsia="Calibri" w:cs="Calibri"/>
          <w:w w:val="105"/>
        </w:rPr>
        <w:fldChar w:fldCharType="begin">
          <w:fldData xml:space="preserve">PEVuZE5vdGU+PENpdGU+PEF1dGhvcj5Nb2x0a2U8L0F1dGhvcj48WWVhcj4yMDE0PC9ZZWFyPjxS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PHBhZ2VzPjE5MC0zPC9wYWdlcz48dm9sdW1lPjUxMjwvdm9sdW1lPjxudW1iZXI+NzUxMzwvbnVt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PjwvYWx0LXBlcmlvZGljYWw+PHBhZ2VzPjM1Ny02MzwvcGFnZXM+PHZvbHVtZT40Njwvdm9sdW1l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Z2VzPjIzMDUtMTQ8L3BhZ2VzPjx2b2x1bWU+MzExPC92b2x1bWU+PG51bWJlcj4yMjwvbnVtYmVy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</w:fldData>
        </w:fldChar>
      </w:r>
      <w:r w:rsidR="00F7455D">
        <w:rPr>
          <w:rFonts w:eastAsia="Calibri" w:cs="Calibri"/>
          <w:w w:val="105"/>
        </w:rPr>
        <w:instrText xml:space="preserve"> ADDIN EN.CITE </w:instrText>
      </w:r>
      <w:r w:rsidR="00F7455D">
        <w:rPr>
          <w:rFonts w:eastAsia="Calibri" w:cs="Calibri"/>
          <w:w w:val="105"/>
        </w:rPr>
        <w:fldChar w:fldCharType="begin">
          <w:fldData xml:space="preserve">PEVuZE5vdGU+PENpdGU+PEF1dGhvcj5Nb2x0a2U8L0F1dGhvcj48WWVhcj4yMDE0PC9ZZWFyPjxS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PHBhZ2VzPjE5MC0zPC9wYWdlcz48dm9sdW1lPjUxMjwvdm9sdW1lPjxudW1iZXI+NzUxMzwvbnVt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PjwvYWx0LXBlcmlvZGljYWw+PHBhZ2VzPjM1Ny02MzwvcGFnZXM+PHZvbHVtZT40Njwvdm9sdW1l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Z2VzPjIzMDUtMTQ8L3BhZ2VzPjx2b2x1bWU+MzExPC92b2x1bWU+PG51bWJlcj4yMjwvbnVtYmVy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</w:fldData>
        </w:fldChar>
      </w:r>
      <w:r w:rsidR="00F7455D">
        <w:rPr>
          <w:rFonts w:eastAsia="Calibri" w:cs="Calibri"/>
          <w:w w:val="105"/>
        </w:rPr>
        <w:instrText xml:space="preserve"> ADDIN EN.CITE.DATA </w:instrText>
      </w:r>
      <w:r w:rsidR="00F7455D">
        <w:rPr>
          <w:rFonts w:eastAsia="Calibri" w:cs="Calibri"/>
          <w:w w:val="105"/>
        </w:rPr>
      </w:r>
      <w:r w:rsidR="00F7455D">
        <w:rPr>
          <w:rFonts w:eastAsia="Calibri" w:cs="Calibri"/>
          <w:w w:val="105"/>
        </w:rPr>
        <w:fldChar w:fldCharType="end"/>
      </w:r>
      <w:r w:rsidR="005067D5" w:rsidRPr="009F5258">
        <w:rPr>
          <w:rFonts w:eastAsia="Calibri" w:cs="Calibri"/>
          <w:w w:val="105"/>
        </w:rPr>
      </w:r>
      <w:r w:rsidR="005067D5" w:rsidRPr="009F5258">
        <w:rPr>
          <w:rFonts w:eastAsia="Calibri" w:cs="Calibri"/>
          <w:w w:val="105"/>
        </w:rPr>
        <w:fldChar w:fldCharType="separate"/>
      </w:r>
      <w:hyperlink w:anchor="_ENREF_43" w:tooltip="Flannick, 2014 #73" w:history="1">
        <w:r w:rsidR="007453B9" w:rsidRPr="00F7455D">
          <w:rPr>
            <w:rFonts w:eastAsia="Calibri" w:cs="Calibri"/>
            <w:noProof/>
            <w:w w:val="105"/>
            <w:vertAlign w:val="superscript"/>
          </w:rPr>
          <w:t>43</w:t>
        </w:r>
      </w:hyperlink>
      <w:r w:rsidR="00F7455D" w:rsidRPr="00F7455D">
        <w:rPr>
          <w:rFonts w:eastAsia="Calibri" w:cs="Calibri"/>
          <w:noProof/>
          <w:w w:val="105"/>
          <w:vertAlign w:val="superscript"/>
        </w:rPr>
        <w:t>,</w:t>
      </w:r>
      <w:hyperlink w:anchor="_ENREF_46" w:tooltip="Moltke, 2014 #184" w:history="1">
        <w:r w:rsidR="007453B9" w:rsidRPr="00F7455D">
          <w:rPr>
            <w:rFonts w:eastAsia="Calibri" w:cs="Calibri"/>
            <w:noProof/>
            <w:w w:val="105"/>
            <w:vertAlign w:val="superscript"/>
          </w:rPr>
          <w:t>46</w:t>
        </w:r>
      </w:hyperlink>
      <w:r w:rsidR="00F7455D" w:rsidRPr="00F7455D">
        <w:rPr>
          <w:rFonts w:eastAsia="Calibri" w:cs="Calibri"/>
          <w:noProof/>
          <w:w w:val="105"/>
          <w:vertAlign w:val="superscript"/>
        </w:rPr>
        <w:t>,</w:t>
      </w:r>
      <w:hyperlink w:anchor="_ENREF_47" w:tooltip="Sigma Type 2 Diabetes Consortium, 2014 #161" w:history="1">
        <w:r w:rsidR="007453B9" w:rsidRPr="00F7455D">
          <w:rPr>
            <w:rFonts w:eastAsia="Calibri" w:cs="Calibri"/>
            <w:noProof/>
            <w:w w:val="105"/>
            <w:vertAlign w:val="superscript"/>
          </w:rPr>
          <w:t>47</w:t>
        </w:r>
      </w:hyperlink>
      <w:r w:rsidR="005067D5" w:rsidRPr="009F5258">
        <w:rPr>
          <w:rFonts w:eastAsia="Calibri" w:cs="Calibri"/>
          <w:w w:val="105"/>
        </w:rPr>
        <w:fldChar w:fldCharType="end"/>
      </w:r>
      <w:r w:rsidR="00D4104F" w:rsidRPr="009F5258">
        <w:rPr>
          <w:rFonts w:eastAsia="Calibri" w:cs="Calibri"/>
          <w:w w:val="105"/>
        </w:rPr>
        <w:t xml:space="preserve"> may be particularly fruitful.</w:t>
      </w:r>
    </w:p>
    <w:p w14:paraId="169434A9" w14:textId="77777777" w:rsidR="00D4104F" w:rsidRPr="009F5258" w:rsidRDefault="00D4104F" w:rsidP="008D4219">
      <w:pPr>
        <w:suppressLineNumbers/>
        <w:spacing w:line="384" w:lineRule="auto"/>
        <w:contextualSpacing/>
      </w:pPr>
    </w:p>
    <w:p w14:paraId="4EB501B9" w14:textId="77777777" w:rsidR="00C72E8B" w:rsidRDefault="00D80746" w:rsidP="008D4219">
      <w:pPr>
        <w:widowControl/>
        <w:suppressLineNumbers/>
        <w:spacing w:line="384" w:lineRule="auto"/>
      </w:pPr>
      <w:r w:rsidRPr="009F5258">
        <w:t xml:space="preserve">Understanding the </w:t>
      </w:r>
      <w:r w:rsidR="00F16DAA">
        <w:t>inherited</w:t>
      </w:r>
      <w:r w:rsidR="00F16DAA" w:rsidRPr="009F5258">
        <w:t xml:space="preserve"> </w:t>
      </w:r>
      <w:r w:rsidRPr="009F5258">
        <w:t xml:space="preserve">basis of T2D will require </w:t>
      </w:r>
      <w:r w:rsidR="00F16DAA">
        <w:t xml:space="preserve">much </w:t>
      </w:r>
      <w:r w:rsidR="005B1C3A">
        <w:t xml:space="preserve">further </w:t>
      </w:r>
      <w:r w:rsidR="00C72E8B" w:rsidRPr="009F5258">
        <w:t xml:space="preserve">progress in </w:t>
      </w:r>
      <w:r w:rsidR="00E4554C">
        <w:t>identifying</w:t>
      </w:r>
      <w:r w:rsidR="00E4554C" w:rsidRPr="009F5258">
        <w:t xml:space="preserve"> </w:t>
      </w:r>
      <w:r w:rsidR="00C72E8B" w:rsidRPr="009F5258">
        <w:t>the mechanisms whereby common</w:t>
      </w:r>
      <w:r w:rsidR="0011740D">
        <w:t>, mostly</w:t>
      </w:r>
      <w:r w:rsidR="00C72E8B" w:rsidRPr="009F5258">
        <w:t xml:space="preserve"> non-coding</w:t>
      </w:r>
      <w:r w:rsidR="0011740D">
        <w:t xml:space="preserve">, </w:t>
      </w:r>
      <w:r w:rsidR="00C72E8B" w:rsidRPr="009F5258">
        <w:t>variants i</w:t>
      </w:r>
      <w:r w:rsidR="00D4104F" w:rsidRPr="009F5258">
        <w:t>nfluence disease risk</w:t>
      </w:r>
      <w:r w:rsidRPr="009F5258">
        <w:t xml:space="preserve">. </w:t>
      </w:r>
      <w:r w:rsidR="00F16DAA">
        <w:t>The combination of</w:t>
      </w:r>
      <w:r w:rsidRPr="009F5258">
        <w:t xml:space="preserve"> </w:t>
      </w:r>
      <w:r w:rsidR="00F16DAA">
        <w:t xml:space="preserve">global </w:t>
      </w:r>
      <w:r w:rsidRPr="009F5258">
        <w:t xml:space="preserve">epigenetic </w:t>
      </w:r>
      <w:r w:rsidR="00F16DAA">
        <w:t xml:space="preserve">measurements, </w:t>
      </w:r>
      <w:r w:rsidRPr="009F5258">
        <w:t xml:space="preserve">genome </w:t>
      </w:r>
      <w:r w:rsidR="00F16DAA" w:rsidRPr="009F5258">
        <w:t>e</w:t>
      </w:r>
      <w:r w:rsidR="00F16DAA">
        <w:t>diting</w:t>
      </w:r>
      <w:hyperlink w:anchor="_ENREF_48" w:tooltip="Wang, 2014 #75" w:history="1">
        <w:r w:rsidR="007453B9" w:rsidRPr="00C762C8">
          <w:fldChar w:fldCharType="begin">
            <w:fldData xml:space="preserve">PEVuZE5vdGU+PENpdGU+PEF1dGhvcj5XYW5nPC9BdXRob3I+PFllYXI+MjAxNDwvWWVhcj48UmVj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YWJici0xPlNjaWVuY2U8L2FiYnItMT48L2FsdC1wZXJpb2RpY2FsPjxwYWdlcz44MC00PC9wYWdl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</w:fldData>
          </w:fldChar>
        </w:r>
        <w:r w:rsidR="007453B9">
          <w:instrText xml:space="preserve"> ADDIN EN.CITE </w:instrText>
        </w:r>
        <w:r w:rsidR="007453B9">
          <w:fldChar w:fldCharType="begin">
            <w:fldData xml:space="preserve">PEVuZE5vdGU+PENpdGU+PEF1dGhvcj5XYW5nPC9BdXRob3I+PFllYXI+MjAxNDwvWWVhcj48UmVj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48</w:t>
        </w:r>
        <w:r w:rsidR="007453B9" w:rsidRPr="00C762C8">
          <w:fldChar w:fldCharType="end"/>
        </w:r>
      </w:hyperlink>
      <w:r w:rsidR="00E35FDE">
        <w:t>,</w:t>
      </w:r>
      <w:r w:rsidR="00F16DAA" w:rsidRPr="009F5258">
        <w:t xml:space="preserve"> </w:t>
      </w:r>
      <w:r w:rsidRPr="009F5258">
        <w:t>and high-throughput functional assays</w:t>
      </w:r>
      <w:hyperlink w:anchor="_ENREF_49" w:tooltip="Majithia, 2014 #12" w:history="1">
        <w:r w:rsidR="007453B9" w:rsidRPr="00C762C8">
          <w:fldChar w:fldCharType="begin">
            <w:fldData xml:space="preserve">PEVuZE5vdGU+PENpdGU+PEF1dGhvcj5NYWppdGhpYTwvQXV0aG9yPjxZZWFyPjIwMTQ8L1llYXI+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L2FiYnItMT48L2FsdC1wZXJpb2RpY2FsPjxwYWdlcz4xMzEyNy0zMjwvcGFnZXM+PHZvbHVtZT4x
MTE8L3ZvbHVtZT48bnVtYmVyPjM2PC9udW1iZXI+PGRhdGVzPjx5ZWFyPjIwMTQ8L3llYXI+PHB1
Yi1kYXRlcz48ZGF0ZT5TZXAgOTwvZGF0ZT48L3B1Yi1kYXRlcz48L2RhdGVzPjxpc2JuPjEwOTEt
NjQ5MCAoRWxlY3Ryb25pYykmI3hEOzAwMjctODQyNCAoTGlua2luZyk8L2lzYm4+PGFjY2Vzc2lv
bi1udW0+MjUxNTcxNTM8L2FjY2Vzc2lvbi1udW0+PHVybHM+PHJlbGF0ZWQtdXJscz48dXJsPmh0
dHA6Ly93d3cubmNiaS5ubG0ubmloLmdvdi9wdWJtZWQvMjUxNTcxNTM8L3VybD48L3JlbGF0ZWQt
dXJscz48L3VybHM+PGN1c3RvbTI+NDI0Njk2NDwvY3VzdG9tMj48ZWxlY3Ryb25pYy1yZXNvdXJj
ZS1udW0+MTAuMTA3My9wbmFzLjE0MTA0MjgxMTE8L2VsZWN0cm9uaWMtcmVzb3VyY2UtbnVtPjwv
cmVjb3JkPjwvQ2l0ZT48L0VuZE5vdGU+AG==
</w:fldData>
          </w:fldChar>
        </w:r>
        <w:r w:rsidR="007453B9">
          <w:instrText xml:space="preserve"> ADDIN EN.CITE </w:instrText>
        </w:r>
        <w:r w:rsidR="007453B9">
          <w:fldChar w:fldCharType="begin">
            <w:fldData xml:space="preserve">PEVuZE5vdGU+PENpdGU+PEF1dGhvcj5NYWppdGhpYTwvQXV0aG9yPjxZZWFyPjIwMTQ8L1llYXI+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L2FiYnItMT48L2FsdC1wZXJpb2RpY2FsPjxwYWdlcz4xMzEyNy0zMjwvcGFnZXM+PHZvbHVtZT4x
MTE8L3ZvbHVtZT48bnVtYmVyPjM2PC9udW1iZXI+PGRhdGVzPjx5ZWFyPjIwMTQ8L3llYXI+PHB1
Yi1kYXRlcz48ZGF0ZT5TZXAgOTwvZGF0ZT48L3B1Yi1kYXRlcz48L2RhdGVzPjxpc2JuPjEwOTEt
NjQ5MCAoRWxlY3Ryb25pYykmI3hEOzAwMjctODQyNCAoTGlua2luZyk8L2lzYm4+PGFjY2Vzc2lv
bi1udW0+MjUxNTcxNTM8L2FjY2Vzc2lvbi1udW0+PHVybHM+PHJlbGF0ZWQtdXJscz48dXJsPmh0
dHA6Ly93d3cubmNiaS5ubG0ubmloLmdvdi9wdWJtZWQvMjUxNTcxNTM8L3VybD48L3JlbGF0ZWQt
dXJscz48L3VybHM+PGN1c3RvbTI+NDI0Njk2NDwvY3VzdG9tMj48ZWxlY3Ryb25pYy1yZXNvdXJj
ZS1udW0+MTAuMTA3My9wbmFzLjE0MTA0MjgxMTE8L2VsZWN0cm9uaWMtcmVzb3VyY2UtbnVtPjwv
cmVjb3JkPjwvQ2l0ZT48L0VuZE5vdGU+AG==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49</w:t>
        </w:r>
        <w:r w:rsidR="007453B9" w:rsidRPr="00C762C8">
          <w:fldChar w:fldCharType="end"/>
        </w:r>
      </w:hyperlink>
      <w:r w:rsidRPr="009F5258">
        <w:t xml:space="preserve"> make it increasingly practical to characterize large numbers of non-coding variants and the processes they impact. Genome sequencing in </w:t>
      </w:r>
      <w:r w:rsidR="00146DC2" w:rsidRPr="009F5258">
        <w:t xml:space="preserve">much </w:t>
      </w:r>
      <w:r w:rsidRPr="009F5258">
        <w:t xml:space="preserve">larger </w:t>
      </w:r>
      <w:r w:rsidR="00E4554C">
        <w:t>number</w:t>
      </w:r>
      <w:r w:rsidR="00E23A07">
        <w:t>s</w:t>
      </w:r>
      <w:r w:rsidR="00E4554C" w:rsidRPr="009F5258">
        <w:t xml:space="preserve"> </w:t>
      </w:r>
      <w:r w:rsidRPr="009F5258">
        <w:t xml:space="preserve">of individuals </w:t>
      </w:r>
      <w:r w:rsidR="00E4554C">
        <w:t xml:space="preserve">than included in the current study are needed and </w:t>
      </w:r>
      <w:r w:rsidRPr="009F5258">
        <w:t xml:space="preserve">will </w:t>
      </w:r>
      <w:r w:rsidR="007A495A" w:rsidRPr="009F5258">
        <w:t xml:space="preserve">no doubt </w:t>
      </w:r>
      <w:r w:rsidRPr="009F5258">
        <w:t>provide foundational information to guide such experimentation and connect the results to human population variation, physiology, and disease.</w:t>
      </w:r>
      <w:r w:rsidR="00F16DAA">
        <w:t xml:space="preserve"> Integrat</w:t>
      </w:r>
      <w:r w:rsidR="008B2EEB">
        <w:t>ion of</w:t>
      </w:r>
      <w:r w:rsidR="00F16DAA">
        <w:t xml:space="preserve"> </w:t>
      </w:r>
      <w:r w:rsidR="00717933">
        <w:t xml:space="preserve">biological insights gleaned from </w:t>
      </w:r>
      <w:r w:rsidR="00F16DAA">
        <w:t>common and rare variant</w:t>
      </w:r>
      <w:r w:rsidR="00E4554C">
        <w:t xml:space="preserve"> associations to T2D</w:t>
      </w:r>
      <w:r w:rsidR="00F16DAA">
        <w:t xml:space="preserve"> into a unified picture of disease pathophysiology will be required to </w:t>
      </w:r>
      <w:r w:rsidR="00717933">
        <w:t>fully</w:t>
      </w:r>
      <w:r w:rsidR="00F16DAA">
        <w:t xml:space="preserve"> understand the basis of this common </w:t>
      </w:r>
      <w:r w:rsidR="008B2EEB">
        <w:t>but</w:t>
      </w:r>
      <w:r w:rsidR="008F69A1">
        <w:t xml:space="preserve"> challenging disease.</w:t>
      </w:r>
    </w:p>
    <w:p w14:paraId="110FF73E" w14:textId="77777777" w:rsidR="00C76373" w:rsidRDefault="00C76373" w:rsidP="008D4219">
      <w:pPr>
        <w:widowControl/>
        <w:suppressLineNumbers/>
        <w:spacing w:line="384" w:lineRule="auto"/>
      </w:pPr>
    </w:p>
    <w:p w14:paraId="2C8CC19E" w14:textId="77777777" w:rsidR="0083380F" w:rsidRDefault="0083380F" w:rsidP="008D4219">
      <w:pPr>
        <w:widowControl/>
        <w:suppressLineNumbers/>
        <w:spacing w:line="384" w:lineRule="auto"/>
      </w:pPr>
    </w:p>
    <w:p w14:paraId="2EEC97CD" w14:textId="77777777" w:rsidR="0083380F" w:rsidRDefault="0083380F" w:rsidP="008D4219">
      <w:pPr>
        <w:widowControl/>
        <w:suppressLineNumbers/>
        <w:spacing w:line="384" w:lineRule="auto"/>
      </w:pPr>
    </w:p>
    <w:p w14:paraId="45885F4D" w14:textId="77777777" w:rsidR="001C16CD" w:rsidRDefault="00C76373" w:rsidP="008D4219">
      <w:pPr>
        <w:widowControl/>
        <w:suppressLineNumbers/>
        <w:spacing w:line="384" w:lineRule="auto"/>
        <w:rPr>
          <w:b/>
        </w:rPr>
      </w:pPr>
      <w:r w:rsidRPr="009F5258">
        <w:rPr>
          <w:b/>
        </w:rPr>
        <w:t>REFERENCES</w:t>
      </w:r>
    </w:p>
    <w:p w14:paraId="1BBCDFEC" w14:textId="0EEA1B53" w:rsidR="0094396A" w:rsidRPr="007453B9" w:rsidRDefault="0094396A" w:rsidP="0094396A">
      <w:pPr>
        <w:pStyle w:val="EndNoteBibliography"/>
        <w:ind w:left="720" w:hanging="720"/>
        <w:rPr>
          <w:noProof/>
        </w:rPr>
      </w:pPr>
      <w:bookmarkStart w:id="3" w:name="_ENREF_1"/>
      <w:r w:rsidRPr="007453B9">
        <w:rPr>
          <w:noProof/>
        </w:rPr>
        <w:t>1.</w:t>
      </w:r>
      <w:r w:rsidRPr="007453B9">
        <w:rPr>
          <w:noProof/>
        </w:rPr>
        <w:tab/>
        <w:t>Willemsen, G.</w:t>
      </w:r>
      <w:r w:rsidRPr="007453B9">
        <w:rPr>
          <w:i/>
          <w:noProof/>
        </w:rPr>
        <w:t xml:space="preserve"> et al.</w:t>
      </w:r>
      <w:r w:rsidR="002332A6">
        <w:rPr>
          <w:noProof/>
        </w:rPr>
        <w:t xml:space="preserve"> The concordance and heritability of type 2 d</w:t>
      </w:r>
      <w:r w:rsidRPr="007453B9">
        <w:rPr>
          <w:noProof/>
        </w:rPr>
        <w:t xml:space="preserve">iabetes in 34,166 Twin Pairs From International Twin Registers: The Discordant Twin (DISCOTWIN) Consortium. </w:t>
      </w:r>
      <w:r w:rsidRPr="007453B9">
        <w:rPr>
          <w:i/>
          <w:noProof/>
        </w:rPr>
        <w:t>Twin Res Hum Genet</w:t>
      </w:r>
      <w:r w:rsidRPr="007453B9">
        <w:rPr>
          <w:noProof/>
        </w:rPr>
        <w:t xml:space="preserve"> </w:t>
      </w:r>
      <w:r w:rsidRPr="007453B9">
        <w:rPr>
          <w:b/>
          <w:noProof/>
        </w:rPr>
        <w:t>18</w:t>
      </w:r>
      <w:r w:rsidRPr="007453B9">
        <w:rPr>
          <w:noProof/>
        </w:rPr>
        <w:t>, 762-71 (2015).</w:t>
      </w:r>
      <w:bookmarkEnd w:id="3"/>
    </w:p>
    <w:p w14:paraId="37E71722" w14:textId="77777777" w:rsidR="0094396A" w:rsidRPr="007453B9" w:rsidRDefault="0094396A" w:rsidP="0094396A">
      <w:pPr>
        <w:pStyle w:val="EndNoteBibliography"/>
        <w:ind w:left="720" w:hanging="720"/>
        <w:rPr>
          <w:noProof/>
        </w:rPr>
      </w:pPr>
      <w:bookmarkStart w:id="4" w:name="_ENREF_2"/>
      <w:r w:rsidRPr="007453B9">
        <w:rPr>
          <w:noProof/>
        </w:rPr>
        <w:t>2.</w:t>
      </w:r>
      <w:r w:rsidRPr="007453B9">
        <w:rPr>
          <w:noProof/>
        </w:rPr>
        <w:tab/>
        <w:t>Morris, A.P.</w:t>
      </w:r>
      <w:r w:rsidRPr="007453B9">
        <w:rPr>
          <w:i/>
          <w:noProof/>
        </w:rPr>
        <w:t xml:space="preserve"> et al.</w:t>
      </w:r>
      <w:r w:rsidRPr="007453B9">
        <w:rPr>
          <w:noProof/>
        </w:rPr>
        <w:t xml:space="preserve"> Large-scale association analysis provides insights into the genetic architecture and pathophysiology of type 2 diabetes. </w:t>
      </w:r>
      <w:r w:rsidRPr="007453B9">
        <w:rPr>
          <w:i/>
          <w:noProof/>
        </w:rPr>
        <w:t>Nat Genet</w:t>
      </w:r>
      <w:r w:rsidRPr="007453B9">
        <w:rPr>
          <w:noProof/>
        </w:rPr>
        <w:t xml:space="preserve"> </w:t>
      </w:r>
      <w:r w:rsidRPr="007453B9">
        <w:rPr>
          <w:b/>
          <w:noProof/>
        </w:rPr>
        <w:t>44</w:t>
      </w:r>
      <w:r w:rsidRPr="007453B9">
        <w:rPr>
          <w:noProof/>
        </w:rPr>
        <w:t>, 981-90 (2012).</w:t>
      </w:r>
      <w:bookmarkEnd w:id="4"/>
    </w:p>
    <w:p w14:paraId="376F483F" w14:textId="77777777" w:rsidR="0094396A" w:rsidRPr="007453B9" w:rsidRDefault="0094396A" w:rsidP="0094396A">
      <w:pPr>
        <w:pStyle w:val="EndNoteBibliography"/>
        <w:ind w:left="720" w:hanging="720"/>
        <w:rPr>
          <w:noProof/>
        </w:rPr>
      </w:pPr>
      <w:bookmarkStart w:id="5" w:name="_ENREF_3"/>
      <w:r w:rsidRPr="007453B9">
        <w:rPr>
          <w:noProof/>
        </w:rPr>
        <w:t>3.</w:t>
      </w:r>
      <w:r w:rsidRPr="007453B9">
        <w:rPr>
          <w:noProof/>
        </w:rPr>
        <w:tab/>
        <w:t>Mahajan, A.</w:t>
      </w:r>
      <w:r w:rsidRPr="007453B9">
        <w:rPr>
          <w:i/>
          <w:noProof/>
        </w:rPr>
        <w:t xml:space="preserve"> et al.</w:t>
      </w:r>
      <w:r w:rsidRPr="007453B9">
        <w:rPr>
          <w:noProof/>
        </w:rPr>
        <w:t xml:space="preserve"> Genome-wide trans-ancestry meta-analysis provides insight into the genetic architecture of type 2 diabetes susceptibility. </w:t>
      </w:r>
      <w:r w:rsidRPr="007453B9">
        <w:rPr>
          <w:i/>
          <w:noProof/>
        </w:rPr>
        <w:t>Nat Genet</w:t>
      </w:r>
      <w:r w:rsidRPr="007453B9">
        <w:rPr>
          <w:noProof/>
        </w:rPr>
        <w:t xml:space="preserve"> </w:t>
      </w:r>
      <w:r w:rsidRPr="007453B9">
        <w:rPr>
          <w:b/>
          <w:noProof/>
        </w:rPr>
        <w:t>46</w:t>
      </w:r>
      <w:r w:rsidRPr="007453B9">
        <w:rPr>
          <w:noProof/>
        </w:rPr>
        <w:t>, 234-44 (2014).</w:t>
      </w:r>
      <w:bookmarkEnd w:id="5"/>
    </w:p>
    <w:p w14:paraId="43336B02" w14:textId="77777777" w:rsidR="0094396A" w:rsidRPr="007453B9" w:rsidRDefault="0094396A" w:rsidP="0094396A">
      <w:pPr>
        <w:pStyle w:val="EndNoteBibliography"/>
        <w:ind w:left="720" w:hanging="720"/>
        <w:rPr>
          <w:noProof/>
        </w:rPr>
      </w:pPr>
      <w:bookmarkStart w:id="6" w:name="_ENREF_4"/>
      <w:r w:rsidRPr="007453B9">
        <w:rPr>
          <w:noProof/>
        </w:rPr>
        <w:t>4.</w:t>
      </w:r>
      <w:r w:rsidRPr="007453B9">
        <w:rPr>
          <w:noProof/>
        </w:rPr>
        <w:tab/>
        <w:t>Voight, B.F.</w:t>
      </w:r>
      <w:r w:rsidRPr="007453B9">
        <w:rPr>
          <w:i/>
          <w:noProof/>
        </w:rPr>
        <w:t xml:space="preserve"> et al.</w:t>
      </w:r>
      <w:r w:rsidRPr="007453B9">
        <w:rPr>
          <w:noProof/>
        </w:rPr>
        <w:t xml:space="preserve"> Twelve type 2 diabetes susceptibility loci identified through large-scale association analysis. </w:t>
      </w:r>
      <w:r w:rsidRPr="007453B9">
        <w:rPr>
          <w:i/>
          <w:noProof/>
        </w:rPr>
        <w:t>Nat Genet</w:t>
      </w:r>
      <w:r w:rsidRPr="007453B9">
        <w:rPr>
          <w:noProof/>
        </w:rPr>
        <w:t xml:space="preserve"> </w:t>
      </w:r>
      <w:r w:rsidRPr="007453B9">
        <w:rPr>
          <w:b/>
          <w:noProof/>
        </w:rPr>
        <w:t>42</w:t>
      </w:r>
      <w:r w:rsidRPr="007453B9">
        <w:rPr>
          <w:noProof/>
        </w:rPr>
        <w:t>, 579-89 (2010).</w:t>
      </w:r>
      <w:bookmarkEnd w:id="6"/>
    </w:p>
    <w:p w14:paraId="269D0891" w14:textId="77777777" w:rsidR="0094396A" w:rsidRPr="007453B9" w:rsidRDefault="0094396A" w:rsidP="0094396A">
      <w:pPr>
        <w:pStyle w:val="EndNoteBibliography"/>
        <w:ind w:left="720" w:hanging="720"/>
        <w:rPr>
          <w:noProof/>
        </w:rPr>
      </w:pPr>
      <w:bookmarkStart w:id="7" w:name="_ENREF_5"/>
      <w:r w:rsidRPr="007453B9">
        <w:rPr>
          <w:noProof/>
        </w:rPr>
        <w:t>5.</w:t>
      </w:r>
      <w:r w:rsidRPr="007453B9">
        <w:rPr>
          <w:noProof/>
        </w:rPr>
        <w:tab/>
        <w:t>Kooner, J.S.</w:t>
      </w:r>
      <w:r w:rsidRPr="007453B9">
        <w:rPr>
          <w:i/>
          <w:noProof/>
        </w:rPr>
        <w:t xml:space="preserve"> et al.</w:t>
      </w:r>
      <w:r w:rsidRPr="007453B9">
        <w:rPr>
          <w:noProof/>
        </w:rPr>
        <w:t xml:space="preserve"> Genome-wide association study in individuals of South Asian ancestry identifies six new type 2 diabetes susceptibility loci. </w:t>
      </w:r>
      <w:r w:rsidRPr="007453B9">
        <w:rPr>
          <w:i/>
          <w:noProof/>
        </w:rPr>
        <w:t>Nat Genet</w:t>
      </w:r>
      <w:r w:rsidRPr="007453B9">
        <w:rPr>
          <w:noProof/>
        </w:rPr>
        <w:t xml:space="preserve"> </w:t>
      </w:r>
      <w:r w:rsidRPr="007453B9">
        <w:rPr>
          <w:b/>
          <w:noProof/>
        </w:rPr>
        <w:t>43</w:t>
      </w:r>
      <w:r w:rsidRPr="007453B9">
        <w:rPr>
          <w:noProof/>
        </w:rPr>
        <w:t>, 984-9 (2011).</w:t>
      </w:r>
      <w:bookmarkEnd w:id="7"/>
    </w:p>
    <w:p w14:paraId="715E582C" w14:textId="77777777" w:rsidR="0094396A" w:rsidRPr="007453B9" w:rsidRDefault="0094396A" w:rsidP="0094396A">
      <w:pPr>
        <w:pStyle w:val="EndNoteBibliography"/>
        <w:ind w:left="720" w:hanging="720"/>
        <w:rPr>
          <w:noProof/>
        </w:rPr>
      </w:pPr>
      <w:bookmarkStart w:id="8" w:name="_ENREF_6"/>
      <w:r w:rsidRPr="007453B9">
        <w:rPr>
          <w:noProof/>
        </w:rPr>
        <w:t>6.</w:t>
      </w:r>
      <w:r w:rsidRPr="007453B9">
        <w:rPr>
          <w:noProof/>
        </w:rPr>
        <w:tab/>
        <w:t>Cho, Y.S.</w:t>
      </w:r>
      <w:r w:rsidRPr="007453B9">
        <w:rPr>
          <w:i/>
          <w:noProof/>
        </w:rPr>
        <w:t xml:space="preserve"> et al.</w:t>
      </w:r>
      <w:r w:rsidRPr="007453B9">
        <w:rPr>
          <w:noProof/>
        </w:rPr>
        <w:t xml:space="preserve"> Meta-analysis of genome-wide association studies identifies eight new loci for type 2 diabetes in east Asians. </w:t>
      </w:r>
      <w:r w:rsidRPr="007453B9">
        <w:rPr>
          <w:i/>
          <w:noProof/>
        </w:rPr>
        <w:t>Nat Genet</w:t>
      </w:r>
      <w:r w:rsidRPr="007453B9">
        <w:rPr>
          <w:noProof/>
        </w:rPr>
        <w:t xml:space="preserve"> </w:t>
      </w:r>
      <w:r w:rsidRPr="007453B9">
        <w:rPr>
          <w:b/>
          <w:noProof/>
        </w:rPr>
        <w:t>44</w:t>
      </w:r>
      <w:r w:rsidRPr="007453B9">
        <w:rPr>
          <w:noProof/>
        </w:rPr>
        <w:t>, 67-72 (2012).</w:t>
      </w:r>
      <w:bookmarkEnd w:id="8"/>
    </w:p>
    <w:p w14:paraId="4B698459" w14:textId="77777777" w:rsidR="0094396A" w:rsidRPr="007453B9" w:rsidRDefault="0094396A" w:rsidP="0094396A">
      <w:pPr>
        <w:pStyle w:val="EndNoteBibliography"/>
        <w:ind w:left="720" w:hanging="720"/>
        <w:rPr>
          <w:noProof/>
        </w:rPr>
      </w:pPr>
      <w:bookmarkStart w:id="9" w:name="_ENREF_7"/>
      <w:r w:rsidRPr="007453B9">
        <w:rPr>
          <w:noProof/>
        </w:rPr>
        <w:t>7.</w:t>
      </w:r>
      <w:r w:rsidRPr="007453B9">
        <w:rPr>
          <w:noProof/>
        </w:rPr>
        <w:tab/>
        <w:t>Steinthorsdottir, V.</w:t>
      </w:r>
      <w:r w:rsidRPr="007453B9">
        <w:rPr>
          <w:i/>
          <w:noProof/>
        </w:rPr>
        <w:t xml:space="preserve"> et al.</w:t>
      </w:r>
      <w:r w:rsidRPr="007453B9">
        <w:rPr>
          <w:noProof/>
        </w:rPr>
        <w:t xml:space="preserve"> Identification of low-frequency and rare sequence variants associated with elevated or reduced risk of type 2 diabetes. </w:t>
      </w:r>
      <w:r w:rsidRPr="007453B9">
        <w:rPr>
          <w:i/>
          <w:noProof/>
        </w:rPr>
        <w:t>Nat Genet</w:t>
      </w:r>
      <w:r w:rsidRPr="007453B9">
        <w:rPr>
          <w:noProof/>
        </w:rPr>
        <w:t xml:space="preserve"> </w:t>
      </w:r>
      <w:r w:rsidRPr="007453B9">
        <w:rPr>
          <w:b/>
          <w:noProof/>
        </w:rPr>
        <w:t>46</w:t>
      </w:r>
      <w:r w:rsidRPr="007453B9">
        <w:rPr>
          <w:noProof/>
        </w:rPr>
        <w:t>, 294-8 (2014).</w:t>
      </w:r>
      <w:bookmarkEnd w:id="9"/>
    </w:p>
    <w:p w14:paraId="2A07279F" w14:textId="77777777" w:rsidR="0094396A" w:rsidRPr="007453B9" w:rsidRDefault="0094396A" w:rsidP="0094396A">
      <w:pPr>
        <w:pStyle w:val="EndNoteBibliography"/>
        <w:ind w:left="720" w:hanging="720"/>
        <w:rPr>
          <w:noProof/>
        </w:rPr>
      </w:pPr>
      <w:bookmarkStart w:id="10" w:name="_ENREF_8"/>
      <w:r w:rsidRPr="007453B9">
        <w:rPr>
          <w:noProof/>
        </w:rPr>
        <w:t>8.</w:t>
      </w:r>
      <w:r w:rsidRPr="007453B9">
        <w:rPr>
          <w:noProof/>
        </w:rPr>
        <w:tab/>
        <w:t>Ma, R.C.</w:t>
      </w:r>
      <w:r w:rsidRPr="007453B9">
        <w:rPr>
          <w:i/>
          <w:noProof/>
        </w:rPr>
        <w:t xml:space="preserve"> et al.</w:t>
      </w:r>
      <w:r w:rsidRPr="007453B9">
        <w:rPr>
          <w:noProof/>
        </w:rPr>
        <w:t xml:space="preserve"> Genome-wide association study in a Chinese population identifies a susceptibility locus for type 2 diabetes at 7q32 near PAX4. </w:t>
      </w:r>
      <w:r w:rsidRPr="007453B9">
        <w:rPr>
          <w:i/>
          <w:noProof/>
        </w:rPr>
        <w:t>Diabetologia</w:t>
      </w:r>
      <w:r w:rsidRPr="007453B9">
        <w:rPr>
          <w:noProof/>
        </w:rPr>
        <w:t xml:space="preserve"> </w:t>
      </w:r>
      <w:r w:rsidRPr="007453B9">
        <w:rPr>
          <w:b/>
          <w:noProof/>
        </w:rPr>
        <w:t>56</w:t>
      </w:r>
      <w:r w:rsidRPr="007453B9">
        <w:rPr>
          <w:noProof/>
        </w:rPr>
        <w:t>, 1291-305 (2013).</w:t>
      </w:r>
      <w:bookmarkEnd w:id="10"/>
    </w:p>
    <w:p w14:paraId="6F87B7B4" w14:textId="77777777" w:rsidR="0094396A" w:rsidRPr="007453B9" w:rsidRDefault="0094396A" w:rsidP="0094396A">
      <w:pPr>
        <w:pStyle w:val="EndNoteBibliography"/>
        <w:ind w:left="720" w:hanging="720"/>
        <w:rPr>
          <w:noProof/>
        </w:rPr>
      </w:pPr>
      <w:bookmarkStart w:id="11" w:name="_ENREF_9"/>
      <w:r w:rsidRPr="007453B9">
        <w:rPr>
          <w:noProof/>
        </w:rPr>
        <w:t>9.</w:t>
      </w:r>
      <w:r w:rsidRPr="007453B9">
        <w:rPr>
          <w:noProof/>
        </w:rPr>
        <w:tab/>
        <w:t>Huyghe, J.R.</w:t>
      </w:r>
      <w:r w:rsidRPr="007453B9">
        <w:rPr>
          <w:i/>
          <w:noProof/>
        </w:rPr>
        <w:t xml:space="preserve"> et al.</w:t>
      </w:r>
      <w:r w:rsidRPr="007453B9">
        <w:rPr>
          <w:noProof/>
        </w:rPr>
        <w:t xml:space="preserve"> Exome array analysis identifies new loci and low-frequency variants influencing insulin processing and secretion. </w:t>
      </w:r>
      <w:r w:rsidRPr="007453B9">
        <w:rPr>
          <w:i/>
          <w:noProof/>
        </w:rPr>
        <w:t>Nat Genet</w:t>
      </w:r>
      <w:r w:rsidRPr="007453B9">
        <w:rPr>
          <w:noProof/>
        </w:rPr>
        <w:t xml:space="preserve"> </w:t>
      </w:r>
      <w:r w:rsidRPr="007453B9">
        <w:rPr>
          <w:b/>
          <w:noProof/>
        </w:rPr>
        <w:t>45</w:t>
      </w:r>
      <w:r w:rsidRPr="007453B9">
        <w:rPr>
          <w:noProof/>
        </w:rPr>
        <w:t>, 197-201 (2013).</w:t>
      </w:r>
      <w:bookmarkEnd w:id="11"/>
    </w:p>
    <w:p w14:paraId="449F7664" w14:textId="77777777" w:rsidR="0094396A" w:rsidRPr="007453B9" w:rsidRDefault="0094396A" w:rsidP="0094396A">
      <w:pPr>
        <w:pStyle w:val="EndNoteBibliography"/>
        <w:ind w:left="720" w:hanging="720"/>
        <w:rPr>
          <w:noProof/>
        </w:rPr>
      </w:pPr>
      <w:bookmarkStart w:id="12" w:name="_ENREF_10"/>
      <w:r w:rsidRPr="007453B9">
        <w:rPr>
          <w:noProof/>
        </w:rPr>
        <w:t>10.</w:t>
      </w:r>
      <w:r w:rsidRPr="007453B9">
        <w:rPr>
          <w:noProof/>
        </w:rPr>
        <w:tab/>
        <w:t>Gaulton, K.J.</w:t>
      </w:r>
      <w:r w:rsidRPr="007453B9">
        <w:rPr>
          <w:i/>
          <w:noProof/>
        </w:rPr>
        <w:t xml:space="preserve"> et al.</w:t>
      </w:r>
      <w:r w:rsidRPr="007453B9">
        <w:rPr>
          <w:noProof/>
        </w:rPr>
        <w:t xml:space="preserve"> Genetic fine mapping and genomic annotation defines causal mechanisms at type 2 diabetes susceptibility loci. </w:t>
      </w:r>
      <w:r w:rsidRPr="007453B9">
        <w:rPr>
          <w:i/>
          <w:noProof/>
        </w:rPr>
        <w:t>Nat Genet</w:t>
      </w:r>
      <w:r w:rsidRPr="007453B9">
        <w:rPr>
          <w:noProof/>
        </w:rPr>
        <w:t xml:space="preserve"> </w:t>
      </w:r>
      <w:r w:rsidRPr="007453B9">
        <w:rPr>
          <w:b/>
          <w:noProof/>
        </w:rPr>
        <w:t>47</w:t>
      </w:r>
      <w:r w:rsidRPr="007453B9">
        <w:rPr>
          <w:noProof/>
        </w:rPr>
        <w:t>, 1415-25 (2015).</w:t>
      </w:r>
      <w:bookmarkEnd w:id="12"/>
    </w:p>
    <w:p w14:paraId="348DB9DD" w14:textId="77777777" w:rsidR="0094396A" w:rsidRPr="007453B9" w:rsidRDefault="0094396A" w:rsidP="0094396A">
      <w:pPr>
        <w:pStyle w:val="EndNoteBibliography"/>
        <w:ind w:left="720" w:hanging="720"/>
        <w:rPr>
          <w:noProof/>
        </w:rPr>
      </w:pPr>
      <w:bookmarkStart w:id="13" w:name="_ENREF_11"/>
      <w:r w:rsidRPr="007453B9">
        <w:rPr>
          <w:noProof/>
        </w:rPr>
        <w:t>11.</w:t>
      </w:r>
      <w:r w:rsidRPr="007453B9">
        <w:rPr>
          <w:noProof/>
        </w:rPr>
        <w:tab/>
        <w:t>Manolio, T.A.</w:t>
      </w:r>
      <w:r w:rsidRPr="007453B9">
        <w:rPr>
          <w:i/>
          <w:noProof/>
        </w:rPr>
        <w:t xml:space="preserve"> et al.</w:t>
      </w:r>
      <w:r w:rsidRPr="007453B9">
        <w:rPr>
          <w:noProof/>
        </w:rPr>
        <w:t xml:space="preserve"> Finding the missing heritability of complex diseases. </w:t>
      </w:r>
      <w:r w:rsidRPr="007453B9">
        <w:rPr>
          <w:i/>
          <w:noProof/>
        </w:rPr>
        <w:t>Nature</w:t>
      </w:r>
      <w:r w:rsidRPr="007453B9">
        <w:rPr>
          <w:noProof/>
        </w:rPr>
        <w:t xml:space="preserve"> </w:t>
      </w:r>
      <w:r w:rsidRPr="007453B9">
        <w:rPr>
          <w:b/>
          <w:noProof/>
        </w:rPr>
        <w:t>461</w:t>
      </w:r>
      <w:r w:rsidRPr="007453B9">
        <w:rPr>
          <w:noProof/>
        </w:rPr>
        <w:t>, 747-53 (2009).</w:t>
      </w:r>
      <w:bookmarkEnd w:id="13"/>
    </w:p>
    <w:p w14:paraId="3C201D77" w14:textId="77777777" w:rsidR="0094396A" w:rsidRPr="007453B9" w:rsidRDefault="0094396A" w:rsidP="0094396A">
      <w:pPr>
        <w:pStyle w:val="EndNoteBibliography"/>
        <w:ind w:left="720" w:hanging="720"/>
        <w:rPr>
          <w:noProof/>
        </w:rPr>
      </w:pPr>
      <w:bookmarkStart w:id="14" w:name="_ENREF_12"/>
      <w:r w:rsidRPr="007453B9">
        <w:rPr>
          <w:noProof/>
        </w:rPr>
        <w:t>12.</w:t>
      </w:r>
      <w:r w:rsidRPr="007453B9">
        <w:rPr>
          <w:noProof/>
        </w:rPr>
        <w:tab/>
        <w:t>Lohmueller, K.E.</w:t>
      </w:r>
      <w:r w:rsidRPr="007453B9">
        <w:rPr>
          <w:i/>
          <w:noProof/>
        </w:rPr>
        <w:t xml:space="preserve"> et al.</w:t>
      </w:r>
      <w:r w:rsidRPr="007453B9">
        <w:rPr>
          <w:noProof/>
        </w:rPr>
        <w:t xml:space="preserve"> Whole-exome sequencing of 2,000 Danish individuals and the role of rare coding variants in type 2 diabetes. </w:t>
      </w:r>
      <w:r w:rsidRPr="007453B9">
        <w:rPr>
          <w:i/>
          <w:noProof/>
        </w:rPr>
        <w:t>Am J Hum Genet</w:t>
      </w:r>
      <w:r w:rsidRPr="007453B9">
        <w:rPr>
          <w:noProof/>
        </w:rPr>
        <w:t xml:space="preserve"> </w:t>
      </w:r>
      <w:r w:rsidRPr="007453B9">
        <w:rPr>
          <w:b/>
          <w:noProof/>
        </w:rPr>
        <w:t>93</w:t>
      </w:r>
      <w:r w:rsidRPr="007453B9">
        <w:rPr>
          <w:noProof/>
        </w:rPr>
        <w:t>, 1072-86 (2013).</w:t>
      </w:r>
      <w:bookmarkEnd w:id="14"/>
    </w:p>
    <w:p w14:paraId="37173154" w14:textId="77777777" w:rsidR="0094396A" w:rsidRPr="007453B9" w:rsidRDefault="0094396A" w:rsidP="0094396A">
      <w:pPr>
        <w:pStyle w:val="EndNoteBibliography"/>
        <w:ind w:left="720" w:hanging="720"/>
        <w:rPr>
          <w:noProof/>
        </w:rPr>
      </w:pPr>
      <w:bookmarkStart w:id="15" w:name="_ENREF_13"/>
      <w:r w:rsidRPr="007453B9">
        <w:rPr>
          <w:noProof/>
        </w:rPr>
        <w:t>13.</w:t>
      </w:r>
      <w:r w:rsidRPr="007453B9">
        <w:rPr>
          <w:noProof/>
        </w:rPr>
        <w:tab/>
        <w:t>Albrechtsen, A.</w:t>
      </w:r>
      <w:r w:rsidRPr="007453B9">
        <w:rPr>
          <w:i/>
          <w:noProof/>
        </w:rPr>
        <w:t xml:space="preserve"> et al.</w:t>
      </w:r>
      <w:r w:rsidRPr="007453B9">
        <w:rPr>
          <w:noProof/>
        </w:rPr>
        <w:t xml:space="preserve"> Exome sequencing-driven discovery of coding polymorphisms associated with common metabolic phenotypes. </w:t>
      </w:r>
      <w:r w:rsidRPr="007453B9">
        <w:rPr>
          <w:i/>
          <w:noProof/>
        </w:rPr>
        <w:t>Diabetologia</w:t>
      </w:r>
      <w:r w:rsidRPr="007453B9">
        <w:rPr>
          <w:noProof/>
        </w:rPr>
        <w:t xml:space="preserve"> </w:t>
      </w:r>
      <w:r w:rsidRPr="007453B9">
        <w:rPr>
          <w:b/>
          <w:noProof/>
        </w:rPr>
        <w:t>56</w:t>
      </w:r>
      <w:r w:rsidRPr="007453B9">
        <w:rPr>
          <w:noProof/>
        </w:rPr>
        <w:t>, 298-310 (2013).</w:t>
      </w:r>
      <w:bookmarkEnd w:id="15"/>
    </w:p>
    <w:p w14:paraId="0FCC27DA" w14:textId="77777777" w:rsidR="0094396A" w:rsidRPr="007453B9" w:rsidRDefault="0094396A" w:rsidP="0094396A">
      <w:pPr>
        <w:pStyle w:val="EndNoteBibliography"/>
        <w:ind w:left="720" w:hanging="720"/>
        <w:rPr>
          <w:noProof/>
        </w:rPr>
      </w:pPr>
      <w:bookmarkStart w:id="16" w:name="_ENREF_14"/>
      <w:r w:rsidRPr="007453B9">
        <w:rPr>
          <w:noProof/>
        </w:rPr>
        <w:t>14.</w:t>
      </w:r>
      <w:r w:rsidRPr="007453B9">
        <w:rPr>
          <w:noProof/>
        </w:rPr>
        <w:tab/>
        <w:t>Claussnitzer, M.</w:t>
      </w:r>
      <w:r w:rsidRPr="007453B9">
        <w:rPr>
          <w:i/>
          <w:noProof/>
        </w:rPr>
        <w:t xml:space="preserve"> et al.</w:t>
      </w:r>
      <w:r w:rsidRPr="007453B9">
        <w:rPr>
          <w:noProof/>
        </w:rPr>
        <w:t xml:space="preserve"> Leveraging cross-species transcription factor binding site patterns: from diabetes risk loci to disease mechanisms. </w:t>
      </w:r>
      <w:r w:rsidRPr="007453B9">
        <w:rPr>
          <w:i/>
          <w:noProof/>
        </w:rPr>
        <w:t>Cell</w:t>
      </w:r>
      <w:r w:rsidRPr="007453B9">
        <w:rPr>
          <w:noProof/>
        </w:rPr>
        <w:t xml:space="preserve"> </w:t>
      </w:r>
      <w:r w:rsidRPr="007453B9">
        <w:rPr>
          <w:b/>
          <w:noProof/>
        </w:rPr>
        <w:t>156</w:t>
      </w:r>
      <w:r w:rsidRPr="007453B9">
        <w:rPr>
          <w:noProof/>
        </w:rPr>
        <w:t>, 343-58 (2014).</w:t>
      </w:r>
      <w:bookmarkEnd w:id="16"/>
    </w:p>
    <w:p w14:paraId="2621A2D9" w14:textId="77777777" w:rsidR="0094396A" w:rsidRPr="007453B9" w:rsidRDefault="0094396A" w:rsidP="0094396A">
      <w:pPr>
        <w:pStyle w:val="EndNoteBibliography"/>
        <w:ind w:left="720" w:hanging="720"/>
        <w:rPr>
          <w:noProof/>
        </w:rPr>
      </w:pPr>
      <w:bookmarkStart w:id="17" w:name="_ENREF_15"/>
      <w:r w:rsidRPr="007453B9">
        <w:rPr>
          <w:noProof/>
        </w:rPr>
        <w:t>15.</w:t>
      </w:r>
      <w:r w:rsidRPr="007453B9">
        <w:rPr>
          <w:noProof/>
        </w:rPr>
        <w:tab/>
        <w:t xml:space="preserve">Lee, S., Teslovich, T.M., Boehnke, M. &amp; Lin, X. General framework for meta-analysis of rare variants in sequencing association studies. </w:t>
      </w:r>
      <w:r w:rsidRPr="007453B9">
        <w:rPr>
          <w:i/>
          <w:noProof/>
        </w:rPr>
        <w:t>Am J Hum Genet</w:t>
      </w:r>
      <w:r w:rsidRPr="007453B9">
        <w:rPr>
          <w:noProof/>
        </w:rPr>
        <w:t xml:space="preserve"> </w:t>
      </w:r>
      <w:r w:rsidRPr="007453B9">
        <w:rPr>
          <w:b/>
          <w:noProof/>
        </w:rPr>
        <w:t>93</w:t>
      </w:r>
      <w:r w:rsidRPr="007453B9">
        <w:rPr>
          <w:noProof/>
        </w:rPr>
        <w:t>, 42-53 (2013).</w:t>
      </w:r>
      <w:bookmarkEnd w:id="17"/>
    </w:p>
    <w:p w14:paraId="737131B3" w14:textId="77777777" w:rsidR="0094396A" w:rsidRPr="007453B9" w:rsidRDefault="0094396A" w:rsidP="0094396A">
      <w:pPr>
        <w:pStyle w:val="EndNoteBibliography"/>
        <w:ind w:left="720" w:hanging="720"/>
        <w:rPr>
          <w:noProof/>
        </w:rPr>
      </w:pPr>
      <w:bookmarkStart w:id="18" w:name="_ENREF_16"/>
      <w:r w:rsidRPr="007453B9">
        <w:rPr>
          <w:noProof/>
        </w:rPr>
        <w:t>16.</w:t>
      </w:r>
      <w:r w:rsidRPr="007453B9">
        <w:rPr>
          <w:noProof/>
        </w:rPr>
        <w:tab/>
        <w:t>Kang, H.M.</w:t>
      </w:r>
      <w:r w:rsidRPr="007453B9">
        <w:rPr>
          <w:i/>
          <w:noProof/>
        </w:rPr>
        <w:t xml:space="preserve"> et al.</w:t>
      </w:r>
      <w:r w:rsidRPr="007453B9">
        <w:rPr>
          <w:noProof/>
        </w:rPr>
        <w:t xml:space="preserve"> Variance component model to account for sample structure in genome-wide association studies. </w:t>
      </w:r>
      <w:r w:rsidRPr="007453B9">
        <w:rPr>
          <w:i/>
          <w:noProof/>
        </w:rPr>
        <w:t>Nat Genet</w:t>
      </w:r>
      <w:r w:rsidRPr="007453B9">
        <w:rPr>
          <w:noProof/>
        </w:rPr>
        <w:t xml:space="preserve"> </w:t>
      </w:r>
      <w:r w:rsidRPr="007453B9">
        <w:rPr>
          <w:b/>
          <w:noProof/>
        </w:rPr>
        <w:t>42</w:t>
      </w:r>
      <w:r w:rsidRPr="007453B9">
        <w:rPr>
          <w:noProof/>
        </w:rPr>
        <w:t>, 348-54 (2010).</w:t>
      </w:r>
      <w:bookmarkEnd w:id="18"/>
    </w:p>
    <w:p w14:paraId="588C9C2F" w14:textId="77777777" w:rsidR="0094396A" w:rsidRPr="007453B9" w:rsidRDefault="0094396A" w:rsidP="0094396A">
      <w:pPr>
        <w:pStyle w:val="EndNoteBibliography"/>
        <w:ind w:left="720" w:hanging="720"/>
        <w:rPr>
          <w:noProof/>
        </w:rPr>
      </w:pPr>
      <w:bookmarkStart w:id="19" w:name="_ENREF_17"/>
      <w:r w:rsidRPr="007453B9">
        <w:rPr>
          <w:noProof/>
        </w:rPr>
        <w:t>17.</w:t>
      </w:r>
      <w:r w:rsidRPr="007453B9">
        <w:rPr>
          <w:noProof/>
        </w:rPr>
        <w:tab/>
        <w:t>Collombat, P.</w:t>
      </w:r>
      <w:r w:rsidRPr="007453B9">
        <w:rPr>
          <w:i/>
          <w:noProof/>
        </w:rPr>
        <w:t xml:space="preserve"> et al.</w:t>
      </w:r>
      <w:r w:rsidRPr="007453B9">
        <w:rPr>
          <w:noProof/>
        </w:rPr>
        <w:t xml:space="preserve"> Opposing actions of Arx and Pax4 in endocrine pancreas development. </w:t>
      </w:r>
      <w:r w:rsidRPr="007453B9">
        <w:rPr>
          <w:i/>
          <w:noProof/>
        </w:rPr>
        <w:t>Genes Dev</w:t>
      </w:r>
      <w:r w:rsidRPr="007453B9">
        <w:rPr>
          <w:noProof/>
        </w:rPr>
        <w:t xml:space="preserve"> </w:t>
      </w:r>
      <w:r w:rsidRPr="007453B9">
        <w:rPr>
          <w:b/>
          <w:noProof/>
        </w:rPr>
        <w:t>17</w:t>
      </w:r>
      <w:r w:rsidRPr="007453B9">
        <w:rPr>
          <w:noProof/>
        </w:rPr>
        <w:t>, 2591-603 (2003).</w:t>
      </w:r>
      <w:bookmarkEnd w:id="19"/>
    </w:p>
    <w:p w14:paraId="2550902A" w14:textId="77777777" w:rsidR="0094396A" w:rsidRPr="007453B9" w:rsidRDefault="0094396A" w:rsidP="0094396A">
      <w:pPr>
        <w:pStyle w:val="EndNoteBibliography"/>
        <w:ind w:left="720" w:hanging="720"/>
        <w:rPr>
          <w:noProof/>
        </w:rPr>
      </w:pPr>
      <w:bookmarkStart w:id="20" w:name="_ENREF_18"/>
      <w:r w:rsidRPr="007453B9">
        <w:rPr>
          <w:noProof/>
        </w:rPr>
        <w:t>18.</w:t>
      </w:r>
      <w:r w:rsidRPr="007453B9">
        <w:rPr>
          <w:noProof/>
        </w:rPr>
        <w:tab/>
        <w:t>Kooptiwut, S.</w:t>
      </w:r>
      <w:r w:rsidRPr="007453B9">
        <w:rPr>
          <w:i/>
          <w:noProof/>
        </w:rPr>
        <w:t xml:space="preserve"> et al.</w:t>
      </w:r>
      <w:r w:rsidRPr="007453B9">
        <w:rPr>
          <w:noProof/>
        </w:rPr>
        <w:t xml:space="preserve"> Defective PAX4 R192H transcriptional repressor activities associated with maturity onset diabetes of the young and early onset-age of type 2 diabetes. </w:t>
      </w:r>
      <w:r w:rsidRPr="007453B9">
        <w:rPr>
          <w:i/>
          <w:noProof/>
        </w:rPr>
        <w:t>J Diabetes Complications</w:t>
      </w:r>
      <w:r w:rsidRPr="007453B9">
        <w:rPr>
          <w:noProof/>
        </w:rPr>
        <w:t xml:space="preserve"> </w:t>
      </w:r>
      <w:r w:rsidRPr="007453B9">
        <w:rPr>
          <w:b/>
          <w:noProof/>
        </w:rPr>
        <w:t>26</w:t>
      </w:r>
      <w:r w:rsidRPr="007453B9">
        <w:rPr>
          <w:noProof/>
        </w:rPr>
        <w:t>, 343-7 (2012).</w:t>
      </w:r>
      <w:bookmarkEnd w:id="20"/>
    </w:p>
    <w:p w14:paraId="1EB773FA" w14:textId="77777777" w:rsidR="0094396A" w:rsidRPr="007453B9" w:rsidRDefault="0094396A" w:rsidP="0094396A">
      <w:pPr>
        <w:pStyle w:val="EndNoteBibliography"/>
        <w:ind w:left="720" w:hanging="720"/>
        <w:rPr>
          <w:noProof/>
        </w:rPr>
      </w:pPr>
      <w:bookmarkStart w:id="21" w:name="_ENREF_19"/>
      <w:r w:rsidRPr="007453B9">
        <w:rPr>
          <w:noProof/>
        </w:rPr>
        <w:t>19.</w:t>
      </w:r>
      <w:r w:rsidRPr="007453B9">
        <w:rPr>
          <w:noProof/>
        </w:rPr>
        <w:tab/>
        <w:t>InterAct Consortium</w:t>
      </w:r>
      <w:r w:rsidRPr="007453B9">
        <w:rPr>
          <w:i/>
          <w:noProof/>
        </w:rPr>
        <w:t xml:space="preserve"> et al.</w:t>
      </w:r>
      <w:r w:rsidRPr="007453B9">
        <w:rPr>
          <w:noProof/>
        </w:rPr>
        <w:t xml:space="preserve"> Design and cohort description of the InterAct Project: an examination of the interaction of genetic and lifestyle factors on the incidence of type 2 diabetes in the EPIC Study. </w:t>
      </w:r>
      <w:r w:rsidRPr="007453B9">
        <w:rPr>
          <w:i/>
          <w:noProof/>
        </w:rPr>
        <w:t>Diabetologia</w:t>
      </w:r>
      <w:r w:rsidRPr="007453B9">
        <w:rPr>
          <w:noProof/>
        </w:rPr>
        <w:t xml:space="preserve"> </w:t>
      </w:r>
      <w:r w:rsidRPr="007453B9">
        <w:rPr>
          <w:b/>
          <w:noProof/>
        </w:rPr>
        <w:t>54</w:t>
      </w:r>
      <w:r w:rsidRPr="007453B9">
        <w:rPr>
          <w:noProof/>
        </w:rPr>
        <w:t>, 2272-82 (2011).</w:t>
      </w:r>
      <w:bookmarkEnd w:id="21"/>
    </w:p>
    <w:p w14:paraId="7EE8F3B1" w14:textId="77777777" w:rsidR="0094396A" w:rsidRPr="007453B9" w:rsidRDefault="0094396A" w:rsidP="0094396A">
      <w:pPr>
        <w:pStyle w:val="EndNoteBibliography"/>
        <w:ind w:left="720" w:hanging="720"/>
        <w:rPr>
          <w:noProof/>
        </w:rPr>
      </w:pPr>
      <w:bookmarkStart w:id="22" w:name="_ENREF_20"/>
      <w:r w:rsidRPr="007453B9">
        <w:rPr>
          <w:noProof/>
        </w:rPr>
        <w:t>20.</w:t>
      </w:r>
      <w:r w:rsidRPr="007453B9">
        <w:rPr>
          <w:noProof/>
        </w:rPr>
        <w:tab/>
        <w:t>Oppelt, A.</w:t>
      </w:r>
      <w:r w:rsidRPr="007453B9">
        <w:rPr>
          <w:i/>
          <w:noProof/>
        </w:rPr>
        <w:t xml:space="preserve"> et al.</w:t>
      </w:r>
      <w:r w:rsidRPr="007453B9">
        <w:rPr>
          <w:noProof/>
        </w:rPr>
        <w:t xml:space="preserve"> Production of phosphatidylinositol 5-phosphate via PIKfyve and MTMR3 regulates cell migration. </w:t>
      </w:r>
      <w:r w:rsidRPr="007453B9">
        <w:rPr>
          <w:i/>
          <w:noProof/>
        </w:rPr>
        <w:t>EMBO Rep</w:t>
      </w:r>
      <w:r w:rsidRPr="007453B9">
        <w:rPr>
          <w:noProof/>
        </w:rPr>
        <w:t xml:space="preserve"> </w:t>
      </w:r>
      <w:r w:rsidRPr="007453B9">
        <w:rPr>
          <w:b/>
          <w:noProof/>
        </w:rPr>
        <w:t>14</w:t>
      </w:r>
      <w:r w:rsidRPr="007453B9">
        <w:rPr>
          <w:noProof/>
        </w:rPr>
        <w:t>, 57-64 (2013).</w:t>
      </w:r>
      <w:bookmarkEnd w:id="22"/>
    </w:p>
    <w:p w14:paraId="49D9BE24" w14:textId="77777777" w:rsidR="0094396A" w:rsidRPr="007453B9" w:rsidRDefault="0094396A" w:rsidP="0094396A">
      <w:pPr>
        <w:pStyle w:val="EndNoteBibliography"/>
        <w:ind w:left="720" w:hanging="720"/>
        <w:rPr>
          <w:noProof/>
        </w:rPr>
      </w:pPr>
      <w:bookmarkStart w:id="23" w:name="_ENREF_21"/>
      <w:r w:rsidRPr="007453B9">
        <w:rPr>
          <w:noProof/>
        </w:rPr>
        <w:t>21.</w:t>
      </w:r>
      <w:r w:rsidRPr="007453B9">
        <w:rPr>
          <w:noProof/>
        </w:rPr>
        <w:tab/>
        <w:t>Kozlitina, J.</w:t>
      </w:r>
      <w:r w:rsidRPr="007453B9">
        <w:rPr>
          <w:i/>
          <w:noProof/>
        </w:rPr>
        <w:t xml:space="preserve"> et al.</w:t>
      </w:r>
      <w:r w:rsidRPr="007453B9">
        <w:rPr>
          <w:noProof/>
        </w:rPr>
        <w:t xml:space="preserve"> Exome-wide association study identifies a TM6SF2 variant that confers susceptibility to nonalcoholic fatty liver disease. </w:t>
      </w:r>
      <w:r w:rsidRPr="007453B9">
        <w:rPr>
          <w:i/>
          <w:noProof/>
        </w:rPr>
        <w:t>Nat Genet</w:t>
      </w:r>
      <w:r w:rsidRPr="007453B9">
        <w:rPr>
          <w:noProof/>
        </w:rPr>
        <w:t xml:space="preserve"> </w:t>
      </w:r>
      <w:r w:rsidRPr="007453B9">
        <w:rPr>
          <w:b/>
          <w:noProof/>
        </w:rPr>
        <w:t>46</w:t>
      </w:r>
      <w:r w:rsidRPr="007453B9">
        <w:rPr>
          <w:noProof/>
        </w:rPr>
        <w:t>, 352-6 (2014).</w:t>
      </w:r>
      <w:bookmarkEnd w:id="23"/>
    </w:p>
    <w:p w14:paraId="41605A32" w14:textId="77777777" w:rsidR="0094396A" w:rsidRPr="007453B9" w:rsidRDefault="0094396A" w:rsidP="0094396A">
      <w:pPr>
        <w:pStyle w:val="EndNoteBibliography"/>
        <w:ind w:left="720" w:hanging="720"/>
        <w:rPr>
          <w:noProof/>
        </w:rPr>
      </w:pPr>
      <w:bookmarkStart w:id="24" w:name="_ENREF_22"/>
      <w:r w:rsidRPr="007453B9">
        <w:rPr>
          <w:noProof/>
        </w:rPr>
        <w:t>22.</w:t>
      </w:r>
      <w:r w:rsidRPr="007453B9">
        <w:rPr>
          <w:noProof/>
        </w:rPr>
        <w:tab/>
        <w:t>Mahdessian, H.</w:t>
      </w:r>
      <w:r w:rsidRPr="007453B9">
        <w:rPr>
          <w:i/>
          <w:noProof/>
        </w:rPr>
        <w:t xml:space="preserve"> et al.</w:t>
      </w:r>
      <w:r w:rsidRPr="007453B9">
        <w:rPr>
          <w:noProof/>
        </w:rPr>
        <w:t xml:space="preserve"> TM6SF2 is a regulator of liver fat metabolism influencing triglyceride secretion and hepatic lipid droplet content. </w:t>
      </w:r>
      <w:r w:rsidRPr="007453B9">
        <w:rPr>
          <w:i/>
          <w:noProof/>
        </w:rPr>
        <w:t>Proc Natl Acad Sci U S A</w:t>
      </w:r>
      <w:r w:rsidRPr="007453B9">
        <w:rPr>
          <w:noProof/>
        </w:rPr>
        <w:t xml:space="preserve"> </w:t>
      </w:r>
      <w:r w:rsidRPr="007453B9">
        <w:rPr>
          <w:b/>
          <w:noProof/>
        </w:rPr>
        <w:t>111</w:t>
      </w:r>
      <w:r w:rsidRPr="007453B9">
        <w:rPr>
          <w:noProof/>
        </w:rPr>
        <w:t>, 8913-8 (2014).</w:t>
      </w:r>
      <w:bookmarkEnd w:id="24"/>
    </w:p>
    <w:p w14:paraId="28711851" w14:textId="77777777" w:rsidR="0094396A" w:rsidRPr="007453B9" w:rsidRDefault="0094396A" w:rsidP="0094396A">
      <w:pPr>
        <w:pStyle w:val="EndNoteBibliography"/>
        <w:ind w:left="720" w:hanging="720"/>
        <w:rPr>
          <w:noProof/>
        </w:rPr>
      </w:pPr>
      <w:bookmarkStart w:id="25" w:name="_ENREF_23"/>
      <w:r w:rsidRPr="007453B9">
        <w:rPr>
          <w:noProof/>
        </w:rPr>
        <w:t>23.</w:t>
      </w:r>
      <w:r w:rsidRPr="007453B9">
        <w:rPr>
          <w:noProof/>
        </w:rPr>
        <w:tab/>
        <w:t xml:space="preserve">Thiagalingam, A., Lengauer, C., Baylin, S.B. &amp; Nelkin, B.D. RREB1, a ras responsive element binding protein, maps to human chromosome 6p25. </w:t>
      </w:r>
      <w:r w:rsidRPr="007453B9">
        <w:rPr>
          <w:i/>
          <w:noProof/>
        </w:rPr>
        <w:t>Genomics</w:t>
      </w:r>
      <w:r w:rsidRPr="007453B9">
        <w:rPr>
          <w:noProof/>
        </w:rPr>
        <w:t xml:space="preserve"> </w:t>
      </w:r>
      <w:r w:rsidRPr="007453B9">
        <w:rPr>
          <w:b/>
          <w:noProof/>
        </w:rPr>
        <w:t>45</w:t>
      </w:r>
      <w:r w:rsidRPr="007453B9">
        <w:rPr>
          <w:noProof/>
        </w:rPr>
        <w:t>, 630-2 (1997).</w:t>
      </w:r>
      <w:bookmarkEnd w:id="25"/>
    </w:p>
    <w:p w14:paraId="15BEA156" w14:textId="77777777" w:rsidR="0094396A" w:rsidRPr="007453B9" w:rsidRDefault="0094396A" w:rsidP="0094396A">
      <w:pPr>
        <w:pStyle w:val="EndNoteBibliography"/>
        <w:ind w:left="720" w:hanging="720"/>
        <w:rPr>
          <w:noProof/>
        </w:rPr>
      </w:pPr>
      <w:bookmarkStart w:id="26" w:name="_ENREF_24"/>
      <w:r w:rsidRPr="007453B9">
        <w:rPr>
          <w:noProof/>
        </w:rPr>
        <w:t>24.</w:t>
      </w:r>
      <w:r w:rsidRPr="007453B9">
        <w:rPr>
          <w:noProof/>
        </w:rPr>
        <w:tab/>
        <w:t xml:space="preserve">Murphy, R., Ellard, S. &amp; Hattersley, A.T. Clinical implications of a molecular genetic classification of monogenic beta-cell diabetes. </w:t>
      </w:r>
      <w:r w:rsidRPr="007453B9">
        <w:rPr>
          <w:i/>
          <w:noProof/>
        </w:rPr>
        <w:t>Nat Clin Pract Endocrinol Metab</w:t>
      </w:r>
      <w:r w:rsidRPr="007453B9">
        <w:rPr>
          <w:noProof/>
        </w:rPr>
        <w:t xml:space="preserve"> </w:t>
      </w:r>
      <w:r w:rsidRPr="007453B9">
        <w:rPr>
          <w:b/>
          <w:noProof/>
        </w:rPr>
        <w:t>4</w:t>
      </w:r>
      <w:r w:rsidRPr="007453B9">
        <w:rPr>
          <w:noProof/>
        </w:rPr>
        <w:t>, 200-13 (2008).</w:t>
      </w:r>
      <w:bookmarkEnd w:id="26"/>
    </w:p>
    <w:p w14:paraId="4D4025C6" w14:textId="77777777" w:rsidR="0094396A" w:rsidRPr="007453B9" w:rsidRDefault="0094396A" w:rsidP="0094396A">
      <w:pPr>
        <w:pStyle w:val="EndNoteBibliography"/>
        <w:ind w:left="720" w:hanging="720"/>
        <w:rPr>
          <w:noProof/>
        </w:rPr>
      </w:pPr>
      <w:bookmarkStart w:id="27" w:name="_ENREF_25"/>
      <w:r w:rsidRPr="007453B9">
        <w:rPr>
          <w:noProof/>
        </w:rPr>
        <w:t>25.</w:t>
      </w:r>
      <w:r w:rsidRPr="007453B9">
        <w:rPr>
          <w:noProof/>
        </w:rPr>
        <w:tab/>
        <w:t xml:space="preserve">Dickson, S.P., Wang, K., Krantz, I., Hakonarson, H. &amp; Goldstein, D.B. Rare variants create synthetic genome-wide associations. </w:t>
      </w:r>
      <w:r w:rsidRPr="007453B9">
        <w:rPr>
          <w:i/>
          <w:noProof/>
        </w:rPr>
        <w:t>PLoS Biol</w:t>
      </w:r>
      <w:r w:rsidRPr="007453B9">
        <w:rPr>
          <w:noProof/>
        </w:rPr>
        <w:t xml:space="preserve"> </w:t>
      </w:r>
      <w:r w:rsidRPr="007453B9">
        <w:rPr>
          <w:b/>
          <w:noProof/>
        </w:rPr>
        <w:t>8</w:t>
      </w:r>
      <w:r w:rsidRPr="007453B9">
        <w:rPr>
          <w:noProof/>
        </w:rPr>
        <w:t>, e1000294 (2010).</w:t>
      </w:r>
      <w:bookmarkEnd w:id="27"/>
    </w:p>
    <w:p w14:paraId="30F60C59" w14:textId="77777777" w:rsidR="0094396A" w:rsidRPr="007453B9" w:rsidRDefault="0094396A" w:rsidP="0094396A">
      <w:pPr>
        <w:pStyle w:val="EndNoteBibliography"/>
        <w:ind w:left="720" w:hanging="720"/>
        <w:rPr>
          <w:noProof/>
        </w:rPr>
      </w:pPr>
      <w:bookmarkStart w:id="28" w:name="_ENREF_26"/>
      <w:r w:rsidRPr="007453B9">
        <w:rPr>
          <w:noProof/>
        </w:rPr>
        <w:t>26.</w:t>
      </w:r>
      <w:r w:rsidRPr="007453B9">
        <w:rPr>
          <w:noProof/>
        </w:rPr>
        <w:tab/>
        <w:t xml:space="preserve">Anderson, C.A., Soranzo, N., Zeggini, E. &amp; Barrett, J.C. Synthetic associations are unlikely to account for many common disease genome-wide association signals. </w:t>
      </w:r>
      <w:r w:rsidRPr="007453B9">
        <w:rPr>
          <w:i/>
          <w:noProof/>
        </w:rPr>
        <w:t>PLoS Biol</w:t>
      </w:r>
      <w:r w:rsidRPr="007453B9">
        <w:rPr>
          <w:noProof/>
        </w:rPr>
        <w:t xml:space="preserve"> </w:t>
      </w:r>
      <w:r w:rsidRPr="007453B9">
        <w:rPr>
          <w:b/>
          <w:noProof/>
        </w:rPr>
        <w:t>9</w:t>
      </w:r>
      <w:r w:rsidRPr="007453B9">
        <w:rPr>
          <w:noProof/>
        </w:rPr>
        <w:t>, e1000580 (2011).</w:t>
      </w:r>
      <w:bookmarkEnd w:id="28"/>
    </w:p>
    <w:p w14:paraId="6A448FFD" w14:textId="77777777" w:rsidR="0094396A" w:rsidRPr="007453B9" w:rsidRDefault="0094396A" w:rsidP="0094396A">
      <w:pPr>
        <w:pStyle w:val="EndNoteBibliography"/>
        <w:ind w:left="720" w:hanging="720"/>
        <w:rPr>
          <w:noProof/>
        </w:rPr>
      </w:pPr>
      <w:bookmarkStart w:id="29" w:name="_ENREF_27"/>
      <w:r w:rsidRPr="007453B9">
        <w:rPr>
          <w:noProof/>
        </w:rPr>
        <w:t>27.</w:t>
      </w:r>
      <w:r w:rsidRPr="007453B9">
        <w:rPr>
          <w:noProof/>
        </w:rPr>
        <w:tab/>
        <w:t xml:space="preserve">Wray, N.R., Purcell, S.M. &amp; Visscher, P.M. Synthetic associations created by rare variants do not explain most GWAS results. </w:t>
      </w:r>
      <w:r w:rsidRPr="007453B9">
        <w:rPr>
          <w:i/>
          <w:noProof/>
        </w:rPr>
        <w:t>PLoS Biol</w:t>
      </w:r>
      <w:r w:rsidRPr="007453B9">
        <w:rPr>
          <w:noProof/>
        </w:rPr>
        <w:t xml:space="preserve"> </w:t>
      </w:r>
      <w:r w:rsidRPr="007453B9">
        <w:rPr>
          <w:b/>
          <w:noProof/>
        </w:rPr>
        <w:t>9</w:t>
      </w:r>
      <w:r w:rsidRPr="007453B9">
        <w:rPr>
          <w:noProof/>
        </w:rPr>
        <w:t>, e1000579 (2011).</w:t>
      </w:r>
      <w:bookmarkEnd w:id="29"/>
    </w:p>
    <w:p w14:paraId="6354DF0F" w14:textId="77777777" w:rsidR="0094396A" w:rsidRPr="007453B9" w:rsidRDefault="0094396A" w:rsidP="0094396A">
      <w:pPr>
        <w:pStyle w:val="EndNoteBibliography"/>
        <w:ind w:left="720" w:hanging="720"/>
        <w:rPr>
          <w:noProof/>
        </w:rPr>
      </w:pPr>
      <w:bookmarkStart w:id="30" w:name="_ENREF_28"/>
      <w:r w:rsidRPr="007453B9">
        <w:rPr>
          <w:noProof/>
        </w:rPr>
        <w:t>28.</w:t>
      </w:r>
      <w:r w:rsidRPr="007453B9">
        <w:rPr>
          <w:noProof/>
        </w:rPr>
        <w:tab/>
        <w:t>Sim, X.</w:t>
      </w:r>
      <w:r w:rsidRPr="007453B9">
        <w:rPr>
          <w:i/>
          <w:noProof/>
        </w:rPr>
        <w:t xml:space="preserve"> et al.</w:t>
      </w:r>
      <w:r w:rsidRPr="007453B9">
        <w:rPr>
          <w:noProof/>
        </w:rPr>
        <w:t xml:space="preserve"> Transferability of type 2 diabetes implicated loci in multi-ethnic cohorts from Southeast Asia. </w:t>
      </w:r>
      <w:r w:rsidRPr="007453B9">
        <w:rPr>
          <w:i/>
          <w:noProof/>
        </w:rPr>
        <w:t>PLoS Genet</w:t>
      </w:r>
      <w:r w:rsidRPr="007453B9">
        <w:rPr>
          <w:noProof/>
        </w:rPr>
        <w:t xml:space="preserve"> </w:t>
      </w:r>
      <w:r w:rsidRPr="007453B9">
        <w:rPr>
          <w:b/>
          <w:noProof/>
        </w:rPr>
        <w:t>7</w:t>
      </w:r>
      <w:r w:rsidRPr="007453B9">
        <w:rPr>
          <w:noProof/>
        </w:rPr>
        <w:t>, e1001363 (2011).</w:t>
      </w:r>
      <w:bookmarkEnd w:id="30"/>
    </w:p>
    <w:p w14:paraId="49FE2FD8" w14:textId="77777777" w:rsidR="0094396A" w:rsidRPr="007453B9" w:rsidRDefault="0094396A" w:rsidP="0094396A">
      <w:pPr>
        <w:pStyle w:val="EndNoteBibliography"/>
        <w:ind w:left="720" w:hanging="720"/>
        <w:rPr>
          <w:noProof/>
        </w:rPr>
      </w:pPr>
      <w:bookmarkStart w:id="31" w:name="_ENREF_29"/>
      <w:r w:rsidRPr="007453B9">
        <w:rPr>
          <w:noProof/>
        </w:rPr>
        <w:t>29.</w:t>
      </w:r>
      <w:r w:rsidRPr="007453B9">
        <w:rPr>
          <w:noProof/>
        </w:rPr>
        <w:tab/>
        <w:t xml:space="preserve">Goldstein, D.B. The importance of synthetic associations will only be resolved empirically. </w:t>
      </w:r>
      <w:r w:rsidRPr="007453B9">
        <w:rPr>
          <w:i/>
          <w:noProof/>
        </w:rPr>
        <w:t>PLoS Biol</w:t>
      </w:r>
      <w:r w:rsidRPr="007453B9">
        <w:rPr>
          <w:noProof/>
        </w:rPr>
        <w:t xml:space="preserve"> </w:t>
      </w:r>
      <w:r w:rsidRPr="007453B9">
        <w:rPr>
          <w:b/>
          <w:noProof/>
        </w:rPr>
        <w:t>9</w:t>
      </w:r>
      <w:r w:rsidRPr="007453B9">
        <w:rPr>
          <w:noProof/>
        </w:rPr>
        <w:t>, e1001008 (2011).</w:t>
      </w:r>
      <w:bookmarkEnd w:id="31"/>
    </w:p>
    <w:p w14:paraId="377E52CD" w14:textId="77777777" w:rsidR="0094396A" w:rsidRPr="007453B9" w:rsidRDefault="0094396A" w:rsidP="0094396A">
      <w:pPr>
        <w:pStyle w:val="EndNoteBibliography"/>
        <w:ind w:left="720" w:hanging="720"/>
        <w:rPr>
          <w:noProof/>
        </w:rPr>
      </w:pPr>
      <w:bookmarkStart w:id="32" w:name="_ENREF_30"/>
      <w:r w:rsidRPr="007453B9">
        <w:rPr>
          <w:noProof/>
        </w:rPr>
        <w:t>30.</w:t>
      </w:r>
      <w:r w:rsidRPr="007453B9">
        <w:rPr>
          <w:noProof/>
        </w:rPr>
        <w:tab/>
        <w:t xml:space="preserve">Wakefield, J. A Bayesian measure of the probability of false discovery in genetic epidemiology studies. </w:t>
      </w:r>
      <w:r w:rsidRPr="007453B9">
        <w:rPr>
          <w:i/>
          <w:noProof/>
        </w:rPr>
        <w:t>Am J Hum Genet</w:t>
      </w:r>
      <w:r w:rsidRPr="007453B9">
        <w:rPr>
          <w:noProof/>
        </w:rPr>
        <w:t xml:space="preserve"> </w:t>
      </w:r>
      <w:r w:rsidRPr="007453B9">
        <w:rPr>
          <w:b/>
          <w:noProof/>
        </w:rPr>
        <w:t>81</w:t>
      </w:r>
      <w:r w:rsidRPr="007453B9">
        <w:rPr>
          <w:noProof/>
        </w:rPr>
        <w:t>, 208-27 (2007).</w:t>
      </w:r>
      <w:bookmarkEnd w:id="32"/>
    </w:p>
    <w:p w14:paraId="043B5A71" w14:textId="77777777" w:rsidR="0094396A" w:rsidRPr="007453B9" w:rsidRDefault="0094396A" w:rsidP="0094396A">
      <w:pPr>
        <w:pStyle w:val="EndNoteBibliography"/>
        <w:ind w:left="720" w:hanging="720"/>
        <w:rPr>
          <w:noProof/>
        </w:rPr>
      </w:pPr>
      <w:bookmarkStart w:id="33" w:name="_ENREF_31"/>
      <w:r w:rsidRPr="007453B9">
        <w:rPr>
          <w:noProof/>
        </w:rPr>
        <w:t>31.</w:t>
      </w:r>
      <w:r w:rsidRPr="007453B9">
        <w:rPr>
          <w:noProof/>
        </w:rPr>
        <w:tab/>
        <w:t>Wellcome Trust Case Control Consortium</w:t>
      </w:r>
      <w:r w:rsidRPr="007453B9">
        <w:rPr>
          <w:i/>
          <w:noProof/>
        </w:rPr>
        <w:t xml:space="preserve"> et al.</w:t>
      </w:r>
      <w:r w:rsidRPr="007453B9">
        <w:rPr>
          <w:noProof/>
        </w:rPr>
        <w:t xml:space="preserve"> Bayesian refinement of association signals for 14 loci in 3 common diseases. </w:t>
      </w:r>
      <w:r w:rsidRPr="007453B9">
        <w:rPr>
          <w:i/>
          <w:noProof/>
        </w:rPr>
        <w:t>Nat Genet</w:t>
      </w:r>
      <w:r w:rsidRPr="007453B9">
        <w:rPr>
          <w:noProof/>
        </w:rPr>
        <w:t xml:space="preserve"> </w:t>
      </w:r>
      <w:r w:rsidRPr="007453B9">
        <w:rPr>
          <w:b/>
          <w:noProof/>
        </w:rPr>
        <w:t>44</w:t>
      </w:r>
      <w:r w:rsidRPr="007453B9">
        <w:rPr>
          <w:noProof/>
        </w:rPr>
        <w:t>, 1294-301 (2012).</w:t>
      </w:r>
      <w:bookmarkEnd w:id="33"/>
    </w:p>
    <w:p w14:paraId="74095DF7" w14:textId="77777777" w:rsidR="0094396A" w:rsidRPr="007453B9" w:rsidRDefault="0094396A" w:rsidP="0094396A">
      <w:pPr>
        <w:pStyle w:val="EndNoteBibliography"/>
        <w:ind w:left="720" w:hanging="720"/>
        <w:rPr>
          <w:noProof/>
        </w:rPr>
      </w:pPr>
      <w:bookmarkStart w:id="34" w:name="_ENREF_32"/>
      <w:r w:rsidRPr="007453B9">
        <w:rPr>
          <w:noProof/>
        </w:rPr>
        <w:t>32.</w:t>
      </w:r>
      <w:r w:rsidRPr="007453B9">
        <w:rPr>
          <w:noProof/>
        </w:rPr>
        <w:tab/>
        <w:t xml:space="preserve">Encode Project Consortium. An integrated encyclopedia of DNA elements in the human genome. </w:t>
      </w:r>
      <w:r w:rsidRPr="007453B9">
        <w:rPr>
          <w:i/>
          <w:noProof/>
        </w:rPr>
        <w:t>Nature</w:t>
      </w:r>
      <w:r w:rsidRPr="007453B9">
        <w:rPr>
          <w:noProof/>
        </w:rPr>
        <w:t xml:space="preserve"> </w:t>
      </w:r>
      <w:r w:rsidRPr="007453B9">
        <w:rPr>
          <w:b/>
          <w:noProof/>
        </w:rPr>
        <w:t>489</w:t>
      </w:r>
      <w:r w:rsidRPr="007453B9">
        <w:rPr>
          <w:noProof/>
        </w:rPr>
        <w:t>, 57-74 (2012).</w:t>
      </w:r>
      <w:bookmarkEnd w:id="34"/>
    </w:p>
    <w:p w14:paraId="2666C06C" w14:textId="77777777" w:rsidR="0094396A" w:rsidRPr="007453B9" w:rsidRDefault="0094396A" w:rsidP="0094396A">
      <w:pPr>
        <w:pStyle w:val="EndNoteBibliography"/>
        <w:ind w:left="720" w:hanging="720"/>
        <w:rPr>
          <w:noProof/>
        </w:rPr>
      </w:pPr>
      <w:bookmarkStart w:id="35" w:name="_ENREF_33"/>
      <w:r w:rsidRPr="007453B9">
        <w:rPr>
          <w:noProof/>
        </w:rPr>
        <w:t>33.</w:t>
      </w:r>
      <w:r w:rsidRPr="007453B9">
        <w:rPr>
          <w:noProof/>
        </w:rPr>
        <w:tab/>
        <w:t>Mikkelsen, T.S.</w:t>
      </w:r>
      <w:r w:rsidRPr="007453B9">
        <w:rPr>
          <w:i/>
          <w:noProof/>
        </w:rPr>
        <w:t xml:space="preserve"> et al.</w:t>
      </w:r>
      <w:r w:rsidRPr="007453B9">
        <w:rPr>
          <w:noProof/>
        </w:rPr>
        <w:t xml:space="preserve"> Comparative epigenomic analysis of murine and human adipogenesis. </w:t>
      </w:r>
      <w:r w:rsidRPr="007453B9">
        <w:rPr>
          <w:i/>
          <w:noProof/>
        </w:rPr>
        <w:t>Cell</w:t>
      </w:r>
      <w:r w:rsidRPr="007453B9">
        <w:rPr>
          <w:noProof/>
        </w:rPr>
        <w:t xml:space="preserve"> </w:t>
      </w:r>
      <w:r w:rsidRPr="007453B9">
        <w:rPr>
          <w:b/>
          <w:noProof/>
        </w:rPr>
        <w:t>143</w:t>
      </w:r>
      <w:r w:rsidRPr="007453B9">
        <w:rPr>
          <w:noProof/>
        </w:rPr>
        <w:t>, 156-69 (2010).</w:t>
      </w:r>
      <w:bookmarkEnd w:id="35"/>
    </w:p>
    <w:p w14:paraId="4EF0B418" w14:textId="77777777" w:rsidR="0094396A" w:rsidRPr="007453B9" w:rsidRDefault="0094396A" w:rsidP="0094396A">
      <w:pPr>
        <w:pStyle w:val="EndNoteBibliography"/>
        <w:ind w:left="720" w:hanging="720"/>
        <w:rPr>
          <w:noProof/>
        </w:rPr>
      </w:pPr>
      <w:bookmarkStart w:id="36" w:name="_ENREF_34"/>
      <w:r w:rsidRPr="007453B9">
        <w:rPr>
          <w:noProof/>
        </w:rPr>
        <w:t>34.</w:t>
      </w:r>
      <w:r w:rsidRPr="007453B9">
        <w:rPr>
          <w:noProof/>
        </w:rPr>
        <w:tab/>
        <w:t>Parker, S.C.</w:t>
      </w:r>
      <w:r w:rsidRPr="007453B9">
        <w:rPr>
          <w:i/>
          <w:noProof/>
        </w:rPr>
        <w:t xml:space="preserve"> et al.</w:t>
      </w:r>
      <w:r w:rsidRPr="007453B9">
        <w:rPr>
          <w:noProof/>
        </w:rPr>
        <w:t xml:space="preserve"> Chromatin stretch enhancer states drive cell-specific gene regulation and harbor human disease risk variants. </w:t>
      </w:r>
      <w:r w:rsidRPr="007453B9">
        <w:rPr>
          <w:i/>
          <w:noProof/>
        </w:rPr>
        <w:t>Proc Natl Acad Sci U S A</w:t>
      </w:r>
      <w:r w:rsidRPr="007453B9">
        <w:rPr>
          <w:noProof/>
        </w:rPr>
        <w:t xml:space="preserve"> </w:t>
      </w:r>
      <w:r w:rsidRPr="007453B9">
        <w:rPr>
          <w:b/>
          <w:noProof/>
        </w:rPr>
        <w:t>110</w:t>
      </w:r>
      <w:r w:rsidRPr="007453B9">
        <w:rPr>
          <w:noProof/>
        </w:rPr>
        <w:t>, 17921-6 (2013).</w:t>
      </w:r>
      <w:bookmarkEnd w:id="36"/>
    </w:p>
    <w:p w14:paraId="0339D3CA" w14:textId="77777777" w:rsidR="0094396A" w:rsidRPr="007453B9" w:rsidRDefault="0094396A" w:rsidP="0094396A">
      <w:pPr>
        <w:pStyle w:val="EndNoteBibliography"/>
        <w:ind w:left="720" w:hanging="720"/>
        <w:rPr>
          <w:noProof/>
        </w:rPr>
      </w:pPr>
      <w:bookmarkStart w:id="37" w:name="_ENREF_35"/>
      <w:r w:rsidRPr="007453B9">
        <w:rPr>
          <w:noProof/>
        </w:rPr>
        <w:t>35.</w:t>
      </w:r>
      <w:r w:rsidRPr="007453B9">
        <w:rPr>
          <w:noProof/>
        </w:rPr>
        <w:tab/>
        <w:t>Pasquali, L.</w:t>
      </w:r>
      <w:r w:rsidRPr="007453B9">
        <w:rPr>
          <w:i/>
          <w:noProof/>
        </w:rPr>
        <w:t xml:space="preserve"> et al.</w:t>
      </w:r>
      <w:r w:rsidRPr="007453B9">
        <w:rPr>
          <w:noProof/>
        </w:rPr>
        <w:t xml:space="preserve"> Pancreatic islet enhancer clusters enriched in type 2 diabetes risk-associated variants. </w:t>
      </w:r>
      <w:r w:rsidRPr="007453B9">
        <w:rPr>
          <w:i/>
          <w:noProof/>
        </w:rPr>
        <w:t>Nat Genet</w:t>
      </w:r>
      <w:r w:rsidRPr="007453B9">
        <w:rPr>
          <w:noProof/>
        </w:rPr>
        <w:t xml:space="preserve"> </w:t>
      </w:r>
      <w:r w:rsidRPr="007453B9">
        <w:rPr>
          <w:b/>
          <w:noProof/>
        </w:rPr>
        <w:t>46</w:t>
      </w:r>
      <w:r w:rsidRPr="007453B9">
        <w:rPr>
          <w:noProof/>
        </w:rPr>
        <w:t>, 136-43 (2014).</w:t>
      </w:r>
      <w:bookmarkEnd w:id="37"/>
    </w:p>
    <w:p w14:paraId="5C7EA268" w14:textId="77777777" w:rsidR="0094396A" w:rsidRPr="007453B9" w:rsidRDefault="0094396A" w:rsidP="0094396A">
      <w:pPr>
        <w:pStyle w:val="EndNoteBibliography"/>
        <w:ind w:left="720" w:hanging="720"/>
        <w:rPr>
          <w:noProof/>
        </w:rPr>
      </w:pPr>
      <w:bookmarkStart w:id="38" w:name="_ENREF_36"/>
      <w:r w:rsidRPr="007453B9">
        <w:rPr>
          <w:noProof/>
        </w:rPr>
        <w:t>36.</w:t>
      </w:r>
      <w:r w:rsidRPr="007453B9">
        <w:rPr>
          <w:noProof/>
        </w:rPr>
        <w:tab/>
        <w:t>Gaulton, K.J.</w:t>
      </w:r>
      <w:r w:rsidRPr="007453B9">
        <w:rPr>
          <w:i/>
          <w:noProof/>
        </w:rPr>
        <w:t xml:space="preserve"> et al.</w:t>
      </w:r>
      <w:r w:rsidRPr="007453B9">
        <w:rPr>
          <w:noProof/>
        </w:rPr>
        <w:t xml:space="preserve"> A map of open chromatin in human pancreatic islets. </w:t>
      </w:r>
      <w:r w:rsidRPr="007453B9">
        <w:rPr>
          <w:i/>
          <w:noProof/>
        </w:rPr>
        <w:t>Nat Genet</w:t>
      </w:r>
      <w:r w:rsidRPr="007453B9">
        <w:rPr>
          <w:noProof/>
        </w:rPr>
        <w:t xml:space="preserve"> </w:t>
      </w:r>
      <w:r w:rsidRPr="007453B9">
        <w:rPr>
          <w:b/>
          <w:noProof/>
        </w:rPr>
        <w:t>42</w:t>
      </w:r>
      <w:r w:rsidRPr="007453B9">
        <w:rPr>
          <w:noProof/>
        </w:rPr>
        <w:t>, 255-9 (2010).</w:t>
      </w:r>
      <w:bookmarkEnd w:id="38"/>
    </w:p>
    <w:p w14:paraId="01294834" w14:textId="77777777" w:rsidR="0094396A" w:rsidRPr="007453B9" w:rsidRDefault="0094396A" w:rsidP="0094396A">
      <w:pPr>
        <w:pStyle w:val="EndNoteBibliography"/>
        <w:ind w:left="720" w:hanging="720"/>
        <w:rPr>
          <w:noProof/>
        </w:rPr>
      </w:pPr>
      <w:bookmarkStart w:id="39" w:name="_ENREF_37"/>
      <w:r w:rsidRPr="007453B9">
        <w:rPr>
          <w:noProof/>
        </w:rPr>
        <w:t>37.</w:t>
      </w:r>
      <w:r w:rsidRPr="007453B9">
        <w:rPr>
          <w:noProof/>
        </w:rPr>
        <w:tab/>
        <w:t>Maurano, M.T.</w:t>
      </w:r>
      <w:r w:rsidRPr="007453B9">
        <w:rPr>
          <w:i/>
          <w:noProof/>
        </w:rPr>
        <w:t xml:space="preserve"> et al.</w:t>
      </w:r>
      <w:r w:rsidRPr="007453B9">
        <w:rPr>
          <w:noProof/>
        </w:rPr>
        <w:t xml:space="preserve"> Systematic localization of common disease-associated variation in regulatory DNA. </w:t>
      </w:r>
      <w:r w:rsidRPr="007453B9">
        <w:rPr>
          <w:i/>
          <w:noProof/>
        </w:rPr>
        <w:t>Science</w:t>
      </w:r>
      <w:r w:rsidRPr="007453B9">
        <w:rPr>
          <w:noProof/>
        </w:rPr>
        <w:t xml:space="preserve"> </w:t>
      </w:r>
      <w:r w:rsidRPr="007453B9">
        <w:rPr>
          <w:b/>
          <w:noProof/>
        </w:rPr>
        <w:t>337</w:t>
      </w:r>
      <w:r w:rsidRPr="007453B9">
        <w:rPr>
          <w:noProof/>
        </w:rPr>
        <w:t>, 1190-5 (2012).</w:t>
      </w:r>
      <w:bookmarkEnd w:id="39"/>
    </w:p>
    <w:p w14:paraId="27C3A3E5" w14:textId="77777777" w:rsidR="0094396A" w:rsidRPr="007453B9" w:rsidRDefault="0094396A" w:rsidP="0094396A">
      <w:pPr>
        <w:pStyle w:val="EndNoteBibliography"/>
        <w:ind w:left="720" w:hanging="720"/>
        <w:rPr>
          <w:noProof/>
        </w:rPr>
      </w:pPr>
      <w:bookmarkStart w:id="40" w:name="_ENREF_38"/>
      <w:r w:rsidRPr="007453B9">
        <w:rPr>
          <w:noProof/>
        </w:rPr>
        <w:t>38.</w:t>
      </w:r>
      <w:r w:rsidRPr="007453B9">
        <w:rPr>
          <w:noProof/>
        </w:rPr>
        <w:tab/>
        <w:t xml:space="preserve">Pickrell, J.K. Joint analysis of functional genomic data and genome-wide association studies of 18 human traits. </w:t>
      </w:r>
      <w:r w:rsidRPr="007453B9">
        <w:rPr>
          <w:i/>
          <w:noProof/>
        </w:rPr>
        <w:t>Am J Hum Genet</w:t>
      </w:r>
      <w:r w:rsidRPr="007453B9">
        <w:rPr>
          <w:noProof/>
        </w:rPr>
        <w:t xml:space="preserve"> </w:t>
      </w:r>
      <w:r w:rsidRPr="007453B9">
        <w:rPr>
          <w:b/>
          <w:noProof/>
        </w:rPr>
        <w:t>94</w:t>
      </w:r>
      <w:r w:rsidRPr="007453B9">
        <w:rPr>
          <w:noProof/>
        </w:rPr>
        <w:t>, 559-73 (2014).</w:t>
      </w:r>
      <w:bookmarkEnd w:id="40"/>
    </w:p>
    <w:p w14:paraId="17735A18" w14:textId="77777777" w:rsidR="0094396A" w:rsidRPr="007453B9" w:rsidRDefault="0094396A" w:rsidP="0094396A">
      <w:pPr>
        <w:pStyle w:val="EndNoteBibliography"/>
        <w:ind w:left="720" w:hanging="720"/>
        <w:rPr>
          <w:noProof/>
        </w:rPr>
      </w:pPr>
      <w:bookmarkStart w:id="41" w:name="_ENREF_39"/>
      <w:r w:rsidRPr="007453B9">
        <w:rPr>
          <w:noProof/>
        </w:rPr>
        <w:t>39.</w:t>
      </w:r>
      <w:r w:rsidRPr="007453B9">
        <w:rPr>
          <w:noProof/>
        </w:rPr>
        <w:tab/>
        <w:t xml:space="preserve">Falconer, D.S. The inheritance of liability to certain diseases, estimated from the incidence among relatives. </w:t>
      </w:r>
      <w:r w:rsidRPr="007453B9">
        <w:rPr>
          <w:i/>
          <w:noProof/>
        </w:rPr>
        <w:t>Ann Hum Genet</w:t>
      </w:r>
      <w:r w:rsidRPr="007453B9">
        <w:rPr>
          <w:noProof/>
        </w:rPr>
        <w:t xml:space="preserve"> </w:t>
      </w:r>
      <w:r w:rsidRPr="007453B9">
        <w:rPr>
          <w:b/>
          <w:noProof/>
        </w:rPr>
        <w:t>29</w:t>
      </w:r>
      <w:r w:rsidRPr="007453B9">
        <w:rPr>
          <w:noProof/>
        </w:rPr>
        <w:t>, 51-76 (1965).</w:t>
      </w:r>
      <w:bookmarkEnd w:id="41"/>
    </w:p>
    <w:p w14:paraId="3F53F7CA" w14:textId="77777777" w:rsidR="0094396A" w:rsidRPr="007453B9" w:rsidRDefault="0094396A" w:rsidP="0094396A">
      <w:pPr>
        <w:pStyle w:val="EndNoteBibliography"/>
        <w:ind w:left="720" w:hanging="720"/>
        <w:rPr>
          <w:noProof/>
        </w:rPr>
      </w:pPr>
      <w:bookmarkStart w:id="42" w:name="_ENREF_40"/>
      <w:r w:rsidRPr="007453B9">
        <w:rPr>
          <w:noProof/>
        </w:rPr>
        <w:t>40.</w:t>
      </w:r>
      <w:r w:rsidRPr="007453B9">
        <w:rPr>
          <w:noProof/>
        </w:rPr>
        <w:tab/>
        <w:t xml:space="preserve">Agarwala, V., Flannick, J., Sunyaev, S., GoT2D Consortium &amp; Altshuler, D. Evaluating empirical bounds on complex disease genetic architecture. </w:t>
      </w:r>
      <w:r w:rsidRPr="007453B9">
        <w:rPr>
          <w:i/>
          <w:noProof/>
        </w:rPr>
        <w:t>Nat Genet</w:t>
      </w:r>
      <w:r w:rsidRPr="007453B9">
        <w:rPr>
          <w:noProof/>
        </w:rPr>
        <w:t xml:space="preserve"> </w:t>
      </w:r>
      <w:r w:rsidRPr="007453B9">
        <w:rPr>
          <w:b/>
          <w:noProof/>
        </w:rPr>
        <w:t>45</w:t>
      </w:r>
      <w:r w:rsidRPr="007453B9">
        <w:rPr>
          <w:noProof/>
        </w:rPr>
        <w:t>, 1418-27 (2013).</w:t>
      </w:r>
      <w:bookmarkEnd w:id="42"/>
    </w:p>
    <w:p w14:paraId="1355D0E5" w14:textId="77777777" w:rsidR="0094396A" w:rsidRPr="007453B9" w:rsidRDefault="0094396A" w:rsidP="0094396A">
      <w:pPr>
        <w:pStyle w:val="EndNoteBibliography"/>
        <w:ind w:left="720" w:hanging="720"/>
        <w:rPr>
          <w:noProof/>
        </w:rPr>
      </w:pPr>
      <w:bookmarkStart w:id="43" w:name="_ENREF_41"/>
      <w:r w:rsidRPr="007453B9">
        <w:rPr>
          <w:noProof/>
        </w:rPr>
        <w:t>41.</w:t>
      </w:r>
      <w:r w:rsidRPr="007453B9">
        <w:rPr>
          <w:noProof/>
        </w:rPr>
        <w:tab/>
        <w:t xml:space="preserve">McClellan, J. &amp; King, M.C. Genetic heterogeneity in human disease. </w:t>
      </w:r>
      <w:r w:rsidRPr="007453B9">
        <w:rPr>
          <w:i/>
          <w:noProof/>
        </w:rPr>
        <w:t>Cell</w:t>
      </w:r>
      <w:r w:rsidRPr="007453B9">
        <w:rPr>
          <w:noProof/>
        </w:rPr>
        <w:t xml:space="preserve"> </w:t>
      </w:r>
      <w:r w:rsidRPr="007453B9">
        <w:rPr>
          <w:b/>
          <w:noProof/>
        </w:rPr>
        <w:t>141</w:t>
      </w:r>
      <w:r w:rsidRPr="007453B9">
        <w:rPr>
          <w:noProof/>
        </w:rPr>
        <w:t>, 210-7 (2010).</w:t>
      </w:r>
      <w:bookmarkEnd w:id="43"/>
    </w:p>
    <w:p w14:paraId="5E3BAE84" w14:textId="77777777" w:rsidR="0094396A" w:rsidRPr="007453B9" w:rsidRDefault="0094396A" w:rsidP="0094396A">
      <w:pPr>
        <w:pStyle w:val="EndNoteBibliography"/>
        <w:ind w:left="720" w:hanging="720"/>
        <w:rPr>
          <w:noProof/>
        </w:rPr>
      </w:pPr>
      <w:bookmarkStart w:id="44" w:name="_ENREF_42"/>
      <w:r w:rsidRPr="007453B9">
        <w:rPr>
          <w:noProof/>
        </w:rPr>
        <w:t>42.</w:t>
      </w:r>
      <w:r w:rsidRPr="007453B9">
        <w:rPr>
          <w:noProof/>
        </w:rPr>
        <w:tab/>
        <w:t>Yang, J.</w:t>
      </w:r>
      <w:r w:rsidRPr="007453B9">
        <w:rPr>
          <w:i/>
          <w:noProof/>
        </w:rPr>
        <w:t xml:space="preserve"> et al.</w:t>
      </w:r>
      <w:r w:rsidRPr="007453B9">
        <w:rPr>
          <w:noProof/>
        </w:rPr>
        <w:t xml:space="preserve"> Common SNPs explain a large proportion of the heritability for human height. </w:t>
      </w:r>
      <w:r w:rsidRPr="007453B9">
        <w:rPr>
          <w:i/>
          <w:noProof/>
        </w:rPr>
        <w:t>Nat Genet</w:t>
      </w:r>
      <w:r w:rsidRPr="007453B9">
        <w:rPr>
          <w:noProof/>
        </w:rPr>
        <w:t xml:space="preserve"> </w:t>
      </w:r>
      <w:r w:rsidRPr="007453B9">
        <w:rPr>
          <w:b/>
          <w:noProof/>
        </w:rPr>
        <w:t>42</w:t>
      </w:r>
      <w:r w:rsidRPr="007453B9">
        <w:rPr>
          <w:noProof/>
        </w:rPr>
        <w:t>, 565-9 (2010).</w:t>
      </w:r>
      <w:bookmarkEnd w:id="44"/>
    </w:p>
    <w:p w14:paraId="32A2E92D" w14:textId="77777777" w:rsidR="0094396A" w:rsidRPr="007453B9" w:rsidRDefault="0094396A" w:rsidP="0094396A">
      <w:pPr>
        <w:pStyle w:val="EndNoteBibliography"/>
        <w:ind w:left="720" w:hanging="720"/>
        <w:rPr>
          <w:noProof/>
        </w:rPr>
      </w:pPr>
      <w:bookmarkStart w:id="45" w:name="_ENREF_43"/>
      <w:r w:rsidRPr="007453B9">
        <w:rPr>
          <w:noProof/>
        </w:rPr>
        <w:t>43.</w:t>
      </w:r>
      <w:r w:rsidRPr="007453B9">
        <w:rPr>
          <w:noProof/>
        </w:rPr>
        <w:tab/>
        <w:t>Flannick, J.</w:t>
      </w:r>
      <w:r w:rsidRPr="007453B9">
        <w:rPr>
          <w:i/>
          <w:noProof/>
        </w:rPr>
        <w:t xml:space="preserve"> et al.</w:t>
      </w:r>
      <w:r w:rsidRPr="007453B9">
        <w:rPr>
          <w:noProof/>
        </w:rPr>
        <w:t xml:space="preserve"> Loss-of-function mutations in SLC30A8 protect against type 2 diabetes. </w:t>
      </w:r>
      <w:r w:rsidRPr="007453B9">
        <w:rPr>
          <w:i/>
          <w:noProof/>
        </w:rPr>
        <w:t>Nat Genet</w:t>
      </w:r>
      <w:r w:rsidRPr="007453B9">
        <w:rPr>
          <w:noProof/>
        </w:rPr>
        <w:t xml:space="preserve"> </w:t>
      </w:r>
      <w:r w:rsidRPr="007453B9">
        <w:rPr>
          <w:b/>
          <w:noProof/>
        </w:rPr>
        <w:t>46</w:t>
      </w:r>
      <w:r w:rsidRPr="007453B9">
        <w:rPr>
          <w:noProof/>
        </w:rPr>
        <w:t>, 357-63 (2014).</w:t>
      </w:r>
      <w:bookmarkEnd w:id="45"/>
    </w:p>
    <w:p w14:paraId="2ED83A6A" w14:textId="77777777" w:rsidR="0094396A" w:rsidRPr="007453B9" w:rsidRDefault="0094396A" w:rsidP="0094396A">
      <w:pPr>
        <w:pStyle w:val="EndNoteBibliography"/>
        <w:ind w:left="720" w:hanging="720"/>
        <w:rPr>
          <w:noProof/>
        </w:rPr>
      </w:pPr>
      <w:bookmarkStart w:id="46" w:name="_ENREF_44"/>
      <w:r w:rsidRPr="007453B9">
        <w:rPr>
          <w:noProof/>
        </w:rPr>
        <w:t>44.</w:t>
      </w:r>
      <w:r w:rsidRPr="007453B9">
        <w:rPr>
          <w:noProof/>
        </w:rPr>
        <w:tab/>
        <w:t>Bonnefond, A.</w:t>
      </w:r>
      <w:r w:rsidRPr="007453B9">
        <w:rPr>
          <w:i/>
          <w:noProof/>
        </w:rPr>
        <w:t xml:space="preserve"> et al.</w:t>
      </w:r>
      <w:r w:rsidRPr="007453B9">
        <w:rPr>
          <w:noProof/>
        </w:rPr>
        <w:t xml:space="preserve"> Rare MTNR1B variants impairing melatonin receptor 1B function contribute to type 2 diabetes. </w:t>
      </w:r>
      <w:r w:rsidRPr="007453B9">
        <w:rPr>
          <w:i/>
          <w:noProof/>
        </w:rPr>
        <w:t>Nat Genet</w:t>
      </w:r>
      <w:r w:rsidRPr="007453B9">
        <w:rPr>
          <w:noProof/>
        </w:rPr>
        <w:t xml:space="preserve"> </w:t>
      </w:r>
      <w:r w:rsidRPr="007453B9">
        <w:rPr>
          <w:b/>
          <w:noProof/>
        </w:rPr>
        <w:t>44</w:t>
      </w:r>
      <w:r w:rsidRPr="007453B9">
        <w:rPr>
          <w:noProof/>
        </w:rPr>
        <w:t>, 297-301 (2012).</w:t>
      </w:r>
      <w:bookmarkEnd w:id="46"/>
    </w:p>
    <w:p w14:paraId="3845D0E5" w14:textId="77777777" w:rsidR="0094396A" w:rsidRPr="007453B9" w:rsidRDefault="0094396A" w:rsidP="0094396A">
      <w:pPr>
        <w:pStyle w:val="EndNoteBibliography"/>
        <w:ind w:left="720" w:hanging="720"/>
        <w:rPr>
          <w:noProof/>
        </w:rPr>
      </w:pPr>
      <w:bookmarkStart w:id="47" w:name="_ENREF_45"/>
      <w:r w:rsidRPr="007453B9">
        <w:rPr>
          <w:noProof/>
        </w:rPr>
        <w:t>45.</w:t>
      </w:r>
      <w:r w:rsidRPr="007453B9">
        <w:rPr>
          <w:noProof/>
        </w:rPr>
        <w:tab/>
        <w:t>Sigma Type 2 Diabetes Consortium</w:t>
      </w:r>
      <w:r w:rsidRPr="007453B9">
        <w:rPr>
          <w:i/>
          <w:noProof/>
        </w:rPr>
        <w:t xml:space="preserve"> et al.</w:t>
      </w:r>
      <w:r w:rsidRPr="007453B9">
        <w:rPr>
          <w:noProof/>
        </w:rPr>
        <w:t xml:space="preserve"> Sequence variants in SLC16A11 are a common risk factor for type 2 diabetes in Mexico. </w:t>
      </w:r>
      <w:r w:rsidRPr="007453B9">
        <w:rPr>
          <w:i/>
          <w:noProof/>
        </w:rPr>
        <w:t>Nature</w:t>
      </w:r>
      <w:r w:rsidRPr="007453B9">
        <w:rPr>
          <w:noProof/>
        </w:rPr>
        <w:t xml:space="preserve"> </w:t>
      </w:r>
      <w:r w:rsidRPr="007453B9">
        <w:rPr>
          <w:b/>
          <w:noProof/>
        </w:rPr>
        <w:t>506</w:t>
      </w:r>
      <w:r w:rsidRPr="007453B9">
        <w:rPr>
          <w:noProof/>
        </w:rPr>
        <w:t>, 97-101 (2014).</w:t>
      </w:r>
      <w:bookmarkEnd w:id="47"/>
    </w:p>
    <w:p w14:paraId="696BB99B" w14:textId="77777777" w:rsidR="0094396A" w:rsidRPr="007453B9" w:rsidRDefault="0094396A" w:rsidP="0094396A">
      <w:pPr>
        <w:pStyle w:val="EndNoteBibliography"/>
        <w:ind w:left="720" w:hanging="720"/>
        <w:rPr>
          <w:noProof/>
        </w:rPr>
      </w:pPr>
      <w:bookmarkStart w:id="48" w:name="_ENREF_46"/>
      <w:r w:rsidRPr="007453B9">
        <w:rPr>
          <w:noProof/>
        </w:rPr>
        <w:t>46.</w:t>
      </w:r>
      <w:r w:rsidRPr="007453B9">
        <w:rPr>
          <w:noProof/>
        </w:rPr>
        <w:tab/>
        <w:t>Moltke, I.</w:t>
      </w:r>
      <w:r w:rsidRPr="007453B9">
        <w:rPr>
          <w:i/>
          <w:noProof/>
        </w:rPr>
        <w:t xml:space="preserve"> et al.</w:t>
      </w:r>
      <w:r w:rsidRPr="007453B9">
        <w:rPr>
          <w:noProof/>
        </w:rPr>
        <w:t xml:space="preserve"> A common Greenlandic TBC1D4 variant confers muscle insulin resistance and type 2 diabetes. </w:t>
      </w:r>
      <w:r w:rsidRPr="007453B9">
        <w:rPr>
          <w:i/>
          <w:noProof/>
        </w:rPr>
        <w:t>Nature</w:t>
      </w:r>
      <w:r w:rsidRPr="007453B9">
        <w:rPr>
          <w:noProof/>
        </w:rPr>
        <w:t xml:space="preserve"> </w:t>
      </w:r>
      <w:r w:rsidRPr="007453B9">
        <w:rPr>
          <w:b/>
          <w:noProof/>
        </w:rPr>
        <w:t>512</w:t>
      </w:r>
      <w:r w:rsidRPr="007453B9">
        <w:rPr>
          <w:noProof/>
        </w:rPr>
        <w:t>, 190-3 (2014).</w:t>
      </w:r>
      <w:bookmarkEnd w:id="48"/>
    </w:p>
    <w:p w14:paraId="64BC5609" w14:textId="77777777" w:rsidR="0094396A" w:rsidRPr="007453B9" w:rsidRDefault="0094396A" w:rsidP="0094396A">
      <w:pPr>
        <w:pStyle w:val="EndNoteBibliography"/>
        <w:ind w:left="720" w:hanging="720"/>
        <w:rPr>
          <w:noProof/>
        </w:rPr>
      </w:pPr>
      <w:bookmarkStart w:id="49" w:name="_ENREF_47"/>
      <w:r w:rsidRPr="007453B9">
        <w:rPr>
          <w:noProof/>
        </w:rPr>
        <w:t>47.</w:t>
      </w:r>
      <w:r w:rsidRPr="007453B9">
        <w:rPr>
          <w:noProof/>
        </w:rPr>
        <w:tab/>
        <w:t>Sigma Type 2 Diabetes Consortium</w:t>
      </w:r>
      <w:r w:rsidRPr="007453B9">
        <w:rPr>
          <w:i/>
          <w:noProof/>
        </w:rPr>
        <w:t xml:space="preserve"> et al.</w:t>
      </w:r>
      <w:r w:rsidRPr="007453B9">
        <w:rPr>
          <w:noProof/>
        </w:rPr>
        <w:t xml:space="preserve"> Association of a low-frequency variant in HNF1A with type 2 diabetes in a Latino population. </w:t>
      </w:r>
      <w:r w:rsidRPr="007453B9">
        <w:rPr>
          <w:i/>
          <w:noProof/>
        </w:rPr>
        <w:t>JAMA</w:t>
      </w:r>
      <w:r w:rsidRPr="007453B9">
        <w:rPr>
          <w:noProof/>
        </w:rPr>
        <w:t xml:space="preserve"> </w:t>
      </w:r>
      <w:r w:rsidRPr="007453B9">
        <w:rPr>
          <w:b/>
          <w:noProof/>
        </w:rPr>
        <w:t>311</w:t>
      </w:r>
      <w:r w:rsidRPr="007453B9">
        <w:rPr>
          <w:noProof/>
        </w:rPr>
        <w:t>, 2305-14 (2014).</w:t>
      </w:r>
      <w:bookmarkEnd w:id="49"/>
    </w:p>
    <w:p w14:paraId="283D723C" w14:textId="77777777" w:rsidR="0094396A" w:rsidRPr="007453B9" w:rsidRDefault="0094396A" w:rsidP="0094396A">
      <w:pPr>
        <w:pStyle w:val="EndNoteBibliography"/>
        <w:ind w:left="720" w:hanging="720"/>
        <w:rPr>
          <w:noProof/>
        </w:rPr>
      </w:pPr>
      <w:bookmarkStart w:id="50" w:name="_ENREF_48"/>
      <w:r w:rsidRPr="007453B9">
        <w:rPr>
          <w:noProof/>
        </w:rPr>
        <w:t>48.</w:t>
      </w:r>
      <w:r w:rsidRPr="007453B9">
        <w:rPr>
          <w:noProof/>
        </w:rPr>
        <w:tab/>
        <w:t xml:space="preserve">Wang, T., Wei, J.J., Sabatini, D.M. &amp; Lander, E.S. Genetic screens in human cells using the CRISPR-Cas9 system. </w:t>
      </w:r>
      <w:r w:rsidRPr="007453B9">
        <w:rPr>
          <w:i/>
          <w:noProof/>
        </w:rPr>
        <w:t>Science</w:t>
      </w:r>
      <w:r w:rsidRPr="007453B9">
        <w:rPr>
          <w:noProof/>
        </w:rPr>
        <w:t xml:space="preserve"> </w:t>
      </w:r>
      <w:r w:rsidRPr="007453B9">
        <w:rPr>
          <w:b/>
          <w:noProof/>
        </w:rPr>
        <w:t>343</w:t>
      </w:r>
      <w:r w:rsidRPr="007453B9">
        <w:rPr>
          <w:noProof/>
        </w:rPr>
        <w:t>, 80-4 (2014).</w:t>
      </w:r>
      <w:bookmarkEnd w:id="50"/>
    </w:p>
    <w:p w14:paraId="58542EE7" w14:textId="77777777" w:rsidR="0039079A" w:rsidRPr="0094396A" w:rsidRDefault="0094396A" w:rsidP="0094396A">
      <w:pPr>
        <w:pStyle w:val="EndNoteBibliography"/>
        <w:ind w:left="720" w:hanging="720"/>
        <w:rPr>
          <w:noProof/>
        </w:rPr>
      </w:pPr>
      <w:bookmarkStart w:id="51" w:name="_ENREF_49"/>
      <w:r w:rsidRPr="007453B9">
        <w:rPr>
          <w:noProof/>
        </w:rPr>
        <w:t>49.</w:t>
      </w:r>
      <w:r w:rsidRPr="007453B9">
        <w:rPr>
          <w:noProof/>
        </w:rPr>
        <w:tab/>
        <w:t>Majithia, A.R.</w:t>
      </w:r>
      <w:r w:rsidRPr="007453B9">
        <w:rPr>
          <w:i/>
          <w:noProof/>
        </w:rPr>
        <w:t xml:space="preserve"> et al.</w:t>
      </w:r>
      <w:r w:rsidRPr="007453B9">
        <w:rPr>
          <w:noProof/>
        </w:rPr>
        <w:t xml:space="preserve"> Rare variants in PPARG with decreased activity in adipocyte differentiation are associated with increased risk of type 2 diabetes. </w:t>
      </w:r>
      <w:r w:rsidRPr="007453B9">
        <w:rPr>
          <w:i/>
          <w:noProof/>
        </w:rPr>
        <w:t>Proc Natl Acad Sci U S A</w:t>
      </w:r>
      <w:r w:rsidRPr="007453B9">
        <w:rPr>
          <w:noProof/>
        </w:rPr>
        <w:t xml:space="preserve"> </w:t>
      </w:r>
      <w:r w:rsidRPr="007453B9">
        <w:rPr>
          <w:b/>
          <w:noProof/>
        </w:rPr>
        <w:t>111</w:t>
      </w:r>
      <w:r w:rsidRPr="007453B9">
        <w:rPr>
          <w:noProof/>
        </w:rPr>
        <w:t>, 13127-32 (2014).</w:t>
      </w:r>
      <w:bookmarkEnd w:id="51"/>
    </w:p>
    <w:p w14:paraId="30983C38" w14:textId="77777777" w:rsidR="0039079A" w:rsidRPr="009F5258" w:rsidRDefault="0039079A" w:rsidP="008D4219">
      <w:pPr>
        <w:widowControl/>
        <w:suppressLineNumbers/>
        <w:spacing w:after="160" w:line="384" w:lineRule="auto"/>
        <w:rPr>
          <w:sz w:val="20"/>
          <w:szCs w:val="20"/>
          <w:highlight w:val="lightGray"/>
        </w:rPr>
      </w:pPr>
      <w:r w:rsidRPr="009F5258">
        <w:rPr>
          <w:sz w:val="20"/>
          <w:szCs w:val="20"/>
          <w:highlight w:val="lightGray"/>
        </w:rPr>
        <w:br w:type="page"/>
      </w:r>
    </w:p>
    <w:p w14:paraId="5B4B0430" w14:textId="77777777" w:rsidR="006B71E4" w:rsidRPr="009F5258" w:rsidRDefault="006B71E4" w:rsidP="008D4219">
      <w:pPr>
        <w:suppressLineNumbers/>
        <w:spacing w:line="384" w:lineRule="auto"/>
      </w:pPr>
      <w:r w:rsidRPr="009F5258">
        <w:rPr>
          <w:b/>
        </w:rPr>
        <w:t>ENDNOTES</w:t>
      </w:r>
      <w:r w:rsidRPr="009F5258">
        <w:rPr>
          <w:b/>
        </w:rPr>
        <w:br/>
      </w:r>
      <w:r w:rsidRPr="009F5258">
        <w:t>Supplementary information is linked to the online version of the paper at www.nature.com/nature.</w:t>
      </w:r>
    </w:p>
    <w:p w14:paraId="67EC8917" w14:textId="77777777" w:rsidR="006B71E4" w:rsidRPr="009F5258" w:rsidRDefault="006B71E4" w:rsidP="008D4219">
      <w:pPr>
        <w:suppressLineNumbers/>
        <w:spacing w:line="384" w:lineRule="auto"/>
        <w:rPr>
          <w:b/>
        </w:rPr>
      </w:pPr>
    </w:p>
    <w:p w14:paraId="78542785" w14:textId="77777777" w:rsidR="006170E9" w:rsidRPr="00A236DF" w:rsidRDefault="006170E9" w:rsidP="008D4219">
      <w:pPr>
        <w:suppressLineNumbers/>
        <w:spacing w:line="384" w:lineRule="auto"/>
        <w:rPr>
          <w:b/>
        </w:rPr>
      </w:pPr>
      <w:r w:rsidRPr="00A236DF">
        <w:rPr>
          <w:b/>
        </w:rPr>
        <w:t>ACKNOWLEDGEMENTS</w:t>
      </w:r>
    </w:p>
    <w:p w14:paraId="4F7D164C" w14:textId="3F1BF7B2" w:rsidR="006170E9" w:rsidRPr="008E00A8" w:rsidRDefault="00856091" w:rsidP="008D4219">
      <w:pPr>
        <w:suppressLineNumbers/>
        <w:spacing w:line="384" w:lineRule="auto"/>
      </w:pPr>
      <w:r>
        <w:t>G</w:t>
      </w:r>
      <w:r w:rsidR="00D71EDB" w:rsidRPr="008E00A8">
        <w:t>rant</w:t>
      </w:r>
      <w:r>
        <w:t xml:space="preserve"> support and acknowledgments are provided in</w:t>
      </w:r>
      <w:r w:rsidR="00D71EDB" w:rsidRPr="008E00A8">
        <w:t xml:space="preserve"> </w:t>
      </w:r>
      <w:r w:rsidR="006170E9" w:rsidRPr="008E00A8">
        <w:t>supplementary information</w:t>
      </w:r>
      <w:r w:rsidR="00D71EDB" w:rsidRPr="008E00A8">
        <w:t>.</w:t>
      </w:r>
    </w:p>
    <w:p w14:paraId="0CCD3A8D" w14:textId="77777777" w:rsidR="006B71E4" w:rsidRPr="009F5258" w:rsidRDefault="006B71E4" w:rsidP="008D4219">
      <w:pPr>
        <w:widowControl/>
        <w:suppressLineNumbers/>
        <w:spacing w:line="384" w:lineRule="auto"/>
      </w:pPr>
    </w:p>
    <w:p w14:paraId="384BFE00" w14:textId="77777777" w:rsidR="006B71E4" w:rsidRPr="009F5258" w:rsidRDefault="006B71E4" w:rsidP="008D4219">
      <w:pPr>
        <w:widowControl/>
        <w:suppressLineNumbers/>
        <w:spacing w:line="384" w:lineRule="auto"/>
        <w:rPr>
          <w:b/>
        </w:rPr>
      </w:pPr>
      <w:r w:rsidRPr="009F5258">
        <w:rPr>
          <w:b/>
        </w:rPr>
        <w:t>AUTHOR CONTRIBUTIONS</w:t>
      </w:r>
    </w:p>
    <w:p w14:paraId="565C2A7A" w14:textId="5356E2E3" w:rsidR="006B71E4" w:rsidRPr="008E00A8" w:rsidRDefault="00856091" w:rsidP="008D4219">
      <w:pPr>
        <w:widowControl/>
        <w:suppressLineNumbers/>
        <w:spacing w:line="384" w:lineRule="auto"/>
      </w:pPr>
      <w:r>
        <w:t>A</w:t>
      </w:r>
      <w:r w:rsidR="00D71EDB" w:rsidRPr="008E00A8">
        <w:t xml:space="preserve">uthor contributions </w:t>
      </w:r>
      <w:r>
        <w:t>are provided in supplementary information</w:t>
      </w:r>
      <w:r w:rsidR="00D71EDB" w:rsidRPr="008E00A8">
        <w:t>.</w:t>
      </w:r>
    </w:p>
    <w:p w14:paraId="4AE3BE11" w14:textId="77777777" w:rsidR="00EE388F" w:rsidRPr="009F5258" w:rsidRDefault="00EE388F" w:rsidP="008D4219">
      <w:pPr>
        <w:widowControl/>
        <w:suppressLineNumbers/>
        <w:spacing w:line="384" w:lineRule="auto"/>
      </w:pPr>
    </w:p>
    <w:p w14:paraId="1DFF62BA" w14:textId="77777777" w:rsidR="006B71E4" w:rsidRPr="009F5258" w:rsidRDefault="006B71E4" w:rsidP="008D4219">
      <w:pPr>
        <w:widowControl/>
        <w:suppressLineNumbers/>
        <w:spacing w:line="384" w:lineRule="auto"/>
        <w:rPr>
          <w:b/>
        </w:rPr>
      </w:pPr>
      <w:r w:rsidRPr="009F5258">
        <w:rPr>
          <w:b/>
        </w:rPr>
        <w:t>AUTHOR INFORMATION</w:t>
      </w:r>
    </w:p>
    <w:p w14:paraId="697B3729" w14:textId="77777777" w:rsidR="00EE388F" w:rsidRDefault="00EE388F" w:rsidP="008D4219">
      <w:pPr>
        <w:widowControl/>
        <w:suppressLineNumbers/>
        <w:spacing w:line="384" w:lineRule="auto"/>
      </w:pPr>
    </w:p>
    <w:p w14:paraId="37000593" w14:textId="77777777" w:rsidR="003D75B9" w:rsidRDefault="003D75B9" w:rsidP="008D4219">
      <w:pPr>
        <w:suppressLineNumbers/>
        <w:spacing w:line="384" w:lineRule="auto"/>
        <w:rPr>
          <w:lang w:val="en-GB"/>
        </w:rPr>
      </w:pPr>
      <w:r>
        <w:rPr>
          <w:b/>
        </w:rPr>
        <w:t>Data deposition:</w:t>
      </w:r>
      <w:r>
        <w:t xml:space="preserve"> </w:t>
      </w:r>
      <w:r w:rsidRPr="003D75B9">
        <w:t xml:space="preserve">Whole genome sequence data from the GoT2D project are available by application to the European Genotype Archive (EGAS00001001459) and from dbGAP (phs000840.v1.p1). Whole exome sequence data from the T2D-GENES project are available from the European Genotype Archive (EGAS00001001460) </w:t>
      </w:r>
      <w:r w:rsidR="00A84BC7" w:rsidRPr="00A84BC7">
        <w:t>and from dbGAP (</w:t>
      </w:r>
      <w:r w:rsidR="00FF72E7" w:rsidRPr="00FF72E7">
        <w:t>phs000847.v1.p1, phs001093.v1.p1, phs001095.v1.p1, phs001096.v1.p1, phs001097.v1.p1, phs001098.v1.p1, phs001099.v1.p1, phs001100.v1.p1, phs001102.v1.p1</w:t>
      </w:r>
      <w:r w:rsidR="00A84BC7">
        <w:t>)</w:t>
      </w:r>
      <w:r w:rsidRPr="003D75B9">
        <w:t>. Summary level data from the exome array component of this project (and from the exome and genome sequence) can be freely accessed at the Accelerating Medicines Partnership T2D portal (</w:t>
      </w:r>
      <w:hyperlink r:id="rId9" w:history="1">
        <w:r w:rsidRPr="003D75B9">
          <w:rPr>
            <w:rStyle w:val="Hyperlink"/>
          </w:rPr>
          <w:t>www.type2diabetesgenetics.org</w:t>
        </w:r>
      </w:hyperlink>
      <w:r w:rsidRPr="003D75B9">
        <w:t xml:space="preserve">), and similar data from the GoT2D-imputed data at </w:t>
      </w:r>
      <w:hyperlink r:id="rId10" w:history="1">
        <w:r w:rsidRPr="003D75B9">
          <w:rPr>
            <w:rStyle w:val="Hyperlink"/>
          </w:rPr>
          <w:t>www.diagram-consortium.org</w:t>
        </w:r>
      </w:hyperlink>
      <w:r w:rsidRPr="003D75B9">
        <w:t>.</w:t>
      </w:r>
      <w:r>
        <w:t xml:space="preserve"> </w:t>
      </w:r>
    </w:p>
    <w:p w14:paraId="16E29E8A" w14:textId="77777777" w:rsidR="006B71E4" w:rsidRPr="009F5258" w:rsidRDefault="006B71E4" w:rsidP="008D4219">
      <w:pPr>
        <w:widowControl/>
        <w:suppressLineNumbers/>
        <w:spacing w:line="384" w:lineRule="auto"/>
      </w:pPr>
    </w:p>
    <w:p w14:paraId="0EE8C836" w14:textId="77777777" w:rsidR="006B71E4" w:rsidRPr="009F5258" w:rsidRDefault="006B71E4" w:rsidP="008D4219">
      <w:pPr>
        <w:widowControl/>
        <w:suppressLineNumbers/>
        <w:spacing w:line="384" w:lineRule="auto"/>
      </w:pPr>
      <w:r w:rsidRPr="009F5258">
        <w:t xml:space="preserve">Reprints and permissions information is available at </w:t>
      </w:r>
      <w:hyperlink r:id="rId11" w:history="1">
        <w:r w:rsidRPr="009F5258">
          <w:rPr>
            <w:rStyle w:val="Hyperlink"/>
            <w:color w:val="auto"/>
          </w:rPr>
          <w:t>www.nature.com/reprints</w:t>
        </w:r>
      </w:hyperlink>
    </w:p>
    <w:p w14:paraId="13557C50" w14:textId="77777777" w:rsidR="006B71E4" w:rsidRPr="009F5258" w:rsidRDefault="006B71E4" w:rsidP="008D4219">
      <w:pPr>
        <w:widowControl/>
        <w:suppressLineNumbers/>
        <w:spacing w:line="384" w:lineRule="auto"/>
      </w:pPr>
    </w:p>
    <w:p w14:paraId="518EC17C" w14:textId="77777777" w:rsidR="006B71E4" w:rsidRPr="009F5258" w:rsidRDefault="006B71E4" w:rsidP="008D4219">
      <w:pPr>
        <w:widowControl/>
        <w:suppressLineNumbers/>
        <w:spacing w:line="384" w:lineRule="auto"/>
      </w:pPr>
    </w:p>
    <w:p w14:paraId="6CA18344" w14:textId="77777777" w:rsidR="006B71E4" w:rsidRPr="009F5258" w:rsidRDefault="006B71E4" w:rsidP="008D4219">
      <w:pPr>
        <w:widowControl/>
        <w:suppressLineNumbers/>
        <w:spacing w:line="384" w:lineRule="auto"/>
        <w:rPr>
          <w:b/>
        </w:rPr>
      </w:pPr>
      <w:r w:rsidRPr="009F5258">
        <w:rPr>
          <w:b/>
        </w:rPr>
        <w:t>COMPETING FINANCIAL INTERESTS</w:t>
      </w:r>
    </w:p>
    <w:p w14:paraId="0B35C403" w14:textId="77777777" w:rsidR="006B71E4" w:rsidRPr="009F5258" w:rsidRDefault="006B71E4" w:rsidP="008D4219">
      <w:pPr>
        <w:widowControl/>
        <w:suppressLineNumbers/>
        <w:spacing w:line="384" w:lineRule="auto"/>
        <w:rPr>
          <w:b/>
        </w:rPr>
      </w:pPr>
    </w:p>
    <w:p w14:paraId="28AD67C1" w14:textId="77777777" w:rsidR="00811AE7" w:rsidRDefault="00811AE7" w:rsidP="008D4219">
      <w:pPr>
        <w:widowControl/>
        <w:suppressLineNumbers/>
        <w:autoSpaceDE w:val="0"/>
        <w:autoSpaceDN w:val="0"/>
        <w:adjustRightInd w:val="0"/>
        <w:spacing w:line="384" w:lineRule="auto"/>
        <w:rPr>
          <w:rFonts w:cs="Calibri"/>
          <w:lang w:val="en-GB"/>
        </w:rPr>
      </w:pPr>
      <w:r w:rsidRPr="00F532C7">
        <w:rPr>
          <w:rFonts w:cs="Calibri,Bold"/>
          <w:b/>
          <w:bCs/>
          <w:lang w:val="en-GB"/>
        </w:rPr>
        <w:t xml:space="preserve">Ralph A DeFronzo </w:t>
      </w:r>
      <w:r w:rsidRPr="00F532C7">
        <w:rPr>
          <w:rFonts w:cs="Calibri"/>
          <w:lang w:val="en-GB"/>
        </w:rPr>
        <w:t>has been a member of advisory boards for Astra Zeneca, Novo Nordisk, Janssen,</w:t>
      </w:r>
      <w:r w:rsidR="00F532C7">
        <w:rPr>
          <w:rFonts w:cs="Calibri"/>
          <w:lang w:val="en-GB"/>
        </w:rPr>
        <w:t xml:space="preserve"> </w:t>
      </w:r>
      <w:r w:rsidRPr="00F532C7">
        <w:rPr>
          <w:rFonts w:cs="Calibri"/>
          <w:lang w:val="en-GB"/>
        </w:rPr>
        <w:t>Lexicon, Boehringer-Ingelheim, received research support from Bristol Myers Squibb, Boehringer-</w:t>
      </w:r>
      <w:r w:rsidR="00F532C7">
        <w:rPr>
          <w:rFonts w:cs="Calibri"/>
          <w:lang w:val="en-GB"/>
        </w:rPr>
        <w:t xml:space="preserve"> </w:t>
      </w:r>
      <w:r w:rsidRPr="00F532C7">
        <w:rPr>
          <w:rFonts w:cs="Calibri"/>
          <w:lang w:val="en-GB"/>
        </w:rPr>
        <w:t xml:space="preserve">Ingelheim, Takeda and Astra Zeneca, and </w:t>
      </w:r>
      <w:r w:rsidR="00663F04">
        <w:rPr>
          <w:rFonts w:cs="Calibri"/>
          <w:lang w:val="en-GB"/>
        </w:rPr>
        <w:t xml:space="preserve">is </w:t>
      </w:r>
      <w:r w:rsidRPr="00F532C7">
        <w:rPr>
          <w:rFonts w:cs="Calibri"/>
          <w:lang w:val="en-GB"/>
        </w:rPr>
        <w:t xml:space="preserve">a member </w:t>
      </w:r>
      <w:r w:rsidR="00663F04">
        <w:rPr>
          <w:rFonts w:cs="Calibri"/>
          <w:lang w:val="en-GB"/>
        </w:rPr>
        <w:t>of speaker’s bureaus</w:t>
      </w:r>
      <w:r w:rsidRPr="00F532C7">
        <w:rPr>
          <w:rFonts w:cs="Calibri"/>
          <w:lang w:val="en-GB"/>
        </w:rPr>
        <w:t xml:space="preserve"> for Novo-Nordisk and Astra Zeneca.</w:t>
      </w:r>
    </w:p>
    <w:p w14:paraId="1F722797" w14:textId="77777777" w:rsidR="00F532C7" w:rsidRPr="00F532C7" w:rsidRDefault="00F532C7" w:rsidP="008D4219">
      <w:pPr>
        <w:widowControl/>
        <w:suppressLineNumbers/>
        <w:autoSpaceDE w:val="0"/>
        <w:autoSpaceDN w:val="0"/>
        <w:adjustRightInd w:val="0"/>
        <w:spacing w:line="384" w:lineRule="auto"/>
        <w:rPr>
          <w:rFonts w:cs="Calibri"/>
          <w:lang w:val="en-GB"/>
        </w:rPr>
      </w:pPr>
    </w:p>
    <w:p w14:paraId="7965827A" w14:textId="77777777" w:rsidR="006B71E4" w:rsidRPr="00F532C7" w:rsidRDefault="00811AE7" w:rsidP="008D4219">
      <w:pPr>
        <w:widowControl/>
        <w:suppressLineNumbers/>
        <w:spacing w:line="384" w:lineRule="auto"/>
        <w:rPr>
          <w:b/>
          <w:highlight w:val="yellow"/>
        </w:rPr>
      </w:pPr>
      <w:r w:rsidRPr="00F532C7">
        <w:rPr>
          <w:rFonts w:cs="Calibri,Bold"/>
          <w:b/>
          <w:bCs/>
          <w:lang w:val="en-GB"/>
        </w:rPr>
        <w:t xml:space="preserve">Jose C Florez </w:t>
      </w:r>
      <w:r w:rsidRPr="00F532C7">
        <w:rPr>
          <w:rFonts w:cs="Calibri"/>
          <w:lang w:val="en-GB"/>
        </w:rPr>
        <w:t>has received consulting honoraria from Pfizer and PanGenX.</w:t>
      </w:r>
    </w:p>
    <w:p w14:paraId="464B6C1E" w14:textId="77777777" w:rsidR="00F532C7" w:rsidRDefault="00F532C7" w:rsidP="008D4219">
      <w:pPr>
        <w:widowControl/>
        <w:suppressLineNumbers/>
        <w:autoSpaceDE w:val="0"/>
        <w:autoSpaceDN w:val="0"/>
        <w:adjustRightInd w:val="0"/>
        <w:spacing w:line="384" w:lineRule="auto"/>
        <w:rPr>
          <w:rFonts w:cs="Calibri"/>
          <w:lang w:val="en-GB"/>
        </w:rPr>
      </w:pPr>
    </w:p>
    <w:p w14:paraId="567FA705" w14:textId="77777777" w:rsidR="006B71E4" w:rsidRDefault="00811AE7" w:rsidP="008D4219">
      <w:pPr>
        <w:widowControl/>
        <w:suppressLineNumbers/>
        <w:autoSpaceDE w:val="0"/>
        <w:autoSpaceDN w:val="0"/>
        <w:adjustRightInd w:val="0"/>
        <w:spacing w:line="384" w:lineRule="auto"/>
        <w:rPr>
          <w:rFonts w:cs="Calibri"/>
          <w:lang w:val="en-GB"/>
        </w:rPr>
      </w:pPr>
      <w:r w:rsidRPr="00F532C7">
        <w:rPr>
          <w:rFonts w:cs="Calibri"/>
          <w:b/>
          <w:lang w:val="en-GB"/>
        </w:rPr>
        <w:t>Mark McCarthy</w:t>
      </w:r>
      <w:r w:rsidRPr="00F532C7">
        <w:rPr>
          <w:rFonts w:cs="Calibri"/>
          <w:lang w:val="en-GB"/>
        </w:rPr>
        <w:t xml:space="preserve"> has received consulting and advisory board honoraria from Pfizer, Lilly</w:t>
      </w:r>
      <w:r w:rsidR="00663F04">
        <w:rPr>
          <w:rFonts w:cs="Calibri"/>
          <w:lang w:val="en-GB"/>
        </w:rPr>
        <w:t>,</w:t>
      </w:r>
      <w:r w:rsidRPr="00F532C7">
        <w:rPr>
          <w:rFonts w:cs="Calibri"/>
          <w:lang w:val="en-GB"/>
        </w:rPr>
        <w:t xml:space="preserve"> and NovoNordisk</w:t>
      </w:r>
      <w:r w:rsidR="00663F04">
        <w:rPr>
          <w:rFonts w:cs="Calibri"/>
          <w:lang w:val="en-GB"/>
        </w:rPr>
        <w:t>.</w:t>
      </w:r>
    </w:p>
    <w:p w14:paraId="7A3748C6" w14:textId="77777777" w:rsidR="00F532C7" w:rsidRDefault="00F532C7" w:rsidP="008D4219">
      <w:pPr>
        <w:widowControl/>
        <w:suppressLineNumbers/>
        <w:autoSpaceDE w:val="0"/>
        <w:autoSpaceDN w:val="0"/>
        <w:adjustRightInd w:val="0"/>
        <w:spacing w:line="384" w:lineRule="auto"/>
        <w:rPr>
          <w:rFonts w:cs="Calibri"/>
          <w:lang w:val="en-GB"/>
        </w:rPr>
      </w:pPr>
    </w:p>
    <w:p w14:paraId="35EFCB97" w14:textId="77777777" w:rsidR="00F532C7" w:rsidRPr="008014F3" w:rsidRDefault="00F532C7" w:rsidP="008D4219">
      <w:pPr>
        <w:suppressLineNumbers/>
        <w:spacing w:line="384" w:lineRule="auto"/>
        <w:rPr>
          <w:b/>
        </w:rPr>
      </w:pPr>
      <w:r w:rsidRPr="008014F3">
        <w:rPr>
          <w:b/>
        </w:rPr>
        <w:t xml:space="preserve">Gilean McVean </w:t>
      </w:r>
      <w:r>
        <w:t xml:space="preserve">and </w:t>
      </w:r>
      <w:r>
        <w:rPr>
          <w:b/>
        </w:rPr>
        <w:t xml:space="preserve">Peter Donnelly </w:t>
      </w:r>
      <w:r>
        <w:t>are</w:t>
      </w:r>
      <w:r w:rsidRPr="008014F3">
        <w:t xml:space="preserve"> co-founder</w:t>
      </w:r>
      <w:r>
        <w:t>s</w:t>
      </w:r>
      <w:r w:rsidRPr="008014F3">
        <w:t xml:space="preserve"> of Genomics PLC, which provides genome analytics.</w:t>
      </w:r>
    </w:p>
    <w:p w14:paraId="4B623CD7" w14:textId="77777777" w:rsidR="006B71E4" w:rsidRPr="009F5258" w:rsidRDefault="006B71E4" w:rsidP="008D4219">
      <w:pPr>
        <w:widowControl/>
        <w:suppressLineNumbers/>
        <w:spacing w:line="384" w:lineRule="auto"/>
        <w:rPr>
          <w:b/>
        </w:rPr>
      </w:pPr>
    </w:p>
    <w:p w14:paraId="12C4EDE8" w14:textId="77777777" w:rsidR="006B71E4" w:rsidRPr="009F5258" w:rsidRDefault="006B71E4" w:rsidP="008D4219">
      <w:pPr>
        <w:widowControl/>
        <w:suppressLineNumbers/>
        <w:spacing w:line="384" w:lineRule="auto"/>
        <w:rPr>
          <w:b/>
        </w:rPr>
      </w:pPr>
    </w:p>
    <w:p w14:paraId="27E7A30B" w14:textId="77777777" w:rsidR="006B71E4" w:rsidRPr="009F5258" w:rsidRDefault="006B71E4" w:rsidP="008D4219">
      <w:pPr>
        <w:widowControl/>
        <w:suppressLineNumbers/>
        <w:spacing w:line="384" w:lineRule="auto"/>
        <w:rPr>
          <w:b/>
        </w:rPr>
      </w:pPr>
      <w:r w:rsidRPr="009F5258">
        <w:rPr>
          <w:b/>
        </w:rPr>
        <w:t>CORRESPONDENCE and REQUEST FOR MATERIALS</w:t>
      </w:r>
    </w:p>
    <w:p w14:paraId="7C669497" w14:textId="77777777" w:rsidR="006B71E4" w:rsidRPr="009F5258" w:rsidRDefault="006B71E4" w:rsidP="008D4219">
      <w:pPr>
        <w:widowControl/>
        <w:suppressLineNumbers/>
        <w:spacing w:line="384" w:lineRule="auto"/>
      </w:pPr>
    </w:p>
    <w:p w14:paraId="065F5C85" w14:textId="77777777" w:rsidR="003647DD" w:rsidRPr="009F5258" w:rsidRDefault="006B71E4" w:rsidP="008D4219">
      <w:pPr>
        <w:widowControl/>
        <w:suppressLineNumbers/>
        <w:spacing w:line="384" w:lineRule="auto"/>
      </w:pPr>
      <w:r w:rsidRPr="009F5258">
        <w:t xml:space="preserve">Correspondence and request for materials should be addressed to </w:t>
      </w:r>
      <w:hyperlink r:id="rId12" w:history="1">
        <w:r w:rsidRPr="009F5258">
          <w:rPr>
            <w:rStyle w:val="Hyperlink"/>
            <w:color w:val="auto"/>
          </w:rPr>
          <w:t>mark.mccarthy@drl.ox.ac.uk</w:t>
        </w:r>
      </w:hyperlink>
      <w:r w:rsidRPr="009F5258">
        <w:t xml:space="preserve"> or </w:t>
      </w:r>
      <w:hyperlink r:id="rId13" w:history="1">
        <w:r w:rsidR="003647DD" w:rsidRPr="009F5258">
          <w:rPr>
            <w:rStyle w:val="Hyperlink"/>
            <w:color w:val="auto"/>
          </w:rPr>
          <w:t>boehnke@umich.edu</w:t>
        </w:r>
      </w:hyperlink>
      <w:r w:rsidR="00FF72E7">
        <w:rPr>
          <w:rStyle w:val="Hyperlink"/>
          <w:color w:val="auto"/>
        </w:rPr>
        <w:t>.</w:t>
      </w:r>
    </w:p>
    <w:p w14:paraId="136D10F1" w14:textId="77777777" w:rsidR="003D47F3" w:rsidRDefault="003D47F3" w:rsidP="008D4219">
      <w:pPr>
        <w:widowControl/>
        <w:suppressLineNumbers/>
        <w:spacing w:after="160" w:line="384" w:lineRule="auto"/>
      </w:pPr>
      <w:r>
        <w:br w:type="page"/>
      </w:r>
    </w:p>
    <w:p w14:paraId="5A2FB0FC" w14:textId="77777777" w:rsidR="003D47F3" w:rsidRPr="003D47F3" w:rsidRDefault="003D47F3" w:rsidP="008D4219">
      <w:pPr>
        <w:widowControl/>
        <w:suppressLineNumbers/>
        <w:spacing w:after="160" w:line="259" w:lineRule="auto"/>
        <w:rPr>
          <w:b/>
        </w:rPr>
      </w:pPr>
      <w:r w:rsidRPr="003D47F3">
        <w:rPr>
          <w:b/>
        </w:rPr>
        <w:t>TABLES AND FIGURES</w:t>
      </w:r>
    </w:p>
    <w:tbl>
      <w:tblPr>
        <w:tblStyle w:val="TableGrid"/>
        <w:tblW w:w="9798" w:type="dxa"/>
        <w:jc w:val="center"/>
        <w:tblBorders>
          <w:left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942"/>
        <w:gridCol w:w="900"/>
        <w:gridCol w:w="1005"/>
        <w:gridCol w:w="565"/>
        <w:gridCol w:w="540"/>
        <w:gridCol w:w="720"/>
        <w:gridCol w:w="720"/>
        <w:gridCol w:w="990"/>
        <w:gridCol w:w="810"/>
        <w:gridCol w:w="900"/>
        <w:gridCol w:w="806"/>
        <w:gridCol w:w="900"/>
      </w:tblGrid>
      <w:tr w:rsidR="00844203" w:rsidRPr="00742872" w14:paraId="4D31F0EA" w14:textId="77777777" w:rsidTr="00C3532F">
        <w:trPr>
          <w:trHeight w:val="85"/>
          <w:jc w:val="center"/>
        </w:trPr>
        <w:tc>
          <w:tcPr>
            <w:tcW w:w="942" w:type="dxa"/>
            <w:vMerge w:val="restart"/>
            <w:tcBorders>
              <w:top w:val="single" w:sz="4" w:space="0" w:color="auto"/>
              <w:bottom w:val="nil"/>
            </w:tcBorders>
            <w:noWrap/>
            <w:vAlign w:val="center"/>
          </w:tcPr>
          <w:p w14:paraId="72A59FAA" w14:textId="77777777" w:rsidR="003D47F3" w:rsidRPr="00742872" w:rsidRDefault="003D47F3" w:rsidP="008D4219">
            <w:pPr>
              <w:suppressLineNumbers/>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Locus</w:t>
            </w:r>
          </w:p>
        </w:tc>
        <w:tc>
          <w:tcPr>
            <w:tcW w:w="900" w:type="dxa"/>
            <w:vMerge w:val="restart"/>
            <w:tcBorders>
              <w:top w:val="single" w:sz="4" w:space="0" w:color="auto"/>
              <w:bottom w:val="nil"/>
            </w:tcBorders>
            <w:vAlign w:val="center"/>
          </w:tcPr>
          <w:p w14:paraId="56EB4115"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Gene</w:t>
            </w:r>
          </w:p>
        </w:tc>
        <w:tc>
          <w:tcPr>
            <w:tcW w:w="1005" w:type="dxa"/>
            <w:vMerge w:val="restart"/>
            <w:tcBorders>
              <w:top w:val="single" w:sz="4" w:space="0" w:color="auto"/>
              <w:bottom w:val="nil"/>
            </w:tcBorders>
            <w:noWrap/>
            <w:vAlign w:val="center"/>
          </w:tcPr>
          <w:p w14:paraId="1A2C9414"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Variant</w:t>
            </w:r>
          </w:p>
        </w:tc>
        <w:tc>
          <w:tcPr>
            <w:tcW w:w="565" w:type="dxa"/>
            <w:vMerge w:val="restart"/>
            <w:tcBorders>
              <w:top w:val="single" w:sz="4" w:space="0" w:color="auto"/>
              <w:bottom w:val="nil"/>
            </w:tcBorders>
            <w:noWrap/>
            <w:vAlign w:val="center"/>
          </w:tcPr>
          <w:p w14:paraId="3B3987C0"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RAF</w:t>
            </w:r>
          </w:p>
          <w:p w14:paraId="2919AB57"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range</w:t>
            </w:r>
          </w:p>
        </w:tc>
        <w:tc>
          <w:tcPr>
            <w:tcW w:w="540" w:type="dxa"/>
            <w:vMerge w:val="restart"/>
            <w:tcBorders>
              <w:top w:val="single" w:sz="4" w:space="0" w:color="auto"/>
              <w:bottom w:val="nil"/>
            </w:tcBorders>
            <w:vAlign w:val="center"/>
          </w:tcPr>
          <w:p w14:paraId="58CEF33C"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Eur MAF</w:t>
            </w:r>
          </w:p>
        </w:tc>
        <w:tc>
          <w:tcPr>
            <w:tcW w:w="720" w:type="dxa"/>
            <w:vMerge w:val="restart"/>
            <w:tcBorders>
              <w:top w:val="single" w:sz="4" w:space="0" w:color="auto"/>
              <w:bottom w:val="nil"/>
            </w:tcBorders>
            <w:noWrap/>
            <w:vAlign w:val="center"/>
          </w:tcPr>
          <w:p w14:paraId="16561B58" w14:textId="77777777" w:rsidR="003D47F3" w:rsidRPr="00742872" w:rsidRDefault="003D47F3" w:rsidP="008D4219">
            <w:pPr>
              <w:suppressLineNumbers/>
              <w:jc w:val="center"/>
              <w:rPr>
                <w:rFonts w:ascii="Helvetica" w:eastAsia="Times New Roman" w:hAnsi="Helvetica" w:cs="Arial"/>
                <w:b/>
                <w:sz w:val="14"/>
                <w:szCs w:val="14"/>
                <w:lang w:eastAsia="en-GB"/>
              </w:rPr>
            </w:pPr>
            <w:r w:rsidRPr="00742872">
              <w:rPr>
                <w:rFonts w:ascii="Helvetica" w:eastAsia="Times New Roman" w:hAnsi="Helvetica" w:cs="Arial"/>
                <w:b/>
                <w:sz w:val="14"/>
                <w:szCs w:val="14"/>
                <w:lang w:eastAsia="en-GB"/>
              </w:rPr>
              <w:t>Alleles</w:t>
            </w:r>
          </w:p>
        </w:tc>
        <w:tc>
          <w:tcPr>
            <w:tcW w:w="1710" w:type="dxa"/>
            <w:gridSpan w:val="2"/>
            <w:tcBorders>
              <w:top w:val="single" w:sz="4" w:space="0" w:color="auto"/>
              <w:bottom w:val="single" w:sz="4" w:space="0" w:color="auto"/>
            </w:tcBorders>
            <w:noWrap/>
            <w:vAlign w:val="center"/>
          </w:tcPr>
          <w:p w14:paraId="0063AA95" w14:textId="77777777" w:rsidR="003D47F3" w:rsidRPr="00742872" w:rsidRDefault="003D47F3" w:rsidP="008D4219">
            <w:pPr>
              <w:pStyle w:val="NoSpacing"/>
              <w:suppressLineNumbers/>
              <w:jc w:val="center"/>
              <w:rPr>
                <w:rFonts w:ascii="Helvetica" w:hAnsi="Helvetica" w:cs="Arial"/>
                <w:b/>
                <w:i w:val="0"/>
                <w:sz w:val="14"/>
                <w:szCs w:val="14"/>
              </w:rPr>
            </w:pPr>
            <w:r w:rsidRPr="00742872">
              <w:rPr>
                <w:rFonts w:ascii="Helvetica" w:eastAsia="Times New Roman" w:hAnsi="Helvetica" w:cs="Arial"/>
                <w:b/>
                <w:i w:val="0"/>
                <w:sz w:val="14"/>
                <w:szCs w:val="14"/>
                <w:lang w:eastAsia="en-GB"/>
              </w:rPr>
              <w:t>Exomes (N=12,940)</w:t>
            </w:r>
          </w:p>
        </w:tc>
        <w:tc>
          <w:tcPr>
            <w:tcW w:w="1710" w:type="dxa"/>
            <w:gridSpan w:val="2"/>
            <w:tcBorders>
              <w:top w:val="single" w:sz="4" w:space="0" w:color="auto"/>
              <w:bottom w:val="single" w:sz="4" w:space="0" w:color="auto"/>
            </w:tcBorders>
            <w:noWrap/>
            <w:vAlign w:val="center"/>
          </w:tcPr>
          <w:p w14:paraId="0A93BEAB" w14:textId="77777777" w:rsidR="003D47F3" w:rsidRPr="00742872" w:rsidRDefault="003D47F3" w:rsidP="008D4219">
            <w:pPr>
              <w:pStyle w:val="NoSpacing"/>
              <w:suppressLineNumbers/>
              <w:jc w:val="center"/>
              <w:rPr>
                <w:rFonts w:ascii="Helvetica" w:hAnsi="Helvetica" w:cs="Arial"/>
                <w:b/>
                <w:i w:val="0"/>
                <w:sz w:val="14"/>
                <w:szCs w:val="14"/>
              </w:rPr>
            </w:pPr>
            <w:r w:rsidRPr="00742872">
              <w:rPr>
                <w:rFonts w:ascii="Helvetica" w:eastAsia="Times New Roman" w:hAnsi="Helvetica" w:cs="Arial"/>
                <w:b/>
                <w:i w:val="0"/>
                <w:sz w:val="14"/>
                <w:szCs w:val="14"/>
                <w:lang w:eastAsia="en-GB"/>
              </w:rPr>
              <w:t>Exome-chip (N=79,854)</w:t>
            </w:r>
          </w:p>
        </w:tc>
        <w:tc>
          <w:tcPr>
            <w:tcW w:w="1706" w:type="dxa"/>
            <w:gridSpan w:val="2"/>
            <w:tcBorders>
              <w:top w:val="single" w:sz="4" w:space="0" w:color="auto"/>
              <w:bottom w:val="single" w:sz="4" w:space="0" w:color="auto"/>
            </w:tcBorders>
            <w:noWrap/>
            <w:vAlign w:val="center"/>
          </w:tcPr>
          <w:p w14:paraId="610663DD" w14:textId="77777777" w:rsidR="003D47F3" w:rsidRPr="00742872" w:rsidRDefault="003D47F3" w:rsidP="008D4219">
            <w:pPr>
              <w:pStyle w:val="NoSpacing"/>
              <w:suppressLineNumbers/>
              <w:jc w:val="center"/>
              <w:rPr>
                <w:rFonts w:ascii="Helvetica" w:hAnsi="Helvetica" w:cs="Arial"/>
                <w:b/>
                <w:i w:val="0"/>
                <w:sz w:val="14"/>
                <w:szCs w:val="14"/>
              </w:rPr>
            </w:pPr>
            <w:r w:rsidRPr="00742872">
              <w:rPr>
                <w:rFonts w:ascii="Helvetica" w:eastAsia="Times New Roman" w:hAnsi="Helvetica" w:cs="Arial"/>
                <w:b/>
                <w:i w:val="0"/>
                <w:sz w:val="14"/>
                <w:szCs w:val="14"/>
                <w:lang w:eastAsia="en-GB"/>
              </w:rPr>
              <w:t>Combined (N=92,794)</w:t>
            </w:r>
          </w:p>
        </w:tc>
      </w:tr>
      <w:tr w:rsidR="00844203" w:rsidRPr="00742872" w14:paraId="04B9B753" w14:textId="77777777" w:rsidTr="00C3532F">
        <w:trPr>
          <w:trHeight w:val="85"/>
          <w:jc w:val="center"/>
        </w:trPr>
        <w:tc>
          <w:tcPr>
            <w:tcW w:w="942" w:type="dxa"/>
            <w:vMerge/>
            <w:tcBorders>
              <w:top w:val="nil"/>
              <w:bottom w:val="single" w:sz="4" w:space="0" w:color="auto"/>
            </w:tcBorders>
            <w:noWrap/>
            <w:vAlign w:val="center"/>
          </w:tcPr>
          <w:p w14:paraId="0FF4112F"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vMerge/>
            <w:tcBorders>
              <w:top w:val="nil"/>
              <w:bottom w:val="single" w:sz="4" w:space="0" w:color="auto"/>
            </w:tcBorders>
            <w:vAlign w:val="center"/>
          </w:tcPr>
          <w:p w14:paraId="2143F930"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vMerge/>
            <w:tcBorders>
              <w:top w:val="nil"/>
              <w:bottom w:val="single" w:sz="4" w:space="0" w:color="auto"/>
            </w:tcBorders>
            <w:noWrap/>
            <w:vAlign w:val="center"/>
          </w:tcPr>
          <w:p w14:paraId="47BB7A5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vMerge/>
            <w:tcBorders>
              <w:top w:val="nil"/>
              <w:bottom w:val="single" w:sz="4" w:space="0" w:color="auto"/>
            </w:tcBorders>
            <w:noWrap/>
            <w:vAlign w:val="center"/>
          </w:tcPr>
          <w:p w14:paraId="7E51DFA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vMerge/>
            <w:tcBorders>
              <w:top w:val="nil"/>
              <w:bottom w:val="single" w:sz="4" w:space="0" w:color="auto"/>
            </w:tcBorders>
            <w:vAlign w:val="center"/>
          </w:tcPr>
          <w:p w14:paraId="25FF024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vMerge/>
            <w:tcBorders>
              <w:top w:val="nil"/>
              <w:bottom w:val="single" w:sz="4" w:space="0" w:color="auto"/>
            </w:tcBorders>
            <w:noWrap/>
            <w:vAlign w:val="center"/>
          </w:tcPr>
          <w:p w14:paraId="4306751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tcBorders>
              <w:top w:val="single" w:sz="4" w:space="0" w:color="auto"/>
              <w:bottom w:val="single" w:sz="4" w:space="0" w:color="auto"/>
            </w:tcBorders>
            <w:noWrap/>
            <w:vAlign w:val="center"/>
          </w:tcPr>
          <w:p w14:paraId="69C7E340"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i/>
                <w:sz w:val="14"/>
                <w:szCs w:val="14"/>
                <w:lang w:eastAsia="en-GB"/>
              </w:rPr>
              <w:t>p</w:t>
            </w:r>
            <w:r w:rsidRPr="00742872">
              <w:rPr>
                <w:rFonts w:ascii="Helvetica" w:eastAsia="Times New Roman" w:hAnsi="Helvetica" w:cs="Arial"/>
                <w:b/>
                <w:bCs/>
                <w:sz w:val="14"/>
                <w:szCs w:val="14"/>
                <w:lang w:eastAsia="en-GB"/>
              </w:rPr>
              <w:t>-value</w:t>
            </w:r>
          </w:p>
        </w:tc>
        <w:tc>
          <w:tcPr>
            <w:tcW w:w="990" w:type="dxa"/>
            <w:tcBorders>
              <w:top w:val="single" w:sz="4" w:space="0" w:color="auto"/>
              <w:bottom w:val="single" w:sz="4" w:space="0" w:color="auto"/>
            </w:tcBorders>
            <w:noWrap/>
            <w:vAlign w:val="center"/>
          </w:tcPr>
          <w:p w14:paraId="346608E9"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 xml:space="preserve">OR </w:t>
            </w:r>
          </w:p>
          <w:p w14:paraId="49709362"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(95% CI)</w:t>
            </w:r>
          </w:p>
        </w:tc>
        <w:tc>
          <w:tcPr>
            <w:tcW w:w="810" w:type="dxa"/>
            <w:tcBorders>
              <w:top w:val="single" w:sz="4" w:space="0" w:color="auto"/>
              <w:bottom w:val="single" w:sz="4" w:space="0" w:color="auto"/>
            </w:tcBorders>
            <w:noWrap/>
            <w:vAlign w:val="center"/>
          </w:tcPr>
          <w:p w14:paraId="7ED2EE0A"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i/>
                <w:sz w:val="14"/>
                <w:szCs w:val="14"/>
                <w:lang w:eastAsia="en-GB"/>
              </w:rPr>
              <w:t>p</w:t>
            </w:r>
            <w:r w:rsidRPr="00742872">
              <w:rPr>
                <w:rFonts w:ascii="Helvetica" w:eastAsia="Times New Roman" w:hAnsi="Helvetica" w:cs="Arial"/>
                <w:b/>
                <w:bCs/>
                <w:sz w:val="14"/>
                <w:szCs w:val="14"/>
                <w:lang w:eastAsia="en-GB"/>
              </w:rPr>
              <w:t>-value</w:t>
            </w:r>
          </w:p>
        </w:tc>
        <w:tc>
          <w:tcPr>
            <w:tcW w:w="900" w:type="dxa"/>
            <w:tcBorders>
              <w:top w:val="single" w:sz="4" w:space="0" w:color="auto"/>
              <w:bottom w:val="single" w:sz="4" w:space="0" w:color="auto"/>
            </w:tcBorders>
            <w:noWrap/>
            <w:vAlign w:val="center"/>
          </w:tcPr>
          <w:p w14:paraId="7D02F4DC"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 xml:space="preserve">OR </w:t>
            </w:r>
          </w:p>
          <w:p w14:paraId="7578863E"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(95% CI)</w:t>
            </w:r>
          </w:p>
        </w:tc>
        <w:tc>
          <w:tcPr>
            <w:tcW w:w="806" w:type="dxa"/>
            <w:tcBorders>
              <w:top w:val="single" w:sz="4" w:space="0" w:color="auto"/>
              <w:bottom w:val="single" w:sz="4" w:space="0" w:color="auto"/>
            </w:tcBorders>
            <w:noWrap/>
            <w:vAlign w:val="center"/>
          </w:tcPr>
          <w:p w14:paraId="2BC2EF23"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i/>
                <w:sz w:val="14"/>
                <w:szCs w:val="14"/>
                <w:lang w:eastAsia="en-GB"/>
              </w:rPr>
              <w:t>p</w:t>
            </w:r>
            <w:r w:rsidRPr="00742872">
              <w:rPr>
                <w:rFonts w:ascii="Helvetica" w:eastAsia="Times New Roman" w:hAnsi="Helvetica" w:cs="Arial"/>
                <w:b/>
                <w:bCs/>
                <w:sz w:val="14"/>
                <w:szCs w:val="14"/>
                <w:lang w:eastAsia="en-GB"/>
              </w:rPr>
              <w:t>-value</w:t>
            </w:r>
          </w:p>
        </w:tc>
        <w:tc>
          <w:tcPr>
            <w:tcW w:w="900" w:type="dxa"/>
            <w:tcBorders>
              <w:top w:val="single" w:sz="4" w:space="0" w:color="auto"/>
              <w:bottom w:val="single" w:sz="4" w:space="0" w:color="auto"/>
            </w:tcBorders>
            <w:noWrap/>
            <w:vAlign w:val="center"/>
          </w:tcPr>
          <w:p w14:paraId="705CD9DE"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OR</w:t>
            </w:r>
          </w:p>
          <w:p w14:paraId="351F16C8" w14:textId="77777777" w:rsidR="003D47F3" w:rsidRPr="00742872" w:rsidRDefault="003D47F3" w:rsidP="008D4219">
            <w:pPr>
              <w:suppressLineNumbers/>
              <w:jc w:val="center"/>
              <w:rPr>
                <w:rFonts w:ascii="Helvetica" w:eastAsia="Times New Roman" w:hAnsi="Helvetica" w:cs="Arial"/>
                <w:b/>
                <w:bCs/>
                <w:sz w:val="14"/>
                <w:szCs w:val="14"/>
                <w:lang w:eastAsia="en-GB"/>
              </w:rPr>
            </w:pPr>
            <w:r w:rsidRPr="00742872">
              <w:rPr>
                <w:rFonts w:ascii="Helvetica" w:eastAsia="Times New Roman" w:hAnsi="Helvetica" w:cs="Arial"/>
                <w:b/>
                <w:bCs/>
                <w:sz w:val="14"/>
                <w:szCs w:val="14"/>
                <w:lang w:eastAsia="en-GB"/>
              </w:rPr>
              <w:t>(95% CI)</w:t>
            </w:r>
          </w:p>
        </w:tc>
      </w:tr>
      <w:tr w:rsidR="003D47F3" w:rsidRPr="00742872" w14:paraId="07FD0854" w14:textId="77777777" w:rsidTr="00C3532F">
        <w:trPr>
          <w:trHeight w:val="85"/>
          <w:jc w:val="center"/>
        </w:trPr>
        <w:tc>
          <w:tcPr>
            <w:tcW w:w="9798" w:type="dxa"/>
            <w:gridSpan w:val="12"/>
            <w:tcBorders>
              <w:top w:val="single" w:sz="4" w:space="0" w:color="auto"/>
            </w:tcBorders>
            <w:noWrap/>
            <w:vAlign w:val="center"/>
          </w:tcPr>
          <w:p w14:paraId="63BA9543" w14:textId="77777777" w:rsidR="003D47F3" w:rsidRPr="00742872" w:rsidRDefault="003D47F3" w:rsidP="008D4219">
            <w:pPr>
              <w:suppressLineNumbers/>
              <w:rPr>
                <w:rFonts w:ascii="Helvetica" w:eastAsia="Times New Roman" w:hAnsi="Helvetica" w:cs="Arial"/>
                <w:sz w:val="14"/>
                <w:szCs w:val="14"/>
                <w:lang w:eastAsia="en-GB"/>
              </w:rPr>
            </w:pPr>
            <w:r w:rsidRPr="00742872">
              <w:rPr>
                <w:rFonts w:ascii="Helvetica" w:hAnsi="Helvetica" w:cs="Arial"/>
                <w:b/>
                <w:sz w:val="14"/>
                <w:szCs w:val="14"/>
              </w:rPr>
              <w:t>Established common causal coding variant signals</w:t>
            </w:r>
          </w:p>
        </w:tc>
      </w:tr>
      <w:tr w:rsidR="00844203" w:rsidRPr="00742872" w14:paraId="4314381A" w14:textId="77777777" w:rsidTr="00C3532F">
        <w:trPr>
          <w:trHeight w:hRule="exact" w:val="113"/>
          <w:jc w:val="center"/>
        </w:trPr>
        <w:tc>
          <w:tcPr>
            <w:tcW w:w="942" w:type="dxa"/>
            <w:noWrap/>
          </w:tcPr>
          <w:p w14:paraId="113541F4"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432FF366"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21996E0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161E60C1"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267282A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20B703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5BDD2AF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4EC589D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0B46B81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3311AEF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4871F45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6B6EFA4"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3AD57079" w14:textId="77777777" w:rsidTr="00C3532F">
        <w:trPr>
          <w:trHeight w:val="85"/>
          <w:jc w:val="center"/>
        </w:trPr>
        <w:tc>
          <w:tcPr>
            <w:tcW w:w="942" w:type="dxa"/>
            <w:noWrap/>
            <w:hideMark/>
          </w:tcPr>
          <w:p w14:paraId="79B908E5" w14:textId="77777777" w:rsidR="003D47F3" w:rsidRPr="00742872" w:rsidRDefault="003D47F3" w:rsidP="008D4219">
            <w:pPr>
              <w:suppressLineNumbers/>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GCKR</w:t>
            </w:r>
          </w:p>
        </w:tc>
        <w:tc>
          <w:tcPr>
            <w:tcW w:w="900" w:type="dxa"/>
          </w:tcPr>
          <w:p w14:paraId="4A973606" w14:textId="77777777" w:rsidR="003D47F3" w:rsidRPr="00742872" w:rsidRDefault="003D47F3" w:rsidP="008D4219">
            <w:pPr>
              <w:suppressLineNumbers/>
              <w:jc w:val="center"/>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GCKR</w:t>
            </w:r>
          </w:p>
        </w:tc>
        <w:tc>
          <w:tcPr>
            <w:tcW w:w="1005" w:type="dxa"/>
            <w:noWrap/>
            <w:hideMark/>
          </w:tcPr>
          <w:p w14:paraId="26004F5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rs1260326</w:t>
            </w:r>
          </w:p>
          <w:p w14:paraId="74F050D5"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Pro446Leu</w:t>
            </w:r>
          </w:p>
        </w:tc>
        <w:tc>
          <w:tcPr>
            <w:tcW w:w="565" w:type="dxa"/>
            <w:noWrap/>
            <w:hideMark/>
          </w:tcPr>
          <w:p w14:paraId="4259FD3B"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0.49-0.86</w:t>
            </w:r>
          </w:p>
        </w:tc>
        <w:tc>
          <w:tcPr>
            <w:tcW w:w="540" w:type="dxa"/>
          </w:tcPr>
          <w:p w14:paraId="1154920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0.37</w:t>
            </w:r>
          </w:p>
        </w:tc>
        <w:tc>
          <w:tcPr>
            <w:tcW w:w="720" w:type="dxa"/>
            <w:noWrap/>
            <w:hideMark/>
          </w:tcPr>
          <w:p w14:paraId="74730F5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C, T</w:t>
            </w:r>
          </w:p>
        </w:tc>
        <w:tc>
          <w:tcPr>
            <w:tcW w:w="720" w:type="dxa"/>
            <w:noWrap/>
            <w:hideMark/>
          </w:tcPr>
          <w:p w14:paraId="7D1FDBD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0.075</w:t>
            </w:r>
          </w:p>
        </w:tc>
        <w:tc>
          <w:tcPr>
            <w:tcW w:w="990" w:type="dxa"/>
            <w:noWrap/>
            <w:hideMark/>
          </w:tcPr>
          <w:p w14:paraId="4A4278B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1.05 </w:t>
            </w:r>
          </w:p>
          <w:p w14:paraId="731EC13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(0.99-1.11)</w:t>
            </w:r>
          </w:p>
        </w:tc>
        <w:tc>
          <w:tcPr>
            <w:tcW w:w="810" w:type="dxa"/>
            <w:noWrap/>
            <w:hideMark/>
          </w:tcPr>
          <w:p w14:paraId="7DE6B9D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4.8x10</w:t>
            </w:r>
            <w:r w:rsidRPr="00742872">
              <w:rPr>
                <w:rFonts w:ascii="Helvetica" w:eastAsia="Times New Roman" w:hAnsi="Helvetica" w:cs="Arial"/>
                <w:sz w:val="14"/>
                <w:szCs w:val="14"/>
                <w:vertAlign w:val="superscript"/>
                <w:lang w:eastAsia="en-GB"/>
              </w:rPr>
              <w:t>-9</w:t>
            </w:r>
          </w:p>
        </w:tc>
        <w:tc>
          <w:tcPr>
            <w:tcW w:w="900" w:type="dxa"/>
            <w:noWrap/>
            <w:hideMark/>
          </w:tcPr>
          <w:p w14:paraId="1775225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1.07 </w:t>
            </w:r>
          </w:p>
          <w:p w14:paraId="03B3090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(1.04-1.11)</w:t>
            </w:r>
          </w:p>
        </w:tc>
        <w:tc>
          <w:tcPr>
            <w:tcW w:w="806" w:type="dxa"/>
            <w:noWrap/>
            <w:hideMark/>
          </w:tcPr>
          <w:p w14:paraId="066CEA9E"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1.2x10</w:t>
            </w:r>
            <w:r w:rsidRPr="00742872">
              <w:rPr>
                <w:rFonts w:ascii="Helvetica" w:eastAsia="Times New Roman" w:hAnsi="Helvetica" w:cs="Arial"/>
                <w:sz w:val="14"/>
                <w:szCs w:val="14"/>
                <w:vertAlign w:val="superscript"/>
                <w:lang w:eastAsia="en-GB"/>
              </w:rPr>
              <w:t>-9</w:t>
            </w:r>
          </w:p>
        </w:tc>
        <w:tc>
          <w:tcPr>
            <w:tcW w:w="900" w:type="dxa"/>
            <w:noWrap/>
            <w:hideMark/>
          </w:tcPr>
          <w:p w14:paraId="1B7169E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1.07 </w:t>
            </w:r>
          </w:p>
          <w:p w14:paraId="68F930E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(1.04-1.10)</w:t>
            </w:r>
          </w:p>
        </w:tc>
      </w:tr>
      <w:tr w:rsidR="00844203" w:rsidRPr="00742872" w14:paraId="031D0A78" w14:textId="77777777" w:rsidTr="00C3532F">
        <w:trPr>
          <w:trHeight w:hRule="exact" w:val="113"/>
          <w:jc w:val="center"/>
        </w:trPr>
        <w:tc>
          <w:tcPr>
            <w:tcW w:w="942" w:type="dxa"/>
            <w:noWrap/>
          </w:tcPr>
          <w:p w14:paraId="29489D09"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61BD3C42"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33BD8F9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0A3A3EA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7781E88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4DC3544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5985B0D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78DD072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5268837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0E874DE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77C49E8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4D02E521"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7EBF9A4F" w14:textId="77777777" w:rsidTr="00C3532F">
        <w:trPr>
          <w:trHeight w:val="85"/>
          <w:jc w:val="center"/>
        </w:trPr>
        <w:tc>
          <w:tcPr>
            <w:tcW w:w="942" w:type="dxa"/>
            <w:noWrap/>
            <w:hideMark/>
          </w:tcPr>
          <w:p w14:paraId="0C274B27" w14:textId="77777777" w:rsidR="003D47F3" w:rsidRPr="00742872" w:rsidRDefault="003D47F3" w:rsidP="008D4219">
            <w:pPr>
              <w:suppressLineNumbers/>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PPARG</w:t>
            </w:r>
          </w:p>
        </w:tc>
        <w:tc>
          <w:tcPr>
            <w:tcW w:w="900" w:type="dxa"/>
          </w:tcPr>
          <w:p w14:paraId="5A7ADB6E" w14:textId="77777777" w:rsidR="003D47F3" w:rsidRPr="00742872" w:rsidRDefault="003D47F3" w:rsidP="008D4219">
            <w:pPr>
              <w:suppressLineNumbers/>
              <w:jc w:val="center"/>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PPARG</w:t>
            </w:r>
          </w:p>
        </w:tc>
        <w:tc>
          <w:tcPr>
            <w:tcW w:w="1005" w:type="dxa"/>
            <w:noWrap/>
            <w:hideMark/>
          </w:tcPr>
          <w:p w14:paraId="3640E7A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rs1801282</w:t>
            </w:r>
          </w:p>
          <w:p w14:paraId="73033D37"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Pro12Ala</w:t>
            </w:r>
          </w:p>
        </w:tc>
        <w:tc>
          <w:tcPr>
            <w:tcW w:w="565" w:type="dxa"/>
            <w:noWrap/>
            <w:hideMark/>
          </w:tcPr>
          <w:p w14:paraId="5E50617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0.86-0.99</w:t>
            </w:r>
          </w:p>
        </w:tc>
        <w:tc>
          <w:tcPr>
            <w:tcW w:w="540" w:type="dxa"/>
          </w:tcPr>
          <w:p w14:paraId="4CB8D1A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0.14</w:t>
            </w:r>
          </w:p>
        </w:tc>
        <w:tc>
          <w:tcPr>
            <w:tcW w:w="720" w:type="dxa"/>
            <w:noWrap/>
            <w:hideMark/>
          </w:tcPr>
          <w:p w14:paraId="694FB3F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C, G</w:t>
            </w:r>
          </w:p>
        </w:tc>
        <w:tc>
          <w:tcPr>
            <w:tcW w:w="720" w:type="dxa"/>
            <w:noWrap/>
            <w:hideMark/>
          </w:tcPr>
          <w:p w14:paraId="31B7920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0.0030</w:t>
            </w:r>
          </w:p>
        </w:tc>
        <w:tc>
          <w:tcPr>
            <w:tcW w:w="990" w:type="dxa"/>
            <w:noWrap/>
            <w:hideMark/>
          </w:tcPr>
          <w:p w14:paraId="6A68D53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1.16 </w:t>
            </w:r>
          </w:p>
          <w:p w14:paraId="52C8F9F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(1.06-1.27)</w:t>
            </w:r>
          </w:p>
        </w:tc>
        <w:tc>
          <w:tcPr>
            <w:tcW w:w="810" w:type="dxa"/>
            <w:noWrap/>
            <w:hideMark/>
          </w:tcPr>
          <w:p w14:paraId="032B830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1.8x10</w:t>
            </w:r>
            <w:r w:rsidRPr="00742872">
              <w:rPr>
                <w:rFonts w:ascii="Helvetica" w:eastAsia="Times New Roman" w:hAnsi="Helvetica" w:cs="Arial"/>
                <w:sz w:val="14"/>
                <w:szCs w:val="14"/>
                <w:vertAlign w:val="superscript"/>
                <w:lang w:eastAsia="en-GB"/>
              </w:rPr>
              <w:t>-7</w:t>
            </w:r>
          </w:p>
        </w:tc>
        <w:tc>
          <w:tcPr>
            <w:tcW w:w="900" w:type="dxa"/>
            <w:noWrap/>
            <w:hideMark/>
          </w:tcPr>
          <w:p w14:paraId="374D8F4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1.10 </w:t>
            </w:r>
          </w:p>
          <w:p w14:paraId="357DC54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(1.06-1.14)</w:t>
            </w:r>
          </w:p>
        </w:tc>
        <w:tc>
          <w:tcPr>
            <w:tcW w:w="806" w:type="dxa"/>
            <w:noWrap/>
            <w:hideMark/>
          </w:tcPr>
          <w:p w14:paraId="3505E74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4.2x10</w:t>
            </w:r>
            <w:r w:rsidRPr="00742872">
              <w:rPr>
                <w:rFonts w:ascii="Helvetica" w:eastAsia="Times New Roman" w:hAnsi="Helvetica" w:cs="Arial"/>
                <w:sz w:val="14"/>
                <w:szCs w:val="14"/>
                <w:vertAlign w:val="superscript"/>
                <w:lang w:eastAsia="en-GB"/>
              </w:rPr>
              <w:t>-8</w:t>
            </w:r>
          </w:p>
        </w:tc>
        <w:tc>
          <w:tcPr>
            <w:tcW w:w="900" w:type="dxa"/>
            <w:noWrap/>
            <w:hideMark/>
          </w:tcPr>
          <w:p w14:paraId="3E87126B"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1.11 </w:t>
            </w:r>
          </w:p>
          <w:p w14:paraId="5EDA7B78"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(1.07-1.15)</w:t>
            </w:r>
          </w:p>
        </w:tc>
      </w:tr>
      <w:tr w:rsidR="00844203" w:rsidRPr="00742872" w14:paraId="43098F71" w14:textId="77777777" w:rsidTr="00C3532F">
        <w:trPr>
          <w:trHeight w:hRule="exact" w:val="113"/>
          <w:jc w:val="center"/>
        </w:trPr>
        <w:tc>
          <w:tcPr>
            <w:tcW w:w="942" w:type="dxa"/>
            <w:noWrap/>
          </w:tcPr>
          <w:p w14:paraId="178FC23C"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011B4341"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0DEFC4B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425A91D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279A105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5C723F0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25E91D2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7B1035AF"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37E8769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6C19FD4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3C16941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493CF82C"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1A982C71" w14:textId="77777777" w:rsidTr="00C3532F">
        <w:trPr>
          <w:trHeight w:val="85"/>
          <w:jc w:val="center"/>
        </w:trPr>
        <w:tc>
          <w:tcPr>
            <w:tcW w:w="942" w:type="dxa"/>
            <w:vMerge w:val="restart"/>
            <w:noWrap/>
            <w:hideMark/>
          </w:tcPr>
          <w:p w14:paraId="60D0CBA0" w14:textId="77777777" w:rsidR="003D47F3" w:rsidRPr="00742872" w:rsidRDefault="003D47F3" w:rsidP="008D4219">
            <w:pPr>
              <w:suppressLineNumbers/>
              <w:rPr>
                <w:rFonts w:ascii="Helvetica" w:eastAsia="Times New Roman" w:hAnsi="Helvetica" w:cs="Arial"/>
                <w:color w:val="000000"/>
                <w:sz w:val="14"/>
                <w:szCs w:val="14"/>
                <w:lang w:eastAsia="en-GB"/>
              </w:rPr>
            </w:pPr>
            <w:r w:rsidRPr="00742872">
              <w:rPr>
                <w:rFonts w:ascii="Helvetica" w:eastAsia="Times New Roman" w:hAnsi="Helvetica" w:cs="Arial"/>
                <w:i/>
                <w:color w:val="000000"/>
                <w:sz w:val="14"/>
                <w:szCs w:val="14"/>
                <w:lang w:eastAsia="en-GB"/>
              </w:rPr>
              <w:t>PAM</w:t>
            </w:r>
            <w:r w:rsidRPr="00742872">
              <w:rPr>
                <w:rFonts w:ascii="Helvetica" w:eastAsia="Times New Roman" w:hAnsi="Helvetica" w:cs="Arial"/>
                <w:color w:val="000000"/>
                <w:sz w:val="14"/>
                <w:szCs w:val="14"/>
                <w:lang w:eastAsia="en-GB"/>
              </w:rPr>
              <w:t>/</w:t>
            </w:r>
          </w:p>
          <w:p w14:paraId="45209057"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PPIP5K2</w:t>
            </w:r>
          </w:p>
        </w:tc>
        <w:tc>
          <w:tcPr>
            <w:tcW w:w="900" w:type="dxa"/>
          </w:tcPr>
          <w:p w14:paraId="0D4E43EF"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PAM</w:t>
            </w:r>
          </w:p>
        </w:tc>
        <w:tc>
          <w:tcPr>
            <w:tcW w:w="1005" w:type="dxa"/>
            <w:noWrap/>
            <w:hideMark/>
          </w:tcPr>
          <w:p w14:paraId="0E90D1A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rs35658696</w:t>
            </w:r>
          </w:p>
          <w:p w14:paraId="64C71B5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Asp563Gly</w:t>
            </w:r>
          </w:p>
        </w:tc>
        <w:tc>
          <w:tcPr>
            <w:tcW w:w="565" w:type="dxa"/>
            <w:noWrap/>
            <w:hideMark/>
          </w:tcPr>
          <w:p w14:paraId="4570396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0.00-0.05</w:t>
            </w:r>
          </w:p>
        </w:tc>
        <w:tc>
          <w:tcPr>
            <w:tcW w:w="540" w:type="dxa"/>
          </w:tcPr>
          <w:p w14:paraId="7D5841F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0.054</w:t>
            </w:r>
          </w:p>
        </w:tc>
        <w:tc>
          <w:tcPr>
            <w:tcW w:w="720" w:type="dxa"/>
            <w:noWrap/>
            <w:hideMark/>
          </w:tcPr>
          <w:p w14:paraId="3DE6CCF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G, A</w:t>
            </w:r>
          </w:p>
        </w:tc>
        <w:tc>
          <w:tcPr>
            <w:tcW w:w="720" w:type="dxa"/>
            <w:noWrap/>
            <w:hideMark/>
          </w:tcPr>
          <w:p w14:paraId="5A51D08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0.00045</w:t>
            </w:r>
          </w:p>
        </w:tc>
        <w:tc>
          <w:tcPr>
            <w:tcW w:w="990" w:type="dxa"/>
            <w:noWrap/>
            <w:hideMark/>
          </w:tcPr>
          <w:p w14:paraId="0FB8EE9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1.36 </w:t>
            </w:r>
          </w:p>
          <w:p w14:paraId="44A59E6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(1.14-1.63)</w:t>
            </w:r>
          </w:p>
        </w:tc>
        <w:tc>
          <w:tcPr>
            <w:tcW w:w="810" w:type="dxa"/>
            <w:noWrap/>
            <w:hideMark/>
          </w:tcPr>
          <w:p w14:paraId="20BB7C5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1.7x10</w:t>
            </w:r>
            <w:r w:rsidRPr="00742872">
              <w:rPr>
                <w:rFonts w:ascii="Helvetica" w:eastAsia="Times New Roman" w:hAnsi="Helvetica" w:cs="Arial"/>
                <w:color w:val="000000"/>
                <w:sz w:val="14"/>
                <w:szCs w:val="14"/>
                <w:vertAlign w:val="superscript"/>
                <w:lang w:eastAsia="en-GB"/>
              </w:rPr>
              <w:t>-7</w:t>
            </w:r>
          </w:p>
        </w:tc>
        <w:tc>
          <w:tcPr>
            <w:tcW w:w="900" w:type="dxa"/>
            <w:noWrap/>
            <w:hideMark/>
          </w:tcPr>
          <w:p w14:paraId="539DC6A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1.15 </w:t>
            </w:r>
          </w:p>
          <w:p w14:paraId="66DC007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(1.08-1.23)</w:t>
            </w:r>
          </w:p>
        </w:tc>
        <w:tc>
          <w:tcPr>
            <w:tcW w:w="806" w:type="dxa"/>
            <w:noWrap/>
            <w:hideMark/>
          </w:tcPr>
          <w:p w14:paraId="2109B2D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5.7x10</w:t>
            </w:r>
            <w:r w:rsidRPr="00742872">
              <w:rPr>
                <w:rFonts w:ascii="Helvetica" w:eastAsia="Times New Roman" w:hAnsi="Helvetica" w:cs="Arial"/>
                <w:color w:val="000000"/>
                <w:sz w:val="14"/>
                <w:szCs w:val="14"/>
                <w:vertAlign w:val="superscript"/>
                <w:lang w:eastAsia="en-GB"/>
              </w:rPr>
              <w:t>-10</w:t>
            </w:r>
          </w:p>
        </w:tc>
        <w:tc>
          <w:tcPr>
            <w:tcW w:w="900" w:type="dxa"/>
            <w:noWrap/>
            <w:hideMark/>
          </w:tcPr>
          <w:p w14:paraId="0C1F8A8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1.17 </w:t>
            </w:r>
          </w:p>
          <w:p w14:paraId="3112000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(1.11-1.24)</w:t>
            </w:r>
          </w:p>
        </w:tc>
      </w:tr>
      <w:tr w:rsidR="00844203" w:rsidRPr="00742872" w14:paraId="48E39B0C" w14:textId="77777777" w:rsidTr="00C3532F">
        <w:trPr>
          <w:trHeight w:val="85"/>
          <w:jc w:val="center"/>
        </w:trPr>
        <w:tc>
          <w:tcPr>
            <w:tcW w:w="942" w:type="dxa"/>
            <w:vMerge/>
            <w:noWrap/>
            <w:hideMark/>
          </w:tcPr>
          <w:p w14:paraId="5AEDB65A" w14:textId="77777777" w:rsidR="003D47F3" w:rsidRPr="00742872" w:rsidRDefault="003D47F3" w:rsidP="008D4219">
            <w:pPr>
              <w:suppressLineNumbers/>
              <w:rPr>
                <w:rFonts w:ascii="Helvetica" w:eastAsia="Times New Roman" w:hAnsi="Helvetica" w:cs="Arial"/>
                <w:i/>
                <w:color w:val="000000"/>
                <w:sz w:val="14"/>
                <w:szCs w:val="14"/>
                <w:lang w:eastAsia="en-GB"/>
              </w:rPr>
            </w:pPr>
          </w:p>
        </w:tc>
        <w:tc>
          <w:tcPr>
            <w:tcW w:w="900" w:type="dxa"/>
          </w:tcPr>
          <w:p w14:paraId="6C798996"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PPIP5K2</w:t>
            </w:r>
          </w:p>
        </w:tc>
        <w:tc>
          <w:tcPr>
            <w:tcW w:w="1005" w:type="dxa"/>
            <w:noWrap/>
            <w:hideMark/>
          </w:tcPr>
          <w:p w14:paraId="0DA0391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rs36046591</w:t>
            </w:r>
          </w:p>
          <w:p w14:paraId="56BB6CC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Ser1207Gly</w:t>
            </w:r>
          </w:p>
        </w:tc>
        <w:tc>
          <w:tcPr>
            <w:tcW w:w="565" w:type="dxa"/>
            <w:noWrap/>
            <w:hideMark/>
          </w:tcPr>
          <w:p w14:paraId="6F49731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0.00-0.05</w:t>
            </w:r>
          </w:p>
        </w:tc>
        <w:tc>
          <w:tcPr>
            <w:tcW w:w="540" w:type="dxa"/>
          </w:tcPr>
          <w:p w14:paraId="6FD2621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0.054</w:t>
            </w:r>
          </w:p>
        </w:tc>
        <w:tc>
          <w:tcPr>
            <w:tcW w:w="720" w:type="dxa"/>
            <w:noWrap/>
            <w:hideMark/>
          </w:tcPr>
          <w:p w14:paraId="750B34D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G, A</w:t>
            </w:r>
          </w:p>
        </w:tc>
        <w:tc>
          <w:tcPr>
            <w:tcW w:w="720" w:type="dxa"/>
            <w:noWrap/>
            <w:hideMark/>
          </w:tcPr>
          <w:p w14:paraId="49F65C5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0.0099</w:t>
            </w:r>
          </w:p>
        </w:tc>
        <w:tc>
          <w:tcPr>
            <w:tcW w:w="990" w:type="dxa"/>
            <w:noWrap/>
            <w:hideMark/>
          </w:tcPr>
          <w:p w14:paraId="0B415FC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1.34 </w:t>
            </w:r>
          </w:p>
          <w:p w14:paraId="66043DE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(1.12-1.61)</w:t>
            </w:r>
          </w:p>
        </w:tc>
        <w:tc>
          <w:tcPr>
            <w:tcW w:w="810" w:type="dxa"/>
            <w:noWrap/>
            <w:hideMark/>
          </w:tcPr>
          <w:p w14:paraId="4BC7438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1.0x10</w:t>
            </w:r>
            <w:r w:rsidRPr="00742872">
              <w:rPr>
                <w:rFonts w:ascii="Helvetica" w:eastAsia="Times New Roman" w:hAnsi="Helvetica" w:cs="Arial"/>
                <w:color w:val="000000"/>
                <w:sz w:val="14"/>
                <w:szCs w:val="14"/>
                <w:vertAlign w:val="superscript"/>
                <w:lang w:eastAsia="en-GB"/>
              </w:rPr>
              <w:t>-6</w:t>
            </w:r>
          </w:p>
        </w:tc>
        <w:tc>
          <w:tcPr>
            <w:tcW w:w="900" w:type="dxa"/>
            <w:noWrap/>
            <w:hideMark/>
          </w:tcPr>
          <w:p w14:paraId="3677250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1.17 </w:t>
            </w:r>
          </w:p>
          <w:p w14:paraId="13D46F3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(1.10-1.25)</w:t>
            </w:r>
          </w:p>
        </w:tc>
        <w:tc>
          <w:tcPr>
            <w:tcW w:w="806" w:type="dxa"/>
            <w:noWrap/>
            <w:hideMark/>
          </w:tcPr>
          <w:p w14:paraId="57BB332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3.3x10</w:t>
            </w:r>
            <w:r w:rsidRPr="00742872">
              <w:rPr>
                <w:rFonts w:ascii="Helvetica" w:eastAsia="Times New Roman" w:hAnsi="Helvetica" w:cs="Arial"/>
                <w:color w:val="000000"/>
                <w:sz w:val="14"/>
                <w:szCs w:val="14"/>
                <w:vertAlign w:val="superscript"/>
                <w:lang w:eastAsia="en-GB"/>
              </w:rPr>
              <w:t>-8</w:t>
            </w:r>
          </w:p>
        </w:tc>
        <w:tc>
          <w:tcPr>
            <w:tcW w:w="900" w:type="dxa"/>
            <w:noWrap/>
            <w:hideMark/>
          </w:tcPr>
          <w:p w14:paraId="43A60C0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1.19 </w:t>
            </w:r>
          </w:p>
          <w:p w14:paraId="542920F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(1.12-1.26)</w:t>
            </w:r>
          </w:p>
        </w:tc>
      </w:tr>
      <w:tr w:rsidR="00844203" w:rsidRPr="00742872" w14:paraId="604C6072" w14:textId="77777777" w:rsidTr="00C3532F">
        <w:trPr>
          <w:trHeight w:hRule="exact" w:val="113"/>
          <w:jc w:val="center"/>
        </w:trPr>
        <w:tc>
          <w:tcPr>
            <w:tcW w:w="942" w:type="dxa"/>
            <w:noWrap/>
          </w:tcPr>
          <w:p w14:paraId="5EBFEEFA"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043FE1F0"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21CB63F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12C7DCC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186D2EB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2FA5B7F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03901D6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4AC4F6F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0143804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159D0B1F"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44C06A3F"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24B8CAE4"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611D1C0E" w14:textId="77777777" w:rsidTr="00C3532F">
        <w:trPr>
          <w:trHeight w:val="85"/>
          <w:jc w:val="center"/>
        </w:trPr>
        <w:tc>
          <w:tcPr>
            <w:tcW w:w="942" w:type="dxa"/>
            <w:noWrap/>
            <w:hideMark/>
          </w:tcPr>
          <w:p w14:paraId="6D1CEA86"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SLC30A8</w:t>
            </w:r>
          </w:p>
        </w:tc>
        <w:tc>
          <w:tcPr>
            <w:tcW w:w="900" w:type="dxa"/>
          </w:tcPr>
          <w:p w14:paraId="095E1337"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SLC30A8</w:t>
            </w:r>
          </w:p>
        </w:tc>
        <w:tc>
          <w:tcPr>
            <w:tcW w:w="1005" w:type="dxa"/>
            <w:noWrap/>
            <w:hideMark/>
          </w:tcPr>
          <w:p w14:paraId="7913D44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rs13266634</w:t>
            </w:r>
          </w:p>
          <w:p w14:paraId="08C2D96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Asp325Trp</w:t>
            </w:r>
          </w:p>
        </w:tc>
        <w:tc>
          <w:tcPr>
            <w:tcW w:w="565" w:type="dxa"/>
            <w:noWrap/>
            <w:hideMark/>
          </w:tcPr>
          <w:p w14:paraId="361BB80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0.58-0.91</w:t>
            </w:r>
          </w:p>
        </w:tc>
        <w:tc>
          <w:tcPr>
            <w:tcW w:w="540" w:type="dxa"/>
          </w:tcPr>
          <w:p w14:paraId="606F124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0.33</w:t>
            </w:r>
          </w:p>
        </w:tc>
        <w:tc>
          <w:tcPr>
            <w:tcW w:w="720" w:type="dxa"/>
            <w:noWrap/>
            <w:hideMark/>
          </w:tcPr>
          <w:p w14:paraId="201CD05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 T</w:t>
            </w:r>
          </w:p>
        </w:tc>
        <w:tc>
          <w:tcPr>
            <w:tcW w:w="720" w:type="dxa"/>
            <w:noWrap/>
            <w:hideMark/>
          </w:tcPr>
          <w:p w14:paraId="0C7142F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2.9x10</w:t>
            </w:r>
            <w:r w:rsidRPr="00742872">
              <w:rPr>
                <w:rFonts w:ascii="Helvetica" w:eastAsia="Times New Roman" w:hAnsi="Helvetica" w:cs="Arial"/>
                <w:color w:val="000000"/>
                <w:sz w:val="14"/>
                <w:szCs w:val="14"/>
                <w:vertAlign w:val="superscript"/>
                <w:lang w:eastAsia="en-GB"/>
              </w:rPr>
              <w:t>-6</w:t>
            </w:r>
          </w:p>
        </w:tc>
        <w:tc>
          <w:tcPr>
            <w:tcW w:w="990" w:type="dxa"/>
            <w:noWrap/>
            <w:hideMark/>
          </w:tcPr>
          <w:p w14:paraId="7022E1C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1.15 </w:t>
            </w:r>
          </w:p>
          <w:p w14:paraId="053BBC2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(1.09-1.22)</w:t>
            </w:r>
          </w:p>
        </w:tc>
        <w:tc>
          <w:tcPr>
            <w:tcW w:w="810" w:type="dxa"/>
            <w:noWrap/>
            <w:hideMark/>
          </w:tcPr>
          <w:p w14:paraId="5FACD9C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2.7x10</w:t>
            </w:r>
            <w:r w:rsidRPr="00742872">
              <w:rPr>
                <w:rFonts w:ascii="Helvetica" w:eastAsia="Times New Roman" w:hAnsi="Helvetica" w:cs="Arial"/>
                <w:color w:val="000000"/>
                <w:sz w:val="14"/>
                <w:szCs w:val="14"/>
                <w:vertAlign w:val="superscript"/>
                <w:lang w:eastAsia="en-GB"/>
              </w:rPr>
              <w:t>-18</w:t>
            </w:r>
          </w:p>
        </w:tc>
        <w:tc>
          <w:tcPr>
            <w:tcW w:w="900" w:type="dxa"/>
            <w:noWrap/>
            <w:hideMark/>
          </w:tcPr>
          <w:p w14:paraId="052BDCC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7EC148D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(1.11-1.17)</w:t>
            </w:r>
          </w:p>
        </w:tc>
        <w:tc>
          <w:tcPr>
            <w:tcW w:w="806" w:type="dxa"/>
            <w:noWrap/>
            <w:hideMark/>
          </w:tcPr>
          <w:p w14:paraId="5814EAD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4.8x10</w:t>
            </w:r>
            <w:r w:rsidRPr="00742872">
              <w:rPr>
                <w:rFonts w:ascii="Helvetica" w:eastAsia="Times New Roman" w:hAnsi="Helvetica" w:cs="Arial"/>
                <w:color w:val="000000"/>
                <w:sz w:val="14"/>
                <w:szCs w:val="14"/>
                <w:vertAlign w:val="superscript"/>
                <w:lang w:eastAsia="en-GB"/>
              </w:rPr>
              <w:t>-23</w:t>
            </w:r>
          </w:p>
        </w:tc>
        <w:tc>
          <w:tcPr>
            <w:tcW w:w="900" w:type="dxa"/>
            <w:noWrap/>
            <w:hideMark/>
          </w:tcPr>
          <w:p w14:paraId="3582794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69724DB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(1.11-1.17)</w:t>
            </w:r>
          </w:p>
        </w:tc>
      </w:tr>
      <w:tr w:rsidR="00844203" w:rsidRPr="00742872" w14:paraId="401E92DF" w14:textId="77777777" w:rsidTr="00C3532F">
        <w:trPr>
          <w:trHeight w:hRule="exact" w:val="113"/>
          <w:jc w:val="center"/>
        </w:trPr>
        <w:tc>
          <w:tcPr>
            <w:tcW w:w="942" w:type="dxa"/>
            <w:noWrap/>
          </w:tcPr>
          <w:p w14:paraId="34CA4178"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4E3E6026"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49FB7D8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500C6BB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078CBE4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3D6D1E4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E2FA49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24CA3F6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7DEF004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4EA5D9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3E1438F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28D9A1BD"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079037BF" w14:textId="77777777" w:rsidTr="00C3532F">
        <w:trPr>
          <w:trHeight w:val="85"/>
          <w:jc w:val="center"/>
        </w:trPr>
        <w:tc>
          <w:tcPr>
            <w:tcW w:w="942" w:type="dxa"/>
            <w:vMerge w:val="restart"/>
            <w:noWrap/>
            <w:hideMark/>
          </w:tcPr>
          <w:p w14:paraId="6FF54C3A"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KCNJ11/</w:t>
            </w:r>
          </w:p>
          <w:p w14:paraId="307A3765"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ABCC8</w:t>
            </w:r>
          </w:p>
        </w:tc>
        <w:tc>
          <w:tcPr>
            <w:tcW w:w="900" w:type="dxa"/>
            <w:vMerge w:val="restart"/>
          </w:tcPr>
          <w:p w14:paraId="5BABEDF0"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KCNJ11</w:t>
            </w:r>
          </w:p>
        </w:tc>
        <w:tc>
          <w:tcPr>
            <w:tcW w:w="1005" w:type="dxa"/>
            <w:noWrap/>
            <w:hideMark/>
          </w:tcPr>
          <w:p w14:paraId="6DD3FEA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rs5215</w:t>
            </w:r>
          </w:p>
          <w:p w14:paraId="78DC5CA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Val337Ile</w:t>
            </w:r>
          </w:p>
        </w:tc>
        <w:tc>
          <w:tcPr>
            <w:tcW w:w="565" w:type="dxa"/>
            <w:noWrap/>
            <w:hideMark/>
          </w:tcPr>
          <w:p w14:paraId="38DB376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0.08-0.40</w:t>
            </w:r>
          </w:p>
        </w:tc>
        <w:tc>
          <w:tcPr>
            <w:tcW w:w="540" w:type="dxa"/>
          </w:tcPr>
          <w:p w14:paraId="4CE84D7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0.40</w:t>
            </w:r>
          </w:p>
        </w:tc>
        <w:tc>
          <w:tcPr>
            <w:tcW w:w="720" w:type="dxa"/>
            <w:noWrap/>
            <w:hideMark/>
          </w:tcPr>
          <w:p w14:paraId="06EFD3A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 T</w:t>
            </w:r>
          </w:p>
        </w:tc>
        <w:tc>
          <w:tcPr>
            <w:tcW w:w="720" w:type="dxa"/>
            <w:noWrap/>
            <w:hideMark/>
          </w:tcPr>
          <w:p w14:paraId="39975AD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0.11</w:t>
            </w:r>
          </w:p>
        </w:tc>
        <w:tc>
          <w:tcPr>
            <w:tcW w:w="990" w:type="dxa"/>
            <w:noWrap/>
            <w:hideMark/>
          </w:tcPr>
          <w:p w14:paraId="7E8524F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54E8651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(1.01-1.13)</w:t>
            </w:r>
          </w:p>
        </w:tc>
        <w:tc>
          <w:tcPr>
            <w:tcW w:w="810" w:type="dxa"/>
            <w:noWrap/>
            <w:hideMark/>
          </w:tcPr>
          <w:p w14:paraId="727BB85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3.4x10</w:t>
            </w:r>
            <w:r w:rsidRPr="00742872">
              <w:rPr>
                <w:rFonts w:ascii="Helvetica" w:eastAsia="Times New Roman" w:hAnsi="Helvetica" w:cs="Arial"/>
                <w:color w:val="000000"/>
                <w:sz w:val="14"/>
                <w:szCs w:val="14"/>
                <w:vertAlign w:val="superscript"/>
                <w:lang w:eastAsia="en-GB"/>
              </w:rPr>
              <w:t>-9</w:t>
            </w:r>
          </w:p>
        </w:tc>
        <w:tc>
          <w:tcPr>
            <w:tcW w:w="900" w:type="dxa"/>
            <w:noWrap/>
            <w:hideMark/>
          </w:tcPr>
          <w:p w14:paraId="0F5CB5C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72B6860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(1.04-1.11)</w:t>
            </w:r>
          </w:p>
        </w:tc>
        <w:tc>
          <w:tcPr>
            <w:tcW w:w="806" w:type="dxa"/>
            <w:noWrap/>
            <w:hideMark/>
          </w:tcPr>
          <w:p w14:paraId="5F3FD81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1.3x10</w:t>
            </w:r>
            <w:r w:rsidRPr="00742872">
              <w:rPr>
                <w:rFonts w:ascii="Helvetica" w:eastAsia="Times New Roman" w:hAnsi="Helvetica" w:cs="Arial"/>
                <w:color w:val="000000"/>
                <w:sz w:val="14"/>
                <w:szCs w:val="14"/>
                <w:vertAlign w:val="superscript"/>
                <w:lang w:eastAsia="en-GB"/>
              </w:rPr>
              <w:t>-9</w:t>
            </w:r>
          </w:p>
        </w:tc>
        <w:tc>
          <w:tcPr>
            <w:tcW w:w="900" w:type="dxa"/>
            <w:noWrap/>
            <w:hideMark/>
          </w:tcPr>
          <w:p w14:paraId="2F51AA6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6B03B05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(1.05-1.10)</w:t>
            </w:r>
          </w:p>
        </w:tc>
      </w:tr>
      <w:tr w:rsidR="00844203" w:rsidRPr="00742872" w14:paraId="0BEF3583" w14:textId="77777777" w:rsidTr="00C3532F">
        <w:trPr>
          <w:trHeight w:val="85"/>
          <w:jc w:val="center"/>
        </w:trPr>
        <w:tc>
          <w:tcPr>
            <w:tcW w:w="942" w:type="dxa"/>
            <w:vMerge/>
            <w:noWrap/>
            <w:hideMark/>
          </w:tcPr>
          <w:p w14:paraId="42B75AE6" w14:textId="77777777" w:rsidR="003D47F3" w:rsidRPr="00742872" w:rsidRDefault="003D47F3" w:rsidP="008D4219">
            <w:pPr>
              <w:suppressLineNumbers/>
              <w:rPr>
                <w:rFonts w:ascii="Helvetica" w:eastAsia="Times New Roman" w:hAnsi="Helvetica" w:cs="Arial"/>
                <w:i/>
                <w:color w:val="000000"/>
                <w:sz w:val="14"/>
                <w:szCs w:val="14"/>
                <w:lang w:eastAsia="en-GB"/>
              </w:rPr>
            </w:pPr>
          </w:p>
        </w:tc>
        <w:tc>
          <w:tcPr>
            <w:tcW w:w="900" w:type="dxa"/>
            <w:vMerge/>
          </w:tcPr>
          <w:p w14:paraId="0F271275"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1005" w:type="dxa"/>
            <w:noWrap/>
            <w:hideMark/>
          </w:tcPr>
          <w:p w14:paraId="68FBD15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rs5219</w:t>
            </w:r>
          </w:p>
          <w:p w14:paraId="1F9BEC3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Lys23Glu</w:t>
            </w:r>
          </w:p>
        </w:tc>
        <w:tc>
          <w:tcPr>
            <w:tcW w:w="565" w:type="dxa"/>
            <w:noWrap/>
            <w:hideMark/>
          </w:tcPr>
          <w:p w14:paraId="3BC12D5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0.06-0.40</w:t>
            </w:r>
          </w:p>
        </w:tc>
        <w:tc>
          <w:tcPr>
            <w:tcW w:w="540" w:type="dxa"/>
          </w:tcPr>
          <w:p w14:paraId="7CF4D05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0.40</w:t>
            </w:r>
          </w:p>
        </w:tc>
        <w:tc>
          <w:tcPr>
            <w:tcW w:w="720" w:type="dxa"/>
            <w:noWrap/>
            <w:hideMark/>
          </w:tcPr>
          <w:p w14:paraId="56E8CDB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T, C</w:t>
            </w:r>
          </w:p>
        </w:tc>
        <w:tc>
          <w:tcPr>
            <w:tcW w:w="720" w:type="dxa"/>
            <w:noWrap/>
            <w:hideMark/>
          </w:tcPr>
          <w:p w14:paraId="3C284C3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0.056</w:t>
            </w:r>
          </w:p>
        </w:tc>
        <w:tc>
          <w:tcPr>
            <w:tcW w:w="990" w:type="dxa"/>
            <w:noWrap/>
            <w:hideMark/>
          </w:tcPr>
          <w:p w14:paraId="7101451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1.08 </w:t>
            </w:r>
          </w:p>
          <w:p w14:paraId="58C4F63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(1.02-1.14)</w:t>
            </w:r>
          </w:p>
        </w:tc>
        <w:tc>
          <w:tcPr>
            <w:tcW w:w="810" w:type="dxa"/>
            <w:noWrap/>
            <w:hideMark/>
          </w:tcPr>
          <w:p w14:paraId="1725D0D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5.1x10</w:t>
            </w:r>
            <w:r w:rsidRPr="00742872">
              <w:rPr>
                <w:rFonts w:ascii="Helvetica" w:eastAsia="Times New Roman" w:hAnsi="Helvetica" w:cs="Arial"/>
                <w:color w:val="000000"/>
                <w:sz w:val="14"/>
                <w:szCs w:val="14"/>
                <w:vertAlign w:val="superscript"/>
                <w:lang w:eastAsia="en-GB"/>
              </w:rPr>
              <w:t>-9</w:t>
            </w:r>
          </w:p>
        </w:tc>
        <w:tc>
          <w:tcPr>
            <w:tcW w:w="900" w:type="dxa"/>
            <w:noWrap/>
            <w:hideMark/>
          </w:tcPr>
          <w:p w14:paraId="20C927B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6006458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(1.04-1.11)</w:t>
            </w:r>
          </w:p>
        </w:tc>
        <w:tc>
          <w:tcPr>
            <w:tcW w:w="806" w:type="dxa"/>
            <w:noWrap/>
            <w:hideMark/>
          </w:tcPr>
          <w:p w14:paraId="6BA5BA3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9.0x10</w:t>
            </w:r>
            <w:r w:rsidRPr="00742872">
              <w:rPr>
                <w:rFonts w:ascii="Helvetica" w:eastAsia="Times New Roman" w:hAnsi="Helvetica" w:cs="Arial"/>
                <w:color w:val="000000"/>
                <w:sz w:val="14"/>
                <w:szCs w:val="14"/>
                <w:vertAlign w:val="superscript"/>
                <w:lang w:eastAsia="en-GB"/>
              </w:rPr>
              <w:t>-10</w:t>
            </w:r>
          </w:p>
        </w:tc>
        <w:tc>
          <w:tcPr>
            <w:tcW w:w="900" w:type="dxa"/>
            <w:noWrap/>
            <w:hideMark/>
          </w:tcPr>
          <w:p w14:paraId="4FE57A9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319DC08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(1.05-1.10)</w:t>
            </w:r>
          </w:p>
        </w:tc>
      </w:tr>
      <w:tr w:rsidR="00844203" w:rsidRPr="00742872" w14:paraId="060D751D" w14:textId="77777777" w:rsidTr="00C3532F">
        <w:trPr>
          <w:trHeight w:val="85"/>
          <w:jc w:val="center"/>
        </w:trPr>
        <w:tc>
          <w:tcPr>
            <w:tcW w:w="942" w:type="dxa"/>
            <w:vMerge/>
            <w:noWrap/>
            <w:hideMark/>
          </w:tcPr>
          <w:p w14:paraId="72E4A6D9" w14:textId="77777777" w:rsidR="003D47F3" w:rsidRPr="00742872" w:rsidRDefault="003D47F3" w:rsidP="008D4219">
            <w:pPr>
              <w:suppressLineNumbers/>
              <w:rPr>
                <w:rFonts w:ascii="Helvetica" w:eastAsia="Times New Roman" w:hAnsi="Helvetica" w:cs="Arial"/>
                <w:i/>
                <w:color w:val="000000"/>
                <w:sz w:val="14"/>
                <w:szCs w:val="14"/>
                <w:lang w:eastAsia="en-GB"/>
              </w:rPr>
            </w:pPr>
          </w:p>
        </w:tc>
        <w:tc>
          <w:tcPr>
            <w:tcW w:w="900" w:type="dxa"/>
          </w:tcPr>
          <w:p w14:paraId="48E1BEE1"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ABCC8</w:t>
            </w:r>
          </w:p>
        </w:tc>
        <w:tc>
          <w:tcPr>
            <w:tcW w:w="1005" w:type="dxa"/>
            <w:noWrap/>
            <w:hideMark/>
          </w:tcPr>
          <w:p w14:paraId="176494E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rs757110</w:t>
            </w:r>
          </w:p>
          <w:p w14:paraId="08B05F1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Ala1369Ser</w:t>
            </w:r>
          </w:p>
        </w:tc>
        <w:tc>
          <w:tcPr>
            <w:tcW w:w="565" w:type="dxa"/>
            <w:noWrap/>
            <w:hideMark/>
          </w:tcPr>
          <w:p w14:paraId="713CF00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0.06-0.40</w:t>
            </w:r>
          </w:p>
        </w:tc>
        <w:tc>
          <w:tcPr>
            <w:tcW w:w="540" w:type="dxa"/>
          </w:tcPr>
          <w:p w14:paraId="49D08A3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0.40</w:t>
            </w:r>
          </w:p>
        </w:tc>
        <w:tc>
          <w:tcPr>
            <w:tcW w:w="720" w:type="dxa"/>
            <w:noWrap/>
            <w:hideMark/>
          </w:tcPr>
          <w:p w14:paraId="6052513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 A</w:t>
            </w:r>
          </w:p>
        </w:tc>
        <w:tc>
          <w:tcPr>
            <w:tcW w:w="720" w:type="dxa"/>
            <w:noWrap/>
            <w:hideMark/>
          </w:tcPr>
          <w:p w14:paraId="5103906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0.20</w:t>
            </w:r>
          </w:p>
        </w:tc>
        <w:tc>
          <w:tcPr>
            <w:tcW w:w="990" w:type="dxa"/>
            <w:noWrap/>
            <w:hideMark/>
          </w:tcPr>
          <w:p w14:paraId="10C7102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1.06 </w:t>
            </w:r>
          </w:p>
          <w:p w14:paraId="3FC2F75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(1.00-1.12)</w:t>
            </w:r>
          </w:p>
        </w:tc>
        <w:tc>
          <w:tcPr>
            <w:tcW w:w="810" w:type="dxa"/>
            <w:noWrap/>
            <w:hideMark/>
          </w:tcPr>
          <w:p w14:paraId="3596A7C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2.3x10</w:t>
            </w:r>
            <w:r w:rsidRPr="00742872">
              <w:rPr>
                <w:rFonts w:ascii="Helvetica" w:eastAsia="Times New Roman" w:hAnsi="Helvetica" w:cs="Arial"/>
                <w:color w:val="000000"/>
                <w:sz w:val="14"/>
                <w:szCs w:val="14"/>
                <w:vertAlign w:val="superscript"/>
                <w:lang w:eastAsia="en-GB"/>
              </w:rPr>
              <w:t>-8</w:t>
            </w:r>
          </w:p>
        </w:tc>
        <w:tc>
          <w:tcPr>
            <w:tcW w:w="900" w:type="dxa"/>
            <w:noWrap/>
            <w:hideMark/>
          </w:tcPr>
          <w:p w14:paraId="6FAF76D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396E6E5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(1.04-1.11)</w:t>
            </w:r>
          </w:p>
        </w:tc>
        <w:tc>
          <w:tcPr>
            <w:tcW w:w="806" w:type="dxa"/>
            <w:noWrap/>
            <w:hideMark/>
          </w:tcPr>
          <w:p w14:paraId="5C8B086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1.7x10</w:t>
            </w:r>
            <w:r w:rsidRPr="00742872">
              <w:rPr>
                <w:rFonts w:ascii="Helvetica" w:eastAsia="Times New Roman" w:hAnsi="Helvetica" w:cs="Arial"/>
                <w:color w:val="000000"/>
                <w:sz w:val="14"/>
                <w:szCs w:val="14"/>
                <w:vertAlign w:val="superscript"/>
                <w:lang w:eastAsia="en-GB"/>
              </w:rPr>
              <w:t>-8</w:t>
            </w:r>
          </w:p>
        </w:tc>
        <w:tc>
          <w:tcPr>
            <w:tcW w:w="900" w:type="dxa"/>
            <w:noWrap/>
            <w:hideMark/>
          </w:tcPr>
          <w:p w14:paraId="5CCDE4E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61D3666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(1.04-1.10)</w:t>
            </w:r>
          </w:p>
        </w:tc>
      </w:tr>
      <w:tr w:rsidR="003D47F3" w:rsidRPr="00742872" w14:paraId="7182CE92" w14:textId="77777777" w:rsidTr="00C3532F">
        <w:trPr>
          <w:trHeight w:val="85"/>
          <w:jc w:val="center"/>
        </w:trPr>
        <w:tc>
          <w:tcPr>
            <w:tcW w:w="9798" w:type="dxa"/>
            <w:gridSpan w:val="12"/>
            <w:noWrap/>
            <w:vAlign w:val="center"/>
          </w:tcPr>
          <w:p w14:paraId="4D528345" w14:textId="77777777" w:rsidR="003D47F3" w:rsidRPr="00742872" w:rsidRDefault="003D47F3" w:rsidP="008D4219">
            <w:pPr>
              <w:suppressLineNumbers/>
              <w:rPr>
                <w:rFonts w:ascii="Helvetica" w:eastAsia="Times New Roman" w:hAnsi="Helvetica" w:cs="Arial"/>
                <w:sz w:val="14"/>
                <w:szCs w:val="14"/>
                <w:lang w:eastAsia="en-GB"/>
              </w:rPr>
            </w:pPr>
            <w:r w:rsidRPr="00742872">
              <w:rPr>
                <w:rFonts w:ascii="Helvetica" w:hAnsi="Helvetica" w:cs="Arial"/>
                <w:b/>
                <w:sz w:val="14"/>
                <w:szCs w:val="14"/>
              </w:rPr>
              <w:t>Other coding variant associations within established common variant GWAS regions</w:t>
            </w:r>
          </w:p>
        </w:tc>
      </w:tr>
      <w:tr w:rsidR="00844203" w:rsidRPr="00742872" w14:paraId="17923D82" w14:textId="77777777" w:rsidTr="00C3532F">
        <w:trPr>
          <w:trHeight w:hRule="exact" w:val="113"/>
          <w:jc w:val="center"/>
        </w:trPr>
        <w:tc>
          <w:tcPr>
            <w:tcW w:w="942" w:type="dxa"/>
            <w:noWrap/>
          </w:tcPr>
          <w:p w14:paraId="423BB571"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07AC9A61"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03AB250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57B924D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74C6F9A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064B30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02348C9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3501C15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1F63DE1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54BBF8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5600114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BA3020B"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5F60FFC3" w14:textId="77777777" w:rsidTr="00C3532F">
        <w:trPr>
          <w:trHeight w:val="85"/>
          <w:jc w:val="center"/>
        </w:trPr>
        <w:tc>
          <w:tcPr>
            <w:tcW w:w="942" w:type="dxa"/>
            <w:noWrap/>
            <w:hideMark/>
          </w:tcPr>
          <w:p w14:paraId="604E7213"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THADA</w:t>
            </w:r>
          </w:p>
        </w:tc>
        <w:tc>
          <w:tcPr>
            <w:tcW w:w="900" w:type="dxa"/>
          </w:tcPr>
          <w:p w14:paraId="3C7B388A"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THADA</w:t>
            </w:r>
          </w:p>
        </w:tc>
        <w:tc>
          <w:tcPr>
            <w:tcW w:w="1005" w:type="dxa"/>
            <w:noWrap/>
            <w:hideMark/>
          </w:tcPr>
          <w:p w14:paraId="5E34E6B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rs35720761</w:t>
            </w:r>
          </w:p>
          <w:p w14:paraId="2E83D97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Cys1605Tyr</w:t>
            </w:r>
          </w:p>
        </w:tc>
        <w:tc>
          <w:tcPr>
            <w:tcW w:w="565" w:type="dxa"/>
            <w:noWrap/>
            <w:hideMark/>
          </w:tcPr>
          <w:p w14:paraId="133B768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0.85-1.00</w:t>
            </w:r>
          </w:p>
        </w:tc>
        <w:tc>
          <w:tcPr>
            <w:tcW w:w="540" w:type="dxa"/>
          </w:tcPr>
          <w:p w14:paraId="6B3F55B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0.10</w:t>
            </w:r>
          </w:p>
        </w:tc>
        <w:tc>
          <w:tcPr>
            <w:tcW w:w="720" w:type="dxa"/>
            <w:noWrap/>
            <w:hideMark/>
          </w:tcPr>
          <w:p w14:paraId="77C80F3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 T</w:t>
            </w:r>
          </w:p>
        </w:tc>
        <w:tc>
          <w:tcPr>
            <w:tcW w:w="720" w:type="dxa"/>
            <w:noWrap/>
            <w:hideMark/>
          </w:tcPr>
          <w:p w14:paraId="50FBB02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0.0021</w:t>
            </w:r>
          </w:p>
        </w:tc>
        <w:tc>
          <w:tcPr>
            <w:tcW w:w="990" w:type="dxa"/>
            <w:noWrap/>
            <w:hideMark/>
          </w:tcPr>
          <w:p w14:paraId="62A2A56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1.12 </w:t>
            </w:r>
          </w:p>
          <w:p w14:paraId="14B078A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(1.01-1.23)</w:t>
            </w:r>
          </w:p>
        </w:tc>
        <w:tc>
          <w:tcPr>
            <w:tcW w:w="810" w:type="dxa"/>
            <w:noWrap/>
            <w:hideMark/>
          </w:tcPr>
          <w:p w14:paraId="51123BE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3.5x10</w:t>
            </w:r>
            <w:r w:rsidRPr="00742872">
              <w:rPr>
                <w:rFonts w:ascii="Helvetica" w:eastAsia="Times New Roman" w:hAnsi="Helvetica" w:cs="Arial"/>
                <w:color w:val="000000"/>
                <w:sz w:val="14"/>
                <w:szCs w:val="14"/>
                <w:vertAlign w:val="superscript"/>
                <w:lang w:eastAsia="en-GB"/>
              </w:rPr>
              <w:t>-8</w:t>
            </w:r>
          </w:p>
        </w:tc>
        <w:tc>
          <w:tcPr>
            <w:tcW w:w="900" w:type="dxa"/>
            <w:noWrap/>
            <w:hideMark/>
          </w:tcPr>
          <w:p w14:paraId="4391939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1.11 </w:t>
            </w:r>
          </w:p>
          <w:p w14:paraId="42D8E7C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(1.07-1.16)</w:t>
            </w:r>
          </w:p>
        </w:tc>
        <w:tc>
          <w:tcPr>
            <w:tcW w:w="806" w:type="dxa"/>
            <w:noWrap/>
            <w:hideMark/>
          </w:tcPr>
          <w:p w14:paraId="164136F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3.3x10</w:t>
            </w:r>
            <w:r w:rsidRPr="00742872">
              <w:rPr>
                <w:rFonts w:ascii="Helvetica" w:eastAsia="Times New Roman" w:hAnsi="Helvetica" w:cs="Arial"/>
                <w:color w:val="000000"/>
                <w:sz w:val="14"/>
                <w:szCs w:val="14"/>
                <w:vertAlign w:val="superscript"/>
                <w:lang w:eastAsia="en-GB"/>
              </w:rPr>
              <w:t>-10</w:t>
            </w:r>
          </w:p>
        </w:tc>
        <w:tc>
          <w:tcPr>
            <w:tcW w:w="900" w:type="dxa"/>
            <w:noWrap/>
            <w:hideMark/>
          </w:tcPr>
          <w:p w14:paraId="5EE6112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1.12 </w:t>
            </w:r>
          </w:p>
          <w:p w14:paraId="3B2D995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(1.07-1.16)</w:t>
            </w:r>
          </w:p>
        </w:tc>
      </w:tr>
      <w:tr w:rsidR="00844203" w:rsidRPr="00742872" w14:paraId="78BF8194" w14:textId="77777777" w:rsidTr="00C3532F">
        <w:trPr>
          <w:trHeight w:hRule="exact" w:val="113"/>
          <w:jc w:val="center"/>
        </w:trPr>
        <w:tc>
          <w:tcPr>
            <w:tcW w:w="942" w:type="dxa"/>
            <w:noWrap/>
          </w:tcPr>
          <w:p w14:paraId="2740D586"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7D4C4EEA"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737C740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087BDE5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130CEF6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7248B5F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6A7A322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6CE3DA0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7C2F93F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484CFDC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4CB1271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43358F19"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388431BF" w14:textId="77777777" w:rsidTr="00C3532F">
        <w:trPr>
          <w:trHeight w:val="85"/>
          <w:jc w:val="center"/>
        </w:trPr>
        <w:tc>
          <w:tcPr>
            <w:tcW w:w="942" w:type="dxa"/>
            <w:noWrap/>
            <w:hideMark/>
          </w:tcPr>
          <w:p w14:paraId="65DB0040"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COBLL1</w:t>
            </w:r>
          </w:p>
        </w:tc>
        <w:tc>
          <w:tcPr>
            <w:tcW w:w="900" w:type="dxa"/>
          </w:tcPr>
          <w:p w14:paraId="1DA59043"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COBLL1</w:t>
            </w:r>
          </w:p>
        </w:tc>
        <w:tc>
          <w:tcPr>
            <w:tcW w:w="1005" w:type="dxa"/>
            <w:noWrap/>
            <w:hideMark/>
          </w:tcPr>
          <w:p w14:paraId="739C1B3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rs7607980</w:t>
            </w:r>
          </w:p>
          <w:p w14:paraId="46CD657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Asn939Asp</w:t>
            </w:r>
          </w:p>
        </w:tc>
        <w:tc>
          <w:tcPr>
            <w:tcW w:w="565" w:type="dxa"/>
            <w:noWrap/>
            <w:hideMark/>
          </w:tcPr>
          <w:p w14:paraId="50B9BD7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0.84-1.00</w:t>
            </w:r>
          </w:p>
        </w:tc>
        <w:tc>
          <w:tcPr>
            <w:tcW w:w="540" w:type="dxa"/>
          </w:tcPr>
          <w:p w14:paraId="00A6BCD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0.12</w:t>
            </w:r>
          </w:p>
        </w:tc>
        <w:tc>
          <w:tcPr>
            <w:tcW w:w="720" w:type="dxa"/>
            <w:noWrap/>
            <w:hideMark/>
          </w:tcPr>
          <w:p w14:paraId="17A7AE4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T, C</w:t>
            </w:r>
          </w:p>
        </w:tc>
        <w:tc>
          <w:tcPr>
            <w:tcW w:w="720" w:type="dxa"/>
            <w:noWrap/>
            <w:hideMark/>
          </w:tcPr>
          <w:p w14:paraId="16D553F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1.4x10</w:t>
            </w:r>
            <w:r w:rsidRPr="00742872">
              <w:rPr>
                <w:rFonts w:ascii="Helvetica" w:eastAsia="Times New Roman" w:hAnsi="Helvetica" w:cs="Arial"/>
                <w:color w:val="000000"/>
                <w:sz w:val="14"/>
                <w:szCs w:val="14"/>
                <w:vertAlign w:val="superscript"/>
                <w:lang w:eastAsia="en-GB"/>
              </w:rPr>
              <w:t>-5</w:t>
            </w:r>
          </w:p>
        </w:tc>
        <w:tc>
          <w:tcPr>
            <w:tcW w:w="990" w:type="dxa"/>
            <w:noWrap/>
            <w:hideMark/>
          </w:tcPr>
          <w:p w14:paraId="1102702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1.21 </w:t>
            </w:r>
          </w:p>
          <w:p w14:paraId="259636D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(1.11-1.33)</w:t>
            </w:r>
          </w:p>
        </w:tc>
        <w:tc>
          <w:tcPr>
            <w:tcW w:w="810" w:type="dxa"/>
            <w:noWrap/>
            <w:hideMark/>
          </w:tcPr>
          <w:p w14:paraId="0EC2B90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4.7x10</w:t>
            </w:r>
            <w:r w:rsidRPr="00742872">
              <w:rPr>
                <w:rFonts w:ascii="Helvetica" w:eastAsia="Times New Roman" w:hAnsi="Helvetica" w:cs="Arial"/>
                <w:color w:val="000000"/>
                <w:sz w:val="14"/>
                <w:szCs w:val="14"/>
                <w:vertAlign w:val="superscript"/>
                <w:lang w:eastAsia="en-GB"/>
              </w:rPr>
              <w:t>-11</w:t>
            </w:r>
          </w:p>
        </w:tc>
        <w:tc>
          <w:tcPr>
            <w:tcW w:w="900" w:type="dxa"/>
            <w:noWrap/>
            <w:hideMark/>
          </w:tcPr>
          <w:p w14:paraId="5F41E8D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7E8F9D9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(1.10-1.19)</w:t>
            </w:r>
          </w:p>
        </w:tc>
        <w:tc>
          <w:tcPr>
            <w:tcW w:w="806" w:type="dxa"/>
            <w:noWrap/>
            <w:hideMark/>
          </w:tcPr>
          <w:p w14:paraId="669DCC0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8.3x10</w:t>
            </w:r>
            <w:r w:rsidRPr="00742872">
              <w:rPr>
                <w:rFonts w:ascii="Helvetica" w:eastAsia="Times New Roman" w:hAnsi="Helvetica" w:cs="Arial"/>
                <w:color w:val="000000"/>
                <w:sz w:val="14"/>
                <w:szCs w:val="14"/>
                <w:vertAlign w:val="superscript"/>
                <w:lang w:eastAsia="en-GB"/>
              </w:rPr>
              <w:t>-15</w:t>
            </w:r>
          </w:p>
        </w:tc>
        <w:tc>
          <w:tcPr>
            <w:tcW w:w="900" w:type="dxa"/>
            <w:noWrap/>
            <w:hideMark/>
          </w:tcPr>
          <w:p w14:paraId="4EA7F88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1.15 </w:t>
            </w:r>
          </w:p>
          <w:p w14:paraId="1CF6862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(1.11-1.19)</w:t>
            </w:r>
          </w:p>
        </w:tc>
      </w:tr>
      <w:tr w:rsidR="00844203" w:rsidRPr="00742872" w14:paraId="73C640CD" w14:textId="77777777" w:rsidTr="00C3532F">
        <w:trPr>
          <w:trHeight w:hRule="exact" w:val="113"/>
          <w:jc w:val="center"/>
        </w:trPr>
        <w:tc>
          <w:tcPr>
            <w:tcW w:w="942" w:type="dxa"/>
            <w:noWrap/>
          </w:tcPr>
          <w:p w14:paraId="42754819"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285BCD83"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64E7D9A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2D96BFC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0B49024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0AE9195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2B7EC7C6"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39C2B93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7E494FD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D8906E1"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6CD9D7D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7C3AB888"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16BF926A" w14:textId="77777777" w:rsidTr="00C3532F">
        <w:trPr>
          <w:trHeight w:val="85"/>
          <w:jc w:val="center"/>
        </w:trPr>
        <w:tc>
          <w:tcPr>
            <w:tcW w:w="942" w:type="dxa"/>
            <w:vMerge w:val="restart"/>
            <w:noWrap/>
            <w:hideMark/>
          </w:tcPr>
          <w:p w14:paraId="17B0DB02"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WFS1</w:t>
            </w:r>
          </w:p>
        </w:tc>
        <w:tc>
          <w:tcPr>
            <w:tcW w:w="900" w:type="dxa"/>
            <w:vMerge w:val="restart"/>
          </w:tcPr>
          <w:p w14:paraId="76CE89CE"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WFS1</w:t>
            </w:r>
          </w:p>
        </w:tc>
        <w:tc>
          <w:tcPr>
            <w:tcW w:w="1005" w:type="dxa"/>
            <w:noWrap/>
            <w:hideMark/>
          </w:tcPr>
          <w:p w14:paraId="6C8998D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rs1801212</w:t>
            </w:r>
          </w:p>
          <w:p w14:paraId="75BA98B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Val333Ile</w:t>
            </w:r>
          </w:p>
        </w:tc>
        <w:tc>
          <w:tcPr>
            <w:tcW w:w="565" w:type="dxa"/>
            <w:noWrap/>
            <w:hideMark/>
          </w:tcPr>
          <w:p w14:paraId="1281D8D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0.70-1.00</w:t>
            </w:r>
          </w:p>
        </w:tc>
        <w:tc>
          <w:tcPr>
            <w:tcW w:w="540" w:type="dxa"/>
          </w:tcPr>
          <w:p w14:paraId="1A68455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0.30</w:t>
            </w:r>
          </w:p>
        </w:tc>
        <w:tc>
          <w:tcPr>
            <w:tcW w:w="720" w:type="dxa"/>
            <w:noWrap/>
            <w:hideMark/>
          </w:tcPr>
          <w:p w14:paraId="2D37D10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 G</w:t>
            </w:r>
          </w:p>
        </w:tc>
        <w:tc>
          <w:tcPr>
            <w:tcW w:w="720" w:type="dxa"/>
            <w:noWrap/>
            <w:hideMark/>
          </w:tcPr>
          <w:p w14:paraId="515BA20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0.0026</w:t>
            </w:r>
          </w:p>
        </w:tc>
        <w:tc>
          <w:tcPr>
            <w:tcW w:w="990" w:type="dxa"/>
            <w:noWrap/>
            <w:hideMark/>
          </w:tcPr>
          <w:p w14:paraId="4364039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6EEAAD4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(1.06-1.23)</w:t>
            </w:r>
          </w:p>
        </w:tc>
        <w:tc>
          <w:tcPr>
            <w:tcW w:w="810" w:type="dxa"/>
            <w:noWrap/>
            <w:hideMark/>
          </w:tcPr>
          <w:p w14:paraId="3C05FBB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9.3x10</w:t>
            </w:r>
            <w:r w:rsidRPr="00742872">
              <w:rPr>
                <w:rFonts w:ascii="Helvetica" w:eastAsia="Times New Roman" w:hAnsi="Helvetica" w:cs="Arial"/>
                <w:color w:val="000000"/>
                <w:sz w:val="14"/>
                <w:szCs w:val="14"/>
                <w:vertAlign w:val="superscript"/>
                <w:lang w:eastAsia="en-GB"/>
              </w:rPr>
              <w:t>-12</w:t>
            </w:r>
          </w:p>
        </w:tc>
        <w:tc>
          <w:tcPr>
            <w:tcW w:w="900" w:type="dxa"/>
            <w:noWrap/>
            <w:hideMark/>
          </w:tcPr>
          <w:p w14:paraId="4C97938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1.08 </w:t>
            </w:r>
          </w:p>
          <w:p w14:paraId="6E042E6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(1.04-1.12)</w:t>
            </w:r>
          </w:p>
        </w:tc>
        <w:tc>
          <w:tcPr>
            <w:tcW w:w="806" w:type="dxa"/>
            <w:noWrap/>
            <w:hideMark/>
          </w:tcPr>
          <w:p w14:paraId="31764A9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9.0x10</w:t>
            </w:r>
            <w:r w:rsidRPr="00742872">
              <w:rPr>
                <w:rFonts w:ascii="Helvetica" w:eastAsia="Times New Roman" w:hAnsi="Helvetica" w:cs="Arial"/>
                <w:color w:val="000000"/>
                <w:sz w:val="14"/>
                <w:szCs w:val="14"/>
                <w:vertAlign w:val="superscript"/>
                <w:lang w:eastAsia="en-GB"/>
              </w:rPr>
              <w:t>-14</w:t>
            </w:r>
          </w:p>
        </w:tc>
        <w:tc>
          <w:tcPr>
            <w:tcW w:w="900" w:type="dxa"/>
            <w:noWrap/>
            <w:hideMark/>
          </w:tcPr>
          <w:p w14:paraId="22185CD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1.09 </w:t>
            </w:r>
          </w:p>
          <w:p w14:paraId="1BAEAA1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(1.06-1.12)</w:t>
            </w:r>
          </w:p>
        </w:tc>
      </w:tr>
      <w:tr w:rsidR="00844203" w:rsidRPr="00742872" w14:paraId="5BA7C60B" w14:textId="77777777" w:rsidTr="00C3532F">
        <w:trPr>
          <w:trHeight w:val="85"/>
          <w:jc w:val="center"/>
        </w:trPr>
        <w:tc>
          <w:tcPr>
            <w:tcW w:w="942" w:type="dxa"/>
            <w:vMerge/>
            <w:noWrap/>
            <w:hideMark/>
          </w:tcPr>
          <w:p w14:paraId="4E60BB7B"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vMerge/>
          </w:tcPr>
          <w:p w14:paraId="700548C1"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hideMark/>
          </w:tcPr>
          <w:p w14:paraId="15C5039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rs1801214</w:t>
            </w:r>
          </w:p>
          <w:p w14:paraId="422835F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Asn500Asn</w:t>
            </w:r>
          </w:p>
        </w:tc>
        <w:tc>
          <w:tcPr>
            <w:tcW w:w="565" w:type="dxa"/>
            <w:noWrap/>
            <w:hideMark/>
          </w:tcPr>
          <w:p w14:paraId="1BAA0FDB"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0.59-0.96</w:t>
            </w:r>
          </w:p>
        </w:tc>
        <w:tc>
          <w:tcPr>
            <w:tcW w:w="540" w:type="dxa"/>
          </w:tcPr>
          <w:p w14:paraId="662F0BF7"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0.41</w:t>
            </w:r>
          </w:p>
        </w:tc>
        <w:tc>
          <w:tcPr>
            <w:tcW w:w="720" w:type="dxa"/>
            <w:noWrap/>
            <w:hideMark/>
          </w:tcPr>
          <w:p w14:paraId="35EAE08B"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T, C</w:t>
            </w:r>
          </w:p>
        </w:tc>
        <w:tc>
          <w:tcPr>
            <w:tcW w:w="720" w:type="dxa"/>
            <w:noWrap/>
            <w:hideMark/>
          </w:tcPr>
          <w:p w14:paraId="0EB4F7D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0.0019</w:t>
            </w:r>
          </w:p>
        </w:tc>
        <w:tc>
          <w:tcPr>
            <w:tcW w:w="990" w:type="dxa"/>
            <w:noWrap/>
            <w:hideMark/>
          </w:tcPr>
          <w:p w14:paraId="4F9571B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1.08 </w:t>
            </w:r>
          </w:p>
          <w:p w14:paraId="3338353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(1.02-1.15)</w:t>
            </w:r>
          </w:p>
        </w:tc>
        <w:tc>
          <w:tcPr>
            <w:tcW w:w="810" w:type="dxa"/>
            <w:noWrap/>
            <w:hideMark/>
          </w:tcPr>
          <w:p w14:paraId="0E5DB67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2.0x10</w:t>
            </w:r>
            <w:r w:rsidRPr="00742872">
              <w:rPr>
                <w:rFonts w:ascii="Helvetica" w:eastAsia="Times New Roman" w:hAnsi="Helvetica" w:cs="Arial"/>
                <w:sz w:val="14"/>
                <w:szCs w:val="14"/>
                <w:vertAlign w:val="superscript"/>
                <w:lang w:eastAsia="en-GB"/>
              </w:rPr>
              <w:t>-12</w:t>
            </w:r>
          </w:p>
        </w:tc>
        <w:tc>
          <w:tcPr>
            <w:tcW w:w="900" w:type="dxa"/>
            <w:noWrap/>
            <w:hideMark/>
          </w:tcPr>
          <w:p w14:paraId="3C2D3A3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1.08 </w:t>
            </w:r>
          </w:p>
          <w:p w14:paraId="2E1EFAB1"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(1.05-1.11)</w:t>
            </w:r>
          </w:p>
        </w:tc>
        <w:tc>
          <w:tcPr>
            <w:tcW w:w="806" w:type="dxa"/>
            <w:noWrap/>
            <w:hideMark/>
          </w:tcPr>
          <w:p w14:paraId="7584204E"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1.5x10</w:t>
            </w:r>
            <w:r w:rsidRPr="00742872">
              <w:rPr>
                <w:rFonts w:ascii="Helvetica" w:eastAsia="Times New Roman" w:hAnsi="Helvetica" w:cs="Arial"/>
                <w:sz w:val="14"/>
                <w:szCs w:val="14"/>
                <w:vertAlign w:val="superscript"/>
                <w:lang w:eastAsia="en-GB"/>
              </w:rPr>
              <w:t>-14</w:t>
            </w:r>
          </w:p>
        </w:tc>
        <w:tc>
          <w:tcPr>
            <w:tcW w:w="900" w:type="dxa"/>
            <w:noWrap/>
            <w:hideMark/>
          </w:tcPr>
          <w:p w14:paraId="68D83F87"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1.08 </w:t>
            </w:r>
          </w:p>
          <w:p w14:paraId="4B0A0D2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(1.05-1.11)</w:t>
            </w:r>
          </w:p>
        </w:tc>
      </w:tr>
      <w:tr w:rsidR="00844203" w:rsidRPr="00742872" w14:paraId="7A4E3BD8" w14:textId="77777777" w:rsidTr="00C3532F">
        <w:trPr>
          <w:trHeight w:val="85"/>
          <w:jc w:val="center"/>
        </w:trPr>
        <w:tc>
          <w:tcPr>
            <w:tcW w:w="942" w:type="dxa"/>
            <w:vMerge/>
            <w:noWrap/>
            <w:hideMark/>
          </w:tcPr>
          <w:p w14:paraId="4E658044" w14:textId="77777777" w:rsidR="003D47F3" w:rsidRPr="00742872" w:rsidRDefault="003D47F3" w:rsidP="008D4219">
            <w:pPr>
              <w:suppressLineNumbers/>
              <w:rPr>
                <w:rFonts w:ascii="Helvetica" w:eastAsia="Times New Roman" w:hAnsi="Helvetica" w:cs="Arial"/>
                <w:i/>
                <w:color w:val="000000"/>
                <w:sz w:val="14"/>
                <w:szCs w:val="14"/>
                <w:lang w:eastAsia="en-GB"/>
              </w:rPr>
            </w:pPr>
          </w:p>
        </w:tc>
        <w:tc>
          <w:tcPr>
            <w:tcW w:w="900" w:type="dxa"/>
            <w:vMerge/>
          </w:tcPr>
          <w:p w14:paraId="26F69C9A"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1005" w:type="dxa"/>
            <w:noWrap/>
            <w:hideMark/>
          </w:tcPr>
          <w:p w14:paraId="5DE2890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rs734312</w:t>
            </w:r>
          </w:p>
          <w:p w14:paraId="56AEA2A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Arg611His</w:t>
            </w:r>
          </w:p>
        </w:tc>
        <w:tc>
          <w:tcPr>
            <w:tcW w:w="565" w:type="dxa"/>
            <w:noWrap/>
            <w:hideMark/>
          </w:tcPr>
          <w:p w14:paraId="04A3093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0.11-0.85</w:t>
            </w:r>
          </w:p>
        </w:tc>
        <w:tc>
          <w:tcPr>
            <w:tcW w:w="540" w:type="dxa"/>
          </w:tcPr>
          <w:p w14:paraId="7DA4171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0.47</w:t>
            </w:r>
          </w:p>
        </w:tc>
        <w:tc>
          <w:tcPr>
            <w:tcW w:w="720" w:type="dxa"/>
            <w:noWrap/>
            <w:hideMark/>
          </w:tcPr>
          <w:p w14:paraId="1B17482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 G</w:t>
            </w:r>
          </w:p>
        </w:tc>
        <w:tc>
          <w:tcPr>
            <w:tcW w:w="720" w:type="dxa"/>
            <w:noWrap/>
            <w:hideMark/>
          </w:tcPr>
          <w:p w14:paraId="6737651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0.12</w:t>
            </w:r>
          </w:p>
        </w:tc>
        <w:tc>
          <w:tcPr>
            <w:tcW w:w="990" w:type="dxa"/>
            <w:noWrap/>
            <w:hideMark/>
          </w:tcPr>
          <w:p w14:paraId="532F1A2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1.05 </w:t>
            </w:r>
          </w:p>
          <w:p w14:paraId="510AED0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(0.99-1.11)</w:t>
            </w:r>
          </w:p>
        </w:tc>
        <w:tc>
          <w:tcPr>
            <w:tcW w:w="810" w:type="dxa"/>
            <w:noWrap/>
            <w:hideMark/>
          </w:tcPr>
          <w:p w14:paraId="2B33515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1.3x10</w:t>
            </w:r>
            <w:r w:rsidRPr="00742872">
              <w:rPr>
                <w:rFonts w:ascii="Helvetica" w:eastAsia="Times New Roman" w:hAnsi="Helvetica" w:cs="Arial"/>
                <w:color w:val="000000"/>
                <w:sz w:val="14"/>
                <w:szCs w:val="14"/>
                <w:vertAlign w:val="superscript"/>
                <w:lang w:eastAsia="en-GB"/>
              </w:rPr>
              <w:t>-10</w:t>
            </w:r>
          </w:p>
        </w:tc>
        <w:tc>
          <w:tcPr>
            <w:tcW w:w="900" w:type="dxa"/>
            <w:noWrap/>
            <w:hideMark/>
          </w:tcPr>
          <w:p w14:paraId="6AC3B0B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1.07 </w:t>
            </w:r>
          </w:p>
          <w:p w14:paraId="705E8AC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(1.03-1.10)</w:t>
            </w:r>
          </w:p>
        </w:tc>
        <w:tc>
          <w:tcPr>
            <w:tcW w:w="806" w:type="dxa"/>
            <w:noWrap/>
            <w:hideMark/>
          </w:tcPr>
          <w:p w14:paraId="7600017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6.9x10</w:t>
            </w:r>
            <w:r w:rsidRPr="00742872">
              <w:rPr>
                <w:rFonts w:ascii="Helvetica" w:eastAsia="Times New Roman" w:hAnsi="Helvetica" w:cs="Arial"/>
                <w:color w:val="000000"/>
                <w:sz w:val="14"/>
                <w:szCs w:val="14"/>
                <w:vertAlign w:val="superscript"/>
                <w:lang w:eastAsia="en-GB"/>
              </w:rPr>
              <w:t>-11</w:t>
            </w:r>
          </w:p>
        </w:tc>
        <w:tc>
          <w:tcPr>
            <w:tcW w:w="900" w:type="dxa"/>
            <w:noWrap/>
            <w:hideMark/>
          </w:tcPr>
          <w:p w14:paraId="7945ED9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1.06 </w:t>
            </w:r>
          </w:p>
          <w:p w14:paraId="0AB91B0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(1.04-1.09)</w:t>
            </w:r>
          </w:p>
        </w:tc>
      </w:tr>
      <w:tr w:rsidR="00844203" w:rsidRPr="00742872" w14:paraId="2B027103" w14:textId="77777777" w:rsidTr="00C3532F">
        <w:trPr>
          <w:trHeight w:hRule="exact" w:val="113"/>
          <w:jc w:val="center"/>
        </w:trPr>
        <w:tc>
          <w:tcPr>
            <w:tcW w:w="942" w:type="dxa"/>
            <w:noWrap/>
          </w:tcPr>
          <w:p w14:paraId="265AD40B"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0585662B"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69AD2DA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33BC413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581DEE7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0F52E44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7A0CAB2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530F8AFA"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16538A7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1DF4A5F1"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4D8EE1C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7D792161"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4C742D9C" w14:textId="77777777" w:rsidTr="00C3532F">
        <w:trPr>
          <w:trHeight w:val="85"/>
          <w:jc w:val="center"/>
        </w:trPr>
        <w:tc>
          <w:tcPr>
            <w:tcW w:w="942" w:type="dxa"/>
            <w:noWrap/>
            <w:hideMark/>
          </w:tcPr>
          <w:p w14:paraId="17B653CA"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RREB1</w:t>
            </w:r>
          </w:p>
        </w:tc>
        <w:tc>
          <w:tcPr>
            <w:tcW w:w="900" w:type="dxa"/>
          </w:tcPr>
          <w:p w14:paraId="48B91BBD"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RREB1</w:t>
            </w:r>
          </w:p>
        </w:tc>
        <w:tc>
          <w:tcPr>
            <w:tcW w:w="1005" w:type="dxa"/>
            <w:noWrap/>
            <w:hideMark/>
          </w:tcPr>
          <w:p w14:paraId="0069F3B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rs9379084</w:t>
            </w:r>
          </w:p>
          <w:p w14:paraId="7BB73C9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Asp1171Asn</w:t>
            </w:r>
          </w:p>
        </w:tc>
        <w:tc>
          <w:tcPr>
            <w:tcW w:w="565" w:type="dxa"/>
            <w:noWrap/>
            <w:hideMark/>
          </w:tcPr>
          <w:p w14:paraId="3F9D7FB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0.87-0.98</w:t>
            </w:r>
          </w:p>
        </w:tc>
        <w:tc>
          <w:tcPr>
            <w:tcW w:w="540" w:type="dxa"/>
          </w:tcPr>
          <w:p w14:paraId="183A9E7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0.11</w:t>
            </w:r>
          </w:p>
        </w:tc>
        <w:tc>
          <w:tcPr>
            <w:tcW w:w="720" w:type="dxa"/>
            <w:noWrap/>
            <w:hideMark/>
          </w:tcPr>
          <w:p w14:paraId="1BDE6AD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G, A</w:t>
            </w:r>
          </w:p>
        </w:tc>
        <w:tc>
          <w:tcPr>
            <w:tcW w:w="720" w:type="dxa"/>
            <w:noWrap/>
            <w:hideMark/>
          </w:tcPr>
          <w:p w14:paraId="3EB6712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2.2x10</w:t>
            </w:r>
            <w:r w:rsidRPr="00742872">
              <w:rPr>
                <w:rFonts w:ascii="Helvetica" w:eastAsia="Times New Roman" w:hAnsi="Helvetica" w:cs="Arial"/>
                <w:color w:val="000000"/>
                <w:sz w:val="14"/>
                <w:szCs w:val="14"/>
                <w:vertAlign w:val="superscript"/>
                <w:lang w:eastAsia="en-GB"/>
              </w:rPr>
              <w:t>-5</w:t>
            </w:r>
          </w:p>
        </w:tc>
        <w:tc>
          <w:tcPr>
            <w:tcW w:w="990" w:type="dxa"/>
            <w:noWrap/>
            <w:hideMark/>
          </w:tcPr>
          <w:p w14:paraId="781EFED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1.19 </w:t>
            </w:r>
          </w:p>
          <w:p w14:paraId="58226D1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(1.09-1.30)</w:t>
            </w:r>
          </w:p>
        </w:tc>
        <w:tc>
          <w:tcPr>
            <w:tcW w:w="810" w:type="dxa"/>
            <w:noWrap/>
            <w:hideMark/>
          </w:tcPr>
          <w:p w14:paraId="3BC105F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1.1x10</w:t>
            </w:r>
            <w:r w:rsidRPr="00742872">
              <w:rPr>
                <w:rFonts w:ascii="Helvetica" w:eastAsia="Times New Roman" w:hAnsi="Helvetica" w:cs="Arial"/>
                <w:color w:val="000000"/>
                <w:sz w:val="14"/>
                <w:szCs w:val="14"/>
                <w:vertAlign w:val="superscript"/>
                <w:lang w:eastAsia="en-GB"/>
              </w:rPr>
              <w:t>-5</w:t>
            </w:r>
          </w:p>
        </w:tc>
        <w:tc>
          <w:tcPr>
            <w:tcW w:w="900" w:type="dxa"/>
            <w:noWrap/>
            <w:hideMark/>
          </w:tcPr>
          <w:p w14:paraId="770ECE6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1.12 </w:t>
            </w:r>
          </w:p>
          <w:p w14:paraId="0E1191C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(1.06-1.17)</w:t>
            </w:r>
          </w:p>
        </w:tc>
        <w:tc>
          <w:tcPr>
            <w:tcW w:w="806" w:type="dxa"/>
            <w:noWrap/>
            <w:hideMark/>
          </w:tcPr>
          <w:p w14:paraId="5311331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4.0x10</w:t>
            </w:r>
            <w:r w:rsidRPr="00742872">
              <w:rPr>
                <w:rFonts w:ascii="Helvetica" w:eastAsia="Times New Roman" w:hAnsi="Helvetica" w:cs="Arial"/>
                <w:color w:val="000000"/>
                <w:sz w:val="14"/>
                <w:szCs w:val="14"/>
                <w:vertAlign w:val="superscript"/>
                <w:lang w:eastAsia="en-GB"/>
              </w:rPr>
              <w:t>-9</w:t>
            </w:r>
          </w:p>
        </w:tc>
        <w:tc>
          <w:tcPr>
            <w:tcW w:w="900" w:type="dxa"/>
            <w:noWrap/>
            <w:hideMark/>
          </w:tcPr>
          <w:p w14:paraId="55E2BA7F"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1.13 </w:t>
            </w:r>
          </w:p>
          <w:p w14:paraId="7619879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(1.09-1.18)</w:t>
            </w:r>
          </w:p>
        </w:tc>
      </w:tr>
      <w:tr w:rsidR="00844203" w:rsidRPr="00742872" w14:paraId="35BD3041" w14:textId="77777777" w:rsidTr="00C3532F">
        <w:trPr>
          <w:trHeight w:hRule="exact" w:val="113"/>
          <w:jc w:val="center"/>
        </w:trPr>
        <w:tc>
          <w:tcPr>
            <w:tcW w:w="942" w:type="dxa"/>
            <w:noWrap/>
          </w:tcPr>
          <w:p w14:paraId="20068D85"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366FE49C"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7DA1FE79"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4AAC64F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52A9242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3DDBD0C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34E4D3AF"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4999AA4E"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272741F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281B3D9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38175414"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720144E6"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314D63C9" w14:textId="77777777" w:rsidTr="00C3532F">
        <w:trPr>
          <w:trHeight w:val="85"/>
          <w:jc w:val="center"/>
        </w:trPr>
        <w:tc>
          <w:tcPr>
            <w:tcW w:w="942" w:type="dxa"/>
            <w:noWrap/>
            <w:hideMark/>
          </w:tcPr>
          <w:p w14:paraId="35F0FB77" w14:textId="77777777" w:rsidR="003D47F3" w:rsidRPr="00742872" w:rsidRDefault="003D47F3" w:rsidP="008D4219">
            <w:pPr>
              <w:suppressLineNumbers/>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PAX4</w:t>
            </w:r>
          </w:p>
        </w:tc>
        <w:tc>
          <w:tcPr>
            <w:tcW w:w="900" w:type="dxa"/>
          </w:tcPr>
          <w:p w14:paraId="78EBD380" w14:textId="77777777" w:rsidR="003D47F3" w:rsidRPr="00742872" w:rsidRDefault="003D47F3" w:rsidP="008D4219">
            <w:pPr>
              <w:suppressLineNumbers/>
              <w:jc w:val="center"/>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PAX4</w:t>
            </w:r>
          </w:p>
        </w:tc>
        <w:tc>
          <w:tcPr>
            <w:tcW w:w="1005" w:type="dxa"/>
            <w:noWrap/>
            <w:hideMark/>
          </w:tcPr>
          <w:p w14:paraId="0A1DDC7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rs2233580</w:t>
            </w:r>
          </w:p>
          <w:p w14:paraId="369EE08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Arg192His</w:t>
            </w:r>
          </w:p>
        </w:tc>
        <w:tc>
          <w:tcPr>
            <w:tcW w:w="565" w:type="dxa"/>
            <w:noWrap/>
            <w:hideMark/>
          </w:tcPr>
          <w:p w14:paraId="0817553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0.00-0.10</w:t>
            </w:r>
          </w:p>
        </w:tc>
        <w:tc>
          <w:tcPr>
            <w:tcW w:w="540" w:type="dxa"/>
          </w:tcPr>
          <w:p w14:paraId="022DA44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w:t>
            </w:r>
          </w:p>
        </w:tc>
        <w:tc>
          <w:tcPr>
            <w:tcW w:w="720" w:type="dxa"/>
            <w:noWrap/>
            <w:hideMark/>
          </w:tcPr>
          <w:p w14:paraId="2C033A11"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T, C</w:t>
            </w:r>
          </w:p>
        </w:tc>
        <w:tc>
          <w:tcPr>
            <w:tcW w:w="720" w:type="dxa"/>
            <w:noWrap/>
            <w:hideMark/>
          </w:tcPr>
          <w:p w14:paraId="12D7599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9.3x10</w:t>
            </w:r>
            <w:r w:rsidRPr="00742872">
              <w:rPr>
                <w:rFonts w:ascii="Helvetica" w:eastAsia="Times New Roman" w:hAnsi="Helvetica" w:cs="Arial"/>
                <w:sz w:val="14"/>
                <w:szCs w:val="14"/>
                <w:vertAlign w:val="superscript"/>
                <w:lang w:eastAsia="en-GB"/>
              </w:rPr>
              <w:t>-9</w:t>
            </w:r>
          </w:p>
        </w:tc>
        <w:tc>
          <w:tcPr>
            <w:tcW w:w="990" w:type="dxa"/>
            <w:noWrap/>
            <w:hideMark/>
          </w:tcPr>
          <w:p w14:paraId="6A950EA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1.79 </w:t>
            </w:r>
          </w:p>
          <w:p w14:paraId="735F44B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(1.47-2.19)</w:t>
            </w:r>
          </w:p>
        </w:tc>
        <w:tc>
          <w:tcPr>
            <w:tcW w:w="810" w:type="dxa"/>
            <w:noWrap/>
            <w:hideMark/>
          </w:tcPr>
          <w:p w14:paraId="28DB7DC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NA</w:t>
            </w:r>
          </w:p>
        </w:tc>
        <w:tc>
          <w:tcPr>
            <w:tcW w:w="900" w:type="dxa"/>
            <w:noWrap/>
            <w:hideMark/>
          </w:tcPr>
          <w:p w14:paraId="0775847B"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NA</w:t>
            </w:r>
          </w:p>
        </w:tc>
        <w:tc>
          <w:tcPr>
            <w:tcW w:w="806" w:type="dxa"/>
            <w:noWrap/>
            <w:hideMark/>
          </w:tcPr>
          <w:p w14:paraId="42680AD8"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9.3x10</w:t>
            </w:r>
            <w:r w:rsidRPr="00742872">
              <w:rPr>
                <w:rFonts w:ascii="Helvetica" w:eastAsia="Times New Roman" w:hAnsi="Helvetica" w:cs="Arial"/>
                <w:sz w:val="14"/>
                <w:szCs w:val="14"/>
                <w:vertAlign w:val="superscript"/>
                <w:lang w:eastAsia="en-GB"/>
              </w:rPr>
              <w:t>-9</w:t>
            </w:r>
          </w:p>
        </w:tc>
        <w:tc>
          <w:tcPr>
            <w:tcW w:w="900" w:type="dxa"/>
            <w:noWrap/>
            <w:hideMark/>
          </w:tcPr>
          <w:p w14:paraId="2C74E81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1.79 </w:t>
            </w:r>
          </w:p>
          <w:p w14:paraId="1BF8C29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(1.47-2.19)</w:t>
            </w:r>
          </w:p>
        </w:tc>
      </w:tr>
      <w:tr w:rsidR="00844203" w:rsidRPr="00742872" w14:paraId="29D02BA0" w14:textId="77777777" w:rsidTr="00C3532F">
        <w:trPr>
          <w:trHeight w:hRule="exact" w:val="113"/>
          <w:jc w:val="center"/>
        </w:trPr>
        <w:tc>
          <w:tcPr>
            <w:tcW w:w="942" w:type="dxa"/>
            <w:noWrap/>
          </w:tcPr>
          <w:p w14:paraId="00F9DC75"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0C8B1E18"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500E2AE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4A91B1E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5261FCE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430D11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2FD118C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03B1169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3BBD49F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67CB8D20"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06F2034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0D73AD68"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71180A19" w14:textId="77777777" w:rsidTr="00C3532F">
        <w:trPr>
          <w:trHeight w:val="85"/>
          <w:jc w:val="center"/>
        </w:trPr>
        <w:tc>
          <w:tcPr>
            <w:tcW w:w="942" w:type="dxa"/>
            <w:noWrap/>
            <w:hideMark/>
          </w:tcPr>
          <w:p w14:paraId="32265F7C" w14:textId="77777777" w:rsidR="003D47F3" w:rsidRPr="00742872" w:rsidRDefault="003D47F3" w:rsidP="008D4219">
            <w:pPr>
              <w:suppressLineNumbers/>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GPSM1*</w:t>
            </w:r>
          </w:p>
        </w:tc>
        <w:tc>
          <w:tcPr>
            <w:tcW w:w="900" w:type="dxa"/>
          </w:tcPr>
          <w:p w14:paraId="0529E108" w14:textId="77777777" w:rsidR="003D47F3" w:rsidRPr="00742872" w:rsidRDefault="003D47F3" w:rsidP="008D4219">
            <w:pPr>
              <w:suppressLineNumbers/>
              <w:jc w:val="center"/>
              <w:rPr>
                <w:rFonts w:ascii="Helvetica" w:eastAsia="Times New Roman" w:hAnsi="Helvetica" w:cs="Arial"/>
                <w:i/>
                <w:sz w:val="14"/>
                <w:szCs w:val="14"/>
                <w:lang w:eastAsia="en-GB"/>
              </w:rPr>
            </w:pPr>
            <w:r w:rsidRPr="00742872">
              <w:rPr>
                <w:rFonts w:ascii="Helvetica" w:eastAsia="Times New Roman" w:hAnsi="Helvetica" w:cs="Arial"/>
                <w:i/>
                <w:sz w:val="14"/>
                <w:szCs w:val="14"/>
                <w:lang w:eastAsia="en-GB"/>
              </w:rPr>
              <w:t>GPSM1*</w:t>
            </w:r>
          </w:p>
        </w:tc>
        <w:tc>
          <w:tcPr>
            <w:tcW w:w="1005" w:type="dxa"/>
            <w:noWrap/>
            <w:hideMark/>
          </w:tcPr>
          <w:p w14:paraId="32AAA03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rs60980157</w:t>
            </w:r>
          </w:p>
          <w:p w14:paraId="56D1FDB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Ser391Leu</w:t>
            </w:r>
          </w:p>
        </w:tc>
        <w:tc>
          <w:tcPr>
            <w:tcW w:w="565" w:type="dxa"/>
            <w:noWrap/>
            <w:hideMark/>
          </w:tcPr>
          <w:p w14:paraId="50FECF6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0.26</w:t>
            </w:r>
          </w:p>
        </w:tc>
        <w:tc>
          <w:tcPr>
            <w:tcW w:w="540" w:type="dxa"/>
          </w:tcPr>
          <w:p w14:paraId="5A67D3F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0.26</w:t>
            </w:r>
          </w:p>
        </w:tc>
        <w:tc>
          <w:tcPr>
            <w:tcW w:w="720" w:type="dxa"/>
            <w:noWrap/>
            <w:hideMark/>
          </w:tcPr>
          <w:p w14:paraId="5C3CCA35"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C, T</w:t>
            </w:r>
          </w:p>
        </w:tc>
        <w:tc>
          <w:tcPr>
            <w:tcW w:w="720" w:type="dxa"/>
            <w:noWrap/>
            <w:hideMark/>
          </w:tcPr>
          <w:p w14:paraId="232634A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NA</w:t>
            </w:r>
          </w:p>
        </w:tc>
        <w:tc>
          <w:tcPr>
            <w:tcW w:w="990" w:type="dxa"/>
            <w:noWrap/>
            <w:hideMark/>
          </w:tcPr>
          <w:p w14:paraId="0BBF1655"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NA</w:t>
            </w:r>
          </w:p>
        </w:tc>
        <w:tc>
          <w:tcPr>
            <w:tcW w:w="810" w:type="dxa"/>
            <w:noWrap/>
            <w:hideMark/>
          </w:tcPr>
          <w:p w14:paraId="3CC873A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1.7x0</w:t>
            </w:r>
            <w:r w:rsidRPr="00742872">
              <w:rPr>
                <w:rFonts w:ascii="Helvetica" w:eastAsia="Times New Roman" w:hAnsi="Helvetica" w:cs="Arial"/>
                <w:sz w:val="14"/>
                <w:szCs w:val="14"/>
                <w:vertAlign w:val="superscript"/>
                <w:lang w:eastAsia="en-GB"/>
              </w:rPr>
              <w:t>-9</w:t>
            </w:r>
          </w:p>
        </w:tc>
        <w:tc>
          <w:tcPr>
            <w:tcW w:w="900" w:type="dxa"/>
            <w:noWrap/>
            <w:hideMark/>
          </w:tcPr>
          <w:p w14:paraId="710A818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1.09 </w:t>
            </w:r>
          </w:p>
          <w:p w14:paraId="3B18BF9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(1.06-1.12)</w:t>
            </w:r>
          </w:p>
        </w:tc>
        <w:tc>
          <w:tcPr>
            <w:tcW w:w="806" w:type="dxa"/>
            <w:noWrap/>
            <w:hideMark/>
          </w:tcPr>
          <w:p w14:paraId="3F79B9C6"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1.7x10</w:t>
            </w:r>
            <w:r w:rsidRPr="00742872">
              <w:rPr>
                <w:rFonts w:ascii="Helvetica" w:eastAsia="Times New Roman" w:hAnsi="Helvetica" w:cs="Arial"/>
                <w:sz w:val="14"/>
                <w:szCs w:val="14"/>
                <w:vertAlign w:val="superscript"/>
                <w:lang w:eastAsia="en-GB"/>
              </w:rPr>
              <w:t>-9</w:t>
            </w:r>
          </w:p>
        </w:tc>
        <w:tc>
          <w:tcPr>
            <w:tcW w:w="900" w:type="dxa"/>
            <w:noWrap/>
            <w:hideMark/>
          </w:tcPr>
          <w:p w14:paraId="3BD8BF31"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1.09 </w:t>
            </w:r>
          </w:p>
          <w:p w14:paraId="052B819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(1.06-1.12)</w:t>
            </w:r>
          </w:p>
        </w:tc>
      </w:tr>
      <w:tr w:rsidR="00844203" w:rsidRPr="00742872" w14:paraId="3A167D4F" w14:textId="77777777" w:rsidTr="00C3532F">
        <w:trPr>
          <w:trHeight w:hRule="exact" w:val="113"/>
          <w:jc w:val="center"/>
        </w:trPr>
        <w:tc>
          <w:tcPr>
            <w:tcW w:w="942" w:type="dxa"/>
            <w:noWrap/>
          </w:tcPr>
          <w:p w14:paraId="42484569"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699BAF60"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14A3D4B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6C25087C"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63C3753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5C753FC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91BE1D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5DB3282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3D184B7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6813F24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6041F2F8"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5D12ECE2"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4EB01E4C" w14:textId="77777777" w:rsidTr="00C3532F">
        <w:trPr>
          <w:trHeight w:val="85"/>
          <w:jc w:val="center"/>
        </w:trPr>
        <w:tc>
          <w:tcPr>
            <w:tcW w:w="942" w:type="dxa"/>
            <w:noWrap/>
            <w:hideMark/>
          </w:tcPr>
          <w:p w14:paraId="0BD2060F"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CILP2</w:t>
            </w:r>
          </w:p>
        </w:tc>
        <w:tc>
          <w:tcPr>
            <w:tcW w:w="900" w:type="dxa"/>
          </w:tcPr>
          <w:p w14:paraId="133F366F"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TM6SF2</w:t>
            </w:r>
          </w:p>
        </w:tc>
        <w:tc>
          <w:tcPr>
            <w:tcW w:w="1005" w:type="dxa"/>
            <w:noWrap/>
            <w:hideMark/>
          </w:tcPr>
          <w:p w14:paraId="7B17F0A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rs58542926</w:t>
            </w:r>
          </w:p>
          <w:p w14:paraId="6078169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Glu167Lys</w:t>
            </w:r>
          </w:p>
        </w:tc>
        <w:tc>
          <w:tcPr>
            <w:tcW w:w="565" w:type="dxa"/>
            <w:noWrap/>
            <w:hideMark/>
          </w:tcPr>
          <w:p w14:paraId="7A06F26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0.03-0.10</w:t>
            </w:r>
          </w:p>
        </w:tc>
        <w:tc>
          <w:tcPr>
            <w:tcW w:w="540" w:type="dxa"/>
          </w:tcPr>
          <w:p w14:paraId="778EFE1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0.082</w:t>
            </w:r>
          </w:p>
        </w:tc>
        <w:tc>
          <w:tcPr>
            <w:tcW w:w="720" w:type="dxa"/>
            <w:noWrap/>
            <w:hideMark/>
          </w:tcPr>
          <w:p w14:paraId="43B67EB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T, C</w:t>
            </w:r>
          </w:p>
        </w:tc>
        <w:tc>
          <w:tcPr>
            <w:tcW w:w="720" w:type="dxa"/>
            <w:noWrap/>
            <w:hideMark/>
          </w:tcPr>
          <w:p w14:paraId="4B27FB8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0.00015</w:t>
            </w:r>
          </w:p>
        </w:tc>
        <w:tc>
          <w:tcPr>
            <w:tcW w:w="990" w:type="dxa"/>
            <w:noWrap/>
            <w:hideMark/>
          </w:tcPr>
          <w:p w14:paraId="57E9946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1.22 </w:t>
            </w:r>
          </w:p>
          <w:p w14:paraId="36F01BC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(1.10-1.36)</w:t>
            </w:r>
          </w:p>
        </w:tc>
        <w:tc>
          <w:tcPr>
            <w:tcW w:w="810" w:type="dxa"/>
            <w:noWrap/>
            <w:hideMark/>
          </w:tcPr>
          <w:p w14:paraId="34655BC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1.9x10</w:t>
            </w:r>
            <w:r w:rsidRPr="00742872">
              <w:rPr>
                <w:rFonts w:ascii="Helvetica" w:eastAsia="Times New Roman" w:hAnsi="Helvetica" w:cs="Arial"/>
                <w:color w:val="000000"/>
                <w:sz w:val="14"/>
                <w:szCs w:val="14"/>
                <w:vertAlign w:val="superscript"/>
                <w:lang w:eastAsia="en-GB"/>
              </w:rPr>
              <w:t>-7</w:t>
            </w:r>
          </w:p>
        </w:tc>
        <w:tc>
          <w:tcPr>
            <w:tcW w:w="900" w:type="dxa"/>
            <w:noWrap/>
            <w:hideMark/>
          </w:tcPr>
          <w:p w14:paraId="2F7EE8F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1.13 </w:t>
            </w:r>
          </w:p>
          <w:p w14:paraId="32BD09E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(1.08-1.18)</w:t>
            </w:r>
          </w:p>
        </w:tc>
        <w:tc>
          <w:tcPr>
            <w:tcW w:w="806" w:type="dxa"/>
            <w:noWrap/>
            <w:hideMark/>
          </w:tcPr>
          <w:p w14:paraId="1930B9A8"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3.2x10</w:t>
            </w:r>
            <w:r w:rsidRPr="00742872">
              <w:rPr>
                <w:rFonts w:ascii="Helvetica" w:eastAsia="Times New Roman" w:hAnsi="Helvetica" w:cs="Arial"/>
                <w:color w:val="000000"/>
                <w:sz w:val="14"/>
                <w:szCs w:val="14"/>
                <w:vertAlign w:val="superscript"/>
                <w:lang w:eastAsia="en-GB"/>
              </w:rPr>
              <w:t>-10</w:t>
            </w:r>
          </w:p>
        </w:tc>
        <w:tc>
          <w:tcPr>
            <w:tcW w:w="900" w:type="dxa"/>
            <w:noWrap/>
            <w:hideMark/>
          </w:tcPr>
          <w:p w14:paraId="7D4F2F5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61D8A147"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(1.10-1.19)</w:t>
            </w:r>
          </w:p>
        </w:tc>
      </w:tr>
      <w:tr w:rsidR="003D47F3" w:rsidRPr="00742872" w14:paraId="3DD4D406" w14:textId="77777777" w:rsidTr="00C3532F">
        <w:trPr>
          <w:trHeight w:val="85"/>
          <w:jc w:val="center"/>
        </w:trPr>
        <w:tc>
          <w:tcPr>
            <w:tcW w:w="9798" w:type="dxa"/>
            <w:gridSpan w:val="12"/>
            <w:noWrap/>
            <w:vAlign w:val="center"/>
          </w:tcPr>
          <w:p w14:paraId="55872CF7" w14:textId="77777777" w:rsidR="003D47F3" w:rsidRPr="00742872" w:rsidRDefault="003D47F3" w:rsidP="008D4219">
            <w:pPr>
              <w:suppressLineNumbers/>
              <w:rPr>
                <w:rFonts w:ascii="Helvetica" w:eastAsia="Times New Roman" w:hAnsi="Helvetica" w:cs="Arial"/>
                <w:sz w:val="14"/>
                <w:szCs w:val="14"/>
                <w:lang w:eastAsia="en-GB"/>
              </w:rPr>
            </w:pPr>
            <w:r w:rsidRPr="00742872">
              <w:rPr>
                <w:rFonts w:ascii="Helvetica" w:hAnsi="Helvetica" w:cs="Arial"/>
                <w:b/>
                <w:sz w:val="14"/>
                <w:szCs w:val="14"/>
              </w:rPr>
              <w:t>Coding variant associations outside established common variant GWAS regions</w:t>
            </w:r>
          </w:p>
        </w:tc>
      </w:tr>
      <w:tr w:rsidR="00844203" w:rsidRPr="00742872" w14:paraId="32FC9E1E" w14:textId="77777777" w:rsidTr="00C3532F">
        <w:trPr>
          <w:trHeight w:hRule="exact" w:val="113"/>
          <w:jc w:val="center"/>
        </w:trPr>
        <w:tc>
          <w:tcPr>
            <w:tcW w:w="942" w:type="dxa"/>
            <w:noWrap/>
          </w:tcPr>
          <w:p w14:paraId="28D6D148" w14:textId="77777777" w:rsidR="003D47F3" w:rsidRPr="00742872" w:rsidRDefault="003D47F3" w:rsidP="008D4219">
            <w:pPr>
              <w:suppressLineNumbers/>
              <w:rPr>
                <w:rFonts w:ascii="Helvetica" w:eastAsia="Times New Roman" w:hAnsi="Helvetica" w:cs="Arial"/>
                <w:i/>
                <w:sz w:val="14"/>
                <w:szCs w:val="14"/>
                <w:lang w:eastAsia="en-GB"/>
              </w:rPr>
            </w:pPr>
          </w:p>
        </w:tc>
        <w:tc>
          <w:tcPr>
            <w:tcW w:w="900" w:type="dxa"/>
          </w:tcPr>
          <w:p w14:paraId="54278E99" w14:textId="77777777" w:rsidR="003D47F3" w:rsidRPr="00742872" w:rsidRDefault="003D47F3" w:rsidP="008D4219">
            <w:pPr>
              <w:suppressLineNumbers/>
              <w:jc w:val="center"/>
              <w:rPr>
                <w:rFonts w:ascii="Helvetica" w:eastAsia="Times New Roman" w:hAnsi="Helvetica" w:cs="Arial"/>
                <w:i/>
                <w:sz w:val="14"/>
                <w:szCs w:val="14"/>
                <w:lang w:eastAsia="en-GB"/>
              </w:rPr>
            </w:pPr>
          </w:p>
        </w:tc>
        <w:tc>
          <w:tcPr>
            <w:tcW w:w="1005" w:type="dxa"/>
            <w:noWrap/>
          </w:tcPr>
          <w:p w14:paraId="0C965C73"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65" w:type="dxa"/>
            <w:noWrap/>
          </w:tcPr>
          <w:p w14:paraId="7F656B95"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540" w:type="dxa"/>
          </w:tcPr>
          <w:p w14:paraId="70DD421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733D5C12"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720" w:type="dxa"/>
            <w:noWrap/>
          </w:tcPr>
          <w:p w14:paraId="1402182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90" w:type="dxa"/>
            <w:noWrap/>
          </w:tcPr>
          <w:p w14:paraId="2F653C27"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10" w:type="dxa"/>
            <w:noWrap/>
          </w:tcPr>
          <w:p w14:paraId="59C16F8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6CE11D5B"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806" w:type="dxa"/>
            <w:noWrap/>
          </w:tcPr>
          <w:p w14:paraId="1330218D" w14:textId="77777777" w:rsidR="003D47F3" w:rsidRPr="00742872" w:rsidRDefault="003D47F3" w:rsidP="008D4219">
            <w:pPr>
              <w:suppressLineNumbers/>
              <w:jc w:val="center"/>
              <w:rPr>
                <w:rFonts w:ascii="Helvetica" w:eastAsia="Times New Roman" w:hAnsi="Helvetica" w:cs="Arial"/>
                <w:sz w:val="14"/>
                <w:szCs w:val="14"/>
                <w:lang w:eastAsia="en-GB"/>
              </w:rPr>
            </w:pPr>
          </w:p>
        </w:tc>
        <w:tc>
          <w:tcPr>
            <w:tcW w:w="900" w:type="dxa"/>
            <w:noWrap/>
          </w:tcPr>
          <w:p w14:paraId="3883CA82" w14:textId="77777777" w:rsidR="003D47F3" w:rsidRPr="00742872" w:rsidRDefault="003D47F3" w:rsidP="008D4219">
            <w:pPr>
              <w:suppressLineNumbers/>
              <w:jc w:val="center"/>
              <w:rPr>
                <w:rFonts w:ascii="Helvetica" w:eastAsia="Times New Roman" w:hAnsi="Helvetica" w:cs="Arial"/>
                <w:sz w:val="14"/>
                <w:szCs w:val="14"/>
                <w:lang w:eastAsia="en-GB"/>
              </w:rPr>
            </w:pPr>
          </w:p>
        </w:tc>
      </w:tr>
      <w:tr w:rsidR="00844203" w:rsidRPr="00742872" w14:paraId="737E086C" w14:textId="77777777" w:rsidTr="00C3532F">
        <w:trPr>
          <w:trHeight w:val="85"/>
          <w:jc w:val="center"/>
        </w:trPr>
        <w:tc>
          <w:tcPr>
            <w:tcW w:w="942" w:type="dxa"/>
            <w:vMerge w:val="restart"/>
            <w:noWrap/>
            <w:hideMark/>
          </w:tcPr>
          <w:p w14:paraId="204AA3EA"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MTMR3/</w:t>
            </w:r>
          </w:p>
          <w:p w14:paraId="6A7F18A1" w14:textId="77777777" w:rsidR="003D47F3" w:rsidRPr="00742872" w:rsidRDefault="003D47F3" w:rsidP="008D4219">
            <w:pPr>
              <w:suppressLineNumbers/>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ASCC2</w:t>
            </w:r>
          </w:p>
        </w:tc>
        <w:tc>
          <w:tcPr>
            <w:tcW w:w="900" w:type="dxa"/>
          </w:tcPr>
          <w:p w14:paraId="28E0C36A"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MTMR3</w:t>
            </w:r>
          </w:p>
        </w:tc>
        <w:tc>
          <w:tcPr>
            <w:tcW w:w="1005" w:type="dxa"/>
            <w:noWrap/>
            <w:hideMark/>
          </w:tcPr>
          <w:p w14:paraId="51B574B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rs41278853</w:t>
            </w:r>
          </w:p>
          <w:p w14:paraId="394AE3E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Asn960Ser</w:t>
            </w:r>
          </w:p>
        </w:tc>
        <w:tc>
          <w:tcPr>
            <w:tcW w:w="565" w:type="dxa"/>
            <w:noWrap/>
            <w:hideMark/>
          </w:tcPr>
          <w:p w14:paraId="0915C57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0.92-1.00</w:t>
            </w:r>
          </w:p>
        </w:tc>
        <w:tc>
          <w:tcPr>
            <w:tcW w:w="540" w:type="dxa"/>
          </w:tcPr>
          <w:p w14:paraId="2345816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0.083</w:t>
            </w:r>
          </w:p>
        </w:tc>
        <w:tc>
          <w:tcPr>
            <w:tcW w:w="720" w:type="dxa"/>
            <w:noWrap/>
            <w:hideMark/>
          </w:tcPr>
          <w:p w14:paraId="3C82537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A, G</w:t>
            </w:r>
          </w:p>
        </w:tc>
        <w:tc>
          <w:tcPr>
            <w:tcW w:w="720" w:type="dxa"/>
            <w:noWrap/>
            <w:hideMark/>
          </w:tcPr>
          <w:p w14:paraId="6EC7D5AA"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9.2x10</w:t>
            </w:r>
            <w:r w:rsidRPr="00742872">
              <w:rPr>
                <w:rFonts w:ascii="Helvetica" w:eastAsia="Times New Roman" w:hAnsi="Helvetica" w:cs="Arial"/>
                <w:color w:val="000000"/>
                <w:sz w:val="14"/>
                <w:szCs w:val="14"/>
                <w:vertAlign w:val="superscript"/>
                <w:lang w:eastAsia="en-GB"/>
              </w:rPr>
              <w:t>-5</w:t>
            </w:r>
          </w:p>
        </w:tc>
        <w:tc>
          <w:tcPr>
            <w:tcW w:w="990" w:type="dxa"/>
            <w:noWrap/>
            <w:hideMark/>
          </w:tcPr>
          <w:p w14:paraId="035CBCC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1.26 </w:t>
            </w:r>
          </w:p>
          <w:p w14:paraId="17C2752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(1.12-1.42)</w:t>
            </w:r>
          </w:p>
        </w:tc>
        <w:tc>
          <w:tcPr>
            <w:tcW w:w="810" w:type="dxa"/>
            <w:noWrap/>
            <w:hideMark/>
          </w:tcPr>
          <w:p w14:paraId="1A15641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3.2x10</w:t>
            </w:r>
            <w:r w:rsidRPr="00742872">
              <w:rPr>
                <w:rFonts w:ascii="Helvetica" w:eastAsia="Times New Roman" w:hAnsi="Helvetica" w:cs="Arial"/>
                <w:color w:val="000000"/>
                <w:sz w:val="14"/>
                <w:szCs w:val="14"/>
                <w:vertAlign w:val="superscript"/>
                <w:lang w:eastAsia="en-GB"/>
              </w:rPr>
              <w:t>-6</w:t>
            </w:r>
          </w:p>
        </w:tc>
        <w:tc>
          <w:tcPr>
            <w:tcW w:w="900" w:type="dxa"/>
            <w:noWrap/>
            <w:hideMark/>
          </w:tcPr>
          <w:p w14:paraId="41AD70B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1.12 </w:t>
            </w:r>
          </w:p>
          <w:p w14:paraId="35C901D4"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(1.07-1.17)</w:t>
            </w:r>
          </w:p>
        </w:tc>
        <w:tc>
          <w:tcPr>
            <w:tcW w:w="806" w:type="dxa"/>
            <w:noWrap/>
            <w:hideMark/>
          </w:tcPr>
          <w:p w14:paraId="7B57FF7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5.6x10</w:t>
            </w:r>
            <w:r w:rsidRPr="00742872">
              <w:rPr>
                <w:rFonts w:ascii="Helvetica" w:eastAsia="Times New Roman" w:hAnsi="Helvetica" w:cs="Arial"/>
                <w:color w:val="000000"/>
                <w:sz w:val="14"/>
                <w:szCs w:val="14"/>
                <w:vertAlign w:val="superscript"/>
                <w:lang w:eastAsia="en-GB"/>
              </w:rPr>
              <w:t>-9</w:t>
            </w:r>
          </w:p>
        </w:tc>
        <w:tc>
          <w:tcPr>
            <w:tcW w:w="900" w:type="dxa"/>
            <w:noWrap/>
            <w:hideMark/>
          </w:tcPr>
          <w:p w14:paraId="79EFCC05"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1.14 </w:t>
            </w:r>
          </w:p>
          <w:p w14:paraId="7F72D5B9"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(1.09-1.19)</w:t>
            </w:r>
          </w:p>
        </w:tc>
      </w:tr>
      <w:tr w:rsidR="00844203" w:rsidRPr="00742872" w14:paraId="34201AAB" w14:textId="77777777" w:rsidTr="00C3532F">
        <w:trPr>
          <w:trHeight w:val="85"/>
          <w:jc w:val="center"/>
        </w:trPr>
        <w:tc>
          <w:tcPr>
            <w:tcW w:w="942" w:type="dxa"/>
            <w:vMerge/>
            <w:noWrap/>
            <w:hideMark/>
          </w:tcPr>
          <w:p w14:paraId="45161EEE"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900" w:type="dxa"/>
            <w:vMerge w:val="restart"/>
          </w:tcPr>
          <w:p w14:paraId="7CAD6880"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r w:rsidRPr="00742872">
              <w:rPr>
                <w:rFonts w:ascii="Helvetica" w:eastAsia="Times New Roman" w:hAnsi="Helvetica" w:cs="Arial"/>
                <w:i/>
                <w:color w:val="000000"/>
                <w:sz w:val="14"/>
                <w:szCs w:val="14"/>
                <w:lang w:eastAsia="en-GB"/>
              </w:rPr>
              <w:t>ASCC2</w:t>
            </w:r>
          </w:p>
        </w:tc>
        <w:tc>
          <w:tcPr>
            <w:tcW w:w="1005" w:type="dxa"/>
            <w:noWrap/>
            <w:hideMark/>
          </w:tcPr>
          <w:p w14:paraId="238EE0C0"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rs11549795</w:t>
            </w:r>
          </w:p>
          <w:p w14:paraId="3B50EF1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Val123Ile</w:t>
            </w:r>
          </w:p>
        </w:tc>
        <w:tc>
          <w:tcPr>
            <w:tcW w:w="565" w:type="dxa"/>
            <w:noWrap/>
            <w:hideMark/>
          </w:tcPr>
          <w:p w14:paraId="2AF1B1F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0.92-1.00</w:t>
            </w:r>
          </w:p>
        </w:tc>
        <w:tc>
          <w:tcPr>
            <w:tcW w:w="540" w:type="dxa"/>
          </w:tcPr>
          <w:p w14:paraId="1545B57D"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0.083</w:t>
            </w:r>
          </w:p>
        </w:tc>
        <w:tc>
          <w:tcPr>
            <w:tcW w:w="720" w:type="dxa"/>
            <w:noWrap/>
            <w:hideMark/>
          </w:tcPr>
          <w:p w14:paraId="2E5044F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C, T</w:t>
            </w:r>
          </w:p>
        </w:tc>
        <w:tc>
          <w:tcPr>
            <w:tcW w:w="720" w:type="dxa"/>
            <w:noWrap/>
            <w:hideMark/>
          </w:tcPr>
          <w:p w14:paraId="5871A4C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0.00040</w:t>
            </w:r>
          </w:p>
        </w:tc>
        <w:tc>
          <w:tcPr>
            <w:tcW w:w="990" w:type="dxa"/>
            <w:noWrap/>
            <w:hideMark/>
          </w:tcPr>
          <w:p w14:paraId="1ACBF862"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1.23 </w:t>
            </w:r>
          </w:p>
          <w:p w14:paraId="1E048C03"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(1.10-1.38)</w:t>
            </w:r>
          </w:p>
        </w:tc>
        <w:tc>
          <w:tcPr>
            <w:tcW w:w="810" w:type="dxa"/>
            <w:noWrap/>
            <w:hideMark/>
          </w:tcPr>
          <w:p w14:paraId="2F7C22B6"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2.0x10</w:t>
            </w:r>
            <w:r w:rsidRPr="00742872">
              <w:rPr>
                <w:rFonts w:ascii="Helvetica" w:eastAsia="Times New Roman" w:hAnsi="Helvetica" w:cs="Arial"/>
                <w:color w:val="000000"/>
                <w:sz w:val="14"/>
                <w:szCs w:val="14"/>
                <w:vertAlign w:val="superscript"/>
                <w:lang w:eastAsia="en-GB"/>
              </w:rPr>
              <w:t>-5</w:t>
            </w:r>
          </w:p>
        </w:tc>
        <w:tc>
          <w:tcPr>
            <w:tcW w:w="900" w:type="dxa"/>
            <w:noWrap/>
            <w:hideMark/>
          </w:tcPr>
          <w:p w14:paraId="484C6EDE"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1.11 </w:t>
            </w:r>
          </w:p>
          <w:p w14:paraId="374610D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(1.06-1.16)</w:t>
            </w:r>
          </w:p>
        </w:tc>
        <w:tc>
          <w:tcPr>
            <w:tcW w:w="806" w:type="dxa"/>
            <w:noWrap/>
            <w:hideMark/>
          </w:tcPr>
          <w:p w14:paraId="15FFF76C"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1.0x10</w:t>
            </w:r>
            <w:r w:rsidRPr="00742872">
              <w:rPr>
                <w:rFonts w:ascii="Helvetica" w:eastAsia="Times New Roman" w:hAnsi="Helvetica" w:cs="Arial"/>
                <w:color w:val="000000"/>
                <w:sz w:val="14"/>
                <w:szCs w:val="14"/>
                <w:vertAlign w:val="superscript"/>
                <w:lang w:eastAsia="en-GB"/>
              </w:rPr>
              <w:t>-7</w:t>
            </w:r>
          </w:p>
        </w:tc>
        <w:tc>
          <w:tcPr>
            <w:tcW w:w="900" w:type="dxa"/>
            <w:noWrap/>
            <w:hideMark/>
          </w:tcPr>
          <w:p w14:paraId="17C3A761"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 xml:space="preserve">1.13 </w:t>
            </w:r>
          </w:p>
          <w:p w14:paraId="47F8F01B" w14:textId="77777777" w:rsidR="003D47F3" w:rsidRPr="00742872" w:rsidRDefault="003D47F3" w:rsidP="008D4219">
            <w:pPr>
              <w:suppressLineNumbers/>
              <w:jc w:val="center"/>
              <w:rPr>
                <w:rFonts w:ascii="Helvetica" w:eastAsia="Times New Roman" w:hAnsi="Helvetica" w:cs="Arial"/>
                <w:color w:val="000000"/>
                <w:sz w:val="14"/>
                <w:szCs w:val="14"/>
                <w:lang w:eastAsia="en-GB"/>
              </w:rPr>
            </w:pPr>
            <w:r w:rsidRPr="00742872">
              <w:rPr>
                <w:rFonts w:ascii="Helvetica" w:eastAsia="Times New Roman" w:hAnsi="Helvetica" w:cs="Arial"/>
                <w:color w:val="000000"/>
                <w:sz w:val="14"/>
                <w:szCs w:val="14"/>
                <w:lang w:eastAsia="en-GB"/>
              </w:rPr>
              <w:t>(1.08-1.18)</w:t>
            </w:r>
          </w:p>
        </w:tc>
      </w:tr>
      <w:tr w:rsidR="00844203" w:rsidRPr="00742872" w14:paraId="16D554BF" w14:textId="77777777" w:rsidTr="00C3532F">
        <w:trPr>
          <w:trHeight w:val="85"/>
          <w:jc w:val="center"/>
        </w:trPr>
        <w:tc>
          <w:tcPr>
            <w:tcW w:w="942" w:type="dxa"/>
            <w:vMerge/>
            <w:noWrap/>
            <w:hideMark/>
          </w:tcPr>
          <w:p w14:paraId="4EABEA50"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900" w:type="dxa"/>
            <w:vMerge/>
          </w:tcPr>
          <w:p w14:paraId="3448D0E3"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1005" w:type="dxa"/>
            <w:noWrap/>
            <w:hideMark/>
          </w:tcPr>
          <w:p w14:paraId="6882556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rs28265</w:t>
            </w:r>
          </w:p>
          <w:p w14:paraId="6B1422F1"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Asp407His</w:t>
            </w:r>
          </w:p>
        </w:tc>
        <w:tc>
          <w:tcPr>
            <w:tcW w:w="565" w:type="dxa"/>
            <w:noWrap/>
            <w:hideMark/>
          </w:tcPr>
          <w:p w14:paraId="7E8D6A6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0.92-1.00</w:t>
            </w:r>
          </w:p>
        </w:tc>
        <w:tc>
          <w:tcPr>
            <w:tcW w:w="540" w:type="dxa"/>
          </w:tcPr>
          <w:p w14:paraId="12384FE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0.083</w:t>
            </w:r>
          </w:p>
        </w:tc>
        <w:tc>
          <w:tcPr>
            <w:tcW w:w="720" w:type="dxa"/>
            <w:noWrap/>
            <w:hideMark/>
          </w:tcPr>
          <w:p w14:paraId="155D4FD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C, G</w:t>
            </w:r>
          </w:p>
        </w:tc>
        <w:tc>
          <w:tcPr>
            <w:tcW w:w="720" w:type="dxa"/>
            <w:noWrap/>
            <w:hideMark/>
          </w:tcPr>
          <w:p w14:paraId="37CBE00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0.00050</w:t>
            </w:r>
          </w:p>
        </w:tc>
        <w:tc>
          <w:tcPr>
            <w:tcW w:w="990" w:type="dxa"/>
            <w:noWrap/>
            <w:hideMark/>
          </w:tcPr>
          <w:p w14:paraId="235EB4AE"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1.21 </w:t>
            </w:r>
          </w:p>
          <w:p w14:paraId="034630E9"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(1.08-1.36)</w:t>
            </w:r>
          </w:p>
        </w:tc>
        <w:tc>
          <w:tcPr>
            <w:tcW w:w="810" w:type="dxa"/>
            <w:noWrap/>
            <w:hideMark/>
          </w:tcPr>
          <w:p w14:paraId="36CF08E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1.9x10</w:t>
            </w:r>
            <w:r w:rsidRPr="00742872">
              <w:rPr>
                <w:rFonts w:ascii="Helvetica" w:eastAsia="Times New Roman" w:hAnsi="Helvetica" w:cs="Arial"/>
                <w:sz w:val="14"/>
                <w:szCs w:val="14"/>
                <w:vertAlign w:val="superscript"/>
                <w:lang w:eastAsia="en-GB"/>
              </w:rPr>
              <w:t>-5</w:t>
            </w:r>
          </w:p>
        </w:tc>
        <w:tc>
          <w:tcPr>
            <w:tcW w:w="900" w:type="dxa"/>
            <w:noWrap/>
            <w:hideMark/>
          </w:tcPr>
          <w:p w14:paraId="3F9455F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1.11 </w:t>
            </w:r>
          </w:p>
          <w:p w14:paraId="38B3A8D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(1.06-1.16)</w:t>
            </w:r>
          </w:p>
        </w:tc>
        <w:tc>
          <w:tcPr>
            <w:tcW w:w="806" w:type="dxa"/>
            <w:noWrap/>
            <w:hideMark/>
          </w:tcPr>
          <w:p w14:paraId="5F62444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1.1x 10</w:t>
            </w:r>
            <w:r w:rsidRPr="00742872">
              <w:rPr>
                <w:rFonts w:ascii="Helvetica" w:eastAsia="Times New Roman" w:hAnsi="Helvetica" w:cs="Arial"/>
                <w:sz w:val="14"/>
                <w:szCs w:val="14"/>
                <w:vertAlign w:val="superscript"/>
                <w:lang w:eastAsia="en-GB"/>
              </w:rPr>
              <w:t>-7</w:t>
            </w:r>
          </w:p>
        </w:tc>
        <w:tc>
          <w:tcPr>
            <w:tcW w:w="900" w:type="dxa"/>
            <w:noWrap/>
            <w:hideMark/>
          </w:tcPr>
          <w:p w14:paraId="57E3679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1.12 </w:t>
            </w:r>
          </w:p>
          <w:p w14:paraId="4A0AAE81"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(1.08-1.17)</w:t>
            </w:r>
          </w:p>
        </w:tc>
      </w:tr>
      <w:tr w:rsidR="00844203" w:rsidRPr="00742872" w14:paraId="0D00BED2" w14:textId="77777777" w:rsidTr="00C3532F">
        <w:trPr>
          <w:trHeight w:val="85"/>
          <w:jc w:val="center"/>
        </w:trPr>
        <w:tc>
          <w:tcPr>
            <w:tcW w:w="942" w:type="dxa"/>
            <w:vMerge/>
            <w:noWrap/>
          </w:tcPr>
          <w:p w14:paraId="1120DA9D"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900" w:type="dxa"/>
            <w:vMerge/>
          </w:tcPr>
          <w:p w14:paraId="346F677E" w14:textId="77777777" w:rsidR="003D47F3" w:rsidRPr="00742872" w:rsidRDefault="003D47F3" w:rsidP="008D4219">
            <w:pPr>
              <w:suppressLineNumbers/>
              <w:jc w:val="center"/>
              <w:rPr>
                <w:rFonts w:ascii="Helvetica" w:eastAsia="Times New Roman" w:hAnsi="Helvetica" w:cs="Arial"/>
                <w:i/>
                <w:color w:val="000000"/>
                <w:sz w:val="14"/>
                <w:szCs w:val="14"/>
                <w:lang w:eastAsia="en-GB"/>
              </w:rPr>
            </w:pPr>
          </w:p>
        </w:tc>
        <w:tc>
          <w:tcPr>
            <w:tcW w:w="1005" w:type="dxa"/>
            <w:noWrap/>
          </w:tcPr>
          <w:p w14:paraId="30E217EE"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rs36571</w:t>
            </w:r>
          </w:p>
          <w:p w14:paraId="6CBCC00D"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Pro423Ser</w:t>
            </w:r>
          </w:p>
        </w:tc>
        <w:tc>
          <w:tcPr>
            <w:tcW w:w="565" w:type="dxa"/>
            <w:noWrap/>
          </w:tcPr>
          <w:p w14:paraId="2020B49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0.92-1.00</w:t>
            </w:r>
          </w:p>
        </w:tc>
        <w:tc>
          <w:tcPr>
            <w:tcW w:w="540" w:type="dxa"/>
          </w:tcPr>
          <w:p w14:paraId="21BC3D00"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0.083</w:t>
            </w:r>
          </w:p>
        </w:tc>
        <w:tc>
          <w:tcPr>
            <w:tcW w:w="720" w:type="dxa"/>
            <w:noWrap/>
          </w:tcPr>
          <w:p w14:paraId="4D7CFB6C"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G, A</w:t>
            </w:r>
          </w:p>
        </w:tc>
        <w:tc>
          <w:tcPr>
            <w:tcW w:w="720" w:type="dxa"/>
            <w:noWrap/>
          </w:tcPr>
          <w:p w14:paraId="4EC6309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0.0023</w:t>
            </w:r>
          </w:p>
        </w:tc>
        <w:tc>
          <w:tcPr>
            <w:tcW w:w="990" w:type="dxa"/>
            <w:noWrap/>
          </w:tcPr>
          <w:p w14:paraId="24428F82"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1.23 </w:t>
            </w:r>
          </w:p>
          <w:p w14:paraId="28883DBA"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(1.08-1.40)</w:t>
            </w:r>
          </w:p>
        </w:tc>
        <w:tc>
          <w:tcPr>
            <w:tcW w:w="810" w:type="dxa"/>
            <w:noWrap/>
          </w:tcPr>
          <w:p w14:paraId="0DB4D7B3"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2.0x10</w:t>
            </w:r>
            <w:r w:rsidRPr="00742872">
              <w:rPr>
                <w:rFonts w:ascii="Helvetica" w:eastAsia="Times New Roman" w:hAnsi="Helvetica" w:cs="Arial"/>
                <w:sz w:val="14"/>
                <w:szCs w:val="14"/>
                <w:vertAlign w:val="superscript"/>
                <w:lang w:eastAsia="en-GB"/>
              </w:rPr>
              <w:t>-5</w:t>
            </w:r>
          </w:p>
        </w:tc>
        <w:tc>
          <w:tcPr>
            <w:tcW w:w="900" w:type="dxa"/>
            <w:noWrap/>
          </w:tcPr>
          <w:p w14:paraId="6DC39A4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1.11 </w:t>
            </w:r>
          </w:p>
          <w:p w14:paraId="0403AFF4"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(1.06-1.16)</w:t>
            </w:r>
          </w:p>
        </w:tc>
        <w:tc>
          <w:tcPr>
            <w:tcW w:w="806" w:type="dxa"/>
            <w:noWrap/>
          </w:tcPr>
          <w:p w14:paraId="1C81E2C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3.0x10</w:t>
            </w:r>
            <w:r w:rsidRPr="00742872">
              <w:rPr>
                <w:rFonts w:ascii="Helvetica" w:eastAsia="Times New Roman" w:hAnsi="Helvetica" w:cs="Arial"/>
                <w:sz w:val="14"/>
                <w:szCs w:val="14"/>
                <w:vertAlign w:val="superscript"/>
                <w:lang w:eastAsia="en-GB"/>
              </w:rPr>
              <w:t>-7</w:t>
            </w:r>
          </w:p>
        </w:tc>
        <w:tc>
          <w:tcPr>
            <w:tcW w:w="900" w:type="dxa"/>
            <w:noWrap/>
          </w:tcPr>
          <w:p w14:paraId="3DE6D765"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 xml:space="preserve">1.12 </w:t>
            </w:r>
          </w:p>
          <w:p w14:paraId="5BE2205F" w14:textId="77777777" w:rsidR="003D47F3" w:rsidRPr="00742872" w:rsidRDefault="003D47F3" w:rsidP="008D4219">
            <w:pPr>
              <w:suppressLineNumbers/>
              <w:jc w:val="center"/>
              <w:rPr>
                <w:rFonts w:ascii="Helvetica" w:eastAsia="Times New Roman" w:hAnsi="Helvetica" w:cs="Arial"/>
                <w:sz w:val="14"/>
                <w:szCs w:val="14"/>
                <w:lang w:eastAsia="en-GB"/>
              </w:rPr>
            </w:pPr>
            <w:r w:rsidRPr="00742872">
              <w:rPr>
                <w:rFonts w:ascii="Helvetica" w:eastAsia="Times New Roman" w:hAnsi="Helvetica" w:cs="Arial"/>
                <w:sz w:val="14"/>
                <w:szCs w:val="14"/>
                <w:lang w:eastAsia="en-GB"/>
              </w:rPr>
              <w:t>(1.08-1.17)</w:t>
            </w:r>
          </w:p>
        </w:tc>
      </w:tr>
    </w:tbl>
    <w:p w14:paraId="70A53DC0" w14:textId="77777777" w:rsidR="003D47F3" w:rsidRPr="00742872" w:rsidRDefault="003D47F3" w:rsidP="008D4219">
      <w:pPr>
        <w:pStyle w:val="NoSpacing"/>
        <w:suppressLineNumbers/>
        <w:rPr>
          <w:rFonts w:ascii="Helvetica" w:hAnsi="Helvetica" w:cstheme="minorHAnsi"/>
          <w:i w:val="0"/>
          <w:sz w:val="16"/>
          <w:szCs w:val="16"/>
        </w:rPr>
      </w:pPr>
    </w:p>
    <w:p w14:paraId="0E3EE930" w14:textId="77777777" w:rsidR="003D47F3" w:rsidRDefault="003D47F3" w:rsidP="008D4219">
      <w:pPr>
        <w:widowControl/>
        <w:suppressLineNumbers/>
        <w:spacing w:after="160" w:line="259" w:lineRule="auto"/>
        <w:rPr>
          <w:rFonts w:eastAsiaTheme="minorEastAsia" w:cs="Helvetica"/>
          <w:b/>
          <w:szCs w:val="24"/>
        </w:rPr>
      </w:pPr>
      <w:r>
        <w:rPr>
          <w:rFonts w:eastAsiaTheme="minorEastAsia" w:cs="Helvetica"/>
          <w:b/>
          <w:szCs w:val="24"/>
        </w:rPr>
        <w:br w:type="page"/>
      </w:r>
    </w:p>
    <w:p w14:paraId="1E84826C" w14:textId="77777777" w:rsidR="003647DD" w:rsidRPr="003D47F3" w:rsidRDefault="003D47F3" w:rsidP="008D4219">
      <w:pPr>
        <w:widowControl/>
        <w:suppressLineNumbers/>
        <w:autoSpaceDE w:val="0"/>
        <w:autoSpaceDN w:val="0"/>
        <w:adjustRightInd w:val="0"/>
        <w:spacing w:line="384" w:lineRule="auto"/>
        <w:rPr>
          <w:rFonts w:ascii="Helvetica" w:hAnsi="Helvetica" w:cs="Arial"/>
          <w:b/>
          <w:sz w:val="14"/>
          <w:szCs w:val="14"/>
        </w:rPr>
      </w:pPr>
      <w:r w:rsidRPr="003D47F3">
        <w:rPr>
          <w:rFonts w:eastAsiaTheme="minorEastAsia" w:cs="Helvetica"/>
          <w:b/>
          <w:szCs w:val="24"/>
        </w:rPr>
        <w:t>Table 1 | Nonsynonymous coding variants achieving genome-wide significance.</w:t>
      </w:r>
      <w:r w:rsidRPr="003D47F3">
        <w:rPr>
          <w:rFonts w:eastAsiaTheme="minorEastAsia" w:cs="Helvetica"/>
          <w:szCs w:val="24"/>
        </w:rPr>
        <w:t xml:space="preserve"> These loci were identified through single-variant analyses of exome sequence data in 6,504 cases and 6,436 controls and exome-array in 28,305 cases and 51,549 controls. RAF: Risk allele frequency. Eur MAF: Minor allele frequency in Europeans. OR: odds-ratio. CI: confidence interval. N: Total number of individuals analysed. N: Total number of individuals analysed. Genome</w:t>
      </w:r>
      <w:r w:rsidR="005F4776">
        <w:rPr>
          <w:rFonts w:eastAsiaTheme="minorEastAsia" w:cs="Helvetica"/>
          <w:szCs w:val="24"/>
        </w:rPr>
        <w:t xml:space="preserve">-wide significance defined as </w:t>
      </w:r>
      <w:r w:rsidR="005F4776" w:rsidRPr="005F4776">
        <w:rPr>
          <w:rFonts w:eastAsiaTheme="minorEastAsia" w:cs="Helvetica"/>
          <w:i/>
          <w:szCs w:val="24"/>
        </w:rPr>
        <w:t>p</w:t>
      </w:r>
      <w:r w:rsidRPr="003D47F3">
        <w:rPr>
          <w:rFonts w:eastAsiaTheme="minorEastAsia" w:cs="Helvetica"/>
          <w:szCs w:val="24"/>
        </w:rPr>
        <w:t xml:space="preserve"> &lt; 5x10</w:t>
      </w:r>
      <w:r w:rsidRPr="004E43E5">
        <w:rPr>
          <w:rFonts w:eastAsiaTheme="minorEastAsia" w:cs="Helvetica"/>
          <w:szCs w:val="24"/>
          <w:vertAlign w:val="superscript"/>
        </w:rPr>
        <w:t>-8</w:t>
      </w:r>
      <w:r w:rsidRPr="003D47F3">
        <w:rPr>
          <w:rFonts w:eastAsiaTheme="minorEastAsia" w:cs="Helvetica"/>
          <w:szCs w:val="24"/>
        </w:rPr>
        <w:t>. *</w:t>
      </w:r>
      <w:r w:rsidRPr="005274C5">
        <w:rPr>
          <w:rFonts w:eastAsiaTheme="minorEastAsia" w:cs="Helvetica"/>
          <w:i/>
          <w:szCs w:val="24"/>
        </w:rPr>
        <w:t>GPSM1</w:t>
      </w:r>
      <w:r w:rsidRPr="003D47F3">
        <w:rPr>
          <w:rFonts w:eastAsiaTheme="minorEastAsia" w:cs="Helvetica"/>
          <w:szCs w:val="24"/>
        </w:rPr>
        <w:t xml:space="preserve"> variant failed quality control in exome sequence: association p-values derive only from exome-array analysis. The synonymous variant Thr515Thr (rs55834942) in </w:t>
      </w:r>
      <w:r w:rsidRPr="005274C5">
        <w:rPr>
          <w:rFonts w:eastAsiaTheme="minorEastAsia" w:cs="Helvetica"/>
          <w:i/>
          <w:szCs w:val="24"/>
        </w:rPr>
        <w:t>HNF1A</w:t>
      </w:r>
      <w:r w:rsidRPr="003D47F3">
        <w:rPr>
          <w:rFonts w:eastAsiaTheme="minorEastAsia" w:cs="Helvetica"/>
          <w:szCs w:val="24"/>
        </w:rPr>
        <w:t xml:space="preserve"> also reached genome-wide significance (</w:t>
      </w:r>
      <w:r w:rsidRPr="005F4776">
        <w:rPr>
          <w:rFonts w:eastAsiaTheme="minorEastAsia" w:cs="Helvetica"/>
          <w:i/>
          <w:szCs w:val="24"/>
        </w:rPr>
        <w:t>p</w:t>
      </w:r>
      <w:r w:rsidRPr="003D47F3">
        <w:rPr>
          <w:rFonts w:eastAsiaTheme="minorEastAsia" w:cs="Helvetica"/>
          <w:szCs w:val="24"/>
        </w:rPr>
        <w:t>=1.0x10</w:t>
      </w:r>
      <w:r w:rsidRPr="004E43E5">
        <w:rPr>
          <w:rFonts w:eastAsiaTheme="minorEastAsia" w:cs="Helvetica"/>
          <w:sz w:val="24"/>
          <w:szCs w:val="24"/>
          <w:vertAlign w:val="superscript"/>
        </w:rPr>
        <w:t>-8</w:t>
      </w:r>
      <w:r w:rsidR="004E43E5">
        <w:rPr>
          <w:rFonts w:eastAsiaTheme="minorEastAsia" w:cs="Helvetica"/>
          <w:szCs w:val="24"/>
        </w:rPr>
        <w:t xml:space="preserve">) in the combined analysis. </w:t>
      </w:r>
      <w:r w:rsidRPr="003D47F3">
        <w:rPr>
          <w:rFonts w:eastAsiaTheme="minorEastAsia" w:cs="Helvetica"/>
          <w:szCs w:val="24"/>
        </w:rPr>
        <w:t>Alleles are aligned to the forward strand of NCBI Build 37 and represented as risk and other allele.</w:t>
      </w:r>
      <w:r w:rsidR="003647DD" w:rsidRPr="009F5258">
        <w:br w:type="page"/>
      </w:r>
    </w:p>
    <w:p w14:paraId="5C8C349C" w14:textId="77777777" w:rsidR="003647DD" w:rsidRPr="009F5258" w:rsidRDefault="003647DD" w:rsidP="008D4219">
      <w:pPr>
        <w:widowControl/>
        <w:suppressLineNumbers/>
        <w:spacing w:line="384" w:lineRule="auto"/>
        <w:rPr>
          <w:b/>
        </w:rPr>
      </w:pPr>
      <w:r w:rsidRPr="009F5258">
        <w:rPr>
          <w:b/>
        </w:rPr>
        <w:t>FIGURE LEGENDS</w:t>
      </w:r>
    </w:p>
    <w:p w14:paraId="09CB3A8A" w14:textId="77777777" w:rsidR="003647DD" w:rsidRPr="009F5258" w:rsidRDefault="003647DD" w:rsidP="008D4219">
      <w:pPr>
        <w:widowControl/>
        <w:suppressLineNumbers/>
        <w:spacing w:line="384" w:lineRule="auto"/>
        <w:rPr>
          <w:b/>
        </w:rPr>
      </w:pPr>
    </w:p>
    <w:p w14:paraId="549168E5" w14:textId="77777777" w:rsidR="007A0D99" w:rsidRPr="009F5258" w:rsidRDefault="007A0D99" w:rsidP="008D4219">
      <w:pPr>
        <w:widowControl/>
        <w:suppressLineNumbers/>
        <w:autoSpaceDE w:val="0"/>
        <w:autoSpaceDN w:val="0"/>
        <w:adjustRightInd w:val="0"/>
        <w:spacing w:line="384" w:lineRule="auto"/>
        <w:rPr>
          <w:rFonts w:eastAsiaTheme="minorEastAsia" w:cs="Helvetica-Bold"/>
          <w:b/>
          <w:bCs/>
          <w:szCs w:val="24"/>
        </w:rPr>
      </w:pPr>
      <w:r w:rsidRPr="009F5258">
        <w:rPr>
          <w:rFonts w:eastAsiaTheme="minorEastAsia" w:cs="Helvetica-Bold"/>
          <w:b/>
          <w:bCs/>
          <w:szCs w:val="24"/>
        </w:rPr>
        <w:t>Figure</w:t>
      </w:r>
      <w:r w:rsidR="00C47F81">
        <w:rPr>
          <w:rFonts w:eastAsiaTheme="minorEastAsia" w:cs="Helvetica-Bold"/>
          <w:b/>
          <w:bCs/>
          <w:szCs w:val="24"/>
        </w:rPr>
        <w:t xml:space="preserve"> 1 | Ascertainment of variants </w:t>
      </w:r>
      <w:r w:rsidRPr="009F5258">
        <w:rPr>
          <w:rFonts w:eastAsiaTheme="minorEastAsia" w:cs="Helvetica-Bold"/>
          <w:b/>
          <w:bCs/>
          <w:szCs w:val="24"/>
        </w:rPr>
        <w:t>and single-variant results.</w:t>
      </w:r>
    </w:p>
    <w:p w14:paraId="6971EBD6" w14:textId="77777777" w:rsidR="007A0D99" w:rsidRPr="009F5258" w:rsidRDefault="007A0D99" w:rsidP="008D4219">
      <w:pPr>
        <w:widowControl/>
        <w:suppressLineNumbers/>
        <w:autoSpaceDE w:val="0"/>
        <w:autoSpaceDN w:val="0"/>
        <w:adjustRightInd w:val="0"/>
        <w:spacing w:line="384" w:lineRule="auto"/>
        <w:rPr>
          <w:rFonts w:eastAsiaTheme="minorEastAsia" w:cs="Helvetica"/>
          <w:szCs w:val="24"/>
        </w:rPr>
      </w:pPr>
      <w:r w:rsidRPr="009F5258">
        <w:rPr>
          <w:rFonts w:eastAsiaTheme="minorEastAsia" w:cs="Helvetica-Bold"/>
          <w:b/>
          <w:bCs/>
          <w:szCs w:val="24"/>
        </w:rPr>
        <w:t>a</w:t>
      </w:r>
      <w:r w:rsidRPr="009F5258">
        <w:rPr>
          <w:rFonts w:eastAsiaTheme="minorEastAsia" w:cs="Helvetica"/>
          <w:szCs w:val="24"/>
        </w:rPr>
        <w:t xml:space="preserve">, Sensitivity of low-coverage genome sequence data to detect SNVs in the deep exome sequence data, relative to other variant catalogs. Points represent results for a specific minor allele count. All results assume OR=1 for all variants, </w:t>
      </w:r>
      <w:r w:rsidR="00663F04">
        <w:rPr>
          <w:rFonts w:eastAsiaTheme="minorEastAsia" w:cs="Helvetica"/>
          <w:szCs w:val="24"/>
        </w:rPr>
        <w:t xml:space="preserve">unless </w:t>
      </w:r>
      <w:r w:rsidRPr="009F5258">
        <w:rPr>
          <w:rFonts w:eastAsiaTheme="minorEastAsia" w:cs="Helvetica"/>
          <w:szCs w:val="24"/>
        </w:rPr>
        <w:t xml:space="preserve">stated otherwise. Manhattan plots of single-variant association analyses for: </w:t>
      </w:r>
      <w:r w:rsidRPr="009F5258">
        <w:rPr>
          <w:rFonts w:eastAsiaTheme="minorEastAsia" w:cs="Helvetica-Bold"/>
          <w:b/>
          <w:bCs/>
          <w:szCs w:val="24"/>
        </w:rPr>
        <w:t>b</w:t>
      </w:r>
      <w:r w:rsidRPr="009F5258">
        <w:rPr>
          <w:rFonts w:eastAsiaTheme="minorEastAsia" w:cs="Helvetica"/>
          <w:szCs w:val="24"/>
        </w:rPr>
        <w:t xml:space="preserve">, sequence data alone (1,326 cases and 1,331 controls) and </w:t>
      </w:r>
      <w:r w:rsidRPr="009F5258">
        <w:rPr>
          <w:rFonts w:eastAsiaTheme="minorEastAsia" w:cs="Helvetica-Bold"/>
          <w:b/>
          <w:bCs/>
          <w:szCs w:val="24"/>
        </w:rPr>
        <w:t>c</w:t>
      </w:r>
      <w:r w:rsidRPr="009F5258">
        <w:rPr>
          <w:rFonts w:eastAsiaTheme="minorEastAsia" w:cs="Helvetica"/>
          <w:szCs w:val="24"/>
        </w:rPr>
        <w:t>, meta-analysis of sequence and imputed data (total of 14,297 cases and 32,774 controls).</w:t>
      </w:r>
    </w:p>
    <w:p w14:paraId="527157FE" w14:textId="77777777" w:rsidR="003647DD" w:rsidRPr="009F5258" w:rsidRDefault="003647DD" w:rsidP="008D4219">
      <w:pPr>
        <w:widowControl/>
        <w:suppressLineNumbers/>
        <w:spacing w:line="384" w:lineRule="auto"/>
        <w:rPr>
          <w:b/>
        </w:rPr>
      </w:pPr>
    </w:p>
    <w:p w14:paraId="614990A6" w14:textId="3149BF26" w:rsidR="007A0D99" w:rsidRPr="009F5258" w:rsidRDefault="007A0D99" w:rsidP="00E142C2">
      <w:pPr>
        <w:widowControl/>
        <w:suppressLineNumbers/>
        <w:autoSpaceDE w:val="0"/>
        <w:autoSpaceDN w:val="0"/>
        <w:adjustRightInd w:val="0"/>
        <w:spacing w:line="384" w:lineRule="auto"/>
        <w:rPr>
          <w:b/>
        </w:rPr>
      </w:pPr>
      <w:r w:rsidRPr="009F5258">
        <w:rPr>
          <w:rFonts w:cs="Calibri,Bold"/>
          <w:b/>
          <w:bCs/>
          <w:lang w:val="en-GB"/>
        </w:rPr>
        <w:t>Figure 2</w:t>
      </w:r>
      <w:r w:rsidR="00AE560F">
        <w:rPr>
          <w:rFonts w:cs="Calibri,Bold"/>
          <w:b/>
          <w:bCs/>
          <w:lang w:val="en-GB"/>
        </w:rPr>
        <w:t xml:space="preserve"> </w:t>
      </w:r>
      <w:r w:rsidRPr="009F5258">
        <w:rPr>
          <w:rFonts w:cs="Calibri,Bold"/>
          <w:b/>
          <w:bCs/>
          <w:lang w:val="en-GB"/>
        </w:rPr>
        <w:t>| Association between T2D and variants in genes for Mendelian forms of diabetes</w:t>
      </w:r>
      <w:r w:rsidRPr="009F5258">
        <w:rPr>
          <w:rFonts w:cs="Calibri"/>
          <w:lang w:val="en-GB"/>
        </w:rPr>
        <w:t xml:space="preserve">. </w:t>
      </w:r>
      <w:r w:rsidRPr="009F5258">
        <w:rPr>
          <w:rFonts w:cs="Calibri,Bold"/>
          <w:b/>
          <w:bCs/>
          <w:lang w:val="en-GB"/>
        </w:rPr>
        <w:t>a</w:t>
      </w:r>
      <w:r w:rsidRPr="00B567BB">
        <w:rPr>
          <w:rFonts w:cs="Calibri,Bold"/>
          <w:bCs/>
          <w:lang w:val="en-GB"/>
        </w:rPr>
        <w:t>,</w:t>
      </w:r>
      <w:r w:rsidRPr="009F5258">
        <w:rPr>
          <w:rFonts w:cs="Calibri,Bold"/>
          <w:b/>
          <w:bCs/>
          <w:lang w:val="en-GB"/>
        </w:rPr>
        <w:t xml:space="preserve"> </w:t>
      </w:r>
      <w:r w:rsidRPr="009F5258">
        <w:rPr>
          <w:rFonts w:cs="Calibri,Italic"/>
          <w:i/>
          <w:iCs/>
          <w:lang w:val="en-GB"/>
        </w:rPr>
        <w:t>p</w:t>
      </w:r>
      <w:r w:rsidR="00171F86">
        <w:rPr>
          <w:rFonts w:cs="Calibri,Italic"/>
          <w:i/>
          <w:iCs/>
          <w:lang w:val="en-GB"/>
        </w:rPr>
        <w:t>-</w:t>
      </w:r>
      <w:r w:rsidRPr="009F5258">
        <w:rPr>
          <w:rFonts w:cs="Calibri"/>
          <w:lang w:val="en-GB"/>
        </w:rPr>
        <w:t>values of aggregate association for variants from 6,504 T2D cases and 6,436 controls in three sets of</w:t>
      </w:r>
      <w:r w:rsidR="00E142C2">
        <w:rPr>
          <w:rFonts w:cs="Calibri"/>
          <w:lang w:val="en-GB"/>
        </w:rPr>
        <w:t xml:space="preserve"> </w:t>
      </w:r>
      <w:r w:rsidRPr="009F5258">
        <w:rPr>
          <w:rFonts w:cs="Calibri"/>
          <w:lang w:val="en-GB"/>
        </w:rPr>
        <w:t>Mendelian diabetes genes, for five variant “masks” (</w:t>
      </w:r>
      <w:r w:rsidRPr="009F5258">
        <w:rPr>
          <w:rFonts w:cs="Calibri,Bold"/>
          <w:b/>
          <w:bCs/>
          <w:lang w:val="en-GB"/>
        </w:rPr>
        <w:t>Methods</w:t>
      </w:r>
      <w:r w:rsidRPr="009F5258">
        <w:rPr>
          <w:rFonts w:cs="Calibri"/>
          <w:lang w:val="en-GB"/>
        </w:rPr>
        <w:t xml:space="preserve">). Dotted line: </w:t>
      </w:r>
      <w:r w:rsidRPr="009F5258">
        <w:rPr>
          <w:rFonts w:cs="Calibri,Italic"/>
          <w:i/>
          <w:iCs/>
          <w:lang w:val="en-GB"/>
        </w:rPr>
        <w:t>p</w:t>
      </w:r>
      <w:r w:rsidRPr="009F5258">
        <w:rPr>
          <w:rFonts w:cs="Calibri"/>
          <w:lang w:val="en-GB"/>
        </w:rPr>
        <w:t xml:space="preserve">=0.05. </w:t>
      </w:r>
      <w:r w:rsidRPr="009F5258">
        <w:rPr>
          <w:rFonts w:cs="Calibri,Bold"/>
          <w:b/>
          <w:bCs/>
          <w:lang w:val="en-GB"/>
        </w:rPr>
        <w:t>b</w:t>
      </w:r>
      <w:r w:rsidRPr="00B567BB">
        <w:rPr>
          <w:rFonts w:cs="Calibri,Bold"/>
          <w:bCs/>
          <w:lang w:val="en-GB"/>
        </w:rPr>
        <w:t>,</w:t>
      </w:r>
      <w:r w:rsidRPr="009F5258">
        <w:rPr>
          <w:rFonts w:cs="Calibri,Bold"/>
          <w:b/>
          <w:bCs/>
          <w:lang w:val="en-GB"/>
        </w:rPr>
        <w:t xml:space="preserve"> </w:t>
      </w:r>
      <w:r w:rsidR="00CA74AC">
        <w:rPr>
          <w:rFonts w:cs="Calibri"/>
          <w:lang w:val="en-GB"/>
        </w:rPr>
        <w:t xml:space="preserve">Estimated T2D odds </w:t>
      </w:r>
      <w:r w:rsidRPr="009F5258">
        <w:rPr>
          <w:rFonts w:cs="Calibri"/>
          <w:lang w:val="en-GB"/>
        </w:rPr>
        <w:t>ratio (OR) for carriers of variants in each gene</w:t>
      </w:r>
      <w:r w:rsidR="00685A08">
        <w:rPr>
          <w:rFonts w:cs="Calibri"/>
          <w:lang w:val="en-GB"/>
        </w:rPr>
        <w:t>-</w:t>
      </w:r>
      <w:r w:rsidRPr="009F5258">
        <w:rPr>
          <w:rFonts w:cs="Calibri"/>
          <w:lang w:val="en-GB"/>
        </w:rPr>
        <w:t xml:space="preserve">set and mask. Error bars: one standard error. </w:t>
      </w:r>
      <w:r w:rsidR="0066645D">
        <w:rPr>
          <w:rFonts w:cs="Calibri,Bold"/>
          <w:b/>
          <w:bCs/>
          <w:lang w:val="en-GB"/>
        </w:rPr>
        <w:t>c</w:t>
      </w:r>
      <w:r w:rsidR="0066645D" w:rsidRPr="00B567BB">
        <w:rPr>
          <w:rFonts w:cs="Calibri,Bold"/>
          <w:bCs/>
          <w:lang w:val="en-GB"/>
        </w:rPr>
        <w:t>,</w:t>
      </w:r>
      <w:r w:rsidR="0066645D">
        <w:rPr>
          <w:rFonts w:cs="Calibri,Bold"/>
          <w:b/>
          <w:bCs/>
          <w:lang w:val="en-GB"/>
        </w:rPr>
        <w:t xml:space="preserve"> </w:t>
      </w:r>
      <w:r w:rsidRPr="009F5258">
        <w:rPr>
          <w:rFonts w:cs="Calibri"/>
          <w:lang w:val="en-GB"/>
        </w:rPr>
        <w:t xml:space="preserve">Estimated ORs (bars, left axis) and </w:t>
      </w:r>
      <w:r w:rsidRPr="009F5258">
        <w:rPr>
          <w:rFonts w:cs="Calibri,Italic"/>
          <w:i/>
          <w:iCs/>
          <w:lang w:val="en-GB"/>
        </w:rPr>
        <w:t>p</w:t>
      </w:r>
      <w:r w:rsidRPr="009F5258">
        <w:rPr>
          <w:rFonts w:cs="Calibri"/>
          <w:lang w:val="en-GB"/>
        </w:rPr>
        <w:t>-values (dots, right axis) for carriers of variants in the PTV+NS</w:t>
      </w:r>
      <w:r w:rsidRPr="009F5258">
        <w:rPr>
          <w:rFonts w:cs="Calibri"/>
          <w:vertAlign w:val="subscript"/>
          <w:lang w:val="en-GB"/>
        </w:rPr>
        <w:t>strict</w:t>
      </w:r>
      <w:r w:rsidRPr="009F5258">
        <w:rPr>
          <w:rFonts w:cs="Calibri"/>
          <w:lang w:val="en-GB"/>
        </w:rPr>
        <w:t xml:space="preserve"> mask for each gene. Error bars: one standard error. Red: OR &gt; 1; blue: OR &lt; 1; dotted line: </w:t>
      </w:r>
      <w:r w:rsidRPr="009F5258">
        <w:rPr>
          <w:rFonts w:cs="Calibri,Italic"/>
          <w:i/>
          <w:iCs/>
          <w:lang w:val="en-GB"/>
        </w:rPr>
        <w:t>p</w:t>
      </w:r>
      <w:r w:rsidRPr="009F5258">
        <w:rPr>
          <w:rFonts w:cs="Calibri"/>
          <w:lang w:val="en-GB"/>
        </w:rPr>
        <w:t>=0.05.</w:t>
      </w:r>
    </w:p>
    <w:p w14:paraId="3B6ABC65" w14:textId="77777777" w:rsidR="007A0D99" w:rsidRPr="009F5258" w:rsidRDefault="007A0D99" w:rsidP="008D4219">
      <w:pPr>
        <w:suppressLineNumbers/>
        <w:spacing w:line="384" w:lineRule="auto"/>
        <w:rPr>
          <w:szCs w:val="24"/>
        </w:rPr>
      </w:pPr>
    </w:p>
    <w:p w14:paraId="08CA3534" w14:textId="54DBBF3A" w:rsidR="007A0D99" w:rsidRPr="009F5258" w:rsidRDefault="007A0D99" w:rsidP="008D4219">
      <w:pPr>
        <w:suppressLineNumbers/>
        <w:autoSpaceDE w:val="0"/>
        <w:autoSpaceDN w:val="0"/>
        <w:adjustRightInd w:val="0"/>
        <w:spacing w:line="384" w:lineRule="auto"/>
        <w:rPr>
          <w:szCs w:val="24"/>
        </w:rPr>
        <w:sectPr w:rsidR="007A0D99" w:rsidRPr="009F5258" w:rsidSect="004814E0">
          <w:footerReference w:type="default" r:id="rId14"/>
          <w:pgSz w:w="12240" w:h="15840"/>
          <w:pgMar w:top="1440" w:right="1440" w:bottom="1440" w:left="1440" w:header="720" w:footer="720" w:gutter="0"/>
          <w:cols w:space="720"/>
          <w:docGrid w:linePitch="326"/>
        </w:sectPr>
      </w:pPr>
      <w:r w:rsidRPr="009F5258">
        <w:rPr>
          <w:b/>
          <w:szCs w:val="24"/>
        </w:rPr>
        <w:t xml:space="preserve">Figure </w:t>
      </w:r>
      <w:r w:rsidR="00E77C00">
        <w:rPr>
          <w:b/>
          <w:szCs w:val="24"/>
        </w:rPr>
        <w:t>3</w:t>
      </w:r>
      <w:r w:rsidRPr="009F5258">
        <w:rPr>
          <w:b/>
          <w:szCs w:val="24"/>
        </w:rPr>
        <w:t xml:space="preserve"> | Empirical T2D association results compared to results under different simulated disease models. </w:t>
      </w:r>
      <w:r w:rsidRPr="009F5258">
        <w:rPr>
          <w:szCs w:val="24"/>
        </w:rPr>
        <w:t xml:space="preserve">Observed number of rare and low-frequency (MAF&lt;5%) genetic association signals for T2D detected genome-wide after imputation compared to the numbers seen under three simulated disease models for T2D which were plausible given results (T2D recurrence risks, GWAS, linkage) prior to large-scale sequencing. Simulated models were defined by two parameters: disease target size </w:t>
      </w:r>
      <w:r w:rsidR="00CA74AC" w:rsidRPr="00CA74AC">
        <w:rPr>
          <w:i/>
          <w:szCs w:val="24"/>
        </w:rPr>
        <w:t>T</w:t>
      </w:r>
      <w:r w:rsidRPr="009F5258">
        <w:rPr>
          <w:szCs w:val="24"/>
        </w:rPr>
        <w:t xml:space="preserve"> and degree of coupling </w:t>
      </w:r>
      <w:r w:rsidRPr="00CA74AC">
        <w:rPr>
          <w:i/>
          <w:szCs w:val="24"/>
        </w:rPr>
        <w:sym w:font="Symbol" w:char="F074"/>
      </w:r>
      <w:r w:rsidRPr="009F5258">
        <w:rPr>
          <w:szCs w:val="24"/>
        </w:rPr>
        <w:t xml:space="preserve"> between the causal effects of variants and the selective pressure against them</w:t>
      </w:r>
      <w:hyperlink w:anchor="_ENREF_40" w:tooltip="Agarwala, 2013 #11" w:history="1">
        <w:r w:rsidR="007453B9" w:rsidRPr="00C762C8">
          <w:rPr>
            <w:szCs w:val="24"/>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szCs w:val="24"/>
          </w:rPr>
          <w:instrText xml:space="preserve"> ADDIN EN.CITE </w:instrText>
        </w:r>
        <w:r w:rsidR="007453B9">
          <w:rPr>
            <w:szCs w:val="24"/>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szCs w:val="24"/>
          </w:rPr>
          <w:instrText xml:space="preserve"> ADDIN EN.CITE.DATA </w:instrText>
        </w:r>
        <w:r w:rsidR="007453B9">
          <w:rPr>
            <w:szCs w:val="24"/>
          </w:rPr>
        </w:r>
        <w:r w:rsidR="007453B9">
          <w:rPr>
            <w:szCs w:val="24"/>
          </w:rPr>
          <w:fldChar w:fldCharType="end"/>
        </w:r>
        <w:r w:rsidR="007453B9" w:rsidRPr="00C762C8">
          <w:rPr>
            <w:szCs w:val="24"/>
          </w:rPr>
        </w:r>
        <w:r w:rsidR="007453B9" w:rsidRPr="00C762C8">
          <w:rPr>
            <w:szCs w:val="24"/>
          </w:rPr>
          <w:fldChar w:fldCharType="separate"/>
        </w:r>
        <w:r w:rsidR="007453B9" w:rsidRPr="00F7455D">
          <w:rPr>
            <w:noProof/>
            <w:szCs w:val="24"/>
            <w:vertAlign w:val="superscript"/>
          </w:rPr>
          <w:t>40</w:t>
        </w:r>
        <w:r w:rsidR="007453B9" w:rsidRPr="00C762C8">
          <w:rPr>
            <w:szCs w:val="24"/>
          </w:rPr>
          <w:fldChar w:fldCharType="end"/>
        </w:r>
      </w:hyperlink>
      <w:r w:rsidRPr="009F5258">
        <w:rPr>
          <w:szCs w:val="24"/>
        </w:rPr>
        <w:t>. Simulated data were generated to match GoT2D imputation quality as a function of MAF (</w:t>
      </w:r>
      <w:r w:rsidRPr="009F5258">
        <w:rPr>
          <w:b/>
          <w:szCs w:val="24"/>
        </w:rPr>
        <w:t>Methods</w:t>
      </w:r>
      <w:r w:rsidRPr="009F5258">
        <w:rPr>
          <w:szCs w:val="24"/>
        </w:rPr>
        <w:t>).</w:t>
      </w:r>
    </w:p>
    <w:p w14:paraId="5067BC72" w14:textId="77777777" w:rsidR="005C25F5" w:rsidRPr="005067D5" w:rsidRDefault="005C25F5" w:rsidP="008D4219">
      <w:pPr>
        <w:widowControl/>
        <w:suppressLineNumbers/>
        <w:spacing w:line="384" w:lineRule="auto"/>
        <w:rPr>
          <w:b/>
        </w:rPr>
      </w:pPr>
      <w:r w:rsidRPr="005067D5">
        <w:rPr>
          <w:b/>
        </w:rPr>
        <w:t>EXTENDED METHODS</w:t>
      </w:r>
    </w:p>
    <w:p w14:paraId="36B52FDD" w14:textId="77777777" w:rsidR="005067D5" w:rsidRPr="005067D5" w:rsidRDefault="005067D5" w:rsidP="008D4219">
      <w:pPr>
        <w:widowControl/>
        <w:suppressLineNumbers/>
        <w:spacing w:line="384" w:lineRule="auto"/>
        <w:rPr>
          <w:b/>
        </w:rPr>
      </w:pPr>
    </w:p>
    <w:p w14:paraId="5FFA11F1" w14:textId="77777777" w:rsidR="005067D5" w:rsidRDefault="005067D5" w:rsidP="008D4219">
      <w:pPr>
        <w:suppressLineNumbers/>
        <w:spacing w:line="384" w:lineRule="auto"/>
        <w:contextualSpacing/>
      </w:pPr>
      <w:r w:rsidRPr="005067D5">
        <w:rPr>
          <w:rFonts w:eastAsiaTheme="majorEastAsia" w:cs="Arial"/>
          <w:b/>
          <w:bCs/>
        </w:rPr>
        <w:t>Ethics statement.</w:t>
      </w:r>
      <w:r w:rsidRPr="005067D5">
        <w:t xml:space="preserve"> All human research was approved by the relevant institutional review boards and conducted according to the Declaration of Helsinki. All participants provided written informed consent.</w:t>
      </w:r>
    </w:p>
    <w:p w14:paraId="178F3088" w14:textId="77777777" w:rsidR="008D4219" w:rsidRPr="005067D5" w:rsidRDefault="008D4219" w:rsidP="008D4219">
      <w:pPr>
        <w:suppressLineNumbers/>
        <w:spacing w:line="384" w:lineRule="auto"/>
        <w:contextualSpacing/>
      </w:pPr>
    </w:p>
    <w:p w14:paraId="6B458D0C" w14:textId="77777777" w:rsidR="005067D5" w:rsidRPr="005067D5" w:rsidRDefault="005067D5" w:rsidP="008D4219">
      <w:pPr>
        <w:pStyle w:val="Heading1"/>
        <w:keepNext/>
        <w:keepLines/>
        <w:widowControl/>
        <w:numPr>
          <w:ilvl w:val="0"/>
          <w:numId w:val="12"/>
        </w:numPr>
        <w:suppressLineNumbers/>
        <w:spacing w:line="384" w:lineRule="auto"/>
        <w:rPr>
          <w:rFonts w:asciiTheme="minorHAnsi" w:hAnsiTheme="minorHAnsi" w:cs="Arial"/>
          <w:b/>
          <w:sz w:val="22"/>
          <w:szCs w:val="22"/>
        </w:rPr>
      </w:pPr>
      <w:bookmarkStart w:id="52" w:name="_Toc275807877"/>
      <w:r w:rsidRPr="005067D5">
        <w:rPr>
          <w:rFonts w:asciiTheme="minorHAnsi" w:hAnsiTheme="minorHAnsi" w:cs="Arial"/>
          <w:b/>
          <w:sz w:val="22"/>
          <w:szCs w:val="22"/>
        </w:rPr>
        <w:t>Data generation</w:t>
      </w:r>
      <w:bookmarkEnd w:id="52"/>
    </w:p>
    <w:p w14:paraId="6640F5AD" w14:textId="77777777" w:rsidR="005067D5" w:rsidRPr="005067D5" w:rsidRDefault="005067D5" w:rsidP="008D4219">
      <w:pPr>
        <w:pStyle w:val="Heading2"/>
        <w:keepNext/>
        <w:keepLines/>
        <w:numPr>
          <w:ilvl w:val="1"/>
          <w:numId w:val="12"/>
        </w:numPr>
        <w:suppressLineNumbers/>
        <w:spacing w:line="384" w:lineRule="auto"/>
        <w:rPr>
          <w:sz w:val="22"/>
          <w:szCs w:val="22"/>
        </w:rPr>
      </w:pPr>
      <w:r w:rsidRPr="005067D5">
        <w:rPr>
          <w:sz w:val="22"/>
          <w:szCs w:val="22"/>
        </w:rPr>
        <w:t xml:space="preserve">GoT2D integrated panel generation </w:t>
      </w:r>
    </w:p>
    <w:p w14:paraId="651DD279" w14:textId="77777777" w:rsidR="005067D5" w:rsidRPr="005067D5" w:rsidRDefault="005067D5" w:rsidP="008D4219">
      <w:pPr>
        <w:pStyle w:val="Heading2"/>
        <w:keepNext/>
        <w:keepLines/>
        <w:widowControl/>
        <w:numPr>
          <w:ilvl w:val="2"/>
          <w:numId w:val="11"/>
        </w:numPr>
        <w:suppressLineNumbers/>
        <w:spacing w:line="384" w:lineRule="auto"/>
        <w:rPr>
          <w:rFonts w:eastAsia="Batang" w:cs="Times New Roman"/>
          <w:sz w:val="22"/>
          <w:szCs w:val="22"/>
        </w:rPr>
      </w:pPr>
      <w:r w:rsidRPr="005067D5">
        <w:rPr>
          <w:rFonts w:eastAsia="Batang" w:cs="Times New Roman"/>
          <w:sz w:val="22"/>
          <w:szCs w:val="22"/>
        </w:rPr>
        <w:t>GoT2D sequenced samples</w:t>
      </w:r>
    </w:p>
    <w:p w14:paraId="442069FD" w14:textId="77777777" w:rsidR="005067D5" w:rsidRPr="005067D5" w:rsidRDefault="005067D5" w:rsidP="008D4219">
      <w:pPr>
        <w:suppressLineNumbers/>
        <w:spacing w:line="384" w:lineRule="auto"/>
        <w:rPr>
          <w:rFonts w:eastAsia="Batang" w:cs="Times New Roman"/>
          <w:lang w:eastAsia="ar-SA"/>
        </w:rPr>
      </w:pPr>
      <w:r w:rsidRPr="005067D5">
        <w:rPr>
          <w:rFonts w:eastAsia="Batang" w:cs="Times New Roman"/>
        </w:rPr>
        <w:t xml:space="preserve">Here we describe how we generated, processed, and carried out quality control (QC) on sequence and genotype data for the 2,891 individuals initially chosen for GoT2D from four studies, and how this resulted in 2,657 individuals (1,326 T2D cases and 1,331 non-diabetic controls) </w:t>
      </w:r>
      <w:r w:rsidRPr="005067D5">
        <w:t>for analysis (</w:t>
      </w:r>
      <w:r w:rsidR="00670E7A">
        <w:rPr>
          <w:b/>
        </w:rPr>
        <w:t>Extended Data</w:t>
      </w:r>
      <w:r w:rsidRPr="005067D5">
        <w:rPr>
          <w:b/>
        </w:rPr>
        <w:t xml:space="preserve"> </w:t>
      </w:r>
      <w:r w:rsidR="007613D8">
        <w:rPr>
          <w:b/>
        </w:rPr>
        <w:t xml:space="preserve">Figure </w:t>
      </w:r>
      <w:r w:rsidRPr="005067D5">
        <w:rPr>
          <w:b/>
        </w:rPr>
        <w:t>1</w:t>
      </w:r>
      <w:r w:rsidRPr="005067D5">
        <w:t>). We preferentially sampled early-onset, lean, and/or familial T2D cases and overweight controls with low fasting glucose levels</w:t>
      </w:r>
      <w:hyperlink w:anchor="_ENREF_50" w:tooltip="Guey, 2011 #40" w:history="1">
        <w:r w:rsidR="007453B9" w:rsidRPr="00C762C8">
          <w:fldChar w:fldCharType="begin">
            <w:fldData xml:space="preserve">PEVuZE5vdGU+PENpdGU+PEF1dGhvcj5HdWV5PC9BdXRob3I+PFllYXI+MjAxMTwvWWVhcj48UmVj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</w:fldData>
          </w:fldChar>
        </w:r>
        <w:r w:rsidR="007453B9">
          <w:instrText xml:space="preserve"> ADDIN EN.CITE </w:instrText>
        </w:r>
        <w:r w:rsidR="007453B9">
          <w:fldChar w:fldCharType="begin">
            <w:fldData xml:space="preserve">PEVuZE5vdGU+PENpdGU+PEF1dGhvcj5HdWV5PC9BdXRob3I+PFllYXI+MjAxMTwvWWVhcj48UmVj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50</w:t>
        </w:r>
        <w:r w:rsidR="007453B9" w:rsidRPr="00C762C8">
          <w:fldChar w:fldCharType="end"/>
        </w:r>
      </w:hyperlink>
      <w:r w:rsidRPr="005067D5">
        <w:t xml:space="preserve">. Specific details of selected samples are provided in </w:t>
      </w:r>
      <w:r w:rsidR="00670E7A">
        <w:rPr>
          <w:b/>
        </w:rPr>
        <w:t>Extended Data</w:t>
      </w:r>
      <w:r w:rsidR="00812528">
        <w:rPr>
          <w:b/>
        </w:rPr>
        <w:t xml:space="preserve"> </w:t>
      </w:r>
      <w:r w:rsidR="007613D8">
        <w:rPr>
          <w:b/>
        </w:rPr>
        <w:t xml:space="preserve">Table </w:t>
      </w:r>
      <w:r w:rsidR="00F064EC">
        <w:rPr>
          <w:b/>
        </w:rPr>
        <w:t xml:space="preserve">2 </w:t>
      </w:r>
      <w:r w:rsidR="00F064EC" w:rsidRPr="00F064EC">
        <w:t>and</w:t>
      </w:r>
      <w:r w:rsidR="00F064EC">
        <w:rPr>
          <w:b/>
        </w:rPr>
        <w:t xml:space="preserve"> Supplementary </w:t>
      </w:r>
      <w:r w:rsidR="0084116D" w:rsidRPr="0084116D">
        <w:rPr>
          <w:b/>
        </w:rPr>
        <w:t>1</w:t>
      </w:r>
      <w:r w:rsidRPr="0084116D">
        <w:t>.</w:t>
      </w:r>
    </w:p>
    <w:p w14:paraId="2A8ED652"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bookmarkStart w:id="53" w:name="_Toc275807878"/>
      <w:r w:rsidRPr="005067D5">
        <w:rPr>
          <w:rFonts w:cs="Arial"/>
          <w:sz w:val="22"/>
          <w:szCs w:val="22"/>
        </w:rPr>
        <w:t>DNA sample preparation</w:t>
      </w:r>
      <w:bookmarkEnd w:id="53"/>
      <w:r w:rsidRPr="005067D5">
        <w:rPr>
          <w:rFonts w:cs="Arial"/>
          <w:sz w:val="22"/>
          <w:szCs w:val="22"/>
        </w:rPr>
        <w:t xml:space="preserve"> </w:t>
      </w:r>
    </w:p>
    <w:p w14:paraId="44C0BF3C" w14:textId="77777777" w:rsidR="005067D5" w:rsidRPr="005067D5" w:rsidRDefault="005067D5" w:rsidP="008D4219">
      <w:pPr>
        <w:suppressLineNumbers/>
        <w:spacing w:line="384" w:lineRule="auto"/>
      </w:pPr>
      <w:r w:rsidRPr="005067D5">
        <w:t xml:space="preserve">De-identified DNA samples were sent to the Broad Institute (DGI, FUSION), </w:t>
      </w:r>
      <w:r w:rsidRPr="005067D5">
        <w:rPr>
          <w:rFonts w:cs="Arial"/>
        </w:rPr>
        <w:t>Wellcome Trust Centre for Human Genetics in Oxford (UKT2D), and Helmholtz Zentrum München (KORA)</w:t>
      </w:r>
      <w:r w:rsidRPr="005067D5">
        <w:t xml:space="preserve"> and prepared for genetic analysis. DNA quantity was measured by Picogreen (all), and samples with sufficient total DNA and minimum concentrations for downstream experiments were genotyped for a set of 24 SNVs using the Sequenom iPLEX assay (DGI, FUSION, UKT2D): one gender assay and 23 SNVs located across the autosomes. The genotypes for these SNVs were used as a quality filter to advance samples and a technical fingerprint for subsequent sequencing and genome-wide array genotypes.</w:t>
      </w:r>
    </w:p>
    <w:p w14:paraId="31754A86"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bookmarkStart w:id="54" w:name="_Toc275807880"/>
      <w:r w:rsidRPr="005067D5">
        <w:rPr>
          <w:rFonts w:cs="Arial"/>
          <w:sz w:val="22"/>
          <w:szCs w:val="22"/>
        </w:rPr>
        <w:t>Exome sequencing</w:t>
      </w:r>
      <w:bookmarkEnd w:id="54"/>
    </w:p>
    <w:p w14:paraId="7BB8B577" w14:textId="77777777" w:rsidR="005067D5" w:rsidRPr="005067D5" w:rsidRDefault="005067D5" w:rsidP="008D4219">
      <w:pPr>
        <w:suppressLineNumbers/>
        <w:spacing w:line="384" w:lineRule="auto"/>
      </w:pPr>
      <w:r w:rsidRPr="005067D5">
        <w:t>Genomic DNA was sheared, end repaired, ligated with barcoded Illumina sequencing adapters, amplified, size selected, and subjected to in-solution hybrid capture using the Agilent SureSelect Human All Exon 44Mb v2.0 (DGI, FUSION, UK2T2D) and v3.0 (KORA) bait set (Agilent Technologies, USA). Resulting Illumina exome sequencing libraries were qPCR quantified, pooled, and sequenced with 76bp paired-end reads using Illumina GAII or HiSeq 2000 sequencers to ~82-fold mean coverage.</w:t>
      </w:r>
    </w:p>
    <w:p w14:paraId="78169EAC"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bookmarkStart w:id="55" w:name="_Toc275807881"/>
      <w:r w:rsidRPr="005067D5">
        <w:rPr>
          <w:rFonts w:cs="Arial"/>
          <w:sz w:val="22"/>
          <w:szCs w:val="22"/>
        </w:rPr>
        <w:t xml:space="preserve">Genome sequencing </w:t>
      </w:r>
    </w:p>
    <w:p w14:paraId="16D223D9" w14:textId="77777777" w:rsidR="005067D5" w:rsidRPr="005067D5" w:rsidRDefault="005067D5" w:rsidP="008D4219">
      <w:pPr>
        <w:suppressLineNumbers/>
        <w:spacing w:line="384" w:lineRule="auto"/>
      </w:pPr>
      <w:r w:rsidRPr="005067D5">
        <w:t>Whole-genome Illumina sequencing library construction was performed as described for exome capture above, except that genomic DNA was sheared to a larger target size and hybrid capture was not performed. Resulting libraries were size selected to contain fragment insert size of 380bp</w:t>
      </w:r>
      <w:r w:rsidRPr="005067D5">
        <w:rPr>
          <w:rFonts w:cs="Arial"/>
        </w:rPr>
        <w:t>±</w:t>
      </w:r>
      <w:r w:rsidRPr="005067D5">
        <w:t>20% (DGI, FUSION, KORA) and 420bp±25% (UKT2D) using gel electrophoresis or the SAGE Pippin Prep (Sage Science, USA). Libraries were qPCR quantified, pooled, and sequenced with 101bp paired-end reads using Illumina GAII or HiSeq 2000 sequencers to ~5-fold mean coverage.</w:t>
      </w:r>
    </w:p>
    <w:p w14:paraId="16B5FCF3" w14:textId="77777777" w:rsidR="005067D5" w:rsidRPr="005067D5" w:rsidRDefault="005067D5" w:rsidP="008D4219">
      <w:pPr>
        <w:pStyle w:val="Heading2"/>
        <w:keepNext/>
        <w:keepLines/>
        <w:widowControl/>
        <w:numPr>
          <w:ilvl w:val="2"/>
          <w:numId w:val="11"/>
        </w:numPr>
        <w:suppressLineNumbers/>
        <w:spacing w:line="384" w:lineRule="auto"/>
        <w:rPr>
          <w:rFonts w:cs="Times New Roman"/>
          <w:sz w:val="22"/>
          <w:szCs w:val="22"/>
        </w:rPr>
      </w:pPr>
      <w:r w:rsidRPr="005067D5">
        <w:rPr>
          <w:sz w:val="22"/>
          <w:szCs w:val="22"/>
        </w:rPr>
        <w:t>HumanOmni2.5 array genotyping</w:t>
      </w:r>
      <w:bookmarkEnd w:id="55"/>
      <w:r w:rsidRPr="005067D5">
        <w:rPr>
          <w:sz w:val="22"/>
          <w:szCs w:val="22"/>
        </w:rPr>
        <w:t xml:space="preserve"> </w:t>
      </w:r>
    </w:p>
    <w:p w14:paraId="5EB5A3D5" w14:textId="77777777" w:rsidR="005067D5" w:rsidRPr="005067D5" w:rsidRDefault="005067D5" w:rsidP="008D4219">
      <w:pPr>
        <w:suppressLineNumbers/>
        <w:spacing w:line="384" w:lineRule="auto"/>
      </w:pPr>
      <w:r w:rsidRPr="005067D5">
        <w:t>Genotyping was performed by the Broad Genetic Analysis Platform. DNA samples were placed on 96-well plates and genotyped using the Illumina HumanOmni2.5-4v1_B SNV array.</w:t>
      </w:r>
    </w:p>
    <w:p w14:paraId="795B0D00" w14:textId="77777777" w:rsidR="005067D5" w:rsidRPr="005067D5" w:rsidRDefault="005067D5" w:rsidP="008D4219">
      <w:pPr>
        <w:pStyle w:val="Heading2"/>
        <w:keepNext/>
        <w:keepLines/>
        <w:widowControl/>
        <w:numPr>
          <w:ilvl w:val="2"/>
          <w:numId w:val="11"/>
        </w:numPr>
        <w:suppressLineNumbers/>
        <w:spacing w:line="384" w:lineRule="auto"/>
        <w:rPr>
          <w:sz w:val="22"/>
          <w:szCs w:val="22"/>
        </w:rPr>
      </w:pPr>
      <w:bookmarkStart w:id="56" w:name="_Toc275807882"/>
      <w:r w:rsidRPr="005067D5">
        <w:rPr>
          <w:sz w:val="22"/>
          <w:szCs w:val="22"/>
        </w:rPr>
        <w:t>Alignment and processing of exome and genome sequence data</w:t>
      </w:r>
      <w:bookmarkStart w:id="57" w:name="_Toc275807883"/>
      <w:bookmarkEnd w:id="56"/>
    </w:p>
    <w:p w14:paraId="350EA50C" w14:textId="77777777" w:rsidR="005067D5" w:rsidRPr="005067D5" w:rsidRDefault="005067D5" w:rsidP="008D4219">
      <w:pPr>
        <w:pStyle w:val="Heading3"/>
        <w:keepNext/>
        <w:keepLines/>
        <w:widowControl/>
        <w:numPr>
          <w:ilvl w:val="3"/>
          <w:numId w:val="11"/>
        </w:numPr>
        <w:suppressLineNumbers/>
        <w:spacing w:line="384" w:lineRule="auto"/>
        <w:rPr>
          <w:rFonts w:asciiTheme="minorHAnsi" w:hAnsiTheme="minorHAnsi"/>
          <w:sz w:val="22"/>
          <w:szCs w:val="22"/>
        </w:rPr>
      </w:pPr>
      <w:r w:rsidRPr="005067D5">
        <w:rPr>
          <w:rFonts w:asciiTheme="minorHAnsi" w:hAnsiTheme="minorHAnsi"/>
          <w:sz w:val="22"/>
          <w:szCs w:val="22"/>
        </w:rPr>
        <w:t>Alignment of sequence reads to reference genome</w:t>
      </w:r>
      <w:bookmarkEnd w:id="57"/>
      <w:r w:rsidRPr="005067D5">
        <w:rPr>
          <w:rFonts w:asciiTheme="minorHAnsi" w:hAnsiTheme="minorHAnsi"/>
          <w:sz w:val="22"/>
          <w:szCs w:val="22"/>
        </w:rPr>
        <w:t xml:space="preserve"> </w:t>
      </w:r>
    </w:p>
    <w:p w14:paraId="0DDE9481" w14:textId="77777777" w:rsidR="005067D5" w:rsidRPr="005067D5" w:rsidRDefault="005067D5" w:rsidP="008D4219">
      <w:pPr>
        <w:suppressLineNumbers/>
        <w:spacing w:line="384" w:lineRule="auto"/>
      </w:pPr>
      <w:r w:rsidRPr="005067D5">
        <w:t>Sequence data were processed and aligned to hg19 using the Picard (broadinstitute. github.io/picard/), BWA</w:t>
      </w:r>
      <w:hyperlink w:anchor="_ENREF_51" w:tooltip="Li, 2009 #89" w:history="1">
        <w:r w:rsidR="007453B9" w:rsidRPr="00C762C8">
          <w:fldChar w:fldCharType="begin"/>
        </w:r>
        <w:r w:rsidR="007453B9">
          <w:instrText xml:space="preserve"> ADDIN EN.CITE &lt;EndNote&gt;&lt;Cite&gt;&lt;Author&gt;Li&lt;/Author&gt;&lt;Year&gt;2009&lt;/Year&gt;&lt;RecNum&gt;89&lt;/RecNum&gt;&lt;DisplayText&gt;&lt;style face="superscript"&gt;51&lt;/style&gt;&lt;/DisplayText&gt;&lt;record&gt;&lt;rec-number&gt;89&lt;/rec-number&gt;&lt;foreign-keys&gt;&lt;key app="EN" db-id="0ted9rtt0wsaxcesvd55vpztf5ef2pwdap0w" timestamp="1428679535"&gt;89&lt;/key&gt;&lt;/foreign-keys&gt;&lt;ref-type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007453B9" w:rsidRPr="00C762C8">
          <w:fldChar w:fldCharType="separate"/>
        </w:r>
        <w:r w:rsidR="007453B9" w:rsidRPr="00F7455D">
          <w:rPr>
            <w:noProof/>
            <w:vertAlign w:val="superscript"/>
          </w:rPr>
          <w:t>51</w:t>
        </w:r>
        <w:r w:rsidR="007453B9" w:rsidRPr="00C762C8">
          <w:fldChar w:fldCharType="end"/>
        </w:r>
      </w:hyperlink>
      <w:r w:rsidRPr="005067D5">
        <w:t>, and GATK</w:t>
      </w:r>
      <w:r w:rsidRPr="005067D5">
        <w:fldChar w:fldCharType="begin">
          <w:fldData xml:space="preserve">PEVuZE5vdGU+PENpdGU+PEF1dGhvcj5EZVByaXN0bzwvQXV0aG9yPjxZZWFyPjIwMTE8L1llYXI+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cGVyaW9kaWNhbD48cGFnZXM+NDkxLTg8L3BhZ2VzPjx2b2x1bWU+NDM8L3ZvbHVtZT48bnVtYmVy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</w:fldData>
        </w:fldChar>
      </w:r>
      <w:r w:rsidR="00F7455D">
        <w:instrText xml:space="preserve"> ADDIN EN.CITE </w:instrText>
      </w:r>
      <w:r w:rsidR="00F7455D">
        <w:fldChar w:fldCharType="begin">
          <w:fldData xml:space="preserve">PEVuZE5vdGU+PENpdGU+PEF1dGhvcj5EZVByaXN0bzwvQXV0aG9yPjxZZWFyPjIwMTE8L1llYXI+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cGVyaW9kaWNhbD48cGFnZXM+NDkxLTg8L3BhZ2VzPjx2b2x1bWU+NDM8L3ZvbHVtZT48bnVtYmVy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</w:fldData>
        </w:fldChar>
      </w:r>
      <w:r w:rsidR="00F7455D">
        <w:instrText xml:space="preserve"> ADDIN EN.CITE.DATA </w:instrText>
      </w:r>
      <w:r w:rsidR="00F7455D">
        <w:fldChar w:fldCharType="end"/>
      </w:r>
      <w:r w:rsidRPr="005067D5">
        <w:fldChar w:fldCharType="separate"/>
      </w:r>
      <w:hyperlink w:anchor="_ENREF_52" w:tooltip="DePristo, 2011 #91" w:history="1">
        <w:r w:rsidR="007453B9" w:rsidRPr="00F7455D">
          <w:rPr>
            <w:noProof/>
            <w:vertAlign w:val="superscript"/>
          </w:rPr>
          <w:t>52</w:t>
        </w:r>
      </w:hyperlink>
      <w:r w:rsidR="00F7455D" w:rsidRPr="00F7455D">
        <w:rPr>
          <w:noProof/>
          <w:vertAlign w:val="superscript"/>
        </w:rPr>
        <w:t>,</w:t>
      </w:r>
      <w:hyperlink w:anchor="_ENREF_53" w:tooltip="McKenna, 2010 #90" w:history="1">
        <w:r w:rsidR="007453B9" w:rsidRPr="00F7455D">
          <w:rPr>
            <w:noProof/>
            <w:vertAlign w:val="superscript"/>
          </w:rPr>
          <w:t>53</w:t>
        </w:r>
      </w:hyperlink>
      <w:r w:rsidRPr="005067D5">
        <w:fldChar w:fldCharType="end"/>
      </w:r>
      <w:r w:rsidRPr="005067D5">
        <w:t xml:space="preserve"> pipelines. Resulting BAM and VCF files were submitted to NCBI and are available in dbGaP (accession number phs000840.v1.p1, study name NIDDK_GoT2D).</w:t>
      </w:r>
    </w:p>
    <w:p w14:paraId="2EF3D5DB"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lang w:eastAsia="ko-KR"/>
        </w:rPr>
      </w:pPr>
      <w:bookmarkStart w:id="58" w:name="_Toc275807884"/>
      <w:r w:rsidRPr="00BF5CA6">
        <w:rPr>
          <w:rFonts w:asciiTheme="minorHAnsi" w:hAnsiTheme="minorHAnsi" w:cs="Arial"/>
          <w:b/>
          <w:sz w:val="22"/>
          <w:szCs w:val="22"/>
        </w:rPr>
        <w:t>Coverage and QC of aligned sequence reads</w:t>
      </w:r>
      <w:bookmarkEnd w:id="58"/>
    </w:p>
    <w:p w14:paraId="5B6006DA" w14:textId="77777777" w:rsidR="005067D5" w:rsidRPr="005067D5" w:rsidRDefault="005067D5" w:rsidP="008D4219">
      <w:pPr>
        <w:suppressLineNumbers/>
        <w:spacing w:line="384" w:lineRule="auto"/>
        <w:rPr>
          <w:rFonts w:cs="Arial"/>
          <w:lang w:eastAsia="ko-KR"/>
        </w:rPr>
      </w:pPr>
      <w:r w:rsidRPr="005067D5">
        <w:rPr>
          <w:rFonts w:cs="Arial"/>
          <w:lang w:eastAsia="ko-KR"/>
        </w:rPr>
        <w:t xml:space="preserve">We excluded 151 exome samples with average coverage ≤20x in &gt;20% of the target bases and 68 genome samples with average coverage ≤5x. After sequence alignment and post-processing, aligned sequence reads were screened based on multiple QC criteria, including number of mapped reads, number of mapped bases with &lt;1% estimated base call error rate (&gt;Q20), fraction of duplicate reads, fraction of properly paired reads, distribution of insert sizes, distribution of mean base quality with respect to sequencing cycles, and GC bias </w:t>
      </w:r>
      <w:r w:rsidRPr="005067D5">
        <w:t>(</w:t>
      </w:r>
      <w:r w:rsidR="00670E7A">
        <w:rPr>
          <w:b/>
        </w:rPr>
        <w:t>Extended Data</w:t>
      </w:r>
      <w:r w:rsidR="007613D8">
        <w:rPr>
          <w:b/>
        </w:rPr>
        <w:t xml:space="preserve"> Figure</w:t>
      </w:r>
      <w:r w:rsidR="00812528">
        <w:rPr>
          <w:b/>
        </w:rPr>
        <w:t xml:space="preserve"> </w:t>
      </w:r>
      <w:r w:rsidRPr="005067D5">
        <w:rPr>
          <w:b/>
        </w:rPr>
        <w:t>1</w:t>
      </w:r>
      <w:r w:rsidRPr="005067D5">
        <w:t>).</w:t>
      </w:r>
    </w:p>
    <w:p w14:paraId="0DF3C04D"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bookmarkStart w:id="59" w:name="_Toc275807885"/>
      <w:r w:rsidRPr="00BF5CA6">
        <w:rPr>
          <w:rFonts w:asciiTheme="minorHAnsi" w:hAnsiTheme="minorHAnsi" w:cs="Arial"/>
          <w:b/>
          <w:sz w:val="22"/>
          <w:szCs w:val="22"/>
        </w:rPr>
        <w:t>Detecting and handling contamination of sequence reads</w:t>
      </w:r>
      <w:bookmarkEnd w:id="59"/>
    </w:p>
    <w:p w14:paraId="5B24FB0D" w14:textId="77777777" w:rsidR="005067D5" w:rsidRPr="005067D5" w:rsidRDefault="005067D5" w:rsidP="008D4219">
      <w:pPr>
        <w:suppressLineNumbers/>
        <w:spacing w:line="384" w:lineRule="auto"/>
        <w:rPr>
          <w:rFonts w:cs="Arial"/>
        </w:rPr>
      </w:pPr>
      <w:r w:rsidRPr="005067D5">
        <w:rPr>
          <w:rFonts w:cs="Arial"/>
        </w:rPr>
        <w:t>We assessed possible DNA contamination in the genome and exome sequence data using verifyBamID</w:t>
      </w:r>
      <w:hyperlink w:anchor="_ENREF_54" w:tooltip="Jun, 2012 #92" w:history="1">
        <w:r w:rsidR="007453B9" w:rsidRPr="00C762C8">
          <w:rPr>
            <w:rFonts w:cs="Arial"/>
          </w:rPr>
          <w:fldChar w:fldCharType="begin"/>
        </w:r>
        <w:r w:rsidR="007453B9">
          <w:rPr>
            <w:rFonts w:cs="Arial"/>
          </w:rPr>
          <w:instrText xml:space="preserve"> ADDIN EN.CITE &lt;EndNote&gt;&lt;Cite&gt;&lt;Author&gt;Jun&lt;/Author&gt;&lt;Year&gt;2012&lt;/Year&gt;&lt;RecNum&gt;92&lt;/RecNum&gt;&lt;DisplayText&gt;&lt;style face="superscript"&gt;54&lt;/style&gt;&lt;/DisplayText&gt;&lt;record&gt;&lt;rec-number&gt;92&lt;/rec-number&gt;&lt;foreign-keys&gt;&lt;key app="EN" db-id="0ted9rtt0wsaxcesvd55vpztf5ef2pwdap0w" timestamp="1428679573"&gt;92&lt;/key&gt;&lt;/foreign-keys&gt;&lt;ref-type name="Journal Article"&gt;17&lt;/ref-type&gt;&lt;contributors&gt;&lt;authors&gt;&lt;author&gt;Jun, G.&lt;/author&gt;&lt;author&gt;Flickinger, M.&lt;/author&gt;&lt;author&gt;Hetrick, K. N.&lt;/author&gt;&lt;author&gt;Romm, J. M.&lt;/author&gt;&lt;author&gt;Doheny, K. F.&lt;/author&gt;&lt;author&gt;Abecasis, G. R.&lt;/author&gt;&lt;author&gt;Boehnke, M.&lt;/author&gt;&lt;author&gt;Kang, H. M.&lt;/author&gt;&lt;/authors&gt;&lt;/contributors&gt;&lt;auth-address&gt;Department of Biostatistics and Center for Statistical Genetics, School of Public Health, University of Michigan, Ann Arbor, MI 48109, USA.&lt;/auth-address&gt;&lt;titles&gt;&lt;title&gt;Detecting and estimating contamination of human DNA samples in sequencing and array-based genotype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genetics&lt;/abbr-1&gt;&lt;/alt-periodical&gt;&lt;pages&gt;839-48&lt;/pages&gt;&lt;volume&gt;91&lt;/volume&gt;&lt;number&gt;5&lt;/number&gt;&lt;keywords&gt;&lt;keyword&gt;*DNA Contamination&lt;/keyword&gt;&lt;keyword&gt;Diabetes Mellitus, Type 2/diagnosis/genetics&lt;/keyword&gt;&lt;keyword&gt;*Genotype&lt;/keyword&gt;&lt;keyword&gt;Humans&lt;/keyword&gt;&lt;keyword&gt;*Sequence Analysis, DNA&lt;/keyword&gt;&lt;/keywords&gt;&lt;dates&gt;&lt;year&gt;2012&lt;/year&gt;&lt;pub-dates&gt;&lt;date&gt;Nov 2&lt;/date&gt;&lt;/pub-dates&gt;&lt;/dates&gt;&lt;isbn&gt;1537-6605 (Electronic)&amp;#xD;0002-9297 (Linking)&lt;/isbn&gt;&lt;accession-num&gt;23103226&lt;/accession-num&gt;&lt;urls&gt;&lt;related-urls&gt;&lt;url&gt;http://www.ncbi.nlm.nih.gov/pubmed/23103226&lt;/url&gt;&lt;/related-urls&gt;&lt;/urls&gt;&lt;custom2&gt;3487130&lt;/custom2&gt;&lt;electronic-resource-num&gt;10.1016/j.ajhg.2012.09.004&lt;/electronic-resource-num&gt;&lt;/record&gt;&lt;/Cite&gt;&lt;/EndNote&gt;</w:instrText>
        </w:r>
        <w:r w:rsidR="007453B9" w:rsidRPr="00C762C8">
          <w:rPr>
            <w:rFonts w:cs="Arial"/>
          </w:rPr>
          <w:fldChar w:fldCharType="separate"/>
        </w:r>
        <w:r w:rsidR="007453B9" w:rsidRPr="00F7455D">
          <w:rPr>
            <w:rFonts w:cs="Arial"/>
            <w:noProof/>
            <w:vertAlign w:val="superscript"/>
          </w:rPr>
          <w:t>54</w:t>
        </w:r>
        <w:r w:rsidR="007453B9" w:rsidRPr="00C762C8">
          <w:rPr>
            <w:rFonts w:cs="Arial"/>
          </w:rPr>
          <w:fldChar w:fldCharType="end"/>
        </w:r>
      </w:hyperlink>
      <w:r w:rsidRPr="005067D5">
        <w:rPr>
          <w:rFonts w:cs="Arial"/>
        </w:rPr>
        <w:t xml:space="preserve"> using two methods. First, we estimated the contamination level of sequenced samples using allele frequencies estimated from the HumanOmni2.5 array on a thinned set of 100,000 markers with minor allele frequency (MAF)&gt;5%. Second, for samples with HumanOmni2.5 genotypes, we used these genotypes together with sequence data to estimate contamination and identify possible sample swaps. We excluded exome sequence data for 7 individuals and genome sequence data for 59 individuals with estimated contamination ≥2% using either method</w:t>
      </w:r>
      <w:r w:rsidRPr="005067D5">
        <w:t>.</w:t>
      </w:r>
      <w:r w:rsidRPr="005067D5">
        <w:rPr>
          <w:rFonts w:cs="Arial"/>
        </w:rPr>
        <w:t xml:space="preserve"> Prior to variant calling, uncontaminated sample swaps were assigned to the correct sample label after searching for the matching pairs using the same method.</w:t>
      </w:r>
    </w:p>
    <w:p w14:paraId="34BFFA97"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bookmarkStart w:id="60" w:name="_Toc275807886"/>
      <w:r w:rsidRPr="005067D5">
        <w:rPr>
          <w:sz w:val="22"/>
          <w:szCs w:val="22"/>
        </w:rPr>
        <w:t>GoT2D integrated panel genotype calling</w:t>
      </w:r>
      <w:bookmarkEnd w:id="60"/>
    </w:p>
    <w:p w14:paraId="43FD36AA"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bookmarkStart w:id="61" w:name="_Toc275807888"/>
      <w:r w:rsidRPr="00BF5CA6">
        <w:rPr>
          <w:rFonts w:asciiTheme="minorHAnsi" w:hAnsiTheme="minorHAnsi" w:cs="Arial"/>
          <w:b/>
          <w:sz w:val="22"/>
          <w:szCs w:val="22"/>
        </w:rPr>
        <w:t>SNV identification</w:t>
      </w:r>
      <w:bookmarkEnd w:id="61"/>
    </w:p>
    <w:p w14:paraId="6427005B" w14:textId="77777777" w:rsidR="005067D5" w:rsidRPr="005067D5" w:rsidRDefault="005067D5" w:rsidP="008D4219">
      <w:pPr>
        <w:suppressLineNumbers/>
        <w:spacing w:line="384" w:lineRule="auto"/>
        <w:rPr>
          <w:rFonts w:cs="Arial"/>
        </w:rPr>
      </w:pPr>
      <w:r w:rsidRPr="005067D5">
        <w:rPr>
          <w:rFonts w:cs="Arial"/>
        </w:rPr>
        <w:t>We processed whole-genome sequence reads across the remaining 2,764 QC-passed individuals by two SNV calling pipelines: GotCloud (www.gotcloud.org) and GATK UnifiedGenotyper</w:t>
      </w:r>
      <w:hyperlink w:anchor="_ENREF_55" w:tooltip="Abecasis, 2012 #38" w:history="1">
        <w:r w:rsidR="007453B9" w:rsidRPr="00C762C8">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 </w:instrText>
        </w:r>
        <w:r w:rsidR="007453B9">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55</w:t>
        </w:r>
        <w:r w:rsidR="007453B9" w:rsidRPr="00C762C8">
          <w:rPr>
            <w:rFonts w:cs="Arial"/>
          </w:rPr>
          <w:fldChar w:fldCharType="end"/>
        </w:r>
      </w:hyperlink>
      <w:r w:rsidRPr="005067D5">
        <w:rPr>
          <w:rFonts w:cs="Arial"/>
        </w:rPr>
        <w:t>. We merged unfiltered SNV calls across the two call sets and then processed the merged site list through the SVM and VQSR filtering algorithms implemented by those pipelines. SNVs that failed both filtering algorithms were removed before genotyping and haplotype integration. For the 2,733 QC-passed exome sequenced individuals, we used GATK UnifiedGenotyper to call SNVs.</w:t>
      </w:r>
    </w:p>
    <w:p w14:paraId="474592C7" w14:textId="77777777" w:rsidR="005067D5" w:rsidRPr="00BF5CA6" w:rsidRDefault="005067D5" w:rsidP="008D4219">
      <w:pPr>
        <w:pStyle w:val="Heading3"/>
        <w:keepNext/>
        <w:keepLines/>
        <w:widowControl/>
        <w:numPr>
          <w:ilvl w:val="4"/>
          <w:numId w:val="11"/>
        </w:numPr>
        <w:suppressLineNumbers/>
        <w:spacing w:line="384" w:lineRule="auto"/>
        <w:rPr>
          <w:rFonts w:asciiTheme="minorHAnsi" w:hAnsiTheme="minorHAnsi" w:cs="Arial"/>
          <w:b/>
          <w:sz w:val="22"/>
          <w:szCs w:val="22"/>
        </w:rPr>
      </w:pPr>
      <w:r w:rsidRPr="00BF5CA6">
        <w:rPr>
          <w:rFonts w:asciiTheme="minorHAnsi" w:hAnsiTheme="minorHAnsi" w:cs="Arial"/>
          <w:b/>
          <w:sz w:val="22"/>
          <w:szCs w:val="22"/>
        </w:rPr>
        <w:t>Illumina HumanOmni2.5 array genotyping</w:t>
      </w:r>
    </w:p>
    <w:p w14:paraId="531CAF76" w14:textId="77777777" w:rsidR="005067D5" w:rsidRPr="005067D5" w:rsidRDefault="005067D5" w:rsidP="008D4219">
      <w:pPr>
        <w:suppressLineNumbers/>
        <w:spacing w:line="384" w:lineRule="auto"/>
      </w:pPr>
      <w:r w:rsidRPr="005067D5">
        <w:rPr>
          <w:rFonts w:cs="Arial"/>
        </w:rPr>
        <w:t xml:space="preserve">We used Illumina GenomeStudio </w:t>
      </w:r>
      <w:r w:rsidRPr="005067D5">
        <w:t xml:space="preserve">v2010.3 </w:t>
      </w:r>
      <w:r w:rsidRPr="005067D5">
        <w:rPr>
          <w:rFonts w:cs="Arial"/>
        </w:rPr>
        <w:t xml:space="preserve">with default clusters to call HumanOmni2.5 genotypes after comparing different clustering algorithms and observing that the default cluster resulted in highest concordance with sequence-based genotypes. </w:t>
      </w:r>
      <w:r w:rsidRPr="005067D5">
        <w:t xml:space="preserve">Called genotypes were run through a standard QC pipeline; samples passing a call rate threshold of 95%, and genetic fingerprint (24 marker panel) and gender concordance were passed on to downstream GWAS QC. SNVs with GenTrain score&lt;0.6, cluster separation score&lt;0.4, or call rate&lt;97% were considered technical failures at the genotyping laboratory and deleted before data release. </w:t>
      </w:r>
      <w:r w:rsidRPr="005067D5">
        <w:rPr>
          <w:rFonts w:cs="Arial"/>
        </w:rPr>
        <w:t xml:space="preserve">We removed samples with call rate&lt;98%, and SNVs monomorphic across all samples, failed by 1000G Omni 2.5 QC filter, or with Hardy-Weinberg equilibrium </w:t>
      </w:r>
      <w:r w:rsidRPr="005067D5">
        <w:rPr>
          <w:rFonts w:cs="Arial"/>
          <w:i/>
        </w:rPr>
        <w:t>p</w:t>
      </w:r>
      <w:r w:rsidRPr="005067D5">
        <w:rPr>
          <w:rFonts w:cs="Arial"/>
        </w:rPr>
        <w:t>&lt;10</w:t>
      </w:r>
      <w:r w:rsidRPr="005067D5">
        <w:rPr>
          <w:rFonts w:cs="Arial"/>
          <w:vertAlign w:val="superscript"/>
        </w:rPr>
        <w:t>-6</w:t>
      </w:r>
      <w:r w:rsidRPr="005067D5">
        <w:t xml:space="preserve"> (</w:t>
      </w:r>
      <w:r w:rsidR="00670E7A">
        <w:rPr>
          <w:b/>
        </w:rPr>
        <w:t>Extended Data</w:t>
      </w:r>
      <w:r w:rsidR="007613D8">
        <w:rPr>
          <w:b/>
        </w:rPr>
        <w:t xml:space="preserve"> Figure</w:t>
      </w:r>
      <w:r w:rsidR="00812528">
        <w:rPr>
          <w:b/>
        </w:rPr>
        <w:t xml:space="preserve"> </w:t>
      </w:r>
      <w:r w:rsidRPr="005067D5">
        <w:rPr>
          <w:b/>
        </w:rPr>
        <w:t>1</w:t>
      </w:r>
      <w:r w:rsidRPr="005067D5">
        <w:t>). 85 samples were removed in this process.</w:t>
      </w:r>
      <w:bookmarkStart w:id="62" w:name="_Toc275807889"/>
    </w:p>
    <w:p w14:paraId="0E843389"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r w:rsidRPr="00BF5CA6">
        <w:rPr>
          <w:rFonts w:asciiTheme="minorHAnsi" w:hAnsiTheme="minorHAnsi" w:cs="Arial"/>
          <w:b/>
          <w:sz w:val="22"/>
          <w:szCs w:val="22"/>
        </w:rPr>
        <w:t>Short insertion and deletion (indel) identification</w:t>
      </w:r>
      <w:bookmarkEnd w:id="62"/>
    </w:p>
    <w:p w14:paraId="00B9D74E" w14:textId="77777777" w:rsidR="005067D5" w:rsidRPr="005067D5" w:rsidRDefault="005067D5" w:rsidP="008D4219">
      <w:pPr>
        <w:suppressLineNumbers/>
        <w:spacing w:line="384" w:lineRule="auto"/>
        <w:rPr>
          <w:rFonts w:cs="Arial"/>
        </w:rPr>
      </w:pPr>
      <w:r w:rsidRPr="005067D5">
        <w:rPr>
          <w:rFonts w:cs="Arial"/>
        </w:rPr>
        <w:t>For the whole-genome sequence data, we used the GATK UnifiedGenotyper to call short indels (&lt;50bp). Because short indels are known to have high false positive rates due to systematic sequencing and alignment errors</w:t>
      </w:r>
      <w:hyperlink w:anchor="_ENREF_55" w:tooltip="Abecasis, 2012 #38" w:history="1">
        <w:r w:rsidR="007453B9" w:rsidRPr="00C762C8">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 </w:instrText>
        </w:r>
        <w:r w:rsidR="007453B9">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55</w:t>
        </w:r>
        <w:r w:rsidR="007453B9" w:rsidRPr="00C762C8">
          <w:rPr>
            <w:rFonts w:cs="Arial"/>
          </w:rPr>
          <w:fldChar w:fldCharType="end"/>
        </w:r>
      </w:hyperlink>
      <w:r w:rsidRPr="005067D5">
        <w:rPr>
          <w:rFonts w:cs="Arial"/>
        </w:rPr>
        <w:t>, we used stringent filtering criteria in SVM and VQSR and excluded indels that failed either algorithm. For exome sequencing, we used GATK UnifiedGenotyper to call short indels, following best practices described elsewhere</w:t>
      </w:r>
      <w:hyperlink w:anchor="_ENREF_52" w:tooltip="DePristo, 2011 #91" w:history="1">
        <w:r w:rsidR="007453B9">
          <w:rPr>
            <w:rFonts w:cs="Arial"/>
          </w:rPr>
          <w:fldChar w:fldCharType="begin">
            <w:fldData xml:space="preserve">PEVuZE5vdGU+PENpdGU+PEF1dGhvcj5EZVByaXN0bzwvQXV0aG9yPjxZZWFyPjIwMTE8L1llYXI+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aW9kaWNhbD48cGFnZXM+NDkxLTg8L3BhZ2VzPjx2b2x1bWU+NDM8L3ZvbHVtZT48bnVtYmVyPjU8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=
</w:fldData>
          </w:fldChar>
        </w:r>
        <w:r w:rsidR="007453B9">
          <w:rPr>
            <w:rFonts w:cs="Arial"/>
          </w:rPr>
          <w:instrText xml:space="preserve"> ADDIN EN.CITE </w:instrText>
        </w:r>
        <w:r w:rsidR="007453B9">
          <w:rPr>
            <w:rFonts w:cs="Arial"/>
          </w:rPr>
          <w:fldChar w:fldCharType="begin">
            <w:fldData xml:space="preserve">PEVuZE5vdGU+PENpdGU+PEF1dGhvcj5EZVByaXN0bzwvQXV0aG9yPjxZZWFyPjIwMTE8L1llYXI+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aW9kaWNhbD48cGFnZXM+NDkxLTg8L3BhZ2VzPjx2b2x1bWU+NDM8L3ZvbHVtZT48bnVtYmVyPjU8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=
</w:fldData>
          </w:fldChar>
        </w:r>
        <w:r w:rsidR="007453B9">
          <w:rPr>
            <w:rFonts w:cs="Arial"/>
          </w:rPr>
          <w:instrText xml:space="preserve"> ADDIN EN.CITE.DATA </w:instrText>
        </w:r>
        <w:r w:rsidR="007453B9">
          <w:rPr>
            <w:rFonts w:cs="Arial"/>
          </w:rPr>
        </w:r>
        <w:r w:rsidR="007453B9">
          <w:rPr>
            <w:rFonts w:cs="Arial"/>
          </w:rPr>
          <w:fldChar w:fldCharType="end"/>
        </w:r>
        <w:r w:rsidR="007453B9">
          <w:rPr>
            <w:rFonts w:cs="Arial"/>
          </w:rPr>
        </w:r>
        <w:r w:rsidR="007453B9">
          <w:rPr>
            <w:rFonts w:cs="Arial"/>
          </w:rPr>
          <w:fldChar w:fldCharType="separate"/>
        </w:r>
        <w:r w:rsidR="007453B9" w:rsidRPr="00F7455D">
          <w:rPr>
            <w:rFonts w:cs="Arial"/>
            <w:noProof/>
            <w:vertAlign w:val="superscript"/>
          </w:rPr>
          <w:t>52</w:t>
        </w:r>
        <w:r w:rsidR="007453B9">
          <w:rPr>
            <w:rFonts w:cs="Arial"/>
          </w:rPr>
          <w:fldChar w:fldCharType="end"/>
        </w:r>
      </w:hyperlink>
      <w:r w:rsidRPr="005067D5">
        <w:rPr>
          <w:rFonts w:cs="Arial"/>
        </w:rPr>
        <w:t>.</w:t>
      </w:r>
      <w:bookmarkStart w:id="63" w:name="_Toc275807890"/>
    </w:p>
    <w:p w14:paraId="74857837"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r w:rsidRPr="00BF5CA6">
        <w:rPr>
          <w:rFonts w:asciiTheme="minorHAnsi" w:hAnsiTheme="minorHAnsi" w:cs="Arial"/>
          <w:b/>
          <w:sz w:val="22"/>
          <w:szCs w:val="22"/>
        </w:rPr>
        <w:t>Large deletion identification</w:t>
      </w:r>
      <w:bookmarkEnd w:id="63"/>
    </w:p>
    <w:p w14:paraId="3F61CE9E" w14:textId="77777777" w:rsidR="005067D5" w:rsidRPr="005067D5" w:rsidRDefault="005067D5" w:rsidP="008D4219">
      <w:pPr>
        <w:suppressLineNumbers/>
        <w:spacing w:line="384" w:lineRule="auto"/>
        <w:rPr>
          <w:rFonts w:cs="Arial"/>
        </w:rPr>
      </w:pPr>
      <w:r w:rsidRPr="005067D5">
        <w:rPr>
          <w:rFonts w:cs="Arial"/>
        </w:rPr>
        <w:t>We used GenomeSTRiP</w:t>
      </w:r>
      <w:hyperlink w:anchor="_ENREF_56" w:tooltip="Handsaker, 2011 #93" w:history="1">
        <w:r w:rsidR="007453B9" w:rsidRPr="00C762C8">
          <w:rPr>
            <w:rFonts w:cs="Arial"/>
          </w:rPr>
          <w:fldChar w:fldCharType="begin"/>
        </w:r>
        <w:r w:rsidR="007453B9">
          <w:rPr>
            <w:rFonts w:cs="Arial"/>
          </w:rPr>
          <w:instrText xml:space="preserve"> ADDIN EN.CITE &lt;EndNote&gt;&lt;Cite&gt;&lt;Author&gt;Handsaker&lt;/Author&gt;&lt;Year&gt;2011&lt;/Year&gt;&lt;RecNum&gt;93&lt;/RecNum&gt;&lt;DisplayText&gt;&lt;style face="superscript"&gt;56&lt;/style&gt;&lt;/DisplayText&gt;&lt;record&gt;&lt;rec-number&gt;93&lt;/rec-number&gt;&lt;foreign-keys&gt;&lt;key app="EN" db-id="0ted9rtt0wsaxcesvd55vpztf5ef2pwdap0w" timestamp="1428679583"&gt;93&lt;/key&gt;&lt;/foreign-keys&gt;&lt;ref-type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urls&gt;&lt;related-urls&gt;&lt;url&gt;http://www.ncbi.nlm.nih.gov/pubmed/21317889&lt;/url&gt;&lt;/related-urls&gt;&lt;/urls&gt;&lt;electronic-resource-num&gt;10.1038/ng.768&lt;/electronic-resource-num&gt;&lt;/record&gt;&lt;/Cite&gt;&lt;/EndNote&gt;</w:instrText>
        </w:r>
        <w:r w:rsidR="007453B9" w:rsidRPr="00C762C8">
          <w:rPr>
            <w:rFonts w:cs="Arial"/>
          </w:rPr>
          <w:fldChar w:fldCharType="separate"/>
        </w:r>
        <w:r w:rsidR="007453B9" w:rsidRPr="00F7455D">
          <w:rPr>
            <w:rFonts w:cs="Arial"/>
            <w:noProof/>
            <w:vertAlign w:val="superscript"/>
          </w:rPr>
          <w:t>56</w:t>
        </w:r>
        <w:r w:rsidR="007453B9" w:rsidRPr="00C762C8">
          <w:rPr>
            <w:rFonts w:cs="Arial"/>
          </w:rPr>
          <w:fldChar w:fldCharType="end"/>
        </w:r>
      </w:hyperlink>
      <w:r w:rsidRPr="005067D5">
        <w:rPr>
          <w:rFonts w:cs="Arial"/>
        </w:rPr>
        <w:t xml:space="preserve"> to call large (&gt;100bp) deletions in the whole-genome sequence data. After initial discovery of large deletions in 2,764 QC-passed individuals, we merged the discovered sites with deletions identified in 1,092 sequenced individuals from the 1000G Project to increase sensitivity and then genotyped the merged site lists across the 2,764 individuals. After applying the default filtering implemented in GenomeSTRiP, pass-filtered sites variable in any of the samples were identified as candidate variant sites. Among these candidate sites, we excluded variants in known immunoglobin loci to reduce the impact of possible cell-line artifacts. We then excluded 136 more individuals owing to an unusually large number of variants per sample (&gt;median+3</w:t>
      </w:r>
      <w:r w:rsidRPr="005067D5">
        <w:rPr>
          <w:rFonts w:cs="Arial"/>
        </w:rPr>
        <w:sym w:font="Symbol" w:char="F0B4"/>
      </w:r>
      <w:r w:rsidRPr="005067D5">
        <w:rPr>
          <w:rFonts w:cs="Arial"/>
        </w:rPr>
        <w:t>mean absolute deviation). Variants present only in these excluded individuals were</w:t>
      </w:r>
      <w:bookmarkStart w:id="64" w:name="_Toc275807892"/>
      <w:r w:rsidR="00F064EC">
        <w:rPr>
          <w:rFonts w:cs="Arial"/>
        </w:rPr>
        <w:t xml:space="preserve"> removed from further analysis.</w:t>
      </w:r>
    </w:p>
    <w:bookmarkEnd w:id="64"/>
    <w:p w14:paraId="26405359"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r w:rsidRPr="005067D5">
        <w:rPr>
          <w:rFonts w:cs="Arial"/>
          <w:sz w:val="22"/>
          <w:szCs w:val="22"/>
        </w:rPr>
        <w:t>G</w:t>
      </w:r>
      <w:r w:rsidRPr="005067D5">
        <w:rPr>
          <w:sz w:val="22"/>
          <w:szCs w:val="22"/>
        </w:rPr>
        <w:t>oT2D integrated panel haplotype integration</w:t>
      </w:r>
    </w:p>
    <w:p w14:paraId="0CCA4FE8"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bookmarkStart w:id="65" w:name="_Toc275807894"/>
      <w:r w:rsidRPr="00BF5CA6">
        <w:rPr>
          <w:rFonts w:asciiTheme="minorHAnsi" w:hAnsiTheme="minorHAnsi" w:cs="Arial"/>
          <w:b/>
          <w:sz w:val="22"/>
          <w:szCs w:val="22"/>
        </w:rPr>
        <w:t>Genotype likelihood calculation</w:t>
      </w:r>
      <w:bookmarkEnd w:id="65"/>
    </w:p>
    <w:p w14:paraId="48683133" w14:textId="77777777" w:rsidR="005067D5" w:rsidRPr="005067D5" w:rsidRDefault="005067D5" w:rsidP="008D4219">
      <w:pPr>
        <w:suppressLineNumbers/>
        <w:spacing w:line="384" w:lineRule="auto"/>
        <w:rPr>
          <w:rFonts w:cs="Arial"/>
        </w:rPr>
      </w:pPr>
      <w:r w:rsidRPr="005067D5">
        <w:rPr>
          <w:rFonts w:cs="Arial"/>
        </w:rPr>
        <w:t>We merged SNVs discovered from the three experimental platforms into one site list and calculated genotype likelihoods across all sites separately by platform. Because exome sequence data have substantial off-target coverage, we calculated likelihoods across the genome combining data from the genome and exome sequence experiments. For genome sequence, we calculated likelihoods using GotCloud; for exomes, we used GATK UnifiedGenotyper; for HumanOmni2.5 genotypes, we converted hard genotype calls into genotype likelihoods assuming a genotype error rate of 10</w:t>
      </w:r>
      <w:r w:rsidRPr="005067D5">
        <w:rPr>
          <w:rFonts w:cs="Arial"/>
          <w:vertAlign w:val="superscript"/>
        </w:rPr>
        <w:t>-6</w:t>
      </w:r>
      <w:r w:rsidRPr="005067D5">
        <w:rPr>
          <w:rFonts w:cs="Arial"/>
        </w:rPr>
        <w:t>. For indels, we calculated likelihoods in a similar way except the HumanOmni2.5 data could not be used. For structural variants (SVs), genotype likelihoods were calculated from GenomeSTRiP using the whole-genome sequence data.</w:t>
      </w:r>
    </w:p>
    <w:p w14:paraId="60345B06" w14:textId="77777777" w:rsidR="005067D5" w:rsidRPr="00BF5CA6" w:rsidRDefault="005067D5" w:rsidP="008D4219">
      <w:pPr>
        <w:pStyle w:val="Heading3"/>
        <w:keepNext/>
        <w:keepLines/>
        <w:widowControl/>
        <w:numPr>
          <w:ilvl w:val="3"/>
          <w:numId w:val="11"/>
        </w:numPr>
        <w:suppressLineNumbers/>
        <w:spacing w:line="384" w:lineRule="auto"/>
        <w:rPr>
          <w:rFonts w:asciiTheme="minorHAnsi" w:hAnsiTheme="minorHAnsi" w:cs="Arial"/>
          <w:b/>
          <w:sz w:val="22"/>
          <w:szCs w:val="22"/>
        </w:rPr>
      </w:pPr>
      <w:bookmarkStart w:id="66" w:name="_Toc275807895"/>
      <w:r w:rsidRPr="00BF5CA6">
        <w:rPr>
          <w:rFonts w:asciiTheme="minorHAnsi" w:hAnsiTheme="minorHAnsi" w:cs="Arial"/>
          <w:b/>
          <w:sz w:val="22"/>
          <w:szCs w:val="22"/>
        </w:rPr>
        <w:t>Integration of genotype and sequence data</w:t>
      </w:r>
      <w:bookmarkEnd w:id="66"/>
    </w:p>
    <w:p w14:paraId="5394EBCA" w14:textId="77777777" w:rsidR="005067D5" w:rsidRPr="005067D5" w:rsidRDefault="005067D5" w:rsidP="008D4219">
      <w:pPr>
        <w:suppressLineNumbers/>
        <w:spacing w:line="384" w:lineRule="auto"/>
        <w:rPr>
          <w:rFonts w:cs="Arial"/>
        </w:rPr>
      </w:pPr>
      <w:r w:rsidRPr="005067D5">
        <w:rPr>
          <w:rFonts w:cs="Arial"/>
        </w:rPr>
        <w:t xml:space="preserve">We calculated combined genotype likelihoods across each of the 2,874 individuals as the product of the corresponding genome, exome, and HumanOmni2.5 likelihoods assuming independent data across platforms </w:t>
      </w:r>
      <w:r w:rsidRPr="005067D5">
        <w:t>(</w:t>
      </w:r>
      <w:r w:rsidR="00670E7A">
        <w:rPr>
          <w:b/>
        </w:rPr>
        <w:t>Extended Data</w:t>
      </w:r>
      <w:r w:rsidR="00812528">
        <w:rPr>
          <w:b/>
        </w:rPr>
        <w:t xml:space="preserve"> </w:t>
      </w:r>
      <w:r w:rsidR="007613D8">
        <w:rPr>
          <w:b/>
        </w:rPr>
        <w:t xml:space="preserve">Figure </w:t>
      </w:r>
      <w:r w:rsidRPr="005067D5">
        <w:rPr>
          <w:b/>
        </w:rPr>
        <w:t>1</w:t>
      </w:r>
      <w:r w:rsidRPr="005067D5">
        <w:t>).</w:t>
      </w:r>
      <w:r w:rsidRPr="005067D5">
        <w:rPr>
          <w:rFonts w:cs="Arial"/>
        </w:rPr>
        <w:t xml:space="preserve"> We then phased the genotype data using the strategy developed for 1000G Phase 1</w:t>
      </w:r>
      <w:hyperlink w:anchor="_ENREF_55" w:tooltip="Abecasis, 2012 #38" w:history="1">
        <w:r w:rsidR="007453B9" w:rsidRPr="00C762C8">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 </w:instrText>
        </w:r>
        <w:r w:rsidR="007453B9">
          <w:rPr>
            <w:rFonts w:cs="Arial"/>
          </w:rPr>
          <w:fldChar w:fldCharType="begin">
            <w:fldData xml:space="preserve">PEVuZE5vdGU+PENpdGU+PEF1dGhvcj5BYmVjYXNpczwvQXV0aG9yPjxZZWFyPjIwMTI8L1llYXI+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MT48L2FsdC1wZXJpb2RpY2FsPjxwYWdlcz41Ni02NTwvcGFnZXM+PHZvbHVtZT40OTE8L3ZvbHVt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=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55</w:t>
        </w:r>
        <w:r w:rsidR="007453B9" w:rsidRPr="00C762C8">
          <w:rPr>
            <w:rFonts w:cs="Arial"/>
          </w:rPr>
          <w:fldChar w:fldCharType="end"/>
        </w:r>
      </w:hyperlink>
      <w:r w:rsidRPr="005067D5">
        <w:rPr>
          <w:rFonts w:cs="Arial"/>
        </w:rPr>
        <w:t>. Specifically, we phased the integrated likelihoods using Beagle</w:t>
      </w:r>
      <w:hyperlink w:anchor="_ENREF_57" w:tooltip="Browning, 2007 #94" w:history="1">
        <w:r w:rsidR="007453B9" w:rsidRPr="00C762C8">
          <w:rPr>
            <w:rFonts w:cs="Arial"/>
          </w:rPr>
          <w:fldChar w:fldCharType="begin"/>
        </w:r>
        <w:r w:rsidR="007453B9">
          <w:rPr>
            <w:rFonts w:cs="Arial"/>
          </w:rPr>
          <w:instrText xml:space="preserve"> ADDIN EN.CITE &lt;EndNote&gt;&lt;Cite&gt;&lt;Author&gt;Browning&lt;/Author&gt;&lt;Year&gt;2007&lt;/Year&gt;&lt;RecNum&gt;94&lt;/RecNum&gt;&lt;DisplayText&gt;&lt;style face="superscript"&gt;57&lt;/style&gt;&lt;/DisplayText&gt;&lt;record&gt;&lt;rec-number&gt;94&lt;/rec-number&gt;&lt;foreign-keys&gt;&lt;key app="EN" db-id="0ted9rtt0wsaxcesvd55vpztf5ef2pwdap0w" timestamp="1428679599"&gt;94&lt;/key&gt;&lt;/foreign-keys&gt;&lt;ref-type name="Journal Article"&gt;17&lt;/ref-type&gt;&lt;contributors&gt;&lt;authors&gt;&lt;author&gt;Browning, S. R.&lt;/author&gt;&lt;author&gt;Browning, B. L.&lt;/author&gt;&lt;/authors&gt;&lt;/contributors&gt;&lt;auth-address&gt;Department of Statistics, The University of Auckland, Auckland, New Zealand. s.browning@auckland.ac.nz&lt;/auth-address&gt;&lt;titles&gt;&lt;title&gt;Rapid and accurate haplotype phasing and missing-data inference for whole-genome association studies by use of localized haplotype clustering&lt;/title&gt;&lt;secondary-title&gt;Am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genetics&lt;/abbr-1&gt;&lt;/alt-periodical&gt;&lt;pages&gt;1084-97&lt;/pages&gt;&lt;volume&gt;81&lt;/volume&gt;&lt;number&gt;5&lt;/number&gt;&lt;keywords&gt;&lt;keyword&gt;*Algorithms&lt;/keyword&gt;&lt;keyword&gt;Alleles&lt;/keyword&gt;&lt;keyword&gt;Cluster Analysis&lt;/keyword&gt;&lt;keyword&gt;Computational Biology/*methods&lt;/keyword&gt;&lt;keyword&gt;Genetic Markers&lt;/keyword&gt;&lt;keyword&gt;*Genetic Predisposition to Disease&lt;/keyword&gt;&lt;keyword&gt;*Genome, Human&lt;/keyword&gt;&lt;keyword&gt;*Haplotypes&lt;/keyword&gt;&lt;keyword&gt;Humans&lt;/keyword&gt;&lt;keyword&gt;Models, Genetic&lt;/keyword&gt;&lt;keyword&gt;Time Factors&lt;/keyword&gt;&lt;/keywords&gt;&lt;dates&gt;&lt;year&gt;2007&lt;/year&gt;&lt;pub-dates&gt;&lt;date&gt;Nov&lt;/date&gt;&lt;/pub-dates&gt;&lt;/dates&gt;&lt;isbn&gt;0002-9297 (Print)&amp;#xD;0002-9297 (Linking)&lt;/isbn&gt;&lt;accession-num&gt;17924348&lt;/accession-num&gt;&lt;urls&gt;&lt;related-urls&gt;&lt;url&gt;http://www.ncbi.nlm.nih.gov/pubmed/17924348&lt;/url&gt;&lt;/related-urls&gt;&lt;/urls&gt;&lt;custom2&gt;2265661&lt;/custom2&gt;&lt;electronic-resource-num&gt;10.1086/521987&lt;/electronic-resource-num&gt;&lt;/record&gt;&lt;/Cite&gt;&lt;/EndNote&gt;</w:instrText>
        </w:r>
        <w:r w:rsidR="007453B9" w:rsidRPr="00C762C8">
          <w:rPr>
            <w:rFonts w:cs="Arial"/>
          </w:rPr>
          <w:fldChar w:fldCharType="separate"/>
        </w:r>
        <w:r w:rsidR="007453B9" w:rsidRPr="00F7455D">
          <w:rPr>
            <w:rFonts w:cs="Arial"/>
            <w:noProof/>
            <w:vertAlign w:val="superscript"/>
          </w:rPr>
          <w:t>57</w:t>
        </w:r>
        <w:r w:rsidR="007453B9" w:rsidRPr="00C762C8">
          <w:rPr>
            <w:rFonts w:cs="Arial"/>
          </w:rPr>
          <w:fldChar w:fldCharType="end"/>
        </w:r>
      </w:hyperlink>
      <w:r w:rsidRPr="005067D5">
        <w:rPr>
          <w:rFonts w:cs="Arial"/>
        </w:rPr>
        <w:t xml:space="preserve"> with 10,000 SNVs per chunk and 1,000 overlapping SNVs between consecutive chunks. We refined phased sequences using Thunder</w:t>
      </w:r>
      <w:hyperlink w:anchor="_ENREF_58" w:tooltip="Li, 2011 #95" w:history="1">
        <w:r w:rsidR="007453B9" w:rsidRPr="00C762C8">
          <w:rPr>
            <w:rFonts w:cs="Arial"/>
          </w:rPr>
          <w:fldChar w:fldCharType="begin"/>
        </w:r>
        <w:r w:rsidR="007453B9">
          <w:rPr>
            <w:rFonts w:cs="Arial"/>
          </w:rPr>
          <w:instrText xml:space="preserve"> ADDIN EN.CITE &lt;EndNote&gt;&lt;Cite&gt;&lt;Author&gt;Li&lt;/Author&gt;&lt;Year&gt;2011&lt;/Year&gt;&lt;RecNum&gt;95&lt;/RecNum&gt;&lt;DisplayText&gt;&lt;style face="superscript"&gt;58&lt;/style&gt;&lt;/DisplayText&gt;&lt;record&gt;&lt;rec-number&gt;95&lt;/rec-number&gt;&lt;foreign-keys&gt;&lt;key app="EN" db-id="0ted9rtt0wsaxcesvd55vpztf5ef2pwdap0w" timestamp="1428679609"&gt;95&lt;/key&gt;&lt;/foreign-keys&gt;&lt;ref-type name="Journal Article"&gt;17&lt;/ref-type&gt;&lt;contributors&gt;&lt;authors&gt;&lt;author&gt;Li, Y.&lt;/author&gt;&lt;author&gt;Sidore, C.&lt;/author&gt;&lt;author&gt;Kang, H. M.&lt;/author&gt;&lt;author&gt;Boehnke, M.&lt;/author&gt;&lt;author&gt;Abecasis, G. R.&lt;/author&gt;&lt;/authors&gt;&lt;/contributors&gt;&lt;auth-address&gt;Department of Genetics, University of North Carolina, Chapel Hill, North Carolina 27599-7264, USA.&lt;/auth-address&gt;&lt;titles&gt;&lt;title&gt;Low-coverage sequencing: implications for design of complex trait association studies&lt;/title&gt;&lt;secondary-title&gt;Genome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research&lt;/abbr-1&gt;&lt;/alt-periodical&gt;&lt;pages&gt;940-51&lt;/pages&gt;&lt;volume&gt;21&lt;/volume&gt;&lt;number&gt;6&lt;/number&gt;&lt;keywords&gt;&lt;keyword&gt;Computational Biology/methods&lt;/keyword&gt;&lt;keyword&gt;*Genetic Variation&lt;/keyword&gt;&lt;keyword&gt;Genome-Wide Association Study/*methods&lt;/keyword&gt;&lt;keyword&gt;Likelihood Functions&lt;/keyword&gt;&lt;keyword&gt;Markov Chains&lt;/keyword&gt;&lt;keyword&gt;Polymorphism, Single Nucleotide/genetics&lt;/keyword&gt;&lt;keyword&gt;Sequence Analysis, DNA/*methods&lt;/keyword&gt;&lt;/keywords&gt;&lt;dates&gt;&lt;year&gt;2011&lt;/year&gt;&lt;pub-dates&gt;&lt;date&gt;Jun&lt;/date&gt;&lt;/pub-dates&gt;&lt;/dates&gt;&lt;isbn&gt;1549-5469 (Electronic)&amp;#xD;1088-9051 (Linking)&lt;/isbn&gt;&lt;accession-num&gt;21460063&lt;/accession-num&gt;&lt;urls&gt;&lt;related-urls&gt;&lt;url&gt;http://www.ncbi.nlm.nih.gov/pubmed/21460063&lt;/url&gt;&lt;/related-urls&gt;&lt;/urls&gt;&lt;custom2&gt;3106327&lt;/custom2&gt;&lt;electronic-resource-num&gt;10.1101/gr.117259.110&lt;/electronic-resource-num&gt;&lt;/record&gt;&lt;/Cite&gt;&lt;/EndNote&gt;</w:instrText>
        </w:r>
        <w:r w:rsidR="007453B9" w:rsidRPr="00C762C8">
          <w:rPr>
            <w:rFonts w:cs="Arial"/>
          </w:rPr>
          <w:fldChar w:fldCharType="separate"/>
        </w:r>
        <w:r w:rsidR="007453B9" w:rsidRPr="00F7455D">
          <w:rPr>
            <w:rFonts w:cs="Arial"/>
            <w:noProof/>
            <w:vertAlign w:val="superscript"/>
          </w:rPr>
          <w:t>58</w:t>
        </w:r>
        <w:r w:rsidR="007453B9" w:rsidRPr="00C762C8">
          <w:rPr>
            <w:rFonts w:cs="Arial"/>
          </w:rPr>
          <w:fldChar w:fldCharType="end"/>
        </w:r>
      </w:hyperlink>
      <w:r w:rsidRPr="005067D5">
        <w:rPr>
          <w:rFonts w:cs="Arial"/>
        </w:rPr>
        <w:t xml:space="preserve"> as implemented in GotCloud (genome.sph.umich.edu/wiki/GotCloud) with 400 states to improve genotype and haplotype quality. </w:t>
      </w:r>
    </w:p>
    <w:p w14:paraId="132692D5"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r w:rsidRPr="005067D5">
        <w:rPr>
          <w:rFonts w:cs="Arial"/>
          <w:sz w:val="22"/>
          <w:szCs w:val="22"/>
        </w:rPr>
        <w:t>G</w:t>
      </w:r>
      <w:r w:rsidRPr="005067D5">
        <w:rPr>
          <w:sz w:val="22"/>
          <w:szCs w:val="22"/>
        </w:rPr>
        <w:t xml:space="preserve">oT2D integrated panel </w:t>
      </w:r>
      <w:r w:rsidRPr="005067D5">
        <w:rPr>
          <w:rFonts w:cs="Arial"/>
          <w:sz w:val="22"/>
          <w:szCs w:val="22"/>
        </w:rPr>
        <w:t>QC</w:t>
      </w:r>
    </w:p>
    <w:p w14:paraId="49DB9ED0" w14:textId="77777777" w:rsidR="005067D5" w:rsidRPr="005067D5" w:rsidRDefault="005067D5" w:rsidP="008D4219">
      <w:pPr>
        <w:suppressLineNumbers/>
        <w:spacing w:line="384" w:lineRule="auto"/>
        <w:rPr>
          <w:rFonts w:cs="Arial"/>
        </w:rPr>
      </w:pPr>
      <w:r w:rsidRPr="005067D5">
        <w:rPr>
          <w:rFonts w:cs="Arial"/>
        </w:rPr>
        <w:t>2,874 individuals were available in the integrated haplotype panel. To identify population outliers, we carried out principal components analysis (PCA). We computed PCs for each of the three variant types (SNVs, short indels, large deletions) using EPACTS on an LD-pruned (r</w:t>
      </w:r>
      <w:r w:rsidRPr="005067D5">
        <w:rPr>
          <w:rFonts w:cs="Arial"/>
          <w:vertAlign w:val="superscript"/>
        </w:rPr>
        <w:t>2</w:t>
      </w:r>
      <w:r w:rsidRPr="005067D5">
        <w:rPr>
          <w:rFonts w:cs="Arial"/>
        </w:rPr>
        <w:t>&lt;0.20) set of autosomal variants obtained by removing large high-LD regions</w:t>
      </w:r>
      <w:r w:rsidRPr="005067D5">
        <w:rPr>
          <w:rFonts w:cs="Arial"/>
        </w:rPr>
        <w:fldChar w:fldCharType="begin">
          <w:fldData xml:space="preserve">PEVuZE5vdGU+PENpdGU+PEF1dGhvcj5QcmljZTwvQXV0aG9yPjxZZWFyPjIwMDg8L1llYXI+PFJl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dGljczwvYWJici0xPjwvYWx0LXBlcmlvZGljYWw+PHBhZ2VzPjEzMi01OyBhdXRob3IgcmVwbHkg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</w:fldData>
        </w:fldChar>
      </w:r>
      <w:r w:rsidR="00F7455D">
        <w:rPr>
          <w:rFonts w:cs="Arial"/>
        </w:rPr>
        <w:instrText xml:space="preserve"> ADDIN EN.CITE </w:instrText>
      </w:r>
      <w:r w:rsidR="00F7455D">
        <w:rPr>
          <w:rFonts w:cs="Arial"/>
        </w:rPr>
        <w:fldChar w:fldCharType="begin">
          <w:fldData xml:space="preserve">PEVuZE5vdGU+PENpdGU+PEF1dGhvcj5QcmljZTwvQXV0aG9yPjxZZWFyPjIwMDg8L1llYXI+PFJl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dGljczwvYWJici0xPjwvYWx0LXBlcmlvZGljYWw+PHBhZ2VzPjEzMi01OyBhdXRob3IgcmVwbHkg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</w:fldData>
        </w:fldChar>
      </w:r>
      <w:r w:rsidR="00F7455D">
        <w:rPr>
          <w:rFonts w:cs="Arial"/>
        </w:rPr>
        <w:instrText xml:space="preserve"> ADDIN EN.CITE.DATA </w:instrText>
      </w:r>
      <w:r w:rsidR="00F7455D">
        <w:rPr>
          <w:rFonts w:cs="Arial"/>
        </w:rPr>
      </w:r>
      <w:r w:rsidR="00F7455D">
        <w:rPr>
          <w:rFonts w:cs="Arial"/>
        </w:rPr>
        <w:fldChar w:fldCharType="end"/>
      </w:r>
      <w:r w:rsidRPr="005067D5">
        <w:rPr>
          <w:rFonts w:cs="Arial"/>
        </w:rPr>
      </w:r>
      <w:r w:rsidRPr="005067D5">
        <w:rPr>
          <w:rFonts w:cs="Arial"/>
        </w:rPr>
        <w:fldChar w:fldCharType="separate"/>
      </w:r>
      <w:hyperlink w:anchor="_ENREF_59" w:tooltip="Price, 2008 #96" w:history="1">
        <w:r w:rsidR="007453B9" w:rsidRPr="00F7455D">
          <w:rPr>
            <w:rFonts w:cs="Arial"/>
            <w:noProof/>
            <w:vertAlign w:val="superscript"/>
          </w:rPr>
          <w:t>59</w:t>
        </w:r>
      </w:hyperlink>
      <w:r w:rsidR="00F7455D" w:rsidRPr="00F7455D">
        <w:rPr>
          <w:rFonts w:cs="Arial"/>
          <w:noProof/>
          <w:vertAlign w:val="superscript"/>
        </w:rPr>
        <w:t>,</w:t>
      </w:r>
      <w:hyperlink w:anchor="_ENREF_60" w:tooltip="Weale, 2010 #105" w:history="1">
        <w:r w:rsidR="007453B9" w:rsidRPr="00F7455D">
          <w:rPr>
            <w:rFonts w:cs="Arial"/>
            <w:noProof/>
            <w:vertAlign w:val="superscript"/>
          </w:rPr>
          <w:t>60</w:t>
        </w:r>
      </w:hyperlink>
      <w:r w:rsidRPr="005067D5">
        <w:rPr>
          <w:rFonts w:cs="Arial"/>
        </w:rPr>
        <w:fldChar w:fldCharType="end"/>
      </w:r>
      <w:r w:rsidRPr="005067D5">
        <w:rPr>
          <w:rFonts w:cs="Arial"/>
        </w:rPr>
        <w:t xml:space="preserve">, variants with MAF&lt;0.01, and variants with Hardy-Weinberg equilibrium </w:t>
      </w:r>
      <w:r w:rsidRPr="005067D5">
        <w:rPr>
          <w:rFonts w:cs="Arial"/>
          <w:i/>
        </w:rPr>
        <w:t>p</w:t>
      </w:r>
      <w:r w:rsidRPr="005067D5">
        <w:rPr>
          <w:rFonts w:cs="Arial"/>
        </w:rPr>
        <w:t>&lt;10</w:t>
      </w:r>
      <w:r w:rsidRPr="005067D5">
        <w:rPr>
          <w:rFonts w:cs="Arial"/>
          <w:vertAlign w:val="superscript"/>
        </w:rPr>
        <w:t>−6</w:t>
      </w:r>
      <w:r w:rsidRPr="005067D5">
        <w:rPr>
          <w:rFonts w:cs="Arial"/>
        </w:rPr>
        <w:t>. Inspecting the first ten PCs for each variant type, we identified 43 population outliers and 136 additional ou</w:t>
      </w:r>
      <w:r w:rsidR="00B24F55">
        <w:rPr>
          <w:rFonts w:cs="Arial"/>
        </w:rPr>
        <w:t>tliers for large deletions only</w:t>
      </w:r>
      <w:r w:rsidRPr="005067D5">
        <w:rPr>
          <w:rFonts w:cs="Arial"/>
        </w:rPr>
        <w:t xml:space="preserve">; we excluded these 179 individuals. We excluded an additional 38 individuals based on close relationships (estimated genome-wide identity-by-descent proportion of alleles shared &gt;0.20) with other study members. 2,657 individuals remained available for downstream analyses </w:t>
      </w:r>
      <w:r w:rsidRPr="005067D5">
        <w:t>(</w:t>
      </w:r>
      <w:r w:rsidR="00670E7A">
        <w:rPr>
          <w:b/>
        </w:rPr>
        <w:t>Extended Data</w:t>
      </w:r>
      <w:r w:rsidRPr="005067D5">
        <w:rPr>
          <w:b/>
        </w:rPr>
        <w:t xml:space="preserve"> </w:t>
      </w:r>
      <w:r w:rsidR="007613D8">
        <w:rPr>
          <w:b/>
        </w:rPr>
        <w:t xml:space="preserve">Figure </w:t>
      </w:r>
      <w:r w:rsidRPr="005067D5">
        <w:rPr>
          <w:b/>
        </w:rPr>
        <w:t>1</w:t>
      </w:r>
      <w:r w:rsidRPr="005067D5">
        <w:t>).</w:t>
      </w:r>
    </w:p>
    <w:p w14:paraId="09687C90" w14:textId="77777777" w:rsidR="005067D5" w:rsidRPr="005067D5" w:rsidRDefault="005067D5" w:rsidP="008D4219">
      <w:pPr>
        <w:pStyle w:val="Heading2"/>
        <w:keepNext/>
        <w:keepLines/>
        <w:widowControl/>
        <w:numPr>
          <w:ilvl w:val="2"/>
          <w:numId w:val="11"/>
        </w:numPr>
        <w:suppressLineNumbers/>
        <w:spacing w:line="384" w:lineRule="auto"/>
        <w:rPr>
          <w:sz w:val="22"/>
          <w:szCs w:val="22"/>
        </w:rPr>
      </w:pPr>
      <w:bookmarkStart w:id="67" w:name="_Toc275807898"/>
      <w:r w:rsidRPr="005067D5">
        <w:rPr>
          <w:rFonts w:cs="Arial"/>
          <w:sz w:val="22"/>
          <w:szCs w:val="22"/>
        </w:rPr>
        <w:t>G</w:t>
      </w:r>
      <w:r w:rsidRPr="005067D5">
        <w:rPr>
          <w:sz w:val="22"/>
          <w:szCs w:val="22"/>
        </w:rPr>
        <w:t>oT2D integrated panel evaluation of variant detection sensitivity</w:t>
      </w:r>
    </w:p>
    <w:p w14:paraId="087F627A" w14:textId="77777777" w:rsidR="005067D5" w:rsidRPr="005067D5" w:rsidRDefault="005067D5" w:rsidP="008D4219">
      <w:pPr>
        <w:suppressLineNumbers/>
        <w:spacing w:line="384" w:lineRule="auto"/>
        <w:rPr>
          <w:rFonts w:eastAsia="Times New Roman"/>
        </w:rPr>
      </w:pPr>
      <w:r w:rsidRPr="005067D5">
        <w:rPr>
          <w:rFonts w:eastAsia="Times New Roman"/>
        </w:rPr>
        <w:t>Since we had no external data to evaluate SNV and indel variant detection sensitivity and genotype accuracy for our integrated haplotype panel, we evaluated accuracy for the low-pass whole-genome sequence data using the exome sequence data as gold standard for variants at which exome sequence depth was ≥10. We consider the resulting sensitivity and accuracy estimates as lower bounds for the integrated panel, which combined information from the genome, exome, and HumanOmni2.5 data.</w:t>
      </w:r>
    </w:p>
    <w:p w14:paraId="19F1A4B6" w14:textId="77777777" w:rsidR="005067D5" w:rsidRPr="005067D5" w:rsidRDefault="005067D5" w:rsidP="008D4219">
      <w:pPr>
        <w:suppressLineNumbers/>
        <w:spacing w:line="384" w:lineRule="auto"/>
      </w:pPr>
      <w:r w:rsidRPr="005067D5">
        <w:t>We estimated the sensitivity of low-pass genome sequence data to detect true SNVs by calculating the proportion of exome-sequencing-detected SNVs detected by low-pass genome sequencing in the 2,538 individuals with data for all three experimental platforms. For exome sequence allele counts &lt;1,000, we merged adjacent allele count bins until the number of alleles was &gt;1,000. We estimated the sensitivity of low-pass genome sequencing to detect common, low-frequency, and rare SNVs as 99.8%, 99.0%, and 48.2%, respectively. Similarly, we estimated the sensitivity of low-pass genome sequence to detect true short indels by calculating the proportion of exome sequencing-detected short indels detected by low-pass genome sequencing. Sensitivity estimates were &gt;99.9%, 93.8%, and 17.9% for common, low-frequency, and rare short indels, respectively.</w:t>
      </w:r>
    </w:p>
    <w:p w14:paraId="66488B0B" w14:textId="77777777" w:rsidR="005067D5" w:rsidRPr="005067D5" w:rsidRDefault="005067D5" w:rsidP="008D4219">
      <w:pPr>
        <w:suppressLineNumbers/>
        <w:spacing w:line="384" w:lineRule="auto"/>
      </w:pPr>
      <w:r w:rsidRPr="005067D5">
        <w:t>To estimate the sensitivity of the combined low-pass genome and exome sequence data, we focused on coding SNVs and calculated the proportion of HumanOmni2.5 SNVs detected by either sequencing platform. Because HumanOmni2.5 SNVs are enriched for common variants, we calculated a weighted averaged sensitivity at each allele count, weighted by the number of exome-detected variants given the allele count. Sensitivity estimates were 99.9%, 99.7%, and 83.9% for common, low-frequency, and rare variants.</w:t>
      </w:r>
    </w:p>
    <w:p w14:paraId="080B164B" w14:textId="77777777" w:rsidR="005067D5" w:rsidRPr="005067D5" w:rsidRDefault="005067D5" w:rsidP="008D4219">
      <w:pPr>
        <w:pStyle w:val="Heading2"/>
        <w:keepNext/>
        <w:keepLines/>
        <w:widowControl/>
        <w:numPr>
          <w:ilvl w:val="2"/>
          <w:numId w:val="11"/>
        </w:numPr>
        <w:suppressLineNumbers/>
        <w:spacing w:line="384" w:lineRule="auto"/>
        <w:rPr>
          <w:sz w:val="22"/>
          <w:szCs w:val="22"/>
        </w:rPr>
      </w:pPr>
      <w:r w:rsidRPr="005067D5">
        <w:rPr>
          <w:rFonts w:cs="Arial"/>
          <w:sz w:val="22"/>
          <w:szCs w:val="22"/>
        </w:rPr>
        <w:t>G</w:t>
      </w:r>
      <w:r w:rsidRPr="005067D5">
        <w:rPr>
          <w:sz w:val="22"/>
          <w:szCs w:val="22"/>
        </w:rPr>
        <w:t>oT2D integrated panel evaluation of genotype accuracy</w:t>
      </w:r>
    </w:p>
    <w:p w14:paraId="2C62E0F0" w14:textId="77777777" w:rsidR="005067D5" w:rsidRPr="005067D5" w:rsidRDefault="005067D5" w:rsidP="008D4219">
      <w:pPr>
        <w:suppressLineNumbers/>
        <w:spacing w:line="384" w:lineRule="auto"/>
      </w:pPr>
      <w:r w:rsidRPr="005067D5">
        <w:t>To evaluate genotype accuracy for SNVs, we focused on chromosome 20, and compared the concordance of low-pass whole-genome-sequence-based genotypes with those based on exome sequence. Overall genotype concordance was 99.86%. Homozygous reference, heterozygous, and homozygous non-reference concordances were 99.97%, 98.34%, and 99.72%. We also compared genotype concordance between exome sequence and HumanOmni2.5 genotypes. Overall concordance was 99.4%. When the HumanOmni2.5 genotypes were homozygous reference, heterozygous, and homozygous non-reference, concordances were 99.97%, 99.69%, and 99.88%.</w:t>
      </w:r>
    </w:p>
    <w:p w14:paraId="685C18AC" w14:textId="77777777" w:rsidR="005067D5" w:rsidRPr="005067D5" w:rsidRDefault="005067D5" w:rsidP="008D4219">
      <w:pPr>
        <w:suppressLineNumbers/>
        <w:spacing w:line="384" w:lineRule="auto"/>
      </w:pPr>
      <w:r w:rsidRPr="005067D5">
        <w:t>We evaluated genotype accuracy of indels for the 210 chromosome 20 indels that overlapped between those discovered by exome and genome sequencing. Overall genotype concordance was 99.4%. When the exome genotypes were homozygous reference, heterozygous, and homozygous non-reference, concordances were 99.8%, 95.8%, and 98.6%.</w:t>
      </w:r>
    </w:p>
    <w:p w14:paraId="302B753F" w14:textId="77777777" w:rsidR="005067D5" w:rsidRDefault="005067D5" w:rsidP="008D4219">
      <w:pPr>
        <w:suppressLineNumbers/>
        <w:spacing w:line="384" w:lineRule="auto"/>
      </w:pPr>
      <w:r w:rsidRPr="005067D5">
        <w:t>To evaluate the genotype accuracy of our low-pass genome sequence data to detect true structural variants, we took advantage of the 181 individuals in our study previously included in the WTCCC array-CGH based structural variant detection experiment</w:t>
      </w:r>
      <w:hyperlink w:anchor="_ENREF_61" w:tooltip="Wellcome Trust Case Control Consortium, 2007 #87" w:history="1">
        <w:r w:rsidR="007453B9" w:rsidRPr="00C762C8">
          <w:fldChar w:fldCharType="begin"/>
        </w:r>
        <w:r w:rsidR="007453B9">
          <w:instrText xml:space="preserve"> ADDIN EN.CITE &lt;EndNote&gt;&lt;Cite&gt;&lt;Author&gt;Wellcome Trust Case Control Consortium&lt;/Author&gt;&lt;Year&gt;2007&lt;/Year&gt;&lt;RecNum&gt;87&lt;/RecNum&gt;&lt;DisplayText&gt;&lt;style face="superscript"&gt;61&lt;/style&gt;&lt;/DisplayText&gt;&lt;record&gt;&lt;rec-number&gt;87&lt;/rec-number&gt;&lt;foreign-keys&gt;&lt;key app="EN" db-id="0ted9rtt0wsaxcesvd55vpztf5ef2pwdap0w" timestamp="1428679518"&gt;87&lt;/key&gt;&lt;/foreign-keys&gt;&lt;ref-type name="Journal Article"&gt;17&lt;/ref-type&gt;&lt;contributors&gt;&lt;authors&gt;&lt;author&gt;Wellcome Trust Case Control Consortium,&lt;/author&gt;&lt;/authors&gt;&lt;/contributors&gt;&lt;titles&gt;&lt;title&gt;Genome-wide association study of 14,000 cases of seven common diseases and 3,000 shared controls&lt;/title&gt;&lt;secondary-title&gt;Nature&lt;/secondary-title&gt;&lt;alt-title&gt;Nature&lt;/alt-title&gt;&lt;/titles&gt;&lt;periodical&gt;&lt;full-title&gt;Nature&lt;/full-title&gt;&lt;abbr-1&gt;Nature&lt;/abbr-1&gt;&lt;/periodical&gt;&lt;alt-periodical&gt;&lt;full-title&gt;Nature&lt;/full-title&gt;&lt;abbr-1&gt;Nature&lt;/abbr-1&gt;&lt;/alt-periodical&gt;&lt;pages&gt;661-78&lt;/pages&gt;&lt;volume&gt;447&lt;/volume&gt;&lt;number&gt;7145&lt;/number&gt;&lt;keywords&gt;&lt;keyword&gt;Arthritis, Rheumatoid/*genetics&lt;/keyword&gt;&lt;keyword&gt;Bipolar Disorder/*genetics&lt;/keyword&gt;&lt;keyword&gt;Case-Control Studies&lt;/keyword&gt;&lt;keyword&gt;Chromosomes, Human/genetics&lt;/keyword&gt;&lt;keyword&gt;Coronary Artery Disease/*genetics&lt;/keyword&gt;&lt;keyword&gt;Crohn Disease/*genetics&lt;/keyword&gt;&lt;keyword&gt;Diabetes Mellitus/*genetics&lt;/keyword&gt;&lt;keyword&gt;Gene Frequency&lt;/keyword&gt;&lt;keyword&gt;Genetic Markers/genetics&lt;/keyword&gt;&lt;keyword&gt;Genetic Predisposition to Disease/*genetics&lt;/keyword&gt;&lt;keyword&gt;Genetics, Population&lt;/keyword&gt;&lt;keyword&gt;Genome, Human/*genetics&lt;/keyword&gt;&lt;keyword&gt;Geography&lt;/keyword&gt;&lt;keyword&gt;Great Britain&lt;/keyword&gt;&lt;keyword&gt;Humans&lt;/keyword&gt;&lt;keyword&gt;Hypertension/*genetics&lt;/keyword&gt;&lt;/keywords&gt;&lt;dates&gt;&lt;year&gt;2007&lt;/year&gt;&lt;pub-dates&gt;&lt;date&gt;Jun 7&lt;/date&gt;&lt;/pub-dates&gt;&lt;/dates&gt;&lt;isbn&gt;1476-4687 (Electronic)&amp;#xD;0028-0836 (Linking)&lt;/isbn&gt;&lt;accession-num&gt;17554300&lt;/accession-num&gt;&lt;urls&gt;&lt;related-urls&gt;&lt;url&gt;http://www.ncbi.nlm.nih.gov/pubmed/17554300&lt;/url&gt;&lt;/related-urls&gt;&lt;/urls&gt;&lt;custom2&gt;2719288&lt;/custom2&gt;&lt;electronic-resource-num&gt;10.1038/nature05911&lt;/electronic-resource-num&gt;&lt;/record&gt;&lt;/Cite&gt;&lt;/EndNote&gt;</w:instrText>
        </w:r>
        <w:r w:rsidR="007453B9" w:rsidRPr="00C762C8">
          <w:fldChar w:fldCharType="separate"/>
        </w:r>
        <w:r w:rsidR="007453B9" w:rsidRPr="00F7455D">
          <w:rPr>
            <w:noProof/>
            <w:vertAlign w:val="superscript"/>
          </w:rPr>
          <w:t>61</w:t>
        </w:r>
        <w:r w:rsidR="007453B9" w:rsidRPr="00C762C8">
          <w:fldChar w:fldCharType="end"/>
        </w:r>
      </w:hyperlink>
      <w:r w:rsidRPr="005067D5">
        <w:t xml:space="preserve">. Taking the WTCCC data as gold standard, we estimated genotype accuracy across 1,047 overlapping structural variants (with reciprocal overlap&gt;0.8) genome-wide. The overall genotype concordance was 99.8%. When the WTCCC genotypes were homozygous reference, heterozygous, and homozygous non-reference, concordances were 99.9%, 99.6%, and 99.7%. </w:t>
      </w:r>
    </w:p>
    <w:p w14:paraId="0E3DC7E8" w14:textId="77777777" w:rsidR="008D4219" w:rsidRPr="005067D5" w:rsidRDefault="008D4219" w:rsidP="008D4219">
      <w:pPr>
        <w:suppressLineNumbers/>
        <w:spacing w:line="384" w:lineRule="auto"/>
      </w:pPr>
    </w:p>
    <w:p w14:paraId="732AD6D6" w14:textId="77777777" w:rsidR="005067D5" w:rsidRPr="00BF5CA6" w:rsidRDefault="005067D5" w:rsidP="008D4219">
      <w:pPr>
        <w:pStyle w:val="Heading1"/>
        <w:keepNext/>
        <w:keepLines/>
        <w:widowControl/>
        <w:numPr>
          <w:ilvl w:val="1"/>
          <w:numId w:val="11"/>
        </w:numPr>
        <w:suppressLineNumbers/>
        <w:spacing w:line="384" w:lineRule="auto"/>
        <w:rPr>
          <w:rFonts w:asciiTheme="minorHAnsi" w:hAnsiTheme="minorHAnsi"/>
          <w:b/>
          <w:sz w:val="22"/>
          <w:szCs w:val="22"/>
        </w:rPr>
      </w:pPr>
      <w:r w:rsidRPr="00BF5CA6">
        <w:rPr>
          <w:rFonts w:asciiTheme="minorHAnsi" w:hAnsiTheme="minorHAnsi"/>
          <w:b/>
          <w:sz w:val="22"/>
          <w:szCs w:val="22"/>
        </w:rPr>
        <w:t>GoT2D+T2D-GENES multiethnic exome panel generation and QC</w:t>
      </w:r>
    </w:p>
    <w:p w14:paraId="4D80BB7D"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Samples</w:t>
      </w:r>
    </w:p>
    <w:p w14:paraId="5EA58C0A" w14:textId="77777777" w:rsidR="005067D5" w:rsidRPr="005067D5" w:rsidRDefault="005067D5" w:rsidP="008D4219">
      <w:pPr>
        <w:suppressLineNumbers/>
        <w:spacing w:line="384" w:lineRule="auto"/>
      </w:pPr>
      <w:r w:rsidRPr="005067D5">
        <w:t xml:space="preserve">We considered 6,504 T2D cases and 6,436 controls from 14 studies of African American, East Asian, South Asian, Hispanic, and European ancestry. In contrast to the GoT2D whole-genome integrated panel, this data set also includes GoT2D individuals for whom whole genome data were not available. Sample characteristics are provided in </w:t>
      </w:r>
      <w:r w:rsidR="00670E7A">
        <w:rPr>
          <w:b/>
        </w:rPr>
        <w:t>Extended Data</w:t>
      </w:r>
      <w:r w:rsidR="00812528">
        <w:rPr>
          <w:b/>
        </w:rPr>
        <w:t xml:space="preserve"> </w:t>
      </w:r>
      <w:r w:rsidR="007613D8">
        <w:rPr>
          <w:b/>
        </w:rPr>
        <w:t xml:space="preserve">Table </w:t>
      </w:r>
      <w:r w:rsidR="00FA6DFE">
        <w:rPr>
          <w:b/>
        </w:rPr>
        <w:t>2</w:t>
      </w:r>
      <w:r w:rsidR="00B24F55">
        <w:t xml:space="preserve"> </w:t>
      </w:r>
      <w:r w:rsidR="00B24F55" w:rsidRPr="003313A6">
        <w:t xml:space="preserve">and </w:t>
      </w:r>
      <w:r w:rsidR="00B24F55" w:rsidRPr="003313A6">
        <w:rPr>
          <w:b/>
        </w:rPr>
        <w:t xml:space="preserve">Supplementary </w:t>
      </w:r>
      <w:r w:rsidR="003313A6">
        <w:rPr>
          <w:b/>
        </w:rPr>
        <w:t>4</w:t>
      </w:r>
      <w:r w:rsidRPr="003313A6">
        <w:t>.</w:t>
      </w:r>
    </w:p>
    <w:p w14:paraId="0FFA4F7A" w14:textId="77777777" w:rsidR="005067D5" w:rsidRPr="005067D5" w:rsidRDefault="005067D5" w:rsidP="008D4219">
      <w:pPr>
        <w:suppressLineNumbers/>
        <w:spacing w:line="384" w:lineRule="auto"/>
      </w:pPr>
      <w:r w:rsidRPr="005067D5">
        <w:t>Sequence reads were processed and aligned to the reference genome (hg19) with Picard (http://picard.sourceforge.net). Polymorphic sites and genotypes were called with GATK, with filtering of sites performed using Variant Quality Score Recalibration (VSQR) for SNVs, and hard filters for indels. Genotype likelihoods were computed controlling for contamination.</w:t>
      </w:r>
    </w:p>
    <w:p w14:paraId="10C7A7C2" w14:textId="77777777" w:rsidR="005067D5" w:rsidRPr="005067D5" w:rsidRDefault="005067D5" w:rsidP="008D4219">
      <w:pPr>
        <w:suppressLineNumbers/>
        <w:spacing w:line="384" w:lineRule="auto"/>
      </w:pPr>
      <w:r w:rsidRPr="005067D5">
        <w:t>Hard calls (the GATK-called genotypes but set as missing at a ge</w:t>
      </w:r>
      <w:r w:rsidR="00DE6900">
        <w:t>notype quality (GQ)&lt;20 threshold</w:t>
      </w:r>
      <w:hyperlink w:anchor="_ENREF_52" w:tooltip="DePristo, 2011 #91" w:history="1">
        <w:r w:rsidR="007453B9" w:rsidRPr="00C762C8">
          <w:fldChar w:fldCharType="begin">
            <w:fldData xml:space="preserve">PEVuZE5vdGU+PENpdGU+PEF1dGhvcj5EZVByaXN0bzwvQXV0aG9yPjxZZWFyPjIwMTE8L1llYXI+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aW9kaWNhbD48cGFnZXM+NDkxLTg8L3BhZ2VzPjx2b2x1bWU+NDM8L3ZvbHVtZT48bnVtYmVyPjU8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=
</w:fldData>
          </w:fldChar>
        </w:r>
        <w:r w:rsidR="007453B9">
          <w:instrText xml:space="preserve"> ADDIN EN.CITE </w:instrText>
        </w:r>
        <w:r w:rsidR="007453B9">
          <w:fldChar w:fldCharType="begin">
            <w:fldData xml:space="preserve">PEVuZE5vdGU+PENpdGU+PEF1dGhvcj5EZVByaXN0bzwvQXV0aG9yPjxZZWFyPjIwMTE8L1llYXI+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=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52</w:t>
        </w:r>
        <w:r w:rsidR="007453B9" w:rsidRPr="00C762C8">
          <w:fldChar w:fldCharType="end"/>
        </w:r>
      </w:hyperlink>
      <w:r w:rsidRPr="005067D5">
        <w:t>)</w:t>
      </w:r>
      <w:r w:rsidRPr="005067D5">
        <w:rPr>
          <w:vertAlign w:val="superscript"/>
        </w:rPr>
        <w:t xml:space="preserve"> </w:t>
      </w:r>
      <w:r w:rsidRPr="005067D5">
        <w:t>and dosages (the expected value of the genotype, defined as Pr(RX|data)+2Pr(XX|data), where X is the alternative allele) were computed for each sample at each variant site. Hard calls were used only for quality control, while dosages were used in all downstream association analyses. Multi-allelic SNVs and indels were dichotomized by collapsing alternate alleles into one category because downstream association analyses required bi-allelic variants.</w:t>
      </w:r>
    </w:p>
    <w:p w14:paraId="567B65F0" w14:textId="77777777" w:rsidR="005067D5" w:rsidRPr="005067D5" w:rsidRDefault="005067D5" w:rsidP="008D4219">
      <w:pPr>
        <w:suppressLineNumbers/>
        <w:spacing w:line="384" w:lineRule="auto"/>
      </w:pPr>
      <w:r w:rsidRPr="005067D5">
        <w:t>Individuals were excluded from analysis if they were outliers on one of multiple metrics: poor array genotype concordance (where available), high number of variant alleles or singletons, high or low allele balance (average proportion of non-reference alleles at heterozygous sites), or excess mean heterozygosity or ratio of heterozygous to homozygous genotypes.</w:t>
      </w:r>
    </w:p>
    <w:p w14:paraId="57028553" w14:textId="77777777" w:rsidR="005067D5" w:rsidRDefault="005067D5" w:rsidP="008D4219">
      <w:pPr>
        <w:suppressLineNumbers/>
        <w:spacing w:line="384" w:lineRule="auto"/>
      </w:pPr>
      <w:r w:rsidRPr="005067D5">
        <w:t>Within this reduced set of individuals, we then performed extended QC using ethnicity and T2D status to provide high-quality genotype data for downstream association analyses. Within each ethnicity, we excluded variants based on hard call rate (&lt;90% in any cohort), deviation from Hardy-Weinberg equilibrium (</w:t>
      </w:r>
      <w:r w:rsidRPr="005067D5">
        <w:rPr>
          <w:i/>
        </w:rPr>
        <w:t>p</w:t>
      </w:r>
      <w:r w:rsidRPr="005067D5">
        <w:t>&lt;10</w:t>
      </w:r>
      <w:r w:rsidRPr="005067D5">
        <w:rPr>
          <w:vertAlign w:val="superscript"/>
        </w:rPr>
        <w:t>-6</w:t>
      </w:r>
      <w:r w:rsidRPr="005067D5">
        <w:t xml:space="preserve"> in any ancestry group), or differential call rate between T2D cases and controls (</w:t>
      </w:r>
      <w:r w:rsidRPr="005067D5">
        <w:rPr>
          <w:i/>
        </w:rPr>
        <w:t>p</w:t>
      </w:r>
      <w:r w:rsidRPr="005067D5">
        <w:t>&lt;10</w:t>
      </w:r>
      <w:r w:rsidRPr="005067D5">
        <w:rPr>
          <w:vertAlign w:val="superscript"/>
        </w:rPr>
        <w:t>-4</w:t>
      </w:r>
      <w:r w:rsidRPr="005067D5">
        <w:t xml:space="preserve"> in any ancestry group). We then considered autosomal variants that passed extended QC and with MAF&gt;1% in all ancestry groups for trans-ethnic kinship analyses. We calculated identity-by-state (IBS) between each pair of samples based on independent variants (trans-ethnic </w:t>
      </w:r>
      <w:r w:rsidRPr="005067D5">
        <w:rPr>
          <w:i/>
        </w:rPr>
        <w:t>r</w:t>
      </w:r>
      <w:r w:rsidRPr="005067D5">
        <w:rPr>
          <w:vertAlign w:val="superscript"/>
        </w:rPr>
        <w:t>2</w:t>
      </w:r>
      <w:r w:rsidRPr="005067D5">
        <w:t>&lt;0.05) and constructed axes of genetic variation through PCA imp</w:t>
      </w:r>
      <w:r w:rsidR="00DE6900">
        <w:t>lemented in EIGENSTRAT</w:t>
      </w:r>
      <w:hyperlink w:anchor="_ENREF_62" w:tooltip="Price, 2006 #168" w:history="1">
        <w:r w:rsidR="007453B9" w:rsidRPr="00C762C8">
          <w:fldChar w:fldCharType="begin"/>
        </w:r>
        <w:r w:rsidR="007453B9">
          <w:instrText xml:space="preserve"> ADDIN EN.CITE &lt;EndNote&gt;&lt;Cite&gt;&lt;Author&gt;Price&lt;/Author&gt;&lt;Year&gt;2006&lt;/Year&gt;&lt;RecNum&gt;168&lt;/RecNum&gt;&lt;DisplayText&gt;&lt;style face="superscript"&gt;62&lt;/style&gt;&lt;/DisplayText&gt;&lt;record&gt;&lt;rec-number&gt;168&lt;/rec-number&gt;&lt;foreign-keys&gt;&lt;key app="EN" db-id="0ted9rtt0wsaxcesvd55vpztf5ef2pwdap0w" timestamp="1453653415"&gt;168&lt;/key&gt;&lt;/foreign-keys&gt;&lt;ref-type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 Genet&lt;/full-title&gt;&lt;abbr-1&gt;Nature genetics&lt;/abbr-1&gt;&lt;/periodical&gt;&lt;pages&gt;904-9&lt;/pages&gt;&lt;volume&gt;38&lt;/volume&gt;&lt;number&gt;8&lt;/number&gt;&lt;keywords&gt;&lt;keyword&gt;Algorithms&lt;/keyword&gt;&lt;keyword&gt;Alleles&lt;/keyword&gt;&lt;keyword&gt;Case-Control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Analysis&lt;/keyword&gt;&lt;/keywords&gt;&lt;dates&gt;&lt;year&gt;2006&lt;/year&gt;&lt;pub-dates&gt;&lt;date&gt;Aug&lt;/date&gt;&lt;/pub-dates&gt;&lt;/dates&gt;&lt;isbn&gt;1061-4036 (Print)&amp;#xD;1061-4036 (Linking)&lt;/isbn&gt;&lt;accession-num&gt;16862161&lt;/accession-num&gt;&lt;urls&gt;&lt;related-urls&gt;&lt;url&gt;http://www.ncbi.nlm.nih.gov/pubmed/16862161&lt;/url&gt;&lt;/related-urls&gt;&lt;/urls&gt;&lt;electronic-resource-num&gt;10.1038/ng1847&lt;/electronic-resource-num&gt;&lt;/record&gt;&lt;/Cite&gt;&lt;/EndNote&gt;</w:instrText>
        </w:r>
        <w:r w:rsidR="007453B9" w:rsidRPr="00C762C8">
          <w:fldChar w:fldCharType="separate"/>
        </w:r>
        <w:r w:rsidR="007453B9" w:rsidRPr="00F7455D">
          <w:rPr>
            <w:noProof/>
            <w:vertAlign w:val="superscript"/>
          </w:rPr>
          <w:t>62</w:t>
        </w:r>
        <w:r w:rsidR="007453B9" w:rsidRPr="00C762C8">
          <w:fldChar w:fldCharType="end"/>
        </w:r>
      </w:hyperlink>
      <w:r w:rsidRPr="005067D5">
        <w:t xml:space="preserve"> to identify ethnic </w:t>
      </w:r>
      <w:r w:rsidRPr="008A399B">
        <w:t>outliers (</w:t>
      </w:r>
      <w:r w:rsidRPr="008A399B">
        <w:rPr>
          <w:b/>
        </w:rPr>
        <w:t>Supplementary 2</w:t>
      </w:r>
      <w:r w:rsidR="008A399B">
        <w:rPr>
          <w:b/>
        </w:rPr>
        <w:t>9</w:t>
      </w:r>
      <w:r w:rsidRPr="008A399B">
        <w:t>). We</w:t>
      </w:r>
      <w:r w:rsidRPr="005067D5">
        <w:t xml:space="preserve"> also identified duplicates based on IBS, and excluded the sample from each pair with lowest call rate and/or mismatch with external information. The extended QC excluded 68 individuals, and 9.9% of SNVs and 90.8% of indels from the clean dataset.</w:t>
      </w:r>
    </w:p>
    <w:p w14:paraId="16C19287" w14:textId="77777777" w:rsidR="008D4219" w:rsidRPr="005067D5" w:rsidRDefault="008D4219" w:rsidP="008D4219">
      <w:pPr>
        <w:suppressLineNumbers/>
        <w:spacing w:line="384" w:lineRule="auto"/>
      </w:pPr>
    </w:p>
    <w:p w14:paraId="1B1F0290" w14:textId="77777777" w:rsidR="005067D5" w:rsidRPr="008D4219" w:rsidRDefault="005067D5" w:rsidP="008D4219">
      <w:pPr>
        <w:pStyle w:val="Heading1"/>
        <w:keepNext/>
        <w:keepLines/>
        <w:widowControl/>
        <w:numPr>
          <w:ilvl w:val="0"/>
          <w:numId w:val="11"/>
        </w:numPr>
        <w:suppressLineNumbers/>
        <w:spacing w:line="384" w:lineRule="auto"/>
        <w:rPr>
          <w:rFonts w:asciiTheme="minorHAnsi" w:hAnsiTheme="minorHAnsi" w:cs="Arial"/>
          <w:b/>
          <w:sz w:val="22"/>
          <w:szCs w:val="22"/>
        </w:rPr>
      </w:pPr>
      <w:bookmarkStart w:id="68" w:name="_Toc275807901"/>
      <w:bookmarkEnd w:id="67"/>
      <w:r w:rsidRPr="008D4219">
        <w:rPr>
          <w:rFonts w:asciiTheme="minorHAnsi" w:hAnsiTheme="minorHAnsi" w:cs="Arial"/>
          <w:b/>
          <w:sz w:val="22"/>
          <w:szCs w:val="22"/>
        </w:rPr>
        <w:t>Association analysis</w:t>
      </w:r>
      <w:bookmarkEnd w:id="68"/>
    </w:p>
    <w:p w14:paraId="0FB206A9"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r w:rsidRPr="005067D5">
        <w:rPr>
          <w:rFonts w:cs="Arial"/>
          <w:sz w:val="22"/>
          <w:szCs w:val="22"/>
        </w:rPr>
        <w:t>Power calculation</w:t>
      </w:r>
    </w:p>
    <w:p w14:paraId="3BB64BA6" w14:textId="77777777" w:rsidR="005067D5" w:rsidRPr="005067D5" w:rsidRDefault="005067D5" w:rsidP="008D4219">
      <w:pPr>
        <w:pStyle w:val="NoSpacing"/>
        <w:suppressLineNumbers/>
        <w:spacing w:line="384" w:lineRule="auto"/>
        <w:rPr>
          <w:rFonts w:asciiTheme="minorHAnsi" w:eastAsia="Times New Roman" w:hAnsiTheme="minorHAnsi" w:cs="Cambria"/>
          <w:i w:val="0"/>
          <w:color w:val="000000"/>
        </w:rPr>
      </w:pPr>
      <w:r w:rsidRPr="005067D5">
        <w:rPr>
          <w:rFonts w:asciiTheme="minorHAnsi" w:eastAsia="Times New Roman" w:hAnsiTheme="minorHAnsi" w:cs="Cambria"/>
          <w:i w:val="0"/>
          <w:color w:val="000000"/>
        </w:rPr>
        <w:t>We used the genetic power calculator (http://pngu.mgh.harvard.edu/~purcell/gpc/) to estimate power to detect T2D association assuming 8% prevalence. For the T2D-GENES+GoT2D exome sequence data set we assumed: (i) a fixed-effect across all five ancestry groups (12,940 individuals); and (ii) an effect specific to one group (2,000 individuals) (</w:t>
      </w:r>
      <w:r w:rsidR="00670E7A">
        <w:rPr>
          <w:rFonts w:asciiTheme="minorHAnsi" w:eastAsia="Times New Roman" w:hAnsiTheme="minorHAnsi" w:cs="Cambria"/>
          <w:b/>
          <w:i w:val="0"/>
          <w:color w:val="000000"/>
        </w:rPr>
        <w:t>Extended Data</w:t>
      </w:r>
      <w:r w:rsidRPr="005067D5">
        <w:rPr>
          <w:rFonts w:asciiTheme="minorHAnsi" w:eastAsia="Times New Roman" w:hAnsiTheme="minorHAnsi" w:cs="Cambria"/>
          <w:b/>
          <w:i w:val="0"/>
          <w:color w:val="000000"/>
        </w:rPr>
        <w:t xml:space="preserve"> </w:t>
      </w:r>
      <w:r w:rsidR="007613D8">
        <w:rPr>
          <w:rFonts w:asciiTheme="minorHAnsi" w:eastAsia="Times New Roman" w:hAnsiTheme="minorHAnsi" w:cs="Cambria"/>
          <w:b/>
          <w:i w:val="0"/>
          <w:color w:val="000000"/>
        </w:rPr>
        <w:t xml:space="preserve">Figure </w:t>
      </w:r>
      <w:r w:rsidRPr="005067D5">
        <w:rPr>
          <w:rFonts w:asciiTheme="minorHAnsi" w:eastAsia="Times New Roman" w:hAnsiTheme="minorHAnsi" w:cs="Cambria"/>
          <w:b/>
          <w:i w:val="0"/>
          <w:color w:val="000000"/>
        </w:rPr>
        <w:t>4</w:t>
      </w:r>
      <w:r w:rsidRPr="005067D5">
        <w:rPr>
          <w:rFonts w:asciiTheme="minorHAnsi" w:eastAsia="Times New Roman" w:hAnsiTheme="minorHAnsi" w:cs="Cambria"/>
          <w:i w:val="0"/>
          <w:color w:val="000000"/>
        </w:rPr>
        <w:t>). We repeated our calculations for combined exome sequence and exome array data, assuming a fixed effect across all ethnicities, for an effective total sample size of 82,758 individuals (</w:t>
      </w:r>
      <w:r w:rsidR="00670E7A">
        <w:rPr>
          <w:rFonts w:asciiTheme="minorHAnsi" w:eastAsia="Times New Roman" w:hAnsiTheme="minorHAnsi" w:cs="Cambria"/>
          <w:b/>
          <w:i w:val="0"/>
          <w:color w:val="000000"/>
        </w:rPr>
        <w:t>Extended Data</w:t>
      </w:r>
      <w:r w:rsidR="007613D8">
        <w:rPr>
          <w:rFonts w:asciiTheme="minorHAnsi" w:eastAsia="Times New Roman" w:hAnsiTheme="minorHAnsi" w:cs="Cambria"/>
          <w:b/>
          <w:i w:val="0"/>
          <w:color w:val="000000"/>
        </w:rPr>
        <w:t xml:space="preserve"> Figure</w:t>
      </w:r>
      <w:r w:rsidRPr="005067D5">
        <w:rPr>
          <w:rFonts w:asciiTheme="minorHAnsi" w:eastAsia="Times New Roman" w:hAnsiTheme="minorHAnsi" w:cs="Cambria"/>
          <w:b/>
          <w:i w:val="0"/>
          <w:color w:val="000000"/>
        </w:rPr>
        <w:t xml:space="preserve"> 4</w:t>
      </w:r>
      <w:r w:rsidRPr="005067D5">
        <w:rPr>
          <w:rFonts w:asciiTheme="minorHAnsi" w:eastAsia="Times New Roman" w:hAnsiTheme="minorHAnsi" w:cs="Cambria"/>
          <w:i w:val="0"/>
          <w:color w:val="000000"/>
        </w:rPr>
        <w:t>).</w:t>
      </w:r>
    </w:p>
    <w:p w14:paraId="5B80F95E" w14:textId="77777777" w:rsidR="005067D5" w:rsidRPr="005067D5" w:rsidRDefault="005067D5" w:rsidP="008D4219">
      <w:pPr>
        <w:pStyle w:val="NoSpacing"/>
        <w:suppressLineNumbers/>
        <w:spacing w:line="384" w:lineRule="auto"/>
        <w:rPr>
          <w:rFonts w:asciiTheme="minorHAnsi" w:eastAsia="Times New Roman" w:hAnsiTheme="minorHAnsi" w:cs="Cambria"/>
          <w:i w:val="0"/>
          <w:color w:val="000000"/>
          <w:lang w:val="en-US"/>
        </w:rPr>
      </w:pPr>
      <w:r w:rsidRPr="005067D5">
        <w:rPr>
          <w:rFonts w:asciiTheme="minorHAnsi" w:eastAsia="Times New Roman" w:hAnsiTheme="minorHAnsi" w:cs="Cambria"/>
          <w:i w:val="0"/>
          <w:color w:val="000000"/>
        </w:rPr>
        <w:t xml:space="preserve">For </w:t>
      </w:r>
      <w:r w:rsidRPr="005067D5">
        <w:rPr>
          <w:rFonts w:asciiTheme="minorHAnsi" w:eastAsia="Times New Roman" w:hAnsiTheme="minorHAnsi" w:cs="Cambria"/>
          <w:i w:val="0"/>
          <w:color w:val="000000"/>
          <w:lang w:val="en-US"/>
        </w:rPr>
        <w:t>the GoT2D integrated panel we allowed for incomplete variant detection by multiplying power by the estimated sensitivity to detect the variant as a function of MAF. For imputed variants, we first multiplied the sample size by the median imputation quality (rsq_hat) obtained from MaCH/Thunder or minima</w:t>
      </w:r>
      <w:r w:rsidR="00DE6900">
        <w:rPr>
          <w:rFonts w:asciiTheme="minorHAnsi" w:eastAsia="Times New Roman" w:hAnsiTheme="minorHAnsi" w:cs="Cambria"/>
          <w:i w:val="0"/>
          <w:color w:val="000000"/>
          <w:lang w:val="en-US"/>
        </w:rPr>
        <w:t>c</w:t>
      </w:r>
      <w:hyperlink w:anchor="_ENREF_63" w:tooltip="Fuchsberger, 2015 #138" w:history="1">
        <w:r w:rsidR="007453B9" w:rsidRPr="00C762C8">
          <w:rPr>
            <w:rFonts w:asciiTheme="minorHAnsi" w:eastAsia="Times New Roman" w:hAnsiTheme="minorHAnsi" w:cs="Cambria"/>
            <w:i w:val="0"/>
            <w:lang w:val="en-US"/>
          </w:rPr>
          <w:fldChar w:fldCharType="begin"/>
        </w:r>
        <w:r w:rsidR="007453B9">
          <w:rPr>
            <w:rFonts w:asciiTheme="minorHAnsi" w:eastAsia="Times New Roman" w:hAnsiTheme="minorHAnsi" w:cs="Cambria"/>
            <w:i w:val="0"/>
            <w:lang w:val="en-US"/>
          </w:rPr>
          <w:instrText xml:space="preserve"> ADDIN EN.CITE &lt;EndNote&gt;&lt;Cite&gt;&lt;Author&gt;Fuchsberger&lt;/Author&gt;&lt;Year&gt;2015&lt;/Year&gt;&lt;RecNum&gt;138&lt;/RecNum&gt;&lt;DisplayText&gt;&lt;style face="superscript"&gt;63&lt;/style&gt;&lt;/DisplayText&gt;&lt;record&gt;&lt;rec-number&gt;138&lt;/rec-number&gt;&lt;foreign-keys&gt;&lt;key app="EN" db-id="0ted9rtt0wsaxcesvd55vpztf5ef2pwdap0w" timestamp="1428680125"&gt;138&lt;/key&gt;&lt;/foreign-keys&gt;&lt;ref-type name="Journal Article"&gt;17&lt;/ref-type&gt;&lt;contributors&gt;&lt;authors&gt;&lt;author&gt;Fuchsberger, C.&lt;/author&gt;&lt;author&gt;Abecasis, G. R.&lt;/author&gt;&lt;author&gt;Hinds, D. A.&lt;/author&gt;&lt;/authors&gt;&lt;/contributors&gt;&lt;auth-address&gt;Department of Biostatistics, University of Michigan, Ann Arbor, MI, USA and 23andMe, Inc., Mountain View, CA, USA.&lt;/auth-address&gt;&lt;titles&gt;&lt;title&gt;minimac2: faster genotype imput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782-4&lt;/pages&gt;&lt;volume&gt;31&lt;/volume&gt;&lt;number&gt;5&lt;/number&gt;&lt;dates&gt;&lt;year&gt;2015&lt;/year&gt;&lt;pub-dates&gt;&lt;date&gt;Mar 1&lt;/date&gt;&lt;/pub-dates&gt;&lt;/dates&gt;&lt;isbn&gt;1367-4811 (Electronic)&amp;#xD;1367-4803 (Linking)&lt;/isbn&gt;&lt;accession-num&gt;25338720&lt;/accession-num&gt;&lt;urls&gt;&lt;related-urls&gt;&lt;url&gt;http://www.ncbi.nlm.nih.gov/pubmed/25338720&lt;/url&gt;&lt;/related-urls&gt;&lt;/urls&gt;&lt;custom2&gt;4341061&lt;/custom2&gt;&lt;electronic-resource-num&gt;10.1093/bioinformatics/btu704&lt;/electronic-resource-num&gt;&lt;/record&gt;&lt;/Cite&gt;&lt;/EndNote&gt;</w:instrText>
        </w:r>
        <w:r w:rsidR="007453B9" w:rsidRPr="00C762C8">
          <w:rPr>
            <w:rFonts w:asciiTheme="minorHAnsi" w:eastAsia="Times New Roman" w:hAnsiTheme="minorHAnsi" w:cs="Cambria"/>
            <w:i w:val="0"/>
            <w:lang w:val="en-US"/>
          </w:rPr>
          <w:fldChar w:fldCharType="separate"/>
        </w:r>
        <w:r w:rsidR="007453B9" w:rsidRPr="00F7455D">
          <w:rPr>
            <w:rFonts w:asciiTheme="minorHAnsi" w:eastAsia="Times New Roman" w:hAnsiTheme="minorHAnsi" w:cs="Cambria"/>
            <w:i w:val="0"/>
            <w:noProof/>
            <w:vertAlign w:val="superscript"/>
            <w:lang w:val="en-US"/>
          </w:rPr>
          <w:t>63</w:t>
        </w:r>
        <w:r w:rsidR="007453B9" w:rsidRPr="00C762C8">
          <w:rPr>
            <w:rFonts w:asciiTheme="minorHAnsi" w:eastAsia="Times New Roman" w:hAnsiTheme="minorHAnsi" w:cs="Cambria"/>
            <w:i w:val="0"/>
            <w:lang w:val="en-US"/>
          </w:rPr>
          <w:fldChar w:fldCharType="end"/>
        </w:r>
      </w:hyperlink>
      <w:r w:rsidRPr="005067D5">
        <w:rPr>
          <w:rFonts w:asciiTheme="minorHAnsi" w:eastAsia="Times New Roman" w:hAnsiTheme="minorHAnsi" w:cs="Cambria"/>
          <w:i w:val="0"/>
          <w:color w:val="000000"/>
          <w:lang w:val="en-US"/>
        </w:rPr>
        <w:t xml:space="preserve"> for the corresponding MAF bin across the analyzed cohorts, and then multiplied the estimated power by the fraction of variants that passed the imputation quality cutoff for that MAF bin.</w:t>
      </w:r>
    </w:p>
    <w:p w14:paraId="7DEB71B9" w14:textId="77777777" w:rsidR="005067D5" w:rsidRDefault="005067D5" w:rsidP="008D4219">
      <w:pPr>
        <w:pStyle w:val="NoSpacing"/>
        <w:suppressLineNumbers/>
        <w:spacing w:line="384" w:lineRule="auto"/>
        <w:rPr>
          <w:rFonts w:asciiTheme="minorHAnsi" w:eastAsia="Times New Roman" w:hAnsiTheme="minorHAnsi" w:cs="Cambria"/>
          <w:i w:val="0"/>
          <w:color w:val="000000"/>
          <w:lang w:val="en-US"/>
        </w:rPr>
      </w:pPr>
      <w:r w:rsidRPr="005067D5">
        <w:rPr>
          <w:rFonts w:asciiTheme="minorHAnsi" w:eastAsia="Times New Roman" w:hAnsiTheme="minorHAnsi" w:cs="Cambria"/>
          <w:i w:val="0"/>
          <w:color w:val="000000"/>
          <w:lang w:val="en-US"/>
        </w:rPr>
        <w:t>For gene-based tests in the T2D-GENES+GoT2D data, we made use of a Bonferroni correction for 20,000 genes, corresponding to p&lt;2.5x10</w:t>
      </w:r>
      <w:r w:rsidRPr="005067D5">
        <w:rPr>
          <w:rFonts w:asciiTheme="minorHAnsi" w:eastAsia="Times New Roman" w:hAnsiTheme="minorHAnsi" w:cs="Cambria"/>
          <w:i w:val="0"/>
          <w:color w:val="000000"/>
          <w:vertAlign w:val="superscript"/>
          <w:lang w:val="en-US"/>
        </w:rPr>
        <w:t>-6</w:t>
      </w:r>
      <w:r w:rsidRPr="005067D5">
        <w:rPr>
          <w:rFonts w:asciiTheme="minorHAnsi" w:eastAsia="Times New Roman" w:hAnsiTheme="minorHAnsi" w:cs="Cambria"/>
          <w:i w:val="0"/>
          <w:color w:val="000000"/>
          <w:lang w:val="en-US"/>
        </w:rPr>
        <w:t>. We used a simulated haplotype dataset from the SKAT package (http://cran.r-project.org/web/packages/SKAT/vignettes/SKAT.pdf) and estimated the power of SKAT-O to detect association of variants within a gene at this threshold as a function of the phenotypic variance (1%) in a liability scale explained by additive genetic effects and the percentage of variants that were causal (50% and 100%). As for single-variant power calculations, we considered: (i) a fixed-effect across all ethnicities (12,940 individuals); and (ii) an effect specific to one ancestry group (2,000 individuals) (</w:t>
      </w:r>
      <w:r w:rsidR="00670E7A">
        <w:rPr>
          <w:rFonts w:asciiTheme="minorHAnsi" w:eastAsia="Times New Roman" w:hAnsiTheme="minorHAnsi" w:cs="Cambria"/>
          <w:b/>
          <w:i w:val="0"/>
          <w:color w:val="000000"/>
          <w:lang w:val="en-US"/>
        </w:rPr>
        <w:t>Extended Data</w:t>
      </w:r>
      <w:r w:rsidR="00F55B8B">
        <w:rPr>
          <w:rFonts w:asciiTheme="minorHAnsi" w:eastAsia="Times New Roman" w:hAnsiTheme="minorHAnsi" w:cs="Cambria"/>
          <w:b/>
          <w:i w:val="0"/>
          <w:color w:val="000000"/>
          <w:lang w:val="en-US"/>
        </w:rPr>
        <w:t xml:space="preserve"> </w:t>
      </w:r>
      <w:r w:rsidR="007613D8">
        <w:rPr>
          <w:rFonts w:asciiTheme="minorHAnsi" w:eastAsia="Times New Roman" w:hAnsiTheme="minorHAnsi" w:cs="Cambria"/>
          <w:b/>
          <w:i w:val="0"/>
          <w:color w:val="000000"/>
          <w:lang w:val="en-US"/>
        </w:rPr>
        <w:t xml:space="preserve">Figure </w:t>
      </w:r>
      <w:r w:rsidRPr="005067D5">
        <w:rPr>
          <w:rFonts w:asciiTheme="minorHAnsi" w:eastAsia="Times New Roman" w:hAnsiTheme="minorHAnsi" w:cs="Cambria"/>
          <w:b/>
          <w:i w:val="0"/>
          <w:color w:val="000000"/>
          <w:lang w:val="en-US"/>
        </w:rPr>
        <w:t>4</w:t>
      </w:r>
      <w:r w:rsidRPr="005067D5">
        <w:rPr>
          <w:rFonts w:asciiTheme="minorHAnsi" w:eastAsia="Times New Roman" w:hAnsiTheme="minorHAnsi" w:cs="Cambria"/>
          <w:i w:val="0"/>
          <w:color w:val="000000"/>
          <w:lang w:val="en-US"/>
        </w:rPr>
        <w:t>).</w:t>
      </w:r>
    </w:p>
    <w:p w14:paraId="4C76B999" w14:textId="77777777" w:rsidR="008D4219" w:rsidRPr="005067D5" w:rsidRDefault="008D4219" w:rsidP="008D4219">
      <w:pPr>
        <w:pStyle w:val="NoSpacing"/>
        <w:suppressLineNumbers/>
        <w:spacing w:line="384" w:lineRule="auto"/>
        <w:rPr>
          <w:rFonts w:asciiTheme="minorHAnsi" w:eastAsia="Times New Roman" w:hAnsiTheme="minorHAnsi" w:cs="Cambria"/>
          <w:i w:val="0"/>
          <w:color w:val="000000"/>
          <w:lang w:val="en-US"/>
        </w:rPr>
      </w:pPr>
    </w:p>
    <w:p w14:paraId="01BAF1EF" w14:textId="77777777" w:rsidR="005067D5" w:rsidRPr="005067D5" w:rsidRDefault="005067D5" w:rsidP="008D4219">
      <w:pPr>
        <w:pStyle w:val="Heading2"/>
        <w:keepNext/>
        <w:keepLines/>
        <w:widowControl/>
        <w:numPr>
          <w:ilvl w:val="1"/>
          <w:numId w:val="11"/>
        </w:numPr>
        <w:suppressLineNumbers/>
        <w:spacing w:line="384" w:lineRule="auto"/>
        <w:rPr>
          <w:rFonts w:cs="Arial"/>
          <w:sz w:val="22"/>
          <w:szCs w:val="22"/>
        </w:rPr>
      </w:pPr>
      <w:r w:rsidRPr="005067D5">
        <w:rPr>
          <w:rFonts w:cs="Arial"/>
          <w:sz w:val="22"/>
          <w:szCs w:val="22"/>
        </w:rPr>
        <w:t>GoT2D integrated panel association analysis</w:t>
      </w:r>
    </w:p>
    <w:p w14:paraId="7BE01F02" w14:textId="77777777" w:rsidR="005067D5" w:rsidRPr="005067D5" w:rsidRDefault="005067D5" w:rsidP="008D4219">
      <w:pPr>
        <w:pStyle w:val="Heading2"/>
        <w:keepNext/>
        <w:keepLines/>
        <w:widowControl/>
        <w:numPr>
          <w:ilvl w:val="2"/>
          <w:numId w:val="11"/>
        </w:numPr>
        <w:suppressLineNumbers/>
        <w:spacing w:line="384" w:lineRule="auto"/>
        <w:rPr>
          <w:sz w:val="22"/>
          <w:szCs w:val="22"/>
        </w:rPr>
      </w:pPr>
      <w:r w:rsidRPr="005067D5">
        <w:rPr>
          <w:sz w:val="22"/>
          <w:szCs w:val="22"/>
        </w:rPr>
        <w:t>Single-variant association analysis</w:t>
      </w:r>
    </w:p>
    <w:p w14:paraId="601290FB" w14:textId="77777777" w:rsidR="005067D5" w:rsidRPr="005067D5" w:rsidRDefault="005067D5" w:rsidP="008D4219">
      <w:pPr>
        <w:suppressLineNumbers/>
        <w:spacing w:line="384" w:lineRule="auto"/>
        <w:contextualSpacing/>
        <w:rPr>
          <w:rFonts w:eastAsia="Times New Roman"/>
          <w:lang w:val="en-GB"/>
        </w:rPr>
      </w:pPr>
      <w:r w:rsidRPr="005067D5">
        <w:rPr>
          <w:rFonts w:eastAsia="Times New Roman"/>
          <w:shd w:val="clear" w:color="auto" w:fill="FFFFFF"/>
          <w:lang w:val="en-GB"/>
        </w:rPr>
        <w:t>We tested for T2D association in a logistic regression framework assuming an additive genetic model. We used the Firth bias-corrected likelihood ratio tes</w:t>
      </w:r>
      <w:r w:rsidR="00DE6900">
        <w:rPr>
          <w:rFonts w:eastAsia="Times New Roman"/>
          <w:shd w:val="clear" w:color="auto" w:fill="FFFFFF"/>
          <w:lang w:val="en-GB"/>
        </w:rPr>
        <w:t>t</w:t>
      </w:r>
      <w:r w:rsidR="00DE6900">
        <w:rPr>
          <w:rFonts w:eastAsia="Times New Roman"/>
          <w:shd w:val="clear" w:color="auto" w:fill="FFFFFF"/>
          <w:lang w:val="en-GB"/>
        </w:rPr>
        <w:fldChar w:fldCharType="begin">
          <w:fldData xml:space="preserve">PEVuZE5vdGU+PENpdGU+PEF1dGhvcj5GaXJ0aDwvQXV0aG9yPjxZZWFyPjE5OTM8L1llYXI+PFJl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</w:fldData>
        </w:fldChar>
      </w:r>
      <w:r w:rsidR="00F7455D">
        <w:rPr>
          <w:rFonts w:eastAsia="Times New Roman"/>
          <w:shd w:val="clear" w:color="auto" w:fill="FFFFFF"/>
          <w:lang w:val="en-GB"/>
        </w:rPr>
        <w:instrText xml:space="preserve"> ADDIN EN.CITE </w:instrText>
      </w:r>
      <w:r w:rsidR="00F7455D">
        <w:rPr>
          <w:rFonts w:eastAsia="Times New Roman"/>
          <w:shd w:val="clear" w:color="auto" w:fill="FFFFFF"/>
          <w:lang w:val="en-GB"/>
        </w:rPr>
        <w:fldChar w:fldCharType="begin">
          <w:fldData xml:space="preserve">PEVuZE5vdGU+PENpdGU+PEF1dGhvcj5GaXJ0aDwvQXV0aG9yPjxZZWFyPjE5OTM8L1llYXI+PFJl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</w:fldData>
        </w:fldChar>
      </w:r>
      <w:r w:rsidR="00F7455D">
        <w:rPr>
          <w:rFonts w:eastAsia="Times New Roman"/>
          <w:shd w:val="clear" w:color="auto" w:fill="FFFFFF"/>
          <w:lang w:val="en-GB"/>
        </w:rPr>
        <w:instrText xml:space="preserve"> ADDIN EN.CITE.DATA </w:instrText>
      </w:r>
      <w:r w:rsidR="00F7455D">
        <w:rPr>
          <w:rFonts w:eastAsia="Times New Roman"/>
          <w:shd w:val="clear" w:color="auto" w:fill="FFFFFF"/>
          <w:lang w:val="en-GB"/>
        </w:rPr>
      </w:r>
      <w:r w:rsidR="00F7455D">
        <w:rPr>
          <w:rFonts w:eastAsia="Times New Roman"/>
          <w:shd w:val="clear" w:color="auto" w:fill="FFFFFF"/>
          <w:lang w:val="en-GB"/>
        </w:rPr>
        <w:fldChar w:fldCharType="end"/>
      </w:r>
      <w:r w:rsidR="00DE6900">
        <w:rPr>
          <w:rFonts w:eastAsia="Times New Roman"/>
          <w:shd w:val="clear" w:color="auto" w:fill="FFFFFF"/>
          <w:lang w:val="en-GB"/>
        </w:rPr>
      </w:r>
      <w:r w:rsidR="00DE6900">
        <w:rPr>
          <w:rFonts w:eastAsia="Times New Roman"/>
          <w:shd w:val="clear" w:color="auto" w:fill="FFFFFF"/>
          <w:lang w:val="en-GB"/>
        </w:rPr>
        <w:fldChar w:fldCharType="separate"/>
      </w:r>
      <w:hyperlink w:anchor="_ENREF_64" w:tooltip="Firth, 1993 #43" w:history="1">
        <w:r w:rsidR="007453B9" w:rsidRPr="00F7455D">
          <w:rPr>
            <w:rFonts w:eastAsia="Times New Roman"/>
            <w:noProof/>
            <w:shd w:val="clear" w:color="auto" w:fill="FFFFFF"/>
            <w:vertAlign w:val="superscript"/>
            <w:lang w:val="en-GB"/>
          </w:rPr>
          <w:t>64</w:t>
        </w:r>
      </w:hyperlink>
      <w:r w:rsidR="00F7455D" w:rsidRPr="00F7455D">
        <w:rPr>
          <w:rFonts w:eastAsia="Times New Roman"/>
          <w:noProof/>
          <w:shd w:val="clear" w:color="auto" w:fill="FFFFFF"/>
          <w:vertAlign w:val="superscript"/>
          <w:lang w:val="en-GB"/>
        </w:rPr>
        <w:t>,</w:t>
      </w:r>
      <w:hyperlink w:anchor="_ENREF_65" w:tooltip="Ma, 2013 #44" w:history="1">
        <w:r w:rsidR="007453B9" w:rsidRPr="00F7455D">
          <w:rPr>
            <w:rFonts w:eastAsia="Times New Roman"/>
            <w:noProof/>
            <w:shd w:val="clear" w:color="auto" w:fill="FFFFFF"/>
            <w:vertAlign w:val="superscript"/>
            <w:lang w:val="en-GB"/>
          </w:rPr>
          <w:t>65</w:t>
        </w:r>
      </w:hyperlink>
      <w:r w:rsidR="00DE6900">
        <w:rPr>
          <w:rFonts w:eastAsia="Times New Roman"/>
          <w:shd w:val="clear" w:color="auto" w:fill="FFFFFF"/>
          <w:lang w:val="en-GB"/>
        </w:rPr>
        <w:fldChar w:fldCharType="end"/>
      </w:r>
      <w:r w:rsidRPr="005067D5">
        <w:rPr>
          <w:rFonts w:eastAsia="Times New Roman"/>
          <w:shd w:val="clear" w:color="auto" w:fill="FFFFFF"/>
          <w:lang w:val="en-GB"/>
        </w:rPr>
        <w:t xml:space="preserve"> as our primary analysis strategy; we repeated association analysis using the score test for inclusion in sample-size-weighted meta-</w:t>
      </w:r>
      <w:r w:rsidRPr="008A399B">
        <w:rPr>
          <w:rFonts w:eastAsia="Times New Roman"/>
          <w:shd w:val="clear" w:color="auto" w:fill="FFFFFF"/>
          <w:lang w:val="en-GB"/>
        </w:rPr>
        <w:t>analysis (</w:t>
      </w:r>
      <w:r w:rsidRPr="008A399B">
        <w:rPr>
          <w:rFonts w:eastAsia="Times New Roman"/>
          <w:b/>
          <w:shd w:val="clear" w:color="auto" w:fill="FFFFFF"/>
          <w:lang w:val="en-GB"/>
        </w:rPr>
        <w:t xml:space="preserve">Supplementary </w:t>
      </w:r>
      <w:r w:rsidR="008A399B" w:rsidRPr="008A399B">
        <w:rPr>
          <w:rFonts w:eastAsia="Times New Roman"/>
          <w:b/>
          <w:shd w:val="clear" w:color="auto" w:fill="FFFFFF"/>
          <w:lang w:val="en-GB"/>
        </w:rPr>
        <w:t>2</w:t>
      </w:r>
      <w:r w:rsidRPr="008A399B">
        <w:rPr>
          <w:rFonts w:eastAsia="Times New Roman"/>
          <w:shd w:val="clear" w:color="auto" w:fill="FFFFFF"/>
          <w:lang w:val="en-GB"/>
        </w:rPr>
        <w:t>). Tests</w:t>
      </w:r>
      <w:r w:rsidRPr="005067D5">
        <w:rPr>
          <w:rFonts w:eastAsia="Times New Roman"/>
          <w:shd w:val="clear" w:color="auto" w:fill="FFFFFF"/>
          <w:lang w:val="en-GB"/>
        </w:rPr>
        <w:t xml:space="preserve"> were adjusted for sex, the first two genotype-based PCs to account for population stratification, and an indicator function for observed temporal stratification based on sequencing date and center. PCs were calculated using linkage-disequilibrium (LD) pruned (r</w:t>
      </w:r>
      <w:r w:rsidRPr="005067D5">
        <w:rPr>
          <w:rFonts w:eastAsia="Times New Roman"/>
          <w:shd w:val="clear" w:color="auto" w:fill="FFFFFF"/>
          <w:vertAlign w:val="superscript"/>
          <w:lang w:val="en-GB"/>
        </w:rPr>
        <w:t>2</w:t>
      </w:r>
      <w:r w:rsidRPr="005067D5">
        <w:rPr>
          <w:rFonts w:eastAsia="Times New Roman"/>
          <w:shd w:val="clear" w:color="auto" w:fill="FFFFFF"/>
          <w:lang w:val="en-GB"/>
        </w:rPr>
        <w:t>&lt;0.20) Human</w:t>
      </w:r>
      <w:r w:rsidRPr="005067D5">
        <w:rPr>
          <w:rFonts w:eastAsia="Times New Roman" w:cs="Arial"/>
        </w:rPr>
        <w:t>Omni2.5M array</w:t>
      </w:r>
      <w:r w:rsidRPr="005067D5">
        <w:rPr>
          <w:rFonts w:eastAsia="Times New Roman"/>
          <w:shd w:val="clear" w:color="auto" w:fill="FFFFFF"/>
          <w:lang w:val="en-GB"/>
        </w:rPr>
        <w:t xml:space="preserve"> variants with MAF&gt;1% after removing large high-LD region</w:t>
      </w:r>
      <w:r w:rsidR="008101E7">
        <w:rPr>
          <w:rFonts w:eastAsia="Times New Roman"/>
          <w:shd w:val="clear" w:color="auto" w:fill="FFFFFF"/>
          <w:lang w:val="en-GB"/>
        </w:rPr>
        <w:t>s</w:t>
      </w:r>
      <w:r w:rsidR="008101E7">
        <w:rPr>
          <w:rFonts w:eastAsia="Times New Roman"/>
          <w:shd w:val="clear" w:color="auto" w:fill="FFFFFF"/>
          <w:lang w:val="en-GB"/>
        </w:rPr>
        <w:fldChar w:fldCharType="begin">
          <w:fldData xml:space="preserve">PEVuZE5vdGU+PENpdGU+PEF1dGhvcj5XZWFsZTwvQXV0aG9yPjxZZWFyPjIwMTA8L1llYXI+PFJl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YWwgb2YgaHVtYW4gZ2VuZXRpY3M8L2FiYnItMT48L2FsdC1wZXJpb2RpY2FsPjxwYWdlcz4xMzIt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</w:fldData>
        </w:fldChar>
      </w:r>
      <w:r w:rsidR="00F7455D">
        <w:rPr>
          <w:rFonts w:eastAsia="Times New Roman"/>
          <w:shd w:val="clear" w:color="auto" w:fill="FFFFFF"/>
          <w:lang w:val="en-GB"/>
        </w:rPr>
        <w:instrText xml:space="preserve"> ADDIN EN.CITE </w:instrText>
      </w:r>
      <w:r w:rsidR="00F7455D">
        <w:rPr>
          <w:rFonts w:eastAsia="Times New Roman"/>
          <w:shd w:val="clear" w:color="auto" w:fill="FFFFFF"/>
          <w:lang w:val="en-GB"/>
        </w:rPr>
        <w:fldChar w:fldCharType="begin">
          <w:fldData xml:space="preserve">PEVuZE5vdGU+PENpdGU+PEF1dGhvcj5XZWFsZTwvQXV0aG9yPjxZZWFyPjIwMTA8L1llYXI+PFJl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YWwgb2YgaHVtYW4gZ2VuZXRpY3M8L2FiYnItMT48L2FsdC1wZXJpb2RpY2FsPjxwYWdlcz4xMzIt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</w:fldData>
        </w:fldChar>
      </w:r>
      <w:r w:rsidR="00F7455D">
        <w:rPr>
          <w:rFonts w:eastAsia="Times New Roman"/>
          <w:shd w:val="clear" w:color="auto" w:fill="FFFFFF"/>
          <w:lang w:val="en-GB"/>
        </w:rPr>
        <w:instrText xml:space="preserve"> ADDIN EN.CITE.DATA </w:instrText>
      </w:r>
      <w:r w:rsidR="00F7455D">
        <w:rPr>
          <w:rFonts w:eastAsia="Times New Roman"/>
          <w:shd w:val="clear" w:color="auto" w:fill="FFFFFF"/>
          <w:lang w:val="en-GB"/>
        </w:rPr>
      </w:r>
      <w:r w:rsidR="00F7455D">
        <w:rPr>
          <w:rFonts w:eastAsia="Times New Roman"/>
          <w:shd w:val="clear" w:color="auto" w:fill="FFFFFF"/>
          <w:lang w:val="en-GB"/>
        </w:rPr>
        <w:fldChar w:fldCharType="end"/>
      </w:r>
      <w:r w:rsidR="008101E7">
        <w:rPr>
          <w:rFonts w:eastAsia="Times New Roman"/>
          <w:shd w:val="clear" w:color="auto" w:fill="FFFFFF"/>
          <w:lang w:val="en-GB"/>
        </w:rPr>
      </w:r>
      <w:r w:rsidR="008101E7">
        <w:rPr>
          <w:rFonts w:eastAsia="Times New Roman"/>
          <w:shd w:val="clear" w:color="auto" w:fill="FFFFFF"/>
          <w:lang w:val="en-GB"/>
        </w:rPr>
        <w:fldChar w:fldCharType="separate"/>
      </w:r>
      <w:hyperlink w:anchor="_ENREF_59" w:tooltip="Price, 2008 #96" w:history="1">
        <w:r w:rsidR="007453B9" w:rsidRPr="00F7455D">
          <w:rPr>
            <w:rFonts w:eastAsia="Times New Roman"/>
            <w:noProof/>
            <w:shd w:val="clear" w:color="auto" w:fill="FFFFFF"/>
            <w:vertAlign w:val="superscript"/>
            <w:lang w:val="en-GB"/>
          </w:rPr>
          <w:t>59</w:t>
        </w:r>
      </w:hyperlink>
      <w:r w:rsidR="00F7455D" w:rsidRPr="00F7455D">
        <w:rPr>
          <w:rFonts w:eastAsia="Times New Roman"/>
          <w:noProof/>
          <w:shd w:val="clear" w:color="auto" w:fill="FFFFFF"/>
          <w:vertAlign w:val="superscript"/>
          <w:lang w:val="en-GB"/>
        </w:rPr>
        <w:t>,</w:t>
      </w:r>
      <w:hyperlink w:anchor="_ENREF_60" w:tooltip="Weale, 2010 #105" w:history="1">
        <w:r w:rsidR="007453B9" w:rsidRPr="00F7455D">
          <w:rPr>
            <w:rFonts w:eastAsia="Times New Roman"/>
            <w:noProof/>
            <w:shd w:val="clear" w:color="auto" w:fill="FFFFFF"/>
            <w:vertAlign w:val="superscript"/>
            <w:lang w:val="en-GB"/>
          </w:rPr>
          <w:t>60</w:t>
        </w:r>
      </w:hyperlink>
      <w:r w:rsidR="008101E7">
        <w:rPr>
          <w:rFonts w:eastAsia="Times New Roman"/>
          <w:shd w:val="clear" w:color="auto" w:fill="FFFFFF"/>
          <w:lang w:val="en-GB"/>
        </w:rPr>
        <w:fldChar w:fldCharType="end"/>
      </w:r>
      <w:r w:rsidRPr="005067D5">
        <w:rPr>
          <w:rFonts w:eastAsia="Times New Roman"/>
          <w:shd w:val="clear" w:color="auto" w:fill="FFFFFF"/>
          <w:lang w:val="en-GB"/>
        </w:rPr>
        <w:t>.</w:t>
      </w:r>
    </w:p>
    <w:p w14:paraId="4350C453"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r w:rsidRPr="005067D5">
        <w:rPr>
          <w:rFonts w:cs="Arial"/>
          <w:sz w:val="22"/>
          <w:szCs w:val="22"/>
        </w:rPr>
        <w:t>Aggregate association analysis</w:t>
      </w:r>
    </w:p>
    <w:p w14:paraId="0C888783" w14:textId="77777777" w:rsidR="005067D5" w:rsidRPr="005067D5" w:rsidRDefault="005067D5" w:rsidP="008D4219">
      <w:pPr>
        <w:suppressLineNumbers/>
        <w:spacing w:line="384" w:lineRule="auto"/>
        <w:contextualSpacing/>
        <w:rPr>
          <w:rFonts w:eastAsia="Times New Roman"/>
          <w:lang w:val="en-GB"/>
        </w:rPr>
      </w:pPr>
      <w:r w:rsidRPr="005067D5">
        <w:rPr>
          <w:rFonts w:eastAsia="Times New Roman"/>
          <w:lang w:val="en-GB"/>
        </w:rPr>
        <w:t xml:space="preserve">To test for aggregate association within coding regions of the genome, we used the </w:t>
      </w:r>
      <w:r w:rsidR="008101E7">
        <w:rPr>
          <w:rFonts w:eastAsia="Times New Roman"/>
          <w:lang w:val="en-GB"/>
        </w:rPr>
        <w:t>approach</w:t>
      </w:r>
      <w:r w:rsidRPr="005067D5">
        <w:rPr>
          <w:rFonts w:eastAsia="Times New Roman"/>
          <w:lang w:val="en-GB"/>
        </w:rPr>
        <w:t xml:space="preserve"> described in </w:t>
      </w:r>
      <w:r w:rsidR="008101E7" w:rsidRPr="008101E7">
        <w:rPr>
          <w:rFonts w:eastAsia="Times New Roman"/>
          <w:b/>
          <w:lang w:val="en-GB"/>
        </w:rPr>
        <w:t>2.3.6</w:t>
      </w:r>
      <w:r w:rsidRPr="005067D5">
        <w:rPr>
          <w:rFonts w:eastAsia="Times New Roman"/>
          <w:lang w:val="en-GB"/>
        </w:rPr>
        <w:t>. For every gene and mask tested, p-values were greater than 2.5 x 10</w:t>
      </w:r>
      <w:r w:rsidRPr="005067D5">
        <w:rPr>
          <w:rFonts w:eastAsia="Times New Roman"/>
          <w:vertAlign w:val="superscript"/>
          <w:lang w:val="en-GB"/>
        </w:rPr>
        <w:t>-4</w:t>
      </w:r>
      <w:r w:rsidRPr="005067D5">
        <w:rPr>
          <w:rFonts w:eastAsia="Times New Roman"/>
          <w:lang w:val="en-GB"/>
        </w:rPr>
        <w:t>.</w:t>
      </w:r>
    </w:p>
    <w:p w14:paraId="6CC35A85" w14:textId="77777777" w:rsidR="005067D5" w:rsidRDefault="005067D5" w:rsidP="008D4219">
      <w:pPr>
        <w:suppressLineNumbers/>
        <w:spacing w:line="384" w:lineRule="auto"/>
        <w:contextualSpacing/>
        <w:rPr>
          <w:rFonts w:eastAsia="Times New Roman"/>
          <w:lang w:val="en-GB"/>
        </w:rPr>
      </w:pPr>
      <w:r w:rsidRPr="005067D5">
        <w:rPr>
          <w:rFonts w:eastAsia="Times New Roman"/>
          <w:lang w:val="en-GB"/>
        </w:rPr>
        <w:t xml:space="preserve">We also tested for aggregate association among variants in non-coding regions of the genome. We aggregated variants in individual pancreatic islet enhancer elements (see </w:t>
      </w:r>
      <w:r w:rsidRPr="005067D5">
        <w:rPr>
          <w:rFonts w:eastAsia="Times New Roman"/>
          <w:b/>
          <w:lang w:val="en-GB"/>
        </w:rPr>
        <w:t>6.1</w:t>
      </w:r>
      <w:r w:rsidRPr="005067D5">
        <w:rPr>
          <w:rFonts w:eastAsia="Times New Roman"/>
          <w:lang w:val="en-GB"/>
        </w:rPr>
        <w:t xml:space="preserve">), as these elements collectively demonstrated strongest genome-wide enrichment of T2D association. We performed both the burden and SKAT tests using genotypes from the integrated panel on variants with MAF&lt;5% in each islet enhancer element. </w:t>
      </w:r>
      <w:r w:rsidRPr="005067D5">
        <w:t>We used a Bonferroni threshold</w:t>
      </w:r>
      <w:r w:rsidRPr="005067D5">
        <w:rPr>
          <w:rFonts w:eastAsia="Times New Roman"/>
          <w:lang w:val="en-GB"/>
        </w:rPr>
        <w:t xml:space="preserve"> </w:t>
      </w:r>
      <w:r w:rsidRPr="005067D5">
        <w:rPr>
          <w:i/>
        </w:rPr>
        <w:t>p</w:t>
      </w:r>
      <w:r w:rsidRPr="005067D5">
        <w:t>&lt;</w:t>
      </w:r>
      <w:r w:rsidRPr="005067D5">
        <w:rPr>
          <w:rFonts w:eastAsia="Times New Roman"/>
          <w:lang w:val="en-GB"/>
        </w:rPr>
        <w:t>1.68x10</w:t>
      </w:r>
      <w:r w:rsidRPr="005067D5">
        <w:rPr>
          <w:rFonts w:eastAsia="Times New Roman"/>
          <w:vertAlign w:val="superscript"/>
          <w:lang w:val="en-GB"/>
        </w:rPr>
        <w:t xml:space="preserve">-7 </w:t>
      </w:r>
      <w:r w:rsidRPr="005067D5">
        <w:rPr>
          <w:rFonts w:eastAsia="Times New Roman"/>
          <w:lang w:val="en-GB"/>
        </w:rPr>
        <w:t xml:space="preserve">based on a nominal significance level of </w:t>
      </w:r>
      <w:r w:rsidRPr="005067D5">
        <w:sym w:font="Symbol" w:char="F061"/>
      </w:r>
      <w:r w:rsidRPr="005067D5">
        <w:t>=</w:t>
      </w:r>
      <w:r w:rsidRPr="005067D5">
        <w:rPr>
          <w:rFonts w:eastAsia="Times New Roman"/>
          <w:lang w:val="en-GB"/>
        </w:rPr>
        <w:t>0.05 corrected for 298,240 elements with at least one variant. All elements tested in this manner had p-value greater than 2.5 x 10</w:t>
      </w:r>
      <w:r w:rsidRPr="005067D5">
        <w:rPr>
          <w:rFonts w:eastAsia="Times New Roman"/>
          <w:vertAlign w:val="superscript"/>
          <w:lang w:val="en-GB"/>
        </w:rPr>
        <w:t>-6</w:t>
      </w:r>
      <w:r w:rsidRPr="005067D5">
        <w:rPr>
          <w:rFonts w:eastAsia="Times New Roman"/>
          <w:lang w:val="en-GB"/>
        </w:rPr>
        <w:t>.</w:t>
      </w:r>
    </w:p>
    <w:p w14:paraId="1D74876C" w14:textId="77777777" w:rsidR="007613D8" w:rsidRPr="005067D5" w:rsidRDefault="007613D8" w:rsidP="008D4219">
      <w:pPr>
        <w:suppressLineNumbers/>
        <w:spacing w:line="384" w:lineRule="auto"/>
        <w:contextualSpacing/>
        <w:rPr>
          <w:rFonts w:eastAsia="Times New Roman"/>
          <w:lang w:val="en-GB"/>
        </w:rPr>
      </w:pPr>
    </w:p>
    <w:p w14:paraId="1A7BEB51" w14:textId="77777777" w:rsidR="005067D5" w:rsidRPr="005067D5" w:rsidRDefault="005067D5" w:rsidP="008D4219">
      <w:pPr>
        <w:pStyle w:val="Heading2"/>
        <w:keepNext/>
        <w:keepLines/>
        <w:widowControl/>
        <w:numPr>
          <w:ilvl w:val="1"/>
          <w:numId w:val="11"/>
        </w:numPr>
        <w:suppressLineNumbers/>
        <w:spacing w:line="384" w:lineRule="auto"/>
        <w:rPr>
          <w:rFonts w:cs="Arial"/>
          <w:sz w:val="22"/>
          <w:szCs w:val="22"/>
        </w:rPr>
      </w:pPr>
      <w:r w:rsidRPr="005067D5">
        <w:rPr>
          <w:rFonts w:cs="Arial"/>
          <w:sz w:val="22"/>
          <w:szCs w:val="22"/>
        </w:rPr>
        <w:t>GoT2D+T2D-GENES multiethnic association analysis</w:t>
      </w:r>
    </w:p>
    <w:p w14:paraId="1EFF34EE" w14:textId="77777777" w:rsidR="005067D5" w:rsidRPr="005067D5" w:rsidRDefault="005067D5" w:rsidP="008D4219">
      <w:pPr>
        <w:pStyle w:val="Heading2"/>
        <w:keepNext/>
        <w:keepLines/>
        <w:widowControl/>
        <w:numPr>
          <w:ilvl w:val="2"/>
          <w:numId w:val="11"/>
        </w:numPr>
        <w:suppressLineNumbers/>
        <w:spacing w:line="384" w:lineRule="auto"/>
        <w:rPr>
          <w:rFonts w:cs="Arial"/>
          <w:color w:val="000000" w:themeColor="text1"/>
          <w:sz w:val="22"/>
          <w:szCs w:val="22"/>
        </w:rPr>
      </w:pPr>
      <w:r w:rsidRPr="005067D5">
        <w:rPr>
          <w:color w:val="000000" w:themeColor="text1"/>
          <w:sz w:val="22"/>
          <w:szCs w:val="22"/>
        </w:rPr>
        <w:t>Kinship analysis</w:t>
      </w:r>
    </w:p>
    <w:p w14:paraId="3F9E5245" w14:textId="77777777" w:rsidR="005067D5" w:rsidRPr="005067D5" w:rsidRDefault="005067D5" w:rsidP="008D4219">
      <w:pPr>
        <w:pStyle w:val="NoSpacing"/>
        <w:suppressLineNumbers/>
        <w:spacing w:line="384" w:lineRule="auto"/>
        <w:rPr>
          <w:rFonts w:asciiTheme="minorHAnsi" w:eastAsia="Times New Roman" w:hAnsiTheme="minorHAnsi" w:cs="Cambria"/>
          <w:i w:val="0"/>
          <w:color w:val="000000"/>
        </w:rPr>
      </w:pPr>
      <w:r w:rsidRPr="005067D5">
        <w:rPr>
          <w:rFonts w:asciiTheme="minorHAnsi" w:eastAsia="Times New Roman" w:hAnsiTheme="minorHAnsi" w:cs="Cambria"/>
          <w:i w:val="0"/>
          <w:color w:val="000000"/>
        </w:rPr>
        <w:t>Within each ancestry group, we considered autosomal variants that passed QC with MAF&gt;1% for ethnic-</w:t>
      </w:r>
      <w:r w:rsidRPr="00782C3F">
        <w:rPr>
          <w:rFonts w:asciiTheme="minorHAnsi" w:eastAsia="Times New Roman" w:hAnsiTheme="minorHAnsi" w:cs="Cambria"/>
          <w:i w:val="0"/>
          <w:color w:val="000000"/>
        </w:rPr>
        <w:t>specific kinship analyses. We calculated IBS between each pair of samples in the ancestry group based on independent variants (ethnic-specific r</w:t>
      </w:r>
      <w:r w:rsidRPr="00782C3F">
        <w:rPr>
          <w:rFonts w:asciiTheme="minorHAnsi" w:eastAsia="Times New Roman" w:hAnsiTheme="minorHAnsi" w:cs="Cambria"/>
          <w:i w:val="0"/>
          <w:color w:val="000000"/>
          <w:vertAlign w:val="superscript"/>
        </w:rPr>
        <w:t>2</w:t>
      </w:r>
      <w:r w:rsidRPr="00782C3F">
        <w:rPr>
          <w:rFonts w:asciiTheme="minorHAnsi" w:eastAsia="Times New Roman" w:hAnsiTheme="minorHAnsi" w:cs="Cambria"/>
          <w:i w:val="0"/>
          <w:color w:val="000000"/>
        </w:rPr>
        <w:t>&lt;0.05) and constructed a kinship matrix to account for intra-ethnic population structure and relatedness in downstream mixed-model (EMMAX) based association analyses</w:t>
      </w:r>
      <w:hyperlink w:anchor="_ENREF_16" w:tooltip="Kang, 2010 #169"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&lt;EndNote&gt;&lt;Cite&gt;&lt;Author&gt;Kang&lt;/Author&gt;&lt;Year&gt;2010&lt;/Year&gt;&lt;RecNum&gt;169&lt;/RecNum&gt;&lt;DisplayText&gt;&lt;style face="superscript"&gt;16&lt;/style&gt;&lt;/DisplayText&gt;&lt;record&gt;&lt;rec-number&gt;169&lt;/rec-number&gt;&lt;foreign-keys&gt;&lt;key app="EN" db-id="0ted9rtt0wsaxcesvd55vpztf5ef2pwdap0w" timestamp="1453670934"&gt;169&lt;/key&gt;&lt;/foreign-keys&gt;&lt;ref-type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genetics&lt;/abbr-1&gt;&lt;/alt-periodical&gt;&lt;pages&gt;348-54&lt;/pages&gt;&lt;volume&gt;42&lt;/volume&gt;&lt;number&gt;4&lt;/number&gt;&lt;keywords&gt;&lt;keyword&gt;*Genome-Wide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lt;/electronic-resource-num&gt;&lt;/record&gt;&lt;/Cite&gt;&lt;/EndNote&gt;</w:instrText>
        </w:r>
        <w:r w:rsidR="007453B9" w:rsidRPr="00C762C8">
          <w:rPr>
            <w:rFonts w:asciiTheme="minorHAnsi" w:eastAsia="Times New Roman" w:hAnsiTheme="minorHAnsi" w:cs="Cambria"/>
            <w:i w:val="0"/>
          </w:rPr>
          <w:fldChar w:fldCharType="separate"/>
        </w:r>
        <w:r w:rsidR="007453B9" w:rsidRPr="00DD4FC0">
          <w:rPr>
            <w:rFonts w:asciiTheme="minorHAnsi" w:eastAsia="Times New Roman" w:hAnsiTheme="minorHAnsi" w:cs="Cambria"/>
            <w:i w:val="0"/>
            <w:noProof/>
            <w:vertAlign w:val="superscript"/>
          </w:rPr>
          <w:t>16</w:t>
        </w:r>
        <w:r w:rsidR="007453B9" w:rsidRPr="00C762C8">
          <w:rPr>
            <w:rFonts w:asciiTheme="minorHAnsi" w:eastAsia="Times New Roman" w:hAnsiTheme="minorHAnsi" w:cs="Cambria"/>
            <w:i w:val="0"/>
          </w:rPr>
          <w:fldChar w:fldCharType="end"/>
        </w:r>
      </w:hyperlink>
      <w:r w:rsidRPr="00782C3F">
        <w:rPr>
          <w:rFonts w:asciiTheme="minorHAnsi" w:eastAsia="Times New Roman" w:hAnsiTheme="minorHAnsi" w:cs="Cambria"/>
          <w:i w:val="0"/>
          <w:color w:val="000000"/>
        </w:rPr>
        <w:t>. We also used IBS to identify pairs of related individuals within each ancestry group (defined by pi-hat&gt;0.3). We</w:t>
      </w:r>
      <w:r w:rsidRPr="005067D5">
        <w:rPr>
          <w:rFonts w:asciiTheme="minorHAnsi" w:eastAsia="Times New Roman" w:hAnsiTheme="minorHAnsi" w:cs="Cambria"/>
          <w:i w:val="0"/>
          <w:color w:val="000000"/>
        </w:rPr>
        <w:t xml:space="preserve"> then defined intra-ethnic related exclusion lists for downstream non-EMMAX association analyses using the following steps: (i) remove the control from each T2D-status discordant pair; and (ii) remove the sample with lowest call rate from each T2D-status concordant pair. We also constructed intra-ethnic axes of genetic variation through PCA implemented in EIGENSTRA</w:t>
      </w:r>
      <w:r w:rsidR="00292E42">
        <w:rPr>
          <w:rFonts w:asciiTheme="minorHAnsi" w:eastAsia="Times New Roman" w:hAnsiTheme="minorHAnsi" w:cs="Cambria"/>
          <w:i w:val="0"/>
          <w:color w:val="000000"/>
        </w:rPr>
        <w:t>T</w:t>
      </w:r>
      <w:hyperlink w:anchor="_ENREF_62" w:tooltip="Price, 2006 #168"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&lt;EndNote&gt;&lt;Cite&gt;&lt;Author&gt;Price&lt;/Author&gt;&lt;Year&gt;2006&lt;/Year&gt;&lt;RecNum&gt;168&lt;/RecNum&gt;&lt;DisplayText&gt;&lt;style face="superscript"&gt;62&lt;/style&gt;&lt;/DisplayText&gt;&lt;record&gt;&lt;rec-number&gt;168&lt;/rec-number&gt;&lt;foreign-keys&gt;&lt;key app="EN" db-id="0ted9rtt0wsaxcesvd55vpztf5ef2pwdap0w" timestamp="1453653415"&gt;168&lt;/key&gt;&lt;/foreign-keys&gt;&lt;ref-type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 Genet&lt;/full-title&gt;&lt;abbr-1&gt;Nature genetics&lt;/abbr-1&gt;&lt;/periodical&gt;&lt;pages&gt;904-9&lt;/pages&gt;&lt;volume&gt;38&lt;/volume&gt;&lt;number&gt;8&lt;/number&gt;&lt;keywords&gt;&lt;keyword&gt;Algorithms&lt;/keyword&gt;&lt;keyword&gt;Alleles&lt;/keyword&gt;&lt;keyword&gt;Case-Control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Analysis&lt;/keyword&gt;&lt;/keywords&gt;&lt;dates&gt;&lt;year&gt;2006&lt;/year&gt;&lt;pub-dates&gt;&lt;date&gt;Aug&lt;/date&gt;&lt;/pub-dates&gt;&lt;/dates&gt;&lt;isbn&gt;1061-4036 (Print)&amp;#xD;1061-4036 (Linking)&lt;/isbn&gt;&lt;accession-num&gt;16862161&lt;/accession-num&gt;&lt;urls&gt;&lt;related-urls&gt;&lt;url&gt;http://www.ncbi.nlm.nih.gov/pubmed/16862161&lt;/url&gt;&lt;/related-urls&gt;&lt;/urls&gt;&lt;electronic-resource-num&gt;10.1038/ng1847&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62</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We identified axes of genetic variation in each ancestry group for inclusion as covariates in downstream non-EMMAX association analyses to account for intra-ethnic population structure that: (i) explain at least 0.5% genotypic variation; and/or (ii) demonstrate nominal association (p&lt;0.05) with T2D in logistic regression analysis.</w:t>
      </w:r>
    </w:p>
    <w:p w14:paraId="37C709AB" w14:textId="77777777" w:rsidR="005067D5" w:rsidRPr="005067D5" w:rsidRDefault="005067D5" w:rsidP="008D4219">
      <w:pPr>
        <w:pStyle w:val="Heading2"/>
        <w:keepNext/>
        <w:keepLines/>
        <w:widowControl/>
        <w:numPr>
          <w:ilvl w:val="2"/>
          <w:numId w:val="11"/>
        </w:numPr>
        <w:suppressLineNumbers/>
        <w:spacing w:line="384" w:lineRule="auto"/>
        <w:rPr>
          <w:rFonts w:cs="Arial"/>
          <w:color w:val="000000" w:themeColor="text1"/>
          <w:sz w:val="22"/>
          <w:szCs w:val="22"/>
        </w:rPr>
      </w:pPr>
      <w:r w:rsidRPr="005067D5">
        <w:rPr>
          <w:color w:val="000000" w:themeColor="text1"/>
          <w:sz w:val="22"/>
          <w:szCs w:val="22"/>
        </w:rPr>
        <w:t>Single-variant association analysis</w:t>
      </w:r>
    </w:p>
    <w:p w14:paraId="69CAAE79" w14:textId="77777777" w:rsidR="005067D5" w:rsidRPr="005067D5" w:rsidRDefault="005067D5" w:rsidP="008D4219">
      <w:pPr>
        <w:pStyle w:val="NoSpacing"/>
        <w:suppressLineNumbers/>
        <w:spacing w:line="384" w:lineRule="auto"/>
        <w:rPr>
          <w:rFonts w:asciiTheme="minorHAnsi" w:eastAsia="Times New Roman" w:hAnsiTheme="minorHAnsi" w:cs="Cambria"/>
          <w:i w:val="0"/>
          <w:color w:val="000000"/>
        </w:rPr>
      </w:pPr>
      <w:r w:rsidRPr="005067D5">
        <w:rPr>
          <w:rFonts w:asciiTheme="minorHAnsi" w:eastAsia="Times New Roman" w:hAnsiTheme="minorHAnsi" w:cs="Cambria"/>
          <w:i w:val="0"/>
          <w:color w:val="000000"/>
        </w:rPr>
        <w:t>Within each ancestry group, we performed a score test of T2D association with each variant passing ethnic-specific QC in a linear regression framework under an additive model in EMMA</w:t>
      </w:r>
      <w:r w:rsidR="00292E42">
        <w:rPr>
          <w:rFonts w:asciiTheme="minorHAnsi" w:eastAsia="Times New Roman" w:hAnsiTheme="minorHAnsi" w:cs="Cambria"/>
          <w:i w:val="0"/>
          <w:color w:val="000000"/>
        </w:rPr>
        <w:t>X</w:t>
      </w:r>
      <w:hyperlink w:anchor="_ENREF_16" w:tooltip="Kang, 2010 #169"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&lt;EndNote&gt;&lt;Cite&gt;&lt;Author&gt;Kang&lt;/Author&gt;&lt;Year&gt;2010&lt;/Year&gt;&lt;RecNum&gt;169&lt;/RecNum&gt;&lt;DisplayText&gt;&lt;style face="superscript"&gt;16&lt;/style&gt;&lt;/DisplayText&gt;&lt;record&gt;&lt;rec-number&gt;169&lt;/rec-number&gt;&lt;foreign-keys&gt;&lt;key app="EN" db-id="0ted9rtt0wsaxcesvd55vpztf5ef2pwdap0w" timestamp="1453670934"&gt;169&lt;/key&gt;&lt;/foreign-keys&gt;&lt;ref-type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genetics&lt;/abbr-1&gt;&lt;/alt-periodical&gt;&lt;pages&gt;348-54&lt;/pages&gt;&lt;volume&gt;42&lt;/volume&gt;&lt;number&gt;4&lt;/number&gt;&lt;keywords&gt;&lt;keyword&gt;*Genome-Wide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lt;/electronic-resource-num&gt;&lt;/record&gt;&lt;/Cite&gt;&lt;/EndNote&gt;</w:instrText>
        </w:r>
        <w:r w:rsidR="007453B9" w:rsidRPr="00C762C8">
          <w:rPr>
            <w:rFonts w:asciiTheme="minorHAnsi" w:eastAsia="Times New Roman" w:hAnsiTheme="minorHAnsi" w:cs="Cambria"/>
            <w:i w:val="0"/>
          </w:rPr>
          <w:fldChar w:fldCharType="separate"/>
        </w:r>
        <w:r w:rsidR="007453B9" w:rsidRPr="00DD4FC0">
          <w:rPr>
            <w:rFonts w:asciiTheme="minorHAnsi" w:eastAsia="Times New Roman" w:hAnsiTheme="minorHAnsi" w:cs="Cambria"/>
            <w:i w:val="0"/>
            <w:noProof/>
            <w:vertAlign w:val="superscript"/>
          </w:rPr>
          <w:t>16</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We also performed a Wald test of T2D association with each variant passing ethnic-specific QC in a logistic regression framework under an additive model with adjustment for ethnic-specific axes of genetic variation after exclusion of related samples (</w:t>
      </w:r>
      <w:r w:rsidRPr="005067D5">
        <w:rPr>
          <w:rFonts w:asciiTheme="minorHAnsi" w:eastAsia="Times New Roman" w:hAnsiTheme="minorHAnsi" w:cs="Cambria"/>
          <w:b/>
          <w:i w:val="0"/>
          <w:color w:val="000000"/>
        </w:rPr>
        <w:t xml:space="preserve">Supplementary </w:t>
      </w:r>
      <w:r w:rsidR="008A399B">
        <w:rPr>
          <w:rFonts w:asciiTheme="minorHAnsi" w:eastAsia="Times New Roman" w:hAnsiTheme="minorHAnsi" w:cs="Cambria"/>
          <w:b/>
          <w:i w:val="0"/>
          <w:color w:val="000000"/>
        </w:rPr>
        <w:t>30</w:t>
      </w:r>
      <w:r w:rsidRPr="005067D5">
        <w:rPr>
          <w:rFonts w:asciiTheme="minorHAnsi" w:eastAsia="Times New Roman" w:hAnsiTheme="minorHAnsi" w:cs="Cambria"/>
          <w:i w:val="0"/>
          <w:color w:val="000000"/>
        </w:rPr>
        <w:t>). Within each ancestry group, we calculated genomic control inflation factors (score EMMAX and Wald) based on independent variants used for the ethnic-specific kinship analyses and corrected association summary statistics (p-value and SE) to account for residual population structure.</w:t>
      </w:r>
    </w:p>
    <w:p w14:paraId="1F94517E" w14:textId="77777777" w:rsidR="005067D5" w:rsidRPr="005067D5" w:rsidRDefault="005067D5" w:rsidP="008D4219">
      <w:pPr>
        <w:pStyle w:val="NoSpacing"/>
        <w:suppressLineNumbers/>
        <w:spacing w:line="384" w:lineRule="auto"/>
        <w:rPr>
          <w:rFonts w:asciiTheme="minorHAnsi" w:hAnsiTheme="minorHAnsi"/>
        </w:rPr>
      </w:pPr>
      <w:r w:rsidRPr="005067D5">
        <w:rPr>
          <w:rFonts w:asciiTheme="minorHAnsi" w:eastAsia="Times New Roman" w:hAnsiTheme="minorHAnsi" w:cs="Cambria"/>
          <w:i w:val="0"/>
          <w:color w:val="000000"/>
        </w:rPr>
        <w:t>Subsequently, we performed trans-ethnic fixed-effects meta-analysis of ancestry-specific association summary statistics at each variant based on: (i) sample size weighting of score EMMAX directed p-values; and (ii) inverse-variance weighting of Wald beta/SE (to obtain unbiased estimates of allelic odds ratios and confidence intervals that cannot be constructed from EMMAX effect estimates). We also performed trans-ethnic meta-analysis of ancestry-specific association summary statistics (score EMMAX beta/SE) at each variant using MANTR</w:t>
      </w:r>
      <w:r w:rsidR="00292E42">
        <w:rPr>
          <w:rFonts w:asciiTheme="minorHAnsi" w:eastAsia="Times New Roman" w:hAnsiTheme="minorHAnsi" w:cs="Cambria"/>
          <w:i w:val="0"/>
          <w:color w:val="000000"/>
        </w:rPr>
        <w:t>A</w:t>
      </w:r>
      <w:hyperlink w:anchor="_ENREF_66" w:tooltip="Morris, 2011 #185"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&lt;EndNote&gt;&lt;Cite&gt;&lt;Author&gt;Morris&lt;/Author&gt;&lt;Year&gt;2011&lt;/Year&gt;&lt;RecNum&gt;185&lt;/RecNum&gt;&lt;DisplayText&gt;&lt;style face="superscript"&gt;66&lt;/style&gt;&lt;/DisplayText&gt;&lt;record&gt;&lt;rec-number&gt;185&lt;/rec-number&gt;&lt;foreign-keys&gt;&lt;key app="EN" db-id="0ted9rtt0wsaxcesvd55vpztf5ef2pwdap0w" timestamp="1453671307"&gt;185&lt;/key&gt;&lt;/foreign-keys&gt;&lt;ref-type name="Journal Article"&gt;17&lt;/ref-type&gt;&lt;contributors&gt;&lt;authors&gt;&lt;author&gt;Morris, A. P.&lt;/author&gt;&lt;/authors&gt;&lt;/contributors&gt;&lt;auth-address&gt;Wellcome Trust Centre for Human Genetics, University of Oxford, Roosevelt Drive, Oxford, United Kingdom. amorris@well.ox.ac.uk&lt;/auth-address&gt;&lt;titles&gt;&lt;title&gt;Transethnic meta-analysis of genomewide association studies&lt;/title&gt;&lt;secondary-title&gt;Genet Epidemiol&lt;/secondary-title&gt;&lt;/titles&gt;&lt;periodical&gt;&lt;full-title&gt;Genet Epidemiol&lt;/full-title&gt;&lt;abbr-1&gt;Genetic epidemiology&lt;/abbr-1&gt;&lt;/periodical&gt;&lt;pages&gt;809-22&lt;/pages&gt;&lt;volume&gt;35&lt;/volume&gt;&lt;number&gt;8&lt;/number&gt;&lt;keywords&gt;&lt;keyword&gt;Alleles&lt;/keyword&gt;&lt;keyword&gt;Bayes Theorem&lt;/keyword&gt;&lt;keyword&gt;Cyclin-Dependent Kinase 5/genetics&lt;/keyword&gt;&lt;keyword&gt;Diabetes Mellitus, Type 2/*genetics&lt;/keyword&gt;&lt;keyword&gt;Ethnic Groups/*genetics&lt;/keyword&gt;&lt;keyword&gt;Genetic Heterogeneity&lt;/keyword&gt;&lt;keyword&gt;*Genome-Wide Association Study&lt;/keyword&gt;&lt;keyword&gt;Humans&lt;/keyword&gt;&lt;keyword&gt;Sample Size&lt;/keyword&gt;&lt;keyword&gt;*Software&lt;/keyword&gt;&lt;/keywords&gt;&lt;dates&gt;&lt;year&gt;2011&lt;/year&gt;&lt;pub-dates&gt;&lt;date&gt;Dec&lt;/date&gt;&lt;/pub-dates&gt;&lt;/dates&gt;&lt;isbn&gt;1098-2272 (Electronic)&amp;#xD;0741-0395 (Linking)&lt;/isbn&gt;&lt;accession-num&gt;22125221&lt;/accession-num&gt;&lt;urls&gt;&lt;related-urls&gt;&lt;url&gt;http://www.ncbi.nlm.nih.gov/pubmed/22125221&lt;/url&gt;&lt;/related-urls&gt;&lt;/urls&gt;&lt;custom2&gt;PMC3460225&lt;/custom2&gt;&lt;electronic-resource-num&gt;10.1002/gepi.20630&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66</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using pair-wise mean allele frequency differences at the subset of independent variants used for trans-ethnic kinship analyses as a prior for relatedness between ancestry groups</w:t>
      </w:r>
      <w:r w:rsidRPr="005067D5">
        <w:rPr>
          <w:rFonts w:asciiTheme="minorHAnsi" w:hAnsiTheme="minorHAnsi"/>
        </w:rPr>
        <w:t>.</w:t>
      </w:r>
    </w:p>
    <w:p w14:paraId="18071A14" w14:textId="77777777" w:rsidR="005067D5" w:rsidRPr="00BF5CA6" w:rsidRDefault="005067D5" w:rsidP="008D4219">
      <w:pPr>
        <w:pStyle w:val="Heading1"/>
        <w:keepNext/>
        <w:keepLines/>
        <w:widowControl/>
        <w:numPr>
          <w:ilvl w:val="2"/>
          <w:numId w:val="11"/>
        </w:numPr>
        <w:suppressLineNumbers/>
        <w:spacing w:line="384" w:lineRule="auto"/>
        <w:rPr>
          <w:rFonts w:asciiTheme="minorHAnsi" w:hAnsiTheme="minorHAnsi"/>
          <w:b/>
          <w:sz w:val="22"/>
          <w:szCs w:val="22"/>
        </w:rPr>
      </w:pPr>
      <w:r w:rsidRPr="00BF5CA6">
        <w:rPr>
          <w:rFonts w:asciiTheme="minorHAnsi" w:hAnsiTheme="minorHAnsi"/>
          <w:b/>
          <w:sz w:val="22"/>
          <w:szCs w:val="22"/>
        </w:rPr>
        <w:t xml:space="preserve">Validation of </w:t>
      </w:r>
      <w:r w:rsidRPr="00BF5CA6">
        <w:rPr>
          <w:rFonts w:asciiTheme="minorHAnsi" w:hAnsiTheme="minorHAnsi"/>
          <w:b/>
          <w:i/>
          <w:sz w:val="22"/>
          <w:szCs w:val="22"/>
        </w:rPr>
        <w:t>PAX4</w:t>
      </w:r>
      <w:r w:rsidRPr="00BF5CA6">
        <w:rPr>
          <w:rFonts w:asciiTheme="minorHAnsi" w:hAnsiTheme="minorHAnsi"/>
          <w:b/>
          <w:sz w:val="22"/>
          <w:szCs w:val="22"/>
        </w:rPr>
        <w:t xml:space="preserve"> association signal in additional East Asian studies</w:t>
      </w:r>
    </w:p>
    <w:p w14:paraId="638039CB" w14:textId="77777777" w:rsidR="005067D5" w:rsidRPr="005067D5" w:rsidRDefault="005067D5" w:rsidP="008D4219">
      <w:pPr>
        <w:suppressLineNumbers/>
        <w:spacing w:line="384" w:lineRule="auto"/>
        <w:rPr>
          <w:rFonts w:cs="Arial"/>
        </w:rPr>
      </w:pPr>
      <w:r w:rsidRPr="005067D5">
        <w:rPr>
          <w:rFonts w:cs="Arial"/>
        </w:rPr>
        <w:t xml:space="preserve">We validated the </w:t>
      </w:r>
      <w:r w:rsidRPr="005067D5">
        <w:rPr>
          <w:rFonts w:cs="Arial"/>
          <w:i/>
        </w:rPr>
        <w:t>PAX4</w:t>
      </w:r>
      <w:r w:rsidRPr="005067D5">
        <w:rPr>
          <w:rFonts w:cs="Arial"/>
        </w:rPr>
        <w:t xml:space="preserve"> Arg192His (rs2233580) association signal in an additional 1,789 T2D cases and 1,509 controls of East Asian ancestry from Hong Kong, Korea, and Singapore (</w:t>
      </w:r>
      <w:r w:rsidRPr="005067D5">
        <w:rPr>
          <w:rFonts w:cs="Arial"/>
          <w:b/>
        </w:rPr>
        <w:t xml:space="preserve">Supplementary </w:t>
      </w:r>
      <w:r w:rsidR="00CD3E83">
        <w:rPr>
          <w:rFonts w:cs="Arial"/>
          <w:b/>
        </w:rPr>
        <w:t>9</w:t>
      </w:r>
      <w:r w:rsidRPr="005067D5">
        <w:rPr>
          <w:rFonts w:cs="Arial"/>
        </w:rPr>
        <w:t>). Within each study, we tested for association with T2D in a logistic regression model, and combined association summary statistics across studies through fixed-effects meta-analysis (</w:t>
      </w:r>
      <w:r w:rsidRPr="005067D5">
        <w:rPr>
          <w:rFonts w:cs="Arial"/>
          <w:b/>
        </w:rPr>
        <w:t xml:space="preserve">Supplementary </w:t>
      </w:r>
      <w:r w:rsidR="00CD3E83">
        <w:rPr>
          <w:rFonts w:cs="Arial"/>
          <w:b/>
        </w:rPr>
        <w:t>9</w:t>
      </w:r>
      <w:r w:rsidRPr="005067D5">
        <w:rPr>
          <w:rFonts w:cs="Arial"/>
        </w:rPr>
        <w:t>). Among T2D cases, we also tested for association with age of diagnosis in a linear regression model, and combined association summary statistics across studies through fixed-effects meta-analysis (</w:t>
      </w:r>
      <w:r w:rsidRPr="005067D5">
        <w:rPr>
          <w:rFonts w:cs="Arial"/>
          <w:b/>
        </w:rPr>
        <w:t xml:space="preserve">Supplementary </w:t>
      </w:r>
      <w:r w:rsidR="00CD3E83">
        <w:rPr>
          <w:rFonts w:cs="Arial"/>
          <w:b/>
        </w:rPr>
        <w:t>9</w:t>
      </w:r>
      <w:r w:rsidRPr="005067D5">
        <w:rPr>
          <w:rFonts w:cs="Arial"/>
        </w:rPr>
        <w:t>).</w:t>
      </w:r>
    </w:p>
    <w:p w14:paraId="49361A5B" w14:textId="77777777" w:rsidR="005067D5" w:rsidRPr="005067D5" w:rsidRDefault="005067D5" w:rsidP="008D4219">
      <w:pPr>
        <w:pStyle w:val="Heading2"/>
        <w:keepNext/>
        <w:keepLines/>
        <w:widowControl/>
        <w:numPr>
          <w:ilvl w:val="2"/>
          <w:numId w:val="11"/>
        </w:numPr>
        <w:suppressLineNumbers/>
        <w:spacing w:line="384" w:lineRule="auto"/>
        <w:rPr>
          <w:rFonts w:cs="Arial"/>
          <w:color w:val="000000" w:themeColor="text1"/>
          <w:sz w:val="22"/>
          <w:szCs w:val="22"/>
        </w:rPr>
      </w:pPr>
      <w:r w:rsidRPr="005067D5">
        <w:rPr>
          <w:color w:val="000000" w:themeColor="text1"/>
          <w:sz w:val="22"/>
          <w:szCs w:val="22"/>
        </w:rPr>
        <w:t>Admixture analysis</w:t>
      </w:r>
    </w:p>
    <w:p w14:paraId="3B9DE755" w14:textId="77777777" w:rsidR="005067D5" w:rsidRPr="005067D5" w:rsidRDefault="005067D5" w:rsidP="008D4219">
      <w:pPr>
        <w:pStyle w:val="NoSpacing"/>
        <w:suppressLineNumbers/>
        <w:spacing w:line="384" w:lineRule="auto"/>
        <w:rPr>
          <w:rFonts w:asciiTheme="minorHAnsi" w:eastAsia="Times New Roman" w:hAnsiTheme="minorHAnsi" w:cs="Cambria"/>
          <w:i w:val="0"/>
          <w:color w:val="000000"/>
        </w:rPr>
      </w:pPr>
      <w:r w:rsidRPr="005067D5">
        <w:rPr>
          <w:rFonts w:asciiTheme="minorHAnsi" w:eastAsia="Times New Roman" w:hAnsiTheme="minorHAnsi" w:cs="Cambria"/>
          <w:i w:val="0"/>
          <w:color w:val="000000"/>
        </w:rPr>
        <w:t>Admixed populations can offer greater statistical power to detect association because diverse ancestry increases genetic variation. However, admixture can also introduce false-positive signals due to population stratification and heterogeneity of effects because of differential LD</w:t>
      </w:r>
      <w:hyperlink w:anchor="_ENREF_67" w:tooltip="Seldin, 2011 #186"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&lt;EndNote&gt;&lt;Cite&gt;&lt;Author&gt;Seldin&lt;/Author&gt;&lt;Year&gt;2011&lt;/Year&gt;&lt;RecNum&gt;186&lt;/RecNum&gt;&lt;DisplayText&gt;&lt;style face="superscript"&gt;67&lt;/style&gt;&lt;/DisplayText&gt;&lt;record&gt;&lt;rec-number&gt;186&lt;/rec-number&gt;&lt;foreign-keys&gt;&lt;key app="EN" db-id="0ted9rtt0wsaxcesvd55vpztf5ef2pwdap0w" timestamp="1453671389"&gt;186&lt;/key&gt;&lt;/foreign-keys&gt;&lt;ref-type name="Journal Article"&gt;17&lt;/ref-type&gt;&lt;contributors&gt;&lt;authors&gt;&lt;author&gt;Seldin, M. F.&lt;/author&gt;&lt;author&gt;Pasaniuc, B.&lt;/author&gt;&lt;author&gt;Price, A. L.&lt;/author&gt;&lt;/authors&gt;&lt;/contributors&gt;&lt;auth-address&gt;Department of Biochemistry and Molecular Medicine, University of California Davis, Davis, California, USA. mfseldin@ucdavis.edu&lt;/auth-address&gt;&lt;titles&gt;&lt;title&gt;New approaches to disease mapping in admixed populations&lt;/title&gt;&lt;secondary-title&gt;Nat Rev Genet&lt;/secondary-title&gt;&lt;/titles&gt;&lt;periodical&gt;&lt;full-title&gt;Nat Rev Genet&lt;/full-title&gt;&lt;abbr-1&gt;Nature reviews. Genetics&lt;/abbr-1&gt;&lt;/periodical&gt;&lt;pages&gt;523-8&lt;/pages&gt;&lt;volume&gt;12&lt;/volume&gt;&lt;number&gt;8&lt;/number&gt;&lt;keywords&gt;&lt;keyword&gt;African Americans/*genetics&lt;/keyword&gt;&lt;keyword&gt;Biomarkers&lt;/keyword&gt;&lt;keyword&gt;Chromosome Mapping/*methods&lt;/keyword&gt;&lt;keyword&gt;Computational Biology/methods&lt;/keyword&gt;&lt;keyword&gt;Genetics, Population/*methods&lt;/keyword&gt;&lt;keyword&gt;Genome-Wide Association Study&lt;/keyword&gt;&lt;keyword&gt;Genotype&lt;/keyword&gt;&lt;keyword&gt;Hispanic Americans/*genetics&lt;/keyword&gt;&lt;keyword&gt;Humans&lt;/keyword&gt;&lt;keyword&gt;Models, Genetic&lt;/keyword&gt;&lt;keyword&gt;Oligonucleotide Array Sequence Analysis&lt;/keyword&gt;&lt;keyword&gt;Polymorphism, Single Nucleotide&lt;/keyword&gt;&lt;/keywords&gt;&lt;dates&gt;&lt;year&gt;2011&lt;/year&gt;&lt;pub-dates&gt;&lt;date&gt;Aug&lt;/date&gt;&lt;/pub-dates&gt;&lt;/dates&gt;&lt;isbn&gt;1471-0064 (Electronic)&amp;#xD;1471-0056 (Linking)&lt;/isbn&gt;&lt;accession-num&gt;21709689&lt;/accession-num&gt;&lt;urls&gt;&lt;related-urls&gt;&lt;url&gt;http://www.ncbi.nlm.nih.gov/pubmed/21709689&lt;/url&gt;&lt;/related-urls&gt;&lt;/urls&gt;&lt;custom2&gt;PMC3142784&lt;/custom2&gt;&lt;electronic-resource-num&gt;10.1038/nrg3002&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67</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To assess the contribution of ancestral background in the two admixed groups (African American and Hispanic), we inferred local ancestry based on SNVs in available GWAS data using two approaches. For African Americans, we ran HAPMIX</w:t>
      </w:r>
      <w:hyperlink w:anchor="_ENREF_68" w:tooltip="Price, 2009 #187"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&lt;EndNote&gt;&lt;Cite&gt;&lt;Author&gt;Price&lt;/Author&gt;&lt;Year&gt;2009&lt;/Year&gt;&lt;RecNum&gt;187&lt;/RecNum&gt;&lt;DisplayText&gt;&lt;style face="superscript"&gt;68&lt;/style&gt;&lt;/DisplayText&gt;&lt;record&gt;&lt;rec-number&gt;187&lt;/rec-number&gt;&lt;foreign-keys&gt;&lt;key app="EN" db-id="0ted9rtt0wsaxcesvd55vpztf5ef2pwdap0w" timestamp="1453671437"&gt;187&lt;/key&gt;&lt;/foreign-keys&gt;&lt;ref-type name="Journal Article"&gt;17&lt;/ref-type&gt;&lt;contributors&gt;&lt;authors&gt;&lt;author&gt;Price, A. L.&lt;/author&gt;&lt;author&gt;Tandon, A.&lt;/author&gt;&lt;author&gt;Patterson, N.&lt;/author&gt;&lt;author&gt;Barnes, K. C.&lt;/author&gt;&lt;author&gt;Rafaels, N.&lt;/author&gt;&lt;author&gt;Ruczinski, I.&lt;/author&gt;&lt;author&gt;Beaty, T. H.&lt;/author&gt;&lt;author&gt;Mathias, R.&lt;/author&gt;&lt;author&gt;Reich, D.&lt;/author&gt;&lt;author&gt;Myers, S.&lt;/author&gt;&lt;/authors&gt;&lt;/contributors&gt;&lt;auth-address&gt;Department of Epidemiology, Harvard School of Public Health, Boston, MA, USA.&lt;/auth-address&gt;&lt;titles&gt;&lt;title&gt;Sensitive detection of chromosomal segments of distinct ancestry in admixed populations&lt;/title&gt;&lt;secondary-title&gt;PLoS Genet&lt;/secondary-title&gt;&lt;/titles&gt;&lt;periodical&gt;&lt;full-title&gt;PLoS Genet&lt;/full-title&gt;&lt;abbr-1&gt;PLoS genetics&lt;/abbr-1&gt;&lt;/periodical&gt;&lt;pages&gt;e1000519&lt;/pages&gt;&lt;volume&gt;5&lt;/volume&gt;&lt;number&gt;6&lt;/number&gt;&lt;keywords&gt;&lt;keyword&gt;African Americans/genetics&lt;/keyword&gt;&lt;keyword&gt;African Continental Ancestry Group/genetics&lt;/keyword&gt;&lt;keyword&gt;Chromosomes, Human/*genetics&lt;/keyword&gt;&lt;keyword&gt;Disease/genetics&lt;/keyword&gt;&lt;keyword&gt;*Evolution, Molecular&lt;/keyword&gt;&lt;keyword&gt;Genetics, Population/*methods&lt;/keyword&gt;&lt;keyword&gt;Humans&lt;/keyword&gt;&lt;keyword&gt;Models, Genetic&lt;/keyword&gt;&lt;keyword&gt;Software&lt;/keyword&gt;&lt;/keywords&gt;&lt;dates&gt;&lt;year&gt;2009&lt;/year&gt;&lt;pub-dates&gt;&lt;date&gt;Jun&lt;/date&gt;&lt;/pub-dates&gt;&lt;/dates&gt;&lt;isbn&gt;1553-7404 (Electronic)&amp;#xD;1553-7390 (Linking)&lt;/isbn&gt;&lt;accession-num&gt;19543370&lt;/accession-num&gt;&lt;urls&gt;&lt;related-urls&gt;&lt;url&gt;http://www.ncbi.nlm.nih.gov/pubmed/19543370&lt;/url&gt;&lt;/related-urls&gt;&lt;/urls&gt;&lt;custom2&gt;PMC2689842&lt;/custom2&gt;&lt;electronic-resource-num&gt;10.1371/journal.pgen.1000519&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68</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xml:space="preserve"> using CEU and YRI haplotypes from HapMap as reference, and estimated the proportion of European ancestry at each genomic position. For Hispanics, we ran Multimi</w:t>
      </w:r>
      <w:r w:rsidR="00CC77D2">
        <w:rPr>
          <w:rFonts w:asciiTheme="minorHAnsi" w:eastAsia="Times New Roman" w:hAnsiTheme="minorHAnsi" w:cs="Cambria"/>
          <w:i w:val="0"/>
          <w:color w:val="000000"/>
        </w:rPr>
        <w:t>x</w:t>
      </w:r>
      <w:hyperlink w:anchor="_ENREF_69" w:tooltip="Churchhouse, 2013 #188"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&lt;EndNote&gt;&lt;Cite&gt;&lt;Author&gt;Churchhouse&lt;/Author&gt;&lt;Year&gt;2013&lt;/Year&gt;&lt;RecNum&gt;188&lt;/RecNum&gt;&lt;DisplayText&gt;&lt;style face="superscript"&gt;69&lt;/style&gt;&lt;/DisplayText&gt;&lt;record&gt;&lt;rec-number&gt;188&lt;/rec-number&gt;&lt;foreign-keys&gt;&lt;key app="EN" db-id="0ted9rtt0wsaxcesvd55vpztf5ef2pwdap0w" timestamp="1453671515"&gt;188&lt;/key&gt;&lt;/foreign-keys&gt;&lt;ref-type name="Journal Article"&gt;17&lt;/ref-type&gt;&lt;contributors&gt;&lt;authors&gt;&lt;author&gt;Churchhouse, C.&lt;/author&gt;&lt;author&gt;Marchini, J.&lt;/author&gt;&lt;/authors&gt;&lt;/contributors&gt;&lt;auth-address&gt;Department of Statistics, University of Oxford, United Kingdom.&lt;/auth-address&gt;&lt;titles&gt;&lt;title&gt;Multiway admixture deconvolution using phased or unphased ancestral panels&lt;/title&gt;&lt;secondary-title&gt;Genet Epidemiol&lt;/secondary-title&gt;&lt;/titles&gt;&lt;periodical&gt;&lt;full-title&gt;Genet Epidemiol&lt;/full-title&gt;&lt;abbr-1&gt;Genetic epidemiology&lt;/abbr-1&gt;&lt;/periodical&gt;&lt;pages&gt;1-12&lt;/pages&gt;&lt;volume&gt;37&lt;/volume&gt;&lt;number&gt;1&lt;/number&gt;&lt;keywords&gt;&lt;keyword&gt;African Continental Ancestry Group/genetics&lt;/keyword&gt;&lt;keyword&gt;Algorithms&lt;/keyword&gt;&lt;keyword&gt;European Continental Ancestry Group/genetics&lt;/keyword&gt;&lt;keyword&gt;*Genetics, Population&lt;/keyword&gt;&lt;keyword&gt;Genome, Human&lt;/keyword&gt;&lt;keyword&gt;*Haplotypes&lt;/keyword&gt;&lt;keyword&gt;Humans&lt;/keyword&gt;&lt;keyword&gt;Indians, North American/genetics&lt;/keyword&gt;&lt;keyword&gt;Linkage Disequilibrium&lt;/keyword&gt;&lt;keyword&gt;Markov Chains&lt;/keyword&gt;&lt;keyword&gt;Mexican Americans/*genetics&lt;/keyword&gt;&lt;keyword&gt;*Models, Genetic&lt;/keyword&gt;&lt;keyword&gt;Monte Carlo Method&lt;/keyword&gt;&lt;keyword&gt;Pedigree&lt;/keyword&gt;&lt;keyword&gt;Polymorphism, Single Nucleotide&lt;/keyword&gt;&lt;/keywords&gt;&lt;dates&gt;&lt;year&gt;2013&lt;/year&gt;&lt;pub-dates&gt;&lt;date&gt;Jan&lt;/date&gt;&lt;/pub-dates&gt;&lt;/dates&gt;&lt;isbn&gt;1098-2272 (Electronic)&amp;#xD;0741-0395 (Linking)&lt;/isbn&gt;&lt;accession-num&gt;23136122&lt;/accession-num&gt;&lt;urls&gt;&lt;related-urls&gt;&lt;url&gt;http://www.ncbi.nlm.nih.gov/pubmed/23136122&lt;/url&gt;&lt;/related-urls&gt;&lt;/urls&gt;&lt;electronic-resource-num&gt;10.1002/gepi.21692&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69</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xml:space="preserve"> using European, West African, and Native American haplotypes from HapMap as reference, and estimated the proportion of European ancestry at each genomic position, since we observe only a very low West African contribution (1.1-3.2%, </w:t>
      </w:r>
      <w:r w:rsidRPr="005067D5">
        <w:rPr>
          <w:rFonts w:asciiTheme="minorHAnsi" w:eastAsia="Times New Roman" w:hAnsiTheme="minorHAnsi" w:cs="Cambria"/>
          <w:b/>
          <w:i w:val="0"/>
          <w:color w:val="000000"/>
        </w:rPr>
        <w:t xml:space="preserve">Supplementary </w:t>
      </w:r>
      <w:r w:rsidR="00CD3E83">
        <w:rPr>
          <w:rFonts w:asciiTheme="minorHAnsi" w:eastAsia="Times New Roman" w:hAnsiTheme="minorHAnsi" w:cs="Cambria"/>
          <w:b/>
          <w:i w:val="0"/>
          <w:color w:val="000000"/>
        </w:rPr>
        <w:t>31</w:t>
      </w:r>
      <w:r w:rsidRPr="005067D5">
        <w:rPr>
          <w:rFonts w:asciiTheme="minorHAnsi" w:eastAsia="Times New Roman" w:hAnsiTheme="minorHAnsi" w:cs="Cambria"/>
          <w:i w:val="0"/>
          <w:color w:val="000000"/>
        </w:rPr>
        <w:t>). We then repeated our intra-ethnic EMMAX-based analyses within African American and Hispanic ancestry groups, this time adjusting for local ancestry by including the estimated proportion of European ancestry at each variant as a covariate. Adjustment for local ancestry resulted in numerically similar association statistics as those from unadjusted analyses in the African American and Hispanic samples.</w:t>
      </w:r>
    </w:p>
    <w:p w14:paraId="33C06C4A" w14:textId="77777777" w:rsidR="005067D5" w:rsidRPr="005067D5" w:rsidRDefault="005067D5" w:rsidP="008D4219">
      <w:pPr>
        <w:pStyle w:val="Heading2"/>
        <w:keepNext/>
        <w:keepLines/>
        <w:widowControl/>
        <w:numPr>
          <w:ilvl w:val="2"/>
          <w:numId w:val="11"/>
        </w:numPr>
        <w:suppressLineNumbers/>
        <w:spacing w:line="384" w:lineRule="auto"/>
        <w:rPr>
          <w:rFonts w:cs="Arial"/>
          <w:color w:val="000000" w:themeColor="text1"/>
          <w:sz w:val="22"/>
          <w:szCs w:val="22"/>
        </w:rPr>
      </w:pPr>
      <w:r w:rsidRPr="005067D5">
        <w:rPr>
          <w:color w:val="000000" w:themeColor="text1"/>
          <w:sz w:val="22"/>
          <w:szCs w:val="22"/>
        </w:rPr>
        <w:t>Gene-based analysis</w:t>
      </w:r>
    </w:p>
    <w:p w14:paraId="78072680" w14:textId="77777777" w:rsidR="005067D5" w:rsidRPr="005067D5" w:rsidRDefault="005067D5" w:rsidP="008D4219">
      <w:pPr>
        <w:suppressLineNumbers/>
        <w:spacing w:line="384" w:lineRule="auto"/>
        <w:rPr>
          <w:rFonts w:eastAsia="Times New Roman"/>
          <w:lang w:val="en-GB"/>
        </w:rPr>
      </w:pPr>
      <w:r w:rsidRPr="005067D5">
        <w:rPr>
          <w:rFonts w:eastAsia="Times New Roman"/>
          <w:lang w:val="en-GB"/>
        </w:rPr>
        <w:t>We generated four variant lists (‘masks’) based on MAF and functional annotation. We mapped variants to transcripts in Ensembl 66 (GRCh37.66). Using annotations from CHAoS v0.6.3, SnpEFF v3.1, and VEP v2.7, we identified variants predicted to be protein-truncating (e.g. nonsense, frameshift, essential splice site) denoted PTV-only or ‘Mask 1’;</w:t>
      </w:r>
      <w:r w:rsidRPr="005067D5" w:rsidDel="000230BD">
        <w:rPr>
          <w:rFonts w:eastAsia="Times New Roman"/>
          <w:lang w:val="en-GB"/>
        </w:rPr>
        <w:t xml:space="preserve"> </w:t>
      </w:r>
      <w:r w:rsidRPr="005067D5">
        <w:rPr>
          <w:rFonts w:eastAsia="Times New Roman"/>
          <w:lang w:val="en-GB"/>
        </w:rPr>
        <w:t>or protein-altering (e.g. missense, in-frame indel, non-essential splice site) in at least one mapped transcript (by at least one of the three algorithms) with MAF&lt;1%, denoted PTV+missense or ‘Mask 2’. We additionally used the procedure described by Purcell et al.</w:t>
      </w:r>
      <w:hyperlink w:anchor="_ENREF_70" w:tooltip="Purcell, 2014 #194" w:history="1">
        <w:r w:rsidR="007453B9" w:rsidRPr="00C762C8">
          <w:rPr>
            <w:rFonts w:eastAsia="Times New Roman"/>
            <w:lang w:val="en-GB"/>
          </w:rPr>
          <w:fldChar w:fldCharType="begin">
            <w:fldData xml:space="preserve">PEVuZE5vdGU+PENpdGU+PEF1dGhvcj5QdXJjZWxsPC9BdXRob3I+PFllYXI+MjAxNDwvWWVhcj48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cmFsIEhvc3BpdGFsLCBCb3N0b24sIE1hc3NhY2h1c2V0dHMgMDIxMTQsIFVTQSBbNV0uJiN4RDsx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</w:fldData>
          </w:fldChar>
        </w:r>
        <w:r w:rsidR="007453B9">
          <w:rPr>
            <w:rFonts w:eastAsia="Times New Roman"/>
            <w:lang w:val="en-GB"/>
          </w:rPr>
          <w:instrText xml:space="preserve"> ADDIN EN.CITE </w:instrText>
        </w:r>
        <w:r w:rsidR="007453B9">
          <w:rPr>
            <w:rFonts w:eastAsia="Times New Roman"/>
            <w:lang w:val="en-GB"/>
          </w:rPr>
          <w:fldChar w:fldCharType="begin">
            <w:fldData xml:space="preserve">PEVuZE5vdGU+PENpdGU+PEF1dGhvcj5QdXJjZWxsPC9BdXRob3I+PFllYXI+MjAxNDwvWWVhcj48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cmFsIEhvc3BpdGFsLCBCb3N0b24sIE1hc3NhY2h1c2V0dHMgMDIxMTQsIFVTQSBbNV0uJiN4RDsx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</w:fldData>
          </w:fldChar>
        </w:r>
        <w:r w:rsidR="007453B9">
          <w:rPr>
            <w:rFonts w:eastAsia="Times New Roman"/>
            <w:lang w:val="en-GB"/>
          </w:rPr>
          <w:instrText xml:space="preserve"> ADDIN EN.CITE.DATA </w:instrText>
        </w:r>
        <w:r w:rsidR="007453B9">
          <w:rPr>
            <w:rFonts w:eastAsia="Times New Roman"/>
            <w:lang w:val="en-GB"/>
          </w:rPr>
        </w:r>
        <w:r w:rsidR="007453B9">
          <w:rPr>
            <w:rFonts w:eastAsia="Times New Roman"/>
            <w:lang w:val="en-GB"/>
          </w:rPr>
          <w:fldChar w:fldCharType="end"/>
        </w:r>
        <w:r w:rsidR="007453B9" w:rsidRPr="00C762C8">
          <w:rPr>
            <w:rFonts w:eastAsia="Times New Roman"/>
            <w:lang w:val="en-GB"/>
          </w:rPr>
        </w:r>
        <w:r w:rsidR="007453B9" w:rsidRPr="00C762C8">
          <w:rPr>
            <w:rFonts w:eastAsia="Times New Roman"/>
            <w:lang w:val="en-GB"/>
          </w:rPr>
          <w:fldChar w:fldCharType="separate"/>
        </w:r>
        <w:r w:rsidR="007453B9" w:rsidRPr="00F7455D">
          <w:rPr>
            <w:rFonts w:eastAsia="Times New Roman"/>
            <w:noProof/>
            <w:vertAlign w:val="superscript"/>
            <w:lang w:val="en-GB"/>
          </w:rPr>
          <w:t>70</w:t>
        </w:r>
        <w:r w:rsidR="007453B9" w:rsidRPr="00C762C8">
          <w:rPr>
            <w:rFonts w:eastAsia="Times New Roman"/>
            <w:lang w:val="en-GB"/>
          </w:rPr>
          <w:fldChar w:fldCharType="end"/>
        </w:r>
      </w:hyperlink>
      <w:r w:rsidRPr="005067D5">
        <w:rPr>
          <w:rFonts w:eastAsia="Times New Roman"/>
          <w:lang w:val="en-GB"/>
        </w:rPr>
        <w:t xml:space="preserve"> to identify subsets of missense variants with MAF&lt;1% meeting ‘strict’ or ‘broad’ criteria for being deleterious, using annotation predictions from Polyphen2-HumDiv, PolyPhen2-HumVar, LRT, Mutation Taster, and SIFT; variants predicted deleterious by all five algorithms or by at least one algorithm were denoted PTV+NS</w:t>
      </w:r>
      <w:r w:rsidRPr="005067D5">
        <w:rPr>
          <w:rFonts w:eastAsia="Times New Roman"/>
          <w:vertAlign w:val="subscript"/>
          <w:lang w:val="en-GB"/>
        </w:rPr>
        <w:t>strict</w:t>
      </w:r>
      <w:r w:rsidRPr="005067D5">
        <w:rPr>
          <w:rFonts w:eastAsia="Times New Roman"/>
          <w:lang w:val="en-GB"/>
        </w:rPr>
        <w:t xml:space="preserve"> or ‘Mask 3’ and PTV+NS</w:t>
      </w:r>
      <w:r w:rsidRPr="005067D5">
        <w:rPr>
          <w:rFonts w:eastAsia="Times New Roman"/>
          <w:vertAlign w:val="subscript"/>
          <w:lang w:val="en-GB"/>
        </w:rPr>
        <w:t>broad</w:t>
      </w:r>
      <w:r w:rsidRPr="005067D5">
        <w:rPr>
          <w:rFonts w:eastAsia="Times New Roman"/>
          <w:lang w:val="en-GB"/>
        </w:rPr>
        <w:t xml:space="preserve"> or ‘Mask 4’, respectively. Indels predicted by CHAoS, SnpEFF, or VEP to introduce frameshifts were included in the ‘strict’ category. We calculated MAFs for each ancestry using high-quality genotype calls (GQ&gt;20) for all samples passing extended QC. We considered a variant to have MAF&lt;1% if MAF estimates for every ancestry group were &lt;1%.</w:t>
      </w:r>
    </w:p>
    <w:p w14:paraId="455CF19D" w14:textId="77777777" w:rsidR="005067D5" w:rsidRDefault="005067D5" w:rsidP="008D4219">
      <w:pPr>
        <w:pStyle w:val="NoSpacing"/>
        <w:suppressLineNumbers/>
        <w:spacing w:line="384" w:lineRule="auto"/>
        <w:rPr>
          <w:rFonts w:asciiTheme="minorHAnsi" w:eastAsia="Times New Roman" w:hAnsiTheme="minorHAnsi" w:cs="Cambria"/>
          <w:i w:val="0"/>
          <w:color w:val="000000"/>
        </w:rPr>
      </w:pPr>
      <w:r w:rsidRPr="005067D5">
        <w:rPr>
          <w:rFonts w:asciiTheme="minorHAnsi" w:eastAsia="Times New Roman" w:hAnsiTheme="minorHAnsi" w:cs="Cambria"/>
          <w:i w:val="0"/>
          <w:color w:val="000000"/>
        </w:rPr>
        <w:t>We used the MetaSKAT R package (v0.32)</w:t>
      </w:r>
      <w:hyperlink w:anchor="_ENREF_15" w:tooltip="Lee, 2013 #174" w:history="1">
        <w:r w:rsidR="007453B9" w:rsidRPr="00C762C8">
          <w:rPr>
            <w:rFonts w:asciiTheme="minorHAnsi" w:eastAsia="Times New Roman" w:hAnsiTheme="minorHAnsi" w:cs="Cambria"/>
            <w:i w:val="0"/>
          </w:rPr>
          <w:fldChar w:fldCharType="begin">
            <w:fldData xml:space="preserve">PEVuZE5vdGU+PENpdGU+PEF1dGhvcj5MZWU8L0F1dGhvcj48WWVhcj4yMDEzPC9ZZWFyPjxSZWNO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b2YgaHVtYW4gZ2VuZXRpY3M8L2FiYnItMT48L2FsdC1wZXJpb2RpY2FsPjxwYWdlcz40Mi01Mzwv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</w:fldData>
          </w:fldChar>
        </w:r>
        <w:r w:rsidR="007453B9">
          <w:rPr>
            <w:rFonts w:asciiTheme="minorHAnsi" w:eastAsia="Times New Roman" w:hAnsiTheme="minorHAnsi" w:cs="Cambria"/>
            <w:i w:val="0"/>
          </w:rPr>
          <w:instrText xml:space="preserve"> ADDIN EN.CITE </w:instrText>
        </w:r>
        <w:r w:rsidR="007453B9">
          <w:rPr>
            <w:rFonts w:asciiTheme="minorHAnsi" w:eastAsia="Times New Roman" w:hAnsiTheme="minorHAnsi" w:cs="Cambria"/>
            <w:i w:val="0"/>
          </w:rPr>
          <w:fldChar w:fldCharType="begin">
            <w:fldData xml:space="preserve">PEVuZE5vdGU+PENpdGU+PEF1dGhvcj5MZWU8L0F1dGhvcj48WWVhcj4yMDEzPC9ZZWFyPjxSZWNO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</w:fldData>
          </w:fldChar>
        </w:r>
        <w:r w:rsidR="007453B9">
          <w:rPr>
            <w:rFonts w:asciiTheme="minorHAnsi" w:eastAsia="Times New Roman" w:hAnsiTheme="minorHAnsi" w:cs="Cambria"/>
            <w:i w:val="0"/>
          </w:rPr>
          <w:instrText xml:space="preserve"> ADDIN EN.CITE.DATA </w:instrText>
        </w:r>
        <w:r w:rsidR="007453B9">
          <w:rPr>
            <w:rFonts w:asciiTheme="minorHAnsi" w:eastAsia="Times New Roman" w:hAnsiTheme="minorHAnsi" w:cs="Cambria"/>
            <w:i w:val="0"/>
          </w:rPr>
        </w:r>
        <w:r w:rsidR="007453B9">
          <w:rPr>
            <w:rFonts w:asciiTheme="minorHAnsi" w:eastAsia="Times New Roman" w:hAnsiTheme="minorHAnsi" w:cs="Cambria"/>
            <w:i w:val="0"/>
          </w:rPr>
          <w:fldChar w:fldCharType="end"/>
        </w:r>
        <w:r w:rsidR="007453B9" w:rsidRPr="00C762C8">
          <w:rPr>
            <w:rFonts w:asciiTheme="minorHAnsi" w:eastAsia="Times New Roman" w:hAnsiTheme="minorHAnsi" w:cs="Cambria"/>
            <w:i w:val="0"/>
          </w:rPr>
        </w:r>
        <w:r w:rsidR="007453B9" w:rsidRPr="00C762C8">
          <w:rPr>
            <w:rFonts w:asciiTheme="minorHAnsi" w:eastAsia="Times New Roman" w:hAnsiTheme="minorHAnsi" w:cs="Cambria"/>
            <w:i w:val="0"/>
          </w:rPr>
          <w:fldChar w:fldCharType="separate"/>
        </w:r>
        <w:r w:rsidR="007453B9" w:rsidRPr="00DD4FC0">
          <w:rPr>
            <w:rFonts w:asciiTheme="minorHAnsi" w:eastAsia="Times New Roman" w:hAnsiTheme="minorHAnsi" w:cs="Cambria"/>
            <w:i w:val="0"/>
            <w:noProof/>
            <w:vertAlign w:val="superscript"/>
          </w:rPr>
          <w:t>15</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xml:space="preserve"> with the SKAT v0.93 library to perform SKAT-O</w:t>
      </w:r>
      <w:hyperlink w:anchor="_ENREF_71" w:tooltip="Lee, 2012 #190" w:history="1">
        <w:r w:rsidR="007453B9" w:rsidRPr="00C762C8">
          <w:rPr>
            <w:rFonts w:asciiTheme="minorHAnsi" w:eastAsia="Times New Roman" w:hAnsiTheme="minorHAnsi" w:cs="Cambria"/>
            <w:i w:val="0"/>
          </w:rPr>
          <w:fldChar w:fldCharType="begin"/>
        </w:r>
        <w:r w:rsidR="007453B9">
          <w:rPr>
            <w:rFonts w:asciiTheme="minorHAnsi" w:eastAsia="Times New Roman" w:hAnsiTheme="minorHAnsi" w:cs="Cambria"/>
            <w:i w:val="0"/>
          </w:rPr>
          <w:instrText xml:space="preserve"> ADDIN EN.CITE &lt;EndNote&gt;&lt;Cite&gt;&lt;Author&gt;Lee&lt;/Author&gt;&lt;Year&gt;2012&lt;/Year&gt;&lt;RecNum&gt;190&lt;/RecNum&gt;&lt;DisplayText&gt;&lt;style face="superscript"&gt;71&lt;/style&gt;&lt;/DisplayText&gt;&lt;record&gt;&lt;rec-number&gt;190&lt;/rec-number&gt;&lt;foreign-keys&gt;&lt;key app="EN" db-id="0ted9rtt0wsaxcesvd55vpztf5ef2pwdap0w" timestamp="1453671679"&gt;190&lt;/key&gt;&lt;/foreign-keys&gt;&lt;ref-type name="Journal Article"&gt;17&lt;/ref-type&gt;&lt;contributors&gt;&lt;authors&gt;&lt;author&gt;Lee, S.&lt;/author&gt;&lt;author&gt;Wu, M. C.&lt;/author&gt;&lt;author&gt;Lin, X.&lt;/author&gt;&lt;/authors&gt;&lt;/contributors&gt;&lt;auth-address&gt;Department of Biostatistics, Harvard School of Public Health, Boston, MA 02115, USA.&lt;/auth-address&gt;&lt;titles&gt;&lt;title&gt;Optimal tests for rare variant effects in sequencing association studies&lt;/title&gt;&lt;secondary-title&gt;Biostatistics&lt;/secondary-title&gt;&lt;/titles&gt;&lt;periodical&gt;&lt;full-title&gt;Biostatistics&lt;/full-title&gt;&lt;abbr-1&gt;Biostatistics&lt;/abbr-1&gt;&lt;/periodical&gt;&lt;pages&gt;762-75&lt;/pages&gt;&lt;volume&gt;13&lt;/volume&gt;&lt;number&gt;4&lt;/number&gt;&lt;keywords&gt;&lt;keyword&gt;Computer Simulation&lt;/keyword&gt;&lt;keyword&gt;*Data Interpretation, Statistical&lt;/keyword&gt;&lt;keyword&gt;Genetic Association Studies/*methods&lt;/keyword&gt;&lt;keyword&gt;Genetic Variation&lt;/keyword&gt;&lt;keyword&gt;Humans&lt;/keyword&gt;&lt;keyword&gt;Sample Size&lt;/keyword&gt;&lt;keyword&gt;Sequence Analysis, DNA/*methods&lt;/keyword&gt;&lt;/keywords&gt;&lt;dates&gt;&lt;year&gt;2012&lt;/year&gt;&lt;pub-dates&gt;&lt;date&gt;Sep&lt;/date&gt;&lt;/pub-dates&gt;&lt;/dates&gt;&lt;isbn&gt;1468-4357 (Electronic)&amp;#xD;1465-4644 (Linking)&lt;/isbn&gt;&lt;accession-num&gt;22699862&lt;/accession-num&gt;&lt;urls&gt;&lt;related-urls&gt;&lt;url&gt;http://www.ncbi.nlm.nih.gov/pubmed/22699862&lt;/url&gt;&lt;/related-urls&gt;&lt;/urls&gt;&lt;custom2&gt;PMC3440237&lt;/custom2&gt;&lt;electronic-resource-num&gt;10.1093/biostatistics/kxs014&lt;/electronic-resource-num&gt;&lt;/record&gt;&lt;/Cite&gt;&lt;/EndNote&gt;</w:instrText>
        </w:r>
        <w:r w:rsidR="007453B9" w:rsidRPr="00C762C8">
          <w:rPr>
            <w:rFonts w:asciiTheme="minorHAnsi" w:eastAsia="Times New Roman" w:hAnsiTheme="minorHAnsi" w:cs="Cambria"/>
            <w:i w:val="0"/>
          </w:rPr>
          <w:fldChar w:fldCharType="separate"/>
        </w:r>
        <w:r w:rsidR="007453B9" w:rsidRPr="00F7455D">
          <w:rPr>
            <w:rFonts w:asciiTheme="minorHAnsi" w:eastAsia="Times New Roman" w:hAnsiTheme="minorHAnsi" w:cs="Cambria"/>
            <w:i w:val="0"/>
            <w:noProof/>
            <w:vertAlign w:val="superscript"/>
          </w:rPr>
          <w:t>71</w:t>
        </w:r>
        <w:r w:rsidR="007453B9" w:rsidRPr="00C762C8">
          <w:rPr>
            <w:rFonts w:asciiTheme="minorHAnsi" w:eastAsia="Times New Roman" w:hAnsiTheme="minorHAnsi" w:cs="Cambria"/>
            <w:i w:val="0"/>
          </w:rPr>
          <w:fldChar w:fldCharType="end"/>
        </w:r>
      </w:hyperlink>
      <w:r w:rsidRPr="005067D5">
        <w:rPr>
          <w:rFonts w:asciiTheme="minorHAnsi" w:eastAsia="Times New Roman" w:hAnsiTheme="minorHAnsi" w:cs="Cambria"/>
          <w:i w:val="0"/>
          <w:color w:val="000000"/>
        </w:rPr>
        <w:t xml:space="preserve"> analysis within each ancestry, and in meta-analysis. Within each ancestry group, we analyzed genotype dosages with adjustment for ethnic-specific axes of genetic variation after exclusion of 96 related individuals. We assumed homogenous allele frequencies and genetic affects for all studies within an ancestry group. We performed meta-analysis using genotype-level data, allowing for heterogeneity of allele frequencies and genetic effects between (but homogeneity within) ancestry groups. All analyses were completed using the recommended rho vector for SKAT-O: (0, 0.12, 0.22, 0.32, 0.52, 0.5, 1).</w:t>
      </w:r>
    </w:p>
    <w:p w14:paraId="19ADEA48" w14:textId="77777777" w:rsidR="007613D8" w:rsidRPr="005067D5" w:rsidRDefault="007613D8" w:rsidP="008D4219">
      <w:pPr>
        <w:pStyle w:val="NoSpacing"/>
        <w:suppressLineNumbers/>
        <w:spacing w:line="384" w:lineRule="auto"/>
        <w:rPr>
          <w:rFonts w:asciiTheme="minorHAnsi" w:eastAsia="Times New Roman" w:hAnsiTheme="minorHAnsi" w:cs="Cambria"/>
          <w:i w:val="0"/>
          <w:color w:val="000000"/>
        </w:rPr>
      </w:pPr>
    </w:p>
    <w:p w14:paraId="40018241" w14:textId="77777777" w:rsidR="005067D5" w:rsidRPr="005067D5" w:rsidRDefault="005067D5" w:rsidP="008D4219">
      <w:pPr>
        <w:pStyle w:val="Heading2"/>
        <w:keepNext/>
        <w:keepLines/>
        <w:widowControl/>
        <w:numPr>
          <w:ilvl w:val="1"/>
          <w:numId w:val="11"/>
        </w:numPr>
        <w:suppressLineNumbers/>
        <w:spacing w:line="384" w:lineRule="auto"/>
        <w:rPr>
          <w:rFonts w:cs="Arial"/>
          <w:sz w:val="22"/>
          <w:szCs w:val="22"/>
        </w:rPr>
      </w:pPr>
      <w:r w:rsidRPr="005067D5">
        <w:rPr>
          <w:rFonts w:cs="Arial"/>
          <w:sz w:val="22"/>
          <w:szCs w:val="22"/>
        </w:rPr>
        <w:t>Imputed data</w:t>
      </w:r>
    </w:p>
    <w:p w14:paraId="14EED700" w14:textId="77777777" w:rsidR="005067D5" w:rsidRPr="00BF5CA6" w:rsidRDefault="005067D5" w:rsidP="008D4219">
      <w:pPr>
        <w:pStyle w:val="Heading1"/>
        <w:keepNext/>
        <w:keepLines/>
        <w:widowControl/>
        <w:numPr>
          <w:ilvl w:val="2"/>
          <w:numId w:val="11"/>
        </w:numPr>
        <w:suppressLineNumbers/>
        <w:spacing w:line="384" w:lineRule="auto"/>
        <w:rPr>
          <w:rFonts w:asciiTheme="minorHAnsi" w:hAnsiTheme="minorHAnsi" w:cs="Arial"/>
          <w:b/>
          <w:sz w:val="22"/>
          <w:szCs w:val="22"/>
        </w:rPr>
      </w:pPr>
      <w:bookmarkStart w:id="69" w:name="_Toc275807899"/>
      <w:r w:rsidRPr="00BF5CA6">
        <w:rPr>
          <w:rFonts w:asciiTheme="minorHAnsi" w:hAnsiTheme="minorHAnsi" w:cs="Arial"/>
          <w:b/>
          <w:sz w:val="22"/>
          <w:szCs w:val="22"/>
        </w:rPr>
        <w:t>Samples</w:t>
      </w:r>
      <w:bookmarkEnd w:id="69"/>
    </w:p>
    <w:p w14:paraId="29BAD73E" w14:textId="77777777" w:rsidR="005067D5" w:rsidRPr="005067D5" w:rsidRDefault="005067D5" w:rsidP="008D4219">
      <w:pPr>
        <w:suppressLineNumbers/>
        <w:spacing w:line="384" w:lineRule="auto"/>
      </w:pPr>
      <w:r w:rsidRPr="005067D5">
        <w:rPr>
          <w:rFonts w:eastAsia="Batang" w:cs="Times New Roman"/>
        </w:rPr>
        <w:t xml:space="preserve">We carried out genotype imputation into 44,414 individuals </w:t>
      </w:r>
      <w:r w:rsidRPr="005067D5">
        <w:rPr>
          <w:rFonts w:eastAsia="Batang" w:cs="Times New Roman"/>
          <w:lang w:eastAsia="ar-SA"/>
        </w:rPr>
        <w:t>(11,645 T2D cases and 32,769</w:t>
      </w:r>
      <w:r w:rsidRPr="005067D5">
        <w:rPr>
          <w:rFonts w:eastAsia="Batang" w:cs="Times New Roman"/>
        </w:rPr>
        <w:t xml:space="preserve"> </w:t>
      </w:r>
      <w:r w:rsidR="00D9052F">
        <w:rPr>
          <w:rFonts w:eastAsia="Batang" w:cs="Times New Roman"/>
          <w:lang w:eastAsia="ar-SA"/>
        </w:rPr>
        <w:t>controls) from 13</w:t>
      </w:r>
      <w:r w:rsidR="00F55B8B">
        <w:rPr>
          <w:rFonts w:eastAsia="Batang" w:cs="Times New Roman"/>
          <w:lang w:eastAsia="ar-SA"/>
        </w:rPr>
        <w:t xml:space="preserve"> studies</w:t>
      </w:r>
      <w:r w:rsidRPr="005067D5">
        <w:rPr>
          <w:rFonts w:eastAsia="Batang" w:cs="Times New Roman"/>
        </w:rPr>
        <w:t xml:space="preserve"> using the GoT2D integrated haplotypes as reference panel</w:t>
      </w:r>
      <w:r w:rsidRPr="005067D5">
        <w:rPr>
          <w:rFonts w:eastAsia="Batang" w:cs="Times New Roman"/>
          <w:lang w:eastAsia="ar-SA"/>
        </w:rPr>
        <w:t xml:space="preserve">. Characteristics </w:t>
      </w:r>
      <w:r w:rsidRPr="005067D5">
        <w:t xml:space="preserve">of the imputed studies are provided in </w:t>
      </w:r>
      <w:r w:rsidR="00670E7A">
        <w:rPr>
          <w:b/>
        </w:rPr>
        <w:t>Extended Data</w:t>
      </w:r>
      <w:r w:rsidR="00CC77D2" w:rsidRPr="00CD3E83">
        <w:rPr>
          <w:b/>
        </w:rPr>
        <w:t xml:space="preserve"> </w:t>
      </w:r>
      <w:r w:rsidR="007613D8">
        <w:rPr>
          <w:b/>
        </w:rPr>
        <w:t xml:space="preserve">Table </w:t>
      </w:r>
      <w:r w:rsidR="00FA6DFE" w:rsidRPr="00CD3E83">
        <w:rPr>
          <w:b/>
        </w:rPr>
        <w:t>2</w:t>
      </w:r>
      <w:r w:rsidR="00CC77D2" w:rsidRPr="00CD3E83">
        <w:t xml:space="preserve"> and </w:t>
      </w:r>
      <w:r w:rsidR="00CC77D2" w:rsidRPr="00CD3E83">
        <w:rPr>
          <w:b/>
        </w:rPr>
        <w:t xml:space="preserve">Supplementary </w:t>
      </w:r>
      <w:r w:rsidR="00CD3E83" w:rsidRPr="00CD3E83">
        <w:rPr>
          <w:b/>
        </w:rPr>
        <w:t>3</w:t>
      </w:r>
      <w:r w:rsidRPr="00CD3E83">
        <w:t>.</w:t>
      </w:r>
    </w:p>
    <w:p w14:paraId="7FE040DC" w14:textId="77777777" w:rsidR="005067D5" w:rsidRPr="005067D5" w:rsidRDefault="005067D5" w:rsidP="008D4219">
      <w:pPr>
        <w:pStyle w:val="Heading2"/>
        <w:keepNext/>
        <w:keepLines/>
        <w:widowControl/>
        <w:numPr>
          <w:ilvl w:val="2"/>
          <w:numId w:val="11"/>
        </w:numPr>
        <w:suppressLineNumbers/>
        <w:spacing w:line="384" w:lineRule="auto"/>
        <w:rPr>
          <w:sz w:val="22"/>
          <w:szCs w:val="22"/>
        </w:rPr>
      </w:pPr>
      <w:bookmarkStart w:id="70" w:name="_Toc275807903"/>
      <w:r w:rsidRPr="005067D5">
        <w:rPr>
          <w:sz w:val="22"/>
          <w:szCs w:val="22"/>
        </w:rPr>
        <w:t>Single-variant association meta-analysis</w:t>
      </w:r>
      <w:bookmarkEnd w:id="70"/>
    </w:p>
    <w:p w14:paraId="592521DF" w14:textId="77777777" w:rsidR="005067D5" w:rsidRPr="005067D5" w:rsidRDefault="00F545BF" w:rsidP="008D4219">
      <w:pPr>
        <w:suppressLineNumbers/>
        <w:spacing w:line="384" w:lineRule="auto"/>
        <w:contextualSpacing/>
        <w:rPr>
          <w:rFonts w:cs="Arial"/>
        </w:rPr>
      </w:pPr>
      <w:r>
        <w:rPr>
          <w:rFonts w:cs="Arial"/>
        </w:rPr>
        <w:t>The one sequenced and thirteen</w:t>
      </w:r>
      <w:r w:rsidR="005067D5" w:rsidRPr="005067D5">
        <w:rPr>
          <w:rFonts w:cs="Arial"/>
        </w:rPr>
        <w:t xml:space="preserve"> imputed studies totaled 12,971 T2D cases and 34,100 controls. Each study performed its own sample- and variant-based QC. In each study, SNVs with minor allele count (MAC)≥1 passing QC were tested for T2D association assuming an additive genetic model adjusting for study-specific covariates. Association testing was performed using logistic regression Firth bias-corrected, likelihood ratio, or score tests as implemented in EPACTS (</w:t>
      </w:r>
      <w:r w:rsidR="005067D5" w:rsidRPr="005067D5">
        <w:rPr>
          <w:rFonts w:eastAsia="Times New Roman" w:cs="Arial"/>
          <w:shd w:val="clear" w:color="auto" w:fill="FFFFFF"/>
          <w:lang w:val="en-GB"/>
        </w:rPr>
        <w:t>genome.sph.umich.edu/wiki/EPACTS</w:t>
      </w:r>
      <w:r w:rsidR="005067D5" w:rsidRPr="005067D5">
        <w:rPr>
          <w:rFonts w:eastAsia="Times New Roman"/>
          <w:lang w:val="en-GB"/>
        </w:rPr>
        <w:t>)</w:t>
      </w:r>
      <w:r w:rsidR="005067D5" w:rsidRPr="005067D5">
        <w:rPr>
          <w:rFonts w:cs="Arial"/>
        </w:rPr>
        <w:t xml:space="preserve"> or SNPTEST</w:t>
      </w:r>
      <w:hyperlink w:anchor="_ENREF_72" w:tooltip="Marchini, 2007 #139" w:history="1">
        <w:r w:rsidR="007453B9" w:rsidRPr="00C762C8">
          <w:rPr>
            <w:rFonts w:cs="Arial"/>
          </w:rPr>
          <w:fldChar w:fldCharType="begin"/>
        </w:r>
        <w:r w:rsidR="007453B9">
          <w:rPr>
            <w:rFonts w:cs="Arial"/>
          </w:rPr>
          <w:instrText xml:space="preserve"> ADDIN EN.CITE &lt;EndNote&gt;&lt;Cite&gt;&lt;Author&gt;Marchini&lt;/Author&gt;&lt;Year&gt;2007&lt;/Year&gt;&lt;RecNum&gt;139&lt;/RecNum&gt;&lt;DisplayText&gt;&lt;style face="superscript"&gt;72&lt;/style&gt;&lt;/DisplayText&gt;&lt;record&gt;&lt;rec-number&gt;139&lt;/rec-number&gt;&lt;foreign-keys&gt;&lt;key app="EN" db-id="0ted9rtt0wsaxcesvd55vpztf5ef2pwdap0w" timestamp="1428680136"&gt;139&lt;/key&gt;&lt;/foreign-keys&gt;&lt;ref-type name="Journal Article"&gt;17&lt;/ref-type&gt;&lt;contributors&gt;&lt;authors&gt;&lt;author&gt;Marchini, J.&lt;/author&gt;&lt;author&gt;Howie, B.&lt;/author&gt;&lt;author&gt;Myers, S.&lt;/author&gt;&lt;author&gt;McVean, G.&lt;/author&gt;&lt;author&gt;Donnelly, P.&lt;/author&gt;&lt;/authors&gt;&lt;/contributors&gt;&lt;auth-address&gt;Department of Statistics, University of Oxford, 1 South Parks Road, Oxford OX1 3TG, UK.&lt;/auth-address&gt;&lt;titles&gt;&lt;title&gt;A new multipoint method for genome-wide association studies by imputation of genotypes&lt;/title&gt;&lt;secondary-title&gt;Nat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genetics&lt;/abbr-1&gt;&lt;/alt-periodical&gt;&lt;pages&gt;906-13&lt;/pages&gt;&lt;volume&gt;39&lt;/volume&gt;&lt;number&gt;7&lt;/number&gt;&lt;keywords&gt;&lt;keyword&gt;Case-Control Studies&lt;/keyword&gt;&lt;keyword&gt;Genetic Markers&lt;/keyword&gt;&lt;keyword&gt;Genetics, Population&lt;/keyword&gt;&lt;keyword&gt;*Genome, Human&lt;/keyword&gt;&lt;keyword&gt;Genomics/*statistics &amp;amp; numerical data&lt;/keyword&gt;&lt;keyword&gt;Genotype&lt;/keyword&gt;&lt;keyword&gt;Humans&lt;/keyword&gt;&lt;keyword&gt;Models, Genetic&lt;/keyword&gt;&lt;keyword&gt;Polymorphism, Single Nucleotide&lt;/keyword&gt;&lt;/keywords&gt;&lt;dates&gt;&lt;year&gt;2007&lt;/year&gt;&lt;pub-dates&gt;&lt;date&gt;Jul&lt;/date&gt;&lt;/pub-dates&gt;&lt;/dates&gt;&lt;isbn&gt;1061-4036 (Print)&amp;#xD;1061-4036 (Linking)&lt;/isbn&gt;&lt;accession-num&gt;17572673&lt;/accession-num&gt;&lt;urls&gt;&lt;related-urls&gt;&lt;url&gt;http://www.ncbi.nlm.nih.gov/pubmed/17572673&lt;/url&gt;&lt;/related-urls&gt;&lt;/urls&gt;&lt;electronic-resource-num&gt;10.1038/ng2088&lt;/electronic-resource-num&gt;&lt;/record&gt;&lt;/Cite&gt;&lt;/EndNote&gt;</w:instrText>
        </w:r>
        <w:r w:rsidR="007453B9" w:rsidRPr="00C762C8">
          <w:rPr>
            <w:rFonts w:cs="Arial"/>
          </w:rPr>
          <w:fldChar w:fldCharType="separate"/>
        </w:r>
        <w:r w:rsidR="007453B9" w:rsidRPr="00F7455D">
          <w:rPr>
            <w:rFonts w:cs="Arial"/>
            <w:noProof/>
            <w:vertAlign w:val="superscript"/>
          </w:rPr>
          <w:t>72</w:t>
        </w:r>
        <w:r w:rsidR="007453B9" w:rsidRPr="00C762C8">
          <w:rPr>
            <w:rFonts w:cs="Arial"/>
          </w:rPr>
          <w:fldChar w:fldCharType="end"/>
        </w:r>
      </w:hyperlink>
      <w:r w:rsidR="005067D5" w:rsidRPr="005067D5">
        <w:rPr>
          <w:rFonts w:cs="Arial"/>
        </w:rPr>
        <w:t>. To account for related samples in the Framingham Heart Study, generalized estimating equations (GEE) were used, as implemented in R. Residual population stratification for each study was accounted for using genomic control</w:t>
      </w:r>
      <w:hyperlink w:anchor="_ENREF_73" w:tooltip="Devlin, 1999 #152" w:history="1">
        <w:r w:rsidR="007453B9" w:rsidRPr="00C762C8">
          <w:rPr>
            <w:rFonts w:cs="Arial"/>
          </w:rPr>
          <w:fldChar w:fldCharType="begin"/>
        </w:r>
        <w:r w:rsidR="007453B9">
          <w:rPr>
            <w:rFonts w:cs="Arial"/>
          </w:rPr>
          <w:instrText xml:space="preserve"> ADDIN EN.CITE &lt;EndNote&gt;&lt;Cite&gt;&lt;Author&gt;Devlin&lt;/Author&gt;&lt;Year&gt;1999&lt;/Year&gt;&lt;RecNum&gt;152&lt;/RecNum&gt;&lt;DisplayText&gt;&lt;style face="superscript"&gt;73&lt;/style&gt;&lt;/DisplayText&gt;&lt;record&gt;&lt;rec-number&gt;152&lt;/rec-number&gt;&lt;foreign-keys&gt;&lt;key app="EN" db-id="0ted9rtt0wsaxcesvd55vpztf5ef2pwdap0w" timestamp="1428680153"&gt;152&lt;/key&gt;&lt;/foreign-keys&gt;&lt;ref-type name="Journal Article"&gt;17&lt;/ref-type&gt;&lt;contributors&gt;&lt;authors&gt;&lt;author&gt;Devlin, B.&lt;/author&gt;&lt;author&gt;Roeder, K.&lt;/author&gt;&lt;/authors&gt;&lt;/contributors&gt;&lt;auth-address&gt;Department of Psychiatry, University of Pittsburgh, Pennsylvania 15213, USA. devlinbj@msx.upmc.edu&lt;/auth-address&gt;&lt;titles&gt;&lt;title&gt;Genomic control for association studies&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997-1004&lt;/pages&gt;&lt;volume&gt;55&lt;/volume&gt;&lt;number&gt;4&lt;/number&gt;&lt;keywords&gt;&lt;keyword&gt;Bayes Theorem&lt;/keyword&gt;&lt;keyword&gt;*Biometry&lt;/keyword&gt;&lt;keyword&gt;Case-Control Studies&lt;/keyword&gt;&lt;keyword&gt;Genetic Techniques&lt;/keyword&gt;&lt;keyword&gt;*Genome, Human&lt;/keyword&gt;&lt;keyword&gt;Humans&lt;/keyword&gt;&lt;keyword&gt;Models, Genetic&lt;/keyword&gt;&lt;keyword&gt;Models, Statistical&lt;/keyword&gt;&lt;/keywords&gt;&lt;dates&gt;&lt;year&gt;1999&lt;/year&gt;&lt;pub-dates&gt;&lt;date&gt;Dec&lt;/date&gt;&lt;/pub-dates&gt;&lt;/dates&gt;&lt;isbn&gt;0006-341X (Print)&amp;#xD;0006-341X (Linking)&lt;/isbn&gt;&lt;accession-num&gt;11315092&lt;/accession-num&gt;&lt;urls&gt;&lt;related-urls&gt;&lt;url&gt;http://www.ncbi.nlm.nih.gov/pubmed/11315092&lt;/url&gt;&lt;/related-urls&gt;&lt;/urls&gt;&lt;/record&gt;&lt;/Cite&gt;&lt;/EndNote&gt;</w:instrText>
        </w:r>
        <w:r w:rsidR="007453B9" w:rsidRPr="00C762C8">
          <w:rPr>
            <w:rFonts w:cs="Arial"/>
          </w:rPr>
          <w:fldChar w:fldCharType="separate"/>
        </w:r>
        <w:r w:rsidR="007453B9" w:rsidRPr="00F7455D">
          <w:rPr>
            <w:rFonts w:cs="Arial"/>
            <w:noProof/>
            <w:vertAlign w:val="superscript"/>
          </w:rPr>
          <w:t>73</w:t>
        </w:r>
        <w:r w:rsidR="007453B9" w:rsidRPr="00C762C8">
          <w:rPr>
            <w:rFonts w:cs="Arial"/>
          </w:rPr>
          <w:fldChar w:fldCharType="end"/>
        </w:r>
      </w:hyperlink>
      <w:r w:rsidR="005067D5" w:rsidRPr="005067D5">
        <w:rPr>
          <w:rFonts w:cs="Arial"/>
        </w:rPr>
        <w:t>. We then carried out fixed-effects sample-size weighted meta-analysis as implemented in METAL</w:t>
      </w:r>
      <w:hyperlink w:anchor="_ENREF_74" w:tooltip="Willer, 2010 #153" w:history="1">
        <w:r w:rsidR="007453B9" w:rsidRPr="00C762C8">
          <w:rPr>
            <w:rFonts w:cs="Arial"/>
          </w:rPr>
          <w:fldChar w:fldCharType="begin"/>
        </w:r>
        <w:r w:rsidR="007453B9">
          <w:rPr>
            <w:rFonts w:cs="Arial"/>
          </w:rPr>
          <w:instrText xml:space="preserve"> ADDIN EN.CITE &lt;EndNote&gt;&lt;Cite&gt;&lt;Author&gt;Willer&lt;/Author&gt;&lt;Year&gt;2010&lt;/Year&gt;&lt;RecNum&gt;153&lt;/RecNum&gt;&lt;DisplayText&gt;&lt;style face="superscript"&gt;74&lt;/style&gt;&lt;/DisplayText&gt;&lt;record&gt;&lt;rec-number&gt;153&lt;/rec-number&gt;&lt;foreign-keys&gt;&lt;key app="EN" db-id="0ted9rtt0wsaxcesvd55vpztf5ef2pwdap0w" timestamp="1428680200"&gt;153&lt;/key&gt;&lt;/foreign-keys&gt;&lt;ref-type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2190-1&lt;/pages&gt;&lt;volume&gt;26&lt;/volume&gt;&lt;number&gt;17&lt;/number&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urls&gt;&lt;related-urls&gt;&lt;url&gt;http://www.ncbi.nlm.nih.gov/pubmed/20616382&lt;/url&gt;&lt;/related-urls&gt;&lt;/urls&gt;&lt;custom2&gt;2922887&lt;/custom2&gt;&lt;electronic-resource-num&gt;10.1093/bioinformatics/btq340&lt;/electronic-resource-num&gt;&lt;/record&gt;&lt;/Cite&gt;&lt;/EndNote&gt;</w:instrText>
        </w:r>
        <w:r w:rsidR="007453B9" w:rsidRPr="00C762C8">
          <w:rPr>
            <w:rFonts w:cs="Arial"/>
          </w:rPr>
          <w:fldChar w:fldCharType="separate"/>
        </w:r>
        <w:r w:rsidR="007453B9" w:rsidRPr="00F7455D">
          <w:rPr>
            <w:rFonts w:cs="Arial"/>
            <w:noProof/>
            <w:vertAlign w:val="superscript"/>
          </w:rPr>
          <w:t>74</w:t>
        </w:r>
        <w:r w:rsidR="007453B9" w:rsidRPr="00C762C8">
          <w:rPr>
            <w:rFonts w:cs="Arial"/>
          </w:rPr>
          <w:fldChar w:fldCharType="end"/>
        </w:r>
      </w:hyperlink>
      <w:r w:rsidR="005067D5" w:rsidRPr="005067D5">
        <w:rPr>
          <w:rFonts w:cs="Arial"/>
        </w:rPr>
        <w:t>.</w:t>
      </w:r>
    </w:p>
    <w:p w14:paraId="00913BDC" w14:textId="77777777" w:rsidR="005067D5" w:rsidRPr="005067D5" w:rsidRDefault="005067D5" w:rsidP="008D4219">
      <w:pPr>
        <w:pStyle w:val="Heading2"/>
        <w:keepNext/>
        <w:keepLines/>
        <w:widowControl/>
        <w:numPr>
          <w:ilvl w:val="2"/>
          <w:numId w:val="11"/>
        </w:numPr>
        <w:suppressLineNumbers/>
        <w:spacing w:line="384" w:lineRule="auto"/>
        <w:rPr>
          <w:rFonts w:cs="Arial"/>
          <w:sz w:val="22"/>
          <w:szCs w:val="22"/>
        </w:rPr>
      </w:pPr>
      <w:r w:rsidRPr="005067D5">
        <w:rPr>
          <w:rFonts w:cs="Arial"/>
          <w:sz w:val="22"/>
          <w:szCs w:val="22"/>
        </w:rPr>
        <w:t>Conditional analyses in established GWAS loci</w:t>
      </w:r>
    </w:p>
    <w:p w14:paraId="5EB22436" w14:textId="77777777" w:rsidR="005067D5" w:rsidRDefault="005067D5" w:rsidP="008D4219">
      <w:pPr>
        <w:suppressLineNumbers/>
        <w:spacing w:line="384" w:lineRule="auto"/>
        <w:contextualSpacing/>
        <w:rPr>
          <w:rFonts w:cs="Arial"/>
        </w:rPr>
      </w:pPr>
      <w:r w:rsidRPr="005067D5">
        <w:rPr>
          <w:rFonts w:cs="Arial"/>
        </w:rPr>
        <w:t>We compiled a list of 143 previously-reported genome-wide significant SNVs in 81 T2D autosomal loci (a) from Morris et al.</w:t>
      </w:r>
      <w:hyperlink w:anchor="_ENREF_2" w:tooltip="Morris, 2012 #22" w:history="1">
        <w:r w:rsidR="007453B9" w:rsidRPr="00C762C8">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instrText xml:space="preserve"> ADDIN EN.CITE </w:instrText>
        </w:r>
        <w:r w:rsidR="007453B9">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2</w:t>
        </w:r>
        <w:r w:rsidR="007453B9" w:rsidRPr="00C762C8">
          <w:fldChar w:fldCharType="end"/>
        </w:r>
      </w:hyperlink>
      <w:r w:rsidRPr="005067D5">
        <w:rPr>
          <w:rStyle w:val="CommentReference"/>
          <w:sz w:val="22"/>
          <w:szCs w:val="22"/>
        </w:rPr>
        <w:t xml:space="preserve"> </w:t>
      </w:r>
      <w:r w:rsidRPr="005067D5">
        <w:rPr>
          <w:rFonts w:cs="Arial"/>
        </w:rPr>
        <w:t>and Voight et al.</w:t>
      </w:r>
      <w:hyperlink w:anchor="_ENREF_4" w:tooltip="Voight, 2010 #46" w:history="1">
        <w:r w:rsidR="007453B9" w:rsidRPr="00C762C8">
          <w:rPr>
            <w:rFonts w:cs="Arial"/>
          </w:rPr>
          <w:fldChar w:fldCharType="begin">
            <w:fldData xml:space="preserve">PEVuZE5vdGU+PENpdGU+PEF1dGhvcj5Wb2lnaHQ8L0F1dGhvcj48WWVhcj4yMDEwPC9ZZWFyPjxS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dXJlIGdlbmV0aWNzPC9hYmJyLTE+PC9hbHQtcGVyaW9kaWNhbD48cGFnZXM+NTc5LTg5PC9wYWdl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</w:fldData>
          </w:fldChar>
        </w:r>
        <w:r w:rsidR="007453B9">
          <w:rPr>
            <w:rFonts w:cs="Arial"/>
          </w:rPr>
          <w:instrText xml:space="preserve"> ADDIN EN.CITE </w:instrText>
        </w:r>
        <w:r w:rsidR="007453B9">
          <w:rPr>
            <w:rFonts w:cs="Arial"/>
          </w:rPr>
          <w:fldChar w:fldCharType="begin">
            <w:fldData xml:space="preserve">PEVuZE5vdGU+PENpdGU+PEF1dGhvcj5Wb2lnaHQ8L0F1dGhvcj48WWVhcj4yMDEwPC9ZZWFyPjxS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4</w:t>
        </w:r>
        <w:r w:rsidR="007453B9" w:rsidRPr="00C762C8">
          <w:rPr>
            <w:rFonts w:cs="Arial"/>
          </w:rPr>
          <w:fldChar w:fldCharType="end"/>
        </w:r>
      </w:hyperlink>
      <w:r w:rsidRPr="005067D5">
        <w:rPr>
          <w:rFonts w:cs="Arial"/>
        </w:rPr>
        <w:t>; (b) from papers they referenced; and (c) from references in the NHGRI GWAS catalog</w:t>
      </w:r>
      <w:hyperlink w:anchor="_ENREF_75" w:tooltip="Hindorff, 2009 #154" w:history="1">
        <w:r w:rsidR="007453B9" w:rsidRPr="00C762C8">
          <w:rPr>
            <w:rFonts w:cs="Arial"/>
          </w:rPr>
          <w:fldChar w:fldCharType="begin">
            <w:fldData xml:space="preserve">PEVuZE5vdGU+PENpdGU+PEF1dGhvcj5IaW5kb3JmZjwvQXV0aG9yPjxZZWFyPjIwMDk8L1llYXI+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ZGljYWw+PHBhZ2VzPjkzNjItNzwvcGFnZXM+PHZvbHVtZT4xMDY8L3ZvbHVtZT48bnVtYmVyPjIz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=
</w:fldData>
          </w:fldChar>
        </w:r>
        <w:r w:rsidR="007453B9">
          <w:rPr>
            <w:rFonts w:cs="Arial"/>
          </w:rPr>
          <w:instrText xml:space="preserve"> ADDIN EN.CITE </w:instrText>
        </w:r>
        <w:r w:rsidR="007453B9">
          <w:rPr>
            <w:rFonts w:cs="Arial"/>
          </w:rPr>
          <w:fldChar w:fldCharType="begin">
            <w:fldData xml:space="preserve">PEVuZE5vdGU+PENpdGU+PEF1dGhvcj5IaW5kb3JmZjwvQXV0aG9yPjxZZWFyPjIwMDk8L1llYXI+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ZGljYWw+PHBhZ2VzPjkzNjItNzwvcGFnZXM+PHZvbHVtZT4xMDY8L3ZvbHVtZT48bnVtYmVyPjIz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=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75</w:t>
        </w:r>
        <w:r w:rsidR="007453B9" w:rsidRPr="00C762C8">
          <w:rPr>
            <w:rFonts w:cs="Arial"/>
          </w:rPr>
          <w:fldChar w:fldCharType="end"/>
        </w:r>
      </w:hyperlink>
      <w:r w:rsidRPr="005067D5">
        <w:rPr>
          <w:rFonts w:cs="Arial"/>
        </w:rPr>
        <w:t>. We LD pruned these SNVs (r</w:t>
      </w:r>
      <w:r w:rsidRPr="005067D5">
        <w:rPr>
          <w:rFonts w:cs="Arial"/>
          <w:vertAlign w:val="superscript"/>
        </w:rPr>
        <w:t>2</w:t>
      </w:r>
      <w:r w:rsidRPr="005067D5">
        <w:rPr>
          <w:rFonts w:cs="Arial"/>
        </w:rPr>
        <w:t xml:space="preserve">&lt;0.95), yielding a list of 129 SNVs. We deleted the </w:t>
      </w:r>
      <w:r w:rsidRPr="005067D5">
        <w:rPr>
          <w:rFonts w:cs="Arial"/>
          <w:i/>
        </w:rPr>
        <w:t>CILP2</w:t>
      </w:r>
      <w:r w:rsidRPr="005067D5">
        <w:rPr>
          <w:rFonts w:cs="Arial"/>
        </w:rPr>
        <w:t xml:space="preserve"> locus (and two SNVs) from subsequent whole-genome analyses owing to </w:t>
      </w:r>
      <w:r w:rsidRPr="005067D5">
        <w:t>large regions in which no variants passed QC, resulting in a list of 127 index SNVs at 80 autosomal loci</w:t>
      </w:r>
      <w:r w:rsidRPr="005067D5">
        <w:rPr>
          <w:rFonts w:cs="Arial"/>
        </w:rPr>
        <w:t>. To identify additional T2D-associated variants within these 80 T2D autosomal loci in the genome-wide data,</w:t>
      </w:r>
      <w:r w:rsidR="00F545BF">
        <w:rPr>
          <w:rFonts w:cs="Arial"/>
        </w:rPr>
        <w:t xml:space="preserve"> we repeated GWA analysis for 12 of the 13</w:t>
      </w:r>
      <w:r w:rsidRPr="005067D5">
        <w:rPr>
          <w:rFonts w:cs="Arial"/>
        </w:rPr>
        <w:t xml:space="preserve"> studies (conditional analysis results for FHS were unavailable), conditioning on the 127 index SNVs. We performed fixed-effects inverse-variance meta-analysis to combine conditional analysis results from the studies totaling 12,298 cases and 26,440 controls. For each known locus, we analyzed all SNVs within 500kb of the known index SNVs; if there were multiple known index SNVs, we analyzed all SNVs within 500kb of the most proximal and distal index SNVs. We imposed a conditional-analysis significance threshold of α=1.8</w:t>
      </w:r>
      <w:r w:rsidRPr="005067D5">
        <w:rPr>
          <w:rFonts w:cs="Arial"/>
        </w:rPr>
        <w:sym w:font="Symbol" w:char="F0B4"/>
      </w:r>
      <w:r w:rsidRPr="005067D5">
        <w:rPr>
          <w:rFonts w:cs="Arial"/>
        </w:rPr>
        <w:t>10</w:t>
      </w:r>
      <w:r w:rsidRPr="005067D5">
        <w:rPr>
          <w:rFonts w:cs="Arial"/>
          <w:vertAlign w:val="superscript"/>
        </w:rPr>
        <w:t>-6</w:t>
      </w:r>
      <w:r w:rsidRPr="005067D5">
        <w:rPr>
          <w:rFonts w:cs="Arial"/>
        </w:rPr>
        <w:t xml:space="preserve"> based on a proportional number of multiple tests for ~83Mb of the ~3000Mb genome.</w:t>
      </w:r>
    </w:p>
    <w:p w14:paraId="73241BC9" w14:textId="77777777" w:rsidR="007613D8" w:rsidRPr="005067D5" w:rsidRDefault="007613D8" w:rsidP="008D4219">
      <w:pPr>
        <w:suppressLineNumbers/>
        <w:spacing w:line="384" w:lineRule="auto"/>
        <w:contextualSpacing/>
        <w:rPr>
          <w:rFonts w:cs="Arial"/>
        </w:rPr>
      </w:pPr>
    </w:p>
    <w:p w14:paraId="4B4AD01A" w14:textId="77777777" w:rsidR="005067D5" w:rsidRPr="005067D5" w:rsidRDefault="005067D5" w:rsidP="008D4219">
      <w:pPr>
        <w:pStyle w:val="Heading2"/>
        <w:keepNext/>
        <w:keepLines/>
        <w:widowControl/>
        <w:numPr>
          <w:ilvl w:val="1"/>
          <w:numId w:val="11"/>
        </w:numPr>
        <w:suppressLineNumbers/>
        <w:spacing w:line="384" w:lineRule="auto"/>
        <w:rPr>
          <w:rFonts w:cs="Arial"/>
          <w:sz w:val="22"/>
          <w:szCs w:val="22"/>
        </w:rPr>
      </w:pPr>
      <w:r w:rsidRPr="005067D5">
        <w:rPr>
          <w:rFonts w:cs="Arial"/>
          <w:sz w:val="22"/>
          <w:szCs w:val="22"/>
        </w:rPr>
        <w:t>Exome array data</w:t>
      </w:r>
    </w:p>
    <w:p w14:paraId="101E4672"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Samples</w:t>
      </w:r>
    </w:p>
    <w:p w14:paraId="74814473" w14:textId="77777777" w:rsidR="005067D5" w:rsidRPr="005067D5" w:rsidRDefault="005067D5" w:rsidP="008D4219">
      <w:pPr>
        <w:suppressLineNumbers/>
        <w:spacing w:line="384" w:lineRule="auto"/>
      </w:pPr>
      <w:r w:rsidRPr="005067D5">
        <w:t xml:space="preserve">We considered 28,305 T2D cases and 51,549 controls from 13 studies of European ancestry, genotyped </w:t>
      </w:r>
      <w:r w:rsidRPr="00CD3E83">
        <w:t xml:space="preserve">with the Illumina exome array. Characteristics of the studies are provided in </w:t>
      </w:r>
      <w:r w:rsidR="00670E7A">
        <w:rPr>
          <w:b/>
        </w:rPr>
        <w:t>Extended Data</w:t>
      </w:r>
      <w:r w:rsidR="00F55B8B">
        <w:rPr>
          <w:b/>
        </w:rPr>
        <w:t xml:space="preserve"> </w:t>
      </w:r>
      <w:r w:rsidR="007613D8">
        <w:rPr>
          <w:b/>
        </w:rPr>
        <w:t xml:space="preserve">Table </w:t>
      </w:r>
      <w:r w:rsidR="00FA6DFE" w:rsidRPr="00CD3E83">
        <w:rPr>
          <w:b/>
        </w:rPr>
        <w:t>2</w:t>
      </w:r>
      <w:r w:rsidR="00070FC4" w:rsidRPr="00CD3E83">
        <w:rPr>
          <w:b/>
        </w:rPr>
        <w:t xml:space="preserve"> </w:t>
      </w:r>
      <w:r w:rsidR="00070FC4" w:rsidRPr="00CD3E83">
        <w:t xml:space="preserve">and </w:t>
      </w:r>
      <w:r w:rsidRPr="00CD3E83">
        <w:rPr>
          <w:b/>
        </w:rPr>
        <w:t xml:space="preserve">Supplementary </w:t>
      </w:r>
      <w:r w:rsidR="00CD3E83" w:rsidRPr="00CD3E83">
        <w:rPr>
          <w:b/>
        </w:rPr>
        <w:t>15</w:t>
      </w:r>
      <w:r w:rsidRPr="00CD3E83">
        <w:t>.</w:t>
      </w:r>
    </w:p>
    <w:p w14:paraId="1E2BE318"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Overlap of exome sequence variation with exome array</w:t>
      </w:r>
    </w:p>
    <w:p w14:paraId="14B3D82D" w14:textId="77777777" w:rsidR="005067D5" w:rsidRPr="005067D5" w:rsidRDefault="005067D5" w:rsidP="008D4219">
      <w:pPr>
        <w:suppressLineNumbers/>
        <w:spacing w:line="384" w:lineRule="auto"/>
      </w:pPr>
      <w:r w:rsidRPr="005067D5">
        <w:t>We assessed overlap of variants present on the exome array with those observed in our trans-ethnic exome-sequence data. Since exome array primarily contains SNVs that are predicted to be protein altering, we focused on nonsense, essential splice site, and missense variants. Only variants passing QC in both sequence and array data were included in our overlap assessment.</w:t>
      </w:r>
    </w:p>
    <w:p w14:paraId="527902A0"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Data processing, QC, and kinship analysis</w:t>
      </w:r>
    </w:p>
    <w:p w14:paraId="07668A85" w14:textId="77777777" w:rsidR="005067D5" w:rsidRPr="005067D5" w:rsidRDefault="005067D5" w:rsidP="008D4219">
      <w:pPr>
        <w:suppressLineNumbers/>
        <w:spacing w:line="384" w:lineRule="auto"/>
      </w:pPr>
      <w:r w:rsidRPr="005067D5">
        <w:t>Within each study, exome array genotypes were initially called using GenCall</w:t>
      </w:r>
      <w:r w:rsidR="00070FC4">
        <w:t xml:space="preserve"> (</w:t>
      </w:r>
      <w:r w:rsidR="00070FC4" w:rsidRPr="00070FC4">
        <w:t>https://support.illumina.com/downloads/gencall_software.html</w:t>
      </w:r>
      <w:r w:rsidR="00070FC4">
        <w:t>)</w:t>
      </w:r>
      <w:r w:rsidRPr="005067D5">
        <w:t xml:space="preserve"> and Birdseed</w:t>
      </w:r>
      <w:hyperlink w:anchor="_ENREF_76" w:tooltip="Korn, 2008 #191" w:history="1">
        <w:r w:rsidR="007453B9" w:rsidRPr="00C762C8">
          <w:fldChar w:fldCharType="begin">
            <w:fldData xml:space="preserve">PEVuZE5vdGU+PENpdGU+PEF1dGhvcj5Lb3JuPC9BdXRob3I+PFllYXI+MjAwODwvWWVhcj48UmVj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</w:fldData>
          </w:fldChar>
        </w:r>
        <w:r w:rsidR="007453B9">
          <w:instrText xml:space="preserve"> ADDIN EN.CITE </w:instrText>
        </w:r>
        <w:r w:rsidR="007453B9">
          <w:fldChar w:fldCharType="begin">
            <w:fldData xml:space="preserve">PEVuZE5vdGU+PENpdGU+PEF1dGhvcj5Lb3JuPC9BdXRob3I+PFllYXI+MjAwODwvWWVhcj48UmVj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76</w:t>
        </w:r>
        <w:r w:rsidR="007453B9" w:rsidRPr="00C762C8">
          <w:fldChar w:fldCharType="end"/>
        </w:r>
      </w:hyperlink>
      <w:r w:rsidRPr="005067D5">
        <w:t>. Sample and variant QC was then undertaken within each study based on several quality control filters. Criteria for sample exclusion included low call rate (&lt;99%), mean heterozygosity, high singleton counts, non-European ancestry, sex discrepancy, GWAS discordance (where data were available), genotyping platform fingerprint discordance, and duplicate discordance. Variants were excluded based on call rate (&lt;99%), deviation from Hardy-Weinberg equilibrium (</w:t>
      </w:r>
      <w:r w:rsidRPr="005067D5">
        <w:rPr>
          <w:i/>
        </w:rPr>
        <w:t>p</w:t>
      </w:r>
      <w:r w:rsidRPr="005067D5">
        <w:t>&lt;10</w:t>
      </w:r>
      <w:r w:rsidRPr="005067D5">
        <w:rPr>
          <w:vertAlign w:val="superscript"/>
        </w:rPr>
        <w:t>-6</w:t>
      </w:r>
      <w:r w:rsidRPr="005067D5">
        <w:t>), duplicate, chromosome or allele mismatch, GenTrain score &lt;0.6, Cluster separation score &lt;0.4, and manual cluster checks. Missing genotypes were subsequently re-called using zCall, with a second round of QC to exclude poor quality samples (call rate &lt;99% and mean heterozygosity) and variants (call rate &lt;99%). Within each study, we considered independent autosomal variants that passed QC with MAF&gt;1% for kinship analyses, and calculated IBS between each pair of samples. We used these statistics to: (i) identify non-European ancestry samples to be excluded from all downstream analyses; (ii) construct a kinship matrix to account for fine-scale population structure and relatedness in downstream EMMAX-based association analyses; (iii) identify related samples to be excluded from downstream non-EMMAX association analyses; and (iv) calculate axes of genetic variation for inclusion as covariates in downstream non-EMMAX association analyses to account for fine-scale population structure (if required).</w:t>
      </w:r>
    </w:p>
    <w:p w14:paraId="03DCD45B"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Single-variant association analysis</w:t>
      </w:r>
    </w:p>
    <w:p w14:paraId="49CB57D6" w14:textId="77777777" w:rsidR="005067D5" w:rsidRPr="005067D5" w:rsidRDefault="005067D5" w:rsidP="008D4219">
      <w:pPr>
        <w:suppressLineNumbers/>
        <w:spacing w:line="384" w:lineRule="auto"/>
      </w:pPr>
      <w:r w:rsidRPr="005067D5">
        <w:t>Within each study, we performed a score test of T2D association with each variant passing QC in a mixed-model regression framework under an additive model in EMMAX</w:t>
      </w:r>
      <w:hyperlink w:anchor="_ENREF_16" w:tooltip="Kang, 2010 #169" w:history="1">
        <w:r w:rsidR="007453B9" w:rsidRPr="00C762C8">
          <w:fldChar w:fldCharType="begin"/>
        </w:r>
        <w:r w:rsidR="007453B9">
          <w:instrText xml:space="preserve"> ADDIN EN.CITE &lt;EndNote&gt;&lt;Cite&gt;&lt;Author&gt;Kang&lt;/Author&gt;&lt;Year&gt;2010&lt;/Year&gt;&lt;RecNum&gt;169&lt;/RecNum&gt;&lt;DisplayText&gt;&lt;style face="superscript"&gt;16&lt;/style&gt;&lt;/DisplayText&gt;&lt;record&gt;&lt;rec-number&gt;169&lt;/rec-number&gt;&lt;foreign-keys&gt;&lt;key app="EN" db-id="0ted9rtt0wsaxcesvd55vpztf5ef2pwdap0w" timestamp="1453670934"&gt;169&lt;/key&gt;&lt;/foreign-keys&gt;&lt;ref-type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genetics&lt;/abbr-1&gt;&lt;/alt-periodical&gt;&lt;pages&gt;348-54&lt;/pages&gt;&lt;volume&gt;42&lt;/volume&gt;&lt;number&gt;4&lt;/number&gt;&lt;keywords&gt;&lt;keyword&gt;*Genome-Wide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lt;/electronic-resource-num&gt;&lt;/record&gt;&lt;/Cite&gt;&lt;/EndNote&gt;</w:instrText>
        </w:r>
        <w:r w:rsidR="007453B9" w:rsidRPr="00C762C8">
          <w:fldChar w:fldCharType="separate"/>
        </w:r>
        <w:r w:rsidR="007453B9" w:rsidRPr="00DD4FC0">
          <w:rPr>
            <w:noProof/>
            <w:vertAlign w:val="superscript"/>
          </w:rPr>
          <w:t>16</w:t>
        </w:r>
        <w:r w:rsidR="007453B9" w:rsidRPr="00C762C8">
          <w:fldChar w:fldCharType="end"/>
        </w:r>
      </w:hyperlink>
      <w:r w:rsidRPr="005067D5">
        <w:t>. We also performed a Wald test of T2D association with each variant in a logistic regression framework under an additive model with adjustment for axes of genetic variation after exclusion of related samples. For each test, we corrected SE and p-value for the genomic control inflation factor (if &gt;1) calculated based on the independent autosomal variants used for kinship analysis.</w:t>
      </w:r>
    </w:p>
    <w:p w14:paraId="18F5901A" w14:textId="77777777" w:rsidR="005067D5" w:rsidRPr="005067D5" w:rsidRDefault="005067D5" w:rsidP="008D4219">
      <w:pPr>
        <w:suppressLineNumbers/>
        <w:spacing w:line="384" w:lineRule="auto"/>
      </w:pPr>
      <w:r w:rsidRPr="005067D5">
        <w:t xml:space="preserve">Across studies, we performed fixed-effects meta-analysis of association summary statistics at each variant based on: (i) inverse-variance weighting of score EMMAX beta/SE; (ii) sample size weighting of score EMMAX directed </w:t>
      </w:r>
      <w:r w:rsidRPr="005067D5">
        <w:rPr>
          <w:i/>
        </w:rPr>
        <w:t>p</w:t>
      </w:r>
      <w:r w:rsidRPr="005067D5">
        <w:t xml:space="preserve">-values; and (iii) inverse-variance weighting of Wald beta/SE. For each of these meta-analyses, we applied a second round of correction of SE and </w:t>
      </w:r>
      <w:r w:rsidRPr="005067D5">
        <w:rPr>
          <w:i/>
        </w:rPr>
        <w:t>p</w:t>
      </w:r>
      <w:r w:rsidRPr="005067D5">
        <w:t>-value by genomic control, again calculated based on the independent autosomal SNVs used for kinship analyses.</w:t>
      </w:r>
    </w:p>
    <w:p w14:paraId="1FA5E361"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Combined exome sequence and exome array single-variant analysis</w:t>
      </w:r>
    </w:p>
    <w:p w14:paraId="3A10C0FA" w14:textId="77777777" w:rsidR="005067D5" w:rsidRPr="005067D5" w:rsidRDefault="005067D5" w:rsidP="008D4219">
      <w:pPr>
        <w:suppressLineNumbers/>
        <w:spacing w:line="384" w:lineRule="auto"/>
      </w:pPr>
      <w:r w:rsidRPr="005067D5">
        <w:t>We considered variants that were represented both in the exome sequence and on the exome chip. We began by performing fixed-effects meta-analysis of association summary statistics (after correction for genomic control, as described above) from the exome-chip meta-analysis and the European ancestry sequenced samples using: (i) inverse-variance weighting of score EMMAX beta/SE; (ii) sample size weighting of score EMMAX directed p-values; and (iii) inverse-variance weighting of Wald beta/SE. Subsequently, we performed trans-ethnic fixed-effects meta-analysis of ancestry-specific association summary statistics (after correction for genomic control, as described above) at each variant based on: (i) sample size weighting of score EMMAX directed p-values; and (ii) inverse-variance weighting of Wald beta/SE.</w:t>
      </w:r>
    </w:p>
    <w:p w14:paraId="2FC80E43"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Gene-based analyses</w:t>
      </w:r>
    </w:p>
    <w:p w14:paraId="28D7F935" w14:textId="77777777" w:rsidR="005067D5" w:rsidRPr="005067D5" w:rsidRDefault="005067D5" w:rsidP="008D4219">
      <w:pPr>
        <w:suppressLineNumbers/>
        <w:spacing w:line="384" w:lineRule="auto"/>
      </w:pPr>
      <w:r w:rsidRPr="005067D5">
        <w:t>We made use of the four variant masks defined for exome sequence gene-based analyses, but with MAF calculated across all exome array studies. Within each study, we performed SKAT-O analyses</w:t>
      </w:r>
      <w:hyperlink w:anchor="_ENREF_71" w:tooltip="Lee, 2012 #190" w:history="1">
        <w:r w:rsidR="007453B9" w:rsidRPr="00C762C8">
          <w:fldChar w:fldCharType="begin"/>
        </w:r>
        <w:r w:rsidR="007453B9">
          <w:instrText xml:space="preserve"> ADDIN EN.CITE &lt;EndNote&gt;&lt;Cite&gt;&lt;Author&gt;Lee&lt;/Author&gt;&lt;Year&gt;2012&lt;/Year&gt;&lt;RecNum&gt;190&lt;/RecNum&gt;&lt;DisplayText&gt;&lt;style face="superscript"&gt;71&lt;/style&gt;&lt;/DisplayText&gt;&lt;record&gt;&lt;rec-number&gt;190&lt;/rec-number&gt;&lt;foreign-keys&gt;&lt;key app="EN" db-id="0ted9rtt0wsaxcesvd55vpztf5ef2pwdap0w" timestamp="1453671679"&gt;190&lt;/key&gt;&lt;/foreign-keys&gt;&lt;ref-type name="Journal Article"&gt;17&lt;/ref-type&gt;&lt;contributors&gt;&lt;authors&gt;&lt;author&gt;Lee, S.&lt;/author&gt;&lt;author&gt;Wu, M. C.&lt;/author&gt;&lt;author&gt;Lin, X.&lt;/author&gt;&lt;/authors&gt;&lt;/contributors&gt;&lt;auth-address&gt;Department of Biostatistics, Harvard School of Public Health, Boston, MA 02115, USA.&lt;/auth-address&gt;&lt;titles&gt;&lt;title&gt;Optimal tests for rare variant effects in sequencing association studies&lt;/title&gt;&lt;secondary-title&gt;Biostatistics&lt;/secondary-title&gt;&lt;/titles&gt;&lt;periodical&gt;&lt;full-title&gt;Biostatistics&lt;/full-title&gt;&lt;abbr-1&gt;Biostatistics&lt;/abbr-1&gt;&lt;/periodical&gt;&lt;pages&gt;762-75&lt;/pages&gt;&lt;volume&gt;13&lt;/volume&gt;&lt;number&gt;4&lt;/number&gt;&lt;keywords&gt;&lt;keyword&gt;Computer Simulation&lt;/keyword&gt;&lt;keyword&gt;*Data Interpretation, Statistical&lt;/keyword&gt;&lt;keyword&gt;Genetic Association Studies/*methods&lt;/keyword&gt;&lt;keyword&gt;Genetic Variation&lt;/keyword&gt;&lt;keyword&gt;Humans&lt;/keyword&gt;&lt;keyword&gt;Sample Size&lt;/keyword&gt;&lt;keyword&gt;Sequence Analysis, DNA/*methods&lt;/keyword&gt;&lt;/keywords&gt;&lt;dates&gt;&lt;year&gt;2012&lt;/year&gt;&lt;pub-dates&gt;&lt;date&gt;Sep&lt;/date&gt;&lt;/pub-dates&gt;&lt;/dates&gt;&lt;isbn&gt;1468-4357 (Electronic)&amp;#xD;1465-4644 (Linking)&lt;/isbn&gt;&lt;accession-num&gt;22699862&lt;/accession-num&gt;&lt;urls&gt;&lt;related-urls&gt;&lt;url&gt;http://www.ncbi.nlm.nih.gov/pubmed/22699862&lt;/url&gt;&lt;/related-urls&gt;&lt;/urls&gt;&lt;custom2&gt;PMC3440237&lt;/custom2&gt;&lt;electronic-resource-num&gt;10.1093/biostatistics/kxs014&lt;/electronic-resource-num&gt;&lt;/record&gt;&lt;/Cite&gt;&lt;/EndNote&gt;</w:instrText>
        </w:r>
        <w:r w:rsidR="007453B9" w:rsidRPr="00C762C8">
          <w:fldChar w:fldCharType="separate"/>
        </w:r>
        <w:r w:rsidR="007453B9" w:rsidRPr="00F7455D">
          <w:rPr>
            <w:noProof/>
            <w:vertAlign w:val="superscript"/>
          </w:rPr>
          <w:t>71</w:t>
        </w:r>
        <w:r w:rsidR="007453B9" w:rsidRPr="00C762C8">
          <w:fldChar w:fldCharType="end"/>
        </w:r>
      </w:hyperlink>
      <w:r w:rsidRPr="005067D5">
        <w:t>, with adjustment for axes of genetic variation after exclusion of related samples. We combined p-values for association across studies via meta-analysis with Stouffer’s method</w:t>
      </w:r>
      <w:hyperlink w:anchor="_ENREF_77" w:tooltip="Rice, 1990 #192" w:history="1">
        <w:r w:rsidR="007453B9" w:rsidRPr="00C762C8">
          <w:fldChar w:fldCharType="begin"/>
        </w:r>
        <w:r w:rsidR="007453B9">
          <w:instrText xml:space="preserve"> ADDIN EN.CITE &lt;EndNote&gt;&lt;Cite&gt;&lt;Author&gt;Rice&lt;/Author&gt;&lt;Year&gt;1990&lt;/Year&gt;&lt;RecNum&gt;192&lt;/RecNum&gt;&lt;DisplayText&gt;&lt;style face="superscript"&gt;77&lt;/style&gt;&lt;/DisplayText&gt;&lt;record&gt;&lt;rec-number&gt;192&lt;/rec-number&gt;&lt;foreign-keys&gt;&lt;key app="EN" db-id="0ted9rtt0wsaxcesvd55vpztf5ef2pwdap0w" timestamp="1453672437"&gt;192&lt;/key&gt;&lt;/foreign-keys&gt;&lt;ref-type name="Journal Article"&gt;17&lt;/ref-type&gt;&lt;contributors&gt;&lt;authors&gt;&lt;author&gt;Rice, W. R.&lt;/author&gt;&lt;/authors&gt;&lt;/contributors&gt;&lt;auth-address&gt;Univ New Mexico,Dept Biol,Albuquerque,Nm 87131&lt;/auth-address&gt;&lt;titles&gt;&lt;title&gt;A Consensus Combined P-Value Test and the Family-Wide Significance of Component Tests&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303-308&lt;/pages&gt;&lt;volume&gt;46&lt;/volume&gt;&lt;number&gt;2&lt;/number&gt;&lt;dates&gt;&lt;year&gt;1990&lt;/year&gt;&lt;pub-dates&gt;&lt;date&gt;Jun&lt;/date&gt;&lt;/pub-dates&gt;&lt;/dates&gt;&lt;isbn&gt;0006-341x&lt;/isbn&gt;&lt;accession-num&gt;WOS:A1990DJ37200002&lt;/accession-num&gt;&lt;urls&gt;&lt;related-urls&gt;&lt;url&gt;&amp;lt;Go to ISI&amp;gt;://WOS:A1990DJ37200002&lt;/url&gt;&lt;/related-urls&gt;&lt;/urls&gt;&lt;electronic-resource-num&gt;Doi 10.2307/2531435&lt;/electronic-resource-num&gt;&lt;language&gt;English&lt;/language&gt;&lt;/record&gt;&lt;/Cite&gt;&lt;/EndNote&gt;</w:instrText>
        </w:r>
        <w:r w:rsidR="007453B9" w:rsidRPr="00C762C8">
          <w:fldChar w:fldCharType="separate"/>
        </w:r>
        <w:r w:rsidR="007453B9" w:rsidRPr="00F7455D">
          <w:rPr>
            <w:noProof/>
            <w:vertAlign w:val="superscript"/>
          </w:rPr>
          <w:t>77</w:t>
        </w:r>
        <w:r w:rsidR="007453B9" w:rsidRPr="00C762C8">
          <w:fldChar w:fldCharType="end"/>
        </w:r>
      </w:hyperlink>
      <w:r w:rsidRPr="005067D5">
        <w:t>.</w:t>
      </w:r>
    </w:p>
    <w:p w14:paraId="00802A11" w14:textId="77777777" w:rsidR="005067D5" w:rsidRPr="005067D5" w:rsidRDefault="005067D5" w:rsidP="008D4219">
      <w:pPr>
        <w:pStyle w:val="Heading2"/>
        <w:keepNext/>
        <w:keepLines/>
        <w:widowControl/>
        <w:numPr>
          <w:ilvl w:val="2"/>
          <w:numId w:val="11"/>
        </w:numPr>
        <w:suppressLineNumbers/>
        <w:spacing w:line="384" w:lineRule="auto"/>
        <w:rPr>
          <w:color w:val="000000" w:themeColor="text1"/>
          <w:sz w:val="22"/>
          <w:szCs w:val="22"/>
        </w:rPr>
      </w:pPr>
      <w:r w:rsidRPr="005067D5">
        <w:rPr>
          <w:color w:val="000000" w:themeColor="text1"/>
          <w:sz w:val="22"/>
          <w:szCs w:val="22"/>
        </w:rPr>
        <w:t>Evaluating relationships between association signals for coding variants and previously reported lead SNVs at established GWAS loci</w:t>
      </w:r>
    </w:p>
    <w:p w14:paraId="4FDA9069" w14:textId="77777777" w:rsidR="005067D5" w:rsidRDefault="005067D5" w:rsidP="008D4219">
      <w:pPr>
        <w:suppressLineNumbers/>
        <w:spacing w:line="384" w:lineRule="auto"/>
      </w:pPr>
      <w:r w:rsidRPr="005067D5">
        <w:t xml:space="preserve">For coding variants mapping to established T2D susceptibility loci and achieving genome-wide significance in combined exome sequence and/or exome array analysis, we used complementary approaches with a range of available genetic data resources to evaluate their contribution to the association signals of previously reported lead SNVs. If the previously reported lead SNV (or a good proxy, </w:t>
      </w:r>
      <w:r w:rsidRPr="005067D5">
        <w:rPr>
          <w:i/>
        </w:rPr>
        <w:t>r</w:t>
      </w:r>
      <w:r w:rsidRPr="005067D5">
        <w:rPr>
          <w:vertAlign w:val="superscript"/>
        </w:rPr>
        <w:t>2</w:t>
      </w:r>
      <w:r w:rsidRPr="005067D5">
        <w:t>≥0.8) was genotyped on the exome array, we performed reciprocal conditional analyses with the available exome array data. Within each study, we repeated EMMAX analyses in GWAS loci, including additively coded genotypes at the previously reported</w:t>
      </w:r>
      <w:hyperlink w:anchor="_ENREF_2" w:tooltip="Morris, 2012 #22" w:history="1">
        <w:r w:rsidR="007453B9" w:rsidRPr="00C762C8">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instrText xml:space="preserve"> ADDIN EN.CITE </w:instrText>
        </w:r>
        <w:r w:rsidR="007453B9">
          <w:fldChar w:fldCharType="begin">
            <w:fldData xml:space="preserve">PEVuZE5vdGU+PENpdGU+PEF1dGhvcj5Nb3JyaXM8L0F1dGhvcj48WWVhcj4yMDEyPC9ZZWFyPjxS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ZW5ldGljczwvYWJici0xPjwvYWx0LXBlcmlvZGljYWw+PHBhZ2VzPjk4MS05MDwvcGFnZXM+PHZv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==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2</w:t>
        </w:r>
        <w:r w:rsidR="007453B9" w:rsidRPr="00C762C8">
          <w:fldChar w:fldCharType="end"/>
        </w:r>
      </w:hyperlink>
      <w:r w:rsidRPr="005067D5">
        <w:t xml:space="preserve"> lead SNV or genome-wide significant coding variant as an additional covariate in the regression model. Across studies, we performed fixed-effects meta-analysis of association summary statistics at each variant based on: (i) inverse-variance weighting of score EMMAX beta/SE; (ii) sample size weighting of score EMMAX directed </w:t>
      </w:r>
      <w:r w:rsidRPr="005067D5">
        <w:rPr>
          <w:i/>
        </w:rPr>
        <w:t>p</w:t>
      </w:r>
      <w:r w:rsidRPr="005067D5">
        <w:t>-values. If the previously reported lead SNV (or a good proxy) was not genotyped on the exome array, we performed approximate reciprocal conditional analysis, implemented in GCTA</w:t>
      </w:r>
      <w:hyperlink w:anchor="_ENREF_78" w:tooltip="Yang, 2012 #193" w:history="1">
        <w:r w:rsidR="007453B9" w:rsidRPr="00C762C8">
          <w:fldChar w:fldCharType="begin">
            <w:fldData xml:space="preserve">PEVuZE5vdGU+PENpdGU+PEF1dGhvcj5ZYW5nPC9BdXRob3I+PFllYXI+MjAxMjwvWWVhcj48UmVj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</w:fldData>
          </w:fldChar>
        </w:r>
        <w:r w:rsidR="007453B9">
          <w:instrText xml:space="preserve"> ADDIN EN.CITE </w:instrText>
        </w:r>
        <w:r w:rsidR="007453B9">
          <w:fldChar w:fldCharType="begin">
            <w:fldData xml:space="preserve">PEVuZE5vdGU+PENpdGU+PEF1dGhvcj5ZYW5nPC9BdXRob3I+PFllYXI+MjAxMjwvWWVhcj48UmVj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78</w:t>
        </w:r>
        <w:r w:rsidR="007453B9" w:rsidRPr="00C762C8">
          <w:fldChar w:fldCharType="end"/>
        </w:r>
      </w:hyperlink>
      <w:r w:rsidRPr="005067D5">
        <w:t>, using genome-wide meta-analysis association summary statistics from 12,971 T2D cases and 34,100 controls from</w:t>
      </w:r>
      <w:r w:rsidRPr="005067D5">
        <w:rPr>
          <w:vertAlign w:val="superscript"/>
        </w:rPr>
        <w:t xml:space="preserve"> </w:t>
      </w:r>
      <w:r w:rsidRPr="005067D5">
        <w:t>the combined GoT2D integrated panel and imputed data. Patterns of LD between variants were estimated using a subset of the GoT2D integrated panel, restricted to 2,389 individuals with pairwise genetic relationship &lt;0.025, as defined by the GCTA A statistic</w:t>
      </w:r>
      <w:hyperlink w:anchor="_ENREF_79" w:tooltip="Yang, 2011 #156" w:history="1">
        <w:r w:rsidR="007453B9" w:rsidRPr="00C762C8">
          <w:fldChar w:fldCharType="begin">
            <w:fldData xml:space="preserve">PEVuZE5vdGU+PENpdGU+PEF1dGhvcj5ZYW5nPC9BdXRob3I+PFllYXI+MjAxMTwvWWVhcj48UmVj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==
</w:fldData>
          </w:fldChar>
        </w:r>
        <w:r w:rsidR="007453B9">
          <w:instrText xml:space="preserve"> ADDIN EN.CITE </w:instrText>
        </w:r>
        <w:r w:rsidR="007453B9">
          <w:fldChar w:fldCharType="begin">
            <w:fldData xml:space="preserve">PEVuZE5vdGU+PENpdGU+PEF1dGhvcj5ZYW5nPC9BdXRob3I+PFllYXI+MjAxMTwvWWVhcj48UmVj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==
</w:fldData>
          </w:fldChar>
        </w:r>
        <w:r w:rsidR="007453B9">
          <w:instrText xml:space="preserve"> ADDIN EN.CITE.DATA </w:instrText>
        </w:r>
        <w:r w:rsidR="007453B9">
          <w:fldChar w:fldCharType="end"/>
        </w:r>
        <w:r w:rsidR="007453B9" w:rsidRPr="00C762C8">
          <w:fldChar w:fldCharType="separate"/>
        </w:r>
        <w:r w:rsidR="007453B9" w:rsidRPr="00F7455D">
          <w:rPr>
            <w:noProof/>
            <w:vertAlign w:val="superscript"/>
          </w:rPr>
          <w:t>79</w:t>
        </w:r>
        <w:r w:rsidR="007453B9" w:rsidRPr="00C762C8">
          <w:fldChar w:fldCharType="end"/>
        </w:r>
      </w:hyperlink>
      <w:r w:rsidRPr="005067D5">
        <w:t>. Finally, we interrogated 99% credible sets of variants at each GWAS locus, which together represent ≥99% of the probability of driving each association signal. We determined whether the coding variant at each locus was included in the credible set for the association signal for the previously reported lead SNV, and recorded its rank.</w:t>
      </w:r>
    </w:p>
    <w:p w14:paraId="0EE2FBDE" w14:textId="77777777" w:rsidR="007613D8" w:rsidRPr="005067D5" w:rsidRDefault="007613D8" w:rsidP="008D4219">
      <w:pPr>
        <w:suppressLineNumbers/>
        <w:spacing w:line="384" w:lineRule="auto"/>
      </w:pPr>
    </w:p>
    <w:p w14:paraId="34E52BEC" w14:textId="77777777" w:rsidR="005067D5" w:rsidRPr="00BF5CA6" w:rsidRDefault="005067D5" w:rsidP="008D4219">
      <w:pPr>
        <w:pStyle w:val="Heading1"/>
        <w:keepNext/>
        <w:keepLines/>
        <w:widowControl/>
        <w:numPr>
          <w:ilvl w:val="0"/>
          <w:numId w:val="11"/>
        </w:numPr>
        <w:suppressLineNumbers/>
        <w:spacing w:line="384" w:lineRule="auto"/>
        <w:rPr>
          <w:rFonts w:asciiTheme="minorHAnsi" w:hAnsiTheme="minorHAnsi" w:cs="Arial"/>
          <w:b/>
          <w:sz w:val="22"/>
          <w:szCs w:val="22"/>
        </w:rPr>
      </w:pPr>
      <w:r w:rsidRPr="00BF5CA6">
        <w:rPr>
          <w:rFonts w:asciiTheme="minorHAnsi" w:hAnsiTheme="minorHAnsi"/>
          <w:b/>
          <w:color w:val="000000" w:themeColor="text1"/>
          <w:sz w:val="22"/>
          <w:szCs w:val="22"/>
        </w:rPr>
        <w:t>Enrichment of exome association signals in GWAS</w:t>
      </w:r>
    </w:p>
    <w:p w14:paraId="56D2C005" w14:textId="77777777" w:rsidR="005067D5" w:rsidRPr="005067D5" w:rsidRDefault="005067D5" w:rsidP="008D4219">
      <w:pPr>
        <w:suppressLineNumbers/>
        <w:spacing w:line="384" w:lineRule="auto"/>
      </w:pPr>
      <w:r w:rsidRPr="005067D5">
        <w:t xml:space="preserve">To define T2D-associated intervals, we first identified all SNVs associated with T2D in published genome-wide association studies (GWAS) by searching literature and the NHGRI GWAS catalog (see also </w:t>
      </w:r>
      <w:r w:rsidRPr="005067D5">
        <w:rPr>
          <w:b/>
        </w:rPr>
        <w:t>2.4.3</w:t>
      </w:r>
      <w:r w:rsidRPr="005067D5">
        <w:t xml:space="preserve">). We identified 143 autosomal SNVs, with some associated in more than one ancestry (167 SNV-ancestry pairs). For each SNV-ancestry pair, we identified the most distant pair of SNVs with </w:t>
      </w:r>
      <w:r w:rsidRPr="005067D5">
        <w:rPr>
          <w:i/>
        </w:rPr>
        <w:t>r</w:t>
      </w:r>
      <w:r w:rsidRPr="005067D5">
        <w:rPr>
          <w:vertAlign w:val="superscript"/>
        </w:rPr>
        <w:t>2</w:t>
      </w:r>
      <w:r w:rsidRPr="005067D5">
        <w:t>&gt;0.5 in 1000 Genomes Phase I data, using the appropriate continental subset of 1000 Genomes samples (EUR, AMR, or ASN). We used 1000 Genomes data, rather than our own exome sequence data, because most reported associations for T2D are with common, intergenic SNVs. We then extended each region of interest by moving out 0.02 cM from those two SNVs (to encompass nearby recombination hotspots), and added an additional 300kb upstream and downstream. We merged overlapping intervals, yielding 81 unique associated regions, and identified 634 genes completely or partially included within associated regions. In single-variant analyses, we analyzed 3,147 non-synonymous variants within these genes in the combined exome sequence and exome array datasets, using a Bonferroni corrected significance threshold of α=0.05/3,147=1.6x10</w:t>
      </w:r>
      <w:r w:rsidRPr="005067D5">
        <w:rPr>
          <w:vertAlign w:val="superscript"/>
        </w:rPr>
        <w:t>-5</w:t>
      </w:r>
      <w:r w:rsidRPr="005067D5">
        <w:t>. We considered gene-level association statistics from exome sequence for these 634 genes using a Bonferroni-corrected significance threshold of α=0.05/634=7.9x10</w:t>
      </w:r>
      <w:r w:rsidRPr="005067D5">
        <w:rPr>
          <w:vertAlign w:val="superscript"/>
        </w:rPr>
        <w:t>-5</w:t>
      </w:r>
      <w:r w:rsidRPr="005067D5">
        <w:t>.</w:t>
      </w:r>
    </w:p>
    <w:p w14:paraId="6E1D5E00" w14:textId="77777777" w:rsidR="005067D5" w:rsidRDefault="007613D8" w:rsidP="008D4219">
      <w:pPr>
        <w:suppressLineNumbers/>
        <w:spacing w:line="384" w:lineRule="auto"/>
      </w:pPr>
      <w:bookmarkStart w:id="71" w:name="_Toc275807907"/>
      <w:r>
        <w:t>W</w:t>
      </w:r>
      <w:r w:rsidR="005067D5" w:rsidRPr="005067D5">
        <w:t xml:space="preserve">e note that by reducing the stringency of the significance threshold for variants within GWAS loci, we increase the ‘experiment-wise’ type I error rate across the entire exome. Assuming that 3% of 100,000 coding variants interrogated in this study map to T2D GWAS loci, as defined above, we would need to change the threshold of significance outside of these regions to </w:t>
      </w:r>
      <w:r w:rsidR="005067D5" w:rsidRPr="005067D5">
        <w:rPr>
          <w:i/>
        </w:rPr>
        <w:t>p</w:t>
      </w:r>
      <w:r w:rsidR="005067D5" w:rsidRPr="005067D5">
        <w:t>&lt;2.1x10</w:t>
      </w:r>
      <w:r w:rsidR="005067D5" w:rsidRPr="005067D5">
        <w:rPr>
          <w:vertAlign w:val="superscript"/>
        </w:rPr>
        <w:t>-8</w:t>
      </w:r>
      <w:r w:rsidR="005067D5" w:rsidRPr="005067D5">
        <w:t xml:space="preserve"> to maintain an ‘experiment-wise’ type I error rate of 5%.</w:t>
      </w:r>
    </w:p>
    <w:p w14:paraId="77AC0C33" w14:textId="77777777" w:rsidR="008D4219" w:rsidRPr="005067D5" w:rsidRDefault="008D4219" w:rsidP="008D4219">
      <w:pPr>
        <w:suppressLineNumbers/>
        <w:spacing w:line="384" w:lineRule="auto"/>
      </w:pPr>
    </w:p>
    <w:p w14:paraId="1E5CF771" w14:textId="77777777" w:rsidR="005067D5" w:rsidRPr="005067D5" w:rsidRDefault="005067D5" w:rsidP="008D4219">
      <w:pPr>
        <w:pStyle w:val="Heading2"/>
        <w:keepNext/>
        <w:keepLines/>
        <w:widowControl/>
        <w:numPr>
          <w:ilvl w:val="0"/>
          <w:numId w:val="11"/>
        </w:numPr>
        <w:suppressLineNumbers/>
        <w:spacing w:line="384" w:lineRule="auto"/>
        <w:rPr>
          <w:sz w:val="22"/>
          <w:szCs w:val="22"/>
        </w:rPr>
      </w:pPr>
      <w:bookmarkStart w:id="72" w:name="_Toc275807908"/>
      <w:bookmarkStart w:id="73" w:name="_Toc246395072"/>
      <w:bookmarkEnd w:id="71"/>
      <w:r w:rsidRPr="005067D5">
        <w:rPr>
          <w:sz w:val="22"/>
          <w:szCs w:val="22"/>
        </w:rPr>
        <w:t>Testing for ‘synthetic associations’ at T2D loci</w:t>
      </w:r>
      <w:bookmarkEnd w:id="72"/>
      <w:r w:rsidRPr="005067D5">
        <w:rPr>
          <w:sz w:val="22"/>
          <w:szCs w:val="22"/>
        </w:rPr>
        <w:t xml:space="preserve"> </w:t>
      </w:r>
      <w:bookmarkEnd w:id="73"/>
      <w:r w:rsidRPr="005067D5">
        <w:rPr>
          <w:sz w:val="22"/>
          <w:szCs w:val="22"/>
        </w:rPr>
        <w:t>in GoT2D genome sequence data</w:t>
      </w:r>
    </w:p>
    <w:p w14:paraId="6F8D67B7" w14:textId="77777777" w:rsidR="005067D5" w:rsidRPr="005067D5" w:rsidRDefault="005067D5" w:rsidP="008D4219">
      <w:pPr>
        <w:suppressLineNumbers/>
        <w:spacing w:line="384" w:lineRule="auto"/>
        <w:contextualSpacing/>
        <w:rPr>
          <w:rFonts w:cs="Arial"/>
        </w:rPr>
      </w:pPr>
      <w:r w:rsidRPr="005067D5">
        <w:rPr>
          <w:rFonts w:cs="Arial"/>
        </w:rPr>
        <w:t xml:space="preserve">To identify low-frequency or rare variants that could potentially define synthetic associations, we analyzed the ten T2D loci at which a previously-reported tag SNV achieved </w:t>
      </w:r>
      <w:r w:rsidRPr="005067D5">
        <w:rPr>
          <w:rFonts w:cs="Arial"/>
          <w:i/>
        </w:rPr>
        <w:t>p</w:t>
      </w:r>
      <w:r w:rsidRPr="005067D5">
        <w:rPr>
          <w:rFonts w:cs="Arial"/>
        </w:rPr>
        <w:t>&lt;0.001 in our single-variant analysis of the genome sequence dataset. We defined as candidates at each locus all low-frequency or rare variants (excluding singletons) within a 5Mb window (centered on the prior GWAS signals) and tested for synthetic associations caused by either (1) a single low-frequency or rare variant or (2) multiple low-frequency or rare variants on a common haplotype</w:t>
      </w:r>
      <w:r w:rsidR="00F05F6F">
        <w:rPr>
          <w:rFonts w:cs="Arial"/>
        </w:rPr>
        <w:t>.</w:t>
      </w:r>
    </w:p>
    <w:p w14:paraId="1ED0C421" w14:textId="77777777" w:rsidR="005067D5" w:rsidRPr="005067D5" w:rsidRDefault="005067D5" w:rsidP="008D4219">
      <w:pPr>
        <w:suppressLineNumbers/>
        <w:spacing w:line="384" w:lineRule="auto"/>
        <w:contextualSpacing/>
        <w:rPr>
          <w:rFonts w:cs="Arial"/>
        </w:rPr>
      </w:pPr>
      <w:r w:rsidRPr="005067D5">
        <w:rPr>
          <w:rFonts w:cs="Arial"/>
        </w:rPr>
        <w:t xml:space="preserve">To identify synthetic associations driven by a single low-frequency or rare variant at each of the ten loci, we performed a series of conditional analyses in which we tested for association between gene dosage at the previously reported GWAS index SNV and T2D risk via logistic regression, while including each candidate low-frequency or rare SNV (excluding singletons) as an additional covariate, one-by-one. If inclusion of the low-frequency or rare variant resulted in a conditional association </w:t>
      </w:r>
      <w:r w:rsidRPr="005067D5">
        <w:rPr>
          <w:rFonts w:cs="Arial"/>
          <w:i/>
        </w:rPr>
        <w:t>p</w:t>
      </w:r>
      <w:r w:rsidRPr="005067D5">
        <w:rPr>
          <w:rFonts w:cs="Arial"/>
        </w:rPr>
        <w:t>&gt;0.05 for the tag SNV, we considered the common-variant association signal a potential synthetic association.</w:t>
      </w:r>
    </w:p>
    <w:p w14:paraId="4A00E826" w14:textId="77777777" w:rsidR="005067D5" w:rsidRPr="005067D5" w:rsidRDefault="005067D5" w:rsidP="008D4219">
      <w:pPr>
        <w:suppressLineNumbers/>
        <w:spacing w:line="384" w:lineRule="auto"/>
        <w:contextualSpacing/>
        <w:rPr>
          <w:rFonts w:cs="Arial"/>
        </w:rPr>
      </w:pPr>
      <w:r w:rsidRPr="005067D5">
        <w:rPr>
          <w:rFonts w:cs="Arial"/>
        </w:rPr>
        <w:t>To identify synthetic associations based on sets of low-frequency or rare variants, we extended this approach. We (1) defined common haplotypes segregating at each T2D locus; (2) identified all low-frequency or rare (excluding singletons) variants occurring on T2D-associated haplotypes (haplotypes on which the T2D-associated GWAS index SNV minor allele is present); and (3) asked whether any combination of these low-frequency or rare variants could explain the effect observed at the T2D GWAS index SNV. We carried out these analyses restricting attention to protein-coding variants within the window and then again for all low-frequency and rare SNVs in the 5Mb window.</w:t>
      </w:r>
    </w:p>
    <w:p w14:paraId="1FD6E28F" w14:textId="77777777" w:rsidR="005067D5" w:rsidRPr="005067D5" w:rsidRDefault="005067D5" w:rsidP="008D4219">
      <w:pPr>
        <w:suppressLineNumbers/>
        <w:spacing w:line="384" w:lineRule="auto"/>
        <w:contextualSpacing/>
        <w:rPr>
          <w:rFonts w:cs="Arial"/>
        </w:rPr>
      </w:pPr>
      <w:r w:rsidRPr="005067D5">
        <w:rPr>
          <w:rFonts w:cs="Arial"/>
        </w:rPr>
        <w:t>To define common haplotypes at each locus, we used the pha</w:t>
      </w:r>
      <w:r w:rsidR="00BF5CA6">
        <w:rPr>
          <w:rFonts w:cs="Arial"/>
        </w:rPr>
        <w:t>sed whole-genome sequence data</w:t>
      </w:r>
      <w:r w:rsidRPr="005067D5">
        <w:rPr>
          <w:rFonts w:cs="Arial"/>
        </w:rPr>
        <w:t>. We first employed the phased genotypes for common (MAF&gt;5%) variants segregating in the interval between recombination hotspots at the locus (to minimize the number of recombinant haplotypes identified). We next identified the haplotypes on which the T2D-associated (risk or protective) GWAS index SNV minor allele was present. We then assembled the set of low-frequency and rare variants from across the 5Mb interval which occurred on the background of these T2D-associated common-variant haplotypes. Due to recombination and imperfect phasing, low-frequency or rare (excluding singletons) variants are often observed on more than one haplotype background. We included all low-frequency or rare variants that occurred more frequently on a T2D-associated haplotype than on other haplotypes.</w:t>
      </w:r>
    </w:p>
    <w:p w14:paraId="11BE38E1" w14:textId="77777777" w:rsidR="005067D5" w:rsidRDefault="005067D5" w:rsidP="008D4219">
      <w:pPr>
        <w:suppressLineNumbers/>
        <w:tabs>
          <w:tab w:val="left" w:pos="9630"/>
        </w:tabs>
        <w:spacing w:line="384" w:lineRule="auto"/>
        <w:contextualSpacing/>
        <w:rPr>
          <w:rFonts w:cs="Arial"/>
        </w:rPr>
      </w:pPr>
      <w:r w:rsidRPr="005067D5">
        <w:rPr>
          <w:rFonts w:cs="Arial"/>
        </w:rPr>
        <w:t xml:space="preserve">From this pool of low-frequency and rare variants, we considered only variants with the same direction of effect as the common GWAS index SNV minor allele, as required by the synthetic association hypothesis, which posits that low-frequency or rare variants of larger effect than the common SNV could induce a weaker association signal. We then used a greedy algorithm to select the low-frequency or rare variant which, when added to the index GWAS SNV’s dosage in a logistic regression, most reduced the residual effect remaining at the index SNV, as measured by estimated conditional odds ratio. We repeated this process, adding variants to the model, until the estimated effect at the index SNV genotype or gene dosage changed sign, representing no residual effect of the index SNV. At each locus, we also counted the number of variants required to increase the association p-value at the GWAS index SNV beyond the nominal </w:t>
      </w:r>
      <w:r w:rsidRPr="005067D5">
        <w:rPr>
          <w:rFonts w:cs="Arial"/>
          <w:i/>
        </w:rPr>
        <w:t>p</w:t>
      </w:r>
      <w:r w:rsidRPr="005067D5">
        <w:rPr>
          <w:rFonts w:cs="Arial"/>
        </w:rPr>
        <w:t>=0.05 significance threshold (</w:t>
      </w:r>
      <w:r w:rsidR="00670E7A">
        <w:rPr>
          <w:rFonts w:cs="Arial"/>
          <w:b/>
        </w:rPr>
        <w:t>Extended Data</w:t>
      </w:r>
      <w:r w:rsidR="00F55B8B">
        <w:rPr>
          <w:rFonts w:cs="Arial"/>
          <w:b/>
        </w:rPr>
        <w:t xml:space="preserve"> </w:t>
      </w:r>
      <w:r w:rsidR="007613D8">
        <w:rPr>
          <w:rFonts w:cs="Arial"/>
          <w:b/>
        </w:rPr>
        <w:t xml:space="preserve">Table </w:t>
      </w:r>
      <w:r w:rsidR="00FA6DFE">
        <w:rPr>
          <w:rFonts w:cs="Arial"/>
          <w:b/>
        </w:rPr>
        <w:t>8</w:t>
      </w:r>
      <w:r w:rsidRPr="005067D5">
        <w:rPr>
          <w:rFonts w:cs="Arial"/>
        </w:rPr>
        <w:t>).</w:t>
      </w:r>
    </w:p>
    <w:p w14:paraId="4998DAAB" w14:textId="77777777" w:rsidR="008D4219" w:rsidRPr="005067D5" w:rsidRDefault="008D4219" w:rsidP="008D4219">
      <w:pPr>
        <w:suppressLineNumbers/>
        <w:tabs>
          <w:tab w:val="left" w:pos="9630"/>
        </w:tabs>
        <w:spacing w:line="384" w:lineRule="auto"/>
        <w:contextualSpacing/>
        <w:rPr>
          <w:rFonts w:cs="Arial"/>
        </w:rPr>
      </w:pPr>
    </w:p>
    <w:p w14:paraId="08099E2D" w14:textId="77777777" w:rsidR="005067D5" w:rsidRPr="005067D5" w:rsidRDefault="005067D5" w:rsidP="008D4219">
      <w:pPr>
        <w:pStyle w:val="Heading2"/>
        <w:keepNext/>
        <w:keepLines/>
        <w:widowControl/>
        <w:numPr>
          <w:ilvl w:val="0"/>
          <w:numId w:val="11"/>
        </w:numPr>
        <w:suppressLineNumbers/>
        <w:spacing w:line="384" w:lineRule="auto"/>
        <w:rPr>
          <w:rFonts w:cs="Arial"/>
          <w:sz w:val="22"/>
          <w:szCs w:val="22"/>
        </w:rPr>
      </w:pPr>
      <w:bookmarkStart w:id="74" w:name="_Toc275807909"/>
      <w:r w:rsidRPr="005067D5">
        <w:rPr>
          <w:rFonts w:cs="Arial"/>
          <w:sz w:val="22"/>
          <w:szCs w:val="22"/>
        </w:rPr>
        <w:t>Credible set analysis</w:t>
      </w:r>
      <w:bookmarkEnd w:id="74"/>
      <w:r w:rsidRPr="005067D5">
        <w:rPr>
          <w:rFonts w:cs="Arial"/>
          <w:sz w:val="22"/>
          <w:szCs w:val="22"/>
        </w:rPr>
        <w:t xml:space="preserve"> of GoT2D genome sequence data</w:t>
      </w:r>
    </w:p>
    <w:p w14:paraId="7405E5D5" w14:textId="77777777" w:rsidR="005067D5" w:rsidRPr="005067D5" w:rsidRDefault="005067D5" w:rsidP="008D4219">
      <w:pPr>
        <w:suppressLineNumbers/>
        <w:spacing w:line="384" w:lineRule="auto"/>
        <w:rPr>
          <w:rFonts w:eastAsiaTheme="minorEastAsia" w:cs="Arial"/>
        </w:rPr>
      </w:pPr>
      <w:r w:rsidRPr="005067D5">
        <w:rPr>
          <w:rFonts w:eastAsiaTheme="minorEastAsia" w:cs="Arial"/>
        </w:rPr>
        <w:t>At 78 of the 80 T2D GWAS loci (</w:t>
      </w:r>
      <w:r w:rsidRPr="005067D5">
        <w:rPr>
          <w:rFonts w:eastAsiaTheme="minorEastAsia" w:cs="Arial"/>
          <w:b/>
        </w:rPr>
        <w:t>2.4.3</w:t>
      </w:r>
      <w:r w:rsidRPr="005067D5">
        <w:rPr>
          <w:rFonts w:eastAsiaTheme="minorEastAsia" w:cs="Arial"/>
        </w:rPr>
        <w:t>), the previously reported index SNV had MAF&gt;1% in our GoT2D genome-sequenced sample. At these 78 loci, we constructed credible sets of common variants that, with some minimum specified probability (e.g. ≥99%), contain the variant causal for the corresponding association signal. Our analysis assumes a single causal SNV per signal and that the SNV was genotyped</w:t>
      </w:r>
      <w:r w:rsidR="00DC1353">
        <w:rPr>
          <w:rFonts w:eastAsiaTheme="minorEastAsia" w:cs="Arial"/>
        </w:rPr>
        <w:fldChar w:fldCharType="begin">
          <w:fldData xml:space="preserve">PEVuZE5vdGU+PENpdGU+PEF1dGhvcj5XYWtlZmllbGQ8L0F1dGhvcj48WWVhcj4yMDA3PC9ZZWFy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YWwgb2YgaHVtYW4gZ2VuZXRpY3M8L2FiYnItMT48L2FsdC1wZXJpb2RpY2FsPjxwYWdlcz4yMDgt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PjxwYWdlcz4xMjk0LTMwMTwvcGFnZXM+PHZvbHVtZT40NDwvdm9sdW1lPjxudW1iZXI+MTI8L251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=
</w:fldData>
        </w:fldChar>
      </w:r>
      <w:r w:rsidR="00F7455D">
        <w:rPr>
          <w:rFonts w:eastAsiaTheme="minorEastAsia" w:cs="Arial"/>
        </w:rPr>
        <w:instrText xml:space="preserve"> ADDIN EN.CITE </w:instrText>
      </w:r>
      <w:r w:rsidR="00F7455D">
        <w:rPr>
          <w:rFonts w:eastAsiaTheme="minorEastAsia" w:cs="Arial"/>
        </w:rPr>
        <w:fldChar w:fldCharType="begin">
          <w:fldData xml:space="preserve">PEVuZE5vdGU+PENpdGU+PEF1dGhvcj5XYWtlZmllbGQ8L0F1dGhvcj48WWVhcj4yMDA3PC9ZZWFy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YWwgb2YgaHVtYW4gZ2VuZXRpY3M8L2FiYnItMT48L2FsdC1wZXJpb2RpY2FsPjxwYWdlcz4yMDgt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PjxwYWdlcz4xMjk0LTMwMTwvcGFnZXM+PHZvbHVtZT40NDwvdm9sdW1lPjxudW1iZXI+MTI8L251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=
</w:fldData>
        </w:fldChar>
      </w:r>
      <w:r w:rsidR="00F7455D">
        <w:rPr>
          <w:rFonts w:eastAsiaTheme="minorEastAsia" w:cs="Arial"/>
        </w:rPr>
        <w:instrText xml:space="preserve"> ADDIN EN.CITE.DATA </w:instrText>
      </w:r>
      <w:r w:rsidR="00F7455D">
        <w:rPr>
          <w:rFonts w:eastAsiaTheme="minorEastAsia" w:cs="Arial"/>
        </w:rPr>
      </w:r>
      <w:r w:rsidR="00F7455D">
        <w:rPr>
          <w:rFonts w:eastAsiaTheme="minorEastAsia" w:cs="Arial"/>
        </w:rPr>
        <w:fldChar w:fldCharType="end"/>
      </w:r>
      <w:r w:rsidR="00DC1353">
        <w:rPr>
          <w:rFonts w:eastAsiaTheme="minorEastAsia" w:cs="Arial"/>
        </w:rPr>
      </w:r>
      <w:r w:rsidR="00DC1353">
        <w:rPr>
          <w:rFonts w:eastAsiaTheme="minorEastAsia" w:cs="Arial"/>
        </w:rPr>
        <w:fldChar w:fldCharType="separate"/>
      </w:r>
      <w:hyperlink w:anchor="_ENREF_30" w:tooltip="Wakefield, 2007 #55" w:history="1">
        <w:r w:rsidR="007453B9" w:rsidRPr="00F7455D">
          <w:rPr>
            <w:rFonts w:eastAsiaTheme="minorEastAsia" w:cs="Arial"/>
            <w:noProof/>
            <w:vertAlign w:val="superscript"/>
          </w:rPr>
          <w:t>30</w:t>
        </w:r>
      </w:hyperlink>
      <w:r w:rsidR="00F7455D" w:rsidRPr="00F7455D">
        <w:rPr>
          <w:rFonts w:eastAsiaTheme="minorEastAsia" w:cs="Arial"/>
          <w:noProof/>
          <w:vertAlign w:val="superscript"/>
        </w:rPr>
        <w:t>,</w:t>
      </w:r>
      <w:hyperlink w:anchor="_ENREF_31" w:tooltip="Wellcome Trust Case Control Consortium, 2012 #56" w:history="1">
        <w:r w:rsidR="007453B9" w:rsidRPr="00F7455D">
          <w:rPr>
            <w:rFonts w:eastAsiaTheme="minorEastAsia" w:cs="Arial"/>
            <w:noProof/>
            <w:vertAlign w:val="superscript"/>
          </w:rPr>
          <w:t>31</w:t>
        </w:r>
      </w:hyperlink>
      <w:r w:rsidR="00DC1353">
        <w:rPr>
          <w:rFonts w:eastAsiaTheme="minorEastAsia" w:cs="Arial"/>
        </w:rPr>
        <w:fldChar w:fldCharType="end"/>
      </w:r>
      <w:r w:rsidRPr="005067D5">
        <w:rPr>
          <w:rFonts w:eastAsiaTheme="minorEastAsia" w:cs="Arial"/>
        </w:rPr>
        <w:t>. We constructed credible sets for up to two independent association signals at each locus; at 5 loci with multiple independent (r</w:t>
      </w:r>
      <w:r w:rsidRPr="005067D5">
        <w:rPr>
          <w:rFonts w:eastAsiaTheme="minorEastAsia" w:cs="Arial"/>
          <w:vertAlign w:val="superscript"/>
        </w:rPr>
        <w:t>2</w:t>
      </w:r>
      <w:r w:rsidRPr="005067D5">
        <w:rPr>
          <w:rFonts w:eastAsiaTheme="minorEastAsia" w:cs="Arial"/>
        </w:rPr>
        <w:t xml:space="preserve">&lt;0.10) GWAS index SNVs, we constructed two distinct credible sets. </w:t>
      </w:r>
    </w:p>
    <w:p w14:paraId="214F1324" w14:textId="77777777" w:rsidR="005067D5" w:rsidRPr="005067D5" w:rsidRDefault="00F05F6F" w:rsidP="008D4219">
      <w:pPr>
        <w:suppressLineNumbers/>
        <w:spacing w:line="384" w:lineRule="auto"/>
        <w:rPr>
          <w:rFonts w:eastAsiaTheme="minorEastAsia" w:cs="Arial"/>
        </w:rPr>
      </w:pPr>
      <w:r>
        <w:rPr>
          <w:rFonts w:eastAsiaTheme="minorEastAsia" w:cs="Arial"/>
        </w:rPr>
        <w:t>For each GWAS index SNV</w:t>
      </w:r>
      <w:r w:rsidR="005067D5" w:rsidRPr="005067D5">
        <w:rPr>
          <w:rFonts w:eastAsiaTheme="minorEastAsia" w:cs="Arial"/>
        </w:rPr>
        <w:t>, we identified the set of common variants with r</w:t>
      </w:r>
      <w:r w:rsidR="005067D5" w:rsidRPr="005067D5">
        <w:rPr>
          <w:rFonts w:eastAsiaTheme="minorEastAsia" w:cs="Arial"/>
          <w:vertAlign w:val="superscript"/>
        </w:rPr>
        <w:t>2</w:t>
      </w:r>
      <w:r w:rsidR="005067D5" w:rsidRPr="005067D5">
        <w:rPr>
          <w:rFonts w:eastAsiaTheme="minorEastAsia" w:cs="Arial"/>
        </w:rPr>
        <w:t>≥0.10 with the index SNV within a 5Mb window centered on the index SNV. For each variant in this set, we calculated the posterior probability of being causal</w:t>
      </w:r>
      <w:hyperlink w:anchor="_ENREF_31" w:tooltip="Wellcome Trust Case Control Consortium, 2012 #56" w:history="1">
        <w:r w:rsidR="007453B9" w:rsidRPr="00C762C8">
          <w:rPr>
            <w:rFonts w:eastAsiaTheme="minorEastAsia" w:cs="Arial"/>
          </w:rPr>
          <w:fldChar w:fldCharType="begin">
            <w:fldData xml:space="preserve">PEVuZE5vdGU+PENpdGU+PEF1dGhvcj5XZWxsY29tZSBUcnVzdCBDYXNlIENvbnRyb2wgQ29uc29y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IGdlbmV0aWNzPC9hYmJyLTE+PC9hbHQtcGVyaW9kaWNhbD48cGFnZXM+MTI5NC0zMDE8L3BhZ2Vz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</w:fldData>
          </w:fldChar>
        </w:r>
        <w:r w:rsidR="007453B9">
          <w:rPr>
            <w:rFonts w:eastAsiaTheme="minorEastAsia" w:cs="Arial"/>
          </w:rPr>
          <w:instrText xml:space="preserve"> ADDIN EN.CITE </w:instrText>
        </w:r>
        <w:r w:rsidR="007453B9">
          <w:rPr>
            <w:rFonts w:eastAsiaTheme="minorEastAsia" w:cs="Arial"/>
          </w:rPr>
          <w:fldChar w:fldCharType="begin">
            <w:fldData xml:space="preserve">PEVuZE5vdGU+PENpdGU+PEF1dGhvcj5XZWxsY29tZSBUcnVzdCBDYXNlIENvbnRyb2wgQ29uc29y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IGdlbmV0aWNzPC9hYmJyLTE+PC9hbHQtcGVyaW9kaWNhbD48cGFnZXM+MTI5NC0zMDE8L3BhZ2Vz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</w:fldData>
          </w:fldChar>
        </w:r>
        <w:r w:rsidR="007453B9">
          <w:rPr>
            <w:rFonts w:eastAsiaTheme="minorEastAsia" w:cs="Arial"/>
          </w:rPr>
          <w:instrText xml:space="preserve"> ADDIN EN.CITE.DATA </w:instrText>
        </w:r>
        <w:r w:rsidR="007453B9">
          <w:rPr>
            <w:rFonts w:eastAsiaTheme="minorEastAsia" w:cs="Arial"/>
          </w:rPr>
        </w:r>
        <w:r w:rsidR="007453B9">
          <w:rPr>
            <w:rFonts w:eastAsiaTheme="minorEastAsia" w:cs="Arial"/>
          </w:rPr>
          <w:fldChar w:fldCharType="end"/>
        </w:r>
        <w:r w:rsidR="007453B9" w:rsidRPr="00C762C8">
          <w:rPr>
            <w:rFonts w:eastAsiaTheme="minorEastAsia" w:cs="Arial"/>
          </w:rPr>
        </w:r>
        <w:r w:rsidR="007453B9" w:rsidRPr="00C762C8">
          <w:rPr>
            <w:rFonts w:eastAsiaTheme="minorEastAsia" w:cs="Arial"/>
          </w:rPr>
          <w:fldChar w:fldCharType="separate"/>
        </w:r>
        <w:r w:rsidR="007453B9" w:rsidRPr="00F7455D">
          <w:rPr>
            <w:rFonts w:eastAsiaTheme="minorEastAsia" w:cs="Arial"/>
            <w:noProof/>
            <w:vertAlign w:val="superscript"/>
          </w:rPr>
          <w:t>31</w:t>
        </w:r>
        <w:r w:rsidR="007453B9" w:rsidRPr="00C762C8">
          <w:rPr>
            <w:rFonts w:eastAsiaTheme="minorEastAsia" w:cs="Arial"/>
          </w:rPr>
          <w:fldChar w:fldCharType="end"/>
        </w:r>
      </w:hyperlink>
      <w:r w:rsidR="005067D5" w:rsidRPr="005067D5">
        <w:rPr>
          <w:rFonts w:eastAsiaTheme="minorEastAsia" w:cs="Arial"/>
        </w:rPr>
        <w:t>. We first calculated an approximate Bayes’ factor (ABF) for each variant as:</w:t>
      </w:r>
    </w:p>
    <w:p w14:paraId="719E222B" w14:textId="77777777" w:rsidR="005067D5" w:rsidRPr="005067D5" w:rsidRDefault="005067D5" w:rsidP="008D4219">
      <w:pPr>
        <w:suppressLineNumbers/>
        <w:spacing w:line="384" w:lineRule="auto"/>
        <w:contextualSpacing/>
        <w:rPr>
          <w:rFonts w:eastAsiaTheme="minorEastAsia" w:cs="Arial"/>
        </w:rPr>
      </w:pPr>
      <m:oMathPara>
        <m:oMath>
          <m:r>
            <w:rPr>
              <w:rFonts w:ascii="Cambria Math" w:eastAsiaTheme="minorEastAsia" w:hAnsi="Cambria Math" w:cs="Arial"/>
            </w:rPr>
            <m:t xml:space="preserve">ABF= </m:t>
          </m:r>
          <m:rad>
            <m:radPr>
              <m:degHide m:val="1"/>
              <m:ctrlPr>
                <w:rPr>
                  <w:rFonts w:ascii="Cambria Math" w:eastAsiaTheme="minorEastAsia" w:hAnsi="Cambria Math" w:cs="Arial"/>
                  <w:i/>
                </w:rPr>
              </m:ctrlPr>
            </m:radPr>
            <m:deg/>
            <m:e>
              <m:r>
                <w:rPr>
                  <w:rFonts w:ascii="Cambria Math" w:eastAsiaTheme="minorEastAsia" w:hAnsi="Cambria Math" w:cs="Arial"/>
                </w:rPr>
                <m:t>1-r</m:t>
              </m:r>
            </m:e>
          </m:rad>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r</m:t>
              </m:r>
              <m:sSup>
                <m:sSupPr>
                  <m:ctrlPr>
                    <w:rPr>
                      <w:rFonts w:ascii="Cambria Math" w:eastAsiaTheme="minorEastAsia" w:hAnsi="Cambria Math" w:cs="Arial"/>
                      <w:i/>
                    </w:rPr>
                  </m:ctrlPr>
                </m:sSupPr>
                <m:e>
                  <m:r>
                    <w:rPr>
                      <w:rFonts w:ascii="Cambria Math" w:eastAsiaTheme="minorEastAsia" w:hAnsi="Cambria Math" w:cs="Arial"/>
                    </w:rPr>
                    <m:t>z</m:t>
                  </m:r>
                </m:e>
                <m:sup>
                  <m:r>
                    <w:rPr>
                      <w:rFonts w:ascii="Cambria Math" w:eastAsiaTheme="minorEastAsia" w:hAnsi="Cambria Math" w:cs="Arial"/>
                    </w:rPr>
                    <m:t>2</m:t>
                  </m:r>
                </m:sup>
              </m:sSup>
              <m:r>
                <w:rPr>
                  <w:rFonts w:ascii="Cambria Math" w:eastAsiaTheme="minorEastAsia" w:hAnsi="Cambria Math" w:cs="Arial"/>
                </w:rPr>
                <m:t>/2</m:t>
              </m:r>
            </m:sup>
          </m:sSup>
          <m:r>
            <w:rPr>
              <w:rFonts w:ascii="Cambria Math" w:eastAsiaTheme="minorEastAsia" w:hAnsi="Cambria Math" w:cs="Arial"/>
            </w:rPr>
            <m:t xml:space="preserve"> </m:t>
          </m:r>
        </m:oMath>
      </m:oMathPara>
    </w:p>
    <w:p w14:paraId="5A91C082" w14:textId="77777777" w:rsidR="005067D5" w:rsidRPr="005067D5" w:rsidRDefault="005067D5" w:rsidP="008D4219">
      <w:pPr>
        <w:suppressLineNumbers/>
        <w:spacing w:line="384" w:lineRule="auto"/>
        <w:contextualSpacing/>
        <w:rPr>
          <w:rFonts w:eastAsiaTheme="minorEastAsia" w:cs="Arial"/>
        </w:rPr>
      </w:pPr>
    </w:p>
    <w:p w14:paraId="249322DB" w14:textId="77777777" w:rsidR="005067D5" w:rsidRPr="005067D5" w:rsidRDefault="005067D5" w:rsidP="008D4219">
      <w:pPr>
        <w:suppressLineNumbers/>
        <w:spacing w:line="384" w:lineRule="auto"/>
        <w:contextualSpacing/>
        <w:rPr>
          <w:rFonts w:eastAsiaTheme="minorEastAsia" w:cs="Arial"/>
        </w:rPr>
      </w:pPr>
      <w:r w:rsidRPr="005067D5">
        <w:rPr>
          <w:rFonts w:eastAsiaTheme="minorEastAsia" w:cs="Arial"/>
        </w:rPr>
        <w:t>where r=0.04/[SE</w:t>
      </w:r>
      <w:r w:rsidRPr="005067D5">
        <w:rPr>
          <w:rFonts w:eastAsiaTheme="minorEastAsia" w:cs="Arial"/>
          <w:vertAlign w:val="superscript"/>
        </w:rPr>
        <w:t>2</w:t>
      </w:r>
      <w:r w:rsidRPr="005067D5">
        <w:rPr>
          <w:rFonts w:eastAsiaTheme="minorEastAsia" w:cs="Arial"/>
        </w:rPr>
        <w:t>+0.04], z=β/SE, and β and SE are the estimated effect size (log odds ratio) and its standard error from logistic regression. We then calculated the posterior probability for each variant as ABF/T, where T is the sum of the ABF values over all candidate variants across the interval. This calculation assumes a Gaussian prior with mean 0 and variance 0.04 for β, the same prior employed in the commonly used single-variant association program SNPTEST</w:t>
      </w:r>
      <w:hyperlink w:anchor="_ENREF_72" w:tooltip="Marchini, 2007 #139" w:history="1">
        <w:r w:rsidR="007453B9" w:rsidRPr="00C762C8">
          <w:rPr>
            <w:rFonts w:eastAsiaTheme="minorEastAsia" w:cs="Arial"/>
          </w:rPr>
          <w:fldChar w:fldCharType="begin"/>
        </w:r>
        <w:r w:rsidR="007453B9">
          <w:rPr>
            <w:rFonts w:eastAsiaTheme="minorEastAsia" w:cs="Arial"/>
          </w:rPr>
          <w:instrText xml:space="preserve"> ADDIN EN.CITE &lt;EndNote&gt;&lt;Cite&gt;&lt;Author&gt;Marchini&lt;/Author&gt;&lt;Year&gt;2007&lt;/Year&gt;&lt;RecNum&gt;139&lt;/RecNum&gt;&lt;DisplayText&gt;&lt;style face="superscript"&gt;72&lt;/style&gt;&lt;/DisplayText&gt;&lt;record&gt;&lt;rec-number&gt;139&lt;/rec-number&gt;&lt;foreign-keys&gt;&lt;key app="EN" db-id="0ted9rtt0wsaxcesvd55vpztf5ef2pwdap0w" timestamp="1428680136"&gt;139&lt;/key&gt;&lt;/foreign-keys&gt;&lt;ref-type name="Journal Article"&gt;17&lt;/ref-type&gt;&lt;contributors&gt;&lt;authors&gt;&lt;author&gt;Marchini, J.&lt;/author&gt;&lt;author&gt;Howie, B.&lt;/author&gt;&lt;author&gt;Myers, S.&lt;/author&gt;&lt;author&gt;McVean, G.&lt;/author&gt;&lt;author&gt;Donnelly, P.&lt;/author&gt;&lt;/authors&gt;&lt;/contributors&gt;&lt;auth-address&gt;Department of Statistics, University of Oxford, 1 South Parks Road, Oxford OX1 3TG, UK.&lt;/auth-address&gt;&lt;titles&gt;&lt;title&gt;A new multipoint method for genome-wide association studies by imputation of genotypes&lt;/title&gt;&lt;secondary-title&gt;Nat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genetics&lt;/abbr-1&gt;&lt;/alt-periodical&gt;&lt;pages&gt;906-13&lt;/pages&gt;&lt;volume&gt;39&lt;/volume&gt;&lt;number&gt;7&lt;/number&gt;&lt;keywords&gt;&lt;keyword&gt;Case-Control Studies&lt;/keyword&gt;&lt;keyword&gt;Genetic Markers&lt;/keyword&gt;&lt;keyword&gt;Genetics, Population&lt;/keyword&gt;&lt;keyword&gt;*Genome, Human&lt;/keyword&gt;&lt;keyword&gt;Genomics/*statistics &amp;amp; numerical data&lt;/keyword&gt;&lt;keyword&gt;Genotype&lt;/keyword&gt;&lt;keyword&gt;Humans&lt;/keyword&gt;&lt;keyword&gt;Models, Genetic&lt;/keyword&gt;&lt;keyword&gt;Polymorphism, Single Nucleotide&lt;/keyword&gt;&lt;/keywords&gt;&lt;dates&gt;&lt;year&gt;2007&lt;/year&gt;&lt;pub-dates&gt;&lt;date&gt;Jul&lt;/date&gt;&lt;/pub-dates&gt;&lt;/dates&gt;&lt;isbn&gt;1061-4036 (Print)&amp;#xD;1061-4036 (Linking)&lt;/isbn&gt;&lt;accession-num&gt;17572673&lt;/accession-num&gt;&lt;urls&gt;&lt;related-urls&gt;&lt;url&gt;http://www.ncbi.nlm.nih.gov/pubmed/17572673&lt;/url&gt;&lt;/related-urls&gt;&lt;/urls&gt;&lt;electronic-resource-num&gt;10.1038/ng2088&lt;/electronic-resource-num&gt;&lt;/record&gt;&lt;/Cite&gt;&lt;/EndNote&gt;</w:instrText>
        </w:r>
        <w:r w:rsidR="007453B9" w:rsidRPr="00C762C8">
          <w:rPr>
            <w:rFonts w:eastAsiaTheme="minorEastAsia" w:cs="Arial"/>
          </w:rPr>
          <w:fldChar w:fldCharType="separate"/>
        </w:r>
        <w:r w:rsidR="007453B9" w:rsidRPr="00F7455D">
          <w:rPr>
            <w:rFonts w:eastAsiaTheme="minorEastAsia" w:cs="Arial"/>
            <w:noProof/>
            <w:vertAlign w:val="superscript"/>
          </w:rPr>
          <w:t>72</w:t>
        </w:r>
        <w:r w:rsidR="007453B9" w:rsidRPr="00C762C8">
          <w:rPr>
            <w:rFonts w:eastAsiaTheme="minorEastAsia" w:cs="Arial"/>
          </w:rPr>
          <w:fldChar w:fldCharType="end"/>
        </w:r>
      </w:hyperlink>
      <w:r w:rsidRPr="005067D5">
        <w:rPr>
          <w:rFonts w:eastAsiaTheme="minorEastAsia" w:cs="Arial"/>
        </w:rPr>
        <w:t>.</w:t>
      </w:r>
    </w:p>
    <w:p w14:paraId="3BACE70D" w14:textId="77777777" w:rsidR="005067D5" w:rsidRPr="005067D5" w:rsidRDefault="005067D5" w:rsidP="008D4219">
      <w:pPr>
        <w:suppressLineNumbers/>
        <w:spacing w:line="384" w:lineRule="auto"/>
        <w:contextualSpacing/>
        <w:rPr>
          <w:rFonts w:eastAsiaTheme="minorEastAsia" w:cs="Arial"/>
        </w:rPr>
      </w:pPr>
      <w:r w:rsidRPr="005067D5">
        <w:rPr>
          <w:rFonts w:eastAsiaTheme="minorEastAsia" w:cs="Arial"/>
        </w:rPr>
        <w:t>We based the analysis on the genome-wide meta-analysis results, since most common variants were included in this analysis, and sample sizes were significantly larger than for the genome sequence data alone.</w:t>
      </w:r>
    </w:p>
    <w:p w14:paraId="7328C01A" w14:textId="77777777" w:rsidR="005067D5" w:rsidRPr="005067D5" w:rsidRDefault="005067D5" w:rsidP="008D4219">
      <w:pPr>
        <w:suppressLineNumbers/>
        <w:spacing w:line="384" w:lineRule="auto"/>
        <w:contextualSpacing/>
        <w:rPr>
          <w:rFonts w:eastAsiaTheme="minorEastAsia" w:cs="Arial"/>
        </w:rPr>
      </w:pPr>
      <w:r w:rsidRPr="005067D5">
        <w:rPr>
          <w:rFonts w:eastAsiaTheme="minorEastAsia" w:cs="Arial"/>
        </w:rPr>
        <w:t xml:space="preserve">We calculated the effective imputed sample size for each variant in the meta-analysis data as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eff</m:t>
            </m:r>
          </m:sub>
        </m:sSub>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j=1</m:t>
            </m:r>
          </m:sub>
          <m:sup>
            <m:r>
              <w:rPr>
                <w:rFonts w:ascii="Cambria Math" w:eastAsiaTheme="minorEastAsia" w:hAnsi="Cambria Math" w:cs="Arial"/>
              </w:rPr>
              <m:t>13</m:t>
            </m:r>
          </m:sup>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j</m:t>
                </m:r>
              </m:sub>
              <m:sup>
                <m:r>
                  <w:rPr>
                    <w:rFonts w:ascii="Cambria Math" w:eastAsiaTheme="minorEastAsia" w:hAnsi="Cambria Math" w:cs="Arial"/>
                  </w:rPr>
                  <m:t>2</m:t>
                </m:r>
              </m:sup>
            </m:sSubSup>
            <m:sSubSup>
              <m:sSubSupPr>
                <m:ctrlPr>
                  <w:rPr>
                    <w:rFonts w:ascii="Cambria Math" w:eastAsiaTheme="minorEastAsia" w:hAnsi="Cambria Math" w:cs="Arial"/>
                    <w:i/>
                  </w:rPr>
                </m:ctrlPr>
              </m:sSubSupPr>
              <m:e>
                <m:r>
                  <w:rPr>
                    <w:rFonts w:ascii="Cambria Math" w:eastAsiaTheme="minorEastAsia" w:hAnsi="Cambria Math" w:cs="Arial"/>
                  </w:rPr>
                  <m:t>n</m:t>
                </m:r>
              </m:e>
              <m:sub>
                <m:r>
                  <w:rPr>
                    <w:rFonts w:ascii="Cambria Math" w:eastAsiaTheme="minorEastAsia" w:hAnsi="Cambria Math" w:cs="Arial"/>
                  </w:rPr>
                  <m:t>j</m:t>
                </m:r>
              </m:sub>
              <m:sup>
                <m:r>
                  <w:rPr>
                    <w:rFonts w:ascii="Cambria Math" w:eastAsiaTheme="minorEastAsia" w:hAnsi="Cambria Math" w:cs="Arial"/>
                  </w:rPr>
                  <m:t>ef</m:t>
                </m:r>
                <m:r>
                  <w:rPr>
                    <w:rFonts w:ascii="Cambria Math" w:eastAsiaTheme="minorEastAsia" w:hAnsi="Cambria Math" w:cs="Arial"/>
                  </w:rPr>
                  <m:t>f</m:t>
                </m:r>
              </m:sup>
            </m:sSubSup>
          </m:e>
        </m:nary>
      </m:oMath>
      <w:r w:rsidRPr="005067D5">
        <w:rPr>
          <w:rFonts w:eastAsiaTheme="minorEastAsia" w:cs="Arial"/>
        </w:rPr>
        <w:t xml:space="preserve">, where </w:t>
      </w:r>
      <m:oMath>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j</m:t>
            </m:r>
          </m:sub>
          <m:sup>
            <m:r>
              <w:rPr>
                <w:rFonts w:ascii="Cambria Math" w:eastAsiaTheme="minorEastAsia" w:hAnsi="Cambria Math" w:cs="Arial"/>
              </w:rPr>
              <m:t>2</m:t>
            </m:r>
          </m:sup>
        </m:sSubSup>
      </m:oMath>
      <w:r w:rsidRPr="005067D5">
        <w:rPr>
          <w:rFonts w:eastAsiaTheme="minorEastAsia" w:cs="Arial"/>
        </w:rPr>
        <w:t xml:space="preserve"> is the imputation quality and </w:t>
      </w:r>
      <m:oMath>
        <m:sSubSup>
          <m:sSubSupPr>
            <m:ctrlPr>
              <w:rPr>
                <w:rFonts w:ascii="Cambria Math" w:eastAsiaTheme="minorEastAsia" w:hAnsi="Cambria Math" w:cs="Arial"/>
                <w:i/>
              </w:rPr>
            </m:ctrlPr>
          </m:sSubSupPr>
          <m:e>
            <m:r>
              <w:rPr>
                <w:rFonts w:ascii="Cambria Math" w:eastAsiaTheme="minorEastAsia" w:hAnsi="Cambria Math" w:cs="Arial"/>
              </w:rPr>
              <m:t>n</m:t>
            </m:r>
          </m:e>
          <m:sub>
            <m:r>
              <w:rPr>
                <w:rFonts w:ascii="Cambria Math" w:eastAsiaTheme="minorEastAsia" w:hAnsi="Cambria Math" w:cs="Arial"/>
              </w:rPr>
              <m:t>j</m:t>
            </m:r>
          </m:sub>
          <m:sup>
            <m:r>
              <w:rPr>
                <w:rFonts w:ascii="Cambria Math" w:eastAsiaTheme="minorEastAsia" w:hAnsi="Cambria Math" w:cs="Arial"/>
              </w:rPr>
              <m:t>eff</m:t>
            </m:r>
          </m:sup>
        </m:sSubSup>
      </m:oMath>
      <w:r w:rsidRPr="005067D5">
        <w:rPr>
          <w:rFonts w:eastAsiaTheme="minorEastAsia" w:cs="Arial"/>
        </w:rPr>
        <w:t xml:space="preserve"> is the effective sample size for imputation cohort </w:t>
      </w:r>
      <w:r w:rsidRPr="005067D5">
        <w:rPr>
          <w:rFonts w:eastAsiaTheme="minorEastAsia" w:cs="Arial"/>
          <w:i/>
        </w:rPr>
        <w:t>j</w:t>
      </w:r>
      <w:r w:rsidRPr="005067D5">
        <w:rPr>
          <w:rFonts w:eastAsiaTheme="minorEastAsia" w:cs="Arial"/>
        </w:rPr>
        <w:t>. To ensure approximately uniform sample size across variants, we considered to be well-imputed only those variants with effective imputed sample size (</w:t>
      </w:r>
      <m:oMath>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eff</m:t>
            </m:r>
          </m:sub>
        </m:sSub>
      </m:oMath>
      <w:r w:rsidRPr="005067D5">
        <w:rPr>
          <w:rFonts w:eastAsiaTheme="minorEastAsia" w:cs="Arial"/>
        </w:rPr>
        <w:t>)≥80% of the maximum observed across all variants in the window.</w:t>
      </w:r>
    </w:p>
    <w:p w14:paraId="7D5E923D" w14:textId="77777777" w:rsidR="005067D5" w:rsidRPr="005067D5" w:rsidRDefault="005067D5" w:rsidP="008D4219">
      <w:pPr>
        <w:suppressLineNumbers/>
        <w:spacing w:line="384" w:lineRule="auto"/>
        <w:contextualSpacing/>
        <w:rPr>
          <w:rFonts w:eastAsiaTheme="minorEastAsia" w:cs="Arial"/>
        </w:rPr>
      </w:pPr>
      <w:r w:rsidRPr="005067D5">
        <w:rPr>
          <w:rFonts w:eastAsiaTheme="minorEastAsia" w:cs="Arial"/>
        </w:rPr>
        <w:t>Indels were not imputed or meta-analyzed in this study, and &lt;2% of common SNVs were not well-imputed by the above effective sample size criterion. To include these common variants while using the most precise estimates available, we calculated posterior probabilities separately from each genome-wide data source. Where an indel from the sequence dataset had a SNV proxy in high LD (r</w:t>
      </w:r>
      <w:r w:rsidRPr="005067D5">
        <w:rPr>
          <w:rFonts w:eastAsiaTheme="minorEastAsia" w:cs="Arial"/>
          <w:vertAlign w:val="superscript"/>
        </w:rPr>
        <w:t>2</w:t>
      </w:r>
      <w:r w:rsidRPr="005067D5">
        <w:rPr>
          <w:rFonts w:eastAsiaTheme="minorEastAsia" w:cs="Arial"/>
        </w:rPr>
        <w:t xml:space="preserve">≥0.80) in the meta-analysis dataset, we used the proxy's information instead. Where a common SNV that was poorly imputed had high-quality association data from the genome sequence data alone, the posterior probability from the genome sequence dataset was used instead. In each case, the final posterior probabilities for all SNVs were re-scaled such that their sum across a locus </w:t>
      </w:r>
      <w:r w:rsidR="007613D8">
        <w:rPr>
          <w:rFonts w:eastAsiaTheme="minorEastAsia" w:cs="Arial"/>
        </w:rPr>
        <w:t>equaled one.</w:t>
      </w:r>
    </w:p>
    <w:p w14:paraId="301D2479" w14:textId="77777777" w:rsidR="005067D5" w:rsidRDefault="005067D5" w:rsidP="008D4219">
      <w:pPr>
        <w:suppressLineNumbers/>
        <w:spacing w:line="384" w:lineRule="auto"/>
        <w:contextualSpacing/>
        <w:rPr>
          <w:rFonts w:eastAsiaTheme="minorEastAsia" w:cs="Arial"/>
        </w:rPr>
      </w:pPr>
      <w:r w:rsidRPr="005067D5">
        <w:rPr>
          <w:rFonts w:eastAsiaTheme="minorEastAsia" w:cs="Arial"/>
        </w:rPr>
        <w:t>We used these final posterior probabilities to rank variants in decreasing order. To define credible sets of a specified level (e.g. 99%), we included variants with highest final posterior probabilities until their sum reached or exceeded that level (</w:t>
      </w:r>
      <w:r w:rsidRPr="005067D5">
        <w:rPr>
          <w:rFonts w:eastAsiaTheme="minorEastAsia" w:cs="Arial"/>
          <w:b/>
        </w:rPr>
        <w:t xml:space="preserve">Supplementary </w:t>
      </w:r>
      <w:r w:rsidR="00CD3E83">
        <w:rPr>
          <w:rFonts w:eastAsiaTheme="minorEastAsia" w:cs="Arial"/>
          <w:b/>
        </w:rPr>
        <w:t>28</w:t>
      </w:r>
      <w:r w:rsidRPr="005067D5">
        <w:rPr>
          <w:rFonts w:eastAsiaTheme="minorEastAsia" w:cs="Arial"/>
        </w:rPr>
        <w:t>).</w:t>
      </w:r>
    </w:p>
    <w:p w14:paraId="690D089A" w14:textId="77777777" w:rsidR="007613D8" w:rsidRPr="005067D5" w:rsidRDefault="007613D8" w:rsidP="008D4219">
      <w:pPr>
        <w:suppressLineNumbers/>
        <w:spacing w:line="384" w:lineRule="auto"/>
        <w:contextualSpacing/>
        <w:rPr>
          <w:rFonts w:cs="Arial"/>
        </w:rPr>
      </w:pPr>
    </w:p>
    <w:p w14:paraId="340FE333" w14:textId="77777777" w:rsidR="005067D5" w:rsidRPr="00BF5CA6" w:rsidRDefault="005067D5" w:rsidP="008D4219">
      <w:pPr>
        <w:pStyle w:val="Heading1"/>
        <w:keepNext/>
        <w:keepLines/>
        <w:widowControl/>
        <w:numPr>
          <w:ilvl w:val="0"/>
          <w:numId w:val="11"/>
        </w:numPr>
        <w:suppressLineNumbers/>
        <w:spacing w:line="384" w:lineRule="auto"/>
        <w:rPr>
          <w:rFonts w:asciiTheme="minorHAnsi" w:hAnsiTheme="minorHAnsi" w:cs="Arial"/>
          <w:b/>
          <w:sz w:val="22"/>
          <w:szCs w:val="22"/>
        </w:rPr>
      </w:pPr>
      <w:bookmarkStart w:id="75" w:name="_Toc275807910"/>
      <w:r w:rsidRPr="00BF5CA6">
        <w:rPr>
          <w:rFonts w:asciiTheme="minorHAnsi" w:hAnsiTheme="minorHAnsi" w:cs="Arial"/>
          <w:b/>
          <w:sz w:val="22"/>
          <w:szCs w:val="22"/>
        </w:rPr>
        <w:t>Genome enrichment analyses</w:t>
      </w:r>
      <w:bookmarkEnd w:id="75"/>
      <w:r w:rsidRPr="00BF5CA6">
        <w:rPr>
          <w:rFonts w:asciiTheme="minorHAnsi" w:hAnsiTheme="minorHAnsi" w:cs="Arial"/>
          <w:b/>
          <w:sz w:val="22"/>
          <w:szCs w:val="22"/>
        </w:rPr>
        <w:t xml:space="preserve"> of the GoT2D genome sequence data</w:t>
      </w:r>
    </w:p>
    <w:p w14:paraId="608BDA8A" w14:textId="77777777" w:rsidR="005067D5" w:rsidRPr="005067D5" w:rsidRDefault="005067D5" w:rsidP="008D4219">
      <w:pPr>
        <w:pStyle w:val="Heading2"/>
        <w:keepNext/>
        <w:keepLines/>
        <w:widowControl/>
        <w:numPr>
          <w:ilvl w:val="1"/>
          <w:numId w:val="11"/>
        </w:numPr>
        <w:suppressLineNumbers/>
        <w:spacing w:line="384" w:lineRule="auto"/>
        <w:rPr>
          <w:sz w:val="22"/>
          <w:szCs w:val="22"/>
        </w:rPr>
      </w:pPr>
      <w:bookmarkStart w:id="76" w:name="_Toc275807911"/>
      <w:r w:rsidRPr="005067D5">
        <w:rPr>
          <w:sz w:val="22"/>
          <w:szCs w:val="22"/>
        </w:rPr>
        <w:t>Genomic annotation</w:t>
      </w:r>
      <w:bookmarkEnd w:id="76"/>
    </w:p>
    <w:p w14:paraId="704BD71E" w14:textId="77777777" w:rsidR="005067D5" w:rsidRPr="005067D5" w:rsidRDefault="005067D5" w:rsidP="008D4219">
      <w:pPr>
        <w:suppressLineNumbers/>
        <w:spacing w:line="384" w:lineRule="auto"/>
        <w:rPr>
          <w:rFonts w:cs="Arial"/>
        </w:rPr>
      </w:pPr>
      <w:r w:rsidRPr="005067D5">
        <w:rPr>
          <w:rFonts w:cs="Arial"/>
        </w:rPr>
        <w:t>We collected genome annotation data from several sources. First, we obtained gene transcript information from GENCODEv14</w:t>
      </w:r>
      <w:hyperlink w:anchor="_ENREF_80" w:tooltip="Harrow, 2012 #60" w:history="1">
        <w:r w:rsidR="007453B9" w:rsidRPr="00C762C8">
          <w:rPr>
            <w:rFonts w:cs="Arial"/>
          </w:rPr>
          <w:fldChar w:fldCharType="begin">
            <w:fldData xml:space="preserve">PEVuZE5vdGU+PENpdGU+PEF1dGhvcj5IYXJyb3c8L0F1dGhvcj48WWVhcj4yMDEyPC9ZZWFyPjxS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</w:fldData>
          </w:fldChar>
        </w:r>
        <w:r w:rsidR="007453B9">
          <w:rPr>
            <w:rFonts w:cs="Arial"/>
          </w:rPr>
          <w:instrText xml:space="preserve"> ADDIN EN.CITE </w:instrText>
        </w:r>
        <w:r w:rsidR="007453B9">
          <w:rPr>
            <w:rFonts w:cs="Arial"/>
          </w:rPr>
          <w:fldChar w:fldCharType="begin">
            <w:fldData xml:space="preserve">PEVuZE5vdGU+PENpdGU+PEF1dGhvcj5IYXJyb3c8L0F1dGhvcj48WWVhcj4yMDEyPC9ZZWFyPjxS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80</w:t>
        </w:r>
        <w:r w:rsidR="007453B9" w:rsidRPr="00C762C8">
          <w:rPr>
            <w:rFonts w:cs="Arial"/>
          </w:rPr>
          <w:fldChar w:fldCharType="end"/>
        </w:r>
      </w:hyperlink>
      <w:r w:rsidRPr="005067D5">
        <w:rPr>
          <w:rFonts w:cs="Arial"/>
        </w:rPr>
        <w:t xml:space="preserve">. For protein-coding genes, we included transcripts with a protein-coding tag that either were present in the conserved coding DNA sequence (CCDS) database or had experimentally confirmed mRNA start and end; we then included 5’ UTR, exon, and 3’ UTR regions from the resulting transcripts. For non-coding genes, we included transcripts with a lncRNA, miRNA, snoRNA, or snRNA tag. </w:t>
      </w:r>
    </w:p>
    <w:p w14:paraId="288884D3" w14:textId="77777777" w:rsidR="005067D5" w:rsidRPr="005067D5" w:rsidRDefault="005067D5" w:rsidP="008D4219">
      <w:pPr>
        <w:suppressLineNumbers/>
        <w:spacing w:line="384" w:lineRule="auto"/>
        <w:rPr>
          <w:rFonts w:cs="Arial"/>
        </w:rPr>
      </w:pPr>
      <w:r w:rsidRPr="005067D5">
        <w:rPr>
          <w:rFonts w:cs="Arial"/>
        </w:rPr>
        <w:t>Second, we defined regulatory chromatin states in 12 cell types. We collected sequence reads generated for the following assays: H3K4me1, H3K4me3, H3K27ac, H3K27me3,</w:t>
      </w:r>
      <w:r w:rsidRPr="005067D5">
        <w:rPr>
          <w:rFonts w:eastAsiaTheme="minorEastAsia" w:cs="Helvetica"/>
        </w:rPr>
        <w:t xml:space="preserve"> </w:t>
      </w:r>
      <w:r w:rsidRPr="005067D5">
        <w:rPr>
          <w:rFonts w:cs="Arial"/>
        </w:rPr>
        <w:t>H3K36me3, and CTCF ChIP, in 9 ENCODE cell types (GM12878, K562, HepG2, Hsmm, HUVEC, NHEK, NHLF, hESC, HMEC)</w:t>
      </w:r>
      <w:hyperlink w:anchor="_ENREF_32" w:tooltip="Encode Project Consortium, 2012 #18" w:history="1">
        <w:r w:rsidR="007453B9" w:rsidRPr="00C762C8">
          <w:rPr>
            <w:rFonts w:cs="Arial"/>
          </w:rPr>
          <w:fldChar w:fldCharType="begin">
            <w:fldData xml:space="preserve">PEVuZE5vdGU+PENpdGU+PEF1dGhvcj5FbmNvZGUgUHJvamVjdCBDb25zb3J0aXVtPC9BdXRob3I+
PFllYXI+MjAxMjwvWWVhcj48UmVjTnVtPjE4PC9SZWNOdW0+PERpc3BsYXlUZXh0PjxzdHlsZSBm
YWNlPSJzdXBlcnNjcmlwdCI+MzI8L3N0eWxlPjwvRGlzcGxheVRleHQ+PHJlY29yZD48cmVjLW51
bWJlcj4xODwvcmVjLW51bWJlcj48Zm9yZWlnbi1rZXlzPjxrZXkgYXBwPSJFTiIgZGItaWQ9IjB0
ZWQ5cnR0MHdzYXhjZXN2ZDU1dnB6dGY1ZWYycHdkYXAwdyIgdGltZXN0YW1wPSIxNDI4Njc2NzY5
Ij4xODwva2V5PjwvZm9yZWlnbi1rZXlzPjxyZWYtdHlwZSBuYW1lPSJKb3VybmFsIEFydGljbGUi
PjE3PC9yZWYtdHlwZT48Y29udHJpYnV0b3JzPjxhdXRob3JzPjxhdXRob3I+RW5jb2RlIFByb2pl
Y3QgQ29uc29ydGl1bSw8L2F1dGhvcj48L2F1dGhvcnM+PC9jb250cmlidXRvcnM+PHRpdGxlcz48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NTU2MTY8L3VybD48L3JlbGF0ZWQtdXJscz48L3VybHM+PGN1c3RvbTI+MzQzOTE1MzwvY3VzdG9t
Mj48ZWxlY3Ryb25pYy1yZXNvdXJjZS1udW0+MTAuMTAzOC9uYXR1cmUxMTI0NzwvZWxlY3Ryb25p
Yy1yZXNvdXJjZS1udW0+PC9yZWNvcmQ+PC9DaXRlPjwvRW5kTm90ZT4A
</w:fldData>
          </w:fldChar>
        </w:r>
        <w:r w:rsidR="007453B9">
          <w:rPr>
            <w:rFonts w:cs="Arial"/>
          </w:rPr>
          <w:instrText xml:space="preserve"> ADDIN EN.CITE </w:instrText>
        </w:r>
        <w:r w:rsidR="007453B9">
          <w:rPr>
            <w:rFonts w:cs="Arial"/>
          </w:rPr>
          <w:fldChar w:fldCharType="begin">
            <w:fldData xml:space="preserve">PEVuZE5vdGU+PENpdGU+PEF1dGhvcj5FbmNvZGUgUHJvamVjdCBDb25zb3J0aXVtPC9BdXRob3I+
PFllYXI+MjAxMjwvWWVhcj48UmVjTnVtPjE4PC9SZWNOdW0+PERpc3BsYXlUZXh0PjxzdHlsZSBm
YWNlPSJzdXBlcnNjcmlwdCI+MzI8L3N0eWxlPjwvRGlzcGxheVRleHQ+PHJlY29yZD48cmVjLW51
bWJlcj4xODwvcmVjLW51bWJlcj48Zm9yZWlnbi1rZXlzPjxrZXkgYXBwPSJFTiIgZGItaWQ9IjB0
ZWQ5cnR0MHdzYXhjZXN2ZDU1dnB6dGY1ZWYycHdkYXAwdyIgdGltZXN0YW1wPSIxNDI4Njc2NzY5
Ij4xODwva2V5PjwvZm9yZWlnbi1rZXlzPjxyZWYtdHlwZSBuYW1lPSJKb3VybmFsIEFydGljbGUi
PjE3PC9yZWYtdHlwZT48Y29udHJpYnV0b3JzPjxhdXRob3JzPjxhdXRob3I+RW5jb2RlIFByb2pl
Y3QgQ29uc29ydGl1bSw8L2F1dGhvcj48L2F1dGhvcnM+PC9jb250cmlidXRvcnM+PHRpdGxlcz48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NTU2MTY8L3VybD48L3JlbGF0ZWQtdXJscz48L3VybHM+PGN1c3RvbTI+MzQzOTE1MzwvY3VzdG9t
Mj48ZWxlY3Ryb25pYy1yZXNvdXJjZS1udW0+MTAuMTAzOC9uYXR1cmUxMTI0NzwvZWxlY3Ryb25p
Yy1yZXNvdXJjZS1udW0+PC9yZWNvcmQ+PC9DaXRlPjwvRW5kTm90ZT4A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32</w:t>
        </w:r>
        <w:r w:rsidR="007453B9" w:rsidRPr="00C762C8">
          <w:rPr>
            <w:rFonts w:cs="Arial"/>
          </w:rPr>
          <w:fldChar w:fldCharType="end"/>
        </w:r>
      </w:hyperlink>
      <w:r w:rsidRPr="005067D5">
        <w:rPr>
          <w:rFonts w:cs="Arial"/>
        </w:rPr>
        <w:t>, pancreatic islets</w:t>
      </w:r>
      <w:hyperlink w:anchor="_ENREF_35" w:tooltip="Pasquali, 2014 #25" w:history="1">
        <w:r w:rsidR="007453B9" w:rsidRPr="00C762C8">
          <w:rPr>
            <w:rFonts w:cs="Arial"/>
          </w:rPr>
          <w:fldChar w:fldCharType="begin">
            <w:fldData xml:space="preserve">PEVuZE5vdGU+PENpdGU+PEF1dGhvcj5QYXNxdWFsaTwvQXV0aG9yPjxZZWFyPjIwMTQ8L1llYXI+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b2xpY2FzIEFzb2NpYWRhcyAoQ0lCRVJERU0pLCBCYXJjZWxvbmEsIFNwYWluLiBbM10gRGVwYXJ0
bWVudCBvZiBNZWRpY2luZSwgSW1wZXJpYWwgQ29sbGVnZSBMb25kb24sIExvbmRvbiwgVUsuPC9h
dXRoLWFkZHJlc3M+PHRpdGxlcz48dGl0bGU+UGFuY3JlYXRpYyBpc2xldCBlbmhhbmNlciBjbHVz
dGVycyBlbnJpY2hlZCBpbiB0eXBlIDIgZGlhYmV0ZXMgcmlzay1hc3NvY2lhdGVkIHZhcmlhbnRz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Y2FsPjxwYWdlcz4xMzYtNDM8L3BhZ2VzPjx2b2x1bWU+NDY8L3ZvbHVtZT48bnVtYmVyPjI8L251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</w:fldData>
          </w:fldChar>
        </w:r>
        <w:r w:rsidR="007453B9">
          <w:rPr>
            <w:rFonts w:cs="Arial"/>
          </w:rPr>
          <w:instrText xml:space="preserve"> ADDIN EN.CITE </w:instrText>
        </w:r>
        <w:r w:rsidR="007453B9">
          <w:rPr>
            <w:rFonts w:cs="Arial"/>
          </w:rPr>
          <w:fldChar w:fldCharType="begin">
            <w:fldData xml:space="preserve">PEVuZE5vdGU+PENpdGU+PEF1dGhvcj5QYXNxdWFsaTwvQXV0aG9yPjxZZWFyPjIwMTQ8L1llYXI+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b2xpY2FzIEFzb2NpYWRhcyAoQ0lCRVJERU0pLCBCYXJjZWxvbmEsIFNwYWluLiBbM10gRGVwYXJ0
bWVudCBvZiBNZWRpY2luZSwgSW1wZXJpYWwgQ29sbGVnZSBMb25kb24sIExvbmRvbiwgVUsuPC9h
dXRoLWFkZHJlc3M+PHRpdGxlcz48dGl0bGU+UGFuY3JlYXRpYyBpc2xldCBlbmhhbmNlciBjbHVz
dGVycyBlbnJpY2hlZCBpbiB0eXBlIDIgZGlhYmV0ZXMgcmlzay1hc3NvY2lhdGVkIHZhcmlhbnRz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Y2FsPjxwYWdlcz4xMzYtNDM8L3BhZ2VzPjx2b2x1bWU+NDY8L3ZvbHVtZT48bnVtYmVyPjI8L251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35</w:t>
        </w:r>
        <w:r w:rsidR="007453B9" w:rsidRPr="00C762C8">
          <w:rPr>
            <w:rFonts w:cs="Arial"/>
          </w:rPr>
          <w:fldChar w:fldCharType="end"/>
        </w:r>
      </w:hyperlink>
      <w:r w:rsidRPr="005067D5">
        <w:rPr>
          <w:rFonts w:cs="Arial"/>
        </w:rPr>
        <w:t>, and hASC (adipose stromal cell) pre- and mature adipocytes</w:t>
      </w:r>
      <w:hyperlink w:anchor="_ENREF_33" w:tooltip="Mikkelsen, 2010 #47" w:history="1">
        <w:r w:rsidR="007453B9" w:rsidRPr="00C762C8">
          <w:rPr>
            <w:rFonts w:cs="Arial"/>
          </w:rPr>
          <w:fldChar w:fldCharType="begin">
            <w:fldData xml:space="preserve">PEVuZE5vdGU+PENpdGU+PEF1dGhvcj5NaWtrZWxzZW48L0F1dGhvcj48WWVhcj4yMDEwPC9ZZWFy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PC9hYmJyLTE+PC9hbHQtcGVyaW9kaWNhbD48cGFnZXM+MTU2LTY5PC9wYWdlcz48dm9sdW1lPjE0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</w:fldData>
          </w:fldChar>
        </w:r>
        <w:r w:rsidR="007453B9">
          <w:rPr>
            <w:rFonts w:cs="Arial"/>
          </w:rPr>
          <w:instrText xml:space="preserve"> ADDIN EN.CITE </w:instrText>
        </w:r>
        <w:r w:rsidR="007453B9">
          <w:rPr>
            <w:rFonts w:cs="Arial"/>
          </w:rPr>
          <w:fldChar w:fldCharType="begin">
            <w:fldData xml:space="preserve">PEVuZE5vdGU+PENpdGU+PEF1dGhvcj5NaWtrZWxzZW48L0F1dGhvcj48WWVhcj4yMDEwPC9ZZWFy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PC9hYmJyLTE+PC9hbHQtcGVyaW9kaWNhbD48cGFnZXM+MTU2LTY5PC9wYWdlcz48dm9sdW1lPjE0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33</w:t>
        </w:r>
        <w:r w:rsidR="007453B9" w:rsidRPr="00C762C8">
          <w:rPr>
            <w:rFonts w:cs="Arial"/>
          </w:rPr>
          <w:fldChar w:fldCharType="end"/>
        </w:r>
      </w:hyperlink>
      <w:r w:rsidRPr="005067D5">
        <w:rPr>
          <w:rFonts w:cs="Arial"/>
        </w:rPr>
        <w:t>. We mapped reads to hg19 using BWA</w:t>
      </w:r>
      <w:hyperlink w:anchor="_ENREF_51" w:tooltip="Li, 2009 #89" w:history="1">
        <w:r w:rsidR="007453B9" w:rsidRPr="00C762C8">
          <w:rPr>
            <w:rFonts w:cs="Arial"/>
          </w:rPr>
          <w:fldChar w:fldCharType="begin"/>
        </w:r>
        <w:r w:rsidR="007453B9">
          <w:rPr>
            <w:rFonts w:cs="Arial"/>
          </w:rPr>
          <w:instrText xml:space="preserve"> ADDIN EN.CITE &lt;EndNote&gt;&lt;Cite&gt;&lt;Author&gt;Li&lt;/Author&gt;&lt;Year&gt;2009&lt;/Year&gt;&lt;RecNum&gt;89&lt;/RecNum&gt;&lt;DisplayText&gt;&lt;style face="superscript"&gt;51&lt;/style&gt;&lt;/DisplayText&gt;&lt;record&gt;&lt;rec-number&gt;89&lt;/rec-number&gt;&lt;foreign-keys&gt;&lt;key app="EN" db-id="0ted9rtt0wsaxcesvd55vpztf5ef2pwdap0w" timestamp="1428679535"&gt;89&lt;/key&gt;&lt;/foreign-keys&gt;&lt;ref-type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007453B9" w:rsidRPr="00C762C8">
          <w:rPr>
            <w:rFonts w:cs="Arial"/>
          </w:rPr>
          <w:fldChar w:fldCharType="separate"/>
        </w:r>
        <w:r w:rsidR="007453B9" w:rsidRPr="00F7455D">
          <w:rPr>
            <w:rFonts w:cs="Arial"/>
            <w:noProof/>
            <w:vertAlign w:val="superscript"/>
          </w:rPr>
          <w:t>51</w:t>
        </w:r>
        <w:r w:rsidR="007453B9" w:rsidRPr="00C762C8">
          <w:rPr>
            <w:rFonts w:cs="Arial"/>
          </w:rPr>
          <w:fldChar w:fldCharType="end"/>
        </w:r>
      </w:hyperlink>
      <w:r w:rsidRPr="005067D5">
        <w:rPr>
          <w:rFonts w:cs="Arial"/>
        </w:rPr>
        <w:t xml:space="preserve"> and used the resulting mapped reads for all cell types to call regulatory states using ChromHMM</w:t>
      </w:r>
      <w:hyperlink w:anchor="_ENREF_81" w:tooltip="Ernst, 2010 #155" w:history="1">
        <w:r w:rsidR="007453B9" w:rsidRPr="00C762C8">
          <w:rPr>
            <w:rFonts w:cs="Arial"/>
          </w:rPr>
          <w:fldChar w:fldCharType="begin"/>
        </w:r>
        <w:r w:rsidR="007453B9">
          <w:rPr>
            <w:rFonts w:cs="Arial"/>
          </w:rPr>
          <w:instrText xml:space="preserve"> ADDIN EN.CITE &lt;EndNote&gt;&lt;Cite&gt;&lt;Author&gt;Ernst&lt;/Author&gt;&lt;Year&gt;2010&lt;/Year&gt;&lt;RecNum&gt;155&lt;/RecNum&gt;&lt;DisplayText&gt;&lt;style face="superscript"&gt;81&lt;/style&gt;&lt;/DisplayText&gt;&lt;record&gt;&lt;rec-number&gt;155&lt;/rec-number&gt;&lt;foreign-keys&gt;&lt;key app="EN" db-id="0ted9rtt0wsaxcesvd55vpztf5ef2pwdap0w" timestamp="1428680216"&gt;155&lt;/key&gt;&lt;/foreign-keys&gt;&lt;ref-type name="Journal Article"&gt;17&lt;/ref-type&gt;&lt;contributors&gt;&lt;authors&gt;&lt;author&gt;Ernst, J.&lt;/author&gt;&lt;author&gt;Kellis, M.&lt;/author&gt;&lt;/authors&gt;&lt;/contributors&gt;&lt;auth-address&gt;MIT Computer Science and Artificial Intelligence Laboratory, Cambridge, Massachusetts, USA.&lt;/auth-address&gt;&lt;titles&gt;&lt;title&gt;Discovery and characterization of chromatin states for systematic annotation of the human genome&lt;/title&gt;&lt;secondary-title&gt;Nat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biotechnology&lt;/abbr-1&gt;&lt;/alt-periodical&gt;&lt;pages&gt;817-25&lt;/pages&gt;&lt;volume&gt;28&lt;/volume&gt;&lt;number&gt;8&lt;/number&gt;&lt;keywords&gt;&lt;keyword&gt;CapZ Actin Capping Protein&lt;/keyword&gt;&lt;keyword&gt;Chromatin/*genetics/metabolism&lt;/keyword&gt;&lt;keyword&gt;Chromosomes, Human, Pair 7/genetics&lt;/keyword&gt;&lt;keyword&gt;Computational Biology&lt;/keyword&gt;&lt;keyword&gt;*Epigenesis, Genetic&lt;/keyword&gt;&lt;keyword&gt;*Gene Expression Regulation&lt;/keyword&gt;&lt;keyword&gt;Genome, Human/*genetics&lt;/keyword&gt;&lt;keyword&gt;Humans&lt;/keyword&gt;&lt;keyword&gt;*Markov Chains&lt;/keyword&gt;&lt;keyword&gt;Promoter Regions, Genetic&lt;/keyword&gt;&lt;keyword&gt;T-Lymphocytes/*metabolism&lt;/keyword&gt;&lt;/keywords&gt;&lt;dates&gt;&lt;year&gt;2010&lt;/year&gt;&lt;pub-dates&gt;&lt;date&gt;Aug&lt;/date&gt;&lt;/pub-dates&gt;&lt;/dates&gt;&lt;isbn&gt;1546-1696 (Electronic)&amp;#xD;1087-0156 (Linking)&lt;/isbn&gt;&lt;accession-num&gt;20657582&lt;/accession-num&gt;&lt;urls&gt;&lt;related-urls&gt;&lt;url&gt;http://www.ncbi.nlm.nih.gov/pubmed/20657582&lt;/url&gt;&lt;/related-urls&gt;&lt;/urls&gt;&lt;custom2&gt;2919626&lt;/custom2&gt;&lt;electronic-resource-num&gt;10.1038/nbt.1662&lt;/electronic-resource-num&gt;&lt;/record&gt;&lt;/Cite&gt;&lt;/EndNote&gt;</w:instrText>
        </w:r>
        <w:r w:rsidR="007453B9" w:rsidRPr="00C762C8">
          <w:rPr>
            <w:rFonts w:cs="Arial"/>
          </w:rPr>
          <w:fldChar w:fldCharType="separate"/>
        </w:r>
        <w:r w:rsidR="007453B9" w:rsidRPr="00F7455D">
          <w:rPr>
            <w:rFonts w:cs="Arial"/>
            <w:noProof/>
            <w:vertAlign w:val="superscript"/>
          </w:rPr>
          <w:t>81</w:t>
        </w:r>
        <w:r w:rsidR="007453B9" w:rsidRPr="00C762C8">
          <w:rPr>
            <w:rFonts w:cs="Arial"/>
          </w:rPr>
          <w:fldChar w:fldCharType="end"/>
        </w:r>
      </w:hyperlink>
      <w:r w:rsidRPr="005067D5">
        <w:rPr>
          <w:rFonts w:cs="Arial"/>
        </w:rPr>
        <w:t>, assuming ten states. We then assigned names to the resulting state definitions: (1) H3K4me3, H3K27ac (active promoter); (2) H3K4me3, H3K27ac, H3K4me1 (active enhancer 1); (3) H3K27ac, H3K4me1 (active enhancer 2); (4) H3K4me1 (weak enhancer); (5) H3K27me3, H3K4me3, H3K4me1 (poised promoter); (6) H3K27me3 (repressed); (7) low/no signal 1; (8) CTCF (insulator); (9) low/no signal 2; and (10) H3K36me3 (transcription).</w:t>
      </w:r>
    </w:p>
    <w:p w14:paraId="185C4DEC" w14:textId="77777777" w:rsidR="005067D5" w:rsidRPr="005067D5" w:rsidRDefault="005067D5" w:rsidP="008D4219">
      <w:pPr>
        <w:suppressLineNumbers/>
        <w:spacing w:line="384" w:lineRule="auto"/>
        <w:rPr>
          <w:rFonts w:cs="Arial"/>
        </w:rPr>
      </w:pPr>
      <w:r w:rsidRPr="005067D5">
        <w:rPr>
          <w:rFonts w:cs="Arial"/>
        </w:rPr>
        <w:t>Third, we obtained transcription factor binding ChIP sites from three sources: 141 proteins from ENCODE</w:t>
      </w:r>
      <w:hyperlink w:anchor="_ENREF_32" w:tooltip="Encode Project Consortium, 2012 #18" w:history="1">
        <w:r w:rsidR="007453B9" w:rsidRPr="00C762C8">
          <w:rPr>
            <w:rFonts w:cs="Arial"/>
          </w:rPr>
          <w:fldChar w:fldCharType="begin">
            <w:fldData xml:space="preserve">PEVuZE5vdGU+PENpdGU+PEF1dGhvcj5FbmNvZGUgUHJvamVjdCBDb25zb3J0aXVtPC9BdXRob3I+
PFllYXI+MjAxMjwvWWVhcj48UmVjTnVtPjE4PC9SZWNOdW0+PERpc3BsYXlUZXh0PjxzdHlsZSBm
YWNlPSJzdXBlcnNjcmlwdCI+MzI8L3N0eWxlPjwvRGlzcGxheVRleHQ+PHJlY29yZD48cmVjLW51
bWJlcj4xODwvcmVjLW51bWJlcj48Zm9yZWlnbi1rZXlzPjxrZXkgYXBwPSJFTiIgZGItaWQ9IjB0
ZWQ5cnR0MHdzYXhjZXN2ZDU1dnB6dGY1ZWYycHdkYXAwdyIgdGltZXN0YW1wPSIxNDI4Njc2NzY5
Ij4xODwva2V5PjwvZm9yZWlnbi1rZXlzPjxyZWYtdHlwZSBuYW1lPSJKb3VybmFsIEFydGljbGUi
PjE3PC9yZWYtdHlwZT48Y29udHJpYnV0b3JzPjxhdXRob3JzPjxhdXRob3I+RW5jb2RlIFByb2pl
Y3QgQ29uc29ydGl1bSw8L2F1dGhvcj48L2F1dGhvcnM+PC9jb250cmlidXRvcnM+PHRpdGxlcz48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NTU2MTY8L3VybD48L3JlbGF0ZWQtdXJscz48L3VybHM+PGN1c3RvbTI+MzQzOTE1MzwvY3VzdG9t
Mj48ZWxlY3Ryb25pYy1yZXNvdXJjZS1udW0+MTAuMTAzOC9uYXR1cmUxMTI0NzwvZWxlY3Ryb25p
Yy1yZXNvdXJjZS1udW0+PC9yZWNvcmQ+PC9DaXRlPjwvRW5kTm90ZT4A
</w:fldData>
          </w:fldChar>
        </w:r>
        <w:r w:rsidR="007453B9">
          <w:rPr>
            <w:rFonts w:cs="Arial"/>
          </w:rPr>
          <w:instrText xml:space="preserve"> ADDIN EN.CITE </w:instrText>
        </w:r>
        <w:r w:rsidR="007453B9">
          <w:rPr>
            <w:rFonts w:cs="Arial"/>
          </w:rPr>
          <w:fldChar w:fldCharType="begin">
            <w:fldData xml:space="preserve">PEVuZE5vdGU+PENpdGU+PEF1dGhvcj5FbmNvZGUgUHJvamVjdCBDb25zb3J0aXVtPC9BdXRob3I+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ci0xPk5hdHVyZTwvYWJici0xPjwvYWx0LXBlcmlvZGljYWw+PHBhZ2VzPjU3LTc0PC9wYWdlcz48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32</w:t>
        </w:r>
        <w:r w:rsidR="007453B9" w:rsidRPr="00C762C8">
          <w:rPr>
            <w:rFonts w:cs="Arial"/>
          </w:rPr>
          <w:fldChar w:fldCharType="end"/>
        </w:r>
      </w:hyperlink>
      <w:r w:rsidRPr="005067D5">
        <w:rPr>
          <w:rFonts w:cs="Arial"/>
        </w:rPr>
        <w:t>, 5 from Pasquali et al.</w:t>
      </w:r>
      <w:hyperlink w:anchor="_ENREF_35" w:tooltip="Pasquali, 2014 #25" w:history="1">
        <w:r w:rsidR="007453B9" w:rsidRPr="00C762C8">
          <w:rPr>
            <w:rFonts w:cs="Arial"/>
          </w:rPr>
          <w:fldChar w:fldCharType="begin">
            <w:fldData xml:space="preserve">PEVuZE5vdGU+PENpdGU+PEF1dGhvcj5QYXNxdWFsaTwvQXV0aG9yPjxZZWFyPjIwMTQ8L1llYXI+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b2xpY2FzIEFzb2NpYWRhcyAoQ0lCRVJERU0pLCBCYXJjZWxvbmEsIFNwYWluLiBbM10gRGVwYXJ0
bWVudCBvZiBNZWRpY2luZSwgSW1wZXJpYWwgQ29sbGVnZSBMb25kb24sIExvbmRvbiwgVUsuPC9h
dXRoLWFkZHJlc3M+PHRpdGxlcz48dGl0bGU+UGFuY3JlYXRpYyBpc2xldCBlbmhhbmNlciBjbHVz
dGVycyBlbnJpY2hlZCBpbiB0eXBlIDIgZGlhYmV0ZXMgcmlzay1hc3NvY2lhdGVkIHZhcmlhbnRz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Y2FsPjxwYWdlcz4xMzYtNDM8L3BhZ2VzPjx2b2x1bWU+NDY8L3ZvbHVtZT48bnVtYmVyPjI8L251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</w:fldData>
          </w:fldChar>
        </w:r>
        <w:r w:rsidR="007453B9">
          <w:rPr>
            <w:rFonts w:cs="Arial"/>
          </w:rPr>
          <w:instrText xml:space="preserve"> ADDIN EN.CITE </w:instrText>
        </w:r>
        <w:r w:rsidR="007453B9">
          <w:rPr>
            <w:rFonts w:cs="Arial"/>
          </w:rPr>
          <w:fldChar w:fldCharType="begin">
            <w:fldData xml:space="preserve">PEVuZE5vdGU+PENpdGU+PEF1dGhvcj5QYXNxdWFsaTwvQXV0aG9yPjxZZWFyPjIwMTQ8L1llYXI+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Y2FsPjxwYWdlcz4xMzYtNDM8L3BhZ2VzPjx2b2x1bWU+NDY8L3ZvbHVtZT48bnVtYmVyPjI8L251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35</w:t>
        </w:r>
        <w:r w:rsidR="007453B9" w:rsidRPr="00C762C8">
          <w:rPr>
            <w:rFonts w:cs="Arial"/>
          </w:rPr>
          <w:fldChar w:fldCharType="end"/>
        </w:r>
      </w:hyperlink>
      <w:r w:rsidRPr="005067D5">
        <w:rPr>
          <w:rFonts w:cs="Arial"/>
        </w:rPr>
        <w:t>, and 1 from Mikkelsen et al.</w:t>
      </w:r>
      <w:hyperlink w:anchor="_ENREF_33" w:tooltip="Mikkelsen, 2010 #47" w:history="1">
        <w:r w:rsidR="007453B9" w:rsidRPr="00C762C8">
          <w:rPr>
            <w:rFonts w:cs="Arial"/>
          </w:rPr>
          <w:fldChar w:fldCharType="begin">
            <w:fldData xml:space="preserve">PEVuZE5vdGU+PENpdGU+PEF1dGhvcj5NaWtrZWxzZW48L0F1dGhvcj48WWVhcj4yMDEwPC9ZZWFy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PC9hYmJyLTE+PC9hbHQtcGVyaW9kaWNhbD48cGFnZXM+MTU2LTY5PC9wYWdlcz48dm9sdW1lPjE0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</w:fldData>
          </w:fldChar>
        </w:r>
        <w:r w:rsidR="007453B9">
          <w:rPr>
            <w:rFonts w:cs="Arial"/>
          </w:rPr>
          <w:instrText xml:space="preserve"> ADDIN EN.CITE </w:instrText>
        </w:r>
        <w:r w:rsidR="007453B9">
          <w:rPr>
            <w:rFonts w:cs="Arial"/>
          </w:rPr>
          <w:fldChar w:fldCharType="begin">
            <w:fldData xml:space="preserve">PEVuZE5vdGU+PENpdGU+PEF1dGhvcj5NaWtrZWxzZW48L0F1dGhvcj48WWVhcj4yMDEwPC9ZZWFy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PC9hYmJyLTE+PC9hbHQtcGVyaW9kaWNhbD48cGFnZXM+MTU2LTY5PC9wYWdlcz48dm9sdW1lPjE0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</w:fldData>
          </w:fldChar>
        </w:r>
        <w:r w:rsidR="007453B9">
          <w:rPr>
            <w:rFonts w:cs="Arial"/>
          </w:rPr>
          <w:instrText xml:space="preserve"> ADDIN EN.CITE.DATA </w:instrText>
        </w:r>
        <w:r w:rsidR="007453B9">
          <w:rPr>
            <w:rFonts w:cs="Arial"/>
          </w:rPr>
        </w:r>
        <w:r w:rsidR="007453B9">
          <w:rPr>
            <w:rFonts w:cs="Arial"/>
          </w:rPr>
          <w:fldChar w:fldCharType="end"/>
        </w:r>
        <w:r w:rsidR="007453B9" w:rsidRPr="00C762C8">
          <w:rPr>
            <w:rFonts w:cs="Arial"/>
          </w:rPr>
        </w:r>
        <w:r w:rsidR="007453B9" w:rsidRPr="00C762C8">
          <w:rPr>
            <w:rFonts w:cs="Arial"/>
          </w:rPr>
          <w:fldChar w:fldCharType="separate"/>
        </w:r>
        <w:r w:rsidR="007453B9" w:rsidRPr="00F7455D">
          <w:rPr>
            <w:rFonts w:cs="Arial"/>
            <w:noProof/>
            <w:vertAlign w:val="superscript"/>
          </w:rPr>
          <w:t>33</w:t>
        </w:r>
        <w:r w:rsidR="007453B9" w:rsidRPr="00C762C8">
          <w:rPr>
            <w:rFonts w:cs="Arial"/>
          </w:rPr>
          <w:fldChar w:fldCharType="end"/>
        </w:r>
      </w:hyperlink>
      <w:r w:rsidRPr="005067D5">
        <w:rPr>
          <w:rFonts w:cs="Arial"/>
        </w:rPr>
        <w:t xml:space="preserve">. </w:t>
      </w:r>
    </w:p>
    <w:p w14:paraId="28262436" w14:textId="0D44048B" w:rsidR="005067D5" w:rsidRPr="005067D5" w:rsidRDefault="005067D5" w:rsidP="008D4219">
      <w:pPr>
        <w:suppressLineNumbers/>
        <w:spacing w:line="384" w:lineRule="auto"/>
        <w:rPr>
          <w:rFonts w:cs="Arial"/>
        </w:rPr>
      </w:pPr>
      <w:r w:rsidRPr="005067D5">
        <w:rPr>
          <w:rFonts w:cs="Arial"/>
        </w:rPr>
        <w:t>From gene transcript data we defined CDS (protein coding transcript exons); ncRNA (non-coding RNA transcripts); and 3’ and 5’ UTR (UTR regions of coding transcripts). From chromatin state data for each of the 12 cell types we identified active enhancers (pooled active enhancer 1 and 2 elements); weak enhancers; and active promoters. From transcription factor binding sites we defined transcription factor binding sites (TFBS) (sites pooled across all factors). This resulted in a total of 41 annotation categories (</w:t>
      </w:r>
      <w:r w:rsidR="00670E7A">
        <w:rPr>
          <w:rFonts w:cs="Arial"/>
          <w:b/>
        </w:rPr>
        <w:t>Extended Data</w:t>
      </w:r>
      <w:r w:rsidR="007613D8">
        <w:rPr>
          <w:rFonts w:cs="Arial"/>
          <w:b/>
        </w:rPr>
        <w:t xml:space="preserve"> Figure</w:t>
      </w:r>
      <w:r w:rsidR="00F55B8B">
        <w:rPr>
          <w:rFonts w:cs="Arial"/>
          <w:b/>
        </w:rPr>
        <w:t xml:space="preserve"> </w:t>
      </w:r>
      <w:r w:rsidR="00E77C00">
        <w:rPr>
          <w:rFonts w:cs="Arial"/>
          <w:b/>
        </w:rPr>
        <w:t>10</w:t>
      </w:r>
      <w:r w:rsidRPr="005067D5">
        <w:rPr>
          <w:rFonts w:cs="Arial"/>
        </w:rPr>
        <w:t>).</w:t>
      </w:r>
    </w:p>
    <w:p w14:paraId="5A47FE69" w14:textId="77777777" w:rsidR="005067D5" w:rsidRPr="005067D5" w:rsidRDefault="005067D5" w:rsidP="008D4219">
      <w:pPr>
        <w:pStyle w:val="Heading2"/>
        <w:keepNext/>
        <w:keepLines/>
        <w:widowControl/>
        <w:numPr>
          <w:ilvl w:val="1"/>
          <w:numId w:val="11"/>
        </w:numPr>
        <w:suppressLineNumbers/>
        <w:spacing w:line="384" w:lineRule="auto"/>
        <w:rPr>
          <w:rFonts w:cs="Arial"/>
          <w:sz w:val="22"/>
          <w:szCs w:val="22"/>
        </w:rPr>
      </w:pPr>
      <w:bookmarkStart w:id="77" w:name="_Toc275807912"/>
      <w:r w:rsidRPr="005067D5">
        <w:rPr>
          <w:rFonts w:cs="Arial"/>
          <w:sz w:val="22"/>
          <w:szCs w:val="22"/>
        </w:rPr>
        <w:t>Enrichment of genome annotation</w:t>
      </w:r>
      <w:bookmarkEnd w:id="77"/>
      <w:r w:rsidRPr="005067D5">
        <w:rPr>
          <w:rFonts w:cs="Arial"/>
          <w:sz w:val="22"/>
          <w:szCs w:val="22"/>
        </w:rPr>
        <w:t xml:space="preserve"> </w:t>
      </w:r>
    </w:p>
    <w:p w14:paraId="16F7F756" w14:textId="056EEE44" w:rsidR="005067D5" w:rsidRDefault="005067D5" w:rsidP="008D4219">
      <w:pPr>
        <w:suppressLineNumbers/>
        <w:spacing w:line="384" w:lineRule="auto"/>
        <w:rPr>
          <w:rFonts w:cs="Arial"/>
        </w:rPr>
      </w:pPr>
      <w:r w:rsidRPr="005067D5">
        <w:rPr>
          <w:rFonts w:cs="Arial"/>
        </w:rPr>
        <w:t>We jointly modeled variants in credible sets using T2D association and the functional annotation classes using the method described by Pickrell</w:t>
      </w:r>
      <w:hyperlink w:anchor="_ENREF_38" w:tooltip="Pickrell, 2014 #164" w:history="1">
        <w:r w:rsidR="007453B9" w:rsidRPr="00C762C8">
          <w:rPr>
            <w:rFonts w:cs="Arial"/>
          </w:rPr>
          <w:fldChar w:fldCharType="begin"/>
        </w:r>
        <w:r w:rsidR="007453B9">
          <w:rPr>
            <w:rFonts w:cs="Arial"/>
          </w:rPr>
          <w:instrText xml:space="preserve"> ADDIN EN.CITE &lt;EndNote&gt;&lt;Cite&gt;&lt;Author&gt;Pickrell&lt;/Author&gt;&lt;Year&gt;2014&lt;/Year&gt;&lt;RecNum&gt;164&lt;/RecNum&gt;&lt;DisplayText&gt;&lt;style face="superscript"&gt;38&lt;/style&gt;&lt;/DisplayText&gt;&lt;record&gt;&lt;rec-number&gt;164&lt;/rec-number&gt;&lt;foreign-keys&gt;&lt;key app="EN" db-id="0ted9rtt0wsaxcesvd55vpztf5ef2pwdap0w" timestamp="1441264158"&gt;164&lt;/key&gt;&lt;/foreign-keys&gt;&lt;ref-type name="Journal Article"&gt;17&lt;/ref-type&gt;&lt;contributors&gt;&lt;authors&gt;&lt;author&gt;Pickrell, J. K.&lt;/author&gt;&lt;/authors&gt;&lt;/contributors&gt;&lt;auth-address&gt;New York Genome Center, New York, NY 10013, USA; Department of Biological Sciences, Columbia University, New York, NY 10027, USA. Electronic address: jkpickrell@nygenome.org.&lt;/auth-address&gt;&lt;titles&gt;&lt;title&gt;Joint analysis of functional genomic data and genome-wide association studies of 18 human traits&lt;/title&gt;&lt;secondary-title&gt;Am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genetics&lt;/abbr-1&gt;&lt;/alt-periodical&gt;&lt;pages&gt;559-73&lt;/pages&gt;&lt;volume&gt;94&lt;/volume&gt;&lt;number&gt;4&lt;/number&gt;&lt;keywords&gt;&lt;keyword&gt;Bayes Theorem&lt;/keyword&gt;&lt;keyword&gt;*Genome-Wide Association Study&lt;/keyword&gt;&lt;keyword&gt;Humans&lt;/keyword&gt;&lt;keyword&gt;*Models, Genetic&lt;/keyword&gt;&lt;keyword&gt;Phenotype&lt;/keyword&gt;&lt;keyword&gt;Polymorphism, Single Nucleotide&lt;/keyword&gt;&lt;/keywords&gt;&lt;dates&gt;&lt;year&gt;2014&lt;/year&gt;&lt;pub-dates&gt;&lt;date&gt;Apr 3&lt;/date&gt;&lt;/pub-dates&gt;&lt;/dates&gt;&lt;isbn&gt;1537-6605 (Electronic)&amp;#xD;0002-9297 (Linking)&lt;/isbn&gt;&lt;accession-num&gt;24702953&lt;/accession-num&gt;&lt;urls&gt;&lt;related-urls&gt;&lt;url&gt;http://www.ncbi.nlm.nih.gov/pubmed/24702953&lt;/url&gt;&lt;/related-urls&gt;&lt;/urls&gt;&lt;custom2&gt;3980523&lt;/custom2&gt;&lt;electronic-resource-num&gt;10.1016/j.ajhg.2014.03.004&lt;/electronic-resource-num&gt;&lt;/record&gt;&lt;/Cite&gt;&lt;/EndNote&gt;</w:instrText>
        </w:r>
        <w:r w:rsidR="007453B9" w:rsidRPr="00C762C8">
          <w:rPr>
            <w:rFonts w:cs="Arial"/>
          </w:rPr>
          <w:fldChar w:fldCharType="separate"/>
        </w:r>
        <w:r w:rsidR="007453B9" w:rsidRPr="00F7455D">
          <w:rPr>
            <w:rFonts w:cs="Arial"/>
            <w:noProof/>
            <w:vertAlign w:val="superscript"/>
          </w:rPr>
          <w:t>38</w:t>
        </w:r>
        <w:r w:rsidR="007453B9" w:rsidRPr="00C762C8">
          <w:rPr>
            <w:rFonts w:cs="Arial"/>
          </w:rPr>
          <w:fldChar w:fldCharType="end"/>
        </w:r>
      </w:hyperlink>
      <w:r w:rsidRPr="005067D5">
        <w:rPr>
          <w:rFonts w:cs="Arial"/>
        </w:rPr>
        <w:t>. First, we tested each annotation individually and identified the annotation that most improved the model likelihood. We then iteratively added annotations in this manner until the likelihood did not increase further. Using this set of annotations, we tested a range of penalized likelihoods (from 0-1 in .01 increments) using 10-fold cross-validation, and identified the penalty that gave the best cross-validation likelihood. Using this penalty, we then iteratively dropped annotations to identify the model with the maximal cross-validation likelihood. The resulting model included coding exons, TFBS, hASC mature adipose active enhancers and promoters, pancreatic islet active and weak enhancers and active promoters, hASC pre-adipose active and weak enhancers, NHEK active enhancers, NHLF active enhancers, K562 weak enhancers, HMEC weak enhancers and active promoters, H1-hESC active promoters, ncRNA, and 5’ and 3’ UTR (</w:t>
      </w:r>
      <w:r w:rsidR="00670E7A">
        <w:rPr>
          <w:rFonts w:cs="Arial"/>
          <w:b/>
        </w:rPr>
        <w:t>Extended Data</w:t>
      </w:r>
      <w:r w:rsidR="007613D8">
        <w:rPr>
          <w:rFonts w:cs="Arial"/>
          <w:b/>
        </w:rPr>
        <w:t xml:space="preserve"> Figure</w:t>
      </w:r>
      <w:r w:rsidR="00F55B8B">
        <w:rPr>
          <w:rFonts w:cs="Arial"/>
          <w:b/>
        </w:rPr>
        <w:t xml:space="preserve"> </w:t>
      </w:r>
      <w:r w:rsidR="00E77C00">
        <w:rPr>
          <w:rFonts w:cs="Arial"/>
          <w:b/>
        </w:rPr>
        <w:t>10</w:t>
      </w:r>
      <w:r w:rsidRPr="005067D5">
        <w:rPr>
          <w:rFonts w:cs="Arial"/>
        </w:rPr>
        <w:t>). Finally, we used this model to update posterior probabilities for each variant and re-calculate 99% credible sets.</w:t>
      </w:r>
    </w:p>
    <w:p w14:paraId="41D85504" w14:textId="77777777" w:rsidR="007613D8" w:rsidRPr="005067D5" w:rsidRDefault="007613D8" w:rsidP="008D4219">
      <w:pPr>
        <w:suppressLineNumbers/>
        <w:spacing w:line="384" w:lineRule="auto"/>
        <w:rPr>
          <w:rFonts w:cs="Arial"/>
        </w:rPr>
      </w:pPr>
    </w:p>
    <w:p w14:paraId="23424BD4" w14:textId="77777777" w:rsidR="005067D5" w:rsidRPr="00BF5CA6" w:rsidRDefault="005067D5" w:rsidP="008D4219">
      <w:pPr>
        <w:pStyle w:val="Heading1"/>
        <w:keepNext/>
        <w:keepLines/>
        <w:widowControl/>
        <w:numPr>
          <w:ilvl w:val="0"/>
          <w:numId w:val="11"/>
        </w:numPr>
        <w:suppressLineNumbers/>
        <w:spacing w:line="384" w:lineRule="auto"/>
        <w:rPr>
          <w:rFonts w:asciiTheme="minorHAnsi" w:hAnsiTheme="minorHAnsi" w:cs="Arial"/>
          <w:b/>
          <w:color w:val="000000" w:themeColor="text1"/>
          <w:sz w:val="22"/>
          <w:szCs w:val="22"/>
        </w:rPr>
      </w:pPr>
      <w:r w:rsidRPr="00BF5CA6">
        <w:rPr>
          <w:rFonts w:asciiTheme="minorHAnsi" w:hAnsiTheme="minorHAnsi"/>
          <w:b/>
          <w:color w:val="000000" w:themeColor="text1"/>
          <w:sz w:val="22"/>
          <w:szCs w:val="22"/>
        </w:rPr>
        <w:t>Gene enrichment analyses in the GoT2D+T2D-GENES exome sequence data</w:t>
      </w:r>
    </w:p>
    <w:p w14:paraId="4163C188" w14:textId="77777777" w:rsidR="005067D5" w:rsidRPr="005067D5" w:rsidRDefault="005067D5" w:rsidP="008D4219">
      <w:pPr>
        <w:pStyle w:val="NoSpacing"/>
        <w:suppressLineNumbers/>
        <w:spacing w:line="384" w:lineRule="auto"/>
        <w:rPr>
          <w:rFonts w:asciiTheme="minorHAnsi" w:eastAsia="Cambria" w:hAnsiTheme="minorHAnsi" w:cs="Arial"/>
          <w:i w:val="0"/>
          <w:color w:val="000000"/>
          <w:lang w:val="en-US"/>
        </w:rPr>
      </w:pPr>
      <w:r w:rsidRPr="005067D5">
        <w:rPr>
          <w:rFonts w:asciiTheme="minorHAnsi" w:eastAsia="Cambria" w:hAnsiTheme="minorHAnsi" w:cs="Arial"/>
          <w:i w:val="0"/>
          <w:color w:val="000000"/>
          <w:lang w:val="en-US"/>
        </w:rPr>
        <w:t>We first used the SMP (statistics/matrix/permutation) gene-set enrichment procedure implemented in the PLINK/Seq package (http://atgu.mgh.harvard.edu/plinkseq/). This approach calculates enrichment statistics for large sets of genes to establish whether case-enrichment of rare variants is preferentially concentrated in a particular set of genes, controlling for any exome-wide/baseline difference in case and control rates. The procedure uses gene-based association statistics, and forms sums of these statistics over all genes in a set, the significance of which is evaluated by permutation. We considered the relative enrichment statistic, SSET/SEXOME, with significance evaluated empirically (10,000 replicates) based on the null distribution of this ratio. The reported effect sizes from the gene-set enrichment analysis are estimates of the unconditional odds ratio that do not take exome-wide differences in case/control rates into account</w:t>
      </w:r>
      <w:hyperlink w:anchor="_ENREF_70" w:tooltip="Purcell, 2014 #194" w:history="1">
        <w:r w:rsidR="007453B9" w:rsidRPr="00C762C8">
          <w:rPr>
            <w:rFonts w:asciiTheme="minorHAnsi" w:eastAsia="Cambria" w:hAnsiTheme="minorHAnsi" w:cs="Arial"/>
            <w:i w:val="0"/>
            <w:lang w:val="en-US"/>
          </w:rPr>
          <w:fldChar w:fldCharType="begin">
            <w:fldData xml:space="preserve">PEVuZE5vdGU+PENpdGU+PEF1dGhvcj5QdXJjZWxsPC9BdXRob3I+PFllYXI+MjAxNDwvWWVhcj48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cmFsIEhvc3BpdGFsLCBCb3N0b24sIE1hc3NhY2h1c2V0dHMgMDIxMTQsIFVTQSBbNV0uJiN4RDsx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</w:fldData>
          </w:fldChar>
        </w:r>
        <w:r w:rsidR="007453B9">
          <w:rPr>
            <w:rFonts w:asciiTheme="minorHAnsi" w:eastAsia="Cambria" w:hAnsiTheme="minorHAnsi" w:cs="Arial"/>
            <w:i w:val="0"/>
            <w:lang w:val="en-US"/>
          </w:rPr>
          <w:instrText xml:space="preserve"> ADDIN EN.CITE </w:instrText>
        </w:r>
        <w:r w:rsidR="007453B9">
          <w:rPr>
            <w:rFonts w:asciiTheme="minorHAnsi" w:eastAsia="Cambria" w:hAnsiTheme="minorHAnsi" w:cs="Arial"/>
            <w:i w:val="0"/>
            <w:lang w:val="en-US"/>
          </w:rPr>
          <w:fldChar w:fldCharType="begin">
            <w:fldData xml:space="preserve">PEVuZE5vdGU+PENpdGU+PEF1dGhvcj5QdXJjZWxsPC9BdXRob3I+PFllYXI+MjAxNDwvWWVhcj48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</w:fldData>
          </w:fldChar>
        </w:r>
        <w:r w:rsidR="007453B9">
          <w:rPr>
            <w:rFonts w:asciiTheme="minorHAnsi" w:eastAsia="Cambria" w:hAnsiTheme="minorHAnsi" w:cs="Arial"/>
            <w:i w:val="0"/>
            <w:lang w:val="en-US"/>
          </w:rPr>
          <w:instrText xml:space="preserve"> ADDIN EN.CITE.DATA </w:instrText>
        </w:r>
        <w:r w:rsidR="007453B9">
          <w:rPr>
            <w:rFonts w:asciiTheme="minorHAnsi" w:eastAsia="Cambria" w:hAnsiTheme="minorHAnsi" w:cs="Arial"/>
            <w:i w:val="0"/>
            <w:lang w:val="en-US"/>
          </w:rPr>
        </w:r>
        <w:r w:rsidR="007453B9">
          <w:rPr>
            <w:rFonts w:asciiTheme="minorHAnsi" w:eastAsia="Cambria" w:hAnsiTheme="minorHAnsi" w:cs="Arial"/>
            <w:i w:val="0"/>
            <w:lang w:val="en-US"/>
          </w:rPr>
          <w:fldChar w:fldCharType="end"/>
        </w:r>
        <w:r w:rsidR="007453B9" w:rsidRPr="00C762C8">
          <w:rPr>
            <w:rFonts w:asciiTheme="minorHAnsi" w:eastAsia="Cambria" w:hAnsiTheme="minorHAnsi" w:cs="Arial"/>
            <w:i w:val="0"/>
            <w:lang w:val="en-US"/>
          </w:rPr>
        </w:r>
        <w:r w:rsidR="007453B9" w:rsidRPr="00C762C8">
          <w:rPr>
            <w:rFonts w:asciiTheme="minorHAnsi" w:eastAsia="Cambria" w:hAnsiTheme="minorHAnsi" w:cs="Arial"/>
            <w:i w:val="0"/>
            <w:lang w:val="en-US"/>
          </w:rPr>
          <w:fldChar w:fldCharType="separate"/>
        </w:r>
        <w:r w:rsidR="007453B9" w:rsidRPr="00F7455D">
          <w:rPr>
            <w:rFonts w:asciiTheme="minorHAnsi" w:eastAsia="Cambria" w:hAnsiTheme="minorHAnsi" w:cs="Arial"/>
            <w:i w:val="0"/>
            <w:noProof/>
            <w:vertAlign w:val="superscript"/>
            <w:lang w:val="en-US"/>
          </w:rPr>
          <w:t>70</w:t>
        </w:r>
        <w:r w:rsidR="007453B9" w:rsidRPr="00C762C8">
          <w:rPr>
            <w:rFonts w:asciiTheme="minorHAnsi" w:eastAsia="Cambria" w:hAnsiTheme="minorHAnsi" w:cs="Arial"/>
            <w:i w:val="0"/>
            <w:lang w:val="en-US"/>
          </w:rPr>
          <w:fldChar w:fldCharType="end"/>
        </w:r>
      </w:hyperlink>
      <w:r w:rsidRPr="005067D5">
        <w:rPr>
          <w:rFonts w:asciiTheme="minorHAnsi" w:eastAsia="Cambria" w:hAnsiTheme="minorHAnsi" w:cs="Arial"/>
          <w:i w:val="0"/>
          <w:color w:val="000000"/>
          <w:lang w:val="en-US"/>
        </w:rPr>
        <w:t>. We selected 18 ‘premium’ sets of genes (</w:t>
      </w:r>
      <w:r w:rsidRPr="005067D5">
        <w:rPr>
          <w:rFonts w:asciiTheme="minorHAnsi" w:eastAsia="Cambria" w:hAnsiTheme="minorHAnsi" w:cs="Arial"/>
          <w:b/>
          <w:i w:val="0"/>
          <w:color w:val="000000"/>
          <w:lang w:val="en-US"/>
        </w:rPr>
        <w:t>Supplementary 3</w:t>
      </w:r>
      <w:r w:rsidR="00CD3E83">
        <w:rPr>
          <w:rFonts w:asciiTheme="minorHAnsi" w:eastAsia="Cambria" w:hAnsiTheme="minorHAnsi" w:cs="Arial"/>
          <w:b/>
          <w:i w:val="0"/>
          <w:color w:val="000000"/>
          <w:lang w:val="en-US"/>
        </w:rPr>
        <w:t>2</w:t>
      </w:r>
      <w:r w:rsidRPr="005067D5">
        <w:rPr>
          <w:rFonts w:asciiTheme="minorHAnsi" w:eastAsia="Cambria" w:hAnsiTheme="minorHAnsi" w:cs="Arial"/>
          <w:i w:val="0"/>
          <w:color w:val="000000"/>
          <w:lang w:val="en-US"/>
        </w:rPr>
        <w:t>) that reflect the current knowledge of pathways (N=15) involved in type 2 diabetes and the three sets of genes involved in monogenic form of diabetes defined above: ‘Monogenic All’ (N=81); ‘Monogenic Primary’ (N=28); and ‘Monogenic OMIM’ (N=13). We restricted these analyses to singleton and ultra-rare (MAF&lt;0.1%) protein-truncating variants.</w:t>
      </w:r>
    </w:p>
    <w:p w14:paraId="2B045D1E" w14:textId="77777777" w:rsidR="005067D5" w:rsidRPr="005067D5" w:rsidRDefault="005067D5" w:rsidP="008D4219">
      <w:pPr>
        <w:pStyle w:val="NoSpacing"/>
        <w:suppressLineNumbers/>
        <w:spacing w:line="384" w:lineRule="auto"/>
        <w:rPr>
          <w:rFonts w:asciiTheme="minorHAnsi" w:eastAsia="Cambria" w:hAnsiTheme="minorHAnsi" w:cs="Arial"/>
          <w:i w:val="0"/>
          <w:color w:val="000000"/>
          <w:lang w:val="en-US"/>
        </w:rPr>
      </w:pPr>
    </w:p>
    <w:p w14:paraId="61751227" w14:textId="77777777" w:rsidR="005067D5" w:rsidRDefault="005067D5" w:rsidP="008D4219">
      <w:pPr>
        <w:pStyle w:val="NoSpacing"/>
        <w:suppressLineNumbers/>
        <w:spacing w:line="384" w:lineRule="auto"/>
        <w:rPr>
          <w:rFonts w:asciiTheme="minorHAnsi" w:eastAsia="Cambria" w:hAnsiTheme="minorHAnsi" w:cs="Arial"/>
          <w:i w:val="0"/>
          <w:color w:val="000000"/>
          <w:lang w:val="en-US"/>
        </w:rPr>
      </w:pPr>
      <w:r w:rsidRPr="005067D5">
        <w:rPr>
          <w:rFonts w:asciiTheme="minorHAnsi" w:eastAsia="Cambria" w:hAnsiTheme="minorHAnsi" w:cs="Arial"/>
          <w:i w:val="0"/>
          <w:color w:val="000000"/>
          <w:lang w:val="en-US"/>
        </w:rPr>
        <w:t>We then used biological knowledge to test for enrichment of association signal across established sets of genes from Gene Ontology, KEGG, Reactome, and Biocarta collections from MSigDB (version 4.0) as well as a number of hand-curated gene-sets (</w:t>
      </w:r>
      <w:r w:rsidRPr="005067D5">
        <w:rPr>
          <w:rFonts w:asciiTheme="minorHAnsi" w:eastAsia="Cambria" w:hAnsiTheme="minorHAnsi" w:cs="Arial"/>
          <w:b/>
          <w:i w:val="0"/>
          <w:color w:val="000000"/>
          <w:lang w:val="en-US"/>
        </w:rPr>
        <w:t>Supplementary 3</w:t>
      </w:r>
      <w:r w:rsidR="00CD3E83">
        <w:rPr>
          <w:rFonts w:asciiTheme="minorHAnsi" w:eastAsia="Cambria" w:hAnsiTheme="minorHAnsi" w:cs="Arial"/>
          <w:b/>
          <w:i w:val="0"/>
          <w:color w:val="000000"/>
          <w:lang w:val="en-US"/>
        </w:rPr>
        <w:t>2</w:t>
      </w:r>
      <w:r w:rsidRPr="005067D5">
        <w:rPr>
          <w:rFonts w:asciiTheme="minorHAnsi" w:eastAsia="Cambria" w:hAnsiTheme="minorHAnsi" w:cs="Arial"/>
          <w:i w:val="0"/>
          <w:color w:val="000000"/>
          <w:lang w:val="en-US"/>
        </w:rPr>
        <w:t>) that had been generated for the SMP analyses. These analyses calculated measures of gene-set enrichment from gene-level association results (i.e. from SKAT-O) by means of a pre-ranked GSEA</w:t>
      </w:r>
      <w:hyperlink w:anchor="_ENREF_82" w:tooltip="Subramanian, 2005 #195" w:history="1">
        <w:r w:rsidR="007453B9" w:rsidRPr="00C762C8">
          <w:rPr>
            <w:rFonts w:asciiTheme="minorHAnsi" w:eastAsia="Cambria" w:hAnsiTheme="minorHAnsi" w:cs="Arial"/>
            <w:i w:val="0"/>
            <w:lang w:val="en-US"/>
          </w:rPr>
          <w:fldChar w:fldCharType="begin">
            <w:fldData xml:space="preserve">PEVuZE5vdGU+PENpdGU+PEF1dGhvcj5TdWJyYW1hbmlhbjwvQXV0aG9yPjxZZWFyPjIwMDU8L1ll
YXI+PFJlY051bT4xOTU8L1JlY051bT48RGlzcGxheVRleHQ+PHN0eWxlIGZhY2U9InN1cGVyc2Ny
aXB0Ij44Mjwvc3R5bGU+PC9EaXNwbGF5VGV4dD48cmVjb3JkPjxyZWMtbnVtYmVyPjE5NTwvcmVj
LW51bWJlcj48Zm9yZWlnbi1rZXlzPjxrZXkgYXBwPSJFTiIgZGItaWQ9IjB0ZWQ5cnR0MHdzYXhj
ZXN2ZDU1dnB6dGY1ZWYycHdkYXAwdyIgdGltZXN0YW1wPSIxNDUzNjczNTkyIj4xOTU8L2tleT48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YXRlcyBvZiBBbWVyaWNhPC9hYmJyLTE+PC9wZXJpb2RpY2FsPjxwYWdlcz4xNTU0NS01MDwvcGFn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</w:fldData>
          </w:fldChar>
        </w:r>
        <w:r w:rsidR="007453B9">
          <w:rPr>
            <w:rFonts w:asciiTheme="minorHAnsi" w:eastAsia="Cambria" w:hAnsiTheme="minorHAnsi" w:cs="Arial"/>
            <w:i w:val="0"/>
            <w:lang w:val="en-US"/>
          </w:rPr>
          <w:instrText xml:space="preserve"> ADDIN EN.CITE </w:instrText>
        </w:r>
        <w:r w:rsidR="007453B9">
          <w:rPr>
            <w:rFonts w:asciiTheme="minorHAnsi" w:eastAsia="Cambria" w:hAnsiTheme="minorHAnsi" w:cs="Arial"/>
            <w:i w:val="0"/>
            <w:lang w:val="en-US"/>
          </w:rPr>
          <w:fldChar w:fldCharType="begin">
            <w:fldData xml:space="preserve">PEVuZE5vdGU+PENpdGU+PEF1dGhvcj5TdWJyYW1hbmlhbjwvQXV0aG9yPjxZZWFyPjIwMDU8L1ll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YXRlcyBvZiBBbWVyaWNhPC9hYmJyLTE+PC9wZXJpb2RpY2FsPjxwYWdlcz4xNTU0NS01MDwvcGFn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</w:fldData>
          </w:fldChar>
        </w:r>
        <w:r w:rsidR="007453B9">
          <w:rPr>
            <w:rFonts w:asciiTheme="minorHAnsi" w:eastAsia="Cambria" w:hAnsiTheme="minorHAnsi" w:cs="Arial"/>
            <w:i w:val="0"/>
            <w:lang w:val="en-US"/>
          </w:rPr>
          <w:instrText xml:space="preserve"> ADDIN EN.CITE.DATA </w:instrText>
        </w:r>
        <w:r w:rsidR="007453B9">
          <w:rPr>
            <w:rFonts w:asciiTheme="minorHAnsi" w:eastAsia="Cambria" w:hAnsiTheme="minorHAnsi" w:cs="Arial"/>
            <w:i w:val="0"/>
            <w:lang w:val="en-US"/>
          </w:rPr>
        </w:r>
        <w:r w:rsidR="007453B9">
          <w:rPr>
            <w:rFonts w:asciiTheme="minorHAnsi" w:eastAsia="Cambria" w:hAnsiTheme="minorHAnsi" w:cs="Arial"/>
            <w:i w:val="0"/>
            <w:lang w:val="en-US"/>
          </w:rPr>
          <w:fldChar w:fldCharType="end"/>
        </w:r>
        <w:r w:rsidR="007453B9" w:rsidRPr="00C762C8">
          <w:rPr>
            <w:rFonts w:asciiTheme="minorHAnsi" w:eastAsia="Cambria" w:hAnsiTheme="minorHAnsi" w:cs="Arial"/>
            <w:i w:val="0"/>
            <w:lang w:val="en-US"/>
          </w:rPr>
        </w:r>
        <w:r w:rsidR="007453B9" w:rsidRPr="00C762C8">
          <w:rPr>
            <w:rFonts w:asciiTheme="minorHAnsi" w:eastAsia="Cambria" w:hAnsiTheme="minorHAnsi" w:cs="Arial"/>
            <w:i w:val="0"/>
            <w:lang w:val="en-US"/>
          </w:rPr>
          <w:fldChar w:fldCharType="separate"/>
        </w:r>
        <w:r w:rsidR="007453B9" w:rsidRPr="00F7455D">
          <w:rPr>
            <w:rFonts w:asciiTheme="minorHAnsi" w:eastAsia="Cambria" w:hAnsiTheme="minorHAnsi" w:cs="Arial"/>
            <w:i w:val="0"/>
            <w:noProof/>
            <w:vertAlign w:val="superscript"/>
            <w:lang w:val="en-US"/>
          </w:rPr>
          <w:t>82</w:t>
        </w:r>
        <w:r w:rsidR="007453B9" w:rsidRPr="00C762C8">
          <w:rPr>
            <w:rFonts w:asciiTheme="minorHAnsi" w:eastAsia="Cambria" w:hAnsiTheme="minorHAnsi" w:cs="Arial"/>
            <w:i w:val="0"/>
            <w:lang w:val="en-US"/>
          </w:rPr>
          <w:fldChar w:fldCharType="end"/>
        </w:r>
      </w:hyperlink>
      <w:r w:rsidRPr="005067D5">
        <w:rPr>
          <w:rFonts w:asciiTheme="minorHAnsi" w:eastAsia="Cambria" w:hAnsiTheme="minorHAnsi" w:cs="Arial"/>
          <w:i w:val="0"/>
          <w:color w:val="000000"/>
          <w:lang w:val="en-US"/>
        </w:rPr>
        <w:t xml:space="preserve"> method (version 2.0.13), which consists of a weighted Kolmogorov-Smirnov (random bridge) statistic. In our analysis we performed 10,000 permutations on gene-set sizes from 5 to 5,000 genes.</w:t>
      </w:r>
    </w:p>
    <w:p w14:paraId="63463C3B" w14:textId="77777777" w:rsidR="007613D8" w:rsidRPr="005067D5" w:rsidRDefault="007613D8" w:rsidP="008D4219">
      <w:pPr>
        <w:pStyle w:val="NoSpacing"/>
        <w:suppressLineNumbers/>
        <w:spacing w:line="384" w:lineRule="auto"/>
        <w:rPr>
          <w:rFonts w:asciiTheme="minorHAnsi" w:eastAsia="Cambria" w:hAnsiTheme="minorHAnsi" w:cs="Arial"/>
          <w:i w:val="0"/>
          <w:color w:val="000000"/>
          <w:lang w:val="en-US"/>
        </w:rPr>
      </w:pPr>
    </w:p>
    <w:p w14:paraId="18818A03" w14:textId="77777777" w:rsidR="005067D5" w:rsidRPr="00BF5CA6" w:rsidRDefault="005067D5" w:rsidP="008D4219">
      <w:pPr>
        <w:pStyle w:val="Heading1"/>
        <w:keepNext/>
        <w:keepLines/>
        <w:widowControl/>
        <w:numPr>
          <w:ilvl w:val="0"/>
          <w:numId w:val="11"/>
        </w:numPr>
        <w:suppressLineNumbers/>
        <w:spacing w:line="384" w:lineRule="auto"/>
        <w:rPr>
          <w:rFonts w:asciiTheme="minorHAnsi" w:hAnsiTheme="minorHAnsi"/>
          <w:b/>
          <w:color w:val="000000" w:themeColor="text1"/>
          <w:sz w:val="22"/>
          <w:szCs w:val="22"/>
        </w:rPr>
      </w:pPr>
      <w:r w:rsidRPr="00BF5CA6">
        <w:rPr>
          <w:rFonts w:asciiTheme="minorHAnsi" w:hAnsiTheme="minorHAnsi"/>
          <w:b/>
          <w:color w:val="000000" w:themeColor="text1"/>
          <w:sz w:val="22"/>
          <w:szCs w:val="22"/>
        </w:rPr>
        <w:t>Investigation of genes implicated in Mendelian forms of diabetes in the exome data</w:t>
      </w:r>
    </w:p>
    <w:p w14:paraId="3C98621E" w14:textId="77777777" w:rsidR="005067D5" w:rsidRDefault="005067D5" w:rsidP="008D4219">
      <w:pPr>
        <w:pStyle w:val="NoSpacing"/>
        <w:suppressLineNumbers/>
        <w:spacing w:line="384" w:lineRule="auto"/>
        <w:rPr>
          <w:rFonts w:asciiTheme="minorHAnsi" w:eastAsia="Cambria" w:hAnsiTheme="minorHAnsi" w:cs="Arial"/>
          <w:i w:val="0"/>
          <w:color w:val="000000"/>
          <w:lang w:val="en-US"/>
        </w:rPr>
      </w:pPr>
      <w:r w:rsidRPr="005067D5">
        <w:rPr>
          <w:rFonts w:asciiTheme="minorHAnsi" w:eastAsia="Cambria" w:hAnsiTheme="minorHAnsi" w:cs="Arial"/>
          <w:i w:val="0"/>
          <w:color w:val="000000"/>
          <w:lang w:val="en-US"/>
        </w:rPr>
        <w:t>We first curated a list of 81 genes termed the ‘Monogenic All’ gene-set (</w:t>
      </w:r>
      <w:r w:rsidRPr="005067D5">
        <w:rPr>
          <w:rFonts w:asciiTheme="minorHAnsi" w:eastAsia="Cambria" w:hAnsiTheme="minorHAnsi" w:cs="Arial"/>
          <w:b/>
          <w:i w:val="0"/>
          <w:color w:val="000000"/>
          <w:lang w:val="en-US"/>
        </w:rPr>
        <w:t>Supplementary 22</w:t>
      </w:r>
      <w:r w:rsidRPr="005067D5">
        <w:rPr>
          <w:rFonts w:asciiTheme="minorHAnsi" w:eastAsia="Cambria" w:hAnsiTheme="minorHAnsi" w:cs="Arial"/>
          <w:i w:val="0"/>
          <w:color w:val="000000"/>
          <w:lang w:val="en-US"/>
        </w:rPr>
        <w:t>), consisting of genes with pathogenic mutations reported to co-segregate with diabetes or a syndrome associated with an increased prevalence of diabetes. Two subsets of the ‘Monogenic All’ gene-set were then additionally defined: the ‘Monogenic Primary’ gene-set (N=28), consisting of genes with mutations leading to diabetes as a primary feature, and the ‘Monogenic OMIM’ gene-set (N=13), consisting of genes linked to Maturity Onset Diabetes of the Young (MODY) or Neonatal Diabetes in the OMIM catalog (entry #606391 and #606176). In addition to examining the significance of single-variant and gene-based tests within these gene-sets, we also performed an aggregate analysis of all variants in the gene-set. For each of the three gene-sets, we constructed five variant lists by applying the same four masks as in the exome-wide gene-level analysis (PTV-only, PTV+missense, PTV+NS</w:t>
      </w:r>
      <w:r w:rsidRPr="005067D5">
        <w:rPr>
          <w:rFonts w:asciiTheme="minorHAnsi" w:eastAsia="Cambria" w:hAnsiTheme="minorHAnsi" w:cs="Cambria"/>
          <w:i w:val="0"/>
          <w:color w:val="000000"/>
          <w:vertAlign w:val="subscript"/>
          <w:lang w:val="en-US"/>
        </w:rPr>
        <w:t>broad</w:t>
      </w:r>
      <w:r w:rsidRPr="005067D5">
        <w:rPr>
          <w:rFonts w:asciiTheme="minorHAnsi" w:eastAsia="Cambria" w:hAnsiTheme="minorHAnsi" w:cs="Arial"/>
          <w:i w:val="0"/>
          <w:color w:val="000000"/>
          <w:lang w:val="en-US"/>
        </w:rPr>
        <w:t xml:space="preserve"> and PTV+NS</w:t>
      </w:r>
      <w:r w:rsidRPr="005067D5">
        <w:rPr>
          <w:rFonts w:asciiTheme="minorHAnsi" w:eastAsia="Cambria" w:hAnsiTheme="minorHAnsi" w:cs="Cambria"/>
          <w:i w:val="0"/>
          <w:color w:val="000000"/>
          <w:vertAlign w:val="subscript"/>
          <w:lang w:val="en-US"/>
        </w:rPr>
        <w:t>strict</w:t>
      </w:r>
      <w:r w:rsidRPr="005067D5">
        <w:rPr>
          <w:rFonts w:asciiTheme="minorHAnsi" w:eastAsia="Cambria" w:hAnsiTheme="minorHAnsi" w:cs="Arial"/>
          <w:i w:val="0"/>
          <w:color w:val="000000"/>
          <w:lang w:val="en-US"/>
        </w:rPr>
        <w:t>), as well as an additional mask containing all variants reported as ‘high confidence’ and ‘disease-causing’ in the Human Gene Mutation Database (HGMD), annotated using Biobase ‘GenomeTrax’ software (http://www.biobase-international.com/product/genome-trax). We then analyzed each of the fifteen variant lists with the SKAT-O test, using the same meta-analysis procedure and covariates as in the exome-wide gene-based analysis. To obtain effect-size estimates, for each variant list we applied a collapsing burden test, in which logistic regression of T2D status was performed on individual genotypes encoded as 0 (if they carried no variants in the list) or 1 (if they carried at least one variant in the list). Effect size estimates and standard errors were determined using the Firth penalized likelihood method. Analysis in the exome array dataset was performed by first generating fifteen variant lists based on the content of the exome array, computing the collapsing burden test for each cohort, and then combining associations and effect size estimates using an inverse variance weighted meta-analysis. To compare the age of diagnosis of variant carriers to those of non-carriers, we used a two-sided t-test.</w:t>
      </w:r>
    </w:p>
    <w:p w14:paraId="3CF8E83F" w14:textId="77777777" w:rsidR="007613D8" w:rsidRPr="005067D5" w:rsidRDefault="007613D8" w:rsidP="008D4219">
      <w:pPr>
        <w:pStyle w:val="NoSpacing"/>
        <w:suppressLineNumbers/>
        <w:spacing w:line="384" w:lineRule="auto"/>
        <w:rPr>
          <w:rFonts w:asciiTheme="minorHAnsi" w:eastAsia="Cambria" w:hAnsiTheme="minorHAnsi" w:cs="Arial"/>
          <w:i w:val="0"/>
          <w:color w:val="000000"/>
          <w:lang w:val="en-US"/>
        </w:rPr>
      </w:pPr>
    </w:p>
    <w:p w14:paraId="33F2A070" w14:textId="77777777" w:rsidR="005067D5" w:rsidRPr="00BF5CA6" w:rsidRDefault="005067D5" w:rsidP="008D4219">
      <w:pPr>
        <w:pStyle w:val="Heading1"/>
        <w:keepNext/>
        <w:keepLines/>
        <w:widowControl/>
        <w:numPr>
          <w:ilvl w:val="0"/>
          <w:numId w:val="11"/>
        </w:numPr>
        <w:suppressLineNumbers/>
        <w:spacing w:line="384" w:lineRule="auto"/>
        <w:rPr>
          <w:rFonts w:asciiTheme="minorHAnsi" w:hAnsiTheme="minorHAnsi"/>
          <w:b/>
          <w:color w:val="000000" w:themeColor="text1"/>
          <w:sz w:val="22"/>
          <w:szCs w:val="22"/>
        </w:rPr>
      </w:pPr>
      <w:r w:rsidRPr="00BF5CA6">
        <w:rPr>
          <w:rFonts w:asciiTheme="minorHAnsi" w:eastAsia="Calibri" w:hAnsiTheme="minorHAnsi" w:cs="Calibri"/>
          <w:b/>
          <w:color w:val="000000" w:themeColor="text1"/>
          <w:sz w:val="22"/>
          <w:szCs w:val="22"/>
        </w:rPr>
        <w:t>Protein-protein interaction analyses in the exome data</w:t>
      </w:r>
    </w:p>
    <w:p w14:paraId="7E01C392" w14:textId="77777777" w:rsidR="005067D5" w:rsidRPr="005067D5" w:rsidRDefault="005067D5" w:rsidP="008D4219">
      <w:pPr>
        <w:suppressLineNumbers/>
        <w:spacing w:line="384" w:lineRule="auto"/>
        <w:rPr>
          <w:rFonts w:eastAsia="Calibri" w:cs="Calibri"/>
        </w:rPr>
      </w:pPr>
      <w:r w:rsidRPr="005067D5">
        <w:rPr>
          <w:rFonts w:eastAsia="Calibri" w:cs="Calibri"/>
        </w:rPr>
        <w:t>We performed data-driven extraction of association signal enriched sub-networks (rather than relying on pre-defined gene-sets) from protein-protein interaction (PPI) data. We used two different approaches, both run using the curated PPI database InWeb3</w:t>
      </w:r>
      <w:hyperlink w:anchor="_ENREF_83" w:tooltip="Lage, 2007 #196" w:history="1">
        <w:r w:rsidR="007453B9" w:rsidRPr="00C762C8">
          <w:rPr>
            <w:rFonts w:eastAsia="Calibri" w:cs="Calibri"/>
          </w:rPr>
          <w:fldChar w:fldCharType="begin">
            <w:fldData xml:space="preserve">PEVuZE5vdGU+PENpdGU+PEF1dGhvcj5MYWdlPC9BdXRob3I+PFllYXI+MjAwNzwvWWVhcj48UmVj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</w:fldData>
          </w:fldChar>
        </w:r>
        <w:r w:rsidR="007453B9">
          <w:rPr>
            <w:rFonts w:eastAsia="Calibri" w:cs="Calibri"/>
          </w:rPr>
          <w:instrText xml:space="preserve"> ADDIN EN.CITE </w:instrText>
        </w:r>
        <w:r w:rsidR="007453B9">
          <w:rPr>
            <w:rFonts w:eastAsia="Calibri" w:cs="Calibri"/>
          </w:rPr>
          <w:fldChar w:fldCharType="begin">
            <w:fldData xml:space="preserve">PEVuZE5vdGU+PENpdGU+PEF1dGhvcj5MYWdlPC9BdXRob3I+PFllYXI+MjAwNzwvWWVhcj48UmVj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</w:fldData>
          </w:fldChar>
        </w:r>
        <w:r w:rsidR="007453B9">
          <w:rPr>
            <w:rFonts w:eastAsia="Calibri" w:cs="Calibri"/>
          </w:rPr>
          <w:instrText xml:space="preserve"> ADDIN EN.CITE.DATA </w:instrText>
        </w:r>
        <w:r w:rsidR="007453B9">
          <w:rPr>
            <w:rFonts w:eastAsia="Calibri" w:cs="Calibri"/>
          </w:rPr>
        </w:r>
        <w:r w:rsidR="007453B9">
          <w:rPr>
            <w:rFonts w:eastAsia="Calibri" w:cs="Calibri"/>
          </w:rPr>
          <w:fldChar w:fldCharType="end"/>
        </w:r>
        <w:r w:rsidR="007453B9" w:rsidRPr="00C762C8">
          <w:rPr>
            <w:rFonts w:eastAsia="Calibri" w:cs="Calibri"/>
          </w:rPr>
        </w:r>
        <w:r w:rsidR="007453B9" w:rsidRPr="00C762C8">
          <w:rPr>
            <w:rFonts w:eastAsia="Calibri" w:cs="Calibri"/>
          </w:rPr>
          <w:fldChar w:fldCharType="separate"/>
        </w:r>
        <w:r w:rsidR="007453B9" w:rsidRPr="00F7455D">
          <w:rPr>
            <w:rFonts w:eastAsia="Calibri" w:cs="Calibri"/>
            <w:noProof/>
            <w:vertAlign w:val="superscript"/>
          </w:rPr>
          <w:t>83</w:t>
        </w:r>
        <w:r w:rsidR="007453B9" w:rsidRPr="00C762C8">
          <w:rPr>
            <w:rFonts w:eastAsia="Calibri" w:cs="Calibri"/>
          </w:rPr>
          <w:fldChar w:fldCharType="end"/>
        </w:r>
      </w:hyperlink>
      <w:r w:rsidRPr="005067D5">
        <w:rPr>
          <w:rFonts w:eastAsia="Calibri" w:cs="Calibri"/>
        </w:rPr>
        <w:t>.</w:t>
      </w:r>
    </w:p>
    <w:p w14:paraId="24B8C4E8" w14:textId="76BFE900" w:rsidR="005067D5" w:rsidRPr="005067D5" w:rsidRDefault="005067D5" w:rsidP="008D4219">
      <w:pPr>
        <w:suppressLineNumbers/>
        <w:spacing w:line="384" w:lineRule="auto"/>
        <w:rPr>
          <w:rFonts w:eastAsia="Calibri" w:cs="Calibri"/>
        </w:rPr>
      </w:pPr>
      <w:r w:rsidRPr="005067D5">
        <w:rPr>
          <w:rFonts w:eastAsia="Calibri" w:cs="Calibri"/>
        </w:rPr>
        <w:t>The first approach consists of two steps. First, the entire human PPI network was searched for protein complexes (clusters) using the algorithm implemented in clusterONE</w:t>
      </w:r>
      <w:hyperlink w:anchor="_ENREF_84" w:tooltip="Nepusz, 2012 #197" w:history="1">
        <w:r w:rsidR="007453B9" w:rsidRPr="00C762C8">
          <w:rPr>
            <w:rFonts w:eastAsia="Calibri" w:cs="Calibri"/>
          </w:rPr>
          <w:fldChar w:fldCharType="begin"/>
        </w:r>
        <w:r w:rsidR="007453B9">
          <w:rPr>
            <w:rFonts w:eastAsia="Calibri" w:cs="Calibri"/>
          </w:rPr>
          <w:instrText xml:space="preserve"> ADDIN EN.CITE &lt;EndNote&gt;&lt;Cite&gt;&lt;Author&gt;Nepusz&lt;/Author&gt;&lt;Year&gt;2012&lt;/Year&gt;&lt;RecNum&gt;197&lt;/RecNum&gt;&lt;DisplayText&gt;&lt;style face="superscript"&gt;84&lt;/style&gt;&lt;/DisplayText&gt;&lt;record&gt;&lt;rec-number&gt;197&lt;/rec-number&gt;&lt;foreign-keys&gt;&lt;key app="EN" db-id="0ted9rtt0wsaxcesvd55vpztf5ef2pwdap0w" timestamp="1453673747"&gt;197&lt;/key&gt;&lt;/foreign-keys&gt;&lt;ref-type name="Journal Article"&gt;17&lt;/ref-type&gt;&lt;contributors&gt;&lt;authors&gt;&lt;author&gt;Nepusz, T.&lt;/author&gt;&lt;author&gt;Yu, H.&lt;/author&gt;&lt;author&gt;Paccanaro, A.&lt;/author&gt;&lt;/authors&gt;&lt;/contributors&gt;&lt;auth-address&gt;Department of Computer Science, Centre for Systems and Synthetic Biology, Royal Holloway, University of London, Egham Hill, Egham, UK.&lt;/auth-address&gt;&lt;titles&gt;&lt;title&gt;Detecting overlapping protein complexes in protein-protein interaction networks&lt;/title&gt;&lt;secondary-title&gt;Nat Methods&lt;/secondary-title&gt;&lt;/titles&gt;&lt;periodical&gt;&lt;full-title&gt;Nat Methods&lt;/full-title&gt;&lt;/periodical&gt;&lt;pages&gt;471-2&lt;/pages&gt;&lt;volume&gt;9&lt;/volume&gt;&lt;number&gt;5&lt;/number&gt;&lt;keywords&gt;&lt;keyword&gt;Algorithms&lt;/keyword&gt;&lt;keyword&gt;Cluster Analysis&lt;/keyword&gt;&lt;keyword&gt;Protein Interaction Mapping/*methods&lt;/keyword&gt;&lt;keyword&gt;*Protein Interaction Maps&lt;/keyword&gt;&lt;keyword&gt;Saccharomyces cerevisiae/*metabolism&lt;/keyword&gt;&lt;keyword&gt;Saccharomyces cerevisiae Proteins/*metabolism&lt;/keyword&gt;&lt;/keywords&gt;&lt;dates&gt;&lt;year&gt;2012&lt;/year&gt;&lt;pub-dates&gt;&lt;date&gt;May&lt;/date&gt;&lt;/pub-dates&gt;&lt;/dates&gt;&lt;isbn&gt;1548-7105 (Electronic)&amp;#xD;1548-7091 (Linking)&lt;/isbn&gt;&lt;accession-num&gt;22426491&lt;/accession-num&gt;&lt;urls&gt;&lt;related-urls&gt;&lt;url&gt;http://www.ncbi.nlm.nih.gov/pubmed/22426491&lt;/url&gt;&lt;/related-urls&gt;&lt;/urls&gt;&lt;custom2&gt;PMC3543700&lt;/custom2&gt;&lt;electronic-resource-num&gt;10.1038/nmeth.1938&lt;/electronic-resource-num&gt;&lt;/record&gt;&lt;/Cite&gt;&lt;/EndNote&gt;</w:instrText>
        </w:r>
        <w:r w:rsidR="007453B9" w:rsidRPr="00C762C8">
          <w:rPr>
            <w:rFonts w:eastAsia="Calibri" w:cs="Calibri"/>
          </w:rPr>
          <w:fldChar w:fldCharType="separate"/>
        </w:r>
        <w:r w:rsidR="007453B9" w:rsidRPr="00F7455D">
          <w:rPr>
            <w:rFonts w:eastAsia="Calibri" w:cs="Calibri"/>
            <w:noProof/>
            <w:vertAlign w:val="superscript"/>
          </w:rPr>
          <w:t>84</w:t>
        </w:r>
        <w:r w:rsidR="007453B9" w:rsidRPr="00C762C8">
          <w:rPr>
            <w:rFonts w:eastAsia="Calibri" w:cs="Calibri"/>
          </w:rPr>
          <w:fldChar w:fldCharType="end"/>
        </w:r>
      </w:hyperlink>
      <w:r w:rsidRPr="005067D5">
        <w:rPr>
          <w:rFonts w:eastAsia="Calibri" w:cs="Calibri"/>
        </w:rPr>
        <w:t xml:space="preserve">, which identifies protein complexes with high cohesiveness. The method was run with default parameter settings (0.3 as density threshold, 0.8 as merging threshold, and 2 as the penalty-value node), and with the --fluff option activated, which allows the addition of highly connected boundary nodes to the cluster. Second, gene-based association </w:t>
      </w:r>
      <w:r w:rsidRPr="005067D5">
        <w:rPr>
          <w:rFonts w:eastAsia="Calibri" w:cs="Calibri"/>
          <w:i/>
        </w:rPr>
        <w:t>p</w:t>
      </w:r>
      <w:r w:rsidRPr="005067D5">
        <w:rPr>
          <w:rFonts w:eastAsia="Calibri" w:cs="Calibri"/>
        </w:rPr>
        <w:t>-values derived fr</w:t>
      </w:r>
      <w:r w:rsidR="00B76601">
        <w:rPr>
          <w:rFonts w:eastAsia="Calibri" w:cs="Calibri"/>
        </w:rPr>
        <w:t>om SKAT-O analyses of the 12,940</w:t>
      </w:r>
      <w:r w:rsidRPr="005067D5">
        <w:rPr>
          <w:rFonts w:eastAsia="Calibri" w:cs="Calibri"/>
        </w:rPr>
        <w:t xml:space="preserve"> multiethnic exome sequences were aggregated, using Fisher’s method, for the genes encoding each of the proteins within a cluster to generate a ‘cluster association’ statistic.</w:t>
      </w:r>
    </w:p>
    <w:p w14:paraId="5F66BE56" w14:textId="77777777" w:rsidR="005067D5" w:rsidRPr="005067D5" w:rsidRDefault="005067D5" w:rsidP="008D4219">
      <w:pPr>
        <w:suppressLineNumbers/>
        <w:spacing w:line="384" w:lineRule="auto"/>
        <w:rPr>
          <w:rFonts w:eastAsia="Calibri" w:cs="Calibri"/>
        </w:rPr>
      </w:pPr>
      <w:r w:rsidRPr="005067D5">
        <w:rPr>
          <w:rFonts w:eastAsia="Calibri" w:cs="Calibri"/>
        </w:rPr>
        <w:t xml:space="preserve">An empirical </w:t>
      </w:r>
      <w:r w:rsidRPr="005067D5">
        <w:rPr>
          <w:rFonts w:eastAsia="Calibri" w:cs="Calibri"/>
          <w:i/>
        </w:rPr>
        <w:t>p</w:t>
      </w:r>
      <w:r w:rsidRPr="005067D5">
        <w:rPr>
          <w:rFonts w:eastAsia="Calibri" w:cs="Calibri"/>
        </w:rPr>
        <w:t xml:space="preserve">-value for the significance of these aggregated cluster association statistics was derived by comparing each cluster to a large number of complexes of the same topology, but composed of randomly sampled proteins. Specifically, a background distribution was obtained for each protein complex as follows: each protein in the cluster was randomly substituted by a different protein represented in the InWeb3 database, matched for number of minor allele carriers in the data set. SKAT-O </w:t>
      </w:r>
      <w:r w:rsidRPr="005067D5">
        <w:rPr>
          <w:rFonts w:eastAsia="Calibri" w:cs="Calibri"/>
          <w:i/>
        </w:rPr>
        <w:t>p</w:t>
      </w:r>
      <w:r w:rsidRPr="005067D5">
        <w:rPr>
          <w:rFonts w:eastAsia="Calibri" w:cs="Calibri"/>
        </w:rPr>
        <w:t xml:space="preserve">-values were assigned to each protein from the exome sequencing results, and an aggregated </w:t>
      </w:r>
      <w:r w:rsidRPr="005067D5">
        <w:rPr>
          <w:rFonts w:eastAsia="Calibri" w:cs="Calibri"/>
          <w:i/>
        </w:rPr>
        <w:t>p</w:t>
      </w:r>
      <w:r w:rsidRPr="005067D5">
        <w:rPr>
          <w:rFonts w:eastAsia="Calibri" w:cs="Calibri"/>
        </w:rPr>
        <w:t xml:space="preserve">-value was obtained for each pseudo-complex using Fisher’s method, as above. This process was repeated 100,000 times, and the empirical </w:t>
      </w:r>
      <w:r w:rsidRPr="005067D5">
        <w:rPr>
          <w:rFonts w:eastAsia="Calibri" w:cs="Calibri"/>
          <w:i/>
        </w:rPr>
        <w:t>p</w:t>
      </w:r>
      <w:r w:rsidRPr="005067D5">
        <w:rPr>
          <w:rFonts w:eastAsia="Calibri" w:cs="Calibri"/>
        </w:rPr>
        <w:t xml:space="preserve">-value for each complex was calculated as the proportion of the iterations for which the Fisher’s </w:t>
      </w:r>
      <w:r w:rsidRPr="005067D5">
        <w:rPr>
          <w:rFonts w:eastAsia="Calibri" w:cs="Calibri"/>
          <w:i/>
        </w:rPr>
        <w:t>p</w:t>
      </w:r>
      <w:r w:rsidRPr="005067D5">
        <w:rPr>
          <w:rFonts w:eastAsia="Calibri" w:cs="Calibri"/>
        </w:rPr>
        <w:t xml:space="preserve">-value of the observed complex was more significant than that of </w:t>
      </w:r>
      <w:r w:rsidRPr="005067D5">
        <w:rPr>
          <w:rFonts w:eastAsia="Calibri" w:cs="Calibri"/>
          <w:i/>
        </w:rPr>
        <w:t>p</w:t>
      </w:r>
      <w:r w:rsidRPr="005067D5">
        <w:rPr>
          <w:rFonts w:eastAsia="Calibri" w:cs="Calibri"/>
        </w:rPr>
        <w:t>-values for the pseudo-complexes. This procedure was repeated for all gene-level masks (PTV-only, PTV+missense, PTV+NS</w:t>
      </w:r>
      <w:r w:rsidRPr="005067D5">
        <w:rPr>
          <w:rFonts w:eastAsia="Calibri" w:cs="Calibri"/>
          <w:vertAlign w:val="subscript"/>
        </w:rPr>
        <w:t>strict</w:t>
      </w:r>
      <w:r w:rsidRPr="005067D5">
        <w:rPr>
          <w:rFonts w:eastAsia="Calibri" w:cs="Calibri"/>
        </w:rPr>
        <w:t xml:space="preserve"> and PTV+NS</w:t>
      </w:r>
      <w:r w:rsidRPr="005067D5">
        <w:rPr>
          <w:rFonts w:eastAsia="Calibri" w:cs="Calibri"/>
          <w:vertAlign w:val="subscript"/>
        </w:rPr>
        <w:t>broad</w:t>
      </w:r>
      <w:r w:rsidRPr="005067D5">
        <w:rPr>
          <w:rFonts w:eastAsia="Calibri" w:cs="Calibri"/>
        </w:rPr>
        <w:t>).</w:t>
      </w:r>
    </w:p>
    <w:p w14:paraId="03A0E314" w14:textId="77777777" w:rsidR="005067D5" w:rsidRPr="005067D5" w:rsidRDefault="005067D5" w:rsidP="008D4219">
      <w:pPr>
        <w:suppressLineNumbers/>
        <w:spacing w:line="384" w:lineRule="auto"/>
        <w:rPr>
          <w:rFonts w:eastAsia="Calibri" w:cs="Calibri"/>
        </w:rPr>
      </w:pPr>
      <w:r w:rsidRPr="005067D5">
        <w:rPr>
          <w:rFonts w:eastAsia="Calibri" w:cs="Calibri"/>
        </w:rPr>
        <w:t xml:space="preserve">To test the study-wide significance of apparently associated clusters, we used two permutation designs. In the first design, we generated 100,000 pseudo-complexes for each cluster, replacing each protein within each cluster with one protein from InWeb3, matched for the number of minor allele carriers in the data set. We calculated the number of permuted datasets which generated any ‘pseudocluster’ association </w:t>
      </w:r>
      <w:r w:rsidRPr="005067D5">
        <w:rPr>
          <w:rFonts w:eastAsia="Calibri" w:cs="Calibri"/>
          <w:i/>
        </w:rPr>
        <w:t>p</w:t>
      </w:r>
      <w:r w:rsidRPr="005067D5">
        <w:rPr>
          <w:rFonts w:eastAsia="Calibri" w:cs="Calibri"/>
        </w:rPr>
        <w:t>-value more significant than our most enriched cluster. In the second design, we used a Monte-Carlo algorithm to generate 10,000 random PPI networks, with the same degree as observed in the InWeb3 database, ran clusterONE on each, and once again compared the distribution of ‘best’ cluster association p-value with that observed in the real data.</w:t>
      </w:r>
    </w:p>
    <w:p w14:paraId="4E343714" w14:textId="77777777" w:rsidR="005067D5" w:rsidRPr="005067D5" w:rsidRDefault="005067D5" w:rsidP="008D4219">
      <w:pPr>
        <w:suppressLineNumbers/>
        <w:spacing w:line="384" w:lineRule="auto"/>
        <w:rPr>
          <w:rFonts w:eastAsia="Calibri" w:cs="Calibri"/>
        </w:rPr>
      </w:pPr>
      <w:r w:rsidRPr="005067D5">
        <w:rPr>
          <w:rFonts w:eastAsia="Calibri" w:cs="Calibri"/>
        </w:rPr>
        <w:t>The second approach uses the dense module searching algorithm (a heuristic ‘greedy’ method) described in dmGWAS</w:t>
      </w:r>
      <w:hyperlink w:anchor="_ENREF_85" w:tooltip="Jia, 2011 #198" w:history="1">
        <w:r w:rsidR="007453B9" w:rsidRPr="00C762C8">
          <w:rPr>
            <w:rFonts w:eastAsia="Calibri" w:cs="Calibri"/>
          </w:rPr>
          <w:fldChar w:fldCharType="begin"/>
        </w:r>
        <w:r w:rsidR="007453B9">
          <w:rPr>
            <w:rFonts w:eastAsia="Calibri" w:cs="Calibri"/>
          </w:rPr>
          <w:instrText xml:space="preserve"> ADDIN EN.CITE &lt;EndNote&gt;&lt;Cite&gt;&lt;Author&gt;Jia&lt;/Author&gt;&lt;Year&gt;2011&lt;/Year&gt;&lt;RecNum&gt;198&lt;/RecNum&gt;&lt;DisplayText&gt;&lt;style face="superscript"&gt;85&lt;/style&gt;&lt;/DisplayText&gt;&lt;record&gt;&lt;rec-number&gt;198&lt;/rec-number&gt;&lt;foreign-keys&gt;&lt;key app="EN" db-id="0ted9rtt0wsaxcesvd55vpztf5ef2pwdap0w" timestamp="1453673795"&gt;198&lt;/key&gt;&lt;/foreign-keys&gt;&lt;ref-type name="Journal Article"&gt;17&lt;/ref-type&gt;&lt;contributors&gt;&lt;authors&gt;&lt;author&gt;Jia, P.&lt;/author&gt;&lt;author&gt;Zheng, S.&lt;/author&gt;&lt;author&gt;Long, J.&lt;/author&gt;&lt;author&gt;Zheng, W.&lt;/author&gt;&lt;author&gt;Zhao, Z.&lt;/author&gt;&lt;/authors&gt;&lt;/contributors&gt;&lt;auth-address&gt;Department of Biomedical Informatics, Vanderbilt University, Nashville, TN 37232, USA.&lt;/auth-address&gt;&lt;titles&gt;&lt;title&gt;dmGWAS: dense module searching for genome-wide association studies in protein-protein interaction networks&lt;/title&gt;&lt;secondary-title&gt;Bioinformatics&lt;/secondary-title&gt;&lt;/titles&gt;&lt;periodical&gt;&lt;full-title&gt;Bioinformatics&lt;/full-title&gt;&lt;abbr-1&gt;Bioinformatics&lt;/abbr-1&gt;&lt;/periodical&gt;&lt;pages&gt;95-102&lt;/pages&gt;&lt;volume&gt;27&lt;/volume&gt;&lt;number&gt;1&lt;/number&gt;&lt;keywords&gt;&lt;keyword&gt;Breast Neoplasms/genetics&lt;/keyword&gt;&lt;keyword&gt;Female&lt;/keyword&gt;&lt;keyword&gt;Gene Regulatory Networks&lt;/keyword&gt;&lt;keyword&gt;Genome-Wide Association Study/*methods&lt;/keyword&gt;&lt;keyword&gt;Humans&lt;/keyword&gt;&lt;keyword&gt;Pancreatic Neoplasms/genetics&lt;/keyword&gt;&lt;keyword&gt;Polymorphism, Single Nucleotide&lt;/keyword&gt;&lt;keyword&gt;Protein Interaction Mapping/*methods&lt;/keyword&gt;&lt;keyword&gt;*Software&lt;/keyword&gt;&lt;/keywords&gt;&lt;dates&gt;&lt;year&gt;2011&lt;/year&gt;&lt;pub-dates&gt;&lt;date&gt;Jan 1&lt;/date&gt;&lt;/pub-dates&gt;&lt;/dates&gt;&lt;isbn&gt;1367-4811 (Electronic)&amp;#xD;1367-4803 (Linking)&lt;/isbn&gt;&lt;accession-num&gt;21045073&lt;/accession-num&gt;&lt;urls&gt;&lt;related-urls&gt;&lt;url&gt;http://www.ncbi.nlm.nih.gov/pubmed/21045073&lt;/url&gt;&lt;/related-urls&gt;&lt;/urls&gt;&lt;custom2&gt;PMC3008643&lt;/custom2&gt;&lt;electronic-resource-num&gt;10.1093/bioinformatics/btq615&lt;/electronic-resource-num&gt;&lt;/record&gt;&lt;/Cite&gt;&lt;/EndNote&gt;</w:instrText>
        </w:r>
        <w:r w:rsidR="007453B9" w:rsidRPr="00C762C8">
          <w:rPr>
            <w:rFonts w:eastAsia="Calibri" w:cs="Calibri"/>
          </w:rPr>
          <w:fldChar w:fldCharType="separate"/>
        </w:r>
        <w:r w:rsidR="007453B9" w:rsidRPr="00F7455D">
          <w:rPr>
            <w:rFonts w:eastAsia="Calibri" w:cs="Calibri"/>
            <w:noProof/>
            <w:vertAlign w:val="superscript"/>
          </w:rPr>
          <w:t>85</w:t>
        </w:r>
        <w:r w:rsidR="007453B9" w:rsidRPr="00C762C8">
          <w:rPr>
            <w:rFonts w:eastAsia="Calibri" w:cs="Calibri"/>
          </w:rPr>
          <w:fldChar w:fldCharType="end"/>
        </w:r>
      </w:hyperlink>
      <w:r w:rsidRPr="005067D5">
        <w:rPr>
          <w:rFonts w:eastAsia="Calibri" w:cs="Calibri"/>
        </w:rPr>
        <w:t xml:space="preserve">, where a module is defined as a sub-network within the whole network if it contains a locally increased proportion of low </w:t>
      </w:r>
      <w:r w:rsidRPr="005067D5">
        <w:rPr>
          <w:rFonts w:eastAsia="Calibri" w:cs="Calibri"/>
          <w:i/>
        </w:rPr>
        <w:t>p</w:t>
      </w:r>
      <w:r w:rsidRPr="005067D5">
        <w:rPr>
          <w:rFonts w:eastAsia="Calibri" w:cs="Calibri"/>
        </w:rPr>
        <w:t xml:space="preserve">-value genes. This method differs from the earlier method in using the association </w:t>
      </w:r>
      <w:r w:rsidRPr="005067D5">
        <w:rPr>
          <w:rFonts w:eastAsia="Calibri" w:cs="Calibri"/>
          <w:i/>
        </w:rPr>
        <w:t>p</w:t>
      </w:r>
      <w:r w:rsidRPr="005067D5">
        <w:rPr>
          <w:rFonts w:eastAsia="Calibri" w:cs="Calibri"/>
        </w:rPr>
        <w:t>-values, in combination with the PPI data, to construct the networks. The module is grown for each protein in the PPI by adding the neighboring nodes within a pre-defined distance (d=2) that can yield a maximum increment of the module score Z</w:t>
      </w:r>
      <w:r w:rsidRPr="005067D5">
        <w:rPr>
          <w:rFonts w:eastAsia="Calibri" w:cs="Calibri"/>
          <w:vertAlign w:val="superscript"/>
        </w:rPr>
        <w:t>(k)</w:t>
      </w:r>
      <w:r w:rsidRPr="005067D5">
        <w:rPr>
          <w:rFonts w:eastAsia="Calibri" w:cs="Calibri"/>
          <w:vertAlign w:val="subscript"/>
        </w:rPr>
        <w:t>m</w:t>
      </w:r>
      <w:r w:rsidRPr="005067D5">
        <w:rPr>
          <w:rFonts w:eastAsia="Calibri" w:cs="Calibri"/>
        </w:rPr>
        <w:t>=ΣZ</w:t>
      </w:r>
      <w:r w:rsidRPr="005067D5">
        <w:rPr>
          <w:rFonts w:eastAsia="Calibri" w:cs="Calibri"/>
          <w:vertAlign w:val="subscript"/>
        </w:rPr>
        <w:t>i</w:t>
      </w:r>
      <w:r w:rsidRPr="005067D5">
        <w:rPr>
          <w:rFonts w:eastAsia="Calibri" w:cs="Calibri"/>
        </w:rPr>
        <w:t xml:space="preserve"> /√k for module </w:t>
      </w:r>
      <w:r w:rsidRPr="005067D5">
        <w:rPr>
          <w:rFonts w:eastAsia="Calibri" w:cs="Calibri"/>
          <w:i/>
        </w:rPr>
        <w:t>m</w:t>
      </w:r>
      <w:r w:rsidRPr="005067D5">
        <w:rPr>
          <w:rFonts w:eastAsia="Calibri" w:cs="Calibri"/>
        </w:rPr>
        <w:t xml:space="preserve">, where </w:t>
      </w:r>
      <w:r w:rsidRPr="005067D5">
        <w:rPr>
          <w:rFonts w:eastAsia="Calibri" w:cs="Calibri"/>
          <w:i/>
        </w:rPr>
        <w:t>k</w:t>
      </w:r>
      <w:r w:rsidRPr="005067D5">
        <w:rPr>
          <w:rFonts w:eastAsia="Calibri" w:cs="Calibri"/>
        </w:rPr>
        <w:t xml:space="preserve"> is the number of genes in the module and Z</w:t>
      </w:r>
      <w:r w:rsidRPr="005067D5">
        <w:rPr>
          <w:rFonts w:eastAsia="Calibri" w:cs="Calibri"/>
          <w:vertAlign w:val="subscript"/>
        </w:rPr>
        <w:t>i</w:t>
      </w:r>
      <w:r w:rsidRPr="005067D5">
        <w:rPr>
          <w:rFonts w:eastAsia="Calibri" w:cs="Calibri"/>
        </w:rPr>
        <w:t xml:space="preserve"> is calculated from the </w:t>
      </w:r>
      <w:r w:rsidRPr="005067D5">
        <w:rPr>
          <w:rFonts w:eastAsia="Calibri" w:cs="Calibri"/>
          <w:i/>
        </w:rPr>
        <w:t>p</w:t>
      </w:r>
      <w:r w:rsidRPr="005067D5">
        <w:rPr>
          <w:rFonts w:eastAsia="Calibri" w:cs="Calibri"/>
        </w:rPr>
        <w:t>-value of exome gene-based tests using an inverse normal distribution function. The addition of neighborhood nodes is stopped when the increment is less than 10% of Z</w:t>
      </w:r>
      <w:r w:rsidRPr="005067D5">
        <w:rPr>
          <w:rFonts w:eastAsia="Calibri" w:cs="Calibri"/>
          <w:vertAlign w:val="superscript"/>
        </w:rPr>
        <w:t>(k)</w:t>
      </w:r>
      <w:r w:rsidRPr="005067D5">
        <w:rPr>
          <w:rFonts w:eastAsia="Calibri" w:cs="Calibri"/>
          <w:vertAlign w:val="subscript"/>
        </w:rPr>
        <w:t>m</w:t>
      </w:r>
      <w:r w:rsidRPr="005067D5">
        <w:rPr>
          <w:rFonts w:eastAsia="Calibri" w:cs="Calibri"/>
        </w:rPr>
        <w:t xml:space="preserve"> (that is, Z</w:t>
      </w:r>
      <w:r w:rsidRPr="005067D5">
        <w:rPr>
          <w:rFonts w:eastAsia="Calibri" w:cs="Calibri"/>
          <w:vertAlign w:val="superscript"/>
        </w:rPr>
        <w:t>(k+1)</w:t>
      </w:r>
      <w:r w:rsidRPr="005067D5">
        <w:rPr>
          <w:rFonts w:eastAsia="Calibri" w:cs="Calibri"/>
          <w:vertAlign w:val="subscript"/>
        </w:rPr>
        <w:t>m</w:t>
      </w:r>
      <w:r w:rsidRPr="005067D5">
        <w:rPr>
          <w:rFonts w:eastAsia="Calibri" w:cs="Calibri"/>
        </w:rPr>
        <w:t>&lt; Z</w:t>
      </w:r>
      <w:r w:rsidRPr="005067D5">
        <w:rPr>
          <w:rFonts w:eastAsia="Calibri" w:cs="Calibri"/>
          <w:vertAlign w:val="superscript"/>
        </w:rPr>
        <w:t>(k)</w:t>
      </w:r>
      <w:r w:rsidRPr="005067D5">
        <w:rPr>
          <w:rFonts w:eastAsia="Calibri" w:cs="Calibri"/>
          <w:vertAlign w:val="subscript"/>
        </w:rPr>
        <w:t>m</w:t>
      </w:r>
      <w:r w:rsidRPr="005067D5">
        <w:rPr>
          <w:rFonts w:eastAsia="Calibri" w:cs="Calibri"/>
        </w:rPr>
        <w:t xml:space="preserve"> +Z</w:t>
      </w:r>
      <w:r w:rsidRPr="005067D5">
        <w:rPr>
          <w:rFonts w:eastAsia="Calibri" w:cs="Calibri"/>
          <w:vertAlign w:val="superscript"/>
        </w:rPr>
        <w:t>(k)</w:t>
      </w:r>
      <w:r w:rsidRPr="005067D5">
        <w:rPr>
          <w:rFonts w:eastAsia="Calibri" w:cs="Calibri"/>
          <w:vertAlign w:val="subscript"/>
        </w:rPr>
        <w:t>m</w:t>
      </w:r>
      <w:r w:rsidRPr="005067D5">
        <w:rPr>
          <w:rFonts w:eastAsia="Calibri" w:cs="Calibri"/>
        </w:rPr>
        <w:t xml:space="preserve"> × 0.1). As with the clusterONE approach, this procedure was conducted for all four exome gene-based level masks.</w:t>
      </w:r>
    </w:p>
    <w:p w14:paraId="4431D8AD" w14:textId="55B0E05F" w:rsidR="00432288" w:rsidRDefault="005067D5" w:rsidP="008D4219">
      <w:pPr>
        <w:pStyle w:val="NoSpacing"/>
        <w:suppressLineNumbers/>
        <w:spacing w:line="384" w:lineRule="auto"/>
        <w:rPr>
          <w:rFonts w:asciiTheme="minorHAnsi" w:eastAsia="Calibri" w:hAnsiTheme="minorHAnsi" w:cs="Calibri"/>
          <w:i w:val="0"/>
          <w:color w:val="000000"/>
          <w:lang w:val="en-US"/>
        </w:rPr>
      </w:pPr>
      <w:r w:rsidRPr="005067D5">
        <w:rPr>
          <w:rFonts w:asciiTheme="minorHAnsi" w:eastAsia="Calibri" w:hAnsiTheme="minorHAnsi" w:cs="Calibri"/>
          <w:i w:val="0"/>
          <w:color w:val="000000"/>
          <w:lang w:val="en-US"/>
        </w:rPr>
        <w:t>To evaluate whether the top ranked-modules are significantly associated with T2D, we permuted case-</w:t>
      </w:r>
      <w:r w:rsidR="00B76601">
        <w:rPr>
          <w:rFonts w:asciiTheme="minorHAnsi" w:eastAsia="Calibri" w:hAnsiTheme="minorHAnsi" w:cs="Calibri"/>
          <w:i w:val="0"/>
          <w:color w:val="000000"/>
          <w:lang w:val="en-US"/>
        </w:rPr>
        <w:t>control status across the 12,940</w:t>
      </w:r>
      <w:r w:rsidRPr="005067D5">
        <w:rPr>
          <w:rFonts w:asciiTheme="minorHAnsi" w:eastAsia="Calibri" w:hAnsiTheme="minorHAnsi" w:cs="Calibri"/>
          <w:i w:val="0"/>
          <w:color w:val="000000"/>
          <w:lang w:val="en-US"/>
        </w:rPr>
        <w:t xml:space="preserve"> exomes (maintaining ethnic strata) 10,000 times and generated 10,000 SKAT-O gene-based association tests on all genes in the top 15 modules (once for each gene-based variant mask, 40,000 in total). During each permutation, Z</w:t>
      </w:r>
      <w:r w:rsidRPr="005067D5">
        <w:rPr>
          <w:rFonts w:asciiTheme="minorHAnsi" w:eastAsia="Calibri" w:hAnsiTheme="minorHAnsi" w:cs="Calibri"/>
          <w:i w:val="0"/>
          <w:color w:val="000000"/>
          <w:vertAlign w:val="subscript"/>
          <w:lang w:val="en-US"/>
        </w:rPr>
        <w:t>m</w:t>
      </w:r>
      <w:r w:rsidRPr="005067D5">
        <w:rPr>
          <w:rFonts w:asciiTheme="minorHAnsi" w:eastAsia="Calibri" w:hAnsiTheme="minorHAnsi" w:cs="Calibri"/>
          <w:i w:val="0"/>
          <w:color w:val="000000"/>
          <w:lang w:val="en-US"/>
        </w:rPr>
        <w:t xml:space="preserve"> was re-calculated for each module, and a set of empirical p-values was obtained by comparing the p-value of the original module to these modules with the SKAT-O results from the swapped labels. Following the above procedure, all 15 top modules were found significantly enriched for the PTV+NS</w:t>
      </w:r>
      <w:r w:rsidRPr="005067D5">
        <w:rPr>
          <w:rFonts w:asciiTheme="minorHAnsi" w:eastAsia="Calibri" w:hAnsiTheme="minorHAnsi" w:cs="Cambria"/>
          <w:i w:val="0"/>
          <w:color w:val="000000"/>
          <w:vertAlign w:val="subscript"/>
          <w:lang w:val="en-US"/>
        </w:rPr>
        <w:t>strict</w:t>
      </w:r>
      <w:r w:rsidRPr="005067D5">
        <w:rPr>
          <w:rFonts w:asciiTheme="minorHAnsi" w:eastAsia="Calibri" w:hAnsiTheme="minorHAnsi" w:cs="Calibri"/>
          <w:i w:val="0"/>
          <w:color w:val="000000"/>
          <w:lang w:val="en-US"/>
        </w:rPr>
        <w:t xml:space="preserve"> and PTV+NS</w:t>
      </w:r>
      <w:r w:rsidRPr="005067D5">
        <w:rPr>
          <w:rFonts w:asciiTheme="minorHAnsi" w:eastAsia="Calibri" w:hAnsiTheme="minorHAnsi" w:cs="Cambria"/>
          <w:i w:val="0"/>
          <w:color w:val="000000"/>
          <w:vertAlign w:val="subscript"/>
          <w:lang w:val="en-US"/>
        </w:rPr>
        <w:t>broad</w:t>
      </w:r>
      <w:r w:rsidRPr="005067D5">
        <w:rPr>
          <w:rFonts w:asciiTheme="minorHAnsi" w:eastAsia="Calibri" w:hAnsiTheme="minorHAnsi" w:cs="Calibri"/>
          <w:i w:val="0"/>
          <w:color w:val="000000"/>
          <w:lang w:val="en-US"/>
        </w:rPr>
        <w:t xml:space="preserve"> gene-based variant masks (p&lt;10</w:t>
      </w:r>
      <w:r w:rsidRPr="005067D5">
        <w:rPr>
          <w:rFonts w:asciiTheme="minorHAnsi" w:eastAsia="Calibri" w:hAnsiTheme="minorHAnsi" w:cs="Calibri"/>
          <w:i w:val="0"/>
          <w:color w:val="000000"/>
          <w:vertAlign w:val="superscript"/>
          <w:lang w:val="en-US"/>
        </w:rPr>
        <w:t>-4</w:t>
      </w:r>
      <w:r w:rsidRPr="005067D5">
        <w:rPr>
          <w:rFonts w:asciiTheme="minorHAnsi" w:eastAsia="Calibri" w:hAnsiTheme="minorHAnsi" w:cs="Calibri"/>
          <w:i w:val="0"/>
          <w:color w:val="000000"/>
          <w:lang w:val="en-US"/>
        </w:rPr>
        <w:t>, after the 10,000 case-control permutations).</w:t>
      </w:r>
    </w:p>
    <w:p w14:paraId="47523997" w14:textId="77777777" w:rsidR="00AA35A8" w:rsidRPr="005067D5" w:rsidRDefault="00AA35A8" w:rsidP="008D4219">
      <w:pPr>
        <w:pStyle w:val="NoSpacing"/>
        <w:suppressLineNumbers/>
        <w:spacing w:line="384" w:lineRule="auto"/>
        <w:rPr>
          <w:rFonts w:asciiTheme="minorHAnsi" w:eastAsia="Calibri" w:hAnsiTheme="minorHAnsi" w:cs="Calibri"/>
          <w:i w:val="0"/>
          <w:color w:val="000000"/>
          <w:lang w:val="en-US"/>
        </w:rPr>
      </w:pPr>
    </w:p>
    <w:p w14:paraId="38784067" w14:textId="77777777" w:rsidR="0036087A" w:rsidRPr="00AA35A8" w:rsidRDefault="00AA35A8" w:rsidP="00AA35A8">
      <w:pPr>
        <w:pStyle w:val="Heading1"/>
        <w:keepNext/>
        <w:keepLines/>
        <w:widowControl/>
        <w:numPr>
          <w:ilvl w:val="0"/>
          <w:numId w:val="11"/>
        </w:numPr>
        <w:suppressLineNumbers/>
        <w:spacing w:line="384" w:lineRule="auto"/>
        <w:rPr>
          <w:rFonts w:asciiTheme="minorHAnsi" w:hAnsiTheme="minorHAnsi"/>
          <w:b/>
          <w:sz w:val="22"/>
          <w:szCs w:val="22"/>
        </w:rPr>
      </w:pPr>
      <w:bookmarkStart w:id="78" w:name="_Toc272138449"/>
      <w:r w:rsidRPr="00AA35A8">
        <w:rPr>
          <w:rFonts w:asciiTheme="minorHAnsi" w:hAnsiTheme="minorHAnsi"/>
          <w:b/>
          <w:sz w:val="22"/>
          <w:szCs w:val="22"/>
        </w:rPr>
        <w:t>Modelling disease architecture</w:t>
      </w:r>
    </w:p>
    <w:p w14:paraId="784B947E" w14:textId="77777777" w:rsidR="0036087A" w:rsidRPr="0036087A" w:rsidRDefault="0036087A" w:rsidP="0036087A">
      <w:pPr>
        <w:pStyle w:val="Heading2"/>
        <w:keepNext/>
        <w:keepLines/>
        <w:widowControl/>
        <w:numPr>
          <w:ilvl w:val="1"/>
          <w:numId w:val="11"/>
        </w:numPr>
        <w:suppressLineNumbers/>
        <w:spacing w:line="384" w:lineRule="auto"/>
        <w:ind w:left="432" w:hanging="432"/>
        <w:rPr>
          <w:sz w:val="22"/>
          <w:szCs w:val="22"/>
        </w:rPr>
      </w:pPr>
      <w:r>
        <w:rPr>
          <w:sz w:val="22"/>
          <w:szCs w:val="22"/>
        </w:rPr>
        <w:t xml:space="preserve"> </w:t>
      </w:r>
      <w:r w:rsidRPr="0036087A">
        <w:rPr>
          <w:sz w:val="22"/>
          <w:szCs w:val="22"/>
        </w:rPr>
        <w:t>T2D liability risk and architecture bounding in the exome array data</w:t>
      </w:r>
    </w:p>
    <w:p w14:paraId="068CA741" w14:textId="77777777" w:rsidR="0036087A" w:rsidRDefault="0036087A" w:rsidP="00EB0A4F">
      <w:pPr>
        <w:suppressLineNumbers/>
        <w:spacing w:line="384" w:lineRule="auto"/>
        <w:rPr>
          <w:rFonts w:cs="Arial"/>
        </w:rPr>
      </w:pPr>
      <w:r w:rsidRPr="005067D5">
        <w:rPr>
          <w:rFonts w:cs="Arial"/>
        </w:rPr>
        <w:t>We used a Bayesian framework implemented in R to compute the probability that each variant explains more than a defined amount of the T2D-risk liability-scale variance (LVE). The joint distribution in the MAF-OR space is computed by assuming a T2D prevalence of 8% and beta and normal distributions for the MAF and the odds ratio (OR) respectively. The OR is calculated with reference to the minor allele. The MAF is adjusted to take account of apparent allele frequency heterogeneity between cohorts (subjects from missing cohorts are excluded from calculations). Analyses are restricted to variants with MAF&gt;0.1% since the representation of variants with MAF below this threshold on the exome array is poor. The probability is obtained by numerically integrating over the joint distribution for MAF-OR combinations that explain more than the defined amount of liability-scale variance. For bounding the maximum number of variants that could contribute to T2D risk variance, we performed a sensitivity analysis on the 88 known T2D index SNVs present on the exome array to define the thresholded variance explained and the probability: this analysis shows that for a probability of &gt;0.8 to explain 0.01% of the T2D risk variance, we were able to identify 91% of these known T2D SNVs. Ranges of OR and MAF consistent with 80% power to detect single-variant association in this dataset (for exome-wide significance, p&lt;5x10</w:t>
      </w:r>
      <w:r w:rsidRPr="005067D5">
        <w:rPr>
          <w:rFonts w:cs="Arial"/>
          <w:vertAlign w:val="superscript"/>
        </w:rPr>
        <w:t>-7</w:t>
      </w:r>
      <w:r w:rsidRPr="005067D5">
        <w:rPr>
          <w:rFonts w:cs="Arial"/>
        </w:rPr>
        <w:t>) were calculated to reflect the fact that differences in sample size for individual variants (due to differences in allele frequency distribution and genotyping QC) also influence power. The relationship between power and LVE differs for risk and protective alleles because of unequal numbers of cases and controls.</w:t>
      </w:r>
    </w:p>
    <w:p w14:paraId="5CF9174B" w14:textId="77777777" w:rsidR="00EB0A4F" w:rsidRPr="00EB0A4F" w:rsidRDefault="00EB0A4F" w:rsidP="00EB0A4F">
      <w:pPr>
        <w:suppressLineNumbers/>
        <w:spacing w:line="384" w:lineRule="auto"/>
        <w:rPr>
          <w:rFonts w:cs="Arial"/>
        </w:rPr>
      </w:pPr>
    </w:p>
    <w:bookmarkEnd w:id="78"/>
    <w:p w14:paraId="5AFF784E" w14:textId="77777777" w:rsidR="00EB0A4F" w:rsidRPr="008A5CB0" w:rsidRDefault="00EB0A4F" w:rsidP="008A5CB0">
      <w:pPr>
        <w:pStyle w:val="Heading2"/>
        <w:keepNext/>
        <w:keepLines/>
        <w:widowControl/>
        <w:numPr>
          <w:ilvl w:val="1"/>
          <w:numId w:val="11"/>
        </w:numPr>
        <w:suppressLineNumbers/>
        <w:spacing w:line="384" w:lineRule="auto"/>
        <w:ind w:left="432" w:hanging="432"/>
        <w:rPr>
          <w:sz w:val="22"/>
          <w:szCs w:val="22"/>
        </w:rPr>
      </w:pPr>
      <w:r w:rsidRPr="00EB0A4F">
        <w:rPr>
          <w:sz w:val="22"/>
          <w:szCs w:val="22"/>
        </w:rPr>
        <w:t>Genetic architecture simulations based on GoT2D data and results</w:t>
      </w:r>
    </w:p>
    <w:p w14:paraId="15B71CEF" w14:textId="77777777" w:rsidR="00EB0A4F" w:rsidRPr="005067D5" w:rsidRDefault="00EB0A4F" w:rsidP="00EB0A4F">
      <w:pPr>
        <w:pStyle w:val="Heading2"/>
        <w:keepNext/>
        <w:keepLines/>
        <w:widowControl/>
        <w:numPr>
          <w:ilvl w:val="2"/>
          <w:numId w:val="11"/>
        </w:numPr>
        <w:suppressLineNumbers/>
        <w:spacing w:line="384" w:lineRule="auto"/>
        <w:rPr>
          <w:sz w:val="22"/>
          <w:szCs w:val="22"/>
        </w:rPr>
      </w:pPr>
      <w:r w:rsidRPr="005067D5">
        <w:rPr>
          <w:sz w:val="22"/>
          <w:szCs w:val="22"/>
        </w:rPr>
        <w:t xml:space="preserve">Range of simulated disease models </w:t>
      </w:r>
    </w:p>
    <w:p w14:paraId="2CDDB313" w14:textId="77777777" w:rsidR="005067D5" w:rsidRPr="005067D5" w:rsidRDefault="005067D5" w:rsidP="008D4219">
      <w:pPr>
        <w:suppressLineNumbers/>
        <w:spacing w:line="384" w:lineRule="auto"/>
        <w:rPr>
          <w:rFonts w:eastAsia="Georgia" w:cs="Arial"/>
        </w:rPr>
      </w:pPr>
      <w:r w:rsidRPr="005067D5">
        <w:rPr>
          <w:rFonts w:eastAsia="Georgia" w:cs="Arial"/>
        </w:rPr>
        <w:t>Following our previously published framework</w:t>
      </w:r>
      <w:hyperlink w:anchor="_ENREF_40" w:tooltip="Agarwala, 2013 #11" w:history="1">
        <w:r w:rsidR="007453B9" w:rsidRPr="00C762C8">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 </w:instrText>
        </w:r>
        <w:r w:rsidR="007453B9">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EN.CITE.DATA </w:instrText>
        </w:r>
        <w:r w:rsidR="007453B9">
          <w:rPr>
            <w:rFonts w:eastAsia="Georgia" w:cs="Arial"/>
          </w:rPr>
        </w:r>
        <w:r w:rsidR="007453B9">
          <w:rPr>
            <w:rFonts w:eastAsia="Georgia" w:cs="Arial"/>
          </w:rPr>
          <w:fldChar w:fldCharType="end"/>
        </w:r>
        <w:r w:rsidR="007453B9" w:rsidRPr="00C762C8">
          <w:rPr>
            <w:rFonts w:eastAsia="Georgia" w:cs="Arial"/>
          </w:rPr>
        </w:r>
        <w:r w:rsidR="007453B9" w:rsidRPr="00C762C8">
          <w:rPr>
            <w:rFonts w:eastAsia="Georgia" w:cs="Arial"/>
          </w:rPr>
          <w:fldChar w:fldCharType="separate"/>
        </w:r>
        <w:r w:rsidR="007453B9" w:rsidRPr="00F7455D">
          <w:rPr>
            <w:rFonts w:eastAsia="Georgia" w:cs="Arial"/>
            <w:noProof/>
            <w:vertAlign w:val="superscript"/>
          </w:rPr>
          <w:t>40</w:t>
        </w:r>
        <w:r w:rsidR="007453B9" w:rsidRPr="00C762C8">
          <w:rPr>
            <w:rFonts w:eastAsia="Georgia" w:cs="Arial"/>
          </w:rPr>
          <w:fldChar w:fldCharType="end"/>
        </w:r>
      </w:hyperlink>
      <w:r w:rsidRPr="005067D5">
        <w:rPr>
          <w:rFonts w:eastAsia="Georgia" w:cs="Arial"/>
        </w:rPr>
        <w:t>, we conducted population genetic simulations of T2D architecture using the forward simulation program ForSim</w:t>
      </w:r>
      <w:hyperlink w:anchor="_ENREF_86" w:tooltip="Lambert, 2008 #159" w:history="1">
        <w:r w:rsidR="007453B9" w:rsidRPr="00C762C8">
          <w:rPr>
            <w:rFonts w:eastAsia="Georgia" w:cs="Arial"/>
          </w:rPr>
          <w:fldChar w:fldCharType="begin"/>
        </w:r>
        <w:r w:rsidR="007453B9">
          <w:rPr>
            <w:rFonts w:eastAsia="Georgia" w:cs="Arial"/>
          </w:rPr>
          <w:instrText xml:space="preserve"> ADDIN EN.CITE &lt;EndNote&gt;&lt;Cite&gt;&lt;Author&gt;Lambert&lt;/Author&gt;&lt;Year&gt;2008&lt;/Year&gt;&lt;RecNum&gt;159&lt;/RecNum&gt;&lt;DisplayText&gt;&lt;style face="superscript"&gt;86&lt;/style&gt;&lt;/DisplayText&gt;&lt;record&gt;&lt;rec-number&gt;159&lt;/rec-number&gt;&lt;foreign-keys&gt;&lt;key app="EN" db-id="0ted9rtt0wsaxcesvd55vpztf5ef2pwdap0w" timestamp="1428680505"&gt;159&lt;/key&gt;&lt;/foreign-keys&gt;&lt;ref-type name="Journal Article"&gt;17&lt;/ref-type&gt;&lt;contributors&gt;&lt;authors&gt;&lt;author&gt;Lambert, B. W.&lt;/author&gt;&lt;author&gt;Terwilliger, J. D.&lt;/author&gt;&lt;author&gt;Weiss, K. M.&lt;/author&gt;&lt;/authors&gt;&lt;/contributors&gt;&lt;auth-address&gt;Department of Anthropology, Penn State University, University Park, PA, USA. bwl1@psu.edu&lt;/auth-address&gt;&lt;titles&gt;&lt;title&gt;ForSim: a tool for exploring the genetic architecture of complex traits with controlled truth&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1821-2&lt;/pages&gt;&lt;volume&gt;24&lt;/volume&gt;&lt;number&gt;16&lt;/number&gt;&lt;keywords&gt;&lt;keyword&gt;*Artifacts&lt;/keyword&gt;&lt;keyword&gt;Chromosome Mapping/*methods&lt;/keyword&gt;&lt;keyword&gt;*Evolution, Molecular&lt;/keyword&gt;&lt;keyword&gt;*Models, Genetic&lt;/keyword&gt;&lt;keyword&gt;Quantitative Trait Loci/*genetics&lt;/keyword&gt;&lt;keyword&gt;*Quantitative Trait, Heritable&lt;/keyword&gt;&lt;keyword&gt;*Software&lt;/keyword&gt;&lt;/keywords&gt;&lt;dates&gt;&lt;year&gt;2008&lt;/year&gt;&lt;pub-dates&gt;&lt;date&gt;Aug 15&lt;/date&gt;&lt;/pub-dates&gt;&lt;/dates&gt;&lt;isbn&gt;1367-4811 (Electronic)&amp;#xD;1367-4803 (Linking)&lt;/isbn&gt;&lt;accession-num&gt;18565989&lt;/accession-num&gt;&lt;urls&gt;&lt;related-urls&gt;&lt;url&gt;http://www.ncbi.nlm.nih.gov/pubmed/18565989&lt;/url&gt;&lt;/related-urls&gt;&lt;/urls&gt;&lt;custom2&gt;2732213&lt;/custom2&gt;&lt;electronic-resource-num&gt;10.1093/bioinformatics/btn317&lt;/electronic-resource-num&gt;&lt;/record&gt;&lt;/Cite&gt;&lt;/EndNote&gt;</w:instrText>
        </w:r>
        <w:r w:rsidR="007453B9" w:rsidRPr="00C762C8">
          <w:rPr>
            <w:rFonts w:eastAsia="Georgia" w:cs="Arial"/>
          </w:rPr>
          <w:fldChar w:fldCharType="separate"/>
        </w:r>
        <w:r w:rsidR="007453B9" w:rsidRPr="00F7455D">
          <w:rPr>
            <w:rFonts w:eastAsia="Georgia" w:cs="Arial"/>
            <w:noProof/>
            <w:vertAlign w:val="superscript"/>
          </w:rPr>
          <w:t>86</w:t>
        </w:r>
        <w:r w:rsidR="007453B9" w:rsidRPr="00C762C8">
          <w:rPr>
            <w:rFonts w:eastAsia="Georgia" w:cs="Arial"/>
          </w:rPr>
          <w:fldChar w:fldCharType="end"/>
        </w:r>
      </w:hyperlink>
      <w:r w:rsidRPr="005067D5">
        <w:rPr>
          <w:rFonts w:eastAsia="Georgia" w:cs="Arial"/>
        </w:rPr>
        <w:t xml:space="preserve">. We assumed T2D prevalence 8% and heritability ~45%, and chose the mutation rate, recombination rate, a gamma distribution of selection coefficients, and other parameters of demographic history by fitting the simulated site frequency spectrum to empirical high coverage </w:t>
      </w:r>
      <w:r w:rsidR="002B0874">
        <w:rPr>
          <w:rFonts w:eastAsia="Georgia" w:cs="Arial"/>
        </w:rPr>
        <w:t>exome sequence data from GoT2D.</w:t>
      </w:r>
    </w:p>
    <w:p w14:paraId="502BA6DC" w14:textId="5878618B" w:rsidR="005067D5" w:rsidRPr="005067D5" w:rsidRDefault="005067D5" w:rsidP="008D4219">
      <w:pPr>
        <w:suppressLineNumbers/>
        <w:spacing w:line="384" w:lineRule="auto"/>
        <w:rPr>
          <w:rFonts w:eastAsia="Georgia" w:cs="Arial"/>
        </w:rPr>
      </w:pPr>
      <w:r w:rsidRPr="005067D5">
        <w:rPr>
          <w:rFonts w:eastAsia="Georgia" w:cs="Arial"/>
        </w:rPr>
        <w:t xml:space="preserve">We then considered a wide range of disease models by varying two parameters: coupling parameter </w:t>
      </w:r>
      <w:r w:rsidRPr="005067D5">
        <w:sym w:font="Symbol" w:char="F074"/>
      </w:r>
      <w:r w:rsidRPr="005067D5">
        <w:t xml:space="preserve"> which regulates how strongly selection against a disease-causing allele depends on the per-allele disease risk</w:t>
      </w:r>
      <w:hyperlink w:anchor="_ENREF_87" w:tooltip="Eyre-Walker, 2010 #160" w:history="1">
        <w:r w:rsidR="007453B9" w:rsidRPr="00C762C8">
          <w:fldChar w:fldCharType="begin"/>
        </w:r>
        <w:r w:rsidR="007453B9">
          <w:instrText xml:space="preserve"> ADDIN EN.CITE &lt;EndNote&gt;&lt;Cite&gt;&lt;Author&gt;Eyre-Walker&lt;/Author&gt;&lt;Year&gt;2010&lt;/Year&gt;&lt;RecNum&gt;160&lt;/RecNum&gt;&lt;DisplayText&gt;&lt;style face="superscript"&gt;87&lt;/style&gt;&lt;/DisplayText&gt;&lt;record&gt;&lt;rec-number&gt;160&lt;/rec-number&gt;&lt;foreign-keys&gt;&lt;key app="EN" db-id="0ted9rtt0wsaxcesvd55vpztf5ef2pwdap0w" timestamp="1428680512"&gt;160&lt;/key&gt;&lt;/foreign-keys&gt;&lt;ref-type name="Journal Article"&gt;17&lt;/ref-type&gt;&lt;contributors&gt;&lt;authors&gt;&lt;author&gt;Eyre-Walker, A.&lt;/author&gt;&lt;/authors&gt;&lt;/contributors&gt;&lt;auth-address&gt;School of Life Sciences, University of Sussex, Brighton BN1 7FR, United Kingdom. a.c.eyre-walker@sussex.ac.uk&lt;/auth-address&gt;&lt;titles&gt;&lt;title&gt;Evolution in health and medicine Sackler colloquium: Genetic architecture of a complex trait and its implications for fitness and genome-wide association studies&lt;/title&gt;&lt;secondary-title&gt;Proc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America&lt;/abbr-1&gt;&lt;/alt-periodical&gt;&lt;pages&gt;1752-6&lt;/pages&gt;&lt;volume&gt;107 Suppl 1&lt;/volume&gt;&lt;keywords&gt;&lt;keyword&gt;*Genetic Variation&lt;/keyword&gt;&lt;keyword&gt;*Genome-Wide Association Study&lt;/keyword&gt;&lt;keyword&gt;Humans&lt;/keyword&gt;&lt;keyword&gt;*Mutation&lt;/keyword&gt;&lt;keyword&gt;*Selection, Genetic&lt;/keyword&gt;&lt;/keywords&gt;&lt;dates&gt;&lt;year&gt;2010&lt;/year&gt;&lt;pub-dates&gt;&lt;date&gt;Jan 26&lt;/date&gt;&lt;/pub-dates&gt;&lt;/dates&gt;&lt;isbn&gt;1091-6490 (Electronic)&amp;#xD;0027-8424 (Linking)&lt;/isbn&gt;&lt;accession-num&gt;20133822&lt;/accession-num&gt;&lt;urls&gt;&lt;related-urls&gt;&lt;url&gt;http://www.ncbi.nlm.nih.gov/pubmed/20133822&lt;/url&gt;&lt;/related-urls&gt;&lt;/urls&gt;&lt;custom2&gt;2868283&lt;/custom2&gt;&lt;electronic-resource-num&gt;10.1073/pnas.0906182107&lt;/electronic-resource-num&gt;&lt;/record&gt;&lt;/Cite&gt;&lt;/EndNote&gt;</w:instrText>
        </w:r>
        <w:r w:rsidR="007453B9" w:rsidRPr="00C762C8">
          <w:fldChar w:fldCharType="separate"/>
        </w:r>
        <w:r w:rsidR="007453B9" w:rsidRPr="00F7455D">
          <w:rPr>
            <w:noProof/>
            <w:vertAlign w:val="superscript"/>
          </w:rPr>
          <w:t>87</w:t>
        </w:r>
        <w:r w:rsidR="007453B9" w:rsidRPr="00C762C8">
          <w:fldChar w:fldCharType="end"/>
        </w:r>
      </w:hyperlink>
      <w:r w:rsidRPr="005067D5">
        <w:t xml:space="preserve">; and target size T, the summed lengths of the genomic </w:t>
      </w:r>
      <w:r w:rsidRPr="005067D5">
        <w:rPr>
          <w:rFonts w:eastAsia="Georgia" w:cs="Arial"/>
        </w:rPr>
        <w:t>regions within which mutations can influence T2D risk. Specifically, a variant's additive contribution to disease risk g is given by g=s</w:t>
      </w:r>
      <w:r w:rsidRPr="005067D5">
        <w:rPr>
          <w:rFonts w:eastAsia="Georgia" w:cs="Arial"/>
        </w:rPr>
        <w:sym w:font="Symbol" w:char="F074"/>
      </w:r>
      <w:r w:rsidRPr="005067D5">
        <w:rPr>
          <w:rFonts w:eastAsia="Georgia" w:cs="Arial"/>
        </w:rPr>
        <w:t>(1+</w:t>
      </w:r>
      <w:r w:rsidRPr="005067D5">
        <w:rPr>
          <w:rFonts w:eastAsia="Georgia" w:cs="Arial"/>
        </w:rPr>
        <w:sym w:font="Symbol" w:char="F065"/>
      </w:r>
      <w:r w:rsidRPr="005067D5">
        <w:rPr>
          <w:rFonts w:eastAsia="Georgia" w:cs="Arial"/>
        </w:rPr>
        <w:t>) where s is the selection coefficient under</w:t>
      </w:r>
      <w:r w:rsidRPr="005067D5">
        <w:t xml:space="preserve"> which the variant evolves and </w:t>
      </w:r>
      <w:r w:rsidRPr="005067D5">
        <w:sym w:font="Symbol" w:char="F065"/>
      </w:r>
      <w:r w:rsidRPr="005067D5">
        <w:t xml:space="preserve"> is drawn from a normal distribution</w:t>
      </w:r>
      <w:hyperlink w:anchor="_ENREF_40" w:tooltip="Agarwala, 2013 #11" w:history="1">
        <w:r w:rsidR="007453B9" w:rsidRPr="00C762C8">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 </w:instrText>
        </w:r>
        <w:r w:rsidR="007453B9">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EN.CITE.DATA </w:instrText>
        </w:r>
        <w:r w:rsidR="007453B9">
          <w:rPr>
            <w:rFonts w:eastAsia="Georgia" w:cs="Arial"/>
          </w:rPr>
        </w:r>
        <w:r w:rsidR="007453B9">
          <w:rPr>
            <w:rFonts w:eastAsia="Georgia" w:cs="Arial"/>
          </w:rPr>
          <w:fldChar w:fldCharType="end"/>
        </w:r>
        <w:r w:rsidR="007453B9" w:rsidRPr="00C762C8">
          <w:rPr>
            <w:rFonts w:eastAsia="Georgia" w:cs="Arial"/>
          </w:rPr>
        </w:r>
        <w:r w:rsidR="007453B9" w:rsidRPr="00C762C8">
          <w:rPr>
            <w:rFonts w:eastAsia="Georgia" w:cs="Arial"/>
          </w:rPr>
          <w:fldChar w:fldCharType="separate"/>
        </w:r>
        <w:r w:rsidR="007453B9" w:rsidRPr="00F7455D">
          <w:rPr>
            <w:rFonts w:eastAsia="Georgia" w:cs="Arial"/>
            <w:noProof/>
            <w:vertAlign w:val="superscript"/>
          </w:rPr>
          <w:t>40</w:t>
        </w:r>
        <w:r w:rsidR="007453B9" w:rsidRPr="00C762C8">
          <w:rPr>
            <w:rFonts w:eastAsia="Georgia" w:cs="Arial"/>
          </w:rPr>
          <w:fldChar w:fldCharType="end"/>
        </w:r>
      </w:hyperlink>
      <w:r w:rsidR="002B0874">
        <w:rPr>
          <w:rFonts w:eastAsia="Georgia" w:cs="Arial"/>
        </w:rPr>
        <w:t>.</w:t>
      </w:r>
    </w:p>
    <w:p w14:paraId="35AD2049" w14:textId="77777777" w:rsidR="007613D8" w:rsidRPr="005067D5" w:rsidRDefault="005067D5" w:rsidP="008D4219">
      <w:pPr>
        <w:suppressLineNumbers/>
        <w:spacing w:line="384" w:lineRule="auto"/>
        <w:rPr>
          <w:rFonts w:eastAsia="Georgia" w:cs="Arial"/>
        </w:rPr>
      </w:pPr>
      <w:r w:rsidRPr="005067D5">
        <w:rPr>
          <w:rFonts w:eastAsia="Georgia" w:cs="Arial"/>
        </w:rPr>
        <w:t xml:space="preserve">By varying </w:t>
      </w:r>
      <w:r w:rsidRPr="005067D5">
        <w:rPr>
          <w:rFonts w:eastAsia="Georgia" w:cs="Arial"/>
        </w:rPr>
        <w:sym w:font="Symbol" w:char="F074"/>
      </w:r>
      <w:r w:rsidRPr="005067D5">
        <w:rPr>
          <w:rFonts w:eastAsia="Georgia" w:cs="Arial"/>
        </w:rPr>
        <w:t xml:space="preserve"> and T, we generated a wide range of joint distributions for allele frequency and effect size. In total, we evaluated 12 models: </w:t>
      </w:r>
      <w:r w:rsidRPr="005067D5">
        <w:rPr>
          <w:rFonts w:eastAsia="Georgia" w:cs="Arial"/>
        </w:rPr>
        <w:sym w:font="Symbol" w:char="F074"/>
      </w:r>
      <w:r w:rsidRPr="005067D5">
        <w:rPr>
          <w:rFonts w:eastAsia="Georgia" w:cs="Arial"/>
        </w:rPr>
        <w:t xml:space="preserve">=0, 0.1, 0.3, and 0.5 crossed with T=750kb, 2.0Mb, and 3.75Mb. Under models with higher selection against strongly deleterious alleles (larger </w:t>
      </w:r>
      <w:r w:rsidRPr="005067D5">
        <w:rPr>
          <w:rFonts w:eastAsia="Georgia" w:cs="Arial"/>
        </w:rPr>
        <w:sym w:font="Symbol" w:char="F074"/>
      </w:r>
      <w:r w:rsidRPr="005067D5">
        <w:rPr>
          <w:rFonts w:eastAsia="Georgia" w:cs="Arial"/>
        </w:rPr>
        <w:t xml:space="preserve">), rare variants explain the bulk of heritability and can have large effects, while under models with weak dependence (smaller </w:t>
      </w:r>
      <w:r w:rsidRPr="005067D5">
        <w:rPr>
          <w:rFonts w:eastAsia="Georgia" w:cs="Arial"/>
        </w:rPr>
        <w:sym w:font="Symbol" w:char="F074"/>
      </w:r>
      <w:r w:rsidRPr="005067D5">
        <w:rPr>
          <w:rFonts w:eastAsia="Georgia" w:cs="Arial"/>
        </w:rPr>
        <w:t>), common variants explain the bulk of heritability and rare variants collectively have weaker effects. Although we had previously excluded many models as producing predictions inconsistent with observed sibling relative risk, GWAS, and linkage results, prior work showed that models varying widely in the proportion of total heritability attributable to rare versus common variation were still plausible</w:t>
      </w:r>
      <w:hyperlink w:anchor="_ENREF_88" w:tooltip="Lyssenko, 2008 #82" w:history="1">
        <w:r w:rsidR="007453B9" w:rsidRPr="00C762C8">
          <w:rPr>
            <w:rFonts w:eastAsia="Georgia" w:cs="Arial"/>
          </w:rPr>
          <w:fldChar w:fldCharType="begin">
            <w:fldData xml:space="preserve">PEVuZE5vdGU+PENpdGU+PEF1dGhvcj5MeXNzZW5rbzwvQXV0aG9yPjxZZWFyPjIwMDg8L1llYXI+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ZiBtZWRpY2luZTwvYWJici0xPjwvYWx0LXBlcmlvZGljYWw+PHBhZ2VzPjIyMjAtMzI8L3BhZ2Vz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</w:fldData>
          </w:fldChar>
        </w:r>
        <w:r w:rsidR="007453B9">
          <w:rPr>
            <w:rFonts w:eastAsia="Georgia" w:cs="Arial"/>
          </w:rPr>
          <w:instrText xml:space="preserve"> ADDIN EN.CITE </w:instrText>
        </w:r>
        <w:r w:rsidR="007453B9">
          <w:rPr>
            <w:rFonts w:eastAsia="Georgia" w:cs="Arial"/>
          </w:rPr>
          <w:fldChar w:fldCharType="begin">
            <w:fldData xml:space="preserve">PEVuZE5vdGU+PENpdGU+PEF1dGhvcj5MeXNzZW5rbzwvQXV0aG9yPjxZZWFyPjIwMDg8L1llYXI+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ZiBtZWRpY2luZTwvYWJici0xPjwvYWx0LXBlcmlvZGljYWw+PHBhZ2VzPjIyMjAtMzI8L3BhZ2Vz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</w:fldData>
          </w:fldChar>
        </w:r>
        <w:r w:rsidR="007453B9">
          <w:rPr>
            <w:rFonts w:eastAsia="Georgia" w:cs="Arial"/>
          </w:rPr>
          <w:instrText xml:space="preserve"> ADDIN EN.CITE.DATA </w:instrText>
        </w:r>
        <w:r w:rsidR="007453B9">
          <w:rPr>
            <w:rFonts w:eastAsia="Georgia" w:cs="Arial"/>
          </w:rPr>
        </w:r>
        <w:r w:rsidR="007453B9">
          <w:rPr>
            <w:rFonts w:eastAsia="Georgia" w:cs="Arial"/>
          </w:rPr>
          <w:fldChar w:fldCharType="end"/>
        </w:r>
        <w:r w:rsidR="007453B9" w:rsidRPr="00C762C8">
          <w:rPr>
            <w:rFonts w:eastAsia="Georgia" w:cs="Arial"/>
          </w:rPr>
        </w:r>
        <w:r w:rsidR="007453B9" w:rsidRPr="00C762C8">
          <w:rPr>
            <w:rFonts w:eastAsia="Georgia" w:cs="Arial"/>
          </w:rPr>
          <w:fldChar w:fldCharType="separate"/>
        </w:r>
        <w:r w:rsidR="007453B9" w:rsidRPr="00F7455D">
          <w:rPr>
            <w:rFonts w:eastAsia="Georgia" w:cs="Arial"/>
            <w:noProof/>
            <w:vertAlign w:val="superscript"/>
          </w:rPr>
          <w:t>88</w:t>
        </w:r>
        <w:r w:rsidR="007453B9" w:rsidRPr="00C762C8">
          <w:rPr>
            <w:rFonts w:eastAsia="Georgia" w:cs="Arial"/>
          </w:rPr>
          <w:fldChar w:fldCharType="end"/>
        </w:r>
      </w:hyperlink>
      <w:r w:rsidRPr="005067D5">
        <w:rPr>
          <w:rFonts w:eastAsia="Georgia" w:cs="Arial"/>
        </w:rPr>
        <w:t xml:space="preserve">. In this study, we explored whether the space of plausible disease models could be further constrained using whole genome sequence, imputation, and meta-analysis results. </w:t>
      </w:r>
    </w:p>
    <w:p w14:paraId="4DBC6C9B" w14:textId="77777777" w:rsidR="005067D5" w:rsidRPr="005067D5" w:rsidRDefault="005067D5" w:rsidP="00EB0A4F">
      <w:pPr>
        <w:pStyle w:val="ListParagraph"/>
        <w:keepNext/>
        <w:keepLines/>
        <w:widowControl/>
        <w:numPr>
          <w:ilvl w:val="2"/>
          <w:numId w:val="11"/>
        </w:numPr>
        <w:suppressLineNumbers/>
        <w:spacing w:line="384" w:lineRule="auto"/>
        <w:outlineLvl w:val="1"/>
        <w:rPr>
          <w:rFonts w:eastAsia="Georgia" w:cs="Arial"/>
          <w:b/>
        </w:rPr>
      </w:pPr>
      <w:r w:rsidRPr="005067D5">
        <w:rPr>
          <w:rFonts w:eastAsia="Georgia" w:cs="Arial"/>
          <w:b/>
        </w:rPr>
        <w:t>Simulation procedure</w:t>
      </w:r>
    </w:p>
    <w:p w14:paraId="509F5937" w14:textId="77777777" w:rsidR="007613D8" w:rsidRPr="000C216D" w:rsidRDefault="005067D5" w:rsidP="008D4219">
      <w:pPr>
        <w:suppressLineNumbers/>
        <w:spacing w:line="384" w:lineRule="auto"/>
      </w:pPr>
      <w:r w:rsidRPr="005067D5">
        <w:rPr>
          <w:rFonts w:eastAsia="Georgia" w:cs="Arial"/>
        </w:rPr>
        <w:t>ForSim enables simulation of variants across user-specified loci in large populations. Inputs include a demographic history (trained on European sequence data) and a gamma distribution of selection coefficients for a subset of variants under natural selection. We simulated genotypes for a current population of effective size 500,000 individuals</w:t>
      </w:r>
      <w:hyperlink w:anchor="_ENREF_40" w:tooltip="Agarwala, 2013 #11" w:history="1">
        <w:r w:rsidR="007453B9" w:rsidRPr="00C762C8">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 </w:instrText>
        </w:r>
        <w:r w:rsidR="007453B9">
          <w:rPr>
            <w:rFonts w:eastAsia="Georgia" w:cs="Arial"/>
          </w:rPr>
          <w:fldChar w:fldCharType="begin">
            <w:fldData xml:space="preserve">PEVuZE5vdGU+PENpdGU+PEF1dGhvcj5BZ2Fyd2FsYTwvQXV0aG9yPjxZZWFyPjIwMTM8L1llYXI+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=
</w:fldData>
          </w:fldChar>
        </w:r>
        <w:r w:rsidR="007453B9">
          <w:rPr>
            <w:rFonts w:eastAsia="Georgia" w:cs="Arial"/>
          </w:rPr>
          <w:instrText xml:space="preserve"> ADDIN EN.CITE.DATA </w:instrText>
        </w:r>
        <w:r w:rsidR="007453B9">
          <w:rPr>
            <w:rFonts w:eastAsia="Georgia" w:cs="Arial"/>
          </w:rPr>
        </w:r>
        <w:r w:rsidR="007453B9">
          <w:rPr>
            <w:rFonts w:eastAsia="Georgia" w:cs="Arial"/>
          </w:rPr>
          <w:fldChar w:fldCharType="end"/>
        </w:r>
        <w:r w:rsidR="007453B9" w:rsidRPr="00C762C8">
          <w:rPr>
            <w:rFonts w:eastAsia="Georgia" w:cs="Arial"/>
          </w:rPr>
        </w:r>
        <w:r w:rsidR="007453B9" w:rsidRPr="00C762C8">
          <w:rPr>
            <w:rFonts w:eastAsia="Georgia" w:cs="Arial"/>
          </w:rPr>
          <w:fldChar w:fldCharType="separate"/>
        </w:r>
        <w:r w:rsidR="007453B9" w:rsidRPr="00F7455D">
          <w:rPr>
            <w:rFonts w:eastAsia="Georgia" w:cs="Arial"/>
            <w:noProof/>
            <w:vertAlign w:val="superscript"/>
          </w:rPr>
          <w:t>40</w:t>
        </w:r>
        <w:r w:rsidR="007453B9" w:rsidRPr="00C762C8">
          <w:rPr>
            <w:rFonts w:eastAsia="Georgia" w:cs="Arial"/>
          </w:rPr>
          <w:fldChar w:fldCharType="end"/>
        </w:r>
      </w:hyperlink>
      <w:r w:rsidRPr="005067D5">
        <w:rPr>
          <w:rFonts w:eastAsia="Georgia" w:cs="Arial"/>
        </w:rPr>
        <w:t xml:space="preserve"> and selected potential disease risk variants from those under selection appropriate to the intended target size. Each risk variant received a disease-specific effect size depending on the selection coefficient under which it evolved and the assumed degree of dependence between selection and effect size. Each individual was then designated as case or control depending on his/her cumulative genetic risk score plus a random environmental risk component chosen to achieve the estimated T2D heritability of ~45%. From this population simulated with both phenotypes and genotypes, we selected appropriate numbers of cases and controls and conducted single-variant association tests in order to compare the distribution of p-values from simulation to that observed in the current study. R</w:t>
      </w:r>
      <w:r w:rsidRPr="005067D5">
        <w:t>esults shown are the average of 25 independent simulation replicates for each disease model.</w:t>
      </w:r>
    </w:p>
    <w:p w14:paraId="0C2E63D5" w14:textId="77777777" w:rsidR="005067D5" w:rsidRPr="005067D5" w:rsidRDefault="005067D5" w:rsidP="00EB0A4F">
      <w:pPr>
        <w:pStyle w:val="Heading2"/>
        <w:keepNext/>
        <w:keepLines/>
        <w:widowControl/>
        <w:numPr>
          <w:ilvl w:val="2"/>
          <w:numId w:val="11"/>
        </w:numPr>
        <w:suppressLineNumbers/>
        <w:spacing w:line="384" w:lineRule="auto"/>
        <w:rPr>
          <w:sz w:val="22"/>
          <w:szCs w:val="22"/>
        </w:rPr>
      </w:pPr>
      <w:r w:rsidRPr="005067D5">
        <w:rPr>
          <w:sz w:val="22"/>
          <w:szCs w:val="22"/>
        </w:rPr>
        <w:t>Comparison of simulated outcomes to empirical T2D results</w:t>
      </w:r>
    </w:p>
    <w:p w14:paraId="6AB8957A" w14:textId="0BB748CD" w:rsidR="005067D5" w:rsidRPr="005067D5" w:rsidRDefault="005067D5" w:rsidP="008D4219">
      <w:pPr>
        <w:suppressLineNumbers/>
        <w:spacing w:line="384" w:lineRule="auto"/>
        <w:rPr>
          <w:rFonts w:eastAsiaTheme="majorEastAsia" w:cs="Arial"/>
          <w:bCs/>
        </w:rPr>
      </w:pPr>
      <w:r w:rsidRPr="005067D5">
        <w:rPr>
          <w:rFonts w:eastAsiaTheme="majorEastAsia" w:cs="Arial"/>
          <w:bCs/>
        </w:rPr>
        <w:t>We focused on comparing simulated outcomes under three disease models, each of which were previously found to be consistent with sibling relative risk, GWAS, and linkage results for T2D, but vary widely in causal variant properties (</w:t>
      </w:r>
      <w:r w:rsidR="00FA6DFE">
        <w:rPr>
          <w:rFonts w:eastAsiaTheme="majorEastAsia" w:cs="Arial"/>
          <w:b/>
          <w:bCs/>
        </w:rPr>
        <w:t xml:space="preserve">Fig. </w:t>
      </w:r>
      <w:r w:rsidR="00E77C00">
        <w:rPr>
          <w:rFonts w:eastAsiaTheme="majorEastAsia" w:cs="Arial"/>
          <w:b/>
          <w:bCs/>
        </w:rPr>
        <w:t>3</w:t>
      </w:r>
      <w:r w:rsidRPr="005067D5">
        <w:rPr>
          <w:rFonts w:eastAsiaTheme="majorEastAsia" w:cs="Arial"/>
          <w:bCs/>
        </w:rPr>
        <w:t xml:space="preserve">): a rare-variant model in which rare variants explain ~75% of T2D heritability (small target size T=750kb and moderate dependence between effect size and selection </w:t>
      </w:r>
      <w:r w:rsidRPr="005067D5">
        <w:rPr>
          <w:rFonts w:eastAsiaTheme="majorEastAsia" w:cs="Arial"/>
          <w:bCs/>
        </w:rPr>
        <w:sym w:font="Symbol" w:char="F074"/>
      </w:r>
      <w:r w:rsidRPr="005067D5">
        <w:rPr>
          <w:rFonts w:eastAsiaTheme="majorEastAsia" w:cs="Arial"/>
          <w:bCs/>
        </w:rPr>
        <w:t>=0.5), an intermediate model in which</w:t>
      </w:r>
      <w:r w:rsidRPr="005067D5">
        <w:rPr>
          <w:rFonts w:cs="Times New Roman"/>
        </w:rPr>
        <w:t xml:space="preserve"> rare, low-frequency, and common variants all contribute significantly to T2D heritability </w:t>
      </w:r>
      <w:r w:rsidRPr="005067D5">
        <w:rPr>
          <w:rFonts w:eastAsiaTheme="majorEastAsia" w:cs="Arial"/>
          <w:bCs/>
        </w:rPr>
        <w:t xml:space="preserve">(T=2.0Mb and </w:t>
      </w:r>
      <w:r w:rsidRPr="005067D5">
        <w:rPr>
          <w:rFonts w:eastAsiaTheme="majorEastAsia" w:cs="Arial"/>
          <w:bCs/>
        </w:rPr>
        <w:sym w:font="Symbol" w:char="F074"/>
      </w:r>
      <w:r w:rsidRPr="005067D5">
        <w:rPr>
          <w:rFonts w:eastAsiaTheme="majorEastAsia" w:cs="Arial"/>
          <w:bCs/>
        </w:rPr>
        <w:t xml:space="preserve">=0.3), and a common polygenic model in which common variants explain ~75% of T2D heritability (T=3.75Mb and weak dependence </w:t>
      </w:r>
      <w:r w:rsidRPr="005067D5">
        <w:rPr>
          <w:rFonts w:eastAsiaTheme="majorEastAsia" w:cs="Arial"/>
          <w:bCs/>
        </w:rPr>
        <w:sym w:font="Symbol" w:char="F074"/>
      </w:r>
      <w:r w:rsidRPr="005067D5">
        <w:rPr>
          <w:rFonts w:eastAsiaTheme="majorEastAsia" w:cs="Arial"/>
          <w:bCs/>
        </w:rPr>
        <w:t xml:space="preserve">=0.1). We first compared the simulated outcomes of a whole-genome sequencing study in ~3K samples under each model. All three models predicted similar distributions of variant association test statistics using the sequenced individuals alone (data not shown). </w:t>
      </w:r>
    </w:p>
    <w:p w14:paraId="464B64E1" w14:textId="24E05A5C" w:rsidR="005067D5" w:rsidRPr="00BF5CA6" w:rsidRDefault="005067D5" w:rsidP="008D4219">
      <w:pPr>
        <w:suppressLineNumbers/>
        <w:spacing w:line="384" w:lineRule="auto"/>
        <w:rPr>
          <w:rFonts w:eastAsiaTheme="majorEastAsia" w:cs="Arial"/>
          <w:bCs/>
        </w:rPr>
      </w:pPr>
      <w:r w:rsidRPr="005067D5">
        <w:rPr>
          <w:rFonts w:eastAsiaTheme="majorEastAsia" w:cs="Arial"/>
          <w:bCs/>
        </w:rPr>
        <w:t>However, the predictions began to diverge when we simulated imputation into GWAS samples and studied the distribution of test statistics after meta-analysis. For each simulated model, we sampled 14,175 cases and 14,175 controls (to match the effective sample size of the actual imputation cohorts used for meta-analysis). Because genotyping accuracy in simulated samples is perfect (unlike in imputation), we calculated average imputation quality as a function of MAC in the empirical data (using the r</w:t>
      </w:r>
      <w:r w:rsidRPr="005067D5">
        <w:rPr>
          <w:rFonts w:eastAsiaTheme="majorEastAsia" w:cs="Arial"/>
          <w:bCs/>
          <w:vertAlign w:val="superscript"/>
        </w:rPr>
        <w:t>2</w:t>
      </w:r>
      <w:r w:rsidRPr="005067D5">
        <w:rPr>
          <w:rFonts w:eastAsiaTheme="majorEastAsia" w:cs="Arial"/>
          <w:bCs/>
        </w:rPr>
        <w:t xml:space="preserve"> value reported by the imputation software that was used in each cohort). We then corrected, for each variant, the association test statistic in simulated data by multiplying the chi-squared value by the average imputation r</w:t>
      </w:r>
      <w:r w:rsidRPr="005067D5">
        <w:rPr>
          <w:rFonts w:eastAsiaTheme="majorEastAsia" w:cs="Arial"/>
          <w:bCs/>
          <w:vertAlign w:val="superscript"/>
        </w:rPr>
        <w:t>2</w:t>
      </w:r>
      <w:r w:rsidRPr="005067D5">
        <w:rPr>
          <w:rFonts w:eastAsiaTheme="majorEastAsia" w:cs="Arial"/>
          <w:bCs/>
        </w:rPr>
        <w:t xml:space="preserve"> for the variant MAC. We then re-computed association p-values from the corrected chi-squared statistics to compare p-value distributions in simulated versus empirical data. We plotted the distribution of association p-values for variants of different frequency classes in a quantile-quantile (QQ) plot, and compare these curves to the empirical T2D results (</w:t>
      </w:r>
      <w:r w:rsidRPr="005067D5">
        <w:rPr>
          <w:rFonts w:eastAsiaTheme="majorEastAsia" w:cs="Arial"/>
          <w:b/>
          <w:bCs/>
        </w:rPr>
        <w:t xml:space="preserve">Fig. </w:t>
      </w:r>
      <w:r w:rsidR="00E77C00">
        <w:rPr>
          <w:rFonts w:eastAsiaTheme="majorEastAsia" w:cs="Arial"/>
          <w:b/>
          <w:bCs/>
        </w:rPr>
        <w:t>3</w:t>
      </w:r>
      <w:r w:rsidRPr="005067D5">
        <w:rPr>
          <w:rFonts w:eastAsiaTheme="majorEastAsia" w:cs="Arial"/>
          <w:bCs/>
        </w:rPr>
        <w:t>). Focusing on low-frequency variants, we also asked how many unique low-frequency signals achieved significant association to T2D risk under each simulated model, and compared these quantities to empirical observation (</w:t>
      </w:r>
      <w:r w:rsidRPr="005067D5">
        <w:rPr>
          <w:rFonts w:eastAsiaTheme="majorEastAsia" w:cs="Arial"/>
          <w:b/>
          <w:bCs/>
        </w:rPr>
        <w:t xml:space="preserve">Fig. </w:t>
      </w:r>
      <w:r w:rsidR="00E77C00">
        <w:rPr>
          <w:rFonts w:eastAsiaTheme="majorEastAsia" w:cs="Arial"/>
          <w:b/>
          <w:bCs/>
        </w:rPr>
        <w:t>3</w:t>
      </w:r>
      <w:r w:rsidRPr="005067D5">
        <w:rPr>
          <w:rFonts w:eastAsiaTheme="majorEastAsia" w:cs="Arial"/>
          <w:bCs/>
        </w:rPr>
        <w:t>). These analyses demonstrate that the intermediate and rare-variant models produce an excess of association signal among low-frequency variants compared to observation, whereas the common polygenic model is consistent with the genome-wide distribution of association signals observed.</w:t>
      </w:r>
    </w:p>
    <w:p w14:paraId="5569D35E" w14:textId="77777777" w:rsidR="005C25F5" w:rsidRPr="009F5258" w:rsidRDefault="005C25F5" w:rsidP="008D4219">
      <w:pPr>
        <w:widowControl/>
        <w:suppressLineNumbers/>
        <w:spacing w:line="384" w:lineRule="auto"/>
        <w:rPr>
          <w:b/>
        </w:rPr>
      </w:pPr>
      <w:r w:rsidRPr="009F5258">
        <w:rPr>
          <w:b/>
        </w:rPr>
        <w:br w:type="page"/>
      </w:r>
    </w:p>
    <w:p w14:paraId="57DEAFDD" w14:textId="77777777" w:rsidR="005C25F5" w:rsidRDefault="005C25F5" w:rsidP="008D4219">
      <w:pPr>
        <w:widowControl/>
        <w:suppressLineNumbers/>
        <w:spacing w:line="384" w:lineRule="auto"/>
        <w:rPr>
          <w:b/>
        </w:rPr>
      </w:pPr>
      <w:r w:rsidRPr="009F5258">
        <w:rPr>
          <w:b/>
        </w:rPr>
        <w:t>EXTENDED METHODS REFERENCES</w:t>
      </w:r>
    </w:p>
    <w:p w14:paraId="150D8EA6" w14:textId="77777777" w:rsidR="0094396A" w:rsidRPr="007453B9" w:rsidRDefault="0094396A" w:rsidP="0094396A">
      <w:pPr>
        <w:pStyle w:val="EndNoteBibliography"/>
        <w:ind w:left="720" w:hanging="720"/>
        <w:rPr>
          <w:noProof/>
        </w:rPr>
      </w:pPr>
      <w:bookmarkStart w:id="79" w:name="_ENREF_50"/>
      <w:r w:rsidRPr="007453B9">
        <w:rPr>
          <w:noProof/>
        </w:rPr>
        <w:t>50.</w:t>
      </w:r>
      <w:r w:rsidRPr="007453B9">
        <w:rPr>
          <w:noProof/>
        </w:rPr>
        <w:tab/>
        <w:t>Guey, L.T.</w:t>
      </w:r>
      <w:r w:rsidRPr="007453B9">
        <w:rPr>
          <w:i/>
          <w:noProof/>
        </w:rPr>
        <w:t xml:space="preserve"> et al.</w:t>
      </w:r>
      <w:r w:rsidRPr="007453B9">
        <w:rPr>
          <w:noProof/>
        </w:rPr>
        <w:t xml:space="preserve"> Power in the phenotypic extremes: a simulation study of power in discovery and replication of rare variants. </w:t>
      </w:r>
      <w:r w:rsidRPr="007453B9">
        <w:rPr>
          <w:i/>
          <w:noProof/>
        </w:rPr>
        <w:t>Genet Epidemiol</w:t>
      </w:r>
      <w:r w:rsidRPr="007453B9">
        <w:rPr>
          <w:noProof/>
        </w:rPr>
        <w:t xml:space="preserve"> </w:t>
      </w:r>
      <w:r w:rsidRPr="007453B9">
        <w:rPr>
          <w:b/>
          <w:noProof/>
        </w:rPr>
        <w:t>35</w:t>
      </w:r>
      <w:r w:rsidRPr="007453B9">
        <w:rPr>
          <w:noProof/>
        </w:rPr>
        <w:t>, 236-46 (2011).</w:t>
      </w:r>
      <w:bookmarkEnd w:id="79"/>
    </w:p>
    <w:p w14:paraId="44263638" w14:textId="77777777" w:rsidR="0094396A" w:rsidRPr="007453B9" w:rsidRDefault="0094396A" w:rsidP="0094396A">
      <w:pPr>
        <w:pStyle w:val="EndNoteBibliography"/>
        <w:ind w:left="720" w:hanging="720"/>
        <w:rPr>
          <w:noProof/>
        </w:rPr>
      </w:pPr>
      <w:bookmarkStart w:id="80" w:name="_ENREF_51"/>
      <w:r w:rsidRPr="007453B9">
        <w:rPr>
          <w:noProof/>
        </w:rPr>
        <w:t>51.</w:t>
      </w:r>
      <w:r w:rsidRPr="007453B9">
        <w:rPr>
          <w:noProof/>
        </w:rPr>
        <w:tab/>
        <w:t xml:space="preserve">Li, H. &amp; Durbin, R. Fast and accurate short read alignment with Burrows-Wheeler transform. </w:t>
      </w:r>
      <w:r w:rsidRPr="007453B9">
        <w:rPr>
          <w:i/>
          <w:noProof/>
        </w:rPr>
        <w:t>Bioinformatics</w:t>
      </w:r>
      <w:r w:rsidRPr="007453B9">
        <w:rPr>
          <w:noProof/>
        </w:rPr>
        <w:t xml:space="preserve"> </w:t>
      </w:r>
      <w:r w:rsidRPr="007453B9">
        <w:rPr>
          <w:b/>
          <w:noProof/>
        </w:rPr>
        <w:t>25</w:t>
      </w:r>
      <w:r w:rsidRPr="007453B9">
        <w:rPr>
          <w:noProof/>
        </w:rPr>
        <w:t>, 1754-60 (2009).</w:t>
      </w:r>
      <w:bookmarkEnd w:id="80"/>
    </w:p>
    <w:p w14:paraId="08FAD9DD" w14:textId="77777777" w:rsidR="0094396A" w:rsidRPr="007453B9" w:rsidRDefault="0094396A" w:rsidP="0094396A">
      <w:pPr>
        <w:pStyle w:val="EndNoteBibliography"/>
        <w:ind w:left="720" w:hanging="720"/>
        <w:rPr>
          <w:noProof/>
        </w:rPr>
      </w:pPr>
      <w:bookmarkStart w:id="81" w:name="_ENREF_52"/>
      <w:r w:rsidRPr="007453B9">
        <w:rPr>
          <w:noProof/>
        </w:rPr>
        <w:t>52.</w:t>
      </w:r>
      <w:r w:rsidRPr="007453B9">
        <w:rPr>
          <w:noProof/>
        </w:rPr>
        <w:tab/>
        <w:t>DePristo, M.A.</w:t>
      </w:r>
      <w:r w:rsidRPr="007453B9">
        <w:rPr>
          <w:i/>
          <w:noProof/>
        </w:rPr>
        <w:t xml:space="preserve"> et al.</w:t>
      </w:r>
      <w:r w:rsidRPr="007453B9">
        <w:rPr>
          <w:noProof/>
        </w:rPr>
        <w:t xml:space="preserve"> A framework for variation discovery and genotyping using next-generation DNA sequencing data. </w:t>
      </w:r>
      <w:r w:rsidRPr="007453B9">
        <w:rPr>
          <w:i/>
          <w:noProof/>
        </w:rPr>
        <w:t>Nat Genet</w:t>
      </w:r>
      <w:r w:rsidRPr="007453B9">
        <w:rPr>
          <w:noProof/>
        </w:rPr>
        <w:t xml:space="preserve"> </w:t>
      </w:r>
      <w:r w:rsidRPr="007453B9">
        <w:rPr>
          <w:b/>
          <w:noProof/>
        </w:rPr>
        <w:t>43</w:t>
      </w:r>
      <w:r w:rsidRPr="007453B9">
        <w:rPr>
          <w:noProof/>
        </w:rPr>
        <w:t>, 491-8 (2011).</w:t>
      </w:r>
      <w:bookmarkEnd w:id="81"/>
    </w:p>
    <w:p w14:paraId="1A84ACC2" w14:textId="77777777" w:rsidR="0094396A" w:rsidRPr="007453B9" w:rsidRDefault="0094396A" w:rsidP="0094396A">
      <w:pPr>
        <w:pStyle w:val="EndNoteBibliography"/>
        <w:ind w:left="720" w:hanging="720"/>
        <w:rPr>
          <w:noProof/>
        </w:rPr>
      </w:pPr>
      <w:bookmarkStart w:id="82" w:name="_ENREF_53"/>
      <w:r w:rsidRPr="007453B9">
        <w:rPr>
          <w:noProof/>
        </w:rPr>
        <w:t>53.</w:t>
      </w:r>
      <w:r w:rsidRPr="007453B9">
        <w:rPr>
          <w:noProof/>
        </w:rPr>
        <w:tab/>
        <w:t>McKenna, A.</w:t>
      </w:r>
      <w:r w:rsidRPr="007453B9">
        <w:rPr>
          <w:i/>
          <w:noProof/>
        </w:rPr>
        <w:t xml:space="preserve"> et al.</w:t>
      </w:r>
      <w:r w:rsidRPr="007453B9">
        <w:rPr>
          <w:noProof/>
        </w:rPr>
        <w:t xml:space="preserve"> The Genome Analysis Toolkit: a MapReduce framework for analyzing next-generation DNA sequencing data. </w:t>
      </w:r>
      <w:r w:rsidRPr="007453B9">
        <w:rPr>
          <w:i/>
          <w:noProof/>
        </w:rPr>
        <w:t>Genome Res</w:t>
      </w:r>
      <w:r w:rsidRPr="007453B9">
        <w:rPr>
          <w:noProof/>
        </w:rPr>
        <w:t xml:space="preserve"> </w:t>
      </w:r>
      <w:r w:rsidRPr="007453B9">
        <w:rPr>
          <w:b/>
          <w:noProof/>
        </w:rPr>
        <w:t>20</w:t>
      </w:r>
      <w:r w:rsidRPr="007453B9">
        <w:rPr>
          <w:noProof/>
        </w:rPr>
        <w:t>, 1297-303 (2010).</w:t>
      </w:r>
      <w:bookmarkEnd w:id="82"/>
    </w:p>
    <w:p w14:paraId="6EE44E2A" w14:textId="77777777" w:rsidR="0094396A" w:rsidRPr="007453B9" w:rsidRDefault="0094396A" w:rsidP="0094396A">
      <w:pPr>
        <w:pStyle w:val="EndNoteBibliography"/>
        <w:ind w:left="720" w:hanging="720"/>
        <w:rPr>
          <w:noProof/>
        </w:rPr>
      </w:pPr>
      <w:bookmarkStart w:id="83" w:name="_ENREF_54"/>
      <w:r w:rsidRPr="007453B9">
        <w:rPr>
          <w:noProof/>
        </w:rPr>
        <w:t>54.</w:t>
      </w:r>
      <w:r w:rsidRPr="007453B9">
        <w:rPr>
          <w:noProof/>
        </w:rPr>
        <w:tab/>
        <w:t>Jun, G.</w:t>
      </w:r>
      <w:r w:rsidRPr="007453B9">
        <w:rPr>
          <w:i/>
          <w:noProof/>
        </w:rPr>
        <w:t xml:space="preserve"> et al.</w:t>
      </w:r>
      <w:r w:rsidRPr="007453B9">
        <w:rPr>
          <w:noProof/>
        </w:rPr>
        <w:t xml:space="preserve"> Detecting and estimating contamination of human DNA samples in sequencing and array-based genotype data. </w:t>
      </w:r>
      <w:r w:rsidRPr="007453B9">
        <w:rPr>
          <w:i/>
          <w:noProof/>
        </w:rPr>
        <w:t>Am J Hum Genet</w:t>
      </w:r>
      <w:r w:rsidRPr="007453B9">
        <w:rPr>
          <w:noProof/>
        </w:rPr>
        <w:t xml:space="preserve"> </w:t>
      </w:r>
      <w:r w:rsidRPr="007453B9">
        <w:rPr>
          <w:b/>
          <w:noProof/>
        </w:rPr>
        <w:t>91</w:t>
      </w:r>
      <w:r w:rsidRPr="007453B9">
        <w:rPr>
          <w:noProof/>
        </w:rPr>
        <w:t>, 839-48 (2012).</w:t>
      </w:r>
      <w:bookmarkEnd w:id="83"/>
    </w:p>
    <w:p w14:paraId="47978A3B" w14:textId="77777777" w:rsidR="0094396A" w:rsidRPr="007453B9" w:rsidRDefault="0094396A" w:rsidP="0094396A">
      <w:pPr>
        <w:pStyle w:val="EndNoteBibliography"/>
        <w:ind w:left="720" w:hanging="720"/>
        <w:rPr>
          <w:noProof/>
        </w:rPr>
      </w:pPr>
      <w:bookmarkStart w:id="84" w:name="_ENREF_55"/>
      <w:r w:rsidRPr="007453B9">
        <w:rPr>
          <w:noProof/>
        </w:rPr>
        <w:t>55.</w:t>
      </w:r>
      <w:r w:rsidRPr="007453B9">
        <w:rPr>
          <w:noProof/>
        </w:rPr>
        <w:tab/>
        <w:t>Abecasis, G.R.</w:t>
      </w:r>
      <w:r w:rsidRPr="007453B9">
        <w:rPr>
          <w:i/>
          <w:noProof/>
        </w:rPr>
        <w:t xml:space="preserve"> et al.</w:t>
      </w:r>
      <w:r w:rsidRPr="007453B9">
        <w:rPr>
          <w:noProof/>
        </w:rPr>
        <w:t xml:space="preserve"> An integrated map of genetic variation from 1,092 human genomes. </w:t>
      </w:r>
      <w:r w:rsidRPr="007453B9">
        <w:rPr>
          <w:i/>
          <w:noProof/>
        </w:rPr>
        <w:t>Nature</w:t>
      </w:r>
      <w:r w:rsidRPr="007453B9">
        <w:rPr>
          <w:noProof/>
        </w:rPr>
        <w:t xml:space="preserve"> </w:t>
      </w:r>
      <w:r w:rsidRPr="007453B9">
        <w:rPr>
          <w:b/>
          <w:noProof/>
        </w:rPr>
        <w:t>491</w:t>
      </w:r>
      <w:r w:rsidRPr="007453B9">
        <w:rPr>
          <w:noProof/>
        </w:rPr>
        <w:t>, 56-65 (2012).</w:t>
      </w:r>
      <w:bookmarkEnd w:id="84"/>
    </w:p>
    <w:p w14:paraId="1B9EE5B5" w14:textId="77777777" w:rsidR="0094396A" w:rsidRPr="007453B9" w:rsidRDefault="0094396A" w:rsidP="0094396A">
      <w:pPr>
        <w:pStyle w:val="EndNoteBibliography"/>
        <w:ind w:left="720" w:hanging="720"/>
        <w:rPr>
          <w:noProof/>
        </w:rPr>
      </w:pPr>
      <w:bookmarkStart w:id="85" w:name="_ENREF_56"/>
      <w:r w:rsidRPr="007453B9">
        <w:rPr>
          <w:noProof/>
        </w:rPr>
        <w:t>56.</w:t>
      </w:r>
      <w:r w:rsidRPr="007453B9">
        <w:rPr>
          <w:noProof/>
        </w:rPr>
        <w:tab/>
        <w:t xml:space="preserve">Handsaker, R.E., Korn, J.M., Nemesh, J. &amp; McCarroll, S.A. Discovery and genotyping of genome structural polymorphism by sequencing on a population scale. </w:t>
      </w:r>
      <w:r w:rsidRPr="007453B9">
        <w:rPr>
          <w:i/>
          <w:noProof/>
        </w:rPr>
        <w:t>Nat Genet</w:t>
      </w:r>
      <w:r w:rsidRPr="007453B9">
        <w:rPr>
          <w:noProof/>
        </w:rPr>
        <w:t xml:space="preserve"> </w:t>
      </w:r>
      <w:r w:rsidRPr="007453B9">
        <w:rPr>
          <w:b/>
          <w:noProof/>
        </w:rPr>
        <w:t>43</w:t>
      </w:r>
      <w:r w:rsidRPr="007453B9">
        <w:rPr>
          <w:noProof/>
        </w:rPr>
        <w:t>, 269-76 (2011).</w:t>
      </w:r>
      <w:bookmarkEnd w:id="85"/>
    </w:p>
    <w:p w14:paraId="39DF164A" w14:textId="77777777" w:rsidR="0094396A" w:rsidRPr="007453B9" w:rsidRDefault="0094396A" w:rsidP="0094396A">
      <w:pPr>
        <w:pStyle w:val="EndNoteBibliography"/>
        <w:ind w:left="720" w:hanging="720"/>
        <w:rPr>
          <w:noProof/>
        </w:rPr>
      </w:pPr>
      <w:bookmarkStart w:id="86" w:name="_ENREF_57"/>
      <w:r w:rsidRPr="007453B9">
        <w:rPr>
          <w:noProof/>
        </w:rPr>
        <w:t>57.</w:t>
      </w:r>
      <w:r w:rsidRPr="007453B9">
        <w:rPr>
          <w:noProof/>
        </w:rPr>
        <w:tab/>
        <w:t xml:space="preserve">Browning, S.R. &amp; Browning, B.L. Rapid and accurate haplotype phasing and missing-data inference for whole-genome association studies by use of localized haplotype clustering. </w:t>
      </w:r>
      <w:r w:rsidRPr="007453B9">
        <w:rPr>
          <w:i/>
          <w:noProof/>
        </w:rPr>
        <w:t>Am J Hum Genet</w:t>
      </w:r>
      <w:r w:rsidRPr="007453B9">
        <w:rPr>
          <w:noProof/>
        </w:rPr>
        <w:t xml:space="preserve"> </w:t>
      </w:r>
      <w:r w:rsidRPr="007453B9">
        <w:rPr>
          <w:b/>
          <w:noProof/>
        </w:rPr>
        <w:t>81</w:t>
      </w:r>
      <w:r w:rsidRPr="007453B9">
        <w:rPr>
          <w:noProof/>
        </w:rPr>
        <w:t>, 1084-97 (2007).</w:t>
      </w:r>
      <w:bookmarkEnd w:id="86"/>
    </w:p>
    <w:p w14:paraId="3E66DDF0" w14:textId="77777777" w:rsidR="0094396A" w:rsidRPr="007453B9" w:rsidRDefault="0094396A" w:rsidP="0094396A">
      <w:pPr>
        <w:pStyle w:val="EndNoteBibliography"/>
        <w:ind w:left="720" w:hanging="720"/>
        <w:rPr>
          <w:noProof/>
        </w:rPr>
      </w:pPr>
      <w:bookmarkStart w:id="87" w:name="_ENREF_58"/>
      <w:r w:rsidRPr="007453B9">
        <w:rPr>
          <w:noProof/>
        </w:rPr>
        <w:t>58.</w:t>
      </w:r>
      <w:r w:rsidRPr="007453B9">
        <w:rPr>
          <w:noProof/>
        </w:rPr>
        <w:tab/>
        <w:t xml:space="preserve">Li, Y., Sidore, C., Kang, H.M., Boehnke, M. &amp; Abecasis, G.R. Low-coverage sequencing: implications for design of complex trait association studies. </w:t>
      </w:r>
      <w:r w:rsidRPr="007453B9">
        <w:rPr>
          <w:i/>
          <w:noProof/>
        </w:rPr>
        <w:t>Genome Res</w:t>
      </w:r>
      <w:r w:rsidRPr="007453B9">
        <w:rPr>
          <w:noProof/>
        </w:rPr>
        <w:t xml:space="preserve"> </w:t>
      </w:r>
      <w:r w:rsidRPr="007453B9">
        <w:rPr>
          <w:b/>
          <w:noProof/>
        </w:rPr>
        <w:t>21</w:t>
      </w:r>
      <w:r w:rsidRPr="007453B9">
        <w:rPr>
          <w:noProof/>
        </w:rPr>
        <w:t>, 940-51 (2011).</w:t>
      </w:r>
      <w:bookmarkEnd w:id="87"/>
    </w:p>
    <w:p w14:paraId="0B5D1DDA" w14:textId="77777777" w:rsidR="0094396A" w:rsidRPr="007453B9" w:rsidRDefault="0094396A" w:rsidP="0094396A">
      <w:pPr>
        <w:pStyle w:val="EndNoteBibliography"/>
        <w:ind w:left="720" w:hanging="720"/>
        <w:rPr>
          <w:noProof/>
        </w:rPr>
      </w:pPr>
      <w:bookmarkStart w:id="88" w:name="_ENREF_59"/>
      <w:r w:rsidRPr="007453B9">
        <w:rPr>
          <w:noProof/>
        </w:rPr>
        <w:t>59.</w:t>
      </w:r>
      <w:r w:rsidRPr="007453B9">
        <w:rPr>
          <w:noProof/>
        </w:rPr>
        <w:tab/>
        <w:t>Price, A.L.</w:t>
      </w:r>
      <w:r w:rsidRPr="007453B9">
        <w:rPr>
          <w:i/>
          <w:noProof/>
        </w:rPr>
        <w:t xml:space="preserve"> et al.</w:t>
      </w:r>
      <w:r w:rsidRPr="007453B9">
        <w:rPr>
          <w:noProof/>
        </w:rPr>
        <w:t xml:space="preserve"> Long-range LD can confound genome scans in admixed populations. </w:t>
      </w:r>
      <w:r w:rsidRPr="007453B9">
        <w:rPr>
          <w:i/>
          <w:noProof/>
        </w:rPr>
        <w:t>Am J Hum Genet</w:t>
      </w:r>
      <w:r w:rsidRPr="007453B9">
        <w:rPr>
          <w:noProof/>
        </w:rPr>
        <w:t xml:space="preserve"> </w:t>
      </w:r>
      <w:r w:rsidRPr="007453B9">
        <w:rPr>
          <w:b/>
          <w:noProof/>
        </w:rPr>
        <w:t>83</w:t>
      </w:r>
      <w:r w:rsidRPr="007453B9">
        <w:rPr>
          <w:noProof/>
        </w:rPr>
        <w:t>, 132-5; author reply 135-9 (2008).</w:t>
      </w:r>
      <w:bookmarkEnd w:id="88"/>
    </w:p>
    <w:p w14:paraId="0E4EE99F" w14:textId="77777777" w:rsidR="0094396A" w:rsidRPr="007453B9" w:rsidRDefault="0094396A" w:rsidP="0094396A">
      <w:pPr>
        <w:pStyle w:val="EndNoteBibliography"/>
        <w:ind w:left="720" w:hanging="720"/>
        <w:rPr>
          <w:noProof/>
        </w:rPr>
      </w:pPr>
      <w:bookmarkStart w:id="89" w:name="_ENREF_60"/>
      <w:r w:rsidRPr="007453B9">
        <w:rPr>
          <w:noProof/>
        </w:rPr>
        <w:t>60.</w:t>
      </w:r>
      <w:r w:rsidRPr="007453B9">
        <w:rPr>
          <w:noProof/>
        </w:rPr>
        <w:tab/>
        <w:t xml:space="preserve">Weale, M.E. Quality control for genome-wide association studies. </w:t>
      </w:r>
      <w:r w:rsidRPr="007453B9">
        <w:rPr>
          <w:i/>
          <w:noProof/>
        </w:rPr>
        <w:t>Methods Mol Biol</w:t>
      </w:r>
      <w:r w:rsidRPr="007453B9">
        <w:rPr>
          <w:noProof/>
        </w:rPr>
        <w:t xml:space="preserve"> </w:t>
      </w:r>
      <w:r w:rsidRPr="007453B9">
        <w:rPr>
          <w:b/>
          <w:noProof/>
        </w:rPr>
        <w:t>628</w:t>
      </w:r>
      <w:r w:rsidRPr="007453B9">
        <w:rPr>
          <w:noProof/>
        </w:rPr>
        <w:t>, 341-72 (2010).</w:t>
      </w:r>
      <w:bookmarkEnd w:id="89"/>
    </w:p>
    <w:p w14:paraId="04653FCC" w14:textId="77777777" w:rsidR="0094396A" w:rsidRPr="007453B9" w:rsidRDefault="0094396A" w:rsidP="0094396A">
      <w:pPr>
        <w:pStyle w:val="EndNoteBibliography"/>
        <w:ind w:left="720" w:hanging="720"/>
        <w:rPr>
          <w:noProof/>
        </w:rPr>
      </w:pPr>
      <w:bookmarkStart w:id="90" w:name="_ENREF_61"/>
      <w:r w:rsidRPr="007453B9">
        <w:rPr>
          <w:noProof/>
        </w:rPr>
        <w:t>61.</w:t>
      </w:r>
      <w:r w:rsidRPr="007453B9">
        <w:rPr>
          <w:noProof/>
        </w:rPr>
        <w:tab/>
        <w:t xml:space="preserve">Wellcome Trust Case Control Consortium. Genome-wide association study of 14,000 cases of seven common diseases and 3,000 shared controls. </w:t>
      </w:r>
      <w:r w:rsidRPr="007453B9">
        <w:rPr>
          <w:i/>
          <w:noProof/>
        </w:rPr>
        <w:t>Nature</w:t>
      </w:r>
      <w:r w:rsidRPr="007453B9">
        <w:rPr>
          <w:noProof/>
        </w:rPr>
        <w:t xml:space="preserve"> </w:t>
      </w:r>
      <w:r w:rsidRPr="007453B9">
        <w:rPr>
          <w:b/>
          <w:noProof/>
        </w:rPr>
        <w:t>447</w:t>
      </w:r>
      <w:r w:rsidRPr="007453B9">
        <w:rPr>
          <w:noProof/>
        </w:rPr>
        <w:t>, 661-78 (2007).</w:t>
      </w:r>
      <w:bookmarkEnd w:id="90"/>
    </w:p>
    <w:p w14:paraId="3B4D3014" w14:textId="77777777" w:rsidR="0094396A" w:rsidRPr="007453B9" w:rsidRDefault="0094396A" w:rsidP="0094396A">
      <w:pPr>
        <w:pStyle w:val="EndNoteBibliography"/>
        <w:ind w:left="720" w:hanging="720"/>
        <w:rPr>
          <w:noProof/>
        </w:rPr>
      </w:pPr>
      <w:bookmarkStart w:id="91" w:name="_ENREF_62"/>
      <w:r w:rsidRPr="007453B9">
        <w:rPr>
          <w:noProof/>
        </w:rPr>
        <w:t>62.</w:t>
      </w:r>
      <w:r w:rsidRPr="007453B9">
        <w:rPr>
          <w:noProof/>
        </w:rPr>
        <w:tab/>
        <w:t>Price, A.L.</w:t>
      </w:r>
      <w:r w:rsidRPr="007453B9">
        <w:rPr>
          <w:i/>
          <w:noProof/>
        </w:rPr>
        <w:t xml:space="preserve"> et al.</w:t>
      </w:r>
      <w:r w:rsidRPr="007453B9">
        <w:rPr>
          <w:noProof/>
        </w:rPr>
        <w:t xml:space="preserve"> Principal components analysis corrects for stratification in genome-wide association studies. </w:t>
      </w:r>
      <w:r w:rsidRPr="007453B9">
        <w:rPr>
          <w:i/>
          <w:noProof/>
        </w:rPr>
        <w:t>Nat Genet</w:t>
      </w:r>
      <w:r w:rsidRPr="007453B9">
        <w:rPr>
          <w:noProof/>
        </w:rPr>
        <w:t xml:space="preserve"> </w:t>
      </w:r>
      <w:r w:rsidRPr="007453B9">
        <w:rPr>
          <w:b/>
          <w:noProof/>
        </w:rPr>
        <w:t>38</w:t>
      </w:r>
      <w:r w:rsidRPr="007453B9">
        <w:rPr>
          <w:noProof/>
        </w:rPr>
        <w:t>, 904-9 (2006).</w:t>
      </w:r>
      <w:bookmarkEnd w:id="91"/>
    </w:p>
    <w:p w14:paraId="1B3A473C" w14:textId="77777777" w:rsidR="0094396A" w:rsidRPr="007453B9" w:rsidRDefault="0094396A" w:rsidP="0094396A">
      <w:pPr>
        <w:pStyle w:val="EndNoteBibliography"/>
        <w:ind w:left="720" w:hanging="720"/>
        <w:rPr>
          <w:noProof/>
        </w:rPr>
      </w:pPr>
      <w:bookmarkStart w:id="92" w:name="_ENREF_63"/>
      <w:r w:rsidRPr="007453B9">
        <w:rPr>
          <w:noProof/>
        </w:rPr>
        <w:t>63.</w:t>
      </w:r>
      <w:r w:rsidRPr="007453B9">
        <w:rPr>
          <w:noProof/>
        </w:rPr>
        <w:tab/>
        <w:t xml:space="preserve">Fuchsberger, C., Abecasis, G.R. &amp; Hinds, D.A. minimac2: faster genotype imputation. </w:t>
      </w:r>
      <w:r w:rsidRPr="007453B9">
        <w:rPr>
          <w:i/>
          <w:noProof/>
        </w:rPr>
        <w:t>Bioinformatics</w:t>
      </w:r>
      <w:r w:rsidRPr="007453B9">
        <w:rPr>
          <w:noProof/>
        </w:rPr>
        <w:t xml:space="preserve"> </w:t>
      </w:r>
      <w:r w:rsidRPr="007453B9">
        <w:rPr>
          <w:b/>
          <w:noProof/>
        </w:rPr>
        <w:t>31</w:t>
      </w:r>
      <w:r w:rsidRPr="007453B9">
        <w:rPr>
          <w:noProof/>
        </w:rPr>
        <w:t>, 782-4 (2015).</w:t>
      </w:r>
      <w:bookmarkEnd w:id="92"/>
    </w:p>
    <w:p w14:paraId="25CB85B7" w14:textId="77777777" w:rsidR="0094396A" w:rsidRPr="007453B9" w:rsidRDefault="0094396A" w:rsidP="0094396A">
      <w:pPr>
        <w:pStyle w:val="EndNoteBibliography"/>
        <w:ind w:left="720" w:hanging="720"/>
        <w:rPr>
          <w:noProof/>
        </w:rPr>
      </w:pPr>
      <w:bookmarkStart w:id="93" w:name="_ENREF_64"/>
      <w:r w:rsidRPr="007453B9">
        <w:rPr>
          <w:noProof/>
        </w:rPr>
        <w:t>64.</w:t>
      </w:r>
      <w:r w:rsidRPr="007453B9">
        <w:rPr>
          <w:noProof/>
        </w:rPr>
        <w:tab/>
        <w:t xml:space="preserve">Firth, D. Bias reduction of maximum-likelihood-estimates. </w:t>
      </w:r>
      <w:r w:rsidRPr="007453B9">
        <w:rPr>
          <w:i/>
          <w:noProof/>
        </w:rPr>
        <w:t xml:space="preserve">Biometrika </w:t>
      </w:r>
      <w:r w:rsidRPr="007453B9">
        <w:rPr>
          <w:b/>
          <w:noProof/>
        </w:rPr>
        <w:t>80</w:t>
      </w:r>
      <w:r w:rsidRPr="007453B9">
        <w:rPr>
          <w:noProof/>
        </w:rPr>
        <w:t>, 27-38 (1993).</w:t>
      </w:r>
      <w:bookmarkEnd w:id="93"/>
    </w:p>
    <w:p w14:paraId="0BD58ACF" w14:textId="77777777" w:rsidR="0094396A" w:rsidRPr="007453B9" w:rsidRDefault="0094396A" w:rsidP="0094396A">
      <w:pPr>
        <w:pStyle w:val="EndNoteBibliography"/>
        <w:ind w:left="720" w:hanging="720"/>
        <w:rPr>
          <w:noProof/>
        </w:rPr>
      </w:pPr>
      <w:bookmarkStart w:id="94" w:name="_ENREF_65"/>
      <w:r w:rsidRPr="007453B9">
        <w:rPr>
          <w:noProof/>
        </w:rPr>
        <w:t>65.</w:t>
      </w:r>
      <w:r w:rsidRPr="007453B9">
        <w:rPr>
          <w:noProof/>
        </w:rPr>
        <w:tab/>
        <w:t xml:space="preserve">Ma, C., Blackwell, T., Boehnke, M., Scott, L.J. &amp; GoT2D investigators. Recommended joint and meta-analysis strategies for case-control association testing of single low-count variants. </w:t>
      </w:r>
      <w:r w:rsidRPr="007453B9">
        <w:rPr>
          <w:i/>
          <w:noProof/>
        </w:rPr>
        <w:t>Genet Epidemiol</w:t>
      </w:r>
      <w:r w:rsidRPr="007453B9">
        <w:rPr>
          <w:noProof/>
        </w:rPr>
        <w:t xml:space="preserve"> </w:t>
      </w:r>
      <w:r w:rsidRPr="007453B9">
        <w:rPr>
          <w:b/>
          <w:noProof/>
        </w:rPr>
        <w:t>37</w:t>
      </w:r>
      <w:r w:rsidRPr="007453B9">
        <w:rPr>
          <w:noProof/>
        </w:rPr>
        <w:t>, 539-50 (2013).</w:t>
      </w:r>
      <w:bookmarkEnd w:id="94"/>
    </w:p>
    <w:p w14:paraId="1A3AEC10" w14:textId="77777777" w:rsidR="0094396A" w:rsidRPr="007453B9" w:rsidRDefault="0094396A" w:rsidP="0094396A">
      <w:pPr>
        <w:pStyle w:val="EndNoteBibliography"/>
        <w:ind w:left="720" w:hanging="720"/>
        <w:rPr>
          <w:noProof/>
        </w:rPr>
      </w:pPr>
      <w:bookmarkStart w:id="95" w:name="_ENREF_66"/>
      <w:r w:rsidRPr="007453B9">
        <w:rPr>
          <w:noProof/>
        </w:rPr>
        <w:t>66.</w:t>
      </w:r>
      <w:r w:rsidRPr="007453B9">
        <w:rPr>
          <w:noProof/>
        </w:rPr>
        <w:tab/>
        <w:t xml:space="preserve">Morris, A.P. Transethnic meta-analysis of genomewide association studies. </w:t>
      </w:r>
      <w:r w:rsidRPr="007453B9">
        <w:rPr>
          <w:i/>
          <w:noProof/>
        </w:rPr>
        <w:t>Genet Epidemiol</w:t>
      </w:r>
      <w:r w:rsidRPr="007453B9">
        <w:rPr>
          <w:noProof/>
        </w:rPr>
        <w:t xml:space="preserve"> </w:t>
      </w:r>
      <w:r w:rsidRPr="007453B9">
        <w:rPr>
          <w:b/>
          <w:noProof/>
        </w:rPr>
        <w:t>35</w:t>
      </w:r>
      <w:r w:rsidRPr="007453B9">
        <w:rPr>
          <w:noProof/>
        </w:rPr>
        <w:t>, 809-22 (2011).</w:t>
      </w:r>
      <w:bookmarkEnd w:id="95"/>
    </w:p>
    <w:p w14:paraId="617ED284" w14:textId="77777777" w:rsidR="0094396A" w:rsidRPr="007453B9" w:rsidRDefault="0094396A" w:rsidP="0094396A">
      <w:pPr>
        <w:pStyle w:val="EndNoteBibliography"/>
        <w:ind w:left="720" w:hanging="720"/>
        <w:rPr>
          <w:noProof/>
        </w:rPr>
      </w:pPr>
      <w:bookmarkStart w:id="96" w:name="_ENREF_67"/>
      <w:r w:rsidRPr="007453B9">
        <w:rPr>
          <w:noProof/>
        </w:rPr>
        <w:t>67.</w:t>
      </w:r>
      <w:r w:rsidRPr="007453B9">
        <w:rPr>
          <w:noProof/>
        </w:rPr>
        <w:tab/>
        <w:t xml:space="preserve">Seldin, M.F., Pasaniuc, B. &amp; Price, A.L. New approaches to disease mapping in admixed populations. </w:t>
      </w:r>
      <w:r w:rsidRPr="007453B9">
        <w:rPr>
          <w:i/>
          <w:noProof/>
        </w:rPr>
        <w:t>Nat Rev Genet</w:t>
      </w:r>
      <w:r w:rsidRPr="007453B9">
        <w:rPr>
          <w:noProof/>
        </w:rPr>
        <w:t xml:space="preserve"> </w:t>
      </w:r>
      <w:r w:rsidRPr="007453B9">
        <w:rPr>
          <w:b/>
          <w:noProof/>
        </w:rPr>
        <w:t>12</w:t>
      </w:r>
      <w:r w:rsidRPr="007453B9">
        <w:rPr>
          <w:noProof/>
        </w:rPr>
        <w:t>, 523-8 (2011).</w:t>
      </w:r>
      <w:bookmarkEnd w:id="96"/>
    </w:p>
    <w:p w14:paraId="595EEE57" w14:textId="77777777" w:rsidR="0094396A" w:rsidRPr="007453B9" w:rsidRDefault="0094396A" w:rsidP="0094396A">
      <w:pPr>
        <w:pStyle w:val="EndNoteBibliography"/>
        <w:ind w:left="720" w:hanging="720"/>
        <w:rPr>
          <w:noProof/>
        </w:rPr>
      </w:pPr>
      <w:bookmarkStart w:id="97" w:name="_ENREF_68"/>
      <w:r w:rsidRPr="007453B9">
        <w:rPr>
          <w:noProof/>
        </w:rPr>
        <w:t>68.</w:t>
      </w:r>
      <w:r w:rsidRPr="007453B9">
        <w:rPr>
          <w:noProof/>
        </w:rPr>
        <w:tab/>
        <w:t>Price, A.L.</w:t>
      </w:r>
      <w:r w:rsidRPr="007453B9">
        <w:rPr>
          <w:i/>
          <w:noProof/>
        </w:rPr>
        <w:t xml:space="preserve"> et al.</w:t>
      </w:r>
      <w:r w:rsidRPr="007453B9">
        <w:rPr>
          <w:noProof/>
        </w:rPr>
        <w:t xml:space="preserve"> Sensitive detection of chromosomal segments of distinct ancestry in admixed populations. </w:t>
      </w:r>
      <w:r w:rsidRPr="007453B9">
        <w:rPr>
          <w:i/>
          <w:noProof/>
        </w:rPr>
        <w:t>PLoS Genet</w:t>
      </w:r>
      <w:r w:rsidRPr="007453B9">
        <w:rPr>
          <w:noProof/>
        </w:rPr>
        <w:t xml:space="preserve"> </w:t>
      </w:r>
      <w:r w:rsidRPr="007453B9">
        <w:rPr>
          <w:b/>
          <w:noProof/>
        </w:rPr>
        <w:t>5</w:t>
      </w:r>
      <w:r w:rsidRPr="007453B9">
        <w:rPr>
          <w:noProof/>
        </w:rPr>
        <w:t>, e1000519 (2009).</w:t>
      </w:r>
      <w:bookmarkEnd w:id="97"/>
    </w:p>
    <w:p w14:paraId="29EA5806" w14:textId="77777777" w:rsidR="0094396A" w:rsidRPr="007453B9" w:rsidRDefault="0094396A" w:rsidP="0094396A">
      <w:pPr>
        <w:pStyle w:val="EndNoteBibliography"/>
        <w:ind w:left="720" w:hanging="720"/>
        <w:rPr>
          <w:noProof/>
        </w:rPr>
      </w:pPr>
      <w:bookmarkStart w:id="98" w:name="_ENREF_69"/>
      <w:r w:rsidRPr="007453B9">
        <w:rPr>
          <w:noProof/>
        </w:rPr>
        <w:t>69.</w:t>
      </w:r>
      <w:r w:rsidRPr="007453B9">
        <w:rPr>
          <w:noProof/>
        </w:rPr>
        <w:tab/>
        <w:t xml:space="preserve">Churchhouse, C. &amp; Marchini, J. Multiway admixture deconvolution using phased or unphased ancestral panels. </w:t>
      </w:r>
      <w:r w:rsidRPr="007453B9">
        <w:rPr>
          <w:i/>
          <w:noProof/>
        </w:rPr>
        <w:t>Genet Epidemiol</w:t>
      </w:r>
      <w:r w:rsidRPr="007453B9">
        <w:rPr>
          <w:noProof/>
        </w:rPr>
        <w:t xml:space="preserve"> </w:t>
      </w:r>
      <w:r w:rsidRPr="007453B9">
        <w:rPr>
          <w:b/>
          <w:noProof/>
        </w:rPr>
        <w:t>37</w:t>
      </w:r>
      <w:r w:rsidRPr="007453B9">
        <w:rPr>
          <w:noProof/>
        </w:rPr>
        <w:t>, 1-12 (2013).</w:t>
      </w:r>
      <w:bookmarkEnd w:id="98"/>
    </w:p>
    <w:p w14:paraId="1E3F9E8C" w14:textId="77777777" w:rsidR="0094396A" w:rsidRPr="007453B9" w:rsidRDefault="0094396A" w:rsidP="0094396A">
      <w:pPr>
        <w:pStyle w:val="EndNoteBibliography"/>
        <w:ind w:left="720" w:hanging="720"/>
        <w:rPr>
          <w:noProof/>
        </w:rPr>
      </w:pPr>
      <w:bookmarkStart w:id="99" w:name="_ENREF_70"/>
      <w:r w:rsidRPr="007453B9">
        <w:rPr>
          <w:noProof/>
        </w:rPr>
        <w:t>70.</w:t>
      </w:r>
      <w:r w:rsidRPr="007453B9">
        <w:rPr>
          <w:noProof/>
        </w:rPr>
        <w:tab/>
        <w:t>Purcell, S.M.</w:t>
      </w:r>
      <w:r w:rsidRPr="007453B9">
        <w:rPr>
          <w:i/>
          <w:noProof/>
        </w:rPr>
        <w:t xml:space="preserve"> et al.</w:t>
      </w:r>
      <w:r w:rsidRPr="007453B9">
        <w:rPr>
          <w:noProof/>
        </w:rPr>
        <w:t xml:space="preserve"> A polygenic burden of rare disruptive mutations in schizophrenia. </w:t>
      </w:r>
      <w:r w:rsidRPr="007453B9">
        <w:rPr>
          <w:i/>
          <w:noProof/>
        </w:rPr>
        <w:t>Nature</w:t>
      </w:r>
      <w:r w:rsidRPr="007453B9">
        <w:rPr>
          <w:noProof/>
        </w:rPr>
        <w:t xml:space="preserve"> </w:t>
      </w:r>
      <w:r w:rsidRPr="007453B9">
        <w:rPr>
          <w:b/>
          <w:noProof/>
        </w:rPr>
        <w:t>506</w:t>
      </w:r>
      <w:r w:rsidRPr="007453B9">
        <w:rPr>
          <w:noProof/>
        </w:rPr>
        <w:t>, 185-90 (2014).</w:t>
      </w:r>
      <w:bookmarkEnd w:id="99"/>
    </w:p>
    <w:p w14:paraId="09B21576" w14:textId="77777777" w:rsidR="0094396A" w:rsidRPr="007453B9" w:rsidRDefault="0094396A" w:rsidP="0094396A">
      <w:pPr>
        <w:pStyle w:val="EndNoteBibliography"/>
        <w:ind w:left="720" w:hanging="720"/>
        <w:rPr>
          <w:noProof/>
        </w:rPr>
      </w:pPr>
      <w:bookmarkStart w:id="100" w:name="_ENREF_71"/>
      <w:r w:rsidRPr="007453B9">
        <w:rPr>
          <w:noProof/>
        </w:rPr>
        <w:t>71.</w:t>
      </w:r>
      <w:r w:rsidRPr="007453B9">
        <w:rPr>
          <w:noProof/>
        </w:rPr>
        <w:tab/>
        <w:t xml:space="preserve">Lee, S., Wu, M.C. &amp; Lin, X. Optimal tests for rare variant effects in sequencing association studies. </w:t>
      </w:r>
      <w:r w:rsidRPr="007453B9">
        <w:rPr>
          <w:i/>
          <w:noProof/>
        </w:rPr>
        <w:t>Biostatistics</w:t>
      </w:r>
      <w:r w:rsidRPr="007453B9">
        <w:rPr>
          <w:noProof/>
        </w:rPr>
        <w:t xml:space="preserve"> </w:t>
      </w:r>
      <w:r w:rsidRPr="007453B9">
        <w:rPr>
          <w:b/>
          <w:noProof/>
        </w:rPr>
        <w:t>13</w:t>
      </w:r>
      <w:r w:rsidRPr="007453B9">
        <w:rPr>
          <w:noProof/>
        </w:rPr>
        <w:t>, 762-75 (2012).</w:t>
      </w:r>
      <w:bookmarkEnd w:id="100"/>
    </w:p>
    <w:p w14:paraId="0FEE16FA" w14:textId="77777777" w:rsidR="0094396A" w:rsidRPr="007453B9" w:rsidRDefault="0094396A" w:rsidP="0094396A">
      <w:pPr>
        <w:pStyle w:val="EndNoteBibliography"/>
        <w:ind w:left="720" w:hanging="720"/>
        <w:rPr>
          <w:noProof/>
        </w:rPr>
      </w:pPr>
      <w:bookmarkStart w:id="101" w:name="_ENREF_72"/>
      <w:r w:rsidRPr="007453B9">
        <w:rPr>
          <w:noProof/>
        </w:rPr>
        <w:t>72.</w:t>
      </w:r>
      <w:r w:rsidRPr="007453B9">
        <w:rPr>
          <w:noProof/>
        </w:rPr>
        <w:tab/>
        <w:t xml:space="preserve">Marchini, J., Howie, B., Myers, S., McVean, G. &amp; Donnelly, P. A new multipoint method for genome-wide association studies by imputation of genotypes. </w:t>
      </w:r>
      <w:r w:rsidRPr="007453B9">
        <w:rPr>
          <w:i/>
          <w:noProof/>
        </w:rPr>
        <w:t>Nat Genet</w:t>
      </w:r>
      <w:r w:rsidRPr="007453B9">
        <w:rPr>
          <w:noProof/>
        </w:rPr>
        <w:t xml:space="preserve"> </w:t>
      </w:r>
      <w:r w:rsidRPr="007453B9">
        <w:rPr>
          <w:b/>
          <w:noProof/>
        </w:rPr>
        <w:t>39</w:t>
      </w:r>
      <w:r w:rsidRPr="007453B9">
        <w:rPr>
          <w:noProof/>
        </w:rPr>
        <w:t>, 906-13 (2007).</w:t>
      </w:r>
      <w:bookmarkEnd w:id="101"/>
    </w:p>
    <w:p w14:paraId="3BF436C2" w14:textId="77777777" w:rsidR="0094396A" w:rsidRPr="007453B9" w:rsidRDefault="0094396A" w:rsidP="0094396A">
      <w:pPr>
        <w:pStyle w:val="EndNoteBibliography"/>
        <w:ind w:left="720" w:hanging="720"/>
        <w:rPr>
          <w:noProof/>
        </w:rPr>
      </w:pPr>
      <w:bookmarkStart w:id="102" w:name="_ENREF_73"/>
      <w:r w:rsidRPr="007453B9">
        <w:rPr>
          <w:noProof/>
        </w:rPr>
        <w:t>73.</w:t>
      </w:r>
      <w:r w:rsidRPr="007453B9">
        <w:rPr>
          <w:noProof/>
        </w:rPr>
        <w:tab/>
        <w:t xml:space="preserve">Devlin, B. &amp; Roeder, K. Genomic control for association studies. </w:t>
      </w:r>
      <w:r w:rsidRPr="007453B9">
        <w:rPr>
          <w:i/>
          <w:noProof/>
        </w:rPr>
        <w:t>Biometrics</w:t>
      </w:r>
      <w:r w:rsidRPr="007453B9">
        <w:rPr>
          <w:noProof/>
        </w:rPr>
        <w:t xml:space="preserve"> </w:t>
      </w:r>
      <w:r w:rsidRPr="007453B9">
        <w:rPr>
          <w:b/>
          <w:noProof/>
        </w:rPr>
        <w:t>55</w:t>
      </w:r>
      <w:r w:rsidRPr="007453B9">
        <w:rPr>
          <w:noProof/>
        </w:rPr>
        <w:t>, 997-1004 (1999).</w:t>
      </w:r>
      <w:bookmarkEnd w:id="102"/>
    </w:p>
    <w:p w14:paraId="22E58453" w14:textId="77777777" w:rsidR="0094396A" w:rsidRPr="007453B9" w:rsidRDefault="0094396A" w:rsidP="0094396A">
      <w:pPr>
        <w:pStyle w:val="EndNoteBibliography"/>
        <w:ind w:left="720" w:hanging="720"/>
        <w:rPr>
          <w:noProof/>
        </w:rPr>
      </w:pPr>
      <w:bookmarkStart w:id="103" w:name="_ENREF_74"/>
      <w:r w:rsidRPr="007453B9">
        <w:rPr>
          <w:noProof/>
        </w:rPr>
        <w:t>74.</w:t>
      </w:r>
      <w:r w:rsidRPr="007453B9">
        <w:rPr>
          <w:noProof/>
        </w:rPr>
        <w:tab/>
        <w:t xml:space="preserve">Willer, C.J., Li, Y. &amp; Abecasis, G.R. METAL: fast and efficient meta-analysis of genomewide association scans. </w:t>
      </w:r>
      <w:r w:rsidRPr="007453B9">
        <w:rPr>
          <w:i/>
          <w:noProof/>
        </w:rPr>
        <w:t>Bioinformatics</w:t>
      </w:r>
      <w:r w:rsidRPr="007453B9">
        <w:rPr>
          <w:noProof/>
        </w:rPr>
        <w:t xml:space="preserve"> </w:t>
      </w:r>
      <w:r w:rsidRPr="007453B9">
        <w:rPr>
          <w:b/>
          <w:noProof/>
        </w:rPr>
        <w:t>26</w:t>
      </w:r>
      <w:r w:rsidRPr="007453B9">
        <w:rPr>
          <w:noProof/>
        </w:rPr>
        <w:t>, 2190-1 (2010).</w:t>
      </w:r>
      <w:bookmarkEnd w:id="103"/>
    </w:p>
    <w:p w14:paraId="5A122171" w14:textId="77777777" w:rsidR="0094396A" w:rsidRPr="007453B9" w:rsidRDefault="0094396A" w:rsidP="0094396A">
      <w:pPr>
        <w:pStyle w:val="EndNoteBibliography"/>
        <w:ind w:left="720" w:hanging="720"/>
        <w:rPr>
          <w:noProof/>
        </w:rPr>
      </w:pPr>
      <w:bookmarkStart w:id="104" w:name="_ENREF_75"/>
      <w:r w:rsidRPr="007453B9">
        <w:rPr>
          <w:noProof/>
        </w:rPr>
        <w:t>75.</w:t>
      </w:r>
      <w:r w:rsidRPr="007453B9">
        <w:rPr>
          <w:noProof/>
        </w:rPr>
        <w:tab/>
        <w:t>Hindorff, L.A.</w:t>
      </w:r>
      <w:r w:rsidRPr="007453B9">
        <w:rPr>
          <w:i/>
          <w:noProof/>
        </w:rPr>
        <w:t xml:space="preserve"> et al.</w:t>
      </w:r>
      <w:r w:rsidRPr="007453B9">
        <w:rPr>
          <w:noProof/>
        </w:rPr>
        <w:t xml:space="preserve"> Potential etiologic and functional implications of genome-wide association loci for human diseases and traits. </w:t>
      </w:r>
      <w:r w:rsidRPr="007453B9">
        <w:rPr>
          <w:i/>
          <w:noProof/>
        </w:rPr>
        <w:t>Proc Natl Acad Sci U S A</w:t>
      </w:r>
      <w:r w:rsidRPr="007453B9">
        <w:rPr>
          <w:noProof/>
        </w:rPr>
        <w:t xml:space="preserve"> </w:t>
      </w:r>
      <w:r w:rsidRPr="007453B9">
        <w:rPr>
          <w:b/>
          <w:noProof/>
        </w:rPr>
        <w:t>106</w:t>
      </w:r>
      <w:r w:rsidRPr="007453B9">
        <w:rPr>
          <w:noProof/>
        </w:rPr>
        <w:t>, 9362-7 (2009).</w:t>
      </w:r>
      <w:bookmarkEnd w:id="104"/>
    </w:p>
    <w:p w14:paraId="0499DC39" w14:textId="77777777" w:rsidR="0094396A" w:rsidRPr="007453B9" w:rsidRDefault="0094396A" w:rsidP="0094396A">
      <w:pPr>
        <w:pStyle w:val="EndNoteBibliography"/>
        <w:ind w:left="720" w:hanging="720"/>
        <w:rPr>
          <w:noProof/>
        </w:rPr>
      </w:pPr>
      <w:bookmarkStart w:id="105" w:name="_ENREF_76"/>
      <w:r w:rsidRPr="007453B9">
        <w:rPr>
          <w:noProof/>
        </w:rPr>
        <w:t>76.</w:t>
      </w:r>
      <w:r w:rsidRPr="007453B9">
        <w:rPr>
          <w:noProof/>
        </w:rPr>
        <w:tab/>
        <w:t>Korn, J.M.</w:t>
      </w:r>
      <w:r w:rsidRPr="007453B9">
        <w:rPr>
          <w:i/>
          <w:noProof/>
        </w:rPr>
        <w:t xml:space="preserve"> et al.</w:t>
      </w:r>
      <w:r w:rsidRPr="007453B9">
        <w:rPr>
          <w:noProof/>
        </w:rPr>
        <w:t xml:space="preserve"> Integrated genotype calling and association analysis of SNPs, common copy number polymorphisms and rare CNVs. </w:t>
      </w:r>
      <w:r w:rsidRPr="007453B9">
        <w:rPr>
          <w:i/>
          <w:noProof/>
        </w:rPr>
        <w:t>Nat Genet</w:t>
      </w:r>
      <w:r w:rsidRPr="007453B9">
        <w:rPr>
          <w:noProof/>
        </w:rPr>
        <w:t xml:space="preserve"> </w:t>
      </w:r>
      <w:r w:rsidRPr="007453B9">
        <w:rPr>
          <w:b/>
          <w:noProof/>
        </w:rPr>
        <w:t>40</w:t>
      </w:r>
      <w:r w:rsidRPr="007453B9">
        <w:rPr>
          <w:noProof/>
        </w:rPr>
        <w:t>, 1253-60 (2008).</w:t>
      </w:r>
      <w:bookmarkEnd w:id="105"/>
    </w:p>
    <w:p w14:paraId="1DA226F7" w14:textId="77777777" w:rsidR="0094396A" w:rsidRPr="007453B9" w:rsidRDefault="0094396A" w:rsidP="0094396A">
      <w:pPr>
        <w:pStyle w:val="EndNoteBibliography"/>
        <w:ind w:left="720" w:hanging="720"/>
        <w:rPr>
          <w:noProof/>
        </w:rPr>
      </w:pPr>
      <w:bookmarkStart w:id="106" w:name="_ENREF_77"/>
      <w:r w:rsidRPr="007453B9">
        <w:rPr>
          <w:noProof/>
        </w:rPr>
        <w:t>77.</w:t>
      </w:r>
      <w:r w:rsidRPr="007453B9">
        <w:rPr>
          <w:noProof/>
        </w:rPr>
        <w:tab/>
        <w:t xml:space="preserve">Rice, W.R. A Consensus Combined P-Value Test and the Family-Wide Significance of Component Tests. </w:t>
      </w:r>
      <w:r w:rsidRPr="007453B9">
        <w:rPr>
          <w:i/>
          <w:noProof/>
        </w:rPr>
        <w:t>Biometrics</w:t>
      </w:r>
      <w:r w:rsidRPr="007453B9">
        <w:rPr>
          <w:noProof/>
        </w:rPr>
        <w:t xml:space="preserve"> </w:t>
      </w:r>
      <w:r w:rsidRPr="007453B9">
        <w:rPr>
          <w:b/>
          <w:noProof/>
        </w:rPr>
        <w:t>46</w:t>
      </w:r>
      <w:r w:rsidRPr="007453B9">
        <w:rPr>
          <w:noProof/>
        </w:rPr>
        <w:t>, 303-308 (1990).</w:t>
      </w:r>
      <w:bookmarkEnd w:id="106"/>
    </w:p>
    <w:p w14:paraId="70BD844E" w14:textId="77777777" w:rsidR="0094396A" w:rsidRPr="007453B9" w:rsidRDefault="0094396A" w:rsidP="0094396A">
      <w:pPr>
        <w:pStyle w:val="EndNoteBibliography"/>
        <w:ind w:left="720" w:hanging="720"/>
        <w:rPr>
          <w:noProof/>
        </w:rPr>
      </w:pPr>
      <w:bookmarkStart w:id="107" w:name="_ENREF_78"/>
      <w:r w:rsidRPr="007453B9">
        <w:rPr>
          <w:noProof/>
        </w:rPr>
        <w:t>78.</w:t>
      </w:r>
      <w:r w:rsidRPr="007453B9">
        <w:rPr>
          <w:noProof/>
        </w:rPr>
        <w:tab/>
        <w:t>Yang, J.</w:t>
      </w:r>
      <w:r w:rsidRPr="007453B9">
        <w:rPr>
          <w:i/>
          <w:noProof/>
        </w:rPr>
        <w:t xml:space="preserve"> et al.</w:t>
      </w:r>
      <w:r w:rsidRPr="007453B9">
        <w:rPr>
          <w:noProof/>
        </w:rPr>
        <w:t xml:space="preserve"> Conditional and joint multiple-SNP analysis of GWAS summary statistics identifies additional variants influencing complex traits. </w:t>
      </w:r>
      <w:r w:rsidRPr="007453B9">
        <w:rPr>
          <w:i/>
          <w:noProof/>
        </w:rPr>
        <w:t>Nat Genet</w:t>
      </w:r>
      <w:r w:rsidRPr="007453B9">
        <w:rPr>
          <w:noProof/>
        </w:rPr>
        <w:t xml:space="preserve"> </w:t>
      </w:r>
      <w:r w:rsidRPr="007453B9">
        <w:rPr>
          <w:b/>
          <w:noProof/>
        </w:rPr>
        <w:t>44</w:t>
      </w:r>
      <w:r w:rsidRPr="007453B9">
        <w:rPr>
          <w:noProof/>
        </w:rPr>
        <w:t>, 369-75, S1-3 (2012).</w:t>
      </w:r>
      <w:bookmarkEnd w:id="107"/>
    </w:p>
    <w:p w14:paraId="3189957B" w14:textId="77777777" w:rsidR="0094396A" w:rsidRPr="007453B9" w:rsidRDefault="0094396A" w:rsidP="0094396A">
      <w:pPr>
        <w:pStyle w:val="EndNoteBibliography"/>
        <w:ind w:left="720" w:hanging="720"/>
        <w:rPr>
          <w:noProof/>
        </w:rPr>
      </w:pPr>
      <w:bookmarkStart w:id="108" w:name="_ENREF_79"/>
      <w:r w:rsidRPr="007453B9">
        <w:rPr>
          <w:noProof/>
        </w:rPr>
        <w:t>79.</w:t>
      </w:r>
      <w:r w:rsidRPr="007453B9">
        <w:rPr>
          <w:noProof/>
        </w:rPr>
        <w:tab/>
        <w:t xml:space="preserve">Yang, J., Lee, S.H., Goddard, M.E. &amp; Visscher, P.M. GCTA: a tool for genome-wide complex trait analysis. </w:t>
      </w:r>
      <w:r w:rsidRPr="007453B9">
        <w:rPr>
          <w:i/>
          <w:noProof/>
        </w:rPr>
        <w:t>Am J Hum Genet</w:t>
      </w:r>
      <w:r w:rsidRPr="007453B9">
        <w:rPr>
          <w:noProof/>
        </w:rPr>
        <w:t xml:space="preserve"> </w:t>
      </w:r>
      <w:r w:rsidRPr="007453B9">
        <w:rPr>
          <w:b/>
          <w:noProof/>
        </w:rPr>
        <w:t>88</w:t>
      </w:r>
      <w:r w:rsidRPr="007453B9">
        <w:rPr>
          <w:noProof/>
        </w:rPr>
        <w:t>, 76-82 (2011).</w:t>
      </w:r>
      <w:bookmarkEnd w:id="108"/>
    </w:p>
    <w:p w14:paraId="06384DF4" w14:textId="77777777" w:rsidR="0094396A" w:rsidRPr="007453B9" w:rsidRDefault="0094396A" w:rsidP="0094396A">
      <w:pPr>
        <w:pStyle w:val="EndNoteBibliography"/>
        <w:ind w:left="720" w:hanging="720"/>
        <w:rPr>
          <w:noProof/>
        </w:rPr>
      </w:pPr>
      <w:bookmarkStart w:id="109" w:name="_ENREF_80"/>
      <w:r w:rsidRPr="007453B9">
        <w:rPr>
          <w:noProof/>
        </w:rPr>
        <w:t>80.</w:t>
      </w:r>
      <w:r w:rsidRPr="007453B9">
        <w:rPr>
          <w:noProof/>
        </w:rPr>
        <w:tab/>
        <w:t>Harrow, J.</w:t>
      </w:r>
      <w:r w:rsidRPr="007453B9">
        <w:rPr>
          <w:i/>
          <w:noProof/>
        </w:rPr>
        <w:t xml:space="preserve"> et al.</w:t>
      </w:r>
      <w:r w:rsidRPr="007453B9">
        <w:rPr>
          <w:noProof/>
        </w:rPr>
        <w:t xml:space="preserve"> GENCODE: the reference human genome annotation for The ENCODE Project. </w:t>
      </w:r>
      <w:r w:rsidRPr="007453B9">
        <w:rPr>
          <w:i/>
          <w:noProof/>
        </w:rPr>
        <w:t>Genome Res</w:t>
      </w:r>
      <w:r w:rsidRPr="007453B9">
        <w:rPr>
          <w:noProof/>
        </w:rPr>
        <w:t xml:space="preserve"> </w:t>
      </w:r>
      <w:r w:rsidRPr="007453B9">
        <w:rPr>
          <w:b/>
          <w:noProof/>
        </w:rPr>
        <w:t>22</w:t>
      </w:r>
      <w:r w:rsidRPr="007453B9">
        <w:rPr>
          <w:noProof/>
        </w:rPr>
        <w:t>, 1760-74 (2012).</w:t>
      </w:r>
      <w:bookmarkEnd w:id="109"/>
    </w:p>
    <w:p w14:paraId="39133AF2" w14:textId="77777777" w:rsidR="0094396A" w:rsidRPr="007453B9" w:rsidRDefault="0094396A" w:rsidP="0094396A">
      <w:pPr>
        <w:pStyle w:val="EndNoteBibliography"/>
        <w:ind w:left="720" w:hanging="720"/>
        <w:rPr>
          <w:noProof/>
        </w:rPr>
      </w:pPr>
      <w:bookmarkStart w:id="110" w:name="_ENREF_81"/>
      <w:r w:rsidRPr="007453B9">
        <w:rPr>
          <w:noProof/>
        </w:rPr>
        <w:t>81.</w:t>
      </w:r>
      <w:r w:rsidRPr="007453B9">
        <w:rPr>
          <w:noProof/>
        </w:rPr>
        <w:tab/>
        <w:t xml:space="preserve">Ernst, J. &amp; Kellis, M. Discovery and characterization of chromatin states for systematic annotation of the human genome. </w:t>
      </w:r>
      <w:r w:rsidRPr="007453B9">
        <w:rPr>
          <w:i/>
          <w:noProof/>
        </w:rPr>
        <w:t>Nat Biotechnol</w:t>
      </w:r>
      <w:r w:rsidRPr="007453B9">
        <w:rPr>
          <w:noProof/>
        </w:rPr>
        <w:t xml:space="preserve"> </w:t>
      </w:r>
      <w:r w:rsidRPr="007453B9">
        <w:rPr>
          <w:b/>
          <w:noProof/>
        </w:rPr>
        <w:t>28</w:t>
      </w:r>
      <w:r w:rsidRPr="007453B9">
        <w:rPr>
          <w:noProof/>
        </w:rPr>
        <w:t>, 817-25 (2010).</w:t>
      </w:r>
      <w:bookmarkEnd w:id="110"/>
    </w:p>
    <w:p w14:paraId="31C91D52" w14:textId="77777777" w:rsidR="0094396A" w:rsidRPr="007453B9" w:rsidRDefault="0094396A" w:rsidP="0094396A">
      <w:pPr>
        <w:pStyle w:val="EndNoteBibliography"/>
        <w:ind w:left="720" w:hanging="720"/>
        <w:rPr>
          <w:noProof/>
        </w:rPr>
      </w:pPr>
      <w:bookmarkStart w:id="111" w:name="_ENREF_82"/>
      <w:r w:rsidRPr="007453B9">
        <w:rPr>
          <w:noProof/>
        </w:rPr>
        <w:t>82.</w:t>
      </w:r>
      <w:r w:rsidRPr="007453B9">
        <w:rPr>
          <w:noProof/>
        </w:rPr>
        <w:tab/>
        <w:t>Subramanian, A.</w:t>
      </w:r>
      <w:r w:rsidRPr="007453B9">
        <w:rPr>
          <w:i/>
          <w:noProof/>
        </w:rPr>
        <w:t xml:space="preserve"> et al.</w:t>
      </w:r>
      <w:r w:rsidRPr="007453B9">
        <w:rPr>
          <w:noProof/>
        </w:rPr>
        <w:t xml:space="preserve"> Gene set enrichment analysis: a knowledge-based approach for interpreting genome-wide expression profiles. </w:t>
      </w:r>
      <w:r w:rsidRPr="007453B9">
        <w:rPr>
          <w:i/>
          <w:noProof/>
        </w:rPr>
        <w:t>Proc Natl Acad Sci U S A</w:t>
      </w:r>
      <w:r w:rsidRPr="007453B9">
        <w:rPr>
          <w:noProof/>
        </w:rPr>
        <w:t xml:space="preserve"> </w:t>
      </w:r>
      <w:r w:rsidRPr="007453B9">
        <w:rPr>
          <w:b/>
          <w:noProof/>
        </w:rPr>
        <w:t>102</w:t>
      </w:r>
      <w:r w:rsidRPr="007453B9">
        <w:rPr>
          <w:noProof/>
        </w:rPr>
        <w:t>, 15545-50 (2005).</w:t>
      </w:r>
      <w:bookmarkEnd w:id="111"/>
    </w:p>
    <w:p w14:paraId="0B76B09A" w14:textId="77777777" w:rsidR="0094396A" w:rsidRPr="007453B9" w:rsidRDefault="0094396A" w:rsidP="0094396A">
      <w:pPr>
        <w:pStyle w:val="EndNoteBibliography"/>
        <w:ind w:left="720" w:hanging="720"/>
        <w:rPr>
          <w:noProof/>
        </w:rPr>
      </w:pPr>
      <w:bookmarkStart w:id="112" w:name="_ENREF_83"/>
      <w:r w:rsidRPr="007453B9">
        <w:rPr>
          <w:noProof/>
        </w:rPr>
        <w:t>83.</w:t>
      </w:r>
      <w:r w:rsidRPr="007453B9">
        <w:rPr>
          <w:noProof/>
        </w:rPr>
        <w:tab/>
        <w:t>Lage, K.</w:t>
      </w:r>
      <w:r w:rsidRPr="007453B9">
        <w:rPr>
          <w:i/>
          <w:noProof/>
        </w:rPr>
        <w:t xml:space="preserve"> et al.</w:t>
      </w:r>
      <w:r w:rsidRPr="007453B9">
        <w:rPr>
          <w:noProof/>
        </w:rPr>
        <w:t xml:space="preserve"> A human phenome-interactome network of protein complexes implicated in genetic disorders. </w:t>
      </w:r>
      <w:r w:rsidRPr="007453B9">
        <w:rPr>
          <w:i/>
          <w:noProof/>
        </w:rPr>
        <w:t>Nat Biotechnol</w:t>
      </w:r>
      <w:r w:rsidRPr="007453B9">
        <w:rPr>
          <w:noProof/>
        </w:rPr>
        <w:t xml:space="preserve"> </w:t>
      </w:r>
      <w:r w:rsidRPr="007453B9">
        <w:rPr>
          <w:b/>
          <w:noProof/>
        </w:rPr>
        <w:t>25</w:t>
      </w:r>
      <w:r w:rsidRPr="007453B9">
        <w:rPr>
          <w:noProof/>
        </w:rPr>
        <w:t>, 309-16 (2007).</w:t>
      </w:r>
      <w:bookmarkEnd w:id="112"/>
    </w:p>
    <w:p w14:paraId="6361C74E" w14:textId="77777777" w:rsidR="0094396A" w:rsidRPr="007453B9" w:rsidRDefault="0094396A" w:rsidP="0094396A">
      <w:pPr>
        <w:pStyle w:val="EndNoteBibliography"/>
        <w:ind w:left="720" w:hanging="720"/>
        <w:rPr>
          <w:noProof/>
        </w:rPr>
      </w:pPr>
      <w:bookmarkStart w:id="113" w:name="_ENREF_84"/>
      <w:r w:rsidRPr="007453B9">
        <w:rPr>
          <w:noProof/>
        </w:rPr>
        <w:t>84.</w:t>
      </w:r>
      <w:r w:rsidRPr="007453B9">
        <w:rPr>
          <w:noProof/>
        </w:rPr>
        <w:tab/>
        <w:t xml:space="preserve">Nepusz, T., Yu, H. &amp; Paccanaro, A. Detecting overlapping protein complexes in protein-protein interaction networks. </w:t>
      </w:r>
      <w:r w:rsidRPr="007453B9">
        <w:rPr>
          <w:i/>
          <w:noProof/>
        </w:rPr>
        <w:t>Nat Methods</w:t>
      </w:r>
      <w:r w:rsidRPr="007453B9">
        <w:rPr>
          <w:noProof/>
        </w:rPr>
        <w:t xml:space="preserve"> </w:t>
      </w:r>
      <w:r w:rsidRPr="007453B9">
        <w:rPr>
          <w:b/>
          <w:noProof/>
        </w:rPr>
        <w:t>9</w:t>
      </w:r>
      <w:r w:rsidRPr="007453B9">
        <w:rPr>
          <w:noProof/>
        </w:rPr>
        <w:t>, 471-2 (2012).</w:t>
      </w:r>
      <w:bookmarkEnd w:id="113"/>
    </w:p>
    <w:p w14:paraId="3927E07D" w14:textId="77777777" w:rsidR="0094396A" w:rsidRPr="007453B9" w:rsidRDefault="0094396A" w:rsidP="0094396A">
      <w:pPr>
        <w:pStyle w:val="EndNoteBibliography"/>
        <w:ind w:left="720" w:hanging="720"/>
        <w:rPr>
          <w:noProof/>
        </w:rPr>
      </w:pPr>
      <w:bookmarkStart w:id="114" w:name="_ENREF_85"/>
      <w:r w:rsidRPr="007453B9">
        <w:rPr>
          <w:noProof/>
        </w:rPr>
        <w:t>85.</w:t>
      </w:r>
      <w:r w:rsidRPr="007453B9">
        <w:rPr>
          <w:noProof/>
        </w:rPr>
        <w:tab/>
        <w:t xml:space="preserve">Jia, P., Zheng, S., Long, J., Zheng, W. &amp; Zhao, Z. dmGWAS: dense module searching for genome-wide association studies in protein-protein interaction networks. </w:t>
      </w:r>
      <w:r w:rsidRPr="007453B9">
        <w:rPr>
          <w:i/>
          <w:noProof/>
        </w:rPr>
        <w:t>Bioinformatics</w:t>
      </w:r>
      <w:r w:rsidRPr="007453B9">
        <w:rPr>
          <w:noProof/>
        </w:rPr>
        <w:t xml:space="preserve"> </w:t>
      </w:r>
      <w:r w:rsidRPr="007453B9">
        <w:rPr>
          <w:b/>
          <w:noProof/>
        </w:rPr>
        <w:t>27</w:t>
      </w:r>
      <w:r w:rsidRPr="007453B9">
        <w:rPr>
          <w:noProof/>
        </w:rPr>
        <w:t>, 95-102 (2011).</w:t>
      </w:r>
      <w:bookmarkEnd w:id="114"/>
    </w:p>
    <w:p w14:paraId="49DBFD7E" w14:textId="77777777" w:rsidR="0094396A" w:rsidRPr="007453B9" w:rsidRDefault="0094396A" w:rsidP="0094396A">
      <w:pPr>
        <w:pStyle w:val="EndNoteBibliography"/>
        <w:ind w:left="720" w:hanging="720"/>
        <w:rPr>
          <w:noProof/>
        </w:rPr>
      </w:pPr>
      <w:bookmarkStart w:id="115" w:name="_ENREF_86"/>
      <w:r w:rsidRPr="007453B9">
        <w:rPr>
          <w:noProof/>
        </w:rPr>
        <w:t>86.</w:t>
      </w:r>
      <w:r w:rsidRPr="007453B9">
        <w:rPr>
          <w:noProof/>
        </w:rPr>
        <w:tab/>
        <w:t xml:space="preserve">Lambert, B.W., Terwilliger, J.D. &amp; Weiss, K.M. ForSim: a tool for exploring the genetic architecture of complex traits with controlled truth. </w:t>
      </w:r>
      <w:r w:rsidRPr="007453B9">
        <w:rPr>
          <w:i/>
          <w:noProof/>
        </w:rPr>
        <w:t>Bioinformatics</w:t>
      </w:r>
      <w:r w:rsidRPr="007453B9">
        <w:rPr>
          <w:noProof/>
        </w:rPr>
        <w:t xml:space="preserve"> </w:t>
      </w:r>
      <w:r w:rsidRPr="007453B9">
        <w:rPr>
          <w:b/>
          <w:noProof/>
        </w:rPr>
        <w:t>24</w:t>
      </w:r>
      <w:r w:rsidRPr="007453B9">
        <w:rPr>
          <w:noProof/>
        </w:rPr>
        <w:t>, 1821-2 (2008).</w:t>
      </w:r>
      <w:bookmarkEnd w:id="115"/>
    </w:p>
    <w:p w14:paraId="17989BB3" w14:textId="77777777" w:rsidR="0094396A" w:rsidRPr="007453B9" w:rsidRDefault="0094396A" w:rsidP="0094396A">
      <w:pPr>
        <w:pStyle w:val="EndNoteBibliography"/>
        <w:ind w:left="720" w:hanging="720"/>
        <w:rPr>
          <w:noProof/>
        </w:rPr>
      </w:pPr>
      <w:bookmarkStart w:id="116" w:name="_ENREF_87"/>
      <w:r w:rsidRPr="007453B9">
        <w:rPr>
          <w:noProof/>
        </w:rPr>
        <w:t>87.</w:t>
      </w:r>
      <w:r w:rsidRPr="007453B9">
        <w:rPr>
          <w:noProof/>
        </w:rPr>
        <w:tab/>
        <w:t xml:space="preserve">Eyre-Walker, A. Evolution in health and medicine Sackler colloquium: Genetic architecture of a complex trait and its implications for fitness and genome-wide association studies. </w:t>
      </w:r>
      <w:r w:rsidRPr="007453B9">
        <w:rPr>
          <w:i/>
          <w:noProof/>
        </w:rPr>
        <w:t>Proc Natl Acad Sci U S A</w:t>
      </w:r>
      <w:r w:rsidRPr="007453B9">
        <w:rPr>
          <w:noProof/>
        </w:rPr>
        <w:t xml:space="preserve"> </w:t>
      </w:r>
      <w:r w:rsidRPr="007453B9">
        <w:rPr>
          <w:b/>
          <w:noProof/>
        </w:rPr>
        <w:t>107 Suppl 1</w:t>
      </w:r>
      <w:r w:rsidRPr="007453B9">
        <w:rPr>
          <w:noProof/>
        </w:rPr>
        <w:t>, 1752-6 (2010).</w:t>
      </w:r>
      <w:bookmarkEnd w:id="116"/>
    </w:p>
    <w:p w14:paraId="5499DC19" w14:textId="77777777" w:rsidR="0094396A" w:rsidRPr="007453B9" w:rsidRDefault="0094396A" w:rsidP="0094396A">
      <w:pPr>
        <w:pStyle w:val="EndNoteBibliography"/>
        <w:ind w:left="720" w:hanging="720"/>
        <w:rPr>
          <w:noProof/>
        </w:rPr>
      </w:pPr>
      <w:bookmarkStart w:id="117" w:name="_ENREF_88"/>
      <w:r w:rsidRPr="007453B9">
        <w:rPr>
          <w:noProof/>
        </w:rPr>
        <w:t>88.</w:t>
      </w:r>
      <w:r w:rsidRPr="007453B9">
        <w:rPr>
          <w:noProof/>
        </w:rPr>
        <w:tab/>
        <w:t>Lyssenko, V.</w:t>
      </w:r>
      <w:r w:rsidRPr="007453B9">
        <w:rPr>
          <w:i/>
          <w:noProof/>
        </w:rPr>
        <w:t xml:space="preserve"> et al.</w:t>
      </w:r>
      <w:r w:rsidRPr="007453B9">
        <w:rPr>
          <w:noProof/>
        </w:rPr>
        <w:t xml:space="preserve"> Clinical risk factors, DNA variants, and the development of type 2 diabetes. </w:t>
      </w:r>
      <w:r w:rsidRPr="007453B9">
        <w:rPr>
          <w:i/>
          <w:noProof/>
        </w:rPr>
        <w:t>N Engl J Med</w:t>
      </w:r>
      <w:r w:rsidRPr="007453B9">
        <w:rPr>
          <w:noProof/>
        </w:rPr>
        <w:t xml:space="preserve"> </w:t>
      </w:r>
      <w:r w:rsidRPr="007453B9">
        <w:rPr>
          <w:b/>
          <w:noProof/>
        </w:rPr>
        <w:t>359</w:t>
      </w:r>
      <w:r w:rsidRPr="007453B9">
        <w:rPr>
          <w:noProof/>
        </w:rPr>
        <w:t>, 2220-32 (2008).</w:t>
      </w:r>
      <w:bookmarkEnd w:id="117"/>
    </w:p>
    <w:p w14:paraId="2D9D7C28" w14:textId="77777777" w:rsidR="00C76373" w:rsidRPr="009F5258" w:rsidRDefault="00C76373" w:rsidP="008D4219">
      <w:pPr>
        <w:widowControl/>
        <w:suppressLineNumbers/>
        <w:rPr>
          <w:b/>
        </w:rPr>
      </w:pPr>
    </w:p>
    <w:p w14:paraId="0DB0D28A" w14:textId="77777777" w:rsidR="005C25F5" w:rsidRPr="009F5258" w:rsidRDefault="005C25F5" w:rsidP="008D4219">
      <w:pPr>
        <w:widowControl/>
        <w:suppressLineNumbers/>
        <w:spacing w:after="160" w:line="259" w:lineRule="auto"/>
        <w:rPr>
          <w:b/>
        </w:rPr>
      </w:pPr>
      <w:r w:rsidRPr="009F5258">
        <w:rPr>
          <w:b/>
        </w:rPr>
        <w:br w:type="page"/>
      </w:r>
    </w:p>
    <w:p w14:paraId="5389C0F6" w14:textId="77777777" w:rsidR="008E7750" w:rsidRDefault="00670E7A" w:rsidP="008D4219">
      <w:pPr>
        <w:widowControl/>
        <w:suppressLineNumbers/>
        <w:rPr>
          <w:b/>
        </w:rPr>
      </w:pPr>
      <w:r>
        <w:rPr>
          <w:b/>
        </w:rPr>
        <w:t>EXTENDED DATA</w:t>
      </w:r>
      <w:r w:rsidR="008E7750">
        <w:rPr>
          <w:b/>
        </w:rPr>
        <w:t xml:space="preserve"> ITEMS</w:t>
      </w:r>
      <w:r w:rsidR="005C532C">
        <w:rPr>
          <w:b/>
        </w:rPr>
        <w:t>:</w:t>
      </w:r>
      <w:r w:rsidR="008E7750">
        <w:rPr>
          <w:b/>
        </w:rPr>
        <w:t xml:space="preserve"> LEGENDS</w:t>
      </w:r>
    </w:p>
    <w:p w14:paraId="66BC8C7C" w14:textId="77777777" w:rsidR="008E7750" w:rsidRDefault="008E7750" w:rsidP="008D4219">
      <w:pPr>
        <w:suppressLineNumbers/>
        <w:rPr>
          <w:rFonts w:eastAsia="Calibri" w:cs="Arial"/>
          <w:color w:val="00B050"/>
          <w:szCs w:val="24"/>
        </w:rPr>
      </w:pPr>
    </w:p>
    <w:p w14:paraId="6A665932" w14:textId="77777777" w:rsidR="008E7750" w:rsidRDefault="00995565" w:rsidP="007613D8">
      <w:pPr>
        <w:suppressLineNumbers/>
        <w:spacing w:line="384" w:lineRule="auto"/>
        <w:rPr>
          <w:rFonts w:eastAsia="Calibri" w:cs="Arial"/>
          <w:szCs w:val="24"/>
        </w:rPr>
      </w:pPr>
      <w:r>
        <w:rPr>
          <w:rFonts w:eastAsia="Calibri" w:cs="Arial"/>
          <w:b/>
          <w:szCs w:val="24"/>
        </w:rPr>
        <w:t>Extended Data</w:t>
      </w:r>
      <w:r w:rsidR="008E7750">
        <w:rPr>
          <w:rFonts w:eastAsia="Calibri" w:cs="Arial"/>
          <w:b/>
          <w:szCs w:val="24"/>
        </w:rPr>
        <w:t xml:space="preserve"> Figure 1</w:t>
      </w:r>
      <w:r w:rsidR="00AE560F">
        <w:rPr>
          <w:rFonts w:eastAsia="Calibri" w:cs="Arial"/>
          <w:b/>
          <w:szCs w:val="24"/>
        </w:rPr>
        <w:t xml:space="preserve"> </w:t>
      </w:r>
      <w:r w:rsidR="008E7750">
        <w:rPr>
          <w:rFonts w:eastAsia="Calibri" w:cs="Arial"/>
          <w:b/>
          <w:szCs w:val="24"/>
        </w:rPr>
        <w:t xml:space="preserve">| Summary of samples and quality control procedures. </w:t>
      </w:r>
      <w:r w:rsidR="008E7750">
        <w:rPr>
          <w:rFonts w:eastAsia="Calibri" w:cs="Arial"/>
          <w:szCs w:val="24"/>
        </w:rPr>
        <w:t xml:space="preserve">This figure summarises data generation for whole genome sequencing (GoT2D), exome sequencing (GoT2D and T2D-GENES) and exome array genotyping (DIAGRAM). In addition, GoT2D whole genome sequence data was imputed into GWAS data from 44,414 subjects of European descent.  </w:t>
      </w:r>
      <w:r w:rsidR="008E7750">
        <w:rPr>
          <w:rFonts w:eastAsia="Calibri" w:cs="Arial"/>
          <w:b/>
          <w:szCs w:val="24"/>
        </w:rPr>
        <w:t xml:space="preserve"> </w:t>
      </w:r>
    </w:p>
    <w:p w14:paraId="7378BF6F" w14:textId="77777777" w:rsidR="008E7750" w:rsidRDefault="008E7750" w:rsidP="007613D8">
      <w:pPr>
        <w:suppressLineNumbers/>
        <w:spacing w:line="384" w:lineRule="auto"/>
        <w:rPr>
          <w:rFonts w:eastAsia="Calibri" w:cs="Arial"/>
          <w:b/>
          <w:szCs w:val="24"/>
        </w:rPr>
      </w:pPr>
    </w:p>
    <w:p w14:paraId="7A54F138" w14:textId="77777777" w:rsidR="008E7750" w:rsidRDefault="00995565" w:rsidP="007613D8">
      <w:pPr>
        <w:suppressLineNumbers/>
        <w:spacing w:line="384" w:lineRule="auto"/>
        <w:rPr>
          <w:rFonts w:eastAsia="Calibri" w:cs="Arial"/>
          <w:b/>
          <w:szCs w:val="24"/>
        </w:rPr>
      </w:pPr>
      <w:r>
        <w:rPr>
          <w:rFonts w:eastAsia="Calibri" w:cs="Arial"/>
          <w:b/>
          <w:szCs w:val="24"/>
        </w:rPr>
        <w:t>Extended Data</w:t>
      </w:r>
      <w:r w:rsidR="008E7750">
        <w:rPr>
          <w:rFonts w:eastAsia="Calibri" w:cs="Arial"/>
          <w:b/>
          <w:szCs w:val="24"/>
        </w:rPr>
        <w:t xml:space="preserve"> Table 2 | Summary information for samples sets used in the association analyses. </w:t>
      </w:r>
    </w:p>
    <w:p w14:paraId="27B6E0C4" w14:textId="77777777" w:rsidR="008E7750" w:rsidRDefault="008E7750" w:rsidP="007613D8">
      <w:pPr>
        <w:suppressLineNumbers/>
        <w:spacing w:line="384" w:lineRule="auto"/>
        <w:rPr>
          <w:rFonts w:eastAsia="Calibri" w:cs="Arial"/>
          <w:i/>
          <w:color w:val="00B050"/>
        </w:rPr>
      </w:pPr>
    </w:p>
    <w:p w14:paraId="2DD97694" w14:textId="77777777" w:rsidR="008E7750" w:rsidRDefault="00995565" w:rsidP="007613D8">
      <w:pPr>
        <w:suppressLineNumbers/>
        <w:spacing w:line="384" w:lineRule="auto"/>
      </w:pPr>
      <w:r>
        <w:rPr>
          <w:b/>
        </w:rPr>
        <w:t>Extended Data</w:t>
      </w:r>
      <w:r w:rsidR="008E7750">
        <w:rPr>
          <w:b/>
        </w:rPr>
        <w:t xml:space="preserve"> Table 3 |</w:t>
      </w:r>
      <w:r w:rsidR="009D07FD">
        <w:rPr>
          <w:b/>
        </w:rPr>
        <w:t xml:space="preserve"> </w:t>
      </w:r>
      <w:r w:rsidR="008E7750">
        <w:rPr>
          <w:b/>
        </w:rPr>
        <w:t xml:space="preserve">Counts and properties of variants identified in sequenced subjects. a. </w:t>
      </w:r>
      <w:r w:rsidR="008E7750">
        <w:t>Variant numbers for the 2,657 individuals with whole genome sequence data passing QC and included in the association analysis data set</w:t>
      </w:r>
      <w:r w:rsidR="008E7750">
        <w:rPr>
          <w:b/>
        </w:rPr>
        <w:t xml:space="preserve">; b. </w:t>
      </w:r>
      <w:r w:rsidR="008E7750">
        <w:rPr>
          <w:rFonts w:ascii="Calibri" w:hAnsi="Calibri" w:cs="Calibri"/>
          <w:lang w:val="en-GB"/>
        </w:rPr>
        <w:t>Variant numbers are provided for the 13,008 individuals passing initial rounds of QC from which further QC defined the 12,940 subjects included in the association analysis data set. Private refers to variants seen in only a single ancestral group; cosmopolitan to variants seen in all five major ancestral groups.</w:t>
      </w:r>
    </w:p>
    <w:p w14:paraId="0AA6C829" w14:textId="77777777" w:rsidR="008E7750" w:rsidRDefault="008E7750" w:rsidP="007613D8">
      <w:pPr>
        <w:suppressLineNumbers/>
        <w:spacing w:line="384" w:lineRule="auto"/>
        <w:rPr>
          <w:i/>
          <w:color w:val="44546A" w:themeColor="text2"/>
          <w:szCs w:val="18"/>
        </w:rPr>
      </w:pPr>
    </w:p>
    <w:p w14:paraId="3B598FCE" w14:textId="77777777" w:rsidR="008E7750" w:rsidRDefault="00995565" w:rsidP="007613D8">
      <w:pPr>
        <w:suppressLineNumbers/>
        <w:shd w:val="clear" w:color="auto" w:fill="FFFFFF"/>
        <w:spacing w:line="384" w:lineRule="auto"/>
        <w:rPr>
          <w:rFonts w:cs="Times New Roman"/>
          <w:color w:val="222222"/>
          <w:lang w:val="en-GB"/>
        </w:rPr>
      </w:pPr>
      <w:r>
        <w:rPr>
          <w:rFonts w:cs="Times New Roman"/>
          <w:b/>
          <w:bCs/>
          <w:color w:val="222222"/>
          <w:lang w:val="en-GB"/>
        </w:rPr>
        <w:t>Extended Data</w:t>
      </w:r>
      <w:r w:rsidR="008E7750">
        <w:rPr>
          <w:rFonts w:cs="Times New Roman"/>
          <w:b/>
          <w:bCs/>
          <w:color w:val="222222"/>
          <w:lang w:val="en-GB"/>
        </w:rPr>
        <w:t xml:space="preserve"> Figure 4 | Power for single and aggregate variant association. a-g. </w:t>
      </w:r>
      <w:r w:rsidR="008E7750">
        <w:rPr>
          <w:rFonts w:cs="Times New Roman"/>
          <w:color w:val="222222"/>
          <w:lang w:val="en-GB"/>
        </w:rPr>
        <w:t xml:space="preserve">Power to detect </w:t>
      </w:r>
      <w:r w:rsidR="00874A99">
        <w:rPr>
          <w:rFonts w:cs="Times New Roman"/>
          <w:color w:val="222222"/>
          <w:lang w:val="en-GB"/>
        </w:rPr>
        <w:t>single-variant association (α=</w:t>
      </w:r>
      <w:r w:rsidR="008E7750">
        <w:rPr>
          <w:rFonts w:cs="Times New Roman"/>
          <w:color w:val="222222"/>
          <w:lang w:val="en-GB"/>
        </w:rPr>
        <w:t>5x10</w:t>
      </w:r>
      <w:r w:rsidR="008E7750">
        <w:rPr>
          <w:rFonts w:cs="Times New Roman"/>
          <w:color w:val="222222"/>
          <w:vertAlign w:val="superscript"/>
          <w:lang w:val="en-GB"/>
        </w:rPr>
        <w:t>-8</w:t>
      </w:r>
      <w:r w:rsidR="008E7750">
        <w:rPr>
          <w:rFonts w:cs="Times New Roman"/>
          <w:color w:val="222222"/>
          <w:lang w:val="en-GB"/>
        </w:rPr>
        <w:t>) at varying minor allele frequency (x-axis) and allelic odds-ratio (y-axis) for seven effective sample size (Neff) scenarios relevant to the genomes (</w:t>
      </w:r>
      <w:r w:rsidR="008E7750">
        <w:rPr>
          <w:rFonts w:cs="Times New Roman"/>
          <w:b/>
          <w:color w:val="222222"/>
          <w:lang w:val="en-GB"/>
        </w:rPr>
        <w:t>a-c</w:t>
      </w:r>
      <w:r w:rsidR="008E7750">
        <w:rPr>
          <w:rFonts w:cs="Times New Roman"/>
          <w:color w:val="222222"/>
          <w:lang w:val="en-GB"/>
        </w:rPr>
        <w:t>) and exomes (</w:t>
      </w:r>
      <w:r w:rsidR="008E7750">
        <w:rPr>
          <w:rFonts w:cs="Times New Roman"/>
          <w:b/>
          <w:color w:val="222222"/>
          <w:lang w:val="en-GB"/>
        </w:rPr>
        <w:t>d-g</w:t>
      </w:r>
      <w:r w:rsidR="008E7750">
        <w:rPr>
          <w:rFonts w:cs="Times New Roman"/>
          <w:color w:val="222222"/>
          <w:lang w:val="en-GB"/>
        </w:rPr>
        <w:t xml:space="preserve">) component of this project. </w:t>
      </w:r>
      <w:r w:rsidR="008E7750">
        <w:rPr>
          <w:rFonts w:cs="Times New Roman"/>
          <w:b/>
          <w:color w:val="222222"/>
          <w:lang w:val="en-GB"/>
        </w:rPr>
        <w:t>a.</w:t>
      </w:r>
      <w:r w:rsidR="008E7750">
        <w:rPr>
          <w:rFonts w:cs="Times New Roman"/>
          <w:color w:val="222222"/>
          <w:lang w:val="en-GB"/>
        </w:rPr>
        <w:t xml:space="preserve"> variant observed in 2,657 samples (the effective size of the GoT2D integrated panel); </w:t>
      </w:r>
      <w:r w:rsidR="008E7750">
        <w:rPr>
          <w:rFonts w:cs="Times New Roman"/>
          <w:b/>
          <w:color w:val="222222"/>
          <w:lang w:val="en-GB"/>
        </w:rPr>
        <w:t>b.</w:t>
      </w:r>
      <w:r w:rsidR="008E7750">
        <w:rPr>
          <w:rFonts w:cs="Times New Roman"/>
          <w:color w:val="222222"/>
          <w:lang w:val="en-GB"/>
        </w:rPr>
        <w:t xml:space="preserve"> variant observed in 28,350 samples (the effective size of the imputed data set); </w:t>
      </w:r>
      <w:r w:rsidR="008E7750">
        <w:rPr>
          <w:rFonts w:cs="Times New Roman"/>
          <w:b/>
          <w:color w:val="222222"/>
          <w:lang w:val="en-GB"/>
        </w:rPr>
        <w:t>c.</w:t>
      </w:r>
      <w:r w:rsidR="008E7750">
        <w:rPr>
          <w:rFonts w:cs="Times New Roman"/>
          <w:color w:val="222222"/>
          <w:lang w:val="en-GB"/>
        </w:rPr>
        <w:t xml:space="preserve"> variant observed in the GoT2D integrated panel and the imputed data set (effective sample size 31,007); </w:t>
      </w:r>
      <w:r w:rsidR="008E7750">
        <w:rPr>
          <w:rFonts w:cs="Times New Roman"/>
          <w:b/>
          <w:color w:val="222222"/>
          <w:lang w:val="en-GB"/>
        </w:rPr>
        <w:t>d.</w:t>
      </w:r>
      <w:r w:rsidR="008E7750">
        <w:rPr>
          <w:rFonts w:cs="Times New Roman"/>
          <w:color w:val="222222"/>
          <w:lang w:val="en-GB"/>
        </w:rPr>
        <w:t xml:space="preserve"> ancestry-specific variant in 2,000 samples (the size of each of the non-European exome sequence data sets); </w:t>
      </w:r>
      <w:r w:rsidR="008E7750">
        <w:rPr>
          <w:rFonts w:cs="Times New Roman"/>
          <w:b/>
          <w:color w:val="222222"/>
          <w:lang w:val="en-GB"/>
        </w:rPr>
        <w:t>e.</w:t>
      </w:r>
      <w:r w:rsidR="008E7750">
        <w:rPr>
          <w:rFonts w:cs="Times New Roman"/>
          <w:color w:val="222222"/>
          <w:lang w:val="en-GB"/>
        </w:rPr>
        <w:t xml:space="preserve"> European specific variant in 5,000 samples (the combined size of the European exome sequence data sets); </w:t>
      </w:r>
      <w:r w:rsidR="008E7750">
        <w:rPr>
          <w:rFonts w:cs="Times New Roman"/>
          <w:b/>
          <w:color w:val="222222"/>
          <w:lang w:val="en-GB"/>
        </w:rPr>
        <w:t>f.</w:t>
      </w:r>
      <w:r w:rsidR="008E7750">
        <w:rPr>
          <w:rFonts w:cs="Times New Roman"/>
          <w:color w:val="222222"/>
          <w:lang w:val="en-GB"/>
        </w:rPr>
        <w:t xml:space="preserve"> variant observed with shared frequency across all ancestry groups in 12,940 samples (the size of the combined exome sequence data set); and </w:t>
      </w:r>
      <w:r w:rsidR="008E7750">
        <w:rPr>
          <w:rFonts w:cs="Times New Roman"/>
          <w:b/>
          <w:color w:val="222222"/>
          <w:lang w:val="en-GB"/>
        </w:rPr>
        <w:t>g.</w:t>
      </w:r>
      <w:r w:rsidR="008E7750">
        <w:rPr>
          <w:rFonts w:cs="Times New Roman"/>
          <w:color w:val="222222"/>
          <w:lang w:val="en-GB"/>
        </w:rPr>
        <w:t xml:space="preserve"> variant observed in the combined exome array and sequencing data set (effective sample size 82,758). </w:t>
      </w:r>
      <w:r w:rsidR="008E7750">
        <w:rPr>
          <w:rFonts w:cs="Times New Roman"/>
          <w:b/>
          <w:color w:val="222222"/>
          <w:lang w:val="en-GB"/>
        </w:rPr>
        <w:t xml:space="preserve">h-i. </w:t>
      </w:r>
      <w:r w:rsidR="008E7750">
        <w:rPr>
          <w:rFonts w:cs="Times New Roman"/>
          <w:color w:val="222222"/>
          <w:lang w:val="en-GB"/>
        </w:rPr>
        <w:t xml:space="preserve">Power for gene based test of association (SKAT-O) according to liability variance explained. In </w:t>
      </w:r>
      <w:r w:rsidR="008E7750">
        <w:rPr>
          <w:rFonts w:cs="Times New Roman"/>
          <w:b/>
          <w:color w:val="222222"/>
          <w:lang w:val="en-GB"/>
        </w:rPr>
        <w:t>h,</w:t>
      </w:r>
      <w:r w:rsidR="008E7750">
        <w:rPr>
          <w:rFonts w:cs="Times New Roman"/>
          <w:color w:val="222222"/>
          <w:lang w:val="en-GB"/>
        </w:rPr>
        <w:t xml:space="preserve"> 50% of the variants contribute to disease risk while the remaining 50% have no effect on disease risk; in </w:t>
      </w:r>
      <w:r w:rsidR="008E7750">
        <w:rPr>
          <w:rFonts w:cs="Times New Roman"/>
          <w:b/>
          <w:color w:val="222222"/>
          <w:lang w:val="en-GB"/>
        </w:rPr>
        <w:t>i.,</w:t>
      </w:r>
      <w:r w:rsidR="008E7750">
        <w:rPr>
          <w:rFonts w:cs="Times New Roman"/>
          <w:color w:val="222222"/>
          <w:lang w:val="en-GB"/>
        </w:rPr>
        <w:t xml:space="preserve"> 100% of the variants contribute to disease risk. For each, sample sizes considered are 2,000 (ancestry-specific effects; green) and 12,940 (ancestry-shared effects; blue). </w:t>
      </w:r>
      <w:r w:rsidR="000D7E01">
        <w:rPr>
          <w:rFonts w:cs="Times New Roman"/>
          <w:color w:val="222222"/>
          <w:lang w:val="en-GB"/>
        </w:rPr>
        <w:t>Power is shown for two levels of significance (α=2.5x10</w:t>
      </w:r>
      <w:r w:rsidR="000D7E01">
        <w:rPr>
          <w:rFonts w:cs="Times New Roman"/>
          <w:color w:val="222222"/>
          <w:vertAlign w:val="superscript"/>
          <w:lang w:val="en-GB"/>
        </w:rPr>
        <w:t>-6</w:t>
      </w:r>
      <w:r w:rsidR="000D7E01">
        <w:rPr>
          <w:rFonts w:cs="Times New Roman"/>
          <w:color w:val="222222"/>
          <w:lang w:val="en-GB"/>
        </w:rPr>
        <w:t xml:space="preserve"> and α=0.001). </w:t>
      </w:r>
      <w:r w:rsidR="008E7750">
        <w:rPr>
          <w:rFonts w:cs="Times New Roman"/>
          <w:color w:val="222222"/>
          <w:lang w:val="en-GB"/>
        </w:rPr>
        <w:t>From these simulation studies, it is clear that under the optimistic model, where effects are shared across all ethnicities (blue line) and all varian</w:t>
      </w:r>
      <w:r w:rsidR="000D7E01">
        <w:rPr>
          <w:rFonts w:cs="Times New Roman"/>
          <w:color w:val="222222"/>
          <w:lang w:val="en-GB"/>
        </w:rPr>
        <w:t>ts contribute, power is &gt;60</w:t>
      </w:r>
      <w:r w:rsidR="008E7750">
        <w:rPr>
          <w:rFonts w:cs="Times New Roman"/>
          <w:color w:val="222222"/>
          <w:lang w:val="en-GB"/>
        </w:rPr>
        <w:t>% for 1% variance explained and α=2.5x10</w:t>
      </w:r>
      <w:r w:rsidR="008E7750">
        <w:rPr>
          <w:rFonts w:cs="Times New Roman"/>
          <w:color w:val="222222"/>
          <w:vertAlign w:val="superscript"/>
          <w:lang w:val="en-GB"/>
        </w:rPr>
        <w:t>-6</w:t>
      </w:r>
      <w:r w:rsidR="008E7750">
        <w:rPr>
          <w:rFonts w:cs="Times New Roman"/>
          <w:color w:val="222222"/>
          <w:lang w:val="en-GB"/>
        </w:rPr>
        <w:t>. However, power declines rapidly if either criterion is relaxed.</w:t>
      </w:r>
    </w:p>
    <w:p w14:paraId="75EEB38A" w14:textId="77777777" w:rsidR="008E7750" w:rsidRDefault="008E7750" w:rsidP="007613D8">
      <w:pPr>
        <w:suppressLineNumbers/>
        <w:spacing w:line="384" w:lineRule="auto"/>
        <w:rPr>
          <w:rFonts w:ascii="Times" w:eastAsia="Times New Roman" w:hAnsi="Times" w:cs="Times New Roman"/>
          <w:sz w:val="20"/>
          <w:szCs w:val="20"/>
          <w:lang w:val="en-GB"/>
        </w:rPr>
      </w:pPr>
    </w:p>
    <w:p w14:paraId="616AAFF0" w14:textId="77777777" w:rsidR="008E7750" w:rsidRDefault="00995565" w:rsidP="007613D8">
      <w:pPr>
        <w:suppressLineNumbers/>
        <w:spacing w:line="384" w:lineRule="auto"/>
        <w:rPr>
          <w:szCs w:val="18"/>
        </w:rPr>
      </w:pPr>
      <w:r>
        <w:rPr>
          <w:b/>
          <w:szCs w:val="18"/>
        </w:rPr>
        <w:t>Extended Data</w:t>
      </w:r>
      <w:r w:rsidR="008E7750">
        <w:rPr>
          <w:b/>
          <w:szCs w:val="18"/>
        </w:rPr>
        <w:t xml:space="preserve"> Table 5</w:t>
      </w:r>
      <w:r w:rsidR="00AE560F">
        <w:rPr>
          <w:b/>
          <w:szCs w:val="18"/>
        </w:rPr>
        <w:t xml:space="preserve"> </w:t>
      </w:r>
      <w:r w:rsidR="008E7750">
        <w:rPr>
          <w:b/>
          <w:szCs w:val="18"/>
        </w:rPr>
        <w:t>| Characterization of variant associations through conditional analysis.</w:t>
      </w:r>
      <w:r w:rsidR="008E7750">
        <w:rPr>
          <w:szCs w:val="18"/>
        </w:rPr>
        <w:t xml:space="preserve"> For each locus, significantly associated SNVs are presented. Unconditional </w:t>
      </w:r>
      <w:r w:rsidR="008E7750">
        <w:rPr>
          <w:i/>
          <w:szCs w:val="18"/>
        </w:rPr>
        <w:t>p</w:t>
      </w:r>
      <w:r w:rsidR="008E7750">
        <w:rPr>
          <w:szCs w:val="18"/>
        </w:rPr>
        <w:t xml:space="preserve">-values are given in italics, and conditional </w:t>
      </w:r>
      <w:r w:rsidR="008E7750">
        <w:rPr>
          <w:i/>
          <w:szCs w:val="18"/>
        </w:rPr>
        <w:t>p</w:t>
      </w:r>
      <w:r w:rsidR="008E7750">
        <w:rPr>
          <w:szCs w:val="18"/>
        </w:rPr>
        <w:t>-values are shown for each pair of SNVs (</w:t>
      </w:r>
      <w:r w:rsidR="008E7750">
        <w:rPr>
          <w:i/>
          <w:szCs w:val="18"/>
        </w:rPr>
        <w:t>p</w:t>
      </w:r>
      <w:r w:rsidR="008E7750">
        <w:rPr>
          <w:szCs w:val="18"/>
        </w:rPr>
        <w:t xml:space="preserve">-values are for SNVs in the “Variant” column, with SNVs listed in header included as covariates in association analysis). The </w:t>
      </w:r>
      <w:r w:rsidR="008E7750">
        <w:rPr>
          <w:i/>
          <w:szCs w:val="18"/>
        </w:rPr>
        <w:t>IRS1</w:t>
      </w:r>
      <w:r w:rsidR="008E7750">
        <w:rPr>
          <w:szCs w:val="18"/>
        </w:rPr>
        <w:t xml:space="preserve"> and </w:t>
      </w:r>
      <w:r w:rsidR="008E7750">
        <w:rPr>
          <w:i/>
          <w:szCs w:val="18"/>
        </w:rPr>
        <w:t>PPARG</w:t>
      </w:r>
      <w:r w:rsidR="008E7750">
        <w:rPr>
          <w:szCs w:val="18"/>
        </w:rPr>
        <w:t xml:space="preserve"> non-coding associations were characterized using exact conditional analysis in 38,738 samples from the GoT2D genome‐wide imputed meta‐analysis. Conditional analysis for coding variant associations was, for most loci, restricted to the exome array genotypes (28,305 cases, 51,549 controls). At </w:t>
      </w:r>
      <w:r w:rsidR="008E7750">
        <w:rPr>
          <w:i/>
          <w:szCs w:val="18"/>
        </w:rPr>
        <w:t>THADA</w:t>
      </w:r>
      <w:r w:rsidR="008E7750">
        <w:rPr>
          <w:szCs w:val="18"/>
        </w:rPr>
        <w:t xml:space="preserve"> and </w:t>
      </w:r>
      <w:r w:rsidR="008E7750">
        <w:rPr>
          <w:i/>
          <w:szCs w:val="18"/>
        </w:rPr>
        <w:t>RREB1</w:t>
      </w:r>
      <w:r w:rsidR="008E7750">
        <w:rPr>
          <w:szCs w:val="18"/>
        </w:rPr>
        <w:t>, neither the non‐coding lead GWAS SNVs nor close proxies were typed on the exome array, so approximate conditional analyses were undertaken using GCTA in 44,414 samples from the GoT2D genome‐wide imputed meta‐analysis (</w:t>
      </w:r>
      <w:r w:rsidR="00F55B8B">
        <w:rPr>
          <w:b/>
          <w:szCs w:val="18"/>
        </w:rPr>
        <w:t>Methods</w:t>
      </w:r>
      <w:r w:rsidR="008E7750">
        <w:rPr>
          <w:szCs w:val="18"/>
        </w:rPr>
        <w:t xml:space="preserve">). For several of these loci, unconditional association </w:t>
      </w:r>
      <w:r w:rsidR="008E7750">
        <w:rPr>
          <w:i/>
          <w:szCs w:val="18"/>
        </w:rPr>
        <w:t>p</w:t>
      </w:r>
      <w:r w:rsidR="008E7750">
        <w:rPr>
          <w:szCs w:val="18"/>
        </w:rPr>
        <w:t xml:space="preserve">-values for these loci do not reach genome-wide significance as sample sizes are smaller. At the </w:t>
      </w:r>
      <w:r w:rsidR="008E7750">
        <w:rPr>
          <w:i/>
          <w:szCs w:val="18"/>
        </w:rPr>
        <w:t>GPSM1</w:t>
      </w:r>
      <w:r w:rsidR="008E7750">
        <w:rPr>
          <w:szCs w:val="18"/>
        </w:rPr>
        <w:t xml:space="preserve"> locus, the previously reported GWAS SNV was not available on exome array and too poorly imputed in the GoT2D meta‐analysis to allow meaningful inference. </w:t>
      </w:r>
      <w:r w:rsidR="008E7750">
        <w:rPr>
          <w:rFonts w:ascii="Calibri" w:hAnsi="Calibri"/>
          <w:szCs w:val="18"/>
        </w:rPr>
        <w:t>*</w:t>
      </w:r>
      <w:r w:rsidR="008E7750">
        <w:rPr>
          <w:szCs w:val="18"/>
        </w:rPr>
        <w:t xml:space="preserve">Conditional analysis was performed once for rs78124264 with all three previously known GWAS variants included as covariates. </w:t>
      </w:r>
      <w:r w:rsidR="008E7750">
        <w:rPr>
          <w:rFonts w:ascii="Corbel" w:hAnsi="Corbel"/>
          <w:b/>
          <w:bCs/>
          <w:vertAlign w:val="superscript"/>
          <w:lang w:eastAsia="en-GB"/>
        </w:rPr>
        <w:t xml:space="preserve">¶ </w:t>
      </w:r>
      <w:r w:rsidR="008E7750">
        <w:rPr>
          <w:szCs w:val="18"/>
        </w:rPr>
        <w:t>Non-coding GWAS lead variant. n.d. indicates “not determined.”</w:t>
      </w:r>
    </w:p>
    <w:p w14:paraId="54EC7F4D" w14:textId="77777777" w:rsidR="008E7750" w:rsidRDefault="008E7750" w:rsidP="007613D8">
      <w:pPr>
        <w:suppressLineNumbers/>
        <w:spacing w:line="384" w:lineRule="auto"/>
        <w:rPr>
          <w:b/>
          <w:i/>
          <w:color w:val="44546A" w:themeColor="text2"/>
          <w:szCs w:val="18"/>
        </w:rPr>
      </w:pPr>
    </w:p>
    <w:p w14:paraId="0FDC8325" w14:textId="77777777" w:rsidR="008E7750" w:rsidRDefault="00995565" w:rsidP="007613D8">
      <w:pPr>
        <w:suppressLineNumbers/>
        <w:spacing w:line="384" w:lineRule="auto"/>
        <w:rPr>
          <w:szCs w:val="18"/>
        </w:rPr>
      </w:pPr>
      <w:r>
        <w:rPr>
          <w:b/>
          <w:szCs w:val="18"/>
        </w:rPr>
        <w:t>Extended Data</w:t>
      </w:r>
      <w:r w:rsidR="008E7750">
        <w:rPr>
          <w:b/>
          <w:szCs w:val="18"/>
        </w:rPr>
        <w:t xml:space="preserve"> Figure 6 | Single variant analyses. </w:t>
      </w:r>
      <w:r w:rsidR="008E7750">
        <w:rPr>
          <w:szCs w:val="18"/>
        </w:rPr>
        <w:t xml:space="preserve">Manhattan plot of single‐variant analyses generated from </w:t>
      </w:r>
      <w:r w:rsidR="008E7750">
        <w:rPr>
          <w:b/>
          <w:szCs w:val="18"/>
        </w:rPr>
        <w:t xml:space="preserve">a. </w:t>
      </w:r>
      <w:r w:rsidR="008E7750">
        <w:rPr>
          <w:szCs w:val="18"/>
        </w:rPr>
        <w:t xml:space="preserve">exome sequence data in 6,504 cases and 6,436 controls of African American, East Asian, European, Hispanic, and South Asian ancestry; </w:t>
      </w:r>
      <w:r w:rsidR="008E7750">
        <w:rPr>
          <w:b/>
          <w:szCs w:val="18"/>
        </w:rPr>
        <w:t xml:space="preserve">b. </w:t>
      </w:r>
      <w:r w:rsidR="008E7750">
        <w:rPr>
          <w:szCs w:val="18"/>
        </w:rPr>
        <w:t xml:space="preserve">exome array genotypes in 28,305 cases and 51,549 controls of European ancestry; and </w:t>
      </w:r>
      <w:r w:rsidR="008E7750">
        <w:rPr>
          <w:b/>
          <w:szCs w:val="18"/>
        </w:rPr>
        <w:t>c.</w:t>
      </w:r>
      <w:r w:rsidR="008E7750">
        <w:rPr>
          <w:szCs w:val="18"/>
        </w:rPr>
        <w:t xml:space="preserve"> combined meta‐analysis of exome array and exome sequence samples. Coding variants are categorized according to their relationships to the previously reported lead variant from GWAS region. Loci achieving genome‐wide significance only in the combined analysis are highlighted in bold. The </w:t>
      </w:r>
      <w:r w:rsidR="008E7750">
        <w:rPr>
          <w:i/>
          <w:szCs w:val="18"/>
        </w:rPr>
        <w:t>HNF1A</w:t>
      </w:r>
      <w:r w:rsidR="008E7750">
        <w:rPr>
          <w:szCs w:val="18"/>
        </w:rPr>
        <w:t xml:space="preserve"> variant reaching genome‐wide significance in the combined analysis is a synonymous variant (Thr515Thr). The dashed horizontal line in each panel designates the threshold for genome-wide significance (</w:t>
      </w:r>
      <w:r w:rsidR="008E7750" w:rsidRPr="00874A99">
        <w:rPr>
          <w:i/>
          <w:szCs w:val="18"/>
        </w:rPr>
        <w:t>p</w:t>
      </w:r>
      <w:r w:rsidR="008E7750">
        <w:rPr>
          <w:szCs w:val="18"/>
        </w:rPr>
        <w:t>&lt;5x10</w:t>
      </w:r>
      <w:r w:rsidR="008E7750">
        <w:rPr>
          <w:szCs w:val="18"/>
          <w:vertAlign w:val="superscript"/>
        </w:rPr>
        <w:t>-8</w:t>
      </w:r>
      <w:r w:rsidR="008E7750">
        <w:rPr>
          <w:szCs w:val="18"/>
        </w:rPr>
        <w:t>).</w:t>
      </w:r>
    </w:p>
    <w:p w14:paraId="199FD193" w14:textId="77777777" w:rsidR="008E7750" w:rsidRDefault="008E7750" w:rsidP="007613D8">
      <w:pPr>
        <w:suppressLineNumbers/>
        <w:spacing w:line="384" w:lineRule="auto"/>
        <w:rPr>
          <w:szCs w:val="18"/>
        </w:rPr>
      </w:pPr>
    </w:p>
    <w:p w14:paraId="2337B18C" w14:textId="77777777" w:rsidR="008E7750" w:rsidRDefault="00995565" w:rsidP="007613D8">
      <w:pPr>
        <w:suppressLineNumbers/>
        <w:spacing w:line="384" w:lineRule="auto"/>
        <w:rPr>
          <w:lang w:val="en-GB"/>
        </w:rPr>
      </w:pPr>
      <w:r>
        <w:rPr>
          <w:b/>
          <w:bCs/>
        </w:rPr>
        <w:t>Extended Data</w:t>
      </w:r>
      <w:r w:rsidR="008E7750">
        <w:rPr>
          <w:b/>
          <w:bCs/>
        </w:rPr>
        <w:t xml:space="preserve"> Figure 7 | Classification of coding variants according to their relationship to reported lead variants for each GWAS region.</w:t>
      </w:r>
      <w:r w:rsidR="008E7750">
        <w:t xml:space="preserve"> The ideogram shows the location of 25 coding variant associations at 16 loci described in the text. </w:t>
      </w:r>
      <w:r w:rsidR="006D5F8B">
        <w:t xml:space="preserve">The number in each circle corresponds to the number of associated variants at each locus. </w:t>
      </w:r>
      <w:r w:rsidR="008E7750">
        <w:t>Variants are grouped into five categories based on inferred relationship with the GWAS lead variant. For some of these categories, the figure includes representative regional association plots based on exome array meta-analysis data from 28,305 cases and 51,549 controls. The locus displayed for each category is designated in bold.</w:t>
      </w:r>
      <w:r w:rsidR="006D5F8B">
        <w:t xml:space="preserve"> </w:t>
      </w:r>
      <w:r w:rsidR="008E7750">
        <w:t>The first plot in each panel shows the unconditional association results; middle plot the association results after conditioning on the non-coding GWAS SNP; and the last plot the results after conditioning on the most significantly associated coding variant. Each point represents a SNP in the exome array meta-analysis, plotted with their p-value (on a –log</w:t>
      </w:r>
      <w:r w:rsidR="008E7750">
        <w:rPr>
          <w:vertAlign w:val="subscript"/>
        </w:rPr>
        <w:t>10</w:t>
      </w:r>
      <w:r w:rsidR="008E7750">
        <w:t xml:space="preserve"> scale) as a function of the genomic position (hg19). In each panel, the lead coding variant is represented by the purple symbol. The color-coding of all other SNPs indicates LD with the lead SNP (estimated by European r</w:t>
      </w:r>
      <w:r w:rsidR="008E7750">
        <w:rPr>
          <w:vertAlign w:val="superscript"/>
        </w:rPr>
        <w:t>2</w:t>
      </w:r>
      <w:r w:rsidR="008E7750">
        <w:t xml:space="preserve"> from 1000 Genomes March 2012 reference panel: red r</w:t>
      </w:r>
      <w:r w:rsidR="008E7750">
        <w:rPr>
          <w:vertAlign w:val="superscript"/>
        </w:rPr>
        <w:t>2</w:t>
      </w:r>
      <w:r w:rsidR="008E7750">
        <w:t>≥0.8; gold 0.6≤r</w:t>
      </w:r>
      <w:r w:rsidR="008E7750">
        <w:rPr>
          <w:vertAlign w:val="superscript"/>
        </w:rPr>
        <w:t>2</w:t>
      </w:r>
      <w:r w:rsidR="008E7750">
        <w:t>&lt;0.8; green 0.4≤r</w:t>
      </w:r>
      <w:r w:rsidR="008E7750">
        <w:rPr>
          <w:vertAlign w:val="superscript"/>
        </w:rPr>
        <w:t>2</w:t>
      </w:r>
      <w:r w:rsidR="008E7750">
        <w:t>&lt;0.6; cyan 0.2≤r</w:t>
      </w:r>
      <w:r w:rsidR="008E7750">
        <w:rPr>
          <w:vertAlign w:val="superscript"/>
        </w:rPr>
        <w:t>2</w:t>
      </w:r>
      <w:r w:rsidR="008E7750">
        <w:t>&lt;0.4; blue r</w:t>
      </w:r>
      <w:r w:rsidR="008E7750">
        <w:rPr>
          <w:vertAlign w:val="superscript"/>
        </w:rPr>
        <w:t>2</w:t>
      </w:r>
      <w:r w:rsidR="008E7750">
        <w:t>&lt;0.2; grey r</w:t>
      </w:r>
      <w:r w:rsidR="008E7750">
        <w:rPr>
          <w:vertAlign w:val="superscript"/>
        </w:rPr>
        <w:t>2</w:t>
      </w:r>
      <w:r w:rsidR="008E7750">
        <w:t xml:space="preserve">unknown). Gene annotations are taken from the University of California Santa Cruz genome browser. GWS: genome-wide significance. *Seven variants, three at </w:t>
      </w:r>
      <w:r w:rsidR="008E7750">
        <w:rPr>
          <w:i/>
        </w:rPr>
        <w:t xml:space="preserve">ASCC2, </w:t>
      </w:r>
      <w:r w:rsidR="008E7750">
        <w:t xml:space="preserve">and one each at </w:t>
      </w:r>
      <w:r w:rsidR="008E7750">
        <w:rPr>
          <w:i/>
          <w:iCs/>
        </w:rPr>
        <w:t>THADA</w:t>
      </w:r>
      <w:r w:rsidR="008E7750">
        <w:t xml:space="preserve">, </w:t>
      </w:r>
      <w:r w:rsidR="008E7750">
        <w:rPr>
          <w:i/>
          <w:iCs/>
        </w:rPr>
        <w:t>TSPAN8</w:t>
      </w:r>
      <w:r w:rsidR="008E7750">
        <w:t xml:space="preserve">, </w:t>
      </w:r>
      <w:r w:rsidR="008E7750">
        <w:rPr>
          <w:i/>
          <w:iCs/>
        </w:rPr>
        <w:t>FES</w:t>
      </w:r>
      <w:r w:rsidR="008E7750">
        <w:t xml:space="preserve"> and </w:t>
      </w:r>
      <w:r w:rsidR="008E7750">
        <w:rPr>
          <w:i/>
          <w:iCs/>
        </w:rPr>
        <w:t>HNF4A</w:t>
      </w:r>
      <w:r w:rsidR="008E7750">
        <w:t xml:space="preserve"> did not achieve genome-wide significance themselves, but are included because they fall into genes and/or regions with other significant association signals (see text).</w:t>
      </w:r>
    </w:p>
    <w:p w14:paraId="2AA303BB" w14:textId="77777777" w:rsidR="008E7750" w:rsidRDefault="008E7750" w:rsidP="007613D8">
      <w:pPr>
        <w:suppressLineNumbers/>
        <w:spacing w:line="384" w:lineRule="auto"/>
        <w:rPr>
          <w:rFonts w:cs="Arial"/>
          <w:b/>
          <w:color w:val="00B050"/>
          <w:szCs w:val="24"/>
        </w:rPr>
      </w:pPr>
    </w:p>
    <w:p w14:paraId="4AD2D56E" w14:textId="47DDFAD5" w:rsidR="008E7750" w:rsidRDefault="00995565" w:rsidP="007613D8">
      <w:pPr>
        <w:suppressLineNumbers/>
        <w:spacing w:line="384" w:lineRule="auto"/>
      </w:pPr>
      <w:r>
        <w:rPr>
          <w:b/>
        </w:rPr>
        <w:t>Extended Data</w:t>
      </w:r>
      <w:r w:rsidR="008E7750">
        <w:rPr>
          <w:b/>
        </w:rPr>
        <w:t xml:space="preserve"> Table 8 | Testing for synthetic associations across GWAS-identified T2D loci. </w:t>
      </w:r>
      <w:r w:rsidR="008E7750" w:rsidRPr="00937457">
        <w:t>G</w:t>
      </w:r>
      <w:r w:rsidR="00937457">
        <w:t>ene</w:t>
      </w:r>
      <w:r w:rsidR="008E7750" w:rsidRPr="00937457">
        <w:t xml:space="preserve"> names refer to protein-coding transcript(s) closest to the index SNV. Reported index SNVs are</w:t>
      </w:r>
      <w:r w:rsidR="008E7750">
        <w:t xml:space="preserve"> the previously-reported GWAS variants (in European populations) with the strongest association signal in the GoT2D sequencing data (n=2</w:t>
      </w:r>
      <w:r w:rsidR="006C6C8E">
        <w:t>,</w:t>
      </w:r>
      <w:r w:rsidR="008E7750">
        <w:t>657). Relative likelihoods are based on causal models with only the chosen low-frequency and rare missense variants, relative to models with only the GWAS index SNV, assessed using the Akaike Information content (AIC) of each regression model, calculated as exp[(AICindex−AIClow-frequency or rare)/2]. n</w:t>
      </w:r>
      <w:r w:rsidR="008E7750">
        <w:rPr>
          <w:vertAlign w:val="subscript"/>
        </w:rPr>
        <w:t>1</w:t>
      </w:r>
      <w:r w:rsidR="008E7750">
        <w:t xml:space="preserve"> provides the number of low-frequency or rare variants required for the residual odds ratio at the GWAS index SNV, after joint conditioning on the low-frequency and rare variants, to switch direction of effect. n</w:t>
      </w:r>
      <w:r w:rsidR="008E7750">
        <w:rPr>
          <w:vertAlign w:val="subscript"/>
        </w:rPr>
        <w:t xml:space="preserve">2 </w:t>
      </w:r>
      <w:r w:rsidR="008E7750">
        <w:t>provides the number of low-frequency or rare variants required for the association p-value remaining at the GWAS index SNV, after joint conditioning on the low-frequency and rare variants, to exceed 0.05.</w:t>
      </w:r>
    </w:p>
    <w:p w14:paraId="1552B528" w14:textId="77777777" w:rsidR="00E77C00" w:rsidRDefault="00E77C00" w:rsidP="00E77C00">
      <w:pPr>
        <w:suppressLineNumbers/>
        <w:spacing w:line="384" w:lineRule="auto"/>
        <w:rPr>
          <w:rFonts w:eastAsiaTheme="minorEastAsia" w:cs="Helvetica"/>
          <w:b/>
          <w:szCs w:val="24"/>
        </w:rPr>
      </w:pPr>
    </w:p>
    <w:p w14:paraId="20FC6AFE" w14:textId="79DA9468" w:rsidR="00E77C00" w:rsidRPr="009F5258" w:rsidRDefault="00E77C00" w:rsidP="00E77C00">
      <w:pPr>
        <w:suppressLineNumbers/>
        <w:spacing w:line="384" w:lineRule="auto"/>
        <w:rPr>
          <w:rFonts w:eastAsiaTheme="minorEastAsia" w:cs="Helvetica"/>
          <w:szCs w:val="24"/>
        </w:rPr>
      </w:pPr>
      <w:r>
        <w:rPr>
          <w:rFonts w:eastAsiaTheme="minorEastAsia" w:cs="Helvetica"/>
          <w:b/>
          <w:szCs w:val="24"/>
        </w:rPr>
        <w:t xml:space="preserve">Extended Data </w:t>
      </w:r>
      <w:r w:rsidRPr="009F5258">
        <w:rPr>
          <w:rFonts w:eastAsiaTheme="minorEastAsia" w:cs="Helvetica"/>
          <w:b/>
          <w:szCs w:val="24"/>
        </w:rPr>
        <w:t xml:space="preserve">Figure </w:t>
      </w:r>
      <w:r>
        <w:rPr>
          <w:rFonts w:eastAsiaTheme="minorEastAsia" w:cs="Helvetica"/>
          <w:b/>
          <w:szCs w:val="24"/>
        </w:rPr>
        <w:t>9</w:t>
      </w:r>
      <w:r w:rsidRPr="009F5258">
        <w:rPr>
          <w:rFonts w:eastAsiaTheme="minorEastAsia" w:cs="Helvetica"/>
          <w:b/>
          <w:szCs w:val="24"/>
        </w:rPr>
        <w:t xml:space="preserve"> | Exclusion of synthetic associations and construction of credible causal variant sets at T2D GWAS loci.</w:t>
      </w:r>
      <w:r w:rsidRPr="009F5258">
        <w:rPr>
          <w:rFonts w:eastAsiaTheme="minorEastAsia" w:cs="Helvetica"/>
          <w:szCs w:val="24"/>
        </w:rPr>
        <w:t xml:space="preserve"> Ten T2D GWAS loci were selected for synthetic association testing (</w:t>
      </w:r>
      <w:r w:rsidRPr="009F5258">
        <w:rPr>
          <w:rFonts w:eastAsia="Times New Roman" w:cs="Times New Roman"/>
          <w:i/>
        </w:rPr>
        <w:t>p</w:t>
      </w:r>
      <w:r w:rsidRPr="009F5258">
        <w:rPr>
          <w:rFonts w:eastAsia="Times New Roman" w:cs="Times New Roman"/>
        </w:rPr>
        <w:t>&lt;0.001</w:t>
      </w:r>
      <w:r>
        <w:rPr>
          <w:rFonts w:eastAsia="Times New Roman" w:cs="Times New Roman"/>
        </w:rPr>
        <w:t xml:space="preserve">; </w:t>
      </w:r>
      <w:r w:rsidRPr="009F5258">
        <w:rPr>
          <w:rFonts w:eastAsiaTheme="minorEastAsia" w:cs="Helvetica"/>
          <w:b/>
          <w:szCs w:val="24"/>
        </w:rPr>
        <w:t>Methods</w:t>
      </w:r>
      <w:r w:rsidRPr="009F5258">
        <w:rPr>
          <w:rFonts w:eastAsiaTheme="minorEastAsia" w:cs="Helvetica"/>
          <w:szCs w:val="24"/>
        </w:rPr>
        <w:t xml:space="preserve">). </w:t>
      </w:r>
      <w:r w:rsidRPr="009F5258">
        <w:rPr>
          <w:rFonts w:eastAsiaTheme="minorEastAsia" w:cs="Helvetica"/>
          <w:b/>
          <w:szCs w:val="24"/>
        </w:rPr>
        <w:t>a</w:t>
      </w:r>
      <w:r w:rsidRPr="009F5258">
        <w:rPr>
          <w:rFonts w:eastAsiaTheme="minorEastAsia" w:cs="Helvetica"/>
          <w:szCs w:val="24"/>
        </w:rPr>
        <w:t xml:space="preserve">, The effect size observed at the GWAS index SNV (sequence data) before (navy blue) and after (light blue, grey) conditioning on candidate rare and low-frequency (MAF&lt;5%) variants which could produce synthetic association. </w:t>
      </w:r>
      <w:r w:rsidRPr="009F5258">
        <w:rPr>
          <w:rFonts w:eastAsiaTheme="minorEastAsia" w:cs="Helvetica"/>
          <w:b/>
          <w:szCs w:val="24"/>
        </w:rPr>
        <w:t>b</w:t>
      </w:r>
      <w:r w:rsidRPr="009F5258">
        <w:rPr>
          <w:rFonts w:eastAsiaTheme="minorEastAsia" w:cs="Helvetica"/>
          <w:szCs w:val="24"/>
        </w:rPr>
        <w:t xml:space="preserve">, Example of synthetic association exclusion at the </w:t>
      </w:r>
      <w:r w:rsidRPr="009F5258">
        <w:rPr>
          <w:rFonts w:eastAsiaTheme="minorEastAsia" w:cs="Helvetica"/>
          <w:i/>
          <w:szCs w:val="24"/>
        </w:rPr>
        <w:t>TCF7L2</w:t>
      </w:r>
      <w:r w:rsidRPr="009F5258">
        <w:rPr>
          <w:rFonts w:eastAsiaTheme="minorEastAsia" w:cs="Helvetica"/>
          <w:szCs w:val="24"/>
        </w:rPr>
        <w:t xml:space="preserve"> locus. </w:t>
      </w:r>
      <w:r w:rsidRPr="009F5258">
        <w:rPr>
          <w:rFonts w:eastAsiaTheme="minorEastAsia" w:cs="Helvetica"/>
          <w:b/>
          <w:szCs w:val="24"/>
        </w:rPr>
        <w:t>c</w:t>
      </w:r>
      <w:r w:rsidRPr="009F5258">
        <w:rPr>
          <w:rFonts w:eastAsiaTheme="minorEastAsia" w:cs="Helvetica"/>
          <w:szCs w:val="24"/>
        </w:rPr>
        <w:t>, Credible sets for T2D GWAS loci where credible set consisted of &lt;80 variants displaying the proportion of credible set variants present in the HapMap and 1000G catalogs.</w:t>
      </w:r>
    </w:p>
    <w:p w14:paraId="0EA1533D" w14:textId="77777777" w:rsidR="008E7750" w:rsidRDefault="008E7750" w:rsidP="007613D8">
      <w:pPr>
        <w:suppressLineNumbers/>
        <w:spacing w:line="384" w:lineRule="auto"/>
        <w:rPr>
          <w:rFonts w:ascii="Calibri" w:hAnsi="Calibri" w:cs="Calibri"/>
          <w:i/>
          <w:sz w:val="21"/>
          <w:szCs w:val="21"/>
          <w:lang w:val="en-GB"/>
        </w:rPr>
      </w:pPr>
    </w:p>
    <w:p w14:paraId="5E031124" w14:textId="29ECA468" w:rsidR="008E7750" w:rsidRDefault="00995565" w:rsidP="007613D8">
      <w:pPr>
        <w:suppressLineNumbers/>
        <w:spacing w:line="384" w:lineRule="auto"/>
        <w:rPr>
          <w:lang w:val="en-GB"/>
        </w:rPr>
      </w:pPr>
      <w:r>
        <w:rPr>
          <w:b/>
        </w:rPr>
        <w:t>Extended Data</w:t>
      </w:r>
      <w:r w:rsidR="008E7750">
        <w:rPr>
          <w:b/>
        </w:rPr>
        <w:t xml:space="preserve"> Figure </w:t>
      </w:r>
      <w:r w:rsidR="00E77C00">
        <w:rPr>
          <w:b/>
        </w:rPr>
        <w:t>10</w:t>
      </w:r>
      <w:r w:rsidR="008E7750">
        <w:rPr>
          <w:b/>
        </w:rPr>
        <w:t xml:space="preserve"> |</w:t>
      </w:r>
      <w:r w:rsidR="008E7750">
        <w:t xml:space="preserve"> </w:t>
      </w:r>
      <w:r w:rsidR="008E7750">
        <w:rPr>
          <w:b/>
        </w:rPr>
        <w:t xml:space="preserve">Genome enrichment analysis </w:t>
      </w:r>
      <w:r w:rsidR="008E7750">
        <w:t>in GoT2D whole genome sequence data (n=2</w:t>
      </w:r>
      <w:r w:rsidR="006C6C8E">
        <w:t>,</w:t>
      </w:r>
      <w:r w:rsidR="008E7750">
        <w:t xml:space="preserve">657) </w:t>
      </w:r>
      <w:r w:rsidR="00937457">
        <w:rPr>
          <w:b/>
        </w:rPr>
        <w:t>a,</w:t>
      </w:r>
      <w:r w:rsidR="008E7750">
        <w:t xml:space="preserve"> Functional annotation categories were defined using transcription, chromatin state and transcription factor binding data from GENCODE, ENCODE and other studies.  </w:t>
      </w:r>
      <w:r w:rsidR="00937457">
        <w:rPr>
          <w:b/>
        </w:rPr>
        <w:t>b,</w:t>
      </w:r>
      <w:r w:rsidR="008E7750">
        <w:t xml:space="preserve"> T2D association statistics for variants at each T2D locus were jointly modelled with functional annotation using fgwas.  In the resulting model we identified enrichment of coding exons (CDS), transcription factor binding sites (TFBS), mature adipose active enhancers and promoters (hASC-t4 EnhA, TssA), pancreatic islet active and weak enhancers (HI EnhA, EnhWk), pre-adipose active and weak enhancers (hASC-t1 EnhA, EnhWk), embryonic stem cell active promoters (H1-hESC TssA) and 5’ UTR.  Dots represent enrichment estimates and </w:t>
      </w:r>
      <w:r w:rsidR="00937457">
        <w:t xml:space="preserve">horizontal </w:t>
      </w:r>
      <w:r w:rsidR="008E7750">
        <w:t xml:space="preserve">lines the 95% confidence intervals.  </w:t>
      </w:r>
      <w:r w:rsidR="008E7750">
        <w:rPr>
          <w:b/>
        </w:rPr>
        <w:t>c</w:t>
      </w:r>
      <w:r w:rsidR="00937457">
        <w:t>,</w:t>
      </w:r>
      <w:r w:rsidR="008E7750">
        <w:rPr>
          <w:b/>
        </w:rPr>
        <w:t xml:space="preserve"> </w:t>
      </w:r>
      <w:r w:rsidR="008E7750">
        <w:t xml:space="preserve">At the </w:t>
      </w:r>
      <w:r w:rsidR="008E7750">
        <w:rPr>
          <w:i/>
        </w:rPr>
        <w:t xml:space="preserve">CCND2 </w:t>
      </w:r>
      <w:r w:rsidR="008E7750">
        <w:t>locus, three variants not present in HapMap2 have a combined 90% posterior probability of being causal (rs4238013, rs3217801, rs73040004).  One of these variants, rs3217801, is a 2-bp indel that overla</w:t>
      </w:r>
      <w:r w:rsidR="00E316C3">
        <w:t>ps an islet enhancer element.</w:t>
      </w:r>
    </w:p>
    <w:p w14:paraId="36B584F2" w14:textId="77777777" w:rsidR="008E7750" w:rsidRDefault="008E7750" w:rsidP="007613D8">
      <w:pPr>
        <w:suppressLineNumbers/>
        <w:spacing w:line="384" w:lineRule="auto"/>
      </w:pPr>
    </w:p>
    <w:p w14:paraId="6CB9FCD8" w14:textId="0DAFB04D" w:rsidR="009B0CFF" w:rsidRPr="009C38D9" w:rsidRDefault="00995565" w:rsidP="009C38D9">
      <w:pPr>
        <w:suppressLineNumbers/>
        <w:spacing w:line="384" w:lineRule="auto"/>
        <w:rPr>
          <w:b/>
          <w:szCs w:val="18"/>
        </w:rPr>
      </w:pPr>
      <w:r>
        <w:rPr>
          <w:b/>
          <w:szCs w:val="18"/>
        </w:rPr>
        <w:t>Extended Data</w:t>
      </w:r>
      <w:r w:rsidR="008E7750">
        <w:rPr>
          <w:b/>
          <w:szCs w:val="18"/>
        </w:rPr>
        <w:t xml:space="preserve"> Figure 1</w:t>
      </w:r>
      <w:r w:rsidR="00E77C00">
        <w:rPr>
          <w:b/>
          <w:szCs w:val="18"/>
        </w:rPr>
        <w:t>1</w:t>
      </w:r>
      <w:r w:rsidR="00AE560F">
        <w:rPr>
          <w:b/>
          <w:szCs w:val="18"/>
        </w:rPr>
        <w:t xml:space="preserve"> </w:t>
      </w:r>
      <w:r w:rsidR="008E7750">
        <w:rPr>
          <w:b/>
          <w:szCs w:val="18"/>
        </w:rPr>
        <w:t>| Low frequency variants in exome array data.</w:t>
      </w:r>
      <w:r w:rsidR="008E7750">
        <w:rPr>
          <w:szCs w:val="18"/>
        </w:rPr>
        <w:t xml:space="preserve"> Results from meta-analysis of 43,045 low-frequency and common coding variants on the exome array (assayed in 79,854 European subjects). </w:t>
      </w:r>
      <w:r w:rsidR="008E7750">
        <w:rPr>
          <w:b/>
          <w:szCs w:val="18"/>
        </w:rPr>
        <w:t xml:space="preserve">a. </w:t>
      </w:r>
      <w:r w:rsidR="008E7750">
        <w:rPr>
          <w:szCs w:val="18"/>
        </w:rPr>
        <w:t>Observed allelic ORs as a property of allele MAF. Variants missing in &gt;8 cohorts or polymorphic in only one cohort were excluded. Colored lines represent contours for liability variance explained. Regions shaded grey denote ranges of OR and MAF consistent with 80% power (in this case, at α=5x10</w:t>
      </w:r>
      <w:r w:rsidR="008E7750">
        <w:rPr>
          <w:szCs w:val="18"/>
          <w:vertAlign w:val="superscript"/>
        </w:rPr>
        <w:t>-7</w:t>
      </w:r>
      <w:r w:rsidR="008E7750">
        <w:rPr>
          <w:szCs w:val="18"/>
        </w:rPr>
        <w:t xml:space="preserve">) to detect single-variant associations in this data set (given the observed range of missing data). Variants with a black collar are those highlighted by a bounding analysis as having a probability&gt;0.8 of having LVE&gt;0.1%; </w:t>
      </w:r>
      <w:r w:rsidR="008E7750">
        <w:rPr>
          <w:b/>
          <w:szCs w:val="18"/>
        </w:rPr>
        <w:t xml:space="preserve">b. </w:t>
      </w:r>
      <w:r w:rsidR="008E7750">
        <w:rPr>
          <w:szCs w:val="18"/>
        </w:rPr>
        <w:t xml:space="preserve">Distribution of each variant in the MAF/OR space was computed by assuming T2D prevalence of 8% and a beta and normal distribution for MAF and OR respectively. Probability is obtained by integrating the joint MAF-OR distributions over ranges of LVE; </w:t>
      </w:r>
      <w:r w:rsidR="008E7750">
        <w:rPr>
          <w:b/>
          <w:szCs w:val="18"/>
        </w:rPr>
        <w:t xml:space="preserve">c. </w:t>
      </w:r>
      <w:r w:rsidR="008E7750">
        <w:rPr>
          <w:szCs w:val="18"/>
        </w:rPr>
        <w:t>Single variant association, liability and bounding results for the known T2D GWAS variants on the exome array (</w:t>
      </w:r>
      <w:r w:rsidR="008E7750">
        <w:rPr>
          <w:b/>
          <w:szCs w:val="18"/>
        </w:rPr>
        <w:t>Methods).</w:t>
      </w:r>
    </w:p>
    <w:p w14:paraId="3625EEDE" w14:textId="77777777" w:rsidR="009B0CFF" w:rsidRDefault="009B0CFF" w:rsidP="008D4219">
      <w:pPr>
        <w:widowControl/>
        <w:suppressLineNumbers/>
        <w:spacing w:after="160" w:line="259" w:lineRule="auto"/>
        <w:rPr>
          <w:b/>
        </w:rPr>
      </w:pPr>
      <w:r>
        <w:rPr>
          <w:b/>
        </w:rPr>
        <w:br w:type="page"/>
      </w:r>
    </w:p>
    <w:p w14:paraId="684992FD" w14:textId="77777777" w:rsidR="005C25F5" w:rsidRDefault="005C25F5" w:rsidP="008D4219">
      <w:pPr>
        <w:widowControl/>
        <w:suppressLineNumbers/>
        <w:rPr>
          <w:b/>
        </w:rPr>
      </w:pPr>
      <w:r w:rsidRPr="009F5258">
        <w:rPr>
          <w:b/>
        </w:rPr>
        <w:t>FIGURE 1</w:t>
      </w:r>
      <w:r w:rsidR="00B849A3">
        <w:rPr>
          <w:b/>
        </w:rPr>
        <w:t xml:space="preserve"> (low resolution for review purposes)</w:t>
      </w:r>
    </w:p>
    <w:p w14:paraId="60B4005E" w14:textId="77777777" w:rsidR="00B849A3" w:rsidRDefault="00B849A3" w:rsidP="008D4219">
      <w:pPr>
        <w:widowControl/>
        <w:suppressLineNumbers/>
        <w:rPr>
          <w:b/>
        </w:rPr>
      </w:pPr>
    </w:p>
    <w:p w14:paraId="747EFE98" w14:textId="77777777" w:rsidR="00B849A3" w:rsidRPr="009F5258" w:rsidRDefault="00B849A3" w:rsidP="008D4219">
      <w:pPr>
        <w:widowControl/>
        <w:suppressLineNumbers/>
        <w:rPr>
          <w:b/>
        </w:rPr>
      </w:pPr>
      <w:r>
        <w:rPr>
          <w:noProof/>
        </w:rPr>
        <w:drawing>
          <wp:inline distT="0" distB="0" distL="0" distR="0" wp14:anchorId="759E11DB" wp14:editId="4C2003D1">
            <wp:extent cx="5701937" cy="2086704"/>
            <wp:effectExtent l="25400" t="25400" r="1333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83" t="22910" r="3385" b="17083"/>
                    <a:stretch/>
                  </pic:blipFill>
                  <pic:spPr bwMode="auto">
                    <a:xfrm>
                      <a:off x="0" y="0"/>
                      <a:ext cx="5718946" cy="20929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1157D46" w14:textId="77777777" w:rsidR="006C6C8E" w:rsidRDefault="006C6C8E" w:rsidP="008D4219">
      <w:pPr>
        <w:widowControl/>
        <w:suppressLineNumbers/>
        <w:rPr>
          <w:b/>
        </w:rPr>
      </w:pPr>
    </w:p>
    <w:p w14:paraId="03126C47" w14:textId="77777777" w:rsidR="005C25F5" w:rsidRDefault="005C25F5" w:rsidP="008D4219">
      <w:pPr>
        <w:widowControl/>
        <w:suppressLineNumbers/>
        <w:rPr>
          <w:b/>
        </w:rPr>
      </w:pPr>
      <w:r w:rsidRPr="009F5258">
        <w:rPr>
          <w:b/>
        </w:rPr>
        <w:t>FIGURE 2</w:t>
      </w:r>
      <w:r w:rsidR="00B849A3">
        <w:rPr>
          <w:b/>
        </w:rPr>
        <w:t xml:space="preserve"> (low resolution for review purposes)</w:t>
      </w:r>
    </w:p>
    <w:p w14:paraId="4488B5D0" w14:textId="77777777" w:rsidR="00B849A3" w:rsidRDefault="00B849A3" w:rsidP="008D4219">
      <w:pPr>
        <w:widowControl/>
        <w:suppressLineNumbers/>
        <w:rPr>
          <w:b/>
        </w:rPr>
      </w:pPr>
    </w:p>
    <w:p w14:paraId="4BB3C773" w14:textId="77777777" w:rsidR="00B849A3" w:rsidRPr="009F5258" w:rsidRDefault="00B849A3" w:rsidP="0013520E">
      <w:pPr>
        <w:widowControl/>
        <w:suppressLineNumbers/>
        <w:ind w:right="-330"/>
        <w:rPr>
          <w:b/>
        </w:rPr>
      </w:pPr>
      <w:r>
        <w:rPr>
          <w:noProof/>
        </w:rPr>
        <w:drawing>
          <wp:inline distT="0" distB="0" distL="0" distR="0" wp14:anchorId="033F57E6" wp14:editId="301BC668">
            <wp:extent cx="5688874" cy="2333421"/>
            <wp:effectExtent l="25400" t="25400" r="26670"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9" t="19013" r="1103" b="10847"/>
                    <a:stretch/>
                  </pic:blipFill>
                  <pic:spPr bwMode="auto">
                    <a:xfrm>
                      <a:off x="0" y="0"/>
                      <a:ext cx="5700672" cy="23382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8F1376" w14:textId="77777777" w:rsidR="006C6C8E" w:rsidRDefault="006C6C8E" w:rsidP="008D4219">
      <w:pPr>
        <w:widowControl/>
        <w:suppressLineNumbers/>
        <w:rPr>
          <w:b/>
        </w:rPr>
      </w:pPr>
    </w:p>
    <w:p w14:paraId="0167E43F" w14:textId="04532CE9" w:rsidR="003647DD" w:rsidRPr="009F5258" w:rsidRDefault="005C25F5" w:rsidP="008D4219">
      <w:pPr>
        <w:widowControl/>
        <w:suppressLineNumbers/>
        <w:rPr>
          <w:b/>
        </w:rPr>
      </w:pPr>
      <w:r w:rsidRPr="009F5258">
        <w:rPr>
          <w:b/>
        </w:rPr>
        <w:t xml:space="preserve">FIGURE </w:t>
      </w:r>
      <w:r w:rsidR="0092343A">
        <w:rPr>
          <w:b/>
        </w:rPr>
        <w:t xml:space="preserve">3 </w:t>
      </w:r>
      <w:r w:rsidR="00B849A3">
        <w:rPr>
          <w:b/>
        </w:rPr>
        <w:t>(low resolution for review purposes)</w:t>
      </w:r>
    </w:p>
    <w:p w14:paraId="09ABF585" w14:textId="77777777" w:rsidR="006B71E4" w:rsidRPr="009F5258" w:rsidRDefault="006B71E4" w:rsidP="008D4219">
      <w:pPr>
        <w:widowControl/>
        <w:suppressLineNumbers/>
        <w:spacing w:after="160" w:line="259" w:lineRule="auto"/>
        <w:rPr>
          <w:sz w:val="20"/>
          <w:szCs w:val="20"/>
          <w:highlight w:val="lightGray"/>
        </w:rPr>
      </w:pPr>
    </w:p>
    <w:p w14:paraId="24268A8D" w14:textId="5CEA3C3B" w:rsidR="00EE16B0" w:rsidRPr="009F5258" w:rsidRDefault="006D0D03" w:rsidP="0013520E">
      <w:pPr>
        <w:widowControl/>
        <w:suppressLineNumbers/>
        <w:spacing w:after="160" w:line="259" w:lineRule="auto"/>
        <w:ind w:right="26"/>
        <w:rPr>
          <w:b/>
          <w:highlight w:val="lightGray"/>
        </w:rPr>
      </w:pPr>
      <w:r>
        <w:rPr>
          <w:b/>
          <w:noProof/>
        </w:rPr>
        <w:drawing>
          <wp:inline distT="0" distB="0" distL="0" distR="0" wp14:anchorId="0A2427F5" wp14:editId="7A8A555B">
            <wp:extent cx="5731510" cy="27724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3 at 10.09.15 PM.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772410"/>
                    </a:xfrm>
                    <a:prstGeom prst="rect">
                      <a:avLst/>
                    </a:prstGeom>
                  </pic:spPr>
                </pic:pic>
              </a:graphicData>
            </a:graphic>
          </wp:inline>
        </w:drawing>
      </w:r>
    </w:p>
    <w:sectPr w:rsidR="00EE16B0" w:rsidRPr="009F5258" w:rsidSect="00D80746">
      <w:footerReference w:type="default" r:id="rId1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4AC4D5" w15:done="0"/>
  <w15:commentEx w15:paraId="4A6DFBB1" w15:done="0"/>
  <w15:commentEx w15:paraId="785D86BF" w15:done="0"/>
  <w15:commentEx w15:paraId="3707383C" w15:done="0"/>
  <w15:commentEx w15:paraId="2B053089" w15:done="0"/>
  <w15:commentEx w15:paraId="0123D057" w15:done="0"/>
  <w15:commentEx w15:paraId="55FC418B" w15:done="0"/>
  <w15:commentEx w15:paraId="2A71B200" w15:done="0"/>
  <w15:commentEx w15:paraId="66C66A49" w15:done="0"/>
  <w15:commentEx w15:paraId="64E86CE0" w15:done="0"/>
  <w15:commentEx w15:paraId="43A5BEF7" w15:done="0"/>
  <w15:commentEx w15:paraId="489BF1A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842BB" w14:textId="77777777" w:rsidR="00D02886" w:rsidRDefault="00D02886" w:rsidP="00D80746">
      <w:r>
        <w:separator/>
      </w:r>
    </w:p>
  </w:endnote>
  <w:endnote w:type="continuationSeparator" w:id="0">
    <w:p w14:paraId="2D732B7F" w14:textId="77777777" w:rsidR="00D02886" w:rsidRDefault="00D02886" w:rsidP="00D8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CMB X 12">
    <w:charset w:val="01"/>
    <w:family w:val="roman"/>
    <w:pitch w:val="variable"/>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648003"/>
      <w:docPartObj>
        <w:docPartGallery w:val="Page Numbers (Bottom of Page)"/>
        <w:docPartUnique/>
      </w:docPartObj>
    </w:sdtPr>
    <w:sdtEndPr>
      <w:rPr>
        <w:color w:val="7F7F7F" w:themeColor="background1" w:themeShade="7F"/>
        <w:spacing w:val="60"/>
      </w:rPr>
    </w:sdtEndPr>
    <w:sdtContent>
      <w:p w14:paraId="6748E513" w14:textId="77777777" w:rsidR="00D02886" w:rsidRDefault="00D0288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213B8" w:rsidRPr="00F213B8">
          <w:rPr>
            <w:b/>
            <w:bCs/>
            <w:noProof/>
          </w:rPr>
          <w:t>1</w:t>
        </w:r>
        <w:r>
          <w:rPr>
            <w:b/>
            <w:bCs/>
            <w:noProof/>
          </w:rPr>
          <w:fldChar w:fldCharType="end"/>
        </w:r>
        <w:r>
          <w:rPr>
            <w:b/>
            <w:bCs/>
          </w:rPr>
          <w:t xml:space="preserve"> | </w:t>
        </w:r>
        <w:r>
          <w:rPr>
            <w:color w:val="7F7F7F" w:themeColor="background1" w:themeShade="7F"/>
            <w:spacing w:val="60"/>
          </w:rPr>
          <w:t>Page</w:t>
        </w:r>
      </w:p>
    </w:sdtContent>
  </w:sdt>
  <w:p w14:paraId="7288FC9D" w14:textId="77777777" w:rsidR="00D02886" w:rsidRDefault="00D028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5F6E7" w14:textId="77777777" w:rsidR="00D02886" w:rsidRDefault="00D02886">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61B778FD" wp14:editId="56A95B99">
              <wp:simplePos x="0" y="0"/>
              <wp:positionH relativeFrom="page">
                <wp:posOffset>947651</wp:posOffset>
              </wp:positionH>
              <wp:positionV relativeFrom="page">
                <wp:posOffset>10091651</wp:posOffset>
              </wp:positionV>
              <wp:extent cx="549275" cy="156845"/>
              <wp:effectExtent l="0" t="0" r="3175"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BE6AE" w14:textId="77777777" w:rsidR="00D02886" w:rsidRDefault="00D02886">
                          <w:pPr>
                            <w:spacing w:line="229" w:lineRule="exact"/>
                            <w:ind w:left="20"/>
                            <w:rPr>
                              <w:rFonts w:ascii="Calibri" w:eastAsia="Calibri" w:hAnsi="Calibri" w:cs="Calibri"/>
                              <w:sz w:val="20"/>
                              <w:szCs w:val="20"/>
                            </w:rPr>
                          </w:pPr>
                          <w:r>
                            <w:rPr>
                              <w:rFonts w:ascii="Calibri" w:eastAsia="Calibri" w:hAnsi="Calibri" w:cs="Calibri"/>
                              <w:spacing w:val="-1"/>
                              <w:w w:val="105"/>
                              <w:sz w:val="20"/>
                              <w:szCs w:val="20"/>
                            </w:rPr>
                            <w:t>Pag</w:t>
                          </w:r>
                          <w:r>
                            <w:rPr>
                              <w:rFonts w:ascii="Calibri" w:eastAsia="Calibri" w:hAnsi="Calibri" w:cs="Calibri"/>
                              <w:w w:val="105"/>
                              <w:sz w:val="20"/>
                              <w:szCs w:val="20"/>
                            </w:rPr>
                            <w:t>e</w:t>
                          </w:r>
                          <w:r>
                            <w:rPr>
                              <w:rFonts w:ascii="Calibri" w:eastAsia="Calibri" w:hAnsi="Calibri" w:cs="Calibri"/>
                              <w:spacing w:val="-9"/>
                              <w:w w:val="105"/>
                              <w:sz w:val="20"/>
                              <w:szCs w:val="20"/>
                            </w:rPr>
                            <w:t xml:space="preserve"> </w:t>
                          </w:r>
                          <w:r>
                            <w:rPr>
                              <w:rFonts w:ascii="Calibri" w:eastAsia="Calibri" w:hAnsi="Calibri" w:cs="Calibri"/>
                              <w:w w:val="105"/>
                              <w:sz w:val="20"/>
                              <w:szCs w:val="20"/>
                            </w:rPr>
                            <w:t>|</w:t>
                          </w:r>
                          <w:r>
                            <w:rPr>
                              <w:rFonts w:ascii="Calibri" w:eastAsia="Calibri" w:hAnsi="Calibri" w:cs="Calibri"/>
                              <w:spacing w:val="-7"/>
                              <w:w w:val="105"/>
                              <w:sz w:val="20"/>
                              <w:szCs w:val="20"/>
                            </w:rPr>
                            <w:t xml:space="preserve"> </w:t>
                          </w:r>
                          <w:r>
                            <w:fldChar w:fldCharType="begin"/>
                          </w:r>
                          <w:r>
                            <w:rPr>
                              <w:rFonts w:ascii="Calibri" w:eastAsia="Calibri" w:hAnsi="Calibri" w:cs="Calibri"/>
                              <w:w w:val="105"/>
                              <w:sz w:val="20"/>
                              <w:szCs w:val="20"/>
                            </w:rPr>
                            <w:instrText xml:space="preserve"> PAGE </w:instrText>
                          </w:r>
                          <w:r>
                            <w:fldChar w:fldCharType="separate"/>
                          </w:r>
                          <w:r w:rsidR="00E46630">
                            <w:rPr>
                              <w:rFonts w:ascii="Calibri" w:eastAsia="Calibri" w:hAnsi="Calibri" w:cs="Calibri"/>
                              <w:noProof/>
                              <w:w w:val="105"/>
                              <w:sz w:val="20"/>
                              <w:szCs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4.6pt;margin-top:794.6pt;width:43.25pt;height:1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" filled="f" stroked="f">
              <v:textbox inset="0,0,0,0">
                <w:txbxContent>
                  <w:p w14:paraId="3A2BE6AE" w14:textId="77777777" w:rsidR="00D02886" w:rsidRDefault="00D02886">
                    <w:pPr>
                      <w:spacing w:line="229" w:lineRule="exact"/>
                      <w:ind w:left="20"/>
                      <w:rPr>
                        <w:rFonts w:ascii="Calibri" w:eastAsia="Calibri" w:hAnsi="Calibri" w:cs="Calibri"/>
                        <w:sz w:val="20"/>
                        <w:szCs w:val="20"/>
                      </w:rPr>
                    </w:pPr>
                    <w:r>
                      <w:rPr>
                        <w:rFonts w:ascii="Calibri" w:eastAsia="Calibri" w:hAnsi="Calibri" w:cs="Calibri"/>
                        <w:spacing w:val="-1"/>
                        <w:w w:val="105"/>
                        <w:sz w:val="20"/>
                        <w:szCs w:val="20"/>
                      </w:rPr>
                      <w:t>Pag</w:t>
                    </w:r>
                    <w:r>
                      <w:rPr>
                        <w:rFonts w:ascii="Calibri" w:eastAsia="Calibri" w:hAnsi="Calibri" w:cs="Calibri"/>
                        <w:w w:val="105"/>
                        <w:sz w:val="20"/>
                        <w:szCs w:val="20"/>
                      </w:rPr>
                      <w:t>e</w:t>
                    </w:r>
                    <w:r>
                      <w:rPr>
                        <w:rFonts w:ascii="Calibri" w:eastAsia="Calibri" w:hAnsi="Calibri" w:cs="Calibri"/>
                        <w:spacing w:val="-9"/>
                        <w:w w:val="105"/>
                        <w:sz w:val="20"/>
                        <w:szCs w:val="20"/>
                      </w:rPr>
                      <w:t xml:space="preserve"> </w:t>
                    </w:r>
                    <w:r>
                      <w:rPr>
                        <w:rFonts w:ascii="Calibri" w:eastAsia="Calibri" w:hAnsi="Calibri" w:cs="Calibri"/>
                        <w:w w:val="105"/>
                        <w:sz w:val="20"/>
                        <w:szCs w:val="20"/>
                      </w:rPr>
                      <w:t>|</w:t>
                    </w:r>
                    <w:r>
                      <w:rPr>
                        <w:rFonts w:ascii="Calibri" w:eastAsia="Calibri" w:hAnsi="Calibri" w:cs="Calibri"/>
                        <w:spacing w:val="-7"/>
                        <w:w w:val="105"/>
                        <w:sz w:val="20"/>
                        <w:szCs w:val="20"/>
                      </w:rPr>
                      <w:t xml:space="preserve"> </w:t>
                    </w:r>
                    <w:r>
                      <w:fldChar w:fldCharType="begin"/>
                    </w:r>
                    <w:r>
                      <w:rPr>
                        <w:rFonts w:ascii="Calibri" w:eastAsia="Calibri" w:hAnsi="Calibri" w:cs="Calibri"/>
                        <w:w w:val="105"/>
                        <w:sz w:val="20"/>
                        <w:szCs w:val="20"/>
                      </w:rPr>
                      <w:instrText xml:space="preserve"> PAGE </w:instrText>
                    </w:r>
                    <w:r>
                      <w:fldChar w:fldCharType="separate"/>
                    </w:r>
                    <w:r w:rsidR="00E46630">
                      <w:rPr>
                        <w:rFonts w:ascii="Calibri" w:eastAsia="Calibri" w:hAnsi="Calibri" w:cs="Calibri"/>
                        <w:noProof/>
                        <w:w w:val="105"/>
                        <w:sz w:val="20"/>
                        <w:szCs w:val="20"/>
                      </w:rPr>
                      <w:t>58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5023F" w14:textId="77777777" w:rsidR="00D02886" w:rsidRDefault="00D02886" w:rsidP="00D80746">
      <w:r>
        <w:separator/>
      </w:r>
    </w:p>
  </w:footnote>
  <w:footnote w:type="continuationSeparator" w:id="0">
    <w:p w14:paraId="42D0F896" w14:textId="77777777" w:rsidR="00D02886" w:rsidRDefault="00D02886" w:rsidP="00D807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58F5"/>
    <w:multiLevelType w:val="hybridMultilevel"/>
    <w:tmpl w:val="08F4E8D2"/>
    <w:lvl w:ilvl="0" w:tplc="7DC671F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06C3944"/>
    <w:multiLevelType w:val="hybridMultilevel"/>
    <w:tmpl w:val="345E7966"/>
    <w:lvl w:ilvl="0" w:tplc="0CE0367A">
      <w:start w:val="8"/>
      <w:numFmt w:val="bullet"/>
      <w:lvlText w:val=""/>
      <w:lvlJc w:val="left"/>
      <w:pPr>
        <w:ind w:left="720" w:hanging="360"/>
      </w:pPr>
      <w:rPr>
        <w:rFonts w:ascii="Symbol" w:eastAsia="Cambria" w:hAnsi="Symbol" w:cs="Cambria"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2089A"/>
    <w:multiLevelType w:val="hybridMultilevel"/>
    <w:tmpl w:val="68FA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EE160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ED55BD"/>
    <w:multiLevelType w:val="hybridMultilevel"/>
    <w:tmpl w:val="C2F4A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85663"/>
    <w:multiLevelType w:val="multilevel"/>
    <w:tmpl w:val="50148B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E9D0BEF"/>
    <w:multiLevelType w:val="hybridMultilevel"/>
    <w:tmpl w:val="A2F06F8E"/>
    <w:lvl w:ilvl="0" w:tplc="000AD040">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6438E"/>
    <w:multiLevelType w:val="hybridMultilevel"/>
    <w:tmpl w:val="D6D42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7C6514"/>
    <w:multiLevelType w:val="hybridMultilevel"/>
    <w:tmpl w:val="D64CAFBE"/>
    <w:lvl w:ilvl="0" w:tplc="A1C22AF0">
      <w:start w:val="1"/>
      <w:numFmt w:val="decimal"/>
      <w:lvlText w:val="%1."/>
      <w:lvlJc w:val="left"/>
      <w:pPr>
        <w:ind w:hanging="534"/>
      </w:pPr>
      <w:rPr>
        <w:rFonts w:ascii="Calibri" w:eastAsia="Calibri" w:hAnsi="Calibri" w:hint="default"/>
        <w:w w:val="99"/>
        <w:sz w:val="19"/>
        <w:szCs w:val="19"/>
      </w:rPr>
    </w:lvl>
    <w:lvl w:ilvl="1" w:tplc="B62C3EF0">
      <w:start w:val="1"/>
      <w:numFmt w:val="bullet"/>
      <w:lvlText w:val="•"/>
      <w:lvlJc w:val="left"/>
      <w:rPr>
        <w:rFonts w:hint="default"/>
      </w:rPr>
    </w:lvl>
    <w:lvl w:ilvl="2" w:tplc="0358A3EE">
      <w:start w:val="1"/>
      <w:numFmt w:val="bullet"/>
      <w:lvlText w:val="•"/>
      <w:lvlJc w:val="left"/>
      <w:rPr>
        <w:rFonts w:hint="default"/>
      </w:rPr>
    </w:lvl>
    <w:lvl w:ilvl="3" w:tplc="87ECCD98">
      <w:start w:val="1"/>
      <w:numFmt w:val="bullet"/>
      <w:lvlText w:val="•"/>
      <w:lvlJc w:val="left"/>
      <w:rPr>
        <w:rFonts w:hint="default"/>
      </w:rPr>
    </w:lvl>
    <w:lvl w:ilvl="4" w:tplc="CD7A6FE0">
      <w:start w:val="1"/>
      <w:numFmt w:val="bullet"/>
      <w:lvlText w:val="•"/>
      <w:lvlJc w:val="left"/>
      <w:rPr>
        <w:rFonts w:hint="default"/>
      </w:rPr>
    </w:lvl>
    <w:lvl w:ilvl="5" w:tplc="8014E9A4">
      <w:start w:val="1"/>
      <w:numFmt w:val="bullet"/>
      <w:lvlText w:val="•"/>
      <w:lvlJc w:val="left"/>
      <w:rPr>
        <w:rFonts w:hint="default"/>
      </w:rPr>
    </w:lvl>
    <w:lvl w:ilvl="6" w:tplc="CE040BDC">
      <w:start w:val="1"/>
      <w:numFmt w:val="bullet"/>
      <w:lvlText w:val="•"/>
      <w:lvlJc w:val="left"/>
      <w:rPr>
        <w:rFonts w:hint="default"/>
      </w:rPr>
    </w:lvl>
    <w:lvl w:ilvl="7" w:tplc="35F094EC">
      <w:start w:val="1"/>
      <w:numFmt w:val="bullet"/>
      <w:lvlText w:val="•"/>
      <w:lvlJc w:val="left"/>
      <w:rPr>
        <w:rFonts w:hint="default"/>
      </w:rPr>
    </w:lvl>
    <w:lvl w:ilvl="8" w:tplc="A52AEB4A">
      <w:start w:val="1"/>
      <w:numFmt w:val="bullet"/>
      <w:lvlText w:val="•"/>
      <w:lvlJc w:val="left"/>
      <w:rPr>
        <w:rFonts w:hint="default"/>
      </w:rPr>
    </w:lvl>
  </w:abstractNum>
  <w:abstractNum w:abstractNumId="9">
    <w:nsid w:val="5F7015D7"/>
    <w:multiLevelType w:val="hybridMultilevel"/>
    <w:tmpl w:val="2BCEF0C4"/>
    <w:lvl w:ilvl="0" w:tplc="4B3EE600">
      <w:start w:val="1"/>
      <w:numFmt w:val="decimal"/>
      <w:lvlText w:val="%1."/>
      <w:lvlJc w:val="left"/>
      <w:pPr>
        <w:ind w:hanging="401"/>
      </w:pPr>
      <w:rPr>
        <w:rFonts w:ascii="Calibri" w:eastAsia="Calibri" w:hAnsi="Calibri" w:hint="default"/>
        <w:spacing w:val="-1"/>
        <w:w w:val="103"/>
        <w:sz w:val="20"/>
        <w:szCs w:val="20"/>
      </w:rPr>
    </w:lvl>
    <w:lvl w:ilvl="1" w:tplc="30605C74">
      <w:start w:val="1"/>
      <w:numFmt w:val="bullet"/>
      <w:lvlText w:val="•"/>
      <w:lvlJc w:val="left"/>
      <w:rPr>
        <w:rFonts w:hint="default"/>
      </w:rPr>
    </w:lvl>
    <w:lvl w:ilvl="2" w:tplc="40F678D2">
      <w:start w:val="1"/>
      <w:numFmt w:val="bullet"/>
      <w:lvlText w:val="•"/>
      <w:lvlJc w:val="left"/>
      <w:rPr>
        <w:rFonts w:hint="default"/>
      </w:rPr>
    </w:lvl>
    <w:lvl w:ilvl="3" w:tplc="B68A6A4A">
      <w:start w:val="1"/>
      <w:numFmt w:val="bullet"/>
      <w:lvlText w:val="•"/>
      <w:lvlJc w:val="left"/>
      <w:rPr>
        <w:rFonts w:hint="default"/>
      </w:rPr>
    </w:lvl>
    <w:lvl w:ilvl="4" w:tplc="F4225200">
      <w:start w:val="1"/>
      <w:numFmt w:val="bullet"/>
      <w:lvlText w:val="•"/>
      <w:lvlJc w:val="left"/>
      <w:rPr>
        <w:rFonts w:hint="default"/>
      </w:rPr>
    </w:lvl>
    <w:lvl w:ilvl="5" w:tplc="4B5691B8">
      <w:start w:val="1"/>
      <w:numFmt w:val="bullet"/>
      <w:lvlText w:val="•"/>
      <w:lvlJc w:val="left"/>
      <w:rPr>
        <w:rFonts w:hint="default"/>
      </w:rPr>
    </w:lvl>
    <w:lvl w:ilvl="6" w:tplc="D4DA635A">
      <w:start w:val="1"/>
      <w:numFmt w:val="bullet"/>
      <w:lvlText w:val="•"/>
      <w:lvlJc w:val="left"/>
      <w:rPr>
        <w:rFonts w:hint="default"/>
      </w:rPr>
    </w:lvl>
    <w:lvl w:ilvl="7" w:tplc="14208BA6">
      <w:start w:val="1"/>
      <w:numFmt w:val="bullet"/>
      <w:lvlText w:val="•"/>
      <w:lvlJc w:val="left"/>
      <w:rPr>
        <w:rFonts w:hint="default"/>
      </w:rPr>
    </w:lvl>
    <w:lvl w:ilvl="8" w:tplc="E1A06922">
      <w:start w:val="1"/>
      <w:numFmt w:val="bullet"/>
      <w:lvlText w:val="•"/>
      <w:lvlJc w:val="left"/>
      <w:rPr>
        <w:rFonts w:hint="default"/>
      </w:rPr>
    </w:lvl>
  </w:abstractNum>
  <w:abstractNum w:abstractNumId="10">
    <w:nsid w:val="6C4D0B07"/>
    <w:multiLevelType w:val="hybridMultilevel"/>
    <w:tmpl w:val="BE844B7A"/>
    <w:lvl w:ilvl="0" w:tplc="D7FCA120">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AA48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8"/>
  </w:num>
  <w:num w:numId="3">
    <w:abstractNumId w:val="10"/>
  </w:num>
  <w:num w:numId="4">
    <w:abstractNumId w:val="6"/>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4"/>
  </w:num>
  <w:num w:numId="10">
    <w:abstractNumId w:val="3"/>
  </w:num>
  <w:num w:numId="11">
    <w:abstractNumId w:val="5"/>
  </w:num>
  <w:num w:numId="12">
    <w:abstractNumId w:val="11"/>
  </w:num>
  <w:num w:numId="1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ehnke, Michael">
    <w15:presenceInfo w15:providerId="AD" w15:userId="S-1-5-21-839522115-1580436667-1801674531-9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ed9rtt0wsaxcesvd55vpztf5ef2pwdap0w&quot;&gt;combined_references-Saved&lt;record-ids&gt;&lt;item&gt;4&lt;/item&gt;&lt;item&gt;7&lt;/item&gt;&lt;item&gt;8&lt;/item&gt;&lt;item&gt;9&lt;/item&gt;&lt;item&gt;10&lt;/item&gt;&lt;item&gt;11&lt;/item&gt;&lt;item&gt;12&lt;/item&gt;&lt;item&gt;13&lt;/item&gt;&lt;item&gt;17&lt;/item&gt;&lt;item&gt;18&lt;/item&gt;&lt;item&gt;22&lt;/item&gt;&lt;item&gt;23&lt;/item&gt;&lt;item&gt;25&lt;/item&gt;&lt;item&gt;38&lt;/item&gt;&lt;item&gt;40&lt;/item&gt;&lt;item&gt;43&lt;/item&gt;&lt;item&gt;44&lt;/item&gt;&lt;item&gt;45&lt;/item&gt;&lt;item&gt;46&lt;/item&gt;&lt;item&gt;47&lt;/item&gt;&lt;item&gt;49&lt;/item&gt;&lt;item&gt;50&lt;/item&gt;&lt;item&gt;53&lt;/item&gt;&lt;item&gt;55&lt;/item&gt;&lt;item&gt;56&lt;/item&gt;&lt;item&gt;57&lt;/item&gt;&lt;item&gt;58&lt;/item&gt;&lt;item&gt;60&lt;/item&gt;&lt;item&gt;62&lt;/item&gt;&lt;item&gt;73&lt;/item&gt;&lt;item&gt;75&lt;/item&gt;&lt;item&gt;82&lt;/item&gt;&lt;item&gt;87&lt;/item&gt;&lt;item&gt;89&lt;/item&gt;&lt;item&gt;90&lt;/item&gt;&lt;item&gt;91&lt;/item&gt;&lt;item&gt;92&lt;/item&gt;&lt;item&gt;93&lt;/item&gt;&lt;item&gt;94&lt;/item&gt;&lt;item&gt;95&lt;/item&gt;&lt;item&gt;96&lt;/item&gt;&lt;item&gt;105&lt;/item&gt;&lt;item&gt;119&lt;/item&gt;&lt;item&gt;138&lt;/item&gt;&lt;item&gt;139&lt;/item&gt;&lt;item&gt;152&lt;/item&gt;&lt;item&gt;153&lt;/item&gt;&lt;item&gt;154&lt;/item&gt;&lt;item&gt;155&lt;/item&gt;&lt;item&gt;156&lt;/item&gt;&lt;item&gt;157&lt;/item&gt;&lt;item&gt;159&lt;/item&gt;&lt;item&gt;160&lt;/item&gt;&lt;item&gt;161&lt;/item&gt;&lt;item&gt;164&lt;/item&gt;&lt;item&gt;165&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90&lt;/item&gt;&lt;item&gt;191&lt;/item&gt;&lt;item&gt;192&lt;/item&gt;&lt;item&gt;193&lt;/item&gt;&lt;item&gt;194&lt;/item&gt;&lt;item&gt;195&lt;/item&gt;&lt;item&gt;196&lt;/item&gt;&lt;item&gt;197&lt;/item&gt;&lt;item&gt;198&lt;/item&gt;&lt;item&gt;199&lt;/item&gt;&lt;/record-ids&gt;&lt;/item&gt;&lt;/Libraries&gt;"/>
  </w:docVars>
  <w:rsids>
    <w:rsidRoot w:val="00D80746"/>
    <w:rsid w:val="000000C7"/>
    <w:rsid w:val="00000AAB"/>
    <w:rsid w:val="00003CD7"/>
    <w:rsid w:val="0000663C"/>
    <w:rsid w:val="000118AA"/>
    <w:rsid w:val="0001500E"/>
    <w:rsid w:val="000175D7"/>
    <w:rsid w:val="00021CC4"/>
    <w:rsid w:val="00021DB0"/>
    <w:rsid w:val="00024679"/>
    <w:rsid w:val="00025C1B"/>
    <w:rsid w:val="000310AF"/>
    <w:rsid w:val="00034936"/>
    <w:rsid w:val="00036525"/>
    <w:rsid w:val="00040B23"/>
    <w:rsid w:val="00055027"/>
    <w:rsid w:val="0005508A"/>
    <w:rsid w:val="00061025"/>
    <w:rsid w:val="00065753"/>
    <w:rsid w:val="00070389"/>
    <w:rsid w:val="00070FC4"/>
    <w:rsid w:val="00073597"/>
    <w:rsid w:val="0007390B"/>
    <w:rsid w:val="00073D27"/>
    <w:rsid w:val="00080DE1"/>
    <w:rsid w:val="00090018"/>
    <w:rsid w:val="00093923"/>
    <w:rsid w:val="00094D4A"/>
    <w:rsid w:val="00096878"/>
    <w:rsid w:val="00096D1C"/>
    <w:rsid w:val="000A295D"/>
    <w:rsid w:val="000A34CF"/>
    <w:rsid w:val="000A7A86"/>
    <w:rsid w:val="000B18DA"/>
    <w:rsid w:val="000C216D"/>
    <w:rsid w:val="000D3AAF"/>
    <w:rsid w:val="000D5590"/>
    <w:rsid w:val="000D7E01"/>
    <w:rsid w:val="000E1D81"/>
    <w:rsid w:val="000E58AC"/>
    <w:rsid w:val="000E7D72"/>
    <w:rsid w:val="000F2FF4"/>
    <w:rsid w:val="000F43E5"/>
    <w:rsid w:val="000F73CD"/>
    <w:rsid w:val="001045E7"/>
    <w:rsid w:val="0010581F"/>
    <w:rsid w:val="001076ED"/>
    <w:rsid w:val="00110602"/>
    <w:rsid w:val="001111E4"/>
    <w:rsid w:val="0011187A"/>
    <w:rsid w:val="0011273C"/>
    <w:rsid w:val="00112C82"/>
    <w:rsid w:val="00115DBC"/>
    <w:rsid w:val="0011740D"/>
    <w:rsid w:val="001240FF"/>
    <w:rsid w:val="00124643"/>
    <w:rsid w:val="00125770"/>
    <w:rsid w:val="00125A53"/>
    <w:rsid w:val="001314CF"/>
    <w:rsid w:val="0013271C"/>
    <w:rsid w:val="0013341B"/>
    <w:rsid w:val="0013520E"/>
    <w:rsid w:val="001372E5"/>
    <w:rsid w:val="00140A54"/>
    <w:rsid w:val="00141D1E"/>
    <w:rsid w:val="00146093"/>
    <w:rsid w:val="00146DC2"/>
    <w:rsid w:val="00150801"/>
    <w:rsid w:val="00151EE8"/>
    <w:rsid w:val="00152578"/>
    <w:rsid w:val="00155ABA"/>
    <w:rsid w:val="001566DB"/>
    <w:rsid w:val="0016267A"/>
    <w:rsid w:val="001626A8"/>
    <w:rsid w:val="00162FB0"/>
    <w:rsid w:val="0016533E"/>
    <w:rsid w:val="00166B8A"/>
    <w:rsid w:val="001677B2"/>
    <w:rsid w:val="00170975"/>
    <w:rsid w:val="00171136"/>
    <w:rsid w:val="00171F86"/>
    <w:rsid w:val="00173BB7"/>
    <w:rsid w:val="001743C5"/>
    <w:rsid w:val="0017483F"/>
    <w:rsid w:val="00174A99"/>
    <w:rsid w:val="00174E66"/>
    <w:rsid w:val="001761DB"/>
    <w:rsid w:val="00177458"/>
    <w:rsid w:val="001779C4"/>
    <w:rsid w:val="00183E04"/>
    <w:rsid w:val="001850E8"/>
    <w:rsid w:val="00186314"/>
    <w:rsid w:val="00197705"/>
    <w:rsid w:val="001A65B8"/>
    <w:rsid w:val="001B5862"/>
    <w:rsid w:val="001B6723"/>
    <w:rsid w:val="001B740E"/>
    <w:rsid w:val="001C0514"/>
    <w:rsid w:val="001C16CD"/>
    <w:rsid w:val="001C3910"/>
    <w:rsid w:val="001D1213"/>
    <w:rsid w:val="001D21EE"/>
    <w:rsid w:val="001D3A9C"/>
    <w:rsid w:val="001D52CA"/>
    <w:rsid w:val="001E2159"/>
    <w:rsid w:val="001E55BD"/>
    <w:rsid w:val="001E7ADB"/>
    <w:rsid w:val="001F3657"/>
    <w:rsid w:val="00200362"/>
    <w:rsid w:val="00201531"/>
    <w:rsid w:val="002029A4"/>
    <w:rsid w:val="00206796"/>
    <w:rsid w:val="0020760B"/>
    <w:rsid w:val="00213CF5"/>
    <w:rsid w:val="00215B33"/>
    <w:rsid w:val="002162BE"/>
    <w:rsid w:val="00216B1D"/>
    <w:rsid w:val="00216FA1"/>
    <w:rsid w:val="00220014"/>
    <w:rsid w:val="00223CE2"/>
    <w:rsid w:val="00227567"/>
    <w:rsid w:val="00227FB1"/>
    <w:rsid w:val="002332A6"/>
    <w:rsid w:val="00247441"/>
    <w:rsid w:val="0025111E"/>
    <w:rsid w:val="002537C8"/>
    <w:rsid w:val="00253ECB"/>
    <w:rsid w:val="00260956"/>
    <w:rsid w:val="00261304"/>
    <w:rsid w:val="00266E07"/>
    <w:rsid w:val="002671BD"/>
    <w:rsid w:val="00267E65"/>
    <w:rsid w:val="00275061"/>
    <w:rsid w:val="0027703B"/>
    <w:rsid w:val="0028534D"/>
    <w:rsid w:val="002863B6"/>
    <w:rsid w:val="00286A3D"/>
    <w:rsid w:val="00292E42"/>
    <w:rsid w:val="00292FC2"/>
    <w:rsid w:val="002A0C71"/>
    <w:rsid w:val="002A1049"/>
    <w:rsid w:val="002B0874"/>
    <w:rsid w:val="002B3F3F"/>
    <w:rsid w:val="002C27EE"/>
    <w:rsid w:val="002C7D83"/>
    <w:rsid w:val="002D4A05"/>
    <w:rsid w:val="002D4CA5"/>
    <w:rsid w:val="002D5654"/>
    <w:rsid w:val="002D6FC3"/>
    <w:rsid w:val="002D71B6"/>
    <w:rsid w:val="002E288A"/>
    <w:rsid w:val="002E3EE7"/>
    <w:rsid w:val="002E4B9B"/>
    <w:rsid w:val="002E5294"/>
    <w:rsid w:val="002F5390"/>
    <w:rsid w:val="002F7898"/>
    <w:rsid w:val="003009B7"/>
    <w:rsid w:val="00301411"/>
    <w:rsid w:val="00302B68"/>
    <w:rsid w:val="00311CE0"/>
    <w:rsid w:val="00312CEA"/>
    <w:rsid w:val="003134C4"/>
    <w:rsid w:val="00313EDF"/>
    <w:rsid w:val="00314AB6"/>
    <w:rsid w:val="00315456"/>
    <w:rsid w:val="00315A00"/>
    <w:rsid w:val="0031714C"/>
    <w:rsid w:val="00317868"/>
    <w:rsid w:val="00320DCB"/>
    <w:rsid w:val="0032669D"/>
    <w:rsid w:val="003313A6"/>
    <w:rsid w:val="00331BF5"/>
    <w:rsid w:val="00336298"/>
    <w:rsid w:val="003378C3"/>
    <w:rsid w:val="00337BC7"/>
    <w:rsid w:val="003411EC"/>
    <w:rsid w:val="00341D17"/>
    <w:rsid w:val="003448AA"/>
    <w:rsid w:val="00345DA2"/>
    <w:rsid w:val="00351DDC"/>
    <w:rsid w:val="00360644"/>
    <w:rsid w:val="0036087A"/>
    <w:rsid w:val="003609E7"/>
    <w:rsid w:val="00361732"/>
    <w:rsid w:val="00363F29"/>
    <w:rsid w:val="003647DD"/>
    <w:rsid w:val="00370FFA"/>
    <w:rsid w:val="003728BB"/>
    <w:rsid w:val="00376090"/>
    <w:rsid w:val="00376FCD"/>
    <w:rsid w:val="003848E0"/>
    <w:rsid w:val="003870D7"/>
    <w:rsid w:val="0039079A"/>
    <w:rsid w:val="00391A55"/>
    <w:rsid w:val="00394087"/>
    <w:rsid w:val="00396092"/>
    <w:rsid w:val="00397F0E"/>
    <w:rsid w:val="003A0188"/>
    <w:rsid w:val="003A17C5"/>
    <w:rsid w:val="003A2232"/>
    <w:rsid w:val="003A6549"/>
    <w:rsid w:val="003A6CD0"/>
    <w:rsid w:val="003B284C"/>
    <w:rsid w:val="003B3616"/>
    <w:rsid w:val="003B42C6"/>
    <w:rsid w:val="003B525C"/>
    <w:rsid w:val="003C0424"/>
    <w:rsid w:val="003C2C1B"/>
    <w:rsid w:val="003D47F3"/>
    <w:rsid w:val="003D6B20"/>
    <w:rsid w:val="003D75B9"/>
    <w:rsid w:val="003E4830"/>
    <w:rsid w:val="003E4C4F"/>
    <w:rsid w:val="003F4FCB"/>
    <w:rsid w:val="003F7AF5"/>
    <w:rsid w:val="004000AF"/>
    <w:rsid w:val="00400EB6"/>
    <w:rsid w:val="004036B5"/>
    <w:rsid w:val="00405974"/>
    <w:rsid w:val="0040681D"/>
    <w:rsid w:val="004148EF"/>
    <w:rsid w:val="0041505B"/>
    <w:rsid w:val="00417E2B"/>
    <w:rsid w:val="00423468"/>
    <w:rsid w:val="00425047"/>
    <w:rsid w:val="00430928"/>
    <w:rsid w:val="00431A75"/>
    <w:rsid w:val="00432288"/>
    <w:rsid w:val="00435A9B"/>
    <w:rsid w:val="00436538"/>
    <w:rsid w:val="00450908"/>
    <w:rsid w:val="00452F50"/>
    <w:rsid w:val="00462405"/>
    <w:rsid w:val="00467D38"/>
    <w:rsid w:val="00472013"/>
    <w:rsid w:val="00473963"/>
    <w:rsid w:val="00473FD7"/>
    <w:rsid w:val="004754B1"/>
    <w:rsid w:val="00475C51"/>
    <w:rsid w:val="004814E0"/>
    <w:rsid w:val="0048386C"/>
    <w:rsid w:val="00484CE5"/>
    <w:rsid w:val="00487873"/>
    <w:rsid w:val="004917DB"/>
    <w:rsid w:val="00491C1A"/>
    <w:rsid w:val="004920BC"/>
    <w:rsid w:val="00493F73"/>
    <w:rsid w:val="00496D03"/>
    <w:rsid w:val="004A0709"/>
    <w:rsid w:val="004A20FA"/>
    <w:rsid w:val="004A298C"/>
    <w:rsid w:val="004B111A"/>
    <w:rsid w:val="004B32B6"/>
    <w:rsid w:val="004B5159"/>
    <w:rsid w:val="004C09D8"/>
    <w:rsid w:val="004C1D0B"/>
    <w:rsid w:val="004C1F53"/>
    <w:rsid w:val="004C364D"/>
    <w:rsid w:val="004C7C44"/>
    <w:rsid w:val="004C7F35"/>
    <w:rsid w:val="004D0FCC"/>
    <w:rsid w:val="004D3639"/>
    <w:rsid w:val="004D4EAF"/>
    <w:rsid w:val="004D629C"/>
    <w:rsid w:val="004E0999"/>
    <w:rsid w:val="004E43E5"/>
    <w:rsid w:val="004E7C50"/>
    <w:rsid w:val="004E7FC4"/>
    <w:rsid w:val="004F2DDC"/>
    <w:rsid w:val="004F4386"/>
    <w:rsid w:val="004F56F7"/>
    <w:rsid w:val="004F6617"/>
    <w:rsid w:val="004F6A3A"/>
    <w:rsid w:val="0050084E"/>
    <w:rsid w:val="00500E53"/>
    <w:rsid w:val="00506270"/>
    <w:rsid w:val="005067D5"/>
    <w:rsid w:val="005073E4"/>
    <w:rsid w:val="00510A1F"/>
    <w:rsid w:val="00513F8D"/>
    <w:rsid w:val="00517503"/>
    <w:rsid w:val="00522A75"/>
    <w:rsid w:val="00523DE3"/>
    <w:rsid w:val="005247B0"/>
    <w:rsid w:val="00524CE3"/>
    <w:rsid w:val="005274C5"/>
    <w:rsid w:val="0052771D"/>
    <w:rsid w:val="005332A6"/>
    <w:rsid w:val="00536BE8"/>
    <w:rsid w:val="00536F59"/>
    <w:rsid w:val="0054784E"/>
    <w:rsid w:val="005525C4"/>
    <w:rsid w:val="00555173"/>
    <w:rsid w:val="005551C2"/>
    <w:rsid w:val="00555547"/>
    <w:rsid w:val="00563EB2"/>
    <w:rsid w:val="00564EC3"/>
    <w:rsid w:val="0056567F"/>
    <w:rsid w:val="00567D63"/>
    <w:rsid w:val="00570C67"/>
    <w:rsid w:val="00570DD9"/>
    <w:rsid w:val="005730FE"/>
    <w:rsid w:val="005742E5"/>
    <w:rsid w:val="00575011"/>
    <w:rsid w:val="005A081E"/>
    <w:rsid w:val="005A147C"/>
    <w:rsid w:val="005A28C9"/>
    <w:rsid w:val="005A4C2A"/>
    <w:rsid w:val="005A72B4"/>
    <w:rsid w:val="005B1C3A"/>
    <w:rsid w:val="005B1FBC"/>
    <w:rsid w:val="005B362A"/>
    <w:rsid w:val="005C25F5"/>
    <w:rsid w:val="005C27AA"/>
    <w:rsid w:val="005C532C"/>
    <w:rsid w:val="005C62FC"/>
    <w:rsid w:val="005D4EF1"/>
    <w:rsid w:val="005D5B2F"/>
    <w:rsid w:val="005D69BE"/>
    <w:rsid w:val="005E175F"/>
    <w:rsid w:val="005E489E"/>
    <w:rsid w:val="005F0E44"/>
    <w:rsid w:val="005F31A0"/>
    <w:rsid w:val="005F430A"/>
    <w:rsid w:val="005F4776"/>
    <w:rsid w:val="005F4A82"/>
    <w:rsid w:val="005F7454"/>
    <w:rsid w:val="00603C9A"/>
    <w:rsid w:val="00611B66"/>
    <w:rsid w:val="00614E5D"/>
    <w:rsid w:val="0061581E"/>
    <w:rsid w:val="006170E9"/>
    <w:rsid w:val="0062460D"/>
    <w:rsid w:val="0062534D"/>
    <w:rsid w:val="00626313"/>
    <w:rsid w:val="00632A7D"/>
    <w:rsid w:val="00633628"/>
    <w:rsid w:val="00645BD3"/>
    <w:rsid w:val="00645D18"/>
    <w:rsid w:val="00651820"/>
    <w:rsid w:val="00663F04"/>
    <w:rsid w:val="00664389"/>
    <w:rsid w:val="00664665"/>
    <w:rsid w:val="006652C6"/>
    <w:rsid w:val="0066645D"/>
    <w:rsid w:val="00670E7A"/>
    <w:rsid w:val="00676191"/>
    <w:rsid w:val="00682F39"/>
    <w:rsid w:val="00685638"/>
    <w:rsid w:val="00685A08"/>
    <w:rsid w:val="00692A2D"/>
    <w:rsid w:val="00694D58"/>
    <w:rsid w:val="0069563F"/>
    <w:rsid w:val="00696C91"/>
    <w:rsid w:val="00697D8F"/>
    <w:rsid w:val="006A0B41"/>
    <w:rsid w:val="006A18D0"/>
    <w:rsid w:val="006A1D37"/>
    <w:rsid w:val="006A2020"/>
    <w:rsid w:val="006A6312"/>
    <w:rsid w:val="006B2766"/>
    <w:rsid w:val="006B294F"/>
    <w:rsid w:val="006B2FD1"/>
    <w:rsid w:val="006B5123"/>
    <w:rsid w:val="006B71E4"/>
    <w:rsid w:val="006C0287"/>
    <w:rsid w:val="006C0D3B"/>
    <w:rsid w:val="006C240A"/>
    <w:rsid w:val="006C3029"/>
    <w:rsid w:val="006C6928"/>
    <w:rsid w:val="006C6A9C"/>
    <w:rsid w:val="006C6C8E"/>
    <w:rsid w:val="006D0149"/>
    <w:rsid w:val="006D0D03"/>
    <w:rsid w:val="006D16B5"/>
    <w:rsid w:val="006D2EF6"/>
    <w:rsid w:val="006D5F8B"/>
    <w:rsid w:val="006D6F44"/>
    <w:rsid w:val="006D7544"/>
    <w:rsid w:val="006D792D"/>
    <w:rsid w:val="006E334A"/>
    <w:rsid w:val="006F3785"/>
    <w:rsid w:val="006F6BE6"/>
    <w:rsid w:val="00704F3B"/>
    <w:rsid w:val="0071324E"/>
    <w:rsid w:val="00716653"/>
    <w:rsid w:val="0071767C"/>
    <w:rsid w:val="00717933"/>
    <w:rsid w:val="00721040"/>
    <w:rsid w:val="0072631F"/>
    <w:rsid w:val="007268BD"/>
    <w:rsid w:val="00744935"/>
    <w:rsid w:val="007453B9"/>
    <w:rsid w:val="00751A9F"/>
    <w:rsid w:val="0075330B"/>
    <w:rsid w:val="007536D0"/>
    <w:rsid w:val="007551F6"/>
    <w:rsid w:val="007613D8"/>
    <w:rsid w:val="00764511"/>
    <w:rsid w:val="007661FE"/>
    <w:rsid w:val="0077330F"/>
    <w:rsid w:val="00776AE1"/>
    <w:rsid w:val="00780280"/>
    <w:rsid w:val="00782C3F"/>
    <w:rsid w:val="00783F1F"/>
    <w:rsid w:val="00786471"/>
    <w:rsid w:val="00791C38"/>
    <w:rsid w:val="00794500"/>
    <w:rsid w:val="00796F88"/>
    <w:rsid w:val="007A0BA6"/>
    <w:rsid w:val="007A0D99"/>
    <w:rsid w:val="007A4203"/>
    <w:rsid w:val="007A495A"/>
    <w:rsid w:val="007B140B"/>
    <w:rsid w:val="007B5D8F"/>
    <w:rsid w:val="007B607C"/>
    <w:rsid w:val="007B7BDF"/>
    <w:rsid w:val="007C1D92"/>
    <w:rsid w:val="007C36AD"/>
    <w:rsid w:val="007C4852"/>
    <w:rsid w:val="007D2D82"/>
    <w:rsid w:val="007D35CE"/>
    <w:rsid w:val="007D5F4C"/>
    <w:rsid w:val="007D7746"/>
    <w:rsid w:val="007E7988"/>
    <w:rsid w:val="007F209F"/>
    <w:rsid w:val="00801828"/>
    <w:rsid w:val="00804922"/>
    <w:rsid w:val="00805709"/>
    <w:rsid w:val="00805960"/>
    <w:rsid w:val="00805B2F"/>
    <w:rsid w:val="00807546"/>
    <w:rsid w:val="008101E7"/>
    <w:rsid w:val="00811842"/>
    <w:rsid w:val="00811AE7"/>
    <w:rsid w:val="00811B1F"/>
    <w:rsid w:val="00812528"/>
    <w:rsid w:val="00820292"/>
    <w:rsid w:val="00821A05"/>
    <w:rsid w:val="00823124"/>
    <w:rsid w:val="008261E7"/>
    <w:rsid w:val="00832918"/>
    <w:rsid w:val="00832C82"/>
    <w:rsid w:val="0083380F"/>
    <w:rsid w:val="008364C3"/>
    <w:rsid w:val="00836548"/>
    <w:rsid w:val="00836825"/>
    <w:rsid w:val="0084116D"/>
    <w:rsid w:val="00844203"/>
    <w:rsid w:val="0084545A"/>
    <w:rsid w:val="00845A99"/>
    <w:rsid w:val="00845DF0"/>
    <w:rsid w:val="0085034D"/>
    <w:rsid w:val="00856091"/>
    <w:rsid w:val="008619C6"/>
    <w:rsid w:val="00861ACA"/>
    <w:rsid w:val="008625B3"/>
    <w:rsid w:val="00863A9F"/>
    <w:rsid w:val="00863DD3"/>
    <w:rsid w:val="008665E5"/>
    <w:rsid w:val="0086701A"/>
    <w:rsid w:val="008716F5"/>
    <w:rsid w:val="00874A99"/>
    <w:rsid w:val="00880E9D"/>
    <w:rsid w:val="0088178A"/>
    <w:rsid w:val="0089288E"/>
    <w:rsid w:val="00893634"/>
    <w:rsid w:val="008A046C"/>
    <w:rsid w:val="008A399B"/>
    <w:rsid w:val="008A52A9"/>
    <w:rsid w:val="008A5CB0"/>
    <w:rsid w:val="008A6D13"/>
    <w:rsid w:val="008B2EEB"/>
    <w:rsid w:val="008B3753"/>
    <w:rsid w:val="008B7098"/>
    <w:rsid w:val="008B7DA1"/>
    <w:rsid w:val="008C0181"/>
    <w:rsid w:val="008C37F8"/>
    <w:rsid w:val="008C3B96"/>
    <w:rsid w:val="008C47AD"/>
    <w:rsid w:val="008C4A88"/>
    <w:rsid w:val="008D2ABD"/>
    <w:rsid w:val="008D4219"/>
    <w:rsid w:val="008D4C92"/>
    <w:rsid w:val="008E00A8"/>
    <w:rsid w:val="008E27C2"/>
    <w:rsid w:val="008E326A"/>
    <w:rsid w:val="008E7750"/>
    <w:rsid w:val="008F1B82"/>
    <w:rsid w:val="008F1BBB"/>
    <w:rsid w:val="008F69A1"/>
    <w:rsid w:val="008F72E9"/>
    <w:rsid w:val="00901BAB"/>
    <w:rsid w:val="009108AC"/>
    <w:rsid w:val="00911350"/>
    <w:rsid w:val="00914AFE"/>
    <w:rsid w:val="00915662"/>
    <w:rsid w:val="009172E7"/>
    <w:rsid w:val="00921FA4"/>
    <w:rsid w:val="009229C4"/>
    <w:rsid w:val="00922A24"/>
    <w:rsid w:val="0092343A"/>
    <w:rsid w:val="009256AB"/>
    <w:rsid w:val="009256C5"/>
    <w:rsid w:val="00926E1E"/>
    <w:rsid w:val="00927ADF"/>
    <w:rsid w:val="00937405"/>
    <w:rsid w:val="00937457"/>
    <w:rsid w:val="00942FB8"/>
    <w:rsid w:val="0094396A"/>
    <w:rsid w:val="00944613"/>
    <w:rsid w:val="009472A2"/>
    <w:rsid w:val="00947799"/>
    <w:rsid w:val="00951447"/>
    <w:rsid w:val="009522AD"/>
    <w:rsid w:val="00960C5E"/>
    <w:rsid w:val="00964F9C"/>
    <w:rsid w:val="009654D2"/>
    <w:rsid w:val="00965D35"/>
    <w:rsid w:val="00967CE3"/>
    <w:rsid w:val="009709F3"/>
    <w:rsid w:val="00974C54"/>
    <w:rsid w:val="0098173A"/>
    <w:rsid w:val="0099442B"/>
    <w:rsid w:val="00995565"/>
    <w:rsid w:val="0099629B"/>
    <w:rsid w:val="009A0106"/>
    <w:rsid w:val="009A25CF"/>
    <w:rsid w:val="009A2D23"/>
    <w:rsid w:val="009A6281"/>
    <w:rsid w:val="009A6C65"/>
    <w:rsid w:val="009B0CFF"/>
    <w:rsid w:val="009B452E"/>
    <w:rsid w:val="009C38D9"/>
    <w:rsid w:val="009C6B4D"/>
    <w:rsid w:val="009C6FB0"/>
    <w:rsid w:val="009D07FD"/>
    <w:rsid w:val="009D20C7"/>
    <w:rsid w:val="009D275D"/>
    <w:rsid w:val="009D54EB"/>
    <w:rsid w:val="009E1DE5"/>
    <w:rsid w:val="009E2987"/>
    <w:rsid w:val="009E519F"/>
    <w:rsid w:val="009E76A0"/>
    <w:rsid w:val="009F017E"/>
    <w:rsid w:val="009F0740"/>
    <w:rsid w:val="009F2CD3"/>
    <w:rsid w:val="009F5258"/>
    <w:rsid w:val="009F5EE3"/>
    <w:rsid w:val="009F6B24"/>
    <w:rsid w:val="00A0000E"/>
    <w:rsid w:val="00A0745A"/>
    <w:rsid w:val="00A108DE"/>
    <w:rsid w:val="00A11A5C"/>
    <w:rsid w:val="00A152BB"/>
    <w:rsid w:val="00A17D99"/>
    <w:rsid w:val="00A20D5E"/>
    <w:rsid w:val="00A24D3D"/>
    <w:rsid w:val="00A43F8E"/>
    <w:rsid w:val="00A441AD"/>
    <w:rsid w:val="00A45057"/>
    <w:rsid w:val="00A4569F"/>
    <w:rsid w:val="00A46951"/>
    <w:rsid w:val="00A469D4"/>
    <w:rsid w:val="00A47DA8"/>
    <w:rsid w:val="00A5040D"/>
    <w:rsid w:val="00A514C7"/>
    <w:rsid w:val="00A53E91"/>
    <w:rsid w:val="00A54D5F"/>
    <w:rsid w:val="00A62969"/>
    <w:rsid w:val="00A63A44"/>
    <w:rsid w:val="00A66132"/>
    <w:rsid w:val="00A74AAC"/>
    <w:rsid w:val="00A7640A"/>
    <w:rsid w:val="00A803AD"/>
    <w:rsid w:val="00A81DBD"/>
    <w:rsid w:val="00A82F91"/>
    <w:rsid w:val="00A849A6"/>
    <w:rsid w:val="00A84BC7"/>
    <w:rsid w:val="00A9159F"/>
    <w:rsid w:val="00A9706F"/>
    <w:rsid w:val="00AA35A8"/>
    <w:rsid w:val="00AB11DE"/>
    <w:rsid w:val="00AB327C"/>
    <w:rsid w:val="00AD14D7"/>
    <w:rsid w:val="00AD29AD"/>
    <w:rsid w:val="00AD64ED"/>
    <w:rsid w:val="00AD78C1"/>
    <w:rsid w:val="00AE1B12"/>
    <w:rsid w:val="00AE4023"/>
    <w:rsid w:val="00AE5076"/>
    <w:rsid w:val="00AE560F"/>
    <w:rsid w:val="00AE5A70"/>
    <w:rsid w:val="00AE7995"/>
    <w:rsid w:val="00AF1552"/>
    <w:rsid w:val="00AF1A60"/>
    <w:rsid w:val="00AF4076"/>
    <w:rsid w:val="00AF5347"/>
    <w:rsid w:val="00B10BF9"/>
    <w:rsid w:val="00B1679C"/>
    <w:rsid w:val="00B17437"/>
    <w:rsid w:val="00B21AA3"/>
    <w:rsid w:val="00B24F55"/>
    <w:rsid w:val="00B26004"/>
    <w:rsid w:val="00B271B9"/>
    <w:rsid w:val="00B2777F"/>
    <w:rsid w:val="00B30546"/>
    <w:rsid w:val="00B335FA"/>
    <w:rsid w:val="00B3500A"/>
    <w:rsid w:val="00B35527"/>
    <w:rsid w:val="00B3661B"/>
    <w:rsid w:val="00B3673B"/>
    <w:rsid w:val="00B36D36"/>
    <w:rsid w:val="00B42E0A"/>
    <w:rsid w:val="00B46774"/>
    <w:rsid w:val="00B52442"/>
    <w:rsid w:val="00B54128"/>
    <w:rsid w:val="00B54DAE"/>
    <w:rsid w:val="00B567BB"/>
    <w:rsid w:val="00B60420"/>
    <w:rsid w:val="00B654FD"/>
    <w:rsid w:val="00B65F8A"/>
    <w:rsid w:val="00B663E9"/>
    <w:rsid w:val="00B701FD"/>
    <w:rsid w:val="00B706B9"/>
    <w:rsid w:val="00B71E59"/>
    <w:rsid w:val="00B71E5B"/>
    <w:rsid w:val="00B72D38"/>
    <w:rsid w:val="00B739B6"/>
    <w:rsid w:val="00B73C86"/>
    <w:rsid w:val="00B74FCE"/>
    <w:rsid w:val="00B752F1"/>
    <w:rsid w:val="00B76601"/>
    <w:rsid w:val="00B83B92"/>
    <w:rsid w:val="00B8474C"/>
    <w:rsid w:val="00B849A3"/>
    <w:rsid w:val="00B86043"/>
    <w:rsid w:val="00B8633F"/>
    <w:rsid w:val="00B9389B"/>
    <w:rsid w:val="00B93C0E"/>
    <w:rsid w:val="00B9671E"/>
    <w:rsid w:val="00B97516"/>
    <w:rsid w:val="00BA306C"/>
    <w:rsid w:val="00BA48CF"/>
    <w:rsid w:val="00BA558D"/>
    <w:rsid w:val="00BB044B"/>
    <w:rsid w:val="00BB3696"/>
    <w:rsid w:val="00BC1F85"/>
    <w:rsid w:val="00BC3CBE"/>
    <w:rsid w:val="00BC4D2F"/>
    <w:rsid w:val="00BC5433"/>
    <w:rsid w:val="00BD222E"/>
    <w:rsid w:val="00BD3533"/>
    <w:rsid w:val="00BD36D5"/>
    <w:rsid w:val="00BD3A98"/>
    <w:rsid w:val="00BD6B0C"/>
    <w:rsid w:val="00BD7949"/>
    <w:rsid w:val="00BE08EC"/>
    <w:rsid w:val="00BE128A"/>
    <w:rsid w:val="00BE1C15"/>
    <w:rsid w:val="00BE2310"/>
    <w:rsid w:val="00BE41C2"/>
    <w:rsid w:val="00BE7D0E"/>
    <w:rsid w:val="00BF2337"/>
    <w:rsid w:val="00BF5091"/>
    <w:rsid w:val="00BF5261"/>
    <w:rsid w:val="00BF5608"/>
    <w:rsid w:val="00BF5CA6"/>
    <w:rsid w:val="00BF7335"/>
    <w:rsid w:val="00C000BC"/>
    <w:rsid w:val="00C02D7C"/>
    <w:rsid w:val="00C03F7D"/>
    <w:rsid w:val="00C05F22"/>
    <w:rsid w:val="00C07570"/>
    <w:rsid w:val="00C07B44"/>
    <w:rsid w:val="00C24817"/>
    <w:rsid w:val="00C2688C"/>
    <w:rsid w:val="00C27B54"/>
    <w:rsid w:val="00C335B8"/>
    <w:rsid w:val="00C34A30"/>
    <w:rsid w:val="00C3532F"/>
    <w:rsid w:val="00C36100"/>
    <w:rsid w:val="00C41F05"/>
    <w:rsid w:val="00C42E94"/>
    <w:rsid w:val="00C43695"/>
    <w:rsid w:val="00C46026"/>
    <w:rsid w:val="00C47F81"/>
    <w:rsid w:val="00C52F77"/>
    <w:rsid w:val="00C534CE"/>
    <w:rsid w:val="00C55B92"/>
    <w:rsid w:val="00C57AFB"/>
    <w:rsid w:val="00C57EBD"/>
    <w:rsid w:val="00C61892"/>
    <w:rsid w:val="00C66E7D"/>
    <w:rsid w:val="00C67203"/>
    <w:rsid w:val="00C67D22"/>
    <w:rsid w:val="00C72717"/>
    <w:rsid w:val="00C72E8B"/>
    <w:rsid w:val="00C75853"/>
    <w:rsid w:val="00C762C8"/>
    <w:rsid w:val="00C76373"/>
    <w:rsid w:val="00C764FB"/>
    <w:rsid w:val="00C76B66"/>
    <w:rsid w:val="00C81C08"/>
    <w:rsid w:val="00C82593"/>
    <w:rsid w:val="00C836BA"/>
    <w:rsid w:val="00C8491F"/>
    <w:rsid w:val="00C918AB"/>
    <w:rsid w:val="00C96015"/>
    <w:rsid w:val="00CA60D6"/>
    <w:rsid w:val="00CA74AC"/>
    <w:rsid w:val="00CB1CDA"/>
    <w:rsid w:val="00CB2186"/>
    <w:rsid w:val="00CB275F"/>
    <w:rsid w:val="00CB4457"/>
    <w:rsid w:val="00CB4C87"/>
    <w:rsid w:val="00CB5235"/>
    <w:rsid w:val="00CC5534"/>
    <w:rsid w:val="00CC77D2"/>
    <w:rsid w:val="00CD1829"/>
    <w:rsid w:val="00CD3926"/>
    <w:rsid w:val="00CD3E83"/>
    <w:rsid w:val="00CD6EF5"/>
    <w:rsid w:val="00CE2251"/>
    <w:rsid w:val="00CF2276"/>
    <w:rsid w:val="00CF4F3C"/>
    <w:rsid w:val="00CF5DFA"/>
    <w:rsid w:val="00CF7603"/>
    <w:rsid w:val="00D02886"/>
    <w:rsid w:val="00D03A55"/>
    <w:rsid w:val="00D14A0B"/>
    <w:rsid w:val="00D16728"/>
    <w:rsid w:val="00D17183"/>
    <w:rsid w:val="00D17B20"/>
    <w:rsid w:val="00D27AC7"/>
    <w:rsid w:val="00D27AF2"/>
    <w:rsid w:val="00D30E4F"/>
    <w:rsid w:val="00D31F61"/>
    <w:rsid w:val="00D33EA4"/>
    <w:rsid w:val="00D33F78"/>
    <w:rsid w:val="00D3528E"/>
    <w:rsid w:val="00D35794"/>
    <w:rsid w:val="00D36088"/>
    <w:rsid w:val="00D36CF0"/>
    <w:rsid w:val="00D4104F"/>
    <w:rsid w:val="00D50424"/>
    <w:rsid w:val="00D50E17"/>
    <w:rsid w:val="00D50E7E"/>
    <w:rsid w:val="00D54693"/>
    <w:rsid w:val="00D55E2B"/>
    <w:rsid w:val="00D566DD"/>
    <w:rsid w:val="00D663D5"/>
    <w:rsid w:val="00D708FE"/>
    <w:rsid w:val="00D70C89"/>
    <w:rsid w:val="00D71EDB"/>
    <w:rsid w:val="00D72D93"/>
    <w:rsid w:val="00D77625"/>
    <w:rsid w:val="00D80746"/>
    <w:rsid w:val="00D82C02"/>
    <w:rsid w:val="00D83193"/>
    <w:rsid w:val="00D9052F"/>
    <w:rsid w:val="00D90A27"/>
    <w:rsid w:val="00D91497"/>
    <w:rsid w:val="00D91D8C"/>
    <w:rsid w:val="00D9209D"/>
    <w:rsid w:val="00D92DC0"/>
    <w:rsid w:val="00D93E6B"/>
    <w:rsid w:val="00D94956"/>
    <w:rsid w:val="00D94D47"/>
    <w:rsid w:val="00D96F49"/>
    <w:rsid w:val="00D9781C"/>
    <w:rsid w:val="00DA0DE1"/>
    <w:rsid w:val="00DA0E65"/>
    <w:rsid w:val="00DA3258"/>
    <w:rsid w:val="00DA692D"/>
    <w:rsid w:val="00DB30D8"/>
    <w:rsid w:val="00DB362F"/>
    <w:rsid w:val="00DB6C49"/>
    <w:rsid w:val="00DB74F7"/>
    <w:rsid w:val="00DC1353"/>
    <w:rsid w:val="00DC1EEA"/>
    <w:rsid w:val="00DC764B"/>
    <w:rsid w:val="00DC7C89"/>
    <w:rsid w:val="00DD0175"/>
    <w:rsid w:val="00DD0D06"/>
    <w:rsid w:val="00DD3E5C"/>
    <w:rsid w:val="00DD4FC0"/>
    <w:rsid w:val="00DE17AA"/>
    <w:rsid w:val="00DE21F0"/>
    <w:rsid w:val="00DE2454"/>
    <w:rsid w:val="00DE3CF1"/>
    <w:rsid w:val="00DE6900"/>
    <w:rsid w:val="00DF7108"/>
    <w:rsid w:val="00E015AD"/>
    <w:rsid w:val="00E01AAC"/>
    <w:rsid w:val="00E01EE5"/>
    <w:rsid w:val="00E053FF"/>
    <w:rsid w:val="00E10B13"/>
    <w:rsid w:val="00E11B1D"/>
    <w:rsid w:val="00E142C2"/>
    <w:rsid w:val="00E1462C"/>
    <w:rsid w:val="00E1571A"/>
    <w:rsid w:val="00E23A07"/>
    <w:rsid w:val="00E30AD4"/>
    <w:rsid w:val="00E316C3"/>
    <w:rsid w:val="00E31F56"/>
    <w:rsid w:val="00E3287E"/>
    <w:rsid w:val="00E35FDE"/>
    <w:rsid w:val="00E415E4"/>
    <w:rsid w:val="00E419AD"/>
    <w:rsid w:val="00E42F78"/>
    <w:rsid w:val="00E45194"/>
    <w:rsid w:val="00E4554C"/>
    <w:rsid w:val="00E46630"/>
    <w:rsid w:val="00E47A4D"/>
    <w:rsid w:val="00E63797"/>
    <w:rsid w:val="00E640AB"/>
    <w:rsid w:val="00E67EFF"/>
    <w:rsid w:val="00E70BDF"/>
    <w:rsid w:val="00E73078"/>
    <w:rsid w:val="00E738BE"/>
    <w:rsid w:val="00E74D88"/>
    <w:rsid w:val="00E75438"/>
    <w:rsid w:val="00E75DC1"/>
    <w:rsid w:val="00E77C00"/>
    <w:rsid w:val="00E80398"/>
    <w:rsid w:val="00E83BF0"/>
    <w:rsid w:val="00E86DB1"/>
    <w:rsid w:val="00E872B4"/>
    <w:rsid w:val="00E9471D"/>
    <w:rsid w:val="00E9505B"/>
    <w:rsid w:val="00E97B8F"/>
    <w:rsid w:val="00EA03B3"/>
    <w:rsid w:val="00EA0C01"/>
    <w:rsid w:val="00EA4D6F"/>
    <w:rsid w:val="00EB0460"/>
    <w:rsid w:val="00EB0A4F"/>
    <w:rsid w:val="00EB79C0"/>
    <w:rsid w:val="00EC0EF2"/>
    <w:rsid w:val="00EC2472"/>
    <w:rsid w:val="00EC2857"/>
    <w:rsid w:val="00EC37E3"/>
    <w:rsid w:val="00EC43EF"/>
    <w:rsid w:val="00EC7AE3"/>
    <w:rsid w:val="00ED01A4"/>
    <w:rsid w:val="00ED4BDE"/>
    <w:rsid w:val="00EE16B0"/>
    <w:rsid w:val="00EE388F"/>
    <w:rsid w:val="00EE7935"/>
    <w:rsid w:val="00EF120F"/>
    <w:rsid w:val="00EF278F"/>
    <w:rsid w:val="00EF392F"/>
    <w:rsid w:val="00EF6B61"/>
    <w:rsid w:val="00F0235D"/>
    <w:rsid w:val="00F02509"/>
    <w:rsid w:val="00F05F6F"/>
    <w:rsid w:val="00F064EC"/>
    <w:rsid w:val="00F06C47"/>
    <w:rsid w:val="00F11F5A"/>
    <w:rsid w:val="00F14919"/>
    <w:rsid w:val="00F14BBE"/>
    <w:rsid w:val="00F153A3"/>
    <w:rsid w:val="00F15FBE"/>
    <w:rsid w:val="00F16DAA"/>
    <w:rsid w:val="00F17CEA"/>
    <w:rsid w:val="00F17F69"/>
    <w:rsid w:val="00F20AE1"/>
    <w:rsid w:val="00F213B8"/>
    <w:rsid w:val="00F240ED"/>
    <w:rsid w:val="00F2547C"/>
    <w:rsid w:val="00F308B9"/>
    <w:rsid w:val="00F32569"/>
    <w:rsid w:val="00F34E92"/>
    <w:rsid w:val="00F36EE3"/>
    <w:rsid w:val="00F3772F"/>
    <w:rsid w:val="00F44502"/>
    <w:rsid w:val="00F44AA2"/>
    <w:rsid w:val="00F4562B"/>
    <w:rsid w:val="00F532C7"/>
    <w:rsid w:val="00F53BE7"/>
    <w:rsid w:val="00F545BF"/>
    <w:rsid w:val="00F547D6"/>
    <w:rsid w:val="00F55B8B"/>
    <w:rsid w:val="00F55D7C"/>
    <w:rsid w:val="00F56271"/>
    <w:rsid w:val="00F569CC"/>
    <w:rsid w:val="00F57446"/>
    <w:rsid w:val="00F63CC3"/>
    <w:rsid w:val="00F6695C"/>
    <w:rsid w:val="00F675FA"/>
    <w:rsid w:val="00F7097E"/>
    <w:rsid w:val="00F71DBC"/>
    <w:rsid w:val="00F7280A"/>
    <w:rsid w:val="00F74060"/>
    <w:rsid w:val="00F7455D"/>
    <w:rsid w:val="00F76284"/>
    <w:rsid w:val="00F7748F"/>
    <w:rsid w:val="00F8013B"/>
    <w:rsid w:val="00F8102A"/>
    <w:rsid w:val="00F877B8"/>
    <w:rsid w:val="00F935E1"/>
    <w:rsid w:val="00F94884"/>
    <w:rsid w:val="00F96C38"/>
    <w:rsid w:val="00F971CB"/>
    <w:rsid w:val="00FA56EA"/>
    <w:rsid w:val="00FA6B3D"/>
    <w:rsid w:val="00FA6DFE"/>
    <w:rsid w:val="00FA743B"/>
    <w:rsid w:val="00FB23F6"/>
    <w:rsid w:val="00FB5601"/>
    <w:rsid w:val="00FC0320"/>
    <w:rsid w:val="00FC4DBE"/>
    <w:rsid w:val="00FC602D"/>
    <w:rsid w:val="00FC6196"/>
    <w:rsid w:val="00FD21FC"/>
    <w:rsid w:val="00FD3CCE"/>
    <w:rsid w:val="00FD6973"/>
    <w:rsid w:val="00FE0A79"/>
    <w:rsid w:val="00FE1D9A"/>
    <w:rsid w:val="00FE4EE1"/>
    <w:rsid w:val="00FE56F2"/>
    <w:rsid w:val="00FF0278"/>
    <w:rsid w:val="00FF057F"/>
    <w:rsid w:val="00FF1B0C"/>
    <w:rsid w:val="00FF55FE"/>
    <w:rsid w:val="00FF72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A1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0746"/>
    <w:pPr>
      <w:widowControl w:val="0"/>
      <w:spacing w:after="0" w:line="240" w:lineRule="auto"/>
    </w:pPr>
    <w:rPr>
      <w:lang w:val="en-US"/>
    </w:rPr>
  </w:style>
  <w:style w:type="paragraph" w:styleId="Heading1">
    <w:name w:val="heading 1"/>
    <w:basedOn w:val="Normal"/>
    <w:link w:val="Heading1Char"/>
    <w:uiPriority w:val="9"/>
    <w:qFormat/>
    <w:rsid w:val="00D80746"/>
    <w:pPr>
      <w:ind w:left="20"/>
      <w:outlineLvl w:val="0"/>
    </w:pPr>
    <w:rPr>
      <w:rFonts w:ascii="Arial" w:eastAsia="Arial" w:hAnsi="Arial"/>
      <w:sz w:val="21"/>
      <w:szCs w:val="21"/>
    </w:rPr>
  </w:style>
  <w:style w:type="paragraph" w:styleId="Heading2">
    <w:name w:val="heading 2"/>
    <w:basedOn w:val="Normal"/>
    <w:link w:val="Heading2Char"/>
    <w:uiPriority w:val="9"/>
    <w:qFormat/>
    <w:rsid w:val="00D80746"/>
    <w:pPr>
      <w:ind w:left="159"/>
      <w:outlineLvl w:val="1"/>
    </w:pPr>
    <w:rPr>
      <w:rFonts w:ascii="Calibri" w:eastAsia="Calibri" w:hAnsi="Calibri"/>
      <w:b/>
      <w:bCs/>
      <w:sz w:val="20"/>
      <w:szCs w:val="20"/>
    </w:rPr>
  </w:style>
  <w:style w:type="paragraph" w:styleId="Heading3">
    <w:name w:val="heading 3"/>
    <w:basedOn w:val="Normal"/>
    <w:link w:val="Heading3Char"/>
    <w:uiPriority w:val="9"/>
    <w:qFormat/>
    <w:rsid w:val="00D80746"/>
    <w:pPr>
      <w:ind w:left="159"/>
      <w:outlineLvl w:val="2"/>
    </w:pPr>
    <w:rPr>
      <w:rFonts w:ascii="Calibri" w:eastAsia="Calibri" w:hAnsi="Calibri"/>
      <w:sz w:val="20"/>
      <w:szCs w:val="20"/>
    </w:rPr>
  </w:style>
  <w:style w:type="paragraph" w:styleId="Heading4">
    <w:name w:val="heading 4"/>
    <w:basedOn w:val="Normal"/>
    <w:link w:val="Heading4Char"/>
    <w:uiPriority w:val="9"/>
    <w:qFormat/>
    <w:rsid w:val="00D80746"/>
    <w:pPr>
      <w:ind w:left="160"/>
      <w:outlineLvl w:val="3"/>
    </w:pPr>
    <w:rPr>
      <w:rFonts w:ascii="Arial" w:eastAsia="Arial" w:hAnsi="Arial"/>
      <w:sz w:val="18"/>
      <w:szCs w:val="18"/>
    </w:rPr>
  </w:style>
  <w:style w:type="paragraph" w:styleId="Heading5">
    <w:name w:val="heading 5"/>
    <w:basedOn w:val="Normal"/>
    <w:link w:val="Heading5Char"/>
    <w:uiPriority w:val="9"/>
    <w:qFormat/>
    <w:rsid w:val="00D80746"/>
    <w:pPr>
      <w:spacing w:before="84"/>
      <w:ind w:left="216"/>
      <w:outlineLvl w:val="4"/>
    </w:pPr>
    <w:rPr>
      <w:rFonts w:ascii="Arial" w:eastAsia="Arial" w:hAnsi="Arial"/>
      <w:sz w:val="17"/>
      <w:szCs w:val="17"/>
    </w:rPr>
  </w:style>
  <w:style w:type="paragraph" w:styleId="Heading6">
    <w:name w:val="heading 6"/>
    <w:basedOn w:val="Normal"/>
    <w:link w:val="Heading6Char"/>
    <w:uiPriority w:val="9"/>
    <w:qFormat/>
    <w:rsid w:val="00D80746"/>
    <w:pPr>
      <w:ind w:left="775"/>
      <w:outlineLvl w:val="5"/>
    </w:pPr>
    <w:rPr>
      <w:rFonts w:ascii="Calibri" w:eastAsia="Calibri" w:hAnsi="Calibri"/>
      <w:sz w:val="16"/>
      <w:szCs w:val="16"/>
    </w:rPr>
  </w:style>
  <w:style w:type="paragraph" w:styleId="Heading7">
    <w:name w:val="heading 7"/>
    <w:basedOn w:val="Normal"/>
    <w:link w:val="Heading7Char"/>
    <w:uiPriority w:val="9"/>
    <w:qFormat/>
    <w:rsid w:val="00D80746"/>
    <w:pPr>
      <w:spacing w:before="6"/>
      <w:ind w:left="20"/>
      <w:outlineLvl w:val="6"/>
    </w:pPr>
    <w:rPr>
      <w:rFonts w:ascii="Arial" w:eastAsia="Arial" w:hAnsi="Arial"/>
      <w:sz w:val="10"/>
      <w:szCs w:val="10"/>
    </w:rPr>
  </w:style>
  <w:style w:type="paragraph" w:styleId="Heading8">
    <w:name w:val="heading 8"/>
    <w:basedOn w:val="Normal"/>
    <w:link w:val="Heading8Char"/>
    <w:uiPriority w:val="9"/>
    <w:qFormat/>
    <w:rsid w:val="00D80746"/>
    <w:pPr>
      <w:outlineLvl w:val="7"/>
    </w:pPr>
    <w:rPr>
      <w:rFonts w:ascii="Arial" w:eastAsia="Arial" w:hAnsi="Arial"/>
      <w:i/>
      <w:sz w:val="10"/>
      <w:szCs w:val="10"/>
    </w:rPr>
  </w:style>
  <w:style w:type="paragraph" w:styleId="Heading9">
    <w:name w:val="heading 9"/>
    <w:basedOn w:val="Normal"/>
    <w:link w:val="Heading9Char"/>
    <w:uiPriority w:val="9"/>
    <w:qFormat/>
    <w:rsid w:val="00D80746"/>
    <w:pPr>
      <w:outlineLvl w:val="8"/>
    </w:pPr>
    <w:rPr>
      <w:rFonts w:ascii="MS PGothic" w:eastAsia="MS PGothic" w:hAnsi="MS PGothic"/>
      <w:sz w:val="8"/>
      <w:szCs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746"/>
    <w:rPr>
      <w:rFonts w:ascii="Arial" w:eastAsia="Arial" w:hAnsi="Arial"/>
      <w:sz w:val="21"/>
      <w:szCs w:val="21"/>
      <w:lang w:val="en-US"/>
    </w:rPr>
  </w:style>
  <w:style w:type="character" w:customStyle="1" w:styleId="Heading2Char">
    <w:name w:val="Heading 2 Char"/>
    <w:basedOn w:val="DefaultParagraphFont"/>
    <w:link w:val="Heading2"/>
    <w:uiPriority w:val="9"/>
    <w:rsid w:val="00D80746"/>
    <w:rPr>
      <w:rFonts w:ascii="Calibri" w:eastAsia="Calibri" w:hAnsi="Calibri"/>
      <w:b/>
      <w:bCs/>
      <w:sz w:val="20"/>
      <w:szCs w:val="20"/>
      <w:lang w:val="en-US"/>
    </w:rPr>
  </w:style>
  <w:style w:type="character" w:customStyle="1" w:styleId="Heading3Char">
    <w:name w:val="Heading 3 Char"/>
    <w:basedOn w:val="DefaultParagraphFont"/>
    <w:link w:val="Heading3"/>
    <w:uiPriority w:val="9"/>
    <w:rsid w:val="00D80746"/>
    <w:rPr>
      <w:rFonts w:ascii="Calibri" w:eastAsia="Calibri" w:hAnsi="Calibri"/>
      <w:sz w:val="20"/>
      <w:szCs w:val="20"/>
      <w:lang w:val="en-US"/>
    </w:rPr>
  </w:style>
  <w:style w:type="character" w:customStyle="1" w:styleId="Heading4Char">
    <w:name w:val="Heading 4 Char"/>
    <w:basedOn w:val="DefaultParagraphFont"/>
    <w:link w:val="Heading4"/>
    <w:uiPriority w:val="9"/>
    <w:rsid w:val="00D80746"/>
    <w:rPr>
      <w:rFonts w:ascii="Arial" w:eastAsia="Arial" w:hAnsi="Arial"/>
      <w:sz w:val="18"/>
      <w:szCs w:val="18"/>
      <w:lang w:val="en-US"/>
    </w:rPr>
  </w:style>
  <w:style w:type="character" w:customStyle="1" w:styleId="Heading5Char">
    <w:name w:val="Heading 5 Char"/>
    <w:basedOn w:val="DefaultParagraphFont"/>
    <w:link w:val="Heading5"/>
    <w:uiPriority w:val="9"/>
    <w:rsid w:val="00D80746"/>
    <w:rPr>
      <w:rFonts w:ascii="Arial" w:eastAsia="Arial" w:hAnsi="Arial"/>
      <w:sz w:val="17"/>
      <w:szCs w:val="17"/>
      <w:lang w:val="en-US"/>
    </w:rPr>
  </w:style>
  <w:style w:type="character" w:customStyle="1" w:styleId="Heading6Char">
    <w:name w:val="Heading 6 Char"/>
    <w:basedOn w:val="DefaultParagraphFont"/>
    <w:link w:val="Heading6"/>
    <w:uiPriority w:val="9"/>
    <w:rsid w:val="00D80746"/>
    <w:rPr>
      <w:rFonts w:ascii="Calibri" w:eastAsia="Calibri" w:hAnsi="Calibri"/>
      <w:sz w:val="16"/>
      <w:szCs w:val="16"/>
      <w:lang w:val="en-US"/>
    </w:rPr>
  </w:style>
  <w:style w:type="character" w:customStyle="1" w:styleId="Heading7Char">
    <w:name w:val="Heading 7 Char"/>
    <w:basedOn w:val="DefaultParagraphFont"/>
    <w:link w:val="Heading7"/>
    <w:uiPriority w:val="9"/>
    <w:rsid w:val="00D80746"/>
    <w:rPr>
      <w:rFonts w:ascii="Arial" w:eastAsia="Arial" w:hAnsi="Arial"/>
      <w:sz w:val="10"/>
      <w:szCs w:val="10"/>
      <w:lang w:val="en-US"/>
    </w:rPr>
  </w:style>
  <w:style w:type="character" w:customStyle="1" w:styleId="Heading8Char">
    <w:name w:val="Heading 8 Char"/>
    <w:basedOn w:val="DefaultParagraphFont"/>
    <w:link w:val="Heading8"/>
    <w:uiPriority w:val="9"/>
    <w:rsid w:val="00D80746"/>
    <w:rPr>
      <w:rFonts w:ascii="Arial" w:eastAsia="Arial" w:hAnsi="Arial"/>
      <w:i/>
      <w:sz w:val="10"/>
      <w:szCs w:val="10"/>
      <w:lang w:val="en-US"/>
    </w:rPr>
  </w:style>
  <w:style w:type="character" w:customStyle="1" w:styleId="Heading9Char">
    <w:name w:val="Heading 9 Char"/>
    <w:basedOn w:val="DefaultParagraphFont"/>
    <w:link w:val="Heading9"/>
    <w:uiPriority w:val="9"/>
    <w:rsid w:val="00D80746"/>
    <w:rPr>
      <w:rFonts w:ascii="MS PGothic" w:eastAsia="MS PGothic" w:hAnsi="MS PGothic"/>
      <w:sz w:val="8"/>
      <w:szCs w:val="8"/>
      <w:lang w:val="en-US"/>
    </w:rPr>
  </w:style>
  <w:style w:type="paragraph" w:styleId="BodyText">
    <w:name w:val="Body Text"/>
    <w:basedOn w:val="Normal"/>
    <w:link w:val="BodyTextChar"/>
    <w:uiPriority w:val="1"/>
    <w:qFormat/>
    <w:rsid w:val="00D80746"/>
    <w:rPr>
      <w:rFonts w:ascii="MS PGothic" w:eastAsia="MS PGothic" w:hAnsi="MS PGothic"/>
      <w:sz w:val="5"/>
      <w:szCs w:val="5"/>
    </w:rPr>
  </w:style>
  <w:style w:type="character" w:customStyle="1" w:styleId="BodyTextChar">
    <w:name w:val="Body Text Char"/>
    <w:basedOn w:val="DefaultParagraphFont"/>
    <w:link w:val="BodyText"/>
    <w:uiPriority w:val="1"/>
    <w:rsid w:val="00D80746"/>
    <w:rPr>
      <w:rFonts w:ascii="MS PGothic" w:eastAsia="MS PGothic" w:hAnsi="MS PGothic"/>
      <w:sz w:val="5"/>
      <w:szCs w:val="5"/>
      <w:lang w:val="en-US"/>
    </w:rPr>
  </w:style>
  <w:style w:type="paragraph" w:styleId="ListParagraph">
    <w:name w:val="List Paragraph"/>
    <w:basedOn w:val="Normal"/>
    <w:uiPriority w:val="34"/>
    <w:qFormat/>
    <w:rsid w:val="00D80746"/>
  </w:style>
  <w:style w:type="paragraph" w:customStyle="1" w:styleId="TableParagraph">
    <w:name w:val="Table Paragraph"/>
    <w:basedOn w:val="Normal"/>
    <w:uiPriority w:val="1"/>
    <w:qFormat/>
    <w:rsid w:val="00D80746"/>
  </w:style>
  <w:style w:type="paragraph" w:styleId="CommentText">
    <w:name w:val="annotation text"/>
    <w:basedOn w:val="Normal"/>
    <w:link w:val="CommentTextChar"/>
    <w:uiPriority w:val="99"/>
    <w:unhideWhenUsed/>
    <w:rsid w:val="00D80746"/>
    <w:pPr>
      <w:spacing w:line="480" w:lineRule="auto"/>
    </w:pPr>
    <w:rPr>
      <w:rFonts w:ascii="Cambria" w:eastAsia="Cambria" w:hAnsi="Cambria" w:cs="Cambria"/>
      <w:color w:val="000000"/>
      <w:sz w:val="24"/>
      <w:szCs w:val="24"/>
    </w:rPr>
  </w:style>
  <w:style w:type="character" w:customStyle="1" w:styleId="CommentTextChar">
    <w:name w:val="Comment Text Char"/>
    <w:basedOn w:val="DefaultParagraphFont"/>
    <w:link w:val="CommentText"/>
    <w:uiPriority w:val="99"/>
    <w:rsid w:val="00D80746"/>
    <w:rPr>
      <w:rFonts w:ascii="Cambria" w:eastAsia="Cambria" w:hAnsi="Cambria" w:cs="Cambria"/>
      <w:color w:val="000000"/>
      <w:sz w:val="24"/>
      <w:szCs w:val="24"/>
      <w:lang w:val="en-US"/>
    </w:rPr>
  </w:style>
  <w:style w:type="character" w:styleId="CommentReference">
    <w:name w:val="annotation reference"/>
    <w:basedOn w:val="DefaultParagraphFont"/>
    <w:uiPriority w:val="99"/>
    <w:unhideWhenUsed/>
    <w:rsid w:val="00D80746"/>
    <w:rPr>
      <w:sz w:val="18"/>
      <w:szCs w:val="18"/>
    </w:rPr>
  </w:style>
  <w:style w:type="paragraph" w:styleId="CommentSubject">
    <w:name w:val="annotation subject"/>
    <w:basedOn w:val="CommentText"/>
    <w:next w:val="CommentText"/>
    <w:link w:val="CommentSubjectChar"/>
    <w:uiPriority w:val="99"/>
    <w:semiHidden/>
    <w:unhideWhenUsed/>
    <w:rsid w:val="00D80746"/>
    <w:pPr>
      <w:spacing w:line="240" w:lineRule="auto"/>
    </w:pPr>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D80746"/>
    <w:rPr>
      <w:rFonts w:ascii="Cambria" w:eastAsia="Cambria" w:hAnsi="Cambria" w:cs="Cambria"/>
      <w:b/>
      <w:bCs/>
      <w:color w:val="000000"/>
      <w:sz w:val="20"/>
      <w:szCs w:val="20"/>
      <w:lang w:val="en-US"/>
    </w:rPr>
  </w:style>
  <w:style w:type="paragraph" w:styleId="BalloonText">
    <w:name w:val="Balloon Text"/>
    <w:basedOn w:val="Normal"/>
    <w:link w:val="BalloonTextChar"/>
    <w:uiPriority w:val="99"/>
    <w:semiHidden/>
    <w:unhideWhenUsed/>
    <w:rsid w:val="00D807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46"/>
    <w:rPr>
      <w:rFonts w:ascii="Segoe UI" w:hAnsi="Segoe UI" w:cs="Segoe UI"/>
      <w:sz w:val="18"/>
      <w:szCs w:val="18"/>
      <w:lang w:val="en-US"/>
    </w:rPr>
  </w:style>
  <w:style w:type="paragraph" w:styleId="Header">
    <w:name w:val="header"/>
    <w:basedOn w:val="Normal"/>
    <w:link w:val="HeaderChar"/>
    <w:uiPriority w:val="99"/>
    <w:unhideWhenUsed/>
    <w:rsid w:val="00D80746"/>
    <w:pPr>
      <w:tabs>
        <w:tab w:val="center" w:pos="4513"/>
        <w:tab w:val="right" w:pos="9026"/>
      </w:tabs>
    </w:pPr>
  </w:style>
  <w:style w:type="character" w:customStyle="1" w:styleId="HeaderChar">
    <w:name w:val="Header Char"/>
    <w:basedOn w:val="DefaultParagraphFont"/>
    <w:link w:val="Header"/>
    <w:uiPriority w:val="99"/>
    <w:rsid w:val="00D80746"/>
    <w:rPr>
      <w:lang w:val="en-US"/>
    </w:rPr>
  </w:style>
  <w:style w:type="paragraph" w:styleId="Footer">
    <w:name w:val="footer"/>
    <w:basedOn w:val="Normal"/>
    <w:link w:val="FooterChar"/>
    <w:uiPriority w:val="99"/>
    <w:unhideWhenUsed/>
    <w:rsid w:val="00D80746"/>
    <w:pPr>
      <w:tabs>
        <w:tab w:val="center" w:pos="4513"/>
        <w:tab w:val="right" w:pos="9026"/>
      </w:tabs>
    </w:pPr>
  </w:style>
  <w:style w:type="character" w:customStyle="1" w:styleId="FooterChar">
    <w:name w:val="Footer Char"/>
    <w:basedOn w:val="DefaultParagraphFont"/>
    <w:link w:val="Footer"/>
    <w:uiPriority w:val="99"/>
    <w:rsid w:val="00D80746"/>
    <w:rPr>
      <w:lang w:val="en-US"/>
    </w:rPr>
  </w:style>
  <w:style w:type="character" w:styleId="Hyperlink">
    <w:name w:val="Hyperlink"/>
    <w:basedOn w:val="DefaultParagraphFont"/>
    <w:uiPriority w:val="99"/>
    <w:unhideWhenUsed/>
    <w:rsid w:val="00FC602D"/>
    <w:rPr>
      <w:color w:val="0563C1" w:themeColor="hyperlink"/>
      <w:u w:val="single"/>
    </w:rPr>
  </w:style>
  <w:style w:type="character" w:styleId="LineNumber">
    <w:name w:val="line number"/>
    <w:basedOn w:val="DefaultParagraphFont"/>
    <w:uiPriority w:val="99"/>
    <w:semiHidden/>
    <w:unhideWhenUsed/>
    <w:rsid w:val="007A0D99"/>
  </w:style>
  <w:style w:type="paragraph" w:styleId="Subtitle">
    <w:name w:val="Subtitle"/>
    <w:basedOn w:val="Normal"/>
    <w:next w:val="Normal"/>
    <w:link w:val="SubtitleChar"/>
    <w:uiPriority w:val="11"/>
    <w:qFormat/>
    <w:rsid w:val="00A0000E"/>
    <w:pPr>
      <w:widowControl/>
      <w:numPr>
        <w:ilvl w:val="1"/>
      </w:numPr>
      <w:spacing w:after="200" w:line="276" w:lineRule="auto"/>
    </w:pPr>
    <w:rPr>
      <w:rFonts w:asciiTheme="majorHAnsi" w:eastAsiaTheme="majorEastAsia" w:hAnsiTheme="majorHAnsi" w:cstheme="majorBidi"/>
      <w:i/>
      <w:iCs/>
      <w:color w:val="5B9BD5" w:themeColor="accent1"/>
      <w:spacing w:val="15"/>
      <w:sz w:val="24"/>
      <w:szCs w:val="24"/>
      <w:lang w:val="en-GB"/>
    </w:rPr>
  </w:style>
  <w:style w:type="character" w:customStyle="1" w:styleId="SubtitleChar">
    <w:name w:val="Subtitle Char"/>
    <w:basedOn w:val="DefaultParagraphFont"/>
    <w:link w:val="Subtitle"/>
    <w:uiPriority w:val="11"/>
    <w:rsid w:val="00A0000E"/>
    <w:rPr>
      <w:rFonts w:asciiTheme="majorHAnsi" w:eastAsiaTheme="majorEastAsia" w:hAnsiTheme="majorHAnsi" w:cstheme="majorBidi"/>
      <w:i/>
      <w:iCs/>
      <w:color w:val="5B9BD5" w:themeColor="accent1"/>
      <w:spacing w:val="15"/>
      <w:sz w:val="24"/>
      <w:szCs w:val="24"/>
    </w:rPr>
  </w:style>
  <w:style w:type="paragraph" w:customStyle="1" w:styleId="Normal1">
    <w:name w:val="Normal1"/>
    <w:rsid w:val="00FF0278"/>
    <w:pPr>
      <w:widowControl w:val="0"/>
      <w:spacing w:after="0" w:line="240" w:lineRule="auto"/>
    </w:pPr>
    <w:rPr>
      <w:rFonts w:ascii="Cambria" w:eastAsia="Cambria" w:hAnsi="Cambria" w:cs="Cambria"/>
      <w:color w:val="000000"/>
      <w:sz w:val="24"/>
      <w:szCs w:val="20"/>
      <w:lang w:val="en-US"/>
    </w:rPr>
  </w:style>
  <w:style w:type="table" w:styleId="TableGrid">
    <w:name w:val="Table Grid"/>
    <w:basedOn w:val="TableNormal"/>
    <w:uiPriority w:val="59"/>
    <w:rsid w:val="003D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D47F3"/>
    <w:pPr>
      <w:spacing w:after="0" w:line="240" w:lineRule="auto"/>
    </w:pPr>
    <w:rPr>
      <w:rFonts w:ascii="Cambria Math" w:hAnsi="Cambria Math" w:cs="Times New Roman"/>
      <w:i/>
    </w:rPr>
  </w:style>
  <w:style w:type="paragraph" w:styleId="Revision">
    <w:name w:val="Revision"/>
    <w:hidden/>
    <w:uiPriority w:val="99"/>
    <w:semiHidden/>
    <w:rsid w:val="00C75853"/>
    <w:pPr>
      <w:spacing w:after="0" w:line="240" w:lineRule="auto"/>
    </w:pPr>
    <w:rPr>
      <w:lang w:val="en-US"/>
    </w:rPr>
  </w:style>
  <w:style w:type="paragraph" w:styleId="NormalWeb">
    <w:name w:val="Normal (Web)"/>
    <w:basedOn w:val="Normal"/>
    <w:uiPriority w:val="99"/>
    <w:unhideWhenUsed/>
    <w:rsid w:val="005067D5"/>
    <w:pPr>
      <w:widowControl/>
      <w:spacing w:before="100" w:beforeAutospacing="1" w:after="100" w:afterAutospacing="1" w:line="480" w:lineRule="auto"/>
    </w:pPr>
    <w:rPr>
      <w:rFonts w:ascii="Times" w:eastAsiaTheme="minorEastAsia" w:hAnsi="Times" w:cs="Times New Roman"/>
      <w:sz w:val="20"/>
      <w:szCs w:val="20"/>
    </w:rPr>
  </w:style>
  <w:style w:type="character" w:styleId="Strong">
    <w:name w:val="Strong"/>
    <w:basedOn w:val="DefaultParagraphFont"/>
    <w:uiPriority w:val="22"/>
    <w:qFormat/>
    <w:rsid w:val="005067D5"/>
    <w:rPr>
      <w:b/>
      <w:bCs/>
    </w:rPr>
  </w:style>
  <w:style w:type="paragraph" w:customStyle="1" w:styleId="Default">
    <w:name w:val="Default"/>
    <w:rsid w:val="005067D5"/>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numbering" w:styleId="111111">
    <w:name w:val="Outline List 2"/>
    <w:basedOn w:val="NoList"/>
    <w:uiPriority w:val="99"/>
    <w:semiHidden/>
    <w:unhideWhenUsed/>
    <w:rsid w:val="005067D5"/>
    <w:pPr>
      <w:numPr>
        <w:numId w:val="10"/>
      </w:numPr>
    </w:pPr>
  </w:style>
  <w:style w:type="paragraph" w:styleId="TOCHeading">
    <w:name w:val="TOC Heading"/>
    <w:basedOn w:val="Heading1"/>
    <w:next w:val="Normal"/>
    <w:uiPriority w:val="39"/>
    <w:unhideWhenUsed/>
    <w:qFormat/>
    <w:rsid w:val="005067D5"/>
    <w:pPr>
      <w:keepNext/>
      <w:keepLines/>
      <w:widowControl/>
      <w:spacing w:before="480" w:line="276" w:lineRule="auto"/>
      <w:ind w:left="432" w:hanging="432"/>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5067D5"/>
    <w:pPr>
      <w:widowControl/>
      <w:tabs>
        <w:tab w:val="left" w:pos="440"/>
        <w:tab w:val="right" w:leader="dot" w:pos="10790"/>
      </w:tabs>
      <w:spacing w:before="120" w:line="288" w:lineRule="auto"/>
    </w:pPr>
    <w:rPr>
      <w:rFonts w:asciiTheme="majorHAnsi" w:eastAsia="Batang" w:hAnsiTheme="majorHAnsi" w:cs="Times New Roman"/>
      <w:b/>
      <w:color w:val="548DD4"/>
      <w:sz w:val="24"/>
      <w:szCs w:val="24"/>
    </w:rPr>
  </w:style>
  <w:style w:type="paragraph" w:styleId="TOC2">
    <w:name w:val="toc 2"/>
    <w:basedOn w:val="Normal"/>
    <w:next w:val="Normal"/>
    <w:autoRedefine/>
    <w:uiPriority w:val="39"/>
    <w:unhideWhenUsed/>
    <w:rsid w:val="005067D5"/>
    <w:pPr>
      <w:widowControl/>
      <w:tabs>
        <w:tab w:val="left" w:pos="607"/>
        <w:tab w:val="right" w:leader="dot" w:pos="10790"/>
      </w:tabs>
      <w:spacing w:line="288" w:lineRule="auto"/>
    </w:pPr>
    <w:rPr>
      <w:rFonts w:ascii="Arial" w:eastAsia="Batang" w:hAnsi="Arial" w:cs="Arial"/>
      <w:noProof/>
      <w:color w:val="000000" w:themeColor="text1"/>
      <w:sz w:val="20"/>
    </w:rPr>
  </w:style>
  <w:style w:type="paragraph" w:styleId="TOC3">
    <w:name w:val="toc 3"/>
    <w:basedOn w:val="Normal"/>
    <w:next w:val="Normal"/>
    <w:autoRedefine/>
    <w:uiPriority w:val="39"/>
    <w:unhideWhenUsed/>
    <w:rsid w:val="005067D5"/>
    <w:pPr>
      <w:widowControl/>
      <w:spacing w:line="288" w:lineRule="auto"/>
      <w:ind w:left="200"/>
    </w:pPr>
    <w:rPr>
      <w:rFonts w:eastAsia="Batang" w:cs="Times New Roman"/>
      <w:i/>
    </w:rPr>
  </w:style>
  <w:style w:type="paragraph" w:styleId="TOC4">
    <w:name w:val="toc 4"/>
    <w:basedOn w:val="Normal"/>
    <w:next w:val="Normal"/>
    <w:autoRedefine/>
    <w:uiPriority w:val="39"/>
    <w:semiHidden/>
    <w:unhideWhenUsed/>
    <w:rsid w:val="005067D5"/>
    <w:pPr>
      <w:widowControl/>
      <w:pBdr>
        <w:between w:val="double" w:sz="6" w:space="0" w:color="auto"/>
      </w:pBdr>
      <w:spacing w:line="288" w:lineRule="auto"/>
      <w:ind w:left="400"/>
    </w:pPr>
    <w:rPr>
      <w:rFonts w:eastAsia="Batang" w:cs="Times New Roman"/>
      <w:szCs w:val="20"/>
    </w:rPr>
  </w:style>
  <w:style w:type="paragraph" w:styleId="TOC5">
    <w:name w:val="toc 5"/>
    <w:basedOn w:val="Normal"/>
    <w:next w:val="Normal"/>
    <w:autoRedefine/>
    <w:uiPriority w:val="39"/>
    <w:semiHidden/>
    <w:unhideWhenUsed/>
    <w:rsid w:val="005067D5"/>
    <w:pPr>
      <w:widowControl/>
      <w:pBdr>
        <w:between w:val="double" w:sz="6" w:space="0" w:color="auto"/>
      </w:pBdr>
      <w:spacing w:line="288" w:lineRule="auto"/>
      <w:ind w:left="600"/>
    </w:pPr>
    <w:rPr>
      <w:rFonts w:eastAsia="Batang" w:cs="Times New Roman"/>
      <w:szCs w:val="20"/>
    </w:rPr>
  </w:style>
  <w:style w:type="paragraph" w:styleId="TOC6">
    <w:name w:val="toc 6"/>
    <w:basedOn w:val="Normal"/>
    <w:next w:val="Normal"/>
    <w:autoRedefine/>
    <w:uiPriority w:val="39"/>
    <w:semiHidden/>
    <w:unhideWhenUsed/>
    <w:rsid w:val="005067D5"/>
    <w:pPr>
      <w:widowControl/>
      <w:pBdr>
        <w:between w:val="double" w:sz="6" w:space="0" w:color="auto"/>
      </w:pBdr>
      <w:spacing w:line="288" w:lineRule="auto"/>
      <w:ind w:left="800"/>
    </w:pPr>
    <w:rPr>
      <w:rFonts w:eastAsia="Batang" w:cs="Times New Roman"/>
      <w:szCs w:val="20"/>
    </w:rPr>
  </w:style>
  <w:style w:type="paragraph" w:styleId="TOC7">
    <w:name w:val="toc 7"/>
    <w:basedOn w:val="Normal"/>
    <w:next w:val="Normal"/>
    <w:autoRedefine/>
    <w:uiPriority w:val="39"/>
    <w:semiHidden/>
    <w:unhideWhenUsed/>
    <w:rsid w:val="005067D5"/>
    <w:pPr>
      <w:widowControl/>
      <w:pBdr>
        <w:between w:val="double" w:sz="6" w:space="0" w:color="auto"/>
      </w:pBdr>
      <w:spacing w:line="288" w:lineRule="auto"/>
      <w:ind w:left="1000"/>
    </w:pPr>
    <w:rPr>
      <w:rFonts w:eastAsia="Batang" w:cs="Times New Roman"/>
      <w:szCs w:val="20"/>
    </w:rPr>
  </w:style>
  <w:style w:type="paragraph" w:styleId="TOC8">
    <w:name w:val="toc 8"/>
    <w:basedOn w:val="Normal"/>
    <w:next w:val="Normal"/>
    <w:autoRedefine/>
    <w:uiPriority w:val="39"/>
    <w:semiHidden/>
    <w:unhideWhenUsed/>
    <w:rsid w:val="005067D5"/>
    <w:pPr>
      <w:widowControl/>
      <w:pBdr>
        <w:between w:val="double" w:sz="6" w:space="0" w:color="auto"/>
      </w:pBdr>
      <w:spacing w:line="288" w:lineRule="auto"/>
      <w:ind w:left="1200"/>
    </w:pPr>
    <w:rPr>
      <w:rFonts w:eastAsia="Batang" w:cs="Times New Roman"/>
      <w:szCs w:val="20"/>
    </w:rPr>
  </w:style>
  <w:style w:type="paragraph" w:styleId="TOC9">
    <w:name w:val="toc 9"/>
    <w:basedOn w:val="Normal"/>
    <w:next w:val="Normal"/>
    <w:autoRedefine/>
    <w:uiPriority w:val="39"/>
    <w:semiHidden/>
    <w:unhideWhenUsed/>
    <w:rsid w:val="005067D5"/>
    <w:pPr>
      <w:widowControl/>
      <w:pBdr>
        <w:between w:val="double" w:sz="6" w:space="0" w:color="auto"/>
      </w:pBdr>
      <w:spacing w:line="288" w:lineRule="auto"/>
      <w:ind w:left="1400"/>
    </w:pPr>
    <w:rPr>
      <w:rFonts w:eastAsia="Batang" w:cs="Times New Roman"/>
      <w:szCs w:val="20"/>
    </w:rPr>
  </w:style>
  <w:style w:type="paragraph" w:styleId="DocumentMap">
    <w:name w:val="Document Map"/>
    <w:basedOn w:val="Normal"/>
    <w:link w:val="DocumentMapChar"/>
    <w:uiPriority w:val="99"/>
    <w:semiHidden/>
    <w:unhideWhenUsed/>
    <w:rsid w:val="005067D5"/>
    <w:pPr>
      <w:widowControl/>
      <w:spacing w:line="480" w:lineRule="auto"/>
    </w:pPr>
    <w:rPr>
      <w:rFonts w:ascii="Lucida Grande" w:eastAsia="Batang" w:hAnsi="Lucida Grande" w:cs="Lucida Grande"/>
      <w:sz w:val="24"/>
      <w:szCs w:val="24"/>
    </w:rPr>
  </w:style>
  <w:style w:type="character" w:customStyle="1" w:styleId="DocumentMapChar">
    <w:name w:val="Document Map Char"/>
    <w:basedOn w:val="DefaultParagraphFont"/>
    <w:link w:val="DocumentMap"/>
    <w:uiPriority w:val="99"/>
    <w:semiHidden/>
    <w:rsid w:val="005067D5"/>
    <w:rPr>
      <w:rFonts w:ascii="Lucida Grande" w:eastAsia="Batang" w:hAnsi="Lucida Grande" w:cs="Lucida Grande"/>
      <w:sz w:val="24"/>
      <w:szCs w:val="24"/>
      <w:lang w:val="en-US"/>
    </w:rPr>
  </w:style>
  <w:style w:type="paragraph" w:customStyle="1" w:styleId="Normal2">
    <w:name w:val="Normal2"/>
    <w:rsid w:val="005067D5"/>
    <w:pPr>
      <w:spacing w:after="0" w:line="276" w:lineRule="auto"/>
    </w:pPr>
    <w:rPr>
      <w:rFonts w:ascii="Arial" w:eastAsia="Arial" w:hAnsi="Arial" w:cs="Arial"/>
      <w:color w:val="000000"/>
      <w:szCs w:val="20"/>
      <w:lang w:val="en-US"/>
    </w:rPr>
  </w:style>
  <w:style w:type="paragraph" w:customStyle="1" w:styleId="Normal3">
    <w:name w:val="Normal3"/>
    <w:rsid w:val="005067D5"/>
    <w:pPr>
      <w:spacing w:after="0" w:line="276" w:lineRule="auto"/>
    </w:pPr>
    <w:rPr>
      <w:rFonts w:ascii="Arial" w:eastAsia="Arial" w:hAnsi="Arial" w:cs="Arial"/>
      <w:color w:val="000000"/>
      <w:szCs w:val="20"/>
      <w:lang w:val="en-US"/>
    </w:rPr>
  </w:style>
  <w:style w:type="table" w:styleId="LightShading">
    <w:name w:val="Light Shading"/>
    <w:basedOn w:val="TableNormal"/>
    <w:uiPriority w:val="60"/>
    <w:rsid w:val="005067D5"/>
    <w:pPr>
      <w:spacing w:after="0" w:line="240" w:lineRule="auto"/>
    </w:pPr>
    <w:rPr>
      <w:rFonts w:asciiTheme="majorHAnsi" w:eastAsia="Batang" w:hAnsiTheme="majorHAnsi"/>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im">
    <w:name w:val="im"/>
    <w:basedOn w:val="DefaultParagraphFont"/>
    <w:rsid w:val="005067D5"/>
  </w:style>
  <w:style w:type="paragraph" w:customStyle="1" w:styleId="CM3">
    <w:name w:val="CM3"/>
    <w:basedOn w:val="Normal"/>
    <w:next w:val="Normal"/>
    <w:rsid w:val="005067D5"/>
    <w:pPr>
      <w:autoSpaceDE w:val="0"/>
      <w:autoSpaceDN w:val="0"/>
      <w:adjustRightInd w:val="0"/>
      <w:spacing w:line="348" w:lineRule="atLeast"/>
    </w:pPr>
    <w:rPr>
      <w:rFonts w:ascii="CMB X 12" w:eastAsia="Times New Roman" w:hAnsi="CMB X 12" w:cs="Times New Roman"/>
      <w:sz w:val="24"/>
      <w:szCs w:val="24"/>
    </w:rPr>
  </w:style>
  <w:style w:type="paragraph" w:customStyle="1" w:styleId="WW-Default1">
    <w:name w:val="WW-Default1"/>
    <w:rsid w:val="005067D5"/>
    <w:pPr>
      <w:widowControl w:val="0"/>
      <w:suppressAutoHyphens/>
      <w:autoSpaceDE w:val="0"/>
      <w:spacing w:after="0" w:line="240" w:lineRule="auto"/>
    </w:pPr>
    <w:rPr>
      <w:rFonts w:ascii="CMB X 12" w:eastAsia="Arial" w:hAnsi="CMB X 12" w:cs="CMB X 12"/>
      <w:color w:val="000000"/>
      <w:sz w:val="24"/>
      <w:szCs w:val="24"/>
      <w:lang w:val="en-US" w:eastAsia="ar-SA"/>
    </w:rPr>
  </w:style>
  <w:style w:type="character" w:styleId="PlaceholderText">
    <w:name w:val="Placeholder Text"/>
    <w:basedOn w:val="DefaultParagraphFont"/>
    <w:uiPriority w:val="99"/>
    <w:semiHidden/>
    <w:rsid w:val="005067D5"/>
    <w:rPr>
      <w:color w:val="808080"/>
    </w:rPr>
  </w:style>
  <w:style w:type="character" w:customStyle="1" w:styleId="journalname">
    <w:name w:val="journalname"/>
    <w:basedOn w:val="DefaultParagraphFont"/>
    <w:rsid w:val="005067D5"/>
  </w:style>
  <w:style w:type="character" w:customStyle="1" w:styleId="b">
    <w:name w:val="b"/>
    <w:basedOn w:val="DefaultParagraphFont"/>
    <w:rsid w:val="005067D5"/>
  </w:style>
  <w:style w:type="character" w:customStyle="1" w:styleId="doi">
    <w:name w:val="doi"/>
    <w:basedOn w:val="DefaultParagraphFont"/>
    <w:rsid w:val="005067D5"/>
  </w:style>
  <w:style w:type="paragraph" w:customStyle="1" w:styleId="EndNoteBibliographyTitle">
    <w:name w:val="EndNote Bibliography Title"/>
    <w:basedOn w:val="Normal"/>
    <w:rsid w:val="005067D5"/>
    <w:pPr>
      <w:spacing w:line="480" w:lineRule="auto"/>
      <w:jc w:val="center"/>
    </w:pPr>
    <w:rPr>
      <w:rFonts w:ascii="Calibri" w:eastAsia="Cambria" w:hAnsi="Calibri" w:cs="Cambria"/>
      <w:color w:val="000000"/>
      <w:szCs w:val="20"/>
    </w:rPr>
  </w:style>
  <w:style w:type="paragraph" w:customStyle="1" w:styleId="EndNoteBibliography">
    <w:name w:val="EndNote Bibliography"/>
    <w:basedOn w:val="Normal"/>
    <w:rsid w:val="005067D5"/>
    <w:rPr>
      <w:rFonts w:ascii="Calibri" w:eastAsia="Cambria" w:hAnsi="Calibri" w:cs="Cambria"/>
      <w:color w:val="000000"/>
      <w:szCs w:val="20"/>
    </w:rPr>
  </w:style>
  <w:style w:type="table" w:customStyle="1" w:styleId="TableGrid1">
    <w:name w:val="Table Grid1"/>
    <w:basedOn w:val="TableNormal"/>
    <w:next w:val="TableGrid"/>
    <w:uiPriority w:val="39"/>
    <w:rsid w:val="005067D5"/>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5067D5"/>
  </w:style>
  <w:style w:type="character" w:customStyle="1" w:styleId="fn">
    <w:name w:val="fn"/>
    <w:basedOn w:val="DefaultParagraphFont"/>
    <w:rsid w:val="005067D5"/>
  </w:style>
  <w:style w:type="character" w:customStyle="1" w:styleId="comma">
    <w:name w:val="comma"/>
    <w:basedOn w:val="DefaultParagraphFont"/>
    <w:rsid w:val="005067D5"/>
  </w:style>
  <w:style w:type="character" w:styleId="FollowedHyperlink">
    <w:name w:val="FollowedHyperlink"/>
    <w:basedOn w:val="DefaultParagraphFont"/>
    <w:uiPriority w:val="99"/>
    <w:semiHidden/>
    <w:unhideWhenUsed/>
    <w:rsid w:val="005067D5"/>
    <w:rPr>
      <w:color w:val="800080"/>
      <w:u w:val="single"/>
    </w:rPr>
  </w:style>
  <w:style w:type="paragraph" w:customStyle="1" w:styleId="xl63">
    <w:name w:val="xl63"/>
    <w:basedOn w:val="Normal"/>
    <w:rsid w:val="005067D5"/>
    <w:pPr>
      <w:widowControl/>
      <w:pBdr>
        <w:bottom w:val="single" w:sz="4" w:space="0" w:color="auto"/>
      </w:pBdr>
      <w:shd w:val="clear" w:color="000000" w:fill="C0C0D6"/>
      <w:spacing w:before="100" w:beforeAutospacing="1" w:after="100" w:afterAutospacing="1" w:line="480" w:lineRule="auto"/>
      <w:jc w:val="center"/>
      <w:textAlignment w:val="center"/>
    </w:pPr>
    <w:rPr>
      <w:rFonts w:ascii="Helvetica" w:eastAsiaTheme="minorEastAsia" w:hAnsi="Helvetica"/>
      <w:b/>
      <w:bCs/>
      <w:sz w:val="20"/>
      <w:szCs w:val="20"/>
    </w:rPr>
  </w:style>
  <w:style w:type="paragraph" w:customStyle="1" w:styleId="xl64">
    <w:name w:val="xl64"/>
    <w:basedOn w:val="Normal"/>
    <w:rsid w:val="005067D5"/>
    <w:pPr>
      <w:widowControl/>
      <w:spacing w:before="100" w:beforeAutospacing="1" w:after="100" w:afterAutospacing="1" w:line="480" w:lineRule="auto"/>
    </w:pPr>
    <w:rPr>
      <w:rFonts w:ascii="Helvetica" w:eastAsiaTheme="minorEastAsia" w:hAnsi="Helvetica"/>
      <w:sz w:val="20"/>
      <w:szCs w:val="20"/>
    </w:rPr>
  </w:style>
  <w:style w:type="paragraph" w:customStyle="1" w:styleId="xl65">
    <w:name w:val="xl65"/>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6">
    <w:name w:val="xl66"/>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7">
    <w:name w:val="xl67"/>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8">
    <w:name w:val="xl68"/>
    <w:basedOn w:val="Normal"/>
    <w:rsid w:val="005067D5"/>
    <w:pPr>
      <w:widowControl/>
      <w:spacing w:before="100" w:beforeAutospacing="1" w:after="100" w:afterAutospacing="1" w:line="480" w:lineRule="auto"/>
      <w:jc w:val="center"/>
    </w:pPr>
    <w:rPr>
      <w:rFonts w:ascii="Helvetica" w:eastAsiaTheme="minorEastAsia" w:hAnsi="Helvetica"/>
      <w:b/>
      <w:bCs/>
      <w:sz w:val="20"/>
      <w:szCs w:val="20"/>
    </w:rPr>
  </w:style>
  <w:style w:type="paragraph" w:customStyle="1" w:styleId="xl69">
    <w:name w:val="xl69"/>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0">
    <w:name w:val="xl70"/>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1">
    <w:name w:val="xl71"/>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2">
    <w:name w:val="xl72"/>
    <w:basedOn w:val="Normal"/>
    <w:rsid w:val="005067D5"/>
    <w:pPr>
      <w:widowControl/>
      <w:pBdr>
        <w:bottom w:val="single" w:sz="12" w:space="0" w:color="auto"/>
      </w:pBdr>
      <w:spacing w:before="100" w:beforeAutospacing="1" w:after="100" w:afterAutospacing="1" w:line="480" w:lineRule="auto"/>
    </w:pPr>
    <w:rPr>
      <w:rFonts w:ascii="Helvetica" w:eastAsiaTheme="minorEastAsia" w:hAnsi="Helvetica"/>
      <w:sz w:val="20"/>
      <w:szCs w:val="20"/>
    </w:rPr>
  </w:style>
  <w:style w:type="paragraph" w:customStyle="1" w:styleId="xl73">
    <w:name w:val="xl73"/>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4">
    <w:name w:val="xl74"/>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5">
    <w:name w:val="xl75"/>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6">
    <w:name w:val="xl76"/>
    <w:basedOn w:val="Normal"/>
    <w:rsid w:val="005067D5"/>
    <w:pPr>
      <w:widowControl/>
      <w:shd w:val="clear" w:color="000000" w:fill="FFFFFF"/>
      <w:spacing w:before="100" w:beforeAutospacing="1" w:after="100" w:afterAutospacing="1" w:line="480" w:lineRule="auto"/>
      <w:jc w:val="center"/>
    </w:pPr>
    <w:rPr>
      <w:rFonts w:ascii="Helvetica" w:eastAsiaTheme="minorEastAsia" w:hAnsi="Helvetica"/>
      <w:sz w:val="20"/>
      <w:szCs w:val="20"/>
    </w:rPr>
  </w:style>
  <w:style w:type="paragraph" w:customStyle="1" w:styleId="xl77">
    <w:name w:val="xl77"/>
    <w:basedOn w:val="Normal"/>
    <w:rsid w:val="005067D5"/>
    <w:pPr>
      <w:widowControl/>
      <w:pBdr>
        <w:bottom w:val="dashed" w:sz="4" w:space="0" w:color="auto"/>
      </w:pBdr>
      <w:shd w:val="clear" w:color="000000" w:fill="FFFFFF"/>
      <w:spacing w:before="100" w:beforeAutospacing="1" w:after="100" w:afterAutospacing="1" w:line="480" w:lineRule="auto"/>
      <w:jc w:val="center"/>
    </w:pPr>
    <w:rPr>
      <w:rFonts w:ascii="Helvetica" w:eastAsiaTheme="minorEastAsia" w:hAnsi="Helvetica"/>
      <w:sz w:val="20"/>
      <w:szCs w:val="20"/>
    </w:rPr>
  </w:style>
  <w:style w:type="paragraph" w:styleId="Title">
    <w:name w:val="Title"/>
    <w:basedOn w:val="Normal"/>
    <w:next w:val="Normal"/>
    <w:link w:val="TitleChar"/>
    <w:uiPriority w:val="10"/>
    <w:qFormat/>
    <w:rsid w:val="005067D5"/>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5067D5"/>
    <w:rPr>
      <w:rFonts w:asciiTheme="majorHAnsi" w:eastAsiaTheme="majorEastAsia" w:hAnsiTheme="majorHAnsi" w:cstheme="majorBidi"/>
      <w:color w:val="323E4F" w:themeColor="text2" w:themeShade="BF"/>
      <w:spacing w:val="5"/>
      <w:kern w:val="28"/>
      <w:sz w:val="52"/>
      <w:szCs w:val="52"/>
    </w:rPr>
  </w:style>
  <w:style w:type="paragraph" w:styleId="PlainText">
    <w:name w:val="Plain Text"/>
    <w:basedOn w:val="Normal"/>
    <w:link w:val="PlainTextChar"/>
    <w:uiPriority w:val="99"/>
    <w:unhideWhenUsed/>
    <w:rsid w:val="005067D5"/>
    <w:pPr>
      <w:widowControl/>
    </w:pPr>
    <w:rPr>
      <w:rFonts w:ascii="Courier" w:eastAsiaTheme="minorEastAsia" w:hAnsi="Courier"/>
      <w:sz w:val="21"/>
      <w:szCs w:val="21"/>
    </w:rPr>
  </w:style>
  <w:style w:type="character" w:customStyle="1" w:styleId="PlainTextChar">
    <w:name w:val="Plain Text Char"/>
    <w:basedOn w:val="DefaultParagraphFont"/>
    <w:link w:val="PlainText"/>
    <w:uiPriority w:val="99"/>
    <w:rsid w:val="005067D5"/>
    <w:rPr>
      <w:rFonts w:ascii="Courier" w:eastAsiaTheme="minorEastAsia" w:hAnsi="Courier"/>
      <w:sz w:val="21"/>
      <w:szCs w:val="21"/>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0746"/>
    <w:pPr>
      <w:widowControl w:val="0"/>
      <w:spacing w:after="0" w:line="240" w:lineRule="auto"/>
    </w:pPr>
    <w:rPr>
      <w:lang w:val="en-US"/>
    </w:rPr>
  </w:style>
  <w:style w:type="paragraph" w:styleId="Heading1">
    <w:name w:val="heading 1"/>
    <w:basedOn w:val="Normal"/>
    <w:link w:val="Heading1Char"/>
    <w:uiPriority w:val="9"/>
    <w:qFormat/>
    <w:rsid w:val="00D80746"/>
    <w:pPr>
      <w:ind w:left="20"/>
      <w:outlineLvl w:val="0"/>
    </w:pPr>
    <w:rPr>
      <w:rFonts w:ascii="Arial" w:eastAsia="Arial" w:hAnsi="Arial"/>
      <w:sz w:val="21"/>
      <w:szCs w:val="21"/>
    </w:rPr>
  </w:style>
  <w:style w:type="paragraph" w:styleId="Heading2">
    <w:name w:val="heading 2"/>
    <w:basedOn w:val="Normal"/>
    <w:link w:val="Heading2Char"/>
    <w:uiPriority w:val="9"/>
    <w:qFormat/>
    <w:rsid w:val="00D80746"/>
    <w:pPr>
      <w:ind w:left="159"/>
      <w:outlineLvl w:val="1"/>
    </w:pPr>
    <w:rPr>
      <w:rFonts w:ascii="Calibri" w:eastAsia="Calibri" w:hAnsi="Calibri"/>
      <w:b/>
      <w:bCs/>
      <w:sz w:val="20"/>
      <w:szCs w:val="20"/>
    </w:rPr>
  </w:style>
  <w:style w:type="paragraph" w:styleId="Heading3">
    <w:name w:val="heading 3"/>
    <w:basedOn w:val="Normal"/>
    <w:link w:val="Heading3Char"/>
    <w:uiPriority w:val="9"/>
    <w:qFormat/>
    <w:rsid w:val="00D80746"/>
    <w:pPr>
      <w:ind w:left="159"/>
      <w:outlineLvl w:val="2"/>
    </w:pPr>
    <w:rPr>
      <w:rFonts w:ascii="Calibri" w:eastAsia="Calibri" w:hAnsi="Calibri"/>
      <w:sz w:val="20"/>
      <w:szCs w:val="20"/>
    </w:rPr>
  </w:style>
  <w:style w:type="paragraph" w:styleId="Heading4">
    <w:name w:val="heading 4"/>
    <w:basedOn w:val="Normal"/>
    <w:link w:val="Heading4Char"/>
    <w:uiPriority w:val="9"/>
    <w:qFormat/>
    <w:rsid w:val="00D80746"/>
    <w:pPr>
      <w:ind w:left="160"/>
      <w:outlineLvl w:val="3"/>
    </w:pPr>
    <w:rPr>
      <w:rFonts w:ascii="Arial" w:eastAsia="Arial" w:hAnsi="Arial"/>
      <w:sz w:val="18"/>
      <w:szCs w:val="18"/>
    </w:rPr>
  </w:style>
  <w:style w:type="paragraph" w:styleId="Heading5">
    <w:name w:val="heading 5"/>
    <w:basedOn w:val="Normal"/>
    <w:link w:val="Heading5Char"/>
    <w:uiPriority w:val="9"/>
    <w:qFormat/>
    <w:rsid w:val="00D80746"/>
    <w:pPr>
      <w:spacing w:before="84"/>
      <w:ind w:left="216"/>
      <w:outlineLvl w:val="4"/>
    </w:pPr>
    <w:rPr>
      <w:rFonts w:ascii="Arial" w:eastAsia="Arial" w:hAnsi="Arial"/>
      <w:sz w:val="17"/>
      <w:szCs w:val="17"/>
    </w:rPr>
  </w:style>
  <w:style w:type="paragraph" w:styleId="Heading6">
    <w:name w:val="heading 6"/>
    <w:basedOn w:val="Normal"/>
    <w:link w:val="Heading6Char"/>
    <w:uiPriority w:val="9"/>
    <w:qFormat/>
    <w:rsid w:val="00D80746"/>
    <w:pPr>
      <w:ind w:left="775"/>
      <w:outlineLvl w:val="5"/>
    </w:pPr>
    <w:rPr>
      <w:rFonts w:ascii="Calibri" w:eastAsia="Calibri" w:hAnsi="Calibri"/>
      <w:sz w:val="16"/>
      <w:szCs w:val="16"/>
    </w:rPr>
  </w:style>
  <w:style w:type="paragraph" w:styleId="Heading7">
    <w:name w:val="heading 7"/>
    <w:basedOn w:val="Normal"/>
    <w:link w:val="Heading7Char"/>
    <w:uiPriority w:val="9"/>
    <w:qFormat/>
    <w:rsid w:val="00D80746"/>
    <w:pPr>
      <w:spacing w:before="6"/>
      <w:ind w:left="20"/>
      <w:outlineLvl w:val="6"/>
    </w:pPr>
    <w:rPr>
      <w:rFonts w:ascii="Arial" w:eastAsia="Arial" w:hAnsi="Arial"/>
      <w:sz w:val="10"/>
      <w:szCs w:val="10"/>
    </w:rPr>
  </w:style>
  <w:style w:type="paragraph" w:styleId="Heading8">
    <w:name w:val="heading 8"/>
    <w:basedOn w:val="Normal"/>
    <w:link w:val="Heading8Char"/>
    <w:uiPriority w:val="9"/>
    <w:qFormat/>
    <w:rsid w:val="00D80746"/>
    <w:pPr>
      <w:outlineLvl w:val="7"/>
    </w:pPr>
    <w:rPr>
      <w:rFonts w:ascii="Arial" w:eastAsia="Arial" w:hAnsi="Arial"/>
      <w:i/>
      <w:sz w:val="10"/>
      <w:szCs w:val="10"/>
    </w:rPr>
  </w:style>
  <w:style w:type="paragraph" w:styleId="Heading9">
    <w:name w:val="heading 9"/>
    <w:basedOn w:val="Normal"/>
    <w:link w:val="Heading9Char"/>
    <w:uiPriority w:val="9"/>
    <w:qFormat/>
    <w:rsid w:val="00D80746"/>
    <w:pPr>
      <w:outlineLvl w:val="8"/>
    </w:pPr>
    <w:rPr>
      <w:rFonts w:ascii="MS PGothic" w:eastAsia="MS PGothic" w:hAnsi="MS PGothic"/>
      <w:sz w:val="8"/>
      <w:szCs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746"/>
    <w:rPr>
      <w:rFonts w:ascii="Arial" w:eastAsia="Arial" w:hAnsi="Arial"/>
      <w:sz w:val="21"/>
      <w:szCs w:val="21"/>
      <w:lang w:val="en-US"/>
    </w:rPr>
  </w:style>
  <w:style w:type="character" w:customStyle="1" w:styleId="Heading2Char">
    <w:name w:val="Heading 2 Char"/>
    <w:basedOn w:val="DefaultParagraphFont"/>
    <w:link w:val="Heading2"/>
    <w:uiPriority w:val="9"/>
    <w:rsid w:val="00D80746"/>
    <w:rPr>
      <w:rFonts w:ascii="Calibri" w:eastAsia="Calibri" w:hAnsi="Calibri"/>
      <w:b/>
      <w:bCs/>
      <w:sz w:val="20"/>
      <w:szCs w:val="20"/>
      <w:lang w:val="en-US"/>
    </w:rPr>
  </w:style>
  <w:style w:type="character" w:customStyle="1" w:styleId="Heading3Char">
    <w:name w:val="Heading 3 Char"/>
    <w:basedOn w:val="DefaultParagraphFont"/>
    <w:link w:val="Heading3"/>
    <w:uiPriority w:val="9"/>
    <w:rsid w:val="00D80746"/>
    <w:rPr>
      <w:rFonts w:ascii="Calibri" w:eastAsia="Calibri" w:hAnsi="Calibri"/>
      <w:sz w:val="20"/>
      <w:szCs w:val="20"/>
      <w:lang w:val="en-US"/>
    </w:rPr>
  </w:style>
  <w:style w:type="character" w:customStyle="1" w:styleId="Heading4Char">
    <w:name w:val="Heading 4 Char"/>
    <w:basedOn w:val="DefaultParagraphFont"/>
    <w:link w:val="Heading4"/>
    <w:uiPriority w:val="9"/>
    <w:rsid w:val="00D80746"/>
    <w:rPr>
      <w:rFonts w:ascii="Arial" w:eastAsia="Arial" w:hAnsi="Arial"/>
      <w:sz w:val="18"/>
      <w:szCs w:val="18"/>
      <w:lang w:val="en-US"/>
    </w:rPr>
  </w:style>
  <w:style w:type="character" w:customStyle="1" w:styleId="Heading5Char">
    <w:name w:val="Heading 5 Char"/>
    <w:basedOn w:val="DefaultParagraphFont"/>
    <w:link w:val="Heading5"/>
    <w:uiPriority w:val="9"/>
    <w:rsid w:val="00D80746"/>
    <w:rPr>
      <w:rFonts w:ascii="Arial" w:eastAsia="Arial" w:hAnsi="Arial"/>
      <w:sz w:val="17"/>
      <w:szCs w:val="17"/>
      <w:lang w:val="en-US"/>
    </w:rPr>
  </w:style>
  <w:style w:type="character" w:customStyle="1" w:styleId="Heading6Char">
    <w:name w:val="Heading 6 Char"/>
    <w:basedOn w:val="DefaultParagraphFont"/>
    <w:link w:val="Heading6"/>
    <w:uiPriority w:val="9"/>
    <w:rsid w:val="00D80746"/>
    <w:rPr>
      <w:rFonts w:ascii="Calibri" w:eastAsia="Calibri" w:hAnsi="Calibri"/>
      <w:sz w:val="16"/>
      <w:szCs w:val="16"/>
      <w:lang w:val="en-US"/>
    </w:rPr>
  </w:style>
  <w:style w:type="character" w:customStyle="1" w:styleId="Heading7Char">
    <w:name w:val="Heading 7 Char"/>
    <w:basedOn w:val="DefaultParagraphFont"/>
    <w:link w:val="Heading7"/>
    <w:uiPriority w:val="9"/>
    <w:rsid w:val="00D80746"/>
    <w:rPr>
      <w:rFonts w:ascii="Arial" w:eastAsia="Arial" w:hAnsi="Arial"/>
      <w:sz w:val="10"/>
      <w:szCs w:val="10"/>
      <w:lang w:val="en-US"/>
    </w:rPr>
  </w:style>
  <w:style w:type="character" w:customStyle="1" w:styleId="Heading8Char">
    <w:name w:val="Heading 8 Char"/>
    <w:basedOn w:val="DefaultParagraphFont"/>
    <w:link w:val="Heading8"/>
    <w:uiPriority w:val="9"/>
    <w:rsid w:val="00D80746"/>
    <w:rPr>
      <w:rFonts w:ascii="Arial" w:eastAsia="Arial" w:hAnsi="Arial"/>
      <w:i/>
      <w:sz w:val="10"/>
      <w:szCs w:val="10"/>
      <w:lang w:val="en-US"/>
    </w:rPr>
  </w:style>
  <w:style w:type="character" w:customStyle="1" w:styleId="Heading9Char">
    <w:name w:val="Heading 9 Char"/>
    <w:basedOn w:val="DefaultParagraphFont"/>
    <w:link w:val="Heading9"/>
    <w:uiPriority w:val="9"/>
    <w:rsid w:val="00D80746"/>
    <w:rPr>
      <w:rFonts w:ascii="MS PGothic" w:eastAsia="MS PGothic" w:hAnsi="MS PGothic"/>
      <w:sz w:val="8"/>
      <w:szCs w:val="8"/>
      <w:lang w:val="en-US"/>
    </w:rPr>
  </w:style>
  <w:style w:type="paragraph" w:styleId="BodyText">
    <w:name w:val="Body Text"/>
    <w:basedOn w:val="Normal"/>
    <w:link w:val="BodyTextChar"/>
    <w:uiPriority w:val="1"/>
    <w:qFormat/>
    <w:rsid w:val="00D80746"/>
    <w:rPr>
      <w:rFonts w:ascii="MS PGothic" w:eastAsia="MS PGothic" w:hAnsi="MS PGothic"/>
      <w:sz w:val="5"/>
      <w:szCs w:val="5"/>
    </w:rPr>
  </w:style>
  <w:style w:type="character" w:customStyle="1" w:styleId="BodyTextChar">
    <w:name w:val="Body Text Char"/>
    <w:basedOn w:val="DefaultParagraphFont"/>
    <w:link w:val="BodyText"/>
    <w:uiPriority w:val="1"/>
    <w:rsid w:val="00D80746"/>
    <w:rPr>
      <w:rFonts w:ascii="MS PGothic" w:eastAsia="MS PGothic" w:hAnsi="MS PGothic"/>
      <w:sz w:val="5"/>
      <w:szCs w:val="5"/>
      <w:lang w:val="en-US"/>
    </w:rPr>
  </w:style>
  <w:style w:type="paragraph" w:styleId="ListParagraph">
    <w:name w:val="List Paragraph"/>
    <w:basedOn w:val="Normal"/>
    <w:uiPriority w:val="34"/>
    <w:qFormat/>
    <w:rsid w:val="00D80746"/>
  </w:style>
  <w:style w:type="paragraph" w:customStyle="1" w:styleId="TableParagraph">
    <w:name w:val="Table Paragraph"/>
    <w:basedOn w:val="Normal"/>
    <w:uiPriority w:val="1"/>
    <w:qFormat/>
    <w:rsid w:val="00D80746"/>
  </w:style>
  <w:style w:type="paragraph" w:styleId="CommentText">
    <w:name w:val="annotation text"/>
    <w:basedOn w:val="Normal"/>
    <w:link w:val="CommentTextChar"/>
    <w:uiPriority w:val="99"/>
    <w:unhideWhenUsed/>
    <w:rsid w:val="00D80746"/>
    <w:pPr>
      <w:spacing w:line="480" w:lineRule="auto"/>
    </w:pPr>
    <w:rPr>
      <w:rFonts w:ascii="Cambria" w:eastAsia="Cambria" w:hAnsi="Cambria" w:cs="Cambria"/>
      <w:color w:val="000000"/>
      <w:sz w:val="24"/>
      <w:szCs w:val="24"/>
    </w:rPr>
  </w:style>
  <w:style w:type="character" w:customStyle="1" w:styleId="CommentTextChar">
    <w:name w:val="Comment Text Char"/>
    <w:basedOn w:val="DefaultParagraphFont"/>
    <w:link w:val="CommentText"/>
    <w:uiPriority w:val="99"/>
    <w:rsid w:val="00D80746"/>
    <w:rPr>
      <w:rFonts w:ascii="Cambria" w:eastAsia="Cambria" w:hAnsi="Cambria" w:cs="Cambria"/>
      <w:color w:val="000000"/>
      <w:sz w:val="24"/>
      <w:szCs w:val="24"/>
      <w:lang w:val="en-US"/>
    </w:rPr>
  </w:style>
  <w:style w:type="character" w:styleId="CommentReference">
    <w:name w:val="annotation reference"/>
    <w:basedOn w:val="DefaultParagraphFont"/>
    <w:uiPriority w:val="99"/>
    <w:unhideWhenUsed/>
    <w:rsid w:val="00D80746"/>
    <w:rPr>
      <w:sz w:val="18"/>
      <w:szCs w:val="18"/>
    </w:rPr>
  </w:style>
  <w:style w:type="paragraph" w:styleId="CommentSubject">
    <w:name w:val="annotation subject"/>
    <w:basedOn w:val="CommentText"/>
    <w:next w:val="CommentText"/>
    <w:link w:val="CommentSubjectChar"/>
    <w:uiPriority w:val="99"/>
    <w:semiHidden/>
    <w:unhideWhenUsed/>
    <w:rsid w:val="00D80746"/>
    <w:pPr>
      <w:spacing w:line="240" w:lineRule="auto"/>
    </w:pPr>
    <w:rPr>
      <w:rFonts w:asciiTheme="minorHAnsi" w:eastAsiaTheme="minorHAnsi" w:hAnsiTheme="minorHAnsi" w:cstheme="minorBidi"/>
      <w:b/>
      <w:bCs/>
      <w:color w:val="auto"/>
      <w:sz w:val="20"/>
      <w:szCs w:val="20"/>
    </w:rPr>
  </w:style>
  <w:style w:type="character" w:customStyle="1" w:styleId="CommentSubjectChar">
    <w:name w:val="Comment Subject Char"/>
    <w:basedOn w:val="CommentTextChar"/>
    <w:link w:val="CommentSubject"/>
    <w:uiPriority w:val="99"/>
    <w:semiHidden/>
    <w:rsid w:val="00D80746"/>
    <w:rPr>
      <w:rFonts w:ascii="Cambria" w:eastAsia="Cambria" w:hAnsi="Cambria" w:cs="Cambria"/>
      <w:b/>
      <w:bCs/>
      <w:color w:val="000000"/>
      <w:sz w:val="20"/>
      <w:szCs w:val="20"/>
      <w:lang w:val="en-US"/>
    </w:rPr>
  </w:style>
  <w:style w:type="paragraph" w:styleId="BalloonText">
    <w:name w:val="Balloon Text"/>
    <w:basedOn w:val="Normal"/>
    <w:link w:val="BalloonTextChar"/>
    <w:uiPriority w:val="99"/>
    <w:semiHidden/>
    <w:unhideWhenUsed/>
    <w:rsid w:val="00D807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46"/>
    <w:rPr>
      <w:rFonts w:ascii="Segoe UI" w:hAnsi="Segoe UI" w:cs="Segoe UI"/>
      <w:sz w:val="18"/>
      <w:szCs w:val="18"/>
      <w:lang w:val="en-US"/>
    </w:rPr>
  </w:style>
  <w:style w:type="paragraph" w:styleId="Header">
    <w:name w:val="header"/>
    <w:basedOn w:val="Normal"/>
    <w:link w:val="HeaderChar"/>
    <w:uiPriority w:val="99"/>
    <w:unhideWhenUsed/>
    <w:rsid w:val="00D80746"/>
    <w:pPr>
      <w:tabs>
        <w:tab w:val="center" w:pos="4513"/>
        <w:tab w:val="right" w:pos="9026"/>
      </w:tabs>
    </w:pPr>
  </w:style>
  <w:style w:type="character" w:customStyle="1" w:styleId="HeaderChar">
    <w:name w:val="Header Char"/>
    <w:basedOn w:val="DefaultParagraphFont"/>
    <w:link w:val="Header"/>
    <w:uiPriority w:val="99"/>
    <w:rsid w:val="00D80746"/>
    <w:rPr>
      <w:lang w:val="en-US"/>
    </w:rPr>
  </w:style>
  <w:style w:type="paragraph" w:styleId="Footer">
    <w:name w:val="footer"/>
    <w:basedOn w:val="Normal"/>
    <w:link w:val="FooterChar"/>
    <w:uiPriority w:val="99"/>
    <w:unhideWhenUsed/>
    <w:rsid w:val="00D80746"/>
    <w:pPr>
      <w:tabs>
        <w:tab w:val="center" w:pos="4513"/>
        <w:tab w:val="right" w:pos="9026"/>
      </w:tabs>
    </w:pPr>
  </w:style>
  <w:style w:type="character" w:customStyle="1" w:styleId="FooterChar">
    <w:name w:val="Footer Char"/>
    <w:basedOn w:val="DefaultParagraphFont"/>
    <w:link w:val="Footer"/>
    <w:uiPriority w:val="99"/>
    <w:rsid w:val="00D80746"/>
    <w:rPr>
      <w:lang w:val="en-US"/>
    </w:rPr>
  </w:style>
  <w:style w:type="character" w:styleId="Hyperlink">
    <w:name w:val="Hyperlink"/>
    <w:basedOn w:val="DefaultParagraphFont"/>
    <w:uiPriority w:val="99"/>
    <w:unhideWhenUsed/>
    <w:rsid w:val="00FC602D"/>
    <w:rPr>
      <w:color w:val="0563C1" w:themeColor="hyperlink"/>
      <w:u w:val="single"/>
    </w:rPr>
  </w:style>
  <w:style w:type="character" w:styleId="LineNumber">
    <w:name w:val="line number"/>
    <w:basedOn w:val="DefaultParagraphFont"/>
    <w:uiPriority w:val="99"/>
    <w:semiHidden/>
    <w:unhideWhenUsed/>
    <w:rsid w:val="007A0D99"/>
  </w:style>
  <w:style w:type="paragraph" w:styleId="Subtitle">
    <w:name w:val="Subtitle"/>
    <w:basedOn w:val="Normal"/>
    <w:next w:val="Normal"/>
    <w:link w:val="SubtitleChar"/>
    <w:uiPriority w:val="11"/>
    <w:qFormat/>
    <w:rsid w:val="00A0000E"/>
    <w:pPr>
      <w:widowControl/>
      <w:numPr>
        <w:ilvl w:val="1"/>
      </w:numPr>
      <w:spacing w:after="200" w:line="276" w:lineRule="auto"/>
    </w:pPr>
    <w:rPr>
      <w:rFonts w:asciiTheme="majorHAnsi" w:eastAsiaTheme="majorEastAsia" w:hAnsiTheme="majorHAnsi" w:cstheme="majorBidi"/>
      <w:i/>
      <w:iCs/>
      <w:color w:val="5B9BD5" w:themeColor="accent1"/>
      <w:spacing w:val="15"/>
      <w:sz w:val="24"/>
      <w:szCs w:val="24"/>
      <w:lang w:val="en-GB"/>
    </w:rPr>
  </w:style>
  <w:style w:type="character" w:customStyle="1" w:styleId="SubtitleChar">
    <w:name w:val="Subtitle Char"/>
    <w:basedOn w:val="DefaultParagraphFont"/>
    <w:link w:val="Subtitle"/>
    <w:uiPriority w:val="11"/>
    <w:rsid w:val="00A0000E"/>
    <w:rPr>
      <w:rFonts w:asciiTheme="majorHAnsi" w:eastAsiaTheme="majorEastAsia" w:hAnsiTheme="majorHAnsi" w:cstheme="majorBidi"/>
      <w:i/>
      <w:iCs/>
      <w:color w:val="5B9BD5" w:themeColor="accent1"/>
      <w:spacing w:val="15"/>
      <w:sz w:val="24"/>
      <w:szCs w:val="24"/>
    </w:rPr>
  </w:style>
  <w:style w:type="paragraph" w:customStyle="1" w:styleId="Normal1">
    <w:name w:val="Normal1"/>
    <w:rsid w:val="00FF0278"/>
    <w:pPr>
      <w:widowControl w:val="0"/>
      <w:spacing w:after="0" w:line="240" w:lineRule="auto"/>
    </w:pPr>
    <w:rPr>
      <w:rFonts w:ascii="Cambria" w:eastAsia="Cambria" w:hAnsi="Cambria" w:cs="Cambria"/>
      <w:color w:val="000000"/>
      <w:sz w:val="24"/>
      <w:szCs w:val="20"/>
      <w:lang w:val="en-US"/>
    </w:rPr>
  </w:style>
  <w:style w:type="table" w:styleId="TableGrid">
    <w:name w:val="Table Grid"/>
    <w:basedOn w:val="TableNormal"/>
    <w:uiPriority w:val="59"/>
    <w:rsid w:val="003D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D47F3"/>
    <w:pPr>
      <w:spacing w:after="0" w:line="240" w:lineRule="auto"/>
    </w:pPr>
    <w:rPr>
      <w:rFonts w:ascii="Cambria Math" w:hAnsi="Cambria Math" w:cs="Times New Roman"/>
      <w:i/>
    </w:rPr>
  </w:style>
  <w:style w:type="paragraph" w:styleId="Revision">
    <w:name w:val="Revision"/>
    <w:hidden/>
    <w:uiPriority w:val="99"/>
    <w:semiHidden/>
    <w:rsid w:val="00C75853"/>
    <w:pPr>
      <w:spacing w:after="0" w:line="240" w:lineRule="auto"/>
    </w:pPr>
    <w:rPr>
      <w:lang w:val="en-US"/>
    </w:rPr>
  </w:style>
  <w:style w:type="paragraph" w:styleId="NormalWeb">
    <w:name w:val="Normal (Web)"/>
    <w:basedOn w:val="Normal"/>
    <w:uiPriority w:val="99"/>
    <w:unhideWhenUsed/>
    <w:rsid w:val="005067D5"/>
    <w:pPr>
      <w:widowControl/>
      <w:spacing w:before="100" w:beforeAutospacing="1" w:after="100" w:afterAutospacing="1" w:line="480" w:lineRule="auto"/>
    </w:pPr>
    <w:rPr>
      <w:rFonts w:ascii="Times" w:eastAsiaTheme="minorEastAsia" w:hAnsi="Times" w:cs="Times New Roman"/>
      <w:sz w:val="20"/>
      <w:szCs w:val="20"/>
    </w:rPr>
  </w:style>
  <w:style w:type="character" w:styleId="Strong">
    <w:name w:val="Strong"/>
    <w:basedOn w:val="DefaultParagraphFont"/>
    <w:uiPriority w:val="22"/>
    <w:qFormat/>
    <w:rsid w:val="005067D5"/>
    <w:rPr>
      <w:b/>
      <w:bCs/>
    </w:rPr>
  </w:style>
  <w:style w:type="paragraph" w:customStyle="1" w:styleId="Default">
    <w:name w:val="Default"/>
    <w:rsid w:val="005067D5"/>
    <w:pPr>
      <w:widowControl w:val="0"/>
      <w:autoSpaceDE w:val="0"/>
      <w:autoSpaceDN w:val="0"/>
      <w:adjustRightInd w:val="0"/>
      <w:spacing w:after="0" w:line="240" w:lineRule="auto"/>
    </w:pPr>
    <w:rPr>
      <w:rFonts w:ascii="Calibri" w:eastAsiaTheme="minorEastAsia" w:hAnsi="Calibri" w:cs="Calibri"/>
      <w:color w:val="000000"/>
      <w:sz w:val="24"/>
      <w:szCs w:val="24"/>
      <w:lang w:val="en-US"/>
    </w:rPr>
  </w:style>
  <w:style w:type="numbering" w:styleId="111111">
    <w:name w:val="Outline List 2"/>
    <w:basedOn w:val="NoList"/>
    <w:uiPriority w:val="99"/>
    <w:semiHidden/>
    <w:unhideWhenUsed/>
    <w:rsid w:val="005067D5"/>
    <w:pPr>
      <w:numPr>
        <w:numId w:val="10"/>
      </w:numPr>
    </w:pPr>
  </w:style>
  <w:style w:type="paragraph" w:styleId="TOCHeading">
    <w:name w:val="TOC Heading"/>
    <w:basedOn w:val="Heading1"/>
    <w:next w:val="Normal"/>
    <w:uiPriority w:val="39"/>
    <w:unhideWhenUsed/>
    <w:qFormat/>
    <w:rsid w:val="005067D5"/>
    <w:pPr>
      <w:keepNext/>
      <w:keepLines/>
      <w:widowControl/>
      <w:spacing w:before="480" w:line="276" w:lineRule="auto"/>
      <w:ind w:left="432" w:hanging="432"/>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5067D5"/>
    <w:pPr>
      <w:widowControl/>
      <w:tabs>
        <w:tab w:val="left" w:pos="440"/>
        <w:tab w:val="right" w:leader="dot" w:pos="10790"/>
      </w:tabs>
      <w:spacing w:before="120" w:line="288" w:lineRule="auto"/>
    </w:pPr>
    <w:rPr>
      <w:rFonts w:asciiTheme="majorHAnsi" w:eastAsia="Batang" w:hAnsiTheme="majorHAnsi" w:cs="Times New Roman"/>
      <w:b/>
      <w:color w:val="548DD4"/>
      <w:sz w:val="24"/>
      <w:szCs w:val="24"/>
    </w:rPr>
  </w:style>
  <w:style w:type="paragraph" w:styleId="TOC2">
    <w:name w:val="toc 2"/>
    <w:basedOn w:val="Normal"/>
    <w:next w:val="Normal"/>
    <w:autoRedefine/>
    <w:uiPriority w:val="39"/>
    <w:unhideWhenUsed/>
    <w:rsid w:val="005067D5"/>
    <w:pPr>
      <w:widowControl/>
      <w:tabs>
        <w:tab w:val="left" w:pos="607"/>
        <w:tab w:val="right" w:leader="dot" w:pos="10790"/>
      </w:tabs>
      <w:spacing w:line="288" w:lineRule="auto"/>
    </w:pPr>
    <w:rPr>
      <w:rFonts w:ascii="Arial" w:eastAsia="Batang" w:hAnsi="Arial" w:cs="Arial"/>
      <w:noProof/>
      <w:color w:val="000000" w:themeColor="text1"/>
      <w:sz w:val="20"/>
    </w:rPr>
  </w:style>
  <w:style w:type="paragraph" w:styleId="TOC3">
    <w:name w:val="toc 3"/>
    <w:basedOn w:val="Normal"/>
    <w:next w:val="Normal"/>
    <w:autoRedefine/>
    <w:uiPriority w:val="39"/>
    <w:unhideWhenUsed/>
    <w:rsid w:val="005067D5"/>
    <w:pPr>
      <w:widowControl/>
      <w:spacing w:line="288" w:lineRule="auto"/>
      <w:ind w:left="200"/>
    </w:pPr>
    <w:rPr>
      <w:rFonts w:eastAsia="Batang" w:cs="Times New Roman"/>
      <w:i/>
    </w:rPr>
  </w:style>
  <w:style w:type="paragraph" w:styleId="TOC4">
    <w:name w:val="toc 4"/>
    <w:basedOn w:val="Normal"/>
    <w:next w:val="Normal"/>
    <w:autoRedefine/>
    <w:uiPriority w:val="39"/>
    <w:semiHidden/>
    <w:unhideWhenUsed/>
    <w:rsid w:val="005067D5"/>
    <w:pPr>
      <w:widowControl/>
      <w:pBdr>
        <w:between w:val="double" w:sz="6" w:space="0" w:color="auto"/>
      </w:pBdr>
      <w:spacing w:line="288" w:lineRule="auto"/>
      <w:ind w:left="400"/>
    </w:pPr>
    <w:rPr>
      <w:rFonts w:eastAsia="Batang" w:cs="Times New Roman"/>
      <w:szCs w:val="20"/>
    </w:rPr>
  </w:style>
  <w:style w:type="paragraph" w:styleId="TOC5">
    <w:name w:val="toc 5"/>
    <w:basedOn w:val="Normal"/>
    <w:next w:val="Normal"/>
    <w:autoRedefine/>
    <w:uiPriority w:val="39"/>
    <w:semiHidden/>
    <w:unhideWhenUsed/>
    <w:rsid w:val="005067D5"/>
    <w:pPr>
      <w:widowControl/>
      <w:pBdr>
        <w:between w:val="double" w:sz="6" w:space="0" w:color="auto"/>
      </w:pBdr>
      <w:spacing w:line="288" w:lineRule="auto"/>
      <w:ind w:left="600"/>
    </w:pPr>
    <w:rPr>
      <w:rFonts w:eastAsia="Batang" w:cs="Times New Roman"/>
      <w:szCs w:val="20"/>
    </w:rPr>
  </w:style>
  <w:style w:type="paragraph" w:styleId="TOC6">
    <w:name w:val="toc 6"/>
    <w:basedOn w:val="Normal"/>
    <w:next w:val="Normal"/>
    <w:autoRedefine/>
    <w:uiPriority w:val="39"/>
    <w:semiHidden/>
    <w:unhideWhenUsed/>
    <w:rsid w:val="005067D5"/>
    <w:pPr>
      <w:widowControl/>
      <w:pBdr>
        <w:between w:val="double" w:sz="6" w:space="0" w:color="auto"/>
      </w:pBdr>
      <w:spacing w:line="288" w:lineRule="auto"/>
      <w:ind w:left="800"/>
    </w:pPr>
    <w:rPr>
      <w:rFonts w:eastAsia="Batang" w:cs="Times New Roman"/>
      <w:szCs w:val="20"/>
    </w:rPr>
  </w:style>
  <w:style w:type="paragraph" w:styleId="TOC7">
    <w:name w:val="toc 7"/>
    <w:basedOn w:val="Normal"/>
    <w:next w:val="Normal"/>
    <w:autoRedefine/>
    <w:uiPriority w:val="39"/>
    <w:semiHidden/>
    <w:unhideWhenUsed/>
    <w:rsid w:val="005067D5"/>
    <w:pPr>
      <w:widowControl/>
      <w:pBdr>
        <w:between w:val="double" w:sz="6" w:space="0" w:color="auto"/>
      </w:pBdr>
      <w:spacing w:line="288" w:lineRule="auto"/>
      <w:ind w:left="1000"/>
    </w:pPr>
    <w:rPr>
      <w:rFonts w:eastAsia="Batang" w:cs="Times New Roman"/>
      <w:szCs w:val="20"/>
    </w:rPr>
  </w:style>
  <w:style w:type="paragraph" w:styleId="TOC8">
    <w:name w:val="toc 8"/>
    <w:basedOn w:val="Normal"/>
    <w:next w:val="Normal"/>
    <w:autoRedefine/>
    <w:uiPriority w:val="39"/>
    <w:semiHidden/>
    <w:unhideWhenUsed/>
    <w:rsid w:val="005067D5"/>
    <w:pPr>
      <w:widowControl/>
      <w:pBdr>
        <w:between w:val="double" w:sz="6" w:space="0" w:color="auto"/>
      </w:pBdr>
      <w:spacing w:line="288" w:lineRule="auto"/>
      <w:ind w:left="1200"/>
    </w:pPr>
    <w:rPr>
      <w:rFonts w:eastAsia="Batang" w:cs="Times New Roman"/>
      <w:szCs w:val="20"/>
    </w:rPr>
  </w:style>
  <w:style w:type="paragraph" w:styleId="TOC9">
    <w:name w:val="toc 9"/>
    <w:basedOn w:val="Normal"/>
    <w:next w:val="Normal"/>
    <w:autoRedefine/>
    <w:uiPriority w:val="39"/>
    <w:semiHidden/>
    <w:unhideWhenUsed/>
    <w:rsid w:val="005067D5"/>
    <w:pPr>
      <w:widowControl/>
      <w:pBdr>
        <w:between w:val="double" w:sz="6" w:space="0" w:color="auto"/>
      </w:pBdr>
      <w:spacing w:line="288" w:lineRule="auto"/>
      <w:ind w:left="1400"/>
    </w:pPr>
    <w:rPr>
      <w:rFonts w:eastAsia="Batang" w:cs="Times New Roman"/>
      <w:szCs w:val="20"/>
    </w:rPr>
  </w:style>
  <w:style w:type="paragraph" w:styleId="DocumentMap">
    <w:name w:val="Document Map"/>
    <w:basedOn w:val="Normal"/>
    <w:link w:val="DocumentMapChar"/>
    <w:uiPriority w:val="99"/>
    <w:semiHidden/>
    <w:unhideWhenUsed/>
    <w:rsid w:val="005067D5"/>
    <w:pPr>
      <w:widowControl/>
      <w:spacing w:line="480" w:lineRule="auto"/>
    </w:pPr>
    <w:rPr>
      <w:rFonts w:ascii="Lucida Grande" w:eastAsia="Batang" w:hAnsi="Lucida Grande" w:cs="Lucida Grande"/>
      <w:sz w:val="24"/>
      <w:szCs w:val="24"/>
    </w:rPr>
  </w:style>
  <w:style w:type="character" w:customStyle="1" w:styleId="DocumentMapChar">
    <w:name w:val="Document Map Char"/>
    <w:basedOn w:val="DefaultParagraphFont"/>
    <w:link w:val="DocumentMap"/>
    <w:uiPriority w:val="99"/>
    <w:semiHidden/>
    <w:rsid w:val="005067D5"/>
    <w:rPr>
      <w:rFonts w:ascii="Lucida Grande" w:eastAsia="Batang" w:hAnsi="Lucida Grande" w:cs="Lucida Grande"/>
      <w:sz w:val="24"/>
      <w:szCs w:val="24"/>
      <w:lang w:val="en-US"/>
    </w:rPr>
  </w:style>
  <w:style w:type="paragraph" w:customStyle="1" w:styleId="Normal2">
    <w:name w:val="Normal2"/>
    <w:rsid w:val="005067D5"/>
    <w:pPr>
      <w:spacing w:after="0" w:line="276" w:lineRule="auto"/>
    </w:pPr>
    <w:rPr>
      <w:rFonts w:ascii="Arial" w:eastAsia="Arial" w:hAnsi="Arial" w:cs="Arial"/>
      <w:color w:val="000000"/>
      <w:szCs w:val="20"/>
      <w:lang w:val="en-US"/>
    </w:rPr>
  </w:style>
  <w:style w:type="paragraph" w:customStyle="1" w:styleId="Normal3">
    <w:name w:val="Normal3"/>
    <w:rsid w:val="005067D5"/>
    <w:pPr>
      <w:spacing w:after="0" w:line="276" w:lineRule="auto"/>
    </w:pPr>
    <w:rPr>
      <w:rFonts w:ascii="Arial" w:eastAsia="Arial" w:hAnsi="Arial" w:cs="Arial"/>
      <w:color w:val="000000"/>
      <w:szCs w:val="20"/>
      <w:lang w:val="en-US"/>
    </w:rPr>
  </w:style>
  <w:style w:type="table" w:styleId="LightShading">
    <w:name w:val="Light Shading"/>
    <w:basedOn w:val="TableNormal"/>
    <w:uiPriority w:val="60"/>
    <w:rsid w:val="005067D5"/>
    <w:pPr>
      <w:spacing w:after="0" w:line="240" w:lineRule="auto"/>
    </w:pPr>
    <w:rPr>
      <w:rFonts w:asciiTheme="majorHAnsi" w:eastAsia="Batang" w:hAnsiTheme="majorHAnsi"/>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im">
    <w:name w:val="im"/>
    <w:basedOn w:val="DefaultParagraphFont"/>
    <w:rsid w:val="005067D5"/>
  </w:style>
  <w:style w:type="paragraph" w:customStyle="1" w:styleId="CM3">
    <w:name w:val="CM3"/>
    <w:basedOn w:val="Normal"/>
    <w:next w:val="Normal"/>
    <w:rsid w:val="005067D5"/>
    <w:pPr>
      <w:autoSpaceDE w:val="0"/>
      <w:autoSpaceDN w:val="0"/>
      <w:adjustRightInd w:val="0"/>
      <w:spacing w:line="348" w:lineRule="atLeast"/>
    </w:pPr>
    <w:rPr>
      <w:rFonts w:ascii="CMB X 12" w:eastAsia="Times New Roman" w:hAnsi="CMB X 12" w:cs="Times New Roman"/>
      <w:sz w:val="24"/>
      <w:szCs w:val="24"/>
    </w:rPr>
  </w:style>
  <w:style w:type="paragraph" w:customStyle="1" w:styleId="WW-Default1">
    <w:name w:val="WW-Default1"/>
    <w:rsid w:val="005067D5"/>
    <w:pPr>
      <w:widowControl w:val="0"/>
      <w:suppressAutoHyphens/>
      <w:autoSpaceDE w:val="0"/>
      <w:spacing w:after="0" w:line="240" w:lineRule="auto"/>
    </w:pPr>
    <w:rPr>
      <w:rFonts w:ascii="CMB X 12" w:eastAsia="Arial" w:hAnsi="CMB X 12" w:cs="CMB X 12"/>
      <w:color w:val="000000"/>
      <w:sz w:val="24"/>
      <w:szCs w:val="24"/>
      <w:lang w:val="en-US" w:eastAsia="ar-SA"/>
    </w:rPr>
  </w:style>
  <w:style w:type="character" w:styleId="PlaceholderText">
    <w:name w:val="Placeholder Text"/>
    <w:basedOn w:val="DefaultParagraphFont"/>
    <w:uiPriority w:val="99"/>
    <w:semiHidden/>
    <w:rsid w:val="005067D5"/>
    <w:rPr>
      <w:color w:val="808080"/>
    </w:rPr>
  </w:style>
  <w:style w:type="character" w:customStyle="1" w:styleId="journalname">
    <w:name w:val="journalname"/>
    <w:basedOn w:val="DefaultParagraphFont"/>
    <w:rsid w:val="005067D5"/>
  </w:style>
  <w:style w:type="character" w:customStyle="1" w:styleId="b">
    <w:name w:val="b"/>
    <w:basedOn w:val="DefaultParagraphFont"/>
    <w:rsid w:val="005067D5"/>
  </w:style>
  <w:style w:type="character" w:customStyle="1" w:styleId="doi">
    <w:name w:val="doi"/>
    <w:basedOn w:val="DefaultParagraphFont"/>
    <w:rsid w:val="005067D5"/>
  </w:style>
  <w:style w:type="paragraph" w:customStyle="1" w:styleId="EndNoteBibliographyTitle">
    <w:name w:val="EndNote Bibliography Title"/>
    <w:basedOn w:val="Normal"/>
    <w:rsid w:val="005067D5"/>
    <w:pPr>
      <w:spacing w:line="480" w:lineRule="auto"/>
      <w:jc w:val="center"/>
    </w:pPr>
    <w:rPr>
      <w:rFonts w:ascii="Calibri" w:eastAsia="Cambria" w:hAnsi="Calibri" w:cs="Cambria"/>
      <w:color w:val="000000"/>
      <w:szCs w:val="20"/>
    </w:rPr>
  </w:style>
  <w:style w:type="paragraph" w:customStyle="1" w:styleId="EndNoteBibliography">
    <w:name w:val="EndNote Bibliography"/>
    <w:basedOn w:val="Normal"/>
    <w:rsid w:val="005067D5"/>
    <w:rPr>
      <w:rFonts w:ascii="Calibri" w:eastAsia="Cambria" w:hAnsi="Calibri" w:cs="Cambria"/>
      <w:color w:val="000000"/>
      <w:szCs w:val="20"/>
    </w:rPr>
  </w:style>
  <w:style w:type="table" w:customStyle="1" w:styleId="TableGrid1">
    <w:name w:val="Table Grid1"/>
    <w:basedOn w:val="TableNormal"/>
    <w:next w:val="TableGrid"/>
    <w:uiPriority w:val="39"/>
    <w:rsid w:val="005067D5"/>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5067D5"/>
  </w:style>
  <w:style w:type="character" w:customStyle="1" w:styleId="fn">
    <w:name w:val="fn"/>
    <w:basedOn w:val="DefaultParagraphFont"/>
    <w:rsid w:val="005067D5"/>
  </w:style>
  <w:style w:type="character" w:customStyle="1" w:styleId="comma">
    <w:name w:val="comma"/>
    <w:basedOn w:val="DefaultParagraphFont"/>
    <w:rsid w:val="005067D5"/>
  </w:style>
  <w:style w:type="character" w:styleId="FollowedHyperlink">
    <w:name w:val="FollowedHyperlink"/>
    <w:basedOn w:val="DefaultParagraphFont"/>
    <w:uiPriority w:val="99"/>
    <w:semiHidden/>
    <w:unhideWhenUsed/>
    <w:rsid w:val="005067D5"/>
    <w:rPr>
      <w:color w:val="800080"/>
      <w:u w:val="single"/>
    </w:rPr>
  </w:style>
  <w:style w:type="paragraph" w:customStyle="1" w:styleId="xl63">
    <w:name w:val="xl63"/>
    <w:basedOn w:val="Normal"/>
    <w:rsid w:val="005067D5"/>
    <w:pPr>
      <w:widowControl/>
      <w:pBdr>
        <w:bottom w:val="single" w:sz="4" w:space="0" w:color="auto"/>
      </w:pBdr>
      <w:shd w:val="clear" w:color="000000" w:fill="C0C0D6"/>
      <w:spacing w:before="100" w:beforeAutospacing="1" w:after="100" w:afterAutospacing="1" w:line="480" w:lineRule="auto"/>
      <w:jc w:val="center"/>
      <w:textAlignment w:val="center"/>
    </w:pPr>
    <w:rPr>
      <w:rFonts w:ascii="Helvetica" w:eastAsiaTheme="minorEastAsia" w:hAnsi="Helvetica"/>
      <w:b/>
      <w:bCs/>
      <w:sz w:val="20"/>
      <w:szCs w:val="20"/>
    </w:rPr>
  </w:style>
  <w:style w:type="paragraph" w:customStyle="1" w:styleId="xl64">
    <w:name w:val="xl64"/>
    <w:basedOn w:val="Normal"/>
    <w:rsid w:val="005067D5"/>
    <w:pPr>
      <w:widowControl/>
      <w:spacing w:before="100" w:beforeAutospacing="1" w:after="100" w:afterAutospacing="1" w:line="480" w:lineRule="auto"/>
    </w:pPr>
    <w:rPr>
      <w:rFonts w:ascii="Helvetica" w:eastAsiaTheme="minorEastAsia" w:hAnsi="Helvetica"/>
      <w:sz w:val="20"/>
      <w:szCs w:val="20"/>
    </w:rPr>
  </w:style>
  <w:style w:type="paragraph" w:customStyle="1" w:styleId="xl65">
    <w:name w:val="xl65"/>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6">
    <w:name w:val="xl66"/>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7">
    <w:name w:val="xl67"/>
    <w:basedOn w:val="Normal"/>
    <w:rsid w:val="005067D5"/>
    <w:pPr>
      <w:widowControl/>
      <w:spacing w:before="100" w:beforeAutospacing="1" w:after="100" w:afterAutospacing="1" w:line="480" w:lineRule="auto"/>
      <w:jc w:val="center"/>
    </w:pPr>
    <w:rPr>
      <w:rFonts w:ascii="Helvetica" w:eastAsiaTheme="minorEastAsia" w:hAnsi="Helvetica"/>
      <w:sz w:val="20"/>
      <w:szCs w:val="20"/>
    </w:rPr>
  </w:style>
  <w:style w:type="paragraph" w:customStyle="1" w:styleId="xl68">
    <w:name w:val="xl68"/>
    <w:basedOn w:val="Normal"/>
    <w:rsid w:val="005067D5"/>
    <w:pPr>
      <w:widowControl/>
      <w:spacing w:before="100" w:beforeAutospacing="1" w:after="100" w:afterAutospacing="1" w:line="480" w:lineRule="auto"/>
      <w:jc w:val="center"/>
    </w:pPr>
    <w:rPr>
      <w:rFonts w:ascii="Helvetica" w:eastAsiaTheme="minorEastAsia" w:hAnsi="Helvetica"/>
      <w:b/>
      <w:bCs/>
      <w:sz w:val="20"/>
      <w:szCs w:val="20"/>
    </w:rPr>
  </w:style>
  <w:style w:type="paragraph" w:customStyle="1" w:styleId="xl69">
    <w:name w:val="xl69"/>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0">
    <w:name w:val="xl70"/>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1">
    <w:name w:val="xl71"/>
    <w:basedOn w:val="Normal"/>
    <w:rsid w:val="005067D5"/>
    <w:pPr>
      <w:widowControl/>
      <w:pBdr>
        <w:bottom w:val="single" w:sz="12"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2">
    <w:name w:val="xl72"/>
    <w:basedOn w:val="Normal"/>
    <w:rsid w:val="005067D5"/>
    <w:pPr>
      <w:widowControl/>
      <w:pBdr>
        <w:bottom w:val="single" w:sz="12" w:space="0" w:color="auto"/>
      </w:pBdr>
      <w:spacing w:before="100" w:beforeAutospacing="1" w:after="100" w:afterAutospacing="1" w:line="480" w:lineRule="auto"/>
    </w:pPr>
    <w:rPr>
      <w:rFonts w:ascii="Helvetica" w:eastAsiaTheme="minorEastAsia" w:hAnsi="Helvetica"/>
      <w:sz w:val="20"/>
      <w:szCs w:val="20"/>
    </w:rPr>
  </w:style>
  <w:style w:type="paragraph" w:customStyle="1" w:styleId="xl73">
    <w:name w:val="xl73"/>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4">
    <w:name w:val="xl74"/>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5">
    <w:name w:val="xl75"/>
    <w:basedOn w:val="Normal"/>
    <w:rsid w:val="005067D5"/>
    <w:pPr>
      <w:widowControl/>
      <w:pBdr>
        <w:bottom w:val="dashed" w:sz="4" w:space="0" w:color="auto"/>
      </w:pBdr>
      <w:spacing w:before="100" w:beforeAutospacing="1" w:after="100" w:afterAutospacing="1" w:line="480" w:lineRule="auto"/>
      <w:jc w:val="center"/>
    </w:pPr>
    <w:rPr>
      <w:rFonts w:ascii="Helvetica" w:eastAsiaTheme="minorEastAsia" w:hAnsi="Helvetica"/>
      <w:sz w:val="20"/>
      <w:szCs w:val="20"/>
    </w:rPr>
  </w:style>
  <w:style w:type="paragraph" w:customStyle="1" w:styleId="xl76">
    <w:name w:val="xl76"/>
    <w:basedOn w:val="Normal"/>
    <w:rsid w:val="005067D5"/>
    <w:pPr>
      <w:widowControl/>
      <w:shd w:val="clear" w:color="000000" w:fill="FFFFFF"/>
      <w:spacing w:before="100" w:beforeAutospacing="1" w:after="100" w:afterAutospacing="1" w:line="480" w:lineRule="auto"/>
      <w:jc w:val="center"/>
    </w:pPr>
    <w:rPr>
      <w:rFonts w:ascii="Helvetica" w:eastAsiaTheme="minorEastAsia" w:hAnsi="Helvetica"/>
      <w:sz w:val="20"/>
      <w:szCs w:val="20"/>
    </w:rPr>
  </w:style>
  <w:style w:type="paragraph" w:customStyle="1" w:styleId="xl77">
    <w:name w:val="xl77"/>
    <w:basedOn w:val="Normal"/>
    <w:rsid w:val="005067D5"/>
    <w:pPr>
      <w:widowControl/>
      <w:pBdr>
        <w:bottom w:val="dashed" w:sz="4" w:space="0" w:color="auto"/>
      </w:pBdr>
      <w:shd w:val="clear" w:color="000000" w:fill="FFFFFF"/>
      <w:spacing w:before="100" w:beforeAutospacing="1" w:after="100" w:afterAutospacing="1" w:line="480" w:lineRule="auto"/>
      <w:jc w:val="center"/>
    </w:pPr>
    <w:rPr>
      <w:rFonts w:ascii="Helvetica" w:eastAsiaTheme="minorEastAsia" w:hAnsi="Helvetica"/>
      <w:sz w:val="20"/>
      <w:szCs w:val="20"/>
    </w:rPr>
  </w:style>
  <w:style w:type="paragraph" w:styleId="Title">
    <w:name w:val="Title"/>
    <w:basedOn w:val="Normal"/>
    <w:next w:val="Normal"/>
    <w:link w:val="TitleChar"/>
    <w:uiPriority w:val="10"/>
    <w:qFormat/>
    <w:rsid w:val="005067D5"/>
    <w:pPr>
      <w:widowControl/>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5067D5"/>
    <w:rPr>
      <w:rFonts w:asciiTheme="majorHAnsi" w:eastAsiaTheme="majorEastAsia" w:hAnsiTheme="majorHAnsi" w:cstheme="majorBidi"/>
      <w:color w:val="323E4F" w:themeColor="text2" w:themeShade="BF"/>
      <w:spacing w:val="5"/>
      <w:kern w:val="28"/>
      <w:sz w:val="52"/>
      <w:szCs w:val="52"/>
    </w:rPr>
  </w:style>
  <w:style w:type="paragraph" w:styleId="PlainText">
    <w:name w:val="Plain Text"/>
    <w:basedOn w:val="Normal"/>
    <w:link w:val="PlainTextChar"/>
    <w:uiPriority w:val="99"/>
    <w:unhideWhenUsed/>
    <w:rsid w:val="005067D5"/>
    <w:pPr>
      <w:widowControl/>
    </w:pPr>
    <w:rPr>
      <w:rFonts w:ascii="Courier" w:eastAsiaTheme="minorEastAsia" w:hAnsi="Courier"/>
      <w:sz w:val="21"/>
      <w:szCs w:val="21"/>
    </w:rPr>
  </w:style>
  <w:style w:type="character" w:customStyle="1" w:styleId="PlainTextChar">
    <w:name w:val="Plain Text Char"/>
    <w:basedOn w:val="DefaultParagraphFont"/>
    <w:link w:val="PlainText"/>
    <w:uiPriority w:val="99"/>
    <w:rsid w:val="005067D5"/>
    <w:rPr>
      <w:rFonts w:ascii="Courier" w:eastAsiaTheme="minorEastAsia" w:hAnsi="Courier"/>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372">
      <w:bodyDiv w:val="1"/>
      <w:marLeft w:val="0"/>
      <w:marRight w:val="0"/>
      <w:marTop w:val="0"/>
      <w:marBottom w:val="0"/>
      <w:divBdr>
        <w:top w:val="none" w:sz="0" w:space="0" w:color="auto"/>
        <w:left w:val="none" w:sz="0" w:space="0" w:color="auto"/>
        <w:bottom w:val="none" w:sz="0" w:space="0" w:color="auto"/>
        <w:right w:val="none" w:sz="0" w:space="0" w:color="auto"/>
      </w:divBdr>
    </w:div>
    <w:div w:id="113063799">
      <w:bodyDiv w:val="1"/>
      <w:marLeft w:val="0"/>
      <w:marRight w:val="0"/>
      <w:marTop w:val="0"/>
      <w:marBottom w:val="0"/>
      <w:divBdr>
        <w:top w:val="none" w:sz="0" w:space="0" w:color="auto"/>
        <w:left w:val="none" w:sz="0" w:space="0" w:color="auto"/>
        <w:bottom w:val="none" w:sz="0" w:space="0" w:color="auto"/>
        <w:right w:val="none" w:sz="0" w:space="0" w:color="auto"/>
      </w:divBdr>
    </w:div>
    <w:div w:id="117262029">
      <w:bodyDiv w:val="1"/>
      <w:marLeft w:val="0"/>
      <w:marRight w:val="0"/>
      <w:marTop w:val="0"/>
      <w:marBottom w:val="0"/>
      <w:divBdr>
        <w:top w:val="none" w:sz="0" w:space="0" w:color="auto"/>
        <w:left w:val="none" w:sz="0" w:space="0" w:color="auto"/>
        <w:bottom w:val="none" w:sz="0" w:space="0" w:color="auto"/>
        <w:right w:val="none" w:sz="0" w:space="0" w:color="auto"/>
      </w:divBdr>
      <w:divsChild>
        <w:div w:id="1649364232">
          <w:marLeft w:val="0"/>
          <w:marRight w:val="0"/>
          <w:marTop w:val="0"/>
          <w:marBottom w:val="0"/>
          <w:divBdr>
            <w:top w:val="none" w:sz="0" w:space="0" w:color="auto"/>
            <w:left w:val="none" w:sz="0" w:space="0" w:color="auto"/>
            <w:bottom w:val="none" w:sz="0" w:space="0" w:color="auto"/>
            <w:right w:val="none" w:sz="0" w:space="0" w:color="auto"/>
          </w:divBdr>
        </w:div>
        <w:div w:id="1071659401">
          <w:marLeft w:val="0"/>
          <w:marRight w:val="0"/>
          <w:marTop w:val="0"/>
          <w:marBottom w:val="0"/>
          <w:divBdr>
            <w:top w:val="none" w:sz="0" w:space="0" w:color="auto"/>
            <w:left w:val="none" w:sz="0" w:space="0" w:color="auto"/>
            <w:bottom w:val="none" w:sz="0" w:space="0" w:color="auto"/>
            <w:right w:val="none" w:sz="0" w:space="0" w:color="auto"/>
          </w:divBdr>
        </w:div>
        <w:div w:id="1198467525">
          <w:marLeft w:val="0"/>
          <w:marRight w:val="0"/>
          <w:marTop w:val="0"/>
          <w:marBottom w:val="0"/>
          <w:divBdr>
            <w:top w:val="none" w:sz="0" w:space="0" w:color="auto"/>
            <w:left w:val="none" w:sz="0" w:space="0" w:color="auto"/>
            <w:bottom w:val="none" w:sz="0" w:space="0" w:color="auto"/>
            <w:right w:val="none" w:sz="0" w:space="0" w:color="auto"/>
          </w:divBdr>
        </w:div>
      </w:divsChild>
    </w:div>
    <w:div w:id="149372889">
      <w:bodyDiv w:val="1"/>
      <w:marLeft w:val="0"/>
      <w:marRight w:val="0"/>
      <w:marTop w:val="0"/>
      <w:marBottom w:val="0"/>
      <w:divBdr>
        <w:top w:val="none" w:sz="0" w:space="0" w:color="auto"/>
        <w:left w:val="none" w:sz="0" w:space="0" w:color="auto"/>
        <w:bottom w:val="none" w:sz="0" w:space="0" w:color="auto"/>
        <w:right w:val="none" w:sz="0" w:space="0" w:color="auto"/>
      </w:divBdr>
    </w:div>
    <w:div w:id="447895077">
      <w:bodyDiv w:val="1"/>
      <w:marLeft w:val="0"/>
      <w:marRight w:val="0"/>
      <w:marTop w:val="0"/>
      <w:marBottom w:val="0"/>
      <w:divBdr>
        <w:top w:val="none" w:sz="0" w:space="0" w:color="auto"/>
        <w:left w:val="none" w:sz="0" w:space="0" w:color="auto"/>
        <w:bottom w:val="none" w:sz="0" w:space="0" w:color="auto"/>
        <w:right w:val="none" w:sz="0" w:space="0" w:color="auto"/>
      </w:divBdr>
    </w:div>
    <w:div w:id="775322719">
      <w:bodyDiv w:val="1"/>
      <w:marLeft w:val="0"/>
      <w:marRight w:val="0"/>
      <w:marTop w:val="0"/>
      <w:marBottom w:val="0"/>
      <w:divBdr>
        <w:top w:val="none" w:sz="0" w:space="0" w:color="auto"/>
        <w:left w:val="none" w:sz="0" w:space="0" w:color="auto"/>
        <w:bottom w:val="none" w:sz="0" w:space="0" w:color="auto"/>
        <w:right w:val="none" w:sz="0" w:space="0" w:color="auto"/>
      </w:divBdr>
    </w:div>
    <w:div w:id="788476823">
      <w:bodyDiv w:val="1"/>
      <w:marLeft w:val="0"/>
      <w:marRight w:val="0"/>
      <w:marTop w:val="0"/>
      <w:marBottom w:val="0"/>
      <w:divBdr>
        <w:top w:val="none" w:sz="0" w:space="0" w:color="auto"/>
        <w:left w:val="none" w:sz="0" w:space="0" w:color="auto"/>
        <w:bottom w:val="none" w:sz="0" w:space="0" w:color="auto"/>
        <w:right w:val="none" w:sz="0" w:space="0" w:color="auto"/>
      </w:divBdr>
    </w:div>
    <w:div w:id="1162695702">
      <w:bodyDiv w:val="1"/>
      <w:marLeft w:val="0"/>
      <w:marRight w:val="0"/>
      <w:marTop w:val="0"/>
      <w:marBottom w:val="0"/>
      <w:divBdr>
        <w:top w:val="none" w:sz="0" w:space="0" w:color="auto"/>
        <w:left w:val="none" w:sz="0" w:space="0" w:color="auto"/>
        <w:bottom w:val="none" w:sz="0" w:space="0" w:color="auto"/>
        <w:right w:val="none" w:sz="0" w:space="0" w:color="auto"/>
      </w:divBdr>
    </w:div>
    <w:div w:id="1162889801">
      <w:bodyDiv w:val="1"/>
      <w:marLeft w:val="0"/>
      <w:marRight w:val="0"/>
      <w:marTop w:val="0"/>
      <w:marBottom w:val="0"/>
      <w:divBdr>
        <w:top w:val="none" w:sz="0" w:space="0" w:color="auto"/>
        <w:left w:val="none" w:sz="0" w:space="0" w:color="auto"/>
        <w:bottom w:val="none" w:sz="0" w:space="0" w:color="auto"/>
        <w:right w:val="none" w:sz="0" w:space="0" w:color="auto"/>
      </w:divBdr>
      <w:divsChild>
        <w:div w:id="367412072">
          <w:marLeft w:val="0"/>
          <w:marRight w:val="0"/>
          <w:marTop w:val="0"/>
          <w:marBottom w:val="0"/>
          <w:divBdr>
            <w:top w:val="none" w:sz="0" w:space="0" w:color="auto"/>
            <w:left w:val="none" w:sz="0" w:space="0" w:color="auto"/>
            <w:bottom w:val="none" w:sz="0" w:space="0" w:color="auto"/>
            <w:right w:val="none" w:sz="0" w:space="0" w:color="auto"/>
          </w:divBdr>
        </w:div>
        <w:div w:id="2140569304">
          <w:marLeft w:val="0"/>
          <w:marRight w:val="0"/>
          <w:marTop w:val="0"/>
          <w:marBottom w:val="0"/>
          <w:divBdr>
            <w:top w:val="none" w:sz="0" w:space="0" w:color="auto"/>
            <w:left w:val="none" w:sz="0" w:space="0" w:color="auto"/>
            <w:bottom w:val="none" w:sz="0" w:space="0" w:color="auto"/>
            <w:right w:val="none" w:sz="0" w:space="0" w:color="auto"/>
          </w:divBdr>
        </w:div>
      </w:divsChild>
    </w:div>
    <w:div w:id="1218977638">
      <w:bodyDiv w:val="1"/>
      <w:marLeft w:val="0"/>
      <w:marRight w:val="0"/>
      <w:marTop w:val="0"/>
      <w:marBottom w:val="0"/>
      <w:divBdr>
        <w:top w:val="none" w:sz="0" w:space="0" w:color="auto"/>
        <w:left w:val="none" w:sz="0" w:space="0" w:color="auto"/>
        <w:bottom w:val="none" w:sz="0" w:space="0" w:color="auto"/>
        <w:right w:val="none" w:sz="0" w:space="0" w:color="auto"/>
      </w:divBdr>
    </w:div>
    <w:div w:id="1768845119">
      <w:bodyDiv w:val="1"/>
      <w:marLeft w:val="0"/>
      <w:marRight w:val="0"/>
      <w:marTop w:val="0"/>
      <w:marBottom w:val="0"/>
      <w:divBdr>
        <w:top w:val="none" w:sz="0" w:space="0" w:color="auto"/>
        <w:left w:val="none" w:sz="0" w:space="0" w:color="auto"/>
        <w:bottom w:val="none" w:sz="0" w:space="0" w:color="auto"/>
        <w:right w:val="none" w:sz="0" w:space="0" w:color="auto"/>
      </w:divBdr>
      <w:divsChild>
        <w:div w:id="1794790869">
          <w:marLeft w:val="0"/>
          <w:marRight w:val="0"/>
          <w:marTop w:val="0"/>
          <w:marBottom w:val="0"/>
          <w:divBdr>
            <w:top w:val="none" w:sz="0" w:space="0" w:color="auto"/>
            <w:left w:val="none" w:sz="0" w:space="0" w:color="auto"/>
            <w:bottom w:val="none" w:sz="0" w:space="0" w:color="auto"/>
            <w:right w:val="none" w:sz="0" w:space="0" w:color="auto"/>
          </w:divBdr>
        </w:div>
        <w:div w:id="1600526757">
          <w:marLeft w:val="0"/>
          <w:marRight w:val="0"/>
          <w:marTop w:val="0"/>
          <w:marBottom w:val="0"/>
          <w:divBdr>
            <w:top w:val="none" w:sz="0" w:space="0" w:color="auto"/>
            <w:left w:val="none" w:sz="0" w:space="0" w:color="auto"/>
            <w:bottom w:val="none" w:sz="0" w:space="0" w:color="auto"/>
            <w:right w:val="none" w:sz="0" w:space="0" w:color="auto"/>
          </w:divBdr>
        </w:div>
      </w:divsChild>
    </w:div>
    <w:div w:id="1902716994">
      <w:bodyDiv w:val="1"/>
      <w:marLeft w:val="0"/>
      <w:marRight w:val="0"/>
      <w:marTop w:val="0"/>
      <w:marBottom w:val="0"/>
      <w:divBdr>
        <w:top w:val="none" w:sz="0" w:space="0" w:color="auto"/>
        <w:left w:val="none" w:sz="0" w:space="0" w:color="auto"/>
        <w:bottom w:val="none" w:sz="0" w:space="0" w:color="auto"/>
        <w:right w:val="none" w:sz="0" w:space="0" w:color="auto"/>
      </w:divBdr>
      <w:divsChild>
        <w:div w:id="2057855714">
          <w:marLeft w:val="0"/>
          <w:marRight w:val="0"/>
          <w:marTop w:val="0"/>
          <w:marBottom w:val="0"/>
          <w:divBdr>
            <w:top w:val="none" w:sz="0" w:space="0" w:color="auto"/>
            <w:left w:val="none" w:sz="0" w:space="0" w:color="auto"/>
            <w:bottom w:val="none" w:sz="0" w:space="0" w:color="auto"/>
            <w:right w:val="none" w:sz="0" w:space="0" w:color="auto"/>
          </w:divBdr>
        </w:div>
        <w:div w:id="564491996">
          <w:marLeft w:val="0"/>
          <w:marRight w:val="0"/>
          <w:marTop w:val="0"/>
          <w:marBottom w:val="0"/>
          <w:divBdr>
            <w:top w:val="none" w:sz="0" w:space="0" w:color="auto"/>
            <w:left w:val="none" w:sz="0" w:space="0" w:color="auto"/>
            <w:bottom w:val="none" w:sz="0" w:space="0" w:color="auto"/>
            <w:right w:val="none" w:sz="0" w:space="0" w:color="auto"/>
          </w:divBdr>
        </w:div>
      </w:divsChild>
    </w:div>
    <w:div w:id="195278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ype2diabetesgenetics.org" TargetMode="External"/><Relationship Id="rId20" Type="http://schemas.openxmlformats.org/officeDocument/2006/relationships/theme" Target="theme/theme1.xml"/><Relationship Id="rId22" Type="http://schemas.microsoft.com/office/2011/relationships/commentsExtended" Target="commentsExtended.xml"/><Relationship Id="rId23" Type="http://schemas.microsoft.com/office/2011/relationships/people" Target="people.xml"/><Relationship Id="rId10" Type="http://schemas.openxmlformats.org/officeDocument/2006/relationships/hyperlink" Target="http://www.diagram-consortium.org" TargetMode="External"/><Relationship Id="rId11" Type="http://schemas.openxmlformats.org/officeDocument/2006/relationships/hyperlink" Target="http://www.nature.com/reprints" TargetMode="External"/><Relationship Id="rId12" Type="http://schemas.openxmlformats.org/officeDocument/2006/relationships/hyperlink" Target="mailto:mark.mccarthy@drl.ox.ac.uk" TargetMode="External"/><Relationship Id="rId13" Type="http://schemas.openxmlformats.org/officeDocument/2006/relationships/hyperlink" Target="mailto:boehnke@umich.edu" TargetMode="External"/><Relationship Id="rId14" Type="http://schemas.openxmlformats.org/officeDocument/2006/relationships/footer" Target="footer1.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36300-4E72-B747-A4C5-DCB69AB5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34237</Words>
  <Characters>195157</Characters>
  <Application>Microsoft Macintosh Word</Application>
  <DocSecurity>0</DocSecurity>
  <Lines>1626</Lines>
  <Paragraphs>457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McCarthy</dc:creator>
  <cp:lastModifiedBy>Christian Fuchsberger</cp:lastModifiedBy>
  <cp:revision>2</cp:revision>
  <cp:lastPrinted>2016-02-01T13:50:00Z</cp:lastPrinted>
  <dcterms:created xsi:type="dcterms:W3CDTF">2016-06-09T10:23:00Z</dcterms:created>
  <dcterms:modified xsi:type="dcterms:W3CDTF">2016-06-09T10:23:00Z</dcterms:modified>
</cp:coreProperties>
</file>