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7E055" w14:textId="77777777" w:rsidR="00590545" w:rsidRPr="00B628F6" w:rsidRDefault="00590545" w:rsidP="00590545">
      <w:pPr>
        <w:spacing w:line="480" w:lineRule="auto"/>
        <w:jc w:val="center"/>
        <w:rPr>
          <w:b/>
          <w:i/>
          <w:sz w:val="40"/>
          <w:szCs w:val="40"/>
        </w:rPr>
      </w:pPr>
      <w:r w:rsidRPr="00B628F6">
        <w:rPr>
          <w:b/>
          <w:i/>
          <w:sz w:val="40"/>
          <w:szCs w:val="40"/>
        </w:rPr>
        <w:t xml:space="preserve">Changing surface water conditions for the last 500 </w:t>
      </w:r>
      <w:proofErr w:type="spellStart"/>
      <w:r w:rsidRPr="00B628F6">
        <w:rPr>
          <w:b/>
          <w:i/>
          <w:sz w:val="40"/>
          <w:szCs w:val="40"/>
        </w:rPr>
        <w:t>ka</w:t>
      </w:r>
      <w:proofErr w:type="spellEnd"/>
      <w:r w:rsidRPr="00B628F6">
        <w:rPr>
          <w:b/>
          <w:i/>
          <w:sz w:val="40"/>
          <w:szCs w:val="40"/>
        </w:rPr>
        <w:t xml:space="preserve"> in the Southeast Atlantic: implications for variable influences of Agulhas Leakage and Benguela Upwelling</w:t>
      </w:r>
    </w:p>
    <w:p w14:paraId="2BA616B7" w14:textId="77777777" w:rsidR="00590545" w:rsidRPr="00B628F6" w:rsidRDefault="00590545" w:rsidP="00590545">
      <w:pPr>
        <w:spacing w:line="480" w:lineRule="auto"/>
        <w:jc w:val="center"/>
        <w:rPr>
          <w:vertAlign w:val="superscript"/>
          <w:lang w:val="nl-NL"/>
        </w:rPr>
      </w:pPr>
      <w:r w:rsidRPr="00B628F6">
        <w:rPr>
          <w:lang w:val="nl-NL"/>
        </w:rPr>
        <w:t>Benjamin F. Petrick</w:t>
      </w:r>
      <w:r w:rsidRPr="00B628F6">
        <w:rPr>
          <w:vertAlign w:val="superscript"/>
          <w:lang w:val="nl-NL"/>
        </w:rPr>
        <w:t>1*</w:t>
      </w:r>
      <w:r w:rsidRPr="00B628F6">
        <w:rPr>
          <w:lang w:val="nl-NL"/>
        </w:rPr>
        <w:t>, Erin L. McClymont</w:t>
      </w:r>
      <w:r w:rsidRPr="00B628F6">
        <w:rPr>
          <w:vertAlign w:val="superscript"/>
          <w:lang w:val="nl-NL"/>
        </w:rPr>
        <w:t>2</w:t>
      </w:r>
      <w:r w:rsidRPr="00B628F6">
        <w:rPr>
          <w:lang w:val="nl-NL"/>
        </w:rPr>
        <w:t>, Fabienne Marret</w:t>
      </w:r>
      <w:r w:rsidRPr="00B628F6">
        <w:rPr>
          <w:vertAlign w:val="superscript"/>
          <w:lang w:val="nl-NL"/>
        </w:rPr>
        <w:t>3</w:t>
      </w:r>
      <w:r w:rsidRPr="00B628F6">
        <w:rPr>
          <w:lang w:val="nl-NL"/>
        </w:rPr>
        <w:t>,</w:t>
      </w:r>
      <w:r w:rsidRPr="00B628F6">
        <w:rPr>
          <w:vertAlign w:val="superscript"/>
          <w:lang w:val="nl-NL"/>
        </w:rPr>
        <w:t xml:space="preserve"> </w:t>
      </w:r>
      <w:r w:rsidRPr="00B628F6">
        <w:rPr>
          <w:lang w:val="nl-NL"/>
        </w:rPr>
        <w:t>and Marcel T.J. van der Meer</w:t>
      </w:r>
      <w:r w:rsidRPr="00B628F6">
        <w:rPr>
          <w:vertAlign w:val="superscript"/>
          <w:lang w:val="nl-NL"/>
        </w:rPr>
        <w:t>4</w:t>
      </w:r>
    </w:p>
    <w:p w14:paraId="1DC22B4C" w14:textId="77777777" w:rsidR="00590545" w:rsidRPr="00B628F6" w:rsidRDefault="00590545" w:rsidP="00590545">
      <w:pPr>
        <w:spacing w:line="480" w:lineRule="auto"/>
        <w:jc w:val="center"/>
        <w:rPr>
          <w:lang w:val="nl-NL"/>
        </w:rPr>
      </w:pPr>
    </w:p>
    <w:p w14:paraId="3D03BAA8" w14:textId="77777777" w:rsidR="00590545" w:rsidRPr="00B628F6" w:rsidRDefault="00590545" w:rsidP="00590545">
      <w:pPr>
        <w:spacing w:line="480" w:lineRule="auto"/>
      </w:pPr>
      <w:r w:rsidRPr="00B628F6">
        <w:t xml:space="preserve">1. School of Geography, Politics &amp; Sociology, Newcastle University, Claremont Road, Newcastle upon Tyne, NE1 7RU, U.K.  </w:t>
      </w:r>
    </w:p>
    <w:p w14:paraId="531C93C6" w14:textId="77777777" w:rsidR="00590545" w:rsidRPr="00B628F6" w:rsidRDefault="00590545" w:rsidP="00590545">
      <w:pPr>
        <w:spacing w:line="480" w:lineRule="auto"/>
      </w:pPr>
      <w:r w:rsidRPr="00B628F6">
        <w:t xml:space="preserve">2. Department of Geography, Durham University, South Road, Durham, DH1 3LE, U.K. </w:t>
      </w:r>
    </w:p>
    <w:p w14:paraId="0A5DFD7B" w14:textId="77777777" w:rsidR="00590545" w:rsidRPr="00B628F6" w:rsidRDefault="00590545" w:rsidP="00590545">
      <w:pPr>
        <w:spacing w:line="480" w:lineRule="auto"/>
      </w:pPr>
      <w:r w:rsidRPr="00B628F6">
        <w:t>3. School of Environmental Sciences, University of Liverpool, Liverpool, L69 7ZT, U.K.</w:t>
      </w:r>
    </w:p>
    <w:p w14:paraId="52D21666" w14:textId="77777777" w:rsidR="00590545" w:rsidRPr="00B628F6" w:rsidRDefault="00590545" w:rsidP="00590545">
      <w:pPr>
        <w:spacing w:line="480" w:lineRule="auto"/>
      </w:pPr>
      <w:r w:rsidRPr="00B628F6">
        <w:t xml:space="preserve">4. NIOZ Royal Netherlands Institute for Sea Research, P.O. Box 59, 1790 AB Den Burg (Texel), </w:t>
      </w:r>
      <w:proofErr w:type="gramStart"/>
      <w:r w:rsidRPr="00B628F6">
        <w:t>The</w:t>
      </w:r>
      <w:proofErr w:type="gramEnd"/>
      <w:r w:rsidRPr="00B628F6">
        <w:t xml:space="preserve"> Netherlands.</w:t>
      </w:r>
    </w:p>
    <w:p w14:paraId="60B2222A" w14:textId="2C8F1F3F" w:rsidR="00590545" w:rsidRPr="00B628F6" w:rsidRDefault="00590545" w:rsidP="00590545">
      <w:pPr>
        <w:spacing w:line="480" w:lineRule="auto"/>
      </w:pPr>
      <w:r w:rsidRPr="00B628F6">
        <w:t xml:space="preserve">Corresponding author address: </w:t>
      </w:r>
      <w:hyperlink r:id="rId6" w:history="1">
        <w:r w:rsidR="00A90B02" w:rsidRPr="00B628F6">
          <w:rPr>
            <w:rStyle w:val="Hyperlink"/>
          </w:rPr>
          <w:t>benjamin.petrick@newcastle.ac.uk</w:t>
        </w:r>
      </w:hyperlink>
      <w:r w:rsidR="00A90B02" w:rsidRPr="00B628F6">
        <w:t xml:space="preserve"> </w:t>
      </w:r>
    </w:p>
    <w:p w14:paraId="2CD5A0AB" w14:textId="77777777" w:rsidR="00590545" w:rsidRPr="00B628F6" w:rsidRDefault="00590545" w:rsidP="00590545">
      <w:pPr>
        <w:spacing w:line="480" w:lineRule="auto"/>
        <w:rPr>
          <w:b/>
          <w:sz w:val="28"/>
          <w:szCs w:val="28"/>
        </w:rPr>
      </w:pPr>
      <w:r w:rsidRPr="00B628F6">
        <w:rPr>
          <w:b/>
          <w:sz w:val="28"/>
          <w:szCs w:val="28"/>
        </w:rPr>
        <w:br w:type="page"/>
      </w:r>
      <w:r w:rsidRPr="00B628F6">
        <w:rPr>
          <w:b/>
          <w:sz w:val="28"/>
          <w:szCs w:val="28"/>
        </w:rPr>
        <w:lastRenderedPageBreak/>
        <w:t>Abstract</w:t>
      </w:r>
    </w:p>
    <w:p w14:paraId="1A8179D2" w14:textId="77777777" w:rsidR="00590545" w:rsidRPr="00B628F6" w:rsidRDefault="00590545" w:rsidP="00590545">
      <w:pPr>
        <w:spacing w:line="480" w:lineRule="auto"/>
        <w:ind w:firstLine="720"/>
      </w:pPr>
      <w:r w:rsidRPr="00B628F6">
        <w:t xml:space="preserve">The Southeast Atlantic Ocean is an important component of global ocean circulation, as it includes heat and salt transfer into the Atlantic through the Agulhas Leakage as well as the highly productive Benguela Upwelling System. Here, we reconstruct sea surface temperatures (SSTs) from Ocean Drilling Program (ODP) Site 1087 in the Southeast Atlantic to investigate surface ocean circulation patterns during the late Pleistocene (0-500 </w:t>
      </w:r>
      <w:proofErr w:type="spellStart"/>
      <w:r w:rsidRPr="00B628F6">
        <w:t>ka</w:t>
      </w:r>
      <w:proofErr w:type="spellEnd"/>
      <w:r w:rsidRPr="00B628F6">
        <w:t>). The   U</w:t>
      </w:r>
      <w:r w:rsidRPr="00B628F6">
        <w:rPr>
          <w:vertAlign w:val="superscript"/>
        </w:rPr>
        <w:t>K’</w:t>
      </w:r>
      <w:r w:rsidRPr="00B628F6">
        <w:rPr>
          <w:vertAlign w:val="subscript"/>
        </w:rPr>
        <w:t xml:space="preserve">37 </w:t>
      </w:r>
      <w:r w:rsidRPr="00B628F6">
        <w:t>index and dinoflagellate cyst assemblages are used to reconstruct SSTs, δD</w:t>
      </w:r>
      <w:r w:rsidRPr="00B628F6">
        <w:rPr>
          <w:vertAlign w:val="subscript"/>
        </w:rPr>
        <w:t>alkenone</w:t>
      </w:r>
      <w:r w:rsidRPr="00B628F6">
        <w:t xml:space="preserve"> is used to reconstruct changes in sea-surface salinity, and mass accumulation rates of alkenones and chlorin pigments are quantified to detect changing marine export productivity.</w:t>
      </w:r>
    </w:p>
    <w:p w14:paraId="742B1B84" w14:textId="370CAE99" w:rsidR="00590545" w:rsidRPr="00B628F6" w:rsidRDefault="00590545" w:rsidP="00590545">
      <w:pPr>
        <w:spacing w:line="480" w:lineRule="auto"/>
        <w:ind w:firstLine="720"/>
      </w:pPr>
      <w:r w:rsidRPr="00B628F6">
        <w:t>The greatest amplitude of SST warming precedes decreases in benthic δ</w:t>
      </w:r>
      <w:r w:rsidRPr="00B628F6">
        <w:rPr>
          <w:vertAlign w:val="superscript"/>
        </w:rPr>
        <w:t>18</w:t>
      </w:r>
      <w:r w:rsidRPr="00B628F6">
        <w:t xml:space="preserve">O and therefore occurs early in the transition from glacials to interglacials. </w:t>
      </w:r>
      <w:proofErr w:type="gramStart"/>
      <w:r w:rsidRPr="00B628F6">
        <w:t>δD</w:t>
      </w:r>
      <w:r w:rsidRPr="00B628F6">
        <w:rPr>
          <w:vertAlign w:val="subscript"/>
        </w:rPr>
        <w:t>alkenone</w:t>
      </w:r>
      <w:proofErr w:type="gramEnd"/>
      <w:r w:rsidRPr="00B628F6">
        <w:t xml:space="preserve">, as a salinity indicator, increases before </w:t>
      </w:r>
      <w:r w:rsidR="00BE69B1" w:rsidRPr="00B628F6">
        <w:t>SSTs</w:t>
      </w:r>
      <w:r w:rsidRPr="00B628F6">
        <w:t xml:space="preserve">, suggesting that the pattern of Agulhas leakage is more complex than suggested by SST proxies. Marine Isotope Stage (MIS) 10 shows an anomalous pattern: it is marked by a pronounced increase in chlorin concentration, which may be related to enhanced/expanded Benguela upwelling reaching the core site. We find no evidence of an absence of Agulhas leakage throughout the record, suggesting there is no Agulhas cut-off even during MIS 10. Finally, the ODP site 1087 record shows an increasing strength of Agulhas leakage towards the present day, which may have impacted the intensity of the Atlantic </w:t>
      </w:r>
      <w:proofErr w:type="spellStart"/>
      <w:r w:rsidR="00BE69B1" w:rsidRPr="00B628F6">
        <w:t>M</w:t>
      </w:r>
      <w:r w:rsidRPr="00B628F6">
        <w:t>eridional</w:t>
      </w:r>
      <w:proofErr w:type="spellEnd"/>
      <w:r w:rsidRPr="00B628F6">
        <w:t xml:space="preserve"> </w:t>
      </w:r>
      <w:r w:rsidR="00BE69B1" w:rsidRPr="00B628F6">
        <w:t>Overturning C</w:t>
      </w:r>
      <w:r w:rsidRPr="00B628F6">
        <w:t>irculation</w:t>
      </w:r>
      <w:r w:rsidR="006C6562" w:rsidRPr="00B628F6">
        <w:t xml:space="preserve"> (AMOC)</w:t>
      </w:r>
      <w:r w:rsidRPr="00B628F6">
        <w:t xml:space="preserve">.  As a result, the new analyses from ODP Site 1087 demonstrate a complex interaction between influences of the Benguela Upwelling and the Agulhas Leakage through the late Pleistocene, which are inferred here to reflect changing circulation patterns in the Southern Ocean and in the atmosphere. </w:t>
      </w:r>
    </w:p>
    <w:p w14:paraId="34CB99EE" w14:textId="77777777" w:rsidR="00590545" w:rsidRPr="00B628F6" w:rsidRDefault="00590545" w:rsidP="00590545">
      <w:pPr>
        <w:spacing w:line="480" w:lineRule="auto"/>
        <w:rPr>
          <w:b/>
          <w:sz w:val="28"/>
          <w:szCs w:val="28"/>
        </w:rPr>
      </w:pPr>
      <w:r w:rsidRPr="00B628F6">
        <w:rPr>
          <w:b/>
          <w:sz w:val="28"/>
          <w:szCs w:val="28"/>
        </w:rPr>
        <w:t>Agulhas Leakage, Benguela Upwelling, AMOC, SSS, SST</w:t>
      </w:r>
    </w:p>
    <w:p w14:paraId="01DD066C" w14:textId="77777777" w:rsidR="00590545" w:rsidRPr="00B628F6" w:rsidRDefault="00590545" w:rsidP="00590545">
      <w:pPr>
        <w:spacing w:line="480" w:lineRule="auto"/>
        <w:rPr>
          <w:b/>
        </w:rPr>
      </w:pPr>
      <w:r w:rsidRPr="00B628F6">
        <w:rPr>
          <w:b/>
        </w:rPr>
        <w:t>1.1 Introduction</w:t>
      </w:r>
    </w:p>
    <w:p w14:paraId="174C113D" w14:textId="1E71F9BC" w:rsidR="00590545" w:rsidRPr="00B628F6" w:rsidRDefault="00590545" w:rsidP="00590545">
      <w:pPr>
        <w:spacing w:line="480" w:lineRule="auto"/>
        <w:ind w:firstLine="720"/>
      </w:pPr>
      <w:r w:rsidRPr="00B628F6">
        <w:lastRenderedPageBreak/>
        <w:t xml:space="preserve">The Southeast Atlantic Ocean represents a complex interaction of a number of major oceanic systems, the most important of which are the Agulhas Leakage and the Benguela Upwelling </w:t>
      </w:r>
      <w:r w:rsidRPr="00B628F6">
        <w:fldChar w:fldCharType="begin" w:fldLock="1"/>
      </w:r>
      <w:r w:rsidR="00403F76" w:rsidRPr="00B628F6">
        <w:instrText>ADDIN CSL_CITATION { "citationItems" : [ { "id" : "ITEM-1", "itemData" : { "ISBN" : "1812-0784", "abstract" : "The greater Agulhas Current has been shown to be a key link in the global thermohaline circulation and an increased understanding of this current system is therefore of more than just local interest. Knowledge on the Agulhas Current system has in fact increased enormously over the past 30 years. This review covers some aspects of what has been learnt on the northern and the southern parts of the Agulhas Current proper and their influence on the waters and circulation of the adjoining continental shelf. It also discusses the Natal Pulse and new information that has been gained on how it is triggered and what influence it has. It deals with the Agulhas retroflection, the shedding of Agulhas rings and the movement and characteristics of these rings that contributes to the meridional overturning circulation of the global ocean. The Agulhas Return Current forms part of the final outflow of the system and current knowledge on that current is appraised. The sources of the Agulhas Current have been a controversial subject for many years and this dispute continues. This is described and discussed, based on what information has been gained from research over the past three decades. Building on what is currently known, some suggestions are given on the most important remaining knowledge gaps and how these could most efficaciously be filled.", "author" : [ { "dropping-particle" : "", "family" : "Lutjeharms", "given" : "J R E", "non-dropping-particle" : "", "parse-names" : false, "suffix" : "" } ], "container-title" : "Ocean Science", "id" : "ITEM-1", "issue" : "1", "issued" : { "date-parts" : [ [ "2007" ] ] }, "page" : "129-147", "title" : "Three decades of research on the greater Agulhas Current", "type" : "article-journal", "volume" : "3" }, "uris" : [ "http://www.mendeley.com/documents/?uuid=90d87ada-58c3-43e1-9124-acb351253168" ] }, { "id" : "ITEM-2", "itemData" : { "author" : [ { "dropping-particle" : "", "family" : "Lutjeharms", "given" : "J R E", "non-dropping-particle" : "", "parse-names" : false, "suffix" : "" }, { "dropping-particle" : "", "family" : "Gordon", "given" : "A L", "non-dropping-particle" : "", "parse-names" : false, "suffix" : "" } ], "container-title" : "Nature", "id" : "ITEM-2", "issue" : "6100", "issued" : { "date-parts" : [ [ "1987" ] ] }, "note" : "10.1038/325138a0", "page" : "138-140", "title" : "Shedding of an Agulhas ring observed at sea", "type" : "article-journal", "volume" : "325" }, "uris" : [ "http://www.mendeley.com/documents/?uuid=fdef3922-6d12-43e5-bf4e-ac31ad495df4" ] }, { "id" : "ITEM-3", "itemData" : { "ISBN" : "978-0-12-374473-9", "author" : [ { "dropping-particle" : "", "family" : "Lutjeharms", "given" : "J R E", "non-dropping-particle" : "", "parse-names" : false, "suffix" : "" }, { "dropping-particle" : "", "family" : "John", "given" : "H Steele", "non-dropping-particle" : "", "parse-names" : false, "suffix" : "" }, { "dropping-particle" : "", "family" : "Karl", "given" : "K Turekian", "non-dropping-particle" : "", "parse-names" : false, "suffix" : "" }, { "dropping-particle" : "", "family" : "Steve", "given" : "A Thorpe", "non-dropping-particle" : "", "parse-names" : false, "suffix" : "" } ], "container-title" : "Encyclopedia of Ocean Sciences", "id" : "ITEM-3", "issued" : { "date-parts" : [ [ "2001" ] ] }, "note" : "doi: 10.1016/B978-012374473-9.00365-9", "page" : "128-137", "publisher" : "Academic Press", "publisher-place" : "Oxford", "title" : "Agulhas Current", "type" : "chapter" }, "uris" : [ "http://www.mendeley.com/documents/?uuid=37785b30-8c93-43f7-a4e6-996a24de421d" ] }, { "id" : "ITEM-4", "itemData" : { "ISBN" : "0967-0645", "abstract" : "Combining in-situ Lagrangian intermediate depth velocity measurements from the KAPEX (Cape of Good Hope Experiments) float program with sea-surface height data, this study reviews the inter-ocean exchange mechanisms around southern Africa. In the southeastern Cape Basin, a highly energetic field of coexisting anticyclonic and cyclonic eddies is documented. Agulhas Rings of typically 200 km diameter are observed to merge, split, deform, and to reconnect to the Agulhas Retroflection. Concomitant, slightly smaller cyclones are observed to drift across the northwestward migration path of the Agulhas Rings. These cyclones, with typical diameters of 120 km, are formed within the Cape Basin along the African shelf, inshore of the Agulhas Current, and in the subantarctic region south of Africa. The data suggest the annual formation of 3-6 long-lived Agulhas Rings that eventually cross 5degreesE longitude, while approximately twice the number of rings occur in the southeastern Cape Basin. Within this region, cyclones outnumber anticyclones by a factor of 3:2. Both cyclones and anticyclones extend through the upper thermocline into the intermediate depth layer. Mean drifts of anticyclones are 3.8 +/- 1.2 cm s(-1) to the northwest, while cyclones follow a west-southwestward route at 3.6+/-0.8 cm s(-1). Transport estimates suggest that the intermediate depth layer in the southeastern Cape Basin is primarily supplied from the east (approximately 9 Sv), with minor direct inflow from the Atlantic to the west and south. Cyclone/anticyclone interaction is surmised to result in vigorous stirring and mixing processes in the southeastern Cape Basin, which necessitates a review of the traditional concept of Indo-Atlantic inter-ocean exchange. We propose to limit the concept of \"isolated Agulhas Rings embedded in a sluggish Benguela Drift\" to the northwestern Cape Basin and beyond, while linking this regime to the Agulhas Retroflection proper through a zone of turbulent stirring and mixing in the southeastern Cape Basin, named for the first time the \"Cape Cauldron\" hereinafter. (C) 2002 Elsevier Science Ltd. All rights reserved.", "author" : [ { "dropping-particle" : "", "family" : "Boebel", "given" : "O", "non-dropping-particle" : "", "parse-names" : false, "suffix" : "" }, { "dropping-particle" : "", "family" : "Lutjeharms", "given" : "J", "non-dropping-particle" : "", "parse-names" : false, "suffix" : "" }, { "dropping-particle" : "", "family" : "Schmid", "given" : "C", "non-dropping-particle" : "", "parse-names" : false, "suffix" : "" }, { "dropping-particle" : "", "family" : "Zenk", "given" : "W", "non-dropping-particle" : "", "parse-names" : false, "suffix" : "" }, { "dropping-particle" : "", "family" : "Rossby", "given" : "T", "non-dropping-particle" : "", "parse-names" : false, "suffix" : "" }, { "dropping-particle" : "", "family" : "Barron", "given" : "C", "non-dropping-particle" : "", "parse-names" : false, "suffix" : "" } ], "container-title" : "Deep-Sea Research Part Ii-Topical Studies in Oceanography", "id" : "ITEM-4", "issue" : "1", "issued" : { "date-parts" : [ [ "2003" ] ] }, "page" : "57-86", "title" : "The Cape Cauldron: a regime of turbulent inter-ocean exchange", "type" : "article-journal", "volume" : "50" }, "uris" : [ "http://www.mendeley.com/documents/?uuid=f79f61ee-b87c-4ee2-846b-894bdd59e8a4" ] }, { "id" : "ITEM-5", "itemData" : { "DOI" : "10.1029/1999gl002355", "ISBN" : "0094-8276", "abstract" : "The subsurface oceanic circulation is an important part of the Earth climate system. Subsurface currents traditionally are inferred indirectly from distributions of temperature and dissolved substances, occasionally supplemented by current meter measurements. Neutrally&amp;#8208;buoyant floats however, now enable us to obtain for the first time directly measured intermediate depth velocity fields over large areas such as the western South Atlantic. Here, our combined data set provides unprecedented observations and quantification of key flow patterns, such as the Subtropical Gyre return flow (12 Sv; 1 Sverdrup = 106m\u00b3s&amp;#8722;1), its bifurcation near the Santos Plateau and the resulting continuous narrow and swift northward intermediate western boundary current (4 Sv). This northward flowing water passes through complex equatorial flows and finally enters into the North Atlantic.", "author" : [ { "dropping-particle" : "", "family" : "Boebel", "given" : "O", "non-dropping-particle" : "", "parse-names" : false, "suffix" : "" }, { "dropping-particle" : "", "family" : "Davis", "given" : "R E", "non-dropping-particle" : "", "parse-names" : false, "suffix" : "" }, { "dropping-particle" : "", "family" : "Ollitrault", "given" : "M", "non-dropping-particle" : "", "parse-names" : false, "suffix" : "" }, { "dropping-particle" : "", "family" : "Peterson", "given" : "R G", "non-dropping-particle" : "", "parse-names" : false, "suffix" : "" }, { "dropping-particle" : "", "family" : "Richardson", "given" : "P L", "non-dropping-particle" : "", "parse-names" : false, "suffix" : "" }, { "dropping-particle" : "", "family" : "Schmid", "given" : "C", "non-dropping-particle" : "", "parse-names" : false, "suffix" : "" }, { "dropping-particle" : "", "family" : "Zenk", "given" : "W", "non-dropping-particle" : "", "parse-names" : false, "suffix" : "" } ], "container-title" : "Geophys. Res. Lett.", "id" : "ITEM-5", "issue" : "21", "issued" : { "date-parts" : [ [ "1999" ] ] }, "page" : "3329-3332", "publisher" : "AGU", "title" : "The intermediate depth circulation of the western South Atlantic", "type" : "article-journal", "volume" : "26" }, "uris" : [ "http://www.mendeley.com/documents/?uuid=3330b1d0-a4b5-4243-b883-e82c5b8aae63" ] }, { "id" : "ITEM-6", "itemData" : { "ISBN" : "0967-0645", "abstract" : "This article discusses the contribution of the South Atlantic circulation to the variability of the Meridional Overturning Circulation (MOC). The South Atlantic connects the North Atlantic to the Indian and Pacific oceans, being the conduit through which the southward outflow of North Atlantic Deep Water (NADW) is compensated by northward inflows of upper and intermediate waters. This circulation pattern, in which cold waters flow poleward and warm waters equatorward, generates a distinct heat flux that is directed from the poles towards the equator. Observations and models indicate that the South Atlantic is not just a passive conduit but that its circulation influences significantly the water mass structure of the Atlantic Meridional Overturning Circulation (AMOC). These transformations occur across the whole basin but are most intensified in regions of high mesoscale variability. Models and observations also show that the South Atlantic plays a significant role in the establishment of oceanic teleconnections. Anomalies generated in the Southern Ocean, for example, are transmitted through inter-ocean exchanges to the northern basins. These results highlight the need for sustained observations in the South Atlantic and Southern Ocean, which, in conjunction with modeling efforts, would improve the understanding of the processes necessary to formulate long-term climate predictions.", "author" : [ { "dropping-particle" : "", "family" : "Garzoli", "given" : "Silvia L", "non-dropping-particle" : "", "parse-names" : false, "suffix" : "" }, { "dropping-particle" : "", "family" : "Matano", "given" : "Ricardo", "non-dropping-particle" : "", "parse-names" : false, "suffix" : "" } ], "container-title" : "Deep Sea Research Part II: Topical Studies in Oceanography", "id" : "ITEM-6", "issue" : "17-18", "issued" : { "date-parts" : [ [ "2011" ] ] }, "note" : "doi: 10.1016/j.dsr2.2010.10.063", "page" : "1837-1847", "title" : "The South Atlantic and the Atlantic Meridional Overturning Circulation", "type" : "article-journal", "volume" : "58" }, "uris" : [ "http://www.mendeley.com/documents/?uuid=e54c3f4f-26ec-434f-a514-73f61e6a0bb4" ] }, { "id" : "ITEM-7", "itemData" : { "DOI" : "10.1038/nature01855", "ISBN" : "0028-0836", "abstract" : "During the two most recent deglaciations, the Southern Hemisphere warmed before Greenland(1,2). At the same time, the northern Atlantic Ocean was exposed to meltwater discharge(3), which is generally assumed to reduce the formation of North Atlantic Deep Water(4,5). Yet during deglaciation, the Atlantic thermohaline circulation became more vigorous, in the transition from a weak glacial to a strong interglacial mode(6). Here we use a three-dimensional ocean circulation model(7) to investigate the impact of Southern Ocean warming and the associated sea-ice retreat(8) on the Atlantic thermohaline circulation. We find that a gradual warming in the Southern Ocean during deglaciation induces an abrupt resumption of the interglacial mode of the thermohaline circulation, triggered by increased mass transport into the Atlantic Ocean via the warm (Indian Ocean) and cold (Pacific Ocean) water route(9,10). This effect prevails over the influence of meltwater discharge, which would oppose a strengthening of the thermohaline circulation. A Southern Ocean trigger for the transition into an interglacial mode of circulation provides a consistent picture of Southern and Northern hemispheric climate change at times of deglaciation, in agreement with the available proxy records.", "author" : [ { "dropping-particle" : "", "family" : "Knorr", "given" : "G", "non-dropping-particle" : "", "parse-names" : false, "suffix" : "" }, { "dropping-particle" : "", "family" : "Lohmann", "given" : "G", "non-dropping-particle" : "", "parse-names" : false, "suffix" : "" } ], "container-title" : "Nature", "id" : "ITEM-7", "issue" : "6948", "issued" : { "date-parts" : [ [ "2003" ] ] }, "page" : "532-536", "title" : "Southern Ocean origin for the resumption of Atlantic thermohaline circulation during deglaciation", "type" : "article-journal", "volume" : "424" }, "uris" : [ "http://www.mendeley.com/documents/?uuid=ae37f18a-a583-44c1-b3fd-5e86b43ffac7" ] } ], "mendeley" : { "formattedCitation" : "[&lt;i&gt;Lutjeharms and Gordon&lt;/i&gt;, 1987; &lt;i&gt;Boebel et al.&lt;/i&gt;, 1999, 2003; &lt;i&gt;Lutjeharms et al.&lt;/i&gt;, 2001; &lt;i&gt;Knorr and Lohmann&lt;/i&gt;, 2003; &lt;i&gt;Lutjeharms&lt;/i&gt;, 2007; &lt;i&gt;Garzoli and Matano&lt;/i&gt;, 2011]", "plainTextFormattedCitation" : "[Lutjeharms and Gordon, 1987; Boebel et al., 1999, 2003; Lutjeharms et al., 2001; Knorr and Lohmann, 2003; Lutjeharms, 2007; Garzoli and Matano, 2011]", "previouslyFormattedCitation" : "[&lt;i&gt;Lutjeharms and Gordon&lt;/i&gt;, 1987; &lt;i&gt;Boebel et al.&lt;/i&gt;, 1999, 2003; &lt;i&gt;Lutjeharms et al.&lt;/i&gt;, 2001; &lt;i&gt;Knorr and Lohmann&lt;/i&gt;, 2003; &lt;i&gt;Lutjeharms&lt;/i&gt;, 2007; &lt;i&gt;Garzoli and Matano&lt;/i&gt;, 2011]" }, "properties" : { "noteIndex" : 0 }, "schema" : "https://github.com/citation-style-language/schema/raw/master/csl-citation.json" }</w:instrText>
      </w:r>
      <w:r w:rsidRPr="00B628F6">
        <w:fldChar w:fldCharType="separate"/>
      </w:r>
      <w:r w:rsidR="00403F76" w:rsidRPr="00B628F6">
        <w:rPr>
          <w:noProof/>
        </w:rPr>
        <w:t>[</w:t>
      </w:r>
      <w:r w:rsidR="00403F76" w:rsidRPr="00B628F6">
        <w:rPr>
          <w:i/>
          <w:noProof/>
        </w:rPr>
        <w:t>Lutjeharms and Gordon</w:t>
      </w:r>
      <w:r w:rsidR="00403F76" w:rsidRPr="00B628F6">
        <w:rPr>
          <w:noProof/>
        </w:rPr>
        <w:t xml:space="preserve">, 1987; </w:t>
      </w:r>
      <w:r w:rsidR="00403F76" w:rsidRPr="00B628F6">
        <w:rPr>
          <w:i/>
          <w:noProof/>
        </w:rPr>
        <w:t>Boebel et al.</w:t>
      </w:r>
      <w:r w:rsidR="00403F76" w:rsidRPr="00B628F6">
        <w:rPr>
          <w:noProof/>
        </w:rPr>
        <w:t xml:space="preserve">, 1999, 2003; </w:t>
      </w:r>
      <w:r w:rsidR="00403F76" w:rsidRPr="00B628F6">
        <w:rPr>
          <w:i/>
          <w:noProof/>
        </w:rPr>
        <w:t>Lutjeharms et al.</w:t>
      </w:r>
      <w:r w:rsidR="00403F76" w:rsidRPr="00B628F6">
        <w:rPr>
          <w:noProof/>
        </w:rPr>
        <w:t xml:space="preserve">, 2001; </w:t>
      </w:r>
      <w:r w:rsidR="00403F76" w:rsidRPr="00B628F6">
        <w:rPr>
          <w:i/>
          <w:noProof/>
        </w:rPr>
        <w:t>Knorr and Lohmann</w:t>
      </w:r>
      <w:r w:rsidR="00403F76" w:rsidRPr="00B628F6">
        <w:rPr>
          <w:noProof/>
        </w:rPr>
        <w:t xml:space="preserve">, 2003; </w:t>
      </w:r>
      <w:r w:rsidR="00403F76" w:rsidRPr="00B628F6">
        <w:rPr>
          <w:i/>
          <w:noProof/>
        </w:rPr>
        <w:t>Lutjeharms</w:t>
      </w:r>
      <w:r w:rsidR="00403F76" w:rsidRPr="00B628F6">
        <w:rPr>
          <w:noProof/>
        </w:rPr>
        <w:t xml:space="preserve">, 2007; </w:t>
      </w:r>
      <w:r w:rsidR="00403F76" w:rsidRPr="00B628F6">
        <w:rPr>
          <w:i/>
          <w:noProof/>
        </w:rPr>
        <w:t>Garzoli and Matano</w:t>
      </w:r>
      <w:r w:rsidR="00403F76" w:rsidRPr="00B628F6">
        <w:rPr>
          <w:noProof/>
        </w:rPr>
        <w:t>, 2011]</w:t>
      </w:r>
      <w:r w:rsidRPr="00B628F6">
        <w:fldChar w:fldCharType="end"/>
      </w:r>
      <w:r w:rsidRPr="00B628F6">
        <w:t xml:space="preserve"> (Figure 1).  Understanding the history and interaction of these two systems is vitally important to understanding their impact on global climate change.  This is because both the Agulhas Leakage, which effects the transfer of water from the Indian Ocean to the Atlantic Ocean </w:t>
      </w:r>
      <w:r w:rsidRPr="00B628F6">
        <w:fldChar w:fldCharType="begin" w:fldLock="1"/>
      </w:r>
      <w:r w:rsidRPr="00B628F6">
        <w:instrText>ADDIN CSL_CITATION { "citationItems" : [ { "id" : "ITEM-1", "itemData" : { "ISBN" : "0028-0836", "author" : [ { "dropping-particle" : "", "family" : "Peeters", "given" : "Frank J C", "non-dropping-particle" : "", "parse-names" : false, "suffix" : "" }, { "dropping-particle" : "", "family" : "Acheson", "given" : "Ruth", "non-dropping-particle" : "", "parse-names" : false, "suffix" : "" }, { "dropping-particle" : "", "family" : "Brummer", "given" : "Geert-Jan A", "non-dropping-particle" : "", "parse-names" : false, "suffix" : "" }, { "dropping-particle" : "", "family" : "Ruijter", "given" : "Wilhelmus P M", "non-dropping-particle" : "de", "parse-names" : false, "suffix" : "" }, { "dropping-particle" : "", "family" : "Schneider", "given" : "Ralph R", "non-dropping-particle" : "", "parse-names" : false, "suffix" : "" }, { "dropping-particle" : "", "family" : "Ganssen", "given" : "Gerald M", "non-dropping-particle" : "", "parse-names" : false, "suffix" : "" }, { "dropping-particle" : "", "family" : "Ufkes", "given" : "Els", "non-dropping-particle" : "", "parse-names" : false, "suffix" : "" }, { "dropping-particle" : "", "family" : "Kroon", "given" : "Dick", "non-dropping-particle" : "", "parse-names" : false, "suffix" : "" } ], "container-title" : "Nature", "id" : "ITEM-1", "issue" : "7000", "issued" : { "date-parts" : [ [ "2004" ] ] }, "note" : "10.1038/nature02785", "page" : "661-665", "title" : "Vigorous exchange between the Indian and Atlantic oceans at the end of the past five glacial periods", "type" : "article-journal", "volume" : "430" }, "uris" : [ "http://www.mendeley.com/documents/?uuid=4abd5c5b-7414-4d4b-a325-115eb8375183" ] }, { "id" : "ITEM-2", "itemData" : { "DOI" : "10.1029/2009pa001879", "ISBN" : "0883-8305", "ISSN" : "0883-8305", "abstract" : "Planktonic &amp;#948;18O and Mg/Ca-derived sea surface temperature (SST) records from the Agulhas Corridor off South Africa display a progressive increase of SST during glacial periods of the last three climatic cycles. The SST increases of up to 4\u00b0C coincide with increased abundance of subtropical planktonic foraminiferal marker species which indicates a progressive warming due to an increased influence of subtropical waters at the core sites. Mg/Ca-derived SST maximizes during glacial maxima and glacial Terminations to values about 2.5\u00b0C above full-interglacial SST. The paired planktonic &amp;#948;18O and Mg/Ca-derived SST records yield glacial seawater &amp;#948;18O anomalies of up to 0.8&amp;#8240;, indicating measurably higher surface salinities during these periods. The SST pattern along our record is markedly different from a U37K&amp;#8242;-derived SST record at a nearby core location in the Agulhas Corridor that displays SST maxima only during glacial Terminations. Possible explanations are lateral alkenone advection by the vigorous regional ocean currents or the development of SST contrasts during glacials in association with seasonal changes of Agulhas water transports and lateral shifts of the Agulhas retroflection. The different SST reconstructions derived from U37K&amp;#8242; and Mg/Ca pose a significant challenge to the interpretation of the proxy records and demonstrate that the reconstruction of the Agulhas Current and interocean salt leakage is not as straightforward as previously suggested.",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"Peeters", "given" : "Frank J. C.", "non-dropping-particle" : "", "parse-names" : false, "suffix" : "" }, { "dropping-particle" : "", "family" : "Pena", "given" : "Leopoldo D.", "non-dropping-particle" : "", "parse-names" : false, "suffix" : "" }, { "dropping-particle" : "", "family" : "Cacho", "given" : "Isabel", "non-dropping-particle" : "", "parse-names" : false, "suffix" : "" }, { "dropping-particle" : "", "family" : "Negre", "given" : "C\u00e9sar", "non-dropping-particle" : "", "parse-names" : false, "suffix" : "" } ], "container-title" : "Paleoceanography", "id" : "ITEM-2", "issue" : "4", "issued" : { "date-parts" : [ [ "2010", "12", "16" ] ] }, "page" : "PA4227", "publisher" : "AGU", "title" : "Contrasting multiproxy reconstructions of surface ocean hydrography in the Agulhas Corridor and implications for the Agulhas Leakage during the last 345,000 years", "type" : "article-journal", "volume" : "25" }, "uris" : [ "http://www.mendeley.com/documents/?uuid=12006587-ea2d-4685-986e-6a79852d0d78" ] }, { "id" : "ITEM-3",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"ITEM-3", "issued" : { "date-parts" : [ [ "2014" ] ] }, "page" : "1238-1246", "title" : "Geophysical Research Letters", "type" : "article-journal" }, "uris" : [ "http://www.mendeley.com/documents/?uuid=ac14a5d1-8ce9-4d94-8174-195434054ca9" ] }, { "id" : "ITEM-4",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"ITEM-4",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"mendeley" : { "formattedCitation" : "[&lt;i&gt;Peeters et al.&lt;/i&gt;, 2004; &lt;i&gt;Mart\u00ednez-M\u00e9ndez et al.&lt;/i&gt;, 2010; &lt;i&gt;Beal et al.&lt;/i&gt;, 2011; &lt;i&gt;Caley et al.&lt;/i&gt;, 2014]", "plainTextFormattedCitation" : "[Peeters et al., 2004; Mart\u00ednez-M\u00e9ndez et al., 2010; Beal et al., 2011; Caley et al., 2014]", "previouslyFormattedCitation" : "[&lt;i&gt;Peeters et al.&lt;/i&gt;, 2004; &lt;i&gt;Mart\u00ednez-M\u00e9ndez et al.&lt;/i&gt;, 2010; &lt;i&gt;Beal et al.&lt;/i&gt;, 2011; &lt;i&gt;Caley et al.&lt;/i&gt;, 2014]" }, "properties" : { "noteIndex" : 0 }, "schema" : "https://github.com/citation-style-language/schema/raw/master/csl-citation.json" }</w:instrText>
      </w:r>
      <w:r w:rsidRPr="00B628F6">
        <w:fldChar w:fldCharType="separate"/>
      </w:r>
      <w:r w:rsidRPr="00B628F6">
        <w:rPr>
          <w:noProof/>
        </w:rPr>
        <w:t>[</w:t>
      </w:r>
      <w:r w:rsidRPr="00B628F6">
        <w:rPr>
          <w:i/>
          <w:noProof/>
        </w:rPr>
        <w:t>Peeters et al.</w:t>
      </w:r>
      <w:r w:rsidRPr="00B628F6">
        <w:rPr>
          <w:noProof/>
        </w:rPr>
        <w:t xml:space="preserve">, 2004; </w:t>
      </w:r>
      <w:r w:rsidRPr="00B628F6">
        <w:rPr>
          <w:i/>
          <w:noProof/>
        </w:rPr>
        <w:t>Martínez-Méndez et al.</w:t>
      </w:r>
      <w:r w:rsidRPr="00B628F6">
        <w:rPr>
          <w:noProof/>
        </w:rPr>
        <w:t xml:space="preserve">, 2010; </w:t>
      </w:r>
      <w:r w:rsidRPr="00B628F6">
        <w:rPr>
          <w:i/>
          <w:noProof/>
        </w:rPr>
        <w:t>Beal et al.</w:t>
      </w:r>
      <w:r w:rsidRPr="00B628F6">
        <w:rPr>
          <w:noProof/>
        </w:rPr>
        <w:t xml:space="preserve">, 2011; </w:t>
      </w:r>
      <w:r w:rsidRPr="00B628F6">
        <w:rPr>
          <w:i/>
          <w:noProof/>
        </w:rPr>
        <w:t>Caley et al.</w:t>
      </w:r>
      <w:r w:rsidRPr="00B628F6">
        <w:rPr>
          <w:noProof/>
        </w:rPr>
        <w:t>, 2014]</w:t>
      </w:r>
      <w:r w:rsidRPr="00B628F6">
        <w:fldChar w:fldCharType="end"/>
      </w:r>
      <w:r w:rsidRPr="00B628F6">
        <w:t xml:space="preserve">, and the Benguela Upwelling, which is key for the biological pump </w:t>
      </w:r>
      <w:r w:rsidRPr="00B628F6">
        <w:fldChar w:fldCharType="begin" w:fldLock="1"/>
      </w:r>
      <w:r w:rsidR="00403F76" w:rsidRPr="00B628F6">
        <w:instrText>ADDIN CSL_CITATION { "citationItems" : [ { "id" : "ITEM-1", "itemData" : { "DOI" : "10.1016/j.epsl.2013.10.041", "ISSN" : "0012821X", "author" : [ { "dropping-particle" : "", "family" : "Rosell-Mel\u00e9", "given" : "Antoni", "non-dropping-particle" : "", "parse-names" : false, "suffix" : "" }, { "dropping-particle" : "", "family" : "Mart\u00ednez-Garcia", "given" : "Alfredo", "non-dropping-particle" : "", "parse-names" : false, "suffix" : "" }, { "dropping-particle" : "", "family" : "McClymont", "given" : "Erin L.", "non-dropping-particle" : "", "parse-names" : false, "suffix" : "" } ], "container-title" : "Earth and Planetary Science Letters", "id" : "ITEM-1", "issued" : { "date-parts" : [ [ "2014", "1" ] ] }, "page" : "10-20", "publisher" : "Elsevier B.V.", "title" : "Persistent warmth across the Benguela upwelling system during the Pliocene epoch", "type" : "article-journal", "volume" : "386" }, "uris" : [ "http://www.mendeley.com/documents/?uuid=d3397b09-7be8-41d2-b7cb-a70703e0b368" ] }, { "id" : "ITEM-2", "itemData" : { "ISBN" : "0036-8075", "abstract" : "A deep-sea sediment core underlying the Benguela upwelling system off southwest Africa provides a continuous time series of sea surface temperature (SST) for the past 4.5 million years. Our results indicate that temperatures in the region have declined by about 10 degreesC since 3.2 million years ago, Records of paleoproductivity suggest that this cooling was associated with an increase in wind-driven upwelling tied to a shift from relatively stable global warmth during the mid-Pliocene to the high-amplitude glacial-interglacial cycles of the Late Quaternary, These observations imply that Atlantic Ocean surface water circulation was radically different during the mid-Pliocene.", "author" : [ { "dropping-particle" : "", "family" : "Marlow", "given" : "J R", "non-dropping-particle" : "", "parse-names" : false, "suffix" : "" }, { "dropping-particle" : "", "family" : "Lange", "given" : "C B", "non-dropping-particle" : "", "parse-names" : false, "suffix" : "" }, { "dropping-particle" : "", "family" : "Wefer", "given" : "G", "non-dropping-particle" : "", "parse-names" : false, "suffix" : "" }, { "dropping-particle" : "", "family" : "Rosell-Mele", "given" : "A", "non-dropping-particle" : "", "parse-names" : false, "suffix" : "" } ], "container-title" : "Science", "id" : "ITEM-2", "issue" : "5500", "issued" : { "date-parts" : [ [ "2000" ] ] }, "page" : "2288-+", "title" : "Upwelling intensification as part of the Pliocene-Pleistocene climate transition", "type" : "article-journal", "volume" : "290" }, "uris" : [ "http://www.mendeley.com/documents/?uuid=2c641a24-0e0e-4025-b504-cdef31cd1ab5" ] }, { "id" : "ITEM-3", "itemData" : { "ISBN" : "0079-6611", "author" : [ { "dropping-particle" : "", "family" : "Andrews", "given" : "W R H", "non-dropping-particle" : "", "parse-names" : false, "suffix" : "" }, { "dropping-particle" : "", "family" : "Hutchings", "given" : "L", "non-dropping-particle" : "", "parse-names" : false, "suffix" : "" } ], "container-title" : "Progress In Oceanography", "id" : "ITEM-3", "issue" : "1", "issued" : { "date-parts" : [ [ "1980" ] ] }, "note" : "doi: 10.1016/0079-6611(80)90015-4", "page" : "1-8, IN1-IN2, 9-76, IN3-IN4, 77-81", "title" : "Upwelling in the Southern Benguela Current", "type" : "article-journal", "volume" : "9" }, "uris" : [ "http://www.mendeley.com/documents/?uuid=0bd65507-51dc-4b2c-9149-4b002e237ada" ] }, { "id" : "ITEM-4", "itemData" : { "author" : [ { "dropping-particle" : "", "family" : "Andrews", "given" : "W R H", "non-dropping-particle" : "", "parse-names" : false, "suffix" : "" }, { "dropping-particle" : "", "family" : "Cram", "given" : "D L", "non-dropping-particle" : "", "parse-names" : false, "suffix" : "" } ], "container-title" : "Nature", "id" : "ITEM-4", "issue" : "5222", "issued" : { "date-parts" : [ [ "1969" ] ] }, "note" : "10.1038/224902a0", "page" : "902-904", "title" : "Combined Aerial and Shipboard Upwelling Study in the Benguela Current", "type" : "article-journal", "volume" : "224" }, "uris" : [ "http://www.mendeley.com/documents/?uuid=d5e452d2-14c2-42bb-9c73-110b96261e42" ] } ], "mendeley" : { "formattedCitation" : "[&lt;i&gt;Andrews and Cram&lt;/i&gt;, 1969; &lt;i&gt;Andrews and Hutchings&lt;/i&gt;, 1980; &lt;i&gt;Marlow et al.&lt;/i&gt;, 2000; &lt;i&gt;Rosell-Mel\u00e9 et al.&lt;/i&gt;, 2014]", "plainTextFormattedCitation" : "[Andrews and Cram, 1969; Andrews and Hutchings, 1980; Marlow et al., 2000; Rosell-Mel\u00e9 et al., 2014]", "previouslyFormattedCitation" : "[&lt;i&gt;Andrews and Cram&lt;/i&gt;, 1969; &lt;i&gt;Andrews and Hutchings&lt;/i&gt;, 1980; &lt;i&gt;Marlow et al.&lt;/i&gt;, 2000; &lt;i&gt;Rosell-Mel\u00e9 et al.&lt;/i&gt;, 2014]" }, "properties" : { "noteIndex" : 0 }, "schema" : "https://github.com/citation-style-language/schema/raw/master/csl-citation.json" }</w:instrText>
      </w:r>
      <w:r w:rsidRPr="00B628F6">
        <w:fldChar w:fldCharType="separate"/>
      </w:r>
      <w:r w:rsidR="00403F76" w:rsidRPr="00B628F6">
        <w:rPr>
          <w:noProof/>
        </w:rPr>
        <w:t>[</w:t>
      </w:r>
      <w:r w:rsidR="00403F76" w:rsidRPr="00B628F6">
        <w:rPr>
          <w:i/>
          <w:noProof/>
        </w:rPr>
        <w:t>Andrews and Cram</w:t>
      </w:r>
      <w:r w:rsidR="00403F76" w:rsidRPr="00B628F6">
        <w:rPr>
          <w:noProof/>
        </w:rPr>
        <w:t xml:space="preserve">, 1969; </w:t>
      </w:r>
      <w:r w:rsidR="00403F76" w:rsidRPr="00B628F6">
        <w:rPr>
          <w:i/>
          <w:noProof/>
        </w:rPr>
        <w:t>Andrews and Hutchings</w:t>
      </w:r>
      <w:r w:rsidR="00403F76" w:rsidRPr="00B628F6">
        <w:rPr>
          <w:noProof/>
        </w:rPr>
        <w:t xml:space="preserve">, 1980; </w:t>
      </w:r>
      <w:r w:rsidR="00403F76" w:rsidRPr="00B628F6">
        <w:rPr>
          <w:i/>
          <w:noProof/>
        </w:rPr>
        <w:t>Marlow et al.</w:t>
      </w:r>
      <w:r w:rsidR="00403F76" w:rsidRPr="00B628F6">
        <w:rPr>
          <w:noProof/>
        </w:rPr>
        <w:t xml:space="preserve">, 2000; </w:t>
      </w:r>
      <w:r w:rsidR="00403F76" w:rsidRPr="00B628F6">
        <w:rPr>
          <w:i/>
          <w:noProof/>
        </w:rPr>
        <w:t>Rosell-Melé et al.</w:t>
      </w:r>
      <w:r w:rsidR="00403F76" w:rsidRPr="00B628F6">
        <w:rPr>
          <w:noProof/>
        </w:rPr>
        <w:t>, 2014]</w:t>
      </w:r>
      <w:r w:rsidRPr="00B628F6">
        <w:fldChar w:fldCharType="end"/>
      </w:r>
      <w:r w:rsidRPr="00B628F6">
        <w:t xml:space="preserve">, have the potential to </w:t>
      </w:r>
      <w:r w:rsidR="005960EB" w:rsidRPr="00FD2FEE">
        <w:t>influence changes in the thermohaline circulation</w:t>
      </w:r>
      <w:r w:rsidRPr="00B628F6">
        <w:t xml:space="preserve"> across a range of timescales (Figure 1) </w:t>
      </w:r>
      <w:r w:rsidRPr="00B628F6">
        <w:fldChar w:fldCharType="begin" w:fldLock="1"/>
      </w:r>
      <w:r w:rsidR="002D725C" w:rsidRPr="00B628F6">
        <w:instrText>ADDIN CSL_CITATION { "citationItems" : [ { "id" : "ITEM-1",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"ITEM-1",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"id" : "ITEM-2", "itemData" : { "DOI" : "10.1038/nature08189", "ISBN" : "0028-0836", "abstract" : "Ice cores extracted from the Antarctic ice sheet suggest that glacial conditions, and the relationship between isotopically derived temperatures and atmospheric p(CO2) have been constant over the last 800,000 years of the Late Pleistocene epoch(1). But independent lines of evidence, such as the extent of Northern Hemisphere ice sheets(2), sea level(3) and other temperature records(4), point towards a fluctuating severity of glacial periods, particularly during the more extreme glacial stadials centred around 340,000 and 420,000 years ago (marine isotope stages 10 and 12). Previously unidentified mechanisms therefore appear to have mediated the relationship between insolation, CO2 and climate. Here we test whether northward migration of the subtropical front (STF) off the southeastern coast of South Africa acts as a gatekeeper for the Agulhas current(5,6), which controls the transport of heat and salt from the Indo-Pacific Ocean to the Atlantic Ocean. Using a new 800,000-year record of sea surface temperature and ocean productivity from ocean sediment core MD962077, we demonstrate that during cold stadials (particularly marine isotope stages 10 and 12), productivity peaked and sea surface temperature was up to 6 degrees C cooler than modern temperatures. This suggests that during these cooler stadials, the STF moved northward by up to 76 latitude, nearly shutting off the Agulhas current. Our results, combined with faunal assemblages from the south Atlantic(7,8) show that variable northwards migration of the Southern Hemisphere STF can modulate the severity of each glacial period by altering the strength of the Agulhas current carrying heat and salt to the Atlantic meridional overturning circulation. We show hence that the degree of northwards migration of the STF can partially decouple global climate from atmospheric partial pressure of carbon dioxide, p(CO2), and help to resolve the long-standing puzzle of differing glacial amplitudes within a consistent range of atmospheric p(CO2)", "author" : [ { "dropping-particle" : "", "family" : "Bard", "given" : "E", "non-dropping-particle" : "", "parse-names" : false, "suffix" : "" }, { "dropping-particle" : "", "family" : "Rickaby", "given" : "R E M", "non-dropping-particle" : "", "parse-names" : false, "suffix" : "" } ], "container-title" : "Nature", "id" : "ITEM-2", "issue" : "7253", "issued" : { "date-parts" : [ [ "2009" ] ] }, "page" : "380-U93", "title" : "Migration of the subtropical front as a modulator of glacial climate", "type" : "article-journal", "volume" : "460" }, "uris" : [ "http://www.mendeley.com/documents/?uuid=7c34665a-6d7f-4be2-bc58-7952d37a6597" ] }, { "id" : "ITEM-3", "itemData" : { "DOI" : "10.1002/jqs.1423", "ISBN" : "1099-1417", "author" : [ { "dropping-particle" : "", "family" : "Turney", "given" : "C S", "non-dropping-particle" : "", "parse-names" : false, "suffix" : "" }, { "dropping-particle" : "", "family" : "Jones", "given" : "R T", "non-dropping-particle" : "", "parse-names" : false, "suffix" : "" } ], "container-title" : "Journal of Quaternary Science", "id" : "ITEM-3", "issue" : "6", "issued" : { "date-parts" : [ [ "2010" ] ] }, "page" : "839-843", "publisher" : "John Wiley &amp; Sons, Ltd.", "title" : "Does the Agulhas Current amplify global temperatures during super-interglacials?", "type" : "article-journal", "volume" : "25" }, "uris" : [ "http://www.mendeley.com/documents/?uuid=301ef5d7-5f21-40d2-9cac-fca3f21315e7" ] } ], "mendeley" : { "formattedCitation" : "[&lt;i&gt;Bard and Rickaby&lt;/i&gt;, 2009; &lt;i&gt;Turney and Jones&lt;/i&gt;, 2010; &lt;i&gt;Beal et al.&lt;/i&gt;, 2011]", "plainTextFormattedCitation" : "[Bard and Rickaby, 2009; Turney and Jones, 2010; Beal et al., 2011]", "previouslyFormattedCitation" : "[&lt;i&gt;Bard and Rickaby&lt;/i&gt;, 2009; &lt;i&gt;Turney and Jones&lt;/i&gt;, 2010; &lt;i&gt;Beal et al.&lt;/i&gt;, 2011]" }, "properties" : { "noteIndex" : 0 }, "schema" : "https://github.com/citation-style-language/schema/raw/master/csl-citation.json" }</w:instrText>
      </w:r>
      <w:r w:rsidRPr="00B628F6">
        <w:fldChar w:fldCharType="separate"/>
      </w:r>
      <w:r w:rsidR="00900702" w:rsidRPr="00B628F6">
        <w:rPr>
          <w:noProof/>
        </w:rPr>
        <w:t>[</w:t>
      </w:r>
      <w:r w:rsidR="00900702" w:rsidRPr="0084039E">
        <w:rPr>
          <w:i/>
          <w:noProof/>
        </w:rPr>
        <w:t>Bard and Rickaby</w:t>
      </w:r>
      <w:r w:rsidR="00900702" w:rsidRPr="00B628F6">
        <w:rPr>
          <w:noProof/>
        </w:rPr>
        <w:t xml:space="preserve">, 2009; </w:t>
      </w:r>
      <w:r w:rsidR="00900702" w:rsidRPr="00B628F6">
        <w:rPr>
          <w:i/>
          <w:noProof/>
        </w:rPr>
        <w:t>Turney and Jones</w:t>
      </w:r>
      <w:r w:rsidR="00900702" w:rsidRPr="00B628F6">
        <w:rPr>
          <w:noProof/>
        </w:rPr>
        <w:t xml:space="preserve">, 2010; </w:t>
      </w:r>
      <w:r w:rsidR="00900702" w:rsidRPr="00B628F6">
        <w:rPr>
          <w:i/>
          <w:noProof/>
        </w:rPr>
        <w:t>Beal et al.</w:t>
      </w:r>
      <w:r w:rsidR="00900702" w:rsidRPr="00B628F6">
        <w:rPr>
          <w:noProof/>
        </w:rPr>
        <w:t>, 2011]</w:t>
      </w:r>
      <w:r w:rsidRPr="00B628F6">
        <w:fldChar w:fldCharType="end"/>
      </w:r>
      <w:r w:rsidRPr="00B628F6">
        <w:t xml:space="preserve">. </w:t>
      </w:r>
    </w:p>
    <w:p w14:paraId="5C3E06E2" w14:textId="6247331E" w:rsidR="00590545" w:rsidRPr="00B628F6" w:rsidRDefault="00590545" w:rsidP="00590545">
      <w:pPr>
        <w:spacing w:line="480" w:lineRule="auto"/>
      </w:pPr>
      <w:r w:rsidRPr="00B628F6">
        <w:tab/>
        <w:t xml:space="preserve">Several down-core studies have shown that the Agulhas Leakage has increased in mass transport and volume over the transitions from glacials to interglacials during the last 410 </w:t>
      </w:r>
      <w:proofErr w:type="spellStart"/>
      <w:r w:rsidRPr="00B628F6">
        <w:t>ka</w:t>
      </w:r>
      <w:proofErr w:type="spellEnd"/>
      <w:r w:rsidRPr="00B628F6">
        <w:t xml:space="preserve"> </w:t>
      </w:r>
      <w:r w:rsidRPr="00B628F6">
        <w:rPr>
          <w:noProof/>
        </w:rPr>
        <w:fldChar w:fldCharType="begin" w:fldLock="1"/>
      </w:r>
      <w:r w:rsidR="00ED42AD" w:rsidRPr="00B628F6">
        <w:rPr>
          <w:noProof/>
        </w:rPr>
        <w:instrText>ADDIN CSL_CITATION { "citationItems" : [ { "id" : "ITEM-1", "itemData" : { "DOI" : "10.1073/pnas.1115545109", "abstract" : "Heat and salt transfer from the Indian Ocean to the Atlantic Ocean (Agulhas leakage) has an important effect on the global thermohaline circulation and climate. The lack of long transfer record prevents elucidation of its role on climate changes throughout the Quaternary. Here, we present a 1,350-ka accumulation rate record of the planktic foraminiferal species Globorotalia menardii. We demonstrate that, according to previous assumptions, the presence and reseeding of this fauna in the subtropical southeast Atlantic was driven by interocean exchange south of Africa. The Agulhas transfer strengthened at glacial ice-volume maxima for every glacial-interglacial transition, with maximum reinforcements organized according to a 400-ka periodicity. The long-term dynamics of Agulhas leakage may have played a crucial role in regulating meridional overturning circulation and global climate changes during the Mid-Brunhes event and the Mid-Pleistocene transition, and could also play an important role in the near future.", "author" : [ { "dropping-particle" : "", "family" : "Caley", "given" : "Thibaut", "non-dropping-particle" : "", "parse-names" : false, "suffix" : "" }, { "dropping-particle" : "", "family" : "Giraudeau", "given" : "Jacques", "non-dropping-particle" : "", "parse-names" : false, "suffix" : "" }, { "dropping-particle" : "", "family" : "Malaize", "given" : "Bruno", "non-dropping-particle" : "", "parse-names" : false, "suffix" : "" }, { "dropping-particle" : "", "family" : "Rossignol", "given" : "Linda", "non-dropping-particle" : "", "parse-names" : false, "suffix" : "" }, { "dropping-particle" : "", "family" : "Pierre", "given" : "Catherine", "non-dropping-particle" : "", "parse-names" : false, "suffix" : "" } ], "container-title" : "Proceedings of the National Academy of Sciences", "id" : "ITEM-1", "issue" : "18", "issued" : { "date-parts" : [ [ "2012" ] ] }, "page" : "6835-6839", "title" : "Agulhas leakage as a key process in the modes of Quaternary climate changes", "type" : "article-journal", "volume" : "109" }, "uris" : [ "http://www.mendeley.com/documents/?uuid=0270bbff-375d-4bc5-97d1-8bd08ca6e9cc" ] }, { "id" : "ITEM-2", "itemData" : { "ISBN" : "0028-0836", "author" : [ { "dropping-particle" : "", "family" : "Peeters", "given" : "Frank J C", "non-dropping-particle" : "", "parse-names" : false, "suffix" : "" }, { "dropping-particle" : "", "family" : "Acheson", "given" : "Ruth", "non-dropping-particle" : "", "parse-names" : false, "suffix" : "" }, { "dropping-particle" : "", "family" : "Brummer", "given" : "Geert-Jan A", "non-dropping-particle" : "", "parse-names" : false, "suffix" : "" }, { "dropping-particle" : "", "family" : "Ruijter", "given" : "Wilhelmus P M", "non-dropping-particle" : "de", "parse-names" : false, "suffix" : "" }, { "dropping-particle" : "", "family" : "Schneider", "given" : "Ralph R", "non-dropping-particle" : "", "parse-names" : false, "suffix" : "" }, { "dropping-particle" : "", "family" : "Ganssen", "given" : "Gerald M", "non-dropping-particle" : "", "parse-names" : false, "suffix" : "" }, { "dropping-particle" : "", "family" : "Ufkes", "given" : "Els", "non-dropping-particle" : "", "parse-names" : false, "suffix" : "" }, { "dropping-particle" : "", "family" : "Kroon", "given" : "Dick", "non-dropping-particle" : "", "parse-names" : false, "suffix" : "" } ], "container-title" : "Nature", "id" : "ITEM-2", "issue" : "7000", "issued" : { "date-parts" : [ [ "2004" ] ] }, "note" : "10.1038/nature02785", "page" : "661-665", "title" : "Vigorous exchange between the Indian and Atlantic oceans at the end of the past five glacial periods", "type" : "article-journal", "volume" : "430" }, "uris" : [ "http://www.mendeley.com/documents/?uuid=4abd5c5b-7414-4d4b-a325-115eb8375183" ] }, { "id" : "ITEM-3",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"ITEM-3", "issued" : { "date-parts" : [ [ "2014" ] ] }, "page" : "1238-1246", "title" : "Geophysical Research Letters", "type" : "article-journal" }, "uris" : [ "http://www.mendeley.com/documents/?uuid=ac14a5d1-8ce9-4d94-8174-195434054ca9" ] }, { "id" : "ITEM-4", "itemData" : { "DOI" : "10.1029/2009pa001879", "ISBN" : "0883-8305", "ISSN" : "0883-8305", "abstract" : "Planktonic &amp;#948;18O and Mg/Ca-derived sea surface temperature (SST) records from the Agulhas Corridor off South Africa display a progressive increase of SST during glacial periods of the last three climatic cycles. The SST increases of up to 4\u00b0C coincide with increased abundance of subtropical planktonic foraminiferal marker species which indicates a progressive warming due to an increased influence of subtropical waters at the core sites. Mg/Ca-derived SST maximizes during glacial maxima and glacial Terminations to values about 2.5\u00b0C above full-interglacial SST. The paired planktonic &amp;#948;18O and Mg/Ca-derived SST records yield glacial seawater &amp;#948;18O anomalies of up to 0.8&amp;#8240;, indicating measurably higher surface salinities during these periods. The SST pattern along our record is markedly different from a U37K&amp;#8242;-derived SST record at a nearby core location in the Agulhas Corridor that displays SST maxima only during glacial Terminations. Possible explanations are lateral alkenone advection by the vigorous regional ocean currents or the development of SST contrasts during glacials in association with seasonal changes of Agulhas water transports and lateral shifts of the Agulhas retroflection. The different SST reconstructions derived from U37K&amp;#8242; and Mg/Ca pose a significant challenge to the interpretation of the proxy records and demonstrate that the reconstruction of the Agulhas Current and interocean salt leakage is not as straightforward as previously suggested.",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"Peeters", "given" : "Frank J. C.", "non-dropping-particle" : "", "parse-names" : false, "suffix" : "" }, { "dropping-particle" : "", "family" : "Pena", "given" : "Leopoldo D.", "non-dropping-particle" : "", "parse-names" : false, "suffix" : "" }, { "dropping-particle" : "", "family" : "Cacho", "given" : "Isabel", "non-dropping-particle" : "", "parse-names" : false, "suffix" : "" }, { "dropping-particle" : "", "family" : "Negre", "given" : "C\u00e9sar", "non-dropping-particle" : "", "parse-names" : false, "suffix" : "" } ], "container-title" : "Paleoceanography", "id" : "ITEM-4", "issue" : "4", "issued" : { "date-parts" : [ [ "2010", "12", "16" ] ] }, "page" : "PA4227", "publisher" : "AGU", "title" : "Contrasting multiproxy reconstructions of surface ocean hydrography in the Agulhas Corridor and implications for the Agulhas Leakage during the last 345,000 years", "type" : "article-journal", "volume" : "25" }, "uris" : [ "http://www.mendeley.com/documents/?uuid=12006587-ea2d-4685-986e-6a79852d0d78" ] }, { "id" : "ITEM-5", "itemData" : { "DOI" : "10.1002/palo.20038", "ISSN" : "08838305", "author" : [ { "dropping-particle" : "", "family" : "Marino", "given" : "Gianluca", "non-dropping-particle" : "", "parse-names" : false, "suffix" : "" }, { "dropping-particle" : "", "family" : "Zahn", "given" : "Rainer", "non-dropping-particle" : "", "parse-names" : false, "suffix" : "" }, { "dropping-particle" : "", "family" : "Ziegler", "given" : "Martin", "non-dropping-particle" : "", "parse-names" : false, "suffix" : "" }, { "dropping-particle" : "", "family" : "Purcell", "given" : "Conor", "non-dropping-particle" : "", "parse-names" : false, "suffix" : "" }, { "dropping-particle" : "", "family" : "Knorr", "given" : "Gregor", "non-dropping-particle" : "", "parse-names" : false, "suffix" : "" }, { "dropping-particle" : "", "family" : "Hall", "given" : "Ian R.", "non-dropping-particle" : "", "parse-names" : false, "suffix" : "" }, { "dropping-particle" : "", "family" : "Ziveri", "given" : "Patrizia", "non-dropping-particle" : "", "parse-names" : false, "suffix" : "" }, { "dropping-particle" : "", "family" : "Elderfield", "given" : "Henry", "non-dropping-particle" : "", "parse-names" : false, "suffix" : "" } ], "container-title" : "Paleoceanography", "id" : "ITEM-5", "issue" : "3", "issued" : { "date-parts" : [ [ "2013", "9", "2" ] ] }, "page" : "599-606", "title" : "Agulhas salt-leakage oscillations during abrupt climate changes of the Late Pleistocene", "type" : "article-journal", "volume" : "28" }, "uris" : [ "http://www.mendeley.com/documents/?uuid=c5be2af8-f7ce-481a-a649-0b9f7adaa4bb" ] } ], "mendeley" : { "formattedCitation" : "[&lt;i&gt;Peeters et al.&lt;/i&gt;, 2004; &lt;i&gt;Mart\u00ednez-M\u00e9ndez et al.&lt;/i&gt;, 2010; &lt;i&gt;Caley et al.&lt;/i&gt;, 2012, 2014; &lt;i&gt;Marino et al.&lt;/i&gt;, 2013]", "plainTextFormattedCitation" : "[Peeters et al., 2004; Mart\u00ednez-M\u00e9ndez et al., 2010; Caley et al., 2012, 2014; Marino et al., 2013]", "previouslyFormattedCitation" : "[&lt;i&gt;Peeters et al.&lt;/i&gt;, 2004; &lt;i&gt;Mart\u00ednez-M\u00e9ndez et al.&lt;/i&gt;, 2010; &lt;i&gt;Caley et al.&lt;/i&gt;, 2012, 2014; &lt;i&gt;Marino et al.&lt;/i&gt;, 2013]" }, "properties" : { "noteIndex" : 0 }, "schema" : "https://github.com/citation-style-language/schema/raw/master/csl-citation.json" }</w:instrText>
      </w:r>
      <w:r w:rsidRPr="00B628F6">
        <w:rPr>
          <w:noProof/>
        </w:rPr>
        <w:fldChar w:fldCharType="separate"/>
      </w:r>
      <w:r w:rsidR="00D67B6C" w:rsidRPr="00B628F6">
        <w:rPr>
          <w:noProof/>
        </w:rPr>
        <w:t>[</w:t>
      </w:r>
      <w:r w:rsidR="00D67B6C" w:rsidRPr="0084039E">
        <w:rPr>
          <w:i/>
          <w:noProof/>
        </w:rPr>
        <w:t>Peeters et al.</w:t>
      </w:r>
      <w:r w:rsidR="00D67B6C" w:rsidRPr="00B628F6">
        <w:rPr>
          <w:noProof/>
        </w:rPr>
        <w:t xml:space="preserve">, 2004; </w:t>
      </w:r>
      <w:r w:rsidR="00D67B6C" w:rsidRPr="00B628F6">
        <w:rPr>
          <w:i/>
          <w:noProof/>
        </w:rPr>
        <w:t>Martínez-Méndez et al.</w:t>
      </w:r>
      <w:r w:rsidR="00D67B6C" w:rsidRPr="00B628F6">
        <w:rPr>
          <w:noProof/>
        </w:rPr>
        <w:t xml:space="preserve">, 2010; </w:t>
      </w:r>
      <w:r w:rsidR="00D67B6C" w:rsidRPr="00B628F6">
        <w:rPr>
          <w:i/>
          <w:noProof/>
        </w:rPr>
        <w:t>Caley et al.</w:t>
      </w:r>
      <w:r w:rsidR="00D67B6C" w:rsidRPr="00B628F6">
        <w:rPr>
          <w:noProof/>
        </w:rPr>
        <w:t xml:space="preserve">, 2012, 2014; </w:t>
      </w:r>
      <w:r w:rsidR="00D67B6C" w:rsidRPr="00B628F6">
        <w:rPr>
          <w:i/>
          <w:noProof/>
        </w:rPr>
        <w:t>Marino et al.</w:t>
      </w:r>
      <w:r w:rsidR="00D67B6C" w:rsidRPr="00B628F6">
        <w:rPr>
          <w:noProof/>
        </w:rPr>
        <w:t>, 2013]</w:t>
      </w:r>
      <w:r w:rsidRPr="00B628F6">
        <w:rPr>
          <w:noProof/>
        </w:rPr>
        <w:fldChar w:fldCharType="end"/>
      </w:r>
      <w:r w:rsidRPr="00B628F6">
        <w:rPr>
          <w:noProof/>
        </w:rPr>
        <w:t xml:space="preserve">. Since the Agulhas leakage introduces heat and salt to the South Atlantic, </w:t>
      </w:r>
      <w:r w:rsidRPr="0084039E">
        <w:rPr>
          <w:noProof/>
        </w:rPr>
        <w:t xml:space="preserve">these findings have led </w:t>
      </w:r>
      <w:r w:rsidRPr="00B628F6">
        <w:t>to the suggestion that the Agulhas Leakage could be important in controlling the strength of the AMOC at the onset and end of interglacials</w:t>
      </w:r>
      <w:r w:rsidR="001F7CCE">
        <w:t xml:space="preserve">. </w:t>
      </w:r>
      <w:r w:rsidR="00ED42AD" w:rsidRPr="00FD2FEE">
        <w:t xml:space="preserve"> </w:t>
      </w:r>
      <w:r w:rsidR="001F7CCE">
        <w:t xml:space="preserve"> B</w:t>
      </w:r>
      <w:r w:rsidRPr="00B628F6">
        <w:t xml:space="preserve">y increasing the transfer of salt into the Atlantic Ocean, enhanced Agulhas leakage could have strengthened and stabilized the AMOC at the start of interglacials </w:t>
      </w:r>
      <w:r w:rsidRPr="00B628F6">
        <w:rPr>
          <w:noProof/>
        </w:rPr>
        <w:fldChar w:fldCharType="begin" w:fldLock="1"/>
      </w:r>
      <w:r w:rsidR="009A5603" w:rsidRPr="00FD2FEE">
        <w:rPr>
          <w:noProof/>
        </w:rPr>
        <w:instrText>ADDIN CSL_CITATION { "citationItems" : [ { "id" : "ITEM-1", "itemData" : { "DOI" : "10.1073/pnas.1115545109", "abstract" : "Heat and salt transfer from the Indian Ocean to the Atlantic Ocean (Agulhas leakage) has an important effect on the global thermohaline circulation and climate. The lack of long transfer record prevents elucidation of its role on climate changes throughout the Quaternary. Here, we present a 1,350-ka accumulation rate record of the planktic foraminiferal species Globorotalia menardii. We demonstrate that, according to previous assumptions, the presence and reseeding of this fauna in the subtropical southeast Atlantic was driven by interocean exchange south of Africa. The Agulhas transfer strengthened at glacial ice-volume maxima for every glacial-interglacial transition, with maximum reinforcements organized according to a 400-ka periodicity. The long-term dynamics of Agulhas leakage may have played a crucial role in regulating meridional overturning circulation and global climate changes during the Mid-Brunhes event and the Mid-Pleistocene transition, and could also play an important role in the near future.", "author" : [ { "dropping-particle" : "", "family" : "Caley", "given" : "Thibaut", "non-dropping-particle" : "", "parse-names" : false, "suffix" : "" }, { "dropping-particle" : "", "family" : "Giraudeau", "given" : "Jacques", "non-dropping-particle" : "", "parse-names" : false, "suffix" : "" }, { "dropping-particle" : "", "family" : "Malaize", "given" : "Bruno", "non-dropping-particle" : "", "parse-names" : false, "suffix" : "" }, { "dropping-particle" : "", "family" : "Rossignol", "given" : "Linda", "non-dropping-particle" : "", "parse-names" : false, "suffix" : "" }, { "dropping-particle" : "", "family" : "Pierre", "given" : "Catherine", "non-dropping-particle" : "", "parse-names" : false, "suffix" : "" } ], "container-title" : "Proceedings of the National Academy of Sciences", "id" : "ITEM-1", "issue" : "18", "issued" : { "date-parts" : [ [ "2012" ] ] }, "page" : "6835-6839", "title" : "Agulhas leakage as a key process in the modes of Quaternary climate changes", "type" : "article-journal", "volume" : "109" }, "uris" : [ "http://www.mendeley.com/documents/?uuid=0270bbff-375d-4bc5-97d1-8bd08ca6e9cc" ] }, { "id" : "ITEM-2",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"ITEM-2", "issued" : { "date-parts" : [ [ "2014" ] ] }, "page" : "1238-1246", "title" : "Geophysical Research Letters", "type" : "article-journal" }, "uris" : [ "http://www.mendeley.com/documents/?uuid=ac14a5d1-8ce9-4d94-8174-195434054ca9" ] }, { "id" : "ITEM-3", "itemData" : { "ISBN" : "0028-0836", "author" : [ { "dropping-particle" : "", "family" : "Peeters", "given" : "Frank J C", "non-dropping-particle" : "", "parse-names" : false, "suffix" : "" }, { "dropping-particle" : "", "family" : "Acheson", "given" : "Ruth", "non-dropping-particle" : "", "parse-names" : false, "suffix" : "" }, { "dropping-particle" : "", "family" : "Brummer", "given" : "Geert-Jan A", "non-dropping-particle" : "", "parse-names" : false, "suffix" : "" }, { "dropping-particle" : "", "family" : "Ruijter", "given" : "Wilhelmus P M", "non-dropping-particle" : "de", "parse-names" : false, "suffix" : "" }, { "dropping-particle" : "", "family" : "Schneider", "given" : "Ralph R", "non-dropping-particle" : "", "parse-names" : false, "suffix" : "" }, { "dropping-particle" : "", "family" : "Ganssen", "given" : "Gerald M", "non-dropping-particle" : "", "parse-names" : false, "suffix" : "" }, { "dropping-particle" : "", "family" : "Ufkes", "given" : "Els", "non-dropping-particle" : "", "parse-names" : false, "suffix" : "" }, { "dropping-particle" : "", "family" : "Kroon", "given" : "Dick", "non-dropping-particle" : "", "parse-names" : false, "suffix" : "" } ], "container-title" : "Nature", "id" : "ITEM-3", "issue" : "7000", "issued" : { "date-parts" : [ [ "2004" ] ] }, "note" : "10.1038/nature02785", "page" : "661-665", "title" : "Vigorous exchange between the Indian and Atlantic oceans at the end of the past five glacial periods", "type" : "article-journal", "volume" : "430" }, "uris" : [ "http://www.mendeley.com/documents/?uuid=4abd5c5b-7414-4d4b-a325-115eb8375183" ] }, { "id" : "ITEM-4", "itemData" : { "DOI" : "10.1038/nature08189", "ISBN" : "0028-0836", "abstract" : "Ice cores extracted from the Antarctic ice sheet suggest that glacial conditions, and the relationship between isotopically derived temperatures and atmospheric p(CO2) have been constant over the last 800,000 years of the Late Pleistocene epoch(1). But independent lines of evidence, such as the extent of Northern Hemisphere ice sheets(2), sea level(3) and other temperature records(4), point towards a fluctuating severity of glacial periods, particularly during the more extreme glacial stadials centred around 340,000 and 420,000 years ago (marine isotope stages 10 and 12). Previously unidentified mechanisms therefore appear to have mediated the relationship between insolation, CO2 and climate. Here we test whether northward migration of the subtropical front (STF) off the southeastern coast of South Africa acts as a gatekeeper for the Agulhas current(5,6), which controls the transport of heat and salt from the Indo-Pacific Ocean to the Atlantic Ocean. Using a new 800,000-year record of sea surface temperature and ocean productivity from ocean sediment core MD962077, we demonstrate that during cold stadials (particularly marine isotope stages 10 and 12), productivity peaked and sea surface temperature was up to 6 degrees C cooler than modern temperatures. This suggests that during these cooler stadials, the STF moved northward by up to 76 latitude, nearly shutting off the Agulhas current. Our results, combined with faunal assemblages from the south Atlantic(7,8) show that variable northwards migration of the Southern Hemisphere STF can modulate the severity of each glacial period by altering the strength of the Agulhas current carrying heat and salt to the Atlantic meridional overturning circulation. We show hence that the degree of northwards migration of the STF can partially decouple global climate from atmospheric partial pressure of carbon dioxide, p(CO2), and help to resolve the long-standing puzzle of differing glacial amplitudes within a consistent range of atmospheric p(CO2)", "author" : [ { "dropping-particle" : "", "family" : "Bard", "given" : "E", "non-dropping-particle" : "", "parse-names" : false, "suffix" : "" }, { "dropping-particle" : "", "family" : "Rickaby", "given" : "R E M", "non-dropping-particle" : "", "parse-names" : false, "suffix" : "" } ], "container-title" : "Nature", "id" : "ITEM-4", "issue" : "7253", "issued" : { "date-parts" : [ [ "2009" ] ] }, "page" : "380-U93", "title" : "Migration of the subtropical front as a modulator of glacial climate", "type" : "article-journal", "volume" : "460" }, "uris" : [ "http://www.mendeley.com/documents/?uuid=7c34665a-6d7f-4be2-bc58-7952d37a6597" ] } ], "mendeley" : { "formattedCitation" : "[&lt;i&gt;Peeters et al.&lt;/i&gt;, 2004; &lt;i&gt;Bard and Rickaby&lt;/i&gt;, 2009; &lt;i&gt;Caley et al.&lt;/i&gt;, 2012, 2014]", "manualFormatting" : "[Knorr and Lohmann, 2003; Peeters et al., 2004; Bard and Rickaby, 2009; Caley et al., 2012, 2014]", "plainTextFormattedCitation" : "[Peeters et al., 2004; Bard and Rickaby, 2009; Caley et al., 2012, 2014]", "previouslyFormattedCitation" : "[&lt;i&gt;Peeters et al.&lt;/i&gt;, 2004; &lt;i&gt;Bard and Rickaby&lt;/i&gt;, 2009; &lt;i&gt;Caley et al.&lt;/i&gt;, 2012, 2014]" }, "properties" : { "noteIndex" : 0 }, "schema" : "https://github.com/citation-style-language/schema/raw/master/csl-citation.json" }</w:instrText>
      </w:r>
      <w:r w:rsidRPr="00B628F6">
        <w:rPr>
          <w:noProof/>
        </w:rPr>
        <w:fldChar w:fldCharType="separate"/>
      </w:r>
      <w:r w:rsidRPr="00B628F6">
        <w:rPr>
          <w:noProof/>
        </w:rPr>
        <w:t>[</w:t>
      </w:r>
      <w:r w:rsidR="005960EB" w:rsidRPr="00FD2FEE">
        <w:rPr>
          <w:i/>
          <w:noProof/>
        </w:rPr>
        <w:t>Knorr and Lohmann</w:t>
      </w:r>
      <w:r w:rsidR="005960EB" w:rsidRPr="00FD2FEE">
        <w:rPr>
          <w:noProof/>
        </w:rPr>
        <w:t xml:space="preserve">, 2003; </w:t>
      </w:r>
      <w:r w:rsidRPr="00B628F6">
        <w:rPr>
          <w:i/>
          <w:noProof/>
        </w:rPr>
        <w:t>Peeters et al.</w:t>
      </w:r>
      <w:r w:rsidRPr="0084039E">
        <w:rPr>
          <w:noProof/>
        </w:rPr>
        <w:t xml:space="preserve">, 2004; </w:t>
      </w:r>
      <w:r w:rsidRPr="00B628F6">
        <w:rPr>
          <w:i/>
          <w:noProof/>
        </w:rPr>
        <w:t>Bard and Rickaby</w:t>
      </w:r>
      <w:r w:rsidRPr="00B628F6">
        <w:rPr>
          <w:noProof/>
        </w:rPr>
        <w:t xml:space="preserve">, 2009; </w:t>
      </w:r>
      <w:r w:rsidRPr="00B628F6">
        <w:rPr>
          <w:i/>
          <w:noProof/>
        </w:rPr>
        <w:t>Caley et al.</w:t>
      </w:r>
      <w:r w:rsidRPr="00B628F6">
        <w:rPr>
          <w:noProof/>
        </w:rPr>
        <w:t>, 2012, 2014]</w:t>
      </w:r>
      <w:r w:rsidRPr="00B628F6">
        <w:rPr>
          <w:noProof/>
        </w:rPr>
        <w:fldChar w:fldCharType="end"/>
      </w:r>
      <w:r w:rsidRPr="00B628F6">
        <w:t xml:space="preserve">. Based on these findings, it has recently been argued that the Agulhas Leakage may have been important in the development of  ‘super-interglacials’ (warm and/or long interglacials) by increasing the strength of the AMOC (and associated heat transfer) to the northern hemisphere from the southern hemisphere during Marine Isotopic Stages (MIS) 1, 5, 7, and 11 </w:t>
      </w:r>
      <w:r w:rsidRPr="00B628F6">
        <w:rPr>
          <w:noProof/>
        </w:rPr>
        <w:fldChar w:fldCharType="begin" w:fldLock="1"/>
      </w:r>
      <w:r w:rsidRPr="00B628F6">
        <w:rPr>
          <w:noProof/>
        </w:rPr>
        <w:instrText>ADDIN CSL_CITATION { "citationItems" : [ { "id" : "ITEM-1", "itemData" : { "ISBN" : "0277-3791", "author" : [ { "dropping-particle" : "", "family" : "Masson-Delmotte", "given" : "V", "non-dropping-particle" : "", "parse-names" : false, "suffix" : "" }, { "dropping-particle" : "", "family" : "Stenni", "given" : "B", "non-dropping-particle" : "", "parse-names" : false, "suffix" : "" }, { "dropping-particle" : "", "family" : "Pol", "given" : "K", "non-dropping-particle" : "", "parse-names" : false, "suffix" : "" }, { "dropping-particle" : "", "family" : "Braconnot", "given" : "P", "non-dropping-particle" : "", "parse-names" : false, "suffix" : "" }, { "dropping-particle" : "", "family" : "Cattani", "given" : "O", "non-dropping-particle" : "", "parse-names" : false, "suffix" : "" }, { "dropping-particle" : "", "family" : "Falourd", "given" : "S", "non-dropping-particle" : "", "parse-names" : false, "suffix" : "" }, { "dropping-particle" : "", "family" : "Kageyama", "given" : "M", "non-dropping-particle" : "", "parse-names" : false, "suffix" : "" }, { "dropping-particle" : "", "family" : "Jouzel", "given" : "J", "non-dropping-particle" : "", "parse-names" : false, "suffix" : "" }, { "dropping-particle" : "", "family" : "Landais", "given" : "A", "non-dropping-particle" : "", "parse-names" : false, "suffix" : "" }, { "dropping-particle" : "", "family" : "Minster", "given" : "B", "non-dropping-particle" : "", "parse-names" : false, "suffix" : "" }, { "dropping-particle" : "", "family" : "Barnola", "given" : "J M", "non-dropping-particle" : "", "parse-names" : false, "suffix" : "" }, { "dropping-particle" : "", "family" : "Chappellaz", "given" : "J", "non-dropping-particle" : "", "parse-names" : false, "suffix" : "" }, { "dropping-particle" : "", "family" : "Krinner", "given" : "G", "non-dropping-particle" : "", "parse-names" : false, "suffix" : "" }, { "dropping-particle" : "", "family" : "Johnsen", "given" : "S", "non-dropping-particle" : "", "parse-names" : false, "suffix" : "" }, { "dropping-particle" : "", "family" : "R\u00f6thlisberger", "given" : "R", "non-dropping-particle" : "", "parse-names" : false, "suffix" : "" }, { "dropping-particle" : "", "family" : "Hansen", "given" : "J", "non-dropping-particle" : "", "parse-names" : false, "suffix" : "" }, { "dropping-particle" : "", "family" : "Mikolajewicz", "given" : "U", "non-dropping-particle" : "", "parse-names" : false, "suffix" : "" }, { "dropping-particle" : "", "family" : "Otto-Bliesner", "given" : "B", "non-dropping-particle" : "", "parse-names" : false, "suffix" : "" } ], "container-title" : "Quaternary Science Reviews", "id" : "ITEM-1", "issue" : "1-2", "issued" : { "date-parts" : [ [ "2010" ] ] }, "note" : "doi: 10.1016/j.quascirev.2009.09.030", "page" : "113-128", "title" : "EPICA Dome C record of glacial and interglacial intensities", "type" : "article-journal", "volume" : "29" }, "uris" : [ "http://www.mendeley.com/documents/?uuid=6d96a7e0-ccfc-469a-a5dd-39f45e959d9b" ] }, { "id" : "ITEM-2", "itemData" : { "ISBN" : "0028-0836", "author" : [ { "dropping-particle" : "", "family" : "Pollard", "given" : "David", "non-dropping-particle" : "", "parse-names" : false, "suffix" : "" }, { "dropping-particle" : "", "family" : "DeConto", "given" : "Robert M", "non-dropping-particle" : "", "parse-names" : false, "suffix" : "" } ], "container-title" : "Nature", "id" : "ITEM-2", "issue" : "7236", "issued" : { "date-parts" : [ [ "2009" ] ] }, "note" : "10.1038/nature07809", "page" : "329-332", "publisher" : "Macmillan Publishers Limited. All rights reserved", "title" : "Modelling West Antarctic ice sheet growth and collapse through the past five million years", "type" : "article-journal", "volume" : "458" }, "uris" : [ "http://www.mendeley.com/documents/?uuid=3862b5ee-81a5-4e51-ae3b-8f5f96ac5b9e" ] }, { "id" : "ITEM-3", "itemData" : { "DOI" : "10.1002/jqs.1423", "ISBN" : "1099-1417", "author" : [ { "dropping-particle" : "", "family" : "Turney", "given" : "C S", "non-dropping-particle" : "", "parse-names" : false, "suffix" : "" }, { "dropping-particle" : "", "family" : "Jones", "given" : "R T", "non-dropping-particle" : "", "parse-names" : false, "suffix" : "" } ], "container-title" : "Journal of Quaternary Science", "id" : "ITEM-3", "issue" : "6", "issued" : { "date-parts" : [ [ "2010" ] ] }, "page" : "839-843", "publisher" : "John Wiley &amp; Sons, Ltd.", "title" : "Does the Agulhas Current amplify global temperatures during super-interglacials?", "type" : "article-journal", "volume" : "25" }, "uris" : [ "http://www.mendeley.com/documents/?uuid=301ef5d7-5f21-40d2-9cac-fca3f21315e7" ] }, { "id" : "ITEM-4", "itemData" : { "DOI" : "10.1038/ngeo527", "ISBN" : "1752-0894", "abstract" : "The interglacial known as Marine Isotope Stage 11 has been proposed to be analogous to the Holocene, owing to similarities in the amplitudes of orbital forcing. It has been difficult to compare the periods, however, because of the long duration of Stage 11 and a lack of detailed knowledge of any extreme climate events that may have occurred. Here we use the distinctive phasing between seasurface temperatures and the oxygen-isotope records of benthic foraminifera in the southeast Atlantic Ocean to stratigraphically align the Holocene interglacial with the first half of the Marine Isotope Stage 11 interglacial optimum. This alignment suggests that the second half of Marine Isotope Stage 11 should not be used as a reference for 'pre-anthropogenic' greenhouse-gas emissions. By compiling benthic carbon-isotope records from sites in the Atlantic Ocean on a single timescale, we also find that meridional overturning circulation strengthened about 415,000 years ago, at a time of high orbital obliquity. We propose that this mechanism transported heat to the high northern latitudes, inhibiting significant ice-sheet build-up and prolonging interglacial conditions. We suggest that this mechanism may have also prolonged other interglacial periods throughout the past 800,000 years.", "author" : [ { "dropping-particle" : "", "family" : "Dickson", "given" : "A J", "non-dropping-particle" : "", "parse-names" : false, "suffix" : "" }, { "dropping-particle" : "", "family" : "Beer", "given" : "C J", "non-dropping-particle" : "", "parse-names" : false, "suffix" : "" }, { "dropping-particle" : "", "family" : "Dempsey", "given" : "C", "non-dropping-particle" : "", "parse-names" : false, "suffix" : "" }, { "dropping-particle" : "", "family" : "Maslin", "given" : "M A",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"Nature Geoscience", "id" : "ITEM-4", "issue" : "6", "issued" : { "date-parts" : [ [ "2009" ] ] }, "page" : "427-432", "title" : "Oceanic forcing of the Marine Isotope Stage 11 interglacial", "type" : "article-journal", "volume" : "2" }, "uris" : [ "http://www.mendeley.com/documents/?uuid=146d72a2-c326-4124-9a56-b5a7fcc329ee" ] } ], "mendeley" : { "formattedCitation" : "[&lt;i&gt;Dickson et al.&lt;/i&gt;, 2009; &lt;i&gt;Pollard and DeConto&lt;/i&gt;, 2009; &lt;i&gt;Masson-Delmotte et al.&lt;/i&gt;, 2010; &lt;i&gt;Turney and Jones&lt;/i&gt;, 2010]", "plainTextFormattedCitation" : "[Dickson et al., 2009; Pollard and DeConto, 2009; Masson-Delmotte et al., 2010; Turney and Jones, 2010]", "previouslyFormattedCitation" : "[&lt;i&gt;Dickson et al.&lt;/i&gt;, 2009; &lt;i&gt;Pollard and DeConto&lt;/i&gt;, 2009; &lt;i&gt;Masson-Delmotte et al.&lt;/i&gt;, 2010; &lt;i&gt;Turney and Jones&lt;/i&gt;, 2010]"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Dickson et al.</w:t>
      </w:r>
      <w:r w:rsidRPr="00B628F6">
        <w:rPr>
          <w:noProof/>
        </w:rPr>
        <w:t xml:space="preserve">, 2009; </w:t>
      </w:r>
      <w:r w:rsidRPr="00B628F6">
        <w:rPr>
          <w:i/>
          <w:noProof/>
        </w:rPr>
        <w:lastRenderedPageBreak/>
        <w:t>Pollard and DeConto</w:t>
      </w:r>
      <w:r w:rsidRPr="00B628F6">
        <w:rPr>
          <w:noProof/>
        </w:rPr>
        <w:t xml:space="preserve">, 2009; </w:t>
      </w:r>
      <w:r w:rsidRPr="00B628F6">
        <w:rPr>
          <w:i/>
          <w:noProof/>
        </w:rPr>
        <w:t>Masson-Delmotte et al.</w:t>
      </w:r>
      <w:r w:rsidRPr="00B628F6">
        <w:rPr>
          <w:noProof/>
        </w:rPr>
        <w:t xml:space="preserve">, 2010; </w:t>
      </w:r>
      <w:r w:rsidRPr="00B628F6">
        <w:rPr>
          <w:i/>
          <w:noProof/>
        </w:rPr>
        <w:t>Turney and Jones</w:t>
      </w:r>
      <w:r w:rsidRPr="00B628F6">
        <w:rPr>
          <w:noProof/>
        </w:rPr>
        <w:t>, 2010]</w:t>
      </w:r>
      <w:r w:rsidRPr="00B628F6">
        <w:rPr>
          <w:noProof/>
        </w:rPr>
        <w:fldChar w:fldCharType="end"/>
      </w:r>
      <w:r w:rsidRPr="00B628F6">
        <w:rPr>
          <w:noProof/>
        </w:rPr>
        <w:t xml:space="preserve">.  </w:t>
      </w:r>
      <w:r w:rsidRPr="00B628F6">
        <w:t xml:space="preserve">It has also been proposed that any restriction of the Agulhas Leakage will lead to a slowdown of AMOC and a weakening of the northward heat transport potential </w:t>
      </w:r>
      <w:r w:rsidRPr="00B628F6">
        <w:fldChar w:fldCharType="begin" w:fldLock="1"/>
      </w:r>
      <w:r w:rsidRPr="00B628F6">
        <w:instrText>ADDIN CSL_CITATION { "citationItems" : [ { "id" : "ITEM-1", "itemData" : { "abstract" : "The thermohaline exchange between the Atlantic and the Southern Ocean is analyzed, using a dataset based on WOCE hydrographic data. It is shown that the salt and heat transports brought about by the South Atlantic subtropical gyre play an essential role in the Atlantic heat and salt budgets. It is found that on average the exported North Atlantic Deep Water (NADW) is fresher than the return flows (basically composed of thermocline and intermediate water), indicating that the overturning circulation (OC) exports freshwater from the Atlantic. The sensitivity of the OC to interbasin fluxes of heat and salt is studied in a 2D model, representing the Atlantic between 60&amp;deg;N and 30&amp;deg;S. The model is forced by mixed boundary conditions at the surface, and by realistic fluxes of heat and salt at its 30&amp;deg;S boundary. The model circulation turns out to be very sensitive to net buoyancy fluxes through the surface. Both net surface cooling and net surface saltening are sources of potential energy and impact positively on the circulation strength. The vertical distributions of the lateral fluxes tend to stabilize the stratification, and, as they extract potential energy from the system, tend to weaken the flow. These results imply that a change in the composition of the NADW return transports, whether by a change in the ratio thermocline/intermediate water, or by a change in their thermohaline characteristics, might influence the Atlantic OC considerably. It is also shown that the circulation is much more sensitive to changes in the shape of the lateral buoyancy flux than to changes in the shape of the surface buoyancy flux, as the latter does not explicitly impact on the potential energy of the system. It is concluded that interocean fluxes of heat and salt are important for the strength and operation of the Atlantic thermohaline circulation, and should be correctly represented in models that are used for climate sensitivity studies.", "author" : [ { "dropping-particle" : "", "family" : "Weijer", "given" : "Wilbert", "non-dropping-particle" : "", "parse-names" : false, "suffix" : "" }, { "dropping-particle" : "", "family" : "Ruijter", "given" : "Wilhelmus P M", "non-dropping-particle" : "de", "parse-names" : false, "suffix" : "" }, { "dropping-particle" : "", "family" : "Dijkstra", "given" : "Henk A", "non-dropping-particle" : "", "parse-names" : false, "suffix" : "" }, { "dropping-particle" : "", "family" : "Leeuwen", "given" : "Peter Jan", "non-dropping-particle" : "van", "parse-names" : false, "suffix" : "" } ], "container-title" : "Journal of Physical Oceanography", "id" : "ITEM-1", "issue" : "9", "issued" : { "date-parts" : [ [ "1999" ] ] }, "page" : "2266-2284", "title" : "Impact of Interbasin Exchange on the Atlantic Overturning Circulation", "type" : "article-journal", "volume" : "29" }, "uris" : [ "http://www.mendeley.com/documents/?uuid=4a4aa29b-cc3e-4d55-bcd8-b4f0405e9e18" ] }, { "id" : "ITEM-2",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"ITEM-2",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"id" : "ITEM-3", "itemData" : { "DOI" : "10.1038/nature08189", "ISBN" : "0028-0836", "abstract" : "Ice cores extracted from the Antarctic ice sheet suggest that glacial conditions, and the relationship between isotopically derived temperatures and atmospheric p(CO2) have been constant over the last 800,000 years of the Late Pleistocene epoch(1). But independent lines of evidence, such as the extent of Northern Hemisphere ice sheets(2), sea level(3) and other temperature records(4), point towards a fluctuating severity of glacial periods, particularly during the more extreme glacial stadials centred around 340,000 and 420,000 years ago (marine isotope stages 10 and 12). Previously unidentified mechanisms therefore appear to have mediated the relationship between insolation, CO2 and climate. Here we test whether northward migration of the subtropical front (STF) off the southeastern coast of South Africa acts as a gatekeeper for the Agulhas current(5,6), which controls the transport of heat and salt from the Indo-Pacific Ocean to the Atlantic Ocean. Using a new 800,000-year record of sea surface temperature and ocean productivity from ocean sediment core MD962077, we demonstrate that during cold stadials (particularly marine isotope stages 10 and 12), productivity peaked and sea surface temperature was up to 6 degrees C cooler than modern temperatures. This suggests that during these cooler stadials, the STF moved northward by up to 76 latitude, nearly shutting off the Agulhas current. Our results, combined with faunal assemblages from the south Atlantic(7,8) show that variable northwards migration of the Southern Hemisphere STF can modulate the severity of each glacial period by altering the strength of the Agulhas current carrying heat and salt to the Atlantic meridional overturning circulation. We show hence that the degree of northwards migration of the STF can partially decouple global climate from atmospheric partial pressure of carbon dioxide, p(CO2), and help to resolve the long-standing puzzle of differing glacial amplitudes within a consistent range of atmospheric p(CO2)", "author" : [ { "dropping-particle" : "", "family" : "Bard", "given" : "E", "non-dropping-particle" : "", "parse-names" : false, "suffix" : "" }, { "dropping-particle" : "", "family" : "Rickaby", "given" : "R E M", "non-dropping-particle" : "", "parse-names" : false, "suffix" : "" } ], "container-title" : "Nature", "id" : "ITEM-3", "issue" : "7253", "issued" : { "date-parts" : [ [ "2009" ] ] }, "page" : "380-U93", "title" : "Migration of the subtropical front as a modulator of glacial climate", "type" : "article-journal", "volume" : "460" }, "uris" : [ "http://www.mendeley.com/documents/?uuid=7c34665a-6d7f-4be2-bc58-7952d37a6597" ] } ], "mendeley" : { "formattedCitation" : "[&lt;i&gt;Weijer et al.&lt;/i&gt;, 1999; &lt;i&gt;Bard and Rickaby&lt;/i&gt;, 2009; &lt;i&gt;Beal et al.&lt;/i&gt;, 2011]", "plainTextFormattedCitation" : "[Weijer et al., 1999; Bard and Rickaby, 2009; Beal et al., 2011]", "previouslyFormattedCitation" : "[&lt;i&gt;Weijer et al.&lt;/i&gt;, 1999; &lt;i&gt;Bard and Rickaby&lt;/i&gt;, 2009; &lt;i&gt;Beal et al.&lt;/i&gt;, 2011]" }, "properties" : { "noteIndex" : 0 }, "schema" : "https://github.com/citation-style-language/schema/raw/master/csl-citation.json" }</w:instrText>
      </w:r>
      <w:r w:rsidRPr="00B628F6">
        <w:fldChar w:fldCharType="separate"/>
      </w:r>
      <w:r w:rsidRPr="00B628F6">
        <w:rPr>
          <w:noProof/>
        </w:rPr>
        <w:t>[</w:t>
      </w:r>
      <w:r w:rsidRPr="0084039E">
        <w:rPr>
          <w:i/>
          <w:noProof/>
        </w:rPr>
        <w:t>Weijer et al.</w:t>
      </w:r>
      <w:r w:rsidRPr="00B628F6">
        <w:rPr>
          <w:noProof/>
        </w:rPr>
        <w:t xml:space="preserve">, 1999; </w:t>
      </w:r>
      <w:r w:rsidRPr="00B628F6">
        <w:rPr>
          <w:i/>
          <w:noProof/>
        </w:rPr>
        <w:t>Bard and Rickaby</w:t>
      </w:r>
      <w:r w:rsidRPr="00B628F6">
        <w:rPr>
          <w:noProof/>
        </w:rPr>
        <w:t xml:space="preserve">, 2009; </w:t>
      </w:r>
      <w:r w:rsidRPr="00B628F6">
        <w:rPr>
          <w:i/>
          <w:noProof/>
        </w:rPr>
        <w:t>Beal et al.</w:t>
      </w:r>
      <w:r w:rsidRPr="00B628F6">
        <w:rPr>
          <w:noProof/>
        </w:rPr>
        <w:t>, 2011]</w:t>
      </w:r>
      <w:r w:rsidRPr="00B628F6">
        <w:fldChar w:fldCharType="end"/>
      </w:r>
      <w:r w:rsidRPr="00B628F6">
        <w:t xml:space="preserve">. However, little evidence has been found in existing records of an Agulhas ‘cut-off’. Despite its potential climatic importance, the impact of changes in the Agulhas Leakage on global circulation over multiple glacial-interglacial cycles is still not clear. </w:t>
      </w:r>
    </w:p>
    <w:p w14:paraId="51E71E06" w14:textId="4B6D4353" w:rsidR="00900702" w:rsidRPr="00B628F6" w:rsidRDefault="00590545" w:rsidP="00900702">
      <w:pPr>
        <w:spacing w:line="480" w:lineRule="auto"/>
      </w:pPr>
      <w:r w:rsidRPr="00B628F6">
        <w:tab/>
        <w:t>To the north of the Agulhas Leakage lies the highly productive Benguela Upwelling System</w:t>
      </w:r>
      <w:r w:rsidR="00403F76" w:rsidRPr="00B628F6">
        <w:t xml:space="preserve"> </w:t>
      </w:r>
      <w:r w:rsidR="00403F76" w:rsidRPr="00B628F6">
        <w:fldChar w:fldCharType="begin" w:fldLock="1"/>
      </w:r>
      <w:r w:rsidR="00403F76" w:rsidRPr="00B628F6">
        <w:instrText>ADDIN CSL_CITATION { "citationItems" : [ { "id" : "ITEM-1", "itemData" : { "ISBN" : "0079-6611", "author" : [ { "dropping-particle" : "", "family" : "Andrews", "given" : "W R H", "non-dropping-particle" : "", "parse-names" : false, "suffix" : "" }, { "dropping-particle" : "", "family" : "Hutchings", "given" : "L", "non-dropping-particle" : "", "parse-names" : false, "suffix" : "" } ], "container-title" : "Progress In Oceanography", "id" : "ITEM-1", "issue" : "1", "issued" : { "date-parts" : [ [ "1980" ] ] }, "note" : "doi: 10.1016/0079-6611(80)90015-4", "page" : "1-8, IN1-IN2, 9-76, IN3-IN4, 77-81", "title" : "Upwelling in the Southern Benguela Current", "type" : "article-journal", "volume" : "9" }, "uris" : [ "http://www.mendeley.com/documents/?uuid=0bd65507-51dc-4b2c-9149-4b002e237ada" ] } ], "mendeley" : { "formattedCitation" : "[&lt;i&gt;Andrews and Hutchings&lt;/i&gt;, 1980]", "plainTextFormattedCitation" : "[Andrews and Hutchings, 1980]", "previouslyFormattedCitation" : "[&lt;i&gt;Andrews and Hutchings&lt;/i&gt;, 1980]" }, "properties" : { "noteIndex" : 0 }, "schema" : "https://github.com/citation-style-language/schema/raw/master/csl-citation.json" }</w:instrText>
      </w:r>
      <w:r w:rsidR="00403F76" w:rsidRPr="00B628F6">
        <w:fldChar w:fldCharType="separate"/>
      </w:r>
      <w:r w:rsidR="00403F76" w:rsidRPr="00B628F6">
        <w:rPr>
          <w:noProof/>
        </w:rPr>
        <w:t>[</w:t>
      </w:r>
      <w:r w:rsidR="00403F76" w:rsidRPr="0084039E">
        <w:rPr>
          <w:i/>
          <w:noProof/>
        </w:rPr>
        <w:t>Andrews and Hutchings</w:t>
      </w:r>
      <w:r w:rsidR="00403F76" w:rsidRPr="00B628F6">
        <w:rPr>
          <w:noProof/>
        </w:rPr>
        <w:t>, 1980]</w:t>
      </w:r>
      <w:r w:rsidR="00403F76" w:rsidRPr="00B628F6">
        <w:fldChar w:fldCharType="end"/>
      </w:r>
      <w:r w:rsidRPr="00B628F6">
        <w:t xml:space="preserve">. </w:t>
      </w:r>
      <w:r w:rsidR="00ED42AD" w:rsidRPr="0084039E">
        <w:t>Decadal</w:t>
      </w:r>
      <w:r w:rsidR="00ED42AD" w:rsidRPr="00B628F6">
        <w:t xml:space="preserve"> </w:t>
      </w:r>
      <w:r w:rsidRPr="00B628F6">
        <w:t xml:space="preserve">resolution alkenone records from the northern part of the upwelling indicate that, with rising global temperatures during the Holocene, the size and intensity of the Benguela Upwelling may have increased, in response to the strengthening of the longshore winds and the South Atlantic High Pressure Cell </w:t>
      </w:r>
      <w:r w:rsidRPr="00B628F6">
        <w:rPr>
          <w:noProof/>
        </w:rPr>
        <w:fldChar w:fldCharType="begin" w:fldLock="1"/>
      </w:r>
      <w:r w:rsidRPr="00B628F6">
        <w:rPr>
          <w:noProof/>
        </w:rPr>
        <w:instrText>ADDIN CSL_CITATION { "citationItems" : [ { "id" : "ITEM-1", "itemData" : { "DOI" : "10.1029/2010gl044353", "ISBN" : "0094-8276", "abstract" : "We present alkenone-derived Sea Surface Temperature (SST) records from three marine cores collected within the southern Benguela Upwelling System (BUS) spanning the last 3 ka. The SST evolution over the last 3 millennia is marked by aperiodic millennial-scale oscillations that broadly correspond to climatic anomalies identified over the North Atlantic region. The BUS SST data further suggest cooling and warming trends opposite to the temperature evolution in the Moroccan upwelling region and in Antarctica. In contrast, the last decades are marked by a cooling of unprecedented magnitude in both the Benguela and Moroccan upwelling systems, which is not observed in the Antarctic record. These contrasted responses in Atlantic upwelling systems triggered by natural and anthropogenic forcings shed light on how different climatic mechanisms are mediated by ocean-atmosphere interactions and transmitted to the geological records of past and present climate changes.", "author" : [ { "dropping-particle" : "", "family" : "Leduc", "given" : "Guillaume", "non-dropping-particle" : "", "parse-names" : false, "suffix" : "" }, { "dropping-particle" : "", "family" : "Herbert", "given" : "Caren T", "non-dropping-particle" : "", "parse-names" : false, "suffix" : "" }, { "dropping-particle" : "", "family" : "Blanz", "given" : "Thomas", "non-dropping-particle" : "", "parse-names" : false, "suffix" : "" }, { "dropping-particle" : "", "family" : "Martinez", "given" : "Philippe", "non-dropping-particle" : "", "parse-names" : false, "suffix" : "" }, { "dropping-particle" : "", "family" : "Schneider", "given" : "Ralph", "non-dropping-particle" : "", "parse-names" : false, "suffix" : "" } ], "container-title" : "Geophys. Res. Lett.", "id" : "ITEM-1", "issue" : "20", "issued" : { "date-parts" : [ [ "2010" ] ] }, "page" : "L20705", "publisher" : "AGU", "title" : "Contrasting evolution of sea surface temperature in the Benguela upwelling system under natural and anthropogenic climate forcings", "type" : "article-journal", "volume" : "37" }, "uris" : [ "http://www.mendeley.com/documents/?uuid=5c678da5-286a-48ef-81ec-219c8ab0409d" ] } ], "mendeley" : { "formattedCitation" : "[&lt;i&gt;Leduc et al.&lt;/i&gt;, 2010]", "plainTextFormattedCitation" : "[Leduc et al., 2010]", "previouslyFormattedCitation" : "[&lt;i&gt;Leduc et al.&lt;/i&gt;, 2010]"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Leduc et al.</w:t>
      </w:r>
      <w:r w:rsidRPr="00B628F6">
        <w:rPr>
          <w:noProof/>
        </w:rPr>
        <w:t>, 2010]</w:t>
      </w:r>
      <w:r w:rsidRPr="00B628F6">
        <w:rPr>
          <w:noProof/>
        </w:rPr>
        <w:fldChar w:fldCharType="end"/>
      </w:r>
      <w:r w:rsidRPr="00B628F6">
        <w:t xml:space="preserve">. On the other hand, planktonic foraminiferal assemblages indicate that there were increases in the extent of Benguela upwelling during transitions to glacial periods over the last 400 </w:t>
      </w:r>
      <w:proofErr w:type="spellStart"/>
      <w:r w:rsidRPr="00B628F6">
        <w:t>ka</w:t>
      </w:r>
      <w:proofErr w:type="spellEnd"/>
      <w:r w:rsidRPr="00B628F6">
        <w:t xml:space="preserve">, because a poleward shift in the trade winds during the onset of glaciation allowed more upwelled water to penetrate further </w:t>
      </w:r>
      <w:r w:rsidR="00900702" w:rsidRPr="00B628F6">
        <w:t xml:space="preserve">offshore </w:t>
      </w:r>
      <w:r w:rsidRPr="00B628F6">
        <w:t xml:space="preserve">from the upwelling region </w:t>
      </w:r>
      <w:r w:rsidRPr="00B628F6">
        <w:rPr>
          <w:noProof/>
        </w:rPr>
        <w:fldChar w:fldCharType="begin" w:fldLock="1"/>
      </w:r>
      <w:r w:rsidRPr="00B628F6">
        <w:rPr>
          <w:noProof/>
        </w:rPr>
        <w:instrText>ADDIN CSL_CITATION { "citationItems" : [ { "id" : "ITEM-1", "itemData" : { "DOI" : "10.1111/j.1475-4983.2011.01119.x", "ISBN" : "0031-0239", "abstract" : "The last one million years are important in terms of climate development during the so-called Mid-Pleistocene Transition when amplification of the glacialinterglacial cycles occurred. This study describes abundance changes in fossil planktonic foraminifera in sediments from Core T89-40, retrieved from the Walvis Ridge in the south-east Atlantic, across this time period. Cycles between upwelling and subtropical planktonic foraminiferal assemblages are shown to mirror changes between glacial and interglacial periods, respectively. During interglacial marine isotopic stages (MIS) 9, 11 and 31, however, anomalously high abundances of the polar left-coiled Neogloboquadrina pachyderma occur, presumably linked to unusual seasonal upwelling waters. The planktonic foraminiferal abundance record shows 41-ky cyclic variations in the regional oceanography linked to cycles in insolation influenced by changes in the Earths axial tilt (obliquity). These orbitally induced oscillations in oceanographic change occurred throughout the entire record. The most conspicuous feature of the planktonic foraminiferal record is the near absence of left-coiled Globorotalia truncatulinoides between 960 and 610 ka (MIS 26-15). The abrupt disappearance of this species is synchronous with the onset of the Mid-Pleistocene Transition in MIS 26.", "author" : [ { "dropping-particle" : "", "family" : "Ufkes", "given" : "E", "non-dropping-particle" : "", "parse-names" : false, "suffix" : "" }, { "dropping-particle" : "", "family" : "Kroon", "given" : "D", "non-dropping-particle" : "", "parse-names" : false, "suffix" : "" } ], "container-title" : "Palaeontology", "id" : "ITEM-1", "issued" : { "date-parts" : [ [ "2012" ] ] }, "note" : "ISI Document Delivery No.: 873WP\nTimes Cited: 0\nCited Reference Count: 86\nUfkes, Els Kroon, Dick\nWILEY-BLACKWELL\nPart 1", "page" : "183-204", "title" : "Sensitivity of south-east Atlantic planktonic foraminifera to mid-Pleistocene climate change", "type" : "article-journal", "volume" : "55" }, "uris" : [ "http://www.mendeley.com/documents/?uuid=9ce4cac2-cfb0-4ba7-a424-8def3cf19de7" ] }, { "id" : "ITEM-2", "itemData" : { "ISBN" : "0377-8398", "abstract" : "Core T89-40, eastern Walvis Ridge between the subtropical gyre and Benguela coastal upwelling system, contains three types of levels of abundant left-coiled Neogloboquadrina pachyderma, a cold, eutrophic species, next to subtropical species. Type A peaks (362, 110 and 53-43\u00a0ky BP) are accompanied with high percentages of other eutrophic species. They are attributed to intensified upwelling in the Northern Benguela region. Type B peaks (129 and 92\u00a0ky BP) are accompanied by moderate (&lt;48%) contributions of other eutrophic species and increased numbers of subtropical species. These suggest intensified upwelling in the Northern Benguela cells and may reflect increased seasonal contrasts between the winter upwelling and the subtropical summer conditions. The highest C-peaks, up to 38%, are associated with strongly reduced percentages of other eutrophic species and with abundant subtropical species (Marine Isotopic Stage 11.3 (401\u00a0ky) and 9.3 (326\u00a0ky)). The subtropical species preceeded the C-peaks by ca 8\u00a0ky. We argue that the C-peaks were not produced by local reproduction but expatriated from the Northern Benguela upwelling cells. Here more nutrient-rich waters may have produced a mono-specific Neogloboquadrina pachyderma (left) fauna during strong polewards shifts of the frontal systems in the South Atlantic, which could have been transported 700\u00a0km offshore to the core location, unadmixed with eutrophic species from the surrounding waters. We propose meandering shelf-edge jets, strong contour jets, as a mechanism for the transport. The timing of the C-peaks and associated subtropical peaks agrees with the known precessional cyclicity of the SE Atlantic front movements and zonality of the trade winds, which supports the shelf-edge jet hypothesis.", "author" : [ { "dropping-particle" : "", "family" : "Ufkes", "given" : "E", "non-dropping-particle" : "", "parse-names" : false, "suffix" : "" }, { "dropping-particle" : "", "family" : "Jansen", "given" : "J H F", "non-dropping-particle" : "", "parse-names" : false, "suffix" : "" }, { "dropping-particle" : "", "family" : "Schneider", "given" : "R R", "non-dropping-particle" : "", "parse-names" : false, "suffix" : "" } ], "container-title" : "Marine Micropaleontology", "id" : "ITEM-2", "issue" : "1-2", "issued" : { "date-parts" : [ [ "2000" ] ] }, "note" : "doi: 10.1016/S0377-8398(00)00030-X", "page" : "23-42", "title" : "Anomalous occurrences of Neogloboquadrina pachyderma (left) in a 420-ky upwelling record from Walvis Ridge (SE Atlantic)", "type" : "article-journal", "volume" : "40" }, "uris" : [ "http://www.mendeley.com/documents/?uuid=a0cc5fc7-9652-46d4-be07-23b2a8e1bf4a" ] } ], "mendeley" : { "formattedCitation" : "[&lt;i&gt;Ufkes et al.&lt;/i&gt;, 2000; &lt;i&gt;Ufkes and Kroon&lt;/i&gt;, 2012]", "plainTextFormattedCitation" : "[Ufkes et al., 2000; Ufkes and Kroon, 2012]", "previouslyFormattedCitation" : "[&lt;i&gt;Ufkes et al.&lt;/i&gt;, 2000; &lt;i&gt;Ufkes and Kroon&lt;/i&gt;, 2012]"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Ufkes et al.</w:t>
      </w:r>
      <w:r w:rsidRPr="00B628F6">
        <w:rPr>
          <w:noProof/>
        </w:rPr>
        <w:t xml:space="preserve">, 2000; </w:t>
      </w:r>
      <w:r w:rsidRPr="00B628F6">
        <w:rPr>
          <w:i/>
          <w:noProof/>
        </w:rPr>
        <w:t>Ufkes and Kroon</w:t>
      </w:r>
      <w:r w:rsidRPr="00B628F6">
        <w:rPr>
          <w:noProof/>
        </w:rPr>
        <w:t>, 2012]</w:t>
      </w:r>
      <w:r w:rsidRPr="00B628F6">
        <w:rPr>
          <w:noProof/>
        </w:rPr>
        <w:fldChar w:fldCharType="end"/>
      </w:r>
      <w:r w:rsidRPr="00B628F6">
        <w:t xml:space="preserve">. The intensity of upwelling and/or the location of the strongest upwelling in the southern Benguela region is less well-known, due to far fewer studies being undertaken. </w:t>
      </w:r>
      <w:r w:rsidR="00900702" w:rsidRPr="00B628F6">
        <w:t xml:space="preserve">ODP site 1087 presently lies in the path of Agulhas leakage, but sea surface conditions at the site are expected to be sensitive to any expansion of the upwelling cells of the southern Benguela region </w:t>
      </w:r>
      <w:r w:rsidR="006F0971" w:rsidRPr="00B628F6">
        <w:fldChar w:fldCharType="begin" w:fldLock="1"/>
      </w:r>
      <w:r w:rsidR="00B60332" w:rsidRPr="00B628F6">
        <w:instrText>ADDIN CSL_CITATION { "citationItems" : [ { "id" : "ITEM-1", "itemData" : { "author" : [ { "dropping-particle" : "", "family" : "Giraudeau", "given" : "Jacques", "non-dropping-particle" : "", "parse-names" : false, "suffix" : "" }, { "dropping-particle" : "", "family" : "Pierre", "given" : "Catherine", "non-dropping-particle" : "", "parse-names" : false, "suffix" : "" }, { "dropping-particle" : "", "family" : "Herve", "given" : "Laurence", "non-dropping-particle" : "", "parse-names" : false, "suffix" : "" } ], "container-title" : "Proceedings of the Ocean Drilling Program, Scientific Results ", "editor" : [ { "dropping-particle" : "", "family" : "Wefer", "given" : "G", "non-dropping-particle" : "", "parse-names" : false, "suffix" : "" }, { "dropping-particle" : "", "family" : "Berger", "given" : "W H", "non-dropping-particle" : "", "parse-names" : false, "suffix" : "" }, { "dropping-particle" : "", "family" : "Richter", "given" : "C", "non-dropping-particle" : "", "parse-names" : false, "suffix" : "" } ], "id" : "ITEM-1", "issued" : { "date-parts" : [ [ "2001" ] ] }, "title" : " A Late Quarternary, High-Resolution Record of Planktonic Foraminiferal Species Distribution in the Southern Benguela Region: Site 1087", "type" : "article", "volume" : "175" }, "uris" : [ "http://www.mendeley.com/documents/?uuid=e696ebc7-a437-49fc-b5ba-9014dd27d441" ] } ], "mendeley" : { "formattedCitation" : "[&lt;i&gt;Giraudeau et al.&lt;/i&gt;, 2001]", "plainTextFormattedCitation" : "[Giraudeau et al., 2001]", "previouslyFormattedCitation" : "[&lt;i&gt;Giraudeau et al.&lt;/i&gt;, 2001]" }, "properties" : { "noteIndex" : 0 }, "schema" : "https://github.com/citation-style-language/schema/raw/master/csl-citation.json" }</w:instrText>
      </w:r>
      <w:r w:rsidR="006F0971" w:rsidRPr="00B628F6">
        <w:fldChar w:fldCharType="separate"/>
      </w:r>
      <w:r w:rsidR="006F0971" w:rsidRPr="00B628F6">
        <w:rPr>
          <w:noProof/>
        </w:rPr>
        <w:t>[</w:t>
      </w:r>
      <w:r w:rsidR="006F0971" w:rsidRPr="0084039E">
        <w:rPr>
          <w:i/>
          <w:noProof/>
        </w:rPr>
        <w:t>Giraudeau et al.</w:t>
      </w:r>
      <w:r w:rsidR="006F0971" w:rsidRPr="00B628F6">
        <w:rPr>
          <w:noProof/>
        </w:rPr>
        <w:t>, 2001]</w:t>
      </w:r>
      <w:r w:rsidR="006F0971" w:rsidRPr="00B628F6">
        <w:fldChar w:fldCharType="end"/>
      </w:r>
      <w:r w:rsidR="00900702" w:rsidRPr="00B628F6">
        <w:t>.</w:t>
      </w:r>
    </w:p>
    <w:p w14:paraId="46D61162" w14:textId="77777777" w:rsidR="00590545" w:rsidRPr="00B628F6" w:rsidRDefault="00590545" w:rsidP="00590545">
      <w:pPr>
        <w:spacing w:line="480" w:lineRule="auto"/>
      </w:pPr>
    </w:p>
    <w:p w14:paraId="1D65AD14" w14:textId="3DB2E400" w:rsidR="00590545" w:rsidRPr="00B628F6" w:rsidRDefault="00590545" w:rsidP="00590545">
      <w:pPr>
        <w:spacing w:line="480" w:lineRule="auto"/>
        <w:rPr>
          <w:b/>
        </w:rPr>
      </w:pPr>
      <w:r w:rsidRPr="00B628F6">
        <w:rPr>
          <w:b/>
        </w:rPr>
        <w:t>1.</w:t>
      </w:r>
      <w:r w:rsidR="00900702" w:rsidRPr="00B628F6">
        <w:rPr>
          <w:b/>
        </w:rPr>
        <w:t>2</w:t>
      </w:r>
      <w:r w:rsidRPr="00B628F6">
        <w:rPr>
          <w:b/>
        </w:rPr>
        <w:t xml:space="preserve"> Regional oceanography</w:t>
      </w:r>
    </w:p>
    <w:p w14:paraId="512C4D93" w14:textId="14582E7B" w:rsidR="0020420F" w:rsidRPr="00B628F6" w:rsidRDefault="00B60332" w:rsidP="0020420F">
      <w:pPr>
        <w:spacing w:line="480" w:lineRule="auto"/>
      </w:pPr>
      <w:r w:rsidRPr="00B628F6">
        <w:tab/>
      </w:r>
      <w:r w:rsidR="0020420F" w:rsidRPr="00B628F6">
        <w:t>The Agulhas Current flows southward along the south</w:t>
      </w:r>
      <w:r w:rsidR="00900702" w:rsidRPr="00B628F6">
        <w:t>-east</w:t>
      </w:r>
      <w:r w:rsidR="0020420F" w:rsidRPr="00B628F6">
        <w:t xml:space="preserve"> coast of Africa until </w:t>
      </w:r>
      <w:r w:rsidR="00900702" w:rsidRPr="00B628F6">
        <w:t>the Cape Basin</w:t>
      </w:r>
      <w:r w:rsidR="0020420F" w:rsidRPr="00B628F6">
        <w:t xml:space="preserve">, where it experiences zero stress curl at the point of retroflection </w:t>
      </w:r>
      <w:r w:rsidR="0020420F" w:rsidRPr="00B628F6">
        <w:fldChar w:fldCharType="begin" w:fldLock="1"/>
      </w:r>
      <w:r w:rsidR="0020420F" w:rsidRPr="00B628F6">
        <w:instrText>ADDIN CSL_CITATION { "citationItems" : [ { "id" : "ITEM-1", "itemData" : { "ISBN" : "1812-0784", "abstract" : "The greater Agulhas Current has been shown to be a key link in the global thermohaline circulation and an increased understanding of this current system is therefore of more than just local interest. Knowledge on the Agulhas Current system has in fact increased enormously over the past 30 years. This review covers some aspects of what has been learnt on the northern and the southern parts of the Agulhas Current proper and their influence on the waters and circulation of the adjoining continental shelf. It also discusses the Natal Pulse and new information that has been gained on how it is triggered and what influence it has. It deals with the Agulhas retroflection, the shedding of Agulhas rings and the movement and characteristics of these rings that contributes to the meridional overturning circulation of the global ocean. The Agulhas Return Current forms part of the final outflow of the system and current knowledge on that current is appraised. The sources of the Agulhas Current have been a controversial subject for many years and this dispute continues. This is described and discussed, based on what information has been gained from research over the past three decades. Building on what is currently known, some suggestions are given on the most important remaining knowledge gaps and how these could most efficaciously be filled.", "author" : [ { "dropping-particle" : "", "family" : "Lutjeharms", "given" : "J R E", "non-dropping-particle" : "", "parse-names" : false, "suffix" : "" } ], "container-title" : "Ocean Science", "id" : "ITEM-1", "issue" : "1", "issued" : { "date-parts" : [ [ "2007" ] ] }, "page" : "129-147", "title" : "Three decades of research on the greater Agulhas Current", "type" : "article-journal", "volume" : "3" }, "uris" : [ "http://www.mendeley.com/documents/?uuid=90d87ada-58c3-43e1-9124-acb351253168" ] }, { "id" : "ITEM-2",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"ITEM-2",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"mendeley" : { "formattedCitation" : "[&lt;i&gt;Lutjeharms&lt;/i&gt;, 2007; &lt;i&gt;Beal et al.&lt;/i&gt;, 2011]", "plainTextFormattedCitation" : "[Lutjeharms, 2007; Beal et al., 2011]", "previouslyFormattedCitation" : "[&lt;i&gt;Lutjeharms&lt;/i&gt;, 2007; &lt;i&gt;Beal et al.&lt;/i&gt;, 2011]" }, "properties" : { "noteIndex" : 0 }, "schema" : "https://github.com/citation-style-language/schema/raw/master/csl-citation.json" }</w:instrText>
      </w:r>
      <w:r w:rsidR="0020420F" w:rsidRPr="00B628F6">
        <w:fldChar w:fldCharType="separate"/>
      </w:r>
      <w:r w:rsidR="0020420F" w:rsidRPr="00B628F6">
        <w:rPr>
          <w:noProof/>
        </w:rPr>
        <w:t>[</w:t>
      </w:r>
      <w:r w:rsidR="0020420F" w:rsidRPr="0084039E">
        <w:rPr>
          <w:i/>
          <w:noProof/>
        </w:rPr>
        <w:t>Lutjeharms</w:t>
      </w:r>
      <w:r w:rsidR="0020420F" w:rsidRPr="00B628F6">
        <w:rPr>
          <w:noProof/>
        </w:rPr>
        <w:t xml:space="preserve">, </w:t>
      </w:r>
      <w:r w:rsidR="0020420F" w:rsidRPr="00B628F6">
        <w:rPr>
          <w:noProof/>
        </w:rPr>
        <w:lastRenderedPageBreak/>
        <w:t xml:space="preserve">2007; </w:t>
      </w:r>
      <w:r w:rsidR="0020420F" w:rsidRPr="00B628F6">
        <w:rPr>
          <w:i/>
          <w:noProof/>
        </w:rPr>
        <w:t>Beal et al.</w:t>
      </w:r>
      <w:r w:rsidR="0020420F" w:rsidRPr="00B628F6">
        <w:rPr>
          <w:noProof/>
        </w:rPr>
        <w:t>, 2011]</w:t>
      </w:r>
      <w:r w:rsidR="0020420F" w:rsidRPr="00B628F6">
        <w:fldChar w:fldCharType="end"/>
      </w:r>
      <w:r w:rsidR="002D725C" w:rsidRPr="00B628F6">
        <w:t>.</w:t>
      </w:r>
      <w:r w:rsidR="0020420F" w:rsidRPr="00B628F6">
        <w:t xml:space="preserve"> </w:t>
      </w:r>
      <w:r w:rsidR="002D725C" w:rsidRPr="0084039E">
        <w:t xml:space="preserve"> </w:t>
      </w:r>
      <w:r w:rsidR="002D725C" w:rsidRPr="00B628F6">
        <w:t>Rings</w:t>
      </w:r>
      <w:r w:rsidR="0020420F" w:rsidRPr="00B628F6">
        <w:t xml:space="preserve"> of water </w:t>
      </w:r>
      <w:r w:rsidR="002D725C" w:rsidRPr="00B628F6">
        <w:t>are</w:t>
      </w:r>
      <w:r w:rsidR="0020420F" w:rsidRPr="00B628F6">
        <w:t xml:space="preserve"> transported northward to the coast of Brazil though geostrophic transport. </w:t>
      </w:r>
      <w:r w:rsidR="0020420F" w:rsidRPr="00B628F6">
        <w:fldChar w:fldCharType="begin" w:fldLock="1"/>
      </w:r>
      <w:r w:rsidR="0020420F" w:rsidRPr="00B628F6">
        <w:instrText>ADDIN CSL_CITATION { "citationItems" : [ { "id" : "ITEM-1", "itemData" : { "ISBN" : "0198-0149", "abstract" : "The Agulhas Retroflection, as observed in late 1983, consists of the main Retroflection at 21\u00b0E with two large warm-core Agulhas rings to its west. The Retroflection position is situated at the eastern-most limit of its range. The ring immediately to the west (Retroflection Eddy) is ellipitical in shape and carries 40 \u00d7 106 m3 s-1 relative to the 1500 decibar (db) level; it's core properties are identical to the water enclosed by the Retroflection. These characteristics suggest that the Retroflection Eddy was formed just prior to the field work; thus the west edge of the Retroflection Eddy near 15\u00b0E marks the prior position of the main Retroflection, close to the western limit of its range. The second eddy (Cape Town Eddy), centered about 250 km southwest of Cape Town, is circular in form and carries 35 \u00d7 106 m3 s1 relative to 1500 db. It encircles a core of Agulhas water which was highly altered, by the action of the winter atmosphere, from the source Agulhas water. The southwest transport into the main Retroflection through the Agulhas Passage, is 70 \u00d7 106 m3s-1 relative to 1500 db (95 \u00d7 106 m3 s-1 relative to the sea floor). Most enters the Retroflection, but 10 \u00d7 106 m3 s-1 (relative to 1500 db) continues into the South Atlantic within the region between the two eddies and the African mainland. The magnitude of this flow into the South Atlantic is increased somewhat by the inclusion of South Atlantic Water. The Agulhas Return Current, which receives most of the Agulhas Current transport, flows eastward near 40\u00b0S and then executes a \"S\"-shaped meander over the west half of the Agulhas Plateau to pass eastward within the southern side of the Agulhas Passage. The Agulhas Current introduces Indian Ocean water masses into the Retroflection region, though this is limited to water less dense than sigma-[phi] of 27.5, shallower than 1500 or 2000 m. At greater depth, the water flowing within the Retroflection circulation pattern consists primarily of Atlantic and Circumpolar Deep Water. The Indian Ocean Water entering the Retroflection is drawn from diverse sources: the thermocline of the South Indian subtropical gyre, the thermocline water of the western tropical Indian Ocean and within the lower thermocline, remanants of the high salinity-low oxygen water from the Red Sea. Once in the Retroflection region the Indian Ocean Water is altered by the local atmosphere (forming remnant winter mixed layers, marked by relatively high salinity and oxygen) and by low\u2026", "author" : [ { "dropping-particle" : "", "family" : "Gordon", "given" : "Arnold L", "non-dropping-particle" : "", "parse-names" : false, "suffix" : "" }, { "dropping-particle" : "", "family" : "Lutjeharms", "given" : "Johann R E", "non-dropping-particle" : "", "parse-names" : false, "suffix" : "" }, { "dropping-particle" : "", "family" : "Gr\u00fcndlingh", "given" : "Marten L", "non-dropping-particle" : "", "parse-names" : false, "suffix" : "" } ], "container-title" : "Deep Sea Research Part A. Oceanographic Research Papers", "id" : "ITEM-1", "issue" : "4", "issued" : { "date-parts" : [ [ "1987" ] ] }, "note" : "doi: 10.1016/0198-0149(87)90006-9", "page" : "565-599", "title" : "Stratification and circulation at the Agulhas Retroflection", "type" : "article-journal", "volume" : "34" }, "uris" : [ "http://www.mendeley.com/documents/?uuid=0509ea84-6ac5-408c-a59b-2a18d4d9a9cb" ] }, { "id" : "ITEM-2", "itemData" : { "author" : [ { "dropping-particle" : "", "family" : "Lutjeharms", "given" : "J R E", "non-dropping-particle" : "", "parse-names" : false, "suffix" : "" }, { "dropping-particle" : "", "family" : "Gordon", "given" : "A L", "non-dropping-particle" : "", "parse-names" : false, "suffix" : "" } ], "container-title" : "Nature", "id" : "ITEM-2", "issue" : "6100", "issued" : { "date-parts" : [ [ "1987" ] ] }, "note" : "10.1038/325138a0", "page" : "138-140", "title" : "Shedding of an Agulhas ring observed at sea", "type" : "article-journal", "volume" : "325" }, "uris" : [ "http://www.mendeley.com/documents/?uuid=fdef3922-6d12-43e5-bf4e-ac31ad495df4" ] } ], "mendeley" : { "formattedCitation" : "[&lt;i&gt;Gordon et al.&lt;/i&gt;, 1987; &lt;i&gt;Lutjeharms and Gordon&lt;/i&gt;, 1987]", "plainTextFormattedCitation" : "[Gordon et al., 1987; Lutjeharms and Gordon, 1987]", "previouslyFormattedCitation" : "[&lt;i&gt;Gordon et al.&lt;/i&gt;, 1987; &lt;i&gt;Lutjeharms and Gordon&lt;/i&gt;, 1987]" }, "properties" : { "noteIndex" : 0 }, "schema" : "https://github.com/citation-style-language/schema/raw/master/csl-citation.json" }</w:instrText>
      </w:r>
      <w:r w:rsidR="0020420F" w:rsidRPr="00B628F6">
        <w:fldChar w:fldCharType="separate"/>
      </w:r>
      <w:r w:rsidR="0020420F" w:rsidRPr="00B628F6">
        <w:rPr>
          <w:noProof/>
        </w:rPr>
        <w:t>[</w:t>
      </w:r>
      <w:r w:rsidR="0020420F" w:rsidRPr="0084039E">
        <w:rPr>
          <w:i/>
          <w:noProof/>
        </w:rPr>
        <w:t>Gordon et al.</w:t>
      </w:r>
      <w:r w:rsidR="0020420F" w:rsidRPr="00B628F6">
        <w:rPr>
          <w:noProof/>
        </w:rPr>
        <w:t xml:space="preserve">, 1987; </w:t>
      </w:r>
      <w:r w:rsidR="0020420F" w:rsidRPr="00B628F6">
        <w:rPr>
          <w:i/>
          <w:noProof/>
        </w:rPr>
        <w:t>Lutjeharms and Gordon</w:t>
      </w:r>
      <w:r w:rsidR="0020420F" w:rsidRPr="00B628F6">
        <w:rPr>
          <w:noProof/>
        </w:rPr>
        <w:t>, 1987]</w:t>
      </w:r>
      <w:r w:rsidR="0020420F" w:rsidRPr="00B628F6">
        <w:fldChar w:fldCharType="end"/>
      </w:r>
      <w:r w:rsidR="0020420F" w:rsidRPr="00B628F6">
        <w:t>.    These ‘Agulhas rings’ are characterized by warmer, saltier water compared to the surrounding surface o</w:t>
      </w:r>
      <w:r w:rsidR="006F0971" w:rsidRPr="00B628F6">
        <w:t xml:space="preserve">cean.   Over time, the heat is </w:t>
      </w:r>
      <w:r w:rsidR="0020420F" w:rsidRPr="00B628F6">
        <w:t xml:space="preserve">dissipated rapidly as the rings are transported north, before then becoming incorporated into the global overturning circulation off the coast of Brazil </w:t>
      </w:r>
      <w:r w:rsidR="0020420F" w:rsidRPr="00B628F6">
        <w:fldChar w:fldCharType="begin" w:fldLock="1"/>
      </w:r>
      <w:r w:rsidR="00403F76" w:rsidRPr="00B628F6">
        <w:instrText>ADDIN CSL_CITATION { "citationItems" : [ { "id" : "ITEM-1",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"ITEM-1",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"id" : "ITEM-2", "itemData" : { "ISBN" : "0967-0645", "abstract" : "Combining in-situ Lagrangian intermediate depth velocity measurements from the KAPEX (Cape of Good Hope Experiments) float program with sea-surface height data, this study reviews the inter-ocean exchange mechanisms around southern Africa. In the southeastern Cape Basin, a highly energetic field of coexisting anticyclonic and cyclonic eddies is documented. Agulhas Rings of typically 200 km diameter are observed to merge, split, deform, and to reconnect to the Agulhas Retroflection. Concomitant, slightly smaller cyclones are observed to drift across the northwestward migration path of the Agulhas Rings. These cyclones, with typical diameters of 120 km, are formed within the Cape Basin along the African shelf, inshore of the Agulhas Current, and in the subantarctic region south of Africa. The data suggest the annual formation of 3-6 long-lived Agulhas Rings that eventually cross 5degreesE longitude, while approximately twice the number of rings occur in the southeastern Cape Basin. Within this region, cyclones outnumber anticyclones by a factor of 3:2. Both cyclones and anticyclones extend through the upper thermocline into the intermediate depth layer. Mean drifts of anticyclones are 3.8 +/- 1.2 cm s(-1) to the northwest, while cyclones follow a west-southwestward route at 3.6+/-0.8 cm s(-1). Transport estimates suggest that the intermediate depth layer in the southeastern Cape Basin is primarily supplied from the east (approximately 9 Sv), with minor direct inflow from the Atlantic to the west and south. Cyclone/anticyclone interaction is surmised to result in vigorous stirring and mixing processes in the southeastern Cape Basin, which necessitates a review of the traditional concept of Indo-Atlantic inter-ocean exchange. We propose to limit the concept of \"isolated Agulhas Rings embedded in a sluggish Benguela Drift\" to the northwestern Cape Basin and beyond, while linking this regime to the Agulhas Retroflection proper through a zone of turbulent stirring and mixing in the southeastern Cape Basin, named for the first time the \"Cape Cauldron\" hereinafter. (C) 2002 Elsevier Science Ltd. All rights reserved.", "author" : [ { "dropping-particle" : "", "family" : "Boebel", "given" : "O", "non-dropping-particle" : "", "parse-names" : false, "suffix" : "" }, { "dropping-particle" : "", "family" : "Lutjeharms", "given" : "J", "non-dropping-particle" : "", "parse-names" : false, "suffix" : "" }, { "dropping-particle" : "", "family" : "Schmid", "given" : "C", "non-dropping-particle" : "", "parse-names" : false, "suffix" : "" }, { "dropping-particle" : "", "family" : "Zenk", "given" : "W", "non-dropping-particle" : "", "parse-names" : false, "suffix" : "" }, { "dropping-particle" : "", "family" : "Rossby", "given" : "T", "non-dropping-particle" : "", "parse-names" : false, "suffix" : "" }, { "dropping-particle" : "", "family" : "Barron", "given" : "C", "non-dropping-particle" : "", "parse-names" : false, "suffix" : "" } ], "container-title" : "Deep-Sea Research Part Ii-Topical Studies in Oceanography", "id" : "ITEM-2", "issue" : "1", "issued" : { "date-parts" : [ [ "2003" ] ] }, "page" : "57-86", "title" : "The Cape Cauldron: a regime of turbulent inter-ocean exchange", "type" : "article-journal", "volume" : "50" }, "uris" : [ "http://www.mendeley.com/documents/?uuid=f79f61ee-b87c-4ee2-846b-894bdd59e8a4" ] }, { "id" : "ITEM-3", "itemData" : { "ISBN" : "1812-0784", "abstract" : "The greater Agulhas Current has been shown to be a key link in the global thermohaline circulation and an increased understanding of this current system is therefore of more than just local interest. Knowledge on the Agulhas Current system has in fact increased enormously over the past 30 years. This review covers some aspects of what has been learnt on the northern and the southern parts of the Agulhas Current proper and their influence on the waters and circulation of the adjoining continental shelf. It also discusses the Natal Pulse and new information that has been gained on how it is triggered and what influence it has. It deals with the Agulhas retroflection, the shedding of Agulhas rings and the movement and characteristics of these rings that contributes to the meridional overturning circulation of the global ocean. The Agulhas Return Current forms part of the final outflow of the system and current knowledge on that current is appraised. The sources of the Agulhas Current have been a controversial subject for many years and this dispute continues. This is described and discussed, based on what information has been gained from research over the past three decades. Building on what is currently known, some suggestions are given on the most important remaining knowledge gaps and how these could most efficaciously be filled.", "author" : [ { "dropping-particle" : "", "family" : "Lutjeharms", "given" : "J R E", "non-dropping-particle" : "", "parse-names" : false, "suffix" : "" } ], "container-title" : "Ocean Science", "id" : "ITEM-3", "issue" : "1", "issued" : { "date-parts" : [ [ "2007" ] ] }, "page" : "129-147", "title" : "Three decades of research on the greater Agulhas Current", "type" : "article-journal", "volume" : "3" }, "uris" : [ "http://www.mendeley.com/documents/?uuid=90d87ada-58c3-43e1-9124-acb351253168" ] }, { "id" : "ITEM-4", "itemData" : { "ISBN" : "0921-8181", "abstract" : "The heat and salt input from the Indian to Atlantic Oceans by Agulhas Leakage is found to influence the Atlantic overturning circulation in a low-resolution Ocean General Circulation Model (OGCM). The model used is the Hamburg Large-Scale Geostrophic (LSG) model, which is forced by mixed boundary conditions. Agulhas Leakage is parameterized by sources of heat and salt in the upper South Atlantic Ocean, which extend well into the intermediate layers. It is shown that the model's overturning circulation is sensitive to the applied sources of heat and salt. The response of the overturning strength to changes in the source amplitudes is mainly linear, interrupted once by a stepwise change. The South Atlantic buoyancy sources influence the Atlantic overturning strength by modifying the basin-scale meridional density and pressure gradients. The non-linear, stepwise response is caused by abrupt changes in the convective activity in the northern North Atlantic. Two additional experiments illustrate the adjustment of the overturning circulation upon sudden introduction of heat and salt sources in the South Atlantic. The North Atlantic overturning circulation responds within a few years after the sources are switched on. This is the time it takes for barotropic and baroclinic Kelvin waves to reach the northern North Atlantic in this model. The advection of the anomalies takes three decades to reach the northern North Atlantic. The model results give support to the hypothesis that the re-opening of the Agulhas Gap at the end of the last ice-age, as indicated by palaeoclimatological data, may have stimulated the coincident strengthening of the Atlantic overturning circulation.", "author" : [ { "dropping-particle" : "", "family" : "Weijer", "given" : "Wilbert", "non-dropping-particle" : "", "parse-names" : false, "suffix" : "" }, { "dropping-particle" : "", "family" : "Ruijter", "given" : "Wilhelmus P M", "non-dropping-particle" : "De", "parse-names" : false, "suffix" : "" }, { "dropping-particle" : "", "family" : "Sterl", "given" : "Andreas", "non-dropping-particle" : "", "parse-names" : false, "suffix" : "" }, { "dropping-particle" : "", "family" : "Drijfhout", "given" : "Sybren S", "non-dropping-particle" : "", "parse-names" : false, "suffix" : "" } ], "container-title" : "Global and Planetary Change", "id" : "ITEM-4", "issue" : "3-4", "issued" : { "date-parts" : [ [ "2002" ] ] }, "note" : "doi: 10.1016/S0921-8181(02)00121-2", "page" : "293-311", "title" : "Response of the Atlantic overturning circulation to South Atlantic sources of buoyancy", "type" : "article-journal", "volume" : "34" }, "uris" : [ "http://www.mendeley.com/documents/?uuid=30318588-b4a1-4a2a-aad7-e4c8e64874bf" ] }, { "id" : "ITEM-5", "itemData" : { "DOI" : "10.1038/nature01855", "ISBN" : "0028-0836", "abstract" : "During the two most recent deglaciations, the Southern Hemisphere warmed before Greenland(1,2). At the same time, the northern Atlantic Ocean was exposed to meltwater discharge(3), which is generally assumed to reduce the formation of North Atlantic Deep Water(4,5). Yet during deglaciation, the Atlantic thermohaline circulation became more vigorous, in the transition from a weak glacial to a strong interglacial mode(6). Here we use a three-dimensional ocean circulation model(7) to investigate the impact of Southern Ocean warming and the associated sea-ice retreat(8) on the Atlantic thermohaline circulation. We find that a gradual warming in the Southern Ocean during deglaciation induces an abrupt resumption of the interglacial mode of the thermohaline circulation, triggered by increased mass transport into the Atlantic Ocean via the warm (Indian Ocean) and cold (Pacific Ocean) water route(9,10). This effect prevails over the influence of meltwater discharge, which would oppose a strengthening of the thermohaline circulation. A Southern Ocean trigger for the transition into an interglacial mode of circulation provides a consistent picture of Southern and Northern hemispheric climate change at times of deglaciation, in agreement with the available proxy records.", "author" : [ { "dropping-particle" : "", "family" : "Knorr", "given" : "G", "non-dropping-particle" : "", "parse-names" : false, "suffix" : "" }, { "dropping-particle" : "", "family" : "Lohmann", "given" : "G", "non-dropping-particle" : "", "parse-names" : false, "suffix" : "" } ], "container-title" : "Nature", "id" : "ITEM-5", "issue" : "6948", "issued" : { "date-parts" : [ [ "2003" ] ] }, "page" : "532-536", "title" : "Southern Ocean origin for the resumption of Atlantic thermohaline circulation during deglaciation", "type" : "article-journal", "volume" : "424" }, "uris" : [ "http://www.mendeley.com/documents/?uuid=ae37f18a-a583-44c1-b3fd-5e86b43ffac7" ] } ], "mendeley" : { "formattedCitation" : "[&lt;i&gt;Weijer et al.&lt;/i&gt;, 2002; &lt;i&gt;Boebel et al.&lt;/i&gt;, 2003; &lt;i&gt;Knorr and Lohmann&lt;/i&gt;, 2003; &lt;i&gt;Lutjeharms&lt;/i&gt;, 2007; &lt;i&gt;Beal et al.&lt;/i&gt;, 2011]", "plainTextFormattedCitation" : "[Weijer et al., 2002; Boebel et al., 2003; Knorr and Lohmann, 2003; Lutjeharms, 2007; Beal et al., 2011]", "previouslyFormattedCitation" : "[&lt;i&gt;Weijer et al.&lt;/i&gt;, 2002; &lt;i&gt;Boebel et al.&lt;/i&gt;, 2003; &lt;i&gt;Knorr and Lohmann&lt;/i&gt;, 2003; &lt;i&gt;Lutjeharms&lt;/i&gt;, 2007; &lt;i&gt;Beal et al.&lt;/i&gt;, 2011]" }, "properties" : { "noteIndex" : 0 }, "schema" : "https://github.com/citation-style-language/schema/raw/master/csl-citation.json" }</w:instrText>
      </w:r>
      <w:r w:rsidR="0020420F" w:rsidRPr="00B628F6">
        <w:fldChar w:fldCharType="separate"/>
      </w:r>
      <w:r w:rsidR="00403F76" w:rsidRPr="00B628F6">
        <w:rPr>
          <w:noProof/>
          <w:lang w:val="nl-NL"/>
        </w:rPr>
        <w:t>[</w:t>
      </w:r>
      <w:r w:rsidR="00403F76" w:rsidRPr="0084039E">
        <w:rPr>
          <w:i/>
          <w:noProof/>
          <w:lang w:val="nl-NL"/>
        </w:rPr>
        <w:t>Weijer et al.</w:t>
      </w:r>
      <w:r w:rsidR="00403F76" w:rsidRPr="00B628F6">
        <w:rPr>
          <w:noProof/>
          <w:lang w:val="nl-NL"/>
        </w:rPr>
        <w:t xml:space="preserve">, 2002; </w:t>
      </w:r>
      <w:r w:rsidR="00403F76" w:rsidRPr="00B628F6">
        <w:rPr>
          <w:i/>
          <w:noProof/>
          <w:lang w:val="nl-NL"/>
        </w:rPr>
        <w:t>Boebel et al.</w:t>
      </w:r>
      <w:r w:rsidR="00403F76" w:rsidRPr="00B628F6">
        <w:rPr>
          <w:noProof/>
          <w:lang w:val="nl-NL"/>
        </w:rPr>
        <w:t xml:space="preserve">, 2003; </w:t>
      </w:r>
      <w:r w:rsidR="00403F76" w:rsidRPr="00B628F6">
        <w:rPr>
          <w:i/>
          <w:noProof/>
          <w:lang w:val="nl-NL"/>
        </w:rPr>
        <w:t>Knorr and Lohmann</w:t>
      </w:r>
      <w:r w:rsidR="00403F76" w:rsidRPr="00B628F6">
        <w:rPr>
          <w:noProof/>
          <w:lang w:val="nl-NL"/>
        </w:rPr>
        <w:t xml:space="preserve">, 2003; </w:t>
      </w:r>
      <w:r w:rsidR="00403F76" w:rsidRPr="00B628F6">
        <w:rPr>
          <w:i/>
          <w:noProof/>
          <w:lang w:val="nl-NL"/>
        </w:rPr>
        <w:t>Lutjeharms</w:t>
      </w:r>
      <w:r w:rsidR="00403F76" w:rsidRPr="00B628F6">
        <w:rPr>
          <w:noProof/>
          <w:lang w:val="nl-NL"/>
        </w:rPr>
        <w:t xml:space="preserve">, 2007; </w:t>
      </w:r>
      <w:r w:rsidR="00403F76" w:rsidRPr="00B628F6">
        <w:rPr>
          <w:i/>
          <w:noProof/>
          <w:lang w:val="nl-NL"/>
        </w:rPr>
        <w:t>Beal et al.</w:t>
      </w:r>
      <w:r w:rsidR="00403F76" w:rsidRPr="00B628F6">
        <w:rPr>
          <w:noProof/>
          <w:lang w:val="nl-NL"/>
        </w:rPr>
        <w:t>, 2011]</w:t>
      </w:r>
      <w:r w:rsidR="0020420F" w:rsidRPr="00B628F6">
        <w:fldChar w:fldCharType="end"/>
      </w:r>
      <w:r w:rsidR="006F0971" w:rsidRPr="00B628F6">
        <w:t>.</w:t>
      </w:r>
    </w:p>
    <w:p w14:paraId="7D4F8443" w14:textId="4067E7F0" w:rsidR="00590545" w:rsidRPr="00B628F6" w:rsidRDefault="00590545" w:rsidP="00590545">
      <w:pPr>
        <w:spacing w:line="480" w:lineRule="auto"/>
      </w:pPr>
      <w:r w:rsidRPr="00B628F6">
        <w:tab/>
        <w:t xml:space="preserve">The Benguela Upwelling is driven by local longshore winds under the influence of the Southeast Trade Winds, which are in turn controlled by the location and pressure gradient of the South Atlantic High </w:t>
      </w:r>
      <w:r w:rsidRPr="00B628F6">
        <w:rPr>
          <w:noProof/>
        </w:rPr>
        <w:fldChar w:fldCharType="begin" w:fldLock="1"/>
      </w:r>
      <w:r w:rsidRPr="00B628F6">
        <w:rPr>
          <w:noProof/>
        </w:rPr>
        <w:instrText>ADDIN CSL_CITATION { "citationItems" : [ { "id" : "ITEM-1", "itemData" : { "DOI" : "10.1130/g25733a.1", "ISBN" : "0091-7613", "abstract" : "In this study we present combined high-resolution records of sea surface temperature (SST), phytoplankton productivity, and nutrient cycling in the Benguela Upwelling System (BUS) for the past 3.5 Ma. The SST record provided evidence that upwelling activity off Namibia mainly intensified ca.2.4-2.0 Ma ago in response to the cooling of the Southern Ocean and the resultant strengthening of trade winds. As revealed by productivity-related proxies, BUS intensification led to a major transition in regional biological productivity when considering the termination of the Matuyama Diatom Maximum (a diatom high-production event). Major oceanic reorganization in the Benguela was accompanied by nutrient source changes, as indicated by a new nitrogen isotopic (delta N-15) record that revealed a stepwise increase at ca. 2.4 and ca. 1.5 Ma ago. The change in source region likely resulted from significant changes in intermediate water formation tied to the reorganization of oceanic conditions in the Southern Ocean, which may have in turn mainly controlled the global ocean N cycle, and therefore the N isotopic composition of nutrients since 3.5 Ma ago.", "author" : [ { "dropping-particle" : "", "family" : "Etourneau", "given" : "J", "non-dropping-particle" : "", "parse-names" : false, "suffix" : "" }, { "dropping-particle" : "", "family" : "Martinez", "given" : "P", "non-dropping-particle" : "", "parse-names" : false, "suffix" : "" }, { "dropping-particle" : "", "family" : "Blanz", "given" : "T", "non-dropping-particle" : "", "parse-names" : false, "suffix" : "" }, { "dropping-particle" : "", "family" : "Schneider", "given" : "R", "non-dropping-particle" : "", "parse-names" : false, "suffix" : "" } ], "container-title" : "Geology", "id" : "ITEM-1", "issue" : "10", "issued" : { "date-parts" : [ [ "2009" ] ] }, "page" : "871-874", "title" : "Pliocene-Pleistocene variability of upwelling activity, productivity, and nutrient cycling in the Benguela region", "type" : "article-journal", "volume" : "37" }, "uris" : [ "http://www.mendeley.com/documents/?uuid=f19a3df6-c4fd-4bb6-85a8-c6c9f0730a52" ] }, { "id" : "ITEM-2", "itemData" : { "author" : [ { "dropping-particle" : "", "family" : "Hutchings", "given" : "L", "non-dropping-particle" : "", "parse-names" : false, "suffix" : "" }, { "dropping-particle" : "", "family" : "Lingen", "given" : "C D", "non-dropping-particle" : "van der", "parse-names" : false, "suffix" : "" }, { "dropping-particle" : "", "family" : "Shannon", "given" : "L J", "non-dropping-particle" : "", "parse-names" : false, "suffix" : "" }, { "dropping-particle" : "", "family" : "Crawford", "given" : "R J M", "non-dropping-particle" : "", "parse-names" : false, "suffix" : "" }, { "dropping-particle" : "", "family" : "Verheye", "given" : "H M S", "non-dropping-particle" : "", "parse-names" : false, "suffix" : "" }, { "dropping-particle" : "", "family" : "Bartholomae", "given" : "C H", "non-dropping-particle" : "", "parse-names" : false, "suffix" : "" }, { "dropping-particle" : "", "family" : "Plas", "given" : "A K", "non-dropping-particle" : "van der", "parse-names" : false, "suffix" : "" }, { "dropping-particle" : "", "family" : "Louw", "given" : "D", "non-dropping-particle" : "", "parse-names" : false, "suffix" : "" }, { "dropping-particle" : "", "family" : "Kreiner", "given" : "A", "non-dropping-particle" : "", "parse-names" : false, "suffix" : "" }, { "dropping-particle" : "", "family" : "Ostrowski", "given" : "M", "non-dropping-particle" : "", "parse-names" : false, "suffix" : "" }, { "dropping-particle" : "", "family" : "Fidel", "given" : "Q", "non-dropping-particle" : "", "parse-names" : false, "suffix" : "" }, { "dropping-particle" : "", "family" : "Barlow", "given" : "R G", "non-dropping-particle" : "", "parse-names" : false, "suffix" : "" }, { "dropping-particle" : "", "family" : "Lamont", "given" : "T", "non-dropping-particle" : "", "parse-names" : false, "suffix" : "" }, { "dropping-particle" : "", "family" : "Coetzee", "given" : "J", "non-dropping-particle" : "", "parse-names" : false, "suffix" : "" }, { "dropping-particle" : "", "family" : "Shillington", "given" : "F", "non-dropping-particle" : "", "parse-names" : false, "suffix" : "" }, { "dropping-particle" : "", "family" : "Veitch", "given" : "J", "non-dropping-particle" : "", "parse-names" : false, "suffix" : "" }, { "dropping-particle" : "", "family" : "Currie", "given" : "J C", "non-dropping-particle" : "", "parse-names" : false, "suffix" : "" }, { "dropping-particle" : "", "family" : "Monteiro", "given" : "P M S", "non-dropping-particle" : "", "parse-names" : false, "suffix" : "" } ], "container-title" : "Progress In Oceanography", "id" : "ITEM-2", "issue" : "1-4", "issued" : { "date-parts" : [ [ "2009" ] ] }, "page" : "15-32", "title" : "The Benguela Current: An ecosystem of four components", "type" : "article-journal", "volume" : "83" }, "uris" : [ "http://www.mendeley.com/documents/?uuid=72dd8614-ffdb-4aa9-bc4b-f23eb6a595b6" ] } ], "mendeley" : { "formattedCitation" : "[&lt;i&gt;Etourneau et al.&lt;/i&gt;, 2009; &lt;i&gt;Hutchings et al.&lt;/i&gt;, 2009]", "plainTextFormattedCitation" : "[Etourneau et al., 2009; Hutchings et al., 2009]", "previouslyFormattedCitation" : "[&lt;i&gt;Etourneau et al.&lt;/i&gt;, 2009; &lt;i&gt;Hutchings et al.&lt;/i&gt;, 2009]"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Etourneau et al.</w:t>
      </w:r>
      <w:r w:rsidRPr="00B628F6">
        <w:rPr>
          <w:noProof/>
        </w:rPr>
        <w:t xml:space="preserve">, 2009; </w:t>
      </w:r>
      <w:r w:rsidRPr="00B628F6">
        <w:rPr>
          <w:i/>
          <w:noProof/>
        </w:rPr>
        <w:t>Hutchings et al.</w:t>
      </w:r>
      <w:r w:rsidRPr="00B628F6">
        <w:rPr>
          <w:noProof/>
        </w:rPr>
        <w:t>, 2009]</w:t>
      </w:r>
      <w:r w:rsidRPr="00B628F6">
        <w:rPr>
          <w:noProof/>
        </w:rPr>
        <w:fldChar w:fldCharType="end"/>
      </w:r>
      <w:r w:rsidRPr="00B628F6">
        <w:t xml:space="preserve">.  During the austral winter, when the South Atlantic High is far north, very little upwelling occurs in the southern Benguela region (south of 30°) </w:t>
      </w:r>
      <w:r w:rsidRPr="00B628F6">
        <w:fldChar w:fldCharType="begin" w:fldLock="1"/>
      </w:r>
      <w:r w:rsidRPr="00B628F6">
        <w:instrText>ADDIN CSL_CITATION { "citationItems" : [ { "id" : "ITEM-1", "itemData" : { "ISBN" : "0079-6611", "author" : [ { "dropping-particle" : "", "family" : "Andrews", "given" : "W R H", "non-dropping-particle" : "", "parse-names" : false, "suffix" : "" }, { "dropping-particle" : "", "family" : "Hutchings", "given" : "L", "non-dropping-particle" : "", "parse-names" : false, "suffix" : "" } ], "container-title" : "Progress In Oceanography", "id" : "ITEM-1", "issue" : "1", "issued" : { "date-parts" : [ [ "1980" ] ] }, "note" : "doi: 10.1016/0079-6611(80)90015-4", "page" : "1-8, IN1-IN2, 9-76, IN3-IN4, 77-81", "title" : "Upwelling in the Southern Benguela Current", "type" : "article-journal", "volume" : "9" }, "uris" : [ "http://www.mendeley.com/documents/?uuid=0bd65507-51dc-4b2c-9149-4b002e237ada" ] }, { "id" : "ITEM-2", "itemData" : { "author" : [ { "dropping-particle" : "", "family" : "Hutchings", "given" : "L", "non-dropping-particle" : "", "parse-names" : false, "suffix" : "" }, { "dropping-particle" : "", "family" : "Lingen", "given" : "C D", "non-dropping-particle" : "van der", "parse-names" : false, "suffix" : "" }, { "dropping-particle" : "", "family" : "Shannon", "given" : "L J", "non-dropping-particle" : "", "parse-names" : false, "suffix" : "" }, { "dropping-particle" : "", "family" : "Crawford", "given" : "R J M", "non-dropping-particle" : "", "parse-names" : false, "suffix" : "" }, { "dropping-particle" : "", "family" : "Verheye", "given" : "H M S", "non-dropping-particle" : "", "parse-names" : false, "suffix" : "" }, { "dropping-particle" : "", "family" : "Bartholomae", "given" : "C H", "non-dropping-particle" : "", "parse-names" : false, "suffix" : "" }, { "dropping-particle" : "", "family" : "Plas", "given" : "A K", "non-dropping-particle" : "van der", "parse-names" : false, "suffix" : "" }, { "dropping-particle" : "", "family" : "Louw", "given" : "D", "non-dropping-particle" : "", "parse-names" : false, "suffix" : "" }, { "dropping-particle" : "", "family" : "Kreiner", "given" : "A", "non-dropping-particle" : "", "parse-names" : false, "suffix" : "" }, { "dropping-particle" : "", "family" : "Ostrowski", "given" : "M", "non-dropping-particle" : "", "parse-names" : false, "suffix" : "" }, { "dropping-particle" : "", "family" : "Fidel", "given" : "Q", "non-dropping-particle" : "", "parse-names" : false, "suffix" : "" }, { "dropping-particle" : "", "family" : "Barlow", "given" : "R G", "non-dropping-particle" : "", "parse-names" : false, "suffix" : "" }, { "dropping-particle" : "", "family" : "Lamont", "given" : "T", "non-dropping-particle" : "", "parse-names" : false, "suffix" : "" }, { "dropping-particle" : "", "family" : "Coetzee", "given" : "J", "non-dropping-particle" : "", "parse-names" : false, "suffix" : "" }, { "dropping-particle" : "", "family" : "Shillington", "given" : "F", "non-dropping-particle" : "", "parse-names" : false, "suffix" : "" }, { "dropping-particle" : "", "family" : "Veitch", "given" : "J", "non-dropping-particle" : "", "parse-names" : false, "suffix" : "" }, { "dropping-particle" : "", "family" : "Currie", "given" : "J C", "non-dropping-particle" : "", "parse-names" : false, "suffix" : "" }, { "dropping-particle" : "", "family" : "Monteiro", "given" : "P M S", "non-dropping-particle" : "", "parse-names" : false, "suffix" : "" } ], "container-title" : "Progress In Oceanography", "id" : "ITEM-2", "issue" : "1-4", "issued" : { "date-parts" : [ [ "2009" ] ] }, "page" : "15-32", "title" : "The Benguela Current: An ecosystem of four components", "type" : "article-journal", "volume" : "83" }, "uris" : [ "http://www.mendeley.com/documents/?uuid=72dd8614-ffdb-4aa9-bc4b-f23eb6a595b6" ] } ], "mendeley" : { "formattedCitation" : "[&lt;i&gt;Andrews and Hutchings&lt;/i&gt;, 1980; &lt;i&gt;Hutchings et al.&lt;/i&gt;, 2009]", "plainTextFormattedCitation" : "[Andrews and Hutchings, 1980; Hutchings et al., 2009]", "previouslyFormattedCitation" : "[&lt;i&gt;Andrews and Hutchings&lt;/i&gt;, 1980; &lt;i&gt;Hutchings et al.&lt;/i&gt;, 2009]" }, "properties" : { "noteIndex" : 0 }, "schema" : "https://github.com/citation-style-language/schema/raw/master/csl-citation.json" }</w:instrText>
      </w:r>
      <w:r w:rsidRPr="00B628F6">
        <w:fldChar w:fldCharType="separate"/>
      </w:r>
      <w:r w:rsidRPr="00B628F6">
        <w:rPr>
          <w:noProof/>
        </w:rPr>
        <w:t>[</w:t>
      </w:r>
      <w:r w:rsidRPr="0084039E">
        <w:rPr>
          <w:i/>
          <w:noProof/>
        </w:rPr>
        <w:t>Andrews and Hutchings</w:t>
      </w:r>
      <w:r w:rsidRPr="00B628F6">
        <w:rPr>
          <w:noProof/>
        </w:rPr>
        <w:t xml:space="preserve">, 1980; </w:t>
      </w:r>
      <w:r w:rsidRPr="00B628F6">
        <w:rPr>
          <w:i/>
          <w:noProof/>
        </w:rPr>
        <w:t>Hutchings et al.</w:t>
      </w:r>
      <w:r w:rsidRPr="00B628F6">
        <w:rPr>
          <w:noProof/>
        </w:rPr>
        <w:t>, 2009]</w:t>
      </w:r>
      <w:r w:rsidRPr="00B628F6">
        <w:fldChar w:fldCharType="end"/>
      </w:r>
      <w:r w:rsidRPr="00B628F6">
        <w:t xml:space="preserve">.  Therefore the majority of perennial upwelling in the Benguela Upwelling takes place in the northern and central parts of the upwelling </w:t>
      </w:r>
      <w:r w:rsidR="0020420F" w:rsidRPr="00B628F6">
        <w:t xml:space="preserve">region </w:t>
      </w:r>
      <w:r w:rsidRPr="00B628F6">
        <w:fldChar w:fldCharType="begin" w:fldLock="1"/>
      </w:r>
      <w:r w:rsidRPr="00B628F6">
        <w:instrText>ADDIN CSL_CITATION { "citationItems" : [ { "id" : "ITEM-1", "itemData" : { "ISBN" : "0079-6611", "author" : [ { "dropping-particle" : "", "family" : "Andrews", "given" : "W R H", "non-dropping-particle" : "", "parse-names" : false, "suffix" : "" }, { "dropping-particle" : "", "family" : "Hutchings", "given" : "L", "non-dropping-particle" : "", "parse-names" : false, "suffix" : "" } ], "container-title" : "Progress In Oceanography", "id" : "ITEM-1", "issue" : "1", "issued" : { "date-parts" : [ [ "1980" ] ] }, "note" : "doi: 10.1016/0079-6611(80)90015-4", "page" : "1-8, IN1-IN2, 9-76, IN3-IN4, 77-81", "title" : "Upwelling in the Southern Benguela Current", "type" : "article-journal", "volume" : "9" }, "uris" : [ "http://www.mendeley.com/documents/?uuid=0bd65507-51dc-4b2c-9149-4b002e237ada" ] }, { "id" : "ITEM-2", "itemData" : { "author" : [ { "dropping-particle" : "", "family" : "Hutchings", "given" : "L", "non-dropping-particle" : "", "parse-names" : false, "suffix" : "" }, { "dropping-particle" : "", "family" : "Lingen", "given" : "C D", "non-dropping-particle" : "van der", "parse-names" : false, "suffix" : "" }, { "dropping-particle" : "", "family" : "Shannon", "given" : "L J", "non-dropping-particle" : "", "parse-names" : false, "suffix" : "" }, { "dropping-particle" : "", "family" : "Crawford", "given" : "R J M", "non-dropping-particle" : "", "parse-names" : false, "suffix" : "" }, { "dropping-particle" : "", "family" : "Verheye", "given" : "H M S", "non-dropping-particle" : "", "parse-names" : false, "suffix" : "" }, { "dropping-particle" : "", "family" : "Bartholomae", "given" : "C H", "non-dropping-particle" : "", "parse-names" : false, "suffix" : "" }, { "dropping-particle" : "", "family" : "Plas", "given" : "A K", "non-dropping-particle" : "van der", "parse-names" : false, "suffix" : "" }, { "dropping-particle" : "", "family" : "Louw", "given" : "D", "non-dropping-particle" : "", "parse-names" : false, "suffix" : "" }, { "dropping-particle" : "", "family" : "Kreiner", "given" : "A", "non-dropping-particle" : "", "parse-names" : false, "suffix" : "" }, { "dropping-particle" : "", "family" : "Ostrowski", "given" : "M", "non-dropping-particle" : "", "parse-names" : false, "suffix" : "" }, { "dropping-particle" : "", "family" : "Fidel", "given" : "Q", "non-dropping-particle" : "", "parse-names" : false, "suffix" : "" }, { "dropping-particle" : "", "family" : "Barlow", "given" : "R G", "non-dropping-particle" : "", "parse-names" : false, "suffix" : "" }, { "dropping-particle" : "", "family" : "Lamont", "given" : "T", "non-dropping-particle" : "", "parse-names" : false, "suffix" : "" }, { "dropping-particle" : "", "family" : "Coetzee", "given" : "J", "non-dropping-particle" : "", "parse-names" : false, "suffix" : "" }, { "dropping-particle" : "", "family" : "Shillington", "given" : "F", "non-dropping-particle" : "", "parse-names" : false, "suffix" : "" }, { "dropping-particle" : "", "family" : "Veitch", "given" : "J", "non-dropping-particle" : "", "parse-names" : false, "suffix" : "" }, { "dropping-particle" : "", "family" : "Currie", "given" : "J C", "non-dropping-particle" : "", "parse-names" : false, "suffix" : "" }, { "dropping-particle" : "", "family" : "Monteiro", "given" : "P M S", "non-dropping-particle" : "", "parse-names" : false, "suffix" : "" } ], "container-title" : "Progress In Oceanography", "id" : "ITEM-2", "issue" : "1-4", "issued" : { "date-parts" : [ [ "2009" ] ] }, "page" : "15-32", "title" : "The Benguela Current: An ecosystem of four components", "type" : "article-journal", "volume" : "83" }, "uris" : [ "http://www.mendeley.com/documents/?uuid=72dd8614-ffdb-4aa9-bc4b-f23eb6a595b6" ] } ], "mendeley" : { "formattedCitation" : "[&lt;i&gt;Andrews and Hutchings&lt;/i&gt;, 1980; &lt;i&gt;Hutchings et al.&lt;/i&gt;, 2009]", "plainTextFormattedCitation" : "[Andrews and Hutchings, 1980; Hutchings et al., 2009]", "previouslyFormattedCitation" : "[&lt;i&gt;Andrews and Hutchings&lt;/i&gt;, 1980; &lt;i&gt;Hutchings et al.&lt;/i&gt;, 2009]" }, "properties" : { "noteIndex" : 0 }, "schema" : "https://github.com/citation-style-language/schema/raw/master/csl-citation.json" }</w:instrText>
      </w:r>
      <w:r w:rsidRPr="00B628F6">
        <w:fldChar w:fldCharType="separate"/>
      </w:r>
      <w:r w:rsidRPr="00B628F6">
        <w:rPr>
          <w:noProof/>
        </w:rPr>
        <w:t>[</w:t>
      </w:r>
      <w:r w:rsidRPr="0084039E">
        <w:rPr>
          <w:i/>
          <w:noProof/>
        </w:rPr>
        <w:t>Andrews and Hutchings</w:t>
      </w:r>
      <w:r w:rsidRPr="00B628F6">
        <w:rPr>
          <w:noProof/>
        </w:rPr>
        <w:t xml:space="preserve">, 1980; </w:t>
      </w:r>
      <w:r w:rsidRPr="00B628F6">
        <w:rPr>
          <w:i/>
          <w:noProof/>
        </w:rPr>
        <w:t>Hutchings et al.</w:t>
      </w:r>
      <w:r w:rsidRPr="00B628F6">
        <w:rPr>
          <w:noProof/>
        </w:rPr>
        <w:t>, 2009]</w:t>
      </w:r>
      <w:r w:rsidRPr="00B628F6">
        <w:fldChar w:fldCharType="end"/>
      </w:r>
      <w:r w:rsidRPr="00B628F6">
        <w:t>.</w:t>
      </w:r>
    </w:p>
    <w:p w14:paraId="1266BDCE" w14:textId="77777777" w:rsidR="004717C7" w:rsidRPr="00B628F6" w:rsidRDefault="004717C7" w:rsidP="00590545">
      <w:pPr>
        <w:spacing w:line="480" w:lineRule="auto"/>
      </w:pPr>
    </w:p>
    <w:p w14:paraId="4D56E556" w14:textId="14C73F34" w:rsidR="00900702" w:rsidRPr="00FD2FEE" w:rsidRDefault="00900702" w:rsidP="00900702">
      <w:pPr>
        <w:spacing w:line="480" w:lineRule="auto"/>
        <w:rPr>
          <w:b/>
        </w:rPr>
      </w:pPr>
      <w:r w:rsidRPr="00FD2FEE">
        <w:rPr>
          <w:b/>
        </w:rPr>
        <w:t>1.3 Proxies</w:t>
      </w:r>
    </w:p>
    <w:p w14:paraId="19A8F43A" w14:textId="081BCD26" w:rsidR="00900702" w:rsidRPr="00B628F6" w:rsidRDefault="00900702" w:rsidP="00900702">
      <w:pPr>
        <w:spacing w:line="480" w:lineRule="auto"/>
      </w:pPr>
      <w:r w:rsidRPr="00B628F6">
        <w:tab/>
        <w:t>To determine the relative importance of Agulhas l</w:t>
      </w:r>
      <w:r w:rsidRPr="0084039E">
        <w:t xml:space="preserve">eakage and southern Benguela </w:t>
      </w:r>
      <w:r w:rsidRPr="00B628F6">
        <w:t xml:space="preserve">upwelling in the Southeast Atlantic over the last 500 </w:t>
      </w:r>
      <w:proofErr w:type="spellStart"/>
      <w:r w:rsidRPr="00B628F6">
        <w:t>ka</w:t>
      </w:r>
      <w:proofErr w:type="spellEnd"/>
      <w:r w:rsidRPr="00B628F6">
        <w:t>, we apply a multi-proxy approach to reconstruct key oceanographic variables at ODP Site 1087 (Figure 1). We focus on reconstructing Sea Surface Temperatures (SSTs), Sea Surface Salinity (SSS) and export productivity, all key indicators of Agulhas leakage and Benguela upwelling in the modern ocean. SSTs are reconstructed using the U</w:t>
      </w:r>
      <w:r w:rsidRPr="00B628F6">
        <w:rPr>
          <w:vertAlign w:val="superscript"/>
        </w:rPr>
        <w:t>K’</w:t>
      </w:r>
      <w:r w:rsidRPr="00B628F6">
        <w:rPr>
          <w:vertAlign w:val="subscript"/>
        </w:rPr>
        <w:t>37</w:t>
      </w:r>
      <w:r w:rsidRPr="00B628F6">
        <w:t xml:space="preserve"> index </w:t>
      </w:r>
      <w:r w:rsidRPr="00B628F6">
        <w:rPr>
          <w:noProof/>
        </w:rPr>
        <w:fldChar w:fldCharType="begin" w:fldLock="1"/>
      </w:r>
      <w:r w:rsidRPr="00B628F6">
        <w:rPr>
          <w:noProof/>
        </w:rPr>
        <w:instrText>ADDIN CSL_CITATION { "citationItems" : [ { "id" : "ITEM-1", "itemData" : { "author" : [ { "dropping-particle" : "", "family" : "Brassell", "given" : "S C", "non-dropping-particle" : "", "parse-names" : false, "suffix" : "" }, { "dropping-particle" : "", "family" : "Eglinton", "given" : "G", "non-dropping-particle" : "", "parse-names" : false, "suffix" : "" }, { "dropping-particle" : "", "family" : "Marlowe", "given" : "I T", "non-dropping-particle" : "", "parse-names" : false, "suffix" : "" }, { "dropping-particle" : "", "family" : "Pflaumann", "given" : "U", "non-dropping-particle" : "", "parse-names" : false, "suffix" : "" }, { "dropping-particle" : "", "family" : "Sarnthein", "given" : "M", "non-dropping-particle" : "", "parse-names" : false, "suffix" : "" } ], "container-title" : "Nature", "id" : "ITEM-1", "issue" : "6058", "issued" : { "date-parts" : [ [ "1986" ] ] }, "note" : "10.1038/320129a0", "page" : "129-133", "title" : "Molecular stratigraphy: a new tool for climatic assessment", "type" : "article-journal", "volume" : "320" }, "uris" : [ "http://www.mendeley.com/documents/?uuid=e0ff9d72-1a1d-4ce2-83bc-a4280bbe645d" ] }, { "id" : "ITEM-2", "itemData" : { "author" : [ { "dropping-particle" : "", "family" : "Prahl", "given" : "F G", "non-dropping-particle" : "", "parse-names" : false, "suffix" : "" }, { "dropping-particle" : "", "family" : "Wakeham", "given" : "S G", "non-dropping-particle" : "", "parse-names" : false, "suffix" : "" } ], "container-title" : "Nature", "id" : "ITEM-2", "issue" : "6146", "issued" : { "date-parts" : [ [ "1987" ] ] }, "note" : "10.1038/330367a0", "page" : "367-369", "title" : "Calibration of unsaturation patterns in long-chain ketone compositions for palaeotemperature assessment", "type" : "article-journal", "volume" : "330" }, "uris" : [ "http://www.mendeley.com/documents/?uuid=854e5b9d-68ac-4f68-81fb-1a3c2819a505" ] } ], "mendeley" : { "formattedCitation" : "[&lt;i&gt;Brassell et al.&lt;/i&gt;, 1986; &lt;i&gt;Prahl and Wakeham&lt;/i&gt;, 1987]", "plainTextFormattedCitation" : "[Brassell et al., 1986; Prahl and Wakeham, 1987]", "previouslyFormattedCitation" : "[&lt;i&gt;Brassell et al.&lt;/i&gt;, 1986; &lt;i&gt;Prahl and Wakeham&lt;/i&gt;, 1987]"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Brassell et al.</w:t>
      </w:r>
      <w:r w:rsidRPr="00B628F6">
        <w:rPr>
          <w:noProof/>
        </w:rPr>
        <w:t xml:space="preserve">, 1986; </w:t>
      </w:r>
      <w:r w:rsidRPr="00B628F6">
        <w:rPr>
          <w:i/>
          <w:noProof/>
        </w:rPr>
        <w:t>Prahl and Wakeham</w:t>
      </w:r>
      <w:r w:rsidRPr="00B628F6">
        <w:rPr>
          <w:noProof/>
        </w:rPr>
        <w:t>, 1987]</w:t>
      </w:r>
      <w:r w:rsidRPr="00B628F6">
        <w:rPr>
          <w:noProof/>
        </w:rPr>
        <w:fldChar w:fldCharType="end"/>
      </w:r>
      <w:r w:rsidRPr="00B628F6">
        <w:rPr>
          <w:noProof/>
        </w:rPr>
        <w:t>, which</w:t>
      </w:r>
      <w:r w:rsidRPr="00B628F6">
        <w:t xml:space="preserve"> is based on the relative abundance of long chain C</w:t>
      </w:r>
      <w:r w:rsidRPr="0084039E">
        <w:rPr>
          <w:vertAlign w:val="subscript"/>
        </w:rPr>
        <w:t>37</w:t>
      </w:r>
      <w:r w:rsidRPr="00B628F6">
        <w:t xml:space="preserve"> alkenones with 2 and 3 double bonds synthesised by a few species of </w:t>
      </w:r>
      <w:proofErr w:type="spellStart"/>
      <w:r w:rsidRPr="00B628F6">
        <w:t>haptophyte</w:t>
      </w:r>
      <w:proofErr w:type="spellEnd"/>
      <w:r w:rsidRPr="00B628F6">
        <w:t xml:space="preserve"> algae </w:t>
      </w:r>
      <w:r w:rsidRPr="00B628F6">
        <w:rPr>
          <w:noProof/>
        </w:rPr>
        <w:fldChar w:fldCharType="begin" w:fldLock="1"/>
      </w:r>
      <w:r w:rsidRPr="00B628F6">
        <w:rPr>
          <w:noProof/>
        </w:rPr>
        <w:instrText>ADDIN CSL_CITATION { "citationItems" : [ { "id" : "ITEM-1", "itemData" : { "author" : [ { "dropping-particle" : "", "family" : "Brassell", "given" : "S C", "non-dropping-particle" : "", "parse-names" : false, "suffix" : "" }, { "dropping-particle" : "", "family" : "Eglinton", "given" : "G", "non-dropping-particle" : "", "parse-names" : false, "suffix" : "" }, { "dropping-particle" : "", "family" : "Marlowe", "given" : "I T", "non-dropping-particle" : "", "parse-names" : false, "suffix" : "" }, { "dropping-particle" : "", "family" : "Pflaumann", "given" : "U", "non-dropping-particle" : "", "parse-names" : false, "suffix" : "" }, { "dropping-particle" : "", "family" : "Sarnthein", "given" : "M", "non-dropping-particle" : "", "parse-names" : false, "suffix" : "" } ], "container-title" : "Nature", "id" : "ITEM-1", "issue" : "6058", "issued" : { "date-parts" : [ [ "1986" ] ] }, "note" : "10.1038/320129a0", "page" : "129-133", "title" : "Molecular stratigraphy: a new tool for climatic assessment", "type" : "article-journal", "volume" : "320" }, "uris" : [ "http://www.mendeley.com/documents/?uuid=e0ff9d72-1a1d-4ce2-83bc-a4280bbe645d" ] }, { "id" : "ITEM-2", "itemData" : { "ISBN" : "0016-7037", "author" : [ { "dropping-particle" : "", "family" : "Prahl", "given" : "Fredrick G", "non-dropping-particle" : "", "parse-names" : false, "suffix" : "" }, { "dropping-particle" : "", "family" : "Muehlhausen", "given" : "Laurel A", "non-dropping-particle" : "", "parse-names" : false, "suffix" : "" }, { "dropping-particle" : "", "family" : "Zahnle", "given" : "Debra L", "non-dropping-particle" : "", "parse-names" : false, "suffix" : "" } ], "container-title" : "Geochimica et Cosmochimica Acta", "id" : "ITEM-2", "issue" : "9", "issued" : { "date-parts" : [ [ "1988" ] ] }, "note" : "doi: DOI: 10.1016/0016-7037(88)90132-9", "page" : "2303-2310", "title" : "Further evaluation of long-chain alkenones as indicators of paleoceanographic conditions", "type" : "article-journal", "volume" : "52" }, "uris" : [ "http://www.mendeley.com/documents/?uuid=df7f4a27-2f6e-40e2-9721-0d14af76f5b7" ] }, { "id" : "ITEM-3", "itemData" : { "ISBN" : "0031-9422", "abstract" : "Very long-chain n-alkenes and n-alkenones have been identified in the ubiquitous marine alga Emiliania huxleyi. The alkenes range from C31 to C38 and are almost exclusively odd-chain. Dienes, trienes and tetraenes were identified but no monoenes were found. The ketones ranged from C37 to C39 and consisted of both alken-2-ones and alken-3-ones, with trienes more abundant than dienes. Examination of three different forms of the alga, i.e. motile, sessile and coccolith, indicated that these ketones are formed throughout the growth cycle with only minor variations in the relative proportions of the individual compounds. Although these novel compounds have not been reported previously in organisms, they are widespread in marine sediments and may be useful biological markers for E. huxleyi input to sediments.", "author" : [ { "dropping-particle" : "", "family" : "Volkman", "given" : "John K", "non-dropping-particle" : "", "parse-names" : false, "suffix" : "" }, { "dropping-particle" : "", "family" : "Eglinton", "given" : "Geoffrey", "non-dropping-particle" : "", "parse-names" : false, "suffix" : "" }, { "dropping-particle" : "", "family" : "Corner", "given" : "Eric D S", "non-dropping-particle" : "", "parse-names" : false, "suffix" : "" }, { "dropping-particle" : "V", "family" : "Forsberg", "given" : "T E", "non-dropping-particle" : "", "parse-names" : false, "suffix" : "" } ], "container-title" : "Phytochemistry", "id" : "ITEM-3", "issue" : "12", "issued" : { "date-parts" : [ [ "1980" ] ] }, "note" : "doi: DOI: 10.1016/S0031-9422(00)83930-8", "page" : "2619-2622", "title" : "Long-chain alkenes and alkenones in the marine coccolithophorid Emiliania huxleyi", "type" : "article-journal", "volume" : "19" }, "uris" : [ "http://www.mendeley.com/documents/?uuid=951ccd37-5042-437c-b8b7-d913d44a2a9e" ] } ], "mendeley" : { "formattedCitation" : "[&lt;i&gt;Volkman et al.&lt;/i&gt;, 1980; &lt;i&gt;Brassell et al.&lt;/i&gt;, 1986; &lt;i&gt;Prahl et al.&lt;/i&gt;, 1988]", "plainTextFormattedCitation" : "[Volkman et al., 1980; Brassell et al., 1986; Prahl et al., 1988]", "previouslyFormattedCitation" : "[&lt;i&gt;Volkman et al.&lt;/i&gt;, 1980; &lt;i&gt;Brassell et al.&lt;/i&gt;, 1986; &lt;i&gt;Prahl et al.&lt;/i&gt;, 1988]"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Volkman et al.</w:t>
      </w:r>
      <w:r w:rsidRPr="00B628F6">
        <w:rPr>
          <w:noProof/>
        </w:rPr>
        <w:t xml:space="preserve">, 1980; </w:t>
      </w:r>
      <w:r w:rsidRPr="00B628F6">
        <w:rPr>
          <w:i/>
          <w:noProof/>
        </w:rPr>
        <w:lastRenderedPageBreak/>
        <w:t>Brassell et al.</w:t>
      </w:r>
      <w:r w:rsidRPr="00B628F6">
        <w:rPr>
          <w:noProof/>
        </w:rPr>
        <w:t xml:space="preserve">, 1986; </w:t>
      </w:r>
      <w:r w:rsidRPr="00B628F6">
        <w:rPr>
          <w:i/>
          <w:noProof/>
        </w:rPr>
        <w:t>Prahl et al.</w:t>
      </w:r>
      <w:r w:rsidRPr="00B628F6">
        <w:rPr>
          <w:noProof/>
        </w:rPr>
        <w:t>, 1988]</w:t>
      </w:r>
      <w:r w:rsidRPr="00B628F6">
        <w:rPr>
          <w:noProof/>
        </w:rPr>
        <w:fldChar w:fldCharType="end"/>
      </w:r>
      <w:r w:rsidRPr="00B628F6">
        <w:t xml:space="preserve">. The alkenone distribution has been shown to vary with temperature in cultures, water column and sediment samples </w:t>
      </w:r>
      <w:r w:rsidRPr="00B628F6">
        <w:rPr>
          <w:noProof/>
        </w:rPr>
        <w:fldChar w:fldCharType="begin" w:fldLock="1"/>
      </w:r>
      <w:r w:rsidRPr="00B628F6">
        <w:rPr>
          <w:noProof/>
        </w:rPr>
        <w:instrText>ADDIN CSL_CITATION { "citationItems" : [ { "id" : "ITEM-1", "itemData" : { "author" : [ { "dropping-particle" : "", "family" : "Brassell", "given" : "S C", "non-dropping-particle" : "", "parse-names" : false, "suffix" : "" }, { "dropping-particle" : "", "family" : "Eglinton", "given" : "G", "non-dropping-particle" : "", "parse-names" : false, "suffix" : "" }, { "dropping-particle" : "", "family" : "Marlowe", "given" : "I T", "non-dropping-particle" : "", "parse-names" : false, "suffix" : "" }, { "dropping-particle" : "", "family" : "Pflaumann", "given" : "U", "non-dropping-particle" : "", "parse-names" : false, "suffix" : "" }, { "dropping-particle" : "", "family" : "Sarnthein", "given" : "M", "non-dropping-particle" : "", "parse-names" : false, "suffix" : "" } ], "container-title" : "Nature", "id" : "ITEM-1", "issue" : "6058", "issued" : { "date-parts" : [ [ "1986" ] ] }, "note" : "10.1038/320129a0", "page" : "129-133", "title" : "Molecular stratigraphy: a new tool for climatic assessment", "type" : "article-journal", "volume" : "320" }, "uris" : [ "http://www.mendeley.com/documents/?uuid=e0ff9d72-1a1d-4ce2-83bc-a4280bbe645d" ] }, { "id" : "ITEM-2", "itemData" : { "DOI" : "10.1029/2005gc001054", "ISBN" : "1525-2027", "ISSN" : "15252027", "abstract" : "In this paper, we compile the current surface seawater C37 alkenone unsaturation (UK&amp;#8242; 37) measurements (n = 629, &amp;#8722;1 to 30\u00b0C temperature range) to derive a global, field-based calibration of UK&amp;#8242; 37 with alkenone production temperature. A single nonlinear &amp;#8220;global&amp;#8221; surface water calibration of UK&amp;#8242; 37 accurately predicts alkenone production temperatures over the diversity of modern-day oceanic environments and alkenone-synthesizing populations (T = &amp;#8722;0.957 + 54.293(UK&amp;#8242; 37) &amp;#8722; 52.894(UK&amp;#8242; 37)2 + 28.321(UK&amp;#8242; 37)3, r2 = 0.97, n = 567). The mean standard error of estimation is 1.2\u00b0C with insignificant bias in estimated production temperature among the different ocean regions sampled. An exception to these trends is regions characterized by strong lateral advection and extreme productivity and temperature gradients (e.g., the Brazil-Malvinas Confluence). In contrast to the surface water data, the calibration of UK&amp;#8242; 37 in surface sediments with overlying annual mean sea surface temperature (AnnO) is best fit by a linear model (AnnO = 29.876(UK&amp;#8242; 37) &amp;#8722; 1.334, r2 = 0.97, n = 592). The standard error of estimation (1.1\u00b0C) is similar to that of the surface water production calibration, but a higher degree of bias is observed among the regional data sets. The sediment calibration differs significantly from the surface water calibration. UK&amp;#8242; 37 in surface sediments is consistently higher than that predicted from AnnO and the surface water production temperature calibration, and the magnitude of the offset increases as the surface water AnnO decreases. We apply the global production temperature calibration to the coretop UK&amp;#8242; 37 data to estimate the coretop alkenone integrated production temperature (coretop IPT) and compare this with the overlying annual mean sea surface temperature (AnnO). We use simple models to explore the possible causes of the deviation observed between the coretop temperature signal, as estimated by UK&amp;#8242; 37, and AnnO. Our results indicate that the deviation can best be explained if seasonality in production and/or thermocline production as well as differential degradation of 37:3 and 37:2 alkenones both affect the sedimentary alkenone signal.", "author" : [ { "dropping-particle" : "", "family" : "Conte", "given" : "Maureen H.", "non-dropping-particle" : "", "parse-names" : false, "suffix" : "" }, { "dropping-particle" : "", "family" : "Sicre", "given" : "Marie-Alexandrine", "non-dropping-particle" : "", "parse-names" : false, "suffix" : "" }, { "dropping-particle" : "", "family" : "R\u00fchlemann", "given" : "Carsten", "non-dropping-particle" : "", "parse-names" : false, "suffix" : "" }, { "dropping-particle" : "", "family" : "Weber", "given" : "John C.", "non-dropping-particle" : "", "parse-names" : false, "suffix" : "" }, { "dropping-particle" : "", "family" : "Schulte", "given" : "Sonja", "non-dropping-particle" : "", "parse-names" : false, "suffix" : "" }, { "dropping-particle" : "", "family" : "Schulz-Bull", "given" : "Detlef", "non-dropping-particle" : "", "parse-names" : false, "suffix" : "" }, { "dropping-particle" : "", "family" : "Blanz", "given" : "Thomas", "non-dropping-particle" : "", "parse-names" : false, "suffix" : "" } ], "container-title" : "Geochemistry Geophysics Geosystems", "id" : "ITEM-2", "issue" : "2", "issued" : { "date-parts" : [ [ "2006", "2", "7" ] ] }, "page" : "Q02005", "publisher" : "AGU", "title" : "Global temperature calibration of the alkenone unsaturation index (U(37)(K)) in surface waters and comparison with surface sediments", "type" : "article-journal", "volume" : "7" }, "uris" : [ "http://www.mendeley.com/documents/?uuid=7882a6d1-115c-4d77-8c01-1457b5a2aeb7" ] }, { "id" : "ITEM-3", "itemData" : { "author" : [ { "dropping-particle" : "", "family" : "Prahl", "given" : "F G", "non-dropping-particle" : "", "parse-names" : false, "suffix" : "" }, { "dropping-particle" : "", "family" : "Wakeham", "given" : "S G", "non-dropping-particle" : "", "parse-names" : false, "suffix" : "" } ], "container-title" : "Nature", "id" : "ITEM-3", "issue" : "6146", "issued" : { "date-parts" : [ [ "1987" ] ] }, "note" : "10.1038/330367a0", "page" : "367-369", "title" : "Calibration of unsaturation patterns in long-chain ketone compositions for palaeotemperature assessment", "type" : "article-journal", "volume" : "330" }, "uris" : [ "http://www.mendeley.com/documents/?uuid=854e5b9d-68ac-4f68-81fb-1a3c2819a505" ] }, { "id" : "ITEM-4", "itemData" : { "author" : [ { "dropping-particle" : "", "family" : "Prahl", "given" : "F G", "non-dropping-particle" : "", "parse-names" : false, "suffix" : "" }, { "dropping-particle" : "", "family" : "Lange", "given" : "G J", "non-dropping-particle" : "de", "parse-names" : false, "suffix" : "" }, { "dropping-particle" : "", "family" : "Lyle", "given" : "M", "non-dropping-particle" : "", "parse-names" : false, "suffix" : "" }, { "dropping-particle" : "", "family" : "Sparrow", "given" : "M A", "non-dropping-particle" : "", "parse-names" : false, "suffix" : "" } ], "container-title" : "Nature", "id" : "ITEM-4", "issue" : "6241", "issued" : { "date-parts" : [ [ "1989" ] ] }, "note" : "10.1038/341434a0", "page" : "434-437", "title" : "Post-depositional stability of long-chain alkenones under contrasting redox conditions", "type" : "article-journal", "volume" : "341" }, "uris" : [ "http://www.mendeley.com/documents/?uuid=1f1300e0-1ba3-48a9-a0d9-bf8ee07c9d72" ] }, { "id" : "ITEM-5", "itemData" : { "ISBN" : "0031-0182", "abstract" : "Sea surface temperatures (SSTs) derived from the alkenone U-37(K')) record of Quaternary sediments may be subject to bias if algae with different temperature sensitivities have contributed to the sedimentary alkenone record. The alkenone-derived SST records are usually based on a U-37(K')-temperature relationship which was measured in culture experiments using the coccolithophorid Emiliania huxleyi (F.G. Prahl, L.A. Muehlhausen and D.L. Zahnle, 1988. Further evaluation of long-chain alkenones as indicators of paleoceanographic conditions. Geochim. Cosmochim. Acta 52, 2303-2310). To assess possible effects of past species changes on the U-37(K')-temperature signal, we have analysed long-chain alkenones and coccolithophorids in a late Quaternary sediment core from the Walvis Ridge and compared the results to SST estimates extracted from the (delta(18)O record of the planktonic foraminifer Globigerinoides ruber. Alkenones and isotopes were determined over the entire 400-kyr core record while the coccolithophorid study was confined to the last 200 kyr when the most pronounced chan es in alkenone content occurred. Throughout oxygen-isotope stages 6 and 5, species of the genus Gephyrocapsa were the predominating coccolithophorids. E. huxleyi began to increase systematically in relative abundance since the stage 5/4 transition, became dominant over Gephyrocapsa spp. during stage 3 and reached the highest abundances in the Holocene. Carbon-normalized alkenone concentrations are inversely related to the relative abundances of E. huxleyi, and directly related to that of Gephyrocapsa spp., suggesting that species of this genus were the principal alkenone contributors to the sediments. Nevertheless, SST values obtained from the U-37(K')-temperature relationship for E. huxleyi compare favourably to the isotope-derived temperatures. The recently U-37(K')-temperature relationship for a single strain of Gephyrocapsa oceanica (J.K. Volkman, S.M. Barrett, S.I. Blackburn and E.L. Sikes, 1995. Alkenones in Gephyrocapsa oceanica: Implications for studies of paleoclimate. Geochim. Cosmochim. Acta 59, 513-520) produces unrealistically high SST values indicating that the temperature response of the examined strain is not typical for the genus Gephyrocapsa . This is supported by the C-37:C-38 alkenone ratios of the sediments which are comparable to average ratios reported for E. huxleyi, but significantly higher than for the G. oceanica strain. Most notably, the general accorda\u2026", "author" : [ { "dropping-particle" : "", "family" : "M\u00fcller", "given" : "P J", "non-dropping-particle" : "", "parse-names" : false, "suffix" : "" }, { "dropping-particle" : "", "family" : "Cepek", "given" : "M", "non-dropping-particle" : "", "parse-names" : false, "suffix" : "" }, { "dropping-particle" : "", "family" : "Ruhland", "given" : "G", "non-dropping-particle" : "", "parse-names" : false, "suffix" : "" }, { "dropping-particle" : "", "family" : "Schneider", "given" : "R R", "non-dropping-particle" : "", "parse-names" : false, "suffix" : "" } ], "container-title" : "Palaeogeography Palaeoclimatology Palaeoecology", "id" : "ITEM-5", "issue" : "1-4", "issued" : { "date-parts" : [ [ "1997" ] ] }, "page" : "71-96", "title" : "Alkenone and coccolithophorid species changes in late Quaternary sediments from the Walvis Ridge: Implications for the alkenone paleotemperature method", "type" : "article-journal", "volume" : "135" }, "uris" : [ "http://www.mendeley.com/documents/?uuid=55f1a632-3c3e-49e5-8f8b-bf5cb9fa6782" ] } ], "mendeley" : { "formattedCitation" : "[&lt;i&gt;Brassell et al.&lt;/i&gt;, 1986; &lt;i&gt;Prahl and Wakeham&lt;/i&gt;, 1987; &lt;i&gt;Prahl et al.&lt;/i&gt;, 1989; &lt;i&gt;M\u00fcller et al.&lt;/i&gt;, 1997; &lt;i&gt;Conte et al.&lt;/i&gt;, 2006]", "plainTextFormattedCitation" : "[Brassell et al., 1986; Prahl and Wakeham, 1987; Prahl et al., 1989; M\u00fcller et al., 1997; Conte et al., 2006]", "previouslyFormattedCitation" : "[&lt;i&gt;Brassell et al.&lt;/i&gt;, 1986; &lt;i&gt;Prahl and Wakeham&lt;/i&gt;, 1987; &lt;i&gt;Prahl et al.&lt;/i&gt;, 1989; &lt;i&gt;M\u00fcller et al.&lt;/i&gt;, 1997; &lt;i&gt;Conte et al.&lt;/i&gt;, 2006]" }, "properties" : { "noteIndex" : 0 }, "schema" : "https://github.com/citation-style-language/schema/raw/master/csl-citation.json" }</w:instrText>
      </w:r>
      <w:r w:rsidRPr="00B628F6">
        <w:rPr>
          <w:noProof/>
        </w:rPr>
        <w:fldChar w:fldCharType="separate"/>
      </w:r>
      <w:r w:rsidRPr="00B628F6">
        <w:rPr>
          <w:noProof/>
          <w:lang w:val="nl-NL"/>
        </w:rPr>
        <w:t>[</w:t>
      </w:r>
      <w:r w:rsidRPr="0084039E">
        <w:rPr>
          <w:i/>
          <w:noProof/>
          <w:lang w:val="nl-NL"/>
        </w:rPr>
        <w:t>Brassell et al.</w:t>
      </w:r>
      <w:r w:rsidRPr="00B628F6">
        <w:rPr>
          <w:noProof/>
          <w:lang w:val="nl-NL"/>
        </w:rPr>
        <w:t xml:space="preserve">, 1986; </w:t>
      </w:r>
      <w:r w:rsidRPr="00B628F6">
        <w:rPr>
          <w:i/>
          <w:noProof/>
          <w:lang w:val="nl-NL"/>
        </w:rPr>
        <w:t>Prahl and Wakeham</w:t>
      </w:r>
      <w:r w:rsidRPr="00B628F6">
        <w:rPr>
          <w:noProof/>
          <w:lang w:val="nl-NL"/>
        </w:rPr>
        <w:t xml:space="preserve">, 1987; </w:t>
      </w:r>
      <w:r w:rsidRPr="00B628F6">
        <w:rPr>
          <w:i/>
          <w:noProof/>
          <w:lang w:val="nl-NL"/>
        </w:rPr>
        <w:t>Prahl et al.</w:t>
      </w:r>
      <w:r w:rsidRPr="00B628F6">
        <w:rPr>
          <w:noProof/>
          <w:lang w:val="nl-NL"/>
        </w:rPr>
        <w:t xml:space="preserve">, 1989; </w:t>
      </w:r>
      <w:r w:rsidRPr="00B628F6">
        <w:rPr>
          <w:i/>
          <w:noProof/>
          <w:lang w:val="nl-NL"/>
        </w:rPr>
        <w:t>Müller et al.</w:t>
      </w:r>
      <w:r w:rsidRPr="00B628F6">
        <w:rPr>
          <w:noProof/>
          <w:lang w:val="nl-NL"/>
        </w:rPr>
        <w:t xml:space="preserve">, 1997; </w:t>
      </w:r>
      <w:r w:rsidRPr="00B628F6">
        <w:rPr>
          <w:i/>
          <w:noProof/>
          <w:lang w:val="nl-NL"/>
        </w:rPr>
        <w:t>Conte et al.</w:t>
      </w:r>
      <w:r w:rsidRPr="00B628F6">
        <w:rPr>
          <w:noProof/>
          <w:lang w:val="nl-NL"/>
        </w:rPr>
        <w:t>, 2006]</w:t>
      </w:r>
      <w:r w:rsidRPr="00B628F6">
        <w:rPr>
          <w:noProof/>
        </w:rPr>
        <w:fldChar w:fldCharType="end"/>
      </w:r>
      <w:r w:rsidRPr="00B628F6">
        <w:rPr>
          <w:lang w:val="nl-NL"/>
        </w:rPr>
        <w:t xml:space="preserve">. </w:t>
      </w:r>
      <w:r w:rsidRPr="00B628F6">
        <w:rPr>
          <w:lang w:val="en-US"/>
        </w:rPr>
        <w:t>We</w:t>
      </w:r>
      <w:r w:rsidRPr="0084039E">
        <w:rPr>
          <w:lang w:val="en-US"/>
        </w:rPr>
        <w:t xml:space="preserve"> also</w:t>
      </w:r>
      <w:r w:rsidRPr="00B628F6">
        <w:rPr>
          <w:lang w:val="en-US"/>
        </w:rPr>
        <w:t xml:space="preserve"> investigated changes to </w:t>
      </w:r>
      <w:r w:rsidRPr="00B628F6">
        <w:t>dinoflagellate assemblages, which are microscopic unicellular organisms that produce tests of organic material (</w:t>
      </w:r>
      <w:proofErr w:type="spellStart"/>
      <w:r w:rsidRPr="00B628F6">
        <w:t>dinocysts</w:t>
      </w:r>
      <w:proofErr w:type="spellEnd"/>
      <w:r w:rsidRPr="00B628F6">
        <w:t xml:space="preserve">) that can be preserved in sediments. </w:t>
      </w:r>
      <w:proofErr w:type="spellStart"/>
      <w:r w:rsidRPr="00B628F6">
        <w:t>Dinoflagellates</w:t>
      </w:r>
      <w:proofErr w:type="spellEnd"/>
      <w:r w:rsidRPr="00B628F6">
        <w:t xml:space="preserve"> have certain ecological or environmental niches that can be determined in the </w:t>
      </w:r>
      <w:proofErr w:type="spellStart"/>
      <w:r w:rsidRPr="00B628F6">
        <w:t>paleorecord</w:t>
      </w:r>
      <w:proofErr w:type="spellEnd"/>
      <w:r w:rsidRPr="00B628F6">
        <w:t xml:space="preserve"> </w:t>
      </w:r>
      <w:r w:rsidRPr="00B628F6">
        <w:rPr>
          <w:noProof/>
        </w:rPr>
        <w:fldChar w:fldCharType="begin" w:fldLock="1"/>
      </w:r>
      <w:r w:rsidR="009A5603" w:rsidRPr="00B628F6">
        <w:rPr>
          <w:noProof/>
        </w:rPr>
        <w:instrText>ADDIN CSL_CITATION { "citationItems" : [ { "id" : "ITEM-1", "itemData" : { "DOI" : "10.1029/2008pa001725", "ISBN" : "0883-8305", "abstract" : "The mid-Pliocene was an episode of prolonged global warmth and strong North Atlantic thermohaline circulation, interrupted briefly at circa 3.30 Ma by a global cooling event corresponding to marine isotope stage (MIS) M2. Paleoceanographic changes in the eastern North Atlantic have been reconstructed between circa 3.35 and 3.24 Ma at Deep Sea Drilling Project Site 610 and Integrated Ocean Drilling Program Site 1308. Mg/Ca ratios and &amp;#948;18O from Globigerina bulloides are used to reconstruct the temperature and relative salinity of surface waters, and dinoflagellate cyst assemblages are used to assess variability in the North Atlantic Current (NAC). Our sea surface temperature data indicate warm waters at both sites before and after MIS M2 but a cooling of &amp;#8764;2&amp;#8211;3\u00b0C during MIS M2. A dinoflagellate cyst assemblage overturn marked by a decline in Operculodinium centrocarpum reflects a southward shift or slowdown of the NAC between circa 3.330 and 3.283 Ma, reducing northward heat transport 23&amp;#8211;35 ka before the global ice volume maximum of MIS M2. This will have established conditions that ultimately allowed the Greenland ice sheet to expand, leading to the global cooling event at MIS M2. Comparison with an ice-rafted debris record excludes fresh water input via icebergs in the northeast Atlantic as a cause of NAC decline. The mechanism causing the temporary disruption of the NAC may be related to a brief reopening of the Panamanian Gateway at about this time.", "author" : [ { "dropping-particle" : "", "family" : "Schepper", "given" : "Stijn", "non-dropping-particle" : "De", "parse-names" : false, "suffix" : "" }, { "dropping-particle" : "", "family" : "Head", "given" : "Martin J", "non-dropping-particle" : "", "parse-names" : false, "suffix" : "" }, { "dropping-particle" : "", "family" : "Groeneveld", "given" : "Jeroen", "non-dropping-particle" : "", "parse-names" : false, "suffix" : "" } ], "container-title" : "Paleoceanography", "id" : "ITEM-1", "issue" : "4", "issued" : { "date-parts" : [ [ "2009" ] ] }, "page" : "PA4206", "publisher" : "AGU", "title" : "North Atlantic Current variability through marine isotope stage M2 (circa 3.3 Ma) during the mid-Pliocene", "type" : "article-journal", "volume" : "24" }, "uris" : [ "http://www.mendeley.com/documents/?uuid=6a96208d-e82d-4b18-a3b4-d209e461da02" ] }, { "id" : "ITEM-2", "itemData" : { "DOI" : "10.1016/s0034-6667(02)00229-4", "ISBN" : "0034-6667", "abstract" : "This Atlas summarises the global distribution of extant organic-walled dinoflagellate cysts in the form of 61 maps illustrated by the relative abundance of individual cyst taxa,in recent marine sediments from the Atlantic Ocean and adjacent basins, the Antarctic region (South Atlantic, southwestern, Pacific and southern Indian Ocean sections),. the Arabian Sea and the northwestern Pacific. This synthesis is based on the integration of literature sources together with data from 835 marine surface sediments prepared on a comparable methodology and taxonomy. The relationships between distribution patterns of cyst species and the surface-water parameters (temperature, salinity, phosphate and nitrate concentrations) are documented with graphs depicting the relative abundance of species in relation to seasonal and annual values of the above mentioned parameters at the sample sites. Two ordination techniques (detrended correspondence analysis and canonical correspondence analysis) have been carried out to statistically illustrate the relationships between species distribution and sea-surface conditions. Results have been compared with previously published records and an overview of the ecological significance of each individual species is presented. Characterisations of selected environments as well as a discussion about how additional processes such as preservation and transport could have affected the present dataset are included. This Atlas forms the basic printed version of an international database that will be freely available within the PANGAEA database: http:// www.pangaea.de and on the web site www.pangea.de/projects/dino-atlas. (C) 2003 Elsevier Science B.V. All rights reserved.", "author" : [ { "dropping-particle" : "", "family" : "Marret", "given" : "F", "non-dropping-particle" : "", "parse-names" : false, "suffix" : "" }, { "dropping-particle" : "", "family" : "Zonneveld", "given" : "K A F", "non-dropping-particle" : "", "parse-names" : false, "suffix" : "" } ], "container-title" : "Review of Palaeobotany and Palynology", "id" : "ITEM-2", "issue" : "1-2", "issued" : { "date-parts" : [ [ "2003" ] ] }, "page" : "1-200", "title" : "Atlas of modern organic-walled dinoflagellate cyst distribution", "type" : "article-journal", "volume" : "125" }, "uris" : [ "http://www.mendeley.com/documents/?uuid=b257f2b2-7fb1-4605-9028-f527ad30c299" ] }, { "id" : "ITEM-3", "itemData" : { "DOI" : "10.1016/s0079-6611(00)00047-1", "ISBN" : "0079-6611", "abstract" : "The organic walled cyst content of 41 surface sediment samples from the south-eastern South Atlantic Ocean have been studied to create a dataset that can be used for palaeoceanographic reconstructions. In order to obtain insight into which environmental factors influence the distribution of individual cyst species, the cyst associations have been compared with oceanographic characteristics of the overlying water masses, i.e. temperature, salinity, density and stratification gradients. The associations and relationships have been established by Visual examination of the dataset and the multivariate ordination techniques, Detrended Correspondence Analysis and Canonical Correspondence Analysis. Special attention has been given to the factors of transport and preservation of the cysts. Five associations have been recognised as being characteristic of (1) areas influenced by coastal upwelling and/or river outflow, (2) open ocean, (3) Agulhas Current and southern Benguela Current, (4) Benguela Current and (5) Walvis Bay, shelf break area. The factors dominant in influencing either directly or indirectly the cyst distributions appear to be the stratification in the upper 50 m of the water column, nutrient concentration and seasonality. Variations in sea surface temperatures and salinities have only minor effect on cyst distribution. (C) 2001 Elsevier Science Ltd. All rights reserved.", "author" : [ { "dropping-particle" : "", "family" : "Zonneveld", "given" : "K A F", "non-dropping-particle" : "", "parse-names" : false, "suffix" : "" }, { "dropping-particle" : "", "family" : "Hoek", "given" : "R P", "non-dropping-particle" : "", "parse-names" : false, "suffix" : "" }, { "dropping-particle" : "", "family" : "Brinkhuis", "given" : "H", "non-dropping-particle" : "", "parse-names" : false, "suffix" : "" }, { "dropping-particle" : "", "family" : "Willems", "given" : "H", "non-dropping-particle" : "", "parse-names" : false, "suffix" : "" } ], "container-title" : "Progress In Oceanography", "id" : "ITEM-3", "issue" : "1", "issued" : { "date-parts" : [ [ "2001" ] ] }, "page" : "25-72", "title" : "Geographical distributions of organic-walled dinoflagellate cysts in surficial sediments of the Benguela upwelling region and their relationship to upper ocean conditions", "type" : "article-journal", "volume" : "48" }, "uris" : [ "http://www.mendeley.com/documents/?uuid=e30dc443-eadb-4031-84e5-c023f5b52aad" ] } ], "mendeley" : { "formattedCitation" : "[&lt;i&gt;Zonneveld et al.&lt;/i&gt;, 2001; &lt;i&gt;Marret and Zonneveld&lt;/i&gt;, 2003; &lt;i&gt;De Schepper et al.&lt;/i&gt;, 2009]", "plainTextFormattedCitation" : "[Zonneveld et al., 2001; Marret and Zonneveld, 2003; De Schepper et al., 2009]", "previouslyFormattedCitation" : "[&lt;i&gt;Zonneveld et al.&lt;/i&gt;, 2001; &lt;i&gt;Marret and Zonneveld&lt;/i&gt;, 2003; &lt;i&gt;De Schepper et al.&lt;/i&gt;, 2009]"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Zonneveld et al.</w:t>
      </w:r>
      <w:r w:rsidRPr="00B628F6">
        <w:rPr>
          <w:noProof/>
        </w:rPr>
        <w:t xml:space="preserve">, 2001; </w:t>
      </w:r>
      <w:r w:rsidRPr="00B628F6">
        <w:rPr>
          <w:i/>
          <w:noProof/>
        </w:rPr>
        <w:t>Marret and Zonneveld</w:t>
      </w:r>
      <w:r w:rsidRPr="00B628F6">
        <w:rPr>
          <w:noProof/>
        </w:rPr>
        <w:t xml:space="preserve">, 2003; </w:t>
      </w:r>
      <w:r w:rsidRPr="00B628F6">
        <w:rPr>
          <w:i/>
          <w:noProof/>
        </w:rPr>
        <w:t>De Schepper et al.</w:t>
      </w:r>
      <w:r w:rsidRPr="00B628F6">
        <w:rPr>
          <w:noProof/>
        </w:rPr>
        <w:t>, 2009]</w:t>
      </w:r>
      <w:r w:rsidRPr="00B628F6">
        <w:rPr>
          <w:noProof/>
        </w:rPr>
        <w:fldChar w:fldCharType="end"/>
      </w:r>
      <w:r w:rsidRPr="00B628F6">
        <w:t xml:space="preserve"> and have successfully been used for reconstructing sea-surface conditions </w:t>
      </w:r>
      <w:r w:rsidRPr="00B628F6">
        <w:rPr>
          <w:noProof/>
        </w:rPr>
        <w:fldChar w:fldCharType="begin" w:fldLock="1"/>
      </w:r>
      <w:r w:rsidRPr="00B628F6">
        <w:rPr>
          <w:noProof/>
        </w:rPr>
        <w:instrText>ADDIN CSL_CITATION { "citationItems" : [ { "id" : "ITEM-1", "itemData" : { "DOI" : "http://dx.doi.org/10.1016/S0277-3791(99)00055-4", "ISBN" : "0277-3791", "abstract" : "Seasonal sea-ice develops along the eastern continental margins in the northern North Atlantic, where freshwater and/or meltwater outflow are responsible for relatively low salinity in surface waters and very pronounced water mass stratification. Sea-ice constitutes a major parameter in the marine ecosystem since the duration and extent of its seasonal spreading constrain the plankton distribution and the related microfossil assemblages on the sea floor. Organic-walled dinoflagellate cysts that are highly resistant to dissolution were recovered from surface sediments of the northern North Atlantic, and used to develop transfer functions (best analogue method) for the reconstruction of the seasonal spreading and duration of sea-ice cover, in addition to salinity and temperature of the warmest month of the year. Application of the best analogue approach to cores from the Labrador Sea reveals large variations in sea-ice cover and sea-surface conditions throughout the last glacial stage and during the early Holocene. Isotopic analyses in epipelagic and mesopelagic planktonic foraminifers also suggest important changes in salinity and temperature gradients between the surface and sub-surface water masses. Specific study of the last glacial maximum LGM time slice (16\u00e2\u20ac\u201c20 ka on a 14C time scale) in the northwestern North Atlantic shows much more extensive sea-ice than at present, with perennial sea-ice lying along the continental margins of eastern Canada. Seasonal spreading of the cover of sea-ice offshore was accompanied by large seasonal contrasts in temperature, with very cold winters but relatively warm summers, a pattern linked to strong stratification between a buoyant low saline surface layer having a low thermal inertia, and the underlying intermediate oceanic waters.", "author" : [ { "dropping-particle" : "", "family" : "Vernal", "given" : "Anne", "non-dropping-particle" : "de", "parse-names" : false, "suffix" : "" }, { "dropping-particle" : "", "family" : "Hillaire-Marcel", "given" : "Claude", "non-dropping-particle" : "", "parse-names" : false, "suffix" : "" } ], "container-title" : "Quaternary Science Reviews", "id" : "ITEM-1", "issue" : "1-5", "issued" : { "date-parts" : [ [ "2000" ] ] }, "page" : "65-85", "title" : "Sea-ice cover, sea-surface salinity and halo-thermocline structure of the northwest North Atlantic: modern versus full glacial conditions", "type" : "article-journal", "volume" : "19" }, "uris" : [ "http://www.mendeley.com/documents/?uuid=9fd82e31-019a-49ab-a150-5e7336aef7bf" ] }, { "id" : "ITEM-2", "itemData" : { "DOI" : "10.1016/j.quascirev.2004.06.014", "ISBN" : "0277-3791", "abstract" : "A new calibration database of census counts of organic-walled dinoflagellate cyst (dinocyst) assemblages has been developed from the analyses of surface sediment samples collected at middle to high latitudes of the Northern Hemisphere after standardisation of taxonomy and laboratory procedures. The database comprises 940 reference data points from the North Atlantic, Arctic and North Pacific oceans and their adjacent seas, including the Mediterranean Sea, as well as epicontinental environments such as the Estuary and Gulf of St. Lawrence, the Bering Sea and the Hudson Bay. The relative abundance of taxa was analysed to describe the distribution of assemblages. The best analogue technique was used for the reconstruction of Last Glacial Maximum (LGM) sea-surface temperature and salinity during summer and winter, in addition to sea-ice cover extent, at sites from the North Atlantic (n=63), Mediterranean Sea (n=1) and eastern North Pacific (n=1). Three of the North Atlantic cores, from the continental margin of eastern Canada, revealed a barren LGM interval, probably because of quasi-permanent sea ice. Six other cores from the Greenland and Norwegian seas were excluded from the compilation because of too sparse assemblages and poor analogue situation. At the remaining sites (n= 54), relatively close modern analogues were found for most LGM samples, which allowed reconstructions. The new LGM results are consistent with previous reconstructions based on dinocyst data, which show much cooler conditions than at present along the continental margins of Canada and Europe, but sharp gradients of increasing temperature offshore. The results also suggest low salinity and larger than present contrasts in seasonal temperatures with colder winters and more extensive sea-ice cover, whereas relatively warm conditions may have prevailed offshore in summer. From these data, we hypothesise low thermal inertia in a shallow and low-density surface water layer.", "author" : [ { "dropping-particle" : "", "family" : "Vernal", "given" : "A", "non-dropping-particle" : "de", "parse-names" : false, "suffix" : "" }, { "dropping-particle" : "", "family" : "Eynaud", "given" : "F", "non-dropping-particle" : "", "parse-names" : false, "suffix" : "" }, { "dropping-particle" : "", "family" : "Henry", "given" : "M", "non-dropping-particle" : "", "parse-names" : false, "suffix" : "" }, { "dropping-particle" : "", "family" : "Hillaire-Marcel", "given" : "C", "non-dropping-particle" : "", "parse-names" : false, "suffix" : "" }, { "dropping-particle" : "", "family" : "Londeix", "given" : "L", "non-dropping-particle" : "", "parse-names" : false, "suffix" : "" }, { "dropping-particle" : "", "family" : "Mangin", "given" : "S", "non-dropping-particle" : "", "parse-names" : false, "suffix" : "" }, { "dropping-particle" : "", "family" : "Matthiessen", "given" : "J", "non-dropping-particle" : "", "parse-names" : false, "suffix" : "" }, { "dropping-particle" : "", "family" : "Marret", "given" : "F", "non-dropping-particle" : "", "parse-names" : false, "suffix" : "" }, { "dropping-particle" : "", "family" : "Radi", "given" : "T", "non-dropping-particle" : "", "parse-names" : false, "suffix" : "" }, { "dropping-particle" : "", "family" : "Rochon", "given" : "A", "non-dropping-particle" : "", "parse-names" : false, "suffix" : "" }, { "dropping-particle" : "", "family" : "Solignac", "given" : "S", "non-dropping-particle" : "", "parse-names" : false, "suffix" : "" }, { "dropping-particle" : "", "family" : "Turon", "given" : "J L", "non-dropping-particle" : "", "parse-names" : false, "suffix" : "" } ], "container-title" : "Quaternary Science Reviews", "id" : "ITEM-2", "issue" : "7\u20139", "issued" : { "date-parts" : [ [ "2005" ] ] }, "page" : "897-924", "title" : "Reconstruction of sea-surface conditions at middle to high latitudes of the Northern Hemisphere during the Last Glacial Maximum (LGM) based on dinoflagellate cyst assemblages", "type" : "article-journal", "volume" : "24" }, "uris" : [ "http://www.mendeley.com/documents/?uuid=db6b3a1e-c249-4e21-a0ea-5c3c9d3d98cb" ] } ], "mendeley" : { "formattedCitation" : "[&lt;i&gt;de Vernal and Hillaire-Marcel&lt;/i&gt;, 2000; &lt;i&gt;de Vernal et al.&lt;/i&gt;, 2005]", "plainTextFormattedCitation" : "[de Vernal and Hillaire-Marcel, 2000; de Vernal et al., 2005]", "previouslyFormattedCitation" : "[&lt;i&gt;de Vernal and Hillaire-Marcel&lt;/i&gt;, 2000; &lt;i&gt;de Vernal et al.&lt;/i&gt;, 2005]"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de Vernal and Hillaire-Marcel</w:t>
      </w:r>
      <w:r w:rsidRPr="00B628F6">
        <w:rPr>
          <w:noProof/>
        </w:rPr>
        <w:t xml:space="preserve">, 2000; </w:t>
      </w:r>
      <w:r w:rsidRPr="00B628F6">
        <w:rPr>
          <w:i/>
          <w:noProof/>
        </w:rPr>
        <w:t>de Vernal et al.</w:t>
      </w:r>
      <w:r w:rsidRPr="00B628F6">
        <w:rPr>
          <w:noProof/>
        </w:rPr>
        <w:t>, 2005]</w:t>
      </w:r>
      <w:r w:rsidRPr="00B628F6">
        <w:rPr>
          <w:noProof/>
        </w:rPr>
        <w:fldChar w:fldCharType="end"/>
      </w:r>
      <w:r w:rsidRPr="00B628F6">
        <w:t>.  We used compound-specific deuterium/hydrogen isotope ratios of the C</w:t>
      </w:r>
      <w:r w:rsidRPr="00B628F6">
        <w:rPr>
          <w:vertAlign w:val="subscript"/>
        </w:rPr>
        <w:t>37</w:t>
      </w:r>
      <w:r w:rsidRPr="00B628F6">
        <w:t xml:space="preserve"> alkenones as an indicator for changes in SSS </w:t>
      </w:r>
      <w:r w:rsidRPr="00B628F6">
        <w:fldChar w:fldCharType="begin" w:fldLock="1"/>
      </w:r>
      <w:r w:rsidR="00B60332" w:rsidRPr="00B628F6">
        <w:instrText>ADDIN CSL_CITATION { "citationItems" : [ { "id" : "ITEM-1", "itemData" : { "DOI" : "10.5194/bg-3-113-2006", "ISSN" : "1726-4189", "author" : [ { "dropping-particle" : "", "family" : "Schouten", "given" : "S.", "non-dropping-particle" : "", "parse-names" : false, "suffix" : "" }, { "dropping-particle" : "", "family" : "Ossebaar", "given" : "J.", "non-dropping-particle" : "", "parse-names" : false, "suffix" : "" }, { "dropping-particle" : "", "family" : "Schreiber", "given" : "K.", "non-dropping-particle" : "", "parse-names" : false, "suffix" : "" }, { "dropping-particle" : "", "family" : "Kienhuis", "given" : "M. V. M.", "non-dropping-particle" : "", "parse-names" : false, "suffix" : "" }, { "dropping-particle" : "", "family" : "Langer", "given" : "G.", "non-dropping-particle" : "", "parse-names" : false, "suffix" : "" }, { "dropping-particle" : "", "family" : "Benthien", "given" : "A.", "non-dropping-particle" : "", "parse-names" : false, "suffix" : "" }, { "dropping-particle" : "", "family" : "Bijma", "given" : "J.", "non-dropping-particle" : "", "parse-names" : false, "suffix" : "" } ], "container-title" : "Biogeosciences", "id" : "ITEM-1", "issue" : "1", "issued" : { "date-parts" : [ [ "2006", "3", "15" ] ] }, "page" : "113-119", "publisher" : "Copernicus GmbH", "title" : "The effect of temperature, salinity and growth rate on the stable hydrogen isotopic composition of long chain alkenones produced by &lt;I&gt;Emiliania huxleyi&lt;/I&gt; and &lt;I&gt;Gephyrocapsa oceanica&lt;/I&gt;", "type" : "article-journal", "volume" : "3" }, "uris" : [ "http://www.mendeley.com/documents/?uuid=335eb27e-50af-4a71-8c67-b889498b666f" ] }, { "id" : "ITEM-2", "itemData" : { "ISSN" : "0065-7727", "author" : [ { "dropping-particle" : "", "family" : "Meer", "given" : "Marcel T. J.", "non-dropping-particle" : "van der", "parse-names" : false, "suffix" : "" }, { "dropping-particle" : "", "family" : "Baas", "given" : "Marianne", "non-dropping-particle" : "", "parse-names" : false, "suffix" : "" }, { "dropping-particle" : "", "family" : "Rijpstra", "given" : "W. Irene C.", "non-dropping-particle" : "", "parse-names" : false, "suffix" : "" }, { "dropping-particle" : "", "family" : "Marino", "given" : "Gianluca", "non-dropping-particle" : "", "parse-names" : false, "suffix" : "" }, { "dropping-particle" : "", "family" : "Rohling", "given" : "Eelco J.", "non-dropping-particle" : "", "parse-names" : false, "suffix" : "" }, { "dropping-particle" : "", "family" : "Damste", "given" : "Jaap S. Sinninghe", "non-dropping-particle" : "", "parse-names" : false, "suffix" : "" }, { "dropping-particle" : "", "family" : "Schouten", "given" : "Stefan", "non-dropping-particle" : "", "parse-names" : false, "suffix" : "" } ], "container-title" : "ABSTRACTS OF PAPERS OF THE AMERICAN CHEMICAL SOCIETY", "id" : "ITEM-2", "issued" : { "date-parts" : [ [ "2007", "8" ] ] }, "publisher" : "AMER CHEMICAL SOC, 1155 16TH ST, NW, WASHINGTON, DC 20036 USA", "title" : "GEOC 49-New proxy for paleosalinity based on the stable hydrogen isotopic composition of C37 alkenones", "type" : "article-journal", "volume" : "234" }, "uris" : [ "http://www.mendeley.com/documents/?uuid=c93fb8a0-6285-48fc-83f2-a30266cdcc8c" ] }, { "id" : "ITEM-3", "itemData" : { "DOI" : "10.1016/j.gca.2012.10.041", "ISSN" : "00167037", "abstract" : "The hydrogen isotopic composition (\u03b4D) of long-chain alkenones derived from haptophyte algae has recently been applied as paleo sea surface salinity proxy, but this application has been complicated by reported differences in \u03b4D of individual C37 alkenones of up to 45\u2030. Here we show that this difference in D/H ratios is the result of the desaturation of the C37:2 alkenone to form the C37:3 alkenone and related to the relative abundance of the individual alkenones, and, therefore, the UK\u203237. For the purpose of reconstructing paleo sea surface salinities it is recommended to determine the \u03b4D of combined rather than individual C37 alkenones.", "author" : [ { "dropping-particle" : "", "family" : "Meer", "given" : "Marcel T.J.", "non-dropping-particle" : "van der", "parse-names" : false, "suffix" : "" }, { "dropping-particle" : "", "family" : "Benthien", "given" : "Albert", "non-dropping-particle" : "", "parse-names" : false, "suffix" : "" }, { "dropping-particle" : "", "family" : "Bijma", "given" : "Jelle", "non-dropping-particle" : "", "parse-names" : false, "suffix" : "" }, { "dropping-particle" : "", "family" : "Schouten", "given" : "Stefan", "non-dropping-particle" : "", "parse-names" : false, "suffix" : "" }, { "dropping-particle" : "", "family" : "Sinninghe Damst\u00e9", "given" : "Jaap S.", "non-dropping-particle" : "", "parse-names" : false, "suffix" : "" } ], "container-title" : "Geochimica et Cosmochimica Acta", "id" : "ITEM-3", "issued" : { "date-parts" : [ [ "2013", "6" ] ] }, "page" : "162-166", "title" : "Alkenone distribution impacts the hydrogen isotopic composition of the C37:2 and C37:3 alkan-2-ones in Emiliania huxleyi", "type" : "article-journal", "volume" : "111" }, "uris" : [ "http://www.mendeley.com/documents/?uuid=0794bc9d-9000-4f91-aeb8-69e57b5e6f26" ] }, { "id" : "ITEM-4", "itemData" : { "DOI" : "10.1016/j.gca.2014.01.029", "ISSN" : "00167037", "abstract" : "The hydrogen isotope fractionation in alkenones produced by haptophyte algae is a promising new proxy for paleosalinity reconstructions. To constrain and further develop this proxy the coastal haptophyte Isochrysis galbana and the open ocean haptophyte alga Emiliania huxleyi were cultured at different salinities. The fractionation factor, \u03b1alkenones\u2013water, ranged between 0.853 and 0.902 for I. galbana and 0.789 and 0.822 for E. huxleyi. The results show a strong linear correlation between the fractionation factor \u03b1 and salinity for E. huxleyi, in agreement with earlier studies, but also for I. galbana. Both haptophytes show the same response to changes in salinity, represented by the slopes of the \u03b1\u2013salinity relationship (\u223c0.002 per salinity unit). This suggests that the same process, in both coastal as well as open ocean haptophytes, is responsible for reducing fractionation with increasing salinity. However, there is a significant difference in absolute isotope fractionation between E. huxleyi and I. galbana, i.e. E. huxleyi produces alkenones which are 90\u2030 more depleted in D under the same culturing conditions than I. galbana. Our data suggest that the \u03b4D of alkenones can be used to reconstruct relative shifts in paleosalinity in coastal as well as open ocean environments with careful consideration of species composition and other complicating factors especially in coastal regions.", "author" : [ { "dropping-particle" : "", "family" : "M\u2019boule", "given" : "Daniela", "non-dropping-particle" : "", "parse-names" : false, "suffix" : "" }, { "dropping-particle" : "", "family" : "Chivall", "given" : "David", "non-dropping-particle" : "", "parse-names" : false, "suffix" : "" }, { "dropping-particle" : "", "family" : "Sinke-Schoen", "given" : "Danielle",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T.J.", "non-dropping-particle" : "van der", "parse-names" : false, "suffix" : "" } ], "container-title" : "Geochimica et Cosmochimica Acta", "id" : "ITEM-4", "issued" : { "date-parts" : [ [ "2014", "4" ] ] }, "page" : "126-135", "title" : "Salinity dependent hydrogen isotope fractionation in alkenones produced by coastal and open ocean haptophyte algae", "type" : "article-journal", "volume" : "130" }, "uris" : [ "http://www.mendeley.com/documents/?uuid=952c4134-4b1d-4f22-b45e-5b2ec20f1c2f" ] }, { "id" : "ITEM-5",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"ITEM-5",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"mendeley" : { "formattedCitation" : "[&lt;i&gt;Schouten et al.&lt;/i&gt;, 2006; &lt;i&gt;van der Meer et al.&lt;/i&gt;, 2007, 2013; &lt;i&gt;Kasper et al.&lt;/i&gt;, 2014; &lt;i&gt;M\u2019boule et al.&lt;/i&gt;, 2014]", "plainTextFormattedCitation" : "[Schouten et al., 2006; van der Meer et al., 2007, 2013; Kasper et al., 2014; M\u2019boule et al., 2014]", "previouslyFormattedCitation" : "[&lt;i&gt;Schouten et al.&lt;/i&gt;, 2006; &lt;i&gt;van der Meer et al.&lt;/i&gt;, 2007, 2013; &lt;i&gt;Kasper et al.&lt;/i&gt;, 2014; &lt;i&gt;M\u2019boule et al.&lt;/i&gt;, 2014]" }, "properties" : { "noteIndex" : 0 }, "schema" : "https://github.com/citation-style-language/schema/raw/master/csl-citation.json" }</w:instrText>
      </w:r>
      <w:r w:rsidRPr="00B628F6">
        <w:fldChar w:fldCharType="separate"/>
      </w:r>
      <w:r w:rsidR="00B60332" w:rsidRPr="00B628F6">
        <w:rPr>
          <w:noProof/>
        </w:rPr>
        <w:t>[</w:t>
      </w:r>
      <w:r w:rsidR="00B60332" w:rsidRPr="0084039E">
        <w:rPr>
          <w:i/>
          <w:noProof/>
        </w:rPr>
        <w:t>Schout</w:t>
      </w:r>
      <w:r w:rsidR="00B60332" w:rsidRPr="00B628F6">
        <w:rPr>
          <w:i/>
          <w:noProof/>
        </w:rPr>
        <w:t>en et al.</w:t>
      </w:r>
      <w:r w:rsidR="00B60332" w:rsidRPr="00B628F6">
        <w:rPr>
          <w:noProof/>
        </w:rPr>
        <w:t xml:space="preserve">, 2006; </w:t>
      </w:r>
      <w:r w:rsidR="00B60332" w:rsidRPr="00B628F6">
        <w:rPr>
          <w:i/>
          <w:noProof/>
        </w:rPr>
        <w:t>van der Meer et al.</w:t>
      </w:r>
      <w:r w:rsidR="00B60332" w:rsidRPr="00B628F6">
        <w:rPr>
          <w:noProof/>
        </w:rPr>
        <w:t xml:space="preserve">, 2007, 2013; </w:t>
      </w:r>
      <w:r w:rsidR="00B60332" w:rsidRPr="00B628F6">
        <w:rPr>
          <w:i/>
          <w:noProof/>
        </w:rPr>
        <w:t>Kasper et al.</w:t>
      </w:r>
      <w:r w:rsidR="00B60332" w:rsidRPr="00B628F6">
        <w:rPr>
          <w:noProof/>
        </w:rPr>
        <w:t xml:space="preserve">, 2014; </w:t>
      </w:r>
      <w:r w:rsidR="00B60332" w:rsidRPr="00B628F6">
        <w:rPr>
          <w:i/>
          <w:noProof/>
        </w:rPr>
        <w:t>M’boule et al.</w:t>
      </w:r>
      <w:r w:rsidR="00B60332" w:rsidRPr="00B628F6">
        <w:rPr>
          <w:noProof/>
        </w:rPr>
        <w:t>, 2014]</w:t>
      </w:r>
      <w:r w:rsidRPr="00B628F6">
        <w:fldChar w:fldCharType="end"/>
      </w:r>
      <w:r w:rsidRPr="00B628F6">
        <w:t xml:space="preserve">. This method has recently been applied to reconstruct SSS changes associated with Agulhas leakage in the Southeast Atlantic ocean, to the south of ODP Site 1087, over the last 2 glacial-interglacial transitions </w:t>
      </w:r>
      <w:r w:rsidRPr="00B628F6">
        <w:fldChar w:fldCharType="begin" w:fldLock="1"/>
      </w:r>
      <w:r w:rsidR="00B60332" w:rsidRPr="00B628F6">
        <w:instrText>ADDIN CSL_CITATION { "citationItems" : [ { "id" : "ITEM-1",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"ITEM-1",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"mendeley" : { "formattedCitation" : "[&lt;i&gt;Kasper et al.&lt;/i&gt;, 2014]", "plainTextFormattedCitation" : "[Kasper et al., 2014]", "previouslyFormattedCitation" : "[&lt;i&gt;Kasper et al.&lt;/i&gt;, 2014]" }, "properties" : { "noteIndex" : 0 }, "schema" : "https://github.com/citation-style-language/schema/raw/master/csl-citation.json" }</w:instrText>
      </w:r>
      <w:r w:rsidRPr="00B628F6">
        <w:fldChar w:fldCharType="separate"/>
      </w:r>
      <w:r w:rsidR="00B60332" w:rsidRPr="00B628F6">
        <w:rPr>
          <w:noProof/>
        </w:rPr>
        <w:t>[</w:t>
      </w:r>
      <w:r w:rsidR="00B60332" w:rsidRPr="0084039E">
        <w:rPr>
          <w:i/>
          <w:noProof/>
        </w:rPr>
        <w:t>Kasper et al.</w:t>
      </w:r>
      <w:r w:rsidR="00B60332" w:rsidRPr="00B628F6">
        <w:rPr>
          <w:noProof/>
        </w:rPr>
        <w:t>, 2014]</w:t>
      </w:r>
      <w:r w:rsidRPr="00B628F6">
        <w:fldChar w:fldCharType="end"/>
      </w:r>
      <w:r w:rsidRPr="00B628F6">
        <w:t xml:space="preserve">. One advantage of using the alkenones to reconstruct SST, SSS and alkenone mass accumulation rates as indicator for productivity (MAR; see below) is that these signals are being recorded by the same proxy carrier, reducing errors associated with transport (timing), species and habitat differences. </w:t>
      </w:r>
    </w:p>
    <w:p w14:paraId="01AE22B3" w14:textId="58A74622" w:rsidR="00900702" w:rsidRPr="00B628F6" w:rsidRDefault="00900702" w:rsidP="00900702">
      <w:pPr>
        <w:spacing w:line="480" w:lineRule="auto"/>
      </w:pPr>
      <w:r w:rsidRPr="00B628F6">
        <w:tab/>
        <w:t>Export production is reconstructed using the concentrations of the chlorin pigments and the C</w:t>
      </w:r>
      <w:r w:rsidRPr="00B628F6">
        <w:rPr>
          <w:vertAlign w:val="subscript"/>
        </w:rPr>
        <w:t xml:space="preserve">37 </w:t>
      </w:r>
      <w:r w:rsidRPr="00B628F6">
        <w:t>and C</w:t>
      </w:r>
      <w:r w:rsidRPr="00B628F6">
        <w:rPr>
          <w:vertAlign w:val="subscript"/>
        </w:rPr>
        <w:t>38</w:t>
      </w:r>
      <w:r w:rsidRPr="00B628F6">
        <w:t xml:space="preserve"> alkenones. Chlorins are the sedimentary products of the photosynthetic pigment chlorophyll, and are considered to represent changes in export productivity, given the positive relationship between concentrations of chlorophyll </w:t>
      </w:r>
      <w:r w:rsidRPr="00B628F6">
        <w:rPr>
          <w:i/>
        </w:rPr>
        <w:t>a</w:t>
      </w:r>
      <w:r w:rsidRPr="00B628F6">
        <w:t xml:space="preserve"> in the surface ocean and associated chlorin concentrations in the underlying surface sediments </w:t>
      </w:r>
      <w:r w:rsidRPr="00B628F6">
        <w:rPr>
          <w:noProof/>
        </w:rPr>
        <w:fldChar w:fldCharType="begin" w:fldLock="1"/>
      </w:r>
      <w:r w:rsidRPr="00B628F6">
        <w:rPr>
          <w:noProof/>
        </w:rPr>
        <w:instrText>ADDIN CSL_CITATION { "citationItems" : [ { "id" : "ITEM-1", "itemData" : { "author" : [ { "dropping-particle" : "", "family" : "Harris", "given" : "P G", "non-dropping-particle" : "", "parse-names" : false, "suffix" : "" }, { "dropping-particle" : "", "family" : "Zhao", "given" : "M", "non-dropping-particle" : "", "parse-names" : false, "suffix" : "" }, { "dropping-particle" : "", "family" : "Rosell-Mele", "given" : "A", "non-dropping-particle" : "", "parse-names" : false, "suffix" : "" }, { "dropping-particle" : "", "family" : "Tiedemann", "given" : "R", "non-dropping-particle" : "", "parse-names" : false, "suffix" : "" }, { "dropping-particle" : "", "family" : "Sarnthein", "given" : "M", "non-dropping-particle" : "", "parse-names" : false, "suffix" : "" }, { "dropping-particle" : "", "family" : "Maxwell", "given" : "J R", "non-dropping-particle" : "", "parse-names" : false, "suffix" : "" } ], "container-title" : "Nature", "id" : "ITEM-1", "issue" : "6595", "issued" : { "date-parts" : [ [ "1996" ] ] }, "note" : "10.1038/383063a0", "page" : "63-65", "title" : "Chlorin accumulation rate as a proxy for Quaternary marine primary productivity", "type" : "article-journal", "volume" : "383" }, "uris" : [ "http://www.mendeley.com/documents/?uuid=c37ca46f-1bc9-471c-b8ef-ab26d4c08a5c" ] }, { "id" : "ITEM-2", "itemData" : { "ISBN" : "0304-4203", "abstract" : "Chlorophyll-a and its derivatives in the recent sediments of nineteen sites from the southern coast of the Baltic, an eutrophic sea, were examined and compared to those of other regions of the world. This included the Venice Lagoon in Italy, Ardmucknish and Dunstaffnage Bays of Scotland and the southern coast of Florida (USA). High photoautotrophic production and high sedimentation rates were found to aid the development of hypoxic/anoxic conditions in sediments. Additionally, when physical mixing in water and/or sediments was slow or absent, anoxia resulted and enhanced the preservation of chloropigments-a. Alternately, low productivity, low sedimentation rates, and the turnover of water and/or mixing of sediments resulted in the maintenance of oxic conditions, and increased degradation of chloropigments-a and decomposition to colorless products. In this work, specific chlorophyll-a derivatives are becoming better identified as indicators for certain combinations of environmental processes, such as grazing by zooplankton and benthic biota, input of fresh microalgal material, oxygenation, anaerobic microbial activity and others. The distribution both of the sum of chloropigments-a (\u00ce\u00a3 Chlns-a, in nmoles/g-sediment, dry wt.) and the percentages specific derivatives in recent sediments are concluded as excellent, spatiotemporal averaged indicators of productivity and the physicochemical state/trends of various depositional environments. Conclusions drawn on the basis of past studies of Baltic Sea sediments, as well as those reported herein, appear extendable to other coastal areas.", "author" : [ { "dropping-particle" : "", "family" : "Szymczak-Zyla", "given" : "Malgorzata", "non-dropping-particle" : "", "parse-names" : false, "suffix" : "" }, { "dropping-particle" : "", "family" : "Kowalewska", "given" : "Grazyna", "non-dropping-particle" : "", "parse-names" : false, "suffix" : "" }, { "dropping-particle" : "", "family" : "Louda", "given" : "J William", "non-dropping-particle" : "", "parse-names" : false, "suffix" : "" } ], "container-title" : "Marine Chemistry", "id" : "ITEM-2", "issue" : "1\u00e2\u20ac\u201c4", "issued" : { "date-parts" : [ [ "2011" ] ] }, "note" : "doi: 10.1016/j.marchem.2011.02.002", "page" : "39-48", "title" : "Chlorophyll-a and derivatives in recent sediments as indicators of productivity and depositional conditions", "type" : "article-journal", "volume" : "125" }, "uris" : [ "http://www.mendeley.com/documents/?uuid=0d49cec8-cf69-4777-bd67-51f889d788f5" ] } ], "mendeley" : { "formattedCitation" : "[&lt;i&gt;Harris et al.&lt;/i&gt;, 1996; &lt;i&gt;Szymczak-Zyla et al.&lt;/i&gt;, 2011]", "plainTextFormattedCitation" : "[Harris et al., 1996; Szymczak-Zyla et al., 2011]", "previouslyFormattedCitation" : "[&lt;i&gt;Harris et al.&lt;/i&gt;, 1996; &lt;i&gt;Szymczak-Zyla et al.&lt;/i&gt;, 2011]"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Harris et al.</w:t>
      </w:r>
      <w:r w:rsidRPr="00B628F6">
        <w:rPr>
          <w:noProof/>
        </w:rPr>
        <w:t xml:space="preserve">, 1996; </w:t>
      </w:r>
      <w:r w:rsidRPr="00B628F6">
        <w:rPr>
          <w:i/>
          <w:noProof/>
        </w:rPr>
        <w:t>Szymczak-Zyla et al.</w:t>
      </w:r>
      <w:r w:rsidRPr="00B628F6">
        <w:rPr>
          <w:noProof/>
        </w:rPr>
        <w:t>, 2011]</w:t>
      </w:r>
      <w:r w:rsidRPr="00B628F6">
        <w:rPr>
          <w:noProof/>
        </w:rPr>
        <w:fldChar w:fldCharType="end"/>
      </w:r>
      <w:r w:rsidRPr="00B628F6">
        <w:t xml:space="preserve">. However, quantitative reconstructions of export production are limited by the additional influences of organic matter degradation, which occur during and </w:t>
      </w:r>
      <w:r w:rsidRPr="00B628F6">
        <w:lastRenderedPageBreak/>
        <w:t xml:space="preserve">after transport to the sediment record </w:t>
      </w:r>
      <w:r w:rsidRPr="00B628F6">
        <w:rPr>
          <w:noProof/>
        </w:rPr>
        <w:fldChar w:fldCharType="begin" w:fldLock="1"/>
      </w:r>
      <w:r w:rsidRPr="00B628F6">
        <w:rPr>
          <w:noProof/>
        </w:rPr>
        <w:instrText>ADDIN CSL_CITATION { "citationItems" : [ { "id" : "ITEM-1", "itemData" : { "ISBN" : "0304-4203", "abstract" : "Chlorophyll-a and its derivatives in the recent sediments of nineteen sites from the southern coast of the Baltic, an eutrophic sea, were examined and compared to those of other regions of the world. This included the Venice Lagoon in Italy, Ardmucknish and Dunstaffnage Bays of Scotland and the southern coast of Florida (USA). High photoautotrophic production and high sedimentation rates were found to aid the development of hypoxic/anoxic conditions in sediments. Additionally, when physical mixing in water and/or sediments was slow or absent, anoxia resulted and enhanced the preservation of chloropigments-a. Alternately, low productivity, low sedimentation rates, and the turnover of water and/or mixing of sediments resulted in the maintenance of oxic conditions, and increased degradation of chloropigments-a and decomposition to colorless products. In this work, specific chlorophyll-a derivatives are becoming better identified as indicators for certain combinations of environmental processes, such as grazing by zooplankton and benthic biota, input of fresh microalgal material, oxygenation, anaerobic microbial activity and others. The distribution both of the sum of chloropigments-a (\u00ce\u00a3 Chlns-a, in nmoles/g-sediment, dry wt.) and the percentages specific derivatives in recent sediments are concluded as excellent, spatiotemporal averaged indicators of productivity and the physicochemical state/trends of various depositional environments. Conclusions drawn on the basis of past studies of Baltic Sea sediments, as well as those reported herein, appear extendable to other coastal areas.", "author" : [ { "dropping-particle" : "", "family" : "Szymczak-Zyla", "given" : "Malgorzata", "non-dropping-particle" : "", "parse-names" : false, "suffix" : "" }, { "dropping-particle" : "", "family" : "Kowalewska", "given" : "Grazyna", "non-dropping-particle" : "", "parse-names" : false, "suffix" : "" }, { "dropping-particle" : "", "family" : "Louda", "given" : "J William", "non-dropping-particle" : "", "parse-names" : false, "suffix" : "" } ], "container-title" : "Marine Chemistry", "id" : "ITEM-1", "issue" : "1\u00e2\u20ac\u201c4", "issued" : { "date-parts" : [ [ "2011" ] ] }, "note" : "doi: 10.1016/j.marchem.2011.02.002", "page" : "39-48", "title" : "Chlorophyll-a and derivatives in recent sediments as indicators of productivity and depositional conditions", "type" : "article-journal", "volume" : "125" }, "uris" : [ "http://www.mendeley.com/documents/?uuid=0d49cec8-cf69-4777-bd67-51f889d788f5" ] } ], "mendeley" : { "formattedCitation" : "[&lt;i&gt;Szymczak-Zyla et al.&lt;/i&gt;, 2011]", "plainTextFormattedCitation" : "[Szymczak-Zyla et al., 2011]", "previouslyFormattedCitation" : "[&lt;i&gt;Szymczak-Zyla et al.&lt;/i&gt;, 2011]"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Szymczak-Zyla et al.</w:t>
      </w:r>
      <w:r w:rsidRPr="0084039E">
        <w:rPr>
          <w:noProof/>
        </w:rPr>
        <w:t>, 2011]</w:t>
      </w:r>
      <w:r w:rsidRPr="00B628F6">
        <w:rPr>
          <w:noProof/>
        </w:rPr>
        <w:fldChar w:fldCharType="end"/>
      </w:r>
      <w:r w:rsidRPr="00B628F6">
        <w:t>. Additionally</w:t>
      </w:r>
      <w:r w:rsidR="005960EB" w:rsidRPr="0084039E">
        <w:t>,</w:t>
      </w:r>
      <w:r w:rsidRPr="0084039E">
        <w:t xml:space="preserve"> variable sedimentation rates and dilution also </w:t>
      </w:r>
      <w:r w:rsidR="006F0971" w:rsidRPr="00B628F6">
        <w:t>a</w:t>
      </w:r>
      <w:r w:rsidRPr="00B628F6">
        <w:t>ffect these data. Alkenone concentrations have been shown to reflect export primary production changes at ODP site 1087, giv</w:t>
      </w:r>
      <w:r w:rsidR="00B60332" w:rsidRPr="00B628F6">
        <w:t>ing</w:t>
      </w:r>
      <w:r w:rsidRPr="00B628F6">
        <w:t xml:space="preserve"> good correspondence between the accumulation rates of alkenones and </w:t>
      </w:r>
      <w:proofErr w:type="spellStart"/>
      <w:r w:rsidRPr="00B628F6">
        <w:t>coccoliths</w:t>
      </w:r>
      <w:proofErr w:type="spellEnd"/>
      <w:r w:rsidRPr="00B628F6">
        <w:t xml:space="preserve"> and spring upwelling </w:t>
      </w:r>
      <w:r w:rsidRPr="00B628F6">
        <w:fldChar w:fldCharType="begin" w:fldLock="1"/>
      </w:r>
      <w:r w:rsidRPr="00B628F6">
        <w:instrText>ADDIN CSL_CITATION { "citationItems" : [ { "id" : "ITEM-1", "itemData" : { "DOI" : "10.1016/j.quascirev.2004.06.024", "ISBN" : "0277-3791", "abstract" : "Successful application of the alkenone palaeothermometer, the U-37(K') index, relies upon the assumption that fossil alkenone synthesisers responded to growth-temperature changes in a similar manner to the modern producers, chiefly the coccolithophores Emiliania huxleyi and Gephyrocapsa oceanica. We compare coccolith and U-37(K') data from ODP Site 1087 in the south-east Atlantic between 1500 and 500ka, and show that evolutionary events and changes in species dominance within the coccolithophore populations had little impact on the U-37(K') record. The relative abundances of the C-37 and C-38 alkenones also closely resembled those found in modern populations, and suggest a similar temperature sensitivity of U-37(K') during the early and mid-Pleistocene to that found at present. These results support the application of the U-37(K') index to reconstruct sea-surface temperatures (SSTs) throughout the Quaternary. The U-37(K') record at ODP Site 1087 contains an SST signal that documents the emergence of the 100-kyr cycles that characterise the late Quaternary ice volume records. This is preceded by significant cooling at ODP Site 1087, marked by a negative shift in SSTs and a positive shift in the planktonic delta O-18 some 250-kyr earlier, at ca 1150-1000 ka. This results in a permanent fall in average SSTs of around 1.5 degrees C. The predicted increase in aridity onshore as a result of this cooling can be identified in a number of published records from southern Africa, and may have played a role in some important evolutionary events of the mid-Pleistocene. (c) 2005 Published by Elsevier Ltd.", "author" : [ { "dropping-particle" : "", "family" : "McClymont", "given" : "E L", "non-dropping-particle" : "", "parse-names" : false, "suffix" : "" }, { "dropping-particle" : "", "family" : "Rosell-Mele", "given" : "A", "non-dropping-particle" : "", "parse-names" : false, "suffix" : "" }, { "dropping-particle" : "", "family" : "Giraudeau", "given" : "J", "non-dropping-particle" : "", "parse-names" : false, "suffix" : "" }, { "dropping-particle" : "", "family" : "Pierre", "given" : "C", "non-dropping-particle" : "", "parse-names" : false, "suffix" : "" }, { "dropping-particle" : "", "family" : "Lloyd", "given" : "J M", "non-dropping-particle" : "", "parse-names" : false, "suffix" : "" } ], "container-title" : "Quaternary Science Reviews", "id" : "ITEM-1", "issue" : "14-15", "issued" : { "date-parts" : [ [ "2005" ] ] }, "note" : "ISI Document Delivery No.: 940YX\nTimes Cited: 10\nCited Reference Count: 74\nPERGAMON-ELSEVIER SCIENCE LTD", "page" : "1559-1572", "title" : "Alkenone and coccolith records of the mid-Pleistocene in the south-east Atlantic: Implications for the U-37(K) index and South African climate", "type" : "article-journal", "volume" : "24" }, "uris" : [ "http://www.mendeley.com/documents/?uuid=5539a07b-8b53-45c1-b175-25ecfc1eea04" ] }, { "id" : "ITEM-2", "itemData" : { "DOI" : "10.1029/2008gc002056", "ISBN" : "1525-2027", "abstract" : "Suspended particulate matter from seawater and core top sediments were collected during 2003 Meteor cruise M57/1 in January&amp;#8211;February from the continental margin off western South Africa for analysis of alkenones, glycerol dibiphytanyl glycerol tetraether (GDGT) lipids, and planktonic foraminifera. Alkenone analysis of suspended particulates in seawater and core top sediments indicates that U37 K&amp;#8242; temperatures were representative of annual mean sea surface temperature. In contrast, GDGT analysis suggests that TEX86 temperatures are cold-biased due to upward transports of GDGTs produced below the mixed layer. The analysis of plankton tow samples revealed that the &amp;#948; 18O of Globorotalia inflata in core top sediments could be biased toward lower temperatures due to subsurface calcification. Accordingly, our study shows that each paleotemperature proxy may record different temperature signals in the Benguela upwelling system emphasizing the general need to constrain potential biases in each proxy for better interpreting paleoclimate records.", "author" : [ { "dropping-particle" : "", "family" : "Lee", "given" : "Kyung Eun", "non-dropping-particle" : "", "parse-names" : false, "suffix" : "" }, { "dropping-particle" : "", "family" : "Kim", "given" : "Jung-Hyun", "non-dropping-particle" : "", "parse-names" : false, "suffix" : "" }, { "dropping-particle" : "", "family" : "Wilke", "given" : "Iris", "non-dropping-particle" : "", "parse-names" : false, "suffix" : "" }, { "dropping-particle" : "", "family" : "Helmke", "given" : "Peer", "non-dropping-particle" : "", "parse-names" : false, "suffix" : "" }, { "dropping-particle" : "", "family" : "Schouten", "given" : "Stefan", "non-dropping-particle" : "", "parse-names" : false, "suffix" : "" } ], "container-title" : "Geochemistry Geophysics Geosystems", "id" : "ITEM-2", "issue" : "10", "issued" : { "date-parts" : [ [ "2008" ] ] }, "page" : "Q10019", "publisher" : "AGU", "title" : "A study of the alkenone, TEX86, and planktonic foraminifera in the Benguela Upwelling System: Implications for past sea surface temperature estimates", "type" : "article-journal", "volume" : "9" }, "uris" : [ "http://www.mendeley.com/documents/?uuid=8e219515-a28c-44e1-86ee-c0c7e60a9c9e" ] } ], "mendeley" : { "formattedCitation" : "[&lt;i&gt;McClymont et al.&lt;/i&gt;, 2005; &lt;i&gt;Lee et al.&lt;/i&gt;, 2008]", "plainTextFormattedCitation" : "[McClymont et al., 2005; Lee et al., 2008]", "previouslyFormattedCitation" : "[&lt;i&gt;McClymont et al.&lt;/i&gt;, 2005; &lt;i&gt;Lee et al.&lt;/i&gt;, 2008]" }, "properties" : { "noteIndex" : 0 }, "schema" : "https://github.com/citation-style-language/schema/raw/master/csl-citation.json" }</w:instrText>
      </w:r>
      <w:r w:rsidRPr="00B628F6">
        <w:fldChar w:fldCharType="separate"/>
      </w:r>
      <w:r w:rsidRPr="00B628F6">
        <w:rPr>
          <w:noProof/>
        </w:rPr>
        <w:t>[</w:t>
      </w:r>
      <w:r w:rsidRPr="0084039E">
        <w:rPr>
          <w:i/>
          <w:noProof/>
        </w:rPr>
        <w:t>McClymont et al.</w:t>
      </w:r>
      <w:r w:rsidRPr="0084039E">
        <w:rPr>
          <w:noProof/>
        </w:rPr>
        <w:t xml:space="preserve">, 2005; </w:t>
      </w:r>
      <w:r w:rsidRPr="00B628F6">
        <w:rPr>
          <w:i/>
          <w:noProof/>
        </w:rPr>
        <w:t>Lee et al.</w:t>
      </w:r>
      <w:r w:rsidRPr="00B628F6">
        <w:rPr>
          <w:noProof/>
        </w:rPr>
        <w:t>, 2008]</w:t>
      </w:r>
      <w:r w:rsidRPr="00B628F6">
        <w:fldChar w:fldCharType="end"/>
      </w:r>
      <w:r w:rsidRPr="00B628F6">
        <w:t xml:space="preserve">.  Here, we interpret the chlorin and alkenone accumulation rate data as qualitative indicators of past export productivity. </w:t>
      </w:r>
    </w:p>
    <w:p w14:paraId="6E91EA75" w14:textId="77777777" w:rsidR="00590545" w:rsidRPr="00B628F6" w:rsidRDefault="00590545" w:rsidP="00590545">
      <w:pPr>
        <w:spacing w:line="480" w:lineRule="auto"/>
        <w:rPr>
          <w:sz w:val="28"/>
          <w:szCs w:val="28"/>
        </w:rPr>
      </w:pPr>
    </w:p>
    <w:p w14:paraId="6EDC8EE6" w14:textId="77777777" w:rsidR="00590545" w:rsidRPr="00B628F6" w:rsidRDefault="00590545" w:rsidP="00590545">
      <w:pPr>
        <w:spacing w:line="480" w:lineRule="auto"/>
        <w:rPr>
          <w:b/>
        </w:rPr>
      </w:pPr>
      <w:r w:rsidRPr="00B628F6">
        <w:rPr>
          <w:b/>
        </w:rPr>
        <w:t>2. Methods</w:t>
      </w:r>
    </w:p>
    <w:p w14:paraId="1E630C43" w14:textId="77777777" w:rsidR="00590545" w:rsidRPr="00B628F6" w:rsidRDefault="00590545" w:rsidP="00590545">
      <w:pPr>
        <w:spacing w:line="480" w:lineRule="auto"/>
      </w:pPr>
      <w:r w:rsidRPr="00B628F6">
        <w:rPr>
          <w:b/>
        </w:rPr>
        <w:t>2.1 Sampling and age model</w:t>
      </w:r>
    </w:p>
    <w:p w14:paraId="58DA1FCF" w14:textId="65221277" w:rsidR="00590545" w:rsidRPr="00B628F6" w:rsidRDefault="00590545" w:rsidP="00590545">
      <w:pPr>
        <w:spacing w:line="480" w:lineRule="auto"/>
      </w:pPr>
      <w:r w:rsidRPr="00B628F6">
        <w:tab/>
      </w:r>
      <w:r w:rsidR="0020420F" w:rsidRPr="00B628F6">
        <w:t xml:space="preserve">For </w:t>
      </w:r>
      <w:r w:rsidRPr="00B628F6">
        <w:t>ODP Site 1087A (31º28’S, 15º19’E, 1374 m water depth, Figure 1)</w:t>
      </w:r>
      <w:r w:rsidR="006F0971" w:rsidRPr="00B628F6">
        <w:t xml:space="preserve"> </w:t>
      </w:r>
      <w:r w:rsidRPr="00B628F6">
        <w:t xml:space="preserve">the age model was updated by re-tuning the benthic </w:t>
      </w:r>
      <w:r w:rsidRPr="00B628F6">
        <w:sym w:font="Symbol" w:char="F064"/>
      </w:r>
      <w:r w:rsidRPr="00B628F6">
        <w:rPr>
          <w:vertAlign w:val="superscript"/>
        </w:rPr>
        <w:t>18</w:t>
      </w:r>
      <w:r w:rsidRPr="00B628F6">
        <w:t xml:space="preserve">O record to the LR04 benthic stack </w:t>
      </w:r>
      <w:r w:rsidRPr="00B628F6">
        <w:rPr>
          <w:noProof/>
        </w:rPr>
        <w:fldChar w:fldCharType="begin" w:fldLock="1"/>
      </w:r>
      <w:r w:rsidRPr="00B628F6">
        <w:rPr>
          <w:noProof/>
        </w:rPr>
        <w:instrText>ADDIN CSL_CITATION { "citationItems" : [ { "id" : "ITEM-1", "itemData" : { "DOI" : "Pa1003\r10.1029/2004pa001071", "ISBN" : "0883-8305", "abstract" : "[1] We present a 5.3- Myr stack ( the \" LR04'' stack) of benthic delta(18)O records from 57 globally distributed sites aligned by an automated graphic correlation algorithm. This is the first benthic delta(18)O stack composed of more than three records to extend beyond 850 ka, and we use its improved signal quality to identify 24 new marine isotope stages in the early Pliocene. We also present a new LR04 age model for the Pliocene- Pleistocene derived from tuning the delta(18)O stack to a simple ice model based on 21 June insolation at 65degreesN. Stacked sedimentation rates provide additional age model constraints to prevent overtuning. Despite a conservative tuning strategy, the LR04 benthic stack exhibits significant coherency with insolation in the obliquity band throughout the entire 5.3 Myr and in the precession band for more than half of the record. The LR04 stack contains significantly more variance in benthic delta(18) O than previously published stacks of the late Pleistocene as the result of higher-resolution records, a better alignment technique, and a greater percentage of records from the Atlantic. Finally, the relative phases of the stack's 41- and 23- kyr components suggest that the precession component of delta(18)O from 2.7 - 1.6 Ma is primarily a deep- water temperature signal and that the phase of delta(18)O precession response changed suddenly at 1.6 Ma.", "author" : [ { "dropping-particle" : "", "family" : "Lisiecki", "given" : "L E", "non-dropping-particle" : "", "parse-names" : false, "suffix" : "" }, { "dropping-particle" : "", "family" : "Raymo", "given" : "M E", "non-dropping-particle" : "", "parse-names" : false, "suffix" : "" } ], "container-title" : "Paleoceanography", "id" : "ITEM-1", "issue" : "1", "issued" : { "date-parts" : [ [ "2005" ] ] }, "page" : "17", "title" : "A Pliocene-Pleistocene stack of 57 globally distributed benthic delta O-18 records", "type" : "article-journal", "volume" : "20" }, "uris" : [ "http://www.mendeley.com/documents/?uuid=07e5eacb-9edb-483a-b7ec-292c047cdadc" ] } ], "mendeley" : { "formattedCitation" : "[&lt;i&gt;Lisiecki and Raymo&lt;/i&gt;, 2005]", "plainTextFormattedCitation" : "[Lisiecki and Raymo, 2005]", "previouslyFormattedCitation" : "[&lt;i&gt;Lisiecki and Raymo&lt;/i&gt;, 2005]"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Lisiecki and Raymo</w:t>
      </w:r>
      <w:r w:rsidRPr="00B628F6">
        <w:rPr>
          <w:noProof/>
        </w:rPr>
        <w:t>, 2005]</w:t>
      </w:r>
      <w:r w:rsidRPr="00B628F6">
        <w:rPr>
          <w:noProof/>
        </w:rPr>
        <w:fldChar w:fldCharType="end"/>
      </w:r>
      <w:r w:rsidRPr="00B628F6">
        <w:t>, by matching significant peaks in both records to achieve the best correlation (highest r</w:t>
      </w:r>
      <w:r w:rsidRPr="0084039E">
        <w:rPr>
          <w:vertAlign w:val="superscript"/>
        </w:rPr>
        <w:t>2</w:t>
      </w:r>
      <w:r w:rsidRPr="0084039E">
        <w:t>)</w:t>
      </w:r>
      <w:r w:rsidRPr="00B628F6">
        <w:rPr>
          <w:vertAlign w:val="superscript"/>
        </w:rPr>
        <w:t xml:space="preserve"> </w:t>
      </w:r>
      <w:r w:rsidRPr="00B628F6">
        <w:t xml:space="preserve">using the computer program </w:t>
      </w:r>
      <w:proofErr w:type="spellStart"/>
      <w:r w:rsidRPr="00B628F6">
        <w:t>Analyseries</w:t>
      </w:r>
      <w:proofErr w:type="spellEnd"/>
      <w:r w:rsidRPr="00B628F6">
        <w:t xml:space="preserve"> </w:t>
      </w:r>
      <w:r w:rsidRPr="00B628F6">
        <w:rPr>
          <w:noProof/>
        </w:rPr>
        <w:fldChar w:fldCharType="begin" w:fldLock="1"/>
      </w:r>
      <w:r w:rsidRPr="00B628F6">
        <w:rPr>
          <w:noProof/>
        </w:rPr>
        <w:instrText>ADDIN CSL_CITATION { "citationItems" : [ { "id" : "ITEM-1", "itemData" : { "author" : [ { "dropping-particle" : "", "family" : "Paillard", "given" : "D", "non-dropping-particle" : "", "parse-names" : false, "suffix" : "" }, { "dropping-particle" : "", "family" : "Labeyrie", "given" : "L", "non-dropping-particle" : "", "parse-names" : false, "suffix" : "" }, { "dropping-particle" : "", "family" : "Yiou", "given" : "P", "non-dropping-particle" : "", "parse-names" : false, "suffix" : "" } ], "container-title" : "Eos, Transactions of the American Geophysical Union,", "id" : "ITEM-1", "issue" : "379", "issued" : { "date-parts" : [ [ "1996" ] ] }, "title" : "Macintosh program performs time-series analysis", "type" : "article-journal", "volume" : "77" }, "uris" : [ "http://www.mendeley.com/documents/?uuid=66100b20-f099-4f3a-a90b-51bc40368423" ] } ], "mendeley" : { "formattedCitation" : "[&lt;i&gt;Paillard et al.&lt;/i&gt;, 1996]", "plainTextFormattedCitation" : "[Paillard et al., 1996]", "previouslyFormattedCitation" : "[&lt;i&gt;Paillard et al.&lt;/i&gt;, 1996]"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Paillard et al.</w:t>
      </w:r>
      <w:r w:rsidRPr="0084039E">
        <w:rPr>
          <w:noProof/>
        </w:rPr>
        <w:t>, 1996]</w:t>
      </w:r>
      <w:r w:rsidRPr="00B628F6">
        <w:rPr>
          <w:noProof/>
        </w:rPr>
        <w:fldChar w:fldCharType="end"/>
      </w:r>
      <w:r w:rsidRPr="00B628F6">
        <w:rPr>
          <w:noProof/>
        </w:rPr>
        <w:t xml:space="preserve">. The maximum offset between the old and new age models for the site is 10 ka. </w:t>
      </w:r>
      <w:r w:rsidR="0020420F" w:rsidRPr="00B628F6">
        <w:rPr>
          <w:noProof/>
        </w:rPr>
        <w:t>The</w:t>
      </w:r>
      <w:r w:rsidR="00ED42AD" w:rsidRPr="00FD2FEE">
        <w:rPr>
          <w:noProof/>
        </w:rPr>
        <w:t xml:space="preserve"> mean</w:t>
      </w:r>
      <w:r w:rsidR="0020420F" w:rsidRPr="00B628F6">
        <w:rPr>
          <w:noProof/>
        </w:rPr>
        <w:t xml:space="preserve"> sampling resolution presented here (</w:t>
      </w:r>
      <w:r w:rsidR="002D725C" w:rsidRPr="00B628F6">
        <w:rPr>
          <w:noProof/>
        </w:rPr>
        <w:t>4</w:t>
      </w:r>
      <w:r w:rsidR="0020420F" w:rsidRPr="00B628F6">
        <w:rPr>
          <w:noProof/>
        </w:rPr>
        <w:t xml:space="preserve"> cm) is equivalent to </w:t>
      </w:r>
      <w:r w:rsidR="002D725C" w:rsidRPr="00B628F6">
        <w:rPr>
          <w:noProof/>
        </w:rPr>
        <w:t>4</w:t>
      </w:r>
      <w:r w:rsidR="0020420F" w:rsidRPr="00B628F6">
        <w:rPr>
          <w:noProof/>
        </w:rPr>
        <w:t xml:space="preserve"> ka.</w:t>
      </w:r>
    </w:p>
    <w:p w14:paraId="43032E40" w14:textId="77777777" w:rsidR="00590545" w:rsidRPr="00B628F6" w:rsidRDefault="00590545" w:rsidP="00590545">
      <w:pPr>
        <w:spacing w:line="480" w:lineRule="auto"/>
        <w:rPr>
          <w:b/>
        </w:rPr>
      </w:pPr>
    </w:p>
    <w:p w14:paraId="6C123639" w14:textId="77777777" w:rsidR="00590545" w:rsidRPr="00B628F6" w:rsidRDefault="00590545" w:rsidP="00590545">
      <w:pPr>
        <w:spacing w:line="480" w:lineRule="auto"/>
        <w:rPr>
          <w:b/>
        </w:rPr>
      </w:pPr>
      <w:r w:rsidRPr="00B628F6">
        <w:rPr>
          <w:b/>
        </w:rPr>
        <w:t>2.2 Alkenone and chlorin extraction and quantification</w:t>
      </w:r>
    </w:p>
    <w:p w14:paraId="11B714E8" w14:textId="672B5324" w:rsidR="00590545" w:rsidRPr="00B628F6" w:rsidRDefault="00590545" w:rsidP="00590545">
      <w:pPr>
        <w:spacing w:line="480" w:lineRule="auto"/>
      </w:pPr>
      <w:r w:rsidRPr="00B628F6">
        <w:tab/>
        <w:t xml:space="preserve">Freeze-dried and homogenised samples were solvent-extracted using a CEM MARS 5 microwave system and following the methodology of </w:t>
      </w:r>
      <w:proofErr w:type="spellStart"/>
      <w:r w:rsidRPr="00B628F6">
        <w:t>Kornilova</w:t>
      </w:r>
      <w:proofErr w:type="spellEnd"/>
      <w:r w:rsidRPr="00B628F6">
        <w:t xml:space="preserve"> and </w:t>
      </w:r>
      <w:proofErr w:type="spellStart"/>
      <w:r w:rsidRPr="00B628F6">
        <w:t>Rosell-Melé</w:t>
      </w:r>
      <w:proofErr w:type="spellEnd"/>
      <w:r w:rsidRPr="00B628F6">
        <w:t xml:space="preserve"> </w:t>
      </w:r>
      <w:r w:rsidRPr="00B628F6">
        <w:fldChar w:fldCharType="begin" w:fldLock="1"/>
      </w:r>
      <w:r w:rsidRPr="00B628F6">
        <w:instrText>ADDIN CSL_CITATION { "citationItems" : [ { "id" : "ITEM-1", "itemData" : { "DOI" : "10.1016/s0146-6380(03)00155-4", "ISBN" : "0146-6380", "abstract" : "Microwave techniques are widely used in acid digestion of solid samples. Their use in the extraction of organic analytes from environmental samples is less widespread, despite commercial devices being available for this purpose and the potential for reducing analysis time and solvent consumption. We report the use of microwave-assisted extraction (MAE) of biomarkers (chlorins and long-chain C-37 alkenones), which are used as palaeoclimatic proxies in marine sediments. Factorial design was applied to determine the influence of temperature, volume of solvent and extraction time on the efficiency of the extraction of total chlorins. We found that only changes in temperature produced significant variation in yield. The extraction temperature of MAE was then optimised for both chlorins and alkenones. Equivalent results to repeated extractions by ultrasonication were obtained from a single extraction step of 5 min using 10 ml of solvent at a temperature of 70 degreesC. MAE was found to be a more efficient, faster and less labour-intensive method than ultrasonic extraction. Assessment of the influence of extraction conditions for MAE on the relative recovery of alkenones showed that this technique is a feasible option in the measurement of U-37(K) in marine sediments. (C) 2003 Elsevier Ltd. All rights reserved.", "author" : [ { "dropping-particle" : "", "family" : "Kornilova", "given" : "O", "non-dropping-particle" : "", "parse-names" : false, "suffix" : "" }, { "dropping-particle" : "", "family" : "Rosell-Mele", "given" : "A", "non-dropping-particle" : "", "parse-names" : false, "suffix" : "" } ], "container-title" : "Organic Geochemistry", "id" : "ITEM-1", "issue" : "11", "issued" : { "date-parts" : [ [ "2003" ] ] }, "page" : "1517-1523", "title" : "Application of microwave-assisted extraction to the analysis of biomarker climate proxies in marine sediments", "type" : "article-journal", "volume" : "34" }, "uris" : [ "http://www.mendeley.com/documents/?uuid=a5f47c84-002b-4cff-bae9-c0150b1b54c9" ] } ], "mendeley" : { "formattedCitation" : "[&lt;i&gt;Kornilova and Rosell-Mele&lt;/i&gt;, 2003]", "manualFormatting" : "[2003]", "plainTextFormattedCitation" : "[Kornilova and Rosell-Mele, 2003]", "previouslyFormattedCitation" : "[&lt;i&gt;Kornilova and Rosell-Mele&lt;/i&gt;, 2003]" }, "properties" : { "noteIndex" : 0 }, "schema" : "https://github.com/citation-style-language/schema/raw/master/csl-citation.json" }</w:instrText>
      </w:r>
      <w:r w:rsidRPr="00B628F6">
        <w:fldChar w:fldCharType="separate"/>
      </w:r>
      <w:r w:rsidRPr="00B628F6">
        <w:rPr>
          <w:noProof/>
        </w:rPr>
        <w:t>[2003]</w:t>
      </w:r>
      <w:r w:rsidRPr="00B628F6">
        <w:fldChar w:fldCharType="end"/>
      </w:r>
      <w:r w:rsidRPr="00B628F6">
        <w:t>. Around 3.5 g of sediment was extracted with 12 ml of dichloromethane (DCM): methanol (3:1) by heating to 70°C for 5 min, holding at 70°C for 5 min, and allowing the sample to cool. Extracts were recovered by centrifugation. The supernatant was transferred to a clean pre-weighted sample vial and dried under a stream of nitrogen to obtain a total lipid extract. A fraction of the total extract was analysed for alkenones, by first derivatising the total lipid extract using N</w:t>
      </w:r>
      <w:r w:rsidRPr="00B628F6">
        <w:rPr>
          <w:vertAlign w:val="subscript"/>
        </w:rPr>
        <w:t>2</w:t>
      </w:r>
      <w:r w:rsidRPr="00B628F6">
        <w:t xml:space="preserve">O- </w:t>
      </w:r>
      <w:proofErr w:type="spellStart"/>
      <w:proofErr w:type="gramStart"/>
      <w:r w:rsidRPr="00B628F6">
        <w:t>Bis</w:t>
      </w:r>
      <w:proofErr w:type="spellEnd"/>
      <w:r w:rsidRPr="00B628F6">
        <w:t>(</w:t>
      </w:r>
      <w:proofErr w:type="spellStart"/>
      <w:proofErr w:type="gramEnd"/>
      <w:r w:rsidRPr="00B628F6">
        <w:t>trimethlsiyl</w:t>
      </w:r>
      <w:proofErr w:type="spellEnd"/>
      <w:r w:rsidRPr="00B628F6">
        <w:t>)</w:t>
      </w:r>
      <w:proofErr w:type="spellStart"/>
      <w:r w:rsidRPr="00B628F6">
        <w:t>trifluoroacetamide</w:t>
      </w:r>
      <w:proofErr w:type="spellEnd"/>
      <w:r w:rsidRPr="00B628F6">
        <w:t xml:space="preserve"> with </w:t>
      </w:r>
      <w:proofErr w:type="spellStart"/>
      <w:r w:rsidRPr="00B628F6">
        <w:t>trimethylchorosilane</w:t>
      </w:r>
      <w:proofErr w:type="spellEnd"/>
      <w:r w:rsidRPr="00B628F6">
        <w:t xml:space="preserve">, and heating </w:t>
      </w:r>
      <w:r w:rsidRPr="00B628F6">
        <w:lastRenderedPageBreak/>
        <w:t>to 70ºC for 1 hour. The alkenone aliquots were analysed using a Gas-Chromatograph fitted with a flame-ionisation detector (GC-FID) and a 30m HP1-MS capillary column. Hydrogen was the carrier gas (3 ml min</w:t>
      </w:r>
      <w:r w:rsidRPr="00B628F6">
        <w:rPr>
          <w:vertAlign w:val="superscript"/>
        </w:rPr>
        <w:t>-1</w:t>
      </w:r>
      <w:r w:rsidRPr="00B628F6">
        <w:t>, column head pressure 18 psi). The injector temperature was held at 300 ºC, and the detector at 310º C. After injection, oven temperature was held at 60ºC for 1 min, then increased at 20º C/min to 120º C, to 310º C at 6º C m</w:t>
      </w:r>
      <w:r w:rsidRPr="00B628F6">
        <w:rPr>
          <w:vertAlign w:val="superscript"/>
        </w:rPr>
        <w:t>-1</w:t>
      </w:r>
      <w:r w:rsidRPr="00B628F6">
        <w:t>, and held at 310ºC for 30 min. Alkenone identification was confirmed through analysis by GC Mass-Spectrometer (GC-MS). The peak areas of the C</w:t>
      </w:r>
      <w:r w:rsidRPr="00B628F6">
        <w:rPr>
          <w:vertAlign w:val="subscript"/>
        </w:rPr>
        <w:t>37</w:t>
      </w:r>
      <w:r w:rsidRPr="00B628F6">
        <w:t xml:space="preserve"> alkenones with two and three </w:t>
      </w:r>
      <w:proofErr w:type="spellStart"/>
      <w:r w:rsidRPr="00B628F6">
        <w:t>unsaturations</w:t>
      </w:r>
      <w:proofErr w:type="spellEnd"/>
      <w:r w:rsidRPr="00B628F6">
        <w:t xml:space="preserve"> were used to calculate the U</w:t>
      </w:r>
      <w:r w:rsidRPr="00B628F6">
        <w:rPr>
          <w:vertAlign w:val="superscript"/>
        </w:rPr>
        <w:t>K’</w:t>
      </w:r>
      <w:r w:rsidRPr="00B628F6">
        <w:rPr>
          <w:vertAlign w:val="subscript"/>
        </w:rPr>
        <w:t>37</w:t>
      </w:r>
      <w:r w:rsidRPr="00B628F6">
        <w:t xml:space="preserve"> index, and converted into SST values using the sediment core top calibration of Müller et al. </w:t>
      </w:r>
      <w:r w:rsidRPr="00B628F6">
        <w:fldChar w:fldCharType="begin" w:fldLock="1"/>
      </w:r>
      <w:r w:rsidRPr="00B628F6">
        <w:instrText>ADDIN CSL_CITATION { "citationItems" : [ { "id" : "ITEM-1", "itemData" : { "ISBN" : "0016-7037", "abstract" : "We have analysed alkenones in 149 surface sediments from the eastern South Atlantic in order to establish a sediment-based calibration of the U-37(K') paleotemperature index. Our study covers the major tropical to subpolar production systems and sea-surface temperatures (SST's) between 0 degrees and 27 degrees C. In order to define the most suitable calibration for this region, the U-37(K'); values were correlated to seasonal, annual, and production-weighted annual mean atlas temperatures and compared to previously published culture and core-top calibrations. The best linear correlation between U-37(K') and SST was obtained using annual mean SST from 0 to 10 m water depth (U-37(K') = 0.033 T + 0.069, r(2) = 0.981). Data scattering increased significantly using temperatures of waters deeper than 20 m, suggesting that U-37(K') reflects mixed-layer SST and that alkenone production at thermocline depths was not high enough to significantly bias the mixed-layer signal. Regressions based on both production-weighted and on actual annual mean atlas SST were virtually identical, indicating that regional variations in the seasonality of primary production have no discernible effect on the U-37(K') vs. SST relationship. Comparison with published core-top calibrations from other oceanic regions revealed a high degree of accordance. We, therefore, established a global core-top calibration using U-37(K') data from 370 sites between 60 degrees S and 60 degrees N in the Atlantic, Indian, and Pacific Oceans and annual mean atlas SST (0-29 degrees C) from 0 m water depth. The resulting relationship (U-37(K') = 0.033 T + 0.044, r(2) = 958) is identical within error limits to the widely used E. huxleyi calibrations of Prahl and Wakeham (1987) and Prahl et al. (1988) attesting their general applicability. The observation that core-top calibrations extending over various biogeographical coccolithophorid zones are strongly linear and in better accordance than culture calibrations suggests that U-37(K') is less species-dependent than is indicated by culture experiments. The results also suggest that variations in growth rate of algae and nutrient availability do not significantly affect the sedimentary record of U-37(K') in open ocean environments. Copyright (C) 1998 Elsevier Science Ltd.", "author" : [ { "dropping-particle" : "", "family" : "M\u00fcller", "given" : "P J", "non-dropping-particle" : "", "parse-names" : false, "suffix" : "" }, { "dropping-particle" : "", "family" : "Kirst", "given" : "G", "non-dropping-particle" : "", "parse-names" : false, "suffix" : "" }, { "dropping-particle" : "", "family" : "Ruhland", "given" : "G", "non-dropping-particle" : "", "parse-names" : false, "suffix" : "" }, { "dropping-particle" : "", "family" : "Storch", "given" : "I", "non-dropping-particle" : "von", "parse-names" : false, "suffix" : "" }, { "dropping-particle" : "", "family" : "Rosell-Mele", "given" : "A", "non-dropping-particle" : "", "parse-names" : false, "suffix" : "" } ], "container-title" : "Geochimica et Cosmochimica Acta", "id" : "ITEM-1", "issue" : "10", "issued" : { "date-parts" : [ [ "1998" ] ] }, "page" : "1757-1772", "title" : "Calibration of the alkenone paleotemperature index U-37(K ') based on core-tops from the eastern South Atlantic and the global ocean (60 degrees N-60 degrees S)", "type" : "article-journal", "volume" : "62" }, "uris" : [ "http://www.mendeley.com/documents/?uuid=91aa89eb-2f9d-4ae0-bb01-3c16459f0683" ] } ], "mendeley" : { "formattedCitation" : "[&lt;i&gt;M\u00fcller et al.&lt;/i&gt;, 1998]", "manualFormatting" : "[1998]", "plainTextFormattedCitation" : "[M\u00fcller et al., 1998]", "previouslyFormattedCitation" : "[&lt;i&gt;M\u00fcller et al.&lt;/i&gt;, 1998]" }, "properties" : { "noteIndex" : 0 }, "schema" : "https://github.com/citation-style-language/schema/raw/master/csl-citation.json" }</w:instrText>
      </w:r>
      <w:r w:rsidRPr="00B628F6">
        <w:fldChar w:fldCharType="separate"/>
      </w:r>
      <w:r w:rsidRPr="00B628F6">
        <w:rPr>
          <w:noProof/>
        </w:rPr>
        <w:t>[1998]</w:t>
      </w:r>
      <w:r w:rsidRPr="00B628F6">
        <w:fldChar w:fldCharType="end"/>
      </w:r>
      <w:r w:rsidRPr="00B628F6">
        <w:t>. The proxy has a</w:t>
      </w:r>
      <w:r w:rsidR="0020420F" w:rsidRPr="0084039E">
        <w:t xml:space="preserve"> calibration and reproducibility </w:t>
      </w:r>
      <w:r w:rsidRPr="0084039E">
        <w:t xml:space="preserve"> error of 1.1 ºC</w:t>
      </w:r>
      <w:r w:rsidR="005960EB" w:rsidRPr="00B628F6">
        <w:t xml:space="preserve"> within 2 </w:t>
      </w:r>
      <w:proofErr w:type="spellStart"/>
      <w:r w:rsidR="005960EB" w:rsidRPr="00B628F6">
        <w:t>s.d</w:t>
      </w:r>
      <w:proofErr w:type="spellEnd"/>
      <w:r w:rsidRPr="00B628F6">
        <w:t xml:space="preserve"> </w:t>
      </w:r>
      <w:r w:rsidRPr="00B628F6">
        <w:rPr>
          <w:noProof/>
        </w:rPr>
        <w:fldChar w:fldCharType="begin" w:fldLock="1"/>
      </w:r>
      <w:r w:rsidRPr="00B628F6">
        <w:rPr>
          <w:noProof/>
        </w:rPr>
        <w:instrText>ADDIN CSL_CITATION { "citationItems" : [ { "id" : "ITEM-1", "itemData" : { "DOI" : "10.1029/2005gc001054", "ISBN" : "1525-2027", "ISSN" : "15252027", "abstract" : "In this paper, we compile the current surface seawater C37 alkenone unsaturation (UK&amp;#8242; 37) measurements (n = 629, &amp;#8722;1 to 30\u00b0C temperature range) to derive a global, field-based calibration of UK&amp;#8242; 37 with alkenone production temperature. A single nonlinear &amp;#8220;global&amp;#8221; surface water calibration of UK&amp;#8242; 37 accurately predicts alkenone production temperatures over the diversity of modern-day oceanic environments and alkenone-synthesizing populations (T = &amp;#8722;0.957 + 54.293(UK&amp;#8242; 37) &amp;#8722; 52.894(UK&amp;#8242; 37)2 + 28.321(UK&amp;#8242; 37)3, r2 = 0.97, n = 567). The mean standard error of estimation is 1.2\u00b0C with insignificant bias in estimated production temperature among the different ocean regions sampled. An exception to these trends is regions characterized by strong lateral advection and extreme productivity and temperature gradients (e.g., the Brazil-Malvinas Confluence). In contrast to the surface water data, the calibration of UK&amp;#8242; 37 in surface sediments with overlying annual mean sea surface temperature (AnnO) is best fit by a linear model (AnnO = 29.876(UK&amp;#8242; 37) &amp;#8722; 1.334, r2 = 0.97, n = 592). The standard error of estimation (1.1\u00b0C) is similar to that of the surface water production calibration, but a higher degree of bias is observed among the regional data sets. The sediment calibration differs significantly from the surface water calibration. UK&amp;#8242; 37 in surface sediments is consistently higher than that predicted from AnnO and the surface water production temperature calibration, and the magnitude of the offset increases as the surface water AnnO decreases. We apply the global production temperature calibration to the coretop UK&amp;#8242; 37 data to estimate the coretop alkenone integrated production temperature (coretop IPT) and compare this with the overlying annual mean sea surface temperature (AnnO). We use simple models to explore the possible causes of the deviation observed between the coretop temperature signal, as estimated by UK&amp;#8242; 37, and AnnO. Our results indicate that the deviation can best be explained if seasonality in production and/or thermocline production as well as differential degradation of 37:3 and 37:2 alkenones both affect the sedimentary alkenone signal.", "author" : [ { "dropping-particle" : "", "family" : "Conte", "given" : "Maureen H.", "non-dropping-particle" : "", "parse-names" : false, "suffix" : "" }, { "dropping-particle" : "", "family" : "Sicre", "given" : "Marie-Alexandrine", "non-dropping-particle" : "", "parse-names" : false, "suffix" : "" }, { "dropping-particle" : "", "family" : "R\u00fchlemann", "given" : "Carsten", "non-dropping-particle" : "", "parse-names" : false, "suffix" : "" }, { "dropping-particle" : "", "family" : "Weber", "given" : "John C.", "non-dropping-particle" : "", "parse-names" : false, "suffix" : "" }, { "dropping-particle" : "", "family" : "Schulte", "given" : "Sonja", "non-dropping-particle" : "", "parse-names" : false, "suffix" : "" }, { "dropping-particle" : "", "family" : "Schulz-Bull", "given" : "Detlef", "non-dropping-particle" : "", "parse-names" : false, "suffix" : "" }, { "dropping-particle" : "", "family" : "Blanz", "given" : "Thomas", "non-dropping-particle" : "", "parse-names" : false, "suffix" : "" } ], "container-title" : "Geochemistry Geophysics Geosystems", "id" : "ITEM-1", "issue" : "2", "issued" : { "date-parts" : [ [ "2006", "2", "7" ] ] }, "page" : "Q02005", "publisher" : "AGU", "title" : "Global temperature calibration of the alkenone unsaturation index (U(37)(K)) in surface waters and comparison with surface sediments", "type" : "article-journal", "volume" : "7" }, "uris" : [ "http://www.mendeley.com/documents/?uuid=7882a6d1-115c-4d77-8c01-1457b5a2aeb7" ] } ], "mendeley" : { "formattedCitation" : "[&lt;i&gt;Conte et al.&lt;/i&gt;, 2006]", "plainTextFormattedCitation" : "[Conte et al., 2006]", "previouslyFormattedCitation" : "[&lt;i&gt;Conte et al.&lt;/i&gt;, 2006]"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Conte et al.</w:t>
      </w:r>
      <w:r w:rsidRPr="0084039E">
        <w:rPr>
          <w:noProof/>
        </w:rPr>
        <w:t>, 2006]</w:t>
      </w:r>
      <w:r w:rsidRPr="00B628F6">
        <w:rPr>
          <w:noProof/>
        </w:rPr>
        <w:fldChar w:fldCharType="end"/>
      </w:r>
      <w:r w:rsidRPr="00B628F6">
        <w:t xml:space="preserve">. </w:t>
      </w:r>
    </w:p>
    <w:p w14:paraId="37A9C6D9" w14:textId="76F1957C" w:rsidR="00590545" w:rsidRPr="00B628F6" w:rsidRDefault="00590545" w:rsidP="00590545">
      <w:pPr>
        <w:spacing w:line="480" w:lineRule="auto"/>
      </w:pPr>
      <w:r w:rsidRPr="00B628F6">
        <w:tab/>
        <w:t xml:space="preserve">Total chlorin concentrations were measured on a separate lipid extract aliquot by UV/Vis spectrophotometry. The chlorin aliquot was dissolved in 2 ml acetone, transferred to a quartz cuvette and analysed by a WPA </w:t>
      </w:r>
      <w:proofErr w:type="spellStart"/>
      <w:r w:rsidRPr="00B628F6">
        <w:t>Lightwave</w:t>
      </w:r>
      <w:proofErr w:type="spellEnd"/>
      <w:r w:rsidRPr="00B628F6">
        <w:t xml:space="preserve"> UV/Vis diode-array spectrophotometer. Triplicate readings were taken at 410 nm and 665 nm wavelengths, which correspond to the principal absorbance of chlorophyll pigments </w:t>
      </w:r>
      <w:r w:rsidRPr="00B628F6">
        <w:rPr>
          <w:noProof/>
        </w:rPr>
        <w:fldChar w:fldCharType="begin" w:fldLock="1"/>
      </w:r>
      <w:r w:rsidRPr="00B628F6">
        <w:rPr>
          <w:noProof/>
        </w:rPr>
        <w:instrText>ADDIN CSL_CITATION { "citationItems" : [ { "id" : "ITEM-1", "itemData" : { "DOI" : "http://dx.doi.org/10.1016/S0016-7037(97)00046-X", "ISBN" : "0016-7037", "abstract" : "The so-called Heinrich layers, found in North Atlantic sediments, have been attributed to quasi-periodic discharges of armadas of icebergs originating from the Laurentide ice sheet. Using the distribution of biomarkers in a sediment core (BOFS 5K) we have attempted to provide more information about their origin and the effect of the Heinrich events on oceanic circulation and the climatic system. Estimates of sea surface temperature changes, via U37K measurements, show that the surface ocean underwent significant cooling during the events, probably as a result of incoming iceberg meltwater. The low sea temperatures and the rapid variation in the accumulation of chlorophyll-derived pigments suggest that the events provoked a major change in oceanographic conditions, which may have affected the thermohaline circulation in the Atlantic Ocean. Within the most recent layers we have also found vanadyl alkyl porphyrins and aryl isoprenoid hydrocarbons, diagenetic products of photosynthetic pigments (chlorophylls and carotenoids, respectively). These components are not expected to occur in late Quaternary sediments, so their presence demonstrates a contribution to the layers of ancient, organic rich sedimentary material of continental origin. The presence of vanadyl porphyrins and absence of their nickel counterparts, and the distributional features of the aryl isoprenoids (e.g., presence of the C40 reduced carotenoid isorenieratane of green sulphur bacterial origin) indicate the existence of anoxic conditions in the photic zone of a marine water column in the original depositional setting of the contributed ancient sediment. These results suggest that it should be possible, using a biomarker correlation approach, to determine the source area of the ancient sediment eroded by the icebergs.", "author" : [ { "dropping-particle" : "", "family" : "Rosell-Mel\u00e9", "given" : "Antoni", "non-dropping-particle" : "", "parse-names" : false, "suffix" : "" }, { "dropping-particle" : "", "family" : "Maslin", "given" : "Mark A", "non-dropping-particle" : "", "parse-names" : false, "suffix" : "" }, { "dropping-particle" : "", "family" : "Maxwell", "given" : "James R", "non-dropping-particle" : "", "parse-names" : false, "suffix" : "" }, { "dropping-particle" : "", "family" : "Schaeffer", "given" : "Philippe", "non-dropping-particle" : "", "parse-names" : false, "suffix" : "" } ], "container-title" : "Geochimica et Cosmochimica Acta", "id" : "ITEM-1", "issue" : "8", "issued" : { "date-parts" : [ [ "1997" ] ] }, "page" : "1671-1678", "title" : "Biomarker evidence for \"Heinrich\" events", "type" : "article-journal", "volume" : "61" }, "uris" : [ "http://www.mendeley.com/documents/?uuid=9a7dff0e-362d-4972-81d4-d48ab88dd345" ] } ], "mendeley" : { "formattedCitation" : "[&lt;i&gt;Rosell-Mel\u00e9 et al.&lt;/i&gt;, 1997]", "plainTextFormattedCitation" : "[Rosell-Mel\u00e9 et al., 1997]", "previouslyFormattedCitation" : "[&lt;i&gt;Rosell-Mel\u00e9 et al.&lt;/i&gt;, 1997]"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Rosell-Melé et al.</w:t>
      </w:r>
      <w:r w:rsidRPr="0084039E">
        <w:rPr>
          <w:noProof/>
        </w:rPr>
        <w:t>, 1997]</w:t>
      </w:r>
      <w:r w:rsidRPr="00B628F6">
        <w:rPr>
          <w:noProof/>
        </w:rPr>
        <w:fldChar w:fldCharType="end"/>
      </w:r>
      <w:r w:rsidRPr="00B628F6">
        <w:t>. Chlorins were quantified as absorbance per gram of dry weight extracted sediment (abs g</w:t>
      </w:r>
      <w:r w:rsidRPr="00B628F6">
        <w:rPr>
          <w:vertAlign w:val="superscript"/>
        </w:rPr>
        <w:t>-1</w:t>
      </w:r>
      <w:r w:rsidRPr="00B628F6">
        <w:t xml:space="preserve">) and then converted to MAR using our new linear sedimentation rates and the shipboard dry bulk density measurements </w:t>
      </w:r>
      <w:r w:rsidRPr="00B628F6">
        <w:fldChar w:fldCharType="begin" w:fldLock="1"/>
      </w:r>
      <w:r w:rsidR="00B60332" w:rsidRPr="00B628F6">
        <w:instrText>ADDIN CSL_CITATION { "citationItems" : [ { "id" : "ITEM-1", "itemData" : { "author" : [ { "dropping-particle" : "", "family" : "Shipboard Scientific Party", "given" : "", "non-dropping-particle" : "", "parse-names" : false, "suffix" : "" }, { "dropping-particle" : "", "family" : "Party", "given" : "Shipboard Scientific", "non-dropping-particle" : "", "parse-names" : false, "suffix" : "" } ], "container-title" : "Proc. ODP, Init. Repts.", "editor" : [ { "dropping-particle" : "", "family" : "Wefer  Berger, W.H., Richter, C., et al.", "given" : "G", "non-dropping-particle" : "", "parse-names" : false, "suffix" : "" } ], "id" : "ITEM-1", "issue" : "175", "issued" : { "date-parts" : [ [ "1998" ] ] }, "page" : "457\u2013484", "publisher" : "Ocean Drilling Program", "publisher-place" : "College Station, TX", "title" : "Site 1087", "type" : "chapter", "volume" : "175" }, "uris" : [ "http://www.mendeley.com/documents/?uuid=e328f089-0754-4b0a-8bde-a09c55fb5101" ] } ], "mendeley" : { "formattedCitation" : "[&lt;i&gt;Shipboard Scientific Party and Party&lt;/i&gt;, 1998]", "manualFormatting" : "[Shipboard Scientific Party, 1998]", "plainTextFormattedCitation" : "[Shipboard Scientific Party and Party, 1998]", "previouslyFormattedCitation" : "[&lt;i&gt;Shipboard Scientific Party and Party&lt;/i&gt;, 1998]" }, "properties" : { "noteIndex" : 0 }, "schema" : "https://github.com/citation-style-language/schema/raw/master/csl-citation.json" }</w:instrText>
      </w:r>
      <w:r w:rsidRPr="00B628F6">
        <w:fldChar w:fldCharType="separate"/>
      </w:r>
      <w:r w:rsidRPr="00B628F6">
        <w:rPr>
          <w:noProof/>
        </w:rPr>
        <w:t>[</w:t>
      </w:r>
      <w:r w:rsidRPr="0084039E">
        <w:rPr>
          <w:i/>
          <w:noProof/>
        </w:rPr>
        <w:t>Shipboard Scientific Party</w:t>
      </w:r>
      <w:r w:rsidR="006F0971" w:rsidRPr="0084039E">
        <w:rPr>
          <w:i/>
          <w:noProof/>
        </w:rPr>
        <w:t>,</w:t>
      </w:r>
      <w:r w:rsidRPr="00B628F6">
        <w:rPr>
          <w:i/>
          <w:noProof/>
        </w:rPr>
        <w:t xml:space="preserve"> </w:t>
      </w:r>
      <w:r w:rsidRPr="00B628F6">
        <w:rPr>
          <w:noProof/>
        </w:rPr>
        <w:t>1998]</w:t>
      </w:r>
      <w:r w:rsidRPr="00B628F6">
        <w:fldChar w:fldCharType="end"/>
      </w:r>
      <w:r w:rsidRPr="00B628F6">
        <w:t xml:space="preserve"> following the approach of </w:t>
      </w:r>
      <w:proofErr w:type="spellStart"/>
      <w:r w:rsidRPr="00B628F6">
        <w:t>Emeis</w:t>
      </w:r>
      <w:proofErr w:type="spellEnd"/>
      <w:r w:rsidRPr="00B628F6">
        <w:t xml:space="preserve"> et al. [1995].</w:t>
      </w:r>
    </w:p>
    <w:p w14:paraId="073E4003" w14:textId="77777777" w:rsidR="00590545" w:rsidRPr="00B628F6" w:rsidRDefault="00590545" w:rsidP="00590545">
      <w:pPr>
        <w:spacing w:line="480" w:lineRule="auto"/>
      </w:pPr>
    </w:p>
    <w:p w14:paraId="7A2A6A02" w14:textId="77777777" w:rsidR="00590545" w:rsidRPr="00B628F6" w:rsidRDefault="00590545" w:rsidP="00590545">
      <w:pPr>
        <w:spacing w:line="480" w:lineRule="auto"/>
        <w:rPr>
          <w:b/>
        </w:rPr>
      </w:pPr>
      <w:r w:rsidRPr="00B628F6">
        <w:rPr>
          <w:b/>
        </w:rPr>
        <w:t xml:space="preserve">2.3 Alkenone </w:t>
      </w:r>
      <w:r w:rsidRPr="00B628F6">
        <w:rPr>
          <w:b/>
        </w:rPr>
        <w:sym w:font="Symbol" w:char="F064"/>
      </w:r>
      <w:r w:rsidRPr="00B628F6">
        <w:rPr>
          <w:b/>
        </w:rPr>
        <w:t>D analysis</w:t>
      </w:r>
    </w:p>
    <w:p w14:paraId="4831D466" w14:textId="5D3039EB" w:rsidR="00590545" w:rsidRPr="00B628F6" w:rsidRDefault="00590545" w:rsidP="00590545">
      <w:pPr>
        <w:spacing w:line="480" w:lineRule="auto"/>
        <w:ind w:firstLine="720"/>
      </w:pPr>
      <w:r w:rsidRPr="00B628F6">
        <w:t xml:space="preserve">50 alkenone samples were selected for compound specific isotope analysis.  Selection was guided by the SST record, in order to cover transitions to and from interglacial maxima. Our sampling strategy also ensures comparison to the existing data for two deglaciations from a site to the south </w:t>
      </w:r>
      <w:r w:rsidRPr="00B628F6">
        <w:fldChar w:fldCharType="begin" w:fldLock="1"/>
      </w:r>
      <w:r w:rsidR="00B60332" w:rsidRPr="00B628F6">
        <w:instrText>ADDIN CSL_CITATION { "citationItems" : [ { "id" : "ITEM-1",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"ITEM-1",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"mendeley" : { "formattedCitation" : "[&lt;i&gt;Kasper et al.&lt;/i&gt;, 2014]", "plainTextFormattedCitation" : "[Kasper et al., 2014]", "previouslyFormattedCitation" : "[&lt;i&gt;Kasper et al.&lt;/i&gt;, 2014]" }, "properties" : { "noteIndex" : 0 }, "schema" : "https://github.com/citation-style-language/schema/raw/master/csl-citation.json" }</w:instrText>
      </w:r>
      <w:r w:rsidRPr="00B628F6">
        <w:fldChar w:fldCharType="separate"/>
      </w:r>
      <w:r w:rsidR="00B60332" w:rsidRPr="00B628F6">
        <w:rPr>
          <w:noProof/>
        </w:rPr>
        <w:t>[</w:t>
      </w:r>
      <w:r w:rsidR="00B60332" w:rsidRPr="0084039E">
        <w:rPr>
          <w:i/>
          <w:noProof/>
        </w:rPr>
        <w:t>Kasper et al.</w:t>
      </w:r>
      <w:r w:rsidR="00B60332" w:rsidRPr="0084039E">
        <w:rPr>
          <w:noProof/>
        </w:rPr>
        <w:t>, 2014]</w:t>
      </w:r>
      <w:r w:rsidRPr="00B628F6">
        <w:fldChar w:fldCharType="end"/>
      </w:r>
      <w:r w:rsidRPr="00B628F6">
        <w:t xml:space="preserve">. The total lipid extract was separated over an </w:t>
      </w:r>
      <w:r w:rsidRPr="00B628F6">
        <w:lastRenderedPageBreak/>
        <w:t>Al</w:t>
      </w:r>
      <w:r w:rsidRPr="00B628F6">
        <w:rPr>
          <w:vertAlign w:val="subscript"/>
        </w:rPr>
        <w:t>2</w:t>
      </w:r>
      <w:r w:rsidRPr="00B628F6">
        <w:t>O</w:t>
      </w:r>
      <w:r w:rsidRPr="0084039E">
        <w:rPr>
          <w:vertAlign w:val="subscript"/>
        </w:rPr>
        <w:t>3</w:t>
      </w:r>
      <w:r w:rsidRPr="0084039E">
        <w:t xml:space="preserve"> column into an </w:t>
      </w:r>
      <w:proofErr w:type="spellStart"/>
      <w:r w:rsidRPr="0084039E">
        <w:t>apolar</w:t>
      </w:r>
      <w:proofErr w:type="spellEnd"/>
      <w:r w:rsidRPr="0084039E">
        <w:t>, keto</w:t>
      </w:r>
      <w:r w:rsidRPr="00B628F6">
        <w:t xml:space="preserve">ne and polar fraction using </w:t>
      </w:r>
      <w:proofErr w:type="spellStart"/>
      <w:r w:rsidRPr="00B628F6">
        <w:t>hexane</w:t>
      </w:r>
      <w:proofErr w:type="gramStart"/>
      <w:r w:rsidRPr="00B628F6">
        <w:t>:DCM</w:t>
      </w:r>
      <w:proofErr w:type="spellEnd"/>
      <w:proofErr w:type="gramEnd"/>
      <w:r w:rsidRPr="00B628F6">
        <w:t xml:space="preserve"> 9:1, </w:t>
      </w:r>
      <w:proofErr w:type="spellStart"/>
      <w:r w:rsidRPr="00B628F6">
        <w:t>hexane:DCM</w:t>
      </w:r>
      <w:proofErr w:type="spellEnd"/>
      <w:r w:rsidRPr="00B628F6">
        <w:t xml:space="preserve"> 1:1 and </w:t>
      </w:r>
      <w:proofErr w:type="spellStart"/>
      <w:r w:rsidRPr="00B628F6">
        <w:t>DCM:methanol</w:t>
      </w:r>
      <w:proofErr w:type="spellEnd"/>
      <w:r w:rsidRPr="00B628F6">
        <w:t xml:space="preserve"> 1:1 (V/V), respectively. Alkenone fractions were checked for purity and concentration by GC [</w:t>
      </w:r>
      <w:r w:rsidRPr="00B628F6">
        <w:rPr>
          <w:i/>
        </w:rPr>
        <w:t>Kasper et al., 2015</w:t>
      </w:r>
      <w:r w:rsidRPr="00B628F6">
        <w:t xml:space="preserve">]. </w:t>
      </w:r>
    </w:p>
    <w:p w14:paraId="3AAE28B1" w14:textId="04218C36" w:rsidR="00590545" w:rsidRPr="00B628F6" w:rsidRDefault="00590545" w:rsidP="00590545">
      <w:pPr>
        <w:autoSpaceDE w:val="0"/>
        <w:autoSpaceDN w:val="0"/>
        <w:adjustRightInd w:val="0"/>
        <w:spacing w:line="480" w:lineRule="auto"/>
        <w:ind w:firstLine="720"/>
      </w:pPr>
      <w:r w:rsidRPr="00B628F6">
        <w:t>Alkenone hydrogen isotope analyses were carried out on a Thermo – Scientific DELTA</w:t>
      </w:r>
      <w:r w:rsidRPr="00B628F6">
        <w:rPr>
          <w:vertAlign w:val="superscript"/>
        </w:rPr>
        <w:t xml:space="preserve">+ </w:t>
      </w:r>
      <w:proofErr w:type="gramStart"/>
      <w:r w:rsidRPr="00B628F6">
        <w:t>xl</w:t>
      </w:r>
      <w:proofErr w:type="gramEnd"/>
      <w:r w:rsidRPr="00B628F6">
        <w:t xml:space="preserve"> GC/TC/</w:t>
      </w:r>
      <w:proofErr w:type="spellStart"/>
      <w:r w:rsidRPr="00B628F6">
        <w:t>irMS</w:t>
      </w:r>
      <w:proofErr w:type="spellEnd"/>
      <w:r w:rsidRPr="00B628F6">
        <w:t>. The temperature conditions of the GC increased from 70 to 145</w:t>
      </w:r>
      <w:r w:rsidRPr="00B628F6">
        <w:sym w:font="Symbol" w:char="F0B0"/>
      </w:r>
      <w:r w:rsidRPr="00B628F6">
        <w:t>C at 20</w:t>
      </w:r>
      <w:r w:rsidRPr="00B628F6">
        <w:sym w:font="Symbol" w:char="F0B0"/>
      </w:r>
      <w:r w:rsidRPr="00B628F6">
        <w:t>C min</w:t>
      </w:r>
      <w:r w:rsidRPr="00B628F6">
        <w:rPr>
          <w:vertAlign w:val="superscript"/>
        </w:rPr>
        <w:t>-1</w:t>
      </w:r>
      <w:r w:rsidRPr="0084039E">
        <w:t>, then at 8</w:t>
      </w:r>
      <w:r w:rsidRPr="00B628F6">
        <w:sym w:font="Symbol" w:char="F0B0"/>
      </w:r>
      <w:r w:rsidRPr="00B628F6">
        <w:t>C min</w:t>
      </w:r>
      <w:r w:rsidRPr="00B628F6">
        <w:rPr>
          <w:vertAlign w:val="superscript"/>
        </w:rPr>
        <w:t>-1</w:t>
      </w:r>
      <w:r w:rsidRPr="0084039E">
        <w:t xml:space="preserve"> to 200</w:t>
      </w:r>
      <w:r w:rsidRPr="00B628F6">
        <w:sym w:font="Symbol" w:char="F0B0"/>
      </w:r>
      <w:r w:rsidRPr="00B628F6">
        <w:t>C and to 320</w:t>
      </w:r>
      <w:r w:rsidRPr="00B628F6">
        <w:sym w:font="Symbol" w:char="F0B0"/>
      </w:r>
      <w:r w:rsidRPr="00B628F6">
        <w:t>C at 4</w:t>
      </w:r>
      <w:r w:rsidRPr="00B628F6">
        <w:sym w:font="Symbol" w:char="F0B0"/>
      </w:r>
      <w:r w:rsidRPr="00B628F6">
        <w:t>C min</w:t>
      </w:r>
      <w:r w:rsidRPr="00B628F6">
        <w:rPr>
          <w:vertAlign w:val="superscript"/>
        </w:rPr>
        <w:t>-1</w:t>
      </w:r>
      <w:r w:rsidRPr="0084039E">
        <w:t>, at which it was held isothermal for 13 min using an Agilent CP Sil-5 column (25 m x 0.32</w:t>
      </w:r>
      <w:r w:rsidRPr="00B628F6">
        <w:t xml:space="preserve"> mm) with a film thickness of 0.4 </w:t>
      </w:r>
      <w:proofErr w:type="spellStart"/>
      <w:r w:rsidRPr="00B628F6">
        <w:t>μm</w:t>
      </w:r>
      <w:proofErr w:type="spellEnd"/>
      <w:r w:rsidRPr="00B628F6">
        <w:t xml:space="preserve"> and helium as carrier gas at 1 ml min</w:t>
      </w:r>
      <w:r w:rsidRPr="00B628F6">
        <w:rPr>
          <w:vertAlign w:val="superscript"/>
        </w:rPr>
        <w:t>-1</w:t>
      </w:r>
      <w:r w:rsidRPr="00B628F6">
        <w:t xml:space="preserve"> (constant flow). The high temperature conversion reactor was set at a temperature of 1425°C. The H</w:t>
      </w:r>
      <w:r w:rsidRPr="00B628F6">
        <w:rPr>
          <w:vertAlign w:val="subscript"/>
        </w:rPr>
        <w:t>3</w:t>
      </w:r>
      <w:r w:rsidRPr="00B628F6">
        <w:rPr>
          <w:vertAlign w:val="superscript"/>
        </w:rPr>
        <w:t>+</w:t>
      </w:r>
      <w:r w:rsidRPr="00B628F6">
        <w:t xml:space="preserve"> correction factor was determined daily and was constant at 4.7 ± 0.1 for the first batch of samples and 5.6 ± 0.25 for the majority of the samples. A set of standard </w:t>
      </w:r>
      <w:r w:rsidRPr="00B628F6">
        <w:rPr>
          <w:i/>
        </w:rPr>
        <w:t>n</w:t>
      </w:r>
      <w:r w:rsidRPr="00B628F6">
        <w:t xml:space="preserve">-alkanes with known isotopic composition (Mixture B prepared by Arndt </w:t>
      </w:r>
      <w:proofErr w:type="spellStart"/>
      <w:r w:rsidRPr="00B628F6">
        <w:t>Schimmelmann</w:t>
      </w:r>
      <w:proofErr w:type="spellEnd"/>
      <w:r w:rsidRPr="00B628F6">
        <w:t xml:space="preserve">, University of Indiana) was </w:t>
      </w:r>
      <w:r w:rsidR="006F0971" w:rsidRPr="00B628F6">
        <w:t xml:space="preserve">analysed </w:t>
      </w:r>
      <w:r w:rsidRPr="00B628F6">
        <w:t xml:space="preserve">daily prior to </w:t>
      </w:r>
      <w:r w:rsidR="006F0971" w:rsidRPr="00B628F6">
        <w:t xml:space="preserve">analysing </w:t>
      </w:r>
      <w:r w:rsidRPr="00B628F6">
        <w:t>samples in order to monitor the system performance. Samples were only analy</w:t>
      </w:r>
      <w:r w:rsidR="006F0971" w:rsidRPr="00B628F6">
        <w:t>s</w:t>
      </w:r>
      <w:r w:rsidRPr="00B628F6">
        <w:t xml:space="preserve">ed when the alkanes in Mix B had an average deviation from their off-line determined value of &lt;5‰. </w:t>
      </w:r>
      <w:proofErr w:type="spellStart"/>
      <w:r w:rsidRPr="00B628F6">
        <w:t>Squalane</w:t>
      </w:r>
      <w:proofErr w:type="spellEnd"/>
      <w:r w:rsidRPr="00B628F6">
        <w:t xml:space="preserve"> was co-injected as an internal standard with each sample to monitor the accuracy of the alkenone isotope values. The </w:t>
      </w:r>
      <w:proofErr w:type="spellStart"/>
      <w:r w:rsidRPr="00B628F6">
        <w:t>squalane</w:t>
      </w:r>
      <w:proofErr w:type="spellEnd"/>
      <w:r w:rsidRPr="00B628F6">
        <w:t xml:space="preserve"> standard yielded an average δD</w:t>
      </w:r>
      <w:r w:rsidRPr="00B628F6">
        <w:rPr>
          <w:vertAlign w:val="subscript"/>
        </w:rPr>
        <w:t>alkenone</w:t>
      </w:r>
      <w:r w:rsidRPr="00B628F6">
        <w:t xml:space="preserve"> value of -166‰ ±2.4, which compared reasonably well with its offline determined δD -value of -170 ‰. δD</w:t>
      </w:r>
      <w:r w:rsidRPr="00B628F6">
        <w:rPr>
          <w:vertAlign w:val="subscript"/>
        </w:rPr>
        <w:t>alkenone</w:t>
      </w:r>
      <w:r w:rsidRPr="00B628F6">
        <w:t xml:space="preserve"> values were measured as the combined peak of the C</w:t>
      </w:r>
      <w:r w:rsidRPr="00B628F6">
        <w:rPr>
          <w:vertAlign w:val="subscript"/>
        </w:rPr>
        <w:t xml:space="preserve">37:2 </w:t>
      </w:r>
      <w:r w:rsidRPr="00B628F6">
        <w:t>and C</w:t>
      </w:r>
      <w:r w:rsidRPr="00B628F6">
        <w:rPr>
          <w:vertAlign w:val="subscript"/>
        </w:rPr>
        <w:t xml:space="preserve">37:3 </w:t>
      </w:r>
      <w:r w:rsidRPr="00B628F6">
        <w:t>alkenones (δD</w:t>
      </w:r>
      <w:r w:rsidRPr="00B628F6">
        <w:rPr>
          <w:vertAlign w:val="subscript"/>
        </w:rPr>
        <w:t>alkenone</w:t>
      </w:r>
      <w:r w:rsidRPr="00B628F6">
        <w:t xml:space="preserve">) </w:t>
      </w:r>
      <w:r w:rsidRPr="00B628F6">
        <w:fldChar w:fldCharType="begin" w:fldLock="1"/>
      </w:r>
      <w:r w:rsidRPr="00B628F6">
        <w:instrText>ADDIN CSL_CITATION { "citationItems" : [ { "id" : "ITEM-1", "itemData" : { "DOI" : "10.1016/j.gca.2012.10.041", "ISSN" : "00167037", "abstract" : "The hydrogen isotopic composition (\u03b4D) of long-chain alkenones derived from haptophyte algae has recently been applied as paleo sea surface salinity proxy, but this application has been complicated by reported differences in \u03b4D of individual C37 alkenones of up to 45\u2030. Here we show that this difference in D/H ratios is the result of the desaturation of the C37:2 alkenone to form the C37:3 alkenone and related to the relative abundance of the individual alkenones, and, therefore, the UK\u203237. For the purpose of reconstructing paleo sea surface salinities it is recommended to determine the \u03b4D of combined rather than individual C37 alkenones.", "author" : [ { "dropping-particle" : "", "family" : "Meer", "given" : "Marcel T.J.", "non-dropping-particle" : "van der", "parse-names" : false, "suffix" : "" }, { "dropping-particle" : "", "family" : "Benthien", "given" : "Albert", "non-dropping-particle" : "", "parse-names" : false, "suffix" : "" }, { "dropping-particle" : "", "family" : "Bijma", "given" : "Jelle", "non-dropping-particle" : "", "parse-names" : false, "suffix" : "" }, { "dropping-particle" : "", "family" : "Schouten", "given" : "Stefan", "non-dropping-particle" : "", "parse-names" : false, "suffix" : "" }, { "dropping-particle" : "", "family" : "Sinninghe Damst\u00e9", "given" : "Jaap S.", "non-dropping-particle" : "", "parse-names" : false, "suffix" : "" } ], "container-title" : "Geochimica et Cosmochimica Acta", "id" : "ITEM-1", "issued" : { "date-parts" : [ [ "2013", "6" ] ] }, "page" : "162-166", "title" : "Alkenone distribution impacts the hydrogen isotopic composition of the C37:2 and C37:3 alkan-2-ones in Emiliania huxleyi", "type" : "article-journal", "volume" : "111" }, "uris" : [ "http://www.mendeley.com/documents/?uuid=0794bc9d-9000-4f91-aeb8-69e57b5e6f26" ] } ], "mendeley" : { "formattedCitation" : "[&lt;i&gt;van der Meer et al.&lt;/i&gt;, 2013]", "plainTextFormattedCitation" : "[van der Meer et al., 2013]", "previouslyFormattedCitation" : "[&lt;i&gt;van der Meer et al.&lt;/i&gt;, 2013]" }, "properties" : { "noteIndex" : 0 }, "schema" : "https://github.com/citation-style-language/schema/raw/master/csl-citation.json" }</w:instrText>
      </w:r>
      <w:r w:rsidRPr="00B628F6">
        <w:fldChar w:fldCharType="separate"/>
      </w:r>
      <w:r w:rsidRPr="00B628F6">
        <w:rPr>
          <w:noProof/>
        </w:rPr>
        <w:t>[</w:t>
      </w:r>
      <w:r w:rsidRPr="0084039E">
        <w:rPr>
          <w:i/>
          <w:noProof/>
        </w:rPr>
        <w:t>van der Meer et al.</w:t>
      </w:r>
      <w:r w:rsidRPr="0084039E">
        <w:rPr>
          <w:noProof/>
        </w:rPr>
        <w:t>, 2013]</w:t>
      </w:r>
      <w:r w:rsidRPr="00B628F6">
        <w:fldChar w:fldCharType="end"/>
      </w:r>
      <w:r w:rsidRPr="00B628F6">
        <w:t xml:space="preserve">. </w:t>
      </w:r>
    </w:p>
    <w:p w14:paraId="465BEDC2" w14:textId="77777777" w:rsidR="00590545" w:rsidRPr="00B628F6" w:rsidRDefault="00590545" w:rsidP="00590545">
      <w:pPr>
        <w:spacing w:line="480" w:lineRule="auto"/>
      </w:pPr>
    </w:p>
    <w:p w14:paraId="4FBD150D" w14:textId="77777777" w:rsidR="00590545" w:rsidRPr="00B628F6" w:rsidRDefault="00590545" w:rsidP="00590545">
      <w:pPr>
        <w:spacing w:line="480" w:lineRule="auto"/>
        <w:rPr>
          <w:b/>
        </w:rPr>
      </w:pPr>
      <w:r w:rsidRPr="00B628F6">
        <w:rPr>
          <w:b/>
        </w:rPr>
        <w:t>2.4 Dinoflagellate analysis</w:t>
      </w:r>
    </w:p>
    <w:p w14:paraId="23DD6AF1" w14:textId="6D241CD1" w:rsidR="00590545" w:rsidRPr="00B628F6" w:rsidRDefault="00590545" w:rsidP="00590545">
      <w:pPr>
        <w:spacing w:line="480" w:lineRule="auto"/>
      </w:pPr>
      <w:r w:rsidRPr="00B628F6">
        <w:tab/>
        <w:t xml:space="preserve">Seven freeze-dried samples were analysed for dinoflagellate cyst assemblages, following the method described in </w:t>
      </w:r>
      <w:proofErr w:type="spellStart"/>
      <w:r w:rsidRPr="00B628F6">
        <w:t>Marret</w:t>
      </w:r>
      <w:proofErr w:type="spellEnd"/>
      <w:r w:rsidRPr="00B628F6">
        <w:t xml:space="preserve"> et al.  </w:t>
      </w:r>
      <w:r w:rsidRPr="00B628F6">
        <w:fldChar w:fldCharType="begin" w:fldLock="1"/>
      </w:r>
      <w:r w:rsidRPr="00B628F6">
        <w:instrText>ADDIN CSL_CITATION { "citationItems" : [ { "id" : "ITEM-1", "itemData" : { "DOI" : "http://dx.doi.org/10.1016/j.marmicro.2008.01.004", "ISBN" : "0377-8398", "abstract" : "The sediments from the Congo deep-sea fan contain valuable information about past environmental conditions of the east equatorial Atlantic during the transition from the Last Glacial Maximum (LGM) to present-day climatic conditions. The high-resolution marine (organic-walled dinoflagellate cysts = dinocysts) and terrestrial (pollen) palynological records from two cores off equatorial West Africa, covering the last 30,000\u00c2\u00a0years, document three major phases in surface productivity. (1) During the LGM relative sea level was low, nutrient enrichment due to seasonal coastal upwelling prevailed off the Congo mouth and high aridity prevailed in the catchment area. (2) At around 15.2\u00c2\u00a0cal ka BP, monsoonal precipitation strengthened over the Congo Basin, generating high river discharges, river-induced upwelling, and increased nutrient flux to the ocean. In parallel, erosion of shelf sediments during shelf transgression further enhanced nutrient flux. (3) At around 9\u00e2\u20ac\u201c8\u00c2\u00a0cal ka BP, rainforest vegetation inhibited soil erosion, depleted nutrient supply, and restricted marine productivity to its modern levels. The study presents the application of modern analogues and a dinocyst transfer function to the reconstruction of primary palaeoproductivity (PP) in a region of freshwater influence. A database of recent dinocyst assemblages comprising of 208 sites in the equatorial Atlantic enabled the reconstruction of sea-surface annual PP 1.3 times higher during the LGM and also during the deglaciation, between 15.2 and 13.2\u00c2\u00a0cal ka BP. The reconstruction is independent of, and thus provides corroboration for, other biological and geochemical proxies.", "author" : [ { "dropping-particle" : "", "family" : "Marret", "given" : "Fabienne", "non-dropping-particle" : "", "parse-names" : false, "suffix" : "" }, { "dropping-particle" : "", "family" : "Scourse", "given" : "James", "non-dropping-particle" : "", "parse-names" : false, "suffix" : "" }, { "dropping-particle" : "", "family" : "Kennedy", "given" : "Hilary", "non-dropping-particle" : "", "parse-names" : false, "suffix" : "" }, { "dropping-particle" : "", "family" : "Ufkes", "given" : "Els", "non-dropping-particle" : "", "parse-names" : false, "suffix" : "" }, { "dropping-particle" : "", "family" : "Jansen", "given" : "J H Fred", "non-dropping-particle" : "", "parse-names" : false, "suffix" : "" } ], "container-title" : "Marine Micropaleontology", "id" : "ITEM-1", "issue" : "1-2", "issued" : { "date-parts" : [ [ "2008" ] ] }, "page" : "198-222", "title" : "Marine production in the Congo-influenced SE Atlantic over the past 30,000\u00c2\u00a0years: A novel dinoflagellate-cyst based transfer function approach", "type" : "article-journal", "volume" : "68" }, "suppress-author" : 1, "uris" : [ "http://www.mendeley.com/documents/?uuid=2dcff9b3-897b-43db-a48f-0733810a6d56" ] } ], "mendeley" : { "formattedCitation" : "[2008]", "plainTextFormattedCitation" : "[2008]", "previouslyFormattedCitation" : "[2008]" }, "properties" : { "noteIndex" : 0 }, "schema" : "https://github.com/citation-style-language/schema/raw/master/csl-citation.json" }</w:instrText>
      </w:r>
      <w:r w:rsidRPr="00B628F6">
        <w:fldChar w:fldCharType="separate"/>
      </w:r>
      <w:r w:rsidRPr="00B628F6">
        <w:rPr>
          <w:noProof/>
        </w:rPr>
        <w:t>[2008]</w:t>
      </w:r>
      <w:r w:rsidRPr="00B628F6">
        <w:fldChar w:fldCharType="end"/>
      </w:r>
      <w:r w:rsidRPr="00B628F6">
        <w:t>. Dry sediment samples were weighed and their volume estimated. Prior to the treatment of samples, a tablet of exotic markers (</w:t>
      </w:r>
      <w:proofErr w:type="spellStart"/>
      <w:r w:rsidRPr="00B628F6">
        <w:rPr>
          <w:i/>
        </w:rPr>
        <w:t>Lycopodium</w:t>
      </w:r>
      <w:proofErr w:type="spellEnd"/>
      <w:r w:rsidRPr="00B628F6">
        <w:rPr>
          <w:i/>
        </w:rPr>
        <w:t xml:space="preserve"> </w:t>
      </w:r>
      <w:proofErr w:type="spellStart"/>
      <w:r w:rsidRPr="00B628F6">
        <w:rPr>
          <w:i/>
        </w:rPr>
        <w:t>clavatum</w:t>
      </w:r>
      <w:proofErr w:type="spellEnd"/>
      <w:r w:rsidRPr="00B628F6">
        <w:t xml:space="preserve">) was added to each sample to assess the concentrations of </w:t>
      </w:r>
      <w:proofErr w:type="spellStart"/>
      <w:r w:rsidRPr="00B628F6">
        <w:lastRenderedPageBreak/>
        <w:t>palynomorphs</w:t>
      </w:r>
      <w:proofErr w:type="spellEnd"/>
      <w:r w:rsidRPr="00B628F6">
        <w:t xml:space="preserve">.  The sediments were digested using the addition of cold 10% Hydrochloric acid to decalcify the samples. This preparation was followed by adding cold 40% Hydrofluoric acid to remove the siliceous fraction. Finally, a third rinse of cold 10% Hydrochloric acid removed any remaining calcite. The digested samples were passed through a 10 µm sieve to remove fine fraction sediments. The residue was mounted on glass slides and then investigated under a microscope. A minimum of 100 specimens were counted per sample to give a statistically significant number </w:t>
      </w:r>
      <w:r w:rsidRPr="00B628F6">
        <w:rPr>
          <w:noProof/>
        </w:rPr>
        <w:fldChar w:fldCharType="begin" w:fldLock="1"/>
      </w:r>
      <w:r w:rsidRPr="00B628F6">
        <w:rPr>
          <w:noProof/>
        </w:rPr>
        <w:instrText>ADDIN CSL_CITATION { "citationItems" : [ { "id" : "ITEM-1", "itemData" : { "DOI" : "http://dx.doi.org/10.1016/j.marmicro.2008.01.004", "ISBN" : "0377-8398", "abstract" : "The sediments from the Congo deep-sea fan contain valuable information about past environmental conditions of the east equatorial Atlantic during the transition from the Last Glacial Maximum (LGM) to present-day climatic conditions. The high-resolution marine (organic-walled dinoflagellate cysts = dinocysts) and terrestrial (pollen) palynological records from two cores off equatorial West Africa, covering the last 30,000\u00c2\u00a0years, document three major phases in surface productivity. (1) During the LGM relative sea level was low, nutrient enrichment due to seasonal coastal upwelling prevailed off the Congo mouth and high aridity prevailed in the catchment area. (2) At around 15.2\u00c2\u00a0cal ka BP, monsoonal precipitation strengthened over the Congo Basin, generating high river discharges, river-induced upwelling, and increased nutrient flux to the ocean. In parallel, erosion of shelf sediments during shelf transgression further enhanced nutrient flux. (3) At around 9\u00e2\u20ac\u201c8\u00c2\u00a0cal ka BP, rainforest vegetation inhibited soil erosion, depleted nutrient supply, and restricted marine productivity to its modern levels. The study presents the application of modern analogues and a dinocyst transfer function to the reconstruction of primary palaeoproductivity (PP) in a region of freshwater influence. A database of recent dinocyst assemblages comprising of 208 sites in the equatorial Atlantic enabled the reconstruction of sea-surface annual PP 1.3 times higher during the LGM and also during the deglaciation, between 15.2 and 13.2\u00c2\u00a0cal ka BP. The reconstruction is independent of, and thus provides corroboration for, other biological and geochemical proxies.", "author" : [ { "dropping-particle" : "", "family" : "Marret", "given" : "Fabienne", "non-dropping-particle" : "", "parse-names" : false, "suffix" : "" }, { "dropping-particle" : "", "family" : "Scourse", "given" : "James", "non-dropping-particle" : "", "parse-names" : false, "suffix" : "" }, { "dropping-particle" : "", "family" : "Kennedy", "given" : "Hilary", "non-dropping-particle" : "", "parse-names" : false, "suffix" : "" }, { "dropping-particle" : "", "family" : "Ufkes", "given" : "Els", "non-dropping-particle" : "", "parse-names" : false, "suffix" : "" }, { "dropping-particle" : "", "family" : "Jansen", "given" : "J H Fred", "non-dropping-particle" : "", "parse-names" : false, "suffix" : "" } ], "container-title" : "Marine Micropaleontology", "id" : "ITEM-1", "issue" : "1-2", "issued" : { "date-parts" : [ [ "2008" ] ] }, "page" : "198-222", "title" : "Marine production in the Congo-influenced SE Atlantic over the past 30,000\u00c2\u00a0years: A novel dinoflagellate-cyst based transfer function approach", "type" : "article-journal", "volume" : "68" }, "uris" : [ "http://www.mendeley.com/documents/?uuid=2dcff9b3-897b-43db-a48f-0733810a6d56" ] } ], "mendeley" : { "formattedCitation" : "[&lt;i&gt;Marret et al.&lt;/i&gt;, 2008]", "plainTextFormattedCitation" : "[Marret et al., 2008]", "previouslyFormattedCitation" : "[&lt;i&gt;Marret et al.&lt;/i&gt;, 2008]"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Marret et al.</w:t>
      </w:r>
      <w:r w:rsidRPr="0084039E">
        <w:rPr>
          <w:noProof/>
        </w:rPr>
        <w:t>, 2008]</w:t>
      </w:r>
      <w:r w:rsidRPr="00B628F6">
        <w:rPr>
          <w:noProof/>
        </w:rPr>
        <w:fldChar w:fldCharType="end"/>
      </w:r>
      <w:r w:rsidRPr="00B628F6">
        <w:t xml:space="preserve">. Sea-surface temperatures were estimated using the dinoflagellate cyst reconstruction based on the modern analogue technique (MAT). The modern dataset comprises 208 sites, and was presented in </w:t>
      </w:r>
      <w:proofErr w:type="spellStart"/>
      <w:r w:rsidRPr="00B628F6">
        <w:t>Marret</w:t>
      </w:r>
      <w:proofErr w:type="spellEnd"/>
      <w:r w:rsidRPr="00B628F6">
        <w:t xml:space="preserve"> et al. </w:t>
      </w:r>
      <w:r w:rsidRPr="00B628F6">
        <w:rPr>
          <w:noProof/>
        </w:rPr>
        <w:t>[2008]</w:t>
      </w:r>
      <w:r w:rsidRPr="00B628F6">
        <w:t>; surface conditions were extracted from the World Ocean Atlas 2001 [</w:t>
      </w:r>
      <w:proofErr w:type="spellStart"/>
      <w:r w:rsidRPr="00B628F6">
        <w:t>Conkright</w:t>
      </w:r>
      <w:proofErr w:type="spellEnd"/>
      <w:r w:rsidRPr="00B628F6">
        <w:t xml:space="preserve"> </w:t>
      </w:r>
      <w:r w:rsidRPr="00B628F6">
        <w:rPr>
          <w:i/>
        </w:rPr>
        <w:t>et al.,</w:t>
      </w:r>
      <w:r w:rsidRPr="00B628F6">
        <w:t xml:space="preserve"> 2002]. The calibration of the modern dataset yields an accuracy of ±1.23ºC</w:t>
      </w:r>
      <w:r w:rsidR="00F20055" w:rsidRPr="00B628F6">
        <w:t xml:space="preserve"> within 2 </w:t>
      </w:r>
      <w:proofErr w:type="spellStart"/>
      <w:r w:rsidR="00F20055" w:rsidRPr="00B628F6">
        <w:t>s.d</w:t>
      </w:r>
      <w:proofErr w:type="spellEnd"/>
      <w:r w:rsidRPr="00B628F6">
        <w:t xml:space="preserve"> for annual SST.</w:t>
      </w:r>
    </w:p>
    <w:p w14:paraId="005C6384" w14:textId="77777777" w:rsidR="00590545" w:rsidRPr="00B628F6" w:rsidRDefault="00590545" w:rsidP="00590545">
      <w:pPr>
        <w:spacing w:line="480" w:lineRule="auto"/>
        <w:rPr>
          <w:b/>
          <w:sz w:val="28"/>
          <w:szCs w:val="28"/>
        </w:rPr>
      </w:pPr>
    </w:p>
    <w:p w14:paraId="736268C3" w14:textId="77777777" w:rsidR="00590545" w:rsidRPr="00B628F6" w:rsidRDefault="00590545" w:rsidP="00590545">
      <w:pPr>
        <w:spacing w:line="480" w:lineRule="auto"/>
        <w:rPr>
          <w:b/>
          <w:sz w:val="28"/>
          <w:szCs w:val="28"/>
        </w:rPr>
      </w:pPr>
      <w:r w:rsidRPr="00B628F6">
        <w:rPr>
          <w:b/>
          <w:sz w:val="28"/>
          <w:szCs w:val="28"/>
        </w:rPr>
        <w:t>3. Results</w:t>
      </w:r>
    </w:p>
    <w:p w14:paraId="2159E852" w14:textId="77777777" w:rsidR="00590545" w:rsidRPr="00B628F6" w:rsidRDefault="00590545" w:rsidP="00590545">
      <w:pPr>
        <w:spacing w:line="480" w:lineRule="auto"/>
      </w:pPr>
      <w:r w:rsidRPr="00B628F6">
        <w:rPr>
          <w:b/>
        </w:rPr>
        <w:t xml:space="preserve">3.1 </w:t>
      </w:r>
      <w:r w:rsidRPr="00B628F6">
        <w:t>U</w:t>
      </w:r>
      <w:r w:rsidRPr="00B628F6">
        <w:rPr>
          <w:vertAlign w:val="superscript"/>
        </w:rPr>
        <w:t>K’</w:t>
      </w:r>
      <w:r w:rsidRPr="00B628F6">
        <w:rPr>
          <w:vertAlign w:val="subscript"/>
        </w:rPr>
        <w:t>37</w:t>
      </w:r>
      <w:r w:rsidRPr="00B628F6">
        <w:rPr>
          <w:b/>
        </w:rPr>
        <w:t xml:space="preserve"> SSTs</w:t>
      </w:r>
    </w:p>
    <w:p w14:paraId="11324DCF" w14:textId="7C2E6F83" w:rsidR="00590545" w:rsidRPr="00B628F6" w:rsidRDefault="00590545" w:rsidP="00590545">
      <w:pPr>
        <w:tabs>
          <w:tab w:val="left" w:pos="-1080"/>
        </w:tabs>
        <w:spacing w:line="480" w:lineRule="auto"/>
      </w:pPr>
      <w:r w:rsidRPr="00B628F6">
        <w:tab/>
        <w:t>Overall, the U</w:t>
      </w:r>
      <w:r w:rsidRPr="00B628F6">
        <w:rPr>
          <w:vertAlign w:val="superscript"/>
        </w:rPr>
        <w:t>K’</w:t>
      </w:r>
      <w:r w:rsidRPr="00B628F6">
        <w:rPr>
          <w:vertAlign w:val="subscript"/>
        </w:rPr>
        <w:t>37</w:t>
      </w:r>
      <w:r w:rsidRPr="00B628F6">
        <w:t xml:space="preserve"> values range from 0.4 to 0.8 units (15 to 21 ºC) on glacial-interglacial timescales over the past 500 </w:t>
      </w:r>
      <w:proofErr w:type="spellStart"/>
      <w:r w:rsidRPr="00B628F6">
        <w:t>ka</w:t>
      </w:r>
      <w:proofErr w:type="spellEnd"/>
      <w:r w:rsidRPr="00B628F6">
        <w:t xml:space="preserve"> (Figure 2a). Recent research in the use of temperature proxies in the Benguela Upwelling showed that U</w:t>
      </w:r>
      <w:r w:rsidRPr="00B628F6">
        <w:rPr>
          <w:vertAlign w:val="superscript"/>
        </w:rPr>
        <w:t>K’</w:t>
      </w:r>
      <w:r w:rsidRPr="00B628F6">
        <w:rPr>
          <w:vertAlign w:val="subscript"/>
        </w:rPr>
        <w:t xml:space="preserve">37 </w:t>
      </w:r>
      <w:r w:rsidRPr="00B628F6">
        <w:t xml:space="preserve">values were the least affected by outside </w:t>
      </w:r>
      <w:proofErr w:type="spellStart"/>
      <w:r w:rsidRPr="00B628F6">
        <w:t>forcings</w:t>
      </w:r>
      <w:proofErr w:type="spellEnd"/>
      <w:r w:rsidRPr="00B628F6">
        <w:t xml:space="preserve"> such as the amount of upwelling and seasonality </w:t>
      </w:r>
      <w:r w:rsidRPr="00B628F6">
        <w:fldChar w:fldCharType="begin" w:fldLock="1"/>
      </w:r>
      <w:r w:rsidRPr="00B628F6">
        <w:instrText>ADDIN CSL_CITATION { "citationItems" : [ { "id" : "ITEM-1", "itemData" : { "DOI" : "10.1029/2008gc002056", "ISBN" : "1525-2027", "abstract" : "Suspended particulate matter from seawater and core top sediments were collected during 2003 Meteor cruise M57/1 in January&amp;#8211;February from the continental margin off western South Africa for analysis of alkenones, glycerol dibiphytanyl glycerol tetraether (GDGT) lipids, and planktonic foraminifera. Alkenone analysis of suspended particulates in seawater and core top sediments indicates that U37 K&amp;#8242; temperatures were representative of annual mean sea surface temperature. In contrast, GDGT analysis suggests that TEX86 temperatures are cold-biased due to upward transports of GDGTs produced below the mixed layer. The analysis of plankton tow samples revealed that the &amp;#948; 18O of Globorotalia inflata in core top sediments could be biased toward lower temperatures due to subsurface calcification. Accordingly, our study shows that each paleotemperature proxy may record different temperature signals in the Benguela upwelling system emphasizing the general need to constrain potential biases in each proxy for better interpreting paleoclimate records.", "author" : [ { "dropping-particle" : "", "family" : "Lee", "given" : "Kyung Eun", "non-dropping-particle" : "", "parse-names" : false, "suffix" : "" }, { "dropping-particle" : "", "family" : "Kim", "given" : "Jung-Hyun", "non-dropping-particle" : "", "parse-names" : false, "suffix" : "" }, { "dropping-particle" : "", "family" : "Wilke", "given" : "Iris", "non-dropping-particle" : "", "parse-names" : false, "suffix" : "" }, { "dropping-particle" : "", "family" : "Helmke", "given" : "Peer", "non-dropping-particle" : "", "parse-names" : false, "suffix" : "" }, { "dropping-particle" : "", "family" : "Schouten", "given" : "Stefan", "non-dropping-particle" : "", "parse-names" : false, "suffix" : "" } ], "container-title" : "Geochemistry Geophysics Geosystems", "id" : "ITEM-1", "issue" : "10", "issued" : { "date-parts" : [ [ "2008" ] ] }, "page" : "Q10019", "publisher" : "AGU", "title" : "A study of the alkenone, TEX86, and planktonic foraminifera in the Benguela Upwelling System: Implications for past sea surface temperature estimates", "type" : "article-journal", "volume" : "9" }, "uris" : [ "http://www.mendeley.com/documents/?uuid=8e219515-a28c-44e1-86ee-c0c7e60a9c9e" ] } ], "mendeley" : { "formattedCitation" : "[&lt;i&gt;Lee et al.&lt;/i&gt;, 2008]", "plainTextFormattedCitation" : "[Lee et al., 2008]", "previouslyFormattedCitation" : "[&lt;i&gt;Lee et al.&lt;/i&gt;, 2008]" }, "properties" : { "noteIndex" : 0 }, "schema" : "https://github.com/citation-style-language/schema/raw/master/csl-citation.json" }</w:instrText>
      </w:r>
      <w:r w:rsidRPr="00B628F6">
        <w:fldChar w:fldCharType="separate"/>
      </w:r>
      <w:r w:rsidRPr="00B628F6">
        <w:rPr>
          <w:noProof/>
        </w:rPr>
        <w:t>[</w:t>
      </w:r>
      <w:r w:rsidRPr="00B628F6">
        <w:rPr>
          <w:i/>
          <w:noProof/>
        </w:rPr>
        <w:t>Lee et al.</w:t>
      </w:r>
      <w:r w:rsidRPr="0084039E">
        <w:rPr>
          <w:noProof/>
        </w:rPr>
        <w:t>, 2008]</w:t>
      </w:r>
      <w:r w:rsidRPr="00B628F6">
        <w:fldChar w:fldCharType="end"/>
      </w:r>
      <w:r w:rsidRPr="00B628F6">
        <w:t xml:space="preserve">.    A pronounced cool interval is recorded at 375 to 350 </w:t>
      </w:r>
      <w:proofErr w:type="spellStart"/>
      <w:r w:rsidRPr="00B628F6">
        <w:t>ka</w:t>
      </w:r>
      <w:proofErr w:type="spellEnd"/>
      <w:r w:rsidRPr="00B628F6">
        <w:t xml:space="preserve"> (MIS 10), where SSTs fall to 12 ºC. The highest SSTs are recorded around 243 to 228 </w:t>
      </w:r>
      <w:proofErr w:type="spellStart"/>
      <w:r w:rsidRPr="00B628F6">
        <w:t>ka</w:t>
      </w:r>
      <w:proofErr w:type="spellEnd"/>
      <w:r w:rsidRPr="00B628F6">
        <w:t xml:space="preserve"> and 135 to 112 </w:t>
      </w:r>
      <w:proofErr w:type="spellStart"/>
      <w:r w:rsidRPr="00B628F6">
        <w:t>ka</w:t>
      </w:r>
      <w:proofErr w:type="spellEnd"/>
      <w:r w:rsidRPr="00B628F6">
        <w:t xml:space="preserve"> (MIS 7 and 5). </w:t>
      </w:r>
      <w:r w:rsidR="0020420F" w:rsidRPr="00B628F6">
        <w:t xml:space="preserve"> A comparison with the benthic </w:t>
      </w:r>
      <w:r w:rsidR="0020420F" w:rsidRPr="00B628F6">
        <w:sym w:font="Symbol" w:char="F064"/>
      </w:r>
      <w:r w:rsidR="0020420F" w:rsidRPr="00B628F6">
        <w:rPr>
          <w:vertAlign w:val="superscript"/>
        </w:rPr>
        <w:t>18</w:t>
      </w:r>
      <w:r w:rsidR="0020420F" w:rsidRPr="00B628F6">
        <w:t xml:space="preserve">O record for ODP site 1087 (Figure 2e) shows that, even with the 4-3 </w:t>
      </w:r>
      <w:proofErr w:type="spellStart"/>
      <w:r w:rsidR="0020420F" w:rsidRPr="00B628F6">
        <w:t>ka</w:t>
      </w:r>
      <w:proofErr w:type="spellEnd"/>
      <w:r w:rsidR="0020420F" w:rsidRPr="00B628F6">
        <w:t xml:space="preserve"> sampling resolution presented here,  suborbital scale warming trends in U</w:t>
      </w:r>
      <w:r w:rsidR="0020420F" w:rsidRPr="00B628F6">
        <w:rPr>
          <w:vertAlign w:val="superscript"/>
        </w:rPr>
        <w:t>K’</w:t>
      </w:r>
      <w:r w:rsidR="0020420F" w:rsidRPr="00B628F6">
        <w:rPr>
          <w:vertAlign w:val="subscript"/>
        </w:rPr>
        <w:t>37</w:t>
      </w:r>
      <w:r w:rsidR="0020420F" w:rsidRPr="00B628F6">
        <w:t xml:space="preserve"> </w:t>
      </w:r>
      <w:r w:rsidR="0020420F" w:rsidRPr="00B628F6">
        <w:rPr>
          <w:lang w:val="en-US"/>
        </w:rPr>
        <w:t>precede</w:t>
      </w:r>
      <w:r w:rsidR="0020420F" w:rsidRPr="00B628F6">
        <w:t xml:space="preserve"> all interglacial onsets as defined by</w:t>
      </w:r>
      <w:r w:rsidR="008B6838" w:rsidRPr="00B628F6">
        <w:t xml:space="preserve"> </w:t>
      </w:r>
      <w:proofErr w:type="spellStart"/>
      <w:r w:rsidR="008B6838" w:rsidRPr="00B628F6">
        <w:t>Lisiecki</w:t>
      </w:r>
      <w:proofErr w:type="spellEnd"/>
      <w:r w:rsidR="008B6838" w:rsidRPr="00B628F6">
        <w:t xml:space="preserve"> and </w:t>
      </w:r>
      <w:proofErr w:type="spellStart"/>
      <w:r w:rsidR="008B6838" w:rsidRPr="00B628F6">
        <w:t>Raymo</w:t>
      </w:r>
      <w:proofErr w:type="spellEnd"/>
      <w:r w:rsidR="008B6838" w:rsidRPr="00B628F6">
        <w:t xml:space="preserve"> </w:t>
      </w:r>
      <w:r w:rsidR="008B6838" w:rsidRPr="00B628F6">
        <w:fldChar w:fldCharType="begin" w:fldLock="1"/>
      </w:r>
      <w:r w:rsidR="009028AC" w:rsidRPr="00B628F6">
        <w:instrText>ADDIN CSL_CITATION { "citationItems" : [ { "id" : "ITEM-1", "itemData" : { "DOI" : "Pa1003\r10.1029/2004pa001071", "ISBN" : "0883-8305", "abstract" : "[1] We present a 5.3- Myr stack ( the \" LR04'' stack) of benthic delta(18)O records from 57 globally distributed sites aligned by an automated graphic correlation algorithm. This is the first benthic delta(18)O stack composed of more than three records to extend beyond 850 ka, and we use its improved signal quality to identify 24 new marine isotope stages in the early Pliocene. We also present a new LR04 age model for the Pliocene- Pleistocene derived from tuning the delta(18)O stack to a simple ice model based on 21 June insolation at 65degreesN. Stacked sedimentation rates provide additional age model constraints to prevent overtuning. Despite a conservative tuning strategy, the LR04 benthic stack exhibits significant coherency with insolation in the obliquity band throughout the entire 5.3 Myr and in the precession band for more than half of the record. The LR04 stack contains significantly more variance in benthic delta(18) O than previously published stacks of the late Pleistocene as the result of higher-resolution records, a better alignment technique, and a greater percentage of records from the Atlantic. Finally, the relative phases of the stack's 41- and 23- kyr components suggest that the precession component of delta(18)O from 2.7 - 1.6 Ma is primarily a deep- water temperature signal and that the phase of delta(18)O precession response changed suddenly at 1.6 Ma.", "author" : [ { "dropping-particle" : "", "family" : "Lisiecki", "given" : "L E", "non-dropping-particle" : "", "parse-names" : false, "suffix" : "" }, { "dropping-particle" : "", "family" : "Raymo", "given" : "M E", "non-dropping-particle" : "", "parse-names" : false, "suffix" : "" } ], "container-title" : "Paleoceanography", "id" : "ITEM-1", "issue" : "1", "issued" : { "date-parts" : [ [ "2005" ] ] }, "page" : "17", "title" : "A Pliocene-Pleistocene stack of 57 globally distributed benthic delta O-18 records", "type" : "article-journal", "volume" : "20" }, "label" : "book", "suppress-author" : 1, "uris" : [ "http://www.mendeley.com/documents/?uuid=07e5eacb-9edb-483a-b7ec-292c047cdadc" ] } ], "mendeley" : { "formattedCitation" : "[2005]", "plainTextFormattedCitation" : "[2005]", "previouslyFormattedCitation" : "[2005]" }, "properties" : { "noteIndex" : 0 }, "schema" : "https://github.com/citation-style-language/schema/raw/master/csl-citation.json" }</w:instrText>
      </w:r>
      <w:r w:rsidR="008B6838" w:rsidRPr="00B628F6">
        <w:fldChar w:fldCharType="separate"/>
      </w:r>
      <w:r w:rsidR="008B6838" w:rsidRPr="00B628F6">
        <w:rPr>
          <w:noProof/>
        </w:rPr>
        <w:t>[2005]</w:t>
      </w:r>
      <w:r w:rsidR="008B6838" w:rsidRPr="00B628F6">
        <w:fldChar w:fldCharType="end"/>
      </w:r>
      <w:r w:rsidR="008B6838" w:rsidRPr="00B628F6">
        <w:t xml:space="preserve"> </w:t>
      </w:r>
      <w:r w:rsidRPr="00B628F6">
        <w:t xml:space="preserve"> </w:t>
      </w:r>
      <w:r w:rsidR="0020420F" w:rsidRPr="00B628F6">
        <w:t>T</w:t>
      </w:r>
      <w:r w:rsidRPr="0084039E">
        <w:t xml:space="preserve">he deglacial warming leads </w:t>
      </w:r>
      <w:r w:rsidR="00F32F2B" w:rsidRPr="0084039E">
        <w:t xml:space="preserve">major </w:t>
      </w:r>
      <w:r w:rsidRPr="00B628F6">
        <w:t xml:space="preserve">decreases in benthic </w:t>
      </w:r>
      <w:r w:rsidRPr="00B628F6">
        <w:sym w:font="Symbol" w:char="F064"/>
      </w:r>
      <w:r w:rsidRPr="00B628F6">
        <w:rPr>
          <w:vertAlign w:val="superscript"/>
        </w:rPr>
        <w:t>18</w:t>
      </w:r>
      <w:r w:rsidRPr="00B628F6">
        <w:t xml:space="preserve">O by </w:t>
      </w:r>
      <w:r w:rsidR="003E3EE0" w:rsidRPr="0084039E">
        <w:t>4</w:t>
      </w:r>
      <w:r w:rsidRPr="0084039E">
        <w:t>-</w:t>
      </w:r>
      <w:r w:rsidR="003E3EE0" w:rsidRPr="00B628F6">
        <w:t xml:space="preserve">10 </w:t>
      </w:r>
      <w:proofErr w:type="spellStart"/>
      <w:r w:rsidRPr="00B628F6">
        <w:t>ka</w:t>
      </w:r>
      <w:proofErr w:type="spellEnd"/>
      <w:r w:rsidRPr="00B628F6">
        <w:t xml:space="preserve"> on average during transitions, with </w:t>
      </w:r>
      <w:r w:rsidRPr="00B628F6">
        <w:lastRenderedPageBreak/>
        <w:t xml:space="preserve">the earliest onset of warming identified ~30 </w:t>
      </w:r>
      <w:proofErr w:type="spellStart"/>
      <w:r w:rsidRPr="00B628F6">
        <w:t>ka</w:t>
      </w:r>
      <w:proofErr w:type="spellEnd"/>
      <w:r w:rsidRPr="00B628F6">
        <w:t xml:space="preserve"> before the start of MIS 1. During the transition to MIS 11, SSTs peak at 20 ºC approximately 5 </w:t>
      </w:r>
      <w:proofErr w:type="spellStart"/>
      <w:r w:rsidRPr="00B628F6">
        <w:t>ka</w:t>
      </w:r>
      <w:proofErr w:type="spellEnd"/>
      <w:r w:rsidRPr="00B628F6">
        <w:t xml:space="preserve"> before the onset of the interglacial as defined by benthic </w:t>
      </w:r>
      <w:r w:rsidRPr="00B628F6">
        <w:sym w:font="Symbol" w:char="F064"/>
      </w:r>
      <w:r w:rsidRPr="00B628F6">
        <w:rPr>
          <w:vertAlign w:val="superscript"/>
        </w:rPr>
        <w:t>18</w:t>
      </w:r>
      <w:r w:rsidRPr="00B628F6">
        <w:t xml:space="preserve">O, whereas the interglacial maximum, as defined by benthic </w:t>
      </w:r>
      <w:r w:rsidRPr="00B628F6">
        <w:sym w:font="Symbol" w:char="F064"/>
      </w:r>
      <w:r w:rsidRPr="00B628F6">
        <w:rPr>
          <w:vertAlign w:val="superscript"/>
        </w:rPr>
        <w:t>18</w:t>
      </w:r>
      <w:r w:rsidRPr="00B628F6">
        <w:t>O, has lower SSTs than during the deglaciation (18.5 º</w:t>
      </w:r>
      <w:proofErr w:type="spellStart"/>
      <w:r w:rsidRPr="00B628F6">
        <w:t>C at</w:t>
      </w:r>
      <w:proofErr w:type="spellEnd"/>
      <w:r w:rsidRPr="00B628F6">
        <w:t xml:space="preserve"> ~403 </w:t>
      </w:r>
      <w:proofErr w:type="spellStart"/>
      <w:r w:rsidRPr="00B628F6">
        <w:t>ka</w:t>
      </w:r>
      <w:proofErr w:type="spellEnd"/>
      <w:r w:rsidRPr="00B628F6">
        <w:t xml:space="preserve">). Finally, there is a warming trend of the interglacial maxima over the last 500 </w:t>
      </w:r>
      <w:proofErr w:type="spellStart"/>
      <w:r w:rsidRPr="00B628F6">
        <w:t>ka</w:t>
      </w:r>
      <w:proofErr w:type="spellEnd"/>
      <w:r w:rsidRPr="00B628F6">
        <w:t xml:space="preserve">, and an overall warming trend in the glacial minima since 300 </w:t>
      </w:r>
      <w:proofErr w:type="spellStart"/>
      <w:r w:rsidRPr="00B628F6">
        <w:t>ka</w:t>
      </w:r>
      <w:proofErr w:type="spellEnd"/>
      <w:r w:rsidRPr="00B628F6">
        <w:t xml:space="preserve">. </w:t>
      </w:r>
    </w:p>
    <w:p w14:paraId="51DFC4A2" w14:textId="77777777" w:rsidR="00590545" w:rsidRPr="00B628F6" w:rsidRDefault="00590545" w:rsidP="00590545">
      <w:pPr>
        <w:tabs>
          <w:tab w:val="left" w:pos="-1080"/>
        </w:tabs>
        <w:spacing w:line="480" w:lineRule="auto"/>
        <w:rPr>
          <w:b/>
        </w:rPr>
      </w:pPr>
    </w:p>
    <w:p w14:paraId="10874ACE" w14:textId="77777777" w:rsidR="00590545" w:rsidRPr="00B628F6" w:rsidRDefault="00590545" w:rsidP="00590545">
      <w:pPr>
        <w:tabs>
          <w:tab w:val="left" w:pos="-1080"/>
        </w:tabs>
        <w:spacing w:line="480" w:lineRule="auto"/>
        <w:rPr>
          <w:b/>
        </w:rPr>
      </w:pPr>
      <w:r w:rsidRPr="00B628F6">
        <w:rPr>
          <w:b/>
        </w:rPr>
        <w:t xml:space="preserve">3.2 Alkenone </w:t>
      </w:r>
      <w:r w:rsidRPr="00B628F6">
        <w:rPr>
          <w:b/>
        </w:rPr>
        <w:sym w:font="Symbol" w:char="F064"/>
      </w:r>
      <w:r w:rsidRPr="00B628F6">
        <w:rPr>
          <w:b/>
        </w:rPr>
        <w:t>D</w:t>
      </w:r>
    </w:p>
    <w:p w14:paraId="314D6D0B" w14:textId="1EC0BADB" w:rsidR="00590545" w:rsidRPr="00B628F6" w:rsidRDefault="00590545" w:rsidP="00590545">
      <w:pPr>
        <w:tabs>
          <w:tab w:val="left" w:pos="-1080"/>
        </w:tabs>
        <w:spacing w:line="480" w:lineRule="auto"/>
        <w:rPr>
          <w:lang w:val="en-US"/>
        </w:rPr>
      </w:pPr>
      <w:r w:rsidRPr="00B628F6">
        <w:rPr>
          <w:b/>
        </w:rPr>
        <w:tab/>
      </w:r>
      <w:r w:rsidRPr="00B628F6">
        <w:t>The δD</w:t>
      </w:r>
      <w:r w:rsidRPr="00B628F6">
        <w:rPr>
          <w:vertAlign w:val="subscript"/>
        </w:rPr>
        <w:t xml:space="preserve">alkenone </w:t>
      </w:r>
      <w:r w:rsidR="00B60332" w:rsidRPr="00B628F6">
        <w:t xml:space="preserve">isotope </w:t>
      </w:r>
      <w:r w:rsidRPr="00B628F6">
        <w:t xml:space="preserve">values range from a minimum of -213 ‰ to a maximum of </w:t>
      </w:r>
      <w:r w:rsidR="006F0971" w:rsidRPr="00B628F6">
        <w:t xml:space="preserve">       -</w:t>
      </w:r>
      <w:r w:rsidRPr="00B628F6">
        <w:t xml:space="preserve">179 ‰, and the average value over the entire record is -196 ‰ (Figure 2b). </w:t>
      </w:r>
      <w:r w:rsidR="0054681A" w:rsidRPr="00B628F6">
        <w:t xml:space="preserve">The glacial interglacial </w:t>
      </w:r>
      <w:r w:rsidR="00460367" w:rsidRPr="00B628F6">
        <w:t>δD</w:t>
      </w:r>
      <w:r w:rsidR="00460367" w:rsidRPr="00B628F6">
        <w:rPr>
          <w:vertAlign w:val="subscript"/>
        </w:rPr>
        <w:t>alkenone</w:t>
      </w:r>
      <w:r w:rsidR="0054681A" w:rsidRPr="00B628F6">
        <w:t xml:space="preserve"> alkenone shifts </w:t>
      </w:r>
      <w:r w:rsidR="00460367" w:rsidRPr="00B628F6">
        <w:t xml:space="preserve">are </w:t>
      </w:r>
      <w:r w:rsidR="0054681A" w:rsidRPr="00B628F6">
        <w:t xml:space="preserve">larger than expected based on the benthic </w:t>
      </w:r>
      <w:r w:rsidR="00460367" w:rsidRPr="00B628F6">
        <w:t>δ</w:t>
      </w:r>
      <w:r w:rsidR="0054681A" w:rsidRPr="00B628F6">
        <w:rPr>
          <w:vertAlign w:val="superscript"/>
        </w:rPr>
        <w:t>18</w:t>
      </w:r>
      <w:r w:rsidR="0054681A" w:rsidRPr="00B628F6">
        <w:t>O shift</w:t>
      </w:r>
      <w:r w:rsidR="006F0971" w:rsidRPr="00B628F6">
        <w:t>,</w:t>
      </w:r>
      <w:r w:rsidR="0054681A" w:rsidRPr="00B628F6">
        <w:t xml:space="preserve"> </w:t>
      </w:r>
      <w:r w:rsidR="00B60332" w:rsidRPr="00B628F6">
        <w:t>suggesting that it cannot be explained by only an ice volume effect</w:t>
      </w:r>
      <w:r w:rsidR="00720364" w:rsidRPr="00B628F6">
        <w:t xml:space="preserve"> </w:t>
      </w:r>
      <w:r w:rsidR="00B60332" w:rsidRPr="00B628F6">
        <w:fldChar w:fldCharType="begin" w:fldLock="1"/>
      </w:r>
      <w:r w:rsidR="00720364" w:rsidRPr="00B628F6">
        <w:instrText>ADDIN CSL_CITATION { "citationItems" : [ { "id" : "ITEM-1", "itemData" : { "DOI" : "10.1016/j.gca.2012.10.041", "ISSN" : "00167037", "abstract" : "The hydrogen isotopic composition (\u03b4D) of long-chain alkenones derived from haptophyte algae has recently been applied as paleo sea surface salinity proxy, but this application has been complicated by reported differences in \u03b4D of individual C37 alkenones of up to 45\u2030. Here we show that this difference in D/H ratios is the result of the desaturation of the C37:2 alkenone to form the C37:3 alkenone and related to the relative abundance of the individual alkenones, and, therefore, the UK\u203237. For the purpose of reconstructing paleo sea surface salinities it is recommended to determine the \u03b4D of combined rather than individual C37 alkenones.", "author" : [ { "dropping-particle" : "", "family" : "Meer", "given" : "Marcel T.J.", "non-dropping-particle" : "van der", "parse-names" : false, "suffix" : "" }, { "dropping-particle" : "", "family" : "Benthien", "given" : "Albert", "non-dropping-particle" : "", "parse-names" : false, "suffix" : "" }, { "dropping-particle" : "", "family" : "Bijma", "given" : "Jelle", "non-dropping-particle" : "", "parse-names" : false, "suffix" : "" }, { "dropping-particle" : "", "family" : "Schouten", "given" : "Stefan", "non-dropping-particle" : "", "parse-names" : false, "suffix" : "" }, { "dropping-particle" : "", "family" : "Sinninghe Damst\u00e9", "given" : "Jaap S.", "non-dropping-particle" : "", "parse-names" : false, "suffix" : "" } ], "container-title" : "Geochimica et Cosmochimica Acta", "id" : "ITEM-1", "issued" : { "date-parts" : [ [ "2013", "6" ] ] }, "page" : "162-166", "title" : "Alkenone distribution impacts the hydrogen isotopic composition of the C37:2 and C37:3 alkan-2-ones in Emiliania huxleyi", "type" : "article-journal", "volume" : "111" }, "uris" : [ "http://www.mendeley.com/documents/?uuid=0794bc9d-9000-4f91-aeb8-69e57b5e6f26" ] }, { "id" : "ITEM-2", "itemData" : { "DOI" : "10.1016/j.orggeochem.2014.10.011", "ISSN" : "01466380", "author" : [ { "dropping-particle" : "", "family" : "Kasper", "given" : "Sebastian", "non-dropping-particle" : "", "parse-names" : false, "suffix" : "" }, { "dropping-particle" : "", "family" : "Meer", "given" : "Marcel T.J.", "non-dropping-particle" : "van der", "parse-names" : false, "suffix" : "" }, { "dropping-particle" : "", "family" : "Casta\u00f1eda", "given" : "Isla S.", "non-dropping-particle" : "", "parse-names" : false, "suffix" : "" }, { "dropping-particle" : "", "family" : "Tjallingii", "given" : "Rik", "non-dropping-particle" : "", "parse-names" : false, "suffix" : "" }, { "dropping-particle" : "", "family" : "Brummer", "given" : "Geert-Jan a.", "non-dropping-particle" : "", "parse-names" : false, "suffix" : "" }, { "dropping-particle" : "", "family" : "Sinninghe Damst\u00e9", "given" : "Jaap S.", "non-dropping-particle" : "", "parse-names" : false, "suffix" : "" }, { "dropping-particle" : "", "family" : "Schouten", "given" : "Stefan", "non-dropping-particle" : "", "parse-names" : false, "suffix" : "" } ], "container-title" : "Organic Geochemistry", "id" : "ITEM-2", "issued" : { "date-parts" : [ [ "2015", "10" ] ] }, "page" : "62-68", "publisher" : "Elsevier Ltd", "title" : "Testing the alkenone D/H ratio as a paleo indicator of sea surface salinity in a coastal ocean margin (Mozambique Channel)", "type" : "article-journal", "volume" : "78" }, "uris" : [ "http://www.mendeley.com/documents/?uuid=f63d984a-766f-475f-8ca0-24750e8d2bae" ] } ], "mendeley" : { "formattedCitation" : "[&lt;i&gt;van der Meer et al.&lt;/i&gt;, 2013; &lt;i&gt;Kasper et al.&lt;/i&gt;, 2015]", "manualFormatting" : "[Kasper et al., 2014, 2015]", "plainTextFormattedCitation" : "[van der Meer et al., 2013; Kasper et al., 2015]", "previouslyFormattedCitation" : "[&lt;i&gt;van der Meer et al.&lt;/i&gt;, 2013; &lt;i&gt;Kasper et al.&lt;/i&gt;, 2015]" }, "properties" : { "noteIndex" : 0 }, "schema" : "https://github.com/citation-style-language/schema/raw/master/csl-citation.json" }</w:instrText>
      </w:r>
      <w:r w:rsidR="00B60332" w:rsidRPr="00B628F6">
        <w:fldChar w:fldCharType="separate"/>
      </w:r>
      <w:r w:rsidR="00720364" w:rsidRPr="00B628F6">
        <w:rPr>
          <w:noProof/>
        </w:rPr>
        <w:t>[</w:t>
      </w:r>
      <w:r w:rsidR="00B60332" w:rsidRPr="00B628F6">
        <w:rPr>
          <w:i/>
          <w:noProof/>
        </w:rPr>
        <w:t>Kasper et al.</w:t>
      </w:r>
      <w:r w:rsidR="00B60332" w:rsidRPr="00B628F6">
        <w:rPr>
          <w:noProof/>
        </w:rPr>
        <w:t xml:space="preserve">, 2014, </w:t>
      </w:r>
      <w:r w:rsidR="00B60332" w:rsidRPr="0084039E">
        <w:rPr>
          <w:noProof/>
        </w:rPr>
        <w:t>2015</w:t>
      </w:r>
      <w:r w:rsidR="00B60332" w:rsidRPr="00B628F6">
        <w:rPr>
          <w:noProof/>
        </w:rPr>
        <w:t>]</w:t>
      </w:r>
      <w:r w:rsidR="00B60332" w:rsidRPr="00B628F6">
        <w:fldChar w:fldCharType="end"/>
      </w:r>
      <w:r w:rsidR="00B60332" w:rsidRPr="00B628F6">
        <w:t>.  Furthermore, the lack of correlation between the δD</w:t>
      </w:r>
      <w:r w:rsidR="00B60332" w:rsidRPr="00B628F6">
        <w:rPr>
          <w:vertAlign w:val="subscript"/>
        </w:rPr>
        <w:t xml:space="preserve">alkenone </w:t>
      </w:r>
      <w:r w:rsidR="00B60332" w:rsidRPr="0084039E">
        <w:t xml:space="preserve">and the alkenone MAR excludes growth factors as major contributors </w:t>
      </w:r>
      <w:r w:rsidR="00B60332" w:rsidRPr="00B628F6">
        <w:t>to changes in the hydrogen isotopic composition of alkenones (Figure 2)</w:t>
      </w:r>
      <w:r w:rsidR="00B60332" w:rsidRPr="00B628F6">
        <w:fldChar w:fldCharType="begin" w:fldLock="1"/>
      </w:r>
      <w:r w:rsidR="00B60332" w:rsidRPr="00B628F6">
        <w:instrText>ADDIN CSL_CITATION { "citationItems" : [ { "id" : "ITEM-1", "itemData" : { "DOI" : "10.5194/bg-3-113-2006", "ISSN" : "1726-4189", "author" : [ { "dropping-particle" : "", "family" : "Schouten", "given" : "S.", "non-dropping-particle" : "", "parse-names" : false, "suffix" : "" }, { "dropping-particle" : "", "family" : "Ossebaar", "given" : "J.", "non-dropping-particle" : "", "parse-names" : false, "suffix" : "" }, { "dropping-particle" : "", "family" : "Schreiber", "given" : "K.", "non-dropping-particle" : "", "parse-names" : false, "suffix" : "" }, { "dropping-particle" : "", "family" : "Kienhuis", "given" : "M. V. M.", "non-dropping-particle" : "", "parse-names" : false, "suffix" : "" }, { "dropping-particle" : "", "family" : "Langer", "given" : "G.", "non-dropping-particle" : "", "parse-names" : false, "suffix" : "" }, { "dropping-particle" : "", "family" : "Benthien", "given" : "A.", "non-dropping-particle" : "", "parse-names" : false, "suffix" : "" }, { "dropping-particle" : "", "family" : "Bijma", "given" : "J.", "non-dropping-particle" : "", "parse-names" : false, "suffix" : "" } ], "container-title" : "Biogeosciences", "id" : "ITEM-1", "issue" : "1", "issued" : { "date-parts" : [ [ "2006", "3", "15" ] ] }, "page" : "113-119", "publisher" : "Copernicus GmbH", "title" : "The effect of temperature, salinity and growth rate on the stable hydrogen isotopic composition of long chain alkenones produced by &lt;I&gt;Emiliania huxleyi&lt;/I&gt; and &lt;I&gt;Gephyrocapsa oceanica&lt;/I&gt;", "type" : "article-journal", "volume" : "3" }, "uris" : [ "http://www.mendeley.com/documents/?uuid=335eb27e-50af-4a71-8c67-b889498b666f" ] }, { "id" : "ITEM-2",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"ITEM-2",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"id" : "ITEM-3", "itemData" : { "DOI" : "10.1016/j.orggeochem.2014.10.011", "ISSN" : "01466380", "author" : [ { "dropping-particle" : "", "family" : "Kasper", "given" : "Sebastian", "non-dropping-particle" : "", "parse-names" : false, "suffix" : "" }, { "dropping-particle" : "", "family" : "Meer", "given" : "Marcel T.J.", "non-dropping-particle" : "van der", "parse-names" : false, "suffix" : "" }, { "dropping-particle" : "", "family" : "Casta\u00f1eda", "given" : "Isla S.", "non-dropping-particle" : "", "parse-names" : false, "suffix" : "" }, { "dropping-particle" : "", "family" : "Tjallingii", "given" : "Rik", "non-dropping-particle" : "", "parse-names" : false, "suffix" : "" }, { "dropping-particle" : "", "family" : "Brummer", "given" : "Geert-Jan a.", "non-dropping-particle" : "", "parse-names" : false, "suffix" : "" }, { "dropping-particle" : "", "family" : "Sinninghe Damst\u00e9", "given" : "Jaap S.", "non-dropping-particle" : "", "parse-names" : false, "suffix" : "" }, { "dropping-particle" : "", "family" : "Schouten", "given" : "Stefan", "non-dropping-particle" : "", "parse-names" : false, "suffix" : "" } ], "container-title" : "Organic Geochemistry", "id" : "ITEM-3", "issued" : { "date-parts" : [ [ "2015", "10" ] ] }, "page" : "62-68", "publisher" : "Elsevier Ltd", "title" : "Testing the alkenone D/H ratio as a paleo indicator of sea surface salinity in a coastal ocean margin (Mozambique Channel)", "type" : "article-journal", "volume" : "78" }, "uris" : [ "http://www.mendeley.com/documents/?uuid=f63d984a-766f-475f-8ca0-24750e8d2bae" ] } ], "mendeley" : { "formattedCitation" : "[&lt;i&gt;Schouten et al.&lt;/i&gt;, 2006; &lt;i&gt;Kasper et al.&lt;/i&gt;, 2014, 2015]", "plainTextFormattedCitation" : "[Schouten et al., 2006; Kasper et al., 2014, 2015]", "previouslyFormattedCitation" : "[&lt;i&gt;Schouten et al.&lt;/i&gt;, 2006; &lt;i&gt;Kasper et al.&lt;/i&gt;, 2014, 2015]" }, "properties" : { "noteIndex" : 0 }, "schema" : "https://github.com/citation-style-language/schema/raw/master/csl-citation.json" }</w:instrText>
      </w:r>
      <w:r w:rsidR="00B60332" w:rsidRPr="00B628F6">
        <w:fldChar w:fldCharType="separate"/>
      </w:r>
      <w:r w:rsidR="00B60332" w:rsidRPr="00B628F6">
        <w:rPr>
          <w:noProof/>
        </w:rPr>
        <w:t>[</w:t>
      </w:r>
      <w:r w:rsidR="00B60332" w:rsidRPr="00B628F6">
        <w:rPr>
          <w:i/>
          <w:noProof/>
        </w:rPr>
        <w:t>Schouten et al.</w:t>
      </w:r>
      <w:r w:rsidR="00B60332" w:rsidRPr="00B628F6">
        <w:rPr>
          <w:noProof/>
        </w:rPr>
        <w:t xml:space="preserve">, 2006; </w:t>
      </w:r>
      <w:r w:rsidR="00B60332" w:rsidRPr="00B628F6">
        <w:rPr>
          <w:i/>
          <w:noProof/>
        </w:rPr>
        <w:t>Kasper et al.</w:t>
      </w:r>
      <w:r w:rsidR="00B60332" w:rsidRPr="0084039E">
        <w:rPr>
          <w:noProof/>
        </w:rPr>
        <w:t>, 2014, 2015]</w:t>
      </w:r>
      <w:r w:rsidR="00B60332" w:rsidRPr="00B628F6">
        <w:fldChar w:fldCharType="end"/>
      </w:r>
      <w:r w:rsidR="00B60332" w:rsidRPr="00B628F6">
        <w:t xml:space="preserve">. Lastly, there is no evidence in the alkenone distributions that would suggest significant species change </w:t>
      </w:r>
      <w:r w:rsidR="00B60332" w:rsidRPr="00B628F6">
        <w:rPr>
          <w:vertAlign w:val="subscript"/>
        </w:rPr>
        <w:fldChar w:fldCharType="begin" w:fldLock="1"/>
      </w:r>
      <w:r w:rsidR="00B60332" w:rsidRPr="00B628F6">
        <w:rPr>
          <w:vertAlign w:val="subscript"/>
        </w:rPr>
        <w:instrText>ADDIN CSL_CITATION { "citationItems" : [ { "id" : "ITEM-1", "itemData" : { "DOI" : "10.1016/j.quascirev.2004.06.024", "ISBN" : "0277-3791", "abstract" : "Successful application of the alkenone palaeothermometer, the U-37(K') index, relies upon the assumption that fossil alkenone synthesisers responded to growth-temperature changes in a similar manner to the modern producers, chiefly the coccolithophores Emiliania huxleyi and Gephyrocapsa oceanica. We compare coccolith and U-37(K') data from ODP Site 1087 in the south-east Atlantic between 1500 and 500ka, and show that evolutionary events and changes in species dominance within the coccolithophore populations had little impact on the U-37(K') record. The relative abundances of the C-37 and C-38 alkenones also closely resembled those found in modern populations, and suggest a similar temperature sensitivity of U-37(K') during the early and mid-Pleistocene to that found at present. These results support the application of the U-37(K') index to reconstruct sea-surface temperatures (SSTs) throughout the Quaternary. The U-37(K') record at ODP Site 1087 contains an SST signal that documents the emergence of the 100-kyr cycles that characterise the late Quaternary ice volume records. This is preceded by significant cooling at ODP Site 1087, marked by a negative shift in SSTs and a positive shift in the planktonic delta O-18 some 250-kyr earlier, at ca 1150-1000 ka. This results in a permanent fall in average SSTs of around 1.5 degrees C. The predicted increase in aridity onshore as a result of this cooling can be identified in a number of published records from southern Africa, and may have played a role in some important evolutionary events of the mid-Pleistocene. (c) 2005 Published by Elsevier Ltd.", "author" : [ { "dropping-particle" : "", "family" : "McClymont", "given" : "E L", "non-dropping-particle" : "", "parse-names" : false, "suffix" : "" }, { "dropping-particle" : "", "family" : "Rosell-Mele", "given" : "A", "non-dropping-particle" : "", "parse-names" : false, "suffix" : "" }, { "dropping-particle" : "", "family" : "Giraudeau", "given" : "J", "non-dropping-particle" : "", "parse-names" : false, "suffix" : "" }, { "dropping-particle" : "", "family" : "Pierre", "given" : "C", "non-dropping-particle" : "", "parse-names" : false, "suffix" : "" }, { "dropping-particle" : "", "family" : "Lloyd", "given" : "J M", "non-dropping-particle" : "", "parse-names" : false, "suffix" : "" } ], "container-title" : "Quaternary Science Reviews", "id" : "ITEM-1", "issue" : "14-15", "issued" : { "date-parts" : [ [ "2005" ] ] }, "note" : "ISI Document Delivery No.: 940YX\nTimes Cited: 10\nCited Reference Count: 74\nPERGAMON-ELSEVIER SCIENCE LTD", "page" : "1559-1572", "title" : "Alkenone and coccolith records of the mid-Pleistocene in the south-east Atlantic: Implications for the U-37(K) index and South African climate", "type" : "article-journal", "volume" : "24" }, "uris" : [ "http://www.mendeley.com/documents/?uuid=5539a07b-8b53-45c1-b175-25ecfc1eea04" ] } ], "mendeley" : { "formattedCitation" : "[&lt;i&gt;McClymont et al.&lt;/i&gt;, 2005]", "plainTextFormattedCitation" : "[McClymont et al., 2005]", "previouslyFormattedCitation" : "[&lt;i&gt;McClymont et al.&lt;/i&gt;, 2005]" }, "properties" : { "noteIndex" : 0 }, "schema" : "https://github.com/citation-style-language/schema/raw/master/csl-citation.json" }</w:instrText>
      </w:r>
      <w:r w:rsidR="00B60332" w:rsidRPr="00B628F6">
        <w:rPr>
          <w:vertAlign w:val="subscript"/>
        </w:rPr>
        <w:fldChar w:fldCharType="separate"/>
      </w:r>
      <w:r w:rsidR="00B60332" w:rsidRPr="00B628F6">
        <w:rPr>
          <w:noProof/>
        </w:rPr>
        <w:t>[</w:t>
      </w:r>
      <w:r w:rsidR="00B60332" w:rsidRPr="00B628F6">
        <w:rPr>
          <w:i/>
          <w:noProof/>
        </w:rPr>
        <w:t>McClymont et al.</w:t>
      </w:r>
      <w:r w:rsidR="00B60332" w:rsidRPr="00B628F6">
        <w:rPr>
          <w:noProof/>
        </w:rPr>
        <w:t>, 2005]</w:t>
      </w:r>
      <w:r w:rsidR="00B60332" w:rsidRPr="00B628F6">
        <w:rPr>
          <w:vertAlign w:val="subscript"/>
        </w:rPr>
        <w:fldChar w:fldCharType="end"/>
      </w:r>
      <w:r w:rsidR="00B60332" w:rsidRPr="00B628F6">
        <w:rPr>
          <w:vertAlign w:val="subscript"/>
        </w:rPr>
        <w:t xml:space="preserve"> </w:t>
      </w:r>
      <w:r w:rsidR="00B60332" w:rsidRPr="00B628F6">
        <w:t>which could also have affected the δD</w:t>
      </w:r>
      <w:r w:rsidR="00B60332" w:rsidRPr="00B628F6">
        <w:rPr>
          <w:vertAlign w:val="subscript"/>
        </w:rPr>
        <w:t xml:space="preserve">alkenone  </w:t>
      </w:r>
      <w:r w:rsidR="00B60332" w:rsidRPr="00B628F6">
        <w:rPr>
          <w:lang w:val="nl-NL"/>
        </w:rPr>
        <w:fldChar w:fldCharType="begin" w:fldLock="1"/>
      </w:r>
      <w:r w:rsidR="00B60332" w:rsidRPr="00B628F6">
        <w:rPr>
          <w:lang w:val="nl-NL"/>
        </w:rPr>
        <w:instrText>ADDIN CSL_CITATION { "citationItems" : [ { "id" : "ITEM-1", "itemData" : { "DOI" : "10.5194/bg-3-113-2006", "ISSN" : "1726-4189", "author" : [ { "dropping-particle" : "", "family" : "Schouten", "given" : "S.", "non-dropping-particle" : "", "parse-names" : false, "suffix" : "" }, { "dropping-particle" : "", "family" : "Ossebaar", "given" : "J.", "non-dropping-particle" : "", "parse-names" : false, "suffix" : "" }, { "dropping-particle" : "", "family" : "Schreiber", "given" : "K.", "non-dropping-particle" : "", "parse-names" : false, "suffix" : "" }, { "dropping-particle" : "", "family" : "Kienhuis", "given" : "M. V. M.", "non-dropping-particle" : "", "parse-names" : false, "suffix" : "" }, { "dropping-particle" : "", "family" : "Langer", "given" : "G.", "non-dropping-particle" : "", "parse-names" : false, "suffix" : "" }, { "dropping-particle" : "", "family" : "Benthien", "given" : "A.", "non-dropping-particle" : "", "parse-names" : false, "suffix" : "" }, { "dropping-particle" : "", "family" : "Bijma", "given" : "J.", "non-dropping-particle" : "", "parse-names" : false, "suffix" : "" } ], "container-title" : "Biogeosciences", "id" : "ITEM-1", "issue" : "1", "issued" : { "date-parts" : [ [ "2006", "3", "15" ] ] }, "page" : "113-119", "publisher" : "Copernicus GmbH", "title" : "The effect of temperature, salinity and growth rate on the stable hydrogen isotopic composition of long chain alkenones produced by &lt;I&gt;Emiliania huxleyi&lt;/I&gt; and &lt;I&gt;Gephyrocapsa oceanica&lt;/I&gt;", "type" : "article-journal", "volume" : "3" }, "uris" : [ "http://www.mendeley.com/documents/?uuid=335eb27e-50af-4a71-8c67-b889498b666f" ] }, { "id" : "ITEM-2", "itemData" : { "DOI" : "10.1016/j.gca.2014.01.029", "ISSN" : "00167037", "abstract" : "The hydrogen isotope fractionation in alkenones produced by haptophyte algae is a promising new proxy for paleosalinity reconstructions. To constrain and further develop this proxy the coastal haptophyte Isochrysis galbana and the open ocean haptophyte alga Emiliania huxleyi were cultured at different salinities. The fractionation factor, \u03b1alkenones\u2013water, ranged between 0.853 and 0.902 for I. galbana and 0.789 and 0.822 for E. huxleyi. The results show a strong linear correlation between the fractionation factor \u03b1 and salinity for E. huxleyi, in agreement with earlier studies, but also for I. galbana. Both haptophytes show the same response to changes in salinity, represented by the slopes of the \u03b1\u2013salinity relationship (\u223c0.002 per salinity unit). This suggests that the same process, in both coastal as well as open ocean haptophytes, is responsible for reducing fractionation with increasing salinity. However, there is a significant difference in absolute isotope fractionation between E. huxleyi and I. galbana, i.e. E. huxleyi produces alkenones which are 90\u2030 more depleted in D under the same culturing conditions than I. galbana. Our data suggest that the \u03b4D of alkenones can be used to reconstruct relative shifts in paleosalinity in coastal as well as open ocean environments with careful consideration of species composition and other complicating factors especially in coastal regions.", "author" : [ { "dropping-particle" : "", "family" : "M\u2019boule", "given" : "Daniela", "non-dropping-particle" : "", "parse-names" : false, "suffix" : "" }, { "dropping-particle" : "", "family" : "Chivall", "given" : "David", "non-dropping-particle" : "", "parse-names" : false, "suffix" : "" }, { "dropping-particle" : "", "family" : "Sinke-Schoen", "given" : "Danielle",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T.J.", "non-dropping-particle" : "van der", "parse-names" : false, "suffix" : "" } ], "container-title" : "Geochimica et Cosmochimica Acta", "id" : "ITEM-2", "issued" : { "date-parts" : [ [ "2014", "4" ] ] }, "page" : "126-135", "title" : "Salinity dependent hydrogen isotope fractionation in alkenones produced by coastal and open ocean haptophyte algae", "type" : "article-journal", "volume" : "130" }, "uris" : [ "http://www.mendeley.com/documents/?uuid=952c4134-4b1d-4f22-b45e-5b2ec20f1c2f" ] }, { "id" : "ITEM-3",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"ITEM-3",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"id" : "ITEM-4", "itemData" : { "DOI" : "10.1016/j.orggeochem.2014.10.011", "ISSN" : "01466380", "author" : [ { "dropping-particle" : "", "family" : "Kasper", "given" : "Sebastian", "non-dropping-particle" : "", "parse-names" : false, "suffix" : "" }, { "dropping-particle" : "", "family" : "Meer", "given" : "Marcel T.J.", "non-dropping-particle" : "van der", "parse-names" : false, "suffix" : "" }, { "dropping-particle" : "", "family" : "Casta\u00f1eda", "given" : "Isla S.", "non-dropping-particle" : "", "parse-names" : false, "suffix" : "" }, { "dropping-particle" : "", "family" : "Tjallingii", "given" : "Rik", "non-dropping-particle" : "", "parse-names" : false, "suffix" : "" }, { "dropping-particle" : "", "family" : "Brummer", "given" : "Geert-Jan a.", "non-dropping-particle" : "", "parse-names" : false, "suffix" : "" }, { "dropping-particle" : "", "family" : "Sinninghe Damst\u00e9", "given" : "Jaap S.", "non-dropping-particle" : "", "parse-names" : false, "suffix" : "" }, { "dropping-particle" : "", "family" : "Schouten", "given" : "Stefan", "non-dropping-particle" : "", "parse-names" : false, "suffix" : "" } ], "container-title" : "Organic Geochemistry", "id" : "ITEM-4", "issued" : { "date-parts" : [ [ "2015", "10" ] ] }, "page" : "62-68", "publisher" : "Elsevier Ltd", "title" : "Testing the alkenone D/H ratio as a paleo indicator of sea surface salinity in a coastal ocean margin (Mozambique Channel)", "type" : "article-journal", "volume" : "78" }, "uris" : [ "http://www.mendeley.com/documents/?uuid=f63d984a-766f-475f-8ca0-24750e8d2bae" ] }, { "id" : "ITEM-5", "itemData" : { "DOI" : "10.1016/j.gca.2014.05.043", "ISSN" : "00167037", "abstract" : "The isotopic fractionation of hydrogen during the biosynthesis of alkenones produced by marine haptophyte algae has been shown to depend on salinity and, as such, the hydrogen isotopic composition of alkenones is emerging as a palaeosalinity proxy. The relationship between fractionation and salinity has previously only been determined during exponential growth, whilst it is not yet known in which growth phases natural haptophyte populations predominantly exist. We have therefore determined the relationship between the fractionation factor, alpha(alkenones-water), and salinity for C-37 alkenones produced in different growth phases of batch cultures of the major alkenone-producing coastal haptophytes Isochrysis galbana (strain CCMP 1323) and Chrysotila lamellosa (strain CCMP 1307) over a range in salinity from ca. 10 to 35. alpha(alkenones-water) was similar in both species, ranging over 0.841-0.900 for I. galbana and 0.838-0.865 for C. lamellosa. A strong (0.85", "author" : [ { "dropping-particle" : "", "family" : "Chivall", "given" : "David", "non-dropping-particle" : "", "parse-names" : false, "suffix" : "" }, { "dropping-particle" : "", "family" : "M\u2019Boule", "given" : "Daniela", "non-dropping-particle" : "", "parse-names" : false, "suffix" : "" }, { "dropping-particle" : "", "family" : "Sinke-Schoen", "given" : "Dani\u00eblle",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T.J.", "non-dropping-particle" : "van der", "parse-names" : false, "suffix" : "" } ], "container-title" : "Geochimica et Cosmochimica Acta", "id" : "ITEM-5", "issued" : { "date-parts" : [ [ "2014", "9" ] ] }, "page" : "381-390", "publisher" : "PERGAMON-ELSEVIER SCIENCE LTD, THE BOULEVARD, LANGFORD LANE, KIDLINGTON, OXFORD OX5 1GB, ENGLAND", "title" : "The effects of growth phase and salinity on the hydrogen isotopic composition of alkenones produced by coastal haptophyte algae", "type" : "article-journal", "volume" : "140" }, "uris" : [ "http://www.mendeley.com/documents/?uuid=c18f2052-c773-4018-943f-17a76ae886f8" ] } ], "mendeley" : { "formattedCitation" : "[&lt;i&gt;Schouten et al.&lt;/i&gt;, 2006; &lt;i&gt;Chivall et al.&lt;/i&gt;, 2014; &lt;i&gt;Kasper et al.&lt;/i&gt;, 2014, 2015; &lt;i&gt;M\u2019boule et al.&lt;/i&gt;, 2014]", "plainTextFormattedCitation" : "[Schouten et al., 2006; Chivall et al., 2014; Kasper et al., 2014, 2015; M\u2019boule et al., 2014]", "previouslyFormattedCitation" : "[&lt;i&gt;Schouten et al.&lt;/i&gt;, 2006; &lt;i&gt;Chivall et al.&lt;/i&gt;, 2014; &lt;i&gt;Kasper et al.&lt;/i&gt;, 2014, 2015; &lt;i&gt;M\u2019boule et al.&lt;/i&gt;, 2014]" }, "properties" : { "noteIndex" : 0 }, "schema" : "https://github.com/citation-style-language/schema/raw/master/csl-citation.json" }</w:instrText>
      </w:r>
      <w:r w:rsidR="00B60332" w:rsidRPr="00B628F6">
        <w:rPr>
          <w:lang w:val="nl-NL"/>
        </w:rPr>
        <w:fldChar w:fldCharType="separate"/>
      </w:r>
      <w:r w:rsidR="00B60332" w:rsidRPr="00B628F6">
        <w:rPr>
          <w:noProof/>
          <w:lang w:val="nl-NL"/>
        </w:rPr>
        <w:t>[</w:t>
      </w:r>
      <w:r w:rsidR="00B60332" w:rsidRPr="00B628F6">
        <w:rPr>
          <w:i/>
          <w:noProof/>
          <w:lang w:val="nl-NL"/>
        </w:rPr>
        <w:t>Schouten et al.</w:t>
      </w:r>
      <w:r w:rsidR="00B60332" w:rsidRPr="00B628F6">
        <w:rPr>
          <w:noProof/>
          <w:lang w:val="nl-NL"/>
        </w:rPr>
        <w:t xml:space="preserve">, 2006; </w:t>
      </w:r>
      <w:r w:rsidR="00B60332" w:rsidRPr="00B628F6">
        <w:rPr>
          <w:i/>
          <w:noProof/>
          <w:lang w:val="nl-NL"/>
        </w:rPr>
        <w:t>Chivall et al.</w:t>
      </w:r>
      <w:r w:rsidR="00B60332" w:rsidRPr="00B628F6">
        <w:rPr>
          <w:noProof/>
          <w:lang w:val="nl-NL"/>
        </w:rPr>
        <w:t xml:space="preserve">, 2014; </w:t>
      </w:r>
      <w:r w:rsidR="00B60332" w:rsidRPr="00B628F6">
        <w:rPr>
          <w:i/>
          <w:noProof/>
          <w:lang w:val="nl-NL"/>
        </w:rPr>
        <w:t>Kasper et al.</w:t>
      </w:r>
      <w:r w:rsidR="00B60332" w:rsidRPr="00B628F6">
        <w:rPr>
          <w:noProof/>
          <w:lang w:val="nl-NL"/>
        </w:rPr>
        <w:t xml:space="preserve">, 2014, 2015; </w:t>
      </w:r>
      <w:r w:rsidR="00B60332" w:rsidRPr="00B628F6">
        <w:rPr>
          <w:i/>
          <w:noProof/>
          <w:lang w:val="nl-NL"/>
        </w:rPr>
        <w:t>M’boule et al.</w:t>
      </w:r>
      <w:r w:rsidR="00B60332" w:rsidRPr="00B628F6">
        <w:rPr>
          <w:noProof/>
          <w:lang w:val="nl-NL"/>
        </w:rPr>
        <w:t>, 2014]</w:t>
      </w:r>
      <w:r w:rsidR="00B60332" w:rsidRPr="00B628F6">
        <w:rPr>
          <w:lang w:val="nl-NL"/>
        </w:rPr>
        <w:fldChar w:fldCharType="end"/>
      </w:r>
      <w:r w:rsidR="00B60332" w:rsidRPr="00B628F6">
        <w:rPr>
          <w:lang w:val="nl-NL"/>
        </w:rPr>
        <w:t xml:space="preserve">. </w:t>
      </w:r>
      <w:r w:rsidR="00B60332" w:rsidRPr="00B628F6">
        <w:t>Therefore it is likely the δD</w:t>
      </w:r>
      <w:r w:rsidR="00B60332" w:rsidRPr="00B628F6">
        <w:rPr>
          <w:vertAlign w:val="subscript"/>
        </w:rPr>
        <w:t xml:space="preserve">alkenone </w:t>
      </w:r>
      <w:r w:rsidR="00B60332" w:rsidRPr="00B628F6">
        <w:t xml:space="preserve">values represent changes in SSS </w:t>
      </w:r>
      <w:r w:rsidR="00B60332" w:rsidRPr="00B628F6">
        <w:fldChar w:fldCharType="begin" w:fldLock="1"/>
      </w:r>
      <w:r w:rsidR="00B60332" w:rsidRPr="00B628F6">
        <w:instrText>ADDIN CSL_CITATION { "citationItems" : [ { "id" : "ITEM-1", "itemData" : { "DOI" : "10.1016/j.gca.2014.01.029", "ISSN" : "00167037", "abstract" : "The hydrogen isotope fractionation in alkenones produced by haptophyte algae is a promising new proxy for paleosalinity reconstructions. To constrain and further develop this proxy the coastal haptophyte Isochrysis galbana and the open ocean haptophyte alga Emiliania huxleyi were cultured at different salinities. The fractionation factor, \u03b1alkenones\u2013water, ranged between 0.853 and 0.902 for I. galbana and 0.789 and 0.822 for E. huxleyi. The results show a strong linear correlation between the fractionation factor \u03b1 and salinity for E. huxleyi, in agreement with earlier studies, but also for I. galbana. Both haptophytes show the same response to changes in salinity, represented by the slopes of the \u03b1\u2013salinity relationship (\u223c0.002 per salinity unit). This suggests that the same process, in both coastal as well as open ocean haptophytes, is responsible for reducing fractionation with increasing salinity. However, there is a significant difference in absolute isotope fractionation between E. huxleyi and I. galbana, i.e. E. huxleyi produces alkenones which are 90\u2030 more depleted in D under the same culturing conditions than I. galbana. Our data suggest that the \u03b4D of alkenones can be used to reconstruct relative shifts in paleosalinity in coastal as well as open ocean environments with careful consideration of species composition and other complicating factors especially in coastal regions.", "author" : [ { "dropping-particle" : "", "family" : "M\u2019boule", "given" : "Daniela", "non-dropping-particle" : "", "parse-names" : false, "suffix" : "" }, { "dropping-particle" : "", "family" : "Chivall", "given" : "David", "non-dropping-particle" : "", "parse-names" : false, "suffix" : "" }, { "dropping-particle" : "", "family" : "Sinke-Schoen", "given" : "Danielle",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T.J.", "non-dropping-particle" : "van der", "parse-names" : false, "suffix" : "" } ], "container-title" : "Geochimica et Cosmochimica Acta", "id" : "ITEM-1", "issued" : { "date-parts" : [ [ "2014", "4" ] ] }, "page" : "126-135", "title" : "Salinity dependent hydrogen isotope fractionation in alkenones produced by coastal and open ocean haptophyte algae", "type" : "article-journal", "volume" : "130" }, "uris" : [ "http://www.mendeley.com/documents/?uuid=952c4134-4b1d-4f22-b45e-5b2ec20f1c2f" ] }, { "id" : "ITEM-2",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"ITEM-2",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"id" : "ITEM-3", "itemData" : { "DOI" : "10.1016/j.orggeochem.2014.10.011", "ISSN" : "01466380", "author" : [ { "dropping-particle" : "", "family" : "Kasper", "given" : "Sebastian", "non-dropping-particle" : "", "parse-names" : false, "suffix" : "" }, { "dropping-particle" : "", "family" : "Meer", "given" : "Marcel T.J.", "non-dropping-particle" : "van der", "parse-names" : false, "suffix" : "" }, { "dropping-particle" : "", "family" : "Casta\u00f1eda", "given" : "Isla S.", "non-dropping-particle" : "", "parse-names" : false, "suffix" : "" }, { "dropping-particle" : "", "family" : "Tjallingii", "given" : "Rik", "non-dropping-particle" : "", "parse-names" : false, "suffix" : "" }, { "dropping-particle" : "", "family" : "Brummer", "given" : "Geert-Jan a.", "non-dropping-particle" : "", "parse-names" : false, "suffix" : "" }, { "dropping-particle" : "", "family" : "Sinninghe Damst\u00e9", "given" : "Jaap S.", "non-dropping-particle" : "", "parse-names" : false, "suffix" : "" }, { "dropping-particle" : "", "family" : "Schouten", "given" : "Stefan", "non-dropping-particle" : "", "parse-names" : false, "suffix" : "" } ], "container-title" : "Organic Geochemistry", "id" : "ITEM-3", "issued" : { "date-parts" : [ [ "2015", "10" ] ] }, "page" : "62-68", "publisher" : "Elsevier Ltd", "title" : "Testing the alkenone D/H ratio as a paleo indicator of sea surface salinity in a coastal ocean margin (Mozambique Channel)", "type" : "article-journal", "volume" : "78" }, "uris" : [ "http://www.mendeley.com/documents/?uuid=f63d984a-766f-475f-8ca0-24750e8d2bae" ] } ], "mendeley" : { "formattedCitation" : "[&lt;i&gt;Kasper et al.&lt;/i&gt;, 2014, 2015; &lt;i&gt;M\u2019boule et al.&lt;/i&gt;, 2014]", "plainTextFormattedCitation" : "[Kasper et al., 2014, 2015; M\u2019boule et al., 2014]", "previouslyFormattedCitation" : "[&lt;i&gt;Kasper et al.&lt;/i&gt;, 2014, 2015; &lt;i&gt;M\u2019boule et al.&lt;/i&gt;, 2014]" }, "properties" : { "noteIndex" : 0 }, "schema" : "https://github.com/citation-style-language/schema/raw/master/csl-citation.json" }</w:instrText>
      </w:r>
      <w:r w:rsidR="00B60332" w:rsidRPr="00B628F6">
        <w:fldChar w:fldCharType="separate"/>
      </w:r>
      <w:r w:rsidR="00B60332" w:rsidRPr="00B628F6">
        <w:rPr>
          <w:noProof/>
        </w:rPr>
        <w:t>[</w:t>
      </w:r>
      <w:r w:rsidR="00B60332" w:rsidRPr="00B628F6">
        <w:rPr>
          <w:i/>
          <w:noProof/>
        </w:rPr>
        <w:t>Kasper et al.</w:t>
      </w:r>
      <w:r w:rsidR="00B60332" w:rsidRPr="00B628F6">
        <w:rPr>
          <w:noProof/>
        </w:rPr>
        <w:t xml:space="preserve">, 2014, 2015; </w:t>
      </w:r>
      <w:r w:rsidR="00B60332" w:rsidRPr="00B628F6">
        <w:rPr>
          <w:i/>
          <w:noProof/>
        </w:rPr>
        <w:t>M’boule et al.</w:t>
      </w:r>
      <w:r w:rsidR="00B60332" w:rsidRPr="0084039E">
        <w:rPr>
          <w:noProof/>
        </w:rPr>
        <w:t>, 2014]</w:t>
      </w:r>
      <w:r w:rsidR="00B60332" w:rsidRPr="00B628F6">
        <w:fldChar w:fldCharType="end"/>
      </w:r>
      <w:r w:rsidR="00B60332" w:rsidRPr="00B628F6">
        <w:t>.</w:t>
      </w:r>
      <w:r w:rsidRPr="00B628F6">
        <w:rPr>
          <w:lang w:val="en-US"/>
        </w:rPr>
        <w:t xml:space="preserve"> </w:t>
      </w:r>
    </w:p>
    <w:p w14:paraId="025D1F48" w14:textId="3E310FF5" w:rsidR="00590545" w:rsidRPr="00B628F6" w:rsidRDefault="00590545" w:rsidP="00590545">
      <w:pPr>
        <w:tabs>
          <w:tab w:val="left" w:pos="-1080"/>
        </w:tabs>
        <w:spacing w:line="480" w:lineRule="auto"/>
      </w:pPr>
      <w:r w:rsidRPr="00B628F6">
        <w:rPr>
          <w:lang w:val="en-US"/>
        </w:rPr>
        <w:tab/>
        <w:t xml:space="preserve">The </w:t>
      </w:r>
      <w:r w:rsidRPr="00B628F6">
        <w:t>δD</w:t>
      </w:r>
      <w:r w:rsidRPr="00B628F6">
        <w:rPr>
          <w:vertAlign w:val="subscript"/>
        </w:rPr>
        <w:t>alkenone</w:t>
      </w:r>
      <w:r w:rsidR="0020420F" w:rsidRPr="00B628F6">
        <w:rPr>
          <w:vertAlign w:val="subscript"/>
        </w:rPr>
        <w:t xml:space="preserve"> </w:t>
      </w:r>
      <w:r w:rsidRPr="00B628F6">
        <w:rPr>
          <w:lang w:val="en-US"/>
        </w:rPr>
        <w:t xml:space="preserve">shows </w:t>
      </w:r>
      <w:r w:rsidRPr="00B628F6">
        <w:t>a consistent pattern over multiple glacial-interglacial transitions, with large decreases (20 ‰) in δD</w:t>
      </w:r>
      <w:r w:rsidRPr="00B628F6">
        <w:rPr>
          <w:vertAlign w:val="subscript"/>
        </w:rPr>
        <w:t xml:space="preserve">alkenone </w:t>
      </w:r>
      <w:r w:rsidRPr="00B628F6">
        <w:t xml:space="preserve">occurring during the deglaciations, </w:t>
      </w:r>
      <w:r w:rsidR="00CD345C" w:rsidRPr="00FD2FEE">
        <w:t xml:space="preserve">and </w:t>
      </w:r>
      <w:proofErr w:type="spellStart"/>
      <w:r w:rsidR="00B60332" w:rsidRPr="00B628F6">
        <w:t>postive</w:t>
      </w:r>
      <w:proofErr w:type="spellEnd"/>
      <w:r w:rsidR="00B60332" w:rsidRPr="00B628F6">
        <w:t xml:space="preserve"> </w:t>
      </w:r>
      <w:r w:rsidRPr="0084039E">
        <w:t>value</w:t>
      </w:r>
      <w:r w:rsidR="00CD345C" w:rsidRPr="00FD2FEE">
        <w:t>s</w:t>
      </w:r>
      <w:r w:rsidRPr="00B628F6">
        <w:t xml:space="preserve"> before </w:t>
      </w:r>
      <w:r w:rsidR="00CD345C" w:rsidRPr="00FD2FEE">
        <w:t xml:space="preserve">the deglaciation </w:t>
      </w:r>
      <w:r w:rsidRPr="00B628F6">
        <w:t>as defined by δ</w:t>
      </w:r>
      <w:r w:rsidRPr="00B628F6">
        <w:rPr>
          <w:vertAlign w:val="superscript"/>
        </w:rPr>
        <w:t>18</w:t>
      </w:r>
      <w:r w:rsidRPr="00B628F6">
        <w:t>O</w:t>
      </w:r>
      <w:r w:rsidR="00CD345C" w:rsidRPr="00FD2FEE">
        <w:t>.</w:t>
      </w:r>
      <w:r w:rsidR="00CD345C" w:rsidRPr="00B628F6">
        <w:t xml:space="preserve"> </w:t>
      </w:r>
      <w:r w:rsidRPr="0084039E">
        <w:t>The largest decrease</w:t>
      </w:r>
      <w:r w:rsidR="002B659F" w:rsidRPr="00B628F6">
        <w:t xml:space="preserve"> (-215 </w:t>
      </w:r>
      <w:r w:rsidR="009028AC" w:rsidRPr="00B628F6">
        <w:t>‰</w:t>
      </w:r>
      <w:r w:rsidR="002B659F" w:rsidRPr="00B628F6">
        <w:t xml:space="preserve">) </w:t>
      </w:r>
      <w:r w:rsidRPr="00B628F6">
        <w:t>in δD</w:t>
      </w:r>
      <w:r w:rsidRPr="00B628F6">
        <w:rPr>
          <w:vertAlign w:val="subscript"/>
        </w:rPr>
        <w:t xml:space="preserve">alkenone </w:t>
      </w:r>
      <w:r w:rsidRPr="00B628F6">
        <w:t>occurs</w:t>
      </w:r>
      <w:r w:rsidR="001F7CCE">
        <w:t xml:space="preserve"> at</w:t>
      </w:r>
      <w:r w:rsidRPr="00B628F6">
        <w:t xml:space="preserve"> MIS 12/11. </w:t>
      </w:r>
      <w:r w:rsidR="00B628F6" w:rsidRPr="00B628F6">
        <w:t>The</w:t>
      </w:r>
      <w:r w:rsidR="00CD345C" w:rsidRPr="00FD2FEE">
        <w:t xml:space="preserve"> longer term trend in</w:t>
      </w:r>
      <w:r w:rsidRPr="00B628F6">
        <w:t xml:space="preserve"> δD</w:t>
      </w:r>
      <w:r w:rsidR="0020420F" w:rsidRPr="00B628F6">
        <w:rPr>
          <w:vertAlign w:val="subscript"/>
        </w:rPr>
        <w:t>alkenone</w:t>
      </w:r>
      <w:r w:rsidRPr="00B628F6">
        <w:t xml:space="preserve"> is </w:t>
      </w:r>
      <w:r w:rsidRPr="0084039E">
        <w:t>increas</w:t>
      </w:r>
      <w:r w:rsidR="00CD345C" w:rsidRPr="00FD2FEE">
        <w:t>ing values</w:t>
      </w:r>
      <w:r w:rsidRPr="00B628F6">
        <w:t xml:space="preserve"> towards the present, such that the highest δD</w:t>
      </w:r>
      <w:r w:rsidRPr="00B628F6">
        <w:rPr>
          <w:vertAlign w:val="subscript"/>
        </w:rPr>
        <w:t xml:space="preserve">alkenone </w:t>
      </w:r>
      <w:r w:rsidRPr="00B628F6">
        <w:t>values are recorded during MIS 2 (Figure 2b).</w:t>
      </w:r>
    </w:p>
    <w:p w14:paraId="4985D04B" w14:textId="77777777" w:rsidR="00590545" w:rsidRPr="00B628F6" w:rsidRDefault="00590545" w:rsidP="00590545">
      <w:pPr>
        <w:tabs>
          <w:tab w:val="left" w:pos="-1080"/>
        </w:tabs>
        <w:spacing w:line="480" w:lineRule="auto"/>
      </w:pPr>
      <w:r w:rsidRPr="00B628F6">
        <w:lastRenderedPageBreak/>
        <w:t xml:space="preserve"> </w:t>
      </w:r>
      <w:r w:rsidRPr="00B628F6">
        <w:rPr>
          <w:b/>
        </w:rPr>
        <w:tab/>
      </w:r>
    </w:p>
    <w:p w14:paraId="2D949D80" w14:textId="77777777" w:rsidR="00590545" w:rsidRPr="00B628F6" w:rsidRDefault="00590545" w:rsidP="005F3E14">
      <w:pPr>
        <w:tabs>
          <w:tab w:val="left" w:pos="5954"/>
        </w:tabs>
        <w:spacing w:line="480" w:lineRule="auto"/>
        <w:rPr>
          <w:sz w:val="28"/>
          <w:szCs w:val="28"/>
        </w:rPr>
      </w:pPr>
      <w:r w:rsidRPr="00B628F6">
        <w:rPr>
          <w:b/>
        </w:rPr>
        <w:t>3.3 Dinoflagellate cyst assemblage SSTs</w:t>
      </w:r>
    </w:p>
    <w:p w14:paraId="396AF039" w14:textId="014F9D5D" w:rsidR="00590545" w:rsidRPr="00B628F6" w:rsidRDefault="00590545" w:rsidP="005F3E14">
      <w:pPr>
        <w:spacing w:line="480" w:lineRule="auto"/>
      </w:pPr>
      <w:r w:rsidRPr="00B628F6">
        <w:rPr>
          <w:sz w:val="28"/>
          <w:szCs w:val="28"/>
        </w:rPr>
        <w:tab/>
      </w:r>
      <w:r w:rsidRPr="00B628F6">
        <w:t xml:space="preserve">Seven samples were selected for </w:t>
      </w:r>
      <w:proofErr w:type="spellStart"/>
      <w:r w:rsidRPr="00B628F6">
        <w:t>dinocyst</w:t>
      </w:r>
      <w:proofErr w:type="spellEnd"/>
      <w:r w:rsidRPr="00B628F6">
        <w:t xml:space="preserve"> SST analysis (Figure 2a), in order to compare</w:t>
      </w:r>
      <w:r w:rsidR="0020420F" w:rsidRPr="00B628F6">
        <w:t xml:space="preserve"> evidence of leakage/upwelling</w:t>
      </w:r>
      <w:r w:rsidRPr="00B628F6">
        <w:t xml:space="preserve"> with alkenone-derived SSTs.  Overall, the dinoflagellate cyst assemblage diversity is relatively small, with only 13 species identified. The assemblages are mostly dominated by </w:t>
      </w:r>
      <w:proofErr w:type="spellStart"/>
      <w:r w:rsidRPr="00B628F6">
        <w:rPr>
          <w:i/>
        </w:rPr>
        <w:t>Operculodinium</w:t>
      </w:r>
      <w:proofErr w:type="spellEnd"/>
      <w:r w:rsidRPr="00B628F6">
        <w:t xml:space="preserve"> </w:t>
      </w:r>
      <w:proofErr w:type="spellStart"/>
      <w:r w:rsidRPr="00B628F6">
        <w:rPr>
          <w:i/>
        </w:rPr>
        <w:t>centrocarpum</w:t>
      </w:r>
      <w:proofErr w:type="spellEnd"/>
      <w:r w:rsidRPr="00B628F6">
        <w:t xml:space="preserve"> and </w:t>
      </w:r>
      <w:proofErr w:type="spellStart"/>
      <w:r w:rsidRPr="00B628F6">
        <w:rPr>
          <w:i/>
        </w:rPr>
        <w:t>Nematosphaeropsis</w:t>
      </w:r>
      <w:proofErr w:type="spellEnd"/>
      <w:r w:rsidRPr="00B628F6">
        <w:t xml:space="preserve"> </w:t>
      </w:r>
      <w:proofErr w:type="spellStart"/>
      <w:r w:rsidRPr="00B628F6">
        <w:rPr>
          <w:i/>
        </w:rPr>
        <w:t>labyrinthus</w:t>
      </w:r>
      <w:proofErr w:type="spellEnd"/>
      <w:r w:rsidRPr="00B628F6">
        <w:t xml:space="preserve"> and have significant percentages of </w:t>
      </w:r>
      <w:proofErr w:type="spellStart"/>
      <w:r w:rsidRPr="00B628F6">
        <w:rPr>
          <w:i/>
        </w:rPr>
        <w:t>Spiniferites</w:t>
      </w:r>
      <w:proofErr w:type="spellEnd"/>
      <w:r w:rsidRPr="00B628F6">
        <w:t xml:space="preserve"> </w:t>
      </w:r>
      <w:proofErr w:type="spellStart"/>
      <w:r w:rsidRPr="00B628F6">
        <w:rPr>
          <w:i/>
        </w:rPr>
        <w:t>ramosus</w:t>
      </w:r>
      <w:proofErr w:type="spellEnd"/>
      <w:r w:rsidRPr="00B628F6">
        <w:t xml:space="preserve">. </w:t>
      </w:r>
      <w:proofErr w:type="spellStart"/>
      <w:r w:rsidRPr="00B628F6">
        <w:rPr>
          <w:i/>
        </w:rPr>
        <w:t>Operculodinium</w:t>
      </w:r>
      <w:proofErr w:type="spellEnd"/>
      <w:r w:rsidRPr="00B628F6">
        <w:rPr>
          <w:i/>
        </w:rPr>
        <w:t xml:space="preserve"> </w:t>
      </w:r>
      <w:proofErr w:type="spellStart"/>
      <w:r w:rsidRPr="00B628F6">
        <w:rPr>
          <w:i/>
        </w:rPr>
        <w:t>centrocarpum</w:t>
      </w:r>
      <w:proofErr w:type="spellEnd"/>
      <w:r w:rsidRPr="00B628F6">
        <w:t xml:space="preserve"> is a cosmopolitan species that thrives in unstable conditions, whereas </w:t>
      </w:r>
      <w:r w:rsidRPr="00B628F6">
        <w:rPr>
          <w:i/>
        </w:rPr>
        <w:t xml:space="preserve">N. </w:t>
      </w:r>
      <w:proofErr w:type="spellStart"/>
      <w:r w:rsidRPr="00B628F6">
        <w:rPr>
          <w:i/>
        </w:rPr>
        <w:t>labyrinthus</w:t>
      </w:r>
      <w:proofErr w:type="spellEnd"/>
      <w:r w:rsidRPr="00B628F6">
        <w:t xml:space="preserve"> is more restricted to open oceanic conditions. </w:t>
      </w:r>
      <w:proofErr w:type="spellStart"/>
      <w:r w:rsidRPr="00B628F6">
        <w:rPr>
          <w:i/>
        </w:rPr>
        <w:t>Spiniferites</w:t>
      </w:r>
      <w:proofErr w:type="spellEnd"/>
      <w:r w:rsidRPr="00B628F6">
        <w:rPr>
          <w:i/>
        </w:rPr>
        <w:t xml:space="preserve"> </w:t>
      </w:r>
      <w:proofErr w:type="spellStart"/>
      <w:r w:rsidRPr="00B628F6">
        <w:rPr>
          <w:i/>
        </w:rPr>
        <w:t>ramosus</w:t>
      </w:r>
      <w:proofErr w:type="spellEnd"/>
      <w:r w:rsidRPr="00B628F6">
        <w:t xml:space="preserve"> is a sub-polar to sub-tropical species and is often abundant in upwelling regions </w:t>
      </w:r>
      <w:r w:rsidRPr="00B628F6">
        <w:rPr>
          <w:noProof/>
        </w:rPr>
        <w:fldChar w:fldCharType="begin" w:fldLock="1"/>
      </w:r>
      <w:r w:rsidR="009A5603" w:rsidRPr="00B628F6">
        <w:rPr>
          <w:noProof/>
        </w:rPr>
        <w:instrText>ADDIN CSL_CITATION { "citationItems" : [ { "id" : "ITEM-1", "itemData" : { "DOI" : "10.1016/s0034-6667(02)00229-4", "ISBN" : "0034-6667", "abstract" : "This Atlas summarises the global distribution of extant organic-walled dinoflagellate cysts in the form of 61 maps illustrated by the relative abundance of individual cyst taxa,in recent marine sediments from the Atlantic Ocean and adjacent basins, the Antarctic region (South Atlantic, southwestern, Pacific and southern Indian Ocean sections),. the Arabian Sea and the northwestern Pacific. This synthesis is based on the integration of literature sources together with data from 835 marine surface sediments prepared on a comparable methodology and taxonomy. The relationships between distribution patterns of cyst species and the surface-water parameters (temperature, salinity, phosphate and nitrate concentrations) are documented with graphs depicting the relative abundance of species in relation to seasonal and annual values of the above mentioned parameters at the sample sites. Two ordination techniques (detrended correspondence analysis and canonical correspondence analysis) have been carried out to statistically illustrate the relationships between species distribution and sea-surface conditions. Results have been compared with previously published records and an overview of the ecological significance of each individual species is presented. Characterisations of selected environments as well as a discussion about how additional processes such as preservation and transport could have affected the present dataset are included. This Atlas forms the basic printed version of an international database that will be freely available within the PANGAEA database: http:// www.pangaea.de and on the web site www.pangea.de/projects/dino-atlas. (C) 2003 Elsevier Science B.V. All rights reserved.", "author" : [ { "dropping-particle" : "", "family" : "Marret", "given" : "F", "non-dropping-particle" : "", "parse-names" : false, "suffix" : "" }, { "dropping-particle" : "", "family" : "Zonneveld", "given" : "K A F", "non-dropping-particle" : "", "parse-names" : false, "suffix" : "" } ], "container-title" : "Review of Palaeobotany and Palynology", "id" : "ITEM-1", "issue" : "1-2", "issued" : { "date-parts" : [ [ "2003" ] ] }, "page" : "1-200", "title" : "Atlas of modern organic-walled dinoflagellate cyst distribution", "type" : "article-journal", "volume" : "125" }, "uris" : [ "http://www.mendeley.com/documents/?uuid=b257f2b2-7fb1-4605-9028-f527ad30c299" ] }, { "id" : "ITEM-2", "itemData" : { "DOI" : "http://dx.doi.org/10.1016/j.marmicro.2008.01.004", "ISBN" : "0377-8398", "abstract" : "The sediments from the Congo deep-sea fan contain valuable information about past environmental conditions of the east equatorial Atlantic during the transition from the Last Glacial Maximum (LGM) to present-day climatic conditions. The high-resolution marine (organic-walled dinoflagellate cysts = dinocysts) and terrestrial (pollen) palynological records from two cores off equatorial West Africa, covering the last 30,000\u00c2\u00a0years, document three major phases in surface productivity. (1) During the LGM relative sea level was low, nutrient enrichment due to seasonal coastal upwelling prevailed off the Congo mouth and high aridity prevailed in the catchment area. (2) At around 15.2\u00c2\u00a0cal ka BP, monsoonal precipitation strengthened over the Congo Basin, generating high river discharges, river-induced upwelling, and increased nutrient flux to the ocean. In parallel, erosion of shelf sediments during shelf transgression further enhanced nutrient flux. (3) At around 9\u00e2\u20ac\u201c8\u00c2\u00a0cal ka BP, rainforest vegetation inhibited soil erosion, depleted nutrient supply, and restricted marine productivity to its modern levels. The study presents the application of modern analogues and a dinocyst transfer function to the reconstruction of primary palaeoproductivity (PP) in a region of freshwater influence. A database of recent dinocyst assemblages comprising of 208 sites in the equatorial Atlantic enabled the reconstruction of sea-surface annual PP 1.3 times higher during the LGM and also during the deglaciation, between 15.2 and 13.2\u00c2\u00a0cal ka BP. The reconstruction is independent of, and thus provides corroboration for, other biological and geochemical proxies.", "author" : [ { "dropping-particle" : "", "family" : "Marret", "given" : "Fabienne", "non-dropping-particle" : "", "parse-names" : false, "suffix" : "" }, { "dropping-particle" : "", "family" : "Scourse", "given" : "James", "non-dropping-particle" : "", "parse-names" : false, "suffix" : "" }, { "dropping-particle" : "", "family" : "Kennedy", "given" : "Hilary", "non-dropping-particle" : "", "parse-names" : false, "suffix" : "" }, { "dropping-particle" : "", "family" : "Ufkes", "given" : "Els", "non-dropping-particle" : "", "parse-names" : false, "suffix" : "" }, { "dropping-particle" : "", "family" : "Jansen", "given" : "J H Fred", "non-dropping-particle" : "", "parse-names" : false, "suffix" : "" } ], "container-title" : "Marine Micropaleontology", "id" : "ITEM-2", "issue" : "1-2", "issued" : { "date-parts" : [ [ "2008" ] ] }, "page" : "198-222", "title" : "Marine production in the Congo-influenced SE Atlantic over the past 30,000\u00c2\u00a0years: A novel dinoflagellate-cyst based transfer function approach", "type" : "article-journal", "volume" : "68" }, "uris" : [ "http://www.mendeley.com/documents/?uuid=2dcff9b3-897b-43db-a48f-0733810a6d56" ] } ], "mendeley" : { "formattedCitation" : "[&lt;i&gt;Marret and Zonneveld&lt;/i&gt;, 2003; &lt;i&gt;Marret et al.&lt;/i&gt;, 2008]", "plainTextFormattedCitation" : "[Marret and Zonneveld, 2003; Marret et al., 2008]", "previouslyFormattedCitation" : "[&lt;i&gt;Marret and Zonneveld&lt;/i&gt;, 2003; &lt;i&gt;Marret et al.&lt;/i&gt;, 2008]"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Marret and Zonneveld</w:t>
      </w:r>
      <w:r w:rsidRPr="0084039E">
        <w:rPr>
          <w:noProof/>
        </w:rPr>
        <w:t xml:space="preserve">, 2003; </w:t>
      </w:r>
      <w:r w:rsidRPr="00B628F6">
        <w:rPr>
          <w:i/>
          <w:noProof/>
        </w:rPr>
        <w:t>Marret et al.</w:t>
      </w:r>
      <w:r w:rsidRPr="00B628F6">
        <w:rPr>
          <w:noProof/>
        </w:rPr>
        <w:t>, 2008]</w:t>
      </w:r>
      <w:r w:rsidRPr="00B628F6">
        <w:rPr>
          <w:noProof/>
        </w:rPr>
        <w:fldChar w:fldCharType="end"/>
      </w:r>
      <w:r w:rsidRPr="00B628F6">
        <w:t xml:space="preserve">. SSTs were estimated and show values between 17 and 18.5ºC (Figure 2a). Sea-surface temperature estimates from dinoflagellate cyst assemblages are in broad agreement with the SSTs reconstructed using alkenones throughout the interval (Figure 2a).  </w:t>
      </w:r>
    </w:p>
    <w:p w14:paraId="568E8170" w14:textId="77777777" w:rsidR="00590545" w:rsidRPr="00B628F6" w:rsidRDefault="00590545" w:rsidP="005F3E14">
      <w:pPr>
        <w:tabs>
          <w:tab w:val="left" w:pos="-1080"/>
          <w:tab w:val="left" w:pos="3720"/>
          <w:tab w:val="left" w:pos="5954"/>
        </w:tabs>
        <w:spacing w:line="480" w:lineRule="auto"/>
      </w:pPr>
      <w:r w:rsidRPr="00B628F6">
        <w:tab/>
      </w:r>
    </w:p>
    <w:p w14:paraId="34089183" w14:textId="77777777" w:rsidR="00590545" w:rsidRPr="00B628F6" w:rsidRDefault="00590545" w:rsidP="005F3E14">
      <w:pPr>
        <w:tabs>
          <w:tab w:val="left" w:pos="5954"/>
        </w:tabs>
        <w:spacing w:line="480" w:lineRule="auto"/>
      </w:pPr>
      <w:r w:rsidRPr="00B628F6">
        <w:rPr>
          <w:b/>
        </w:rPr>
        <w:t>3.4 Chlorin and alkenone accumulation rates</w:t>
      </w:r>
      <w:r w:rsidRPr="00B628F6">
        <w:tab/>
        <w:t xml:space="preserve"> </w:t>
      </w:r>
    </w:p>
    <w:p w14:paraId="47C310AD" w14:textId="1B0A5A0F" w:rsidR="00590545" w:rsidRPr="00B628F6" w:rsidRDefault="00590545" w:rsidP="005F3E14">
      <w:pPr>
        <w:spacing w:line="480" w:lineRule="auto"/>
      </w:pPr>
      <w:r w:rsidRPr="00B628F6">
        <w:tab/>
        <w:t>Chlorin concentrations range from 0.05 to 0.48 g</w:t>
      </w:r>
      <w:r w:rsidRPr="00B628F6">
        <w:rPr>
          <w:vertAlign w:val="superscript"/>
        </w:rPr>
        <w:t>-1</w:t>
      </w:r>
      <w:r w:rsidRPr="00B628F6">
        <w:t xml:space="preserve"> (Figure 2c). Broad peaks in chlorin concentrations occur at 486 </w:t>
      </w:r>
      <w:proofErr w:type="spellStart"/>
      <w:r w:rsidRPr="00B628F6">
        <w:t>ka</w:t>
      </w:r>
      <w:proofErr w:type="spellEnd"/>
      <w:r w:rsidRPr="00B628F6">
        <w:t xml:space="preserve">, 350 </w:t>
      </w:r>
      <w:proofErr w:type="spellStart"/>
      <w:r w:rsidRPr="00B628F6">
        <w:t>ka</w:t>
      </w:r>
      <w:proofErr w:type="spellEnd"/>
      <w:r w:rsidRPr="00B628F6">
        <w:t xml:space="preserve">, 304 </w:t>
      </w:r>
      <w:proofErr w:type="spellStart"/>
      <w:r w:rsidRPr="00B628F6">
        <w:t>ka</w:t>
      </w:r>
      <w:proofErr w:type="spellEnd"/>
      <w:r w:rsidRPr="00B628F6">
        <w:t xml:space="preserve">, and 179 </w:t>
      </w:r>
      <w:proofErr w:type="spellStart"/>
      <w:r w:rsidRPr="00B628F6">
        <w:t>ka</w:t>
      </w:r>
      <w:proofErr w:type="spellEnd"/>
      <w:r w:rsidRPr="00B628F6">
        <w:t>. The amplitude of the chlorin peaks diminishes in intensity and duration during interglacials, from a maximum at MIS 10 to a minimum during MIS 3. During MIS 10 the pronounced and extended chlorin concentration maxima (0.3-0.4 g</w:t>
      </w:r>
      <w:r w:rsidRPr="00B628F6">
        <w:rPr>
          <w:vertAlign w:val="superscript"/>
        </w:rPr>
        <w:t>-1</w:t>
      </w:r>
      <w:r w:rsidRPr="00B628F6">
        <w:t xml:space="preserve"> over ~ 50 </w:t>
      </w:r>
      <w:proofErr w:type="spellStart"/>
      <w:r w:rsidRPr="00B628F6">
        <w:t>ka</w:t>
      </w:r>
      <w:proofErr w:type="spellEnd"/>
      <w:r w:rsidRPr="00B628F6">
        <w:t xml:space="preserve">) corresponds to the </w:t>
      </w:r>
      <w:r w:rsidR="00B60332" w:rsidRPr="00B628F6">
        <w:t xml:space="preserve">minimum </w:t>
      </w:r>
      <w:r w:rsidRPr="00B628F6">
        <w:t>in SSTs recorded in the alkenones (Figure 2a).  When c</w:t>
      </w:r>
      <w:r w:rsidR="00B60332" w:rsidRPr="00B628F6">
        <w:t>hanges in</w:t>
      </w:r>
      <w:r w:rsidRPr="00B628F6">
        <w:t xml:space="preserve"> sediment mass accumulation rates (MAR) are taken into account, the unusually high chlorin content of MIS 10 is further emphasised: chlorin MAR during MIS 10 are around 0.50 </w:t>
      </w:r>
      <w:r w:rsidRPr="00B628F6">
        <w:rPr>
          <w:bCs/>
        </w:rPr>
        <w:t>(</w:t>
      </w:r>
      <w:r w:rsidRPr="00B628F6">
        <w:t>cm</w:t>
      </w:r>
      <w:r w:rsidRPr="00B628F6">
        <w:rPr>
          <w:vertAlign w:val="superscript"/>
        </w:rPr>
        <w:t>2</w:t>
      </w:r>
      <w:r w:rsidRPr="00B628F6">
        <w:t xml:space="preserve"> kyr</w:t>
      </w:r>
      <w:r w:rsidRPr="00B628F6">
        <w:rPr>
          <w:vertAlign w:val="superscript"/>
        </w:rPr>
        <w:t>-1</w:t>
      </w:r>
      <w:r w:rsidRPr="00B628F6">
        <w:rPr>
          <w:bCs/>
        </w:rPr>
        <w:t>)</w:t>
      </w:r>
      <w:r w:rsidRPr="00B628F6">
        <w:rPr>
          <w:bCs/>
          <w:vertAlign w:val="superscript"/>
        </w:rPr>
        <w:t xml:space="preserve">-1 </w:t>
      </w:r>
      <w:r w:rsidRPr="00B628F6">
        <w:t xml:space="preserve">MAR (Figure 2d).  Additional minor increases in chlorin MAR occur at 486 </w:t>
      </w:r>
      <w:proofErr w:type="spellStart"/>
      <w:r w:rsidRPr="00B628F6">
        <w:t>ka</w:t>
      </w:r>
      <w:proofErr w:type="spellEnd"/>
      <w:r w:rsidRPr="00B628F6">
        <w:t xml:space="preserve">, 304 </w:t>
      </w:r>
      <w:proofErr w:type="spellStart"/>
      <w:r w:rsidRPr="00B628F6">
        <w:t>ka</w:t>
      </w:r>
      <w:proofErr w:type="spellEnd"/>
      <w:r w:rsidRPr="00B628F6">
        <w:t xml:space="preserve">, and 179 </w:t>
      </w:r>
      <w:proofErr w:type="spellStart"/>
      <w:r w:rsidRPr="00B628F6">
        <w:t>ka</w:t>
      </w:r>
      <w:proofErr w:type="spellEnd"/>
      <w:r w:rsidRPr="00B628F6">
        <w:t xml:space="preserve"> (all with similar values of 0.1 </w:t>
      </w:r>
      <w:r w:rsidRPr="00B628F6">
        <w:rPr>
          <w:bCs/>
        </w:rPr>
        <w:lastRenderedPageBreak/>
        <w:t>(</w:t>
      </w:r>
      <w:r w:rsidRPr="00B628F6">
        <w:t>cm</w:t>
      </w:r>
      <w:r w:rsidRPr="00B628F6">
        <w:rPr>
          <w:vertAlign w:val="superscript"/>
        </w:rPr>
        <w:t>2</w:t>
      </w:r>
      <w:r w:rsidRPr="00B628F6">
        <w:t xml:space="preserve"> kyr</w:t>
      </w:r>
      <w:r w:rsidRPr="00B628F6">
        <w:rPr>
          <w:vertAlign w:val="superscript"/>
        </w:rPr>
        <w:t>-1</w:t>
      </w:r>
      <w:r w:rsidRPr="00B628F6">
        <w:rPr>
          <w:bCs/>
        </w:rPr>
        <w:t>)</w:t>
      </w:r>
      <w:r w:rsidRPr="00B628F6">
        <w:rPr>
          <w:bCs/>
          <w:vertAlign w:val="superscript"/>
        </w:rPr>
        <w:t>-1</w:t>
      </w:r>
      <w:r w:rsidRPr="00B628F6">
        <w:t xml:space="preserve">. No long-term trend in chlorin concentration or chlorin MAR is detected over the last 500 </w:t>
      </w:r>
      <w:proofErr w:type="spellStart"/>
      <w:r w:rsidRPr="00B628F6">
        <w:t>ka</w:t>
      </w:r>
      <w:proofErr w:type="spellEnd"/>
      <w:r w:rsidRPr="00B628F6">
        <w:t>.</w:t>
      </w:r>
    </w:p>
    <w:p w14:paraId="21639EA2" w14:textId="77777777" w:rsidR="00590545" w:rsidRPr="00B628F6" w:rsidRDefault="00590545" w:rsidP="005F3E14">
      <w:pPr>
        <w:spacing w:line="480" w:lineRule="auto"/>
      </w:pPr>
      <w:r w:rsidRPr="00B628F6">
        <w:tab/>
        <w:t>The alkenone MAR values range from 11.3 µg (abs cm</w:t>
      </w:r>
      <w:r w:rsidRPr="00B628F6">
        <w:rPr>
          <w:vertAlign w:val="superscript"/>
        </w:rPr>
        <w:t>2</w:t>
      </w:r>
      <w:r w:rsidRPr="00B628F6">
        <w:t xml:space="preserve"> kyr</w:t>
      </w:r>
      <w:r w:rsidRPr="00B628F6">
        <w:rPr>
          <w:vertAlign w:val="superscript"/>
        </w:rPr>
        <w:t>-1</w:t>
      </w:r>
      <w:r w:rsidRPr="00B628F6">
        <w:t>)</w:t>
      </w:r>
      <w:r w:rsidRPr="00B628F6">
        <w:rPr>
          <w:vertAlign w:val="superscript"/>
        </w:rPr>
        <w:t>-1</w:t>
      </w:r>
      <w:r w:rsidRPr="00B628F6">
        <w:t xml:space="preserve"> to 0.1 µg (abs cm</w:t>
      </w:r>
      <w:r w:rsidRPr="00B628F6">
        <w:rPr>
          <w:vertAlign w:val="superscript"/>
        </w:rPr>
        <w:t>2</w:t>
      </w:r>
      <w:r w:rsidRPr="00B628F6">
        <w:t xml:space="preserve"> kyr</w:t>
      </w:r>
      <w:r w:rsidRPr="00B628F6">
        <w:rPr>
          <w:vertAlign w:val="superscript"/>
        </w:rPr>
        <w:t>-1</w:t>
      </w:r>
      <w:r w:rsidRPr="00B628F6">
        <w:t>)</w:t>
      </w:r>
      <w:r w:rsidRPr="00B628F6">
        <w:rPr>
          <w:vertAlign w:val="superscript"/>
        </w:rPr>
        <w:t>-1</w:t>
      </w:r>
      <w:r w:rsidRPr="00B628F6">
        <w:t xml:space="preserve">.  In general, alkenone MAR values are higher during glacial periods and lower during interglacials, with maxima recorded during MIS 12 and minima during MIS 11 and MIS 1.  </w:t>
      </w:r>
    </w:p>
    <w:p w14:paraId="05C961E8" w14:textId="77777777" w:rsidR="00590545" w:rsidRPr="00B628F6" w:rsidRDefault="00590545" w:rsidP="005F3E14">
      <w:pPr>
        <w:tabs>
          <w:tab w:val="left" w:pos="5954"/>
        </w:tabs>
        <w:spacing w:line="480" w:lineRule="auto"/>
      </w:pPr>
    </w:p>
    <w:p w14:paraId="19BDA579" w14:textId="77777777" w:rsidR="00590545" w:rsidRPr="00B628F6" w:rsidRDefault="00590545" w:rsidP="005F3E14">
      <w:pPr>
        <w:tabs>
          <w:tab w:val="left" w:pos="5954"/>
        </w:tabs>
        <w:spacing w:line="480" w:lineRule="auto"/>
      </w:pPr>
      <w:r w:rsidRPr="00B628F6">
        <w:rPr>
          <w:b/>
          <w:sz w:val="28"/>
          <w:szCs w:val="28"/>
        </w:rPr>
        <w:t>4. Discussion</w:t>
      </w:r>
      <w:r w:rsidRPr="00B628F6">
        <w:t xml:space="preserve"> </w:t>
      </w:r>
    </w:p>
    <w:p w14:paraId="1B81E289" w14:textId="77777777" w:rsidR="00590545" w:rsidRPr="00B628F6" w:rsidRDefault="00590545" w:rsidP="005F3E14">
      <w:pPr>
        <w:tabs>
          <w:tab w:val="left" w:pos="5954"/>
        </w:tabs>
        <w:spacing w:line="480" w:lineRule="auto"/>
      </w:pPr>
      <w:r w:rsidRPr="00B628F6">
        <w:rPr>
          <w:b/>
        </w:rPr>
        <w:t>4.1 Early deglacial warmings and salinity increases over the past 0.5 Ma</w:t>
      </w:r>
    </w:p>
    <w:p w14:paraId="60DC517F" w14:textId="64C47230" w:rsidR="00590545" w:rsidRPr="00B628F6" w:rsidRDefault="00590545" w:rsidP="005F3E14">
      <w:pPr>
        <w:tabs>
          <w:tab w:val="left" w:pos="0"/>
        </w:tabs>
        <w:spacing w:line="480" w:lineRule="auto"/>
      </w:pPr>
      <w:r w:rsidRPr="00B628F6">
        <w:tab/>
      </w:r>
      <w:r w:rsidR="0020420F" w:rsidRPr="00B628F6">
        <w:t>The late Pleistocene U</w:t>
      </w:r>
      <w:r w:rsidR="0020420F" w:rsidRPr="00B628F6">
        <w:rPr>
          <w:vertAlign w:val="superscript"/>
        </w:rPr>
        <w:t>K’</w:t>
      </w:r>
      <w:r w:rsidR="0020420F" w:rsidRPr="00B628F6">
        <w:rPr>
          <w:vertAlign w:val="subscript"/>
        </w:rPr>
        <w:t>37</w:t>
      </w:r>
      <w:r w:rsidR="0020420F" w:rsidRPr="00B628F6">
        <w:t>-SST record from ODP site 1087 is marked by a series of warming events which precede the onsets of the deglacial decreases in δ</w:t>
      </w:r>
      <w:r w:rsidR="0020420F" w:rsidRPr="00B628F6">
        <w:rPr>
          <w:vertAlign w:val="superscript"/>
        </w:rPr>
        <w:t>18</w:t>
      </w:r>
      <w:r w:rsidR="0020420F" w:rsidRPr="00B628F6">
        <w:t xml:space="preserve">O by 4 </w:t>
      </w:r>
      <w:proofErr w:type="spellStart"/>
      <w:r w:rsidR="0020420F" w:rsidRPr="00B628F6">
        <w:t>ka</w:t>
      </w:r>
      <w:proofErr w:type="spellEnd"/>
      <w:r w:rsidR="0020420F" w:rsidRPr="00B628F6">
        <w:t xml:space="preserve"> to </w:t>
      </w:r>
      <w:r w:rsidR="003E3EE0" w:rsidRPr="00FD2FEE">
        <w:t>1</w:t>
      </w:r>
      <w:r w:rsidR="003E3EE0" w:rsidRPr="00B628F6">
        <w:t xml:space="preserve">0 </w:t>
      </w:r>
      <w:proofErr w:type="spellStart"/>
      <w:r w:rsidR="0020420F" w:rsidRPr="00B628F6">
        <w:t>ka</w:t>
      </w:r>
      <w:proofErr w:type="spellEnd"/>
      <w:r w:rsidR="0020420F" w:rsidRPr="00B628F6">
        <w:t>, support</w:t>
      </w:r>
      <w:r w:rsidR="0020420F" w:rsidRPr="0084039E">
        <w:t xml:space="preserve">ed by the </w:t>
      </w:r>
      <w:proofErr w:type="spellStart"/>
      <w:r w:rsidR="0020420F" w:rsidRPr="0084039E">
        <w:t>dinocyst</w:t>
      </w:r>
      <w:proofErr w:type="spellEnd"/>
      <w:r w:rsidR="0020420F" w:rsidRPr="0084039E">
        <w:t>-based SSTs (Figures 2a, 2e). Furthermore, increases in SSS (δD</w:t>
      </w:r>
      <w:r w:rsidR="0020420F" w:rsidRPr="0084039E">
        <w:rPr>
          <w:vertAlign w:val="subscript"/>
        </w:rPr>
        <w:t>alkenone</w:t>
      </w:r>
      <w:r w:rsidR="0020420F" w:rsidRPr="00B628F6">
        <w:t>)</w:t>
      </w:r>
      <w:r w:rsidR="0020420F" w:rsidRPr="00B628F6">
        <w:rPr>
          <w:vertAlign w:val="subscript"/>
        </w:rPr>
        <w:t xml:space="preserve"> </w:t>
      </w:r>
      <w:r w:rsidR="0020420F" w:rsidRPr="00B628F6">
        <w:t>lead the onset of sea</w:t>
      </w:r>
      <w:r w:rsidR="00460367" w:rsidRPr="00B628F6">
        <w:t>-</w:t>
      </w:r>
      <w:r w:rsidR="0020420F" w:rsidRPr="00B628F6">
        <w:t xml:space="preserve">surface </w:t>
      </w:r>
      <w:r w:rsidR="00D67B6C" w:rsidRPr="00B628F6">
        <w:t xml:space="preserve">warming at this site </w:t>
      </w:r>
      <w:r w:rsidR="0020420F" w:rsidRPr="00B628F6">
        <w:t xml:space="preserve">by 4-8 </w:t>
      </w:r>
      <w:proofErr w:type="spellStart"/>
      <w:r w:rsidR="0020420F" w:rsidRPr="00B628F6">
        <w:t>ka</w:t>
      </w:r>
      <w:proofErr w:type="spellEnd"/>
      <w:r w:rsidR="0020420F" w:rsidRPr="00B628F6">
        <w:t xml:space="preserve">, and therefore begin ca. 8-18 </w:t>
      </w:r>
      <w:proofErr w:type="spellStart"/>
      <w:r w:rsidR="0020420F" w:rsidRPr="00B628F6">
        <w:t>ka</w:t>
      </w:r>
      <w:proofErr w:type="spellEnd"/>
      <w:r w:rsidR="0020420F" w:rsidRPr="00B628F6">
        <w:t xml:space="preserve"> before the onset of the interglacials. As SSTs rise, SSS decreases and then remains</w:t>
      </w:r>
      <w:r w:rsidR="00B60332" w:rsidRPr="00B628F6">
        <w:t xml:space="preserve"> relatively</w:t>
      </w:r>
      <w:r w:rsidR="0020420F" w:rsidRPr="00B628F6">
        <w:t xml:space="preserve"> low throughout the duration of interglacials (Figure 2).  </w:t>
      </w:r>
      <w:r w:rsidRPr="00B628F6">
        <w:t xml:space="preserve">Therefore, for the last 500 </w:t>
      </w:r>
      <w:proofErr w:type="spellStart"/>
      <w:r w:rsidRPr="00B628F6">
        <w:t>ka</w:t>
      </w:r>
      <w:proofErr w:type="spellEnd"/>
      <w:r w:rsidRPr="00B628F6">
        <w:t xml:space="preserve"> in the ODP site 1087 record, there is evidence that the onset of interglacials is marked by a δD</w:t>
      </w:r>
      <w:r w:rsidRPr="00B628F6">
        <w:rPr>
          <w:vertAlign w:val="subscript"/>
        </w:rPr>
        <w:t>alkenone</w:t>
      </w:r>
      <w:r w:rsidRPr="00B628F6">
        <w:t xml:space="preserve"> or SSS maximum followed by a rise in SSTs. </w:t>
      </w:r>
    </w:p>
    <w:p w14:paraId="7F2F6A05" w14:textId="1E6E0A27" w:rsidR="00590545" w:rsidRPr="00B628F6" w:rsidRDefault="00590545" w:rsidP="005F3E14">
      <w:pPr>
        <w:tabs>
          <w:tab w:val="left" w:pos="5954"/>
        </w:tabs>
        <w:spacing w:line="480" w:lineRule="auto"/>
        <w:ind w:firstLine="567"/>
      </w:pPr>
      <w:r w:rsidRPr="00B628F6">
        <w:t>In the modern ocean, the signat</w:t>
      </w:r>
      <w:bookmarkStart w:id="0" w:name="_GoBack"/>
      <w:r w:rsidRPr="00B628F6">
        <w:t xml:space="preserve">ure of Agulhas rings (and thus, leakage) is an increase in </w:t>
      </w:r>
      <w:r w:rsidR="00BE69B1" w:rsidRPr="00B628F6">
        <w:t>sea-</w:t>
      </w:r>
      <w:r w:rsidRPr="00B628F6">
        <w:t xml:space="preserve">surface temperature and salinity relative to the Atlantic or Benguela Upwelling waters, given the properties of their source, the Agulhas Current (Figure 1) </w:t>
      </w:r>
      <w:r w:rsidRPr="00B628F6">
        <w:fldChar w:fldCharType="begin" w:fldLock="1"/>
      </w:r>
      <w:r w:rsidR="00403F76" w:rsidRPr="00B628F6">
        <w:instrText>ADDIN CSL_CITATION { "citationItems" : [ { "id" : "ITEM-1", "itemData" : { "author" : [ { "dropping-particle" : "", "family" : "Lutjeharms", "given" : "J R E", "non-dropping-particle" : "", "parse-names" : false, "suffix" : "" }, { "dropping-particle" : "", "family" : "Gordon", "given" : "A L", "non-dropping-particle" : "", "parse-names" : false, "suffix" : "" } ], "container-title" : "Nature", "id" : "ITEM-1", "issue" : "6100", "issued" : { "date-parts" : [ [ "1987" ] ] }, "note" : "10.1038/325138a0", "page" : "138-140", "title" : "Shedding of an Agulhas ring observed at sea", "type" : "article-journal", "volume" : "325" }, "uris" : [ "http://www.mendeley.com/documents/?uuid=fdef3922-6d12-43e5-bf4e-ac31ad495df4" ] }, { "id" : "ITEM-2", "itemData" : { "DOI" : "10.1029/2000gl011760", "ISBN" : "0094-8276", "abstract" : "Anti&amp;#8208;cyclonic rings are shed from the Agulhas Current at its retroflection. They subsequently drift off into the South Atlantic. Smaller, cyclonic eddies have also been observed in this region. The origin of these latter eddies has remained unknown. We present model results that indicate that the configuration of the southern Agulhas Current and the poleward termination of the continental shelf of Africa allows shedding of cyclonic lee eddies by a flow detachment process. Hydrographic data, thermal infrared satellite images and altimetric observations are furnished that show that this model simulation is consistent with the characteristics and the behaviour of cyclonic eddies in the region.", "author" : [ { "dropping-particle" : "", "family" : "Penven", "given" : "P", "non-dropping-particle" : "", "parse-names" : false, "suffix" : "" }, { "dropping-particle" : "", "family" : "Lutjeharms", "given" : "J R E", "non-dropping-particle" : "", "parse-names" : false, "suffix" : "" }, { "dropping-particle" : "", "family" : "Marchesiello", "given" : "P", "non-dropping-particle" : "", "parse-names" : false, "suffix" : "" }, { "dropping-particle" : "", "family" : "Roy", "given" : "C", "non-dropping-particle" : "", "parse-names" : false, "suffix" : "" }, { "dropping-particle" : "", "family" : "Weeks", "given" : "S J", "non-dropping-particle" : "", "parse-names" : false, "suffix" : "" } ], "container-title" : "Geophys. Res. Lett.", "id" : "ITEM-2", "issue" : "6", "issued" : { "date-parts" : [ [ "2001" ] ] }, "page" : "1055-1058", "publisher" : "AGU", "title" : "Generation of cyclonic eddies by the Agulhas Current in the Lee of the Agulhas Bank", "type" : "article-journal", "volume" : "28" }, "uris" : [ "http://www.mendeley.com/documents/?uuid=2424af23-5007-4880-a6c3-2cb30b8e21c2" ] }, { "id" : "ITEM-3", "itemData" : { "ISBN" : "1812-0784", "abstract" : "The greater Agulhas Current has been shown to be a key link in the global thermohaline circulation and an increased understanding of this current system is therefore of more than just local interest. Knowledge on the Agulhas Current system has in fact increased enormously over the past 30 years. This review covers some aspects of what has been learnt on the northern and the southern parts of the Agulhas Current proper and their influence on the waters and circulation of the adjoining continental shelf. It also discusses the Natal Pulse and new information that has been gained on how it is triggered and what influence it has. It deals with the Agulhas retroflection, the shedding of Agulhas rings and the movement and characteristics of these rings that contributes to the meridional overturning circulation of the global ocean. The Agulhas Return Current forms part of the final outflow of the system and current knowledge on that current is appraised. The sources of the Agulhas Current have been a controversial subject for many years and this dispute continues. This is described and discussed, based on what information has been gained from research over the past three decades. Building on what is currently known, some suggestions are given on the most important remaining knowledge gaps and how these could most efficaciously be filled.", "author" : [ { "dropping-particle" : "", "family" : "Lutjeharms", "given" : "J R E", "non-dropping-particle" : "", "parse-names" : false, "suffix" : "" } ], "container-title" : "Ocean Science", "id" : "ITEM-3", "issue" : "1", "issued" : { "date-parts" : [ [ "2007" ] ] }, "page" : "129-147", "title" : "Three decades of research on the greater Agulhas Current", "type" : "article-journal", "volume" : "3" }, "uris" : [ "http://www.mendeley.com/documents/?uuid=90d87ada-58c3-43e1-9124-acb351253168" ] }, { "id" : "ITEM-4", "itemData" : { "ISBN" : "3-540-62079-6", "abstract" : "The circulation at mid-latitudes of the South Atlantic Ocean accommodates a substantial, though intermittent, leakage of tropical and subtropical water from the South Indian Ocean past the southern tip of Africa. This transferral of water masses is for the most part, but not exclusively, due to large Agulhas rings that are shed at the Agulhas retroflection. Direct transfer in the form of filaments also occurs. These inter-basin exchanges of waters influence global climate, local ocean dynamics, biogeographic patterns and possibly even local fish recruitment. Agulhas rings are major mesoscale features that average 250 km in diameter and extend to more than 1000 m depth. They drift into the South Atlantic at rates of about 7 km/day (8 cm/s). An estimated 6 to 9 are formed each year with a range of dimensions. Recent studies have estimated the total inter-basin heat flux due to Agulhas rings as being 0.05 PW per annum, and the salt flux as 78 x 10(12) kg per annum. A secondary, and minor, exchange between the ocean basins is due to Agulhas filaments. These are detached from the landward edge of the southern Agulhas Current and are then advected into the South Atlantic by the Benguela drift. These features are only about 50 m deep on average, lose most of their heat to the atmosphere, but contribute a salt flux that is estimated to be 29 x 10(12) kg per annum, or about 12% of that due to Agulhas rings. Agulhas rings are formed through complex processes. Perturbations in the flow paths of the Agulhas Return Current, and that of the Agulhas Current proper, cause the opposing flows to coalesce and thus to pinch off a ring. In this process quantities of cold, Subantarctic Surface Water are forced into the South Atlantic, further complicating the array of water types already present. The driving forces that bring about perturbations in the Agulhas system are poorly understood. Meanders in the southern Agulhas Current are similar to those observed in other western boundary currents, but are, by comparison, small. A large soliton meander on the current, the Natal Pulse, occurs at irregular intervals, about 8 times per year. Recent analyses suggest that the passage of each Natal Pulse is followed by the spawning of an Agulhas ring. The triggering of a Natal Pulse occurs far upstream in the Natal Eight and may be caused by the impingement of deep-sea eddies on the Agulhas Current, or by fluctuations in the velocity of the current leading to barotropic instabilities.", "author" : [ { "dropping-particle" : "", "family" : "Lutjeharms", "given" : "J R E", "non-dropping-particle" : "", "parse-names" : false, "suffix" : "" } ], "container-title" : "Symposium on the South Atlantic - Present and Past Circulation", "editor" : [ { "dropping-particle" : "", "family" : "Wefer", "given" : "G", "non-dropping-particle" : "", "parse-names" : false, "suffix" : "" }, { "dropping-particle" : "", "family" : "Berger", "given" : "W H", "non-dropping-particle" : "", "parse-names" : false, "suffix" : "" }, { "dropping-particle" : "", "family" : "Siedler", "given" : "G", "non-dropping-particle" : "", "parse-names" : false, "suffix" : "" }, { "dropping-particle" : "", "family" : "Webb", "given" : "D J", "non-dropping-particle" : "", "parse-names" : false, "suffix" : "" } ], "id" : "ITEM-4", "issued" : { "date-parts" : [ [ "1994" ] ] }, "page" : "125-162", "publisher" : "Springer-Verlag Berlin", "publisher-place" : "Bremen, Germany", "title" : "The exchange of water between the South Indian and South Atlantic Oceans", "type" : "paper-conference" }, "uris" : [ "http://www.mendeley.com/documents/?uuid=59951021-e79f-4360-8949-91b81a9b3ece" ] } ], "mendeley" : { "formattedCitation" : "[&lt;i&gt;Lutjeharms and Gordon&lt;/i&gt;, 1987; &lt;i&gt;Lutjeharms&lt;/i&gt;, 1994, 2007; &lt;i&gt;Penven et al.&lt;/i&gt;, 2001]", "plainTextFormattedCitation" : "[Lutjeharms and Gordon, 1987; Lutjeharms, 1994, 2007; Penven et al., 2001]", "previouslyFormattedCitation" : "[&lt;i&gt;Lutjeharms and Gordon&lt;/i&gt;, 1987; &lt;i&gt;Lutjeharms&lt;/i&gt;, 1994, 2007; &lt;i&gt;Penven et al.&lt;/i&gt;, 2001]" }, "properties" : { "noteIndex" : 0 }, "schema" : "https://github.com/citation-style-language/schema/raw/master/csl-citation.json" }</w:instrText>
      </w:r>
      <w:r w:rsidRPr="00B628F6">
        <w:fldChar w:fldCharType="separate"/>
      </w:r>
      <w:r w:rsidR="00B60332" w:rsidRPr="00B628F6">
        <w:rPr>
          <w:noProof/>
        </w:rPr>
        <w:t>[</w:t>
      </w:r>
      <w:r w:rsidR="00B60332" w:rsidRPr="0084039E">
        <w:rPr>
          <w:i/>
          <w:noProof/>
        </w:rPr>
        <w:t>Lutjeharms and Gordon</w:t>
      </w:r>
      <w:r w:rsidR="00B60332" w:rsidRPr="0084039E">
        <w:rPr>
          <w:noProof/>
        </w:rPr>
        <w:t xml:space="preserve">, 1987; </w:t>
      </w:r>
      <w:r w:rsidR="00B60332" w:rsidRPr="00B628F6">
        <w:rPr>
          <w:i/>
          <w:noProof/>
        </w:rPr>
        <w:t>Lutjeharms</w:t>
      </w:r>
      <w:r w:rsidR="00B60332" w:rsidRPr="00B628F6">
        <w:rPr>
          <w:noProof/>
        </w:rPr>
        <w:t xml:space="preserve">, 1994, 2007; </w:t>
      </w:r>
      <w:r w:rsidR="00B60332" w:rsidRPr="00B628F6">
        <w:rPr>
          <w:i/>
          <w:noProof/>
        </w:rPr>
        <w:t>Penven et al.</w:t>
      </w:r>
      <w:r w:rsidR="00B60332" w:rsidRPr="00B628F6">
        <w:rPr>
          <w:noProof/>
        </w:rPr>
        <w:t>, 2001]</w:t>
      </w:r>
      <w:r w:rsidRPr="00B628F6">
        <w:fldChar w:fldCharType="end"/>
      </w:r>
      <w:r w:rsidRPr="00B628F6">
        <w:t>. Therefore, t</w:t>
      </w:r>
      <w:r w:rsidRPr="0084039E">
        <w:t xml:space="preserve">he most likely source for warmer and higher salinity water to ODP site 1087 is an increased contribution from the Agulhas Leakage, which we infer to have occurred during every deglaciation for the last 500 </w:t>
      </w:r>
      <w:proofErr w:type="spellStart"/>
      <w:r w:rsidRPr="0084039E">
        <w:t>ka</w:t>
      </w:r>
      <w:proofErr w:type="spellEnd"/>
      <w:r w:rsidRPr="0084039E">
        <w:t xml:space="preserve">. Early localised </w:t>
      </w:r>
      <w:r w:rsidRPr="00B628F6">
        <w:t xml:space="preserve">warming and/or increased inputs of Agulhas Leakage fauna preceding interglacial maxima have been identified previously in the Southeast Atlantic during the Late Pleistocene </w:t>
      </w:r>
      <w:r w:rsidRPr="00B628F6">
        <w:rPr>
          <w:noProof/>
        </w:rPr>
        <w:fldChar w:fldCharType="begin" w:fldLock="1"/>
      </w:r>
      <w:r w:rsidRPr="00B628F6">
        <w:rPr>
          <w:noProof/>
        </w:rPr>
        <w:instrText>ADDIN CSL_CITATION { "citationItems" : [ { "id" : "ITEM-1", "itemData" : { "DOI" : "Pa3208\r10.1029/2009pa001830", "ISBN" : "0883-8305", "abstract" : "Climate dynamics during the marine isotope stage (MIS) 11 interglacial may provide information about how the climate system will evolve under the conditions of low-amplitude orbital forcing that are also found during the late Holocene. New stable isotope and alkenone data are presented from southeast Atlantic Ocean Drilling Program Site 1085, providing detailed information on interglacial climate evolution and the impacts of Atlantic meridional overturning circulation (MOC) and Agulhas leakage on the regional upper ocean hydrography. The data suggest that although warm surface ocean conditions were maintained at approximate Holocene levels for 40,000 years during MIS 11, subsurface temperature and salinity recorded by deeper-dwelling planktonic foraminifera species were maintained at their highest values for only 7000-8000 years. Surface water temperature and salinity data suggest that the interocean exchange of warm, salty waters into the southeast Atlantic Ocean was directly related to changes in the activity of the MOC during the study interval. Specifically, transient regional warming events during periods of weakened overturning circulation may have been amplified by the continuous interocean exchange of warm, salty Indian Ocean waters that primed the MOC for abrupt resumptions into a vigorous mode of operation. Conversely, a peak in interocean exchange at the end of the MIS 11 interglacial optimum may reflect enhanced trade wind forcing of surface waters whose export to the North Atlantic Ocean could have contributed to renewed ice sheet buildup during the MIS 11 to 10 glacial inception.", "author" : [ { "dropping-particle" : "", "family" : "Dickson", "given" : "A J", "non-dropping-particle" : "", "parse-names" : false, "suffix" : "" }, { "dropping-particle" : "", "family" : "Leng", "given" : "M J", "non-dropping-particle" : "", "parse-names" : false, "suffix" : "" }, { "dropping-particle" : "", "family" : "Maslin", "given" : "M A", "non-dropping-particle" : "", "parse-names" : false, "suffix" : "" }, { "dropping-particle" : "", "family" : "Sloane", "given" : "H J", "non-dropping-particle" : "", "parse-names" : false, "suffix" : "" }, { "dropping-particle" : "", "family" : "Green", "given" : "J",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"Paleoceanography", "id" : "ITEM-1", "issued" : { "date-parts" : [ [ "2010" ] ] }, "page" : "14", "title" : "Atlantic overturning circulation and Agulhas leakage influences on southeast Atlantic upper ocean hydrography during marine isotope stage 11", "type" : "article-journal", "volume" : "25" }, "uris" : [ "http://www.mendeley.com/documents/?uuid=0dc931bc-4abd-4b73-af50-d01c5eaec44d" ] }, { "id" : "ITEM-2", "itemData" : { "ISBN" : "0012-821X",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"Pena", "given" : "Leopoldo D", "non-dropping-particle" : "", "parse-names" : false, "suffix" : "" }, { "dropping-particle" : "", "family" : "Cacho", "given" : "Isabel", "non-dropping-particle" : "", "parse-names" : false, "suffix" : "" } ], "container-title" : "Earth and Planetary Science Letters", "id" : "ITEM-2", "issue" : "1-2", "issued" : { "date-parts" : [ [ "2008" ] ] }, "note" : "doi: DOI: 10.1016/j.epsl.2007.11.050", "page" : "309-321", "title" : "345,000-year-long multi-proxy records off South Africa document variable contributions of Northern versus Southern Component Water to the Deep South Atlantic", "type" : "article-journal", "volume" : "267" }, "uris" : [ "http://www.mendeley.com/documents/?uuid=7c972d22-30aa-4796-aaa9-12a57631ce46" ] }, { "id" : "ITEM-3", "itemData" : { "ISBN" : "0028-0836", "author" : [ { "dropping-particle" : "", "family" : "Peeters", "given" : "Frank J C", "non-dropping-particle" : "", "parse-names" : false, "suffix" : "" }, { "dropping-particle" : "", "family" : "Acheson", "given" : "Ruth", "non-dropping-particle" : "", "parse-names" : false, "suffix" : "" }, { "dropping-particle" : "", "family" : "Brummer", "given" : "Geert-Jan A", "non-dropping-particle" : "", "parse-names" : false, "suffix" : "" }, { "dropping-particle" : "", "family" : "Ruijter", "given" : "Wilhelmus P M", "non-dropping-particle" : "de", "parse-names" : false, "suffix" : "" }, { "dropping-particle" : "", "family" : "Schneider", "given" : "Ralph R", "non-dropping-particle" : "", "parse-names" : false, "suffix" : "" }, { "dropping-particle" : "", "family" : "Ganssen", "given" : "Gerald M", "non-dropping-particle" : "", "parse-names" : false, "suffix" : "" }, { "dropping-particle" : "", "family" : "Ufkes", "given" : "Els", "non-dropping-particle" : "", "parse-names" : false, "suffix" : "" }, { "dropping-particle" : "", "family" : "Kroon", "given" : "Dick", "non-dropping-particle" : "", "parse-names" : false, "suffix" : "" } ], "container-title" : "Nature", "id" : "ITEM-3", "issue" : "7000", "issued" : { "date-parts" : [ [ "2004" ] ] }, "note" : "10.1038/nature02785", "page" : "661-665", "title" : "Vigorous exchange between the Indian and Atlantic oceans at the end of the past five glacial periods", "type" : "article-journal", "volume" : "430" }, "uris" : [ "http://www.mendeley.com/documents/?uuid=4abd5c5b-7414-4d4b-a325-115eb8375183" ] }, { "id" : "ITEM-4", "itemData" : { "DOI" : "10.1002/palo.20038", "ISSN" : "08838305", "author" : [ { "dropping-particle" : "", "family" : "Marino", "given" : "Gianluca", "non-dropping-particle" : "", "parse-names" : false, "suffix" : "" }, { "dropping-particle" : "", "family" : "Zahn", "given" : "Rainer", "non-dropping-particle" : "", "parse-names" : false, "suffix" : "" }, { "dropping-particle" : "", "family" : "Ziegler", "given" : "Martin", "non-dropping-particle" : "", "parse-names" : false, "suffix" : "" }, { "dropping-particle" : "", "family" : "Purcell", "given" : "Conor", "non-dropping-particle" : "", "parse-names" : false, "suffix" : "" }, { "dropping-particle" : "", "family" : "Knorr", "given" : "Gregor", "non-dropping-particle" : "", "parse-names" : false, "suffix" : "" }, { "dropping-particle" : "", "family" : "Hall", "given" : "Ian R.", "non-dropping-particle" : "", "parse-names" : false, "suffix" : "" }, { "dropping-particle" : "", "family" : "Ziveri", "given" : "Patrizia", "non-dropping-particle" : "", "parse-names" : false, "suffix" : "" }, { "dropping-particle" : "", "family" : "Elderfield", "given" : "Henry", "non-dropping-particle" : "", "parse-names" : false, "suffix" : "" } ], "container-title" : "Paleoceanography", "id" : "ITEM-4", "issue" : "3", "issued" : { "date-parts" : [ [ "2013", "9", "2" ] ] }, "page" : "599-606", "title" : "Agulhas salt-leakage oscillations during abrupt climate changes of the Late Pleistocene", "type" : "article-journal", "volume" : "28" }, "uris" : [ "http://www.mendeley.com/documents/?uuid=c5be2af8-f7ce-481a-a649-0b9f7adaa4bb" ] }, { "id" : "ITEM-5",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"ITEM-5", "issued" : { "date-parts" : [ [ "2014" ] ] }, "page" : "1238-1246", "title" : "Geophysical Research Letters", "type" : "article-journal" }, "uris" : [ "http://www.mendeley.com/documents/?uuid=ac14a5d1-8ce9-4d94-8174-195434054ca9" ] } ], "mendeley" : { "formattedCitation" : "[&lt;i&gt;Peeters et al.&lt;/i&gt;, 2004; &lt;i&gt;Mart\u00ednez-M\u00e9ndez et al.&lt;/i&gt;, 2008; &lt;i&gt;Dickson et al.&lt;/i&gt;, 2010; &lt;i&gt;Marino et al.&lt;/i&gt;, 2013; &lt;i&gt;Caley et al.&lt;/i&gt;, 2014]", "plainTextFormattedCitation" : "[Peeters et al., 2004; Mart\u00ednez-M\u00e9ndez et al., 2008; Dickson et al., 2010; Marino et al., 2013; Caley et al., 2014]", "previouslyFormattedCitation" : "[&lt;i&gt;Peeters et al.&lt;/i&gt;, 2004; &lt;i&gt;Mart\u00ednez-M\u00e9ndez et al.&lt;/i&gt;, 2008; &lt;i&gt;Dickson et al.&lt;/i&gt;, 2010; &lt;i&gt;Marino et al.&lt;/i&gt;, 2013; &lt;i&gt;Caley et al.&lt;/i&gt;, 2014]" }, "properties" : { "noteIndex" : 0 }, "schema" : "https://github.com/citation-style-language/schema/raw/master/csl-citation.json" }</w:instrText>
      </w:r>
      <w:r w:rsidRPr="00B628F6">
        <w:rPr>
          <w:noProof/>
        </w:rPr>
        <w:fldChar w:fldCharType="separate"/>
      </w:r>
      <w:r w:rsidRPr="00B628F6">
        <w:rPr>
          <w:noProof/>
          <w:lang w:val="nl-NL"/>
        </w:rPr>
        <w:t>[</w:t>
      </w:r>
      <w:r w:rsidRPr="0084039E">
        <w:rPr>
          <w:i/>
          <w:noProof/>
          <w:lang w:val="nl-NL"/>
        </w:rPr>
        <w:t>Peeters et al.</w:t>
      </w:r>
      <w:r w:rsidRPr="0084039E">
        <w:rPr>
          <w:noProof/>
          <w:lang w:val="nl-NL"/>
        </w:rPr>
        <w:t xml:space="preserve">, 2004; </w:t>
      </w:r>
      <w:r w:rsidRPr="00B628F6">
        <w:rPr>
          <w:i/>
          <w:noProof/>
          <w:lang w:val="nl-NL"/>
        </w:rPr>
        <w:t>Martínez-Méndez et al.</w:t>
      </w:r>
      <w:r w:rsidRPr="00B628F6">
        <w:rPr>
          <w:noProof/>
          <w:lang w:val="nl-NL"/>
        </w:rPr>
        <w:t xml:space="preserve">, 2008; </w:t>
      </w:r>
      <w:r w:rsidRPr="00B628F6">
        <w:rPr>
          <w:i/>
          <w:noProof/>
          <w:lang w:val="nl-NL"/>
        </w:rPr>
        <w:t>Dickson et al.</w:t>
      </w:r>
      <w:r w:rsidRPr="00B628F6">
        <w:rPr>
          <w:noProof/>
          <w:lang w:val="nl-NL"/>
        </w:rPr>
        <w:t xml:space="preserve">, 2010; </w:t>
      </w:r>
      <w:r w:rsidRPr="00B628F6">
        <w:rPr>
          <w:i/>
          <w:noProof/>
          <w:lang w:val="nl-NL"/>
        </w:rPr>
        <w:t xml:space="preserve">Marino </w:t>
      </w:r>
      <w:r w:rsidRPr="00B628F6">
        <w:rPr>
          <w:i/>
          <w:noProof/>
          <w:lang w:val="nl-NL"/>
        </w:rPr>
        <w:lastRenderedPageBreak/>
        <w:t>et al.</w:t>
      </w:r>
      <w:r w:rsidRPr="00B628F6">
        <w:rPr>
          <w:noProof/>
          <w:lang w:val="nl-NL"/>
        </w:rPr>
        <w:t xml:space="preserve">, 2013; </w:t>
      </w:r>
      <w:r w:rsidRPr="00B628F6">
        <w:rPr>
          <w:i/>
          <w:noProof/>
          <w:lang w:val="nl-NL"/>
        </w:rPr>
        <w:t>Caley et al.</w:t>
      </w:r>
      <w:r w:rsidRPr="00B628F6">
        <w:rPr>
          <w:noProof/>
          <w:lang w:val="nl-NL"/>
        </w:rPr>
        <w:t>, 2014]</w:t>
      </w:r>
      <w:r w:rsidRPr="00B628F6">
        <w:rPr>
          <w:noProof/>
        </w:rPr>
        <w:fldChar w:fldCharType="end"/>
      </w:r>
      <w:r w:rsidRPr="00B628F6">
        <w:rPr>
          <w:lang w:val="nl-NL"/>
        </w:rPr>
        <w:t xml:space="preserve">. </w:t>
      </w:r>
      <w:r w:rsidRPr="00B628F6">
        <w:t>Figure 3 shows a comparison of SST reconstructions from other cores in the region, including MD96-2048, MD96-2080, ODP site 1082, ODP si</w:t>
      </w:r>
      <w:r w:rsidRPr="0084039E">
        <w:t xml:space="preserve">te 1089, and ODP site 1090 (locations shown on Figure 1). </w:t>
      </w:r>
      <w:r w:rsidR="009962E6" w:rsidRPr="00B628F6">
        <w:t>The early deglacial warmings at ODP site 1087 are also observed in Core MD96-2080 and MD96-2048</w:t>
      </w:r>
      <w:r w:rsidR="00403F76" w:rsidRPr="00B628F6">
        <w:fldChar w:fldCharType="begin" w:fldLock="1"/>
      </w:r>
      <w:r w:rsidR="00403F76" w:rsidRPr="00B628F6">
        <w:instrText>ADDIN CSL_CITATION { "citationItems" : [ { "id" : "ITEM-1", "itemData" : { "DOI" : "10.1029/2009pa001879", "ISBN" : "0883-8305", "ISSN" : "0883-8305", "abstract" : "Planktonic &amp;#948;18O and Mg/Ca-derived sea surface temperature (SST) records from the Agulhas Corridor off South Africa display a progressive increase of SST during glacial periods of the last three climatic cycles. The SST increases of up to 4\u00b0C coincide with increased abundance of subtropical planktonic foraminiferal marker species which indicates a progressive warming due to an increased influence of subtropical waters at the core sites. Mg/Ca-derived SST maximizes during glacial maxima and glacial Terminations to values about 2.5\u00b0C above full-interglacial SST. The paired planktonic &amp;#948;18O and Mg/Ca-derived SST records yield glacial seawater &amp;#948;18O anomalies of up to 0.8&amp;#8240;, indicating measurably higher surface salinities during these periods. The SST pattern along our record is markedly different from a U37K&amp;#8242;-derived SST record at a nearby core location in the Agulhas Corridor that displays SST maxima only during glacial Terminations. Possible explanations are lateral alkenone advection by the vigorous regional ocean currents or the development of SST contrasts during glacials in association with seasonal changes of Agulhas water transports and lateral shifts of the Agulhas retroflection. The different SST reconstructions derived from U37K&amp;#8242; and Mg/Ca pose a significant challenge to the interpretation of the proxy records and demonstrate that the reconstruction of the Agulhas Current and interocean salt leakage is not as straightforward as previously suggested.",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"Peeters", "given" : "Frank J. C.", "non-dropping-particle" : "", "parse-names" : false, "suffix" : "" }, { "dropping-particle" : "", "family" : "Pena", "given" : "Leopoldo D.", "non-dropping-particle" : "", "parse-names" : false, "suffix" : "" }, { "dropping-particle" : "", "family" : "Cacho", "given" : "Isabel", "non-dropping-particle" : "", "parse-names" : false, "suffix" : "" }, { "dropping-particle" : "", "family" : "Negre", "given" : "C\u00e9sar", "non-dropping-particle" : "", "parse-names" : false, "suffix" : "" } ], "container-title" : "Paleoceanography", "id" : "ITEM-1", "issue" : "4", "issued" : { "date-parts" : [ [ "2010", "12", "16" ] ] }, "page" : "PA4227", "publisher" : "AGU", "title" : "Contrasting multiproxy reconstructions of surface ocean hydrography in the Agulhas Corridor and implications for the Agulhas Leakage during the last 345,000 years", "type" : "article-journal", "volume" : "25" }, "uris" : [ "http://www.mendeley.com/documents/?uuid=12006587-ea2d-4685-986e-6a79852d0d78" ] }, { "id" : "ITEM-2", "itemData" : { "ISBN" : "0012-821X",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"Pena", "given" : "Leopoldo D", "non-dropping-particle" : "", "parse-names" : false, "suffix" : "" }, { "dropping-particle" : "", "family" : "Cacho", "given" : "Isabel", "non-dropping-particle" : "", "parse-names" : false, "suffix" : "" } ], "container-title" : "Earth and Planetary Science Letters", "id" : "ITEM-2", "issue" : "1-2", "issued" : { "date-parts" : [ [ "2008" ] ] }, "note" : "doi: DOI: 10.1016/j.epsl.2007.11.050", "page" : "309-321", "title" : "345,000-year-long multi-proxy records off South Africa document variable contributions of Northern versus Southern Component Water to the Deep South Atlantic", "type" : "article-journal", "volume" : "267" }, "uris" : [ "http://www.mendeley.com/documents/?uuid=7c972d22-30aa-4796-aaa9-12a57631ce46" ] } ], "mendeley" : { "formattedCitation" : "[&lt;i&gt;Mart\u00ednez-M\u00e9ndez et al.&lt;/i&gt;, 2008, 2010]", "plainTextFormattedCitation" : "[Mart\u00ednez-M\u00e9ndez et al., 2008, 2010]", "previouslyFormattedCitation" : "[&lt;i&gt;Mart\u00ednez-M\u00e9ndez et al.&lt;/i&gt;, 2008, 2010]" }, "properties" : { "noteIndex" : 0 }, "schema" : "https://github.com/citation-style-language/schema/raw/master/csl-citation.json" }</w:instrText>
      </w:r>
      <w:r w:rsidR="00403F76" w:rsidRPr="00B628F6">
        <w:fldChar w:fldCharType="separate"/>
      </w:r>
      <w:r w:rsidR="00403F76" w:rsidRPr="00B628F6">
        <w:rPr>
          <w:noProof/>
        </w:rPr>
        <w:t>[</w:t>
      </w:r>
      <w:r w:rsidR="00403F76" w:rsidRPr="0084039E">
        <w:rPr>
          <w:i/>
          <w:noProof/>
        </w:rPr>
        <w:t>Martínez-Méndez et al.</w:t>
      </w:r>
      <w:r w:rsidR="00403F76" w:rsidRPr="0084039E">
        <w:rPr>
          <w:noProof/>
        </w:rPr>
        <w:t>, 2008, 2010]</w:t>
      </w:r>
      <w:r w:rsidR="00403F76" w:rsidRPr="00B628F6">
        <w:fldChar w:fldCharType="end"/>
      </w:r>
      <w:r w:rsidR="009962E6" w:rsidRPr="00B628F6">
        <w:t>, which are situated within the origin of Agulhas leakage</w:t>
      </w:r>
      <w:r w:rsidR="009962E6" w:rsidRPr="0084039E">
        <w:t xml:space="preserve"> </w:t>
      </w:r>
      <w:r w:rsidR="0020420F" w:rsidRPr="0084039E">
        <w:t>within the uncertainty introduced by the differences in age models and sampling resolutions</w:t>
      </w:r>
      <w:r w:rsidR="009653C5" w:rsidRPr="00B628F6">
        <w:t xml:space="preserve"> </w:t>
      </w:r>
      <w:r w:rsidR="00B83B05" w:rsidRPr="00B628F6">
        <w:t>(</w:t>
      </w:r>
      <w:r w:rsidR="009653C5" w:rsidRPr="00B628F6">
        <w:t>MD96-2080 is based on both δ</w:t>
      </w:r>
      <w:r w:rsidR="009653C5" w:rsidRPr="00B628F6">
        <w:rPr>
          <w:vertAlign w:val="superscript"/>
        </w:rPr>
        <w:t>18</w:t>
      </w:r>
      <w:r w:rsidR="009653C5" w:rsidRPr="00B628F6">
        <w:t>O and C</w:t>
      </w:r>
      <w:r w:rsidR="009653C5" w:rsidRPr="00B628F6">
        <w:rPr>
          <w:vertAlign w:val="superscript"/>
        </w:rPr>
        <w:t>14</w:t>
      </w:r>
      <w:r w:rsidR="009653C5" w:rsidRPr="00B628F6">
        <w:t xml:space="preserve"> dating </w:t>
      </w:r>
      <w:r w:rsidR="00B83B05" w:rsidRPr="00B628F6">
        <w:t xml:space="preserve">which </w:t>
      </w:r>
      <w:r w:rsidR="009653C5" w:rsidRPr="00B628F6">
        <w:t xml:space="preserve">means there is an error of about </w:t>
      </w:r>
      <w:r w:rsidR="00CD67FB" w:rsidRPr="00B628F6">
        <w:t>&lt;1ka for the last deglaciation</w:t>
      </w:r>
      <w:r w:rsidR="00B83B05" w:rsidRPr="00B628F6">
        <w:t xml:space="preserve"> and about 4-5 </w:t>
      </w:r>
      <w:proofErr w:type="spellStart"/>
      <w:r w:rsidR="00B83B05" w:rsidRPr="00B628F6">
        <w:t>ka</w:t>
      </w:r>
      <w:proofErr w:type="spellEnd"/>
      <w:r w:rsidR="00B83B05" w:rsidRPr="00B628F6">
        <w:t xml:space="preserve"> after that)</w:t>
      </w:r>
      <w:r w:rsidR="00CD67FB" w:rsidRPr="00B628F6">
        <w:t xml:space="preserve">.    Therefore </w:t>
      </w:r>
      <w:r w:rsidR="0020420F" w:rsidRPr="00B628F6">
        <w:t>early deglacial warmings are synchronous between sites</w:t>
      </w:r>
      <w:r w:rsidR="00CD67FB" w:rsidRPr="00B628F6">
        <w:t xml:space="preserve"> </w:t>
      </w:r>
      <w:r w:rsidR="009962E6" w:rsidRPr="00B628F6">
        <w:rPr>
          <w:noProof/>
        </w:rPr>
        <w:t>[</w:t>
      </w:r>
      <w:r w:rsidR="009962E6" w:rsidRPr="00B628F6">
        <w:rPr>
          <w:i/>
          <w:noProof/>
        </w:rPr>
        <w:t>Martínez-Méndez et al.</w:t>
      </w:r>
      <w:r w:rsidR="009962E6" w:rsidRPr="00B628F6">
        <w:rPr>
          <w:noProof/>
        </w:rPr>
        <w:t>, 2008, 2010]</w:t>
      </w:r>
      <w:r w:rsidR="009962E6" w:rsidRPr="00B628F6">
        <w:t xml:space="preserve">.  </w:t>
      </w:r>
      <w:r w:rsidR="009962E6" w:rsidRPr="00B628F6" w:rsidDel="004471E1">
        <w:t xml:space="preserve"> </w:t>
      </w:r>
      <w:r w:rsidR="0020420F" w:rsidRPr="00B628F6">
        <w:t>This is further evidence that the warming trends at ODP site 1087 likely reflect changing conditions upstream in the Agulhas retroflection.</w:t>
      </w:r>
    </w:p>
    <w:p w14:paraId="59034FCE" w14:textId="5A65C320" w:rsidR="00590545" w:rsidRPr="00B628F6" w:rsidRDefault="00590545" w:rsidP="00FD2FEE">
      <w:pPr>
        <w:tabs>
          <w:tab w:val="left" w:pos="5954"/>
        </w:tabs>
        <w:spacing w:line="480" w:lineRule="auto"/>
        <w:ind w:firstLine="567"/>
        <w:jc w:val="both"/>
      </w:pPr>
      <w:proofErr w:type="spellStart"/>
      <w:r w:rsidRPr="00B628F6">
        <w:t>Caley</w:t>
      </w:r>
      <w:proofErr w:type="spellEnd"/>
      <w:r w:rsidRPr="00B628F6">
        <w:t xml:space="preserve"> et al. [2012] observed enhanced accumulations of the subtropical planktonic foraminiferal species </w:t>
      </w:r>
      <w:proofErr w:type="spellStart"/>
      <w:r w:rsidRPr="00B628F6">
        <w:rPr>
          <w:i/>
        </w:rPr>
        <w:t>Globorotalia</w:t>
      </w:r>
      <w:proofErr w:type="spellEnd"/>
      <w:r w:rsidRPr="00B628F6">
        <w:rPr>
          <w:i/>
        </w:rPr>
        <w:t xml:space="preserve"> menardii</w:t>
      </w:r>
      <w:r w:rsidRPr="00B628F6">
        <w:t xml:space="preserve"> for every deglaciation during the last 500 </w:t>
      </w:r>
      <w:proofErr w:type="spellStart"/>
      <w:r w:rsidRPr="00B628F6">
        <w:t>ka</w:t>
      </w:r>
      <w:proofErr w:type="spellEnd"/>
      <w:r w:rsidRPr="00B628F6">
        <w:t xml:space="preserve"> at ODP site 1087 (Figure 3), as also observed by </w:t>
      </w:r>
      <w:proofErr w:type="spellStart"/>
      <w:r w:rsidRPr="00B628F6">
        <w:t>Peeters</w:t>
      </w:r>
      <w:proofErr w:type="spellEnd"/>
      <w:r w:rsidRPr="00B628F6">
        <w:t xml:space="preserve"> et al. [2004]</w:t>
      </w:r>
      <w:r w:rsidRPr="00B628F6">
        <w:rPr>
          <w:sz w:val="26"/>
        </w:rPr>
        <w:t xml:space="preserve"> at a site </w:t>
      </w:r>
      <w:r w:rsidRPr="00B628F6">
        <w:t>closer to the Agulhas retroflection</w:t>
      </w:r>
      <w:r w:rsidRPr="00B628F6">
        <w:rPr>
          <w:sz w:val="26"/>
        </w:rPr>
        <w:t xml:space="preserve">.  </w:t>
      </w:r>
      <w:r w:rsidRPr="00B628F6">
        <w:t xml:space="preserve">Since </w:t>
      </w:r>
      <w:r w:rsidRPr="00B628F6">
        <w:rPr>
          <w:i/>
        </w:rPr>
        <w:t>G. menardii</w:t>
      </w:r>
      <w:r w:rsidRPr="00B628F6">
        <w:t xml:space="preserve"> is specific to warm waters, and during glacial periods is restricted to the Indian Ocean </w:t>
      </w:r>
      <w:r w:rsidRPr="00B628F6">
        <w:rPr>
          <w:noProof/>
        </w:rPr>
        <w:fldChar w:fldCharType="begin" w:fldLock="1"/>
      </w:r>
      <w:r w:rsidRPr="00B628F6">
        <w:rPr>
          <w:noProof/>
        </w:rPr>
        <w:instrText>ADDIN CSL_CITATION { "citationItems" : [ { "id" : "ITEM-1", "itemData" : { "DOI" : "10.1073/pnas.1115545109", "abstract" : "Heat and salt transfer from the Indian Ocean to the Atlantic Ocean (Agulhas leakage) has an important effect on the global thermohaline circulation and climate. The lack of long transfer record prevents elucidation of its role on climate changes throughout the Quaternary. Here, we present a 1,350-ka accumulation rate record of the planktic foraminiferal species Globorotalia menardii. We demonstrate that, according to previous assumptions, the presence and reseeding of this fauna in the subtropical southeast Atlantic was driven by interocean exchange south of Africa. The Agulhas transfer strengthened at glacial ice-volume maxima for every glacial-interglacial transition, with maximum reinforcements organized according to a 400-ka periodicity. The long-term dynamics of Agulhas leakage may have played a crucial role in regulating meridional overturning circulation and global climate changes during the Mid-Brunhes event and the Mid-Pleistocene transition, and could also play an important role in the near future.", "author" : [ { "dropping-particle" : "", "family" : "Caley", "given" : "Thibaut", "non-dropping-particle" : "", "parse-names" : false, "suffix" : "" }, { "dropping-particle" : "", "family" : "Giraudeau", "given" : "Jacques", "non-dropping-particle" : "", "parse-names" : false, "suffix" : "" }, { "dropping-particle" : "", "family" : "Malaize", "given" : "Bruno", "non-dropping-particle" : "", "parse-names" : false, "suffix" : "" }, { "dropping-particle" : "", "family" : "Rossignol", "given" : "Linda", "non-dropping-particle" : "", "parse-names" : false, "suffix" : "" }, { "dropping-particle" : "", "family" : "Pierre", "given" : "Catherine", "non-dropping-particle" : "", "parse-names" : false, "suffix" : "" } ], "container-title" : "Proceedings of the National Academy of Sciences", "id" : "ITEM-1", "issue" : "18", "issued" : { "date-parts" : [ [ "2012" ] ] }, "page" : "6835-6839", "title" : "Agulhas leakage as a key process in the modes of Quaternary climate changes", "type" : "article-journal", "volume" : "109" }, "uris" : [ "http://www.mendeley.com/documents/?uuid=0270bbff-375d-4bc5-97d1-8bd08ca6e9cc" ] }, { "id" : "ITEM-2",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"ITEM-2", "issued" : { "date-parts" : [ [ "2014" ] ] }, "page" : "1238-1246", "title" : "Geophysical Research Letters", "type" : "article-journal" }, "uris" : [ "http://www.mendeley.com/documents/?uuid=ac14a5d1-8ce9-4d94-8174-195434054ca9" ] }, { "id" : "ITEM-3", "itemData" : { "ISBN" : "0028-0836", "author" : [ { "dropping-particle" : "", "family" : "Peeters", "given" : "Frank J C", "non-dropping-particle" : "", "parse-names" : false, "suffix" : "" }, { "dropping-particle" : "", "family" : "Acheson", "given" : "Ruth", "non-dropping-particle" : "", "parse-names" : false, "suffix" : "" }, { "dropping-particle" : "", "family" : "Brummer", "given" : "Geert-Jan A", "non-dropping-particle" : "", "parse-names" : false, "suffix" : "" }, { "dropping-particle" : "", "family" : "Ruijter", "given" : "Wilhelmus P M", "non-dropping-particle" : "de", "parse-names" : false, "suffix" : "" }, { "dropping-particle" : "", "family" : "Schneider", "given" : "Ralph R", "non-dropping-particle" : "", "parse-names" : false, "suffix" : "" }, { "dropping-particle" : "", "family" : "Ganssen", "given" : "Gerald M", "non-dropping-particle" : "", "parse-names" : false, "suffix" : "" }, { "dropping-particle" : "", "family" : "Ufkes", "given" : "Els", "non-dropping-particle" : "", "parse-names" : false, "suffix" : "" }, { "dropping-particle" : "", "family" : "Kroon", "given" : "Dick", "non-dropping-particle" : "", "parse-names" : false, "suffix" : "" } ], "container-title" : "Nature", "id" : "ITEM-3", "issue" : "7000", "issued" : { "date-parts" : [ [ "2004" ] ] }, "note" : "10.1038/nature02785", "page" : "661-665", "title" : "Vigorous exchange between the Indian and Atlantic oceans at the end of the past five glacial periods", "type" : "article-journal", "volume" : "430" }, "uris" : [ "http://www.mendeley.com/documents/?uuid=4abd5c5b-7414-4d4b-a325-115eb8375183" ] } ], "mendeley" : { "formattedCitation" : "[&lt;i&gt;Peeters et al.&lt;/i&gt;, 2004; &lt;i&gt;Caley et al.&lt;/i&gt;, 2012, 2014]", "plainTextFormattedCitation" : "[Peeters et al., 2004; Caley et al., 2012, 2014]", "previouslyFormattedCitation" : "[&lt;i&gt;Peeters et al.&lt;/i&gt;, 2004; &lt;i&gt;Caley et al.&lt;/i&gt;, 2012, 2014]"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Peeters et al.</w:t>
      </w:r>
      <w:r w:rsidRPr="0084039E">
        <w:rPr>
          <w:noProof/>
        </w:rPr>
        <w:t xml:space="preserve">, 2004; </w:t>
      </w:r>
      <w:r w:rsidRPr="00B628F6">
        <w:rPr>
          <w:i/>
          <w:noProof/>
        </w:rPr>
        <w:t>Caley et al.</w:t>
      </w:r>
      <w:r w:rsidRPr="00B628F6">
        <w:rPr>
          <w:noProof/>
        </w:rPr>
        <w:t>, 2012, 2014]</w:t>
      </w:r>
      <w:r w:rsidRPr="00B628F6">
        <w:rPr>
          <w:noProof/>
        </w:rPr>
        <w:fldChar w:fldCharType="end"/>
      </w:r>
      <w:r w:rsidRPr="00B628F6">
        <w:rPr>
          <w:noProof/>
        </w:rPr>
        <w:t>,</w:t>
      </w:r>
      <w:r w:rsidRPr="00B628F6">
        <w:t xml:space="preserve"> its presence in ODP site 1087 </w:t>
      </w:r>
      <w:r w:rsidRPr="0084039E">
        <w:t>was suggested to reflect early “re-seeding” events d</w:t>
      </w:r>
      <w:r w:rsidRPr="00B628F6">
        <w:t xml:space="preserve">uring deglaciations as a result of the Agulhas Leakage </w:t>
      </w:r>
      <w:r w:rsidRPr="00B628F6">
        <w:rPr>
          <w:noProof/>
        </w:rPr>
        <w:fldChar w:fldCharType="begin" w:fldLock="1"/>
      </w:r>
      <w:r w:rsidRPr="00B628F6">
        <w:rPr>
          <w:noProof/>
        </w:rPr>
        <w:instrText>ADDIN CSL_CITATION { "citationItems" : [ { "id" : "ITEM-1", "itemData" : { "DOI" : "10.1073/pnas.1115545109", "abstract" : "Heat and salt transfer from the Indian Ocean to the Atlantic Ocean (Agulhas leakage) has an important effect on the global thermohaline circulation and climate. The lack of long transfer record prevents elucidation of its role on climate changes throughout the Quaternary. Here, we present a 1,350-ka accumulation rate record of the planktic foraminiferal species Globorotalia menardii. We demonstrate that, according to previous assumptions, the presence and reseeding of this fauna in the subtropical southeast Atlantic was driven by interocean exchange south of Africa. The Agulhas transfer strengthened at glacial ice-volume maxima for every glacial-interglacial transition, with maximum reinforcements organized according to a 400-ka periodicity. The long-term dynamics of Agulhas leakage may have played a crucial role in regulating meridional overturning circulation and global climate changes during the Mid-Brunhes event and the Mid-Pleistocene transition, and could also play an important role in the near future.", "author" : [ { "dropping-particle" : "", "family" : "Caley", "given" : "Thibaut", "non-dropping-particle" : "", "parse-names" : false, "suffix" : "" }, { "dropping-particle" : "", "family" : "Giraudeau", "given" : "Jacques", "non-dropping-particle" : "", "parse-names" : false, "suffix" : "" }, { "dropping-particle" : "", "family" : "Malaize", "given" : "Bruno", "non-dropping-particle" : "", "parse-names" : false, "suffix" : "" }, { "dropping-particle" : "", "family" : "Rossignol", "given" : "Linda", "non-dropping-particle" : "", "parse-names" : false, "suffix" : "" }, { "dropping-particle" : "", "family" : "Pierre", "given" : "Catherine", "non-dropping-particle" : "", "parse-names" : false, "suffix" : "" } ], "container-title" : "Proceedings of the National Academy of Sciences", "id" : "ITEM-1", "issue" : "18", "issued" : { "date-parts" : [ [ "2012" ] ] }, "page" : "6835-6839", "title" : "Agulhas leakage as a key process in the modes of Quaternary climate changes", "type" : "article-journal", "volume" : "109" }, "uris" : [ "http://www.mendeley.com/documents/?uuid=0270bbff-375d-4bc5-97d1-8bd08ca6e9cc" ] }, { "id" : "ITEM-2", "itemData" : { "ISBN" : "0025-3227", "abstract" : "The Agulhas Bank region, south of Africa, is an oceanographically important and complex area. The leakage of warm saline Indian Ocean water into the South Atlantic around the southern tip of Africa is a crucial factor in the global thermohaline circulation. Foraminiferal assemblage, stable isotope and sedimentological data from the top 10 m of core MD962080, recovered from the western Agulhas Bank Slope, are used to indicate changes in water mass circulation in the southeastern South Atlantic for the last 450 kyr. Sedimentological and planktonic foraminiferal data give clear signals of cold water intrusions. The benthic stable isotope record provides the stratigraphic framework and indicates that the last four climatic cycles are represented (i.e. down to marine isotope stage (MIS) 12). The planktonic foraminiferal assemblages bear a clear transitional to subantarctic character with Globorotalia inflata and Neogloboquadrina pachyderma (dextral) being the dominant taxa. Input of cold, subantarctic waters into the region by means of leakage through the Subtropical Convergence, as part of Agulhas ring shedding, and a general cooling of surface waters is suggested by increased occurrence of the subantarctic assemblage during glacial periods. Variable input of Indian Ocean waters via the Agulhas Current is indicated by the presence of tropical/subtropical planktonic foraminiferal species Globoquadrina dutertrei, Globigerinoides ruber (alba) and Globorotalia menardii with maximum leakage occurring at glacial terminations. The continuous presence of G. menardii throughout the core suggests that the exchange of water from the South Indian Ocean to the South Atlantic Ocean was never entirely obstructed in the last 450 kyr. The benthic carbon isotope record and sediment textural data reflect a change in bottom water masses over the core location from North Atlantic Deep Water to Upper Southern Component Water. Planktonic foraminiferal assemblages and sediment composition indicate a profound change in surface water conditions over the core site approximately 200-250 kyr BP, during MIS 7, from mixed subantarctic and transitional water masses to overall warmer surface water conditions.", "author" : [ { "dropping-particle" : "", "family" : "Rau", "given" : "A J", "non-dropping-particle" : "", "parse-names" : false, "suffix" : "" }, { "dropping-particle" : "", "family" : "Rogers", "given" : "J", "non-dropping-particle" : "", "parse-names" : false, "suffix" : "" }, { "dropping-particle" : "", "family" : "Lutjeharms", "given" : "J R E", "non-dropping-particle" : "", "parse-names" : false, "suffix" : "" }, { "dropping-particle" : "", "family" : "Giraudeau", "given" : "J", "non-dropping-particle" : "", "parse-names" : false, "suffix" : "" }, { "dropping-particle" : "", "family" : "Lee-Thorp", "given" : "J A", "non-dropping-particle" : "", "parse-names" : false, "suffix" : "" }, { "dropping-particle" : "", "family" : "Chen", "given" : "M T", "non-dropping-particle" : "", "parse-names" : false, "suffix" : "" }, { "dropping-particle" : "", "family" : "Waelbroeck", "given" : "C", "non-dropping-particle" : "", "parse-names" : false, "suffix" : "" } ], "container-title" : "Marine Geology", "id" : "ITEM-2", "issue" : "1-4", "issued" : { "date-parts" : [ [ "2002" ] ] }, "note" : "doi: 10.1016/S0025-3227(01)00213-4", "page" : "183-201", "title" : "A 450-kyr record of hydrological conditions on the western Agulhas Bank Slope, south of Africa", "type" : "article-journal", "volume" : "180" }, "uris" : [ "http://www.mendeley.com/documents/?uuid=45ab7092-eb21-4a89-b1ae-cf9c7b597301" ] } ], "mendeley" : { "formattedCitation" : "[&lt;i&gt;Rau et al.&lt;/i&gt;, 2002; &lt;i&gt;Caley et al.&lt;/i&gt;, 2012]", "plainTextFormattedCitation" : "[Rau et al., 2002; Caley et al., 2012]", "previouslyFormattedCitation" : "[&lt;i&gt;Rau et al.&lt;/i&gt;, 2002; &lt;i&gt;Caley et al.&lt;/i&gt;, 2012]"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Rau et al.</w:t>
      </w:r>
      <w:r w:rsidRPr="0084039E">
        <w:rPr>
          <w:noProof/>
        </w:rPr>
        <w:t xml:space="preserve">, 2002; </w:t>
      </w:r>
      <w:r w:rsidRPr="00B628F6">
        <w:rPr>
          <w:i/>
          <w:noProof/>
        </w:rPr>
        <w:t>Caley et al.</w:t>
      </w:r>
      <w:r w:rsidRPr="00B628F6">
        <w:rPr>
          <w:noProof/>
        </w:rPr>
        <w:t>, 2012]</w:t>
      </w:r>
      <w:r w:rsidRPr="00B628F6">
        <w:rPr>
          <w:noProof/>
        </w:rPr>
        <w:fldChar w:fldCharType="end"/>
      </w:r>
      <w:r w:rsidRPr="00B628F6">
        <w:t xml:space="preserve">. However other </w:t>
      </w:r>
      <w:r w:rsidR="003E3EE0" w:rsidRPr="0084039E">
        <w:t>studies</w:t>
      </w:r>
      <w:r w:rsidRPr="00B628F6">
        <w:t xml:space="preserve"> suggest that the presence or absence of </w:t>
      </w:r>
      <w:r w:rsidRPr="00B628F6">
        <w:rPr>
          <w:i/>
        </w:rPr>
        <w:t>G.</w:t>
      </w:r>
      <w:r w:rsidRPr="00B628F6">
        <w:t xml:space="preserve"> </w:t>
      </w:r>
      <w:r w:rsidRPr="00B628F6">
        <w:rPr>
          <w:i/>
        </w:rPr>
        <w:t>menardii</w:t>
      </w:r>
      <w:r w:rsidRPr="00B628F6">
        <w:t xml:space="preserve"> in the Atlantic </w:t>
      </w:r>
      <w:r w:rsidR="00B83B05" w:rsidRPr="00B628F6">
        <w:t>O</w:t>
      </w:r>
      <w:r w:rsidRPr="00B628F6">
        <w:t>cean is controlled by the ventilation of the therm</w:t>
      </w:r>
      <w:r w:rsidR="002B659F" w:rsidRPr="00B628F6">
        <w:t xml:space="preserve">ocline </w:t>
      </w:r>
      <w:r w:rsidRPr="00B628F6">
        <w:fldChar w:fldCharType="begin" w:fldLock="1"/>
      </w:r>
      <w:r w:rsidRPr="00B628F6">
        <w:instrText>ADDIN CSL_CITATION { "citationItems" : [ { "id" : "ITEM-1", "itemData" : { "DOI" : "10.1016/j.epsl.2011.08.044", "ISBN" : "0012-821X", "ISSN" : "0012821X", "abstract" : "One of the earliest discoveries in palaeoceanography was the observation in 1935 that the (sub)tropical planktic foraminifer Globorotalia menardii became absent or extremely rare in the Atlantic Ocean during glacials of the late Pleistocene. Yet a mechanistic explanation for G. menardii's extraordinary biogeographic behaviour has eluded palaeoceanographers for 75. years. Here we show that modern G. menardii, along with two other species that also suffer Atlantic population collapses during glacials, track poorly ventilated waters globally in their thermocline habitats. The ventilation states of low latitude thermoclines are 'set', to a first order, by intermediate water masses originating at high latitudes. In the modern Atlantic this control on low latitude thermocline ventilation is exerted by relatively poorly ventilated, southern-sourced Antarctic Intermediate Water (AAIW) and sub-Antarctic Mode Water (SAMW). We suggest that the glacial Atlantic foraminifer population collapses were a consequence of a low latitude thermocline that was better ventilated during glacials than it is today, in line with geochemical evidence, and driven primarily by a well-ventilated, northern-sourced intermediate water mass. A ventilation mechanism driving the glacial population collapses is further supported by our new constraints on the precise timing of these species' Atlantic proliferation during the last deglaciation - occurring in parallel with a wholesale, bipolar reorganisation of the Atlantic's thermocline-to-abyssal overturning circulation. Our findings demonstrate that a bipolar seesaw in the formation of high latitude intermediate waters has played an important role in regulating the population dynamics of thermocline-dwelling plankton at lower latitudes. ?? 2011 Elsevier B.V.", "author" : [ { "dropping-particle" : "", "family" : "Sexton", "given" : "Philip F", "non-dropping-particle" : "", "parse-names" : false, "suffix" : "" }, { "dropping-particle" : "", "family" : "Norris", "given" : "Richard D", "non-dropping-particle" : "", "parse-names" : false, "suffix" : "" } ], "container-title" : "Earth and Planetary Science Letters", "id" : "ITEM-1", "issue" : "1-2", "issued" : { "date-parts" : [ [ "2011" ] ] }, "page" : "69-81", "title" : "High latitude regulation of low latitude thermocline ventilation and planktic foraminifer populations across glacial-interglacial cycles", "type" : "article-journal", "volume" : "311" }, "uris" : [ "http://www.mendeley.com/documents/?uuid=ed51f587-e1d7-4f02-88b8-479b018b8418" ] } ], "mendeley" : { "formattedCitation" : "[&lt;i&gt;Sexton and Norris&lt;/i&gt;, 2011]", "plainTextFormattedCitation" : "[Sexton and Norris, 2011]", "previouslyFormattedCitation" : "[&lt;i&gt;Sexton and Norris&lt;/i&gt;, 2011]" }, "properties" : { "noteIndex" : 0 }, "schema" : "https://github.com/citation-style-language/schema/raw/master/csl-citation.json" }</w:instrText>
      </w:r>
      <w:r w:rsidRPr="00B628F6">
        <w:fldChar w:fldCharType="separate"/>
      </w:r>
      <w:r w:rsidRPr="00B628F6">
        <w:rPr>
          <w:noProof/>
        </w:rPr>
        <w:t>[</w:t>
      </w:r>
      <w:r w:rsidRPr="0084039E">
        <w:rPr>
          <w:i/>
          <w:noProof/>
        </w:rPr>
        <w:t>Sexton and Norris</w:t>
      </w:r>
      <w:r w:rsidRPr="0084039E">
        <w:rPr>
          <w:noProof/>
        </w:rPr>
        <w:t>, 2011]</w:t>
      </w:r>
      <w:r w:rsidRPr="00B628F6">
        <w:fldChar w:fldCharType="end"/>
      </w:r>
      <w:r w:rsidRPr="00B628F6">
        <w:t xml:space="preserve">.  </w:t>
      </w:r>
      <w:r w:rsidR="00B60332" w:rsidRPr="00B628F6">
        <w:t>A change in low latitude ventilation</w:t>
      </w:r>
      <w:r w:rsidR="00B60332" w:rsidRPr="0084039E">
        <w:t xml:space="preserve"> </w:t>
      </w:r>
      <w:r w:rsidR="002B659F" w:rsidRPr="00B628F6">
        <w:t>in intermediate water bodies</w:t>
      </w:r>
      <w:r w:rsidRPr="00B628F6">
        <w:t xml:space="preserve"> during the glacial period is hypothesized </w:t>
      </w:r>
      <w:r w:rsidR="009962E6" w:rsidRPr="00B628F6">
        <w:t>to reduce</w:t>
      </w:r>
      <w:r w:rsidRPr="00B628F6">
        <w:t xml:space="preserve"> </w:t>
      </w:r>
      <w:r w:rsidR="009962E6" w:rsidRPr="00B628F6">
        <w:t>the number</w:t>
      </w:r>
      <w:r w:rsidRPr="00B628F6">
        <w:t xml:space="preserve"> </w:t>
      </w:r>
      <w:r w:rsidRPr="00B628F6">
        <w:rPr>
          <w:i/>
        </w:rPr>
        <w:t>G.</w:t>
      </w:r>
      <w:r w:rsidRPr="00B628F6">
        <w:t xml:space="preserve"> </w:t>
      </w:r>
      <w:r w:rsidRPr="00B628F6">
        <w:rPr>
          <w:i/>
        </w:rPr>
        <w:t>menardii</w:t>
      </w:r>
      <w:r w:rsidRPr="00B628F6">
        <w:t xml:space="preserve"> in the Atlantic</w:t>
      </w:r>
      <w:r w:rsidR="00B83B05" w:rsidRPr="00B628F6">
        <w:t xml:space="preserve"> O</w:t>
      </w:r>
      <w:r w:rsidRPr="00B628F6">
        <w:t>cean</w:t>
      </w:r>
      <w:r w:rsidR="002B659F" w:rsidRPr="00B628F6">
        <w:t xml:space="preserve"> by changing the </w:t>
      </w:r>
      <w:r w:rsidR="00B83B05" w:rsidRPr="00B628F6">
        <w:t>oxygen</w:t>
      </w:r>
      <w:r w:rsidR="002B659F" w:rsidRPr="00B628F6">
        <w:t xml:space="preserve"> content of the thermocline</w:t>
      </w:r>
      <w:r w:rsidRPr="00B628F6">
        <w:t xml:space="preserve"> </w:t>
      </w:r>
      <w:r w:rsidRPr="00B628F6">
        <w:fldChar w:fldCharType="begin" w:fldLock="1"/>
      </w:r>
      <w:r w:rsidRPr="00B628F6">
        <w:instrText>ADDIN CSL_CITATION { "citationItems" : [ { "id" : "ITEM-1", "itemData" : { "DOI" : "10.1016/j.epsl.2011.08.044", "ISBN" : "0012-821X", "ISSN" : "0012821X", "abstract" : "One of the earliest discoveries in palaeoceanography was the observation in 1935 that the (sub)tropical planktic foraminifer Globorotalia menardii became absent or extremely rare in the Atlantic Ocean during glacials of the late Pleistocene. Yet a mechanistic explanation for G. menardii's extraordinary biogeographic behaviour has eluded palaeoceanographers for 75. years. Here we show that modern G. menardii, along with two other species that also suffer Atlantic population collapses during glacials, track poorly ventilated waters globally in their thermocline habitats. The ventilation states of low latitude thermoclines are 'set', to a first order, by intermediate water masses originating at high latitudes. In the modern Atlantic this control on low latitude thermocline ventilation is exerted by relatively poorly ventilated, southern-sourced Antarctic Intermediate Water (AAIW) and sub-Antarctic Mode Water (SAMW). We suggest that the glacial Atlantic foraminifer population collapses were a consequence of a low latitude thermocline that was better ventilated during glacials than it is today, in line with geochemical evidence, and driven primarily by a well-ventilated, northern-sourced intermediate water mass. A ventilation mechanism driving the glacial population collapses is further supported by our new constraints on the precise timing of these species' Atlantic proliferation during the last deglaciation - occurring in parallel with a wholesale, bipolar reorganisation of the Atlantic's thermocline-to-abyssal overturning circulation. Our findings demonstrate that a bipolar seesaw in the formation of high latitude intermediate waters has played an important role in regulating the population dynamics of thermocline-dwelling plankton at lower latitudes. ?? 2011 Elsevier B.V.", "author" : [ { "dropping-particle" : "", "family" : "Sexton", "given" : "Philip F", "non-dropping-particle" : "", "parse-names" : false, "suffix" : "" }, { "dropping-particle" : "", "family" : "Norris", "given" : "Richard D", "non-dropping-particle" : "", "parse-names" : false, "suffix" : "" } ], "container-title" : "Earth and Planetary Science Letters", "id" : "ITEM-1", "issue" : "1-2", "issued" : { "date-parts" : [ [ "2011" ] ] }, "page" : "69-81", "title" : "High latitude regulation of low latitude thermocline ventilation and planktic foraminifer populations across glacial-interglacial cycles", "type" : "article-journal", "volume" : "311" }, "uris" : [ "http://www.mendeley.com/documents/?uuid=ed51f587-e1d7-4f02-88b8-479b018b8418" ] } ], "mendeley" : { "formattedCitation" : "[&lt;i&gt;Sexton and Norris&lt;/i&gt;, 2011]", "plainTextFormattedCitation" : "[Sexton and Norris, 2011]", "previouslyFormattedCitation" : "[&lt;i&gt;Sexton and Norris&lt;/i&gt;, 2011]" }, "properties" : { "noteIndex" : 0 }, "schema" : "https://github.com/citation-style-language/schema/raw/master/csl-citation.json" }</w:instrText>
      </w:r>
      <w:r w:rsidRPr="00B628F6">
        <w:fldChar w:fldCharType="separate"/>
      </w:r>
      <w:r w:rsidRPr="00B628F6">
        <w:rPr>
          <w:noProof/>
        </w:rPr>
        <w:t>[</w:t>
      </w:r>
      <w:r w:rsidRPr="0084039E">
        <w:rPr>
          <w:i/>
          <w:noProof/>
        </w:rPr>
        <w:t>Sexton and Norris</w:t>
      </w:r>
      <w:r w:rsidRPr="0084039E">
        <w:rPr>
          <w:noProof/>
        </w:rPr>
        <w:t>, 2011]</w:t>
      </w:r>
      <w:r w:rsidRPr="00B628F6">
        <w:fldChar w:fldCharType="end"/>
      </w:r>
      <w:r w:rsidRPr="00B628F6">
        <w:t xml:space="preserve">.  </w:t>
      </w:r>
      <w:r w:rsidR="002B659F" w:rsidRPr="0084039E">
        <w:t xml:space="preserve"> </w:t>
      </w:r>
      <w:r w:rsidR="00154469" w:rsidRPr="00FD2FEE">
        <w:t xml:space="preserve">This </w:t>
      </w:r>
      <w:r w:rsidR="006B6054" w:rsidRPr="00FD2FEE">
        <w:t>raises</w:t>
      </w:r>
      <w:r w:rsidR="00154469" w:rsidRPr="00FD2FEE">
        <w:t xml:space="preserve"> questions about whether the pattern seen in the record is a result of changes in oxygen minima or a result of Agulhas </w:t>
      </w:r>
      <w:r w:rsidR="002C4B03">
        <w:t>l</w:t>
      </w:r>
      <w:r w:rsidR="002C4B03" w:rsidRPr="00FD2FEE">
        <w:t>eakage.</w:t>
      </w:r>
      <w:r w:rsidR="002317D9" w:rsidRPr="00B628F6">
        <w:t xml:space="preserve">  </w:t>
      </w:r>
      <w:r w:rsidR="00864671" w:rsidRPr="00B628F6">
        <w:t>M</w:t>
      </w:r>
      <w:r w:rsidR="002317D9" w:rsidRPr="00B628F6">
        <w:t>ore recent work</w:t>
      </w:r>
      <w:r w:rsidR="00864671" w:rsidRPr="00B628F6">
        <w:t xml:space="preserve"> has estimated Agulhas </w:t>
      </w:r>
      <w:r w:rsidR="001F7CCE">
        <w:t>l</w:t>
      </w:r>
      <w:r w:rsidR="00864671" w:rsidRPr="00B628F6">
        <w:t xml:space="preserve">eakage using a range of </w:t>
      </w:r>
      <w:r w:rsidR="006708A6" w:rsidRPr="00B628F6">
        <w:t xml:space="preserve">Indian Ocean </w:t>
      </w:r>
      <w:r w:rsidR="00A4122D" w:rsidRPr="00B628F6">
        <w:t xml:space="preserve">foraminifera at ODP Site 1087 </w:t>
      </w:r>
      <w:r w:rsidR="00864671" w:rsidRPr="00B628F6">
        <w:t xml:space="preserve">to create an </w:t>
      </w:r>
      <w:r w:rsidR="00864671" w:rsidRPr="00B628F6">
        <w:lastRenderedPageBreak/>
        <w:t>index to estimate leakages</w:t>
      </w:r>
      <w:r w:rsidR="00750AEF" w:rsidRPr="00B628F6">
        <w:t xml:space="preserve"> </w:t>
      </w:r>
      <w:r w:rsidR="00750AEF" w:rsidRPr="00B628F6">
        <w:fldChar w:fldCharType="begin" w:fldLock="1"/>
      </w:r>
      <w:r w:rsidR="00750AEF" w:rsidRPr="00B628F6">
        <w:instrText>ADDIN CSL_CITATION { "citationItems" : [ { "id" : "ITEM-1",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"ITEM-1", "issued" : { "date-parts" : [ [ "2014" ] ] }, "page" : "1238-1246", "title" : "Geophysical Research Letters", "type" : "article-journal" }, "uris" : [ "http://www.mendeley.com/documents/?uuid=ac14a5d1-8ce9-4d94-8174-195434054ca9" ] } ], "mendeley" : { "formattedCitation" : "[&lt;i&gt;Caley et al.&lt;/i&gt;, 2014]", "plainTextFormattedCitation" : "[Caley et al., 2014]", "previouslyFormattedCitation" : "[&lt;i&gt;Caley et al.&lt;/i&gt;, 2014]" }, "properties" : { "noteIndex" : 0 }, "schema" : "https://github.com/citation-style-language/schema/raw/master/csl-citation.json" }</w:instrText>
      </w:r>
      <w:r w:rsidR="00750AEF" w:rsidRPr="00B628F6">
        <w:fldChar w:fldCharType="separate"/>
      </w:r>
      <w:r w:rsidR="00750AEF" w:rsidRPr="00B628F6">
        <w:rPr>
          <w:noProof/>
        </w:rPr>
        <w:t>[</w:t>
      </w:r>
      <w:r w:rsidR="00750AEF" w:rsidRPr="00B628F6">
        <w:rPr>
          <w:i/>
          <w:noProof/>
        </w:rPr>
        <w:t>Caley et al.</w:t>
      </w:r>
      <w:r w:rsidR="00750AEF" w:rsidRPr="00B628F6">
        <w:rPr>
          <w:noProof/>
        </w:rPr>
        <w:t>, 2014]</w:t>
      </w:r>
      <w:r w:rsidR="00750AEF" w:rsidRPr="00B628F6">
        <w:fldChar w:fldCharType="end"/>
      </w:r>
      <w:r w:rsidR="00864671" w:rsidRPr="00B628F6">
        <w:t>.  Th</w:t>
      </w:r>
      <w:r w:rsidR="00750AEF" w:rsidRPr="00B628F6">
        <w:t>is</w:t>
      </w:r>
      <w:r w:rsidR="00864671" w:rsidRPr="00B628F6">
        <w:t xml:space="preserve"> </w:t>
      </w:r>
      <w:r w:rsidR="00750AEF" w:rsidRPr="00B628F6">
        <w:t xml:space="preserve">index </w:t>
      </w:r>
      <w:r w:rsidR="00864671" w:rsidRPr="00B628F6">
        <w:t>show</w:t>
      </w:r>
      <w:r w:rsidR="001F7CCE">
        <w:t>s</w:t>
      </w:r>
      <w:r w:rsidR="00864671" w:rsidRPr="00B628F6">
        <w:t xml:space="preserve"> a similar pattern at ODP Site 1087 as the </w:t>
      </w:r>
      <w:r w:rsidR="00864671" w:rsidRPr="00FD2FEE">
        <w:rPr>
          <w:i/>
        </w:rPr>
        <w:t>G. menardii</w:t>
      </w:r>
      <w:r w:rsidR="00864671" w:rsidRPr="00B628F6">
        <w:t xml:space="preserve"> data</w:t>
      </w:r>
      <w:r w:rsidR="00750AEF" w:rsidRPr="00B628F6">
        <w:t xml:space="preserve"> </w:t>
      </w:r>
      <w:r w:rsidR="00750AEF" w:rsidRPr="00B628F6">
        <w:fldChar w:fldCharType="begin" w:fldLock="1"/>
      </w:r>
      <w:r w:rsidR="00287108" w:rsidRPr="00B628F6">
        <w:instrText>ADDIN CSL_CITATION { "citationItems" : [ { "id" : "ITEM-1",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"ITEM-1", "issued" : { "date-parts" : [ [ "2014" ] ] }, "page" : "1238-1246", "title" : "Geophysical Research Letters", "type" : "article-journal" }, "uris" : [ "http://www.mendeley.com/documents/?uuid=ac14a5d1-8ce9-4d94-8174-195434054ca9" ] } ], "mendeley" : { "formattedCitation" : "[&lt;i&gt;Caley et al.&lt;/i&gt;, 2014]", "plainTextFormattedCitation" : "[Caley et al., 2014]", "previouslyFormattedCitation" : "[&lt;i&gt;Caley et al.&lt;/i&gt;, 2014]" }, "properties" : { "noteIndex" : 0 }, "schema" : "https://github.com/citation-style-language/schema/raw/master/csl-citation.json" }</w:instrText>
      </w:r>
      <w:r w:rsidR="00750AEF" w:rsidRPr="00B628F6">
        <w:fldChar w:fldCharType="separate"/>
      </w:r>
      <w:r w:rsidR="00750AEF" w:rsidRPr="00B628F6">
        <w:rPr>
          <w:noProof/>
        </w:rPr>
        <w:t>[</w:t>
      </w:r>
      <w:r w:rsidR="00750AEF" w:rsidRPr="00B628F6">
        <w:rPr>
          <w:i/>
          <w:noProof/>
        </w:rPr>
        <w:t>Caley et al.</w:t>
      </w:r>
      <w:r w:rsidR="00750AEF" w:rsidRPr="00B628F6">
        <w:rPr>
          <w:noProof/>
        </w:rPr>
        <w:t>, 2014]</w:t>
      </w:r>
      <w:r w:rsidR="00750AEF" w:rsidRPr="00B628F6">
        <w:fldChar w:fldCharType="end"/>
      </w:r>
      <w:r w:rsidR="00864671" w:rsidRPr="00B628F6">
        <w:t>.   Therefore</w:t>
      </w:r>
      <w:r w:rsidR="001F7CCE">
        <w:t>,</w:t>
      </w:r>
      <w:r w:rsidR="00864671" w:rsidRPr="00B628F6">
        <w:t xml:space="preserve"> it seems t</w:t>
      </w:r>
      <w:r w:rsidR="00750AEF" w:rsidRPr="00B628F6">
        <w:t xml:space="preserve">hat at site ODP Site 1087 the </w:t>
      </w:r>
      <w:r w:rsidR="00750AEF" w:rsidRPr="00B628F6">
        <w:rPr>
          <w:i/>
        </w:rPr>
        <w:t>G. menardii</w:t>
      </w:r>
      <w:r w:rsidR="00750AEF" w:rsidRPr="00B628F6">
        <w:t xml:space="preserve"> data is i</w:t>
      </w:r>
      <w:r w:rsidR="00864671" w:rsidRPr="00B628F6">
        <w:t>nfluenced</w:t>
      </w:r>
      <w:r w:rsidR="006708A6" w:rsidRPr="00B628F6">
        <w:t xml:space="preserve"> at least in part</w:t>
      </w:r>
      <w:r w:rsidR="00864671" w:rsidRPr="00B628F6">
        <w:t xml:space="preserve"> by Agulhas </w:t>
      </w:r>
      <w:r w:rsidR="001F7CCE">
        <w:t>l</w:t>
      </w:r>
      <w:r w:rsidR="00864671" w:rsidRPr="00B628F6">
        <w:t>eakage</w:t>
      </w:r>
      <w:r w:rsidR="001F7CCE">
        <w:t>.</w:t>
      </w:r>
      <w:r w:rsidR="00750AEF" w:rsidRPr="00B628F6">
        <w:t xml:space="preserve"> </w:t>
      </w:r>
      <w:r w:rsidR="001F7CCE">
        <w:t xml:space="preserve"> H</w:t>
      </w:r>
      <w:r w:rsidR="00750AEF" w:rsidRPr="00B628F6">
        <w:t>owever</w:t>
      </w:r>
      <w:r w:rsidR="001F7CCE">
        <w:t>,</w:t>
      </w:r>
      <w:r w:rsidR="00750AEF" w:rsidRPr="00B628F6">
        <w:t xml:space="preserve"> more work is necessary to confirm these patterns seen in the record</w:t>
      </w:r>
      <w:r w:rsidR="006708A6" w:rsidRPr="00B628F6">
        <w:t xml:space="preserve"> and </w:t>
      </w:r>
      <w:r w:rsidR="001F7CCE">
        <w:t xml:space="preserve">to </w:t>
      </w:r>
      <w:r w:rsidR="006708A6" w:rsidRPr="00B628F6">
        <w:t>understand the effect of oxygen changes</w:t>
      </w:r>
      <w:r w:rsidR="00864671" w:rsidRPr="00B628F6">
        <w:t>.</w:t>
      </w:r>
      <w:r w:rsidR="002317D9" w:rsidRPr="00B628F6">
        <w:t xml:space="preserve"> </w:t>
      </w:r>
    </w:p>
    <w:p w14:paraId="6F1973C4" w14:textId="7FD70565" w:rsidR="00590545" w:rsidRPr="00B628F6" w:rsidRDefault="00590545" w:rsidP="005F3E14">
      <w:pPr>
        <w:spacing w:line="480" w:lineRule="auto"/>
      </w:pPr>
      <w:r w:rsidRPr="00B628F6">
        <w:tab/>
        <w:t xml:space="preserve">Despite the similar timings between increasing volume of leakage and increasing temperatures, there seems to be a decoupling in the timing of inputs of SSTs and SSS </w:t>
      </w:r>
      <w:r w:rsidR="009962E6" w:rsidRPr="00B628F6">
        <w:t>at</w:t>
      </w:r>
      <w:r w:rsidRPr="00B628F6">
        <w:t xml:space="preserve"> ODP </w:t>
      </w:r>
      <w:r w:rsidR="003E3EE0" w:rsidRPr="00B628F6">
        <w:t>Site</w:t>
      </w:r>
      <w:r w:rsidRPr="00B628F6">
        <w:t xml:space="preserve"> 1087 according to the δD</w:t>
      </w:r>
      <w:r w:rsidRPr="00B628F6">
        <w:rPr>
          <w:vertAlign w:val="subscript"/>
        </w:rPr>
        <w:t>alkenone</w:t>
      </w:r>
      <w:r w:rsidRPr="00B628F6">
        <w:t xml:space="preserve">.  The earlier increases </w:t>
      </w:r>
      <w:r w:rsidR="00A4122D" w:rsidRPr="00B628F6">
        <w:t xml:space="preserve">at ODP site 1087 </w:t>
      </w:r>
      <w:r w:rsidRPr="00B628F6">
        <w:t>in SSS challenge the straightforward interpretation of SST warming equalling enhanced leakage (and assumed enhanced salt transfer). Increases in SSS as indicated by δD</w:t>
      </w:r>
      <w:r w:rsidRPr="00B628F6">
        <w:rPr>
          <w:vertAlign w:val="subscript"/>
        </w:rPr>
        <w:t>alkenone</w:t>
      </w:r>
      <w:r w:rsidRPr="00B628F6">
        <w:t xml:space="preserve"> before SST during deglaciations have also been observed in sites MD96-2080 and MD02-2594, to the south of ODP </w:t>
      </w:r>
      <w:r w:rsidR="003E3EE0" w:rsidRPr="00B628F6">
        <w:t>Site</w:t>
      </w:r>
      <w:r w:rsidRPr="00B628F6">
        <w:t xml:space="preserve"> 1087 </w:t>
      </w:r>
      <w:r w:rsidRPr="00B628F6">
        <w:fldChar w:fldCharType="begin" w:fldLock="1"/>
      </w:r>
      <w:r w:rsidR="00B60332" w:rsidRPr="00B628F6">
        <w:instrText>ADDIN CSL_CITATION { "citationItems" : [ { "id" : "ITEM-1",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"ITEM-1",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"mendeley" : { "formattedCitation" : "[&lt;i&gt;Kasper et al.&lt;/i&gt;, 2014]", "plainTextFormattedCitation" : "[Kasper et al., 2014]", "previouslyFormattedCitation" : "[&lt;i&gt;Kasper et al.&lt;/i&gt;, 2014]" }, "properties" : { "noteIndex" : 0 }, "schema" : "https://github.com/citation-style-language/schema/raw/master/csl-citation.json" }</w:instrText>
      </w:r>
      <w:r w:rsidRPr="00B628F6">
        <w:fldChar w:fldCharType="separate"/>
      </w:r>
      <w:r w:rsidR="00B60332" w:rsidRPr="00B628F6">
        <w:rPr>
          <w:noProof/>
        </w:rPr>
        <w:t>[</w:t>
      </w:r>
      <w:r w:rsidR="00B60332" w:rsidRPr="00B628F6">
        <w:rPr>
          <w:i/>
          <w:noProof/>
        </w:rPr>
        <w:t>Kasper et al.</w:t>
      </w:r>
      <w:r w:rsidR="00B60332" w:rsidRPr="00B628F6">
        <w:rPr>
          <w:noProof/>
        </w:rPr>
        <w:t>, 2014]</w:t>
      </w:r>
      <w:r w:rsidRPr="00B628F6">
        <w:fldChar w:fldCharType="end"/>
      </w:r>
      <w:r w:rsidRPr="00B628F6">
        <w:t xml:space="preserve">.  </w:t>
      </w:r>
      <w:r w:rsidR="00552941" w:rsidRPr="00B628F6">
        <w:t>A salinity maximum occurred during the termination</w:t>
      </w:r>
      <w:r w:rsidR="00F24A12">
        <w:t>s</w:t>
      </w:r>
      <w:r w:rsidR="00B628F6">
        <w:t xml:space="preserve"> </w:t>
      </w:r>
      <w:r w:rsidR="00552941" w:rsidRPr="00B628F6">
        <w:t xml:space="preserve">and early interglacials at Walvis Ridge at thermohaline depths </w:t>
      </w:r>
      <w:r w:rsidRPr="00B628F6">
        <w:fldChar w:fldCharType="begin" w:fldLock="1"/>
      </w:r>
      <w:r w:rsidRPr="00B628F6">
        <w:instrText>ADDIN CSL_CITATION { "citationItems" : [ { "id" : "ITEM-1", "itemData" : { "DOI" : "10.1130/G36238.1", "ISSN" : "0091-7613", "abstract" : "Salty and warm Indian Ocean waters enter the South Atlantic via the Agulhas leakage, south of Africa. Model simulations and proxy evidence of Agulhas leakage strengthening during glacial terminations led to the hypothesis that it was an important modulator of the Atlantic Ocean circulation. Yet, the fate of the leakage salinity and temperature anomalies remains undocumented beyond the southern tip of Africa. Downstream of the leakage, new paleoceanographic evidence from the central Walvis Ridge (southeast Atlantic) shows that salinity increased at the thermocline, and less so at the surface, during glacial termination II. Thermocline salinity change coincided with higher frequency of Agulhas rings passage at the core location and with salinity maxima in the Agulhas leakage area, suggesting that leakage waters were incorporated in the Atlantic circulation through the thermocline. Hydrographic changes at the Walvis Ridge and in the leakage area display a distinct two-step structure, with a reversal at ca. 134 ka. This matched a wet interlude within the East Asia weak monsoon interval of termination II, and a short-lived North Atlantic warming. Such concurrence points to a Bolling-Allerod-like recovery of the Atlantic circulation amidst termination II, with a northward shift of the Intertropical Convergence Zone and Southern Hemisphere westerlies, and attendant curtailment of the interocean connection south of Africa.", "author" : [ { "dropping-particle" : "", "family" : "Scussolini", "given" : "P.", "non-dropping-particle" : "", "parse-names" : false, "suffix" : "" }, { "dropping-particle" : "", "family" : "Marino", "given" : "G.", "non-dropping-particle" : "", "parse-names" : false, "suffix" : "" }, { "dropping-particle" : "", "family" : "Brummer", "given" : "G.-J. A.", "non-dropping-particle" : "", "parse-names" : false, "suffix" : "" }, { "dropping-particle" : "", "family" : "Peeters", "given" : "F. J. C.", "non-dropping-particle" : "", "parse-names" : false, "suffix" : "" } ], "container-title" : "Geology", "id" : "ITEM-1", "issue" : "2", "issued" : { "date-parts" : [ [ "2015", "1", "5" ] ] }, "page" : "139-142", "title" : "Saline Indian Ocean waters invaded the South Atlantic thermocline during glacial termination II", "type" : "article-journal", "volume" : "43" }, "uris" : [ "http://www.mendeley.com/documents/?uuid=4f921c39-8c47-4c84-a8e0-5ff448dba5df" ] } ], "mendeley" : { "formattedCitation" : "[&lt;i&gt;Scussolini et al.&lt;/i&gt;, 2015]", "plainTextFormattedCitation" : "[Scussolini et al., 2015]", "previouslyFormattedCitation" : "[&lt;i&gt;Scussolini et al.&lt;/i&gt;, 2015]" }, "properties" : { "noteIndex" : 0 }, "schema" : "https://github.com/citation-style-language/schema/raw/master/csl-citation.json" }</w:instrText>
      </w:r>
      <w:r w:rsidRPr="00B628F6">
        <w:fldChar w:fldCharType="separate"/>
      </w:r>
      <w:r w:rsidRPr="00B628F6">
        <w:rPr>
          <w:noProof/>
        </w:rPr>
        <w:t>[</w:t>
      </w:r>
      <w:r w:rsidRPr="00B628F6">
        <w:rPr>
          <w:i/>
          <w:noProof/>
        </w:rPr>
        <w:t>Scussolini et al.</w:t>
      </w:r>
      <w:r w:rsidRPr="00B628F6">
        <w:rPr>
          <w:noProof/>
        </w:rPr>
        <w:t>, 2015]</w:t>
      </w:r>
      <w:r w:rsidRPr="00B628F6">
        <w:fldChar w:fldCharType="end"/>
      </w:r>
      <w:r w:rsidR="0020420F" w:rsidRPr="00B628F6">
        <w:t>.</w:t>
      </w:r>
      <w:r w:rsidR="00ED42AD" w:rsidRPr="00B628F6">
        <w:t xml:space="preserve">. </w:t>
      </w:r>
      <w:r w:rsidR="0020420F" w:rsidRPr="00B628F6">
        <w:t xml:space="preserve"> </w:t>
      </w:r>
      <w:r w:rsidRPr="00B628F6">
        <w:t xml:space="preserve">If both of these records are reflecting Agulhas leakage it might indicate that the salinity recorded in </w:t>
      </w:r>
      <w:r w:rsidR="00B83B05" w:rsidRPr="00B628F6">
        <w:t xml:space="preserve">ODP </w:t>
      </w:r>
      <w:r w:rsidR="003E3EE0" w:rsidRPr="0084039E">
        <w:t>Site</w:t>
      </w:r>
      <w:r w:rsidR="00B83B05" w:rsidRPr="00B628F6">
        <w:t xml:space="preserve"> 1087</w:t>
      </w:r>
      <w:r w:rsidRPr="00B628F6">
        <w:t xml:space="preserve"> core is reflecting a different </w:t>
      </w:r>
      <w:r w:rsidR="00347E60" w:rsidRPr="00B628F6">
        <w:t>transport pathway</w:t>
      </w:r>
      <w:r w:rsidRPr="00B628F6">
        <w:t xml:space="preserve"> th</w:t>
      </w:r>
      <w:r w:rsidR="00B83B05" w:rsidRPr="00B628F6">
        <w:t>a</w:t>
      </w:r>
      <w:r w:rsidRPr="00B628F6">
        <w:t xml:space="preserve">n </w:t>
      </w:r>
      <w:r w:rsidR="00347E60" w:rsidRPr="00B628F6">
        <w:t>a</w:t>
      </w:r>
      <w:r w:rsidRPr="00B628F6">
        <w:t>t Wa</w:t>
      </w:r>
      <w:r w:rsidR="00347E60" w:rsidRPr="00B628F6">
        <w:t>l</w:t>
      </w:r>
      <w:r w:rsidRPr="00B628F6">
        <w:t xml:space="preserve">vis </w:t>
      </w:r>
      <w:r w:rsidR="009962E6" w:rsidRPr="00B628F6">
        <w:t>R</w:t>
      </w:r>
      <w:r w:rsidRPr="00B628F6">
        <w:t xml:space="preserve">idge. </w:t>
      </w:r>
      <w:r w:rsidR="00347E60" w:rsidRPr="00B628F6">
        <w:t xml:space="preserve">This suggests that the depth of </w:t>
      </w:r>
      <w:r w:rsidR="00B83B05" w:rsidRPr="00B628F6">
        <w:t>maximum</w:t>
      </w:r>
      <w:r w:rsidR="00347E60" w:rsidRPr="00B628F6">
        <w:t xml:space="preserve"> salinity leakage </w:t>
      </w:r>
      <w:r w:rsidR="0020420F" w:rsidRPr="00B628F6">
        <w:t>increases as the volume of the leakage increases</w:t>
      </w:r>
      <w:r w:rsidR="00347E60" w:rsidRPr="00B628F6">
        <w:t>.</w:t>
      </w:r>
    </w:p>
    <w:p w14:paraId="3E7B0F8E" w14:textId="77E98D1D" w:rsidR="00590545" w:rsidRPr="00B628F6" w:rsidRDefault="00590545" w:rsidP="005F3E14">
      <w:pPr>
        <w:spacing w:line="480" w:lineRule="auto"/>
      </w:pPr>
      <w:r w:rsidRPr="00B628F6">
        <w:tab/>
        <w:t>Kasper et al. [2014] proposed that the δD</w:t>
      </w:r>
      <w:r w:rsidRPr="00B628F6">
        <w:rPr>
          <w:vertAlign w:val="subscript"/>
        </w:rPr>
        <w:t>alkenone</w:t>
      </w:r>
      <w:r w:rsidRPr="00B628F6">
        <w:t xml:space="preserve"> pattern reflected salinity build-up in the southern Indian Ocean during the glacial period when there was weaker Agulhas leakage, followed by a release of high salinity waters into the Atlantic during the initial increase in Agulhas leakage during deglaciations </w:t>
      </w:r>
      <w:r w:rsidRPr="00B628F6">
        <w:fldChar w:fldCharType="begin" w:fldLock="1"/>
      </w:r>
      <w:r w:rsidR="00B60332" w:rsidRPr="00B628F6">
        <w:instrText>ADDIN CSL_CITATION { "citationItems" : [ { "id" : "ITEM-1", "itemData" : { "DOI" : "10.5194/cp-10-251-2014", "ISSN" : "1814-9332", "abstract" : "At the southern tip of Africa, the Agulhas Current reflects back into the Indian Ocean causing so-called \"Agulhas rings\" to spin off and release relatively warm and saline water into the South Atlantic Ocean. Previous reconstructions of the dynamics of the Agulhas Current, based on paleo-sea surface temperature and sea surface salinity proxies, inferred that Agulhas leakage from the Indian Ocean to the South Atlantic was reduced during glacial stages as a consequence of shifted wind fields and a northwards migration of the subtropical front. Subsequently, this might have led to a buildup of warm saline water in the southern Indian Ocean. To investigate this latter hypothesis, we reconstructed sea surface salinity changes using alkenone delta D, and paleo-sea surface temperature using TEX86H and U-37(K'), from two sediment cores (MD02-2594, MD96-2080) located in the Agulhas leakage area during Termination I and II. Both U-37(K') and TEX86H temperature reconstructions indicate an abrupt warming during the glacial terminations, while a shift to more negative delta D-alkenone values of approximately 14% during glacial Termination I and II is also observed. Approximately half of the isotopic shift can be attributed to the change in global ice volume, while the residual isotopic shift is attributed to changes in salinity, suggesting relatively high salinities at the core sites during glacials, with subsequent freshening during glacial terminations. Approximate estimations suggest that delta D-alkenone represents a salinity change of ca. 1.7-1.9 during Termination I and Termination II. These estimations are in good agreement with the proposed changes in salinity derived from previously reported combined planktonic Foraminifera delta O-18 values and Mg/Ca-based temperature reconstructions. Our results confirm that the delta D of alkenones is a potentially suitable tool to reconstruct salinity changes independent of planktonic Foraminifera delta O-18.", "author" : [ { "dropping-particle" : "", "family" : "Kasper", "given" : "S.", "non-dropping-particle" : "", "parse-names" : false, "suffix" : "" }, { "dropping-particle" : "", "family" : "Meer", "given" : "M. T. J.", "non-dropping-particle" : "van der", "parse-names" : false, "suffix" : "" }, { "dropping-particle" : "", "family" : "Mets", "given" : "A.", "non-dropping-particle" : "", "parse-names" : false, "suffix" : "" }, { "dropping-particle" : "", "family" : "Zahn", "given" : "R.", "non-dropping-particle" : "", "parse-names" : false, "suffix" : "" }, { "dropping-particle" : "", "family" : "Sinninghe Damst\u00e9", "given" : "J. S.", "non-dropping-particle" : "", "parse-names" : false, "suffix" : "" }, { "dropping-particle" : "", "family" : "Schouten", "given" : "S.", "non-dropping-particle" : "", "parse-names" : false, "suffix" : "" } ], "container-title" : "Climate of the Past", "id" : "ITEM-1", "issue" : "1", "issued" : { "date-parts" : [ [ "2014", "2", "5" ] ] }, "page" : "251-260", "publisher" : "Copernicus GmbH", "title" : "Salinity changes in the Agulhas leakage area recorded by stable hydrogen isotopes of C37 alkenones during Termination I and II", "type" : "article-journal", "volume" : "10" }, "uris" : [ "http://www.mendeley.com/documents/?uuid=195526c4-dc80-4ac7-aca5-0bf7375432ee" ] } ], "mendeley" : { "formattedCitation" : "[&lt;i&gt;Kasper et al.&lt;/i&gt;, 2014]", "plainTextFormattedCitation" : "[Kasper et al., 2014]", "previouslyFormattedCitation" : "[&lt;i&gt;Kasper et al.&lt;/i&gt;, 2014]" }, "properties" : { "noteIndex" : 0 }, "schema" : "https://github.com/citation-style-language/schema/raw/master/csl-citation.json" }</w:instrText>
      </w:r>
      <w:r w:rsidRPr="00B628F6">
        <w:fldChar w:fldCharType="separate"/>
      </w:r>
      <w:r w:rsidR="00B60332" w:rsidRPr="00B628F6">
        <w:rPr>
          <w:noProof/>
        </w:rPr>
        <w:t>[</w:t>
      </w:r>
      <w:r w:rsidR="00B60332" w:rsidRPr="00B628F6">
        <w:rPr>
          <w:i/>
          <w:noProof/>
        </w:rPr>
        <w:t>Kasper et al.</w:t>
      </w:r>
      <w:r w:rsidR="00B60332" w:rsidRPr="00B628F6">
        <w:rPr>
          <w:noProof/>
        </w:rPr>
        <w:t>, 2014]</w:t>
      </w:r>
      <w:r w:rsidRPr="00B628F6">
        <w:fldChar w:fldCharType="end"/>
      </w:r>
      <w:r w:rsidRPr="00B628F6">
        <w:t xml:space="preserve">.  </w:t>
      </w:r>
      <w:r w:rsidR="009962E6" w:rsidRPr="00B628F6">
        <w:t xml:space="preserve"> Our new data from ODP </w:t>
      </w:r>
      <w:r w:rsidR="003E3EE0" w:rsidRPr="00B628F6">
        <w:t>Site</w:t>
      </w:r>
      <w:r w:rsidR="009962E6" w:rsidRPr="00B628F6">
        <w:t xml:space="preserve"> 1087 show 1) that this pattern is sustained over multiple deglaciations of the last 500 </w:t>
      </w:r>
      <w:proofErr w:type="spellStart"/>
      <w:r w:rsidR="009962E6" w:rsidRPr="00B628F6">
        <w:t>ka</w:t>
      </w:r>
      <w:proofErr w:type="spellEnd"/>
      <w:r w:rsidR="009962E6" w:rsidRPr="00B628F6">
        <w:t>, including the transitions at MIS 6/7 and MIS 10/11, and 2) that there are long-term trends in both SST and SSS as indicated by δD</w:t>
      </w:r>
      <w:r w:rsidR="009962E6" w:rsidRPr="00B628F6">
        <w:rPr>
          <w:vertAlign w:val="subscript"/>
        </w:rPr>
        <w:t>alkenone</w:t>
      </w:r>
      <w:r w:rsidR="009962E6" w:rsidRPr="00B628F6">
        <w:t xml:space="preserve"> since 500 </w:t>
      </w:r>
      <w:proofErr w:type="spellStart"/>
      <w:r w:rsidR="009962E6" w:rsidRPr="00B628F6">
        <w:t>ka</w:t>
      </w:r>
      <w:proofErr w:type="spellEnd"/>
      <w:r w:rsidR="009962E6" w:rsidRPr="00B628F6">
        <w:t xml:space="preserve"> (Figure </w:t>
      </w:r>
      <w:r w:rsidR="00B628F6" w:rsidRPr="00B628F6">
        <w:t>2</w:t>
      </w:r>
      <w:r w:rsidR="009962E6" w:rsidRPr="00B628F6">
        <w:t xml:space="preserve">) </w:t>
      </w:r>
      <w:r w:rsidR="009962E6" w:rsidRPr="00B628F6">
        <w:rPr>
          <w:noProof/>
        </w:rPr>
        <w:t>[</w:t>
      </w:r>
      <w:r w:rsidR="009962E6" w:rsidRPr="00B628F6">
        <w:rPr>
          <w:i/>
          <w:noProof/>
        </w:rPr>
        <w:t>Peeters et al.</w:t>
      </w:r>
      <w:r w:rsidR="009962E6" w:rsidRPr="00B628F6">
        <w:rPr>
          <w:noProof/>
        </w:rPr>
        <w:t xml:space="preserve">, 2004; </w:t>
      </w:r>
      <w:r w:rsidR="009962E6" w:rsidRPr="00B628F6">
        <w:rPr>
          <w:i/>
          <w:noProof/>
        </w:rPr>
        <w:t>Martínez-Méndez et al.</w:t>
      </w:r>
      <w:r w:rsidR="009962E6" w:rsidRPr="00B628F6">
        <w:rPr>
          <w:noProof/>
        </w:rPr>
        <w:t>, 2010]</w:t>
      </w:r>
      <w:r w:rsidR="009962E6" w:rsidRPr="00B628F6">
        <w:t xml:space="preserve">.  </w:t>
      </w:r>
    </w:p>
    <w:p w14:paraId="12107D0D" w14:textId="77777777" w:rsidR="00590545" w:rsidRPr="00B628F6" w:rsidRDefault="00590545" w:rsidP="005F3E14">
      <w:pPr>
        <w:tabs>
          <w:tab w:val="left" w:pos="2760"/>
          <w:tab w:val="left" w:pos="5526"/>
        </w:tabs>
        <w:spacing w:line="480" w:lineRule="auto"/>
      </w:pPr>
      <w:r w:rsidRPr="00B628F6">
        <w:lastRenderedPageBreak/>
        <w:tab/>
      </w:r>
    </w:p>
    <w:p w14:paraId="1D9A139F" w14:textId="77777777" w:rsidR="00590545" w:rsidRPr="00B628F6" w:rsidRDefault="00590545" w:rsidP="005F3E14">
      <w:pPr>
        <w:tabs>
          <w:tab w:val="left" w:pos="2760"/>
          <w:tab w:val="left" w:pos="5526"/>
        </w:tabs>
        <w:spacing w:line="480" w:lineRule="auto"/>
      </w:pPr>
      <w:r w:rsidRPr="00B628F6">
        <w:rPr>
          <w:b/>
        </w:rPr>
        <w:t>4.2 Potential controls over Agulhas Leakage</w:t>
      </w:r>
    </w:p>
    <w:p w14:paraId="2384FD15" w14:textId="1F6D90EF" w:rsidR="00590545" w:rsidRPr="00B628F6" w:rsidRDefault="00590545" w:rsidP="005F3E14">
      <w:pPr>
        <w:tabs>
          <w:tab w:val="left" w:pos="0"/>
        </w:tabs>
        <w:spacing w:line="480" w:lineRule="auto"/>
      </w:pPr>
      <w:r w:rsidRPr="00B628F6">
        <w:tab/>
      </w:r>
      <w:r w:rsidR="00406A7E" w:rsidRPr="00B628F6">
        <w:t>MIS 10 is unusual in our record, since it is marked by sustained low SSTs and high chlorin MAR (Figure 2).</w:t>
      </w:r>
      <w:r w:rsidR="00460367" w:rsidRPr="00B628F6">
        <w:t xml:space="preserve">  </w:t>
      </w:r>
      <w:r w:rsidRPr="00B628F6">
        <w:t xml:space="preserve">Additionally, there is a change in the dominant species in the </w:t>
      </w:r>
      <w:proofErr w:type="spellStart"/>
      <w:r w:rsidRPr="00B628F6">
        <w:t>dinocysts</w:t>
      </w:r>
      <w:proofErr w:type="spellEnd"/>
      <w:r w:rsidRPr="00B628F6">
        <w:t xml:space="preserve"> at the end of MIS 11 from </w:t>
      </w:r>
      <w:r w:rsidRPr="00B628F6">
        <w:rPr>
          <w:i/>
        </w:rPr>
        <w:t xml:space="preserve">O. </w:t>
      </w:r>
      <w:proofErr w:type="spellStart"/>
      <w:r w:rsidRPr="00B628F6">
        <w:rPr>
          <w:i/>
        </w:rPr>
        <w:t>centrocarpum</w:t>
      </w:r>
      <w:proofErr w:type="spellEnd"/>
      <w:r w:rsidRPr="00B628F6">
        <w:t xml:space="preserve"> to </w:t>
      </w:r>
      <w:r w:rsidRPr="00B628F6">
        <w:rPr>
          <w:i/>
        </w:rPr>
        <w:t xml:space="preserve">N. </w:t>
      </w:r>
      <w:proofErr w:type="spellStart"/>
      <w:r w:rsidRPr="00B628F6">
        <w:rPr>
          <w:i/>
        </w:rPr>
        <w:t>labyrinthus</w:t>
      </w:r>
      <w:proofErr w:type="spellEnd"/>
      <w:r w:rsidRPr="00B628F6">
        <w:t xml:space="preserve">. </w:t>
      </w:r>
      <w:r w:rsidRPr="00B628F6">
        <w:rPr>
          <w:i/>
        </w:rPr>
        <w:t xml:space="preserve">O. </w:t>
      </w:r>
      <w:proofErr w:type="spellStart"/>
      <w:r w:rsidRPr="00B628F6">
        <w:rPr>
          <w:i/>
        </w:rPr>
        <w:t>centrocarpum</w:t>
      </w:r>
      <w:proofErr w:type="spellEnd"/>
      <w:r w:rsidRPr="00B628F6">
        <w:t xml:space="preserve"> is well known to currently be dominant in waters at the edge of the Benguela Upwelling, while </w:t>
      </w:r>
      <w:r w:rsidRPr="00B628F6">
        <w:rPr>
          <w:i/>
        </w:rPr>
        <w:t xml:space="preserve">N. </w:t>
      </w:r>
      <w:proofErr w:type="spellStart"/>
      <w:r w:rsidRPr="00B628F6">
        <w:rPr>
          <w:i/>
        </w:rPr>
        <w:t>labyrinthus</w:t>
      </w:r>
      <w:proofErr w:type="spellEnd"/>
      <w:r w:rsidRPr="00B628F6">
        <w:rPr>
          <w:i/>
        </w:rPr>
        <w:t xml:space="preserve"> </w:t>
      </w:r>
      <w:r w:rsidRPr="00B628F6">
        <w:t>is found in higher nutrient environments [</w:t>
      </w:r>
      <w:proofErr w:type="spellStart"/>
      <w:r w:rsidRPr="00B628F6">
        <w:rPr>
          <w:i/>
        </w:rPr>
        <w:t>Marret</w:t>
      </w:r>
      <w:proofErr w:type="spellEnd"/>
      <w:r w:rsidRPr="00B628F6">
        <w:rPr>
          <w:i/>
        </w:rPr>
        <w:t xml:space="preserve"> and </w:t>
      </w:r>
      <w:proofErr w:type="spellStart"/>
      <w:r w:rsidRPr="00B628F6">
        <w:rPr>
          <w:i/>
        </w:rPr>
        <w:t>Zonneveld</w:t>
      </w:r>
      <w:proofErr w:type="spellEnd"/>
      <w:r w:rsidRPr="00B628F6">
        <w:t>, 2003].  This suggests a shift in the dominant environment of the core site from the edge of the upwelling to a more nutrient rich site, which is likely more influenced by upwelling waters.  It is possible that increasing amounts of winter mixing could be responsible for this pattern as well</w:t>
      </w:r>
      <w:r w:rsidR="00552941" w:rsidRPr="00B628F6">
        <w:t xml:space="preserve"> </w:t>
      </w:r>
      <w:r w:rsidR="00347E60" w:rsidRPr="00B628F6">
        <w:t xml:space="preserve"> </w:t>
      </w:r>
      <w:r w:rsidR="002D725C" w:rsidRPr="00B628F6">
        <w:fldChar w:fldCharType="begin" w:fldLock="1"/>
      </w:r>
      <w:r w:rsidR="002D725C" w:rsidRPr="00B628F6">
        <w:instrText>ADDIN CSL_CITATION { "citationItems" : [ { "id" : "ITEM-1", "itemData" : { "DOI" : "10.1029/2008gc002056", "ISBN" : "1525-2027", "abstract" : "Suspended particulate matter from seawater and core top sediments were collected during 2003 Meteor cruise M57/1 in January&amp;#8211;February from the continental margin off western South Africa for analysis of alkenones, glycerol dibiphytanyl glycerol tetraether (GDGT) lipids, and planktonic foraminifera. Alkenone analysis of suspended particulates in seawater and core top sediments indicates that U37 K&amp;#8242; temperatures were representative of annual mean sea surface temperature. In contrast, GDGT analysis suggests that TEX86 temperatures are cold-biased due to upward transports of GDGTs produced below the mixed layer. The analysis of plankton tow samples revealed that the &amp;#948; 18O of Globorotalia inflata in core top sediments could be biased toward lower temperatures due to subsurface calcification. Accordingly, our study shows that each paleotemperature proxy may record different temperature signals in the Benguela upwelling system emphasizing the general need to constrain potential biases in each proxy for better interpreting paleoclimate records.", "author" : [ { "dropping-particle" : "", "family" : "Lee", "given" : "Kyung Eun", "non-dropping-particle" : "", "parse-names" : false, "suffix" : "" }, { "dropping-particle" : "", "family" : "Kim", "given" : "Jung-Hyun", "non-dropping-particle" : "", "parse-names" : false, "suffix" : "" }, { "dropping-particle" : "", "family" : "Wilke", "given" : "Iris", "non-dropping-particle" : "", "parse-names" : false, "suffix" : "" }, { "dropping-particle" : "", "family" : "Helmke", "given" : "Peer", "non-dropping-particle" : "", "parse-names" : false, "suffix" : "" }, { "dropping-particle" : "", "family" : "Schouten", "given" : "Stefan", "non-dropping-particle" : "", "parse-names" : false, "suffix" : "" } ], "container-title" : "Geochemistry Geophysics Geosystems", "id" : "ITEM-1", "issue" : "10", "issued" : { "date-parts" : [ [ "2008" ] ] }, "page" : "Q10019", "publisher" : "AGU", "title" : "A study of the alkenone, TEX86, and planktonic foraminifera in the Benguela Upwelling System: Implications for past sea surface temperature estimates", "type" : "article-journal", "volume" : "9" }, "uris" : [ "http://www.mendeley.com/documents/?uuid=8e219515-a28c-44e1-86ee-c0c7e60a9c9e" ] } ], "mendeley" : { "formattedCitation" : "[&lt;i&gt;Lee et al.&lt;/i&gt;, 2008]", "plainTextFormattedCitation" : "[Lee et al., 2008]", "previouslyFormattedCitation" : "[&lt;i&gt;Lee et al.&lt;/i&gt;, 2008]" }, "properties" : { "noteIndex" : 0 }, "schema" : "https://github.com/citation-style-language/schema/raw/master/csl-citation.json" }</w:instrText>
      </w:r>
      <w:r w:rsidR="002D725C" w:rsidRPr="00B628F6">
        <w:fldChar w:fldCharType="separate"/>
      </w:r>
      <w:r w:rsidR="002D725C" w:rsidRPr="00B628F6">
        <w:rPr>
          <w:noProof/>
        </w:rPr>
        <w:t>[</w:t>
      </w:r>
      <w:r w:rsidR="002D725C" w:rsidRPr="0084039E">
        <w:rPr>
          <w:i/>
          <w:noProof/>
        </w:rPr>
        <w:t>Lee et al.</w:t>
      </w:r>
      <w:r w:rsidR="002D725C" w:rsidRPr="0084039E">
        <w:rPr>
          <w:noProof/>
        </w:rPr>
        <w:t>, 2008]</w:t>
      </w:r>
      <w:r w:rsidR="002D725C" w:rsidRPr="00B628F6">
        <w:fldChar w:fldCharType="end"/>
      </w:r>
      <w:r w:rsidR="00347E60" w:rsidRPr="00B628F6">
        <w:t xml:space="preserve">.   However, if we assume that alkenone production during MIS 10 was </w:t>
      </w:r>
      <w:r w:rsidR="002C628D" w:rsidRPr="00B628F6">
        <w:t>similar to the</w:t>
      </w:r>
      <w:r w:rsidR="00347E60" w:rsidRPr="0084039E">
        <w:t xml:space="preserve"> present </w:t>
      </w:r>
      <w:r w:rsidR="002D725C" w:rsidRPr="00B628F6">
        <w:fldChar w:fldCharType="begin" w:fldLock="1"/>
      </w:r>
      <w:r w:rsidR="002D725C" w:rsidRPr="00B628F6">
        <w:instrText>ADDIN CSL_CITATION { "citationItems" : [ { "id" : "ITEM-1", "itemData" : { "DOI" : "10.1029/2008gc002056", "ISBN" : "1525-2027", "abstract" : "Suspended particulate matter from seawater and core top sediments were collected during 2003 Meteor cruise M57/1 in January&amp;#8211;February from the continental margin off western South Africa for analysis of alkenones, glycerol dibiphytanyl glycerol tetraether (GDGT) lipids, and planktonic foraminifera. Alkenone analysis of suspended particulates in seawater and core top sediments indicates that U37 K&amp;#8242; temperatures were representative of annual mean sea surface temperature. In contrast, GDGT analysis suggests that TEX86 temperatures are cold-biased due to upward transports of GDGTs produced below the mixed layer. The analysis of plankton tow samples revealed that the &amp;#948; 18O of Globorotalia inflata in core top sediments could be biased toward lower temperatures due to subsurface calcification. Accordingly, our study shows that each paleotemperature proxy may record different temperature signals in the Benguela upwelling system emphasizing the general need to constrain potential biases in each proxy for better interpreting paleoclimate records.", "author" : [ { "dropping-particle" : "", "family" : "Lee", "given" : "Kyung Eun", "non-dropping-particle" : "", "parse-names" : false, "suffix" : "" }, { "dropping-particle" : "", "family" : "Kim", "given" : "Jung-Hyun", "non-dropping-particle" : "", "parse-names" : false, "suffix" : "" }, { "dropping-particle" : "", "family" : "Wilke", "given" : "Iris", "non-dropping-particle" : "", "parse-names" : false, "suffix" : "" }, { "dropping-particle" : "", "family" : "Helmke", "given" : "Peer", "non-dropping-particle" : "", "parse-names" : false, "suffix" : "" }, { "dropping-particle" : "", "family" : "Schouten", "given" : "Stefan", "non-dropping-particle" : "", "parse-names" : false, "suffix" : "" } ], "container-title" : "Geochemistry Geophysics Geosystems", "id" : "ITEM-1", "issue" : "10", "issued" : { "date-parts" : [ [ "2008" ] ] }, "page" : "Q10019", "publisher" : "AGU", "title" : "A study of the alkenone, TEX86, and planktonic foraminifera in the Benguela Upwelling System: Implications for past sea surface temperature estimates", "type" : "article-journal", "volume" : "9" }, "uris" : [ "http://www.mendeley.com/documents/?uuid=8e219515-a28c-44e1-86ee-c0c7e60a9c9e" ] } ], "mendeley" : { "formattedCitation" : "[&lt;i&gt;Lee et al.&lt;/i&gt;, 2008]", "plainTextFormattedCitation" : "[Lee et al., 2008]", "previouslyFormattedCitation" : "[&lt;i&gt;Lee et al.&lt;/i&gt;, 2008]" }, "properties" : { "noteIndex" : 0 }, "schema" : "https://github.com/citation-style-language/schema/raw/master/csl-citation.json" }</w:instrText>
      </w:r>
      <w:r w:rsidR="002D725C" w:rsidRPr="00B628F6">
        <w:fldChar w:fldCharType="separate"/>
      </w:r>
      <w:r w:rsidR="002D725C" w:rsidRPr="00B628F6">
        <w:rPr>
          <w:noProof/>
        </w:rPr>
        <w:t>[</w:t>
      </w:r>
      <w:r w:rsidR="002D725C" w:rsidRPr="0084039E">
        <w:rPr>
          <w:i/>
          <w:noProof/>
        </w:rPr>
        <w:t>Lee et al.</w:t>
      </w:r>
      <w:r w:rsidR="002D725C" w:rsidRPr="0084039E">
        <w:rPr>
          <w:noProof/>
        </w:rPr>
        <w:t>, 2008]</w:t>
      </w:r>
      <w:r w:rsidR="002D725C" w:rsidRPr="00B628F6">
        <w:fldChar w:fldCharType="end"/>
      </w:r>
      <w:r w:rsidR="00347E60" w:rsidRPr="00B628F6">
        <w:t xml:space="preserve">, the high concentrations of alkenones would suggest higher production during spring  </w:t>
      </w:r>
      <w:r w:rsidR="00347E60" w:rsidRPr="00B628F6">
        <w:fldChar w:fldCharType="begin" w:fldLock="1"/>
      </w:r>
      <w:r w:rsidR="00347E60" w:rsidRPr="00B628F6">
        <w:instrText>ADDIN CSL_CITATION { "citationItems" : [ { "id" : "ITEM-1", "itemData" : { "DOI" : "10.1029/2008gc002056", "ISBN" : "1525-2027", "abstract" : "Suspended particulate matter from seawater and core top sediments were collected during 2003 Meteor cruise M57/1 in January&amp;#8211;February from the continental margin off western South Africa for analysis of alkenones, glycerol dibiphytanyl glycerol tetraether (GDGT) lipids, and planktonic foraminifera. Alkenone analysis of suspended particulates in seawater and core top sediments indicates that U37 K&amp;#8242; temperatures were representative of annual mean sea surface temperature. In contrast, GDGT analysis suggests that TEX86 temperatures are cold-biased due to upward transports of GDGTs produced below the mixed layer. The analysis of plankton tow samples revealed that the &amp;#948; 18O of Globorotalia inflata in core top sediments could be biased toward lower temperatures due to subsurface calcification. Accordingly, our study shows that each paleotemperature proxy may record different temperature signals in the Benguela upwelling system emphasizing the general need to constrain potential biases in each proxy for better interpreting paleoclimate records.", "author" : [ { "dropping-particle" : "", "family" : "Lee", "given" : "Kyung Eun", "non-dropping-particle" : "", "parse-names" : false, "suffix" : "" }, { "dropping-particle" : "", "family" : "Kim", "given" : "Jung-Hyun", "non-dropping-particle" : "", "parse-names" : false, "suffix" : "" }, { "dropping-particle" : "", "family" : "Wilke", "given" : "Iris", "non-dropping-particle" : "", "parse-names" : false, "suffix" : "" }, { "dropping-particle" : "", "family" : "Helmke", "given" : "Peer", "non-dropping-particle" : "", "parse-names" : false, "suffix" : "" }, { "dropping-particle" : "", "family" : "Schouten", "given" : "Stefan", "non-dropping-particle" : "", "parse-names" : false, "suffix" : "" } ], "container-title" : "Geochemistry Geophysics Geosystems", "id" : "ITEM-1", "issue" : "10", "issued" : { "date-parts" : [ [ "2008" ] ] }, "page" : "Q10019", "publisher" : "AGU", "title" : "A study of the alkenone, TEX86, and planktonic foraminifera in the Benguela Upwelling System: Implications for past sea surface temperature estimates", "type" : "article-journal", "volume" : "9" }, "uris" : [ "http://www.mendeley.com/documents/?uuid=8e219515-a28c-44e1-86ee-c0c7e60a9c9e" ] } ], "mendeley" : { "formattedCitation" : "[&lt;i&gt;Lee et al.&lt;/i&gt;, 2008]", "plainTextFormattedCitation" : "[Lee et al., 2008]", "previouslyFormattedCitation" : "[&lt;i&gt;Lee et al.&lt;/i&gt;, 2008]" }, "properties" : { "noteIndex" : 0 }, "schema" : "https://github.com/citation-style-language/schema/raw/master/csl-citation.json" }</w:instrText>
      </w:r>
      <w:r w:rsidR="00347E60" w:rsidRPr="00B628F6">
        <w:fldChar w:fldCharType="separate"/>
      </w:r>
      <w:r w:rsidR="00347E60" w:rsidRPr="00B628F6">
        <w:rPr>
          <w:noProof/>
        </w:rPr>
        <w:t>[</w:t>
      </w:r>
      <w:r w:rsidR="00347E60" w:rsidRPr="0084039E">
        <w:rPr>
          <w:i/>
          <w:noProof/>
        </w:rPr>
        <w:t>Lee et al.</w:t>
      </w:r>
      <w:r w:rsidR="00347E60" w:rsidRPr="0084039E">
        <w:rPr>
          <w:noProof/>
        </w:rPr>
        <w:t>, 2008]</w:t>
      </w:r>
      <w:r w:rsidR="00347E60" w:rsidRPr="00B628F6">
        <w:fldChar w:fldCharType="end"/>
      </w:r>
      <w:r w:rsidR="002C628D" w:rsidRPr="00B628F6">
        <w:t>.</w:t>
      </w:r>
      <w:r w:rsidR="009A5603" w:rsidRPr="0084039E">
        <w:t xml:space="preserve"> It cannot</w:t>
      </w:r>
      <w:r w:rsidR="009A5603" w:rsidRPr="00B628F6">
        <w:t xml:space="preserve"> be </w:t>
      </w:r>
      <w:r w:rsidR="00412E38">
        <w:t xml:space="preserve">definitively </w:t>
      </w:r>
      <w:r w:rsidR="009A5603" w:rsidRPr="00B628F6">
        <w:t xml:space="preserve">proven what process is </w:t>
      </w:r>
      <w:r w:rsidR="001F7CCE">
        <w:t>a</w:t>
      </w:r>
      <w:r w:rsidR="009A5603" w:rsidRPr="00B628F6">
        <w:t>ffecting the high productivity at the site</w:t>
      </w:r>
      <w:r w:rsidR="001F7CCE">
        <w:t xml:space="preserve">. </w:t>
      </w:r>
      <w:r w:rsidR="009A5603" w:rsidRPr="00B628F6">
        <w:t xml:space="preserve"> </w:t>
      </w:r>
      <w:r w:rsidR="001F7CCE">
        <w:t>H</w:t>
      </w:r>
      <w:r w:rsidR="009A5603" w:rsidRPr="00B628F6">
        <w:t>owever</w:t>
      </w:r>
      <w:r w:rsidR="00412E38">
        <w:t>,</w:t>
      </w:r>
      <w:r w:rsidR="009A5603" w:rsidRPr="00B628F6">
        <w:t xml:space="preserve"> given our current understanding on the South Atlantic oceanic and atmospheric circulation links</w:t>
      </w:r>
      <w:r w:rsidR="00412E38">
        <w:t>,</w:t>
      </w:r>
      <w:r w:rsidR="009A5603" w:rsidRPr="00B628F6">
        <w:t xml:space="preserve"> the balance of the evidence points to the importance of source water from the upwelling zone reaching ODP Site 1087 </w:t>
      </w:r>
      <w:r w:rsidR="009A5603" w:rsidRPr="00B628F6">
        <w:fldChar w:fldCharType="begin" w:fldLock="1"/>
      </w:r>
      <w:r w:rsidR="00D67B6C" w:rsidRPr="00B628F6">
        <w:instrText>ADDIN CSL_CITATION { "citationItems" : [ { "id" : "ITEM-1", "itemData" : { "DOI" : "10.1016/j.palaeo.2015.03.042", "ISSN" : "00310182", "abstract" : "The Late Pliocene has been proposed as a possible analogue for understanding future climate change and for testing climate models. Previous work has shown that during the Pliocene the major upwelling systems were relatively warm, and that this meant they were either inactive, contracted, or were upwelling warmer waters than present. Here, we examine evidence from a site located on the margins of the modern Benguela Upwelling system to test whether the upwelling cells had migrated or contracted relative to present during the Pliocene. We applied several organic geochemistry proxies and foraminiferal analyses to reconstruct the Pliocene history of ODP Site 1087 (31\u00b028\u2019S, 15\u00b019\u2019E, 1374m water depth), including the UK37\u2019 and TEX86 indices (for reconstructing sea surface temperatures), phytoplankton biomarkers concentrations and stable isotope ratios (for estimating export primary productivity, and for oxygen isotope statigraphy), and planktonic foraminifera assemblage abundances (for inferring water mass changes). These proxies show that, between 3.5 and 3.0 Ma, the southern Benguela region was cooler than the northern Benguela region by 5\u00b0C, the latter being where the main upwelling cells are found today. From the multiproxy data obtained, we also infer that more extensive upwelling was present in the southern Benguela region during the Pliocene than at present, and that the Benguela Upwelling cells shifted northwards after the Pliocene epoch as a result of changes in the local wind field. We also find evidence that the Benguela Upwelling was sensitive to the pronounced cooling during the M2 and KM2 glacial stages, potentially associated with the expansion of sea ice and cooling in Antarctica in the Late Pliocene.", "author" : [ { "dropping-particle" : "", "family" : "Petrick", "given" : "Benjamin", "non-dropping-particle" : "", "parse-names" : false, "suffix" : "" }, { "dropping-particle" : "", "family" : "McClymont", "given" : "Erin L.", "non-dropping-particle" : "", "parse-names" : false, "suffix" : "" }, { "dropping-particle" : "", "family" : "Felder", "given" : "Sonja", "non-dropping-particle" : "", "parse-names" : false, "suffix" : "" }, { "dropping-particle" : "", "family" : "Rueda", "given" : "Gemma", "non-dropping-particle" : "", "parse-names" : false, "suffix" : "" }, { "dropping-particle" : "", "family" : "Leng", "given" : "Melanie J.", "non-dropping-particle" : "", "parse-names" : false, "suffix" : "" }, { "dropping-particle" : "", "family" : "Rosell-Mel\u00e9", "given" : "Antoni", "non-dropping-particle" : "", "parse-names" : false, "suffix" : "" } ], "container-title" : "Palaeogeography, Palaeoclimatology, Palaeoecology", "id" : "ITEM-1", "issued" : { "date-parts" : [ [ "2015" ] ] }, "title" : "Late Pliocene upwelling in the Southern Benguela region", "type" : "article-journal" }, "uris" : [ "http://www.mendeley.com/documents/?uuid=b990f7c8-30ae-410a-bf85-046d9fd3834f" ] } ], "mendeley" : { "formattedCitation" : "[&lt;i&gt;Petrick et al.&lt;/i&gt;, 2015]", "plainTextFormattedCitation" : "[Petrick et al., 2015]", "previouslyFormattedCitation" : "[&lt;i&gt;Petrick et al.&lt;/i&gt;, 2015]" }, "properties" : { "noteIndex" : 0 }, "schema" : "https://github.com/citation-style-language/schema/raw/master/csl-citation.json" }</w:instrText>
      </w:r>
      <w:r w:rsidR="009A5603" w:rsidRPr="00B628F6">
        <w:fldChar w:fldCharType="separate"/>
      </w:r>
      <w:r w:rsidR="009A5603" w:rsidRPr="00B628F6">
        <w:rPr>
          <w:noProof/>
        </w:rPr>
        <w:t>[</w:t>
      </w:r>
      <w:r w:rsidR="009A5603" w:rsidRPr="0084039E">
        <w:rPr>
          <w:i/>
          <w:noProof/>
        </w:rPr>
        <w:t>Petrick et al.</w:t>
      </w:r>
      <w:r w:rsidR="009A5603" w:rsidRPr="0084039E">
        <w:rPr>
          <w:noProof/>
        </w:rPr>
        <w:t>, 2015]</w:t>
      </w:r>
      <w:r w:rsidR="009A5603" w:rsidRPr="00B628F6">
        <w:fldChar w:fldCharType="end"/>
      </w:r>
      <w:r w:rsidR="009A5603" w:rsidRPr="00B628F6">
        <w:t xml:space="preserve">. </w:t>
      </w:r>
      <w:r w:rsidR="00347E60" w:rsidRPr="00B628F6">
        <w:t xml:space="preserve">  MIS 10 was also identified as a particularly cold glacial stage in a site close to (but not in) the Agulhas Current </w:t>
      </w:r>
      <w:r w:rsidR="00347E60" w:rsidRPr="00B628F6">
        <w:fldChar w:fldCharType="begin" w:fldLock="1"/>
      </w:r>
      <w:r w:rsidR="00347E60" w:rsidRPr="00B628F6">
        <w:instrText>ADDIN CSL_CITATION { "citationItems" : [ { "id" : "ITEM-1", "itemData" : { "DOI" : "10.1038/nature08189", "ISBN" : "0028-0836", "abstract" : "Ice cores extracted from the Antarctic ice sheet suggest that glacial conditions, and the relationship between isotopically derived temperatures and atmospheric p(CO2) have been constant over the last 800,000 years of the Late Pleistocene epoch(1). But independent lines of evidence, such as the extent of Northern Hemisphere ice sheets(2), sea level(3) and other temperature records(4), point towards a fluctuating severity of glacial periods, particularly during the more extreme glacial stadials centred around 340,000 and 420,000 years ago (marine isotope stages 10 and 12). Previously unidentified mechanisms therefore appear to have mediated the relationship between insolation, CO2 and climate. Here we test whether northward migration of the subtropical front (STF) off the southeastern coast of South Africa acts as a gatekeeper for the Agulhas current(5,6), which controls the transport of heat and salt from the Indo-Pacific Ocean to the Atlantic Ocean. Using a new 800,000-year record of sea surface temperature and ocean productivity from ocean sediment core MD962077, we demonstrate that during cold stadials (particularly marine isotope stages 10 and 12), productivity peaked and sea surface temperature was up to 6 degrees C cooler than modern temperatures. This suggests that during these cooler stadials, the STF moved northward by up to 76 latitude, nearly shutting off the Agulhas current. Our results, combined with faunal assemblages from the south Atlantic(7,8) show that variable northwards migration of the Southern Hemisphere STF can modulate the severity of each glacial period by altering the strength of the Agulhas current carrying heat and salt to the Atlantic meridional overturning circulation. We show hence that the degree of northwards migration of the STF can partially decouple global climate from atmospheric partial pressure of carbon dioxide, p(CO2), and help to resolve the long-standing puzzle of differing glacial amplitudes within a consistent range of atmospheric p(CO2)", "author" : [ { "dropping-particle" : "", "family" : "Bard", "given" : "E", "non-dropping-particle" : "", "parse-names" : false, "suffix" : "" }, { "dropping-particle" : "", "family" : "Rickaby", "given" : "R E M", "non-dropping-particle" : "", "parse-names" : false, "suffix" : "" } ], "container-title" : "Nature", "id" : "ITEM-1", "issue" : "7253", "issued" : { "date-parts" : [ [ "2009" ] ] }, "page" : "380-U93", "title" : "Migration of the subtropical front as a modulator of glacial climate", "type" : "article-journal", "volume" : "460" }, "uris" : [ "http://www.mendeley.com/documents/?uuid=7c34665a-6d7f-4be2-bc58-7952d37a6597" ] } ], "mendeley" : { "formattedCitation" : "[&lt;i&gt;Bard and Rickaby&lt;/i&gt;, 2009]", "plainTextFormattedCitation" : "[Bard and Rickaby, 2009]", "previouslyFormattedCitation" : "[&lt;i&gt;Bard and Rickaby&lt;/i&gt;, 2009]" }, "properties" : { "noteIndex" : 0 }, "schema" : "https://github.com/citation-style-language/schema/raw/master/csl-citation.json" }</w:instrText>
      </w:r>
      <w:r w:rsidR="00347E60" w:rsidRPr="00B628F6">
        <w:fldChar w:fldCharType="separate"/>
      </w:r>
      <w:r w:rsidR="00347E60" w:rsidRPr="00B628F6">
        <w:rPr>
          <w:noProof/>
        </w:rPr>
        <w:t>[</w:t>
      </w:r>
      <w:r w:rsidR="00347E60" w:rsidRPr="0084039E">
        <w:rPr>
          <w:i/>
          <w:noProof/>
        </w:rPr>
        <w:t>Bard and Rickaby</w:t>
      </w:r>
      <w:r w:rsidR="00347E60" w:rsidRPr="0084039E">
        <w:rPr>
          <w:noProof/>
        </w:rPr>
        <w:t>, 2009]</w:t>
      </w:r>
      <w:r w:rsidR="00347E60" w:rsidRPr="00B628F6">
        <w:fldChar w:fldCharType="end"/>
      </w:r>
      <w:r w:rsidR="008C5420" w:rsidRPr="00B628F6">
        <w:t xml:space="preserve"> (</w:t>
      </w:r>
      <w:r w:rsidR="009028AC" w:rsidRPr="00B628F6">
        <w:t>MD96</w:t>
      </w:r>
      <w:r w:rsidR="009028AC" w:rsidRPr="0084039E">
        <w:t>-2077</w:t>
      </w:r>
      <w:r w:rsidR="009028AC" w:rsidRPr="00B628F6">
        <w:t>)</w:t>
      </w:r>
      <w:r w:rsidR="00347E60" w:rsidRPr="00B628F6">
        <w:t xml:space="preserve">, whereas the lack of major cooling within the Agulhas Current </w:t>
      </w:r>
      <w:r w:rsidR="00347E60" w:rsidRPr="00B628F6">
        <w:fldChar w:fldCharType="begin" w:fldLock="1"/>
      </w:r>
      <w:r w:rsidR="009028AC" w:rsidRPr="00B628F6">
        <w:instrText>ADDIN CSL_CITATION { "citationItems" : [ { "id" : "ITEM-1", "itemData" : { "DOI" : "10.5194/cp-7-1285-2011", "ISBN" : "1814-9324", "ISSN" : "18149324", "abstract" : "The Agulhas Current transport of heat and salt from the Indian Ocean into the South Atlantic around South Africa (Agulhas leakage), can affect the Atlantic meridional overturning circulation (AMOC) and, thus, influence global climate. However, efforts to elucidate forcing mechanisms connecting the Agulhas leakage with the upstream dynamics of the current have been hampered by a lack of climate records extracted from the area where the Agulhas current originates. We determine 800-kyr sea surface temperature (SST) and salinity (SSS) records from the \"precursor\" region of the Agulhas current and show that these records contain strong 100-kyr and 41-kyr cycles. This latter obliquity-driven cycle is nearly in phase with changes in the annual mean insolation and air temperature at high southern latitudes. In contrast, our SST and SSS records did not reveal precession-driven cycles, which is surprising given the low-latitude location of the upstream Agulhas current. Together, this indicates that the dynamics of the Agulhas current system is mainly controlled by high latitude obliquity through its influence on the position of the Southern Hemisphere subtropical front (STF) and its associated westerlies. Our study demonstrates that obliquity may drive an important part of the 100 kyr cycles observed in the system rather than precession. Our results also suggest that a stronger Agulhas current, associated with a northward shift of the wind system during glacial periods, leads to reduced leakage, in accordance with the theory. We argue that during terminations, stronger Agulhas leakage of heat and salt was triggered by increased obliquity exerting a positive feedback on the global climate system through modulating long-term AMOC variations.", "author" : [ { "dropping-particle" : "", "family" : "Caley", "given" : "T", "non-dropping-particle" : "", "parse-names" : false, "suffix" : "" }, { "dropping-particle" : "", "family" : "Kim", "given" : "J H", "non-dropping-particle" : "", "parse-names" : false, "suffix" : "" }, { "dropping-particle" : "", "family" : "Malaiz\u00e9", "given" : "B.", "non-dropping-particle" : "", "parse-names" : false, "suffix" : "" }, { "dropping-particle" : "", "family" : "Giraudeau", "given" : "J", "non-dropping-particle" : "", "parse-names" : false, "suffix" : "" }, { "dropping-particle" : "", "family" : "Laepple", "given" : "T", "non-dropping-particle" : "", "parse-names" : false, "suffix" : "" }, { "dropping-particle" : "", "family" : "Caillon", "given" : "N", "non-dropping-particle" : "", "parse-names" : false, "suffix" : "" }, { "dropping-particle" : "", "family" : "Charlier", "given" : "K", "non-dropping-particle" : "", "parse-names" : false, "suffix" : "" }, { "dropping-particle" : "", "family" : "Rebaubier", "given" : "H", "non-dropping-particle" : "", "parse-names" : false, "suffix" : "" }, { "dropping-particle" : "", "family" : "Rossignol", "given" : "L", "non-dropping-particle" : "", "parse-names" : false, "suffix" : "" }, { "dropping-particle" : "", "family" : "Casta\u00f1eda", "given" : "I. S.", "non-dropping-particle" : "", "parse-names" : false, "suffix" : "" }, { "dropping-particle" : "", "family" : "Schouten", "given" : "S", "non-dropping-particle" : "", "parse-names" : false, "suffix" : "" }, { "dropping-particle" : "", "family" : "Sinninghe Damst\u00e9", "given" : "J. S.", "non-dropping-particle" : "", "parse-names" : false, "suffix" : "" } ], "container-title" : "Climate of the Past", "id" : "ITEM-1", "issue" : "4", "issued" : { "date-parts" : [ [ "2011" ] ] }, "page" : "1285-1296", "title" : "High-latitude obliquity as a dominant forcing in the Agulhas current system", "type" : "article-journal", "volume" : "7" }, "uris" : [ "http://www.mendeley.com/documents/?uuid=f79f501d-024d-412c-99f4-cb9b1520f95a" ] } ], "mendeley" : { "formattedCitation" : "[&lt;i&gt;Caley et al.&lt;/i&gt;, 2011]", "plainTextFormattedCitation" : "[Caley et al., 2011]", "previouslyFormattedCitation" : "[&lt;i&gt;Caley et al.&lt;/i&gt;, 2011]" }, "properties" : { "noteIndex" : 0 }, "schema" : "https://github.com/citation-style-language/schema/raw/master/csl-citation.json" }</w:instrText>
      </w:r>
      <w:r w:rsidR="00347E60" w:rsidRPr="00B628F6">
        <w:fldChar w:fldCharType="separate"/>
      </w:r>
      <w:r w:rsidR="00347E60" w:rsidRPr="00B628F6">
        <w:rPr>
          <w:noProof/>
        </w:rPr>
        <w:t>[</w:t>
      </w:r>
      <w:r w:rsidR="00347E60" w:rsidRPr="0084039E">
        <w:rPr>
          <w:i/>
          <w:noProof/>
        </w:rPr>
        <w:t>Caley et al.</w:t>
      </w:r>
      <w:r w:rsidR="00347E60" w:rsidRPr="0084039E">
        <w:rPr>
          <w:noProof/>
        </w:rPr>
        <w:t>, 2011]</w:t>
      </w:r>
      <w:r w:rsidR="00347E60" w:rsidRPr="00B628F6">
        <w:fldChar w:fldCharType="end"/>
      </w:r>
      <w:r w:rsidR="009028AC" w:rsidRPr="00B628F6">
        <w:t xml:space="preserve"> (MD96-2048</w:t>
      </w:r>
      <w:r w:rsidR="009028AC" w:rsidRPr="0084039E">
        <w:t>)</w:t>
      </w:r>
      <w:r w:rsidR="00347E60" w:rsidRPr="0084039E">
        <w:t>, argues against an upstream control over S</w:t>
      </w:r>
      <w:r w:rsidR="00460367" w:rsidRPr="00B628F6">
        <w:t xml:space="preserve">STs at ODP </w:t>
      </w:r>
      <w:r w:rsidR="003E3EE0" w:rsidRPr="00B628F6">
        <w:t>Site</w:t>
      </w:r>
      <w:r w:rsidR="00460367" w:rsidRPr="00B628F6">
        <w:t xml:space="preserve"> 1087 (Figure 3)</w:t>
      </w:r>
      <w:r w:rsidR="00347E60" w:rsidRPr="00B628F6">
        <w:t xml:space="preserve"> .  In contrast,  </w:t>
      </w:r>
      <w:r w:rsidRPr="00B628F6">
        <w:t xml:space="preserve">at ODP </w:t>
      </w:r>
      <w:r w:rsidR="003E3EE0" w:rsidRPr="00B628F6">
        <w:t>Site</w:t>
      </w:r>
      <w:r w:rsidRPr="00B628F6">
        <w:t xml:space="preserve"> 1089 (to the south of ODP </w:t>
      </w:r>
      <w:r w:rsidR="003E3EE0" w:rsidRPr="00B628F6">
        <w:t>Site</w:t>
      </w:r>
      <w:r w:rsidRPr="00B628F6">
        <w:t xml:space="preserve"> 1087) MIS 10 is marked by relatively warm SSTs (Figure 3) </w:t>
      </w:r>
      <w:r w:rsidRPr="00B628F6">
        <w:rPr>
          <w:noProof/>
        </w:rPr>
        <w:fldChar w:fldCharType="begin" w:fldLock="1"/>
      </w:r>
      <w:r w:rsidRPr="00B628F6">
        <w:rPr>
          <w:noProof/>
        </w:rPr>
        <w:instrText>ADDIN CSL_CITATION { "citationItems" : [ { "id" : "ITEM-1", "itemData" : { "ISBN" : "0012-821X", "author" : [ { "dropping-particle" : "", "family" : "Cortese", "given" : "Giuseppe", "non-dropping-particle" : "", "parse-names" : false, "suffix" : "" }, { "dropping-particle" : "", "family" : "Abelmann", "given" : "Andrea", "non-dropping-particle" : "", "parse-names" : false, "suffix" : "" }, { "dropping-particle" : "", "family" : "Gersonde", "given" : "Rainer", "non-dropping-particle" : "", "parse-names" : false, "suffix" : "" } ], "container-title" : "Earth and Planetary Science Letters", "id" : "ITEM-1", "issue" : "3-4", "issued" : { "date-parts" : [ [ "2004" ] ] }, "note" : "doi: DOI: 10.1016/j.epsl.2004.03.029", "page" : "767-778", "title" : "A glacial warm water anomaly in the subantarctic Atlantic Ocean, near the Agulhas Retroflection", "type" : "article-journal", "volume" : "222" }, "uris" : [ "http://www.mendeley.com/documents/?uuid=e142901f-fda8-4334-b339-8317ab81d093" ] }, { "id" : "ITEM-2", "itemData" : { "DOI" : "10.1029/2007pa001457", "ISBN" : "0883-8305", "abstract" : "A submillennial resolution, radiolarian-based record of summer sea surface temperature (SST) documents the last five glacial to interglacial transitions at the subtropical front, southern Atlantic Ocean. Rapid fluctuations occur both during glacial and interglacial intervals, and sudden cooling episodes at glacial terminations are recurrent. Surface hydrography and global ice volume proxies from the same core suggest that summer SST increases prior to terminations lead global ice-volume decreases by 4.7 \u00b1 3.7 ka (in the eccentricity band), 6.9 \u00b1 2.5 ka (obliquity), and 2.7 \u00b1 0.9 ka (precession). A comparison between SST and benthic &amp;#948; 13C suggests a decoupling in the response of northern subantarctic surface, intermediate, and deep water masses to cold events in the North Atlantic. The matching features between our SST record and the one from core MD97-2120 (southwest Pacific) suggests that the super-regional expression of climatic events is substantially affected by a single climatic agent: the Subtropical Front, amplifier and vehicle for the transfer of climatic change. The direct correlation between warmer &amp;#916;Tsite at Vostok and warmer SST at ODP Site 1089 suggests that warmer oceanic/atmospheric conditions imply a more southward placed frontal system, weaker gradients, and therefore stronger Agulhas input to the Atlantic Ocean.", "author" : [ { "dropping-particle" : "", "family" : "Cortese", "given" : "G", "non-dropping-particle" : "", "parse-names" : false, "suffix" : "" }, { "dropping-particle" : "", "family" : "Abelmann", "given" : "A", "non-dropping-particle" : "", "parse-names" : false, "suffix" : "" }, { "dropping-particle" : "", "family" : "Gersonde", "given" : "R", "non-dropping-particle" : "", "parse-names" : false, "suffix" : "" } ], "container-title" : "Paleoceanography", "id" : "ITEM-2", "issue" : "4", "issued" : { "date-parts" : [ [ "2007" ] ] }, "page" : "PA4203", "publisher" : "AGU", "title" : "The last five glacial-interglacial transitions: A high-resolution 450,000-year record from the subantarctic Atlantic", "type" : "article-journal", "volume" : "22" }, "uris" : [ "http://www.mendeley.com/documents/?uuid=844d922e-29bb-4a32-87c4-544cdceef504" ] } ], "mendeley" : { "formattedCitation" : "[&lt;i&gt;Cortese et al.&lt;/i&gt;, 2004, 2007]", "plainTextFormattedCitation" : "[Cortese et al., 2004, 2007]", "previouslyFormattedCitation" : "[&lt;i&gt;Cortese et al.&lt;/i&gt;, 2004, 2007]"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Cortese et al.</w:t>
      </w:r>
      <w:r w:rsidRPr="0084039E">
        <w:rPr>
          <w:noProof/>
        </w:rPr>
        <w:t>, 2004, 2007]</w:t>
      </w:r>
      <w:r w:rsidRPr="00B628F6">
        <w:rPr>
          <w:noProof/>
        </w:rPr>
        <w:fldChar w:fldCharType="end"/>
      </w:r>
      <w:r w:rsidRPr="00B628F6">
        <w:t xml:space="preserve">. </w:t>
      </w:r>
      <w:r w:rsidR="00406A7E" w:rsidRPr="00B628F6">
        <w:t xml:space="preserve">Since ODP </w:t>
      </w:r>
      <w:r w:rsidR="003E3EE0" w:rsidRPr="0084039E">
        <w:t>Site</w:t>
      </w:r>
      <w:r w:rsidR="00406A7E" w:rsidRPr="00B628F6">
        <w:t xml:space="preserve"> 1089 lies just south of the normal path of the Agulhas Leakage, the warmth of MIS 10 has been interpreted to reflect an increase in the intensity of Agulhas Leakage during this glacial period </w:t>
      </w:r>
      <w:r w:rsidR="00406A7E" w:rsidRPr="00B628F6">
        <w:rPr>
          <w:noProof/>
        </w:rPr>
        <w:t>[</w:t>
      </w:r>
      <w:r w:rsidR="00406A7E" w:rsidRPr="00B628F6">
        <w:rPr>
          <w:i/>
          <w:noProof/>
        </w:rPr>
        <w:t>Cortese et al.</w:t>
      </w:r>
      <w:r w:rsidR="00406A7E" w:rsidRPr="00B628F6">
        <w:rPr>
          <w:noProof/>
        </w:rPr>
        <w:t>, 2004]</w:t>
      </w:r>
      <w:r w:rsidR="00406A7E" w:rsidRPr="00B628F6">
        <w:t xml:space="preserve">. The cooler SSTs at ODP </w:t>
      </w:r>
      <w:r w:rsidR="003E3EE0" w:rsidRPr="00B628F6">
        <w:t>Site</w:t>
      </w:r>
      <w:r w:rsidR="00406A7E" w:rsidRPr="00B628F6">
        <w:t xml:space="preserve"> 1087 (but warmth at ODP </w:t>
      </w:r>
      <w:r w:rsidR="003E3EE0" w:rsidRPr="00B628F6">
        <w:t>Site</w:t>
      </w:r>
      <w:r w:rsidR="00406A7E" w:rsidRPr="00B628F6">
        <w:t xml:space="preserve"> 1089) during MIS </w:t>
      </w:r>
      <w:r w:rsidR="00406A7E" w:rsidRPr="00B628F6">
        <w:lastRenderedPageBreak/>
        <w:t>10 could be explained by a southward shift in the main zone of Agulhas Leakage. This hypothesis requires further testing using analysis of Agulhas Leakage fauna and evidence for SSS (e.g. by δD</w:t>
      </w:r>
      <w:r w:rsidR="00406A7E" w:rsidRPr="00B628F6">
        <w:rPr>
          <w:vertAlign w:val="subscript"/>
        </w:rPr>
        <w:t>alkenone</w:t>
      </w:r>
      <w:r w:rsidR="00406A7E" w:rsidRPr="00B628F6">
        <w:t xml:space="preserve">) at ODP </w:t>
      </w:r>
      <w:r w:rsidR="003E3EE0" w:rsidRPr="00B628F6">
        <w:t>Site</w:t>
      </w:r>
      <w:r w:rsidR="00406A7E" w:rsidRPr="00B628F6">
        <w:t xml:space="preserve"> 1089, but suggests that during MIS 10 there was a displacement, rather than a ‘cut-off’ of Agulhas leakage to the Southeast Atlantic.</w:t>
      </w:r>
    </w:p>
    <w:p w14:paraId="3FE9E036" w14:textId="6B805C96" w:rsidR="00406A7E" w:rsidRPr="00B628F6" w:rsidRDefault="00590545" w:rsidP="00347E60">
      <w:pPr>
        <w:spacing w:line="480" w:lineRule="auto"/>
      </w:pPr>
      <w:r w:rsidRPr="00B628F6">
        <w:tab/>
        <w:t xml:space="preserve">To account for the pronounced cooling and enhanced export production at ODP </w:t>
      </w:r>
      <w:r w:rsidR="003E3EE0" w:rsidRPr="00B628F6">
        <w:t>Site</w:t>
      </w:r>
      <w:r w:rsidRPr="00B628F6">
        <w:t xml:space="preserve"> 1087 during MIS 10, we infer that expansion of upwelling sourced water occurred in the southern Benguela region. This interpretation is supported by evidence from planktonic foraminiferal assemblages from the Walvis Ridge, which were interpreted to reflect upwelling expansion at ~ 400 and 325 </w:t>
      </w:r>
      <w:proofErr w:type="spellStart"/>
      <w:r w:rsidRPr="00B628F6">
        <w:t>ka</w:t>
      </w:r>
      <w:proofErr w:type="spellEnd"/>
      <w:r w:rsidRPr="00B628F6">
        <w:t xml:space="preserve"> </w:t>
      </w:r>
      <w:r w:rsidRPr="00B628F6">
        <w:fldChar w:fldCharType="begin" w:fldLock="1"/>
      </w:r>
      <w:r w:rsidRPr="00B628F6">
        <w:instrText>ADDIN CSL_CITATION { "citationItems" : [ { "id" : "ITEM-1", "itemData" : { "ISBN" : "0377-8398", "abstract" : "Core T89-40, eastern Walvis Ridge between the subtropical gyre and Benguela coastal upwelling system, contains three types of levels of abundant left-coiled Neogloboquadrina pachyderma, a cold, eutrophic species, next to subtropical species. Type A peaks (362, 110 and 53-43\u00a0ky BP) are accompanied with high percentages of other eutrophic species. They are attributed to intensified upwelling in the Northern Benguela region. Type B peaks (129 and 92\u00a0ky BP) are accompanied by moderate (&lt;48%) contributions of other eutrophic species and increased numbers of subtropical species. These suggest intensified upwelling in the Northern Benguela cells and may reflect increased seasonal contrasts between the winter upwelling and the subtropical summer conditions. The highest C-peaks, up to 38%, are associated with strongly reduced percentages of other eutrophic species and with abundant subtropical species (Marine Isotopic Stage 11.3 (401\u00a0ky) and 9.3 (326\u00a0ky)). The subtropical species preceeded the C-peaks by ca 8\u00a0ky. We argue that the C-peaks were not produced by local reproduction but expatriated from the Northern Benguela upwelling cells. Here more nutrient-rich waters may have produced a mono-specific Neogloboquadrina pachyderma (left) fauna during strong polewards shifts of the frontal systems in the South Atlantic, which could have been transported 700\u00a0km offshore to the core location, unadmixed with eutrophic species from the surrounding waters. We propose meandering shelf-edge jets, strong contour jets, as a mechanism for the transport. The timing of the C-peaks and associated subtropical peaks agrees with the known precessional cyclicity of the SE Atlantic front movements and zonality of the trade winds, which supports the shelf-edge jet hypothesis.", "author" : [ { "dropping-particle" : "", "family" : "Ufkes", "given" : "E", "non-dropping-particle" : "", "parse-names" : false, "suffix" : "" }, { "dropping-particle" : "", "family" : "Jansen", "given" : "J H F", "non-dropping-particle" : "", "parse-names" : false, "suffix" : "" }, { "dropping-particle" : "", "family" : "Schneider", "given" : "R R", "non-dropping-particle" : "", "parse-names" : false, "suffix" : "" } ], "container-title" : "Marine Micropaleontology", "id" : "ITEM-1", "issue" : "1-2", "issued" : { "date-parts" : [ [ "2000" ] ] }, "note" : "doi: 10.1016/S0377-8398(00)00030-X", "page" : "23-42", "title" : "Anomalous occurrences of Neogloboquadrina pachyderma (left) in a 420-ky upwelling record from Walvis Ridge (SE Atlantic)", "type" : "article-journal", "volume" : "40" }, "uris" : [ "http://www.mendeley.com/documents/?uuid=a0cc5fc7-9652-46d4-be07-23b2a8e1bf4a" ] }, { "id" : "ITEM-2", "itemData" : { "DOI" : "10.1111/j.1475-4983.2011.01119.x", "ISBN" : "0031-0239", "abstract" : "The last one million years are important in terms of climate development during the so-called Mid-Pleistocene Transition when amplification of the glacialinterglacial cycles occurred. This study describes abundance changes in fossil planktonic foraminifera in sediments from Core T89-40, retrieved from the Walvis Ridge in the south-east Atlantic, across this time period. Cycles between upwelling and subtropical planktonic foraminiferal assemblages are shown to mirror changes between glacial and interglacial periods, respectively. During interglacial marine isotopic stages (MIS) 9, 11 and 31, however, anomalously high abundances of the polar left-coiled Neogloboquadrina pachyderma occur, presumably linked to unusual seasonal upwelling waters. The planktonic foraminiferal abundance record shows 41-ky cyclic variations in the regional oceanography linked to cycles in insolation influenced by changes in the Earths axial tilt (obliquity). These orbitally induced oscillations in oceanographic change occurred throughout the entire record. The most conspicuous feature of the planktonic foraminiferal record is the near absence of left-coiled Globorotalia truncatulinoides between 960 and 610 ka (MIS 26-15). The abrupt disappearance of this species is synchronous with the onset of the Mid-Pleistocene Transition in MIS 26.", "author" : [ { "dropping-particle" : "", "family" : "Ufkes", "given" : "E", "non-dropping-particle" : "", "parse-names" : false, "suffix" : "" }, { "dropping-particle" : "", "family" : "Kroon", "given" : "D", "non-dropping-particle" : "", "parse-names" : false, "suffix" : "" } ], "container-title" : "Palaeontology", "id" : "ITEM-2", "issued" : { "date-parts" : [ [ "2012" ] ] }, "note" : "ISI Document Delivery No.: 873WP\nTimes Cited: 0\nCited Reference Count: 86\nUfkes, Els Kroon, Dick\nWILEY-BLACKWELL\nPart 1", "page" : "183-204", "title" : "Sensitivity of south-east Atlantic planktonic foraminifera to mid-Pleistocene climate change", "type" : "article-journal", "volume" : "55" }, "uris" : [ "http://www.mendeley.com/documents/?uuid=9ce4cac2-cfb0-4ba7-a424-8def3cf19de7" ] } ], "mendeley" : { "formattedCitation" : "[&lt;i&gt;Ufkes et al.&lt;/i&gt;, 2000; &lt;i&gt;Ufkes and Kroon&lt;/i&gt;, 2012]", "plainTextFormattedCitation" : "[Ufkes et al., 2000; Ufkes and Kroon, 2012]", "previouslyFormattedCitation" : "[&lt;i&gt;Ufkes et al.&lt;/i&gt;, 2000; &lt;i&gt;Ufkes and Kroon&lt;/i&gt;, 2012]" }, "properties" : { "noteIndex" : 0 }, "schema" : "https://github.com/citation-style-language/schema/raw/master/csl-citation.json" }</w:instrText>
      </w:r>
      <w:r w:rsidRPr="00B628F6">
        <w:fldChar w:fldCharType="separate"/>
      </w:r>
      <w:r w:rsidRPr="00B628F6">
        <w:rPr>
          <w:noProof/>
        </w:rPr>
        <w:t>[</w:t>
      </w:r>
      <w:r w:rsidRPr="00B628F6">
        <w:rPr>
          <w:i/>
          <w:noProof/>
        </w:rPr>
        <w:t>Ufkes et al.</w:t>
      </w:r>
      <w:r w:rsidRPr="0084039E">
        <w:rPr>
          <w:noProof/>
        </w:rPr>
        <w:t xml:space="preserve">, 2000; </w:t>
      </w:r>
      <w:r w:rsidRPr="0084039E">
        <w:rPr>
          <w:i/>
          <w:noProof/>
        </w:rPr>
        <w:t>Ufkes and Kroon</w:t>
      </w:r>
      <w:r w:rsidRPr="00B628F6">
        <w:rPr>
          <w:noProof/>
        </w:rPr>
        <w:t>, 2012]</w:t>
      </w:r>
      <w:r w:rsidRPr="00B628F6">
        <w:fldChar w:fldCharType="end"/>
      </w:r>
      <w:r w:rsidRPr="00B628F6">
        <w:t xml:space="preserve">.  ODP </w:t>
      </w:r>
      <w:r w:rsidR="003E3EE0" w:rsidRPr="00B628F6">
        <w:t>Site</w:t>
      </w:r>
      <w:r w:rsidRPr="0084039E">
        <w:t xml:space="preserve"> 1084, in the central Benguela region and under the main upwelling cell at present, also shows strong cooling during MIS 8 and MIS 10 </w:t>
      </w:r>
      <w:r w:rsidRPr="00B628F6">
        <w:fldChar w:fldCharType="begin" w:fldLock="1"/>
      </w:r>
      <w:r w:rsidRPr="00B628F6">
        <w:instrText>ADDIN CSL_CITATION { "citationItems" : [ { "id" : "ITEM-1", "itemData" : { "DOI" : "10.1016/j.epsl.2013.10.041", "ISSN" : "0012821X", "author" : [ { "dropping-particle" : "", "family" : "Rosell-Mel\u00e9", "given" : "Antoni", "non-dropping-particle" : "", "parse-names" : false, "suffix" : "" }, { "dropping-particle" : "", "family" : "Mart\u00ednez-Garcia", "given" : "Alfredo", "non-dropping-particle" : "", "parse-names" : false, "suffix" : "" }, { "dropping-particle" : "", "family" : "McClymont", "given" : "Erin L.", "non-dropping-particle" : "", "parse-names" : false, "suffix" : "" } ], "container-title" : "Earth and Planetary Science Letters", "id" : "ITEM-1", "issued" : { "date-parts" : [ [ "2014", "1" ] ] }, "page" : "10-20", "publisher" : "Elsevier B.V.", "title" : "Persistent warmth across the Benguela upwelling system during the Pliocene epoch", "type" : "article-journal", "volume" : "386" }, "uris" : [ "http://www.mendeley.com/documents/?uuid=d3397b09-7be8-41d2-b7cb-a70703e0b368" ] } ], "mendeley" : { "formattedCitation" : "[&lt;i&gt;Rosell-Mel\u00e9 et al.&lt;/i&gt;, 2014]", "plainTextFormattedCitation" : "[Rosell-Mel\u00e9 et al., 2014]", "previouslyFormattedCitation" : "[&lt;i&gt;Rosell-Mel\u00e9 et al.&lt;/i&gt;, 2014]" }, "properties" : { "noteIndex" : 0 }, "schema" : "https://github.com/citation-style-language/schema/raw/master/csl-citation.json" }</w:instrText>
      </w:r>
      <w:r w:rsidRPr="00B628F6">
        <w:fldChar w:fldCharType="separate"/>
      </w:r>
      <w:r w:rsidRPr="00B628F6">
        <w:rPr>
          <w:noProof/>
        </w:rPr>
        <w:t>[</w:t>
      </w:r>
      <w:r w:rsidRPr="00B628F6">
        <w:rPr>
          <w:i/>
          <w:noProof/>
        </w:rPr>
        <w:t>Rosell-Melé et al.</w:t>
      </w:r>
      <w:r w:rsidRPr="0084039E">
        <w:rPr>
          <w:noProof/>
        </w:rPr>
        <w:t>, 2014]</w:t>
      </w:r>
      <w:r w:rsidRPr="00B628F6">
        <w:fldChar w:fldCharType="end"/>
      </w:r>
      <w:r w:rsidRPr="00B628F6">
        <w:t xml:space="preserve">.  Foraminiferal reconstructions from ODP </w:t>
      </w:r>
      <w:r w:rsidR="003E3EE0" w:rsidRPr="00B628F6">
        <w:t>Site</w:t>
      </w:r>
      <w:r w:rsidRPr="0084039E">
        <w:t xml:space="preserve"> 1087 found the presence of upwelling waters in the record at the start of MIS 9 </w:t>
      </w:r>
      <w:r w:rsidRPr="00B628F6">
        <w:fldChar w:fldCharType="begin" w:fldLock="1"/>
      </w:r>
      <w:r w:rsidRPr="00B628F6">
        <w:instrText>ADDIN CSL_CITATION { "citationItems" : [ { "id" : "ITEM-1", "itemData" : { "author" : [ { "dropping-particle" : "", "family" : "Giraudeau", "given" : "Jacques", "non-dropping-particle" : "", "parse-names" : false, "suffix" : "" }, { "dropping-particle" : "", "family" : "Pierre", "given" : "Catherine", "non-dropping-particle" : "", "parse-names" : false, "suffix" : "" }, { "dropping-particle" : "", "family" : "Herve", "given" : "Laurence", "non-dropping-particle" : "", "parse-names" : false, "suffix" : "" } ], "container-title" : "Proceedings of the Ocean Drilling Program, Scientific Results ", "editor" : [ { "dropping-particle" : "", "family" : "Wefer", "given" : "G", "non-dropping-particle" : "", "parse-names" : false, "suffix" : "" }, { "dropping-particle" : "", "family" : "Berger", "given" : "W H", "non-dropping-particle" : "", "parse-names" : false, "suffix" : "" }, { "dropping-particle" : "", "family" : "Richter", "given" : "C", "non-dropping-particle" : "", "parse-names" : false, "suffix" : "" } ], "id" : "ITEM-1", "issued" : { "date-parts" : [ [ "2001" ] ] }, "title" : " A Late Quarternary, High-Resolution Record of Planktonic Foraminiferal Species Distribution in the Southern Benguela Region: Site 1087", "type" : "article", "volume" : "175" }, "uris" : [ "http://www.mendeley.com/documents/?uuid=e696ebc7-a437-49fc-b5ba-9014dd27d441" ] } ], "mendeley" : { "formattedCitation" : "[&lt;i&gt;Giraudeau et al.&lt;/i&gt;, 2001]", "plainTextFormattedCitation" : "[Giraudeau et al., 2001]", "previouslyFormattedCitation" : "[&lt;i&gt;Giraudeau et al.&lt;/i&gt;, 2001]" }, "properties" : { "noteIndex" : 0 }, "schema" : "https://github.com/citation-style-language/schema/raw/master/csl-citation.json" }</w:instrText>
      </w:r>
      <w:r w:rsidRPr="00B628F6">
        <w:fldChar w:fldCharType="separate"/>
      </w:r>
      <w:r w:rsidRPr="00B628F6">
        <w:rPr>
          <w:noProof/>
        </w:rPr>
        <w:t>[</w:t>
      </w:r>
      <w:r w:rsidRPr="00B628F6">
        <w:rPr>
          <w:i/>
          <w:noProof/>
        </w:rPr>
        <w:t>Giraudeau et al.</w:t>
      </w:r>
      <w:r w:rsidRPr="0084039E">
        <w:rPr>
          <w:noProof/>
        </w:rPr>
        <w:t>, 2001]</w:t>
      </w:r>
      <w:r w:rsidRPr="00B628F6">
        <w:fldChar w:fldCharType="end"/>
      </w:r>
      <w:r w:rsidRPr="00B628F6">
        <w:t xml:space="preserve">, the only time in the last 500 </w:t>
      </w:r>
      <w:proofErr w:type="spellStart"/>
      <w:r w:rsidRPr="00B628F6">
        <w:t>ka</w:t>
      </w:r>
      <w:proofErr w:type="spellEnd"/>
      <w:r w:rsidRPr="00B628F6">
        <w:t xml:space="preserve"> that foraminifera indicating active upwelling were observed at ODP </w:t>
      </w:r>
      <w:r w:rsidR="003E3EE0" w:rsidRPr="00B628F6">
        <w:t>Site</w:t>
      </w:r>
      <w:r w:rsidRPr="0084039E">
        <w:t xml:space="preserve"> 1087 </w:t>
      </w:r>
      <w:r w:rsidRPr="00B628F6">
        <w:fldChar w:fldCharType="begin" w:fldLock="1"/>
      </w:r>
      <w:r w:rsidRPr="00B628F6">
        <w:instrText>ADDIN CSL_CITATION { "citationItems" : [ { "id" : "ITEM-1", "itemData" : { "author" : [ { "dropping-particle" : "", "family" : "Giraudeau", "given" : "Jacques", "non-dropping-particle" : "", "parse-names" : false, "suffix" : "" }, { "dropping-particle" : "", "family" : "Pierre", "given" : "Catherine", "non-dropping-particle" : "", "parse-names" : false, "suffix" : "" }, { "dropping-particle" : "", "family" : "Herve", "given" : "Laurence", "non-dropping-particle" : "", "parse-names" : false, "suffix" : "" } ], "container-title" : "Proceedings of the Ocean Drilling Program, Scientific Results ", "editor" : [ { "dropping-particle" : "", "family" : "Wefer", "given" : "G", "non-dropping-particle" : "", "parse-names" : false, "suffix" : "" }, { "dropping-particle" : "", "family" : "Berger", "given" : "W H", "non-dropping-particle" : "", "parse-names" : false, "suffix" : "" }, { "dropping-particle" : "", "family" : "Richter", "given" : "C", "non-dropping-particle" : "", "parse-names" : false, "suffix" : "" } ], "id" : "ITEM-1", "issued" : { "date-parts" : [ [ "2001" ] ] }, "title" : " A Late Quarternary, High-Resolution Record of Planktonic Foraminiferal Species Distribution in the Southern Benguela Region: Site 1087", "type" : "article", "volume" : "175" }, "uris" : [ "http://www.mendeley.com/documents/?uuid=e696ebc7-a437-49fc-b5ba-9014dd27d441" ] } ], "mendeley" : { "formattedCitation" : "[&lt;i&gt;Giraudeau et al.&lt;/i&gt;, 2001]", "plainTextFormattedCitation" : "[Giraudeau et al., 2001]", "previouslyFormattedCitation" : "[&lt;i&gt;Giraudeau et al.&lt;/i&gt;, 2001]" }, "properties" : { "noteIndex" : 0 }, "schema" : "https://github.com/citation-style-language/schema/raw/master/csl-citation.json" }</w:instrText>
      </w:r>
      <w:r w:rsidRPr="00B628F6">
        <w:fldChar w:fldCharType="separate"/>
      </w:r>
      <w:r w:rsidRPr="00B628F6">
        <w:rPr>
          <w:noProof/>
        </w:rPr>
        <w:t>[</w:t>
      </w:r>
      <w:r w:rsidRPr="00B628F6">
        <w:rPr>
          <w:i/>
          <w:noProof/>
        </w:rPr>
        <w:t>Giraudeau et al.</w:t>
      </w:r>
      <w:r w:rsidRPr="0084039E">
        <w:rPr>
          <w:noProof/>
        </w:rPr>
        <w:t>, 2001]</w:t>
      </w:r>
      <w:r w:rsidRPr="00B628F6">
        <w:fldChar w:fldCharType="end"/>
      </w:r>
      <w:r w:rsidRPr="00B628F6">
        <w:t xml:space="preserve">. </w:t>
      </w:r>
    </w:p>
    <w:p w14:paraId="67A35987" w14:textId="4BF4F88E" w:rsidR="00406A7E" w:rsidRPr="00B628F6" w:rsidRDefault="00406A7E" w:rsidP="00406A7E">
      <w:pPr>
        <w:spacing w:line="480" w:lineRule="auto"/>
      </w:pPr>
      <w:r w:rsidRPr="00B628F6">
        <w:t>Finally</w:t>
      </w:r>
      <w:r w:rsidR="002C628D" w:rsidRPr="00B628F6">
        <w:t>,</w:t>
      </w:r>
      <w:r w:rsidRPr="00B628F6">
        <w:t xml:space="preserve"> the biogeochemical data indicate </w:t>
      </w:r>
      <w:r w:rsidR="0054681A" w:rsidRPr="00B628F6">
        <w:t>MAR values</w:t>
      </w:r>
      <w:r w:rsidRPr="00B628F6">
        <w:t xml:space="preserve"> </w:t>
      </w:r>
      <w:r w:rsidR="002C628D" w:rsidRPr="00B628F6">
        <w:t xml:space="preserve">similar </w:t>
      </w:r>
      <w:r w:rsidRPr="00B628F6">
        <w:t xml:space="preserve">to the late Pliocene when upwelling water </w:t>
      </w:r>
      <w:r w:rsidR="0054681A" w:rsidRPr="00B628F6">
        <w:t>is believed to</w:t>
      </w:r>
      <w:r w:rsidR="002C628D" w:rsidRPr="00B628F6">
        <w:t xml:space="preserve"> have </w:t>
      </w:r>
      <w:r w:rsidRPr="00B628F6">
        <w:t>affect</w:t>
      </w:r>
      <w:r w:rsidR="002C628D" w:rsidRPr="00B628F6">
        <w:t>ed</w:t>
      </w:r>
      <w:r w:rsidR="0054681A" w:rsidRPr="00B628F6">
        <w:t xml:space="preserve"> </w:t>
      </w:r>
      <w:r w:rsidRPr="00B628F6">
        <w:t xml:space="preserve">this site </w:t>
      </w:r>
      <w:r w:rsidR="00287108" w:rsidRPr="00B628F6">
        <w:rPr>
          <w:noProof/>
        </w:rPr>
        <w:fldChar w:fldCharType="begin" w:fldLock="1"/>
      </w:r>
      <w:r w:rsidR="00287108" w:rsidRPr="00B628F6">
        <w:rPr>
          <w:noProof/>
        </w:rPr>
        <w:instrText>ADDIN CSL_CITATION { "citationItems" : [ { "id" : "ITEM-1", "itemData" : { "DOI" : "10.1016/j.palaeo.2015.03.042", "ISSN" : "00310182", "abstract" : "The Late Pliocene has been proposed as a possible analogue for understanding future climate change and for testing climate models. Previous work has shown that during the Pliocene the major upwelling systems were relatively warm, and that this meant they were either inactive, contracted, or were upwelling warmer waters than present. Here, we examine evidence from a site located on the margins of the modern Benguela Upwelling system to test whether the upwelling cells had migrated or contracted relative to present during the Pliocene. We applied several organic geochemistry proxies and foraminiferal analyses to reconstruct the Pliocene history of ODP Site 1087 (31\u00b028\u2019S, 15\u00b019\u2019E, 1374m water depth), including the UK37\u2019 and TEX86 indices (for reconstructing sea surface temperatures), phytoplankton biomarkers concentrations and stable isotope ratios (for estimating export primary productivity, and for oxygen isotope statigraphy), and planktonic foraminifera assemblage abundances (for inferring water mass changes). These proxies show that, between 3.5 and 3.0 Ma, the southern Benguela region was cooler than the northern Benguela region by 5\u00b0C, the latter being where the main upwelling cells are found today. From the multiproxy data obtained, we also infer that more extensive upwelling was present in the southern Benguela region during the Pliocene than at present, and that the Benguela Upwelling cells shifted northwards after the Pliocene epoch as a result of changes in the local wind field. We also find evidence that the Benguela Upwelling was sensitive to the pronounced cooling during the M2 and KM2 glacial stages, potentially associated with the expansion of sea ice and cooling in Antarctica in the Late Pliocene.", "author" : [ { "dropping-particle" : "", "family" : "Petrick", "given" : "Benjamin", "non-dropping-particle" : "", "parse-names" : false, "suffix" : "" }, { "dropping-particle" : "", "family" : "McClymont", "given" : "Erin L.", "non-dropping-particle" : "", "parse-names" : false, "suffix" : "" }, { "dropping-particle" : "", "family" : "Felder", "given" : "Sonja", "non-dropping-particle" : "", "parse-names" : false, "suffix" : "" }, { "dropping-particle" : "", "family" : "Rueda", "given" : "Gemma", "non-dropping-particle" : "", "parse-names" : false, "suffix" : "" }, { "dropping-particle" : "", "family" : "Leng", "given" : "Melanie J.", "non-dropping-particle" : "", "parse-names" : false, "suffix" : "" }, { "dropping-particle" : "", "family" : "Rosell-Mel\u00e9", "given" : "Antoni", "non-dropping-particle" : "", "parse-names" : false, "suffix" : "" } ], "container-title" : "Palaeogeography, Palaeoclimatology, Palaeoecology", "id" : "ITEM-1", "issued" : { "date-parts" : [ [ "2015" ] ] }, "title" : "Late Pliocene upwelling in the Southern Benguela region", "type" : "article-journal" }, "uris" : [ "http://www.mendeley.com/documents/?uuid=b990f7c8-30ae-410a-bf85-046d9fd3834f" ] } ], "mendeley" : { "formattedCitation" : "[&lt;i&gt;Petrick et al.&lt;/i&gt;, 2015]", "plainTextFormattedCitation" : "[Petrick et al., 2015]", "previouslyFormattedCitation" : "[&lt;i&gt;Petrick et al.&lt;/i&gt;, 2015]" }, "properties" : { "noteIndex" : 0 }, "schema" : "https://github.com/citation-style-language/schema/raw/master/csl-citation.json" }</w:instrText>
      </w:r>
      <w:r w:rsidR="00287108" w:rsidRPr="00B628F6">
        <w:rPr>
          <w:noProof/>
        </w:rPr>
        <w:fldChar w:fldCharType="separate"/>
      </w:r>
      <w:r w:rsidR="00287108" w:rsidRPr="00B628F6">
        <w:rPr>
          <w:noProof/>
        </w:rPr>
        <w:t>[</w:t>
      </w:r>
      <w:r w:rsidR="00287108" w:rsidRPr="00B628F6">
        <w:rPr>
          <w:i/>
          <w:noProof/>
        </w:rPr>
        <w:t>Petrick et al.</w:t>
      </w:r>
      <w:r w:rsidR="00287108" w:rsidRPr="0084039E">
        <w:rPr>
          <w:noProof/>
        </w:rPr>
        <w:t>, 2015]</w:t>
      </w:r>
      <w:r w:rsidR="00287108" w:rsidRPr="00B628F6">
        <w:rPr>
          <w:noProof/>
        </w:rPr>
        <w:fldChar w:fldCharType="end"/>
      </w:r>
      <w:r w:rsidRPr="0084039E">
        <w:t xml:space="preserve">. </w:t>
      </w:r>
    </w:p>
    <w:p w14:paraId="4EDA3B18" w14:textId="2CF1508E" w:rsidR="00F81794" w:rsidRPr="00B628F6" w:rsidRDefault="00406A7E" w:rsidP="005F3E14">
      <w:pPr>
        <w:spacing w:line="480" w:lineRule="auto"/>
      </w:pPr>
      <w:r w:rsidRPr="00B628F6">
        <w:tab/>
      </w:r>
      <w:r w:rsidR="00F81794" w:rsidRPr="00B628F6">
        <w:t xml:space="preserve">Both the Agulhas leakage and Benguela upwelling systems are linked to the regional wind fields, which include the westerlies, trade winds, and local winds. It has been shown that the currents around southern Africa might be susceptible to changes in the global wind field </w:t>
      </w:r>
      <w:r w:rsidR="00F81794" w:rsidRPr="00B628F6">
        <w:fldChar w:fldCharType="begin" w:fldLock="1"/>
      </w:r>
      <w:r w:rsidR="00F81794" w:rsidRPr="00B628F6">
        <w:instrText>ADDIN CSL_CITATION { "citationItems" : [ { "id" : "ITEM-1", "itemData" : { "DOI" : "10.1016/j.quascirev.2013.01.017", "ISSN" : "02773791", "abstract" : "Changes in the strength and position of Southern Hemisphere westerly winds during the Last Glacial cycle have been invoked to explain both millennial and glacial\u2013interglacial climate fluctuations. However, neither paleo models nor paleodata agree on the magnitude, or even the sign, of the change in wind strength and latitude during the most studied glacial period, the Last Glacial Maximum (LGM), compared to the recent past. This paper synthesizes paleo-environmental data that have been used to infer changes in LGM winds. Data compilations are provided for changes in terrestrial moisture, dust deposition, sea surface temperatures and ocean fronts, and ocean productivity, and existing data on Southern Hemisphere ocean circulation changes during the LGM are summarized. We find that any hypothesis of LGM wind and climate change needs to provide a plausible explanation for increased moisture on the west coast of continents, cooler temperatures and higher productivity in the Subantarctic Zone, and reductions in Agulhas leakage around southern Africa. Our comparison suggests that an overall strengthening, an equatorward displacement, or no change at all in winds could all be interpreted as consistent with observations. If a single cause related to the southern westerlies is sought for all the evidence presented, then an equatorward displacement or strengthening of the winds would be consistent with the largest proportion of the observations. However, other processes, such as weakening or poleward shifts in winds, a weakened hydrological cycle, extended sea-ice cover, and changed buoyancy fluxes, cannot be ruled out as potential explanations of observed changes in moisture, surface temperature, and productivity. We contend that resolving the position and strength of westerly winds during the LGM remains elusive based on data reconstructions alone. However, we believe that these data reconstructions of environmental conditions can be used in conjunction with model simulations to identify which processes best represent westerly wind conditions during the LGM.", "author" : [ { "dropping-particle" : "", "family" : "Kohfeld", "given" : "K.E.", "non-dropping-particle" : "", "parse-names" : false, "suffix" : "" }, { "dropping-particle" : "", "family" : "Graham", "given" : "R.M.", "non-dropping-particle" : "", "parse-names" : false, "suffix" : "" }, { "dropping-particle" : "", "family" : "Boer", "given" : "A.M.", "non-dropping-particle" : "de", "parse-names" : false, "suffix" : "" }, { "dropping-particle" : "", "family" : "Sime", "given" : "L.C.", "non-dropping-particle" : "", "parse-names" : false, "suffix" : "" }, { "dropping-particle" : "", "family" : "Wolff", "given" : "E.W.", "non-dropping-particle" : "", "parse-names" : false, "suffix" : "" }, { "dropping-particle" : "", "family" : "Qu\u00e9r\u00e9", "given" : "C.", "non-dropping-particle" : "Le", "parse-names" : false, "suffix" : "" }, { "dropping-particle" : "", "family" : "Bopp", "given" : "L.", "non-dropping-particle" : "", "parse-names" : false, "suffix" : "" } ], "container-title" : "Quaternary Science Reviews", "id" : "ITEM-1", "issued" : { "date-parts" : [ [ "2013", "5" ] ] }, "page" : "76-95", "title" : "Southern Hemisphere westerly wind changes during the Last Glacial Maximum: paleo-data synthesis", "type" : "article-journal", "volume" : "68" }, "uris" : [ "http://www.mendeley.com/documents/?uuid=cf4cc623-21e4-40ba-91e2-41de24101c91" ] }, { "id" : "ITEM-2", "itemData" : { "ISBN" : "0198-0149", "abstract" : "A numerical modeling study of the circulation of the South Atlantic-Indian Ocean in a geometrically simplified domain is extended to include baroclinicity using the quasi-isopycnic coordinate model of Bleck and Boudra (1981, Journal of Physical Oceanography, 11, 755-770). Within this framework a number of model parameters are varied in an attempt to understand processes related to exchange of fluid between the two ocean basins. The importance of nonlinearity of the boundary currents is determined by varying mean upper layer depth among three experiments. Sensitivities of the model Agulhas retroflection to upper ocean stratification, lateral friction, presence of eastward drift and bottom drag are examined. The role of friction in the Indian Ocean western boundary layer is investigated and found to be important in separation from the boundary. Finally, horizontal resolution is doubled to resolve better the boundary layer and release of baroclinic instability. In advancing from the barotropic (de Ruijter and Boudra, 1985, Dee-Sea Research, 32, 557-574), to the baroclinic model, an important new feature is development of an intense recirculation eddy just beyond the point where the Agulhas Current overshoots the tip of South Africa. The center of this recirculation becomes the pivoting axis of the model retroflection, and its intensity increases with increasing Rossby number. At the same time, less top layer water is exchanged between the basins. The retroflection region acts as a source-sink of available potential and kinetic energy for the Atlantic-Indian Ocean in the low Rossby number case. This source-sink is essentially shut off in the high Rossby number case. Energy is pumped into the bottom layer underneath the recirculation, however, and radiates westward in weak anticyclonic eddies. Similar to the one-layer case, the mechanism of the modeled retroflection is adjustment to a change in the vorticity balance as the Agulhas leaves the coast of Africa. Along that coast, the [beta]-induced gain of relative vorticity is balanced by diffusion into the no-slip boundary. After separation, potential vorticity is essentially conserved and the gain of relative vorticity is manifested in an eastward turn. Agulhas ring formation in the model occurs only for certain parameter ranges, and is due to a closing of the retroflecting current onto itself. In the highly nonlinear case, interaction with the cold, low potential vorticity, eastward drift south of the retrof\u2026", "author" : [ { "dropping-particle" : "", "family" : "Boudra", "given" : "Douglas B", "non-dropping-particle" : "", "parse-names" : false, "suffix" : "" }, { "dropping-particle" : "", "family" : "Ruijter", "given" : "Wilhelmus P M", "non-dropping-particle" : "De", "parse-names" : false, "suffix" : "" } ], "container-title" : "Deep Sea Research Part A. Oceanographic Research Papers", "id" : "ITEM-2", "issue" : "4", "issued" : { "date-parts" : [ [ "1986" ] ] }, "note" : "doi: 10.1016/0198-0149(86)90126-3", "page" : "447-482", "title" : "The wind-driven circulation of the South Atlantic-Indian ocean -- II. Experiments using a multi-layer numerical model", "type" : "article-journal", "volume" : "33" }, "uris" : [ "http://www.mendeley.com/documents/?uuid=eb125d8b-fbff-4f38-9f77-0f5b36bdbcda" ] }, { "id" : "ITEM-3", "itemData" : { "ISBN" : "0198-0149", "abstract" : "In this study another step is taken in the development of a series of increasingly more complex models of the circulation in the subtropical South Atlantic and Indian oceans. A series of mesoscale resolution numerical experiments is carried out in a nonlinear barotropic model ocean that is wind driven and contains the essential geometric features of the South Atlantic-Indian Ocean basin. In the least nonlinear experiment virtually the full transport of the model Agulhas Current flows westward around South Africa into the South Atlantic Ocean. With increasing Rossby number the anticyclonic circulations in the subtropical Atlantic and Indian Ocean parts of the two-ocean domain become more and more isolated from each other. Also, there is a dramatic increase in the basin-wide eddy kinetic energy level and in the associated mixing of vorticity and momentum between the cyclonic and anticyclonic wind-driven gyres. Retroflection of part of the model Agulhas Current is largely due to the net accumulation of [beta]-generated anticyclonic relative vorticity as the current follows an inertially driven southward path after having left the southern tip of the African continent. In a final experiment it is shown that, within the limitations inherent to the model assumptions, the distance between the latitude of zero wind stress curl and the southern tip of the African peninsula is one of the primary factors that determine the degree of isolation of the anticyclonic gyres east and west of the African continent. Given the observed relatively large variation of the wind stress pattern on the seasonal time scale it is suggested that the associated fluctuating inflows of warm Agulhas water into the South Atlantic may have an important impact on the climatic variability over that region.", "author" : [ { "dropping-particle" : "", "family" : "Ruijter", "given" : "Wilhelmus P M", "non-dropping-particle" : "de", "parse-names" : false, "suffix" : "" }, { "dropping-particle" : "", "family" : "Boudra", "given" : "Douglas B", "non-dropping-particle" : "", "parse-names" : false, "suffix" : "" } ], "container-title" : "Deep Sea Research Part A. Oceanographic Research Papers", "id" : "ITEM-3", "issue" : "5", "issued" : { "date-parts" : [ [ "1985" ] ] }, "note" : "doi: 10.1016/0198-0149(85)90044-5", "page" : "557-574", "title" : "The wind-driven circulation in the South Atlantic-Indian Ocean--I. Numerical experiments in a one-layer model", "type" : "article-journal", "volume" : "32" }, "uris" : [ "http://www.mendeley.com/documents/?uuid=abe5350a-40d5-4bcf-8bde-4e401d04af35" ] }, { "id" : "ITEM-4", "itemData" : { "DOI" : "10.1016/j.epsl.2006.07.002", "ISSN" : "0012821X", "abstract" : "Surface and intermediate waters from the Indian Ocean enter the Cape Basin in the southeast Atlantic by the \u201cAgulhas Leakage\u201d, which adds heat and salt to the Atlantic Ocean, and may act as a positive feedback for the formation of North Atlantic Deep Water (NADW). In order to assess the role of the Agulhas Leakage in past climate change, it is important to constrain whether there was change in its flux in association with warmer and colder global climate intervals. This study uses the radiogenic isotope compositions of strontium and neodymium and the rubidium, strontium, samarium and neodymium concentrations of the terrigenous fraction of sediments from the oceans surrounding South Africa as tracers of sediment provenance, and the initial excess Thorium-230 of the bulk sediments as a constant flux proxy. The purpose is to assess the relationship between sediment sources around southern Africa and Agulhas Current flow for the Holocene and Last Glacial Maximum (LGM). Results point to the Agulhas Current as a major source of sediment to the southern Cape Basin during the Holocene, and show that the surface currents have an important control on the distribution of sediments in the South Atlantic. The Cape Basin data can be explained with three end-member mixing of particulates carried by (1) the Agulhas Current, (2) the South Atlantic or Antarctic Circumpolar Current (SAC or ACC) and (3) locally derived sediments from southern Africa. The composition of each end-member does not change significantly between the LGM and the Holocene. Comparison of the two time-slices show that a smaller fraction of sediment deposited in the Cape Basin is derived from the Agulhas Current during the LGM. The ACC and SAC were more sediment laden during the LGM and western sources were major contributors to the Cape Basin sediments. The data also indicate a much reduced Agulhas contribution to sediments deposited south and southeast of Africa beneath the present-day Agulhas Current flow, indicating a reduced transport of the Agulhas Current and reduced Agulhas Leakage during the LGM.", "author" : [ { "dropping-particle" : "", "family" : "Franzese", "given" : "A M", "non-dropping-particle" : "", "parse-names" : false, "suffix" : "" }, { "dropping-particle" : "", "family" : "Hemming", "given" : "S R", "non-dropping-particle" : "", "parse-names" : false, "suffix" : "" }, { "dropping-particle" : "", "family" : "Goldstein", "given" : "S L", "non-dropping-particle" : "", "parse-names" : false, "suffix" : "" }, { "dropping-particle" : "", "family" : "Anderson", "given" : "R F", "non-dropping-particle" : "", "parse-names" : false, "suffix" : "" } ], "container-title" : "Earth and Planetary Science Letters", "id" : "ITEM-4", "issue" : "1-2", "issued" : { "date-parts" : [ [ "2006", "10", "15" ] ] }, "page" : "72-88", "title" : "Reduced Agulhas Leakage during the Last Glacial Maximum inferred from an integrated provenance and flux study", "type" : "article-journal", "volume" : "250" }, "uris" : [ "http://www.mendeley.com/documents/?uuid=085ff786-f3d5-4b78-b163-1ddcfa78539b" ] }, { "id" : "ITEM-5", "itemData" : { "ISBN" : "0198-0149", "abstract" : "A combination of satellite-tracked surface drifters, satellite-derived sea surface temperature, and ship-measured isotherm depth fields are used to describe two rings formed from the Agulhas Retroflection south of Africa. The drifter and satellite data are used to calculate ring trajectories. The two rings move westward into the South Atlantic. Their trajectories suggest the rings interact with the bottom topography. Ring motion histories are used to remap hydrographic data and estimate the mean radial shape of the ring thermocline. Thermocline topography as defined by the 10\u00b0C isotherm depth is then combined with a two-layer diagnostic model to compute the rings' momentum and energetics. The results indicate these rings are some of the most energetic in the world. Their large horizontal scales, however, make them less nonlinear than rings associated with the Gulf Stream in terms of a Rossby number criterion. Ring translation appears to be influenced by a complicated combination of self-induced propagation and steering by the mean currents. The rates of translation are significantly higher than expected from theoretical computations of self-induced motion. The energy flux an Agulhas ring contributes to the South Atlantic is 7% of the annual wind input over the entire basin. Two rings per year can replace the eddy energy calculated for the basin outside of the direct influence of the Agulhas Retroflection.", "author" : [ { "dropping-particle" : "", "family" : "Olson", "given" : "Donald B", "non-dropping-particle" : "", "parse-names" : false, "suffix" : "" }, { "dropping-particle" : "", "family" : "Evans", "given" : "Robert H", "non-dropping-particle" : "", "parse-names" : false, "suffix" : "" } ], "container-title" : "Deep Sea Research Part A. Oceanographic Research Papers", "id" : "ITEM-5", "issue" : "1", "issued" : { "date-parts" : [ [ "1986" ] ] }, "note" : "doi: 10.1016/0198-0149(86)90106-8", "page" : "27-42", "title" : "Rings of the Agulhas current", "type" : "article-journal", "volume" : "33" }, "uris" : [ "http://www.mendeley.com/documents/?uuid=2447dd11-7681-4dfb-975d-670e1c80b2ad" ] } ], "mendeley" : { "formattedCitation" : "[&lt;i&gt;de Ruijter and Boudra&lt;/i&gt;, 1985; &lt;i&gt;Boudra and De Ruijter&lt;/i&gt;, 1986; &lt;i&gt;Olson and Evans&lt;/i&gt;, 1986; &lt;i&gt;Franzese et al.&lt;/i&gt;, 2006a; &lt;i&gt;Kohfeld et al.&lt;/i&gt;, 2013]", "plainTextFormattedCitation" : "[de Ruijter and Boudra, 1985; Boudra and De Ruijter, 1986; Olson and Evans, 1986; Franzese et al., 2006a; Kohfeld et al., 2013]", "previouslyFormattedCitation" : "[&lt;i&gt;de Ruijter and Boudra&lt;/i&gt;, 1985; &lt;i&gt;Boudra and De Ruijter&lt;/i&gt;, 1986; &lt;i&gt;Olson and Evans&lt;/i&gt;, 1986; &lt;i&gt;Franzese et al.&lt;/i&gt;, 2006a; &lt;i&gt;Kohfeld et al.&lt;/i&gt;, 2013]" }, "properties" : { "noteIndex" : 0 }, "schema" : "https://github.com/citation-style-language/schema/raw/master/csl-citation.json" }</w:instrText>
      </w:r>
      <w:r w:rsidR="00F81794" w:rsidRPr="00B628F6">
        <w:fldChar w:fldCharType="separate"/>
      </w:r>
      <w:r w:rsidR="00F81794" w:rsidRPr="00B628F6">
        <w:rPr>
          <w:noProof/>
          <w:lang w:val="nl-NL"/>
        </w:rPr>
        <w:t>[</w:t>
      </w:r>
      <w:r w:rsidR="00F81794" w:rsidRPr="00B628F6">
        <w:rPr>
          <w:i/>
          <w:noProof/>
          <w:lang w:val="nl-NL"/>
        </w:rPr>
        <w:t>de Ruijter and Boudra</w:t>
      </w:r>
      <w:r w:rsidR="00F81794" w:rsidRPr="0084039E">
        <w:rPr>
          <w:noProof/>
          <w:lang w:val="nl-NL"/>
        </w:rPr>
        <w:t xml:space="preserve">, 1985; </w:t>
      </w:r>
      <w:r w:rsidR="00F81794" w:rsidRPr="0084039E">
        <w:rPr>
          <w:i/>
          <w:noProof/>
          <w:lang w:val="nl-NL"/>
        </w:rPr>
        <w:t>Boudra and De Ruijter</w:t>
      </w:r>
      <w:r w:rsidR="00F81794" w:rsidRPr="00B628F6">
        <w:rPr>
          <w:noProof/>
          <w:lang w:val="nl-NL"/>
        </w:rPr>
        <w:t xml:space="preserve">, 1986; </w:t>
      </w:r>
      <w:r w:rsidR="00F81794" w:rsidRPr="00B628F6">
        <w:rPr>
          <w:i/>
          <w:noProof/>
          <w:lang w:val="nl-NL"/>
        </w:rPr>
        <w:t>Olson and Evans</w:t>
      </w:r>
      <w:r w:rsidR="00F81794" w:rsidRPr="00B628F6">
        <w:rPr>
          <w:noProof/>
          <w:lang w:val="nl-NL"/>
        </w:rPr>
        <w:t xml:space="preserve">, 1986; </w:t>
      </w:r>
      <w:r w:rsidR="00F81794" w:rsidRPr="00B628F6">
        <w:rPr>
          <w:i/>
          <w:noProof/>
          <w:lang w:val="nl-NL"/>
        </w:rPr>
        <w:t>Franzese et al.</w:t>
      </w:r>
      <w:r w:rsidR="00F81794" w:rsidRPr="00B628F6">
        <w:rPr>
          <w:noProof/>
          <w:lang w:val="nl-NL"/>
        </w:rPr>
        <w:t xml:space="preserve">, 2006a; </w:t>
      </w:r>
      <w:r w:rsidR="00F81794" w:rsidRPr="00B628F6">
        <w:rPr>
          <w:i/>
          <w:noProof/>
          <w:lang w:val="nl-NL"/>
        </w:rPr>
        <w:t>Kohfeld et al.</w:t>
      </w:r>
      <w:r w:rsidR="00F81794" w:rsidRPr="00B628F6">
        <w:rPr>
          <w:noProof/>
          <w:lang w:val="nl-NL"/>
        </w:rPr>
        <w:t>, 2013]</w:t>
      </w:r>
      <w:r w:rsidR="00F81794" w:rsidRPr="00B628F6">
        <w:fldChar w:fldCharType="end"/>
      </w:r>
      <w:r w:rsidR="00F81794" w:rsidRPr="00B628F6">
        <w:rPr>
          <w:lang w:val="nl-NL"/>
        </w:rPr>
        <w:t xml:space="preserve">.  </w:t>
      </w:r>
      <w:r w:rsidR="006708A6" w:rsidRPr="00B628F6">
        <w:t>At the same time as</w:t>
      </w:r>
      <w:r w:rsidR="00287108" w:rsidRPr="0084039E">
        <w:t xml:space="preserve"> the</w:t>
      </w:r>
      <w:r w:rsidR="00F81794" w:rsidRPr="0084039E">
        <w:t xml:space="preserve"> long term warming trend (and inferred intensificat</w:t>
      </w:r>
      <w:r w:rsidR="00F81794" w:rsidRPr="00B628F6">
        <w:t xml:space="preserve">ion of Agulhas leakage) at ODP </w:t>
      </w:r>
      <w:r w:rsidR="003E3EE0" w:rsidRPr="00B628F6">
        <w:t>Site</w:t>
      </w:r>
      <w:r w:rsidR="00F81794" w:rsidRPr="00B628F6">
        <w:t xml:space="preserve"> 1087 over the last 500 </w:t>
      </w:r>
      <w:proofErr w:type="spellStart"/>
      <w:r w:rsidR="00F81794" w:rsidRPr="00B628F6">
        <w:t>ka</w:t>
      </w:r>
      <w:proofErr w:type="spellEnd"/>
      <w:r w:rsidR="00F81794" w:rsidRPr="00B628F6">
        <w:t xml:space="preserve">, dust proxies show that </w:t>
      </w:r>
      <w:r w:rsidR="00590545" w:rsidRPr="00B628F6">
        <w:t>the westerlies have also intensified</w:t>
      </w:r>
      <w:r w:rsidR="00F81794" w:rsidRPr="00B628F6">
        <w:t xml:space="preserve"> and shifted</w:t>
      </w:r>
      <w:r w:rsidR="00590545" w:rsidRPr="00B628F6">
        <w:t xml:space="preserve"> in the Southern Ocean </w:t>
      </w:r>
      <w:r w:rsidR="00590545" w:rsidRPr="00B628F6">
        <w:fldChar w:fldCharType="begin" w:fldLock="1"/>
      </w:r>
      <w:r w:rsidR="00590545" w:rsidRPr="00B628F6">
        <w:instrText>ADDIN CSL_CITATION { "citationItems" : [ { "id" : "ITEM-1", "itemData" : { "ISBN" : "0028-0836", "author" : [ { "dropping-particle" : "", "family" : "Martinez-Garcia", "given" : "Alfredo", "non-dropping-particle" : "", "parse-names" : false, "suffix" : "" }, { "dropping-particle" : "", "family" : "Rosell-Mele", "given" : "Antoni", "non-dropping-particle" : "", "parse-names" : false, "suffix" : "" }, { "dropping-particle" : "", "family" : "Jaccard", "given" : "Samuel L", "non-dropping-particle" : "", "parse-names" : false, "suffix" : "" }, { "dropping-particle" : "", "family" : "Geibert", "given" : "Walter", "non-dropping-particle" : "", "parse-names" : false, "suffix" : "" }, { "dropping-particle" : "", "family" : "Sigman", "given" : "Daniel M", "non-dropping-particle" : "", "parse-names" : false, "suffix" : "" }, { "dropping-particle" : "", "family" : "Haug", "given" : "Gerald H", "non-dropping-particle" : "", "parse-names" : false, "suffix" : "" } ], "container-title" : "Nature", "id" : "ITEM-1", "issue" : "7360", "issued" : { "date-parts" : [ [ "2011" ] ] }, "note" : "10.1038/nature10310", "page" : "312-315", "publisher" : "Nature Publishing Group, a division of Macmillan Publishers Limited. All Rights Reserved.", "title" : "Southern Ocean dust-climate coupling over the past four million years", "type" : "article-journal", "volume" : "476" }, "uris" : [ "http://www.mendeley.com/documents/?uuid=8fd95f96-1477-4c2e-a6bb-8cabefccb058" ] } ], "mendeley" : { "formattedCitation" : "[&lt;i&gt;Martinez-Garcia et al.&lt;/i&gt;, 2011]", "plainTextFormattedCitation" : "[Martinez-Garcia et al., 2011]", "previouslyFormattedCitation" : "[&lt;i&gt;Martinez-Garcia et al.&lt;/i&gt;, 2011]" }, "properties" : { "noteIndex" : 0 }, "schema" : "https://github.com/citation-style-language/schema/raw/master/csl-citation.json" }</w:instrText>
      </w:r>
      <w:r w:rsidR="00590545" w:rsidRPr="00B628F6">
        <w:fldChar w:fldCharType="separate"/>
      </w:r>
      <w:r w:rsidR="00590545" w:rsidRPr="00B628F6">
        <w:rPr>
          <w:noProof/>
        </w:rPr>
        <w:t>[</w:t>
      </w:r>
      <w:r w:rsidR="00590545" w:rsidRPr="00B628F6">
        <w:rPr>
          <w:i/>
          <w:noProof/>
        </w:rPr>
        <w:t>Martinez-Garcia et al.</w:t>
      </w:r>
      <w:r w:rsidR="00590545" w:rsidRPr="0084039E">
        <w:rPr>
          <w:noProof/>
        </w:rPr>
        <w:t>, 2011]</w:t>
      </w:r>
      <w:r w:rsidR="00590545" w:rsidRPr="00B628F6">
        <w:fldChar w:fldCharType="end"/>
      </w:r>
      <w:r w:rsidR="00590545" w:rsidRPr="00B628F6">
        <w:t xml:space="preserve">. </w:t>
      </w:r>
      <w:r w:rsidRPr="00B628F6">
        <w:t>The str</w:t>
      </w:r>
      <w:r w:rsidRPr="0084039E">
        <w:t>engthening and</w:t>
      </w:r>
      <w:r w:rsidRPr="00B628F6">
        <w:t xml:space="preserve"> southward shift of the westerlies and the weakening and northward movement of the Hadley cells st</w:t>
      </w:r>
      <w:r w:rsidR="00F81794" w:rsidRPr="00B628F6">
        <w:t xml:space="preserve">rengthen the amount of </w:t>
      </w:r>
      <w:r w:rsidR="00F81794" w:rsidRPr="00B628F6">
        <w:lastRenderedPageBreak/>
        <w:t xml:space="preserve">leakage </w:t>
      </w:r>
      <w:r w:rsidRPr="00B628F6">
        <w:t>by shifting the location of the Subtropical Front</w:t>
      </w:r>
      <w:r w:rsidR="00F81794" w:rsidRPr="00B628F6">
        <w:t xml:space="preserve"> southward and in turn</w:t>
      </w:r>
      <w:r w:rsidRPr="00B628F6">
        <w:t xml:space="preserve"> opening up the ocean to the south of the African continent </w:t>
      </w:r>
      <w:r w:rsidRPr="00B628F6">
        <w:rPr>
          <w:noProof/>
          <w:lang w:val="nl-NL"/>
        </w:rPr>
        <w:t>[</w:t>
      </w:r>
      <w:r w:rsidRPr="00B628F6">
        <w:rPr>
          <w:i/>
          <w:noProof/>
          <w:lang w:val="nl-NL"/>
        </w:rPr>
        <w:t>Biastoch et al.</w:t>
      </w:r>
      <w:r w:rsidRPr="00B628F6">
        <w:rPr>
          <w:noProof/>
          <w:lang w:val="nl-NL"/>
        </w:rPr>
        <w:t xml:space="preserve">, 2009; </w:t>
      </w:r>
      <w:r w:rsidRPr="00B628F6">
        <w:rPr>
          <w:i/>
          <w:noProof/>
          <w:lang w:val="nl-NL"/>
        </w:rPr>
        <w:t>Beal et al.</w:t>
      </w:r>
      <w:r w:rsidRPr="00B628F6">
        <w:rPr>
          <w:noProof/>
          <w:lang w:val="nl-NL"/>
        </w:rPr>
        <w:t xml:space="preserve">, 2011; </w:t>
      </w:r>
      <w:r w:rsidRPr="00B628F6">
        <w:rPr>
          <w:i/>
          <w:noProof/>
          <w:lang w:val="nl-NL"/>
        </w:rPr>
        <w:t>De Deckker et al.</w:t>
      </w:r>
      <w:r w:rsidRPr="00B628F6">
        <w:rPr>
          <w:noProof/>
          <w:lang w:val="nl-NL"/>
        </w:rPr>
        <w:t>, 2012]</w:t>
      </w:r>
      <w:r w:rsidRPr="00B628F6">
        <w:t xml:space="preserve">. </w:t>
      </w:r>
      <w:r w:rsidR="00590545" w:rsidRPr="00B628F6">
        <w:t xml:space="preserve"> Conversely, the strengthening of the Hadley cells and northward movement of the westerlies during the glacials</w:t>
      </w:r>
      <w:r w:rsidR="00F81794" w:rsidRPr="00B628F6">
        <w:t xml:space="preserve"> may</w:t>
      </w:r>
      <w:r w:rsidR="00590545" w:rsidRPr="00B628F6">
        <w:t xml:space="preserve"> block</w:t>
      </w:r>
      <w:r w:rsidR="00F81794" w:rsidRPr="00B628F6">
        <w:t xml:space="preserve"> or restrict</w:t>
      </w:r>
      <w:r w:rsidR="00590545" w:rsidRPr="00B628F6">
        <w:t xml:space="preserve"> the Agulhas Leakage while also </w:t>
      </w:r>
      <w:r w:rsidR="00F81794" w:rsidRPr="00B628F6">
        <w:t xml:space="preserve">extending the geographical reach </w:t>
      </w:r>
      <w:r w:rsidR="00B60332" w:rsidRPr="00B628F6">
        <w:t xml:space="preserve">of </w:t>
      </w:r>
      <w:r w:rsidR="00F81794" w:rsidRPr="00B628F6">
        <w:t>Benguela sourced water</w:t>
      </w:r>
      <w:r w:rsidR="00590545" w:rsidRPr="00B628F6">
        <w:t xml:space="preserve"> during glacials</w:t>
      </w:r>
      <w:r w:rsidR="00F81794" w:rsidRPr="00B628F6">
        <w:rPr>
          <w:lang w:val="nl-NL"/>
        </w:rPr>
        <w:t>.</w:t>
      </w:r>
      <w:r w:rsidR="00590545" w:rsidRPr="00B628F6">
        <w:t xml:space="preserve">  As a wind-driven system, the cause of the expanded upwelling sourced water</w:t>
      </w:r>
      <w:r w:rsidR="00F81794" w:rsidRPr="00B628F6">
        <w:t xml:space="preserve"> during MIS 10</w:t>
      </w:r>
      <w:r w:rsidR="00590545" w:rsidRPr="00B628F6">
        <w:t xml:space="preserve"> most likely relates to intensification and/or southward displacements </w:t>
      </w:r>
      <w:r w:rsidR="00B60332" w:rsidRPr="00B628F6">
        <w:t xml:space="preserve">of </w:t>
      </w:r>
      <w:r w:rsidR="00590545" w:rsidRPr="00B628F6">
        <w:t xml:space="preserve">the Hadley Cells, allowing upwelled waters to expand outward away from their normal extent </w:t>
      </w:r>
      <w:r w:rsidR="00590545" w:rsidRPr="00B628F6">
        <w:fldChar w:fldCharType="begin" w:fldLock="1"/>
      </w:r>
      <w:r w:rsidR="00590545" w:rsidRPr="00B628F6">
        <w:instrText>ADDIN CSL_CITATION { "citationItems" : [ { "id" : "ITEM-1", "itemData" : { "ISBN" : "0377-8398", "abstract" : "Core T89-40, eastern Walvis Ridge between the subtropical gyre and Benguela coastal upwelling system, contains three types of levels of abundant left-coiled Neogloboquadrina pachyderma, a cold, eutrophic species, next to subtropical species. Type A peaks (362, 110 and 53-43\u00a0ky BP) are accompanied with high percentages of other eutrophic species. They are attributed to intensified upwelling in the Northern Benguela region. Type B peaks (129 and 92\u00a0ky BP) are accompanied by moderate (&lt;48%) contributions of other eutrophic species and increased numbers of subtropical species. These suggest intensified upwelling in the Northern Benguela cells and may reflect increased seasonal contrasts between the winter upwelling and the subtropical summer conditions. The highest C-peaks, up to 38%, are associated with strongly reduced percentages of other eutrophic species and with abundant subtropical species (Marine Isotopic Stage 11.3 (401\u00a0ky) and 9.3 (326\u00a0ky)). The subtropical species preceeded the C-peaks by ca 8\u00a0ky. We argue that the C-peaks were not produced by local reproduction but expatriated from the Northern Benguela upwelling cells. Here more nutrient-rich waters may have produced a mono-specific Neogloboquadrina pachyderma (left) fauna during strong polewards shifts of the frontal systems in the South Atlantic, which could have been transported 700\u00a0km offshore to the core location, unadmixed with eutrophic species from the surrounding waters. We propose meandering shelf-edge jets, strong contour jets, as a mechanism for the transport. The timing of the C-peaks and associated subtropical peaks agrees with the known precessional cyclicity of the SE Atlantic front movements and zonality of the trade winds, which supports the shelf-edge jet hypothesis.", "author" : [ { "dropping-particle" : "", "family" : "Ufkes", "given" : "E", "non-dropping-particle" : "", "parse-names" : false, "suffix" : "" }, { "dropping-particle" : "", "family" : "Jansen", "given" : "J H F", "non-dropping-particle" : "", "parse-names" : false, "suffix" : "" }, { "dropping-particle" : "", "family" : "Schneider", "given" : "R R", "non-dropping-particle" : "", "parse-names" : false, "suffix" : "" } ], "container-title" : "Marine Micropaleontology", "id" : "ITEM-1", "issue" : "1-2", "issued" : { "date-parts" : [ [ "2000" ] ] }, "note" : "doi: 10.1016/S0377-8398(00)00030-X", "page" : "23-42", "title" : "Anomalous occurrences of Neogloboquadrina pachyderma (left) in a 420-ky upwelling record from Walvis Ridge (SE Atlantic)", "type" : "article-journal", "volume" : "40" }, "uris" : [ "http://www.mendeley.com/documents/?uuid=a0cc5fc7-9652-46d4-be07-23b2a8e1bf4a" ] }, { "id" : "ITEM-2", "itemData" : { "DOI" : "10.1111/j.1475-4983.2011.01119.x", "ISBN" : "0031-0239", "abstract" : "The last one million years are important in terms of climate development during the so-called Mid-Pleistocene Transition when amplification of the glacialinterglacial cycles occurred. This study describes abundance changes in fossil planktonic foraminifera in sediments from Core T89-40, retrieved from the Walvis Ridge in the south-east Atlantic, across this time period. Cycles between upwelling and subtropical planktonic foraminiferal assemblages are shown to mirror changes between glacial and interglacial periods, respectively. During interglacial marine isotopic stages (MIS) 9, 11 and 31, however, anomalously high abundances of the polar left-coiled Neogloboquadrina pachyderma occur, presumably linked to unusual seasonal upwelling waters. The planktonic foraminiferal abundance record shows 41-ky cyclic variations in the regional oceanography linked to cycles in insolation influenced by changes in the Earths axial tilt (obliquity). These orbitally induced oscillations in oceanographic change occurred throughout the entire record. The most conspicuous feature of the planktonic foraminiferal record is the near absence of left-coiled Globorotalia truncatulinoides between 960 and 610 ka (MIS 26-15). The abrupt disappearance of this species is synchronous with the onset of the Mid-Pleistocene Transition in MIS 26.", "author" : [ { "dropping-particle" : "", "family" : "Ufkes", "given" : "E", "non-dropping-particle" : "", "parse-names" : false, "suffix" : "" }, { "dropping-particle" : "", "family" : "Kroon", "given" : "D", "non-dropping-particle" : "", "parse-names" : false, "suffix" : "" } ], "container-title" : "Palaeontology", "id" : "ITEM-2", "issued" : { "date-parts" : [ [ "2012" ] ] }, "note" : "ISI Document Delivery No.: 873WP\nTimes Cited: 0\nCited Reference Count: 86\nUfkes, Els Kroon, Dick\nWILEY-BLACKWELL\nPart 1", "page" : "183-204", "title" : "Sensitivity of south-east Atlantic planktonic foraminifera to mid-Pleistocene climate change", "type" : "article-journal", "volume" : "55" }, "uris" : [ "http://www.mendeley.com/documents/?uuid=9ce4cac2-cfb0-4ba7-a424-8def3cf19de7" ] } ], "mendeley" : { "formattedCitation" : "[&lt;i&gt;Ufkes et al.&lt;/i&gt;, 2000; &lt;i&gt;Ufkes and Kroon&lt;/i&gt;, 2012]", "plainTextFormattedCitation" : "[Ufkes et al., 2000; Ufkes and Kroon, 2012]", "previouslyFormattedCitation" : "[&lt;i&gt;Ufkes et al.&lt;/i&gt;, 2000; &lt;i&gt;Ufkes and Kroon&lt;/i&gt;, 2012]" }, "properties" : { "noteIndex" : 0 }, "schema" : "https://github.com/citation-style-language/schema/raw/master/csl-citation.json" }</w:instrText>
      </w:r>
      <w:r w:rsidR="00590545" w:rsidRPr="00B628F6">
        <w:fldChar w:fldCharType="separate"/>
      </w:r>
      <w:r w:rsidR="00590545" w:rsidRPr="00B628F6">
        <w:rPr>
          <w:noProof/>
        </w:rPr>
        <w:t>[</w:t>
      </w:r>
      <w:r w:rsidR="00590545" w:rsidRPr="00B628F6">
        <w:rPr>
          <w:i/>
          <w:noProof/>
        </w:rPr>
        <w:t>Ufkes et al.</w:t>
      </w:r>
      <w:r w:rsidR="00590545" w:rsidRPr="0084039E">
        <w:rPr>
          <w:noProof/>
        </w:rPr>
        <w:t xml:space="preserve">, 2000; </w:t>
      </w:r>
      <w:r w:rsidR="00590545" w:rsidRPr="0084039E">
        <w:rPr>
          <w:i/>
          <w:noProof/>
        </w:rPr>
        <w:t>Ufkes and Kroon</w:t>
      </w:r>
      <w:r w:rsidR="00590545" w:rsidRPr="00B628F6">
        <w:rPr>
          <w:noProof/>
        </w:rPr>
        <w:t>, 2012]</w:t>
      </w:r>
      <w:r w:rsidR="00590545" w:rsidRPr="00B628F6">
        <w:fldChar w:fldCharType="end"/>
      </w:r>
      <w:r w:rsidR="00590545" w:rsidRPr="00B628F6">
        <w:t xml:space="preserve">.  </w:t>
      </w:r>
      <w:r w:rsidR="00F81794" w:rsidRPr="00B628F6">
        <w:t>It is also important to note that modelling studies show that the local win</w:t>
      </w:r>
      <w:r w:rsidR="00F81794" w:rsidRPr="0084039E">
        <w:t xml:space="preserve">d fields in the Southeast Atlantic are complex, making it hard to identify specifically whether shifts in the trade winds, westerlies or local coastal wind changes can cause a change to </w:t>
      </w:r>
      <w:r w:rsidR="002C628D" w:rsidRPr="00B628F6">
        <w:t xml:space="preserve">the </w:t>
      </w:r>
      <w:r w:rsidR="00F81794" w:rsidRPr="00B628F6">
        <w:t>Agulhas Leakage</w:t>
      </w:r>
      <w:r w:rsidR="002D725C" w:rsidRPr="00B628F6">
        <w:t xml:space="preserve"> position and strength</w:t>
      </w:r>
      <w:r w:rsidR="00F81794" w:rsidRPr="00B628F6">
        <w:t xml:space="preserve"> </w:t>
      </w:r>
      <w:r w:rsidR="00F81794" w:rsidRPr="00B628F6">
        <w:fldChar w:fldCharType="begin" w:fldLock="1"/>
      </w:r>
      <w:r w:rsidR="00F81794" w:rsidRPr="00B628F6">
        <w:instrText>ADDIN CSL_CITATION { "citationItems" : [ { "id" : "ITEM-1", "itemData" : { "DOI" : "10.1002/jgrc.20407", "ISSN" : "21699275", "author" : [ { "dropping-particle" : "", "family" : "Boer", "given" : "Agatha M.", "non-dropping-particle" : "De", "parse-names" : false, "suffix" : "" }, { "dropping-particle" : "", "family" : "Graham", "given" : "Robert M.", "non-dropping-particle" : "", "parse-names" : false, "suffix" : "" }, { "dropping-particle" : "", "family" : "Thomas", "given" : "Matthew D.", "non-dropping-particle" : "", "parse-names" : false, "suffix" : "" }, { "dropping-particle" : "", "family" : "Kohfeld", "given" : "Karen E.", "non-dropping-particle" : "", "parse-names" : false, "suffix" : "" } ], "container-title" : "Journal of Geophysical Research: Oceans", "id" : "ITEM-1", "issue" : "10", "issued" : { "date-parts" : [ [ "2013", "10", "22" ] ] }, "page" : "5669-5675", "title" : "The control of the Southern Hemisphere Westerlies on the position of the Subtropical Front", "type" : "article-journal", "volume" : "118" }, "uris" : [ "http://www.mendeley.com/documents/?uuid=a060e6bb-4a91-438a-bfe5-22e452e5e8f9" ] }, { "id" : "ITEM-2", "itemData" : { "DOI" : "10.1016/j.quascirev.2013.01.017", "ISSN" : "02773791", "abstract" : "Changes in the strength and position of Southern Hemisphere westerly winds during the Last Glacial cycle have been invoked to explain both millennial and glacial\u2013interglacial climate fluctuations. However, neither paleo models nor paleodata agree on the magnitude, or even the sign, of the change in wind strength and latitude during the most studied glacial period, the Last Glacial Maximum (LGM), compared to the recent past. This paper synthesizes paleo-environmental data that have been used to infer changes in LGM winds. Data compilations are provided for changes in terrestrial moisture, dust deposition, sea surface temperatures and ocean fronts, and ocean productivity, and existing data on Southern Hemisphere ocean circulation changes during the LGM are summarized. We find that any hypothesis of LGM wind and climate change needs to provide a plausible explanation for increased moisture on the west coast of continents, cooler temperatures and higher productivity in the Subantarctic Zone, and reductions in Agulhas leakage around southern Africa. Our comparison suggests that an overall strengthening, an equatorward displacement, or no change at all in winds could all be interpreted as consistent with observations. If a single cause related to the southern westerlies is sought for all the evidence presented, then an equatorward displacement or strengthening of the winds would be consistent with the largest proportion of the observations. However, other processes, such as weakening or poleward shifts in winds, a weakened hydrological cycle, extended sea-ice cover, and changed buoyancy fluxes, cannot be ruled out as potential explanations of observed changes in moisture, surface temperature, and productivity. We contend that resolving the position and strength of westerly winds during the LGM remains elusive based on data reconstructions alone. However, we believe that these data reconstructions of environmental conditions can be used in conjunction with model simulations to identify which processes best represent westerly wind conditions during the LGM.", "author" : [ { "dropping-particle" : "", "family" : "Kohfeld", "given" : "K.E.", "non-dropping-particle" : "", "parse-names" : false, "suffix" : "" }, { "dropping-particle" : "", "family" : "Graham", "given" : "R.M.", "non-dropping-particle" : "", "parse-names" : false, "suffix" : "" }, { "dropping-particle" : "", "family" : "Boer", "given" : "A.M.", "non-dropping-particle" : "de", "parse-names" : false, "suffix" : "" }, { "dropping-particle" : "", "family" : "Sime", "given" : "L.C.", "non-dropping-particle" : "", "parse-names" : false, "suffix" : "" }, { "dropping-particle" : "", "family" : "Wolff", "given" : "E.W.", "non-dropping-particle" : "", "parse-names" : false, "suffix" : "" }, { "dropping-particle" : "", "family" : "Qu\u00e9r\u00e9", "given" : "C.", "non-dropping-particle" : "Le", "parse-names" : false, "suffix" : "" }, { "dropping-particle" : "", "family" : "Bopp", "given" : "L.", "non-dropping-particle" : "", "parse-names" : false, "suffix" : "" } ], "container-title" : "Quaternary Science Reviews", "id" : "ITEM-2", "issued" : { "date-parts" : [ [ "2013", "5" ] ] }, "page" : "76-95", "title" : "Southern Hemisphere westerly wind changes during the Last Glacial Maximum: paleo-data synthesis", "type" : "article-journal", "volume" : "68" }, "uris" : [ "http://www.mendeley.com/documents/?uuid=cf4cc623-21e4-40ba-91e2-41de24101c91" ] } ], "mendeley" : { "formattedCitation" : "[&lt;i&gt;De Boer et al.&lt;/i&gt;, 2013; &lt;i&gt;Kohfeld et al.&lt;/i&gt;, 2013]", "plainTextFormattedCitation" : "[De Boer et al., 2013; Kohfeld et al., 2013]", "previouslyFormattedCitation" : "[&lt;i&gt;De Boer et al.&lt;/i&gt;, 2013; &lt;i&gt;Kohfeld et al.&lt;/i&gt;, 2013]" }, "properties" : { "noteIndex" : 0 }, "schema" : "https://github.com/citation-style-language/schema/raw/master/csl-citation.json" }</w:instrText>
      </w:r>
      <w:r w:rsidR="00F81794" w:rsidRPr="00B628F6">
        <w:fldChar w:fldCharType="separate"/>
      </w:r>
      <w:r w:rsidR="00F81794" w:rsidRPr="00B628F6">
        <w:rPr>
          <w:noProof/>
        </w:rPr>
        <w:t>[</w:t>
      </w:r>
      <w:r w:rsidR="00F81794" w:rsidRPr="00B628F6">
        <w:rPr>
          <w:i/>
          <w:noProof/>
        </w:rPr>
        <w:t>De Boer et al.</w:t>
      </w:r>
      <w:r w:rsidR="00F81794" w:rsidRPr="0084039E">
        <w:rPr>
          <w:noProof/>
        </w:rPr>
        <w:t xml:space="preserve">, 2013; </w:t>
      </w:r>
      <w:r w:rsidR="00F81794" w:rsidRPr="0084039E">
        <w:rPr>
          <w:i/>
          <w:noProof/>
        </w:rPr>
        <w:t>Kohfeld et al.</w:t>
      </w:r>
      <w:r w:rsidR="00F81794" w:rsidRPr="00B628F6">
        <w:rPr>
          <w:noProof/>
        </w:rPr>
        <w:t>, 2013]</w:t>
      </w:r>
      <w:r w:rsidR="00F81794" w:rsidRPr="00B628F6">
        <w:fldChar w:fldCharType="end"/>
      </w:r>
      <w:r w:rsidR="002C628D" w:rsidRPr="00B628F6">
        <w:t>.</w:t>
      </w:r>
      <w:r w:rsidR="00F81794" w:rsidRPr="00B628F6">
        <w:t xml:space="preserve"> </w:t>
      </w:r>
      <w:r w:rsidR="002C628D" w:rsidRPr="00B628F6">
        <w:t xml:space="preserve"> Further</w:t>
      </w:r>
      <w:r w:rsidR="00F81794" w:rsidRPr="0084039E">
        <w:t xml:space="preserve"> work is required to examine the interaction between the regional winds, Agulhas leakage and upwelling extent and intensity on the orbital timescales presented here. </w:t>
      </w:r>
    </w:p>
    <w:p w14:paraId="54B8D75D" w14:textId="77777777" w:rsidR="00590545" w:rsidRPr="00B628F6" w:rsidRDefault="00590545" w:rsidP="00590545">
      <w:pPr>
        <w:spacing w:line="480" w:lineRule="auto"/>
        <w:rPr>
          <w:b/>
        </w:rPr>
      </w:pPr>
    </w:p>
    <w:p w14:paraId="522AF8EE" w14:textId="0ECCBD77" w:rsidR="00590545" w:rsidRPr="00B628F6" w:rsidRDefault="00590545" w:rsidP="00590545">
      <w:pPr>
        <w:spacing w:line="480" w:lineRule="auto"/>
        <w:rPr>
          <w:b/>
        </w:rPr>
      </w:pPr>
      <w:r w:rsidRPr="00B628F6">
        <w:rPr>
          <w:b/>
        </w:rPr>
        <w:t xml:space="preserve">4.3 Late Pleistocene ‘Super-Interglacials’ </w:t>
      </w:r>
    </w:p>
    <w:p w14:paraId="559C9CC0" w14:textId="562DDB66" w:rsidR="00590545" w:rsidRPr="00B628F6" w:rsidRDefault="00590545" w:rsidP="00590545">
      <w:pPr>
        <w:spacing w:line="480" w:lineRule="auto"/>
      </w:pPr>
      <w:r w:rsidRPr="00B628F6">
        <w:tab/>
      </w:r>
      <w:r w:rsidR="009028AC" w:rsidRPr="00B628F6">
        <w:t xml:space="preserve">A number of </w:t>
      </w:r>
      <w:r w:rsidR="00460367" w:rsidRPr="00B628F6">
        <w:t>authors</w:t>
      </w:r>
      <w:r w:rsidR="009028AC" w:rsidRPr="00B628F6">
        <w:t xml:space="preserve"> have argued that increased Agulhas </w:t>
      </w:r>
      <w:r w:rsidR="006C6562" w:rsidRPr="00B628F6">
        <w:t>L</w:t>
      </w:r>
      <w:r w:rsidR="009028AC" w:rsidRPr="00B628F6">
        <w:t xml:space="preserve">eakage caused the strengthening of the AMOC at the start of the last interglacial </w:t>
      </w:r>
      <w:r w:rsidR="009028AC" w:rsidRPr="00B628F6">
        <w:fldChar w:fldCharType="begin" w:fldLock="1"/>
      </w:r>
      <w:r w:rsidR="00D17994" w:rsidRPr="00B628F6">
        <w:instrText>ADDIN CSL_CITATION { "citationItems" : [ { "id" : "ITEM-1", "itemData" : { "DOI" : "10.1073/pnas.1115545109", "abstract" : "Heat and salt transfer from the Indian Ocean to the Atlantic Ocean (Agulhas leakage) has an important effect on the global thermohaline circulation and climate. The lack of long transfer record prevents elucidation of its role on climate changes throughout the Quaternary. Here, we present a 1,350-ka accumulation rate record of the planktic foraminiferal species Globorotalia menardii. We demonstrate that, according to previous assumptions, the presence and reseeding of this fauna in the subtropical southeast Atlantic was driven by interocean exchange south of Africa. The Agulhas transfer strengthened at glacial ice-volume maxima for every glacial-interglacial transition, with maximum reinforcements organized according to a 400-ka periodicity. The long-term dynamics of Agulhas leakage may have played a crucial role in regulating meridional overturning circulation and global climate changes during the Mid-Brunhes event and the Mid-Pleistocene transition, and could also play an important role in the near future.", "author" : [ { "dropping-particle" : "", "family" : "Caley", "given" : "Thibaut", "non-dropping-particle" : "", "parse-names" : false, "suffix" : "" }, { "dropping-particle" : "", "family" : "Giraudeau", "given" : "Jacques", "non-dropping-particle" : "", "parse-names" : false, "suffix" : "" }, { "dropping-particle" : "", "family" : "Malaize", "given" : "Bruno", "non-dropping-particle" : "", "parse-names" : false, "suffix" : "" }, { "dropping-particle" : "", "family" : "Rossignol", "given" : "Linda", "non-dropping-particle" : "", "parse-names" : false, "suffix" : "" }, { "dropping-particle" : "", "family" : "Pierre", "given" : "Catherine", "non-dropping-particle" : "", "parse-names" : false, "suffix" : "" } ], "container-title" : "Proceedings of the National Academy of Sciences", "id" : "ITEM-1", "issue" : "18", "issued" : { "date-parts" : [ [ "2012" ] ] }, "page" : "6835-6839", "title" : "Agulhas leakage as a key process in the modes of Quaternary climate changes", "type" : "article-journal", "volume" : "109" }, "uris" : [ "http://www.mendeley.com/documents/?uuid=0270bbff-375d-4bc5-97d1-8bd08ca6e9cc" ] }, { "id" : "ITEM-2",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"ITEM-2", "issued" : { "date-parts" : [ [ "2014" ] ] }, "page" : "1238-1246", "title" : "Geophysical Research Letters", "type" : "article-journal" }, "uris" : [ "http://www.mendeley.com/documents/?uuid=ac14a5d1-8ce9-4d94-8174-195434054ca9" ] }, { "id" : "ITEM-3", "itemData" : { "ISBN" : "0028-0836", "author" : [ { "dropping-particle" : "", "family" : "Peeters", "given" : "Frank J C", "non-dropping-particle" : "", "parse-names" : false, "suffix" : "" }, { "dropping-particle" : "", "family" : "Acheson", "given" : "Ruth", "non-dropping-particle" : "", "parse-names" : false, "suffix" : "" }, { "dropping-particle" : "", "family" : "Brummer", "given" : "Geert-Jan A", "non-dropping-particle" : "", "parse-names" : false, "suffix" : "" }, { "dropping-particle" : "", "family" : "Ruijter", "given" : "Wilhelmus P M", "non-dropping-particle" : "de", "parse-names" : false, "suffix" : "" }, { "dropping-particle" : "", "family" : "Schneider", "given" : "Ralph R", "non-dropping-particle" : "", "parse-names" : false, "suffix" : "" }, { "dropping-particle" : "", "family" : "Ganssen", "given" : "Gerald M", "non-dropping-particle" : "", "parse-names" : false, "suffix" : "" }, { "dropping-particle" : "", "family" : "Ufkes", "given" : "Els", "non-dropping-particle" : "", "parse-names" : false, "suffix" : "" }, { "dropping-particle" : "", "family" : "Kroon", "given" : "Dick", "non-dropping-particle" : "", "parse-names" : false, "suffix" : "" } ], "container-title" : "Nature", "id" : "ITEM-3", "issue" : "7000", "issued" : { "date-parts" : [ [ "2004" ] ] }, "note" : "10.1038/nature02785", "page" : "661-665", "title" : "Vigorous exchange between the Indian and Atlantic oceans at the end of the past five glacial periods", "type" : "article-journal", "volume" : "430" }, "uris" : [ "http://www.mendeley.com/documents/?uuid=4abd5c5b-7414-4d4b-a325-115eb8375183" ] } ], "mendeley" : { "formattedCitation" : "[&lt;i&gt;Peeters et al.&lt;/i&gt;, 2004; &lt;i&gt;Caley et al.&lt;/i&gt;, 2012, 2014]", "plainTextFormattedCitation" : "[Peeters et al., 2004; Caley et al., 2012, 2014]", "previouslyFormattedCitation" : "[&lt;i&gt;Peeters et al.&lt;/i&gt;, 2004; &lt;i&gt;Caley et al.&lt;/i&gt;, 2012, 2014]" }, "properties" : { "noteIndex" : 0 }, "schema" : "https://github.com/citation-style-language/schema/raw/master/csl-citation.json" }</w:instrText>
      </w:r>
      <w:r w:rsidR="009028AC" w:rsidRPr="00B628F6">
        <w:fldChar w:fldCharType="separate"/>
      </w:r>
      <w:r w:rsidR="00ED42AD" w:rsidRPr="00B628F6">
        <w:rPr>
          <w:noProof/>
        </w:rPr>
        <w:t>[</w:t>
      </w:r>
      <w:r w:rsidR="00ED42AD" w:rsidRPr="00B628F6">
        <w:rPr>
          <w:i/>
          <w:noProof/>
        </w:rPr>
        <w:t>Peeters et al.</w:t>
      </w:r>
      <w:r w:rsidR="00ED42AD" w:rsidRPr="0084039E">
        <w:rPr>
          <w:noProof/>
        </w:rPr>
        <w:t xml:space="preserve">, 2004; </w:t>
      </w:r>
      <w:r w:rsidR="00ED42AD" w:rsidRPr="0084039E">
        <w:rPr>
          <w:i/>
          <w:noProof/>
        </w:rPr>
        <w:t>Caley et al.</w:t>
      </w:r>
      <w:r w:rsidR="00ED42AD" w:rsidRPr="00B628F6">
        <w:rPr>
          <w:noProof/>
        </w:rPr>
        <w:t>, 2012, 2014]</w:t>
      </w:r>
      <w:r w:rsidR="009028AC" w:rsidRPr="00B628F6">
        <w:fldChar w:fldCharType="end"/>
      </w:r>
      <w:r w:rsidR="009028AC" w:rsidRPr="00B628F6">
        <w:t>.</w:t>
      </w:r>
      <w:r w:rsidR="00D17994" w:rsidRPr="00B628F6">
        <w:t xml:space="preserve"> It has even been suggested that increased </w:t>
      </w:r>
      <w:r w:rsidR="00D17994" w:rsidRPr="0084039E">
        <w:t xml:space="preserve">Agulhas </w:t>
      </w:r>
      <w:r w:rsidR="004274D3">
        <w:t>l</w:t>
      </w:r>
      <w:r w:rsidR="00D17994" w:rsidRPr="00B628F6">
        <w:t>eakage at the start of an interglacial may be responsible for ‘super-</w:t>
      </w:r>
      <w:r w:rsidR="00552941" w:rsidRPr="00B628F6">
        <w:t>interglacials</w:t>
      </w:r>
      <w:r w:rsidR="00D17994" w:rsidRPr="00B628F6">
        <w:t>’</w:t>
      </w:r>
      <w:r w:rsidR="00D17994" w:rsidRPr="00B628F6">
        <w:fldChar w:fldCharType="begin" w:fldLock="1"/>
      </w:r>
      <w:r w:rsidR="00750AEF" w:rsidRPr="00B628F6">
        <w:instrText>ADDIN CSL_CITATION { "citationItems" : [ { "id" : "ITEM-1", "itemData" : { "DOI" : "10.1002/jqs.1423", "ISBN" : "1099-1417", "author" : [ { "dropping-particle" : "", "family" : "Turney", "given" : "C S", "non-dropping-particle" : "", "parse-names" : false, "suffix" : "" }, { "dropping-particle" : "", "family" : "Jones", "given" : "R T", "non-dropping-particle" : "", "parse-names" : false, "suffix" : "" } ], "container-title" : "Journal of Quaternary Science", "id" : "ITEM-1", "issue" : "6", "issued" : { "date-parts" : [ [ "2010" ] ] }, "page" : "839-843", "publisher" : "John Wiley &amp; Sons, Ltd.", "title" : "Does the Agulhas Current amplify global temperatures during super-interglacials?", "type" : "article-journal", "volume" : "25" }, "uris" : [ "http://www.mendeley.com/documents/?uuid=301ef5d7-5f21-40d2-9cac-fca3f21315e7" ] } ], "mendeley" : { "formattedCitation" : "[&lt;i&gt;Turney and Jones&lt;/i&gt;, 2010]", "plainTextFormattedCitation" : "[Turney and Jones, 2010]", "previouslyFormattedCitation" : "[&lt;i&gt;Turney and Jones&lt;/i&gt;, 2010]" }, "properties" : { "noteIndex" : 0 }, "schema" : "https://github.com/citation-style-language/schema/raw/master/csl-citation.json" }</w:instrText>
      </w:r>
      <w:r w:rsidR="00D17994" w:rsidRPr="00B628F6">
        <w:fldChar w:fldCharType="separate"/>
      </w:r>
      <w:r w:rsidR="00D17994" w:rsidRPr="00B628F6">
        <w:rPr>
          <w:noProof/>
        </w:rPr>
        <w:t>[</w:t>
      </w:r>
      <w:r w:rsidR="00D17994" w:rsidRPr="00B628F6">
        <w:rPr>
          <w:i/>
          <w:noProof/>
        </w:rPr>
        <w:t>Turney and Jones</w:t>
      </w:r>
      <w:r w:rsidR="00D17994" w:rsidRPr="0084039E">
        <w:rPr>
          <w:noProof/>
        </w:rPr>
        <w:t>, 2010]</w:t>
      </w:r>
      <w:r w:rsidR="00D17994" w:rsidRPr="00B628F6">
        <w:fldChar w:fldCharType="end"/>
      </w:r>
      <w:r w:rsidRPr="00B628F6">
        <w:t xml:space="preserve">. There is no current consensus on what a ‘super-interglacial is. MIS 1, 5, 9, and 11 have all been described as ‘super-interglacials’, given their duration and/or temperature signal </w:t>
      </w:r>
      <w:r w:rsidRPr="00B628F6">
        <w:rPr>
          <w:noProof/>
        </w:rPr>
        <w:fldChar w:fldCharType="begin" w:fldLock="1"/>
      </w:r>
      <w:r w:rsidRPr="00B628F6">
        <w:rPr>
          <w:noProof/>
        </w:rPr>
        <w:instrText>ADDIN CSL_CITATION { "citationItems" : [ { "id" : "ITEM-1", "itemData" : { "DOI" : "Pa3009\r10.1029/2004pa001091", "ISBN" : "0883-8305", "abstract" : "[ 1] Similar orbital geometry and greenhouse gas concentrations during marine isotope stage 11 ( MIS 11) and the Holocene make stage 11 perhaps the best geological analogue period for the natural development of the present interglacial climate. Results of a detailed study of core MD01-2443 from the Iberian margin suggest that sea surface conditions during stage 11 were not significantly different from those observed during the elapsed portion of the Holocene. Peak interglacial conditions during stage 11 lasted nearly 18 kyr, indicating a Holocene unperturbed by human activity might last an additional 6-7 kyr. A comparison of sea surface temperatures ( SST) derived from planktonic foraminifera for all interglacial intervals of the last million years reveals that warm temperatures during peak interglacials MIS 1, 5e, and 11 were higher on the Iberian margin than during substage 7e and most of 9e. The SST results are supported by heavier delta(18)O values, particularly during 7e, indicating colder SSTs and a larger residual ice volume. Benthic delta(13)C results provide evidence of a strong influence of North Atlantic Deep Water at greater depths than present during MIS 11. The progressive ocean climate deterioration into the following glaciation is associated with an increase in local upwelling intensity, interspersed by periodic cold episodes due to ice- rafting events occurring in the North Atlantic.", "author" : [ { "dropping-particle" : "", "family" : "Abreu", "given" : "C", "non-dropping-particle" : "de", "parse-names" : false, "suffix" : "" }, { "dropping-particle" : "", "family" : "Abrantes", "given" : "F F", "non-dropping-particle" : "", "parse-names" : false, "suffix" : "" }, { "dropping-particle" : "", "family" : "Shackleton", "given" : "N J", "non-dropping-particle" : "", "parse-names" : false, "suffix" : "" }, { "dropping-particle" : "", "family" : "Tzedakis", "given" : "P C", "non-dropping-particle" : "", "parse-names" : false, "suffix" : "" }, { "dropping-particle" : "", "family" : "McManus", "given" : "J F", "non-dropping-particle" : "", "parse-names" : false, "suffix" : "" }, { "dropping-particle" : "", "family" : "Oppo", "given" : "D W", "non-dropping-particle" : "", "parse-names" : false, "suffix" : "" }, { "dropping-particle" : "", "family" : "Hall", "given" : "M A", "non-dropping-particle" : "", "parse-names" : false, "suffix" : "" } ], "container-title" : "Paleoceanography", "id" : "ITEM-1", "issue" : "3", "issued" : { "date-parts" : [ [ "2005" ] ] }, "page" : "16", "title" : "Ocean climate variability in the eastern North Atlantic during interglacial marine isotope stage 11: A partial analogue to the Holocene?", "type" : "article-journal", "volume" : "20" }, "uris" : [ "http://www.mendeley.com/documents/?uuid=57c2c1cc-2bc2-4278-bc11-767913b2d229" ] }, { "id" : "ITEM-2", "itemData" : { "DOI" : "10.1029/2006PA001350", "ISBN" : "0883-8305", "ISSN" : "08838305", "abstract" : "The extent and thickness of Antarctic sea ice have important climatic effects on radiation balance, energy transfer between the atmosphere and ocean, and moisture availability. This paper explores the role of sea ice and related feedbacks in the Cenozoic evolution of Antarctic climate and ice sheets, using a numerical climate model with explicit, dynamical representations of sea ice and continental ice sheets. In a scenario of decreasing Cenozoic greenhouse gas concentrations, our model initiates continental glaciation before any significant sea ice forms around the continent. Once variable ice sheets are established, seasonal sea ice distribution is highly sensitive to orbital forcing and ice sheet geometry via the ice sheet's control on regional temperature and low-level winds. Although the expansion of sea ice has significant climatic effects near the coast, it has only minimal effects in the continental interior and on the size of the ice sheet. Therefore the Cenozoic appearance of Antarctic sea ice was primarily a response to the growth of grounded ice sheets and was not a critical factor in episodes of Paleogene and Neogene glaciation. The influence of the East Antarctic Ice Sheet on sea ice, Southern Ocean surface temperatures, and winds has important implications for ocean circulation, the marine carbon cycle, and the development of the West Antarctic Ice Sheet. The sensitivity of sea ice to grounded ice sheets implies reconstructions of sea ice based on marine diatoms are good indicators of glacial conditions in the continental interior and may provide insight into the long-term stability of Antarctic Ice Sheets.", "author" : [ { "dropping-particle" : "", "family" : "DeConto", "given" : "Robert", "non-dropping-particle" : "", "parse-names" : false, "suffix" : "" }, { "dropping-particle" : "", "family" : "Pollard", "given" : "David", "non-dropping-particle" : "", "parse-names" : false, "suffix" : "" }, { "dropping-particle" : "", "family" : "Harwood", "given" : "David", "non-dropping-particle" : "", "parse-names" : false, "suffix" : "" } ], "container-title" : "Paleoceanography", "id" : "ITEM-2", "issue" : "3", "issued" : { "date-parts" : [ [ "2007", "9", "24" ] ] }, "page" : "n/a-n/a", "title" : "Sea ice feedback and Cenozoic evolution of Antarctic climate and ice sheets", "type" : "article-journal", "volume" : "22" }, "uris" : [ "http://www.mendeley.com/documents/?uuid=2db6932a-07ed-4225-9d3c-58b7edd1c0a4" ] }, { "id" : "ITEM-3", "itemData" : { "DOI" : "10.1002/jqs.1423", "ISBN" : "1099-1417", "author" : [ { "dropping-particle" : "", "family" : "Turney", "given" : "C S", "non-dropping-particle" : "", "parse-names" : false, "suffix" : "" }, { "dropping-particle" : "", "family" : "Jones", "given" : "R T", "non-dropping-particle" : "", "parse-names" : false, "suffix" : "" } ], "container-title" : "Journal of Quaternary Science", "id" : "ITEM-3", "issue" : "6", "issued" : { "date-parts" : [ [ "2010" ] ] }, "page" : "839-843", "publisher" : "John Wiley &amp; Sons, Ltd.", "title" : "Does the Agulhas Current amplify global temperatures during super-interglacials?", "type" : "article-journal", "volume" : "25" }, "uris" : [ "http://www.mendeley.com/documents/?uuid=301ef5d7-5f21-40d2-9cac-fca3f21315e7" ] }, { "id" : "ITEM-4", "itemData" : { "DOI" : "10.1002/jqs.1550", "ISBN" : "1099-1417", "ISSN" : "02678179", "author" : [ { "dropping-particle" : "", "family" : "Turney", "given" : "Chris", "non-dropping-particle" : "", "parse-names" : false, "suffix" : "" }, { "dropping-particle" : "", "family" : "Jones", "given" : "Richard", "non-dropping-particle" : "", "parse-names" : false, "suffix" : "" }, { "dropping-particle" : "", "family" : "Rashid", "given" : "H.", "non-dropping-particle" : "", "parse-names" : false, "suffix" : "" }, { "dropping-particle" : "", "family" : "Otieno", "given" : "F. O.", "non-dropping-particle" : "", "parse-names" : false, "suffix" : "" }, { "dropping-particle" : "", "family" : "Konfirst", "given" : "M. K.", "non-dropping-particle" : "", "parse-names" : false, "suffix" : "" } ], "container-title" : "Journal of Quaternary Science", "id" : "ITEM-4", "issue" : "8", "issued" : { "date-parts" : [ [ "2011", "11", "9" ] ] }, "page" : "866-869", "publisher" : "John Wiley &amp; Sons, Ltd.", "title" : "Comments on \u2018Does the Agulhas Current amplify global temperatures during super-interglacials?\u2019", "type" : "article-journal", "volume" : "26" }, "uris" : [ "http://www.mendeley.com/documents/?uuid=af892726-0d90-4ba6-b0de-d822f560115d" ] }, { "id" : "ITEM-5", "itemData" : { "ISBN" : "0921-8181", "author" : [ { "dropping-particle" : "", "family" : "Loutre", "given" : "M F", "non-dropping-particle" : "", "parse-names" : false, "suffix" : "" }, { "dropping-particle" : "", "family" : "Berger", "given" : "A", "non-dropping-particle" : "", "parse-names" : false, "suffix" : "" } ], "container-title" : "Global and Planetary Change", "id" : "ITEM-5", "issue" : "3", "issued" : { "date-parts" : [ [ "2003" ] ] }, "note" : "doi: DOI: 10.1016/S0921-8181(02)00186-8", "page" : "209-217", "title" : "Marine Isotope Stage 11 as an analogue for the present interglacial", "type" : "article-journal", "volume" : "36" }, "uris" : [ "http://www.mendeley.com/documents/?uuid=05357b87-542e-4fcf-8927-523a5982a053" ] }, { "id" : "ITEM-6", "itemData" : { "DOI" : "10.1126/science.1076120", "author" : [ { "dropping-particle" : "", "family" : "Berger", "given" : "A", "non-dropping-particle" : "", "parse-names" : false, "suffix" : "" }, { "dropping-particle" : "", "family" : "Loutre", "given" : "M F", "non-dropping-particle" : "", "parse-names" : false, "suffix" : "" } ], "container-title" : "Science", "id" : "ITEM-6", "issue" : "5585", "issued" : { "date-parts" : [ [ "2002" ] ] }, "page" : "1287-1288", "title" : "CLIMATE: An Exceptionally Long Interglacial Ahead?", "type" : "article-journal", "volume" : "297" }, "uris" : [ "http://www.mendeley.com/documents/?uuid=8e46988f-fff1-4065-bab4-7f6645272544" ] } ], "mendeley" : { "formattedCitation" : "[&lt;i&gt;Berger and Loutre&lt;/i&gt;, 2002; &lt;i&gt;Loutre and Berger&lt;/i&gt;, 2003; &lt;i&gt;de Abreu et al.&lt;/i&gt;, 2005; &lt;i&gt;DeConto et al.&lt;/i&gt;, 2007; &lt;i&gt;Turney and Jones&lt;/i&gt;, 2010; &lt;i&gt;Turney et al.&lt;/i&gt;, 2011]", "plainTextFormattedCitation" : "[Berger and Loutre, 2002; Loutre and Berger, 2003; de Abreu et al., 2005; DeConto et al., 2007; Turney and Jones, 2010; Turney et al., 2011]", "previouslyFormattedCitation" : "[&lt;i&gt;Berger and Loutre&lt;/i&gt;, 2002; &lt;i&gt;Loutre and Berger&lt;/i&gt;, 2003; &lt;i&gt;de Abreu et al.&lt;/i&gt;, 2005; &lt;i&gt;DeConto et al.&lt;/i&gt;, 2007; &lt;i&gt;Turney and Jones&lt;/i&gt;, 2010; &lt;i&gt;Turney et al.&lt;/i&gt;, 2011]"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Berger and Loutre</w:t>
      </w:r>
      <w:r w:rsidRPr="0084039E">
        <w:rPr>
          <w:noProof/>
        </w:rPr>
        <w:t xml:space="preserve">, 2002; </w:t>
      </w:r>
      <w:r w:rsidRPr="0084039E">
        <w:rPr>
          <w:i/>
          <w:noProof/>
        </w:rPr>
        <w:t>Loutre and Berger</w:t>
      </w:r>
      <w:r w:rsidRPr="00B628F6">
        <w:rPr>
          <w:noProof/>
        </w:rPr>
        <w:t xml:space="preserve">, 2003; </w:t>
      </w:r>
      <w:r w:rsidRPr="00B628F6">
        <w:rPr>
          <w:i/>
          <w:noProof/>
        </w:rPr>
        <w:t>de Abreu et al.</w:t>
      </w:r>
      <w:r w:rsidRPr="00B628F6">
        <w:rPr>
          <w:noProof/>
        </w:rPr>
        <w:t xml:space="preserve">, 2005; </w:t>
      </w:r>
      <w:r w:rsidRPr="00B628F6">
        <w:rPr>
          <w:i/>
          <w:noProof/>
        </w:rPr>
        <w:t>DeConto et al.</w:t>
      </w:r>
      <w:r w:rsidRPr="00B628F6">
        <w:rPr>
          <w:noProof/>
        </w:rPr>
        <w:t xml:space="preserve">, 2007; </w:t>
      </w:r>
      <w:r w:rsidRPr="00B628F6">
        <w:rPr>
          <w:i/>
          <w:noProof/>
        </w:rPr>
        <w:t>Turney and Jones</w:t>
      </w:r>
      <w:r w:rsidRPr="00B628F6">
        <w:rPr>
          <w:noProof/>
        </w:rPr>
        <w:t xml:space="preserve">, 2010; </w:t>
      </w:r>
      <w:r w:rsidRPr="00B628F6">
        <w:rPr>
          <w:i/>
          <w:noProof/>
        </w:rPr>
        <w:t>Turney et al.</w:t>
      </w:r>
      <w:r w:rsidRPr="00B628F6">
        <w:rPr>
          <w:noProof/>
        </w:rPr>
        <w:t>, 2011]</w:t>
      </w:r>
      <w:r w:rsidRPr="00B628F6">
        <w:rPr>
          <w:noProof/>
        </w:rPr>
        <w:fldChar w:fldCharType="end"/>
      </w:r>
      <w:bookmarkEnd w:id="0"/>
      <w:r w:rsidRPr="00B628F6">
        <w:t xml:space="preserve">.  There is some evidence at ODP </w:t>
      </w:r>
      <w:r w:rsidR="003E3EE0" w:rsidRPr="0084039E">
        <w:t>Site</w:t>
      </w:r>
      <w:r w:rsidRPr="00B628F6">
        <w:t xml:space="preserve"> 1087 to support the proposed connection between more Agulhas leakage and longer and warmer ‘super-</w:t>
      </w:r>
      <w:r w:rsidRPr="00B628F6">
        <w:lastRenderedPageBreak/>
        <w:t xml:space="preserve">interglacials’. The ‘super-interglacials’ of MIS 1, 5, 9 and 11 are marked by deglacial warming and Agulhas leakage increases at ODP </w:t>
      </w:r>
      <w:r w:rsidR="003E3EE0" w:rsidRPr="00B628F6">
        <w:t>Site</w:t>
      </w:r>
      <w:r w:rsidRPr="00B628F6">
        <w:t xml:space="preserve"> 1087 based on SSTs and δD</w:t>
      </w:r>
      <w:r w:rsidRPr="00B628F6">
        <w:rPr>
          <w:vertAlign w:val="subscript"/>
        </w:rPr>
        <w:t>alkenone</w:t>
      </w:r>
      <w:r w:rsidRPr="00B628F6">
        <w:t xml:space="preserve"> records (Figure 2), suggesting a strong input of pre-deglaciation Agulhas leakage.  </w:t>
      </w:r>
    </w:p>
    <w:p w14:paraId="614999AC" w14:textId="0EC82C55" w:rsidR="00590545" w:rsidRPr="00B628F6" w:rsidRDefault="00590545" w:rsidP="004F431B">
      <w:pPr>
        <w:spacing w:line="480" w:lineRule="auto"/>
      </w:pPr>
      <w:r w:rsidRPr="00B628F6">
        <w:tab/>
      </w:r>
      <w:r w:rsidR="00406A7E" w:rsidRPr="00B628F6">
        <w:t xml:space="preserve">Other parts of our record, however, raise questions about the ‘super-interglacial’ theory. MIS 7 is the only interglacial of the last 500 </w:t>
      </w:r>
      <w:proofErr w:type="spellStart"/>
      <w:r w:rsidR="00406A7E" w:rsidRPr="00B628F6">
        <w:t>ka</w:t>
      </w:r>
      <w:proofErr w:type="spellEnd"/>
      <w:r w:rsidR="00406A7E" w:rsidRPr="00B628F6">
        <w:t xml:space="preserve"> that has not been identified as a ‘super-interglacial’ </w:t>
      </w:r>
      <w:r w:rsidR="00406A7E" w:rsidRPr="00B628F6">
        <w:rPr>
          <w:noProof/>
        </w:rPr>
        <w:t>[</w:t>
      </w:r>
      <w:r w:rsidR="00406A7E" w:rsidRPr="00B628F6">
        <w:rPr>
          <w:i/>
          <w:noProof/>
        </w:rPr>
        <w:t>DeConto et al.</w:t>
      </w:r>
      <w:r w:rsidR="00406A7E" w:rsidRPr="00B628F6">
        <w:rPr>
          <w:noProof/>
        </w:rPr>
        <w:t xml:space="preserve">, 2007].  </w:t>
      </w:r>
      <w:r w:rsidR="004F431B" w:rsidRPr="00B628F6">
        <w:rPr>
          <w:noProof/>
        </w:rPr>
        <w:t>At</w:t>
      </w:r>
      <w:r w:rsidR="004F431B" w:rsidRPr="00B628F6">
        <w:t xml:space="preserve"> ODP </w:t>
      </w:r>
      <w:r w:rsidR="003E3EE0" w:rsidRPr="00B628F6">
        <w:t>Site</w:t>
      </w:r>
      <w:r w:rsidR="004F431B" w:rsidRPr="00B628F6">
        <w:t xml:space="preserve"> 1087, it has some of the warmest SSTs in the last 500 </w:t>
      </w:r>
      <w:proofErr w:type="spellStart"/>
      <w:r w:rsidR="004F431B" w:rsidRPr="00B628F6">
        <w:t>ka</w:t>
      </w:r>
      <w:proofErr w:type="spellEnd"/>
      <w:r w:rsidR="004F431B" w:rsidRPr="00B628F6">
        <w:t xml:space="preserve">, suggesting that locally there was an input </w:t>
      </w:r>
      <w:r w:rsidR="002D725C" w:rsidRPr="00B628F6">
        <w:t xml:space="preserve">of </w:t>
      </w:r>
      <w:r w:rsidR="004F431B" w:rsidRPr="00B628F6">
        <w:t xml:space="preserve">warm water compared to the rest of the Southeast Atlantic, which is inferred here to indicate some influence of Agulhas Leakage during MIS 7 (Figure 2), yet it did not result in a ‘super-interglacial’. </w:t>
      </w:r>
      <w:r w:rsidRPr="00B628F6">
        <w:t xml:space="preserve"> Another problematic ‘super-interglacial’ is MIS 11 which is argued to be one of the most prominent and warm interglacials globally </w:t>
      </w:r>
      <w:r w:rsidRPr="00B628F6">
        <w:rPr>
          <w:noProof/>
        </w:rPr>
        <w:fldChar w:fldCharType="begin" w:fldLock="1"/>
      </w:r>
      <w:r w:rsidRPr="00B628F6">
        <w:rPr>
          <w:noProof/>
        </w:rPr>
        <w:instrText>ADDIN CSL_CITATION { "citationItems" : [ { "id" : "ITEM-1", "itemData" : { "DOI" : "Pa3009\r10.1029/2004pa001091", "ISBN" : "0883-8305", "abstract" : "[ 1] Similar orbital geometry and greenhouse gas concentrations during marine isotope stage 11 ( MIS 11) and the Holocene make stage 11 perhaps the best geological analogue period for the natural development of the present interglacial climate. Results of a detailed study of core MD01-2443 from the Iberian margin suggest that sea surface conditions during stage 11 were not significantly different from those observed during the elapsed portion of the Holocene. Peak interglacial conditions during stage 11 lasted nearly 18 kyr, indicating a Holocene unperturbed by human activity might last an additional 6-7 kyr. A comparison of sea surface temperatures ( SST) derived from planktonic foraminifera for all interglacial intervals of the last million years reveals that warm temperatures during peak interglacials MIS 1, 5e, and 11 were higher on the Iberian margin than during substage 7e and most of 9e. The SST results are supported by heavier delta(18)O values, particularly during 7e, indicating colder SSTs and a larger residual ice volume. Benthic delta(13)C results provide evidence of a strong influence of North Atlantic Deep Water at greater depths than present during MIS 11. The progressive ocean climate deterioration into the following glaciation is associated with an increase in local upwelling intensity, interspersed by periodic cold episodes due to ice- rafting events occurring in the North Atlantic.", "author" : [ { "dropping-particle" : "", "family" : "Abreu", "given" : "C", "non-dropping-particle" : "de", "parse-names" : false, "suffix" : "" }, { "dropping-particle" : "", "family" : "Abrantes", "given" : "F F", "non-dropping-particle" : "", "parse-names" : false, "suffix" : "" }, { "dropping-particle" : "", "family" : "Shackleton", "given" : "N J", "non-dropping-particle" : "", "parse-names" : false, "suffix" : "" }, { "dropping-particle" : "", "family" : "Tzedakis", "given" : "P C", "non-dropping-particle" : "", "parse-names" : false, "suffix" : "" }, { "dropping-particle" : "", "family" : "McManus", "given" : "J F", "non-dropping-particle" : "", "parse-names" : false, "suffix" : "" }, { "dropping-particle" : "", "family" : "Oppo", "given" : "D W", "non-dropping-particle" : "", "parse-names" : false, "suffix" : "" }, { "dropping-particle" : "", "family" : "Hall", "given" : "M A", "non-dropping-particle" : "", "parse-names" : false, "suffix" : "" } ], "container-title" : "Paleoceanography", "id" : "ITEM-1", "issue" : "3", "issued" : { "date-parts" : [ [ "2005" ] ] }, "page" : "16", "title" : "Ocean climate variability in the eastern North Atlantic during interglacial marine isotope stage 11: A partial analogue to the Holocene?", "type" : "article-journal", "volume" : "20" }, "uris" : [ "http://www.mendeley.com/documents/?uuid=57c2c1cc-2bc2-4278-bc11-767913b2d229" ] }, { "id" : "ITEM-2", "itemData" : { "DOI" : "10.1038/ngeo527", "ISBN" : "1752-0894", "abstract" : "The interglacial known as Marine Isotope Stage 11 has been proposed to be analogous to the Holocene, owing to similarities in the amplitudes of orbital forcing. It has been difficult to compare the periods, however, because of the long duration of Stage 11 and a lack of detailed knowledge of any extreme climate events that may have occurred. Here we use the distinctive phasing between seasurface temperatures and the oxygen-isotope records of benthic foraminifera in the southeast Atlantic Ocean to stratigraphically align the Holocene interglacial with the first half of the Marine Isotope Stage 11 interglacial optimum. This alignment suggests that the second half of Marine Isotope Stage 11 should not be used as a reference for 'pre-anthropogenic' greenhouse-gas emissions. By compiling benthic carbon-isotope records from sites in the Atlantic Ocean on a single timescale, we also find that meridional overturning circulation strengthened about 415,000 years ago, at a time of high orbital obliquity. We propose that this mechanism transported heat to the high northern latitudes, inhibiting significant ice-sheet build-up and prolonging interglacial conditions. We suggest that this mechanism may have also prolonged other interglacial periods throughout the past 800,000 years.", "author" : [ { "dropping-particle" : "", "family" : "Dickson", "given" : "A J", "non-dropping-particle" : "", "parse-names" : false, "suffix" : "" }, { "dropping-particle" : "", "family" : "Beer", "given" : "C J", "non-dropping-particle" : "", "parse-names" : false, "suffix" : "" }, { "dropping-particle" : "", "family" : "Dempsey", "given" : "C", "non-dropping-particle" : "", "parse-names" : false, "suffix" : "" }, { "dropping-particle" : "", "family" : "Maslin", "given" : "M A",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"Nature Geoscience", "id" : "ITEM-2", "issue" : "6", "issued" : { "date-parts" : [ [ "2009" ] ] }, "page" : "427-432", "title" : "Oceanic forcing of the Marine Isotope Stage 11 interglacial", "type" : "article-journal", "volume" : "2" }, "uris" : [ "http://www.mendeley.com/documents/?uuid=146d72a2-c326-4124-9a56-b5a7fcc329ee" ] }, { "id" : "ITEM-3", "itemData" : { "ISBN" : "0921-8181", "author" : [ { "dropping-particle" : "", "family" : "Loutre", "given" : "M F", "non-dropping-particle" : "", "parse-names" : false, "suffix" : "" }, { "dropping-particle" : "", "family" : "Berger", "given" : "A", "non-dropping-particle" : "", "parse-names" : false, "suffix" : "" } ], "container-title" : "Global and Planetary Change", "id" : "ITEM-3", "issue" : "3", "issued" : { "date-parts" : [ [ "2003" ] ] }, "note" : "doi: DOI: 10.1016/S0921-8181(02)00186-8", "page" : "209-217", "title" : "Marine Isotope Stage 11 as an analogue for the present interglacial", "type" : "article-journal", "volume" : "36" }, "uris" : [ "http://www.mendeley.com/documents/?uuid=05357b87-542e-4fcf-8927-523a5982a053" ] }, { "id" : "ITEM-4", "itemData" : { "DOI" : "10.1016/j.margeo.2006.04.004", "ISSN" : "00253227", "abstract" : "Alkenone palaeothermometry has demonstrated a wide spatial and temporal applicability for the reconstruction of sea-surface temperatures (SST). Some oceanic realms, however, remain poorly studied. We document U37K' index data for two sediment cores retrieved from the South Tasman Sea, one west of New Zealand (SO136-GC3) and the other southeast of Tasmania (FR1/94-GC3), extending back 280\u00a0kyr BP for the former and 460\u00a0kyr BP for the latter. High climatic sensitivity on orbital time scales is observed at both locations, particularly west of New Zealand, where typical glacial/interglacial SST amplitudes always span more than 7\u00a0\u00b0C. Southeast of Tasmania, SST amplitudes are lower in amplitude (4.3 to 6.9\u00a0\u00b0C) with the exception of Termination IV, which involved a SST change over 8\u00a0\u00b0C. The evolution of maximum glacial cooling through time is different at each location. Offshore New Zealand, maximum cooling during glacial stages increases with time, whereas south of Tasmania maximum cooling decreases with time. In addition, our data suggest heterogeneity in the spatial expression of SST during the penultimate and last glacial stages. These glacial periods are recorded differently in both areas, with Marine Isotopic Stage 6 being warmer than Marine Isotopic Stage 2 west of New Zealand, but slightly colder southeast of Tasmania. The area southwest of New Zealand appears susceptible to expansions and contractions of the Western Pacific Warm Pool and/or meridional migrations and changes in intensity of currents associated with the Tasman Front. The region southeast of Tasmania seems more sensitive to thermal changes as seen at high southern latitudes.", "author" : [ { "dropping-particle" : "", "family" : "Pelejero", "given" : "C.", "non-dropping-particle" : "", "parse-names" : false, "suffix" : "" }, { "dropping-particle" : "", "family" : "Calvo", "given" : "E.", "non-dropping-particle" : "", "parse-names" : false, "suffix" : "" }, { "dropping-particle" : "", "family" : "Barrows", "given" : "T.T.", "non-dropping-particle" : "", "parse-names" : false, "suffix" : "" }, { "dropping-particle" : "", "family" : "Logan", "given" : "G.A.", "non-dropping-particle" : "", "parse-names" : false, "suffix" : "" }, { "dropping-particle" : "", "family" : "Deckker", "given" : "P.", "non-dropping-particle" : "De", "parse-names" : false, "suffix" : "" } ], "container-title" : "Marine Geology", "id" : "ITEM-4", "issue" : "1-2", "issued" : { "date-parts" : [ [ "2006", "8" ] ] }, "page" : "73-86", "title" : "South Tasman Sea alkenone palaeothermometry over the last four glacial/interglacial cycles", "type" : "article-journal", "volume" : "230" }, "uris" : [ "http://www.mendeley.com/documents/?uuid=d8938089-6470-464a-a37e-0625906b6791" ] } ], "mendeley" : { "formattedCitation" : "[&lt;i&gt;Loutre and Berger&lt;/i&gt;, 2003; &lt;i&gt;de Abreu et al.&lt;/i&gt;, 2005; &lt;i&gt;Pelejero et al.&lt;/i&gt;, 2006; &lt;i&gt;Dickson et al.&lt;/i&gt;, 2009]", "plainTextFormattedCitation" : "[Loutre and Berger, 2003; de Abreu et al., 2005; Pelejero et al., 2006; Dickson et al., 2009]", "previouslyFormattedCitation" : "[&lt;i&gt;Loutre and Berger&lt;/i&gt;, 2003; &lt;i&gt;de Abreu et al.&lt;/i&gt;, 2005; &lt;i&gt;Pelejero et al.&lt;/i&gt;, 2006; &lt;i&gt;Dickson et al.&lt;/i&gt;, 2009]"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Loutre and Berger</w:t>
      </w:r>
      <w:r w:rsidRPr="0084039E">
        <w:rPr>
          <w:noProof/>
        </w:rPr>
        <w:t xml:space="preserve">, 2003; </w:t>
      </w:r>
      <w:r w:rsidRPr="00B628F6">
        <w:rPr>
          <w:i/>
          <w:noProof/>
        </w:rPr>
        <w:t>de Abreu et al.</w:t>
      </w:r>
      <w:r w:rsidRPr="00B628F6">
        <w:rPr>
          <w:noProof/>
        </w:rPr>
        <w:t xml:space="preserve">, 2005; </w:t>
      </w:r>
      <w:r w:rsidRPr="00B628F6">
        <w:rPr>
          <w:i/>
          <w:noProof/>
        </w:rPr>
        <w:t>Pelejero et al.</w:t>
      </w:r>
      <w:r w:rsidRPr="00B628F6">
        <w:rPr>
          <w:noProof/>
        </w:rPr>
        <w:t xml:space="preserve">, 2006; </w:t>
      </w:r>
      <w:r w:rsidRPr="00B628F6">
        <w:rPr>
          <w:i/>
          <w:noProof/>
        </w:rPr>
        <w:t>Dickson et al.</w:t>
      </w:r>
      <w:r w:rsidRPr="00B628F6">
        <w:rPr>
          <w:noProof/>
        </w:rPr>
        <w:t>, 2009]</w:t>
      </w:r>
      <w:r w:rsidRPr="00B628F6">
        <w:rPr>
          <w:noProof/>
        </w:rPr>
        <w:fldChar w:fldCharType="end"/>
      </w:r>
      <w:r w:rsidRPr="00B628F6">
        <w:t>. R</w:t>
      </w:r>
      <w:r w:rsidRPr="0084039E">
        <w:t>ecent research has suggested that increased Agulhas leakage at the end of MIS 11 might have extended the i</w:t>
      </w:r>
      <w:r w:rsidRPr="00B628F6">
        <w:t xml:space="preserve">nterglacial </w:t>
      </w:r>
      <w:r w:rsidRPr="00B628F6">
        <w:fldChar w:fldCharType="begin" w:fldLock="1"/>
      </w:r>
      <w:r w:rsidRPr="00B628F6">
        <w:instrText>ADDIN CSL_CITATION { "citationItems" : [ { "id" : "ITEM-1", "itemData" : { "DOI" : "10.1002/2014PA002665", "ISSN" : "08838305", "author" : [ { "dropping-particle" : "", "family" : "Koutsodendris", "given" : "Andreas", "non-dropping-particle" : "", "parse-names" : false, "suffix" : "" }, { "dropping-particle" : "", "family" : "Pross", "given" : "J\u00f6rg", "non-dropping-particle" : "", "parse-names" : false, "suffix" : "" }, { "dropping-particle" : "", "family" : "Zahn", "given" : "Rainer", "non-dropping-particle" : "", "parse-names" : false, "suffix" : "" } ], "container-title" : "Paleoceanography", "id" : "ITEM-1", "issued" : { "date-parts" : [ [ "2014", "10" ] ] }, "page" : "n/a-n/a", "title" : "Exceptional Agulhas leakage prolonged interglacial warmth during MIS 11c in Europe", "type" : "article-journal" }, "uris" : [ "http://www.mendeley.com/documents/?uuid=97d22605-7a7c-4acd-9a65-c8db1574d6a3" ] }, { "id" : "ITEM-2", "itemData" : { "DOI" : "Pa3208\r10.1029/2009pa001830", "ISBN" : "0883-8305", "abstract" : "Climate dynamics during the marine isotope stage (MIS) 11 interglacial may provide information about how the climate system will evolve under the conditions of low-amplitude orbital forcing that are also found during the late Holocene. New stable isotope and alkenone data are presented from southeast Atlantic Ocean Drilling Program Site 1085, providing detailed information on interglacial climate evolution and the impacts of Atlantic meridional overturning circulation (MOC) and Agulhas leakage on the regional upper ocean hydrography. The data suggest that although warm surface ocean conditions were maintained at approximate Holocene levels for 40,000 years during MIS 11, subsurface temperature and salinity recorded by deeper-dwelling planktonic foraminifera species were maintained at their highest values for only 7000-8000 years. Surface water temperature and salinity data suggest that the interocean exchange of warm, salty waters into the southeast Atlantic Ocean was directly related to changes in the activity of the MOC during the study interval. Specifically, transient regional warming events during periods of weakened overturning circulation may have been amplified by the continuous interocean exchange of warm, salty Indian Ocean waters that primed the MOC for abrupt resumptions into a vigorous mode of operation. Conversely, a peak in interocean exchange at the end of the MIS 11 interglacial optimum may reflect enhanced trade wind forcing of surface waters whose export to the North Atlantic Ocean could have contributed to renewed ice sheet buildup during the MIS 11 to 10 glacial inception.", "author" : [ { "dropping-particle" : "", "family" : "Dickson", "given" : "A J", "non-dropping-particle" : "", "parse-names" : false, "suffix" : "" }, { "dropping-particle" : "", "family" : "Leng", "given" : "M J", "non-dropping-particle" : "", "parse-names" : false, "suffix" : "" }, { "dropping-particle" : "", "family" : "Maslin", "given" : "M A", "non-dropping-particle" : "", "parse-names" : false, "suffix" : "" }, { "dropping-particle" : "", "family" : "Sloane", "given" : "H J", "non-dropping-particle" : "", "parse-names" : false, "suffix" : "" }, { "dropping-particle" : "", "family" : "Green", "given" : "J",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"Paleoceanography", "id" : "ITEM-2", "issued" : { "date-parts" : [ [ "2010" ] ] }, "page" : "14", "title" : "Atlantic overturning circulation and Agulhas leakage influences on southeast Atlantic upper ocean hydrography during marine isotope stage 11", "type" : "article-journal", "volume" : "25" }, "uris" : [ "http://www.mendeley.com/documents/?uuid=0dc931bc-4abd-4b73-af50-d01c5eaec44d" ] }, { "id" : "ITEM-3", "itemData" : { "DOI" : "10.1038/ngeo527", "ISBN" : "1752-0894", "abstract" : "The interglacial known as Marine Isotope Stage 11 has been proposed to be analogous to the Holocene, owing to similarities in the amplitudes of orbital forcing. It has been difficult to compare the periods, however, because of the long duration of Stage 11 and a lack of detailed knowledge of any extreme climate events that may have occurred. Here we use the distinctive phasing between seasurface temperatures and the oxygen-isotope records of benthic foraminifera in the southeast Atlantic Ocean to stratigraphically align the Holocene interglacial with the first half of the Marine Isotope Stage 11 interglacial optimum. This alignment suggests that the second half of Marine Isotope Stage 11 should not be used as a reference for 'pre-anthropogenic' greenhouse-gas emissions. By compiling benthic carbon-isotope records from sites in the Atlantic Ocean on a single timescale, we also find that meridional overturning circulation strengthened about 415,000 years ago, at a time of high orbital obliquity. We propose that this mechanism transported heat to the high northern latitudes, inhibiting significant ice-sheet build-up and prolonging interglacial conditions. We suggest that this mechanism may have also prolonged other interglacial periods throughout the past 800,000 years.", "author" : [ { "dropping-particle" : "", "family" : "Dickson", "given" : "A J", "non-dropping-particle" : "", "parse-names" : false, "suffix" : "" }, { "dropping-particle" : "", "family" : "Beer", "given" : "C J", "non-dropping-particle" : "", "parse-names" : false, "suffix" : "" }, { "dropping-particle" : "", "family" : "Dempsey", "given" : "C", "non-dropping-particle" : "", "parse-names" : false, "suffix" : "" }, { "dropping-particle" : "", "family" : "Maslin", "given" : "M A",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"Nature Geoscience", "id" : "ITEM-3", "issue" : "6", "issued" : { "date-parts" : [ [ "2009" ] ] }, "page" : "427-432", "title" : "Oceanic forcing of the Marine Isotope Stage 11 interglacial", "type" : "article-journal", "volume" : "2" }, "uris" : [ "http://www.mendeley.com/documents/?uuid=146d72a2-c326-4124-9a56-b5a7fcc329ee" ] } ], "mendeley" : { "formattedCitation" : "[&lt;i&gt;Dickson et al.&lt;/i&gt;, 2009, 2010; &lt;i&gt;Koutsodendris et al.&lt;/i&gt;, 2014]", "plainTextFormattedCitation" : "[Dickson et al., 2009, 2010; Koutsodendris et al., 2014]", "previouslyFormattedCitation" : "[&lt;i&gt;Dickson et al.&lt;/i&gt;, 2009, 2010; &lt;i&gt;Koutsodendris et al.&lt;/i&gt;, 2014]" }, "properties" : { "noteIndex" : 0 }, "schema" : "https://github.com/citation-style-language/schema/raw/master/csl-citation.json" }</w:instrText>
      </w:r>
      <w:r w:rsidRPr="00B628F6">
        <w:fldChar w:fldCharType="separate"/>
      </w:r>
      <w:r w:rsidRPr="00B628F6">
        <w:rPr>
          <w:noProof/>
        </w:rPr>
        <w:t>[</w:t>
      </w:r>
      <w:r w:rsidRPr="00B628F6">
        <w:rPr>
          <w:i/>
          <w:noProof/>
        </w:rPr>
        <w:t>Dickson et al.</w:t>
      </w:r>
      <w:r w:rsidRPr="0084039E">
        <w:rPr>
          <w:noProof/>
        </w:rPr>
        <w:t xml:space="preserve">, 2009, 2010; </w:t>
      </w:r>
      <w:r w:rsidRPr="00B628F6">
        <w:rPr>
          <w:i/>
          <w:noProof/>
        </w:rPr>
        <w:t>Koutsodendris et al.</w:t>
      </w:r>
      <w:r w:rsidRPr="00B628F6">
        <w:rPr>
          <w:noProof/>
        </w:rPr>
        <w:t>, 2014]</w:t>
      </w:r>
      <w:r w:rsidRPr="00B628F6">
        <w:fldChar w:fldCharType="end"/>
      </w:r>
      <w:r w:rsidR="004F431B" w:rsidRPr="00B628F6">
        <w:t xml:space="preserve">. However, at ODP </w:t>
      </w:r>
      <w:r w:rsidR="003E3EE0" w:rsidRPr="00B628F6">
        <w:t>Site</w:t>
      </w:r>
      <w:r w:rsidR="004F431B" w:rsidRPr="0084039E">
        <w:t xml:space="preserve"> 1087, th</w:t>
      </w:r>
      <w:r w:rsidR="004F431B" w:rsidRPr="00B628F6">
        <w:t xml:space="preserve">e SSTs are slightly cooler during MIS 11 than during almost all of the other interglacials over the last 500 </w:t>
      </w:r>
      <w:proofErr w:type="spellStart"/>
      <w:r w:rsidR="004F431B" w:rsidRPr="00B628F6">
        <w:t>ka</w:t>
      </w:r>
      <w:proofErr w:type="spellEnd"/>
      <w:r w:rsidR="004F431B" w:rsidRPr="00B628F6">
        <w:t xml:space="preserve">, suggesting a reduced influence of Agulhas Leakage.  </w:t>
      </w:r>
    </w:p>
    <w:p w14:paraId="16647213" w14:textId="1DD227AA" w:rsidR="004F431B" w:rsidRPr="00B628F6" w:rsidRDefault="00590545" w:rsidP="005F3E14">
      <w:pPr>
        <w:spacing w:line="480" w:lineRule="auto"/>
      </w:pPr>
      <w:r w:rsidRPr="00B628F6">
        <w:tab/>
      </w:r>
      <w:r w:rsidR="002D725C" w:rsidRPr="00B628F6">
        <w:t xml:space="preserve">In contrast to the complex SST signal, there is a better correlation between SSS and </w:t>
      </w:r>
      <w:r w:rsidR="00552941" w:rsidRPr="00B628F6">
        <w:t xml:space="preserve">the length of </w:t>
      </w:r>
      <w:r w:rsidR="002D725C" w:rsidRPr="00B628F6">
        <w:t xml:space="preserve">interglacials. </w:t>
      </w:r>
      <w:r w:rsidR="004F431B" w:rsidRPr="00B628F6">
        <w:t xml:space="preserve">Because MIS 11 is  similar to MIS 1 in terms of </w:t>
      </w:r>
      <w:r w:rsidR="002D725C" w:rsidRPr="00B628F6">
        <w:t>length</w:t>
      </w:r>
      <w:r w:rsidR="004F431B" w:rsidRPr="00B628F6">
        <w:t xml:space="preserve">, </w:t>
      </w:r>
      <w:r w:rsidR="00406A7E" w:rsidRPr="00B628F6">
        <w:t xml:space="preserve"> and orbital configuration, it is often used as an analogue for future climate and for climate modelling </w:t>
      </w:r>
      <w:r w:rsidR="00406A7E" w:rsidRPr="00B628F6">
        <w:rPr>
          <w:noProof/>
        </w:rPr>
        <w:t>[</w:t>
      </w:r>
      <w:r w:rsidR="00406A7E" w:rsidRPr="00B628F6">
        <w:rPr>
          <w:i/>
          <w:noProof/>
        </w:rPr>
        <w:t>Draut et al.</w:t>
      </w:r>
      <w:r w:rsidR="00406A7E" w:rsidRPr="00B628F6">
        <w:rPr>
          <w:noProof/>
        </w:rPr>
        <w:t xml:space="preserve">, 2003; </w:t>
      </w:r>
      <w:r w:rsidR="00406A7E" w:rsidRPr="00B628F6">
        <w:rPr>
          <w:i/>
          <w:noProof/>
        </w:rPr>
        <w:t>Loutre and Berger</w:t>
      </w:r>
      <w:r w:rsidR="00406A7E" w:rsidRPr="00B628F6">
        <w:rPr>
          <w:noProof/>
        </w:rPr>
        <w:t xml:space="preserve">, 2003; </w:t>
      </w:r>
      <w:r w:rsidR="00406A7E" w:rsidRPr="00B628F6">
        <w:rPr>
          <w:i/>
          <w:noProof/>
        </w:rPr>
        <w:t>Dickson et al.</w:t>
      </w:r>
      <w:r w:rsidR="00406A7E" w:rsidRPr="00B628F6">
        <w:rPr>
          <w:noProof/>
        </w:rPr>
        <w:t>, 2010]</w:t>
      </w:r>
      <w:r w:rsidR="00406A7E" w:rsidRPr="00B628F6">
        <w:t>.</w:t>
      </w:r>
      <w:r w:rsidRPr="00B628F6">
        <w:t xml:space="preserve"> Furthermore, it has been suggested that increased salt leakage could have intensified the </w:t>
      </w:r>
      <w:proofErr w:type="spellStart"/>
      <w:r w:rsidRPr="00B628F6">
        <w:t>Meridional</w:t>
      </w:r>
      <w:proofErr w:type="spellEnd"/>
      <w:r w:rsidRPr="00B628F6">
        <w:t xml:space="preserve"> Overturning Circulation during MIS 11 </w:t>
      </w:r>
      <w:r w:rsidR="004F431B" w:rsidRPr="00B628F6">
        <w:fldChar w:fldCharType="begin" w:fldLock="1"/>
      </w:r>
      <w:r w:rsidR="004F431B" w:rsidRPr="00B628F6">
        <w:instrText>ADDIN CSL_CITATION { "citationItems" : [ { "id" : "ITEM-1", "itemData" : { "DOI" : "Pa3208\r10.1029/2009pa001830", "ISBN" : "0883-8305", "abstract" : "Climate dynamics during the marine isotope stage (MIS) 11 interglacial may provide information about how the climate system will evolve under the conditions of low-amplitude orbital forcing that are also found during the late Holocene. New stable isotope and alkenone data are presented from southeast Atlantic Ocean Drilling Program Site 1085, providing detailed information on interglacial climate evolution and the impacts of Atlantic meridional overturning circulation (MOC) and Agulhas leakage on the regional upper ocean hydrography. The data suggest that although warm surface ocean conditions were maintained at approximate Holocene levels for 40,000 years during MIS 11, subsurface temperature and salinity recorded by deeper-dwelling planktonic foraminifera species were maintained at their highest values for only 7000-8000 years. Surface water temperature and salinity data suggest that the interocean exchange of warm, salty waters into the southeast Atlantic Ocean was directly related to changes in the activity of the MOC during the study interval. Specifically, transient regional warming events during periods of weakened overturning circulation may have been amplified by the continuous interocean exchange of warm, salty Indian Ocean waters that primed the MOC for abrupt resumptions into a vigorous mode of operation. Conversely, a peak in interocean exchange at the end of the MIS 11 interglacial optimum may reflect enhanced trade wind forcing of surface waters whose export to the North Atlantic Ocean could have contributed to renewed ice sheet buildup during the MIS 11 to 10 glacial inception.", "author" : [ { "dropping-particle" : "", "family" : "Dickson", "given" : "A J", "non-dropping-particle" : "", "parse-names" : false, "suffix" : "" }, { "dropping-particle" : "", "family" : "Leng", "given" : "M J", "non-dropping-particle" : "", "parse-names" : false, "suffix" : "" }, { "dropping-particle" : "", "family" : "Maslin", "given" : "M A", "non-dropping-particle" : "", "parse-names" : false, "suffix" : "" }, { "dropping-particle" : "", "family" : "Sloane", "given" : "H J", "non-dropping-particle" : "", "parse-names" : false, "suffix" : "" }, { "dropping-particle" : "", "family" : "Green", "given" : "J",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"Paleoceanography", "id" : "ITEM-1", "issued" : { "date-parts" : [ [ "2010" ] ] }, "page" : "14", "title" : "Atlantic overturning circulation and Agulhas leakage influences on southeast Atlantic upper ocean hydrography during marine isotope stage 11", "type" : "article-journal", "volume" : "25" }, "uris" : [ "http://www.mendeley.com/documents/?uuid=0dc931bc-4abd-4b73-af50-d01c5eaec44d" ] } ], "mendeley" : { "formattedCitation" : "[&lt;i&gt;Dickson et al.&lt;/i&gt;, 2010]", "plainTextFormattedCitation" : "[Dickson et al., 2010]", "previouslyFormattedCitation" : "[&lt;i&gt;Dickson et al.&lt;/i&gt;, 2010]" }, "properties" : { "noteIndex" : 0 }, "schema" : "https://github.com/citation-style-language/schema/raw/master/csl-citation.json" }</w:instrText>
      </w:r>
      <w:r w:rsidR="004F431B" w:rsidRPr="00B628F6">
        <w:fldChar w:fldCharType="separate"/>
      </w:r>
      <w:r w:rsidR="004F431B" w:rsidRPr="00B628F6">
        <w:rPr>
          <w:noProof/>
        </w:rPr>
        <w:t>[</w:t>
      </w:r>
      <w:r w:rsidR="004F431B" w:rsidRPr="00B628F6">
        <w:rPr>
          <w:i/>
          <w:noProof/>
        </w:rPr>
        <w:t>Dickson et al.</w:t>
      </w:r>
      <w:r w:rsidR="004F431B" w:rsidRPr="0084039E">
        <w:rPr>
          <w:noProof/>
        </w:rPr>
        <w:t>, 2010]</w:t>
      </w:r>
      <w:r w:rsidR="004F431B" w:rsidRPr="00B628F6">
        <w:fldChar w:fldCharType="end"/>
      </w:r>
      <w:r w:rsidR="004F431B" w:rsidRPr="00B628F6">
        <w:t xml:space="preserve">, consistent with the better preservation of the salinity (rather than temperature) component of Agulhas leakage as it becomes incorporated into the Atlantic circulation </w:t>
      </w:r>
      <w:r w:rsidR="004F431B" w:rsidRPr="00B628F6">
        <w:fldChar w:fldCharType="begin" w:fldLock="1"/>
      </w:r>
      <w:r w:rsidR="004F431B" w:rsidRPr="00B628F6">
        <w:instrText>ADDIN CSL_CITATION { "citationItems" : [ { "id" : "ITEM-1",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"ITEM-1",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"id" : "ITEM-2", "itemData" : { "ISBN" : "0921-8181", "abstract" : "The heat and salt input from the Indian to Atlantic Oceans by Agulhas Leakage is found to influence the Atlantic overturning circulation in a low-resolution Ocean General Circulation Model (OGCM). The model used is the Hamburg Large-Scale Geostrophic (LSG) model, which is forced by mixed boundary conditions. Agulhas Leakage is parameterized by sources of heat and salt in the upper South Atlantic Ocean, which extend well into the intermediate layers. It is shown that the model's overturning circulation is sensitive to the applied sources of heat and salt. The response of the overturning strength to changes in the source amplitudes is mainly linear, interrupted once by a stepwise change. The South Atlantic buoyancy sources influence the Atlantic overturning strength by modifying the basin-scale meridional density and pressure gradients. The non-linear, stepwise response is caused by abrupt changes in the convective activity in the northern North Atlantic. Two additional experiments illustrate the adjustment of the overturning circulation upon sudden introduction of heat and salt sources in the South Atlantic. The North Atlantic overturning circulation responds within a few years after the sources are switched on. This is the time it takes for barotropic and baroclinic Kelvin waves to reach the northern North Atlantic in this model. The advection of the anomalies takes three decades to reach the northern North Atlantic. The model results give support to the hypothesis that the re-opening of the Agulhas Gap at the end of the last ice-age, as indicated by palaeoclimatological data, may have stimulated the coincident strengthening of the Atlantic overturning circulation.", "author" : [ { "dropping-particle" : "", "family" : "Weijer", "given" : "Wilbert", "non-dropping-particle" : "", "parse-names" : false, "suffix" : "" }, { "dropping-particle" : "", "family" : "Ruijter", "given" : "Wilhelmus P M", "non-dropping-particle" : "De", "parse-names" : false, "suffix" : "" }, { "dropping-particle" : "", "family" : "Sterl", "given" : "Andreas", "non-dropping-particle" : "", "parse-names" : false, "suffix" : "" }, { "dropping-particle" : "", "family" : "Drijfhout", "given" : "Sybren S", "non-dropping-particle" : "", "parse-names" : false, "suffix" : "" } ], "container-title" : "Global and Planetary Change", "id" : "ITEM-2", "issue" : "3-4", "issued" : { "date-parts" : [ [ "2002" ] ] }, "note" : "doi: 10.1016/S0921-8181(02)00121-2", "page" : "293-311", "title" : "Response of the Atlantic overturning circulation to South Atlantic sources of buoyancy", "type" : "article-journal", "volume" : "34" }, "uris" : [ "http://www.mendeley.com/documents/?uuid=30318588-b4a1-4a2a-aad7-e4c8e64874bf" ] } ], "mendeley" : { "formattedCitation" : "[&lt;i&gt;Weijer et al.&lt;/i&gt;, 2002; &lt;i&gt;Beal et al.&lt;/i&gt;, 2011]", "plainTextFormattedCitation" : "[Weijer et al., 2002; Beal et al., 2011]", "previouslyFormattedCitation" : "[&lt;i&gt;Weijer et al.&lt;/i&gt;, 2002; &lt;i&gt;Beal et al.&lt;/i&gt;, 2011]" }, "properties" : { "noteIndex" : 0 }, "schema" : "https://github.com/citation-style-language/schema/raw/master/csl-citation.json" }</w:instrText>
      </w:r>
      <w:r w:rsidR="004F431B" w:rsidRPr="00B628F6">
        <w:fldChar w:fldCharType="separate"/>
      </w:r>
      <w:r w:rsidR="004F431B" w:rsidRPr="00B628F6">
        <w:rPr>
          <w:noProof/>
        </w:rPr>
        <w:t>[</w:t>
      </w:r>
      <w:r w:rsidR="004F431B" w:rsidRPr="00B628F6">
        <w:rPr>
          <w:i/>
          <w:noProof/>
        </w:rPr>
        <w:t>Weijer et al.</w:t>
      </w:r>
      <w:r w:rsidR="004F431B" w:rsidRPr="0084039E">
        <w:rPr>
          <w:noProof/>
        </w:rPr>
        <w:t xml:space="preserve">, 2002; </w:t>
      </w:r>
      <w:r w:rsidR="004F431B" w:rsidRPr="00B628F6">
        <w:rPr>
          <w:i/>
          <w:noProof/>
        </w:rPr>
        <w:t>Beal et al.</w:t>
      </w:r>
      <w:r w:rsidR="004F431B" w:rsidRPr="00B628F6">
        <w:rPr>
          <w:noProof/>
        </w:rPr>
        <w:t>, 2011]</w:t>
      </w:r>
      <w:r w:rsidR="004F431B" w:rsidRPr="00B628F6">
        <w:fldChar w:fldCharType="end"/>
      </w:r>
      <w:r w:rsidR="004F431B" w:rsidRPr="00B628F6">
        <w:t xml:space="preserve">.   The new data presented here for ODP </w:t>
      </w:r>
      <w:r w:rsidR="003E3EE0" w:rsidRPr="00B628F6">
        <w:t>Site</w:t>
      </w:r>
      <w:r w:rsidR="004F431B" w:rsidRPr="0084039E">
        <w:t xml:space="preserve"> 1087 indicates that salinity (as recorded by </w:t>
      </w:r>
      <w:r w:rsidR="004F431B" w:rsidRPr="0084039E">
        <w:lastRenderedPageBreak/>
        <w:t>negative δD</w:t>
      </w:r>
      <w:r w:rsidR="004F431B" w:rsidRPr="00B628F6">
        <w:rPr>
          <w:vertAlign w:val="subscript"/>
        </w:rPr>
        <w:t>alkenone</w:t>
      </w:r>
      <w:r w:rsidR="004F431B" w:rsidRPr="00B628F6">
        <w:t xml:space="preserve"> values) is closely linked to the </w:t>
      </w:r>
      <w:r w:rsidR="006C6562" w:rsidRPr="00B628F6">
        <w:t>length</w:t>
      </w:r>
      <w:r w:rsidR="004F431B" w:rsidRPr="00B628F6">
        <w:t xml:space="preserve"> of interglacials</w:t>
      </w:r>
      <w:r w:rsidR="00C77321" w:rsidRPr="00B628F6">
        <w:t xml:space="preserve"> according to benthic </w:t>
      </w:r>
      <w:r w:rsidR="006C6562" w:rsidRPr="00B628F6">
        <w:t>δ</w:t>
      </w:r>
      <w:r w:rsidR="00C77321" w:rsidRPr="00B628F6">
        <w:rPr>
          <w:vertAlign w:val="superscript"/>
        </w:rPr>
        <w:t>18</w:t>
      </w:r>
      <w:r w:rsidR="00C77321" w:rsidRPr="00B628F6">
        <w:t>O</w:t>
      </w:r>
      <w:r w:rsidR="004F431B" w:rsidRPr="00B628F6">
        <w:t xml:space="preserve"> for at least the last 500 </w:t>
      </w:r>
      <w:proofErr w:type="spellStart"/>
      <w:r w:rsidR="004F431B" w:rsidRPr="00B628F6">
        <w:t>ka</w:t>
      </w:r>
      <w:proofErr w:type="spellEnd"/>
      <w:r w:rsidR="004F431B" w:rsidRPr="00B628F6">
        <w:t>. Further work is required to confirm whether this signature is replicated more widely in the Agulhas leakage region, and propagated downstream to contribute to AMOC.</w:t>
      </w:r>
      <w:r w:rsidR="004F431B" w:rsidRPr="00B628F6">
        <w:rPr>
          <w:rFonts w:eastAsiaTheme="minorHAnsi"/>
        </w:rPr>
        <w:t xml:space="preserve"> </w:t>
      </w:r>
      <w:r w:rsidR="004F431B" w:rsidRPr="00B628F6">
        <w:t xml:space="preserve">The SST and </w:t>
      </w:r>
      <w:proofErr w:type="spellStart"/>
      <w:r w:rsidR="004F431B" w:rsidRPr="00B628F6">
        <w:t>δD</w:t>
      </w:r>
      <w:r w:rsidR="004F431B" w:rsidRPr="00B628F6">
        <w:rPr>
          <w:vertAlign w:val="subscript"/>
        </w:rPr>
        <w:t>alkenones</w:t>
      </w:r>
      <w:proofErr w:type="spellEnd"/>
      <w:r w:rsidR="004F431B" w:rsidRPr="00B628F6">
        <w:t xml:space="preserve"> records from ODP </w:t>
      </w:r>
      <w:r w:rsidR="003E3EE0" w:rsidRPr="00B628F6">
        <w:t>Site</w:t>
      </w:r>
      <w:r w:rsidR="004F431B" w:rsidRPr="00B628F6">
        <w:t>1087 demonstrate that a complex relationship exists between signals of early deglacial SST warming in the Southeast Atlantic (and inferred increased Agulhas leakage) and the magnitude or duration of ‘super-interglacials’.</w:t>
      </w:r>
    </w:p>
    <w:p w14:paraId="5F995265" w14:textId="1C19F51A" w:rsidR="00590545" w:rsidRPr="00B628F6" w:rsidRDefault="00590545" w:rsidP="00590545">
      <w:pPr>
        <w:spacing w:line="480" w:lineRule="auto"/>
      </w:pPr>
    </w:p>
    <w:p w14:paraId="0C232F9F" w14:textId="2248766F" w:rsidR="00590545" w:rsidRPr="00B628F6" w:rsidRDefault="00590545" w:rsidP="00590545">
      <w:pPr>
        <w:spacing w:line="480" w:lineRule="auto"/>
      </w:pPr>
      <w:r w:rsidRPr="00B628F6">
        <w:rPr>
          <w:b/>
        </w:rPr>
        <w:t xml:space="preserve">4.4 ODP </w:t>
      </w:r>
      <w:r w:rsidR="003E3EE0" w:rsidRPr="00B628F6">
        <w:rPr>
          <w:b/>
        </w:rPr>
        <w:t>Site</w:t>
      </w:r>
      <w:r w:rsidRPr="00B628F6">
        <w:rPr>
          <w:b/>
        </w:rPr>
        <w:t xml:space="preserve"> 1087 and impacts on changing circulation</w:t>
      </w:r>
    </w:p>
    <w:p w14:paraId="126B9102" w14:textId="411C167D" w:rsidR="004F431B" w:rsidRPr="00B628F6" w:rsidRDefault="00590545" w:rsidP="005F3E14">
      <w:pPr>
        <w:spacing w:line="480" w:lineRule="auto"/>
      </w:pPr>
      <w:r w:rsidRPr="00B628F6">
        <w:tab/>
        <w:t xml:space="preserve">The most important proposed impact of Agulhas leakage is on the AMOC.  While over shorter time scales both modelling studies </w:t>
      </w:r>
      <w:r w:rsidRPr="00B628F6">
        <w:fldChar w:fldCharType="begin" w:fldLock="1"/>
      </w:r>
      <w:r w:rsidRPr="00B628F6">
        <w:instrText>ADDIN CSL_CITATION { "citationItems" : [ { "id" : "ITEM-1", "itemData" : { "DOI" : "10.1038/nature07426", "ISBN" : "0028-0836", "abstract" : "Predicting the evolution of climate over decadal timescales requires a quantitative understanding of the dynamics that govern the meridional overturning circulation (MOC)(1). Comprehensive ocean measurement programmes aiming to monitor MOC variations have been established in the subtropical North Atlantic(2,3) ( RAPID, at latitude 26.56 degrees N, and MOVE, at latitude 16 degrees N) and show strong variability on intraseasonal to interannual timescales. Observational evidence of longer- term changes in MOC transport remains scarce, owing to infrequent sampling of transoceanic sections over past decades(4,5). Inferences based on long- term sea surface temperature records, however, supported by model simulations, suggest a variability with an amplitude of +/- 1.5-3 Sv ( 1 Sv = 10(6) m(3) s(-1)) on decadal timescales in the subtropics(6). Such variability has been attributed to variations of deep water formation in the sub- arctic Atlantic, particularly the renewal rate of Labrador Sea Water(7). Here we present results from a model simulation that suggest an additional influence on decadal MOC variability having a Southern Hemisphere origin: dynamic signals originating in the Agulhas leakage region at the southern tip of Africa. These contribute a MOC signal in the tropical and subtropical North Atlantic that is of the same order of magnitude as the northern source. A complete rationalization of observed MOC changes therefore also requires consideration of signals arriving from the south.", "author" : [ { "dropping-particle" : "", "family" : "Biastoch", "given" : "A", "non-dropping-particle" : "", "parse-names" : false, "suffix" : "" }, { "dropping-particle" : "", "family" : "Boning", "given" : "C W", "non-dropping-particle" : "", "parse-names" : false, "suffix" : "" }, { "dropping-particle" : "", "family" : "Lutjeharms", "given" : "J R E", "non-dropping-particle" : "", "parse-names" : false, "suffix" : "" } ], "container-title" : "Nature", "id" : "ITEM-1", "issue" : "7221", "issued" : { "date-parts" : [ [ "2008" ] ] }, "page" : "489-492", "title" : "Agulhas leakage dynamics affects decadal variability in Atlantic overturning circulation", "type" : "article-journal", "volume" : "456" }, "uris" : [ "http://www.mendeley.com/documents/?uuid=95363405-114e-4f7c-8e8b-56dafd4f9724" ] } ], "mendeley" : { "formattedCitation" : "[&lt;i&gt;Biastoch et al.&lt;/i&gt;, 2008]", "plainTextFormattedCitation" : "[Biastoch et al., 2008]", "previouslyFormattedCitation" : "[&lt;i&gt;Biastoch et al.&lt;/i&gt;, 2008]" }, "properties" : { "noteIndex" : 0 }, "schema" : "https://github.com/citation-style-language/schema/raw/master/csl-citation.json" }</w:instrText>
      </w:r>
      <w:r w:rsidRPr="00B628F6">
        <w:fldChar w:fldCharType="separate"/>
      </w:r>
      <w:r w:rsidRPr="00B628F6">
        <w:rPr>
          <w:noProof/>
        </w:rPr>
        <w:t>[</w:t>
      </w:r>
      <w:r w:rsidRPr="0084039E">
        <w:rPr>
          <w:i/>
          <w:noProof/>
        </w:rPr>
        <w:t>Biastoch et al.</w:t>
      </w:r>
      <w:r w:rsidRPr="00B628F6">
        <w:rPr>
          <w:noProof/>
        </w:rPr>
        <w:t>, 2008]</w:t>
      </w:r>
      <w:r w:rsidRPr="00B628F6">
        <w:fldChar w:fldCharType="end"/>
      </w:r>
      <w:r w:rsidRPr="00B628F6">
        <w:t xml:space="preserve"> and proxy data </w:t>
      </w:r>
      <w:r w:rsidRPr="00B628F6">
        <w:fldChar w:fldCharType="begin" w:fldLock="1"/>
      </w:r>
      <w:r w:rsidRPr="00B628F6">
        <w:instrText>ADDIN CSL_CITATION { "citationItems" : [ { "id" : "ITEM-1", "itemData" : { "DOI" : "Pa3208\r10.1029/2009pa001830", "ISBN" : "0883-8305", "abstract" : "Climate dynamics during the marine isotope stage (MIS) 11 interglacial may provide information about how the climate system will evolve under the conditions of low-amplitude orbital forcing that are also found during the late Holocene. New stable isotope and alkenone data are presented from southeast Atlantic Ocean Drilling Program Site 1085, providing detailed information on interglacial climate evolution and the impacts of Atlantic meridional overturning circulation (MOC) and Agulhas leakage on the regional upper ocean hydrography. The data suggest that although warm surface ocean conditions were maintained at approximate Holocene levels for 40,000 years during MIS 11, subsurface temperature and salinity recorded by deeper-dwelling planktonic foraminifera species were maintained at their highest values for only 7000-8000 years. Surface water temperature and salinity data suggest that the interocean exchange of warm, salty waters into the southeast Atlantic Ocean was directly related to changes in the activity of the MOC during the study interval. Specifically, transient regional warming events during periods of weakened overturning circulation may have been amplified by the continuous interocean exchange of warm, salty Indian Ocean waters that primed the MOC for abrupt resumptions into a vigorous mode of operation. Conversely, a peak in interocean exchange at the end of the MIS 11 interglacial optimum may reflect enhanced trade wind forcing of surface waters whose export to the North Atlantic Ocean could have contributed to renewed ice sheet buildup during the MIS 11 to 10 glacial inception.", "author" : [ { "dropping-particle" : "", "family" : "Dickson", "given" : "A J", "non-dropping-particle" : "", "parse-names" : false, "suffix" : "" }, { "dropping-particle" : "", "family" : "Leng", "given" : "M J", "non-dropping-particle" : "", "parse-names" : false, "suffix" : "" }, { "dropping-particle" : "", "family" : "Maslin", "given" : "M A", "non-dropping-particle" : "", "parse-names" : false, "suffix" : "" }, { "dropping-particle" : "", "family" : "Sloane", "given" : "H J", "non-dropping-particle" : "", "parse-names" : false, "suffix" : "" }, { "dropping-particle" : "", "family" : "Green", "given" : "J", "non-dropping-particle" : "", "parse-names" : false, "suffix" : "" }, { "dropping-particle" : "", "family" : "Bendle", "given" : "J A", "non-dropping-particle" : "", "parse-names" : false, "suffix" : "" }, { "dropping-particle" : "", "family" : "McClymont", "given" : "E L", "non-dropping-particle" : "", "parse-names" : false, "suffix" : "" }, { "dropping-particle" : "", "family" : "Pancost", "given" : "R D", "non-dropping-particle" : "", "parse-names" : false, "suffix" : "" } ], "container-title" : "Paleoceanography", "id" : "ITEM-1", "issued" : { "date-parts" : [ [ "2010" ] ] }, "page" : "14", "title" : "Atlantic overturning circulation and Agulhas leakage influences on southeast Atlantic upper ocean hydrography during marine isotope stage 11", "type" : "article-journal", "volume" : "25" }, "uris" : [ "http://www.mendeley.com/documents/?uuid=0dc931bc-4abd-4b73-af50-d01c5eaec44d" ] }, { "id" : "ITEM-2", "itemData" : { "DOI" : "10.1002/2014PA002665", "ISSN" : "08838305", "author" : [ { "dropping-particle" : "", "family" : "Koutsodendris", "given" : "Andreas", "non-dropping-particle" : "", "parse-names" : false, "suffix" : "" }, { "dropping-particle" : "", "family" : "Pross", "given" : "J\u00f6rg", "non-dropping-particle" : "", "parse-names" : false, "suffix" : "" }, { "dropping-particle" : "", "family" : "Zahn", "given" : "Rainer", "non-dropping-particle" : "", "parse-names" : false, "suffix" : "" } ], "container-title" : "Paleoceanography", "id" : "ITEM-2", "issued" : { "date-parts" : [ [ "2014", "10" ] ] }, "page" : "n/a-n/a", "title" : "Exceptional Agulhas leakage prolonged interglacial warmth during MIS 11c in Europe", "type" : "article-journal" }, "uris" : [ "http://www.mendeley.com/documents/?uuid=97d22605-7a7c-4acd-9a65-c8db1574d6a3" ] }, { "id" : "ITEM-3", "itemData" : { "DOI" : "10.1002/palo.20038", "ISSN" : "08838305", "author" : [ { "dropping-particle" : "", "family" : "Marino", "given" : "Gianluca", "non-dropping-particle" : "", "parse-names" : false, "suffix" : "" }, { "dropping-particle" : "", "family" : "Zahn", "given" : "Rainer", "non-dropping-particle" : "", "parse-names" : false, "suffix" : "" }, { "dropping-particle" : "", "family" : "Ziegler", "given" : "Martin", "non-dropping-particle" : "", "parse-names" : false, "suffix" : "" }, { "dropping-particle" : "", "family" : "Purcell", "given" : "Conor", "non-dropping-particle" : "", "parse-names" : false, "suffix" : "" }, { "dropping-particle" : "", "family" : "Knorr", "given" : "Gregor", "non-dropping-particle" : "", "parse-names" : false, "suffix" : "" }, { "dropping-particle" : "", "family" : "Hall", "given" : "Ian R.", "non-dropping-particle" : "", "parse-names" : false, "suffix" : "" }, { "dropping-particle" : "", "family" : "Ziveri", "given" : "Patrizia", "non-dropping-particle" : "", "parse-names" : false, "suffix" : "" }, { "dropping-particle" : "", "family" : "Elderfield", "given" : "Henry", "non-dropping-particle" : "", "parse-names" : false, "suffix" : "" } ], "container-title" : "Paleoceanography", "id" : "ITEM-3", "issue" : "3", "issued" : { "date-parts" : [ [ "2013", "9", "2" ] ] }, "page" : "599-606", "title" : "Agulhas salt-leakage oscillations during abrupt climate changes of the Late Pleistocene", "type" : "article-journal", "volume" : "28" }, "uris" : [ "http://www.mendeley.com/documents/?uuid=c5be2af8-f7ce-481a-a649-0b9f7adaa4bb" ] }, { "id" : "ITEM-4", "itemData" : { "ISBN" : "0012-821X",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"Pena", "given" : "Leopoldo D", "non-dropping-particle" : "", "parse-names" : false, "suffix" : "" }, { "dropping-particle" : "", "family" : "Cacho", "given" : "Isabel", "non-dropping-particle" : "", "parse-names" : false, "suffix" : "" } ], "container-title" : "Earth and Planetary Science Letters", "id" : "ITEM-4", "issue" : "1-2", "issued" : { "date-parts" : [ [ "2008" ] ] }, "note" : "doi: DOI: 10.1016/j.epsl.2007.11.050", "page" : "309-321", "title" : "345,000-year-long multi-proxy records off South Africa document variable contributions of Northern versus Southern Component Water to the Deep South Atlantic", "type" : "article-journal", "volume" : "267" }, "uris" : [ "http://www.mendeley.com/documents/?uuid=7c972d22-30aa-4796-aaa9-12a57631ce46" ] } ], "mendeley" : { "formattedCitation" : "[&lt;i&gt;Mart\u00ednez-M\u00e9ndez et al.&lt;/i&gt;, 2008; &lt;i&gt;Dickson et al.&lt;/i&gt;, 2010; &lt;i&gt;Marino et al.&lt;/i&gt;, 2013; &lt;i&gt;Koutsodendris et al.&lt;/i&gt;, 2014]", "plainTextFormattedCitation" : "[Mart\u00ednez-M\u00e9ndez et al., 2008; Dickson et al., 2010; Marino et al., 2013; Koutsodendris et al., 2014]", "previouslyFormattedCitation" : "[&lt;i&gt;Mart\u00ednez-M\u00e9ndez et al.&lt;/i&gt;, 2008; &lt;i&gt;Dickson et al.&lt;/i&gt;, 2010; &lt;i&gt;Marino et al.&lt;/i&gt;, 2013; &lt;i&gt;Koutsodendris et al.&lt;/i&gt;, 2014]" }, "properties" : { "noteIndex" : 0 }, "schema" : "https://github.com/citation-style-language/schema/raw/master/csl-citation.json" }</w:instrText>
      </w:r>
      <w:r w:rsidRPr="00B628F6">
        <w:fldChar w:fldCharType="separate"/>
      </w:r>
      <w:r w:rsidRPr="00B628F6">
        <w:rPr>
          <w:noProof/>
        </w:rPr>
        <w:t>[</w:t>
      </w:r>
      <w:r w:rsidRPr="0084039E">
        <w:rPr>
          <w:i/>
          <w:noProof/>
        </w:rPr>
        <w:t>Martínez-Méndez et al.</w:t>
      </w:r>
      <w:r w:rsidRPr="00B628F6">
        <w:rPr>
          <w:noProof/>
        </w:rPr>
        <w:t xml:space="preserve">, 2008; </w:t>
      </w:r>
      <w:r w:rsidRPr="00B628F6">
        <w:rPr>
          <w:i/>
          <w:noProof/>
        </w:rPr>
        <w:t>Dickson et al.</w:t>
      </w:r>
      <w:r w:rsidRPr="00B628F6">
        <w:rPr>
          <w:noProof/>
        </w:rPr>
        <w:t xml:space="preserve">, 2010; </w:t>
      </w:r>
      <w:r w:rsidRPr="00B628F6">
        <w:rPr>
          <w:i/>
          <w:noProof/>
        </w:rPr>
        <w:t>Marino et al.</w:t>
      </w:r>
      <w:r w:rsidRPr="00B628F6">
        <w:rPr>
          <w:noProof/>
        </w:rPr>
        <w:t xml:space="preserve">, 2013; </w:t>
      </w:r>
      <w:r w:rsidRPr="00B628F6">
        <w:rPr>
          <w:i/>
          <w:noProof/>
        </w:rPr>
        <w:t>Koutsodendris et al.</w:t>
      </w:r>
      <w:r w:rsidRPr="00B628F6">
        <w:rPr>
          <w:noProof/>
        </w:rPr>
        <w:t>, 2014]</w:t>
      </w:r>
      <w:r w:rsidRPr="00B628F6">
        <w:fldChar w:fldCharType="end"/>
      </w:r>
      <w:r w:rsidRPr="00B628F6">
        <w:t xml:space="preserve"> have shown connections between strengthening of the Agulhas L</w:t>
      </w:r>
      <w:r w:rsidRPr="0084039E">
        <w:t>eakage and cha</w:t>
      </w:r>
      <w:r w:rsidRPr="00B628F6">
        <w:t xml:space="preserve">nges in the AMOC, very little work has been undertaken over multiple glacials and interglacials with </w:t>
      </w:r>
      <w:r w:rsidR="004F431B" w:rsidRPr="00B628F6">
        <w:t xml:space="preserve">the foraminifera analysis at </w:t>
      </w:r>
      <w:r w:rsidRPr="00B628F6">
        <w:t xml:space="preserve">ODP </w:t>
      </w:r>
      <w:r w:rsidR="003E3EE0" w:rsidRPr="00B628F6">
        <w:t>Site</w:t>
      </w:r>
      <w:r w:rsidRPr="00B628F6">
        <w:t xml:space="preserve"> 1087 being the one exception </w:t>
      </w:r>
      <w:r w:rsidRPr="00B628F6">
        <w:fldChar w:fldCharType="begin" w:fldLock="1"/>
      </w:r>
      <w:r w:rsidRPr="00B628F6">
        <w:instrText>ADDIN CSL_CITATION { "citationItems" : [ { "id" : "ITEM-1", "itemData" : { "DOI" : "10.1002/2014GL059278.Received", "author" : [ { "dropping-particle" : "", "family" : "Caley", "given" : "Thibaut", "non-dropping-particle" : "", "parse-names" : false, "suffix" : "" }, { "dropping-particle" : "", "family" : "Peeters", "given" : "Frank J C", "non-dropping-particle" : "", "parse-names" : false, "suffix" : "" }, { "dropping-particle" : "", "family" : "Biastoch", "given" : "Arne", "non-dropping-particle" : "", "parse-names" : false, "suffix" : "" }, { "dropping-particle" : "", "family" : "Rossignol", "given" : "Linda", "non-dropping-particle" : "", "parse-names" : false, "suffix" : "" }, { "dropping-particle" : "Van", "family" : "Sebille", "given" : "Erik", "non-dropping-particle" : "", "parse-names" : false, "suffix" : "" } ], "id" : "ITEM-1", "issued" : { "date-parts" : [ [ "2014" ] ] }, "page" : "1238-1246", "title" : "Geophysical Research Letters", "type" : "article-journal" }, "uris" : [ "http://www.mendeley.com/documents/?uuid=ac14a5d1-8ce9-4d94-8174-195434054ca9" ] } ], "mendeley" : { "formattedCitation" : "[&lt;i&gt;Caley et al.&lt;/i&gt;, 2014]", "plainTextFormattedCitation" : "[Caley et al., 2014]", "previouslyFormattedCitation" : "[&lt;i&gt;Caley et al.&lt;/i&gt;, 2014]" }, "properties" : { "noteIndex" : 0 }, "schema" : "https://github.com/citation-style-language/schema/raw/master/csl-citation.json" }</w:instrText>
      </w:r>
      <w:r w:rsidRPr="00B628F6">
        <w:fldChar w:fldCharType="separate"/>
      </w:r>
      <w:r w:rsidRPr="00B628F6">
        <w:rPr>
          <w:noProof/>
        </w:rPr>
        <w:t>[</w:t>
      </w:r>
      <w:r w:rsidRPr="0084039E">
        <w:rPr>
          <w:i/>
          <w:noProof/>
        </w:rPr>
        <w:t>Caley et al.</w:t>
      </w:r>
      <w:r w:rsidRPr="00B628F6">
        <w:rPr>
          <w:noProof/>
        </w:rPr>
        <w:t>, 2014]</w:t>
      </w:r>
      <w:r w:rsidRPr="00B628F6">
        <w:fldChar w:fldCharType="end"/>
      </w:r>
      <w:r w:rsidRPr="00B628F6">
        <w:t xml:space="preserve">. </w:t>
      </w:r>
      <w:r w:rsidR="004F431B" w:rsidRPr="00B628F6">
        <w:t xml:space="preserve">The new alkenone data presented here for SST and SSS support the proposal of </w:t>
      </w:r>
      <w:proofErr w:type="spellStart"/>
      <w:r w:rsidR="004F431B" w:rsidRPr="00B628F6">
        <w:t>Caley</w:t>
      </w:r>
      <w:proofErr w:type="spellEnd"/>
      <w:r w:rsidR="004F431B" w:rsidRPr="00B628F6">
        <w:t xml:space="preserve"> et al. [2014], that Agulhas leakage to the South-east Atlantic has increased overall since </w:t>
      </w:r>
      <w:r w:rsidR="006C6562" w:rsidRPr="0084039E">
        <w:t xml:space="preserve">500 </w:t>
      </w:r>
      <w:proofErr w:type="spellStart"/>
      <w:r w:rsidR="006C6562" w:rsidRPr="0084039E">
        <w:t>ka</w:t>
      </w:r>
      <w:proofErr w:type="spellEnd"/>
      <w:r w:rsidR="004F431B" w:rsidRPr="00B628F6">
        <w:t xml:space="preserve">. </w:t>
      </w:r>
      <w:r w:rsidRPr="00B628F6">
        <w:t xml:space="preserve">The long term warming from 500 </w:t>
      </w:r>
      <w:proofErr w:type="spellStart"/>
      <w:r w:rsidRPr="00B628F6">
        <w:t>ka</w:t>
      </w:r>
      <w:proofErr w:type="spellEnd"/>
      <w:r w:rsidRPr="00B628F6">
        <w:t xml:space="preserve"> to present has only been observed in a few other records besides ODP </w:t>
      </w:r>
      <w:r w:rsidR="003E3EE0" w:rsidRPr="00B628F6">
        <w:t>Site</w:t>
      </w:r>
      <w:r w:rsidRPr="00B628F6">
        <w:t xml:space="preserve"> 1087, many of which are in the Benguela upwelling, including ODP </w:t>
      </w:r>
      <w:r w:rsidR="003E3EE0" w:rsidRPr="00B628F6">
        <w:t>Site</w:t>
      </w:r>
      <w:r w:rsidRPr="00B628F6">
        <w:t xml:space="preserve"> 1082 </w:t>
      </w:r>
      <w:r w:rsidRPr="00B628F6">
        <w:fldChar w:fldCharType="begin" w:fldLock="1"/>
      </w:r>
      <w:r w:rsidRPr="00B628F6">
        <w:instrText>ADDIN CSL_CITATION { "citationItems" : [ { "id" : "ITEM-1", "itemData" : { "DOI" : "10.1130/g25733a.1", "ISBN" : "0091-7613", "abstract" : "In this study we present combined high-resolution records of sea surface temperature (SST), phytoplankton productivity, and nutrient cycling in the Benguela Upwelling System (BUS) for the past 3.5 Ma. The SST record provided evidence that upwelling activity off Namibia mainly intensified ca.2.4-2.0 Ma ago in response to the cooling of the Southern Ocean and the resultant strengthening of trade winds. As revealed by productivity-related proxies, BUS intensification led to a major transition in regional biological productivity when considering the termination of the Matuyama Diatom Maximum (a diatom high-production event). Major oceanic reorganization in the Benguela was accompanied by nutrient source changes, as indicated by a new nitrogen isotopic (delta N-15) record that revealed a stepwise increase at ca. 2.4 and ca. 1.5 Ma ago. The change in source region likely resulted from significant changes in intermediate water formation tied to the reorganization of oceanic conditions in the Southern Ocean, which may have in turn mainly controlled the global ocean N cycle, and therefore the N isotopic composition of nutrients since 3.5 Ma ago.", "author" : [ { "dropping-particle" : "", "family" : "Etourneau", "given" : "J", "non-dropping-particle" : "", "parse-names" : false, "suffix" : "" }, { "dropping-particle" : "", "family" : "Martinez", "given" : "P", "non-dropping-particle" : "", "parse-names" : false, "suffix" : "" }, { "dropping-particle" : "", "family" : "Blanz", "given" : "T", "non-dropping-particle" : "", "parse-names" : false, "suffix" : "" }, { "dropping-particle" : "", "family" : "Schneider", "given" : "R", "non-dropping-particle" : "", "parse-names" : false, "suffix" : "" } ], "container-title" : "Geology", "id" : "ITEM-1", "issue" : "10", "issued" : { "date-parts" : [ [ "2009" ] ] }, "page" : "871-874", "title" : "Pliocene-Pleistocene variability of upwelling activity, productivity, and nutrient cycling in the Benguela region", "type" : "article-journal", "volume" : "37" }, "uris" : [ "http://www.mendeley.com/documents/?uuid=f19a3df6-c4fd-4bb6-85a8-c6c9f0730a52" ] }, { "id" : "ITEM-2", "itemData" : { "ISBN" : "0012-821X", "abstract" : "When comparing new sea surface temperature (SST) records between the western and eastern equatorial Pacific spanning the last 3.2&amp;#xa0;Ma, we found that the zonal temperature gradient over the entire tropical Pacific irreversibly increased by 3 to 4&amp;#xa0;\u00c2\u00b0C from 2.2 to 2.0&amp;#xa0;Ma. Here, we suggest a pronounced increase in atmospheric circulation from a weak to a strong zonal Walker circulation (WC) during the early Pleistocene. Evidence from other oceanic areas also suggests a strengthening in the meridional Hadley circulation (HC) during the same time period. Therefore, we also suggest that the invigoration of both atmospheric circulation patterns was intimately coupled during the Plio\u00e2\u20ac\u201cPleistocene transition, and likely linked to a shrinkage in the zonal extension of the tropical to subtropical warm-sphere associated with a prominent increase in the pole to equator temperature gradient. Our conclusion refutes assumptions that the intensification of atmospheric circulation in the tropics and subtropics significantly contributed to the initiation of continental ice sheet formation at high latitudes, since the onset of extensive Northern Hemisphere Glaciation (NHG) occurred \u00e2\u02c6\u00bc&amp;#xa0;2.75&amp;#xa0;Ma ago, in the late Pliocene. Instead, the development of a stronger atmospheric circulation \u00e2\u02c6\u00bc&amp;#xa0;2.2\u00e2\u20ac\u201c2.0&amp;#xa0;Ma ago could have significantly contributed to the Plio\u00e2\u20ac\u201cPleistocene climate cooling.", "author" : [ { "dropping-particle" : "", "family" : "Etourneau", "given" : "J", "non-dropping-particle" : "", "parse-names" : false, "suffix" : "" }, { "dropping-particle" : "", "family" : "Schneider", "given" : "R", "non-dropping-particle" : "", "parse-names" : false, "suffix" : "" }, { "dropping-particle" : "", "family" : "Blanz", "given" : "T", "non-dropping-particle" : "", "parse-names" : false, "suffix" : "" }, { "dropping-particle" : "", "family" : "Martinez", "given" : "P", "non-dropping-particle" : "", "parse-names" : false, "suffix" : "" } ], "container-title" : "Earth and Planetary Science Letters", "id" : "ITEM-2", "issue" : "1-2", "issued" : { "date-parts" : [ [ "2010" ] ] }, "note" : "doi: 10.1016/j.epsl.2010.06.010", "page" : "103-110", "title" : "Intensification of the Walker and Hadley atmospheric circulations during the Pliocene-Pleistocene climate transition", "type" : "article-journal", "volume" : "297" }, "uris" : [ "http://www.mendeley.com/documents/?uuid=bbe77e58-841a-4c05-a625-88274ff0db5f" ] }, { "id" : "ITEM-3", "itemData" : { "author" : [ { "dropping-particle" : "", "family" : "McClymont", "given" : "Erin L", "non-dropping-particle" : "", "parse-names" : false, "suffix" : "" }, { "dropping-particle" : "", "family" : "Sosdianb", "given" : "Sindia M", "non-dropping-particle" : "", "parse-names" : false, "suffix" : "" }, { "dropping-particle" : "", "family" : "Rosenthalb", "given" : "Yair", "non-dropping-particle" : "", "parse-names" : false, "suffix" : "" } ], "container-title" : "Earth Science Reveiw", "id" : "ITEM-3", "issued" : { "date-parts" : [ [ "2013" ] ] }, "title" : "Pleistocene sea-surface temperature evolution: early cooling, delayed glacial intensification, and implications for the mid-Pleistocene climate transition", "type" : "article-journal" }, "uris" : [ "http://www.mendeley.com/documents/?uuid=63db2896-bc6f-4636-bbb6-78fc4f907e90" ] } ], "mendeley" : { "formattedCitation" : "[&lt;i&gt;Etourneau et al.&lt;/i&gt;, 2009, 2010; &lt;i&gt;McClymont et al.&lt;/i&gt;, 2013]", "plainTextFormattedCitation" : "[Etourneau et al., 2009, 2010; McClymont et al., 2013]", "previouslyFormattedCitation" : "[&lt;i&gt;Etourneau et al.&lt;/i&gt;, 2009, 2010; &lt;i&gt;McClymont et al.&lt;/i&gt;, 2013]" }, "properties" : { "noteIndex" : 0 }, "schema" : "https://github.com/citation-style-language/schema/raw/master/csl-citation.json" }</w:instrText>
      </w:r>
      <w:r w:rsidRPr="00B628F6">
        <w:fldChar w:fldCharType="separate"/>
      </w:r>
      <w:r w:rsidRPr="00B628F6">
        <w:rPr>
          <w:noProof/>
        </w:rPr>
        <w:t>[</w:t>
      </w:r>
      <w:r w:rsidRPr="0084039E">
        <w:rPr>
          <w:i/>
          <w:noProof/>
        </w:rPr>
        <w:t>Etourneau et al.</w:t>
      </w:r>
      <w:r w:rsidRPr="00B628F6">
        <w:rPr>
          <w:noProof/>
        </w:rPr>
        <w:t xml:space="preserve">, 2009, 2010; </w:t>
      </w:r>
      <w:r w:rsidRPr="00B628F6">
        <w:rPr>
          <w:i/>
          <w:noProof/>
        </w:rPr>
        <w:t>McClymont et al.</w:t>
      </w:r>
      <w:r w:rsidRPr="00B628F6">
        <w:rPr>
          <w:noProof/>
        </w:rPr>
        <w:t>, 2013]</w:t>
      </w:r>
      <w:r w:rsidRPr="00B628F6">
        <w:fldChar w:fldCharType="end"/>
      </w:r>
      <w:r w:rsidRPr="00B628F6">
        <w:t xml:space="preserve">. </w:t>
      </w:r>
      <w:r w:rsidRPr="0084039E">
        <w:t xml:space="preserve"> </w:t>
      </w:r>
    </w:p>
    <w:p w14:paraId="12340124" w14:textId="68E507D8" w:rsidR="004F431B" w:rsidRPr="00B628F6" w:rsidRDefault="004F431B" w:rsidP="005F3E14">
      <w:pPr>
        <w:spacing w:line="480" w:lineRule="auto"/>
        <w:rPr>
          <w:rFonts w:eastAsiaTheme="minorHAnsi"/>
        </w:rPr>
      </w:pPr>
      <w:proofErr w:type="spellStart"/>
      <w:r w:rsidRPr="00B628F6">
        <w:t>Etourneau</w:t>
      </w:r>
      <w:proofErr w:type="spellEnd"/>
      <w:r w:rsidRPr="00B628F6">
        <w:t xml:space="preserve"> et al. [2009; 2010] proposed that the warming at ODP </w:t>
      </w:r>
      <w:r w:rsidR="003E3EE0" w:rsidRPr="00B628F6">
        <w:t>Site</w:t>
      </w:r>
      <w:r w:rsidRPr="00B628F6">
        <w:t xml:space="preserve"> 1082 reflected  a weakening of the Hadley cells through the late Pleistocene; this interpretation is consistent with the overall strengthening of Agulhas Leakage that is inferred here from ODP </w:t>
      </w:r>
      <w:r w:rsidR="003E3EE0" w:rsidRPr="00B628F6">
        <w:t>Site</w:t>
      </w:r>
      <w:r w:rsidRPr="00B628F6">
        <w:t xml:space="preserve"> 1087 </w:t>
      </w:r>
      <w:r w:rsidRPr="00B628F6">
        <w:fldChar w:fldCharType="begin" w:fldLock="1"/>
      </w:r>
      <w:r w:rsidR="008B6838" w:rsidRPr="00B628F6">
        <w:instrText>ADDIN CSL_CITATION { "citationItems" : [ { "id" : "ITEM-1", "itemData" : { "DOI" : "10.1007/s00382-010-0890-3", "ISBN" : "0930-7575", "abstract" : "The South Atlantic response to a collapse of the North Atlantic meridional overturning circulation (AMOC) is investigated in the ECHAM5/MPI-OM climate model. A reduced Agulhas leakage (about 3.1 Sv; 1 Sv = 10(6) m(3) s(-1)) is found to be associated with a weaker Southern Hemisphere (SH) supergyre and Indonesian throughflow. These changes are due to reduced wind stress curl over the SH supergyre, associated with a weaker Hadley circulation and a weaker SH subtropical jet. The northward cross-equatorial transport of thermocline and intermediate waters is much more strongly reduced than Agulhas leakage in relation with an AMOC collapse. A cross-equatorial gyre develops due to an anomalous wind stress curl over the tropics that results from the anomalous sea surface temperature gradient associated with reduced ocean heat transport. This cross-equatorial gyre completely blocks the transport of thermocline waters from the South to the North Atlantic. The waters originating from Agulhas leakage flow somewhat deeper and most of it recirculates in the South Atlantic subtropical gyre, leading to a gyre intensification. This intensification is consistent with the anomalous surface cooling over the South Atlantic. Most changes in South Atlantic circulation due to global warming, featuring a reduced AMOC, are qualitatively similar to the response to an AMOC collapse, but smaller in amplitude. However, the increased northward cross-equatorial transport of intermediate water relative to thermocline water is a strong fingerprint of an AMOC collapse.", "author" : [ { "dropping-particle" : "", "family" : "Laurian", "given" : "A", "non-dropping-particle" : "", "parse-names" : false, "suffix" : "" }, { "dropping-particle" : "", "family" : "Drijfhout", "given" : "S S", "non-dropping-particle" : "", "parse-names" : false, "suffix" : "" } ], "container-title" : "Climate Dynamics", "id" : "ITEM-1", "issue" : "3-4", "issued" : { "date-parts" : [ [ "2011" ] ] }, "page" : "521-530", "title" : "Response of the South Atlantic circulation to an abrupt collapse of the Atlantic meridional overturning circulation", "type" : "article-journal", "volume" : "37" }, "uris" : [ "http://www.mendeley.com/documents/?uuid=4453d0b2-df00-4521-9458-173f137a2d37" ] }, { "id" : "ITEM-2", "itemData" : { "DOI" : "10.1016/j.quascirev.2013.01.017", "ISSN" : "02773791", "abstract" : "Changes in the strength and position of Southern Hemisphere westerly winds during the Last Glacial cycle have been invoked to explain both millennial and glacial\u2013interglacial climate fluctuations. However, neither paleo models nor paleodata agree on the magnitude, or even the sign, of the change in wind strength and latitude during the most studied glacial period, the Last Glacial Maximum (LGM), compared to the recent past. This paper synthesizes paleo-environmental data that have been used to infer changes in LGM winds. Data compilations are provided for changes in terrestrial moisture, dust deposition, sea surface temperatures and ocean fronts, and ocean productivity, and existing data on Southern Hemisphere ocean circulation changes during the LGM are summarized. We find that any hypothesis of LGM wind and climate change needs to provide a plausible explanation for increased moisture on the west coast of continents, cooler temperatures and higher productivity in the Subantarctic Zone, and reductions in Agulhas leakage around southern Africa. Our comparison suggests that an overall strengthening, an equatorward displacement, or no change at all in winds could all be interpreted as consistent with observations. If a single cause related to the southern westerlies is sought for all the evidence presented, then an equatorward displacement or strengthening of the winds would be consistent with the largest proportion of the observations. However, other processes, such as weakening or poleward shifts in winds, a weakened hydrological cycle, extended sea-ice cover, and changed buoyancy fluxes, cannot be ruled out as potential explanations of observed changes in moisture, surface temperature, and productivity. We contend that resolving the position and strength of westerly winds during the LGM remains elusive based on data reconstructions alone. However, we believe that these data reconstructions of environmental conditions can be used in conjunction with model simulations to identify which processes best represent westerly wind conditions during the LGM.", "author" : [ { "dropping-particle" : "", "family" : "Kohfeld", "given" : "K.E.", "non-dropping-particle" : "", "parse-names" : false, "suffix" : "" }, { "dropping-particle" : "", "family" : "Graham", "given" : "R.M.", "non-dropping-particle" : "", "parse-names" : false, "suffix" : "" }, { "dropping-particle" : "", "family" : "Boer", "given" : "A.M.", "non-dropping-particle" : "de", "parse-names" : false, "suffix" : "" }, { "dropping-particle" : "", "family" : "Sime", "given" : "L.C.", "non-dropping-particle" : "", "parse-names" : false, "suffix" : "" }, { "dropping-particle" : "", "family" : "Wolff", "given" : "E.W.", "non-dropping-particle" : "", "parse-names" : false, "suffix" : "" }, { "dropping-particle" : "", "family" : "Qu\u00e9r\u00e9", "given" : "C.", "non-dropping-particle" : "Le", "parse-names" : false, "suffix" : "" }, { "dropping-particle" : "", "family" : "Bopp", "given" : "L.", "non-dropping-particle" : "", "parse-names" : false, "suffix" : "" } ], "container-title" : "Quaternary Science Reviews", "id" : "ITEM-2", "issued" : { "date-parts" : [ [ "2013", "5" ] ] }, "page" : "76-95", "title" : "Southern Hemisphere westerly wind changes during the Last Glacial Maximum: paleo-data synthesis", "type" : "article-journal", "volume" : "68" }, "uris" : [ "http://www.mendeley.com/documents/?uuid=cf4cc623-21e4-40ba-91e2-41de24101c91" ] } ], "mendeley" : { "formattedCitation" : "[&lt;i&gt;Laurian and Drijfhout&lt;/i&gt;, 2011; &lt;i&gt;Kohfeld et al.&lt;/i&gt;, 2013]", "plainTextFormattedCitation" : "[Laurian and Drijfhout, 2011; Kohfeld et al., 2013]", "previouslyFormattedCitation" : "[&lt;i&gt;Laurian and Drijfhout&lt;/i&gt;, 2011; &lt;i&gt;Kohfeld et al.&lt;/i&gt;, 2013]" }, "properties" : { "noteIndex" : 0 }, "schema" : "https://github.com/citation-style-language/schema/raw/master/csl-citation.json" }</w:instrText>
      </w:r>
      <w:r w:rsidRPr="00B628F6">
        <w:fldChar w:fldCharType="separate"/>
      </w:r>
      <w:r w:rsidR="0054681A" w:rsidRPr="00B628F6">
        <w:rPr>
          <w:noProof/>
        </w:rPr>
        <w:t>[</w:t>
      </w:r>
      <w:r w:rsidR="0054681A" w:rsidRPr="0084039E">
        <w:rPr>
          <w:i/>
          <w:noProof/>
        </w:rPr>
        <w:t>Laurian and Drijfhout</w:t>
      </w:r>
      <w:r w:rsidR="0054681A" w:rsidRPr="00B628F6">
        <w:rPr>
          <w:noProof/>
        </w:rPr>
        <w:t xml:space="preserve">, 2011; </w:t>
      </w:r>
      <w:r w:rsidR="0054681A" w:rsidRPr="00B628F6">
        <w:rPr>
          <w:i/>
          <w:noProof/>
        </w:rPr>
        <w:t>Kohfeld et al.</w:t>
      </w:r>
      <w:r w:rsidR="0054681A" w:rsidRPr="00B628F6">
        <w:rPr>
          <w:noProof/>
        </w:rPr>
        <w:t>, 2013]</w:t>
      </w:r>
      <w:r w:rsidRPr="00B628F6">
        <w:fldChar w:fldCharType="end"/>
      </w:r>
      <w:r w:rsidRPr="00B628F6">
        <w:t xml:space="preserve">.  </w:t>
      </w:r>
    </w:p>
    <w:p w14:paraId="56DF0EF9" w14:textId="415D0C93" w:rsidR="004F431B" w:rsidRPr="00B628F6" w:rsidRDefault="00590545" w:rsidP="004F431B">
      <w:pPr>
        <w:spacing w:line="480" w:lineRule="auto"/>
      </w:pPr>
      <w:r w:rsidRPr="0084039E">
        <w:lastRenderedPageBreak/>
        <w:tab/>
        <w:t xml:space="preserve">At the same time, a number of inorganic </w:t>
      </w:r>
      <w:r w:rsidRPr="00B628F6">
        <w:sym w:font="Symbol" w:char="F064"/>
      </w:r>
      <w:r w:rsidRPr="00B628F6">
        <w:rPr>
          <w:vertAlign w:val="superscript"/>
        </w:rPr>
        <w:t>13</w:t>
      </w:r>
      <w:r w:rsidRPr="00B628F6">
        <w:t xml:space="preserve">C records from benthic foraminifera </w:t>
      </w:r>
      <w:r w:rsidRPr="0084039E">
        <w:t xml:space="preserve">also show increasing isotope values after 500 </w:t>
      </w:r>
      <w:proofErr w:type="spellStart"/>
      <w:r w:rsidRPr="0084039E">
        <w:t>ka</w:t>
      </w:r>
      <w:proofErr w:type="spellEnd"/>
      <w:r w:rsidRPr="0084039E">
        <w:t xml:space="preserve">, </w:t>
      </w:r>
      <w:r w:rsidRPr="00B628F6">
        <w:t xml:space="preserve">especially those records in the Atlantic Ocean </w:t>
      </w:r>
      <w:r w:rsidRPr="00B628F6">
        <w:fldChar w:fldCharType="begin" w:fldLock="1"/>
      </w:r>
      <w:r w:rsidRPr="00B628F6">
        <w:instrText>ADDIN CSL_CITATION { "citationItems" : [ { "id" : "ITEM-1", "itemData" : { "DOI" : "10.1029/97pa01019", "ISBN" : "0883-8305", "abstract" : "Five &amp;#948;13C records from the deep ocean, extending back to 1.3 Ma, were examined in order to constrain changes in mean ocean carbon isotope composition and thermohaline circulation over the 41- to 100-ka climate transition. These data show that significant perturbations in mean ocean carbon chemistry were associated with the mid-Pleistocene climate transition. Notable features of the last 1.3 Myr are (1) a pronounced &amp;#8764;0.3&amp;#8240; decrease in mean ocean &amp;#948;13C between 0.9 and 1.0 Myr, followed by a return to pre-1.0 Ma values by 400 ka B.P., which we propose was due to the onetime addition of isotopically depleted terrestrial carbon to the ocean, possibly associated with an increase in global aridity (and decrease in the size of the biosphere) across the 41- to 100-ka transition; (2) no change in the Atlantic-Pacific (A-P) &amp;#948;13C gradient over the last 1.3 Myr, suggesting no change in mean ocean nutrient content accompanied the addition of light carbon; and (3) stronger vertical nutrient fractionation in the North Atlantic in the middle Pleistocene between sites 607 and 552, suggesting weaker North Atlantic Deep Water formation at this time relative to the early and late Pleistocene. We also find evidence for a more pronounced deep recirculation gyre in the western North Atlantic basin in the early Brunhes, as evidenced by &amp;#8220;aging&amp;#8221; of deep northern basin water (site 607) relative to deep water in the equatorial Atlantic (site 664).", "author" : [ { "dropping-particle" : "", "family" : "Raymo", "given" : "M E", "non-dropping-particle" : "", "parse-names" : false, "suffix" : "" }, { "dropping-particle" : "", "family" : "Oppo", "given" : "D W", "non-dropping-particle" : "", "parse-names" : false, "suffix" : "" }, { "dropping-particle" : "", "family" : "Curry", "given" : "W", "non-dropping-particle" : "", "parse-names" : false, "suffix" : "" } ], "container-title" : "Paleoceanography", "id" : "ITEM-1", "issue" : "4", "issued" : { "date-parts" : [ [ "1997" ] ] }, "page" : "546-559", "publisher" : "AGU", "title" : "The Mid-Pleistocene Climate Transition: A Deep Sea Carbon Isotopic Perspective", "type" : "article-journal", "volume" : "12" }, "uris" : [ "http://www.mendeley.com/documents/?uuid=5bee6a4f-f610-4126-93ff-fef32d69d193" ] }, { "id" : "ITEM-2", "itemData" : { "DOI" : "10.1038/nature08189", "ISBN" : "0028-0836", "abstract" : "Ice cores extracted from the Antarctic ice sheet suggest that glacial conditions, and the relationship between isotopically derived temperatures and atmospheric p(CO2) have been constant over the last 800,000 years of the Late Pleistocene epoch(1). But independent lines of evidence, such as the extent of Northern Hemisphere ice sheets(2), sea level(3) and other temperature records(4), point towards a fluctuating severity of glacial periods, particularly during the more extreme glacial stadials centred around 340,000 and 420,000 years ago (marine isotope stages 10 and 12). Previously unidentified mechanisms therefore appear to have mediated the relationship between insolation, CO2 and climate. Here we test whether northward migration of the subtropical front (STF) off the southeastern coast of South Africa acts as a gatekeeper for the Agulhas current(5,6), which controls the transport of heat and salt from the Indo-Pacific Ocean to the Atlantic Ocean. Using a new 800,000-year record of sea surface temperature and ocean productivity from ocean sediment core MD962077, we demonstrate that during cold stadials (particularly marine isotope stages 10 and 12), productivity peaked and sea surface temperature was up to 6 degrees C cooler than modern temperatures. This suggests that during these cooler stadials, the STF moved northward by up to 76 latitude, nearly shutting off the Agulhas current. Our results, combined with faunal assemblages from the south Atlantic(7,8) show that variable northwards migration of the Southern Hemisphere STF can modulate the severity of each glacial period by altering the strength of the Agulhas current carrying heat and salt to the Atlantic meridional overturning circulation. We show hence that the degree of northwards migration of the STF can partially decouple global climate from atmospheric partial pressure of carbon dioxide, p(CO2), and help to resolve the long-standing puzzle of differing glacial amplitudes within a consistent range of atmospheric p(CO2)", "author" : [ { "dropping-particle" : "", "family" : "Bard", "given" : "E", "non-dropping-particle" : "", "parse-names" : false, "suffix" : "" }, { "dropping-particle" : "", "family" : "Rickaby", "given" : "R E M", "non-dropping-particle" : "", "parse-names" : false, "suffix" : "" } ], "container-title" : "Nature", "id" : "ITEM-2", "issue" : "7253", "issued" : { "date-parts" : [ [ "2009" ] ] }, "page" : "380-U93", "title" : "Migration of the subtropical front as a modulator of glacial climate", "type" : "article-journal", "volume" : "460" }, "uris" : [ "http://www.mendeley.com/documents/?uuid=7c34665a-6d7f-4be2-bc58-7952d37a6597" ] }, { "id" : "ITEM-3", "itemData" : { "ISBN" : "0028-0836", "author" : [ { "dropping-particle" : "", "family" : "Elderfield", "given" : "H", "non-dropping-particle" : "", "parse-names" : false, "suffix" : "" }, { "dropping-particle" : "", "family" : "Ganssen", "given" : "G", "non-dropping-particle" : "", "parse-names" : false, "suffix" : "" } ], "container-title" : "Nature", "id" : "ITEM-3", "issue" : "6785", "issued" : { "date-parts" : [ [ "2000" ] ] }, "note" : "10.1038/35013033", "page" : "442-445", "title" : "Past temperature and [delta]18O of surface ocean waters inferred from foraminiferal Mg/Ca ratios", "type" : "article-journal", "volume" : "405" }, "uris" : [ "http://www.mendeley.com/documents/?uuid=52cbd372-0ad8-4eb6-b4e9-3cc0dd256314" ] } ], "mendeley" : { "formattedCitation" : "[&lt;i&gt;Raymo et al.&lt;/i&gt;, 1997; &lt;i&gt;Elderfield and Ganssen&lt;/i&gt;, 2000; &lt;i&gt;Bard and Rickaby&lt;/i&gt;, 2009]", "plainTextFormattedCitation" : "[Raymo et al., 1997; Elderfield and Ganssen, 2000; Bard and Rickaby, 2009]", "previouslyFormattedCitation" : "[&lt;i&gt;Raymo et al.&lt;/i&gt;, 1997; &lt;i&gt;Elderfield and Ganssen&lt;/i&gt;, 2000; &lt;i&gt;Bard and Rickaby&lt;/i&gt;, 2009]" }, "properties" : { "noteIndex" : 0 }, "schema" : "https://github.com/citation-style-language/schema/raw/master/csl-citation.json" }</w:instrText>
      </w:r>
      <w:r w:rsidRPr="00B628F6">
        <w:fldChar w:fldCharType="separate"/>
      </w:r>
      <w:r w:rsidRPr="00B628F6">
        <w:rPr>
          <w:noProof/>
        </w:rPr>
        <w:t>[</w:t>
      </w:r>
      <w:r w:rsidRPr="00B628F6">
        <w:rPr>
          <w:i/>
          <w:noProof/>
        </w:rPr>
        <w:t>Raymo et al.</w:t>
      </w:r>
      <w:r w:rsidRPr="0084039E">
        <w:rPr>
          <w:noProof/>
        </w:rPr>
        <w:t xml:space="preserve">, 1997; </w:t>
      </w:r>
      <w:r w:rsidRPr="0084039E">
        <w:rPr>
          <w:i/>
          <w:noProof/>
        </w:rPr>
        <w:t>Elderfield and Ganssen</w:t>
      </w:r>
      <w:r w:rsidRPr="0084039E">
        <w:rPr>
          <w:noProof/>
        </w:rPr>
        <w:t xml:space="preserve">, 2000; </w:t>
      </w:r>
      <w:r w:rsidRPr="00B628F6">
        <w:rPr>
          <w:i/>
          <w:noProof/>
        </w:rPr>
        <w:t>Bard and Rickaby</w:t>
      </w:r>
      <w:r w:rsidRPr="00B628F6">
        <w:rPr>
          <w:noProof/>
        </w:rPr>
        <w:t>, 2009]</w:t>
      </w:r>
      <w:r w:rsidRPr="00B628F6">
        <w:fldChar w:fldCharType="end"/>
      </w:r>
      <w:r w:rsidRPr="00B628F6">
        <w:t xml:space="preserve">. Additionally </w:t>
      </w:r>
      <w:r w:rsidRPr="00B628F6">
        <w:sym w:font="Symbol" w:char="F064"/>
      </w:r>
      <w:r w:rsidRPr="00B628F6">
        <w:rPr>
          <w:vertAlign w:val="superscript"/>
        </w:rPr>
        <w:t>13</w:t>
      </w:r>
      <w:r w:rsidRPr="00B628F6">
        <w:t xml:space="preserve">C  records from the Pacific deep waters  generally  increase after 300 </w:t>
      </w:r>
      <w:proofErr w:type="spellStart"/>
      <w:r w:rsidRPr="00B628F6">
        <w:t>ka</w:t>
      </w:r>
      <w:proofErr w:type="spellEnd"/>
      <w:r w:rsidRPr="00B628F6">
        <w:t xml:space="preserve">  </w:t>
      </w:r>
      <w:r w:rsidRPr="00B628F6">
        <w:fldChar w:fldCharType="begin" w:fldLock="1"/>
      </w:r>
      <w:r w:rsidRPr="00B628F6">
        <w:instrText>ADDIN CSL_CITATION { "citationItems" : [ { "id" : "ITEM-1", "itemData" : { "author" : [ { "dropping-particle" : "", "family" : "Mix", "given" : "A.C.;", "non-dropping-particle" : "", "parse-names" : false, "suffix" : "" }, { "dropping-particle" : "", "family" : "Le", "given" : "J.;", "non-dropping-particle" : "", "parse-names" : false, "suffix" : "" }, { "dropping-particle" : "", "family" : "Shackleton", "given" : "N.J.", "non-dropping-particle" : "", "parse-names" : false, "suffix" : "" } ], "container-title" : "Proceedings of the Ocean Drilling Program Scientific Results", "id" : "ITEM-1", "issued" : { "date-parts" : [ [ "1995" ] ] }, "page" : "839-854", "title" : "Benthic foraminiferal stable isotope stratigraphy of Site 846: 0-1.8 MA.", "type" : "article-journal", "volume" : "138" }, "uris" : [ "http://www.mendeley.com/documents/?uuid=67967648-90f6-443a-adb7-de30e275d475" ] } ], "mendeley" : { "formattedCitation" : "[&lt;i&gt;Mix et al.&lt;/i&gt;, 1995]", "plainTextFormattedCitation" : "[Mix et al., 1995]", "previouslyFormattedCitation" : "[&lt;i&gt;Mix et al.&lt;/i&gt;, 1995]" }, "properties" : { "noteIndex" : 0 }, "schema" : "https://github.com/citation-style-language/schema/raw/master/csl-citation.json" }</w:instrText>
      </w:r>
      <w:r w:rsidRPr="00B628F6">
        <w:fldChar w:fldCharType="separate"/>
      </w:r>
      <w:r w:rsidRPr="00B628F6">
        <w:rPr>
          <w:noProof/>
        </w:rPr>
        <w:t>[</w:t>
      </w:r>
      <w:r w:rsidRPr="00B628F6">
        <w:rPr>
          <w:i/>
          <w:noProof/>
        </w:rPr>
        <w:t>Mix et al.</w:t>
      </w:r>
      <w:r w:rsidRPr="0084039E">
        <w:rPr>
          <w:noProof/>
        </w:rPr>
        <w:t>, 1995]</w:t>
      </w:r>
      <w:r w:rsidRPr="00B628F6">
        <w:fldChar w:fldCharType="end"/>
      </w:r>
      <w:r w:rsidRPr="00B628F6">
        <w:t xml:space="preserve">.  </w:t>
      </w:r>
      <w:r w:rsidR="004F431B" w:rsidRPr="00B628F6">
        <w:t xml:space="preserve">Therefore, one interpretation for the increasing  </w:t>
      </w:r>
      <w:r w:rsidR="004F431B" w:rsidRPr="00B628F6">
        <w:sym w:font="Symbol" w:char="F064"/>
      </w:r>
      <w:r w:rsidR="004F431B" w:rsidRPr="00B628F6">
        <w:rPr>
          <w:vertAlign w:val="superscript"/>
        </w:rPr>
        <w:t>13</w:t>
      </w:r>
      <w:r w:rsidR="004F431B" w:rsidRPr="00B628F6">
        <w:t xml:space="preserve">C values over the last 500 </w:t>
      </w:r>
      <w:proofErr w:type="spellStart"/>
      <w:r w:rsidR="004F431B" w:rsidRPr="00B628F6">
        <w:t>ka</w:t>
      </w:r>
      <w:proofErr w:type="spellEnd"/>
      <w:r w:rsidR="004F431B" w:rsidRPr="00B628F6">
        <w:t xml:space="preserve"> is a more vigorous overturning circulation </w:t>
      </w:r>
      <w:r w:rsidR="004F431B" w:rsidRPr="00B628F6">
        <w:fldChar w:fldCharType="begin" w:fldLock="1"/>
      </w:r>
      <w:r w:rsidR="004F431B" w:rsidRPr="00B628F6">
        <w:instrText>ADDIN CSL_CITATION { "citationItems" : [ { "id" : "ITEM-1", "itemData" : { "DOI" : "10.1038/nature08189", "ISBN" : "0028-0836", "abstract" : "Ice cores extracted from the Antarctic ice sheet suggest that glacial conditions, and the relationship between isotopically derived temperatures and atmospheric p(CO2) have been constant over the last 800,000 years of the Late Pleistocene epoch(1). But independent lines of evidence, such as the extent of Northern Hemisphere ice sheets(2), sea level(3) and other temperature records(4), point towards a fluctuating severity of glacial periods, particularly during the more extreme glacial stadials centred around 340,000 and 420,000 years ago (marine isotope stages 10 and 12). Previously unidentified mechanisms therefore appear to have mediated the relationship between insolation, CO2 and climate. Here we test whether northward migration of the subtropical front (STF) off the southeastern coast of South Africa acts as a gatekeeper for the Agulhas current(5,6), which controls the transport of heat and salt from the Indo-Pacific Ocean to the Atlantic Ocean. Using a new 800,000-year record of sea surface temperature and ocean productivity from ocean sediment core MD962077, we demonstrate that during cold stadials (particularly marine isotope stages 10 and 12), productivity peaked and sea surface temperature was up to 6 degrees C cooler than modern temperatures. This suggests that during these cooler stadials, the STF moved northward by up to 76 latitude, nearly shutting off the Agulhas current. Our results, combined with faunal assemblages from the south Atlantic(7,8) show that variable northwards migration of the Southern Hemisphere STF can modulate the severity of each glacial period by altering the strength of the Agulhas current carrying heat and salt to the Atlantic meridional overturning circulation. We show hence that the degree of northwards migration of the STF can partially decouple global climate from atmospheric partial pressure of carbon dioxide, p(CO2), and help to resolve the long-standing puzzle of differing glacial amplitudes within a consistent range of atmospheric p(CO2)", "author" : [ { "dropping-particle" : "", "family" : "Bard", "given" : "E", "non-dropping-particle" : "", "parse-names" : false, "suffix" : "" }, { "dropping-particle" : "", "family" : "Rickaby", "given" : "R E M", "non-dropping-particle" : "", "parse-names" : false, "suffix" : "" } ], "container-title" : "Nature", "id" : "ITEM-1", "issue" : "7253", "issued" : { "date-parts" : [ [ "2009" ] ] }, "page" : "380-U93", "title" : "Migration of the subtropical front as a modulator of glacial climate", "type" : "article-journal", "volume" : "460" }, "uris" : [ "http://www.mendeley.com/documents/?uuid=7c34665a-6d7f-4be2-bc58-7952d37a6597" ] }, { "id" : "ITEM-2", "itemData" : { "DOI" : "http://dx.doi.org/10.1016/0012-821X(90)90051-X", "ISBN" : "0012-821X", "abstract" : "The evolution of interocean carbon isotopic gradients over the last 2.5 m.y. is examined using high-resolution \u00ce\u00b413C records from deep sea cores in the Atlantic and Pacific Oceans. Over much of the Northern Hemisphere ice ages, relative reductions in North Atlantic Deep Water production occur during ice maxima. From 2.5 to 1.5 Ma, glacial reductions in NADW are less than those observed in the late Pleistocene. Glacial suppression of NADW intensified after 1.5 Ma, earlier than the transition to larger ice sheets around 0.7 Ma. At a number of times during the Pleistocene, \u00ce\u00b413C values at DSDP Site 607 in the North Atlantic were indistinguishable from eastern equatorial Pacific \u00ce\u00b413C values from approximately the same depth (ODP Site 677), indicating significant incursions of low \u00ce\u00b413C water into the deep North Atlantic. Atlantic/Pacific \u00ce\u00b413C values converge during glaciations between \u00e2\u02c6\u00bc 1.13-1.05 m.y., 0.83-0.70 m.y., and 0.46-0.43 m.y. This represents a pseudo-periodicity of approximately 300 kyr which cannot easily be ascribed to global ice volume or orbital forcing. This partial decoupling, at low frequencies, of the \u00ce\u00b418O and \u00ce\u00b413C signals at Site 607 indicates that variations in North Atlantic deep water circulation cannot be viewed simply as a linear response to ice sheet forcing.", "author" : [ { "dropping-particle" : "", "family" : "Raymo", "given" : "M E", "non-dropping-particle" : "", "parse-names" : false, "suffix" : "" }, { "dropping-particle" : "", "family" : "Ruddiman", "given" : "W F", "non-dropping-particle" : "", "parse-names" : false, "suffix" : "" }, { "dropping-particle" : "", "family" : "Shackleton", "given" : "N J", "non-dropping-particle" : "", "parse-names" : false, "suffix" : "" }, { "dropping-particle" : "", "family" : "Oppo", "given" : "D W", "non-dropping-particle" : "", "parse-names" : false, "suffix" : "" } ], "container-title" : "Earth and Planetary Science Letters", "id" : "ITEM-2", "issue" : "3-4", "issued" : { "date-parts" : [ [ "1990" ] ] }, "page" : "353-368", "title" : "Evolution of Atlantic-Pacific d13C gradients over the last 2.5 m.y", "type" : "article-journal", "volume" : "97" }, "uris" : [ "http://www.mendeley.com/documents/?uuid=1cb3da52-b6bc-4d0c-b029-309154373822" ] }, { "id" : "ITEM-3", "itemData" : { "DOI" : "10.1029/2003pa000921", "ISBN" : "0883-8305", "abstract" : "Geochemical profiles from the North Atlantic Ocean suggest that the vertical &amp;#948;13C structure of the water column at intermediate depths did not change significantly between glacial and interglacial time over much of the Pleistocene, despite large changes in ice volume and iceberg delivery from nearby landmasses. The most anomalous &amp;#948;13C profiles are from the extreme interglaciations of the late Pleistocene. This compilation of data suggests that, unlike today (an extreme interglaciation), the two primary sources of northern deep water, Norwegian-Greenland Sea and Labrador Sea/subpolar North Atlantic, had different characteristic &amp;#948;13C values over most of the Pleistocene. We speculate that the current open sea ice conditions in the Norwegian-Greenland Sea are a relatively rare occurrence and that the high-&amp;#948;13C deep water that forms in this region today is geologically unusual. If northern source deep waters can have highly variable &amp;#948;13C, then this likelihood must be considered when inferring past circulation changes from benthic &amp;#948;13C records.", "author" : [ { "dropping-particle" : "", "family" : "Raymo", "given" : "M E", "non-dropping-particle" : "", "parse-names" : false, "suffix" : "" }, { "dropping-particle" : "", "family" : "Oppo", "given" : "D W", "non-dropping-particle" : "", "parse-names" : false, "suffix" : "" }, { "dropping-particle" : "", "family" : "Flower", "given" : "B P", "non-dropping-particle" : "", "parse-names" : false, "suffix" : "" }, { "dropping-particle" : "", "family" : "Hodell", "given" : "D A", "non-dropping-particle" : "", "parse-names" : false, "suffix" : "" }, { "dropping-particle" : "", "family" : "McManus", "given" : "J F", "non-dropping-particle" : "", "parse-names" : false, "suffix" : "" }, { "dropping-particle" : "", "family" : "Venz", "given" : "K A", "non-dropping-particle" : "", "parse-names" : false, "suffix" : "" }, { "dropping-particle" : "", "family" : "Kleiven", "given" : "K F", "non-dropping-particle" : "", "parse-names" : false, "suffix" : "" }, { "dropping-particle" : "", "family" : "McIntyre", "given" : "K", "non-dropping-particle" : "", "parse-names" : false, "suffix" : "" } ], "container-title" : "Paleoceanography", "id" : "ITEM-3", "issue" : "2", "issued" : { "date-parts" : [ [ "2004" ] ] }, "page" : "PA2008", "publisher" : "AGU", "title" : "Stability of North Atlantic water masses in face of pronounced climate variability during the Pleistocene", "type" : "article-journal", "volume" : "19" }, "uris" : [ "http://www.mendeley.com/documents/?uuid=40d46686-fa55-48f3-aa87-c7eaee5a2cc9" ] } ], "mendeley" : { "formattedCitation" : "[&lt;i&gt;Raymo et al.&lt;/i&gt;, 1990, 2004; &lt;i&gt;Bard and Rickaby&lt;/i&gt;, 2009]", "plainTextFormattedCitation" : "[Raymo et al., 1990, 2004; Bard and Rickaby, 2009]", "previouslyFormattedCitation" : "[&lt;i&gt;Raymo et al.&lt;/i&gt;, 1990, 2004; &lt;i&gt;Bard and Rickaby&lt;/i&gt;, 2009]" }, "properties" : { "noteIndex" : 0 }, "schema" : "https://github.com/citation-style-language/schema/raw/master/csl-citation.json" }</w:instrText>
      </w:r>
      <w:r w:rsidR="004F431B" w:rsidRPr="00B628F6">
        <w:fldChar w:fldCharType="separate"/>
      </w:r>
      <w:r w:rsidR="004F431B" w:rsidRPr="00B628F6">
        <w:rPr>
          <w:noProof/>
        </w:rPr>
        <w:t>[</w:t>
      </w:r>
      <w:r w:rsidR="004F431B" w:rsidRPr="00B628F6">
        <w:rPr>
          <w:i/>
          <w:noProof/>
        </w:rPr>
        <w:t>Raymo et al.</w:t>
      </w:r>
      <w:r w:rsidR="004F431B" w:rsidRPr="0084039E">
        <w:rPr>
          <w:noProof/>
        </w:rPr>
        <w:t xml:space="preserve">, 1990, 2004; </w:t>
      </w:r>
      <w:r w:rsidR="004F431B" w:rsidRPr="0084039E">
        <w:rPr>
          <w:i/>
          <w:noProof/>
        </w:rPr>
        <w:t>Bard and Rickaby</w:t>
      </w:r>
      <w:r w:rsidR="004F431B" w:rsidRPr="0084039E">
        <w:rPr>
          <w:noProof/>
        </w:rPr>
        <w:t>, 2009]</w:t>
      </w:r>
      <w:r w:rsidR="004F431B" w:rsidRPr="00B628F6">
        <w:fldChar w:fldCharType="end"/>
      </w:r>
      <w:r w:rsidR="004F431B" w:rsidRPr="00B628F6">
        <w:t xml:space="preserve">, consistent with the inferred strengthening Agulhas Leakage observed at ODP </w:t>
      </w:r>
      <w:r w:rsidR="003E3EE0" w:rsidRPr="00B628F6">
        <w:t>Site</w:t>
      </w:r>
      <w:r w:rsidR="004F431B" w:rsidRPr="0084039E">
        <w:t xml:space="preserve"> 1087, and supported by numerical models and higher resolution studies proxy analyses </w:t>
      </w:r>
      <w:r w:rsidR="004F431B" w:rsidRPr="00B628F6">
        <w:fldChar w:fldCharType="begin" w:fldLock="1"/>
      </w:r>
      <w:r w:rsidR="004F431B" w:rsidRPr="00B628F6">
        <w:instrText>ADDIN CSL_CITATION { "citationItems" : [ { "id" : "ITEM-1", "itemData" : { "DOI" : "10.1016/j.epsl.2006.07.002", "ISBN" : "0012-821X", "abstract" : "Surface and intermediate waters from the Indian Ocean enter the Cape Basin in the southeast Atlantic by the \"Agulbas Leakage\", which adds heat and salt to the Atlantic Ocean, and may act as a positive feedback for the formation of North Atlantic Deep Water (NADW). In order to assess the role of the Agulhas Leakage in past climate change, it is important to constrain whether there was change in its flux in association with warmer and colder global climate intervals. This study uses the radiogenic isotope compositions of strontium and neodymium and the rubidium, strontium, samarium and neodymium concentrations of the terrigenous fraction of sediments from the oceans surrounding South Africa as tracers of sediment provenance, and the initial excess Thorium-230 of the bulk sediments as a constant flux proxy. The purpose is to assess the relationship between sediment sources around southern Africa and Agulhas Current flow for the Holocene and Last Glacial Maximum (LGM). Results point to the Agulhas Current as a major source of sediment to the southern Cape Basin during the Holocene, and show that the surface currents have an important control on the distribution of sediments in the South Atlantic. The Cape Basin data can be explained with three end-member mixing of particulates carried by (1) the Agulhas Current, (2) the South Atlantic or Antarctic Circumpolar Current (SAC or ACC) and (3) locally derived sediments from southern Africa. The composition of each end-member does not change significantly between the LGM and the Holocene. Comparison of the two time-slices show that a smaller fraction of sediment deposited in the Cape Basin is derived from the Agulhas Current during the LGM. The ACC and SAC were more sediment laden during the LGM and western sources were major contributors to the Cape Basin sediments. The data also indicate a much reduced Agulhas contribution to sediments deposited south and southeast of Africa beneath the present-day Agulhas Current flow, indicating a reduced transport of the Agulhas Current and reduced Agulhas Leakage during the LGM. (c) 2006 Elsevier B.V. All rights reserved.", "author" : [ { "dropping-particle" : "", "family" : "Franzese", "given" : "A M", "non-dropping-particle" : "", "parse-names" : false, "suffix" : "" }, { "dropping-particle" : "", "family" : "Hemming", "given" : "S R", "non-dropping-particle" : "", "parse-names" : false, "suffix" : "" }, { "dropping-particle" : "", "family" : "Goldstein", "given" : "S L", "non-dropping-particle" : "", "parse-names" : false, "suffix" : "" }, { "dropping-particle" : "", "family" : "Anderson", "given" : "R F", "non-dropping-particle" : "", "parse-names" : false, "suffix" : "" } ], "container-title" : "Earth and Planetary Science Letters", "id" : "ITEM-1", "issue" : "1-2", "issued" : { "date-parts" : [ [ "2006" ] ] }, "page" : "72-88", "title" : "Reduced Agulhas Leakage during the Last Glacial Maximum inferred from an integrated provenance and flux study", "type" : "article-journal", "volume" : "250" }, "uris" : [ "http://www.mendeley.com/documents/?uuid=a0da0ff6-489f-4f9c-b118-cef4af8df2b0" ] }, { "id" : "ITEM-2", "itemData" : { "DOI" : "10.1038/nature07426", "ISBN" : "0028-0836", "abstract" : "Predicting the evolution of climate over decadal timescales requires a quantitative understanding of the dynamics that govern the meridional overturning circulation (MOC)(1). Comprehensive ocean measurement programmes aiming to monitor MOC variations have been established in the subtropical North Atlantic(2,3) ( RAPID, at latitude 26.56 degrees N, and MOVE, at latitude 16 degrees N) and show strong variability on intraseasonal to interannual timescales. Observational evidence of longer- term changes in MOC transport remains scarce, owing to infrequent sampling of transoceanic sections over past decades(4,5). Inferences based on long- term sea surface temperature records, however, supported by model simulations, suggest a variability with an amplitude of +/- 1.5-3 Sv ( 1 Sv = 10(6) m(3) s(-1)) on decadal timescales in the subtropics(6). Such variability has been attributed to variations of deep water formation in the sub- arctic Atlantic, particularly the renewal rate of Labrador Sea Water(7). Here we present results from a model simulation that suggest an additional influence on decadal MOC variability having a Southern Hemisphere origin: dynamic signals originating in the Agulhas leakage region at the southern tip of Africa. These contribute a MOC signal in the tropical and subtropical North Atlantic that is of the same order of magnitude as the northern source. A complete rationalization of observed MOC changes therefore also requires consideration of signals arriving from the south.", "author" : [ { "dropping-particle" : "", "family" : "Biastoch", "given" : "A", "non-dropping-particle" : "", "parse-names" : false, "suffix" : "" }, { "dropping-particle" : "", "family" : "Boning", "given" : "C W", "non-dropping-particle" : "", "parse-names" : false, "suffix" : "" }, { "dropping-particle" : "", "family" : "Lutjeharms", "given" : "J R E", "non-dropping-particle" : "", "parse-names" : false, "suffix" : "" } ], "container-title" : "Nature", "id" : "ITEM-2", "issue" : "7221", "issued" : { "date-parts" : [ [ "2008" ] ] }, "page" : "489-492", "title" : "Agulhas leakage dynamics affects decadal variability in Atlantic overturning circulation", "type" : "article-journal", "volume" : "456" }, "uris" : [ "http://www.mendeley.com/documents/?uuid=95363405-114e-4f7c-8e8b-56dafd4f9724" ] }, { "id" : "ITEM-3", "itemData" : { "ISBN" : "0198-0149", "abstract" : "A spatial structure function analysis has been carried out on a synoptic hydrographic data set describing the oceanic circulation regimes adjacent to South Africa. The dimensions of distinct circulation features have also been measured using satellite remote sensing. Results show that the intensity in the meso-scale circulation is highest in the terminal region of the Agulhas Current, called the retroflection regime, and that the spatial scales found here are similar to those of the adjacent sector of the Southern Ocean. A number of mechanisms are proposed by which meso-scale turbulence in the Agulhas Current retroflection area or in the Agulhas Return Current may propagate further south.", "author" : [ { "dropping-particle" : "", "family" : "Lutjeharms", "given" : "J R E", "non-dropping-particle" : "", "parse-names" : false, "suffix" : "" } ], "container-title" : "Deep Sea Research Part A. Oceanographic Research Papers", "id" : "ITEM-3", "issue" : "11", "issued" : { "date-parts" : [ [ "1981" ] ] }, "note" : "doi: 10.1016/0198-0149(81)90035-2", "page" : "1289-1302", "title" : "Spatial scales and intensities of circulation in the ocean areas adjacent to South Africa", "type" : "article-journal", "volume" : "28" }, "uris" : [ "http://www.mendeley.com/documents/?uuid=e6769587-3457-42b2-be81-88d685e3bca3" ] }, { "id" : "ITEM-4", "itemData" : { "DOI" : "10.1029/1999jc000046", "ISBN" : "0148-0227", "abstract" : "All Agulhas rings that were spawned at the Agulhas retroflection between 1993 and 1996 (a total of 21 rings) have been monitored using TOPEX/Poseidon satellite altimetry and followed as they moved through the southeastern Atlantic Ocean, decayed, interacted with bottom topography and each other, or dissipated completely. Rings preferentially crossed the Walvis Ridge at its deepest parts. After having crossed this ridge they have lower translational speeds, and their decay rate decreases markedly. Half the decay of long-lived rings takes place in the first 5 months of their lifetimes. In addition to the strong decay of rings in the Cape Basin, about one third of the observed rings do not seem to leave this region at all but totally disintegrate here. The interaction of rings with bottom topography, in particular with the Vema Seamount, is shown frequently to cause splitting of rings. This will enhance mixing of the rings' Indian Ocean water into that of the southern Atlantic. This localized mixing may well provide a considerable source of warm and salty Indian Ocean water into the Atlantic overturning circulation.", "author" : [ { "dropping-particle" : "", "family" : "Schonten", "given" : "Mathijs W", "non-dropping-particle" : "", "parse-names" : false, "suffix" : "" }, { "dropping-particle" : "", "family" : "Ruijter", "given" : "Will P M", "non-dropping-particle" : "de", "parse-names" : false, "suffix" : "" }, { "dropping-particle" : "", "family" : "Leeuwen", "given" : "Peter Jan", "non-dropping-particle" : "van", "parse-names" : false, "suffix" : "" }, { "dropping-particle" : "", "family" : "Lutjeharms", "given" : "Johann R E", "non-dropping-particle" : "", "parse-names" : false, "suffix" : "" } ], "container-title" : "J. Geophys. Res.", "id" : "ITEM-4", "issue" : "C9", "issued" : { "date-parts" : [ [ "2000" ] ] }, "page" : "21913-21925", "publisher" : "AGU", "title" : "Translation, decay and splitting of Agulhas rings in the southeastern Atlantic Ocean", "type" : "article-journal", "volume" : "105" }, "uris" : [ "http://www.mendeley.com/documents/?uuid=f5cec4ce-db6d-4f0f-98a1-13134b131b97" ] }, { "id" : "ITEM-5", "itemData" : { "DOI" : "10.1007/s00382-010-0890-3", "ISBN" : "0930-7575", "abstract" : "The South Atlantic response to a collapse of the North Atlantic meridional overturning circulation (AMOC) is investigated in the ECHAM5/MPI-OM climate model. A reduced Agulhas leakage (about 3.1 Sv; 1 Sv = 10(6) m(3) s(-1)) is found to be associated with a weaker Southern Hemisphere (SH) supergyre and Indonesian throughflow. These changes are due to reduced wind stress curl over the SH supergyre, associated with a weaker Hadley circulation and a weaker SH subtropical jet. The northward cross-equatorial transport of thermocline and intermediate waters is much more strongly reduced than Agulhas leakage in relation with an AMOC collapse. A cross-equatorial gyre develops due to an anomalous wind stress curl over the tropics that results from the anomalous sea surface temperature gradient associated with reduced ocean heat transport. This cross-equatorial gyre completely blocks the transport of thermocline waters from the South to the North Atlantic. The waters originating from Agulhas leakage flow somewhat deeper and most of it recirculates in the South Atlantic subtropical gyre, leading to a gyre intensification. This intensification is consistent with the anomalous surface cooling over the South Atlantic. Most changes in South Atlantic circulation due to global warming, featuring a reduced AMOC, are qualitatively similar to the response to an AMOC collapse, but smaller in amplitude. However, the increased northward cross-equatorial transport of intermediate water relative to thermocline water is a strong fingerprint of an AMOC collapse.", "author" : [ { "dropping-particle" : "", "family" : "Laurian", "given" : "A", "non-dropping-particle" : "", "parse-names" : false, "suffix" : "" }, { "dropping-particle" : "", "family" : "Drijfhout", "given" : "S S", "non-dropping-particle" : "", "parse-names" : false, "suffix" : "" } ], "container-title" : "Climate Dynamics", "id" : "ITEM-5", "issue" : "3-4", "issued" : { "date-parts" : [ [ "2011" ] ] }, "page" : "521-530", "title" : "Response of the South Atlantic circulation to an abrupt collapse of the Atlantic meridional overturning circulation", "type" : "article-journal", "volume" : "37" }, "uris" : [ "http://www.mendeley.com/documents/?uuid=4453d0b2-df00-4521-9458-173f137a2d37" ] }, { "id" : "ITEM-6", "itemData" : { "ISBN" : "1812-0784", "abstract" : "The greater Agulhas Current has been shown to be a key link in the global thermohaline circulation and an increased understanding of this current system is therefore of more than just local interest. Knowledge on the Agulhas Current system has in fact increased enormously over the past 30 years. This review covers some aspects of what has been learnt on the northern and the southern parts of the Agulhas Current proper and their influence on the waters and circulation of the adjoining continental shelf. It also discusses the Natal Pulse and new information that has been gained on how it is triggered and what influence it has. It deals with the Agulhas retroflection, the shedding of Agulhas rings and the movement and characteristics of these rings that contributes to the meridional overturning circulation of the global ocean. The Agulhas Return Current forms part of the final outflow of the system and current knowledge on that current is appraised. The sources of the Agulhas Current have been a controversial subject for many years and this dispute continues. This is described and discussed, based on what information has been gained from research over the past three decades. Building on what is currently known, some suggestions are given on the most important remaining knowledge gaps and how these could most efficaciously be filled.", "author" : [ { "dropping-particle" : "", "family" : "Lutjeharms", "given" : "J R E", "non-dropping-particle" : "", "parse-names" : false, "suffix" : "" } ], "container-title" : "Ocean Science", "id" : "ITEM-6", "issue" : "1", "issued" : { "date-parts" : [ [ "2007" ] ] }, "page" : "129-147", "title" : "Three decades of research on the greater Agulhas Current", "type" : "article-journal", "volume" : "3" }, "uris" : [ "http://www.mendeley.com/documents/?uuid=90d87ada-58c3-43e1-9124-acb351253168" ] }, { "id" : "ITEM-7", "itemData" : { "DOI" : "10.1126/science.227.4690.1030", "abstract" : "During November and December 1983, two anticyclonic eddies were observed west of the Agulhas Retroflection, apparently spawned at the retroflection. The western eddy, centered 300 kilometers southwest of Cape Town, has a winter cooled core encircled by warm Indian Ocean water. Between Cape Town and the \"Cape Town Eddy\" is a net geostrophic transport of Indian Ocean thermocline water (14 x 106 cubic meters per second) into the South Atlantic Ocean. This circulation configuration, similar to that observed by earlier researchers, suggests that Indian-Atlantic thermocline exchange is a common occurrence. Such a warmwater link between the Atlantic and Indian oceans would strongly influence global climate patterns. The Indian Ocean water is warmer than the adjacent South Atlantic water and thus represents a heat input of 2.3 x 1013 to 47 x 1013 watts into the Atlantic. The large uncertainty arises from the unknown partition between two possible routes for the return flow from the Atlantic to the Indian Ocean: cooler South Atlantic thermocline water or much colder North Atlantic Deep Water. In either case, interocean mass and heat exchange of thermocline water at the Agulhas Retroflection is a distinct likelihood.", "author" : [ { "dropping-particle" : "", "family" : "Gordon", "given" : "Arnold L", "non-dropping-particle" : "", "parse-names" : false, "suffix" : "" } ], "container-title" : "Science", "id" : "ITEM-7", "issue" : "4690", "issued" : { "date-parts" : [ [ "1985" ] ] }, "page" : "1030-1033", "title" : "Indian-Atlantic Transfer of Thermocline Water at the Agulhas Retroflection", "type" : "article-journal", "volume" : "227" }, "uris" : [ "http://www.mendeley.com/documents/?uuid=e0fe106f-3c91-4e69-9f64-15aca5248a67" ] }, { "id" : "ITEM-8", "itemData" : { "DOI" : "10.1029/1998jc900099", "ISBN" : "0148-0227", "abstract" : "Interocean exchange of heat and salt around South Africa is thought to be a key link in the maintenance of the global overturning circulation of the ocean. It takes place at the Agulhas Retroflection, largely by the intermittent shedding of enormous rings that penetrate into the South Atlantic Ocean. This makes it extremely hard to estimate the inter ocean fluxes. Estimates of direct Agulhas leakage from hydrographic and tracer data range between 2 and 10 Sv (1 Sv = 106 m3s&amp;#8722;1). The average ring shedding frequency, determined from satellite information, is approximately six rings per year. Their associated interocean volume transport is between 0.5 and 1.5 Sv per ring. A number of Agulhas rings have been observed to cross the South Atlantic. They decay exponentially to less than half their initial size (measured by their available potential energy) within 1000 km from the shedding region. Consequently, most of their properties mix into the surroundings of the Benguela region, probably feeding directly into the upper (warm) limb of the global thermohaline circulation. The most recent observations suggest that in the present situation Agulhas water and Antarctic Intermediate Water are about equally important sources for the Benguela Current. Variations in the strength of these may lead to anomalous stratification and stability of the Atlantic at decadal and longer timescales. Modeling studies suggest that the Indian-Atlantic interocean exchange is strongly related to the structure of the wind field over the South Indian Ocean. This leads in the mean to a subtropical supergyre wrapping around the subtropical gyres of the South Indian and Atlantic Oceans. However, local dynamical processes in the highly nonlinear regime around South Africa play a crucial role in inhibiting the connection between the two oceans. The regional bottom topography also seems to play an important role in locking the Agulhas Currents' retroflection. State-of-the-art global and regional &amp;#8220;eddy-permitting&amp;#8221; models show a reasonably realistic representation of the mean Agulhas system; but the mesoscale variability and the local geometrical and topographic features that determine largely the interocean fluxes still need considerable improvement. In this article we present a review of the above mentioned aspects of the interocean exchange around South Africa: the estimation of the fluxes into the South Atlantic from different types of observations, our present level of un\u2026", "author" : [ { "dropping-particle" : "", "family" : "Ruijter", "given" : "W P M", "non-dropping-particle" : "de", "parse-names" : false, "suffix" : "" }, { "dropping-particle" : "", "family" : "Biastoch", "given" : "A", "non-dropping-particle" : "", "parse-names" : false, "suffix" : "" }, { "dropping-particle" : "", "family" : "Drijfhout", "given" : "S S", "non-dropping-particle" : "", "parse-names" : false, "suffix" : "" }, { "dropping-particle" : "", "family" : "Lutjeharms", "given" : "J R E", "non-dropping-particle" : "", "parse-names" : false, "suffix" : "" }, { "dropping-particle" : "", "family" : "Matano", "given" : "R P", "non-dropping-particle" : "", "parse-names" : false, "suffix" : "" }, { "dropping-particle" : "", "family" : "Pichevin", "given" : "T", "non-dropping-particle" : "", "parse-names" : false, "suffix" : "" }, { "dropping-particle" : "", "family" : "Leeuwen", "given" : "P J", "non-dropping-particle" : "van", "parse-names" : false, "suffix" : "" }, { "dropping-particle" : "", "family" : "Weijer", "given" : "W", "non-dropping-particle" : "", "parse-names" : false, "suffix" : "" } ], "container-title" : "J. Geophys. Res.", "id" : "ITEM-8", "issue" : "C9", "issued" : { "date-parts" : [ [ "1999" ] ] }, "page" : "20885-20910", "publisher" : "AGU", "title" : "Indian-Atlantic interocean exchange: Dynamics, estimation and impact", "type" : "article-journal", "volume" : "104" }, "uris" : [ "http://www.mendeley.com/documents/?uuid=d734e77d-629e-41ce-8692-90eb396ea9e9" ] } ], "mendeley" : { "formattedCitation" : "[&lt;i&gt;Lutjeharms&lt;/i&gt;, 1981, 2007; &lt;i&gt;Gordon&lt;/i&gt;, 1985; &lt;i&gt;de Ruijter et al.&lt;/i&gt;, 1999; &lt;i&gt;Schonten et al.&lt;/i&gt;, 2000; &lt;i&gt;Franzese et al.&lt;/i&gt;, 2006b; &lt;i&gt;Biastoch et al.&lt;/i&gt;, 2008; &lt;i&gt;Laurian and Drijfhout&lt;/i&gt;, 2011]", "plainTextFormattedCitation" : "[Lutjeharms, 1981, 2007; Gordon, 1985; de Ruijter et al., 1999; Schonten et al., 2000; Franzese et al., 2006b; Biastoch et al., 2008; Laurian and Drijfhout, 2011]", "previouslyFormattedCitation" : "[&lt;i&gt;Lutjeharms&lt;/i&gt;, 1981, 2007; &lt;i&gt;Gordon&lt;/i&gt;, 1985; &lt;i&gt;de Ruijter et al.&lt;/i&gt;, 1999; &lt;i&gt;Schonten et al.&lt;/i&gt;, 2000; &lt;i&gt;Franzese et al.&lt;/i&gt;, 2006b; &lt;i&gt;Biastoch et al.&lt;/i&gt;, 2008; &lt;i&gt;Laurian and Drijfhout&lt;/i&gt;, 2011]" }, "properties" : { "noteIndex" : 0 }, "schema" : "https://github.com/citation-style-language/schema/raw/master/csl-citation.json" }</w:instrText>
      </w:r>
      <w:r w:rsidR="004F431B" w:rsidRPr="00B628F6">
        <w:fldChar w:fldCharType="separate"/>
      </w:r>
      <w:r w:rsidR="004F431B" w:rsidRPr="00B628F6">
        <w:rPr>
          <w:noProof/>
          <w:lang w:val="nl-NL"/>
        </w:rPr>
        <w:t>[</w:t>
      </w:r>
      <w:r w:rsidR="004F431B" w:rsidRPr="00B628F6">
        <w:rPr>
          <w:i/>
          <w:noProof/>
          <w:lang w:val="nl-NL"/>
        </w:rPr>
        <w:t>Lutjeharms</w:t>
      </w:r>
      <w:r w:rsidR="004F431B" w:rsidRPr="0084039E">
        <w:rPr>
          <w:noProof/>
          <w:lang w:val="nl-NL"/>
        </w:rPr>
        <w:t xml:space="preserve">, 1981, 2007; </w:t>
      </w:r>
      <w:r w:rsidR="004F431B" w:rsidRPr="0084039E">
        <w:rPr>
          <w:i/>
          <w:noProof/>
          <w:lang w:val="nl-NL"/>
        </w:rPr>
        <w:t>Gordon</w:t>
      </w:r>
      <w:r w:rsidR="004F431B" w:rsidRPr="00B628F6">
        <w:rPr>
          <w:noProof/>
          <w:lang w:val="nl-NL"/>
        </w:rPr>
        <w:t xml:space="preserve">, 1985; </w:t>
      </w:r>
      <w:r w:rsidR="004F431B" w:rsidRPr="00B628F6">
        <w:rPr>
          <w:i/>
          <w:noProof/>
          <w:lang w:val="nl-NL"/>
        </w:rPr>
        <w:t>de Ruijter et al.</w:t>
      </w:r>
      <w:r w:rsidR="004F431B" w:rsidRPr="00B628F6">
        <w:rPr>
          <w:noProof/>
          <w:lang w:val="nl-NL"/>
        </w:rPr>
        <w:t xml:space="preserve">, 1999; </w:t>
      </w:r>
      <w:r w:rsidR="004F431B" w:rsidRPr="00B628F6">
        <w:rPr>
          <w:i/>
          <w:noProof/>
          <w:lang w:val="nl-NL"/>
        </w:rPr>
        <w:t>Schonten et al.</w:t>
      </w:r>
      <w:r w:rsidR="004F431B" w:rsidRPr="00B628F6">
        <w:rPr>
          <w:noProof/>
          <w:lang w:val="nl-NL"/>
        </w:rPr>
        <w:t xml:space="preserve">, 2000; </w:t>
      </w:r>
      <w:r w:rsidR="004F431B" w:rsidRPr="00B628F6">
        <w:rPr>
          <w:i/>
          <w:noProof/>
          <w:lang w:val="nl-NL"/>
        </w:rPr>
        <w:t>Franzese et al.</w:t>
      </w:r>
      <w:r w:rsidR="004F431B" w:rsidRPr="00B628F6">
        <w:rPr>
          <w:noProof/>
          <w:lang w:val="nl-NL"/>
        </w:rPr>
        <w:t xml:space="preserve">, 2006b; </w:t>
      </w:r>
      <w:r w:rsidR="004F431B" w:rsidRPr="00B628F6">
        <w:rPr>
          <w:i/>
          <w:noProof/>
          <w:lang w:val="nl-NL"/>
        </w:rPr>
        <w:t>Biastoch et al.</w:t>
      </w:r>
      <w:r w:rsidR="004F431B" w:rsidRPr="00B628F6">
        <w:rPr>
          <w:noProof/>
          <w:lang w:val="nl-NL"/>
        </w:rPr>
        <w:t xml:space="preserve">, 2008; </w:t>
      </w:r>
      <w:r w:rsidR="004F431B" w:rsidRPr="00B628F6">
        <w:rPr>
          <w:i/>
          <w:noProof/>
          <w:lang w:val="nl-NL"/>
        </w:rPr>
        <w:t>Laurian and Drijfhout</w:t>
      </w:r>
      <w:r w:rsidR="004F431B" w:rsidRPr="00B628F6">
        <w:rPr>
          <w:noProof/>
          <w:lang w:val="nl-NL"/>
        </w:rPr>
        <w:t>, 2011]</w:t>
      </w:r>
      <w:r w:rsidR="004F431B" w:rsidRPr="00B628F6">
        <w:fldChar w:fldCharType="end"/>
      </w:r>
      <w:r w:rsidR="004F431B" w:rsidRPr="00B628F6">
        <w:rPr>
          <w:lang w:val="nl-NL"/>
        </w:rPr>
        <w:t xml:space="preserve">.  However, </w:t>
      </w:r>
      <w:r w:rsidR="004F431B" w:rsidRPr="00B628F6">
        <w:t xml:space="preserve">the benthic </w:t>
      </w:r>
      <w:r w:rsidR="004F431B" w:rsidRPr="00B628F6">
        <w:sym w:font="Symbol" w:char="F064"/>
      </w:r>
      <w:r w:rsidR="004F431B" w:rsidRPr="00B628F6">
        <w:rPr>
          <w:vertAlign w:val="superscript"/>
        </w:rPr>
        <w:t>13</w:t>
      </w:r>
      <w:r w:rsidR="004F431B" w:rsidRPr="00B628F6">
        <w:t>C records are complex, and alternative interpretations for the North Atlantic sites include local changes in the</w:t>
      </w:r>
      <w:r w:rsidR="004F431B" w:rsidRPr="0084039E">
        <w:t xml:space="preserve"> </w:t>
      </w:r>
      <w:r w:rsidR="006C6562" w:rsidRPr="0084039E">
        <w:t>source</w:t>
      </w:r>
      <w:r w:rsidR="004F431B" w:rsidRPr="0084039E">
        <w:t xml:space="preserve"> deep water, although they may also be  linked to changes in AMOC </w:t>
      </w:r>
      <w:r w:rsidR="004F431B" w:rsidRPr="00B628F6">
        <w:fldChar w:fldCharType="begin" w:fldLock="1"/>
      </w:r>
      <w:r w:rsidR="004F431B" w:rsidRPr="00B628F6">
        <w:instrText>ADDIN CSL_CITATION { "citationItems" : [ { "id" : "ITEM-1", "itemData" : { "DOI" : "10.1029/2003pa000921", "ISBN" : "0883-8305", "abstract" : "Geochemical profiles from the North Atlantic Ocean suggest that the vertical &amp;#948;13C structure of the water column at intermediate depths did not change significantly between glacial and interglacial time over much of the Pleistocene, despite large changes in ice volume and iceberg delivery from nearby landmasses. The most anomalous &amp;#948;13C profiles are from the extreme interglaciations of the late Pleistocene. This compilation of data suggests that, unlike today (an extreme interglaciation), the two primary sources of northern deep water, Norwegian-Greenland Sea and Labrador Sea/subpolar North Atlantic, had different characteristic &amp;#948;13C values over most of the Pleistocene. We speculate that the current open sea ice conditions in the Norwegian-Greenland Sea are a relatively rare occurrence and that the high-&amp;#948;13C deep water that forms in this region today is geologically unusual. If northern source deep waters can have highly variable &amp;#948;13C, then this likelihood must be considered when inferring past circulation changes from benthic &amp;#948;13C records.", "author" : [ { "dropping-particle" : "", "family" : "Raymo", "given" : "M E", "non-dropping-particle" : "", "parse-names" : false, "suffix" : "" }, { "dropping-particle" : "", "family" : "Oppo", "given" : "D W", "non-dropping-particle" : "", "parse-names" : false, "suffix" : "" }, { "dropping-particle" : "", "family" : "Flower", "given" : "B P", "non-dropping-particle" : "", "parse-names" : false, "suffix" : "" }, { "dropping-particle" : "", "family" : "Hodell", "given" : "D A", "non-dropping-particle" : "", "parse-names" : false, "suffix" : "" }, { "dropping-particle" : "", "family" : "McManus", "given" : "J F", "non-dropping-particle" : "", "parse-names" : false, "suffix" : "" }, { "dropping-particle" : "", "family" : "Venz", "given" : "K A", "non-dropping-particle" : "", "parse-names" : false, "suffix" : "" }, { "dropping-particle" : "", "family" : "Kleiven", "given" : "K F", "non-dropping-particle" : "", "parse-names" : false, "suffix" : "" }, { "dropping-particle" : "", "family" : "McIntyre", "given" : "K", "non-dropping-particle" : "", "parse-names" : false, "suffix" : "" } ], "container-title" : "Paleoceanography", "id" : "ITEM-1", "issue" : "2", "issued" : { "date-parts" : [ [ "2004" ] ] }, "page" : "PA2008", "publisher" : "AGU", "title" : "Stability of North Atlantic water masses in face of pronounced climate variability during the Pleistocene", "type" : "article-journal", "volume" : "19" }, "uris" : [ "http://www.mendeley.com/documents/?uuid=40d46686-fa55-48f3-aa87-c7eaee5a2cc9" ] }, { "id" : "ITEM-2", "itemData" : { "DOI" : "10.1175/JPO3018.1", "ISSN" : "0022-3670", "abstract" : "Abstract The ability of paleoceanographic tracers to constrain rates of transport is examined using an inverse method to combine idealized observations with a geostrophic model. Considered are the spatial distribution, accuracy, and types of tracers required to constrain changes in meridional transport within an idealized single-hemisphere basin. Measurements of density and radioactive tracers each act to constrain rates of transport. Conservative tracers, while not of themselves able to inform regarding rates of transport, improve constraints when coupled with density or radioactive observations. It is found that the tracer data would require an accuracy one order of magnitude better than is presently available for paleo-observations to conclusively rule out factor-of-2 changes in meridional transport, even when assumed available over the entire model domain. When data are available only at the margins and bottom of the model, radiocarbon is unable to constrain transport while density remains effective o...", "author" : [ { "dropping-particle" : "", "family" : "Huybers", "given" : "Peter", "non-dropping-particle" : "", "parse-names" : false, "suffix" : "" }, { "dropping-particle" : "", "family" : "Gebbie", "given" : "Geoffrey", "non-dropping-particle" : "", "parse-names" : false, "suffix" : "" }, { "dropping-particle" : "", "family" : "Marchal", "given" : "Olivier", "non-dropping-particle" : "", "parse-names" : false, "suffix" : "" } ], "container-title" : "Journal of Physical Oceanography", "id" : "ITEM-2", "issue" : "2", "issued" : { "date-parts" : [ [ "2007", "2", "15" ] ] }, "page" : "394-407", "title" : "Can Paleoceanographic Tracers Constrain Meridional Circulation Rates?", "type" : "article-journal", "volume" : "37" }, "uris" : [ "http://www.mendeley.com/documents/?uuid=c8264c1e-c0ee-407d-a3c3-b507df8e152b" ] } ], "mendeley" : { "formattedCitation" : "[&lt;i&gt;Raymo et al.&lt;/i&gt;, 2004; &lt;i&gt;Huybers et al.&lt;/i&gt;, 2007]", "plainTextFormattedCitation" : "[Raymo et al., 2004; Huybers et al., 2007]", "previouslyFormattedCitation" : "[&lt;i&gt;Raymo et al.&lt;/i&gt;, 2004; &lt;i&gt;Huybers et al.&lt;/i&gt;, 2007]" }, "properties" : { "noteIndex" : 0 }, "schema" : "https://github.com/citation-style-language/schema/raw/master/csl-citation.json" }</w:instrText>
      </w:r>
      <w:r w:rsidR="004F431B" w:rsidRPr="00B628F6">
        <w:fldChar w:fldCharType="separate"/>
      </w:r>
      <w:r w:rsidR="004F431B" w:rsidRPr="00B628F6">
        <w:rPr>
          <w:noProof/>
        </w:rPr>
        <w:t>[</w:t>
      </w:r>
      <w:r w:rsidR="004F431B" w:rsidRPr="00B628F6">
        <w:rPr>
          <w:i/>
          <w:noProof/>
        </w:rPr>
        <w:t>Raymo et al.</w:t>
      </w:r>
      <w:r w:rsidR="004F431B" w:rsidRPr="0084039E">
        <w:rPr>
          <w:noProof/>
        </w:rPr>
        <w:t xml:space="preserve">, 2004; </w:t>
      </w:r>
      <w:r w:rsidR="004F431B" w:rsidRPr="0084039E">
        <w:rPr>
          <w:i/>
          <w:noProof/>
        </w:rPr>
        <w:t>Huybers et al.</w:t>
      </w:r>
      <w:r w:rsidR="004F431B" w:rsidRPr="0084039E">
        <w:rPr>
          <w:noProof/>
        </w:rPr>
        <w:t>, 2007]</w:t>
      </w:r>
      <w:r w:rsidR="004F431B" w:rsidRPr="00B628F6">
        <w:fldChar w:fldCharType="end"/>
      </w:r>
      <w:r w:rsidR="004F431B" w:rsidRPr="00B628F6">
        <w:t xml:space="preserve">.  Furthermore, it is possible that inputs into the overturning circulation </w:t>
      </w:r>
      <w:r w:rsidR="00B60332" w:rsidRPr="00B628F6">
        <w:t>only</w:t>
      </w:r>
      <w:r w:rsidR="004F431B" w:rsidRPr="00B628F6">
        <w:t xml:space="preserve"> affect the amount of salt and heat in the current and not its strength or speed </w:t>
      </w:r>
      <w:r w:rsidR="004F431B" w:rsidRPr="00B628F6">
        <w:fldChar w:fldCharType="begin" w:fldLock="1"/>
      </w:r>
      <w:r w:rsidR="004F431B" w:rsidRPr="00B628F6">
        <w:instrText>ADDIN CSL_CITATION { "citationItems" : [ { "id" : "ITEM-1", "itemData" : { "ISBN" : "0028-0836", "author" : [ { "dropping-particle" : "", "family" : "Beal", "given" : "Lisa M", "non-dropping-particle" : "", "parse-names" : false, "suffix" : "" }, { "dropping-particle" : "", "family" : "Ruijter", "given" : "Wilhelmus P M", "non-dropping-particle" : "De", "parse-names" : false, "suffix" : "" }, { "dropping-particle" : "", "family" : "Biastoch", "given" : "Arne", "non-dropping-particle" : "", "parse-names" : false, "suffix" : "" }, { "dropping-particle" : "", "family" : "Zahn", "given" : "Rainer", "non-dropping-particle" : "", "parse-names" : false, "suffix" : "" } ], "container-title" : "Nature", "id" : "ITEM-1", "issue" : "7344", "issued" : { "date-parts" : [ [ "2011" ] ] }, "note" : "10.1038/nature09983", "page" : "429-436", "publisher" : "Nature Publishing Group, a division of Macmillan Publishers Limited. All Rights Reserved.", "title" : "On the role of the Agulhas system in ocean circulation and climate", "type" : "article-journal", "volume" : "472" }, "uris" : [ "http://www.mendeley.com/documents/?uuid=9cca6270-ff1b-41c7-8a0e-68bca2d16d91" ] }, { "id" : "ITEM-2", "itemData" : { "DOI" : "10.1016/j.quascirev.2013.01.017", "ISSN" : "02773791", "abstract" : "Changes in the strength and position of Southern Hemisphere westerly winds during the Last Glacial cycle have been invoked to explain both millennial and glacial\u2013interglacial climate fluctuations. However, neither paleo models nor paleodata agree on the magnitude, or even the sign, of the change in wind strength and latitude during the most studied glacial period, the Last Glacial Maximum (LGM), compared to the recent past. This paper synthesizes paleo-environmental data that have been used to infer changes in LGM winds. Data compilations are provided for changes in terrestrial moisture, dust deposition, sea surface temperatures and ocean fronts, and ocean productivity, and existing data on Southern Hemisphere ocean circulation changes during the LGM are summarized. We find that any hypothesis of LGM wind and climate change needs to provide a plausible explanation for increased moisture on the west coast of continents, cooler temperatures and higher productivity in the Subantarctic Zone, and reductions in Agulhas leakage around southern Africa. Our comparison suggests that an overall strengthening, an equatorward displacement, or no change at all in winds could all be interpreted as consistent with observations. If a single cause related to the southern westerlies is sought for all the evidence presented, then an equatorward displacement or strengthening of the winds would be consistent with the largest proportion of the observations. However, other processes, such as weakening or poleward shifts in winds, a weakened hydrological cycle, extended sea-ice cover, and changed buoyancy fluxes, cannot be ruled out as potential explanations of observed changes in moisture, surface temperature, and productivity. We contend that resolving the position and strength of westerly winds during the LGM remains elusive based on data reconstructions alone. However, we believe that these data reconstructions of environmental conditions can be used in conjunction with model simulations to identify which processes best represent westerly wind conditions during the LGM.", "author" : [ { "dropping-particle" : "", "family" : "Kohfeld", "given" : "K.E.", "non-dropping-particle" : "", "parse-names" : false, "suffix" : "" }, { "dropping-particle" : "", "family" : "Graham", "given" : "R.M.", "non-dropping-particle" : "", "parse-names" : false, "suffix" : "" }, { "dropping-particle" : "", "family" : "Boer", "given" : "A.M.", "non-dropping-particle" : "de", "parse-names" : false, "suffix" : "" }, { "dropping-particle" : "", "family" : "Sime", "given" : "L.C.", "non-dropping-particle" : "", "parse-names" : false, "suffix" : "" }, { "dropping-particle" : "", "family" : "Wolff", "given" : "E.W.", "non-dropping-particle" : "", "parse-names" : false, "suffix" : "" }, { "dropping-particle" : "", "family" : "Qu\u00e9r\u00e9", "given" : "C.", "non-dropping-particle" : "Le", "parse-names" : false, "suffix" : "" }, { "dropping-particle" : "", "family" : "Bopp", "given" : "L.", "non-dropping-particle" : "", "parse-names" : false, "suffix" : "" } ], "container-title" : "Quaternary Science Reviews", "id" : "ITEM-2", "issued" : { "date-parts" : [ [ "2013", "5" ] ] }, "page" : "76-95", "title" : "Southern Hemisphere westerly wind changes during the Last Glacial Maximum: paleo-data synthesis", "type" : "article-journal", "volume" : "68" }, "uris" : [ "http://www.mendeley.com/documents/?uuid=cf4cc623-21e4-40ba-91e2-41de24101c91" ] } ], "mendeley" : { "formattedCitation" : "[&lt;i&gt;Beal et al.&lt;/i&gt;, 2011; &lt;i&gt;Kohfeld et al.&lt;/i&gt;, 2013]", "plainTextFormattedCitation" : "[Beal et al., 2011; Kohfeld et al., 2013]", "previouslyFormattedCitation" : "[&lt;i&gt;Beal et al.&lt;/i&gt;, 2011; &lt;i&gt;Kohfeld et al.&lt;/i&gt;, 2013]" }, "properties" : { "noteIndex" : 0 }, "schema" : "https://github.com/citation-style-language/schema/raw/master/csl-citation.json" }</w:instrText>
      </w:r>
      <w:r w:rsidR="004F431B" w:rsidRPr="00B628F6">
        <w:fldChar w:fldCharType="separate"/>
      </w:r>
      <w:r w:rsidR="004F431B" w:rsidRPr="00B628F6">
        <w:rPr>
          <w:noProof/>
        </w:rPr>
        <w:t>[</w:t>
      </w:r>
      <w:r w:rsidR="004F431B" w:rsidRPr="00B628F6">
        <w:rPr>
          <w:i/>
          <w:noProof/>
        </w:rPr>
        <w:t>Beal et al.</w:t>
      </w:r>
      <w:r w:rsidR="004F431B" w:rsidRPr="0084039E">
        <w:rPr>
          <w:noProof/>
        </w:rPr>
        <w:t xml:space="preserve">, 2011; </w:t>
      </w:r>
      <w:r w:rsidR="004F431B" w:rsidRPr="0084039E">
        <w:rPr>
          <w:i/>
          <w:noProof/>
        </w:rPr>
        <w:t>Kohfeld et al.</w:t>
      </w:r>
      <w:r w:rsidR="004F431B" w:rsidRPr="0084039E">
        <w:rPr>
          <w:noProof/>
        </w:rPr>
        <w:t>, 2013]</w:t>
      </w:r>
      <w:r w:rsidR="004F431B" w:rsidRPr="00B628F6">
        <w:fldChar w:fldCharType="end"/>
      </w:r>
      <w:r w:rsidR="004F431B" w:rsidRPr="00B628F6">
        <w:t xml:space="preserve">, so that changing Agulhas leakage may have limited impact on circulation intensity downstream.  </w:t>
      </w:r>
    </w:p>
    <w:p w14:paraId="60AEE96E" w14:textId="77777777" w:rsidR="00590545" w:rsidRPr="00B628F6" w:rsidRDefault="00590545" w:rsidP="00590545">
      <w:pPr>
        <w:spacing w:line="480" w:lineRule="auto"/>
        <w:ind w:firstLine="720"/>
      </w:pPr>
    </w:p>
    <w:p w14:paraId="313E0032" w14:textId="77777777" w:rsidR="00590545" w:rsidRPr="00B628F6" w:rsidRDefault="00590545" w:rsidP="00590545">
      <w:pPr>
        <w:tabs>
          <w:tab w:val="left" w:pos="1845"/>
        </w:tabs>
        <w:spacing w:line="480" w:lineRule="auto"/>
        <w:rPr>
          <w:b/>
          <w:sz w:val="28"/>
          <w:szCs w:val="28"/>
        </w:rPr>
      </w:pPr>
      <w:r w:rsidRPr="00B628F6">
        <w:rPr>
          <w:b/>
          <w:sz w:val="28"/>
          <w:szCs w:val="28"/>
        </w:rPr>
        <w:t>5. Conclusions</w:t>
      </w:r>
      <w:r w:rsidRPr="00B628F6">
        <w:rPr>
          <w:b/>
          <w:sz w:val="28"/>
          <w:szCs w:val="28"/>
        </w:rPr>
        <w:tab/>
      </w:r>
    </w:p>
    <w:p w14:paraId="527F0FC4" w14:textId="07E24DCB" w:rsidR="004F431B" w:rsidRPr="00B628F6" w:rsidRDefault="004F431B" w:rsidP="004F431B">
      <w:pPr>
        <w:spacing w:line="480" w:lineRule="auto"/>
      </w:pPr>
      <w:r w:rsidRPr="00B628F6">
        <w:tab/>
        <w:t xml:space="preserve">SSTs, SSS variability, and export production at ODP </w:t>
      </w:r>
      <w:r w:rsidR="003E3EE0" w:rsidRPr="00B628F6">
        <w:t>Site</w:t>
      </w:r>
      <w:r w:rsidRPr="00B628F6">
        <w:t xml:space="preserve"> 1087 were reconstructed to investigate changes to the surface waters of the Southeast Atlantic over the last 500 </w:t>
      </w:r>
      <w:proofErr w:type="spellStart"/>
      <w:r w:rsidRPr="00B628F6">
        <w:t>ka</w:t>
      </w:r>
      <w:proofErr w:type="spellEnd"/>
      <w:r w:rsidRPr="00B628F6">
        <w:t xml:space="preserve">. MIS 10 is highlighted as an anomalous glacial stage within the ODP </w:t>
      </w:r>
      <w:r w:rsidR="003E3EE0" w:rsidRPr="00B628F6">
        <w:t>Site</w:t>
      </w:r>
      <w:r w:rsidRPr="00B628F6">
        <w:t xml:space="preserve"> 1087 record, marked by pronounced and sustained cooling and high export production. We infer that, at this site, MIS 10 is characterised by an expansion and/or intensification of Benguela upwelling in the southern Benguela region. Through the rest of the record, a consistent pattern of increasing SST and SSS before the onset of deglaciation is observed, interpreted here to indicate an </w:t>
      </w:r>
      <w:r w:rsidRPr="00B628F6">
        <w:lastRenderedPageBreak/>
        <w:t xml:space="preserve">increase in Agulhas Leakage associated with glacial-interglacial transitions.  However, there is a temporal offset between the (early) increase in SSS and (delayed) increase in SST, although both lead the deglaciation as indicated by benthic </w:t>
      </w:r>
      <w:r w:rsidRPr="00B628F6">
        <w:sym w:font="Symbol" w:char="F064"/>
      </w:r>
      <w:r w:rsidRPr="00B628F6">
        <w:rPr>
          <w:vertAlign w:val="superscript"/>
        </w:rPr>
        <w:t>18</w:t>
      </w:r>
      <w:r w:rsidRPr="00B628F6">
        <w:t xml:space="preserve">O. The new alkenone data at ODP </w:t>
      </w:r>
      <w:r w:rsidR="003E3EE0" w:rsidRPr="0084039E">
        <w:t>Site</w:t>
      </w:r>
      <w:r w:rsidRPr="0084039E">
        <w:t xml:space="preserve"> 1087 thus show that the process of Agulhas Leakage on glacial-interglacial timescales is more complex than a simple and synchronous increase in warm and saline water transport</w:t>
      </w:r>
      <w:r w:rsidRPr="00B628F6">
        <w:t xml:space="preserve"> to the Southeast Atlantic, and that these two variables can be decoupled. This means that a better understanding of the full nature of the different components of Agulhas Leakage, especially SSS, is required to better understand the downstream impacts of the system. This may be particularly important when considering the relationship between the long-term trend of increasing SSTs and SSS towards the present day, suggesting that the overall influence of Agulhas Leakage to the South-east Atlantic has increased through the late Pleistocene, and evidence for an overall intensification of AMOC across the same time interval. </w:t>
      </w:r>
    </w:p>
    <w:p w14:paraId="6F8CA18D" w14:textId="77777777" w:rsidR="004F431B" w:rsidRPr="00B628F6" w:rsidRDefault="004F431B" w:rsidP="004F431B">
      <w:pPr>
        <w:spacing w:line="480" w:lineRule="auto"/>
      </w:pPr>
      <w:r w:rsidRPr="00B628F6">
        <w:tab/>
      </w:r>
    </w:p>
    <w:p w14:paraId="19331DA2" w14:textId="77777777" w:rsidR="00590545" w:rsidRPr="00B628F6" w:rsidRDefault="00590545" w:rsidP="004F431B">
      <w:pPr>
        <w:spacing w:line="480" w:lineRule="auto"/>
      </w:pPr>
    </w:p>
    <w:p w14:paraId="59048221" w14:textId="77777777" w:rsidR="00590545" w:rsidRPr="00B628F6" w:rsidRDefault="00590545" w:rsidP="00590545">
      <w:pPr>
        <w:spacing w:line="480" w:lineRule="auto"/>
        <w:rPr>
          <w:b/>
          <w:sz w:val="28"/>
          <w:szCs w:val="28"/>
        </w:rPr>
      </w:pPr>
      <w:r w:rsidRPr="00B628F6">
        <w:rPr>
          <w:b/>
          <w:sz w:val="28"/>
          <w:szCs w:val="28"/>
        </w:rPr>
        <w:t>Acknowledgements</w:t>
      </w:r>
    </w:p>
    <w:p w14:paraId="1E66CF45" w14:textId="2552411C" w:rsidR="00B60332" w:rsidRPr="00B628F6" w:rsidRDefault="00590545" w:rsidP="005F3E14">
      <w:r w:rsidRPr="00B628F6">
        <w:t xml:space="preserve">This research used samples provided by the Integrated Ocean Drilling Program (IODP). Funding for this research was provided by the School of Geography, Politics &amp; Sociology (Newcastle University) by a PhD Studentship (B.F.P.). We also thank Catherine Pierre, Jacques </w:t>
      </w:r>
      <w:proofErr w:type="spellStart"/>
      <w:r w:rsidRPr="00B628F6">
        <w:t>Giraudeau</w:t>
      </w:r>
      <w:proofErr w:type="spellEnd"/>
      <w:r w:rsidRPr="00B628F6">
        <w:t xml:space="preserve">, Dick Kroon, </w:t>
      </w:r>
      <w:proofErr w:type="spellStart"/>
      <w:r w:rsidRPr="00B628F6">
        <w:t>Thibaut</w:t>
      </w:r>
      <w:proofErr w:type="spellEnd"/>
      <w:r w:rsidRPr="00B628F6">
        <w:t xml:space="preserve"> </w:t>
      </w:r>
      <w:proofErr w:type="spellStart"/>
      <w:r w:rsidRPr="00B628F6">
        <w:t>Caley</w:t>
      </w:r>
      <w:proofErr w:type="spellEnd"/>
      <w:r w:rsidRPr="00B628F6">
        <w:t xml:space="preserve">, and </w:t>
      </w:r>
      <w:proofErr w:type="spellStart"/>
      <w:r w:rsidRPr="00B628F6">
        <w:t>Gema</w:t>
      </w:r>
      <w:proofErr w:type="spellEnd"/>
      <w:r w:rsidRPr="00B628F6">
        <w:t xml:space="preserve"> Martinez-Mendez for provision of data, and Aurora Elmore, Rebecca Payne, Andrew Henderson, Richard </w:t>
      </w:r>
      <w:proofErr w:type="spellStart"/>
      <w:r w:rsidRPr="00B628F6">
        <w:t>Pancost</w:t>
      </w:r>
      <w:proofErr w:type="spellEnd"/>
      <w:r w:rsidRPr="00B628F6">
        <w:t xml:space="preserve"> and James Petrick for constructive comments on an earlier draft of the manuscript. Marcel van der Meer was funded by the Dutch Organisation for Scientific Research (NWO) through a VIDI grant. </w:t>
      </w:r>
      <w:r w:rsidR="0022544A" w:rsidRPr="00B628F6">
        <w:t>Finally we would like to thank anonymous reviewers for their helpful and constructive comments</w:t>
      </w:r>
      <w:r w:rsidRPr="00B628F6">
        <w:t xml:space="preserve">.   </w:t>
      </w:r>
      <w:r w:rsidR="00C830BA" w:rsidRPr="00B628F6">
        <w:t xml:space="preserve">The data presented in this article is available by email to Benjamin Petrick </w:t>
      </w:r>
      <w:hyperlink r:id="rId7" w:history="1">
        <w:r w:rsidR="00C830BA" w:rsidRPr="00B628F6">
          <w:rPr>
            <w:rStyle w:val="Hyperlink"/>
          </w:rPr>
          <w:t>benjamin.petrick@ncl.ac.uk</w:t>
        </w:r>
      </w:hyperlink>
    </w:p>
    <w:p w14:paraId="21DE51DC" w14:textId="77777777" w:rsidR="00B60332" w:rsidRPr="00B628F6" w:rsidRDefault="00B60332" w:rsidP="005F3E14"/>
    <w:p w14:paraId="4A9A0F93" w14:textId="692A5A63" w:rsidR="00590545" w:rsidRPr="00B628F6" w:rsidRDefault="00590545" w:rsidP="005F3E14">
      <w:pPr>
        <w:rPr>
          <w:noProof/>
        </w:rPr>
      </w:pPr>
      <w:r w:rsidRPr="00B628F6">
        <w:rPr>
          <w:noProof/>
        </w:rPr>
        <w:t>References</w:t>
      </w:r>
    </w:p>
    <w:p w14:paraId="4B855882" w14:textId="36C5D013" w:rsidR="00287108" w:rsidRPr="00B628F6" w:rsidRDefault="00590545">
      <w:pPr>
        <w:pStyle w:val="NormalWeb"/>
        <w:ind w:left="480" w:hanging="480"/>
        <w:divId w:val="744573294"/>
        <w:rPr>
          <w:rFonts w:eastAsiaTheme="minorEastAsia"/>
          <w:noProof/>
        </w:rPr>
      </w:pPr>
      <w:r w:rsidRPr="00FD2FEE">
        <w:rPr>
          <w:noProof/>
        </w:rPr>
        <w:fldChar w:fldCharType="begin" w:fldLock="1"/>
      </w:r>
      <w:r w:rsidRPr="00FD2FEE">
        <w:rPr>
          <w:noProof/>
        </w:rPr>
        <w:instrText xml:space="preserve">ADDIN Mendeley Bibliography CSL_BIBLIOGRAPHY </w:instrText>
      </w:r>
      <w:r w:rsidRPr="00FD2FEE">
        <w:rPr>
          <w:noProof/>
        </w:rPr>
        <w:fldChar w:fldCharType="separate"/>
      </w:r>
      <w:r w:rsidR="00287108" w:rsidRPr="00FD2FEE">
        <w:rPr>
          <w:noProof/>
        </w:rPr>
        <w:t xml:space="preserve">De Abreu, C., F. F. Abrantes, N. J. Shackleton, P. C. Tzedakis, J. F. McManus, D. W. Oppo, and M. A. Hall (2005), Ocean climate variability in the eastern North Atlantic during interglacial marine isotope stage 11: A partial analogue to the Holocene?, </w:t>
      </w:r>
      <w:r w:rsidR="00287108" w:rsidRPr="00FD2FEE">
        <w:rPr>
          <w:i/>
          <w:iCs/>
          <w:noProof/>
        </w:rPr>
        <w:t>Paleoceanography</w:t>
      </w:r>
      <w:r w:rsidR="00287108" w:rsidRPr="00FD2FEE">
        <w:rPr>
          <w:noProof/>
        </w:rPr>
        <w:t xml:space="preserve">, </w:t>
      </w:r>
      <w:r w:rsidR="00287108" w:rsidRPr="00FD2FEE">
        <w:rPr>
          <w:i/>
          <w:iCs/>
          <w:noProof/>
        </w:rPr>
        <w:t>20</w:t>
      </w:r>
      <w:r w:rsidR="00287108" w:rsidRPr="00FD2FEE">
        <w:rPr>
          <w:noProof/>
        </w:rPr>
        <w:t>(3), 16, doi:Pa3009 10.1029/2004pa001091.</w:t>
      </w:r>
    </w:p>
    <w:p w14:paraId="55A15ADA" w14:textId="77777777" w:rsidR="00287108" w:rsidRPr="00B628F6" w:rsidRDefault="00287108">
      <w:pPr>
        <w:pStyle w:val="NormalWeb"/>
        <w:ind w:left="480" w:hanging="480"/>
        <w:divId w:val="744573294"/>
        <w:rPr>
          <w:noProof/>
        </w:rPr>
      </w:pPr>
      <w:r w:rsidRPr="00FD2FEE">
        <w:rPr>
          <w:noProof/>
        </w:rPr>
        <w:t xml:space="preserve">Alonso-Garcia, M., F. J. Sierro, and J. A. Flores (2011), Arctic front shifts in the subpolar North Atlantic during the Mid-Pleistocene (800-400 ka) and their implications for ocean </w:t>
      </w:r>
      <w:r w:rsidRPr="00FD2FEE">
        <w:rPr>
          <w:noProof/>
        </w:rPr>
        <w:lastRenderedPageBreak/>
        <w:t xml:space="preserve">circulation, </w:t>
      </w:r>
      <w:r w:rsidRPr="00FD2FEE">
        <w:rPr>
          <w:i/>
          <w:iCs/>
          <w:noProof/>
        </w:rPr>
        <w:t>Palaeogeogr. Palaeoclimatol. Palaeoecol.</w:t>
      </w:r>
      <w:r w:rsidRPr="00FD2FEE">
        <w:rPr>
          <w:noProof/>
        </w:rPr>
        <w:t xml:space="preserve">, </w:t>
      </w:r>
      <w:r w:rsidRPr="00FD2FEE">
        <w:rPr>
          <w:i/>
          <w:iCs/>
          <w:noProof/>
        </w:rPr>
        <w:t>311</w:t>
      </w:r>
      <w:r w:rsidRPr="00FD2FEE">
        <w:rPr>
          <w:noProof/>
        </w:rPr>
        <w:t>(3-4), 268–280, doi:10.1016/j.palaeo.2011.09.004.</w:t>
      </w:r>
    </w:p>
    <w:p w14:paraId="2A273F0E" w14:textId="77777777" w:rsidR="00287108" w:rsidRPr="00B628F6" w:rsidRDefault="00287108">
      <w:pPr>
        <w:pStyle w:val="NormalWeb"/>
        <w:ind w:left="480" w:hanging="480"/>
        <w:divId w:val="744573294"/>
        <w:rPr>
          <w:noProof/>
        </w:rPr>
      </w:pPr>
      <w:r w:rsidRPr="00FD2FEE">
        <w:rPr>
          <w:noProof/>
        </w:rPr>
        <w:t xml:space="preserve">Andrews, W. R. H., and D. L. Cram (1969), Combined Aerial and Shipboard Upwelling Study in the Benguela Current, </w:t>
      </w:r>
      <w:r w:rsidRPr="00FD2FEE">
        <w:rPr>
          <w:i/>
          <w:iCs/>
          <w:noProof/>
        </w:rPr>
        <w:t>Nature</w:t>
      </w:r>
      <w:r w:rsidRPr="00FD2FEE">
        <w:rPr>
          <w:noProof/>
        </w:rPr>
        <w:t xml:space="preserve">, </w:t>
      </w:r>
      <w:r w:rsidRPr="00FD2FEE">
        <w:rPr>
          <w:i/>
          <w:iCs/>
          <w:noProof/>
        </w:rPr>
        <w:t>224</w:t>
      </w:r>
      <w:r w:rsidRPr="00FD2FEE">
        <w:rPr>
          <w:noProof/>
        </w:rPr>
        <w:t>(5222), 902–904.</w:t>
      </w:r>
    </w:p>
    <w:p w14:paraId="3EAAB81B" w14:textId="77777777" w:rsidR="00287108" w:rsidRPr="00B628F6" w:rsidRDefault="00287108">
      <w:pPr>
        <w:pStyle w:val="NormalWeb"/>
        <w:ind w:left="480" w:hanging="480"/>
        <w:divId w:val="744573294"/>
        <w:rPr>
          <w:noProof/>
        </w:rPr>
      </w:pPr>
      <w:r w:rsidRPr="00FD2FEE">
        <w:rPr>
          <w:noProof/>
        </w:rPr>
        <w:t xml:space="preserve">Andrews, W. R. H., and L. Hutchings (1980), Upwelling in the Southern Benguela Current, </w:t>
      </w:r>
      <w:r w:rsidRPr="00FD2FEE">
        <w:rPr>
          <w:i/>
          <w:iCs/>
          <w:noProof/>
        </w:rPr>
        <w:t>Prog. Oceanogr.</w:t>
      </w:r>
      <w:r w:rsidRPr="00FD2FEE">
        <w:rPr>
          <w:noProof/>
        </w:rPr>
        <w:t xml:space="preserve">, </w:t>
      </w:r>
      <w:r w:rsidRPr="00FD2FEE">
        <w:rPr>
          <w:i/>
          <w:iCs/>
          <w:noProof/>
        </w:rPr>
        <w:t>9</w:t>
      </w:r>
      <w:r w:rsidRPr="00FD2FEE">
        <w:rPr>
          <w:noProof/>
        </w:rPr>
        <w:t>(1), 1–8, IN1–IN2, 9–76, IN3–IN4, 77–81.</w:t>
      </w:r>
    </w:p>
    <w:p w14:paraId="3665AA3E" w14:textId="77777777" w:rsidR="00287108" w:rsidRPr="00B628F6" w:rsidRDefault="00287108">
      <w:pPr>
        <w:pStyle w:val="NormalWeb"/>
        <w:ind w:left="480" w:hanging="480"/>
        <w:divId w:val="744573294"/>
        <w:rPr>
          <w:noProof/>
        </w:rPr>
      </w:pPr>
      <w:r w:rsidRPr="00FD2FEE">
        <w:rPr>
          <w:noProof/>
        </w:rPr>
        <w:t xml:space="preserve">Bard, E., and R. E. M. Rickaby (2009), Migration of the subtropical front as a modulator of glacial climate, </w:t>
      </w:r>
      <w:r w:rsidRPr="00FD2FEE">
        <w:rPr>
          <w:i/>
          <w:iCs/>
          <w:noProof/>
        </w:rPr>
        <w:t>Nature</w:t>
      </w:r>
      <w:r w:rsidRPr="00FD2FEE">
        <w:rPr>
          <w:noProof/>
        </w:rPr>
        <w:t xml:space="preserve">, </w:t>
      </w:r>
      <w:r w:rsidRPr="00FD2FEE">
        <w:rPr>
          <w:i/>
          <w:iCs/>
          <w:noProof/>
        </w:rPr>
        <w:t>460</w:t>
      </w:r>
      <w:r w:rsidRPr="00FD2FEE">
        <w:rPr>
          <w:noProof/>
        </w:rPr>
        <w:t>(7253), 380–U93, doi:10.1038/nature08189.</w:t>
      </w:r>
    </w:p>
    <w:p w14:paraId="7540DC78" w14:textId="77777777" w:rsidR="00287108" w:rsidRPr="00B628F6" w:rsidRDefault="00287108">
      <w:pPr>
        <w:pStyle w:val="NormalWeb"/>
        <w:ind w:left="480" w:hanging="480"/>
        <w:divId w:val="744573294"/>
        <w:rPr>
          <w:noProof/>
        </w:rPr>
      </w:pPr>
      <w:r w:rsidRPr="00FD2FEE">
        <w:rPr>
          <w:noProof/>
        </w:rPr>
        <w:t xml:space="preserve">Beal, L. M., W. P. M. De Ruijter, A. Biastoch, and R. Zahn (2011), On the role of the Agulhas system in ocean circulation and climate, </w:t>
      </w:r>
      <w:r w:rsidRPr="00FD2FEE">
        <w:rPr>
          <w:i/>
          <w:iCs/>
          <w:noProof/>
        </w:rPr>
        <w:t>Nature</w:t>
      </w:r>
      <w:r w:rsidRPr="00FD2FEE">
        <w:rPr>
          <w:noProof/>
        </w:rPr>
        <w:t xml:space="preserve">, </w:t>
      </w:r>
      <w:r w:rsidRPr="00FD2FEE">
        <w:rPr>
          <w:i/>
          <w:iCs/>
          <w:noProof/>
        </w:rPr>
        <w:t>472</w:t>
      </w:r>
      <w:r w:rsidRPr="00FD2FEE">
        <w:rPr>
          <w:noProof/>
        </w:rPr>
        <w:t>(7344), 429–436.</w:t>
      </w:r>
    </w:p>
    <w:p w14:paraId="5456E087" w14:textId="77777777" w:rsidR="00287108" w:rsidRPr="00B628F6" w:rsidRDefault="00287108">
      <w:pPr>
        <w:pStyle w:val="NormalWeb"/>
        <w:ind w:left="480" w:hanging="480"/>
        <w:divId w:val="744573294"/>
        <w:rPr>
          <w:noProof/>
        </w:rPr>
      </w:pPr>
      <w:r w:rsidRPr="00FD2FEE">
        <w:rPr>
          <w:noProof/>
        </w:rPr>
        <w:t xml:space="preserve">Berger, A., and M. F. Loutre (2002), CLIMATE: An Exceptionally Long Interglacial Ahead?, </w:t>
      </w:r>
      <w:r w:rsidRPr="00FD2FEE">
        <w:rPr>
          <w:i/>
          <w:iCs/>
          <w:noProof/>
        </w:rPr>
        <w:t>Science (80-. ).</w:t>
      </w:r>
      <w:r w:rsidRPr="00FD2FEE">
        <w:rPr>
          <w:noProof/>
        </w:rPr>
        <w:t xml:space="preserve">, </w:t>
      </w:r>
      <w:r w:rsidRPr="00FD2FEE">
        <w:rPr>
          <w:i/>
          <w:iCs/>
          <w:noProof/>
        </w:rPr>
        <w:t>297</w:t>
      </w:r>
      <w:r w:rsidRPr="00FD2FEE">
        <w:rPr>
          <w:noProof/>
        </w:rPr>
        <w:t>(5585), 1287–1288, doi:10.1126/science.1076120.</w:t>
      </w:r>
    </w:p>
    <w:p w14:paraId="23F07B7A" w14:textId="77777777" w:rsidR="00287108" w:rsidRPr="00B628F6" w:rsidRDefault="00287108">
      <w:pPr>
        <w:pStyle w:val="NormalWeb"/>
        <w:ind w:left="480" w:hanging="480"/>
        <w:divId w:val="744573294"/>
        <w:rPr>
          <w:noProof/>
        </w:rPr>
      </w:pPr>
      <w:r w:rsidRPr="00FD2FEE">
        <w:rPr>
          <w:noProof/>
        </w:rPr>
        <w:t xml:space="preserve">Biastoch, A., C. W. Boning, and J. R. E. Lutjeharms (2008), Agulhas leakage dynamics affects decadal variability in Atlantic overturning circulation, </w:t>
      </w:r>
      <w:r w:rsidRPr="00FD2FEE">
        <w:rPr>
          <w:i/>
          <w:iCs/>
          <w:noProof/>
        </w:rPr>
        <w:t>Nature</w:t>
      </w:r>
      <w:r w:rsidRPr="00FD2FEE">
        <w:rPr>
          <w:noProof/>
        </w:rPr>
        <w:t xml:space="preserve">, </w:t>
      </w:r>
      <w:r w:rsidRPr="00FD2FEE">
        <w:rPr>
          <w:i/>
          <w:iCs/>
          <w:noProof/>
        </w:rPr>
        <w:t>456</w:t>
      </w:r>
      <w:r w:rsidRPr="00FD2FEE">
        <w:rPr>
          <w:noProof/>
        </w:rPr>
        <w:t>(7221), 489–492, doi:10.1038/nature07426.</w:t>
      </w:r>
    </w:p>
    <w:p w14:paraId="5BBDC864" w14:textId="77777777" w:rsidR="00287108" w:rsidRPr="00B628F6" w:rsidRDefault="00287108">
      <w:pPr>
        <w:pStyle w:val="NormalWeb"/>
        <w:ind w:left="480" w:hanging="480"/>
        <w:divId w:val="744573294"/>
        <w:rPr>
          <w:noProof/>
        </w:rPr>
      </w:pPr>
      <w:r w:rsidRPr="00FD2FEE">
        <w:rPr>
          <w:noProof/>
        </w:rPr>
        <w:t xml:space="preserve">Boebel, O., R. E. Davis, M. Ollitrault, R. G. Peterson, P. L. Richardson, C. Schmid, and W. Zenk (1999), The intermediate depth circulation of the western South Atlantic, </w:t>
      </w:r>
      <w:r w:rsidRPr="00FD2FEE">
        <w:rPr>
          <w:i/>
          <w:iCs/>
          <w:noProof/>
        </w:rPr>
        <w:t>Geophys. Res. Lett.</w:t>
      </w:r>
      <w:r w:rsidRPr="00FD2FEE">
        <w:rPr>
          <w:noProof/>
        </w:rPr>
        <w:t xml:space="preserve">, </w:t>
      </w:r>
      <w:r w:rsidRPr="00FD2FEE">
        <w:rPr>
          <w:i/>
          <w:iCs/>
          <w:noProof/>
        </w:rPr>
        <w:t>26</w:t>
      </w:r>
      <w:r w:rsidRPr="00FD2FEE">
        <w:rPr>
          <w:noProof/>
        </w:rPr>
        <w:t>(21), 3329–3332, doi:10.1029/1999gl002355.</w:t>
      </w:r>
    </w:p>
    <w:p w14:paraId="1ABD92B3" w14:textId="77777777" w:rsidR="00287108" w:rsidRPr="00B628F6" w:rsidRDefault="00287108">
      <w:pPr>
        <w:pStyle w:val="NormalWeb"/>
        <w:ind w:left="480" w:hanging="480"/>
        <w:divId w:val="744573294"/>
        <w:rPr>
          <w:noProof/>
        </w:rPr>
      </w:pPr>
      <w:r w:rsidRPr="00FD2FEE">
        <w:rPr>
          <w:noProof/>
        </w:rPr>
        <w:t xml:space="preserve">Boebel, O., J. Lutjeharms, C. Schmid, W. Zenk, T. Rossby, and C. Barron (2003), The Cape Cauldron: a regime of turbulent inter-ocean exchange, </w:t>
      </w:r>
      <w:r w:rsidRPr="00FD2FEE">
        <w:rPr>
          <w:i/>
          <w:iCs/>
          <w:noProof/>
        </w:rPr>
        <w:t>Deep. Res. Part Ii-Topical Stud. Oceanogr.</w:t>
      </w:r>
      <w:r w:rsidRPr="00FD2FEE">
        <w:rPr>
          <w:noProof/>
        </w:rPr>
        <w:t xml:space="preserve">, </w:t>
      </w:r>
      <w:r w:rsidRPr="00FD2FEE">
        <w:rPr>
          <w:i/>
          <w:iCs/>
          <w:noProof/>
        </w:rPr>
        <w:t>50</w:t>
      </w:r>
      <w:r w:rsidRPr="00FD2FEE">
        <w:rPr>
          <w:noProof/>
        </w:rPr>
        <w:t>(1), 57–86.</w:t>
      </w:r>
    </w:p>
    <w:p w14:paraId="75B1A5DB" w14:textId="77777777" w:rsidR="00287108" w:rsidRPr="00B628F6" w:rsidRDefault="00287108">
      <w:pPr>
        <w:pStyle w:val="NormalWeb"/>
        <w:ind w:left="480" w:hanging="480"/>
        <w:divId w:val="744573294"/>
        <w:rPr>
          <w:noProof/>
        </w:rPr>
      </w:pPr>
      <w:r w:rsidRPr="00FD2FEE">
        <w:rPr>
          <w:noProof/>
        </w:rPr>
        <w:t xml:space="preserve">De Boer, A. M., R. M. Graham, M. D. Thomas, and K. E. Kohfeld (2013), The control of the Southern Hemisphere Westerlies on the position of the Subtropical Front, </w:t>
      </w:r>
      <w:r w:rsidRPr="00FD2FEE">
        <w:rPr>
          <w:i/>
          <w:iCs/>
          <w:noProof/>
        </w:rPr>
        <w:t>J. Geophys. Res. Ocean.</w:t>
      </w:r>
      <w:r w:rsidRPr="00FD2FEE">
        <w:rPr>
          <w:noProof/>
        </w:rPr>
        <w:t xml:space="preserve">, </w:t>
      </w:r>
      <w:r w:rsidRPr="00FD2FEE">
        <w:rPr>
          <w:i/>
          <w:iCs/>
          <w:noProof/>
        </w:rPr>
        <w:t>118</w:t>
      </w:r>
      <w:r w:rsidRPr="00FD2FEE">
        <w:rPr>
          <w:noProof/>
        </w:rPr>
        <w:t>(10), 5669–5675, doi:10.1002/jgrc.20407.</w:t>
      </w:r>
    </w:p>
    <w:p w14:paraId="3B34B1AE" w14:textId="77777777" w:rsidR="00287108" w:rsidRPr="00B628F6" w:rsidRDefault="00287108">
      <w:pPr>
        <w:pStyle w:val="NormalWeb"/>
        <w:ind w:left="480" w:hanging="480"/>
        <w:divId w:val="744573294"/>
        <w:rPr>
          <w:noProof/>
        </w:rPr>
      </w:pPr>
      <w:r w:rsidRPr="00FD2FEE">
        <w:rPr>
          <w:noProof/>
        </w:rPr>
        <w:t xml:space="preserve">Boudra, D. B., and W. P. M. De Ruijter (1986), The wind-driven circulation of the South Atlantic-Indian ocean -- II. Experiments using a multi-layer numerical model, </w:t>
      </w:r>
      <w:r w:rsidRPr="00FD2FEE">
        <w:rPr>
          <w:i/>
          <w:iCs/>
          <w:noProof/>
        </w:rPr>
        <w:t>Deep Sea Res. Part A. Oceanogr. Res. Pap.</w:t>
      </w:r>
      <w:r w:rsidRPr="00FD2FEE">
        <w:rPr>
          <w:noProof/>
        </w:rPr>
        <w:t xml:space="preserve">, </w:t>
      </w:r>
      <w:r w:rsidRPr="00FD2FEE">
        <w:rPr>
          <w:i/>
          <w:iCs/>
          <w:noProof/>
        </w:rPr>
        <w:t>33</w:t>
      </w:r>
      <w:r w:rsidRPr="00FD2FEE">
        <w:rPr>
          <w:noProof/>
        </w:rPr>
        <w:t>(4), 447–482.</w:t>
      </w:r>
    </w:p>
    <w:p w14:paraId="6F912212" w14:textId="77777777" w:rsidR="00287108" w:rsidRPr="00B628F6" w:rsidRDefault="00287108">
      <w:pPr>
        <w:pStyle w:val="NormalWeb"/>
        <w:ind w:left="480" w:hanging="480"/>
        <w:divId w:val="744573294"/>
        <w:rPr>
          <w:noProof/>
        </w:rPr>
      </w:pPr>
      <w:r w:rsidRPr="00FD2FEE">
        <w:rPr>
          <w:noProof/>
        </w:rPr>
        <w:t xml:space="preserve">Brassell, S. C., G. Eglinton, I. T. Marlowe, U. Pflaumann, and M. Sarnthein (1986), Molecular stratigraphy: a new tool for climatic assessment, </w:t>
      </w:r>
      <w:r w:rsidRPr="00FD2FEE">
        <w:rPr>
          <w:i/>
          <w:iCs/>
          <w:noProof/>
        </w:rPr>
        <w:t>Nature</w:t>
      </w:r>
      <w:r w:rsidRPr="00FD2FEE">
        <w:rPr>
          <w:noProof/>
        </w:rPr>
        <w:t xml:space="preserve">, </w:t>
      </w:r>
      <w:r w:rsidRPr="00FD2FEE">
        <w:rPr>
          <w:i/>
          <w:iCs/>
          <w:noProof/>
        </w:rPr>
        <w:t>320</w:t>
      </w:r>
      <w:r w:rsidRPr="00FD2FEE">
        <w:rPr>
          <w:noProof/>
        </w:rPr>
        <w:t>(6058), 129–133.</w:t>
      </w:r>
    </w:p>
    <w:p w14:paraId="2DD4FFC8" w14:textId="77777777" w:rsidR="00287108" w:rsidRPr="00B628F6" w:rsidRDefault="00287108">
      <w:pPr>
        <w:pStyle w:val="NormalWeb"/>
        <w:ind w:left="480" w:hanging="480"/>
        <w:divId w:val="744573294"/>
        <w:rPr>
          <w:noProof/>
        </w:rPr>
      </w:pPr>
      <w:r w:rsidRPr="00FD2FEE">
        <w:rPr>
          <w:noProof/>
        </w:rPr>
        <w:t xml:space="preserve">Caley, T. et al. (2011), High-latitude obliquity as a dominant forcing in the Agulhas current system, </w:t>
      </w:r>
      <w:r w:rsidRPr="00FD2FEE">
        <w:rPr>
          <w:i/>
          <w:iCs/>
          <w:noProof/>
        </w:rPr>
        <w:t>Clim. Past</w:t>
      </w:r>
      <w:r w:rsidRPr="00FD2FEE">
        <w:rPr>
          <w:noProof/>
        </w:rPr>
        <w:t xml:space="preserve">, </w:t>
      </w:r>
      <w:r w:rsidRPr="00FD2FEE">
        <w:rPr>
          <w:i/>
          <w:iCs/>
          <w:noProof/>
        </w:rPr>
        <w:t>7</w:t>
      </w:r>
      <w:r w:rsidRPr="00FD2FEE">
        <w:rPr>
          <w:noProof/>
        </w:rPr>
        <w:t>(4), 1285–1296, doi:10.5194/cp-7-1285-2011.</w:t>
      </w:r>
    </w:p>
    <w:p w14:paraId="5F655D38" w14:textId="77777777" w:rsidR="00287108" w:rsidRPr="00B628F6" w:rsidRDefault="00287108">
      <w:pPr>
        <w:pStyle w:val="NormalWeb"/>
        <w:ind w:left="480" w:hanging="480"/>
        <w:divId w:val="744573294"/>
        <w:rPr>
          <w:noProof/>
        </w:rPr>
      </w:pPr>
      <w:r w:rsidRPr="00FD2FEE">
        <w:rPr>
          <w:noProof/>
        </w:rPr>
        <w:t xml:space="preserve">Caley, T., J. Giraudeau, B. Malaize, L. Rossignol, and C. Pierre (2012), Agulhas leakage as a key process in the modes of Quaternary climate changes, </w:t>
      </w:r>
      <w:r w:rsidRPr="00FD2FEE">
        <w:rPr>
          <w:i/>
          <w:iCs/>
          <w:noProof/>
        </w:rPr>
        <w:t>Proc. Natl. Acad. Sci.</w:t>
      </w:r>
      <w:r w:rsidRPr="00FD2FEE">
        <w:rPr>
          <w:noProof/>
        </w:rPr>
        <w:t xml:space="preserve">, </w:t>
      </w:r>
      <w:r w:rsidRPr="00FD2FEE">
        <w:rPr>
          <w:i/>
          <w:iCs/>
          <w:noProof/>
        </w:rPr>
        <w:t>109</w:t>
      </w:r>
      <w:r w:rsidRPr="00FD2FEE">
        <w:rPr>
          <w:noProof/>
        </w:rPr>
        <w:t>(18), 6835–6839, doi:10.1073/pnas.1115545109.</w:t>
      </w:r>
    </w:p>
    <w:p w14:paraId="4EB604B6" w14:textId="77777777" w:rsidR="00287108" w:rsidRPr="00B628F6" w:rsidRDefault="00287108">
      <w:pPr>
        <w:pStyle w:val="NormalWeb"/>
        <w:ind w:left="480" w:hanging="480"/>
        <w:divId w:val="744573294"/>
        <w:rPr>
          <w:noProof/>
        </w:rPr>
      </w:pPr>
      <w:r w:rsidRPr="00FD2FEE">
        <w:rPr>
          <w:noProof/>
        </w:rPr>
        <w:t>Caley, T., F. J. C. Peeters, A. Biastoch, L. Rossignol, and E. Van Sebille (2014), Geophysical Research Letters, , 1238–1246, doi:10.1002/2014GL059278.Received.</w:t>
      </w:r>
    </w:p>
    <w:p w14:paraId="37DF8C04" w14:textId="77777777" w:rsidR="00287108" w:rsidRPr="00B628F6" w:rsidRDefault="00287108">
      <w:pPr>
        <w:pStyle w:val="NormalWeb"/>
        <w:ind w:left="480" w:hanging="480"/>
        <w:divId w:val="744573294"/>
        <w:rPr>
          <w:noProof/>
        </w:rPr>
      </w:pPr>
      <w:r w:rsidRPr="00FD2FEE">
        <w:rPr>
          <w:noProof/>
        </w:rPr>
        <w:lastRenderedPageBreak/>
        <w:t xml:space="preserve">Chivall, D., D. M’Boule, D. Sinke-Schoen, J. S. Sinninghe Damsté, S. Schouten, and M. T. J. van der Meer (2014), The effects of growth phase and salinity on the hydrogen isotopic composition of alkenones produced by coastal haptophyte algae, </w:t>
      </w:r>
      <w:r w:rsidRPr="00FD2FEE">
        <w:rPr>
          <w:i/>
          <w:iCs/>
          <w:noProof/>
        </w:rPr>
        <w:t>Geochim. Cosmochim. Acta</w:t>
      </w:r>
      <w:r w:rsidRPr="00FD2FEE">
        <w:rPr>
          <w:noProof/>
        </w:rPr>
        <w:t xml:space="preserve">, </w:t>
      </w:r>
      <w:r w:rsidRPr="00FD2FEE">
        <w:rPr>
          <w:i/>
          <w:iCs/>
          <w:noProof/>
        </w:rPr>
        <w:t>140</w:t>
      </w:r>
      <w:r w:rsidRPr="00FD2FEE">
        <w:rPr>
          <w:noProof/>
        </w:rPr>
        <w:t>, 381–390, doi:10.1016/j.gca.2014.05.043.</w:t>
      </w:r>
    </w:p>
    <w:p w14:paraId="160B3D63" w14:textId="77777777" w:rsidR="00287108" w:rsidRPr="00B628F6" w:rsidRDefault="00287108">
      <w:pPr>
        <w:pStyle w:val="NormalWeb"/>
        <w:ind w:left="480" w:hanging="480"/>
        <w:divId w:val="744573294"/>
        <w:rPr>
          <w:noProof/>
        </w:rPr>
      </w:pPr>
      <w:r w:rsidRPr="00FD2FEE">
        <w:rPr>
          <w:noProof/>
        </w:rPr>
        <w:t xml:space="preserve">Conte, M. H., M.-A. Sicre, C. Rühlemann, J. C. Weber, S. Schulte, D. Schulz-Bull, and T. Blanz (2006), Global temperature calibration of the alkenone unsaturation index (U(37)(K)) in surface waters and comparison with surface sediments, </w:t>
      </w:r>
      <w:r w:rsidRPr="00FD2FEE">
        <w:rPr>
          <w:i/>
          <w:iCs/>
          <w:noProof/>
        </w:rPr>
        <w:t>Geochemistry Geophys. Geosystems</w:t>
      </w:r>
      <w:r w:rsidRPr="00FD2FEE">
        <w:rPr>
          <w:noProof/>
        </w:rPr>
        <w:t xml:space="preserve">, </w:t>
      </w:r>
      <w:r w:rsidRPr="00FD2FEE">
        <w:rPr>
          <w:i/>
          <w:iCs/>
          <w:noProof/>
        </w:rPr>
        <w:t>7</w:t>
      </w:r>
      <w:r w:rsidRPr="00FD2FEE">
        <w:rPr>
          <w:noProof/>
        </w:rPr>
        <w:t>(2), Q02005, doi:10.1029/2005gc001054.</w:t>
      </w:r>
    </w:p>
    <w:p w14:paraId="483EC0D4" w14:textId="77777777" w:rsidR="00287108" w:rsidRPr="00B628F6" w:rsidRDefault="00287108">
      <w:pPr>
        <w:pStyle w:val="NormalWeb"/>
        <w:ind w:left="480" w:hanging="480"/>
        <w:divId w:val="744573294"/>
        <w:rPr>
          <w:noProof/>
        </w:rPr>
      </w:pPr>
      <w:r w:rsidRPr="00FD2FEE">
        <w:rPr>
          <w:noProof/>
        </w:rPr>
        <w:t xml:space="preserve">Cortese, G., and A. Abelmann (2002), Radiolarian-based paleotemperatures during the last 160 kyr at ODP Site 1089 (Southern Ocean, Atlantic Sector), </w:t>
      </w:r>
      <w:r w:rsidRPr="00FD2FEE">
        <w:rPr>
          <w:i/>
          <w:iCs/>
          <w:noProof/>
        </w:rPr>
        <w:t>Palaeogeogr. Palaeoclimatol. Palaeoecol.</w:t>
      </w:r>
      <w:r w:rsidRPr="00FD2FEE">
        <w:rPr>
          <w:noProof/>
        </w:rPr>
        <w:t xml:space="preserve">, </w:t>
      </w:r>
      <w:r w:rsidRPr="00FD2FEE">
        <w:rPr>
          <w:i/>
          <w:iCs/>
          <w:noProof/>
        </w:rPr>
        <w:t>182</w:t>
      </w:r>
      <w:r w:rsidRPr="00FD2FEE">
        <w:rPr>
          <w:noProof/>
        </w:rPr>
        <w:t>(3-4), 259–286, doi:10.1016/s0031-0182(01)00499-0.</w:t>
      </w:r>
    </w:p>
    <w:p w14:paraId="2A7851E5" w14:textId="77777777" w:rsidR="00287108" w:rsidRPr="00B628F6" w:rsidRDefault="00287108">
      <w:pPr>
        <w:pStyle w:val="NormalWeb"/>
        <w:ind w:left="480" w:hanging="480"/>
        <w:divId w:val="744573294"/>
        <w:rPr>
          <w:noProof/>
        </w:rPr>
      </w:pPr>
      <w:r w:rsidRPr="00FD2FEE">
        <w:rPr>
          <w:noProof/>
        </w:rPr>
        <w:t xml:space="preserve">Cortese, G., A. Abelmann, and R. Gersonde (2004), A glacial warm water anomaly in the subantarctic Atlantic Ocean, near the Agulhas Retroflection, </w:t>
      </w:r>
      <w:r w:rsidRPr="00FD2FEE">
        <w:rPr>
          <w:i/>
          <w:iCs/>
          <w:noProof/>
        </w:rPr>
        <w:t>Earth Planet. Sci. Lett.</w:t>
      </w:r>
      <w:r w:rsidRPr="00FD2FEE">
        <w:rPr>
          <w:noProof/>
        </w:rPr>
        <w:t xml:space="preserve">, </w:t>
      </w:r>
      <w:r w:rsidRPr="00FD2FEE">
        <w:rPr>
          <w:i/>
          <w:iCs/>
          <w:noProof/>
        </w:rPr>
        <w:t>222</w:t>
      </w:r>
      <w:r w:rsidRPr="00FD2FEE">
        <w:rPr>
          <w:noProof/>
        </w:rPr>
        <w:t>(3-4), 767–778.</w:t>
      </w:r>
    </w:p>
    <w:p w14:paraId="64EA7F9A" w14:textId="77777777" w:rsidR="00287108" w:rsidRPr="00B628F6" w:rsidRDefault="00287108">
      <w:pPr>
        <w:pStyle w:val="NormalWeb"/>
        <w:ind w:left="480" w:hanging="480"/>
        <w:divId w:val="744573294"/>
        <w:rPr>
          <w:noProof/>
        </w:rPr>
      </w:pPr>
      <w:r w:rsidRPr="00FD2FEE">
        <w:rPr>
          <w:noProof/>
        </w:rPr>
        <w:t xml:space="preserve">Cortese, G., A. Abelmann, and R. Gersonde (2007), The last five glacial-interglacial transitions: A high-resolution 450,000-year record from the subantarctic Atlantic, </w:t>
      </w:r>
      <w:r w:rsidRPr="00FD2FEE">
        <w:rPr>
          <w:i/>
          <w:iCs/>
          <w:noProof/>
        </w:rPr>
        <w:t>Paleoceanography</w:t>
      </w:r>
      <w:r w:rsidRPr="00FD2FEE">
        <w:rPr>
          <w:noProof/>
        </w:rPr>
        <w:t xml:space="preserve">, </w:t>
      </w:r>
      <w:r w:rsidRPr="00FD2FEE">
        <w:rPr>
          <w:i/>
          <w:iCs/>
          <w:noProof/>
        </w:rPr>
        <w:t>22</w:t>
      </w:r>
      <w:r w:rsidRPr="00FD2FEE">
        <w:rPr>
          <w:noProof/>
        </w:rPr>
        <w:t>(4), PA4203, doi:10.1029/2007pa001457.</w:t>
      </w:r>
    </w:p>
    <w:p w14:paraId="132E26BE" w14:textId="77777777" w:rsidR="00287108" w:rsidRPr="00B628F6" w:rsidRDefault="00287108">
      <w:pPr>
        <w:pStyle w:val="NormalWeb"/>
        <w:ind w:left="480" w:hanging="480"/>
        <w:divId w:val="744573294"/>
        <w:rPr>
          <w:noProof/>
        </w:rPr>
      </w:pPr>
      <w:r w:rsidRPr="00FD2FEE">
        <w:rPr>
          <w:noProof/>
        </w:rPr>
        <w:t xml:space="preserve">DeConto, R., D. Pollard, and D. Harwood (2007), Sea ice feedback and Cenozoic evolution of Antarctic climate and ice sheets, </w:t>
      </w:r>
      <w:r w:rsidRPr="00FD2FEE">
        <w:rPr>
          <w:i/>
          <w:iCs/>
          <w:noProof/>
        </w:rPr>
        <w:t>Paleoceanography</w:t>
      </w:r>
      <w:r w:rsidRPr="00FD2FEE">
        <w:rPr>
          <w:noProof/>
        </w:rPr>
        <w:t xml:space="preserve">, </w:t>
      </w:r>
      <w:r w:rsidRPr="00FD2FEE">
        <w:rPr>
          <w:i/>
          <w:iCs/>
          <w:noProof/>
        </w:rPr>
        <w:t>22</w:t>
      </w:r>
      <w:r w:rsidRPr="00FD2FEE">
        <w:rPr>
          <w:noProof/>
        </w:rPr>
        <w:t>(3), n/a–n/a, doi:10.1029/2006PA001350.</w:t>
      </w:r>
    </w:p>
    <w:p w14:paraId="6C90FACC" w14:textId="77777777" w:rsidR="00287108" w:rsidRPr="00B628F6" w:rsidRDefault="00287108">
      <w:pPr>
        <w:pStyle w:val="NormalWeb"/>
        <w:ind w:left="480" w:hanging="480"/>
        <w:divId w:val="744573294"/>
        <w:rPr>
          <w:noProof/>
        </w:rPr>
      </w:pPr>
      <w:r w:rsidRPr="00FD2FEE">
        <w:rPr>
          <w:noProof/>
        </w:rPr>
        <w:t xml:space="preserve">Dickson, A. J., C. J. Beer, C. Dempsey, M. A. Maslin, J. A. Bendle, E. L. McClymont, and R. D. Pancost (2009), Oceanic forcing of the Marine Isotope Stage 11 interglacial, </w:t>
      </w:r>
      <w:r w:rsidRPr="00FD2FEE">
        <w:rPr>
          <w:i/>
          <w:iCs/>
          <w:noProof/>
        </w:rPr>
        <w:t>Nat. Geosci.</w:t>
      </w:r>
      <w:r w:rsidRPr="00FD2FEE">
        <w:rPr>
          <w:noProof/>
        </w:rPr>
        <w:t xml:space="preserve">, </w:t>
      </w:r>
      <w:r w:rsidRPr="00FD2FEE">
        <w:rPr>
          <w:i/>
          <w:iCs/>
          <w:noProof/>
        </w:rPr>
        <w:t>2</w:t>
      </w:r>
      <w:r w:rsidRPr="00FD2FEE">
        <w:rPr>
          <w:noProof/>
        </w:rPr>
        <w:t>(6), 427–432, doi:10.1038/ngeo527.</w:t>
      </w:r>
    </w:p>
    <w:p w14:paraId="10F251A8" w14:textId="77777777" w:rsidR="00287108" w:rsidRPr="00B628F6" w:rsidRDefault="00287108">
      <w:pPr>
        <w:pStyle w:val="NormalWeb"/>
        <w:ind w:left="480" w:hanging="480"/>
        <w:divId w:val="744573294"/>
        <w:rPr>
          <w:noProof/>
        </w:rPr>
      </w:pPr>
      <w:r w:rsidRPr="00FD2FEE">
        <w:rPr>
          <w:noProof/>
        </w:rPr>
        <w:t xml:space="preserve">Dickson, A. J., M. J. Leng, M. A. Maslin, H. J. Sloane, J. Green, J. A. Bendle, E. L. McClymont, and R. D. Pancost (2010), Atlantic overturning circulation and Agulhas leakage influences on southeast Atlantic upper ocean hydrography during marine isotope stage 11, </w:t>
      </w:r>
      <w:r w:rsidRPr="00FD2FEE">
        <w:rPr>
          <w:i/>
          <w:iCs/>
          <w:noProof/>
        </w:rPr>
        <w:t>Paleoceanography</w:t>
      </w:r>
      <w:r w:rsidRPr="00FD2FEE">
        <w:rPr>
          <w:noProof/>
        </w:rPr>
        <w:t xml:space="preserve">, </w:t>
      </w:r>
      <w:r w:rsidRPr="00FD2FEE">
        <w:rPr>
          <w:i/>
          <w:iCs/>
          <w:noProof/>
        </w:rPr>
        <w:t>25</w:t>
      </w:r>
      <w:r w:rsidRPr="00FD2FEE">
        <w:rPr>
          <w:noProof/>
        </w:rPr>
        <w:t>, 14, doi:Pa3208 10.1029/2009pa001830.</w:t>
      </w:r>
    </w:p>
    <w:p w14:paraId="3B336316" w14:textId="77777777" w:rsidR="00287108" w:rsidRPr="00B628F6" w:rsidRDefault="00287108">
      <w:pPr>
        <w:pStyle w:val="NormalWeb"/>
        <w:ind w:left="480" w:hanging="480"/>
        <w:divId w:val="744573294"/>
        <w:rPr>
          <w:noProof/>
        </w:rPr>
      </w:pPr>
      <w:r w:rsidRPr="00FD2FEE">
        <w:rPr>
          <w:noProof/>
        </w:rPr>
        <w:t xml:space="preserve">Elderfield, H., and G. Ganssen (2000), Past temperature and [delta]18O of surface ocean waters inferred from foraminiferal Mg/Ca ratios, </w:t>
      </w:r>
      <w:r w:rsidRPr="00FD2FEE">
        <w:rPr>
          <w:i/>
          <w:iCs/>
          <w:noProof/>
        </w:rPr>
        <w:t>Nature</w:t>
      </w:r>
      <w:r w:rsidRPr="00FD2FEE">
        <w:rPr>
          <w:noProof/>
        </w:rPr>
        <w:t xml:space="preserve">, </w:t>
      </w:r>
      <w:r w:rsidRPr="00FD2FEE">
        <w:rPr>
          <w:i/>
          <w:iCs/>
          <w:noProof/>
        </w:rPr>
        <w:t>405</w:t>
      </w:r>
      <w:r w:rsidRPr="00FD2FEE">
        <w:rPr>
          <w:noProof/>
        </w:rPr>
        <w:t>(6785), 442–445.</w:t>
      </w:r>
    </w:p>
    <w:p w14:paraId="3D6D20A7" w14:textId="77777777" w:rsidR="00287108" w:rsidRPr="00B628F6" w:rsidRDefault="00287108">
      <w:pPr>
        <w:pStyle w:val="NormalWeb"/>
        <w:ind w:left="480" w:hanging="480"/>
        <w:divId w:val="744573294"/>
        <w:rPr>
          <w:noProof/>
        </w:rPr>
      </w:pPr>
      <w:r w:rsidRPr="00FD2FEE">
        <w:rPr>
          <w:noProof/>
        </w:rPr>
        <w:t xml:space="preserve">Elderfield, H., P. Ferretti, M. Greaves, S. Crowhurst, I. N. McCave, D. Hodell, and A. M. Piotrowski (2012), Evolution of Ocean Temperature and Ice Volume Through the Mid-Pleistocene Climate Transition, </w:t>
      </w:r>
      <w:r w:rsidRPr="00FD2FEE">
        <w:rPr>
          <w:i/>
          <w:iCs/>
          <w:noProof/>
        </w:rPr>
        <w:t>Science (80-. ).</w:t>
      </w:r>
      <w:r w:rsidRPr="00FD2FEE">
        <w:rPr>
          <w:noProof/>
        </w:rPr>
        <w:t xml:space="preserve">, </w:t>
      </w:r>
      <w:r w:rsidRPr="00FD2FEE">
        <w:rPr>
          <w:i/>
          <w:iCs/>
          <w:noProof/>
        </w:rPr>
        <w:t>337</w:t>
      </w:r>
      <w:r w:rsidRPr="00FD2FEE">
        <w:rPr>
          <w:noProof/>
        </w:rPr>
        <w:t>(6095), 704–709, doi:10.1126/science.1221294.</w:t>
      </w:r>
    </w:p>
    <w:p w14:paraId="1E8A8275" w14:textId="77777777" w:rsidR="00287108" w:rsidRPr="00B628F6" w:rsidRDefault="00287108">
      <w:pPr>
        <w:pStyle w:val="NormalWeb"/>
        <w:ind w:left="480" w:hanging="480"/>
        <w:divId w:val="744573294"/>
        <w:rPr>
          <w:noProof/>
        </w:rPr>
      </w:pPr>
      <w:r w:rsidRPr="00FD2FEE">
        <w:rPr>
          <w:noProof/>
        </w:rPr>
        <w:t xml:space="preserve">EPICA (2004), Eight glacial cycles from an Antarctic ice core, </w:t>
      </w:r>
      <w:r w:rsidRPr="00FD2FEE">
        <w:rPr>
          <w:i/>
          <w:iCs/>
          <w:noProof/>
        </w:rPr>
        <w:t>Nature</w:t>
      </w:r>
      <w:r w:rsidRPr="00FD2FEE">
        <w:rPr>
          <w:noProof/>
        </w:rPr>
        <w:t xml:space="preserve">, </w:t>
      </w:r>
      <w:r w:rsidRPr="00FD2FEE">
        <w:rPr>
          <w:i/>
          <w:iCs/>
          <w:noProof/>
        </w:rPr>
        <w:t>429</w:t>
      </w:r>
      <w:r w:rsidRPr="00FD2FEE">
        <w:rPr>
          <w:noProof/>
        </w:rPr>
        <w:t>(6992), 623–628, doi:10.1038/nature02599.</w:t>
      </w:r>
    </w:p>
    <w:p w14:paraId="42BB8989" w14:textId="77777777" w:rsidR="00287108" w:rsidRPr="00B628F6" w:rsidRDefault="00287108">
      <w:pPr>
        <w:pStyle w:val="NormalWeb"/>
        <w:ind w:left="480" w:hanging="480"/>
        <w:divId w:val="744573294"/>
        <w:rPr>
          <w:noProof/>
        </w:rPr>
      </w:pPr>
      <w:r w:rsidRPr="00FD2FEE">
        <w:rPr>
          <w:noProof/>
        </w:rPr>
        <w:t xml:space="preserve">Etourneau, J., P. Martinez, T. Blanz, and R. Schneider (2009), Pliocene-Pleistocene variability of upwelling activity, productivity, and nutrient cycling in the Benguela region, </w:t>
      </w:r>
      <w:r w:rsidRPr="00FD2FEE">
        <w:rPr>
          <w:i/>
          <w:iCs/>
          <w:noProof/>
        </w:rPr>
        <w:t>Geology</w:t>
      </w:r>
      <w:r w:rsidRPr="00FD2FEE">
        <w:rPr>
          <w:noProof/>
        </w:rPr>
        <w:t xml:space="preserve">, </w:t>
      </w:r>
      <w:r w:rsidRPr="00FD2FEE">
        <w:rPr>
          <w:i/>
          <w:iCs/>
          <w:noProof/>
        </w:rPr>
        <w:t>37</w:t>
      </w:r>
      <w:r w:rsidRPr="00FD2FEE">
        <w:rPr>
          <w:noProof/>
        </w:rPr>
        <w:t>(10), 871–874, doi:10.1130/g25733a.1.</w:t>
      </w:r>
    </w:p>
    <w:p w14:paraId="2F982E1A" w14:textId="77777777" w:rsidR="00287108" w:rsidRPr="00B628F6" w:rsidRDefault="00287108">
      <w:pPr>
        <w:pStyle w:val="NormalWeb"/>
        <w:ind w:left="480" w:hanging="480"/>
        <w:divId w:val="744573294"/>
        <w:rPr>
          <w:noProof/>
        </w:rPr>
      </w:pPr>
      <w:r w:rsidRPr="00FD2FEE">
        <w:rPr>
          <w:noProof/>
        </w:rPr>
        <w:lastRenderedPageBreak/>
        <w:t xml:space="preserve">Etourneau, J., R. Schneider, T. Blanz, and P. Martinez (2010), Intensification of the Walker and Hadley atmospheric circulations during the Pliocene-Pleistocene climate transition, </w:t>
      </w:r>
      <w:r w:rsidRPr="00FD2FEE">
        <w:rPr>
          <w:i/>
          <w:iCs/>
          <w:noProof/>
        </w:rPr>
        <w:t>Earth Planet. Sci. Lett.</w:t>
      </w:r>
      <w:r w:rsidRPr="00FD2FEE">
        <w:rPr>
          <w:noProof/>
        </w:rPr>
        <w:t xml:space="preserve">, </w:t>
      </w:r>
      <w:r w:rsidRPr="00FD2FEE">
        <w:rPr>
          <w:i/>
          <w:iCs/>
          <w:noProof/>
        </w:rPr>
        <w:t>297</w:t>
      </w:r>
      <w:r w:rsidRPr="00FD2FEE">
        <w:rPr>
          <w:noProof/>
        </w:rPr>
        <w:t>(1-2), 103–110.</w:t>
      </w:r>
    </w:p>
    <w:p w14:paraId="7C2D7368" w14:textId="77777777" w:rsidR="00287108" w:rsidRPr="00B628F6" w:rsidRDefault="00287108">
      <w:pPr>
        <w:pStyle w:val="NormalWeb"/>
        <w:ind w:left="480" w:hanging="480"/>
        <w:divId w:val="744573294"/>
        <w:rPr>
          <w:noProof/>
        </w:rPr>
      </w:pPr>
      <w:r w:rsidRPr="00FD2FEE">
        <w:rPr>
          <w:noProof/>
        </w:rPr>
        <w:t xml:space="preserve">Franzese, A. M., S. R. Hemming, S. L. Goldstein, and R. F. Anderson (2006a), Reduced Agulhas Leakage during the Last Glacial Maximum inferred from an integrated provenance and flux study, </w:t>
      </w:r>
      <w:r w:rsidRPr="00FD2FEE">
        <w:rPr>
          <w:i/>
          <w:iCs/>
          <w:noProof/>
        </w:rPr>
        <w:t>Earth Planet. Sci. Lett.</w:t>
      </w:r>
      <w:r w:rsidRPr="00FD2FEE">
        <w:rPr>
          <w:noProof/>
        </w:rPr>
        <w:t xml:space="preserve">, </w:t>
      </w:r>
      <w:r w:rsidRPr="00FD2FEE">
        <w:rPr>
          <w:i/>
          <w:iCs/>
          <w:noProof/>
        </w:rPr>
        <w:t>250</w:t>
      </w:r>
      <w:r w:rsidRPr="00FD2FEE">
        <w:rPr>
          <w:noProof/>
        </w:rPr>
        <w:t>(1-2), 72–88, doi:10.1016/j.epsl.2006.07.002.</w:t>
      </w:r>
    </w:p>
    <w:p w14:paraId="76B1666C" w14:textId="77777777" w:rsidR="00287108" w:rsidRPr="00B628F6" w:rsidRDefault="00287108">
      <w:pPr>
        <w:pStyle w:val="NormalWeb"/>
        <w:ind w:left="480" w:hanging="480"/>
        <w:divId w:val="744573294"/>
        <w:rPr>
          <w:noProof/>
        </w:rPr>
      </w:pPr>
      <w:r w:rsidRPr="00FD2FEE">
        <w:rPr>
          <w:noProof/>
        </w:rPr>
        <w:t xml:space="preserve">Franzese, A. M., S. R. Hemming, S. L. Goldstein, and R. F. Anderson (2006b), Reduced Agulhas Leakage during the Last Glacial Maximum inferred from an integrated provenance and flux study, </w:t>
      </w:r>
      <w:r w:rsidRPr="00FD2FEE">
        <w:rPr>
          <w:i/>
          <w:iCs/>
          <w:noProof/>
        </w:rPr>
        <w:t>Earth Planet. Sci. Lett.</w:t>
      </w:r>
      <w:r w:rsidRPr="00FD2FEE">
        <w:rPr>
          <w:noProof/>
        </w:rPr>
        <w:t xml:space="preserve">, </w:t>
      </w:r>
      <w:r w:rsidRPr="00FD2FEE">
        <w:rPr>
          <w:i/>
          <w:iCs/>
          <w:noProof/>
        </w:rPr>
        <w:t>250</w:t>
      </w:r>
      <w:r w:rsidRPr="00FD2FEE">
        <w:rPr>
          <w:noProof/>
        </w:rPr>
        <w:t>(1-2), 72–88, doi:10.1016/j.epsl.2006.07.002.</w:t>
      </w:r>
    </w:p>
    <w:p w14:paraId="0EB33100" w14:textId="77777777" w:rsidR="00287108" w:rsidRPr="00B628F6" w:rsidRDefault="00287108">
      <w:pPr>
        <w:pStyle w:val="NormalWeb"/>
        <w:ind w:left="480" w:hanging="480"/>
        <w:divId w:val="744573294"/>
        <w:rPr>
          <w:noProof/>
        </w:rPr>
      </w:pPr>
      <w:r w:rsidRPr="00FD2FEE">
        <w:rPr>
          <w:noProof/>
        </w:rPr>
        <w:t xml:space="preserve">Garzoli, S. L., and R. Matano (2011), The South Atlantic and the Atlantic Meridional Overturning Circulation, </w:t>
      </w:r>
      <w:r w:rsidRPr="00FD2FEE">
        <w:rPr>
          <w:i/>
          <w:iCs/>
          <w:noProof/>
        </w:rPr>
        <w:t>Deep Sea Res. Part II Top. Stud. Oceanogr.</w:t>
      </w:r>
      <w:r w:rsidRPr="00FD2FEE">
        <w:rPr>
          <w:noProof/>
        </w:rPr>
        <w:t xml:space="preserve">, </w:t>
      </w:r>
      <w:r w:rsidRPr="00FD2FEE">
        <w:rPr>
          <w:i/>
          <w:iCs/>
          <w:noProof/>
        </w:rPr>
        <w:t>58</w:t>
      </w:r>
      <w:r w:rsidRPr="00FD2FEE">
        <w:rPr>
          <w:noProof/>
        </w:rPr>
        <w:t>(17-18), 1837–1847.</w:t>
      </w:r>
    </w:p>
    <w:p w14:paraId="0B6B98E8" w14:textId="77777777" w:rsidR="00287108" w:rsidRPr="00B628F6" w:rsidRDefault="00287108">
      <w:pPr>
        <w:pStyle w:val="NormalWeb"/>
        <w:ind w:left="480" w:hanging="480"/>
        <w:divId w:val="744573294"/>
        <w:rPr>
          <w:noProof/>
        </w:rPr>
      </w:pPr>
      <w:r w:rsidRPr="00FD2FEE">
        <w:rPr>
          <w:noProof/>
        </w:rPr>
        <w:t xml:space="preserve">Giraudeau, J., C. Pierre, and L. Herve (2001), A Late Quarternary, High-Resolution Record of Planktonic Foraminiferal Species Distribution in the Southern Benguela Region: Site 1087, edited by G. Wefer, W. H. Berger, and C. Richter, </w:t>
      </w:r>
      <w:r w:rsidRPr="00FD2FEE">
        <w:rPr>
          <w:i/>
          <w:iCs/>
          <w:noProof/>
        </w:rPr>
        <w:t xml:space="preserve">Proc. Ocean Drill. Program, Sci. Results </w:t>
      </w:r>
      <w:r w:rsidRPr="00FD2FEE">
        <w:rPr>
          <w:noProof/>
        </w:rPr>
        <w:t xml:space="preserve">, </w:t>
      </w:r>
      <w:r w:rsidRPr="00FD2FEE">
        <w:rPr>
          <w:i/>
          <w:iCs/>
          <w:noProof/>
        </w:rPr>
        <w:t>175</w:t>
      </w:r>
      <w:r w:rsidRPr="00FD2FEE">
        <w:rPr>
          <w:noProof/>
        </w:rPr>
        <w:t>.</w:t>
      </w:r>
    </w:p>
    <w:p w14:paraId="39D5AFD5" w14:textId="77777777" w:rsidR="00287108" w:rsidRPr="00B628F6" w:rsidRDefault="00287108">
      <w:pPr>
        <w:pStyle w:val="NormalWeb"/>
        <w:ind w:left="480" w:hanging="480"/>
        <w:divId w:val="744573294"/>
        <w:rPr>
          <w:noProof/>
        </w:rPr>
      </w:pPr>
      <w:r w:rsidRPr="00FD2FEE">
        <w:rPr>
          <w:noProof/>
        </w:rPr>
        <w:t xml:space="preserve">Gordon, A. L. (1985), Indian-Atlantic Transfer of Thermocline Water at the Agulhas Retroflection, </w:t>
      </w:r>
      <w:r w:rsidRPr="00FD2FEE">
        <w:rPr>
          <w:i/>
          <w:iCs/>
          <w:noProof/>
        </w:rPr>
        <w:t>Science (80-. ).</w:t>
      </w:r>
      <w:r w:rsidRPr="00FD2FEE">
        <w:rPr>
          <w:noProof/>
        </w:rPr>
        <w:t xml:space="preserve">, </w:t>
      </w:r>
      <w:r w:rsidRPr="00FD2FEE">
        <w:rPr>
          <w:i/>
          <w:iCs/>
          <w:noProof/>
        </w:rPr>
        <w:t>227</w:t>
      </w:r>
      <w:r w:rsidRPr="00FD2FEE">
        <w:rPr>
          <w:noProof/>
        </w:rPr>
        <w:t>(4690), 1030–1033, doi:10.1126/science.227.4690.1030.</w:t>
      </w:r>
    </w:p>
    <w:p w14:paraId="55C75705" w14:textId="77777777" w:rsidR="00287108" w:rsidRPr="00B628F6" w:rsidRDefault="00287108">
      <w:pPr>
        <w:pStyle w:val="NormalWeb"/>
        <w:ind w:left="480" w:hanging="480"/>
        <w:divId w:val="744573294"/>
        <w:rPr>
          <w:noProof/>
        </w:rPr>
      </w:pPr>
      <w:r w:rsidRPr="00FD2FEE">
        <w:rPr>
          <w:noProof/>
        </w:rPr>
        <w:t xml:space="preserve">Gordon, A. L., J. R. E. Lutjeharms, and M. L. Gründlingh (1987), Stratification and circulation at the Agulhas Retroflection, </w:t>
      </w:r>
      <w:r w:rsidRPr="00FD2FEE">
        <w:rPr>
          <w:i/>
          <w:iCs/>
          <w:noProof/>
        </w:rPr>
        <w:t>Deep Sea Res. Part A. Oceanogr. Res. Pap.</w:t>
      </w:r>
      <w:r w:rsidRPr="00FD2FEE">
        <w:rPr>
          <w:noProof/>
        </w:rPr>
        <w:t xml:space="preserve">, </w:t>
      </w:r>
      <w:r w:rsidRPr="00FD2FEE">
        <w:rPr>
          <w:i/>
          <w:iCs/>
          <w:noProof/>
        </w:rPr>
        <w:t>34</w:t>
      </w:r>
      <w:r w:rsidRPr="00FD2FEE">
        <w:rPr>
          <w:noProof/>
        </w:rPr>
        <w:t>(4), 565–599.</w:t>
      </w:r>
    </w:p>
    <w:p w14:paraId="5B623015" w14:textId="77777777" w:rsidR="00287108" w:rsidRPr="00B628F6" w:rsidRDefault="00287108">
      <w:pPr>
        <w:pStyle w:val="NormalWeb"/>
        <w:ind w:left="480" w:hanging="480"/>
        <w:divId w:val="744573294"/>
        <w:rPr>
          <w:noProof/>
        </w:rPr>
      </w:pPr>
      <w:r w:rsidRPr="00FD2FEE">
        <w:rPr>
          <w:noProof/>
        </w:rPr>
        <w:t xml:space="preserve">Harris, P. G., M. Zhao, A. Rosell-Mele, R. Tiedemann, M. Sarnthein, and J. R. Maxwell (1996), Chlorin accumulation rate as a proxy for Quaternary marine primary productivity, </w:t>
      </w:r>
      <w:r w:rsidRPr="00FD2FEE">
        <w:rPr>
          <w:i/>
          <w:iCs/>
          <w:noProof/>
        </w:rPr>
        <w:t>Nature</w:t>
      </w:r>
      <w:r w:rsidRPr="00FD2FEE">
        <w:rPr>
          <w:noProof/>
        </w:rPr>
        <w:t xml:space="preserve">, </w:t>
      </w:r>
      <w:r w:rsidRPr="00FD2FEE">
        <w:rPr>
          <w:i/>
          <w:iCs/>
          <w:noProof/>
        </w:rPr>
        <w:t>383</w:t>
      </w:r>
      <w:r w:rsidRPr="00FD2FEE">
        <w:rPr>
          <w:noProof/>
        </w:rPr>
        <w:t>(6595), 63–65.</w:t>
      </w:r>
    </w:p>
    <w:p w14:paraId="60DB8A97" w14:textId="77777777" w:rsidR="00287108" w:rsidRPr="00B628F6" w:rsidRDefault="00287108">
      <w:pPr>
        <w:pStyle w:val="NormalWeb"/>
        <w:ind w:left="480" w:hanging="480"/>
        <w:divId w:val="744573294"/>
        <w:rPr>
          <w:noProof/>
        </w:rPr>
      </w:pPr>
      <w:r w:rsidRPr="00FD2FEE">
        <w:rPr>
          <w:noProof/>
        </w:rPr>
        <w:t xml:space="preserve">Hutchings, L. et al. (2009), The Benguela Current: An ecosystem of four components, </w:t>
      </w:r>
      <w:r w:rsidRPr="00FD2FEE">
        <w:rPr>
          <w:i/>
          <w:iCs/>
          <w:noProof/>
        </w:rPr>
        <w:t>Prog. Oceanogr.</w:t>
      </w:r>
      <w:r w:rsidRPr="00FD2FEE">
        <w:rPr>
          <w:noProof/>
        </w:rPr>
        <w:t xml:space="preserve">, </w:t>
      </w:r>
      <w:r w:rsidRPr="00FD2FEE">
        <w:rPr>
          <w:i/>
          <w:iCs/>
          <w:noProof/>
        </w:rPr>
        <w:t>83</w:t>
      </w:r>
      <w:r w:rsidRPr="00FD2FEE">
        <w:rPr>
          <w:noProof/>
        </w:rPr>
        <w:t>(1-4), 15–32.</w:t>
      </w:r>
    </w:p>
    <w:p w14:paraId="6160B173" w14:textId="77777777" w:rsidR="00287108" w:rsidRPr="00B628F6" w:rsidRDefault="00287108">
      <w:pPr>
        <w:pStyle w:val="NormalWeb"/>
        <w:ind w:left="480" w:hanging="480"/>
        <w:divId w:val="744573294"/>
        <w:rPr>
          <w:noProof/>
        </w:rPr>
      </w:pPr>
      <w:r w:rsidRPr="00FD2FEE">
        <w:rPr>
          <w:noProof/>
        </w:rPr>
        <w:t xml:space="preserve">Huybers, P., G. Gebbie, and O. Marchal (2007), Can Paleoceanographic Tracers Constrain Meridional Circulation Rates?, </w:t>
      </w:r>
      <w:r w:rsidRPr="00FD2FEE">
        <w:rPr>
          <w:i/>
          <w:iCs/>
          <w:noProof/>
        </w:rPr>
        <w:t>J. Phys. Oceanogr.</w:t>
      </w:r>
      <w:r w:rsidRPr="00FD2FEE">
        <w:rPr>
          <w:noProof/>
        </w:rPr>
        <w:t xml:space="preserve">, </w:t>
      </w:r>
      <w:r w:rsidRPr="00FD2FEE">
        <w:rPr>
          <w:i/>
          <w:iCs/>
          <w:noProof/>
        </w:rPr>
        <w:t>37</w:t>
      </w:r>
      <w:r w:rsidRPr="00FD2FEE">
        <w:rPr>
          <w:noProof/>
        </w:rPr>
        <w:t>(2), 394–407, doi:10.1175/JPO3018.1.</w:t>
      </w:r>
    </w:p>
    <w:p w14:paraId="55846683" w14:textId="77777777" w:rsidR="00287108" w:rsidRPr="00B628F6" w:rsidRDefault="00287108">
      <w:pPr>
        <w:pStyle w:val="NormalWeb"/>
        <w:ind w:left="480" w:hanging="480"/>
        <w:divId w:val="744573294"/>
        <w:rPr>
          <w:noProof/>
        </w:rPr>
      </w:pPr>
      <w:r w:rsidRPr="00FD2FEE">
        <w:rPr>
          <w:noProof/>
        </w:rPr>
        <w:t xml:space="preserve">Kasper, S., M. T. J. van der Meer, A. Mets, R. Zahn, J. S. Sinninghe Damsté, and S. Schouten (2014), Salinity changes in the Agulhas leakage area recorded by stable hydrogen isotopes of C37 alkenones during Termination I and II, </w:t>
      </w:r>
      <w:r w:rsidRPr="00FD2FEE">
        <w:rPr>
          <w:i/>
          <w:iCs/>
          <w:noProof/>
        </w:rPr>
        <w:t>Clim. Past</w:t>
      </w:r>
      <w:r w:rsidRPr="00FD2FEE">
        <w:rPr>
          <w:noProof/>
        </w:rPr>
        <w:t xml:space="preserve">, </w:t>
      </w:r>
      <w:r w:rsidRPr="00FD2FEE">
        <w:rPr>
          <w:i/>
          <w:iCs/>
          <w:noProof/>
        </w:rPr>
        <w:t>10</w:t>
      </w:r>
      <w:r w:rsidRPr="00FD2FEE">
        <w:rPr>
          <w:noProof/>
        </w:rPr>
        <w:t>(1), 251–260, doi:10.5194/cp-10-251-2014.</w:t>
      </w:r>
    </w:p>
    <w:p w14:paraId="535D9258" w14:textId="77777777" w:rsidR="00287108" w:rsidRPr="00B628F6" w:rsidRDefault="00287108">
      <w:pPr>
        <w:pStyle w:val="NormalWeb"/>
        <w:ind w:left="480" w:hanging="480"/>
        <w:divId w:val="744573294"/>
        <w:rPr>
          <w:noProof/>
        </w:rPr>
      </w:pPr>
      <w:r w:rsidRPr="00FD2FEE">
        <w:rPr>
          <w:noProof/>
        </w:rPr>
        <w:t xml:space="preserve">Kasper, S., M. T. J. van der Meer, I. S. Castañeda, R. Tjallingii, G.-J. a. Brummer, J. S. Sinninghe Damsté, and S. Schouten (2015), Testing the alkenone D/H ratio as a paleo </w:t>
      </w:r>
      <w:r w:rsidRPr="00FD2FEE">
        <w:rPr>
          <w:noProof/>
        </w:rPr>
        <w:lastRenderedPageBreak/>
        <w:t xml:space="preserve">indicator of sea surface salinity in a coastal ocean margin (Mozambique Channel), </w:t>
      </w:r>
      <w:r w:rsidRPr="00FD2FEE">
        <w:rPr>
          <w:i/>
          <w:iCs/>
          <w:noProof/>
        </w:rPr>
        <w:t>Org. Geochem.</w:t>
      </w:r>
      <w:r w:rsidRPr="00FD2FEE">
        <w:rPr>
          <w:noProof/>
        </w:rPr>
        <w:t xml:space="preserve">, </w:t>
      </w:r>
      <w:r w:rsidRPr="00FD2FEE">
        <w:rPr>
          <w:i/>
          <w:iCs/>
          <w:noProof/>
        </w:rPr>
        <w:t>78</w:t>
      </w:r>
      <w:r w:rsidRPr="00FD2FEE">
        <w:rPr>
          <w:noProof/>
        </w:rPr>
        <w:t>, 62–68, doi:10.1016/j.orggeochem.2014.10.011.</w:t>
      </w:r>
    </w:p>
    <w:p w14:paraId="47C4233E" w14:textId="77777777" w:rsidR="00287108" w:rsidRPr="00B628F6" w:rsidRDefault="00287108">
      <w:pPr>
        <w:pStyle w:val="NormalWeb"/>
        <w:ind w:left="480" w:hanging="480"/>
        <w:divId w:val="744573294"/>
        <w:rPr>
          <w:noProof/>
        </w:rPr>
      </w:pPr>
      <w:r w:rsidRPr="00FD2FEE">
        <w:rPr>
          <w:noProof/>
        </w:rPr>
        <w:t xml:space="preserve">Knorr, G., and G. Lohmann (2003), Southern Ocean origin for the resumption of Atlantic thermohaline circulation during deglaciation, </w:t>
      </w:r>
      <w:r w:rsidRPr="00FD2FEE">
        <w:rPr>
          <w:i/>
          <w:iCs/>
          <w:noProof/>
        </w:rPr>
        <w:t>Nature</w:t>
      </w:r>
      <w:r w:rsidRPr="00FD2FEE">
        <w:rPr>
          <w:noProof/>
        </w:rPr>
        <w:t xml:space="preserve">, </w:t>
      </w:r>
      <w:r w:rsidRPr="00FD2FEE">
        <w:rPr>
          <w:i/>
          <w:iCs/>
          <w:noProof/>
        </w:rPr>
        <w:t>424</w:t>
      </w:r>
      <w:r w:rsidRPr="00FD2FEE">
        <w:rPr>
          <w:noProof/>
        </w:rPr>
        <w:t>(6948), 532–536, doi:10.1038/nature01855.</w:t>
      </w:r>
    </w:p>
    <w:p w14:paraId="4A88E33B" w14:textId="77777777" w:rsidR="00287108" w:rsidRPr="00B628F6" w:rsidRDefault="00287108">
      <w:pPr>
        <w:pStyle w:val="NormalWeb"/>
        <w:ind w:left="480" w:hanging="480"/>
        <w:divId w:val="744573294"/>
        <w:rPr>
          <w:noProof/>
        </w:rPr>
      </w:pPr>
      <w:r w:rsidRPr="00FD2FEE">
        <w:rPr>
          <w:noProof/>
        </w:rPr>
        <w:t xml:space="preserve">Kohfeld, K. E., R. M. Graham, A. M. de Boer, L. C. Sime, E. W. Wolff, C. Le Quéré, and L. Bopp (2013), Southern Hemisphere westerly wind changes during the Last Glacial Maximum: paleo-data synthesis, </w:t>
      </w:r>
      <w:r w:rsidRPr="00FD2FEE">
        <w:rPr>
          <w:i/>
          <w:iCs/>
          <w:noProof/>
        </w:rPr>
        <w:t>Quat. Sci. Rev.</w:t>
      </w:r>
      <w:r w:rsidRPr="00FD2FEE">
        <w:rPr>
          <w:noProof/>
        </w:rPr>
        <w:t xml:space="preserve">, </w:t>
      </w:r>
      <w:r w:rsidRPr="00FD2FEE">
        <w:rPr>
          <w:i/>
          <w:iCs/>
          <w:noProof/>
        </w:rPr>
        <w:t>68</w:t>
      </w:r>
      <w:r w:rsidRPr="00FD2FEE">
        <w:rPr>
          <w:noProof/>
        </w:rPr>
        <w:t>, 76–95, doi:10.1016/j.quascirev.2013.01.017.</w:t>
      </w:r>
    </w:p>
    <w:p w14:paraId="008222E2" w14:textId="77777777" w:rsidR="00287108" w:rsidRPr="00B628F6" w:rsidRDefault="00287108">
      <w:pPr>
        <w:pStyle w:val="NormalWeb"/>
        <w:ind w:left="480" w:hanging="480"/>
        <w:divId w:val="744573294"/>
        <w:rPr>
          <w:noProof/>
        </w:rPr>
      </w:pPr>
      <w:r w:rsidRPr="00FD2FEE">
        <w:rPr>
          <w:noProof/>
        </w:rPr>
        <w:t xml:space="preserve">Kornilova, O., and A. Rosell-Mele (2003), Application of microwave-assisted extraction to the analysis of biomarker climate proxies in marine sediments, </w:t>
      </w:r>
      <w:r w:rsidRPr="00FD2FEE">
        <w:rPr>
          <w:i/>
          <w:iCs/>
          <w:noProof/>
        </w:rPr>
        <w:t>Org. Geochem.</w:t>
      </w:r>
      <w:r w:rsidRPr="00FD2FEE">
        <w:rPr>
          <w:noProof/>
        </w:rPr>
        <w:t xml:space="preserve">, </w:t>
      </w:r>
      <w:r w:rsidRPr="00FD2FEE">
        <w:rPr>
          <w:i/>
          <w:iCs/>
          <w:noProof/>
        </w:rPr>
        <w:t>34</w:t>
      </w:r>
      <w:r w:rsidRPr="00FD2FEE">
        <w:rPr>
          <w:noProof/>
        </w:rPr>
        <w:t>(11), 1517–1523, doi:10.1016/s0146-6380(03)00155-4.</w:t>
      </w:r>
    </w:p>
    <w:p w14:paraId="1B80E06A" w14:textId="77777777" w:rsidR="00287108" w:rsidRPr="00B628F6" w:rsidRDefault="00287108">
      <w:pPr>
        <w:pStyle w:val="NormalWeb"/>
        <w:ind w:left="480" w:hanging="480"/>
        <w:divId w:val="744573294"/>
        <w:rPr>
          <w:noProof/>
        </w:rPr>
      </w:pPr>
      <w:r w:rsidRPr="00FD2FEE">
        <w:rPr>
          <w:noProof/>
        </w:rPr>
        <w:t xml:space="preserve">Koutsodendris, A., J. Pross, and R. Zahn (2014), Exceptional Agulhas leakage prolonged interglacial warmth during MIS 11c in Europe, </w:t>
      </w:r>
      <w:r w:rsidRPr="00FD2FEE">
        <w:rPr>
          <w:i/>
          <w:iCs/>
          <w:noProof/>
        </w:rPr>
        <w:t>Paleoceanography</w:t>
      </w:r>
      <w:r w:rsidRPr="00FD2FEE">
        <w:rPr>
          <w:noProof/>
        </w:rPr>
        <w:t>, n/a–n/a, doi:10.1002/2014PA002665.</w:t>
      </w:r>
    </w:p>
    <w:p w14:paraId="3A2E11B5" w14:textId="77777777" w:rsidR="00287108" w:rsidRPr="00B628F6" w:rsidRDefault="00287108">
      <w:pPr>
        <w:pStyle w:val="NormalWeb"/>
        <w:ind w:left="480" w:hanging="480"/>
        <w:divId w:val="744573294"/>
        <w:rPr>
          <w:noProof/>
        </w:rPr>
      </w:pPr>
      <w:r w:rsidRPr="00FD2FEE">
        <w:rPr>
          <w:noProof/>
        </w:rPr>
        <w:t xml:space="preserve">Laurian, A., and S. S. Drijfhout (2011), Response of the South Atlantic circulation to an abrupt collapse of the Atlantic meridional overturning circulation, </w:t>
      </w:r>
      <w:r w:rsidRPr="00FD2FEE">
        <w:rPr>
          <w:i/>
          <w:iCs/>
          <w:noProof/>
        </w:rPr>
        <w:t>Clim. Dyn.</w:t>
      </w:r>
      <w:r w:rsidRPr="00FD2FEE">
        <w:rPr>
          <w:noProof/>
        </w:rPr>
        <w:t xml:space="preserve">, </w:t>
      </w:r>
      <w:r w:rsidRPr="00FD2FEE">
        <w:rPr>
          <w:i/>
          <w:iCs/>
          <w:noProof/>
        </w:rPr>
        <w:t>37</w:t>
      </w:r>
      <w:r w:rsidRPr="00FD2FEE">
        <w:rPr>
          <w:noProof/>
        </w:rPr>
        <w:t>(3-4), 521–530, doi:10.1007/s00382-010-0890-3.</w:t>
      </w:r>
    </w:p>
    <w:p w14:paraId="146A31DF" w14:textId="77777777" w:rsidR="00287108" w:rsidRPr="00B628F6" w:rsidRDefault="00287108">
      <w:pPr>
        <w:pStyle w:val="NormalWeb"/>
        <w:ind w:left="480" w:hanging="480"/>
        <w:divId w:val="744573294"/>
        <w:rPr>
          <w:noProof/>
        </w:rPr>
      </w:pPr>
      <w:r w:rsidRPr="00FD2FEE">
        <w:rPr>
          <w:noProof/>
        </w:rPr>
        <w:t xml:space="preserve">Leduc, G., C. T. Herbert, T. Blanz, P. Martinez, and R. Schneider (2010), Contrasting evolution of sea surface temperature in the Benguela upwelling system under natural and anthropogenic climate forcings, </w:t>
      </w:r>
      <w:r w:rsidRPr="00FD2FEE">
        <w:rPr>
          <w:i/>
          <w:iCs/>
          <w:noProof/>
        </w:rPr>
        <w:t>Geophys. Res. Lett.</w:t>
      </w:r>
      <w:r w:rsidRPr="00FD2FEE">
        <w:rPr>
          <w:noProof/>
        </w:rPr>
        <w:t xml:space="preserve">, </w:t>
      </w:r>
      <w:r w:rsidRPr="00FD2FEE">
        <w:rPr>
          <w:i/>
          <w:iCs/>
          <w:noProof/>
        </w:rPr>
        <w:t>37</w:t>
      </w:r>
      <w:r w:rsidRPr="00FD2FEE">
        <w:rPr>
          <w:noProof/>
        </w:rPr>
        <w:t>(20), L20705, doi:10.1029/2010gl044353.</w:t>
      </w:r>
    </w:p>
    <w:p w14:paraId="49080364" w14:textId="77777777" w:rsidR="00287108" w:rsidRPr="00B628F6" w:rsidRDefault="00287108">
      <w:pPr>
        <w:pStyle w:val="NormalWeb"/>
        <w:ind w:left="480" w:hanging="480"/>
        <w:divId w:val="744573294"/>
        <w:rPr>
          <w:noProof/>
        </w:rPr>
      </w:pPr>
      <w:r w:rsidRPr="00FD2FEE">
        <w:rPr>
          <w:noProof/>
        </w:rPr>
        <w:t xml:space="preserve">Lee, K. E., J.-H. Kim, I. Wilke, P. Helmke, and S. Schouten (2008), A study of the alkenone, TEX86, and planktonic foraminifera in the Benguela Upwelling System: Implications for past sea surface temperature estimates, </w:t>
      </w:r>
      <w:r w:rsidRPr="00FD2FEE">
        <w:rPr>
          <w:i/>
          <w:iCs/>
          <w:noProof/>
        </w:rPr>
        <w:t>Geochemistry Geophys. Geosystems</w:t>
      </w:r>
      <w:r w:rsidRPr="00FD2FEE">
        <w:rPr>
          <w:noProof/>
        </w:rPr>
        <w:t xml:space="preserve">, </w:t>
      </w:r>
      <w:r w:rsidRPr="00FD2FEE">
        <w:rPr>
          <w:i/>
          <w:iCs/>
          <w:noProof/>
        </w:rPr>
        <w:t>9</w:t>
      </w:r>
      <w:r w:rsidRPr="00FD2FEE">
        <w:rPr>
          <w:noProof/>
        </w:rPr>
        <w:t>(10), Q10019, doi:10.1029/2008gc002056.</w:t>
      </w:r>
    </w:p>
    <w:p w14:paraId="5376E2D4" w14:textId="77777777" w:rsidR="00287108" w:rsidRPr="00B628F6" w:rsidRDefault="00287108">
      <w:pPr>
        <w:pStyle w:val="NormalWeb"/>
        <w:ind w:left="480" w:hanging="480"/>
        <w:divId w:val="744573294"/>
        <w:rPr>
          <w:noProof/>
        </w:rPr>
      </w:pPr>
      <w:r w:rsidRPr="00FD2FEE">
        <w:rPr>
          <w:noProof/>
        </w:rPr>
        <w:t xml:space="preserve">Lisiecki, L. E., and M. E. Raymo (2005), A Pliocene-Pleistocene stack of 57 globally distributed benthic delta O-18 records, </w:t>
      </w:r>
      <w:r w:rsidRPr="00FD2FEE">
        <w:rPr>
          <w:i/>
          <w:iCs/>
          <w:noProof/>
        </w:rPr>
        <w:t>Paleoceanography</w:t>
      </w:r>
      <w:r w:rsidRPr="00FD2FEE">
        <w:rPr>
          <w:noProof/>
        </w:rPr>
        <w:t xml:space="preserve">, </w:t>
      </w:r>
      <w:r w:rsidRPr="00FD2FEE">
        <w:rPr>
          <w:i/>
          <w:iCs/>
          <w:noProof/>
        </w:rPr>
        <w:t>20</w:t>
      </w:r>
      <w:r w:rsidRPr="00FD2FEE">
        <w:rPr>
          <w:noProof/>
        </w:rPr>
        <w:t>(1), 17, doi:Pa1003 10.1029/2004pa001071.</w:t>
      </w:r>
    </w:p>
    <w:p w14:paraId="12E8AE25" w14:textId="77777777" w:rsidR="00287108" w:rsidRPr="00B628F6" w:rsidRDefault="00287108">
      <w:pPr>
        <w:pStyle w:val="NormalWeb"/>
        <w:ind w:left="480" w:hanging="480"/>
        <w:divId w:val="744573294"/>
        <w:rPr>
          <w:noProof/>
        </w:rPr>
      </w:pPr>
      <w:r w:rsidRPr="00FD2FEE">
        <w:rPr>
          <w:noProof/>
        </w:rPr>
        <w:t xml:space="preserve">Lisiecki, L. E., and M. E. Raymo (2007), Plio-Pleistocene climate evolution: trends and transitions in glacial cycle dynamics, </w:t>
      </w:r>
      <w:r w:rsidRPr="00FD2FEE">
        <w:rPr>
          <w:i/>
          <w:iCs/>
          <w:noProof/>
        </w:rPr>
        <w:t>Quat. Sci. Rev.</w:t>
      </w:r>
      <w:r w:rsidRPr="00FD2FEE">
        <w:rPr>
          <w:noProof/>
        </w:rPr>
        <w:t xml:space="preserve">, </w:t>
      </w:r>
      <w:r w:rsidRPr="00FD2FEE">
        <w:rPr>
          <w:i/>
          <w:iCs/>
          <w:noProof/>
        </w:rPr>
        <w:t>26</w:t>
      </w:r>
      <w:r w:rsidRPr="00FD2FEE">
        <w:rPr>
          <w:noProof/>
        </w:rPr>
        <w:t>(1-2), 56–69, doi:10.1016/j.quascirev.2006.09.005.</w:t>
      </w:r>
    </w:p>
    <w:p w14:paraId="036D6DBA" w14:textId="77777777" w:rsidR="00287108" w:rsidRPr="00B628F6" w:rsidRDefault="00287108">
      <w:pPr>
        <w:pStyle w:val="NormalWeb"/>
        <w:ind w:left="480" w:hanging="480"/>
        <w:divId w:val="744573294"/>
        <w:rPr>
          <w:noProof/>
        </w:rPr>
      </w:pPr>
      <w:r w:rsidRPr="00FD2FEE">
        <w:rPr>
          <w:noProof/>
        </w:rPr>
        <w:t xml:space="preserve">Loutre, M. F., and A. Berger (2003), Marine Isotope Stage 11 as an analogue for the present interglacial, </w:t>
      </w:r>
      <w:r w:rsidRPr="00FD2FEE">
        <w:rPr>
          <w:i/>
          <w:iCs/>
          <w:noProof/>
        </w:rPr>
        <w:t>Glob. Planet. Change</w:t>
      </w:r>
      <w:r w:rsidRPr="00FD2FEE">
        <w:rPr>
          <w:noProof/>
        </w:rPr>
        <w:t xml:space="preserve">, </w:t>
      </w:r>
      <w:r w:rsidRPr="00FD2FEE">
        <w:rPr>
          <w:i/>
          <w:iCs/>
          <w:noProof/>
        </w:rPr>
        <w:t>36</w:t>
      </w:r>
      <w:r w:rsidRPr="00FD2FEE">
        <w:rPr>
          <w:noProof/>
        </w:rPr>
        <w:t>(3), 209–217.</w:t>
      </w:r>
    </w:p>
    <w:p w14:paraId="18173976" w14:textId="77777777" w:rsidR="00287108" w:rsidRPr="00B628F6" w:rsidRDefault="00287108">
      <w:pPr>
        <w:pStyle w:val="NormalWeb"/>
        <w:ind w:left="480" w:hanging="480"/>
        <w:divId w:val="744573294"/>
        <w:rPr>
          <w:noProof/>
        </w:rPr>
      </w:pPr>
      <w:r w:rsidRPr="00FD2FEE">
        <w:rPr>
          <w:noProof/>
        </w:rPr>
        <w:t xml:space="preserve">Lutjeharms, J. R. E. (1981), Spatial scales and intensities of circulation in the ocean areas adjacent to South Africa, </w:t>
      </w:r>
      <w:r w:rsidRPr="00FD2FEE">
        <w:rPr>
          <w:i/>
          <w:iCs/>
          <w:noProof/>
        </w:rPr>
        <w:t>Deep Sea Res. Part A. Oceanogr. Res. Pap.</w:t>
      </w:r>
      <w:r w:rsidRPr="00FD2FEE">
        <w:rPr>
          <w:noProof/>
        </w:rPr>
        <w:t xml:space="preserve">, </w:t>
      </w:r>
      <w:r w:rsidRPr="00FD2FEE">
        <w:rPr>
          <w:i/>
          <w:iCs/>
          <w:noProof/>
        </w:rPr>
        <w:t>28</w:t>
      </w:r>
      <w:r w:rsidRPr="00FD2FEE">
        <w:rPr>
          <w:noProof/>
        </w:rPr>
        <w:t>(11), 1289–1302.</w:t>
      </w:r>
    </w:p>
    <w:p w14:paraId="4E0422E2" w14:textId="77777777" w:rsidR="00287108" w:rsidRPr="00B628F6" w:rsidRDefault="00287108">
      <w:pPr>
        <w:pStyle w:val="NormalWeb"/>
        <w:ind w:left="480" w:hanging="480"/>
        <w:divId w:val="744573294"/>
        <w:rPr>
          <w:noProof/>
        </w:rPr>
      </w:pPr>
      <w:r w:rsidRPr="00FD2FEE">
        <w:rPr>
          <w:noProof/>
        </w:rPr>
        <w:lastRenderedPageBreak/>
        <w:t xml:space="preserve">Lutjeharms, J. R. E. (1994), The exchange of water between the South Indian and South Atlantic Oceans, in </w:t>
      </w:r>
      <w:r w:rsidRPr="00FD2FEE">
        <w:rPr>
          <w:i/>
          <w:iCs/>
          <w:noProof/>
        </w:rPr>
        <w:t>Symposium on the South Atlantic - Present and Past Circulation</w:t>
      </w:r>
      <w:r w:rsidRPr="00FD2FEE">
        <w:rPr>
          <w:noProof/>
        </w:rPr>
        <w:t>, edited by G. Wefer, W. H. Berger, G. Siedler, and D. J. Webb, pp. 125–162, Springer-Verlag Berlin, Bremen, Germany.</w:t>
      </w:r>
    </w:p>
    <w:p w14:paraId="0FBB08BA" w14:textId="77777777" w:rsidR="00287108" w:rsidRPr="00B628F6" w:rsidRDefault="00287108">
      <w:pPr>
        <w:pStyle w:val="NormalWeb"/>
        <w:ind w:left="480" w:hanging="480"/>
        <w:divId w:val="744573294"/>
        <w:rPr>
          <w:noProof/>
        </w:rPr>
      </w:pPr>
      <w:r w:rsidRPr="00FD2FEE">
        <w:rPr>
          <w:noProof/>
        </w:rPr>
        <w:t xml:space="preserve">Lutjeharms, J. R. E. (2007), Three decades of research on the greater Agulhas Current, </w:t>
      </w:r>
      <w:r w:rsidRPr="00FD2FEE">
        <w:rPr>
          <w:i/>
          <w:iCs/>
          <w:noProof/>
        </w:rPr>
        <w:t>Ocean Sci.</w:t>
      </w:r>
      <w:r w:rsidRPr="00FD2FEE">
        <w:rPr>
          <w:noProof/>
        </w:rPr>
        <w:t xml:space="preserve">, </w:t>
      </w:r>
      <w:r w:rsidRPr="00FD2FEE">
        <w:rPr>
          <w:i/>
          <w:iCs/>
          <w:noProof/>
        </w:rPr>
        <w:t>3</w:t>
      </w:r>
      <w:r w:rsidRPr="00FD2FEE">
        <w:rPr>
          <w:noProof/>
        </w:rPr>
        <w:t>(1), 129–147.</w:t>
      </w:r>
    </w:p>
    <w:p w14:paraId="154A8C22" w14:textId="77777777" w:rsidR="00287108" w:rsidRPr="00B628F6" w:rsidRDefault="00287108">
      <w:pPr>
        <w:pStyle w:val="NormalWeb"/>
        <w:ind w:left="480" w:hanging="480"/>
        <w:divId w:val="744573294"/>
        <w:rPr>
          <w:noProof/>
        </w:rPr>
      </w:pPr>
      <w:r w:rsidRPr="00FD2FEE">
        <w:rPr>
          <w:noProof/>
        </w:rPr>
        <w:t xml:space="preserve">Lutjeharms, J. R. E., and A. L. Gordon (1987), Shedding of an Agulhas ring observed at sea, </w:t>
      </w:r>
      <w:r w:rsidRPr="00FD2FEE">
        <w:rPr>
          <w:i/>
          <w:iCs/>
          <w:noProof/>
        </w:rPr>
        <w:t>Nature</w:t>
      </w:r>
      <w:r w:rsidRPr="00FD2FEE">
        <w:rPr>
          <w:noProof/>
        </w:rPr>
        <w:t xml:space="preserve">, </w:t>
      </w:r>
      <w:r w:rsidRPr="00FD2FEE">
        <w:rPr>
          <w:i/>
          <w:iCs/>
          <w:noProof/>
        </w:rPr>
        <w:t>325</w:t>
      </w:r>
      <w:r w:rsidRPr="00FD2FEE">
        <w:rPr>
          <w:noProof/>
        </w:rPr>
        <w:t>(6100), 138–140.</w:t>
      </w:r>
    </w:p>
    <w:p w14:paraId="67EEAF8B" w14:textId="77777777" w:rsidR="00287108" w:rsidRPr="00B628F6" w:rsidRDefault="00287108">
      <w:pPr>
        <w:pStyle w:val="NormalWeb"/>
        <w:ind w:left="480" w:hanging="480"/>
        <w:divId w:val="744573294"/>
        <w:rPr>
          <w:noProof/>
        </w:rPr>
      </w:pPr>
      <w:r w:rsidRPr="00FD2FEE">
        <w:rPr>
          <w:noProof/>
        </w:rPr>
        <w:t xml:space="preserve">Lutjeharms, J. R. E., H. S. John, K. T. Karl, and A. T. Steve (2001), Agulhas Current, in </w:t>
      </w:r>
      <w:r w:rsidRPr="00FD2FEE">
        <w:rPr>
          <w:i/>
          <w:iCs/>
          <w:noProof/>
        </w:rPr>
        <w:t>Encyclopedia of Ocean Sciences</w:t>
      </w:r>
      <w:r w:rsidRPr="00FD2FEE">
        <w:rPr>
          <w:noProof/>
        </w:rPr>
        <w:t>, pp. 128–137, Academic Press, Oxford.</w:t>
      </w:r>
    </w:p>
    <w:p w14:paraId="4AD1545E" w14:textId="77777777" w:rsidR="00287108" w:rsidRPr="00B628F6" w:rsidRDefault="00287108">
      <w:pPr>
        <w:pStyle w:val="NormalWeb"/>
        <w:ind w:left="480" w:hanging="480"/>
        <w:divId w:val="744573294"/>
        <w:rPr>
          <w:noProof/>
        </w:rPr>
      </w:pPr>
      <w:r w:rsidRPr="00FD2FEE">
        <w:rPr>
          <w:noProof/>
        </w:rPr>
        <w:t xml:space="preserve">M’boule, D., D. Chivall, D. Sinke-Schoen, J. S. Sinninghe Damsté, S. Schouten, and M. T. J. van der Meer (2014), Salinity dependent hydrogen isotope fractionation in alkenones produced by coastal and open ocean haptophyte algae, </w:t>
      </w:r>
      <w:r w:rsidRPr="00FD2FEE">
        <w:rPr>
          <w:i/>
          <w:iCs/>
          <w:noProof/>
        </w:rPr>
        <w:t>Geochim. Cosmochim. Acta</w:t>
      </w:r>
      <w:r w:rsidRPr="00FD2FEE">
        <w:rPr>
          <w:noProof/>
        </w:rPr>
        <w:t xml:space="preserve">, </w:t>
      </w:r>
      <w:r w:rsidRPr="00FD2FEE">
        <w:rPr>
          <w:i/>
          <w:iCs/>
          <w:noProof/>
        </w:rPr>
        <w:t>130</w:t>
      </w:r>
      <w:r w:rsidRPr="00FD2FEE">
        <w:rPr>
          <w:noProof/>
        </w:rPr>
        <w:t>, 126–135, doi:10.1016/j.gca.2014.01.029.</w:t>
      </w:r>
    </w:p>
    <w:p w14:paraId="5B9E7110" w14:textId="77777777" w:rsidR="00287108" w:rsidRPr="00B628F6" w:rsidRDefault="00287108">
      <w:pPr>
        <w:pStyle w:val="NormalWeb"/>
        <w:ind w:left="480" w:hanging="480"/>
        <w:divId w:val="744573294"/>
        <w:rPr>
          <w:noProof/>
        </w:rPr>
      </w:pPr>
      <w:r w:rsidRPr="00FD2FEE">
        <w:rPr>
          <w:noProof/>
        </w:rPr>
        <w:t xml:space="preserve">Marino, G., R. Zahn, M. Ziegler, C. Purcell, G. Knorr, I. R. Hall, P. Ziveri, and H. Elderfield (2013), Agulhas salt-leakage oscillations during abrupt climate changes of the Late Pleistocene, </w:t>
      </w:r>
      <w:r w:rsidRPr="00FD2FEE">
        <w:rPr>
          <w:i/>
          <w:iCs/>
          <w:noProof/>
        </w:rPr>
        <w:t>Paleoceanography</w:t>
      </w:r>
      <w:r w:rsidRPr="00FD2FEE">
        <w:rPr>
          <w:noProof/>
        </w:rPr>
        <w:t xml:space="preserve">, </w:t>
      </w:r>
      <w:r w:rsidRPr="00FD2FEE">
        <w:rPr>
          <w:i/>
          <w:iCs/>
          <w:noProof/>
        </w:rPr>
        <w:t>28</w:t>
      </w:r>
      <w:r w:rsidRPr="00FD2FEE">
        <w:rPr>
          <w:noProof/>
        </w:rPr>
        <w:t>(3), 599–606, doi:10.1002/palo.20038.</w:t>
      </w:r>
    </w:p>
    <w:p w14:paraId="686467A0" w14:textId="77777777" w:rsidR="00287108" w:rsidRPr="00B628F6" w:rsidRDefault="00287108">
      <w:pPr>
        <w:pStyle w:val="NormalWeb"/>
        <w:ind w:left="480" w:hanging="480"/>
        <w:divId w:val="744573294"/>
        <w:rPr>
          <w:noProof/>
        </w:rPr>
      </w:pPr>
      <w:r w:rsidRPr="00FD2FEE">
        <w:rPr>
          <w:noProof/>
        </w:rPr>
        <w:t xml:space="preserve">Marlow, J. R., C. B. Lange, G. Wefer, and A. Rosell-Mele (2000), Upwelling intensification as part of the Pliocene-Pleistocene climate transition, </w:t>
      </w:r>
      <w:r w:rsidRPr="00FD2FEE">
        <w:rPr>
          <w:i/>
          <w:iCs/>
          <w:noProof/>
        </w:rPr>
        <w:t>Science (80-. ).</w:t>
      </w:r>
      <w:r w:rsidRPr="00FD2FEE">
        <w:rPr>
          <w:noProof/>
        </w:rPr>
        <w:t xml:space="preserve">, </w:t>
      </w:r>
      <w:r w:rsidRPr="00FD2FEE">
        <w:rPr>
          <w:i/>
          <w:iCs/>
          <w:noProof/>
        </w:rPr>
        <w:t>290</w:t>
      </w:r>
      <w:r w:rsidRPr="00FD2FEE">
        <w:rPr>
          <w:noProof/>
        </w:rPr>
        <w:t>(5500), 2288–+.</w:t>
      </w:r>
    </w:p>
    <w:p w14:paraId="6EE845C8" w14:textId="77777777" w:rsidR="00287108" w:rsidRPr="00B628F6" w:rsidRDefault="00287108">
      <w:pPr>
        <w:pStyle w:val="NormalWeb"/>
        <w:ind w:left="480" w:hanging="480"/>
        <w:divId w:val="744573294"/>
        <w:rPr>
          <w:noProof/>
        </w:rPr>
      </w:pPr>
      <w:r w:rsidRPr="00FD2FEE">
        <w:rPr>
          <w:noProof/>
        </w:rPr>
        <w:t xml:space="preserve">Marret, F., and K. A. F. Zonneveld (2003), Atlas of modern organic-walled dinoflagellate cyst distribution, </w:t>
      </w:r>
      <w:r w:rsidRPr="00FD2FEE">
        <w:rPr>
          <w:i/>
          <w:iCs/>
          <w:noProof/>
        </w:rPr>
        <w:t>Rev. Palaeobot. Palynol.</w:t>
      </w:r>
      <w:r w:rsidRPr="00FD2FEE">
        <w:rPr>
          <w:noProof/>
        </w:rPr>
        <w:t xml:space="preserve">, </w:t>
      </w:r>
      <w:r w:rsidRPr="00FD2FEE">
        <w:rPr>
          <w:i/>
          <w:iCs/>
          <w:noProof/>
        </w:rPr>
        <w:t>125</w:t>
      </w:r>
      <w:r w:rsidRPr="00FD2FEE">
        <w:rPr>
          <w:noProof/>
        </w:rPr>
        <w:t>(1-2), 1–200, doi:10.1016/s0034-6667(02)00229-4.</w:t>
      </w:r>
    </w:p>
    <w:p w14:paraId="5FC9EFA2" w14:textId="77777777" w:rsidR="00287108" w:rsidRPr="00B628F6" w:rsidRDefault="00287108">
      <w:pPr>
        <w:pStyle w:val="NormalWeb"/>
        <w:ind w:left="480" w:hanging="480"/>
        <w:divId w:val="744573294"/>
        <w:rPr>
          <w:noProof/>
        </w:rPr>
      </w:pPr>
      <w:r w:rsidRPr="00FD2FEE">
        <w:rPr>
          <w:noProof/>
        </w:rPr>
        <w:t xml:space="preserve">Marret, F., J. Scourse, H. Kennedy, E. Ufkes, and J. H. F. Jansen (2008), Marine production in the Congo-influenced SE Atlantic over the past 30,000Â years: A novel dinoflagellate-cyst based transfer function approach, </w:t>
      </w:r>
      <w:r w:rsidRPr="00FD2FEE">
        <w:rPr>
          <w:i/>
          <w:iCs/>
          <w:noProof/>
        </w:rPr>
        <w:t>Mar. Micropaleontol.</w:t>
      </w:r>
      <w:r w:rsidRPr="00FD2FEE">
        <w:rPr>
          <w:noProof/>
        </w:rPr>
        <w:t xml:space="preserve">, </w:t>
      </w:r>
      <w:r w:rsidRPr="00FD2FEE">
        <w:rPr>
          <w:i/>
          <w:iCs/>
          <w:noProof/>
        </w:rPr>
        <w:t>68</w:t>
      </w:r>
      <w:r w:rsidRPr="00FD2FEE">
        <w:rPr>
          <w:noProof/>
        </w:rPr>
        <w:t>(1-2), 198–222, doi:http://dx.doi.org/10.1016/j.marmicro.2008.01.004.</w:t>
      </w:r>
    </w:p>
    <w:p w14:paraId="60FAFBEE" w14:textId="77777777" w:rsidR="00287108" w:rsidRPr="00B628F6" w:rsidRDefault="00287108">
      <w:pPr>
        <w:pStyle w:val="NormalWeb"/>
        <w:ind w:left="480" w:hanging="480"/>
        <w:divId w:val="744573294"/>
        <w:rPr>
          <w:noProof/>
        </w:rPr>
      </w:pPr>
      <w:r w:rsidRPr="00FD2FEE">
        <w:rPr>
          <w:noProof/>
        </w:rPr>
        <w:t xml:space="preserve">Martinez-Garcia, A., A. Rosell-Mele, S. L. Jaccard, W. Geibert, D. M. Sigman, and G. H. Haug (2011), Southern Ocean dust-climate coupling over the past four million years, </w:t>
      </w:r>
      <w:r w:rsidRPr="00FD2FEE">
        <w:rPr>
          <w:i/>
          <w:iCs/>
          <w:noProof/>
        </w:rPr>
        <w:t>Nature</w:t>
      </w:r>
      <w:r w:rsidRPr="00FD2FEE">
        <w:rPr>
          <w:noProof/>
        </w:rPr>
        <w:t xml:space="preserve">, </w:t>
      </w:r>
      <w:r w:rsidRPr="00FD2FEE">
        <w:rPr>
          <w:i/>
          <w:iCs/>
          <w:noProof/>
        </w:rPr>
        <w:t>476</w:t>
      </w:r>
      <w:r w:rsidRPr="00FD2FEE">
        <w:rPr>
          <w:noProof/>
        </w:rPr>
        <w:t>(7360), 312–315.</w:t>
      </w:r>
    </w:p>
    <w:p w14:paraId="179FD0C0" w14:textId="77777777" w:rsidR="00287108" w:rsidRPr="00B628F6" w:rsidRDefault="00287108">
      <w:pPr>
        <w:pStyle w:val="NormalWeb"/>
        <w:ind w:left="480" w:hanging="480"/>
        <w:divId w:val="744573294"/>
        <w:rPr>
          <w:noProof/>
        </w:rPr>
      </w:pPr>
      <w:r w:rsidRPr="00FD2FEE">
        <w:rPr>
          <w:noProof/>
        </w:rPr>
        <w:t xml:space="preserve">Martínez-Méndez, G., R. Zahn, I. R. Hall, L. D. Pena, and I. Cacho (2008), 345,000-year-long multi-proxy records off South Africa document variable contributions of Northern versus Southern Component Water to the Deep South Atlantic, </w:t>
      </w:r>
      <w:r w:rsidRPr="00FD2FEE">
        <w:rPr>
          <w:i/>
          <w:iCs/>
          <w:noProof/>
        </w:rPr>
        <w:t>Earth Planet. Sci. Lett.</w:t>
      </w:r>
      <w:r w:rsidRPr="00FD2FEE">
        <w:rPr>
          <w:noProof/>
        </w:rPr>
        <w:t xml:space="preserve">, </w:t>
      </w:r>
      <w:r w:rsidRPr="00FD2FEE">
        <w:rPr>
          <w:i/>
          <w:iCs/>
          <w:noProof/>
        </w:rPr>
        <w:t>267</w:t>
      </w:r>
      <w:r w:rsidRPr="00FD2FEE">
        <w:rPr>
          <w:noProof/>
        </w:rPr>
        <w:t>(1-2), 309–321.</w:t>
      </w:r>
    </w:p>
    <w:p w14:paraId="69180FD1" w14:textId="77777777" w:rsidR="00287108" w:rsidRPr="00B628F6" w:rsidRDefault="00287108">
      <w:pPr>
        <w:pStyle w:val="NormalWeb"/>
        <w:ind w:left="480" w:hanging="480"/>
        <w:divId w:val="744573294"/>
        <w:rPr>
          <w:noProof/>
        </w:rPr>
      </w:pPr>
      <w:r w:rsidRPr="00FD2FEE">
        <w:rPr>
          <w:noProof/>
        </w:rPr>
        <w:t xml:space="preserve">Martínez-Méndez, G., R. Zahn, I. R. Hall, F. J. C. Peeters, L. D. Pena, I. Cacho, and C. Negre (2010), Contrasting multiproxy reconstructions of surface ocean hydrography in the Agulhas Corridor and implications for the Agulhas Leakage during the last 345,000 years, </w:t>
      </w:r>
      <w:r w:rsidRPr="00FD2FEE">
        <w:rPr>
          <w:i/>
          <w:iCs/>
          <w:noProof/>
        </w:rPr>
        <w:t>Paleoceanography</w:t>
      </w:r>
      <w:r w:rsidRPr="00FD2FEE">
        <w:rPr>
          <w:noProof/>
        </w:rPr>
        <w:t xml:space="preserve">, </w:t>
      </w:r>
      <w:r w:rsidRPr="00FD2FEE">
        <w:rPr>
          <w:i/>
          <w:iCs/>
          <w:noProof/>
        </w:rPr>
        <w:t>25</w:t>
      </w:r>
      <w:r w:rsidRPr="00FD2FEE">
        <w:rPr>
          <w:noProof/>
        </w:rPr>
        <w:t>(4), PA4227, doi:10.1029/2009pa001879.</w:t>
      </w:r>
    </w:p>
    <w:p w14:paraId="5B23BC5C" w14:textId="77777777" w:rsidR="00287108" w:rsidRPr="00B628F6" w:rsidRDefault="00287108">
      <w:pPr>
        <w:pStyle w:val="NormalWeb"/>
        <w:ind w:left="480" w:hanging="480"/>
        <w:divId w:val="744573294"/>
        <w:rPr>
          <w:noProof/>
        </w:rPr>
      </w:pPr>
      <w:r w:rsidRPr="00FD2FEE">
        <w:rPr>
          <w:noProof/>
        </w:rPr>
        <w:lastRenderedPageBreak/>
        <w:t xml:space="preserve">Masson-Delmotte, V. et al. (2010), EPICA Dome C record of glacial and interglacial intensities, </w:t>
      </w:r>
      <w:r w:rsidRPr="00FD2FEE">
        <w:rPr>
          <w:i/>
          <w:iCs/>
          <w:noProof/>
        </w:rPr>
        <w:t>Quat. Sci. Rev.</w:t>
      </w:r>
      <w:r w:rsidRPr="00FD2FEE">
        <w:rPr>
          <w:noProof/>
        </w:rPr>
        <w:t xml:space="preserve">, </w:t>
      </w:r>
      <w:r w:rsidRPr="00FD2FEE">
        <w:rPr>
          <w:i/>
          <w:iCs/>
          <w:noProof/>
        </w:rPr>
        <w:t>29</w:t>
      </w:r>
      <w:r w:rsidRPr="00FD2FEE">
        <w:rPr>
          <w:noProof/>
        </w:rPr>
        <w:t>(1-2), 113–128.</w:t>
      </w:r>
    </w:p>
    <w:p w14:paraId="04FE03CC" w14:textId="77777777" w:rsidR="00287108" w:rsidRPr="00B628F6" w:rsidRDefault="00287108">
      <w:pPr>
        <w:pStyle w:val="NormalWeb"/>
        <w:ind w:left="480" w:hanging="480"/>
        <w:divId w:val="744573294"/>
        <w:rPr>
          <w:noProof/>
        </w:rPr>
      </w:pPr>
      <w:r w:rsidRPr="00FD2FEE">
        <w:rPr>
          <w:noProof/>
        </w:rPr>
        <w:t xml:space="preserve">McClymont, E. L., A. Rosell-Mele, J. Giraudeau, C. Pierre, and J. M. Lloyd (2005), Alkenone and coccolith records of the mid-Pleistocene in the south-east Atlantic: Implications for the U-37(K) index and South African climate, </w:t>
      </w:r>
      <w:r w:rsidRPr="00FD2FEE">
        <w:rPr>
          <w:i/>
          <w:iCs/>
          <w:noProof/>
        </w:rPr>
        <w:t>Quat. Sci. Rev.</w:t>
      </w:r>
      <w:r w:rsidRPr="00FD2FEE">
        <w:rPr>
          <w:noProof/>
        </w:rPr>
        <w:t xml:space="preserve">, </w:t>
      </w:r>
      <w:r w:rsidRPr="00FD2FEE">
        <w:rPr>
          <w:i/>
          <w:iCs/>
          <w:noProof/>
        </w:rPr>
        <w:t>24</w:t>
      </w:r>
      <w:r w:rsidRPr="00FD2FEE">
        <w:rPr>
          <w:noProof/>
        </w:rPr>
        <w:t>(14-15), 1559–1572, doi:10.1016/j.quascirev.2004.06.024.</w:t>
      </w:r>
    </w:p>
    <w:p w14:paraId="1FE44B94" w14:textId="77777777" w:rsidR="00287108" w:rsidRPr="00B628F6" w:rsidRDefault="00287108">
      <w:pPr>
        <w:pStyle w:val="NormalWeb"/>
        <w:ind w:left="480" w:hanging="480"/>
        <w:divId w:val="744573294"/>
        <w:rPr>
          <w:noProof/>
        </w:rPr>
      </w:pPr>
      <w:r w:rsidRPr="00FD2FEE">
        <w:rPr>
          <w:noProof/>
        </w:rPr>
        <w:t xml:space="preserve">McClymont, E. L., S. M. Sosdianb, and Y. Rosenthalb (2013), Pleistocene sea-surface temperature evolution: early cooling, delayed glacial intensification, and implications for the mid-Pleistocene climate transition, </w:t>
      </w:r>
      <w:r w:rsidRPr="00FD2FEE">
        <w:rPr>
          <w:i/>
          <w:iCs/>
          <w:noProof/>
        </w:rPr>
        <w:t>Earth Sci. Reveiw</w:t>
      </w:r>
      <w:r w:rsidRPr="00FD2FEE">
        <w:rPr>
          <w:noProof/>
        </w:rPr>
        <w:t>.</w:t>
      </w:r>
    </w:p>
    <w:p w14:paraId="14343586" w14:textId="77777777" w:rsidR="00287108" w:rsidRPr="00B628F6" w:rsidRDefault="00287108">
      <w:pPr>
        <w:pStyle w:val="NormalWeb"/>
        <w:ind w:left="480" w:hanging="480"/>
        <w:divId w:val="744573294"/>
        <w:rPr>
          <w:noProof/>
        </w:rPr>
      </w:pPr>
      <w:r w:rsidRPr="00FD2FEE">
        <w:rPr>
          <w:noProof/>
        </w:rPr>
        <w:t xml:space="preserve">Van der Meer, M. T. J., M. Baas, W. I. C. Rijpstra, G. Marino, E. J. Rohling, J. S. S. Damste, and S. Schouten (2007), GEOC 49-New proxy for paleosalinity based on the stable hydrogen isotopic composition of C37 alkenones, </w:t>
      </w:r>
      <w:r w:rsidRPr="00FD2FEE">
        <w:rPr>
          <w:i/>
          <w:iCs/>
          <w:noProof/>
        </w:rPr>
        <w:t>Abstr. Pap. Am. Chem. Soc.</w:t>
      </w:r>
      <w:r w:rsidRPr="00FD2FEE">
        <w:rPr>
          <w:noProof/>
        </w:rPr>
        <w:t xml:space="preserve">, </w:t>
      </w:r>
      <w:r w:rsidRPr="00FD2FEE">
        <w:rPr>
          <w:i/>
          <w:iCs/>
          <w:noProof/>
        </w:rPr>
        <w:t>234</w:t>
      </w:r>
      <w:r w:rsidRPr="00FD2FEE">
        <w:rPr>
          <w:noProof/>
        </w:rPr>
        <w:t>.</w:t>
      </w:r>
    </w:p>
    <w:p w14:paraId="31F61778" w14:textId="77777777" w:rsidR="00287108" w:rsidRPr="00B628F6" w:rsidRDefault="00287108">
      <w:pPr>
        <w:pStyle w:val="NormalWeb"/>
        <w:ind w:left="480" w:hanging="480"/>
        <w:divId w:val="744573294"/>
        <w:rPr>
          <w:noProof/>
        </w:rPr>
      </w:pPr>
      <w:r w:rsidRPr="00FD2FEE">
        <w:rPr>
          <w:noProof/>
        </w:rPr>
        <w:t xml:space="preserve">Van der Meer, M. T. J., A. Benthien, J. Bijma, S. Schouten, and J. S. Sinninghe Damsté (2013), Alkenone distribution impacts the hydrogen isotopic composition of the C37:2 and C37:3 alkan-2-ones in Emiliania huxleyi, </w:t>
      </w:r>
      <w:r w:rsidRPr="00FD2FEE">
        <w:rPr>
          <w:i/>
          <w:iCs/>
          <w:noProof/>
        </w:rPr>
        <w:t>Geochim. Cosmochim. Acta</w:t>
      </w:r>
      <w:r w:rsidRPr="00FD2FEE">
        <w:rPr>
          <w:noProof/>
        </w:rPr>
        <w:t xml:space="preserve">, </w:t>
      </w:r>
      <w:r w:rsidRPr="00FD2FEE">
        <w:rPr>
          <w:i/>
          <w:iCs/>
          <w:noProof/>
        </w:rPr>
        <w:t>111</w:t>
      </w:r>
      <w:r w:rsidRPr="00FD2FEE">
        <w:rPr>
          <w:noProof/>
        </w:rPr>
        <w:t>, 162–166, doi:10.1016/j.gca.2012.10.041.</w:t>
      </w:r>
    </w:p>
    <w:p w14:paraId="48EF1C80" w14:textId="77777777" w:rsidR="00287108" w:rsidRPr="00B628F6" w:rsidRDefault="00287108">
      <w:pPr>
        <w:pStyle w:val="NormalWeb"/>
        <w:ind w:left="480" w:hanging="480"/>
        <w:divId w:val="744573294"/>
        <w:rPr>
          <w:noProof/>
        </w:rPr>
      </w:pPr>
      <w:r w:rsidRPr="00FD2FEE">
        <w:rPr>
          <w:noProof/>
        </w:rPr>
        <w:t xml:space="preserve">Mix, A. C. ., J. . Le, and N. J. Shackleton (1995), Benthic foraminiferal stable isotope stratigraphy of Site 846: 0-1.8 MA., </w:t>
      </w:r>
      <w:r w:rsidRPr="00FD2FEE">
        <w:rPr>
          <w:i/>
          <w:iCs/>
          <w:noProof/>
        </w:rPr>
        <w:t>Proc. Ocean Drill. Progr. Sci. Results</w:t>
      </w:r>
      <w:r w:rsidRPr="00FD2FEE">
        <w:rPr>
          <w:noProof/>
        </w:rPr>
        <w:t xml:space="preserve">, </w:t>
      </w:r>
      <w:r w:rsidRPr="00FD2FEE">
        <w:rPr>
          <w:i/>
          <w:iCs/>
          <w:noProof/>
        </w:rPr>
        <w:t>138</w:t>
      </w:r>
      <w:r w:rsidRPr="00FD2FEE">
        <w:rPr>
          <w:noProof/>
        </w:rPr>
        <w:t>, 839–854.</w:t>
      </w:r>
    </w:p>
    <w:p w14:paraId="18254666" w14:textId="77777777" w:rsidR="00287108" w:rsidRPr="00B628F6" w:rsidRDefault="00287108">
      <w:pPr>
        <w:pStyle w:val="NormalWeb"/>
        <w:ind w:left="480" w:hanging="480"/>
        <w:divId w:val="744573294"/>
        <w:rPr>
          <w:noProof/>
        </w:rPr>
      </w:pPr>
      <w:r w:rsidRPr="00FD2FEE">
        <w:rPr>
          <w:noProof/>
        </w:rPr>
        <w:t xml:space="preserve">Müller, P. J., M. Cepek, G. Ruhland, and R. R. Schneider (1997), Alkenone and coccolithophorid species changes in late Quaternary sediments from the Walvis Ridge: Implications for the alkenone paleotemperature method, </w:t>
      </w:r>
      <w:r w:rsidRPr="00FD2FEE">
        <w:rPr>
          <w:i/>
          <w:iCs/>
          <w:noProof/>
        </w:rPr>
        <w:t>Palaeogeogr. Palaeoclimatol. Palaeoecol.</w:t>
      </w:r>
      <w:r w:rsidRPr="00FD2FEE">
        <w:rPr>
          <w:noProof/>
        </w:rPr>
        <w:t xml:space="preserve">, </w:t>
      </w:r>
      <w:r w:rsidRPr="00FD2FEE">
        <w:rPr>
          <w:i/>
          <w:iCs/>
          <w:noProof/>
        </w:rPr>
        <w:t>135</w:t>
      </w:r>
      <w:r w:rsidRPr="00FD2FEE">
        <w:rPr>
          <w:noProof/>
        </w:rPr>
        <w:t>(1-4), 71–96.</w:t>
      </w:r>
    </w:p>
    <w:p w14:paraId="690A801C" w14:textId="77777777" w:rsidR="00287108" w:rsidRPr="00B628F6" w:rsidRDefault="00287108">
      <w:pPr>
        <w:pStyle w:val="NormalWeb"/>
        <w:ind w:left="480" w:hanging="480"/>
        <w:divId w:val="744573294"/>
        <w:rPr>
          <w:noProof/>
        </w:rPr>
      </w:pPr>
      <w:r w:rsidRPr="00FD2FEE">
        <w:rPr>
          <w:noProof/>
        </w:rPr>
        <w:t xml:space="preserve">Müller, P. J., G. Kirst, G. Ruhland, I. von Storch, and A. Rosell-Mele (1998), Calibration of the alkenone paleotemperature index U-37(K ’) based on core-tops from the eastern South Atlantic and the global ocean (60 degrees N-60 degrees S), </w:t>
      </w:r>
      <w:r w:rsidRPr="00FD2FEE">
        <w:rPr>
          <w:i/>
          <w:iCs/>
          <w:noProof/>
        </w:rPr>
        <w:t>Geochim. Cosmochim. Acta</w:t>
      </w:r>
      <w:r w:rsidRPr="00FD2FEE">
        <w:rPr>
          <w:noProof/>
        </w:rPr>
        <w:t xml:space="preserve">, </w:t>
      </w:r>
      <w:r w:rsidRPr="00FD2FEE">
        <w:rPr>
          <w:i/>
          <w:iCs/>
          <w:noProof/>
        </w:rPr>
        <w:t>62</w:t>
      </w:r>
      <w:r w:rsidRPr="00FD2FEE">
        <w:rPr>
          <w:noProof/>
        </w:rPr>
        <w:t>(10), 1757–1772.</w:t>
      </w:r>
    </w:p>
    <w:p w14:paraId="52E18FD5" w14:textId="77777777" w:rsidR="00287108" w:rsidRPr="00B628F6" w:rsidRDefault="00287108">
      <w:pPr>
        <w:pStyle w:val="NormalWeb"/>
        <w:ind w:left="480" w:hanging="480"/>
        <w:divId w:val="744573294"/>
        <w:rPr>
          <w:noProof/>
        </w:rPr>
      </w:pPr>
      <w:r w:rsidRPr="00FD2FEE">
        <w:rPr>
          <w:noProof/>
        </w:rPr>
        <w:t xml:space="preserve">Olson, D. B., and R. H. Evans (1986), Rings of the Agulhas current, </w:t>
      </w:r>
      <w:r w:rsidRPr="00FD2FEE">
        <w:rPr>
          <w:i/>
          <w:iCs/>
          <w:noProof/>
        </w:rPr>
        <w:t>Deep Sea Res. Part A. Oceanogr. Res. Pap.</w:t>
      </w:r>
      <w:r w:rsidRPr="00FD2FEE">
        <w:rPr>
          <w:noProof/>
        </w:rPr>
        <w:t xml:space="preserve">, </w:t>
      </w:r>
      <w:r w:rsidRPr="00FD2FEE">
        <w:rPr>
          <w:i/>
          <w:iCs/>
          <w:noProof/>
        </w:rPr>
        <w:t>33</w:t>
      </w:r>
      <w:r w:rsidRPr="00FD2FEE">
        <w:rPr>
          <w:noProof/>
        </w:rPr>
        <w:t>(1), 27–42.</w:t>
      </w:r>
    </w:p>
    <w:p w14:paraId="3257BA2B" w14:textId="77777777" w:rsidR="00287108" w:rsidRPr="00B628F6" w:rsidRDefault="00287108">
      <w:pPr>
        <w:pStyle w:val="NormalWeb"/>
        <w:ind w:left="480" w:hanging="480"/>
        <w:divId w:val="744573294"/>
        <w:rPr>
          <w:noProof/>
        </w:rPr>
      </w:pPr>
      <w:r w:rsidRPr="00FD2FEE">
        <w:rPr>
          <w:noProof/>
        </w:rPr>
        <w:t xml:space="preserve">Paillard, D., L. Labeyrie, and P. Yiou (1996), Macintosh program performs time-series analysis, </w:t>
      </w:r>
      <w:r w:rsidRPr="00FD2FEE">
        <w:rPr>
          <w:i/>
          <w:iCs/>
          <w:noProof/>
        </w:rPr>
        <w:t>Eos, Trans. Am. Geophys. Union,</w:t>
      </w:r>
      <w:r w:rsidRPr="00FD2FEE">
        <w:rPr>
          <w:noProof/>
        </w:rPr>
        <w:t xml:space="preserve">, </w:t>
      </w:r>
      <w:r w:rsidRPr="00FD2FEE">
        <w:rPr>
          <w:i/>
          <w:iCs/>
          <w:noProof/>
        </w:rPr>
        <w:t>77</w:t>
      </w:r>
      <w:r w:rsidRPr="00FD2FEE">
        <w:rPr>
          <w:noProof/>
        </w:rPr>
        <w:t>(379).</w:t>
      </w:r>
    </w:p>
    <w:p w14:paraId="6A8DCAA7" w14:textId="77777777" w:rsidR="00287108" w:rsidRPr="00B628F6" w:rsidRDefault="00287108">
      <w:pPr>
        <w:pStyle w:val="NormalWeb"/>
        <w:ind w:left="480" w:hanging="480"/>
        <w:divId w:val="744573294"/>
        <w:rPr>
          <w:noProof/>
        </w:rPr>
      </w:pPr>
      <w:r w:rsidRPr="00FD2FEE">
        <w:rPr>
          <w:noProof/>
        </w:rPr>
        <w:t xml:space="preserve">Peeters, F. J. C., R. Acheson, G.-J. A. Brummer, W. P. M. de Ruijter, R. R. Schneider, G. M. Ganssen, E. Ufkes, and D. Kroon (2004), Vigorous exchange between the Indian and Atlantic oceans at the end of the past five glacial periods, </w:t>
      </w:r>
      <w:r w:rsidRPr="00FD2FEE">
        <w:rPr>
          <w:i/>
          <w:iCs/>
          <w:noProof/>
        </w:rPr>
        <w:t>Nature</w:t>
      </w:r>
      <w:r w:rsidRPr="00FD2FEE">
        <w:rPr>
          <w:noProof/>
        </w:rPr>
        <w:t xml:space="preserve">, </w:t>
      </w:r>
      <w:r w:rsidRPr="00FD2FEE">
        <w:rPr>
          <w:i/>
          <w:iCs/>
          <w:noProof/>
        </w:rPr>
        <w:t>430</w:t>
      </w:r>
      <w:r w:rsidRPr="00FD2FEE">
        <w:rPr>
          <w:noProof/>
        </w:rPr>
        <w:t>(7000), 661–665.</w:t>
      </w:r>
    </w:p>
    <w:p w14:paraId="5CA44A00" w14:textId="77777777" w:rsidR="00287108" w:rsidRPr="00B628F6" w:rsidRDefault="00287108">
      <w:pPr>
        <w:pStyle w:val="NormalWeb"/>
        <w:ind w:left="480" w:hanging="480"/>
        <w:divId w:val="744573294"/>
        <w:rPr>
          <w:noProof/>
        </w:rPr>
      </w:pPr>
      <w:r w:rsidRPr="00FD2FEE">
        <w:rPr>
          <w:noProof/>
        </w:rPr>
        <w:t xml:space="preserve">Pelejero, C., E. Calvo, T. T. Barrows, G. A. Logan, and P. De Deckker (2006), South Tasman Sea alkenone palaeothermometry over the last four glacial/interglacial cycles, </w:t>
      </w:r>
      <w:r w:rsidRPr="00FD2FEE">
        <w:rPr>
          <w:i/>
          <w:iCs/>
          <w:noProof/>
        </w:rPr>
        <w:t>Mar. Geol.</w:t>
      </w:r>
      <w:r w:rsidRPr="00FD2FEE">
        <w:rPr>
          <w:noProof/>
        </w:rPr>
        <w:t xml:space="preserve">, </w:t>
      </w:r>
      <w:r w:rsidRPr="00FD2FEE">
        <w:rPr>
          <w:i/>
          <w:iCs/>
          <w:noProof/>
        </w:rPr>
        <w:t>230</w:t>
      </w:r>
      <w:r w:rsidRPr="00FD2FEE">
        <w:rPr>
          <w:noProof/>
        </w:rPr>
        <w:t>(1-2), 73–86, doi:10.1016/j.margeo.2006.04.004.</w:t>
      </w:r>
    </w:p>
    <w:p w14:paraId="25B7B9F8" w14:textId="77777777" w:rsidR="00287108" w:rsidRPr="00B628F6" w:rsidRDefault="00287108">
      <w:pPr>
        <w:pStyle w:val="NormalWeb"/>
        <w:ind w:left="480" w:hanging="480"/>
        <w:divId w:val="744573294"/>
        <w:rPr>
          <w:noProof/>
        </w:rPr>
      </w:pPr>
      <w:r w:rsidRPr="00FD2FEE">
        <w:rPr>
          <w:noProof/>
        </w:rPr>
        <w:lastRenderedPageBreak/>
        <w:t xml:space="preserve">Penven, P., J. R. E. Lutjeharms, P. Marchesiello, C. Roy, and S. J. Weeks (2001), Generation of cyclonic eddies by the Agulhas Current in the Lee of the Agulhas Bank, </w:t>
      </w:r>
      <w:r w:rsidRPr="00FD2FEE">
        <w:rPr>
          <w:i/>
          <w:iCs/>
          <w:noProof/>
        </w:rPr>
        <w:t>Geophys. Res. Lett.</w:t>
      </w:r>
      <w:r w:rsidRPr="00FD2FEE">
        <w:rPr>
          <w:noProof/>
        </w:rPr>
        <w:t xml:space="preserve">, </w:t>
      </w:r>
      <w:r w:rsidRPr="00FD2FEE">
        <w:rPr>
          <w:i/>
          <w:iCs/>
          <w:noProof/>
        </w:rPr>
        <w:t>28</w:t>
      </w:r>
      <w:r w:rsidRPr="00FD2FEE">
        <w:rPr>
          <w:noProof/>
        </w:rPr>
        <w:t>(6), 1055–1058, doi:10.1029/2000gl011760.</w:t>
      </w:r>
    </w:p>
    <w:p w14:paraId="14661C03" w14:textId="77777777" w:rsidR="00287108" w:rsidRPr="00B628F6" w:rsidRDefault="00287108">
      <w:pPr>
        <w:pStyle w:val="NormalWeb"/>
        <w:ind w:left="480" w:hanging="480"/>
        <w:divId w:val="744573294"/>
        <w:rPr>
          <w:noProof/>
        </w:rPr>
      </w:pPr>
      <w:r w:rsidRPr="00FD2FEE">
        <w:rPr>
          <w:noProof/>
        </w:rPr>
        <w:t xml:space="preserve">Petrick, B., E. L. McClymont, S. Felder, G. Rueda, M. J. Leng, and A. Rosell-Melé (2015), Late Pliocene upwelling in the Southern Benguela region, </w:t>
      </w:r>
      <w:r w:rsidRPr="00FD2FEE">
        <w:rPr>
          <w:i/>
          <w:iCs/>
          <w:noProof/>
        </w:rPr>
        <w:t>Palaeogeogr. Palaeoclimatol. Palaeoecol.</w:t>
      </w:r>
      <w:r w:rsidRPr="00FD2FEE">
        <w:rPr>
          <w:noProof/>
        </w:rPr>
        <w:t>, doi:10.1016/j.palaeo.2015.03.042.</w:t>
      </w:r>
    </w:p>
    <w:p w14:paraId="2C4D6C6B" w14:textId="77777777" w:rsidR="00287108" w:rsidRPr="00B628F6" w:rsidRDefault="00287108">
      <w:pPr>
        <w:pStyle w:val="NormalWeb"/>
        <w:ind w:left="480" w:hanging="480"/>
        <w:divId w:val="744573294"/>
        <w:rPr>
          <w:noProof/>
        </w:rPr>
      </w:pPr>
      <w:r w:rsidRPr="00FD2FEE">
        <w:rPr>
          <w:noProof/>
        </w:rPr>
        <w:t xml:space="preserve">Pierre, C., J. F. Saliege, M. J. Urrutiaguer, and J. Giraudeau (2001), Stable isotope record of the last 500 k.y. at Site 1087 (Southern Cape Basin), edited by G. Wefer  Berger, W.H., and Richter, C., </w:t>
      </w:r>
      <w:r w:rsidRPr="00FD2FEE">
        <w:rPr>
          <w:i/>
          <w:iCs/>
          <w:noProof/>
        </w:rPr>
        <w:t>Proc. ODP, Sci. Results</w:t>
      </w:r>
      <w:r w:rsidRPr="00FD2FEE">
        <w:rPr>
          <w:noProof/>
        </w:rPr>
        <w:t xml:space="preserve">, </w:t>
      </w:r>
      <w:r w:rsidRPr="00FD2FEE">
        <w:rPr>
          <w:i/>
          <w:iCs/>
          <w:noProof/>
        </w:rPr>
        <w:t>175</w:t>
      </w:r>
      <w:r w:rsidRPr="00FD2FEE">
        <w:rPr>
          <w:noProof/>
        </w:rPr>
        <w:t>.</w:t>
      </w:r>
    </w:p>
    <w:p w14:paraId="314509BB" w14:textId="77777777" w:rsidR="00287108" w:rsidRPr="00B628F6" w:rsidRDefault="00287108">
      <w:pPr>
        <w:pStyle w:val="NormalWeb"/>
        <w:ind w:left="480" w:hanging="480"/>
        <w:divId w:val="744573294"/>
        <w:rPr>
          <w:noProof/>
        </w:rPr>
      </w:pPr>
      <w:r w:rsidRPr="00FD2FEE">
        <w:rPr>
          <w:noProof/>
        </w:rPr>
        <w:t xml:space="preserve">Pollard, D., and R. M. DeConto (2009), Modelling West Antarctic ice sheet growth and collapse through the past five million years, </w:t>
      </w:r>
      <w:r w:rsidRPr="00FD2FEE">
        <w:rPr>
          <w:i/>
          <w:iCs/>
          <w:noProof/>
        </w:rPr>
        <w:t>Nature</w:t>
      </w:r>
      <w:r w:rsidRPr="00FD2FEE">
        <w:rPr>
          <w:noProof/>
        </w:rPr>
        <w:t xml:space="preserve">, </w:t>
      </w:r>
      <w:r w:rsidRPr="00FD2FEE">
        <w:rPr>
          <w:i/>
          <w:iCs/>
          <w:noProof/>
        </w:rPr>
        <w:t>458</w:t>
      </w:r>
      <w:r w:rsidRPr="00FD2FEE">
        <w:rPr>
          <w:noProof/>
        </w:rPr>
        <w:t>(7236), 329–332.</w:t>
      </w:r>
    </w:p>
    <w:p w14:paraId="40932200" w14:textId="77777777" w:rsidR="00287108" w:rsidRPr="00B628F6" w:rsidRDefault="00287108">
      <w:pPr>
        <w:pStyle w:val="NormalWeb"/>
        <w:ind w:left="480" w:hanging="480"/>
        <w:divId w:val="744573294"/>
        <w:rPr>
          <w:noProof/>
        </w:rPr>
      </w:pPr>
      <w:r w:rsidRPr="00FD2FEE">
        <w:rPr>
          <w:noProof/>
        </w:rPr>
        <w:t xml:space="preserve">Prahl, F. G., and S. G. Wakeham (1987), Calibration of unsaturation patterns in long-chain ketone compositions for palaeotemperature assessment, </w:t>
      </w:r>
      <w:r w:rsidRPr="00FD2FEE">
        <w:rPr>
          <w:i/>
          <w:iCs/>
          <w:noProof/>
        </w:rPr>
        <w:t>Nature</w:t>
      </w:r>
      <w:r w:rsidRPr="00FD2FEE">
        <w:rPr>
          <w:noProof/>
        </w:rPr>
        <w:t xml:space="preserve">, </w:t>
      </w:r>
      <w:r w:rsidRPr="00FD2FEE">
        <w:rPr>
          <w:i/>
          <w:iCs/>
          <w:noProof/>
        </w:rPr>
        <w:t>330</w:t>
      </w:r>
      <w:r w:rsidRPr="00FD2FEE">
        <w:rPr>
          <w:noProof/>
        </w:rPr>
        <w:t>(6146), 367–369.</w:t>
      </w:r>
    </w:p>
    <w:p w14:paraId="678C3662" w14:textId="77777777" w:rsidR="00287108" w:rsidRPr="00B628F6" w:rsidRDefault="00287108">
      <w:pPr>
        <w:pStyle w:val="NormalWeb"/>
        <w:ind w:left="480" w:hanging="480"/>
        <w:divId w:val="744573294"/>
        <w:rPr>
          <w:noProof/>
        </w:rPr>
      </w:pPr>
      <w:r w:rsidRPr="00FD2FEE">
        <w:rPr>
          <w:noProof/>
        </w:rPr>
        <w:t xml:space="preserve">Prahl, F. G., L. A. Muehlhausen, and D. L. Zahnle (1988), Further evaluation of long-chain alkenones as indicators of paleoceanographic conditions, </w:t>
      </w:r>
      <w:r w:rsidRPr="00FD2FEE">
        <w:rPr>
          <w:i/>
          <w:iCs/>
          <w:noProof/>
        </w:rPr>
        <w:t>Geochim. Cosmochim. Acta</w:t>
      </w:r>
      <w:r w:rsidRPr="00FD2FEE">
        <w:rPr>
          <w:noProof/>
        </w:rPr>
        <w:t xml:space="preserve">, </w:t>
      </w:r>
      <w:r w:rsidRPr="00FD2FEE">
        <w:rPr>
          <w:i/>
          <w:iCs/>
          <w:noProof/>
        </w:rPr>
        <w:t>52</w:t>
      </w:r>
      <w:r w:rsidRPr="00FD2FEE">
        <w:rPr>
          <w:noProof/>
        </w:rPr>
        <w:t>(9), 2303–2310.</w:t>
      </w:r>
    </w:p>
    <w:p w14:paraId="090F4C62" w14:textId="77777777" w:rsidR="00287108" w:rsidRPr="00B628F6" w:rsidRDefault="00287108">
      <w:pPr>
        <w:pStyle w:val="NormalWeb"/>
        <w:ind w:left="480" w:hanging="480"/>
        <w:divId w:val="744573294"/>
        <w:rPr>
          <w:noProof/>
        </w:rPr>
      </w:pPr>
      <w:r w:rsidRPr="00FD2FEE">
        <w:rPr>
          <w:noProof/>
        </w:rPr>
        <w:t xml:space="preserve">Prahl, F. G., G. J. de Lange, M. Lyle, and M. A. Sparrow (1989), Post-depositional stability of long-chain alkenones under contrasting redox conditions, </w:t>
      </w:r>
      <w:r w:rsidRPr="00FD2FEE">
        <w:rPr>
          <w:i/>
          <w:iCs/>
          <w:noProof/>
        </w:rPr>
        <w:t>Nature</w:t>
      </w:r>
      <w:r w:rsidRPr="00FD2FEE">
        <w:rPr>
          <w:noProof/>
        </w:rPr>
        <w:t xml:space="preserve">, </w:t>
      </w:r>
      <w:r w:rsidRPr="00FD2FEE">
        <w:rPr>
          <w:i/>
          <w:iCs/>
          <w:noProof/>
        </w:rPr>
        <w:t>341</w:t>
      </w:r>
      <w:r w:rsidRPr="00FD2FEE">
        <w:rPr>
          <w:noProof/>
        </w:rPr>
        <w:t>(6241), 434–437.</w:t>
      </w:r>
    </w:p>
    <w:p w14:paraId="2AF20BF7" w14:textId="77777777" w:rsidR="00287108" w:rsidRPr="00B628F6" w:rsidRDefault="00287108">
      <w:pPr>
        <w:pStyle w:val="NormalWeb"/>
        <w:ind w:left="480" w:hanging="480"/>
        <w:divId w:val="744573294"/>
        <w:rPr>
          <w:noProof/>
        </w:rPr>
      </w:pPr>
      <w:r w:rsidRPr="00FD2FEE">
        <w:rPr>
          <w:noProof/>
        </w:rPr>
        <w:t xml:space="preserve">Rau, A. J., J. Rogers, J. R. E. Lutjeharms, J. Giraudeau, J. A. Lee-Thorp, M. T. Chen, and C. Waelbroeck (2002), A 450-kyr record of hydrological conditions on the western Agulhas Bank Slope, south of Africa, </w:t>
      </w:r>
      <w:r w:rsidRPr="00FD2FEE">
        <w:rPr>
          <w:i/>
          <w:iCs/>
          <w:noProof/>
        </w:rPr>
        <w:t>Mar. Geol.</w:t>
      </w:r>
      <w:r w:rsidRPr="00FD2FEE">
        <w:rPr>
          <w:noProof/>
        </w:rPr>
        <w:t xml:space="preserve">, </w:t>
      </w:r>
      <w:r w:rsidRPr="00FD2FEE">
        <w:rPr>
          <w:i/>
          <w:iCs/>
          <w:noProof/>
        </w:rPr>
        <w:t>180</w:t>
      </w:r>
      <w:r w:rsidRPr="00FD2FEE">
        <w:rPr>
          <w:noProof/>
        </w:rPr>
        <w:t>(1-4), 183–201.</w:t>
      </w:r>
    </w:p>
    <w:p w14:paraId="22C1DDB2" w14:textId="77777777" w:rsidR="00287108" w:rsidRPr="00B628F6" w:rsidRDefault="00287108">
      <w:pPr>
        <w:pStyle w:val="NormalWeb"/>
        <w:ind w:left="480" w:hanging="480"/>
        <w:divId w:val="744573294"/>
        <w:rPr>
          <w:noProof/>
        </w:rPr>
      </w:pPr>
      <w:r w:rsidRPr="00FD2FEE">
        <w:rPr>
          <w:noProof/>
        </w:rPr>
        <w:t xml:space="preserve">Raymo, M. E., W. F. Ruddiman, N. J. Shackleton, and D. W. Oppo (1990), Evolution of Atlantic-Pacific d13C gradients over the last 2.5 m.y, </w:t>
      </w:r>
      <w:r w:rsidRPr="00FD2FEE">
        <w:rPr>
          <w:i/>
          <w:iCs/>
          <w:noProof/>
        </w:rPr>
        <w:t>Earth Planet. Sci. Lett.</w:t>
      </w:r>
      <w:r w:rsidRPr="00FD2FEE">
        <w:rPr>
          <w:noProof/>
        </w:rPr>
        <w:t xml:space="preserve">, </w:t>
      </w:r>
      <w:r w:rsidRPr="00FD2FEE">
        <w:rPr>
          <w:i/>
          <w:iCs/>
          <w:noProof/>
        </w:rPr>
        <w:t>97</w:t>
      </w:r>
      <w:r w:rsidRPr="00FD2FEE">
        <w:rPr>
          <w:noProof/>
        </w:rPr>
        <w:t>(3-4), 353–368, doi:http://dx.doi.org/10.1016/0012-821X(90)90051-X.</w:t>
      </w:r>
    </w:p>
    <w:p w14:paraId="0262BCC6" w14:textId="77777777" w:rsidR="00287108" w:rsidRPr="00B628F6" w:rsidRDefault="00287108">
      <w:pPr>
        <w:pStyle w:val="NormalWeb"/>
        <w:ind w:left="480" w:hanging="480"/>
        <w:divId w:val="744573294"/>
        <w:rPr>
          <w:noProof/>
        </w:rPr>
      </w:pPr>
      <w:r w:rsidRPr="00FD2FEE">
        <w:rPr>
          <w:noProof/>
        </w:rPr>
        <w:t xml:space="preserve">Raymo, M. E., D. W. Oppo, and W. Curry (1997), The Mid-Pleistocene Climate Transition: A Deep Sea Carbon Isotopic Perspective, </w:t>
      </w:r>
      <w:r w:rsidRPr="00FD2FEE">
        <w:rPr>
          <w:i/>
          <w:iCs/>
          <w:noProof/>
        </w:rPr>
        <w:t>Paleoceanography</w:t>
      </w:r>
      <w:r w:rsidRPr="00FD2FEE">
        <w:rPr>
          <w:noProof/>
        </w:rPr>
        <w:t xml:space="preserve">, </w:t>
      </w:r>
      <w:r w:rsidRPr="00FD2FEE">
        <w:rPr>
          <w:i/>
          <w:iCs/>
          <w:noProof/>
        </w:rPr>
        <w:t>12</w:t>
      </w:r>
      <w:r w:rsidRPr="00FD2FEE">
        <w:rPr>
          <w:noProof/>
        </w:rPr>
        <w:t>(4), 546–559, doi:10.1029/97pa01019.</w:t>
      </w:r>
    </w:p>
    <w:p w14:paraId="20F0B9DE" w14:textId="77777777" w:rsidR="00287108" w:rsidRPr="00B628F6" w:rsidRDefault="00287108">
      <w:pPr>
        <w:pStyle w:val="NormalWeb"/>
        <w:ind w:left="480" w:hanging="480"/>
        <w:divId w:val="744573294"/>
        <w:rPr>
          <w:noProof/>
        </w:rPr>
      </w:pPr>
      <w:r w:rsidRPr="00FD2FEE">
        <w:rPr>
          <w:noProof/>
        </w:rPr>
        <w:t xml:space="preserve">Raymo, M. E., D. W. Oppo, B. P. Flower, D. A. Hodell, J. F. McManus, K. A. Venz, K. F. Kleiven, and K. McIntyre (2004), Stability of North Atlantic water masses in face of pronounced climate variability during the Pleistocene, </w:t>
      </w:r>
      <w:r w:rsidRPr="00FD2FEE">
        <w:rPr>
          <w:i/>
          <w:iCs/>
          <w:noProof/>
        </w:rPr>
        <w:t>Paleoceanography</w:t>
      </w:r>
      <w:r w:rsidRPr="00FD2FEE">
        <w:rPr>
          <w:noProof/>
        </w:rPr>
        <w:t xml:space="preserve">, </w:t>
      </w:r>
      <w:r w:rsidRPr="00FD2FEE">
        <w:rPr>
          <w:i/>
          <w:iCs/>
          <w:noProof/>
        </w:rPr>
        <w:t>19</w:t>
      </w:r>
      <w:r w:rsidRPr="00FD2FEE">
        <w:rPr>
          <w:noProof/>
        </w:rPr>
        <w:t>(2), PA2008, doi:10.1029/2003pa000921.</w:t>
      </w:r>
    </w:p>
    <w:p w14:paraId="4E174D7F" w14:textId="77777777" w:rsidR="00287108" w:rsidRPr="00B628F6" w:rsidRDefault="00287108">
      <w:pPr>
        <w:pStyle w:val="NormalWeb"/>
        <w:ind w:left="480" w:hanging="480"/>
        <w:divId w:val="744573294"/>
        <w:rPr>
          <w:noProof/>
        </w:rPr>
      </w:pPr>
      <w:r w:rsidRPr="00FD2FEE">
        <w:rPr>
          <w:noProof/>
        </w:rPr>
        <w:t xml:space="preserve">Rosell-Melé, A., M. A. Maslin, J. R. Maxwell, and P. Schaeffer (1997), Biomarker evidence for “Heinrich” events, </w:t>
      </w:r>
      <w:r w:rsidRPr="00FD2FEE">
        <w:rPr>
          <w:i/>
          <w:iCs/>
          <w:noProof/>
        </w:rPr>
        <w:t>Geochim. Cosmochim. Acta</w:t>
      </w:r>
      <w:r w:rsidRPr="00FD2FEE">
        <w:rPr>
          <w:noProof/>
        </w:rPr>
        <w:t xml:space="preserve">, </w:t>
      </w:r>
      <w:r w:rsidRPr="00FD2FEE">
        <w:rPr>
          <w:i/>
          <w:iCs/>
          <w:noProof/>
        </w:rPr>
        <w:t>61</w:t>
      </w:r>
      <w:r w:rsidRPr="00FD2FEE">
        <w:rPr>
          <w:noProof/>
        </w:rPr>
        <w:t>(8), 1671–1678, doi:http://dx.doi.org/10.1016/S0016-7037(97)00046-X.</w:t>
      </w:r>
    </w:p>
    <w:p w14:paraId="6F04D56E" w14:textId="77777777" w:rsidR="00287108" w:rsidRPr="00B628F6" w:rsidRDefault="00287108">
      <w:pPr>
        <w:pStyle w:val="NormalWeb"/>
        <w:ind w:left="480" w:hanging="480"/>
        <w:divId w:val="744573294"/>
        <w:rPr>
          <w:noProof/>
        </w:rPr>
      </w:pPr>
      <w:r w:rsidRPr="00FD2FEE">
        <w:rPr>
          <w:noProof/>
        </w:rPr>
        <w:t xml:space="preserve">Rosell-Melé, A., A. Martínez-Garcia, and E. L. McClymont (2014), Persistent warmth across the Benguela upwelling system during the Pliocene epoch, </w:t>
      </w:r>
      <w:r w:rsidRPr="00FD2FEE">
        <w:rPr>
          <w:i/>
          <w:iCs/>
          <w:noProof/>
        </w:rPr>
        <w:t>Earth Planet. Sci. Lett.</w:t>
      </w:r>
      <w:r w:rsidRPr="00FD2FEE">
        <w:rPr>
          <w:noProof/>
        </w:rPr>
        <w:t xml:space="preserve">, </w:t>
      </w:r>
      <w:r w:rsidRPr="00FD2FEE">
        <w:rPr>
          <w:i/>
          <w:iCs/>
          <w:noProof/>
        </w:rPr>
        <w:t>386</w:t>
      </w:r>
      <w:r w:rsidRPr="00FD2FEE">
        <w:rPr>
          <w:noProof/>
        </w:rPr>
        <w:t>, 10–20, doi:10.1016/j.epsl.2013.10.041.</w:t>
      </w:r>
    </w:p>
    <w:p w14:paraId="277CC410" w14:textId="77777777" w:rsidR="00287108" w:rsidRPr="00B628F6" w:rsidRDefault="00287108">
      <w:pPr>
        <w:pStyle w:val="NormalWeb"/>
        <w:ind w:left="480" w:hanging="480"/>
        <w:divId w:val="744573294"/>
        <w:rPr>
          <w:noProof/>
        </w:rPr>
      </w:pPr>
      <w:r w:rsidRPr="00FD2FEE">
        <w:rPr>
          <w:noProof/>
        </w:rPr>
        <w:lastRenderedPageBreak/>
        <w:t xml:space="preserve">De Ruijter, W. P. M., and D. B. Boudra (1985), The wind-driven circulation in the South Atlantic-Indian Ocean--I. Numerical experiments in a one-layer model, </w:t>
      </w:r>
      <w:r w:rsidRPr="00FD2FEE">
        <w:rPr>
          <w:i/>
          <w:iCs/>
          <w:noProof/>
        </w:rPr>
        <w:t>Deep Sea Res. Part A. Oceanogr. Res. Pap.</w:t>
      </w:r>
      <w:r w:rsidRPr="00FD2FEE">
        <w:rPr>
          <w:noProof/>
        </w:rPr>
        <w:t xml:space="preserve">, </w:t>
      </w:r>
      <w:r w:rsidRPr="00FD2FEE">
        <w:rPr>
          <w:i/>
          <w:iCs/>
          <w:noProof/>
        </w:rPr>
        <w:t>32</w:t>
      </w:r>
      <w:r w:rsidRPr="00FD2FEE">
        <w:rPr>
          <w:noProof/>
        </w:rPr>
        <w:t>(5), 557–574.</w:t>
      </w:r>
    </w:p>
    <w:p w14:paraId="787A7140" w14:textId="77777777" w:rsidR="00287108" w:rsidRPr="00B628F6" w:rsidRDefault="00287108">
      <w:pPr>
        <w:pStyle w:val="NormalWeb"/>
        <w:ind w:left="480" w:hanging="480"/>
        <w:divId w:val="744573294"/>
        <w:rPr>
          <w:noProof/>
        </w:rPr>
      </w:pPr>
      <w:r w:rsidRPr="00FD2FEE">
        <w:rPr>
          <w:noProof/>
        </w:rPr>
        <w:t xml:space="preserve">De Ruijter, W. P. M., A. Biastoch, S. S. Drijfhout, J. R. E. Lutjeharms, R. P. Matano, T. Pichevin, P. J. van Leeuwen, and W. Weijer (1999), Indian-Atlantic interocean exchange: Dynamics, estimation and impact, </w:t>
      </w:r>
      <w:r w:rsidRPr="00FD2FEE">
        <w:rPr>
          <w:i/>
          <w:iCs/>
          <w:noProof/>
        </w:rPr>
        <w:t>J. Geophys. Res.</w:t>
      </w:r>
      <w:r w:rsidRPr="00FD2FEE">
        <w:rPr>
          <w:noProof/>
        </w:rPr>
        <w:t xml:space="preserve">, </w:t>
      </w:r>
      <w:r w:rsidRPr="00FD2FEE">
        <w:rPr>
          <w:i/>
          <w:iCs/>
          <w:noProof/>
        </w:rPr>
        <w:t>104</w:t>
      </w:r>
      <w:r w:rsidRPr="00FD2FEE">
        <w:rPr>
          <w:noProof/>
        </w:rPr>
        <w:t>(C9), 20885–20910, doi:10.1029/1998jc900099.</w:t>
      </w:r>
    </w:p>
    <w:p w14:paraId="0C57A37B" w14:textId="77777777" w:rsidR="00287108" w:rsidRPr="00B628F6" w:rsidRDefault="00287108">
      <w:pPr>
        <w:pStyle w:val="NormalWeb"/>
        <w:ind w:left="480" w:hanging="480"/>
        <w:divId w:val="744573294"/>
        <w:rPr>
          <w:noProof/>
        </w:rPr>
      </w:pPr>
      <w:r w:rsidRPr="00FD2FEE">
        <w:rPr>
          <w:noProof/>
        </w:rPr>
        <w:t xml:space="preserve">De Schepper, S., M. J. Head, and J. Groeneveld (2009), North Atlantic Current variability through marine isotope stage M2 (circa 3.3 Ma) during the mid-Pliocene, </w:t>
      </w:r>
      <w:r w:rsidRPr="00FD2FEE">
        <w:rPr>
          <w:i/>
          <w:iCs/>
          <w:noProof/>
        </w:rPr>
        <w:t>Paleoceanography</w:t>
      </w:r>
      <w:r w:rsidRPr="00FD2FEE">
        <w:rPr>
          <w:noProof/>
        </w:rPr>
        <w:t xml:space="preserve">, </w:t>
      </w:r>
      <w:r w:rsidRPr="00FD2FEE">
        <w:rPr>
          <w:i/>
          <w:iCs/>
          <w:noProof/>
        </w:rPr>
        <w:t>24</w:t>
      </w:r>
      <w:r w:rsidRPr="00FD2FEE">
        <w:rPr>
          <w:noProof/>
        </w:rPr>
        <w:t>(4), PA4206, doi:10.1029/2008pa001725.</w:t>
      </w:r>
    </w:p>
    <w:p w14:paraId="192769A5" w14:textId="77777777" w:rsidR="00287108" w:rsidRPr="00B628F6" w:rsidRDefault="00287108">
      <w:pPr>
        <w:pStyle w:val="NormalWeb"/>
        <w:ind w:left="480" w:hanging="480"/>
        <w:divId w:val="744573294"/>
        <w:rPr>
          <w:noProof/>
        </w:rPr>
      </w:pPr>
      <w:r w:rsidRPr="00FD2FEE">
        <w:rPr>
          <w:noProof/>
        </w:rPr>
        <w:t xml:space="preserve">Schonten, M. W., W. P. M. de Ruijter, P. J. van Leeuwen, and J. R. E. Lutjeharms (2000), Translation, decay and splitting of Agulhas rings in the southeastern Atlantic Ocean, </w:t>
      </w:r>
      <w:r w:rsidRPr="00FD2FEE">
        <w:rPr>
          <w:i/>
          <w:iCs/>
          <w:noProof/>
        </w:rPr>
        <w:t>J. Geophys. Res.</w:t>
      </w:r>
      <w:r w:rsidRPr="00FD2FEE">
        <w:rPr>
          <w:noProof/>
        </w:rPr>
        <w:t xml:space="preserve">, </w:t>
      </w:r>
      <w:r w:rsidRPr="00FD2FEE">
        <w:rPr>
          <w:i/>
          <w:iCs/>
          <w:noProof/>
        </w:rPr>
        <w:t>105</w:t>
      </w:r>
      <w:r w:rsidRPr="00FD2FEE">
        <w:rPr>
          <w:noProof/>
        </w:rPr>
        <w:t>(C9), 21913–21925, doi:10.1029/1999jc000046.</w:t>
      </w:r>
    </w:p>
    <w:p w14:paraId="180CAF1E" w14:textId="77777777" w:rsidR="00287108" w:rsidRPr="00B628F6" w:rsidRDefault="00287108">
      <w:pPr>
        <w:pStyle w:val="NormalWeb"/>
        <w:ind w:left="480" w:hanging="480"/>
        <w:divId w:val="744573294"/>
        <w:rPr>
          <w:noProof/>
        </w:rPr>
      </w:pPr>
      <w:r w:rsidRPr="00FD2FEE">
        <w:rPr>
          <w:noProof/>
        </w:rPr>
        <w:t xml:space="preserve">Schouten, S., J. Ossebaar, K. Schreiber, M. V. M. Kienhuis, G. Langer, A. Benthien, and J. Bijma (2006), The effect of temperature, salinity and growth rate on the stable hydrogen isotopic composition of long chain alkenones produced by &lt;I&gt;Emiliania huxleyi&lt;/I&gt; and &lt;I&gt;Gephyrocapsa oceanica&lt;/I&gt;, </w:t>
      </w:r>
      <w:r w:rsidRPr="00FD2FEE">
        <w:rPr>
          <w:i/>
          <w:iCs/>
          <w:noProof/>
        </w:rPr>
        <w:t>Biogeosciences</w:t>
      </w:r>
      <w:r w:rsidRPr="00FD2FEE">
        <w:rPr>
          <w:noProof/>
        </w:rPr>
        <w:t xml:space="preserve">, </w:t>
      </w:r>
      <w:r w:rsidRPr="00FD2FEE">
        <w:rPr>
          <w:i/>
          <w:iCs/>
          <w:noProof/>
        </w:rPr>
        <w:t>3</w:t>
      </w:r>
      <w:r w:rsidRPr="00FD2FEE">
        <w:rPr>
          <w:noProof/>
        </w:rPr>
        <w:t>(1), 113–119, doi:10.5194/bg-3-113-2006.</w:t>
      </w:r>
    </w:p>
    <w:p w14:paraId="39A6D303" w14:textId="77777777" w:rsidR="00287108" w:rsidRPr="00B628F6" w:rsidRDefault="00287108">
      <w:pPr>
        <w:pStyle w:val="NormalWeb"/>
        <w:ind w:left="480" w:hanging="480"/>
        <w:divId w:val="744573294"/>
        <w:rPr>
          <w:noProof/>
        </w:rPr>
      </w:pPr>
      <w:r w:rsidRPr="00FD2FEE">
        <w:rPr>
          <w:noProof/>
        </w:rPr>
        <w:t xml:space="preserve">Scussolini, P., G. Marino, G.-J. A. Brummer, and F. J. C. Peeters (2015), Saline Indian Ocean waters invaded the South Atlantic thermocline during glacial termination II, </w:t>
      </w:r>
      <w:r w:rsidRPr="00FD2FEE">
        <w:rPr>
          <w:i/>
          <w:iCs/>
          <w:noProof/>
        </w:rPr>
        <w:t>Geology</w:t>
      </w:r>
      <w:r w:rsidRPr="00FD2FEE">
        <w:rPr>
          <w:noProof/>
        </w:rPr>
        <w:t xml:space="preserve">, </w:t>
      </w:r>
      <w:r w:rsidRPr="00FD2FEE">
        <w:rPr>
          <w:i/>
          <w:iCs/>
          <w:noProof/>
        </w:rPr>
        <w:t>43</w:t>
      </w:r>
      <w:r w:rsidRPr="00FD2FEE">
        <w:rPr>
          <w:noProof/>
        </w:rPr>
        <w:t>(2), 139–142, doi:10.1130/G36238.1.</w:t>
      </w:r>
    </w:p>
    <w:p w14:paraId="4FF9EE02" w14:textId="77777777" w:rsidR="00287108" w:rsidRPr="00B628F6" w:rsidRDefault="00287108">
      <w:pPr>
        <w:pStyle w:val="NormalWeb"/>
        <w:ind w:left="480" w:hanging="480"/>
        <w:divId w:val="744573294"/>
        <w:rPr>
          <w:noProof/>
        </w:rPr>
      </w:pPr>
      <w:r w:rsidRPr="00FD2FEE">
        <w:rPr>
          <w:noProof/>
        </w:rPr>
        <w:t xml:space="preserve">Sexton, P. F., and R. D. Norris (2011), High latitude regulation of low latitude thermocline ventilation and planktic foraminifer populations across glacial-interglacial cycles, </w:t>
      </w:r>
      <w:r w:rsidRPr="00FD2FEE">
        <w:rPr>
          <w:i/>
          <w:iCs/>
          <w:noProof/>
        </w:rPr>
        <w:t>Earth Planet. Sci. Lett.</w:t>
      </w:r>
      <w:r w:rsidRPr="00FD2FEE">
        <w:rPr>
          <w:noProof/>
        </w:rPr>
        <w:t xml:space="preserve">, </w:t>
      </w:r>
      <w:r w:rsidRPr="00FD2FEE">
        <w:rPr>
          <w:i/>
          <w:iCs/>
          <w:noProof/>
        </w:rPr>
        <w:t>311</w:t>
      </w:r>
      <w:r w:rsidRPr="00FD2FEE">
        <w:rPr>
          <w:noProof/>
        </w:rPr>
        <w:t>(1-2), 69–81, doi:10.1016/j.epsl.2011.08.044.</w:t>
      </w:r>
    </w:p>
    <w:p w14:paraId="422CAD5A" w14:textId="77777777" w:rsidR="00287108" w:rsidRPr="00B628F6" w:rsidRDefault="00287108">
      <w:pPr>
        <w:pStyle w:val="NormalWeb"/>
        <w:ind w:left="480" w:hanging="480"/>
        <w:divId w:val="744573294"/>
        <w:rPr>
          <w:noProof/>
        </w:rPr>
      </w:pPr>
      <w:r w:rsidRPr="00FD2FEE">
        <w:rPr>
          <w:noProof/>
        </w:rPr>
        <w:t xml:space="preserve">Shipboard Scientific Party, and S. S. Party (1998), Site 1087, in </w:t>
      </w:r>
      <w:r w:rsidRPr="00FD2FEE">
        <w:rPr>
          <w:i/>
          <w:iCs/>
          <w:noProof/>
        </w:rPr>
        <w:t>Proc. ODP, Init. Repts.</w:t>
      </w:r>
      <w:r w:rsidRPr="00FD2FEE">
        <w:rPr>
          <w:noProof/>
        </w:rPr>
        <w:t>, vol. 175, edited by G. Wefer  Berger, W.H., Richter, C., et al., pp. 457–484, Ocean Drilling Program, College Station, TX.</w:t>
      </w:r>
    </w:p>
    <w:p w14:paraId="47031B61" w14:textId="77777777" w:rsidR="00287108" w:rsidRPr="00B628F6" w:rsidRDefault="00287108">
      <w:pPr>
        <w:pStyle w:val="NormalWeb"/>
        <w:ind w:left="480" w:hanging="480"/>
        <w:divId w:val="744573294"/>
        <w:rPr>
          <w:noProof/>
        </w:rPr>
      </w:pPr>
      <w:r w:rsidRPr="00FD2FEE">
        <w:rPr>
          <w:noProof/>
        </w:rPr>
        <w:t xml:space="preserve">Szymczak-Zyla, M., G. Kowalewska, and J. W. Louda (2011), Chlorophyll-a and derivatives in recent sediments as indicators of productivity and depositional conditions, </w:t>
      </w:r>
      <w:r w:rsidRPr="00FD2FEE">
        <w:rPr>
          <w:i/>
          <w:iCs/>
          <w:noProof/>
        </w:rPr>
        <w:t>Mar. Chem.</w:t>
      </w:r>
      <w:r w:rsidRPr="00FD2FEE">
        <w:rPr>
          <w:noProof/>
        </w:rPr>
        <w:t xml:space="preserve">, </w:t>
      </w:r>
      <w:r w:rsidRPr="00FD2FEE">
        <w:rPr>
          <w:i/>
          <w:iCs/>
          <w:noProof/>
        </w:rPr>
        <w:t>125</w:t>
      </w:r>
      <w:r w:rsidRPr="00FD2FEE">
        <w:rPr>
          <w:noProof/>
        </w:rPr>
        <w:t>(1â€“4), 39–48.</w:t>
      </w:r>
    </w:p>
    <w:p w14:paraId="5D3E2F3B" w14:textId="77777777" w:rsidR="00287108" w:rsidRPr="00B628F6" w:rsidRDefault="00287108">
      <w:pPr>
        <w:pStyle w:val="NormalWeb"/>
        <w:ind w:left="480" w:hanging="480"/>
        <w:divId w:val="744573294"/>
        <w:rPr>
          <w:noProof/>
        </w:rPr>
      </w:pPr>
      <w:r w:rsidRPr="00FD2FEE">
        <w:rPr>
          <w:noProof/>
        </w:rPr>
        <w:t xml:space="preserve">Turney, C., R. Jones, H. Rashid, F. O. Otieno, and M. K. Konfirst (2011), Comments on “Does the Agulhas Current amplify global temperatures during super-interglacials?,” </w:t>
      </w:r>
      <w:r w:rsidRPr="00FD2FEE">
        <w:rPr>
          <w:i/>
          <w:iCs/>
          <w:noProof/>
        </w:rPr>
        <w:t>J. Quat. Sci.</w:t>
      </w:r>
      <w:r w:rsidRPr="00FD2FEE">
        <w:rPr>
          <w:noProof/>
        </w:rPr>
        <w:t xml:space="preserve">, </w:t>
      </w:r>
      <w:r w:rsidRPr="00FD2FEE">
        <w:rPr>
          <w:i/>
          <w:iCs/>
          <w:noProof/>
        </w:rPr>
        <w:t>26</w:t>
      </w:r>
      <w:r w:rsidRPr="00FD2FEE">
        <w:rPr>
          <w:noProof/>
        </w:rPr>
        <w:t>(8), 866–869, doi:10.1002/jqs.1550.</w:t>
      </w:r>
    </w:p>
    <w:p w14:paraId="35A6BFDA" w14:textId="77777777" w:rsidR="00287108" w:rsidRPr="00B628F6" w:rsidRDefault="00287108">
      <w:pPr>
        <w:pStyle w:val="NormalWeb"/>
        <w:ind w:left="480" w:hanging="480"/>
        <w:divId w:val="744573294"/>
        <w:rPr>
          <w:noProof/>
        </w:rPr>
      </w:pPr>
      <w:r w:rsidRPr="00FD2FEE">
        <w:rPr>
          <w:noProof/>
        </w:rPr>
        <w:t xml:space="preserve">Turney, C. S., and R. T. Jones (2010), Does the Agulhas Current amplify global temperatures during super-interglacials?, </w:t>
      </w:r>
      <w:r w:rsidRPr="00FD2FEE">
        <w:rPr>
          <w:i/>
          <w:iCs/>
          <w:noProof/>
        </w:rPr>
        <w:t>J. Quat. Sci.</w:t>
      </w:r>
      <w:r w:rsidRPr="00FD2FEE">
        <w:rPr>
          <w:noProof/>
        </w:rPr>
        <w:t xml:space="preserve">, </w:t>
      </w:r>
      <w:r w:rsidRPr="00FD2FEE">
        <w:rPr>
          <w:i/>
          <w:iCs/>
          <w:noProof/>
        </w:rPr>
        <w:t>25</w:t>
      </w:r>
      <w:r w:rsidRPr="00FD2FEE">
        <w:rPr>
          <w:noProof/>
        </w:rPr>
        <w:t>(6), 839–843, doi:10.1002/jqs.1423.</w:t>
      </w:r>
    </w:p>
    <w:p w14:paraId="591AEABB" w14:textId="77777777" w:rsidR="00287108" w:rsidRPr="00B628F6" w:rsidRDefault="00287108">
      <w:pPr>
        <w:pStyle w:val="NormalWeb"/>
        <w:ind w:left="480" w:hanging="480"/>
        <w:divId w:val="744573294"/>
        <w:rPr>
          <w:noProof/>
        </w:rPr>
      </w:pPr>
      <w:r w:rsidRPr="00FD2FEE">
        <w:rPr>
          <w:noProof/>
        </w:rPr>
        <w:t xml:space="preserve">Ufkes, E., and D. Kroon (2012), Sensitivity of south-east Atlantic planktonic foraminifera to mid-Pleistocene climate change, </w:t>
      </w:r>
      <w:r w:rsidRPr="00FD2FEE">
        <w:rPr>
          <w:i/>
          <w:iCs/>
          <w:noProof/>
        </w:rPr>
        <w:t>Palaeontology</w:t>
      </w:r>
      <w:r w:rsidRPr="00FD2FEE">
        <w:rPr>
          <w:noProof/>
        </w:rPr>
        <w:t xml:space="preserve">, </w:t>
      </w:r>
      <w:r w:rsidRPr="00FD2FEE">
        <w:rPr>
          <w:i/>
          <w:iCs/>
          <w:noProof/>
        </w:rPr>
        <w:t>55</w:t>
      </w:r>
      <w:r w:rsidRPr="00FD2FEE">
        <w:rPr>
          <w:noProof/>
        </w:rPr>
        <w:t>, 183–204, doi:10.1111/j.1475-4983.2011.01119.x.</w:t>
      </w:r>
    </w:p>
    <w:p w14:paraId="78ABEE48" w14:textId="77777777" w:rsidR="00287108" w:rsidRPr="00B628F6" w:rsidRDefault="00287108">
      <w:pPr>
        <w:pStyle w:val="NormalWeb"/>
        <w:ind w:left="480" w:hanging="480"/>
        <w:divId w:val="744573294"/>
        <w:rPr>
          <w:noProof/>
        </w:rPr>
      </w:pPr>
      <w:r w:rsidRPr="00FD2FEE">
        <w:rPr>
          <w:noProof/>
        </w:rPr>
        <w:lastRenderedPageBreak/>
        <w:t xml:space="preserve">Ufkes, E., J. H. F. Jansen, and R. R. Schneider (2000), Anomalous occurrences of Neogloboquadrina pachyderma (left) in a 420-ky upwelling record from Walvis Ridge (SE Atlantic), </w:t>
      </w:r>
      <w:r w:rsidRPr="00FD2FEE">
        <w:rPr>
          <w:i/>
          <w:iCs/>
          <w:noProof/>
        </w:rPr>
        <w:t>Mar. Micropaleontol.</w:t>
      </w:r>
      <w:r w:rsidRPr="00FD2FEE">
        <w:rPr>
          <w:noProof/>
        </w:rPr>
        <w:t xml:space="preserve">, </w:t>
      </w:r>
      <w:r w:rsidRPr="00FD2FEE">
        <w:rPr>
          <w:i/>
          <w:iCs/>
          <w:noProof/>
        </w:rPr>
        <w:t>40</w:t>
      </w:r>
      <w:r w:rsidRPr="00FD2FEE">
        <w:rPr>
          <w:noProof/>
        </w:rPr>
        <w:t>(1-2), 23–42.</w:t>
      </w:r>
    </w:p>
    <w:p w14:paraId="76E14500" w14:textId="77777777" w:rsidR="00287108" w:rsidRPr="00B628F6" w:rsidRDefault="00287108">
      <w:pPr>
        <w:pStyle w:val="NormalWeb"/>
        <w:ind w:left="480" w:hanging="480"/>
        <w:divId w:val="744573294"/>
        <w:rPr>
          <w:noProof/>
        </w:rPr>
      </w:pPr>
      <w:r w:rsidRPr="00FD2FEE">
        <w:rPr>
          <w:noProof/>
        </w:rPr>
        <w:t xml:space="preserve">De Vernal, A., and C. Hillaire-Marcel (2000), Sea-ice cover, sea-surface salinity and halo-thermocline structure of the northwest North Atlantic: modern versus full glacial conditions, </w:t>
      </w:r>
      <w:r w:rsidRPr="00FD2FEE">
        <w:rPr>
          <w:i/>
          <w:iCs/>
          <w:noProof/>
        </w:rPr>
        <w:t>Quat. Sci. Rev.</w:t>
      </w:r>
      <w:r w:rsidRPr="00FD2FEE">
        <w:rPr>
          <w:noProof/>
        </w:rPr>
        <w:t xml:space="preserve">, </w:t>
      </w:r>
      <w:r w:rsidRPr="00FD2FEE">
        <w:rPr>
          <w:i/>
          <w:iCs/>
          <w:noProof/>
        </w:rPr>
        <w:t>19</w:t>
      </w:r>
      <w:r w:rsidRPr="00FD2FEE">
        <w:rPr>
          <w:noProof/>
        </w:rPr>
        <w:t>(1-5), 65–85, doi:http://dx.doi.org/10.1016/S0277-3791(99)00055-4.</w:t>
      </w:r>
    </w:p>
    <w:p w14:paraId="3B211327" w14:textId="77777777" w:rsidR="00287108" w:rsidRPr="00B628F6" w:rsidRDefault="00287108">
      <w:pPr>
        <w:pStyle w:val="NormalWeb"/>
        <w:ind w:left="480" w:hanging="480"/>
        <w:divId w:val="744573294"/>
        <w:rPr>
          <w:noProof/>
        </w:rPr>
      </w:pPr>
      <w:r w:rsidRPr="00FD2FEE">
        <w:rPr>
          <w:noProof/>
        </w:rPr>
        <w:t xml:space="preserve">De Vernal, A. et al. (2005), Reconstruction of sea-surface conditions at middle to high latitudes of the Northern Hemisphere during the Last Glacial Maximum (LGM) based on dinoflagellate cyst assemblages, </w:t>
      </w:r>
      <w:r w:rsidRPr="00FD2FEE">
        <w:rPr>
          <w:i/>
          <w:iCs/>
          <w:noProof/>
        </w:rPr>
        <w:t>Quat. Sci. Rev.</w:t>
      </w:r>
      <w:r w:rsidRPr="00FD2FEE">
        <w:rPr>
          <w:noProof/>
        </w:rPr>
        <w:t xml:space="preserve">, </w:t>
      </w:r>
      <w:r w:rsidRPr="00FD2FEE">
        <w:rPr>
          <w:i/>
          <w:iCs/>
          <w:noProof/>
        </w:rPr>
        <w:t>24</w:t>
      </w:r>
      <w:r w:rsidRPr="00FD2FEE">
        <w:rPr>
          <w:noProof/>
        </w:rPr>
        <w:t>(7–9), 897–924, doi:10.1016/j.quascirev.2004.06.014.</w:t>
      </w:r>
    </w:p>
    <w:p w14:paraId="7EE88645" w14:textId="77777777" w:rsidR="00287108" w:rsidRPr="00B628F6" w:rsidRDefault="00287108">
      <w:pPr>
        <w:pStyle w:val="NormalWeb"/>
        <w:ind w:left="480" w:hanging="480"/>
        <w:divId w:val="744573294"/>
        <w:rPr>
          <w:noProof/>
        </w:rPr>
      </w:pPr>
      <w:r w:rsidRPr="00FD2FEE">
        <w:rPr>
          <w:noProof/>
        </w:rPr>
        <w:t xml:space="preserve">Volkman, J. K., G. Eglinton, E. D. S. Corner, and T. E. V Forsberg (1980), Long-chain alkenes and alkenones in the marine coccolithophorid Emiliania huxleyi, </w:t>
      </w:r>
      <w:r w:rsidRPr="00FD2FEE">
        <w:rPr>
          <w:i/>
          <w:iCs/>
          <w:noProof/>
        </w:rPr>
        <w:t>Phytochemistry</w:t>
      </w:r>
      <w:r w:rsidRPr="00FD2FEE">
        <w:rPr>
          <w:noProof/>
        </w:rPr>
        <w:t xml:space="preserve">, </w:t>
      </w:r>
      <w:r w:rsidRPr="00FD2FEE">
        <w:rPr>
          <w:i/>
          <w:iCs/>
          <w:noProof/>
        </w:rPr>
        <w:t>19</w:t>
      </w:r>
      <w:r w:rsidRPr="00FD2FEE">
        <w:rPr>
          <w:noProof/>
        </w:rPr>
        <w:t>(12), 2619–2622.</w:t>
      </w:r>
    </w:p>
    <w:p w14:paraId="397413BB" w14:textId="77777777" w:rsidR="00287108" w:rsidRPr="00B628F6" w:rsidRDefault="00287108">
      <w:pPr>
        <w:pStyle w:val="NormalWeb"/>
        <w:ind w:left="480" w:hanging="480"/>
        <w:divId w:val="744573294"/>
        <w:rPr>
          <w:noProof/>
        </w:rPr>
      </w:pPr>
      <w:r w:rsidRPr="00FD2FEE">
        <w:rPr>
          <w:noProof/>
        </w:rPr>
        <w:t xml:space="preserve">Weijer, W., W. P. M. de Ruijter, H. A. Dijkstra, and P. J. van Leeuwen (1999), Impact of Interbasin Exchange on the Atlantic Overturning Circulation, </w:t>
      </w:r>
      <w:r w:rsidRPr="00FD2FEE">
        <w:rPr>
          <w:i/>
          <w:iCs/>
          <w:noProof/>
        </w:rPr>
        <w:t>J. Phys. Oceanogr.</w:t>
      </w:r>
      <w:r w:rsidRPr="00FD2FEE">
        <w:rPr>
          <w:noProof/>
        </w:rPr>
        <w:t xml:space="preserve">, </w:t>
      </w:r>
      <w:r w:rsidRPr="00FD2FEE">
        <w:rPr>
          <w:i/>
          <w:iCs/>
          <w:noProof/>
        </w:rPr>
        <w:t>29</w:t>
      </w:r>
      <w:r w:rsidRPr="00FD2FEE">
        <w:rPr>
          <w:noProof/>
        </w:rPr>
        <w:t>(9), 2266–2284.</w:t>
      </w:r>
    </w:p>
    <w:p w14:paraId="3525C0C8" w14:textId="77777777" w:rsidR="00287108" w:rsidRPr="00B628F6" w:rsidRDefault="00287108">
      <w:pPr>
        <w:pStyle w:val="NormalWeb"/>
        <w:ind w:left="480" w:hanging="480"/>
        <w:divId w:val="744573294"/>
        <w:rPr>
          <w:noProof/>
        </w:rPr>
      </w:pPr>
      <w:r w:rsidRPr="00FD2FEE">
        <w:rPr>
          <w:noProof/>
        </w:rPr>
        <w:t xml:space="preserve">Weijer, W., W. P. M. De Ruijter, A. Sterl, and S. S. Drijfhout (2002), Response of the Atlantic overturning circulation to South Atlantic sources of buoyancy, </w:t>
      </w:r>
      <w:r w:rsidRPr="00FD2FEE">
        <w:rPr>
          <w:i/>
          <w:iCs/>
          <w:noProof/>
        </w:rPr>
        <w:t>Glob. Planet. Change</w:t>
      </w:r>
      <w:r w:rsidRPr="00FD2FEE">
        <w:rPr>
          <w:noProof/>
        </w:rPr>
        <w:t xml:space="preserve">, </w:t>
      </w:r>
      <w:r w:rsidRPr="00FD2FEE">
        <w:rPr>
          <w:i/>
          <w:iCs/>
          <w:noProof/>
        </w:rPr>
        <w:t>34</w:t>
      </w:r>
      <w:r w:rsidRPr="00FD2FEE">
        <w:rPr>
          <w:noProof/>
        </w:rPr>
        <w:t>(3-4), 293–311.</w:t>
      </w:r>
    </w:p>
    <w:p w14:paraId="046175F4" w14:textId="77777777" w:rsidR="00287108" w:rsidRPr="00B628F6" w:rsidRDefault="00287108">
      <w:pPr>
        <w:pStyle w:val="NormalWeb"/>
        <w:ind w:left="480" w:hanging="480"/>
        <w:divId w:val="744573294"/>
        <w:rPr>
          <w:noProof/>
        </w:rPr>
      </w:pPr>
      <w:r w:rsidRPr="00FD2FEE">
        <w:rPr>
          <w:noProof/>
        </w:rPr>
        <w:t xml:space="preserve">Zonneveld, K. A. F., R. P. Hoek, H. Brinkhuis, and H. Willems (2001), Geographical distributions of organic-walled dinoflagellate cysts in surficial sediments of the Benguela upwelling region and their relationship to upper ocean conditions, </w:t>
      </w:r>
      <w:r w:rsidRPr="00FD2FEE">
        <w:rPr>
          <w:i/>
          <w:iCs/>
          <w:noProof/>
        </w:rPr>
        <w:t>Prog. Oceanogr.</w:t>
      </w:r>
      <w:r w:rsidRPr="00FD2FEE">
        <w:rPr>
          <w:noProof/>
        </w:rPr>
        <w:t xml:space="preserve">, </w:t>
      </w:r>
      <w:r w:rsidRPr="00FD2FEE">
        <w:rPr>
          <w:i/>
          <w:iCs/>
          <w:noProof/>
        </w:rPr>
        <w:t>48</w:t>
      </w:r>
      <w:r w:rsidRPr="00FD2FEE">
        <w:rPr>
          <w:noProof/>
        </w:rPr>
        <w:t>(1), 25–72, doi:10.1016/s0079-6611(00)00047-1.</w:t>
      </w:r>
    </w:p>
    <w:p w14:paraId="1662EDA6" w14:textId="77777777" w:rsidR="00B628F6" w:rsidRPr="00B628F6" w:rsidRDefault="00B628F6">
      <w:pPr>
        <w:pStyle w:val="NormalWeb"/>
        <w:ind w:left="480" w:hanging="480"/>
        <w:divId w:val="744573294"/>
        <w:rPr>
          <w:noProof/>
        </w:rPr>
      </w:pPr>
    </w:p>
    <w:p w14:paraId="354248F7" w14:textId="77777777" w:rsidR="00590545" w:rsidRPr="00B628F6" w:rsidRDefault="00590545" w:rsidP="00590545">
      <w:pPr>
        <w:spacing w:line="480" w:lineRule="auto"/>
        <w:rPr>
          <w:noProof/>
        </w:rPr>
      </w:pPr>
      <w:r w:rsidRPr="00FD2FEE">
        <w:rPr>
          <w:noProof/>
        </w:rPr>
        <w:fldChar w:fldCharType="end"/>
      </w:r>
      <w:r w:rsidRPr="00B628F6">
        <w:t xml:space="preserve"> </w:t>
      </w:r>
      <w:r w:rsidRPr="0084039E">
        <w:rPr>
          <w:noProof/>
        </w:rPr>
        <w:t>Figure 1.  The location of the core site stud</w:t>
      </w:r>
      <w:r w:rsidRPr="00B628F6">
        <w:rPr>
          <w:noProof/>
        </w:rPr>
        <w:t xml:space="preserve">ied here (ODP Site 1087) and other sites discussed in the text, overlain on a map of sea surface temperatures and current strength from Biastoch et al [2008].   </w:t>
      </w:r>
    </w:p>
    <w:p w14:paraId="4AF603B2" w14:textId="77777777" w:rsidR="00590545" w:rsidRPr="00B628F6" w:rsidRDefault="00590545" w:rsidP="00590545">
      <w:pPr>
        <w:spacing w:line="480" w:lineRule="auto"/>
        <w:rPr>
          <w:noProof/>
        </w:rPr>
      </w:pPr>
      <w:r w:rsidRPr="00B628F6">
        <w:rPr>
          <w:noProof/>
        </w:rPr>
        <w:t xml:space="preserve"> </w:t>
      </w:r>
    </w:p>
    <w:p w14:paraId="5AF8A6F1" w14:textId="77777777" w:rsidR="00590545" w:rsidRPr="00B628F6" w:rsidRDefault="00590545" w:rsidP="00590545">
      <w:pPr>
        <w:spacing w:line="480" w:lineRule="auto"/>
        <w:rPr>
          <w:noProof/>
        </w:rPr>
      </w:pPr>
    </w:p>
    <w:p w14:paraId="10295F3E" w14:textId="22D603C0" w:rsidR="00590545" w:rsidRPr="00B628F6" w:rsidRDefault="00590545" w:rsidP="00590545">
      <w:pPr>
        <w:spacing w:line="480" w:lineRule="auto"/>
        <w:rPr>
          <w:noProof/>
        </w:rPr>
      </w:pPr>
      <w:r w:rsidRPr="00B628F6">
        <w:rPr>
          <w:noProof/>
        </w:rPr>
        <w:t xml:space="preserve">Figure 2. New late Pleistocene records of SST, salinity and pigments from ODP Site 1087. Red bars represent interglacials delineated according to the LR04 stratigraphy </w:t>
      </w:r>
      <w:r w:rsidRPr="0084039E">
        <w:rPr>
          <w:noProof/>
        </w:rPr>
        <w:fldChar w:fldCharType="begin" w:fldLock="1"/>
      </w:r>
      <w:r w:rsidRPr="00B628F6">
        <w:rPr>
          <w:noProof/>
        </w:rPr>
        <w:instrText>ADDIN CSL_CITATION { "citationItems" : [ { "id" : "ITEM-1", "itemData" : { "DOI" : "Pa1003\r10.1029/2004pa001071", "ISBN" : "0883-8305", "abstract" : "[1] We present a 5.3- Myr stack ( the \" LR04'' stack) of benthic delta(18)O records from 57 globally distributed sites aligned by an automated graphic correlation algorithm. This is the first benthic delta(18)O stack composed of more than three records to extend beyond 850 ka, and we use its improved signal quality to identify 24 new marine isotope stages in the early Pliocene. We also present a new LR04 age model for the Pliocene- Pleistocene derived from tuning the delta(18)O stack to a simple ice model based on 21 June insolation at 65degreesN. Stacked sedimentation rates provide additional age model constraints to prevent overtuning. Despite a conservative tuning strategy, the LR04 benthic stack exhibits significant coherency with insolation in the obliquity band throughout the entire 5.3 Myr and in the precession band for more than half of the record. The LR04 stack contains significantly more variance in benthic delta(18) O than previously published stacks of the late Pleistocene as the result of higher-resolution records, a better alignment technique, and a greater percentage of records from the Atlantic. Finally, the relative phases of the stack's 41- and 23- kyr components suggest that the precession component of delta(18)O from 2.7 - 1.6 Ma is primarily a deep- water temperature signal and that the phase of delta(18)O precession response changed suddenly at 1.6 Ma.", "author" : [ { "dropping-particle" : "", "family" : "Lisiecki", "given" : "L E", "non-dropping-particle" : "", "parse-names" : false, "suffix" : "" }, { "dropping-particle" : "", "family" : "Raymo", "given" : "M E", "non-dropping-particle" : "", "parse-names" : false, "suffix" : "" } ], "container-title" : "Paleoceanography", "id" : "ITEM-1", "issue" : "1", "issued" : { "date-parts" : [ [ "2005" ] ] }, "page" : "17", "title" : "A Pliocene-Pleistocene stack of 57 globally distributed benthic delta O-18 records", "type" : "article-journal", "volume" : "20" }, "uris" : [ "http://www.mendeley.com/documents/?uuid=07e5eacb-9edb-483a-b7ec-292c047cdadc" ] } ], "mendeley" : { "formattedCitation" : "[&lt;i&gt;Lisiecki and Raymo&lt;/i&gt;, 2005]", "plainTextFormattedCitation" : "[Lisiecki and Raymo, 2005]", "previouslyFormattedCitation" : "[&lt;i&gt;Lisiecki and Raymo&lt;/i&gt;, 2005]" }, "properties" : { "noteIndex" : 0 }, "schema" : "https://github.com/citation-style-language/schema/raw/master/csl-citation.json" }</w:instrText>
      </w:r>
      <w:r w:rsidRPr="0084039E">
        <w:rPr>
          <w:noProof/>
        </w:rPr>
        <w:fldChar w:fldCharType="separate"/>
      </w:r>
      <w:r w:rsidRPr="0084039E">
        <w:rPr>
          <w:noProof/>
        </w:rPr>
        <w:t>[</w:t>
      </w:r>
      <w:r w:rsidRPr="00B628F6">
        <w:rPr>
          <w:i/>
          <w:noProof/>
        </w:rPr>
        <w:t>Lisiecki and Raymo</w:t>
      </w:r>
      <w:r w:rsidRPr="00B628F6">
        <w:rPr>
          <w:noProof/>
        </w:rPr>
        <w:t>, 2005]</w:t>
      </w:r>
      <w:r w:rsidRPr="0084039E">
        <w:rPr>
          <w:noProof/>
        </w:rPr>
        <w:fldChar w:fldCharType="end"/>
      </w:r>
      <w:r w:rsidRPr="00B628F6">
        <w:rPr>
          <w:noProof/>
        </w:rPr>
        <w:t>, and marine isotope stage (MIS) numbers are marked. a) U</w:t>
      </w:r>
      <w:r w:rsidRPr="0084039E">
        <w:rPr>
          <w:noProof/>
          <w:vertAlign w:val="superscript"/>
        </w:rPr>
        <w:t>K</w:t>
      </w:r>
      <w:r w:rsidRPr="00B628F6">
        <w:rPr>
          <w:noProof/>
          <w:vertAlign w:val="subscript"/>
        </w:rPr>
        <w:t>37</w:t>
      </w:r>
      <w:r w:rsidRPr="00B628F6">
        <w:rPr>
          <w:noProof/>
        </w:rPr>
        <w:t xml:space="preserve">’ SST record (black) calculated using the calibration of Müller et al. [1998], and SST range (summer to </w:t>
      </w:r>
      <w:r w:rsidRPr="00B628F6">
        <w:rPr>
          <w:noProof/>
        </w:rPr>
        <w:lastRenderedPageBreak/>
        <w:t>winter temperature range) calculated using dinoflagellate assemblages (green) estimated according to Marret et al [2008]; b)  Record of C</w:t>
      </w:r>
      <w:r w:rsidRPr="00B628F6">
        <w:rPr>
          <w:noProof/>
          <w:vertAlign w:val="subscript"/>
        </w:rPr>
        <w:t>37:2-3</w:t>
      </w:r>
      <w:r w:rsidRPr="00B628F6">
        <w:rPr>
          <w:noProof/>
        </w:rPr>
        <w:t xml:space="preserve"> alkenone δD representing changes in salinity; c) Chlorin concentration record (absorbance at 410 nm);  d) Chlorin mass accumulation rate (MAR) </w:t>
      </w:r>
      <w:r w:rsidRPr="00B628F6">
        <w:rPr>
          <w:bCs/>
          <w:noProof/>
        </w:rPr>
        <w:t>abs (kyr cm</w:t>
      </w:r>
      <w:r w:rsidRPr="00B628F6">
        <w:rPr>
          <w:bCs/>
          <w:noProof/>
          <w:vertAlign w:val="superscript"/>
        </w:rPr>
        <w:t>2</w:t>
      </w:r>
      <w:r w:rsidRPr="00B628F6">
        <w:rPr>
          <w:bCs/>
          <w:noProof/>
        </w:rPr>
        <w:t>)</w:t>
      </w:r>
      <w:r w:rsidRPr="00B628F6">
        <w:rPr>
          <w:bCs/>
          <w:noProof/>
          <w:vertAlign w:val="superscript"/>
        </w:rPr>
        <w:t xml:space="preserve">-1 </w:t>
      </w:r>
      <w:r w:rsidRPr="00B628F6">
        <w:rPr>
          <w:noProof/>
        </w:rPr>
        <w:t>record (absorbance at 410 nm);  e) Alknone mass accumulation rate (MAR)</w:t>
      </w:r>
      <w:r w:rsidRPr="00B628F6">
        <w:rPr>
          <w:bCs/>
          <w:noProof/>
        </w:rPr>
        <w:t xml:space="preserve"> µg (kyr cm</w:t>
      </w:r>
      <w:r w:rsidRPr="00B628F6">
        <w:rPr>
          <w:bCs/>
          <w:noProof/>
          <w:vertAlign w:val="superscript"/>
        </w:rPr>
        <w:t>2</w:t>
      </w:r>
      <w:r w:rsidRPr="00B628F6">
        <w:rPr>
          <w:bCs/>
          <w:noProof/>
        </w:rPr>
        <w:t>)</w:t>
      </w:r>
      <w:r w:rsidRPr="00B628F6">
        <w:rPr>
          <w:bCs/>
          <w:noProof/>
          <w:vertAlign w:val="superscript"/>
        </w:rPr>
        <w:t>-1</w:t>
      </w:r>
      <w:r w:rsidRPr="00B628F6">
        <w:rPr>
          <w:noProof/>
        </w:rPr>
        <w:t xml:space="preserve"> record; </w:t>
      </w:r>
      <w:r w:rsidR="00A4122D" w:rsidRPr="00B628F6">
        <w:rPr>
          <w:noProof/>
        </w:rPr>
        <w:t xml:space="preserve">f) </w:t>
      </w:r>
      <w:r w:rsidRPr="00B628F6">
        <w:rPr>
          <w:noProof/>
        </w:rPr>
        <w:t>record of benthic δ</w:t>
      </w:r>
      <w:r w:rsidRPr="00B628F6">
        <w:rPr>
          <w:noProof/>
          <w:vertAlign w:val="superscript"/>
        </w:rPr>
        <w:t>18</w:t>
      </w:r>
      <w:r w:rsidRPr="00B628F6">
        <w:rPr>
          <w:noProof/>
        </w:rPr>
        <w:t xml:space="preserve">O from </w:t>
      </w:r>
      <w:r w:rsidRPr="00B628F6">
        <w:rPr>
          <w:i/>
          <w:noProof/>
        </w:rPr>
        <w:t xml:space="preserve">C. wuellerstorfi </w:t>
      </w:r>
      <w:r w:rsidRPr="00B628F6">
        <w:rPr>
          <w:noProof/>
        </w:rPr>
        <w:fldChar w:fldCharType="begin" w:fldLock="1"/>
      </w:r>
      <w:r w:rsidRPr="00B628F6">
        <w:rPr>
          <w:noProof/>
        </w:rPr>
        <w:instrText>ADDIN CSL_CITATION { "citationItems" : [ { "id" : "ITEM-1", "itemData" : { "author" : [ { "dropping-particle" : "", "family" : "Pierre", "given" : "C", "non-dropping-particle" : "", "parse-names" : false, "suffix" : "" }, { "dropping-particle" : "", "family" : "Saliege", "given" : "J F", "non-dropping-particle" : "", "parse-names" : false, "suffix" : "" }, { "dropping-particle" : "", "family" : "Urrutiaguer", "given" : "M J", "non-dropping-particle" : "", "parse-names" : false, "suffix" : "" }, { "dropping-particle" : "", "family" : "Giraudeau", "given" : "J", "non-dropping-particle" : "", "parse-names" : false, "suffix" : "" } ], "container-title" : "Proc. ODP, Sci. Results", "editor" : [ { "dropping-particle" : "", "family" : "Wefer  Berger, W.H., and Richter, C.", "given" : "G", "non-dropping-particle" : "", "parse-names" : false, "suffix" : "" } ], "id" : "ITEM-1", "issued" : { "date-parts" : [ [ "2001" ] ] }, "publisher" : "Ocean Drilling Program", "publisher-place" : "College Station, TX", "title" : "Stable isotope record of the last 500 k.y. at Site 1087 (Southern Cape Basin)", "type" : "article", "volume" : "175" }, "uris" : [ "http://www.mendeley.com/documents/?uuid=80500b75-70e1-455e-a013-09801f0fbf73" ] } ], "mendeley" : { "formattedCitation" : "[&lt;i&gt;Pierre et al.&lt;/i&gt;, 2001]", "plainTextFormattedCitation" : "[Pierre et al., 2001]", "previouslyFormattedCitation" : "[&lt;i&gt;Pierre et al.&lt;/i&gt;, 2001]"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Pierre et al.</w:t>
      </w:r>
      <w:r w:rsidRPr="0084039E">
        <w:rPr>
          <w:noProof/>
        </w:rPr>
        <w:t>, 2001]</w:t>
      </w:r>
      <w:r w:rsidRPr="00B628F6">
        <w:rPr>
          <w:noProof/>
        </w:rPr>
        <w:fldChar w:fldCharType="end"/>
      </w:r>
      <w:r w:rsidRPr="00B628F6">
        <w:rPr>
          <w:noProof/>
        </w:rPr>
        <w:t xml:space="preserve">, re-tuned to the LR04 global benthic </w:t>
      </w:r>
      <w:r w:rsidRPr="00B628F6">
        <w:rPr>
          <w:noProof/>
        </w:rPr>
        <w:sym w:font="Symbol" w:char="F064"/>
      </w:r>
      <w:r w:rsidRPr="00B628F6">
        <w:rPr>
          <w:noProof/>
          <w:vertAlign w:val="superscript"/>
        </w:rPr>
        <w:t>18</w:t>
      </w:r>
      <w:r w:rsidRPr="00B628F6">
        <w:rPr>
          <w:noProof/>
        </w:rPr>
        <w:t xml:space="preserve">O stack </w:t>
      </w:r>
      <w:r w:rsidRPr="00B628F6">
        <w:rPr>
          <w:noProof/>
        </w:rPr>
        <w:fldChar w:fldCharType="begin" w:fldLock="1"/>
      </w:r>
      <w:r w:rsidRPr="00B628F6">
        <w:rPr>
          <w:noProof/>
        </w:rPr>
        <w:instrText>ADDIN CSL_CITATION { "citationItems" : [ { "id" : "ITEM-1", "itemData" : { "DOI" : "10.1016/j.quascirev.2006.09.005", "ISBN" : "0277-3791", "abstract" : "We describe the evolution of climate system dynamics by examining the climate response to changes in obliquity and precession over the last 5.3 Myr. In particular, we examine changes in the shape of glacial cycles and the power of obliquity and precession response in benthic delta O-18. When the exponential trend in delta O-18 variance is removed, its spectral power exhibits strong, proportional responses to amplitude modulations in orbital forcing over most of the Plio-Pleistocene. Precession responses correlate with modulations in forcing for the last 5 Myr, but 41-kyr response is sensitive to obliquity modulation only before 1.4 Myr. Where responses are sensitive to modulations in forcing, we demonstrate that glacial cycles are orbitally forced rather than being self-sustained or paced by orbital changes. The shapes of glacial cycles have several nonlinear properties, which may be indicative of glacial-interglacial differences in climate sensitivity or response time. The \"saw-tooth\" asymmetry of glacial cycles first appears shortly after the onset of major northern hemisphere glaciation, and the relative duration of interglacial stages decreases at 1.4 Myr. Collectively, trends in the shape of glacial cycles and the sensitivity of delta O-18 to obliquity and precession are suggestive of major transitions in climate dynamics at approximately 2.5 and 1.4 Myr but show no significant change associated with the appearance of strong 100-kyr cycles during the mid-Pleistocene transition. (c) 2006 Elsevier Ltd. All rights reserved.", "author" : [ { "dropping-particle" : "", "family" : "Lisiecki", "given" : "L E", "non-dropping-particle" : "", "parse-names" : false, "suffix" : "" }, { "dropping-particle" : "", "family" : "Raymo", "given" : "M E", "non-dropping-particle" : "", "parse-names" : false, "suffix" : "" } ], "container-title" : "Quaternary Science Reviews", "id" : "ITEM-1", "issue" : "1-2", "issued" : { "date-parts" : [ [ "2007" ] ] }, "page" : "56-69", "title" : "Plio-Pleistocene climate evolution: trends and transitions in glacial cycle dynamics", "type" : "article-journal", "volume" : "26" }, "uris" : [ "http://www.mendeley.com/documents/?uuid=430f7e17-dc23-4231-ae2b-479c5122afb8" ] } ], "mendeley" : { "formattedCitation" : "[&lt;i&gt;Lisiecki and Raymo&lt;/i&gt;, 2007]", "plainTextFormattedCitation" : "[Lisiecki and Raymo, 2007]", "previouslyFormattedCitation" : "[&lt;i&gt;Lisiecki and Raymo&lt;/i&gt;, 2007]"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Lisiecki and Raymo</w:t>
      </w:r>
      <w:r w:rsidRPr="0084039E">
        <w:rPr>
          <w:noProof/>
        </w:rPr>
        <w:t>, 2007]</w:t>
      </w:r>
      <w:r w:rsidRPr="00B628F6">
        <w:rPr>
          <w:noProof/>
        </w:rPr>
        <w:fldChar w:fldCharType="end"/>
      </w:r>
      <w:r w:rsidRPr="00B628F6">
        <w:rPr>
          <w:noProof/>
        </w:rPr>
        <w:t xml:space="preserve"> after </w:t>
      </w:r>
      <w:r w:rsidRPr="00B628F6">
        <w:rPr>
          <w:noProof/>
        </w:rPr>
        <w:fldChar w:fldCharType="begin" w:fldLock="1"/>
      </w:r>
      <w:r w:rsidRPr="00B628F6">
        <w:rPr>
          <w:noProof/>
        </w:rPr>
        <w:instrText>ADDIN CSL_CITATION { "citationItems" : [ { "id" : "ITEM-1", "itemData" : { "DOI" : "10.1016/j.quascirev.2004.06.024", "ISBN" : "0277-3791", "abstract" : "Successful application of the alkenone palaeothermometer, the U-37(K') index, relies upon the assumption that fossil alkenone synthesisers responded to growth-temperature changes in a similar manner to the modern producers, chiefly the coccolithophores Emiliania huxleyi and Gephyrocapsa oceanica. We compare coccolith and U-37(K') data from ODP Site 1087 in the south-east Atlantic between 1500 and 500ka, and show that evolutionary events and changes in species dominance within the coccolithophore populations had little impact on the U-37(K') record. The relative abundances of the C-37 and C-38 alkenones also closely resembled those found in modern populations, and suggest a similar temperature sensitivity of U-37(K') during the early and mid-Pleistocene to that found at present. These results support the application of the U-37(K') index to reconstruct sea-surface temperatures (SSTs) throughout the Quaternary. The U-37(K') record at ODP Site 1087 contains an SST signal that documents the emergence of the 100-kyr cycles that characterise the late Quaternary ice volume records. This is preceded by significant cooling at ODP Site 1087, marked by a negative shift in SSTs and a positive shift in the planktonic delta O-18 some 250-kyr earlier, at ca 1150-1000 ka. This results in a permanent fall in average SSTs of around 1.5 degrees C. The predicted increase in aridity onshore as a result of this cooling can be identified in a number of published records from southern Africa, and may have played a role in some important evolutionary events of the mid-Pleistocene. (c) 2005 Published by Elsevier Ltd.", "author" : [ { "dropping-particle" : "", "family" : "McClymont", "given" : "E L", "non-dropping-particle" : "", "parse-names" : false, "suffix" : "" }, { "dropping-particle" : "", "family" : "Rosell-Mele", "given" : "A", "non-dropping-particle" : "", "parse-names" : false, "suffix" : "" }, { "dropping-particle" : "", "family" : "Giraudeau", "given" : "J", "non-dropping-particle" : "", "parse-names" : false, "suffix" : "" }, { "dropping-particle" : "", "family" : "Pierre", "given" : "C", "non-dropping-particle" : "", "parse-names" : false, "suffix" : "" }, { "dropping-particle" : "", "family" : "Lloyd", "given" : "J M", "non-dropping-particle" : "", "parse-names" : false, "suffix" : "" } ], "container-title" : "Quaternary Science Reviews", "id" : "ITEM-1", "issue" : "14-15", "issued" : { "date-parts" : [ [ "2005" ] ] }, "note" : "ISI Document Delivery No.: 940YX\nTimes Cited: 10\nCited Reference Count: 74\nPERGAMON-ELSEVIER SCIENCE LTD", "page" : "1559-1572", "title" : "Alkenone and coccolith records of the mid-Pleistocene in the south-east Atlantic: Implications for the U-37(K) index and South African climate", "type" : "article-journal", "volume" : "24" }, "label" : "book", "prefix" : "McClymont et al", "suffix" : "(2005)", "uris" : [ "http://www.mendeley.com/documents/?uuid=5539a07b-8b53-45c1-b175-25ecfc1eea04" ] } ], "mendeley" : { "formattedCitation" : "[McClymont et al &lt;i&gt;McClymont et al.&lt;/i&gt;, 2005 (2005)]", "manualFormatting" : "McClymont et al [2005]", "plainTextFormattedCitation" : "[McClymont et al McClymont et al., 2005 (2005)]", "previouslyFormattedCitation" : "[McClymont et al &lt;i&gt;McClymont et al.&lt;/i&gt;, 2005 (2005)]" }, "properties" : { "noteIndex" : 0 }, "schema" : "https://github.com/citation-style-language/schema/raw/master/csl-citation.json" }</w:instrText>
      </w:r>
      <w:r w:rsidRPr="00B628F6">
        <w:rPr>
          <w:noProof/>
        </w:rPr>
        <w:fldChar w:fldCharType="separate"/>
      </w:r>
      <w:r w:rsidRPr="00B628F6">
        <w:rPr>
          <w:noProof/>
        </w:rPr>
        <w:t>McClymont et al [2005]</w:t>
      </w:r>
      <w:r w:rsidRPr="00B628F6">
        <w:rPr>
          <w:noProof/>
        </w:rPr>
        <w:fldChar w:fldCharType="end"/>
      </w:r>
      <w:r w:rsidRPr="00B628F6">
        <w:rPr>
          <w:noProof/>
        </w:rPr>
        <w:t>.</w:t>
      </w:r>
    </w:p>
    <w:p w14:paraId="1E379263" w14:textId="77777777" w:rsidR="00590545" w:rsidRPr="00B628F6" w:rsidRDefault="00590545" w:rsidP="00590545">
      <w:pPr>
        <w:spacing w:line="480" w:lineRule="auto"/>
        <w:rPr>
          <w:noProof/>
        </w:rPr>
      </w:pPr>
    </w:p>
    <w:p w14:paraId="54F790AB" w14:textId="77777777" w:rsidR="00590545" w:rsidRPr="00B628F6" w:rsidRDefault="00590545" w:rsidP="00590545">
      <w:pPr>
        <w:spacing w:line="480" w:lineRule="auto"/>
        <w:rPr>
          <w:noProof/>
        </w:rPr>
      </w:pPr>
      <w:r w:rsidRPr="00B628F6">
        <w:rPr>
          <w:noProof/>
        </w:rPr>
        <w:tab/>
      </w:r>
    </w:p>
    <w:p w14:paraId="3875CC82" w14:textId="02FE6089" w:rsidR="00590545" w:rsidRPr="00B628F6" w:rsidRDefault="00590545" w:rsidP="00590545">
      <w:pPr>
        <w:spacing w:line="480" w:lineRule="auto"/>
        <w:rPr>
          <w:noProof/>
        </w:rPr>
      </w:pPr>
      <w:r w:rsidRPr="00B628F6">
        <w:rPr>
          <w:noProof/>
        </w:rPr>
        <w:t>Figure 3. SST records from the Agulhas Current and Agulhas leakage region. Site locations are shown in Figure 1.</w:t>
      </w:r>
      <w:r w:rsidR="009653C5" w:rsidRPr="00B628F6">
        <w:rPr>
          <w:noProof/>
        </w:rPr>
        <w:t xml:space="preserve"> Most of these age models are based on benthic δ</w:t>
      </w:r>
      <w:r w:rsidR="009653C5" w:rsidRPr="00B628F6">
        <w:rPr>
          <w:noProof/>
          <w:vertAlign w:val="superscript"/>
        </w:rPr>
        <w:t>18</w:t>
      </w:r>
      <w:r w:rsidR="009653C5" w:rsidRPr="00B628F6">
        <w:rPr>
          <w:noProof/>
        </w:rPr>
        <w:t>O records that have been corlated to other bentic δ</w:t>
      </w:r>
      <w:r w:rsidR="009653C5" w:rsidRPr="00B628F6">
        <w:rPr>
          <w:noProof/>
          <w:vertAlign w:val="superscript"/>
        </w:rPr>
        <w:t>18</w:t>
      </w:r>
      <w:r w:rsidR="009653C5" w:rsidRPr="00B628F6">
        <w:rPr>
          <w:noProof/>
        </w:rPr>
        <w:t>O records or LR04</w:t>
      </w:r>
      <w:r w:rsidR="00CD67FB" w:rsidRPr="00B628F6">
        <w:rPr>
          <w:noProof/>
        </w:rPr>
        <w:t xml:space="preserve"> with the exeption of ODP 1089 </w:t>
      </w:r>
      <w:r w:rsidR="00CD67FB" w:rsidRPr="00B628F6">
        <w:rPr>
          <w:noProof/>
        </w:rPr>
        <w:fldChar w:fldCharType="begin" w:fldLock="1"/>
      </w:r>
      <w:r w:rsidR="006F0971" w:rsidRPr="00B628F6">
        <w:rPr>
          <w:noProof/>
        </w:rPr>
        <w:instrText>ADDIN CSL_CITATION { "citationItems" : [ { "id" : "ITEM-1", "itemData" : { "DOI" : "10.1016/s0031-0182(01)00499-0", "ISBN" : "0031-0182", "abstract" : "Two cores, Site 1089 (ODP Leg 177) and PS2821-1, recovered from the same location (40degrees56'S; 9degrees54'E) at the Subtropical Front (STF) in the Atlantic Sector of the Southern Ocean, provide a high-resolution climatic record, with an average temporal resolution of less than 600 yr. A multi-proxy approach was used to produce an age model for Core PS2821-1, and to correlate the two cores. Both cores document the last climatic cycle, from Marine Isotopic Stage 6 (MIS 6, ca. 160 kyr BP, ka) to present. Summer sea-surface temperatures (SSSTs) have been estimated, with a standard error of ca. +/-1.16degreesC, for the down core record by using Q-mode factor analysis (Imbrie and Kipp method). The paleotemperatures show a 7degreesC warming at Termination II (last interglacial, transition from MIS 6 to MIS 5). This transition from glacial to interglacial paleotemperatures (with maximum temperatures ca. 3degreesC warmer than present at the core location) occurs earlier than the corresponding shift in delta(18)O values for benthic foraminifera from the same core; this suggests a lead of Southern Ocean paleoteraperature changes compared to the global ice-volume changes, as indicated by the benthic isotopic record. The climatic evolution of the record continues with a progressive temperature deterioration towards MIS 2. High-frequency, millennial-scale climatic instability has been documented for MIS 3 and part of MIS 4, with sudden temperature variations of almost the same magnitude as those observed at the transitions between glacial and interglacial times. These changes occur during the same time interval as the Dansgaard-Oeschger cycles recognized in the delta(18)O(ice) record of the GRIP and GISP ice cores from Greenland, and seem to be connected to rapid changes in the STF position in relation to the core location. Sudden cooling episodes ('Younger Dryas (YD)-type' and 'Antarctic Cold Reversal (ACR)-type' of events) have been recognized for both Termination I (ACR-I and YD-I events) and II (ACR-II and YD-II events), and imply that our core is located in an optimal position in order to record events triggered by phenomena occurring in both hemispheres. Spectral analysis of our SSST record displays strong analogies, particularly for high, sub-orbital frequencies, to equivalent records from Vostok (Antarctica) and from the Subtropical North Atlantic ocean. This implies that the climatic variability of widely separated areas (the Antarctic continent, the Subt\u2026", "author" : [ { "dropping-particle" : "", "family" : "Cortese", "given" : "G", "non-dropping-particle" : "", "parse-names" : false, "suffix" : "" }, { "dropping-particle" : "", "family" : "Abelmann", "given" : "A", "non-dropping-particle" : "", "parse-names" : false, "suffix" : "" } ], "container-title" : "Palaeogeography Palaeoclimatology Palaeoecology", "id" : "ITEM-1", "issue" : "3-4", "issued" : { "date-parts" : [ [ "2002" ] ] }, "page" : "259-286", "title" : "Radiolarian-based paleotemperatures during the last 160 kyr at ODP Site 1089 (Southern Ocean, Atlantic Sector)", "type" : "article-journal", "volume" : "182" }, "uris" : [ "http://www.mendeley.com/documents/?uuid=d3b3c854-fc5e-46ad-b4e0-78a26a3ecda5" ] } ], "mendeley" : { "formattedCitation" : "[&lt;i&gt;Cortese and Abelmann&lt;/i&gt;, 2002]", "plainTextFormattedCitation" : "[Cortese and Abelmann, 2002]", "previouslyFormattedCitation" : "[&lt;i&gt;Cortese and Abelmann&lt;/i&gt;, 2002]" }, "properties" : { "noteIndex" : 0 }, "schema" : "https://github.com/citation-style-language/schema/raw/master/csl-citation.json" }</w:instrText>
      </w:r>
      <w:r w:rsidR="00CD67FB" w:rsidRPr="00B628F6">
        <w:rPr>
          <w:noProof/>
        </w:rPr>
        <w:fldChar w:fldCharType="separate"/>
      </w:r>
      <w:r w:rsidR="00CD67FB" w:rsidRPr="00B628F6">
        <w:rPr>
          <w:noProof/>
        </w:rPr>
        <w:t>[</w:t>
      </w:r>
      <w:r w:rsidR="00CD67FB" w:rsidRPr="00B628F6">
        <w:rPr>
          <w:i/>
          <w:noProof/>
        </w:rPr>
        <w:t>Cortese and A</w:t>
      </w:r>
      <w:r w:rsidR="00CD67FB" w:rsidRPr="0084039E">
        <w:rPr>
          <w:i/>
          <w:noProof/>
        </w:rPr>
        <w:t>belmann</w:t>
      </w:r>
      <w:r w:rsidR="00CD67FB" w:rsidRPr="00B628F6">
        <w:rPr>
          <w:noProof/>
        </w:rPr>
        <w:t>, 2002]</w:t>
      </w:r>
      <w:r w:rsidR="00CD67FB" w:rsidRPr="00B628F6">
        <w:rPr>
          <w:noProof/>
        </w:rPr>
        <w:fldChar w:fldCharType="end"/>
      </w:r>
      <w:r w:rsidR="009653C5" w:rsidRPr="00B628F6">
        <w:rPr>
          <w:noProof/>
        </w:rPr>
        <w:t xml:space="preserve">. </w:t>
      </w:r>
      <w:r w:rsidRPr="00B628F6">
        <w:rPr>
          <w:noProof/>
        </w:rPr>
        <w:t xml:space="preserve"> a) M96-2048 U</w:t>
      </w:r>
      <w:r w:rsidRPr="00B628F6">
        <w:rPr>
          <w:noProof/>
          <w:vertAlign w:val="superscript"/>
        </w:rPr>
        <w:t>K</w:t>
      </w:r>
      <w:r w:rsidRPr="0084039E">
        <w:rPr>
          <w:noProof/>
          <w:vertAlign w:val="subscript"/>
        </w:rPr>
        <w:t>37</w:t>
      </w:r>
      <w:r w:rsidRPr="00B628F6">
        <w:rPr>
          <w:noProof/>
        </w:rPr>
        <w:t xml:space="preserve">’ SST from the Indian Ocean, upstream in the Agulhas current  </w:t>
      </w:r>
      <w:r w:rsidRPr="00B628F6">
        <w:rPr>
          <w:noProof/>
        </w:rPr>
        <w:fldChar w:fldCharType="begin" w:fldLock="1"/>
      </w:r>
      <w:r w:rsidR="009028AC" w:rsidRPr="00B628F6">
        <w:rPr>
          <w:noProof/>
        </w:rPr>
        <w:instrText>ADDIN CSL_CITATION { "citationItems" : [ { "id" : "ITEM-1", "itemData" : { "DOI" : "10.5194/cp-7-1285-2011", "ISBN" : "1814-9324", "ISSN" : "18149324", "abstract" : "The Agulhas Current transport of heat and salt from the Indian Ocean into the South Atlantic around South Africa (Agulhas leakage), can affect the Atlantic meridional overturning circulation (AMOC) and, thus, influence global climate. However, efforts to elucidate forcing mechanisms connecting the Agulhas leakage with the upstream dynamics of the current have been hampered by a lack of climate records extracted from the area where the Agulhas current originates. We determine 800-kyr sea surface temperature (SST) and salinity (SSS) records from the \"precursor\" region of the Agulhas current and show that these records contain strong 100-kyr and 41-kyr cycles. This latter obliquity-driven cycle is nearly in phase with changes in the annual mean insolation and air temperature at high southern latitudes. In contrast, our SST and SSS records did not reveal precession-driven cycles, which is surprising given the low-latitude location of the upstream Agulhas current. Together, this indicates that the dynamics of the Agulhas current system is mainly controlled by high latitude obliquity through its influence on the position of the Southern Hemisphere subtropical front (STF) and its associated westerlies. Our study demonstrates that obliquity may drive an important part of the 100 kyr cycles observed in the system rather than precession. Our results also suggest that a stronger Agulhas current, associated with a northward shift of the wind system during glacial periods, leads to reduced leakage, in accordance with the theory. We argue that during terminations, stronger Agulhas leakage of heat and salt was triggered by increased obliquity exerting a positive feedback on the global climate system through modulating long-term AMOC variations.", "author" : [ { "dropping-particle" : "", "family" : "Caley", "given" : "T", "non-dropping-particle" : "", "parse-names" : false, "suffix" : "" }, { "dropping-particle" : "", "family" : "Kim", "given" : "J H", "non-dropping-particle" : "", "parse-names" : false, "suffix" : "" }, { "dropping-particle" : "", "family" : "Malaiz\u00e9", "given" : "B.", "non-dropping-particle" : "", "parse-names" : false, "suffix" : "" }, { "dropping-particle" : "", "family" : "Giraudeau", "given" : "J", "non-dropping-particle" : "", "parse-names" : false, "suffix" : "" }, { "dropping-particle" : "", "family" : "Laepple", "given" : "T", "non-dropping-particle" : "", "parse-names" : false, "suffix" : "" }, { "dropping-particle" : "", "family" : "Caillon", "given" : "N", "non-dropping-particle" : "", "parse-names" : false, "suffix" : "" }, { "dropping-particle" : "", "family" : "Charlier", "given" : "K", "non-dropping-particle" : "", "parse-names" : false, "suffix" : "" }, { "dropping-particle" : "", "family" : "Rebaubier", "given" : "H", "non-dropping-particle" : "", "parse-names" : false, "suffix" : "" }, { "dropping-particle" : "", "family" : "Rossignol", "given" : "L", "non-dropping-particle" : "", "parse-names" : false, "suffix" : "" }, { "dropping-particle" : "", "family" : "Casta\u00f1eda", "given" : "I. S.", "non-dropping-particle" : "", "parse-names" : false, "suffix" : "" }, { "dropping-particle" : "", "family" : "Schouten", "given" : "S", "non-dropping-particle" : "", "parse-names" : false, "suffix" : "" }, { "dropping-particle" : "", "family" : "Sinninghe Damst\u00e9", "given" : "J. S.", "non-dropping-particle" : "", "parse-names" : false, "suffix" : "" } ], "container-title" : "Climate of the Past", "id" : "ITEM-1", "issue" : "4", "issued" : { "date-parts" : [ [ "2011" ] ] }, "page" : "1285-1296", "title" : "High-latitude obliquity as a dominant forcing in the Agulhas current system", "type" : "article-journal", "volume" : "7" }, "uris" : [ "http://www.mendeley.com/documents/?uuid=f79f501d-024d-412c-99f4-cb9b1520f95a" ] } ], "mendeley" : { "formattedCitation" : "[&lt;i&gt;Caley et al.&lt;/i&gt;, 2011]", "plainTextFormattedCitation" : "[Caley et al., 2011]", "previouslyFormattedCitation" : "[&lt;i&gt;Caley et al.&lt;/i&gt;, 2011]"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Caley et al.</w:t>
      </w:r>
      <w:r w:rsidRPr="0084039E">
        <w:rPr>
          <w:noProof/>
        </w:rPr>
        <w:t>, 2011]</w:t>
      </w:r>
      <w:r w:rsidRPr="00B628F6">
        <w:rPr>
          <w:noProof/>
        </w:rPr>
        <w:fldChar w:fldCharType="end"/>
      </w:r>
      <w:r w:rsidRPr="00B628F6">
        <w:rPr>
          <w:noProof/>
        </w:rPr>
        <w:t xml:space="preserve">.  b) Agulhas bank Mg/Ca SST from the leakage origin zone </w:t>
      </w:r>
      <w:r w:rsidRPr="00B628F6">
        <w:rPr>
          <w:noProof/>
        </w:rPr>
        <w:fldChar w:fldCharType="begin" w:fldLock="1"/>
      </w:r>
      <w:r w:rsidRPr="00B628F6">
        <w:rPr>
          <w:noProof/>
        </w:rPr>
        <w:instrText>ADDIN CSL_CITATION { "citationItems" : [ { "id" : "ITEM-1", "itemData" : { "ISBN" : "0012-821X", "author" : [ { "dropping-particle" : "", "family" : "Mart\u00ednez-M\u00e9ndez", "given" : "Gema", "non-dropping-particle" : "", "parse-names" : false, "suffix" : "" }, { "dropping-particle" : "", "family" : "Zahn", "given" : "Rainer", "non-dropping-particle" : "", "parse-names" : false, "suffix" : "" }, { "dropping-particle" : "", "family" : "Hall", "given" : "Ian R", "non-dropping-particle" : "", "parse-names" : false, "suffix" : "" }, { "dropping-particle" : "", "family" : "Pena", "given" : "Leopoldo D", "non-dropping-particle" : "", "parse-names" : false, "suffix" : "" }, { "dropping-particle" : "", "family" : "Cacho", "given" : "Isabel", "non-dropping-particle" : "", "parse-names" : false, "suffix" : "" } ], "container-title" : "Earth and Planetary Science Letters", "id" : "ITEM-1", "issue" : "1-2", "issued" : { "date-parts" : [ [ "2008" ] ] }, "note" : "doi: DOI: 10.1016/j.epsl.2007.11.050", "page" : "309-321", "title" : "345,000-year-long multi-proxy records off South Africa document variable contributions of Northern versus Southern Component Water to the Deep South Atlantic", "type" : "article-journal", "volume" : "267" }, "uris" : [ "http://www.mendeley.com/documents/?uuid=7c972d22-30aa-4796-aaa9-12a57631ce46" ] } ], "mendeley" : { "formattedCitation" : "[&lt;i&gt;Mart\u00ednez-M\u00e9ndez et al.&lt;/i&gt;, 2008]", "plainTextFormattedCitation" : "[Mart\u00ednez-M\u00e9ndez et al., 2008]", "previouslyFormattedCitation" : "[&lt;i&gt;Mart\u00ednez-M\u00e9ndez et al.&lt;/i&gt;, 2008]"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Martínez-Méndez et al.</w:t>
      </w:r>
      <w:r w:rsidRPr="0084039E">
        <w:rPr>
          <w:noProof/>
        </w:rPr>
        <w:t>, 2008]</w:t>
      </w:r>
      <w:r w:rsidRPr="00B628F6">
        <w:rPr>
          <w:noProof/>
        </w:rPr>
        <w:fldChar w:fldCharType="end"/>
      </w:r>
      <w:r w:rsidRPr="00B628F6">
        <w:rPr>
          <w:noProof/>
        </w:rPr>
        <w:t>. c) ODP Site 1082 U</w:t>
      </w:r>
      <w:r w:rsidRPr="00B628F6">
        <w:rPr>
          <w:noProof/>
          <w:vertAlign w:val="superscript"/>
        </w:rPr>
        <w:t>K</w:t>
      </w:r>
      <w:r w:rsidRPr="00B628F6">
        <w:rPr>
          <w:noProof/>
          <w:vertAlign w:val="subscript"/>
        </w:rPr>
        <w:t>37</w:t>
      </w:r>
      <w:r w:rsidRPr="0084039E">
        <w:rPr>
          <w:noProof/>
        </w:rPr>
        <w:t xml:space="preserve">’ SST record from the Benguela Upwelling   </w:t>
      </w:r>
      <w:r w:rsidRPr="00B628F6">
        <w:rPr>
          <w:noProof/>
        </w:rPr>
        <w:fldChar w:fldCharType="begin" w:fldLock="1"/>
      </w:r>
      <w:r w:rsidRPr="00B628F6">
        <w:rPr>
          <w:noProof/>
        </w:rPr>
        <w:instrText>ADDIN CSL_CITATION { "citationItems" : [ { "id" : "ITEM-1", "itemData" : { "DOI" : "10.1130/g25733a.1", "ISBN" : "0091-7613", "abstract" : "In this study we present combined high-resolution records of sea surface temperature (SST), phytoplankton productivity, and nutrient cycling in the Benguela Upwelling System (BUS) for the past 3.5 Ma. The SST record provided evidence that upwelling activity off Namibia mainly intensified ca.2.4-2.0 Ma ago in response to the cooling of the Southern Ocean and the resultant strengthening of trade winds. As revealed by productivity-related proxies, BUS intensification led to a major transition in regional biological productivity when considering the termination of the Matuyama Diatom Maximum (a diatom high-production event). Major oceanic reorganization in the Benguela was accompanied by nutrient source changes, as indicated by a new nitrogen isotopic (delta N-15) record that revealed a stepwise increase at ca. 2.4 and ca. 1.5 Ma ago. The change in source region likely resulted from significant changes in intermediate water formation tied to the reorganization of oceanic conditions in the Southern Ocean, which may have in turn mainly controlled the global ocean N cycle, and therefore the N isotopic composition of nutrients since 3.5 Ma ago.", "author" : [ { "dropping-particle" : "", "family" : "Etourneau", "given" : "J", "non-dropping-particle" : "", "parse-names" : false, "suffix" : "" }, { "dropping-particle" : "", "family" : "Martinez", "given" : "P", "non-dropping-particle" : "", "parse-names" : false, "suffix" : "" }, { "dropping-particle" : "", "family" : "Blanz", "given" : "T", "non-dropping-particle" : "", "parse-names" : false, "suffix" : "" }, { "dropping-particle" : "", "family" : "Schneider", "given" : "R", "non-dropping-particle" : "", "parse-names" : false, "suffix" : "" } ], "container-title" : "Geology", "id" : "ITEM-1", "issue" : "10", "issued" : { "date-parts" : [ [ "2009" ] ] }, "page" : "871-874", "title" : "Pliocene-Pleistocene variability of upwelling activity, productivity, and nutrient cycling in the Benguela region", "type" : "article-journal", "volume" : "37" }, "uris" : [ "http://www.mendeley.com/documents/?uuid=f19a3df6-c4fd-4bb6-85a8-c6c9f0730a52" ] } ], "mendeley" : { "formattedCitation" : "[&lt;i&gt;Etourneau et al.&lt;/i&gt;, 2009]", "plainTextFormattedCitation" : "[Etourneau et al., 2009]", "previouslyFormattedCitation" : "[&lt;i&gt;Etourneau et al.&lt;/i&gt;, 2009]" }, "properties" : { "noteIndex" : 0 }, "schema" : "https://github.com/citation-style-language/schema/raw/master/csl-citation.json" }</w:instrText>
      </w:r>
      <w:r w:rsidRPr="00B628F6">
        <w:rPr>
          <w:noProof/>
        </w:rPr>
        <w:fldChar w:fldCharType="separate"/>
      </w:r>
      <w:r w:rsidRPr="00B628F6">
        <w:rPr>
          <w:noProof/>
        </w:rPr>
        <w:t>[</w:t>
      </w:r>
      <w:r w:rsidRPr="00B628F6">
        <w:rPr>
          <w:i/>
          <w:noProof/>
        </w:rPr>
        <w:t>Etourneau et al.</w:t>
      </w:r>
      <w:r w:rsidRPr="0084039E">
        <w:rPr>
          <w:noProof/>
        </w:rPr>
        <w:t>, 2009]</w:t>
      </w:r>
      <w:r w:rsidRPr="00B628F6">
        <w:rPr>
          <w:noProof/>
        </w:rPr>
        <w:fldChar w:fldCharType="end"/>
      </w:r>
      <w:r w:rsidRPr="00B628F6">
        <w:rPr>
          <w:noProof/>
        </w:rPr>
        <w:t>. d) ODP Site 1087 U</w:t>
      </w:r>
      <w:r w:rsidRPr="00B628F6">
        <w:rPr>
          <w:noProof/>
          <w:vertAlign w:val="superscript"/>
        </w:rPr>
        <w:t>K</w:t>
      </w:r>
      <w:r w:rsidRPr="00B628F6">
        <w:rPr>
          <w:noProof/>
          <w:vertAlign w:val="subscript"/>
        </w:rPr>
        <w:t>37</w:t>
      </w:r>
      <w:r w:rsidRPr="0084039E">
        <w:rPr>
          <w:noProof/>
        </w:rPr>
        <w:t xml:space="preserve">’ SST (this study). </w:t>
      </w:r>
      <w:r w:rsidR="00B628F6" w:rsidRPr="00B628F6">
        <w:rPr>
          <w:noProof/>
        </w:rPr>
        <w:t xml:space="preserve">e) ODP Site 1087 </w:t>
      </w:r>
      <w:r w:rsidR="00B628F6" w:rsidRPr="00B628F6">
        <w:rPr>
          <w:i/>
          <w:noProof/>
        </w:rPr>
        <w:t>G. menardii</w:t>
      </w:r>
      <w:r w:rsidR="00B628F6" w:rsidRPr="00B628F6">
        <w:rPr>
          <w:noProof/>
        </w:rPr>
        <w:t xml:space="preserve"> concentrations </w:t>
      </w:r>
      <w:r w:rsidR="00B628F6" w:rsidRPr="00B628F6">
        <w:rPr>
          <w:noProof/>
        </w:rPr>
        <w:fldChar w:fldCharType="begin" w:fldLock="1"/>
      </w:r>
      <w:r w:rsidR="00B628F6" w:rsidRPr="00B628F6">
        <w:rPr>
          <w:noProof/>
        </w:rPr>
        <w:instrText>ADDIN CSL_CITATION { "citationItems" : [ { "id" : "ITEM-1", "itemData" : { "DOI" : "10.1073/pnas.1115545109", "abstract" : "Heat and salt transfer from the Indian Ocean to the Atlantic Ocean (Agulhas leakage) has an important effect on the global thermohaline circulation and climate. The lack of long transfer record prevents elucidation of its role on climate changes throughout the Quaternary. Here, we present a 1,350-ka accumulation rate record of the planktic foraminiferal species Globorotalia menardii. We demonstrate that, according to previous assumptions, the presence and reseeding of this fauna in the subtropical southeast Atlantic was driven by interocean exchange south of Africa. The Agulhas transfer strengthened at glacial ice-volume maxima for every glacial-interglacial transition, with maximum reinforcements organized according to a 400-ka periodicity. The long-term dynamics of Agulhas leakage may have played a crucial role in regulating meridional overturning circulation and global climate changes during the Mid-Brunhes event and the Mid-Pleistocene transition, and could also play an important role in the near future.", "author" : [ { "dropping-particle" : "", "family" : "Caley", "given" : "Thibaut", "non-dropping-particle" : "", "parse-names" : false, "suffix" : "" }, { "dropping-particle" : "", "family" : "Giraudeau", "given" : "Jacques", "non-dropping-particle" : "", "parse-names" : false, "suffix" : "" }, { "dropping-particle" : "", "family" : "Malaize", "given" : "Bruno", "non-dropping-particle" : "", "parse-names" : false, "suffix" : "" }, { "dropping-particle" : "", "family" : "Rossignol", "given" : "Linda", "non-dropping-particle" : "", "parse-names" : false, "suffix" : "" }, { "dropping-particle" : "", "family" : "Pierre", "given" : "Catherine", "non-dropping-particle" : "", "parse-names" : false, "suffix" : "" } ], "container-title" : "Proceedings of the National Academy of Sciences", "id" : "ITEM-1", "issue" : "18", "issued" : { "date-parts" : [ [ "2012" ] ] }, "page" : "6835-6839", "title" : "Agulhas leakage as a key process in the modes of Quaternary climate changes", "type" : "article-journal", "volume" : "109" }, "uris" : [ "http://www.mendeley.com/documents/?uuid=0270bbff-375d-4bc5-97d1-8bd08ca6e9cc" ] } ], "mendeley" : { "formattedCitation" : "[&lt;i&gt;Caley et al.&lt;/i&gt;, 2012]", "plainTextFormattedCitation" : "[Caley et al., 2012]", "previouslyFormattedCitation" : "[&lt;i&gt;Caley et al.&lt;/i&gt;, 2012]" }, "properties" : { "noteIndex" : 0 }, "schema" : "https://github.com/citation-style-language/schema/raw/master/csl-citation.json" }</w:instrText>
      </w:r>
      <w:r w:rsidR="00B628F6" w:rsidRPr="00B628F6">
        <w:rPr>
          <w:noProof/>
        </w:rPr>
        <w:fldChar w:fldCharType="separate"/>
      </w:r>
      <w:r w:rsidR="00B628F6" w:rsidRPr="00B628F6">
        <w:rPr>
          <w:noProof/>
        </w:rPr>
        <w:t>[</w:t>
      </w:r>
      <w:r w:rsidR="00B628F6" w:rsidRPr="00B628F6">
        <w:rPr>
          <w:i/>
          <w:noProof/>
        </w:rPr>
        <w:t>Caley et al.</w:t>
      </w:r>
      <w:r w:rsidR="00B628F6" w:rsidRPr="0084039E">
        <w:rPr>
          <w:noProof/>
        </w:rPr>
        <w:t>, 2012]</w:t>
      </w:r>
      <w:r w:rsidR="00B628F6" w:rsidRPr="00B628F6">
        <w:rPr>
          <w:noProof/>
        </w:rPr>
        <w:fldChar w:fldCharType="end"/>
      </w:r>
      <w:r w:rsidR="00B628F6" w:rsidRPr="00B628F6">
        <w:rPr>
          <w:noProof/>
        </w:rPr>
        <w:t xml:space="preserve"> f</w:t>
      </w:r>
      <w:r w:rsidRPr="0084039E">
        <w:rPr>
          <w:noProof/>
        </w:rPr>
        <w:t xml:space="preserve">) ODP 1089 </w:t>
      </w:r>
      <w:r w:rsidRPr="00B628F6">
        <w:rPr>
          <w:noProof/>
        </w:rPr>
        <w:t xml:space="preserve">radiolarian-based temperatures, from just north of the ACC </w:t>
      </w:r>
      <w:r w:rsidRPr="00B628F6">
        <w:rPr>
          <w:noProof/>
        </w:rPr>
        <w:fldChar w:fldCharType="begin">
          <w:fldData xml:space="preserve">PEVuZE5vdGU+PENpdGU+PEF1dGhvcj5Db3J0ZXNlPC9BdXRob3I+PFllYXI+MjAwMjwvWWVhcj48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</w:fldData>
        </w:fldChar>
      </w:r>
      <w:r w:rsidRPr="00B628F6">
        <w:rPr>
          <w:noProof/>
        </w:rPr>
        <w:instrText xml:space="preserve"> ADDIN EN.CITE </w:instrText>
      </w:r>
      <w:r w:rsidRPr="00FD2FEE">
        <w:rPr>
          <w:noProof/>
        </w:rPr>
        <w:fldChar w:fldCharType="begin">
          <w:fldData xml:space="preserve">PEVuZE5vdGU+PENpdGU+PEF1dGhvcj5Db3J0ZXNlPC9BdXRob3I+PFllYXI+MjAwMjwvWWVhcj48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</w:fldData>
        </w:fldChar>
      </w:r>
      <w:r w:rsidRPr="00B628F6">
        <w:rPr>
          <w:noProof/>
        </w:rPr>
        <w:instrText xml:space="preserve"> ADDIN EN.CITE.DATA </w:instrText>
      </w:r>
      <w:r w:rsidRPr="00FD2FEE">
        <w:rPr>
          <w:noProof/>
        </w:rPr>
      </w:r>
      <w:r w:rsidRPr="00FD2FEE">
        <w:rPr>
          <w:noProof/>
        </w:rPr>
        <w:fldChar w:fldCharType="end"/>
      </w:r>
      <w:r w:rsidRPr="00B628F6">
        <w:rPr>
          <w:noProof/>
        </w:rPr>
      </w:r>
      <w:r w:rsidRPr="00B628F6">
        <w:rPr>
          <w:noProof/>
        </w:rPr>
        <w:fldChar w:fldCharType="separate"/>
      </w:r>
      <w:r w:rsidRPr="00B628F6">
        <w:rPr>
          <w:noProof/>
        </w:rPr>
        <w:t>[</w:t>
      </w:r>
      <w:r w:rsidRPr="00B628F6">
        <w:rPr>
          <w:i/>
          <w:noProof/>
        </w:rPr>
        <w:t>Cortese and Abelmann</w:t>
      </w:r>
      <w:r w:rsidRPr="0084039E">
        <w:rPr>
          <w:noProof/>
        </w:rPr>
        <w:t>, 2002]</w:t>
      </w:r>
      <w:r w:rsidRPr="00B628F6">
        <w:rPr>
          <w:noProof/>
        </w:rPr>
        <w:fldChar w:fldCharType="end"/>
      </w:r>
      <w:r w:rsidRPr="00B628F6">
        <w:rPr>
          <w:noProof/>
        </w:rPr>
        <w:t xml:space="preserve">.  </w:t>
      </w:r>
      <w:r w:rsidR="00B628F6" w:rsidRPr="00B628F6">
        <w:rPr>
          <w:noProof/>
        </w:rPr>
        <w:t xml:space="preserve">  g</w:t>
      </w:r>
      <w:r w:rsidRPr="00B628F6">
        <w:rPr>
          <w:noProof/>
        </w:rPr>
        <w:t>) ODP 1090 U</w:t>
      </w:r>
      <w:r w:rsidRPr="00B628F6">
        <w:rPr>
          <w:noProof/>
          <w:vertAlign w:val="superscript"/>
        </w:rPr>
        <w:t>K</w:t>
      </w:r>
      <w:r w:rsidRPr="00B628F6">
        <w:rPr>
          <w:noProof/>
          <w:vertAlign w:val="subscript"/>
        </w:rPr>
        <w:t>37</w:t>
      </w:r>
      <w:r w:rsidRPr="00B628F6">
        <w:rPr>
          <w:noProof/>
        </w:rPr>
        <w:t xml:space="preserve">’ SST from the Subantarctic zone of the ACC </w:t>
      </w:r>
      <w:r w:rsidRPr="00B628F6">
        <w:rPr>
          <w:noProof/>
        </w:rPr>
        <w:fldChar w:fldCharType="begin" w:fldLock="1"/>
      </w:r>
      <w:r w:rsidR="009A5603" w:rsidRPr="00B628F6">
        <w:rPr>
          <w:noProof/>
        </w:rPr>
        <w:instrText>ADDIN CSL_CITATION { "citationItems" : [ { "id" : "ITEM-1", "itemData" : { "DOI" : "10.1016/j.palaeo.2011.09.004", "ISBN" : "0031-0182", "abstract" : "Surface water conditions at the Integrated Ocean Drilling Program (IODP) Site U1314 (Southern Gardar Drift, 56 degrees 21.8' N, 27 degrees 53.3' W, 2820 m depth) were inferred using planktic foraminifer assemblages between Marine Isotope Stage (MIS) 19 and 11 (ca. 800-400 ka). Factor analysis of the planktic foraminifer assemblages suggests that the assemblage was controlled by three factors. The first factor (which explained 49% of the variance) is dominated by transitional and subpolar species and points to warm and salty surface water conditions (Atlantic water). The second factor (37%) is dominated by Neogloboquadrina pachyderma sin and has been associated with the presence of cold and low saline surface waters (Arctic water). Finally, the third factor (9%), linked to a significant presence of Turborotalita quinqueloba, reflects the closeness of the Arctic front (the boundary between Atlantic and Arctic water). The position of the Arctic and Polar fronts has been estimated across the glacial-interglacial cycles studied according to planktic foraminifer abundances from Site U1314 (and their factor analysis) combined with a synthesis of planktic foraminifer and diatom data from other North Atlantic sites. Regarding at the migrations of the Arctic front and the surface water masses distribution across each climatic cycle we determined five phases of development. Furthermore, deep ocean circulation changes observed in glacial-interglacial cycles have been associated with each phase. The high abundance of transitional-subpolar foraminifers (above 65% at Site 111314) during the early interglacial phase indicated that the Arctic front position and surface water masses distribution were similar to present conditions. During the late interglacial phase. N. pachyderma sin and T. quinqueloba slightly increased indicating that winter sea ice slightly expanded southwestwards whereas the ice volume remained stable or was still decreasing. N. pachyderma sin increased rapidly (above 65% at Site U1314) at the first phase of glacial periods indicating the expansion of the Arctic waters in the western subpolar North Atlantic. During the second phase of glacial periods the transitional-subpolar assemblage throve again in the central subpolar North Atlantic associated with strong warming events that followed ice-rafting events. The third phase of glacial periods corresponds to full glacial conditions in which N. pachyderma sin dominated the assemblage for the whole subp\u2026", "author" : [ { "dropping-particle" : "", "family" : "Alonso-Garcia", "given" : "M", "non-dropping-particle" : "", "parse-names" : false, "suffix" : "" }, { "dropping-particle" : "", "family" : "Sierro", "given" : "F J", "non-dropping-particle" : "", "parse-names" : false, "suffix" : "" }, { "dropping-particle" : "", "family" : "Flores", "given" : "J A", "non-dropping-particle" : "", "parse-names" : false, "suffix" : "" } ], "container-title" : "Palaeogeography Palaeoclimatology Palaeoecology", "id" : "ITEM-1", "issue" : "3-4", "issued" : { "date-parts" : [ [ "2011" ] ] }, "page" : "268-280", "title" : "Arctic front shifts in the subpolar North Atlantic during the Mid-Pleistocene (800-400 ka) and their implications for ocean circulation", "type" : "article-journal", "volume" : "311" }, "uris" : [ "http://www.mendeley.com/documents/?uuid=6c2c10bf-7e90-4ec6-88b1-585c3199bfd1" ] } ], "mendeley" : { "formattedCitation" : "[&lt;i&gt;Alonso-Garcia et al.&lt;/i&gt;, 2011]", "plainTextFormattedCitation" : "[Alonso-Garcia et al., 2011]", "previouslyFormattedCitation" : "[&lt;i&gt;Alonso-Garcia et al.&lt;/i&gt;, 2011]"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Alonso-Gar</w:t>
      </w:r>
      <w:r w:rsidRPr="00B628F6">
        <w:rPr>
          <w:i/>
          <w:noProof/>
        </w:rPr>
        <w:t>cia et al.</w:t>
      </w:r>
      <w:r w:rsidRPr="00B628F6">
        <w:rPr>
          <w:noProof/>
        </w:rPr>
        <w:t>, 2011]</w:t>
      </w:r>
      <w:r w:rsidRPr="00B628F6">
        <w:rPr>
          <w:noProof/>
        </w:rPr>
        <w:fldChar w:fldCharType="end"/>
      </w:r>
      <w:r w:rsidRPr="00B628F6">
        <w:rPr>
          <w:noProof/>
        </w:rPr>
        <w:t xml:space="preserve">. </w:t>
      </w:r>
      <w:r w:rsidR="00B628F6" w:rsidRPr="00FD2FEE">
        <w:rPr>
          <w:noProof/>
        </w:rPr>
        <w:t>h</w:t>
      </w:r>
      <w:r w:rsidRPr="00B628F6">
        <w:rPr>
          <w:noProof/>
        </w:rPr>
        <w:t xml:space="preserve">) Antarctic </w:t>
      </w:r>
      <w:r w:rsidRPr="00B628F6">
        <w:rPr>
          <w:noProof/>
        </w:rPr>
        <w:sym w:font="Symbol" w:char="F064"/>
      </w:r>
      <w:r w:rsidRPr="00B628F6">
        <w:rPr>
          <w:noProof/>
        </w:rPr>
        <w:t xml:space="preserve">D record of air temperature </w:t>
      </w:r>
      <w:r w:rsidRPr="00B628F6">
        <w:rPr>
          <w:noProof/>
        </w:rPr>
        <w:fldChar w:fldCharType="begin" w:fldLock="1"/>
      </w:r>
      <w:r w:rsidRPr="00B628F6">
        <w:rPr>
          <w:noProof/>
        </w:rPr>
        <w:instrText>ADDIN CSL_CITATION { "citationItems" : [ { "id" : "ITEM-1", "itemData" : { "DOI" : "10.1038/nature02599", "ISBN" : "0028-0836", "abstract" : "The Antarctic Vostok ice core provided compelling evidence of the nature of climate, and of climate feedbacks, over the past 420,000 years. Marine records suggest that the amplitude of climate variability was smaller before that time, but such records are often poorly resolved. Moreover, it is not possible to infer the abundance of greenhouse gases in the atmosphere from marine records. Here we report the recovery of a deep ice core from Dome C, Antarctica, that provides a climate record for the past 740,000 years. For the four most recent glacial cycles, the data agree well with the record from Vostok. The earlier period, between 740,000 and 430,000 years ago, was characterized by less pronounced warmth in interglacial periods in Antarctica, but a higher proportion of each cycle was spent in the warm mode. The transition from glacial to interglacial conditions about 430,000 years ago ( Termination V) resembles the transition into the present interglacial period in terms of the magnitude of change in temperatures and greenhouse gases, but there are significant differences in the patterns of change. The interglacial stage following Termination V was exceptionally long - 28,000 years compared to, for example, the 12,000 years recorded so far in the present interglacial period. Given the similarities between this earlier warm period and today, our results may imply that without human intervention, a climate similar to the present one would extend well into the future.", "author" : [ { "dropping-particle" : "", "family" : "EPICA", "given" : "", "non-dropping-particle" : "", "parse-names" : false, "suffix" : "" } ], "container-title" : "Nature", "id" : "ITEM-1", "issue" : "6992", "issued" : { "date-parts" : [ [ "2004" ] ] }, "note" : "ISI Document Delivery No.: 827PJ\nTimes Cited: 414\nCited Reference Count: 41\nNATURE PUBLISHING GROUP", "page" : "623-628", "title" : "Eight glacial cycles from an Antarctic ice core", "type" : "article-journal", "volume" : "429" }, "uris" : [ "http://www.mendeley.com/documents/?uuid=36bdf7af-8445-455d-a6e4-eef7ea4ed9e4" ] } ], "mendeley" : { "formattedCitation" : "[&lt;i&gt;EPICA&lt;/i&gt;, 2004]", "plainTextFormattedCitation" : "[EPICA, 2004]", "previouslyFormattedCitation" : "[&lt;i&gt;EPICA&lt;/i&gt;, 2004]" }, "properties" : { "noteIndex" : 0 }, "schema" : "https://github.com/citation-style-language/schema/raw/master/csl-citation.json" }</w:instrText>
      </w:r>
      <w:r w:rsidRPr="00B628F6">
        <w:rPr>
          <w:noProof/>
        </w:rPr>
        <w:fldChar w:fldCharType="separate"/>
      </w:r>
      <w:r w:rsidRPr="00B628F6">
        <w:rPr>
          <w:noProof/>
        </w:rPr>
        <w:t>[</w:t>
      </w:r>
      <w:r w:rsidRPr="0084039E">
        <w:rPr>
          <w:i/>
          <w:noProof/>
        </w:rPr>
        <w:t>EPICA</w:t>
      </w:r>
      <w:r w:rsidRPr="00B628F6">
        <w:rPr>
          <w:noProof/>
        </w:rPr>
        <w:t>, 2004]</w:t>
      </w:r>
      <w:r w:rsidRPr="00B628F6">
        <w:rPr>
          <w:noProof/>
        </w:rPr>
        <w:fldChar w:fldCharType="end"/>
      </w:r>
      <w:r w:rsidRPr="00B628F6">
        <w:rPr>
          <w:noProof/>
        </w:rPr>
        <w:t xml:space="preserve">. Blue bars represent glacial periods. </w:t>
      </w:r>
    </w:p>
    <w:p w14:paraId="4259E1CC" w14:textId="77777777" w:rsidR="00111DBA" w:rsidRDefault="00111DBA" w:rsidP="00FD2FEE">
      <w:pPr>
        <w:spacing w:line="480" w:lineRule="auto"/>
      </w:pPr>
    </w:p>
    <w:sectPr w:rsidR="00111DBA" w:rsidSect="00BE69B1">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0EF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5F257E"/>
    <w:multiLevelType w:val="hybridMultilevel"/>
    <w:tmpl w:val="1CFC6BB6"/>
    <w:lvl w:ilvl="0" w:tplc="FC1C56E6">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214D7"/>
    <w:multiLevelType w:val="hybridMultilevel"/>
    <w:tmpl w:val="09FC473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DDC41E5"/>
    <w:multiLevelType w:val="hybridMultilevel"/>
    <w:tmpl w:val="5EA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E1168F"/>
    <w:multiLevelType w:val="hybridMultilevel"/>
    <w:tmpl w:val="0D363AE6"/>
    <w:lvl w:ilvl="0" w:tplc="DF926E1E">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67EF080E"/>
    <w:multiLevelType w:val="hybridMultilevel"/>
    <w:tmpl w:val="3AFC2FA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B975D4D"/>
    <w:multiLevelType w:val="hybridMultilevel"/>
    <w:tmpl w:val="9C8668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B466D6F"/>
    <w:multiLevelType w:val="hybridMultilevel"/>
    <w:tmpl w:val="CF20A62A"/>
    <w:lvl w:ilvl="0" w:tplc="E6920688">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45"/>
    <w:rsid w:val="0004357A"/>
    <w:rsid w:val="000A3EB4"/>
    <w:rsid w:val="000C340C"/>
    <w:rsid w:val="00111DBA"/>
    <w:rsid w:val="00154469"/>
    <w:rsid w:val="001D3390"/>
    <w:rsid w:val="001F7CCE"/>
    <w:rsid w:val="0020420F"/>
    <w:rsid w:val="0022544A"/>
    <w:rsid w:val="002317D9"/>
    <w:rsid w:val="00287108"/>
    <w:rsid w:val="002B659F"/>
    <w:rsid w:val="002C4B03"/>
    <w:rsid w:val="002C61A3"/>
    <w:rsid w:val="002C628D"/>
    <w:rsid w:val="002D725C"/>
    <w:rsid w:val="00323E8D"/>
    <w:rsid w:val="00347E60"/>
    <w:rsid w:val="003E3EE0"/>
    <w:rsid w:val="003E5299"/>
    <w:rsid w:val="00403F76"/>
    <w:rsid w:val="00406A7E"/>
    <w:rsid w:val="00412E38"/>
    <w:rsid w:val="004274D3"/>
    <w:rsid w:val="00460367"/>
    <w:rsid w:val="004717C7"/>
    <w:rsid w:val="00495EA0"/>
    <w:rsid w:val="004F02F8"/>
    <w:rsid w:val="004F431B"/>
    <w:rsid w:val="00527EC9"/>
    <w:rsid w:val="0054681A"/>
    <w:rsid w:val="00552941"/>
    <w:rsid w:val="00590545"/>
    <w:rsid w:val="005960EB"/>
    <w:rsid w:val="005F3E14"/>
    <w:rsid w:val="00624812"/>
    <w:rsid w:val="006708A6"/>
    <w:rsid w:val="00671347"/>
    <w:rsid w:val="006A6E09"/>
    <w:rsid w:val="006B6054"/>
    <w:rsid w:val="006C6562"/>
    <w:rsid w:val="006F0971"/>
    <w:rsid w:val="00720364"/>
    <w:rsid w:val="00750AEF"/>
    <w:rsid w:val="0075247F"/>
    <w:rsid w:val="00777619"/>
    <w:rsid w:val="0084039E"/>
    <w:rsid w:val="00864671"/>
    <w:rsid w:val="00864CE6"/>
    <w:rsid w:val="008B6838"/>
    <w:rsid w:val="008C5420"/>
    <w:rsid w:val="008C6E76"/>
    <w:rsid w:val="008E3FBD"/>
    <w:rsid w:val="00900702"/>
    <w:rsid w:val="009028AC"/>
    <w:rsid w:val="009653C5"/>
    <w:rsid w:val="009962E6"/>
    <w:rsid w:val="009A5603"/>
    <w:rsid w:val="00A13664"/>
    <w:rsid w:val="00A4122D"/>
    <w:rsid w:val="00A65DC0"/>
    <w:rsid w:val="00A90B02"/>
    <w:rsid w:val="00AA586D"/>
    <w:rsid w:val="00B60332"/>
    <w:rsid w:val="00B628F6"/>
    <w:rsid w:val="00B83B05"/>
    <w:rsid w:val="00BE69B1"/>
    <w:rsid w:val="00C77321"/>
    <w:rsid w:val="00C830BA"/>
    <w:rsid w:val="00CD345C"/>
    <w:rsid w:val="00CD67FB"/>
    <w:rsid w:val="00D17994"/>
    <w:rsid w:val="00D2788E"/>
    <w:rsid w:val="00D3531B"/>
    <w:rsid w:val="00D67B6C"/>
    <w:rsid w:val="00DA32C2"/>
    <w:rsid w:val="00DB70F0"/>
    <w:rsid w:val="00DF18ED"/>
    <w:rsid w:val="00ED42AD"/>
    <w:rsid w:val="00EE659D"/>
    <w:rsid w:val="00F06BE3"/>
    <w:rsid w:val="00F20055"/>
    <w:rsid w:val="00F24A12"/>
    <w:rsid w:val="00F32F2B"/>
    <w:rsid w:val="00F81794"/>
    <w:rsid w:val="00FD2F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80198"/>
  <w15:docId w15:val="{63277546-1173-4FC1-A269-9B664DF4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4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90545"/>
    <w:pPr>
      <w:spacing w:before="480"/>
      <w:contextualSpacing/>
      <w:outlineLvl w:val="0"/>
    </w:pPr>
    <w:rPr>
      <w:rFonts w:ascii="Cambria" w:eastAsia="Calibri" w:hAnsi="Cambria"/>
      <w:b/>
      <w:sz w:val="28"/>
      <w:szCs w:val="20"/>
    </w:rPr>
  </w:style>
  <w:style w:type="paragraph" w:styleId="Heading2">
    <w:name w:val="heading 2"/>
    <w:basedOn w:val="Normal"/>
    <w:next w:val="Normal"/>
    <w:link w:val="Heading2Char"/>
    <w:uiPriority w:val="99"/>
    <w:qFormat/>
    <w:rsid w:val="00590545"/>
    <w:pPr>
      <w:spacing w:before="200"/>
      <w:outlineLvl w:val="1"/>
    </w:pPr>
    <w:rPr>
      <w:rFonts w:ascii="Cambria" w:eastAsia="Calibri" w:hAnsi="Cambria"/>
      <w:b/>
      <w:sz w:val="26"/>
      <w:szCs w:val="20"/>
    </w:rPr>
  </w:style>
  <w:style w:type="paragraph" w:styleId="Heading3">
    <w:name w:val="heading 3"/>
    <w:basedOn w:val="Normal"/>
    <w:next w:val="Normal"/>
    <w:link w:val="Heading3Char"/>
    <w:uiPriority w:val="99"/>
    <w:qFormat/>
    <w:rsid w:val="00590545"/>
    <w:pPr>
      <w:spacing w:before="200" w:line="271" w:lineRule="auto"/>
      <w:outlineLvl w:val="2"/>
    </w:pPr>
    <w:rPr>
      <w:rFonts w:ascii="Cambria" w:eastAsia="Calibri" w:hAnsi="Cambria"/>
      <w:b/>
      <w:sz w:val="20"/>
      <w:szCs w:val="20"/>
    </w:rPr>
  </w:style>
  <w:style w:type="paragraph" w:styleId="Heading4">
    <w:name w:val="heading 4"/>
    <w:basedOn w:val="Normal"/>
    <w:next w:val="Normal"/>
    <w:link w:val="Heading4Char"/>
    <w:uiPriority w:val="99"/>
    <w:qFormat/>
    <w:rsid w:val="00590545"/>
    <w:pPr>
      <w:spacing w:before="200"/>
      <w:outlineLvl w:val="3"/>
    </w:pPr>
    <w:rPr>
      <w:rFonts w:ascii="Cambria" w:eastAsia="Calibri" w:hAnsi="Cambria"/>
      <w:b/>
      <w:i/>
      <w:sz w:val="20"/>
      <w:szCs w:val="20"/>
    </w:rPr>
  </w:style>
  <w:style w:type="paragraph" w:styleId="Heading5">
    <w:name w:val="heading 5"/>
    <w:basedOn w:val="Normal"/>
    <w:next w:val="Normal"/>
    <w:link w:val="Heading5Char"/>
    <w:uiPriority w:val="99"/>
    <w:qFormat/>
    <w:rsid w:val="00590545"/>
    <w:pPr>
      <w:spacing w:before="200"/>
      <w:outlineLvl w:val="4"/>
    </w:pPr>
    <w:rPr>
      <w:rFonts w:ascii="Cambria" w:eastAsia="Calibri" w:hAnsi="Cambria"/>
      <w:b/>
      <w:color w:val="7F7F7F"/>
      <w:sz w:val="20"/>
      <w:szCs w:val="20"/>
    </w:rPr>
  </w:style>
  <w:style w:type="paragraph" w:styleId="Heading6">
    <w:name w:val="heading 6"/>
    <w:basedOn w:val="Normal"/>
    <w:next w:val="Normal"/>
    <w:link w:val="Heading6Char"/>
    <w:uiPriority w:val="99"/>
    <w:qFormat/>
    <w:rsid w:val="00590545"/>
    <w:pPr>
      <w:spacing w:line="271" w:lineRule="auto"/>
      <w:outlineLvl w:val="5"/>
    </w:pPr>
    <w:rPr>
      <w:rFonts w:ascii="Cambria" w:eastAsia="Calibri" w:hAnsi="Cambria"/>
      <w:b/>
      <w:i/>
      <w:color w:val="7F7F7F"/>
      <w:sz w:val="20"/>
      <w:szCs w:val="20"/>
    </w:rPr>
  </w:style>
  <w:style w:type="paragraph" w:styleId="Heading7">
    <w:name w:val="heading 7"/>
    <w:basedOn w:val="Normal"/>
    <w:next w:val="Normal"/>
    <w:link w:val="Heading7Char"/>
    <w:uiPriority w:val="99"/>
    <w:qFormat/>
    <w:rsid w:val="00590545"/>
    <w:pPr>
      <w:outlineLvl w:val="6"/>
    </w:pPr>
    <w:rPr>
      <w:rFonts w:ascii="Cambria" w:eastAsia="Calibri" w:hAnsi="Cambria"/>
      <w:i/>
      <w:sz w:val="20"/>
      <w:szCs w:val="20"/>
    </w:rPr>
  </w:style>
  <w:style w:type="paragraph" w:styleId="Heading8">
    <w:name w:val="heading 8"/>
    <w:basedOn w:val="Normal"/>
    <w:next w:val="Normal"/>
    <w:link w:val="Heading8Char"/>
    <w:uiPriority w:val="99"/>
    <w:qFormat/>
    <w:rsid w:val="00590545"/>
    <w:pPr>
      <w:outlineLvl w:val="7"/>
    </w:pPr>
    <w:rPr>
      <w:rFonts w:ascii="Cambria" w:eastAsia="Calibri" w:hAnsi="Cambria"/>
      <w:sz w:val="20"/>
      <w:szCs w:val="20"/>
    </w:rPr>
  </w:style>
  <w:style w:type="paragraph" w:styleId="Heading9">
    <w:name w:val="heading 9"/>
    <w:basedOn w:val="Normal"/>
    <w:next w:val="Normal"/>
    <w:link w:val="Heading9Char"/>
    <w:uiPriority w:val="99"/>
    <w:qFormat/>
    <w:rsid w:val="00590545"/>
    <w:pPr>
      <w:outlineLvl w:val="8"/>
    </w:pPr>
    <w:rPr>
      <w:rFonts w:ascii="Cambria" w:eastAsia="Calibri" w:hAnsi="Cambria"/>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0545"/>
    <w:rPr>
      <w:rFonts w:ascii="Cambria" w:eastAsia="Calibri" w:hAnsi="Cambria" w:cs="Times New Roman"/>
      <w:b/>
      <w:sz w:val="28"/>
      <w:szCs w:val="20"/>
      <w:lang w:eastAsia="en-GB"/>
    </w:rPr>
  </w:style>
  <w:style w:type="character" w:customStyle="1" w:styleId="Heading2Char">
    <w:name w:val="Heading 2 Char"/>
    <w:basedOn w:val="DefaultParagraphFont"/>
    <w:link w:val="Heading2"/>
    <w:uiPriority w:val="99"/>
    <w:rsid w:val="00590545"/>
    <w:rPr>
      <w:rFonts w:ascii="Cambria" w:eastAsia="Calibri" w:hAnsi="Cambria" w:cs="Times New Roman"/>
      <w:b/>
      <w:sz w:val="26"/>
      <w:szCs w:val="20"/>
      <w:lang w:eastAsia="en-GB"/>
    </w:rPr>
  </w:style>
  <w:style w:type="character" w:customStyle="1" w:styleId="Heading3Char">
    <w:name w:val="Heading 3 Char"/>
    <w:basedOn w:val="DefaultParagraphFont"/>
    <w:link w:val="Heading3"/>
    <w:uiPriority w:val="99"/>
    <w:rsid w:val="00590545"/>
    <w:rPr>
      <w:rFonts w:ascii="Cambria" w:eastAsia="Calibri" w:hAnsi="Cambria" w:cs="Times New Roman"/>
      <w:b/>
      <w:sz w:val="20"/>
      <w:szCs w:val="20"/>
      <w:lang w:eastAsia="en-GB"/>
    </w:rPr>
  </w:style>
  <w:style w:type="character" w:customStyle="1" w:styleId="Heading4Char">
    <w:name w:val="Heading 4 Char"/>
    <w:basedOn w:val="DefaultParagraphFont"/>
    <w:link w:val="Heading4"/>
    <w:uiPriority w:val="99"/>
    <w:rsid w:val="00590545"/>
    <w:rPr>
      <w:rFonts w:ascii="Cambria" w:eastAsia="Calibri" w:hAnsi="Cambria" w:cs="Times New Roman"/>
      <w:b/>
      <w:i/>
      <w:sz w:val="20"/>
      <w:szCs w:val="20"/>
      <w:lang w:eastAsia="en-GB"/>
    </w:rPr>
  </w:style>
  <w:style w:type="character" w:customStyle="1" w:styleId="Heading5Char">
    <w:name w:val="Heading 5 Char"/>
    <w:basedOn w:val="DefaultParagraphFont"/>
    <w:link w:val="Heading5"/>
    <w:uiPriority w:val="99"/>
    <w:rsid w:val="00590545"/>
    <w:rPr>
      <w:rFonts w:ascii="Cambria" w:eastAsia="Calibri" w:hAnsi="Cambria" w:cs="Times New Roman"/>
      <w:b/>
      <w:color w:val="7F7F7F"/>
      <w:sz w:val="20"/>
      <w:szCs w:val="20"/>
      <w:lang w:eastAsia="en-GB"/>
    </w:rPr>
  </w:style>
  <w:style w:type="character" w:customStyle="1" w:styleId="Heading6Char">
    <w:name w:val="Heading 6 Char"/>
    <w:basedOn w:val="DefaultParagraphFont"/>
    <w:link w:val="Heading6"/>
    <w:uiPriority w:val="99"/>
    <w:rsid w:val="00590545"/>
    <w:rPr>
      <w:rFonts w:ascii="Cambria" w:eastAsia="Calibri" w:hAnsi="Cambria" w:cs="Times New Roman"/>
      <w:b/>
      <w:i/>
      <w:color w:val="7F7F7F"/>
      <w:sz w:val="20"/>
      <w:szCs w:val="20"/>
      <w:lang w:eastAsia="en-GB"/>
    </w:rPr>
  </w:style>
  <w:style w:type="character" w:customStyle="1" w:styleId="Heading7Char">
    <w:name w:val="Heading 7 Char"/>
    <w:basedOn w:val="DefaultParagraphFont"/>
    <w:link w:val="Heading7"/>
    <w:uiPriority w:val="99"/>
    <w:rsid w:val="00590545"/>
    <w:rPr>
      <w:rFonts w:ascii="Cambria" w:eastAsia="Calibri" w:hAnsi="Cambria" w:cs="Times New Roman"/>
      <w:i/>
      <w:sz w:val="20"/>
      <w:szCs w:val="20"/>
      <w:lang w:eastAsia="en-GB"/>
    </w:rPr>
  </w:style>
  <w:style w:type="character" w:customStyle="1" w:styleId="Heading8Char">
    <w:name w:val="Heading 8 Char"/>
    <w:basedOn w:val="DefaultParagraphFont"/>
    <w:link w:val="Heading8"/>
    <w:uiPriority w:val="99"/>
    <w:rsid w:val="00590545"/>
    <w:rPr>
      <w:rFonts w:ascii="Cambria" w:eastAsia="Calibri" w:hAnsi="Cambria" w:cs="Times New Roman"/>
      <w:sz w:val="20"/>
      <w:szCs w:val="20"/>
      <w:lang w:eastAsia="en-GB"/>
    </w:rPr>
  </w:style>
  <w:style w:type="character" w:customStyle="1" w:styleId="Heading9Char">
    <w:name w:val="Heading 9 Char"/>
    <w:basedOn w:val="DefaultParagraphFont"/>
    <w:link w:val="Heading9"/>
    <w:uiPriority w:val="99"/>
    <w:rsid w:val="00590545"/>
    <w:rPr>
      <w:rFonts w:ascii="Cambria" w:eastAsia="Calibri" w:hAnsi="Cambria" w:cs="Times New Roman"/>
      <w:i/>
      <w:spacing w:val="5"/>
      <w:sz w:val="20"/>
      <w:szCs w:val="20"/>
      <w:lang w:eastAsia="en-GB"/>
    </w:rPr>
  </w:style>
  <w:style w:type="paragraph" w:styleId="Title">
    <w:name w:val="Title"/>
    <w:basedOn w:val="Normal"/>
    <w:next w:val="Normal"/>
    <w:link w:val="TitleChar"/>
    <w:uiPriority w:val="99"/>
    <w:qFormat/>
    <w:rsid w:val="00590545"/>
    <w:pPr>
      <w:pBdr>
        <w:bottom w:val="single" w:sz="4" w:space="1" w:color="auto"/>
      </w:pBdr>
      <w:contextualSpacing/>
    </w:pPr>
    <w:rPr>
      <w:rFonts w:ascii="Cambria" w:eastAsia="Calibri" w:hAnsi="Cambria"/>
      <w:spacing w:val="5"/>
      <w:sz w:val="52"/>
      <w:szCs w:val="20"/>
    </w:rPr>
  </w:style>
  <w:style w:type="character" w:customStyle="1" w:styleId="TitleChar">
    <w:name w:val="Title Char"/>
    <w:basedOn w:val="DefaultParagraphFont"/>
    <w:link w:val="Title"/>
    <w:uiPriority w:val="99"/>
    <w:rsid w:val="00590545"/>
    <w:rPr>
      <w:rFonts w:ascii="Cambria" w:eastAsia="Calibri" w:hAnsi="Cambria" w:cs="Times New Roman"/>
      <w:spacing w:val="5"/>
      <w:sz w:val="52"/>
      <w:szCs w:val="20"/>
      <w:lang w:eastAsia="en-GB"/>
    </w:rPr>
  </w:style>
  <w:style w:type="paragraph" w:styleId="Subtitle">
    <w:name w:val="Subtitle"/>
    <w:basedOn w:val="Normal"/>
    <w:next w:val="Normal"/>
    <w:link w:val="SubtitleChar"/>
    <w:uiPriority w:val="99"/>
    <w:qFormat/>
    <w:rsid w:val="00590545"/>
    <w:pPr>
      <w:spacing w:after="600"/>
    </w:pPr>
    <w:rPr>
      <w:rFonts w:ascii="Cambria" w:eastAsia="Calibri" w:hAnsi="Cambria"/>
      <w:i/>
      <w:spacing w:val="13"/>
      <w:szCs w:val="20"/>
    </w:rPr>
  </w:style>
  <w:style w:type="character" w:customStyle="1" w:styleId="SubtitleChar">
    <w:name w:val="Subtitle Char"/>
    <w:basedOn w:val="DefaultParagraphFont"/>
    <w:link w:val="Subtitle"/>
    <w:uiPriority w:val="99"/>
    <w:rsid w:val="00590545"/>
    <w:rPr>
      <w:rFonts w:ascii="Cambria" w:eastAsia="Calibri" w:hAnsi="Cambria" w:cs="Times New Roman"/>
      <w:i/>
      <w:spacing w:val="13"/>
      <w:sz w:val="24"/>
      <w:szCs w:val="20"/>
      <w:lang w:eastAsia="en-GB"/>
    </w:rPr>
  </w:style>
  <w:style w:type="character" w:styleId="Strong">
    <w:name w:val="Strong"/>
    <w:uiPriority w:val="99"/>
    <w:qFormat/>
    <w:rsid w:val="00590545"/>
    <w:rPr>
      <w:rFonts w:cs="Times New Roman"/>
      <w:b/>
    </w:rPr>
  </w:style>
  <w:style w:type="character" w:styleId="Emphasis">
    <w:name w:val="Emphasis"/>
    <w:uiPriority w:val="99"/>
    <w:qFormat/>
    <w:rsid w:val="00590545"/>
    <w:rPr>
      <w:rFonts w:cs="Times New Roman"/>
      <w:b/>
      <w:i/>
      <w:spacing w:val="10"/>
      <w:shd w:val="clear" w:color="auto" w:fill="auto"/>
    </w:rPr>
  </w:style>
  <w:style w:type="paragraph" w:customStyle="1" w:styleId="MediumGrid21">
    <w:name w:val="Medium Grid 21"/>
    <w:basedOn w:val="Normal"/>
    <w:uiPriority w:val="99"/>
    <w:qFormat/>
    <w:rsid w:val="00590545"/>
  </w:style>
  <w:style w:type="paragraph" w:customStyle="1" w:styleId="ColorfulList-Accent11">
    <w:name w:val="Colorful List - Accent 11"/>
    <w:basedOn w:val="Normal"/>
    <w:uiPriority w:val="99"/>
    <w:qFormat/>
    <w:rsid w:val="00590545"/>
    <w:pPr>
      <w:ind w:left="720"/>
      <w:contextualSpacing/>
    </w:pPr>
  </w:style>
  <w:style w:type="paragraph" w:customStyle="1" w:styleId="ColorfulGrid-Accent11">
    <w:name w:val="Colorful Grid - Accent 11"/>
    <w:basedOn w:val="Normal"/>
    <w:next w:val="Normal"/>
    <w:link w:val="ColorfulGrid-Accent1Char"/>
    <w:uiPriority w:val="99"/>
    <w:qFormat/>
    <w:rsid w:val="00590545"/>
    <w:pPr>
      <w:spacing w:before="200"/>
      <w:ind w:left="360" w:right="360"/>
    </w:pPr>
    <w:rPr>
      <w:rFonts w:ascii="Calibri" w:eastAsia="Calibri" w:hAnsi="Calibri"/>
      <w:i/>
      <w:sz w:val="20"/>
      <w:szCs w:val="20"/>
    </w:rPr>
  </w:style>
  <w:style w:type="character" w:customStyle="1" w:styleId="ColorfulGrid-Accent1Char">
    <w:name w:val="Colorful Grid - Accent 1 Char"/>
    <w:link w:val="ColorfulGrid-Accent11"/>
    <w:uiPriority w:val="99"/>
    <w:locked/>
    <w:rsid w:val="00590545"/>
    <w:rPr>
      <w:rFonts w:ascii="Calibri" w:eastAsia="Calibri" w:hAnsi="Calibri" w:cs="Times New Roman"/>
      <w:i/>
      <w:sz w:val="20"/>
      <w:szCs w:val="20"/>
      <w:lang w:eastAsia="en-GB"/>
    </w:rPr>
  </w:style>
  <w:style w:type="paragraph" w:customStyle="1" w:styleId="LightShading-Accent21">
    <w:name w:val="Light Shading - Accent 21"/>
    <w:basedOn w:val="Normal"/>
    <w:next w:val="Normal"/>
    <w:link w:val="LightShading-Accent2Char"/>
    <w:uiPriority w:val="99"/>
    <w:qFormat/>
    <w:rsid w:val="00590545"/>
    <w:pPr>
      <w:pBdr>
        <w:bottom w:val="single" w:sz="4" w:space="1" w:color="auto"/>
      </w:pBdr>
      <w:spacing w:before="200" w:after="280"/>
      <w:ind w:left="1008" w:right="1152"/>
      <w:jc w:val="both"/>
    </w:pPr>
    <w:rPr>
      <w:rFonts w:ascii="Calibri" w:eastAsia="Calibri" w:hAnsi="Calibri"/>
      <w:b/>
      <w:i/>
      <w:sz w:val="20"/>
      <w:szCs w:val="20"/>
    </w:rPr>
  </w:style>
  <w:style w:type="character" w:customStyle="1" w:styleId="LightShading-Accent2Char">
    <w:name w:val="Light Shading - Accent 2 Char"/>
    <w:link w:val="LightShading-Accent21"/>
    <w:uiPriority w:val="99"/>
    <w:locked/>
    <w:rsid w:val="00590545"/>
    <w:rPr>
      <w:rFonts w:ascii="Calibri" w:eastAsia="Calibri" w:hAnsi="Calibri" w:cs="Times New Roman"/>
      <w:b/>
      <w:i/>
      <w:sz w:val="20"/>
      <w:szCs w:val="20"/>
      <w:lang w:eastAsia="en-GB"/>
    </w:rPr>
  </w:style>
  <w:style w:type="character" w:customStyle="1" w:styleId="PlainTable31">
    <w:name w:val="Plain Table 31"/>
    <w:uiPriority w:val="99"/>
    <w:qFormat/>
    <w:rsid w:val="00590545"/>
    <w:rPr>
      <w:i/>
    </w:rPr>
  </w:style>
  <w:style w:type="character" w:customStyle="1" w:styleId="PlainTable41">
    <w:name w:val="Plain Table 41"/>
    <w:uiPriority w:val="99"/>
    <w:qFormat/>
    <w:rsid w:val="00590545"/>
    <w:rPr>
      <w:b/>
    </w:rPr>
  </w:style>
  <w:style w:type="character" w:customStyle="1" w:styleId="PlainTable51">
    <w:name w:val="Plain Table 51"/>
    <w:uiPriority w:val="99"/>
    <w:qFormat/>
    <w:rsid w:val="00590545"/>
    <w:rPr>
      <w:smallCaps/>
    </w:rPr>
  </w:style>
  <w:style w:type="character" w:customStyle="1" w:styleId="TableGridLight1">
    <w:name w:val="Table Grid Light1"/>
    <w:uiPriority w:val="99"/>
    <w:qFormat/>
    <w:rsid w:val="00590545"/>
    <w:rPr>
      <w:smallCaps/>
      <w:spacing w:val="5"/>
      <w:u w:val="single"/>
    </w:rPr>
  </w:style>
  <w:style w:type="character" w:customStyle="1" w:styleId="GridTable1Light1">
    <w:name w:val="Grid Table 1 Light1"/>
    <w:uiPriority w:val="99"/>
    <w:qFormat/>
    <w:rsid w:val="00590545"/>
    <w:rPr>
      <w:i/>
      <w:smallCaps/>
      <w:spacing w:val="5"/>
    </w:rPr>
  </w:style>
  <w:style w:type="paragraph" w:customStyle="1" w:styleId="GridTable31">
    <w:name w:val="Grid Table 31"/>
    <w:basedOn w:val="Heading1"/>
    <w:next w:val="Normal"/>
    <w:uiPriority w:val="99"/>
    <w:qFormat/>
    <w:rsid w:val="00590545"/>
    <w:pPr>
      <w:outlineLvl w:val="9"/>
    </w:pPr>
  </w:style>
  <w:style w:type="paragraph" w:styleId="BalloonText">
    <w:name w:val="Balloon Text"/>
    <w:basedOn w:val="Normal"/>
    <w:link w:val="BalloonTextChar"/>
    <w:uiPriority w:val="99"/>
    <w:rsid w:val="00590545"/>
    <w:rPr>
      <w:rFonts w:ascii="Lucida Grande" w:eastAsia="Calibri" w:hAnsi="Lucida Grande"/>
      <w:sz w:val="20"/>
      <w:szCs w:val="20"/>
    </w:rPr>
  </w:style>
  <w:style w:type="character" w:customStyle="1" w:styleId="BalloonTextChar">
    <w:name w:val="Balloon Text Char"/>
    <w:basedOn w:val="DefaultParagraphFont"/>
    <w:link w:val="BalloonText"/>
    <w:uiPriority w:val="99"/>
    <w:rsid w:val="00590545"/>
    <w:rPr>
      <w:rFonts w:ascii="Lucida Grande" w:eastAsia="Calibri" w:hAnsi="Lucida Grande" w:cs="Times New Roman"/>
      <w:sz w:val="20"/>
      <w:szCs w:val="20"/>
      <w:lang w:eastAsia="en-GB"/>
    </w:rPr>
  </w:style>
  <w:style w:type="paragraph" w:styleId="CommentText">
    <w:name w:val="annotation text"/>
    <w:basedOn w:val="Normal"/>
    <w:link w:val="CommentTextChar"/>
    <w:uiPriority w:val="99"/>
    <w:rsid w:val="00590545"/>
    <w:rPr>
      <w:rFonts w:eastAsia="Calibri"/>
      <w:sz w:val="20"/>
      <w:szCs w:val="20"/>
    </w:rPr>
  </w:style>
  <w:style w:type="character" w:customStyle="1" w:styleId="CommentTextChar">
    <w:name w:val="Comment Text Char"/>
    <w:basedOn w:val="DefaultParagraphFont"/>
    <w:link w:val="CommentText"/>
    <w:uiPriority w:val="99"/>
    <w:rsid w:val="00590545"/>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rsid w:val="00590545"/>
    <w:rPr>
      <w:b/>
    </w:rPr>
  </w:style>
  <w:style w:type="character" w:customStyle="1" w:styleId="CommentSubjectChar">
    <w:name w:val="Comment Subject Char"/>
    <w:basedOn w:val="CommentTextChar"/>
    <w:link w:val="CommentSubject"/>
    <w:uiPriority w:val="99"/>
    <w:rsid w:val="00590545"/>
    <w:rPr>
      <w:rFonts w:ascii="Times New Roman" w:eastAsia="Calibri" w:hAnsi="Times New Roman" w:cs="Times New Roman"/>
      <w:b/>
      <w:sz w:val="20"/>
      <w:szCs w:val="20"/>
      <w:lang w:eastAsia="en-GB"/>
    </w:rPr>
  </w:style>
  <w:style w:type="character" w:styleId="CommentReference">
    <w:name w:val="annotation reference"/>
    <w:uiPriority w:val="99"/>
    <w:rsid w:val="00590545"/>
    <w:rPr>
      <w:rFonts w:cs="Times New Roman"/>
      <w:sz w:val="16"/>
    </w:rPr>
  </w:style>
  <w:style w:type="paragraph" w:customStyle="1" w:styleId="ColorfulShading-Accent11">
    <w:name w:val="Colorful Shading - Accent 11"/>
    <w:hidden/>
    <w:uiPriority w:val="99"/>
    <w:semiHidden/>
    <w:rsid w:val="00590545"/>
    <w:pPr>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rsid w:val="00590545"/>
    <w:rPr>
      <w:rFonts w:cs="Times New Roman"/>
      <w:color w:val="0000FF"/>
      <w:u w:val="single"/>
    </w:rPr>
  </w:style>
  <w:style w:type="character" w:styleId="LineNumber">
    <w:name w:val="line number"/>
    <w:uiPriority w:val="99"/>
    <w:rsid w:val="00590545"/>
    <w:rPr>
      <w:rFonts w:cs="Times New Roman"/>
    </w:rPr>
  </w:style>
  <w:style w:type="paragraph" w:customStyle="1" w:styleId="Default">
    <w:name w:val="Default"/>
    <w:uiPriority w:val="99"/>
    <w:rsid w:val="0059054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rsid w:val="00590545"/>
    <w:pPr>
      <w:tabs>
        <w:tab w:val="center" w:pos="4513"/>
        <w:tab w:val="right" w:pos="9026"/>
      </w:tabs>
    </w:pPr>
    <w:rPr>
      <w:rFonts w:eastAsia="Calibri"/>
      <w:szCs w:val="20"/>
    </w:rPr>
  </w:style>
  <w:style w:type="character" w:customStyle="1" w:styleId="HeaderChar">
    <w:name w:val="Header Char"/>
    <w:basedOn w:val="DefaultParagraphFont"/>
    <w:link w:val="Header"/>
    <w:uiPriority w:val="99"/>
    <w:rsid w:val="00590545"/>
    <w:rPr>
      <w:rFonts w:ascii="Times New Roman" w:eastAsia="Calibri" w:hAnsi="Times New Roman" w:cs="Times New Roman"/>
      <w:sz w:val="24"/>
      <w:szCs w:val="20"/>
      <w:lang w:eastAsia="en-GB"/>
    </w:rPr>
  </w:style>
  <w:style w:type="paragraph" w:styleId="Footer">
    <w:name w:val="footer"/>
    <w:basedOn w:val="Normal"/>
    <w:link w:val="FooterChar"/>
    <w:uiPriority w:val="99"/>
    <w:rsid w:val="00590545"/>
    <w:pPr>
      <w:tabs>
        <w:tab w:val="center" w:pos="4513"/>
        <w:tab w:val="right" w:pos="9026"/>
      </w:tabs>
    </w:pPr>
    <w:rPr>
      <w:rFonts w:eastAsia="Calibri"/>
      <w:szCs w:val="20"/>
    </w:rPr>
  </w:style>
  <w:style w:type="character" w:customStyle="1" w:styleId="FooterChar">
    <w:name w:val="Footer Char"/>
    <w:basedOn w:val="DefaultParagraphFont"/>
    <w:link w:val="Footer"/>
    <w:uiPriority w:val="99"/>
    <w:rsid w:val="00590545"/>
    <w:rPr>
      <w:rFonts w:ascii="Times New Roman" w:eastAsia="Calibri" w:hAnsi="Times New Roman" w:cs="Times New Roman"/>
      <w:sz w:val="24"/>
      <w:szCs w:val="20"/>
      <w:lang w:eastAsia="en-GB"/>
    </w:rPr>
  </w:style>
  <w:style w:type="paragraph" w:customStyle="1" w:styleId="EndNoteBibliographyTitle">
    <w:name w:val="EndNote Bibliography Title"/>
    <w:basedOn w:val="Normal"/>
    <w:link w:val="EndNoteBibliographyTitleChar"/>
    <w:uiPriority w:val="99"/>
    <w:rsid w:val="00590545"/>
    <w:pPr>
      <w:jc w:val="center"/>
    </w:pPr>
    <w:rPr>
      <w:rFonts w:eastAsia="Calibri"/>
      <w:noProof/>
      <w:szCs w:val="20"/>
    </w:rPr>
  </w:style>
  <w:style w:type="character" w:customStyle="1" w:styleId="EndNoteBibliographyTitleChar">
    <w:name w:val="EndNote Bibliography Title Char"/>
    <w:link w:val="EndNoteBibliographyTitle"/>
    <w:uiPriority w:val="99"/>
    <w:locked/>
    <w:rsid w:val="00590545"/>
    <w:rPr>
      <w:rFonts w:ascii="Times New Roman" w:eastAsia="Calibri" w:hAnsi="Times New Roman" w:cs="Times New Roman"/>
      <w:noProof/>
      <w:sz w:val="24"/>
      <w:szCs w:val="20"/>
      <w:lang w:eastAsia="en-GB"/>
    </w:rPr>
  </w:style>
  <w:style w:type="paragraph" w:customStyle="1" w:styleId="EndNoteBibliography">
    <w:name w:val="EndNote Bibliography"/>
    <w:basedOn w:val="Normal"/>
    <w:link w:val="EndNoteBibliographyChar"/>
    <w:uiPriority w:val="99"/>
    <w:rsid w:val="00590545"/>
    <w:rPr>
      <w:rFonts w:eastAsia="Calibri"/>
      <w:noProof/>
      <w:szCs w:val="20"/>
    </w:rPr>
  </w:style>
  <w:style w:type="character" w:customStyle="1" w:styleId="EndNoteBibliographyChar">
    <w:name w:val="EndNote Bibliography Char"/>
    <w:link w:val="EndNoteBibliography"/>
    <w:uiPriority w:val="99"/>
    <w:locked/>
    <w:rsid w:val="00590545"/>
    <w:rPr>
      <w:rFonts w:ascii="Times New Roman" w:eastAsia="Calibri" w:hAnsi="Times New Roman" w:cs="Times New Roman"/>
      <w:noProof/>
      <w:sz w:val="24"/>
      <w:szCs w:val="20"/>
      <w:lang w:eastAsia="en-GB"/>
    </w:rPr>
  </w:style>
  <w:style w:type="paragraph" w:styleId="NormalWeb">
    <w:name w:val="Normal (Web)"/>
    <w:basedOn w:val="Normal"/>
    <w:uiPriority w:val="99"/>
    <w:unhideWhenUsed/>
    <w:rsid w:val="00590545"/>
    <w:pPr>
      <w:spacing w:before="100" w:beforeAutospacing="1" w:after="100" w:afterAutospacing="1"/>
    </w:pPr>
    <w:rPr>
      <w:rFonts w:eastAsia="MS Mincho"/>
    </w:rPr>
  </w:style>
  <w:style w:type="paragraph" w:styleId="EndnoteText">
    <w:name w:val="endnote text"/>
    <w:basedOn w:val="Normal"/>
    <w:link w:val="EndnoteTextChar"/>
    <w:uiPriority w:val="99"/>
    <w:semiHidden/>
    <w:unhideWhenUsed/>
    <w:rsid w:val="00590545"/>
    <w:rPr>
      <w:sz w:val="20"/>
      <w:szCs w:val="20"/>
    </w:rPr>
  </w:style>
  <w:style w:type="character" w:customStyle="1" w:styleId="EndnoteTextChar">
    <w:name w:val="Endnote Text Char"/>
    <w:basedOn w:val="DefaultParagraphFont"/>
    <w:link w:val="EndnoteText"/>
    <w:uiPriority w:val="99"/>
    <w:semiHidden/>
    <w:rsid w:val="00590545"/>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590545"/>
    <w:rPr>
      <w:vertAlign w:val="superscript"/>
    </w:rPr>
  </w:style>
  <w:style w:type="character" w:customStyle="1" w:styleId="MediumGrid11">
    <w:name w:val="Medium Grid 11"/>
    <w:uiPriority w:val="99"/>
    <w:semiHidden/>
    <w:rsid w:val="00590545"/>
    <w:rPr>
      <w:color w:val="808080"/>
    </w:rPr>
  </w:style>
  <w:style w:type="character" w:customStyle="1" w:styleId="apple-converted-space">
    <w:name w:val="apple-converted-space"/>
    <w:rsid w:val="00590545"/>
  </w:style>
  <w:style w:type="paragraph" w:styleId="Revision">
    <w:name w:val="Revision"/>
    <w:hidden/>
    <w:uiPriority w:val="99"/>
    <w:semiHidden/>
    <w:rsid w:val="0059054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402">
      <w:bodyDiv w:val="1"/>
      <w:marLeft w:val="0"/>
      <w:marRight w:val="0"/>
      <w:marTop w:val="0"/>
      <w:marBottom w:val="0"/>
      <w:divBdr>
        <w:top w:val="none" w:sz="0" w:space="0" w:color="auto"/>
        <w:left w:val="none" w:sz="0" w:space="0" w:color="auto"/>
        <w:bottom w:val="none" w:sz="0" w:space="0" w:color="auto"/>
        <w:right w:val="none" w:sz="0" w:space="0" w:color="auto"/>
      </w:divBdr>
    </w:div>
    <w:div w:id="258216186">
      <w:bodyDiv w:val="1"/>
      <w:marLeft w:val="0"/>
      <w:marRight w:val="0"/>
      <w:marTop w:val="0"/>
      <w:marBottom w:val="0"/>
      <w:divBdr>
        <w:top w:val="none" w:sz="0" w:space="0" w:color="auto"/>
        <w:left w:val="none" w:sz="0" w:space="0" w:color="auto"/>
        <w:bottom w:val="none" w:sz="0" w:space="0" w:color="auto"/>
        <w:right w:val="none" w:sz="0" w:space="0" w:color="auto"/>
      </w:divBdr>
    </w:div>
    <w:div w:id="391855591">
      <w:bodyDiv w:val="1"/>
      <w:marLeft w:val="0"/>
      <w:marRight w:val="0"/>
      <w:marTop w:val="0"/>
      <w:marBottom w:val="0"/>
      <w:divBdr>
        <w:top w:val="none" w:sz="0" w:space="0" w:color="auto"/>
        <w:left w:val="none" w:sz="0" w:space="0" w:color="auto"/>
        <w:bottom w:val="none" w:sz="0" w:space="0" w:color="auto"/>
        <w:right w:val="none" w:sz="0" w:space="0" w:color="auto"/>
      </w:divBdr>
      <w:divsChild>
        <w:div w:id="1701322386">
          <w:marLeft w:val="0"/>
          <w:marRight w:val="0"/>
          <w:marTop w:val="0"/>
          <w:marBottom w:val="0"/>
          <w:divBdr>
            <w:top w:val="none" w:sz="0" w:space="0" w:color="auto"/>
            <w:left w:val="none" w:sz="0" w:space="0" w:color="auto"/>
            <w:bottom w:val="none" w:sz="0" w:space="0" w:color="auto"/>
            <w:right w:val="none" w:sz="0" w:space="0" w:color="auto"/>
          </w:divBdr>
          <w:divsChild>
            <w:div w:id="242222854">
              <w:marLeft w:val="0"/>
              <w:marRight w:val="0"/>
              <w:marTop w:val="0"/>
              <w:marBottom w:val="0"/>
              <w:divBdr>
                <w:top w:val="none" w:sz="0" w:space="0" w:color="auto"/>
                <w:left w:val="none" w:sz="0" w:space="0" w:color="auto"/>
                <w:bottom w:val="none" w:sz="0" w:space="0" w:color="auto"/>
                <w:right w:val="none" w:sz="0" w:space="0" w:color="auto"/>
              </w:divBdr>
              <w:divsChild>
                <w:div w:id="875434583">
                  <w:marLeft w:val="0"/>
                  <w:marRight w:val="0"/>
                  <w:marTop w:val="0"/>
                  <w:marBottom w:val="0"/>
                  <w:divBdr>
                    <w:top w:val="none" w:sz="0" w:space="0" w:color="auto"/>
                    <w:left w:val="none" w:sz="0" w:space="0" w:color="auto"/>
                    <w:bottom w:val="none" w:sz="0" w:space="0" w:color="auto"/>
                    <w:right w:val="none" w:sz="0" w:space="0" w:color="auto"/>
                  </w:divBdr>
                  <w:divsChild>
                    <w:div w:id="449321736">
                      <w:marLeft w:val="0"/>
                      <w:marRight w:val="0"/>
                      <w:marTop w:val="0"/>
                      <w:marBottom w:val="0"/>
                      <w:divBdr>
                        <w:top w:val="none" w:sz="0" w:space="0" w:color="auto"/>
                        <w:left w:val="none" w:sz="0" w:space="0" w:color="auto"/>
                        <w:bottom w:val="none" w:sz="0" w:space="0" w:color="auto"/>
                        <w:right w:val="none" w:sz="0" w:space="0" w:color="auto"/>
                      </w:divBdr>
                      <w:divsChild>
                        <w:div w:id="1621034188">
                          <w:marLeft w:val="0"/>
                          <w:marRight w:val="0"/>
                          <w:marTop w:val="0"/>
                          <w:marBottom w:val="0"/>
                          <w:divBdr>
                            <w:top w:val="none" w:sz="0" w:space="0" w:color="auto"/>
                            <w:left w:val="none" w:sz="0" w:space="0" w:color="auto"/>
                            <w:bottom w:val="none" w:sz="0" w:space="0" w:color="auto"/>
                            <w:right w:val="none" w:sz="0" w:space="0" w:color="auto"/>
                          </w:divBdr>
                          <w:divsChild>
                            <w:div w:id="1233157935">
                              <w:marLeft w:val="0"/>
                              <w:marRight w:val="0"/>
                              <w:marTop w:val="0"/>
                              <w:marBottom w:val="0"/>
                              <w:divBdr>
                                <w:top w:val="none" w:sz="0" w:space="0" w:color="auto"/>
                                <w:left w:val="none" w:sz="0" w:space="0" w:color="auto"/>
                                <w:bottom w:val="none" w:sz="0" w:space="0" w:color="auto"/>
                                <w:right w:val="none" w:sz="0" w:space="0" w:color="auto"/>
                              </w:divBdr>
                              <w:divsChild>
                                <w:div w:id="1496647233">
                                  <w:marLeft w:val="0"/>
                                  <w:marRight w:val="0"/>
                                  <w:marTop w:val="0"/>
                                  <w:marBottom w:val="0"/>
                                  <w:divBdr>
                                    <w:top w:val="none" w:sz="0" w:space="0" w:color="auto"/>
                                    <w:left w:val="none" w:sz="0" w:space="0" w:color="auto"/>
                                    <w:bottom w:val="none" w:sz="0" w:space="0" w:color="auto"/>
                                    <w:right w:val="none" w:sz="0" w:space="0" w:color="auto"/>
                                  </w:divBdr>
                                  <w:divsChild>
                                    <w:div w:id="858659570">
                                      <w:marLeft w:val="0"/>
                                      <w:marRight w:val="0"/>
                                      <w:marTop w:val="0"/>
                                      <w:marBottom w:val="0"/>
                                      <w:divBdr>
                                        <w:top w:val="none" w:sz="0" w:space="0" w:color="auto"/>
                                        <w:left w:val="none" w:sz="0" w:space="0" w:color="auto"/>
                                        <w:bottom w:val="none" w:sz="0" w:space="0" w:color="auto"/>
                                        <w:right w:val="none" w:sz="0" w:space="0" w:color="auto"/>
                                      </w:divBdr>
                                      <w:divsChild>
                                        <w:div w:id="776607936">
                                          <w:marLeft w:val="0"/>
                                          <w:marRight w:val="0"/>
                                          <w:marTop w:val="0"/>
                                          <w:marBottom w:val="0"/>
                                          <w:divBdr>
                                            <w:top w:val="none" w:sz="0" w:space="0" w:color="auto"/>
                                            <w:left w:val="none" w:sz="0" w:space="0" w:color="auto"/>
                                            <w:bottom w:val="none" w:sz="0" w:space="0" w:color="auto"/>
                                            <w:right w:val="none" w:sz="0" w:space="0" w:color="auto"/>
                                          </w:divBdr>
                                          <w:divsChild>
                                            <w:div w:id="27145560">
                                              <w:marLeft w:val="0"/>
                                              <w:marRight w:val="0"/>
                                              <w:marTop w:val="0"/>
                                              <w:marBottom w:val="0"/>
                                              <w:divBdr>
                                                <w:top w:val="none" w:sz="0" w:space="0" w:color="auto"/>
                                                <w:left w:val="none" w:sz="0" w:space="0" w:color="auto"/>
                                                <w:bottom w:val="none" w:sz="0" w:space="0" w:color="auto"/>
                                                <w:right w:val="none" w:sz="0" w:space="0" w:color="auto"/>
                                              </w:divBdr>
                                              <w:divsChild>
                                                <w:div w:id="1161312424">
                                                  <w:marLeft w:val="0"/>
                                                  <w:marRight w:val="0"/>
                                                  <w:marTop w:val="0"/>
                                                  <w:marBottom w:val="0"/>
                                                  <w:divBdr>
                                                    <w:top w:val="none" w:sz="0" w:space="0" w:color="auto"/>
                                                    <w:left w:val="none" w:sz="0" w:space="0" w:color="auto"/>
                                                    <w:bottom w:val="none" w:sz="0" w:space="0" w:color="auto"/>
                                                    <w:right w:val="none" w:sz="0" w:space="0" w:color="auto"/>
                                                  </w:divBdr>
                                                  <w:divsChild>
                                                    <w:div w:id="12927527">
                                                      <w:marLeft w:val="0"/>
                                                      <w:marRight w:val="0"/>
                                                      <w:marTop w:val="0"/>
                                                      <w:marBottom w:val="0"/>
                                                      <w:divBdr>
                                                        <w:top w:val="none" w:sz="0" w:space="0" w:color="auto"/>
                                                        <w:left w:val="none" w:sz="0" w:space="0" w:color="auto"/>
                                                        <w:bottom w:val="none" w:sz="0" w:space="0" w:color="auto"/>
                                                        <w:right w:val="none" w:sz="0" w:space="0" w:color="auto"/>
                                                      </w:divBdr>
                                                      <w:divsChild>
                                                        <w:div w:id="574359978">
                                                          <w:marLeft w:val="0"/>
                                                          <w:marRight w:val="0"/>
                                                          <w:marTop w:val="0"/>
                                                          <w:marBottom w:val="0"/>
                                                          <w:divBdr>
                                                            <w:top w:val="none" w:sz="0" w:space="0" w:color="auto"/>
                                                            <w:left w:val="none" w:sz="0" w:space="0" w:color="auto"/>
                                                            <w:bottom w:val="none" w:sz="0" w:space="0" w:color="auto"/>
                                                            <w:right w:val="none" w:sz="0" w:space="0" w:color="auto"/>
                                                          </w:divBdr>
                                                          <w:divsChild>
                                                            <w:div w:id="995451328">
                                                              <w:marLeft w:val="0"/>
                                                              <w:marRight w:val="0"/>
                                                              <w:marTop w:val="0"/>
                                                              <w:marBottom w:val="0"/>
                                                              <w:divBdr>
                                                                <w:top w:val="none" w:sz="0" w:space="0" w:color="auto"/>
                                                                <w:left w:val="none" w:sz="0" w:space="0" w:color="auto"/>
                                                                <w:bottom w:val="none" w:sz="0" w:space="0" w:color="auto"/>
                                                                <w:right w:val="none" w:sz="0" w:space="0" w:color="auto"/>
                                                              </w:divBdr>
                                                              <w:divsChild>
                                                                <w:div w:id="1671443299">
                                                                  <w:marLeft w:val="0"/>
                                                                  <w:marRight w:val="0"/>
                                                                  <w:marTop w:val="0"/>
                                                                  <w:marBottom w:val="0"/>
                                                                  <w:divBdr>
                                                                    <w:top w:val="none" w:sz="0" w:space="0" w:color="auto"/>
                                                                    <w:left w:val="none" w:sz="0" w:space="0" w:color="auto"/>
                                                                    <w:bottom w:val="none" w:sz="0" w:space="0" w:color="auto"/>
                                                                    <w:right w:val="none" w:sz="0" w:space="0" w:color="auto"/>
                                                                  </w:divBdr>
                                                                  <w:divsChild>
                                                                    <w:div w:id="130443722">
                                                                      <w:marLeft w:val="0"/>
                                                                      <w:marRight w:val="0"/>
                                                                      <w:marTop w:val="0"/>
                                                                      <w:marBottom w:val="0"/>
                                                                      <w:divBdr>
                                                                        <w:top w:val="none" w:sz="0" w:space="0" w:color="auto"/>
                                                                        <w:left w:val="none" w:sz="0" w:space="0" w:color="auto"/>
                                                                        <w:bottom w:val="none" w:sz="0" w:space="0" w:color="auto"/>
                                                                        <w:right w:val="none" w:sz="0" w:space="0" w:color="auto"/>
                                                                      </w:divBdr>
                                                                      <w:divsChild>
                                                                        <w:div w:id="1671561291">
                                                                          <w:marLeft w:val="0"/>
                                                                          <w:marRight w:val="0"/>
                                                                          <w:marTop w:val="0"/>
                                                                          <w:marBottom w:val="0"/>
                                                                          <w:divBdr>
                                                                            <w:top w:val="none" w:sz="0" w:space="0" w:color="auto"/>
                                                                            <w:left w:val="none" w:sz="0" w:space="0" w:color="auto"/>
                                                                            <w:bottom w:val="none" w:sz="0" w:space="0" w:color="auto"/>
                                                                            <w:right w:val="none" w:sz="0" w:space="0" w:color="auto"/>
                                                                          </w:divBdr>
                                                                          <w:divsChild>
                                                                            <w:div w:id="1468086684">
                                                                              <w:marLeft w:val="0"/>
                                                                              <w:marRight w:val="0"/>
                                                                              <w:marTop w:val="0"/>
                                                                              <w:marBottom w:val="0"/>
                                                                              <w:divBdr>
                                                                                <w:top w:val="none" w:sz="0" w:space="0" w:color="auto"/>
                                                                                <w:left w:val="none" w:sz="0" w:space="0" w:color="auto"/>
                                                                                <w:bottom w:val="none" w:sz="0" w:space="0" w:color="auto"/>
                                                                                <w:right w:val="none" w:sz="0" w:space="0" w:color="auto"/>
                                                                              </w:divBdr>
                                                                            </w:div>
                                                                            <w:div w:id="1231968205">
                                                                              <w:marLeft w:val="0"/>
                                                                              <w:marRight w:val="0"/>
                                                                              <w:marTop w:val="0"/>
                                                                              <w:marBottom w:val="0"/>
                                                                              <w:divBdr>
                                                                                <w:top w:val="none" w:sz="0" w:space="0" w:color="auto"/>
                                                                                <w:left w:val="none" w:sz="0" w:space="0" w:color="auto"/>
                                                                                <w:bottom w:val="none" w:sz="0" w:space="0" w:color="auto"/>
                                                                                <w:right w:val="none" w:sz="0" w:space="0" w:color="auto"/>
                                                                              </w:divBdr>
                                                                              <w:divsChild>
                                                                                <w:div w:id="793715609">
                                                                                  <w:marLeft w:val="0"/>
                                                                                  <w:marRight w:val="0"/>
                                                                                  <w:marTop w:val="0"/>
                                                                                  <w:marBottom w:val="0"/>
                                                                                  <w:divBdr>
                                                                                    <w:top w:val="none" w:sz="0" w:space="0" w:color="auto"/>
                                                                                    <w:left w:val="none" w:sz="0" w:space="0" w:color="auto"/>
                                                                                    <w:bottom w:val="none" w:sz="0" w:space="0" w:color="auto"/>
                                                                                    <w:right w:val="none" w:sz="0" w:space="0" w:color="auto"/>
                                                                                  </w:divBdr>
                                                                                  <w:divsChild>
                                                                                    <w:div w:id="1909417280">
                                                                                      <w:marLeft w:val="0"/>
                                                                                      <w:marRight w:val="0"/>
                                                                                      <w:marTop w:val="0"/>
                                                                                      <w:marBottom w:val="0"/>
                                                                                      <w:divBdr>
                                                                                        <w:top w:val="none" w:sz="0" w:space="0" w:color="auto"/>
                                                                                        <w:left w:val="none" w:sz="0" w:space="0" w:color="auto"/>
                                                                                        <w:bottom w:val="none" w:sz="0" w:space="0" w:color="auto"/>
                                                                                        <w:right w:val="none" w:sz="0" w:space="0" w:color="auto"/>
                                                                                      </w:divBdr>
                                                                                      <w:divsChild>
                                                                                        <w:div w:id="945623525">
                                                                                          <w:marLeft w:val="0"/>
                                                                                          <w:marRight w:val="0"/>
                                                                                          <w:marTop w:val="0"/>
                                                                                          <w:marBottom w:val="0"/>
                                                                                          <w:divBdr>
                                                                                            <w:top w:val="none" w:sz="0" w:space="0" w:color="auto"/>
                                                                                            <w:left w:val="none" w:sz="0" w:space="0" w:color="auto"/>
                                                                                            <w:bottom w:val="none" w:sz="0" w:space="0" w:color="auto"/>
                                                                                            <w:right w:val="none" w:sz="0" w:space="0" w:color="auto"/>
                                                                                          </w:divBdr>
                                                                                          <w:divsChild>
                                                                                            <w:div w:id="1938320809">
                                                                                              <w:marLeft w:val="0"/>
                                                                                              <w:marRight w:val="0"/>
                                                                                              <w:marTop w:val="0"/>
                                                                                              <w:marBottom w:val="0"/>
                                                                                              <w:divBdr>
                                                                                                <w:top w:val="none" w:sz="0" w:space="0" w:color="auto"/>
                                                                                                <w:left w:val="none" w:sz="0" w:space="0" w:color="auto"/>
                                                                                                <w:bottom w:val="none" w:sz="0" w:space="0" w:color="auto"/>
                                                                                                <w:right w:val="none" w:sz="0" w:space="0" w:color="auto"/>
                                                                                              </w:divBdr>
                                                                                              <w:divsChild>
                                                                                                <w:div w:id="1350451738">
                                                                                                  <w:marLeft w:val="0"/>
                                                                                                  <w:marRight w:val="0"/>
                                                                                                  <w:marTop w:val="0"/>
                                                                                                  <w:marBottom w:val="0"/>
                                                                                                  <w:divBdr>
                                                                                                    <w:top w:val="none" w:sz="0" w:space="0" w:color="auto"/>
                                                                                                    <w:left w:val="none" w:sz="0" w:space="0" w:color="auto"/>
                                                                                                    <w:bottom w:val="none" w:sz="0" w:space="0" w:color="auto"/>
                                                                                                    <w:right w:val="none" w:sz="0" w:space="0" w:color="auto"/>
                                                                                                  </w:divBdr>
                                                                                                  <w:divsChild>
                                                                                                    <w:div w:id="937443066">
                                                                                                      <w:marLeft w:val="0"/>
                                                                                                      <w:marRight w:val="0"/>
                                                                                                      <w:marTop w:val="0"/>
                                                                                                      <w:marBottom w:val="0"/>
                                                                                                      <w:divBdr>
                                                                                                        <w:top w:val="none" w:sz="0" w:space="0" w:color="auto"/>
                                                                                                        <w:left w:val="none" w:sz="0" w:space="0" w:color="auto"/>
                                                                                                        <w:bottom w:val="none" w:sz="0" w:space="0" w:color="auto"/>
                                                                                                        <w:right w:val="none" w:sz="0" w:space="0" w:color="auto"/>
                                                                                                      </w:divBdr>
                                                                                                      <w:divsChild>
                                                                                                        <w:div w:id="519247008">
                                                                                                          <w:marLeft w:val="0"/>
                                                                                                          <w:marRight w:val="0"/>
                                                                                                          <w:marTop w:val="0"/>
                                                                                                          <w:marBottom w:val="0"/>
                                                                                                          <w:divBdr>
                                                                                                            <w:top w:val="none" w:sz="0" w:space="0" w:color="auto"/>
                                                                                                            <w:left w:val="none" w:sz="0" w:space="0" w:color="auto"/>
                                                                                                            <w:bottom w:val="none" w:sz="0" w:space="0" w:color="auto"/>
                                                                                                            <w:right w:val="none" w:sz="0" w:space="0" w:color="auto"/>
                                                                                                          </w:divBdr>
                                                                                                          <w:divsChild>
                                                                                                            <w:div w:id="79330701">
                                                                                                              <w:marLeft w:val="0"/>
                                                                                                              <w:marRight w:val="0"/>
                                                                                                              <w:marTop w:val="0"/>
                                                                                                              <w:marBottom w:val="0"/>
                                                                                                              <w:divBdr>
                                                                                                                <w:top w:val="none" w:sz="0" w:space="0" w:color="auto"/>
                                                                                                                <w:left w:val="none" w:sz="0" w:space="0" w:color="auto"/>
                                                                                                                <w:bottom w:val="none" w:sz="0" w:space="0" w:color="auto"/>
                                                                                                                <w:right w:val="none" w:sz="0" w:space="0" w:color="auto"/>
                                                                                                              </w:divBdr>
                                                                                                              <w:divsChild>
                                                                                                                <w:div w:id="1843860702">
                                                                                                                  <w:marLeft w:val="0"/>
                                                                                                                  <w:marRight w:val="0"/>
                                                                                                                  <w:marTop w:val="0"/>
                                                                                                                  <w:marBottom w:val="0"/>
                                                                                                                  <w:divBdr>
                                                                                                                    <w:top w:val="none" w:sz="0" w:space="0" w:color="auto"/>
                                                                                                                    <w:left w:val="none" w:sz="0" w:space="0" w:color="auto"/>
                                                                                                                    <w:bottom w:val="none" w:sz="0" w:space="0" w:color="auto"/>
                                                                                                                    <w:right w:val="none" w:sz="0" w:space="0" w:color="auto"/>
                                                                                                                  </w:divBdr>
                                                                                                                  <w:divsChild>
                                                                                                                    <w:div w:id="1232764563">
                                                                                                                      <w:marLeft w:val="0"/>
                                                                                                                      <w:marRight w:val="0"/>
                                                                                                                      <w:marTop w:val="0"/>
                                                                                                                      <w:marBottom w:val="0"/>
                                                                                                                      <w:divBdr>
                                                                                                                        <w:top w:val="none" w:sz="0" w:space="0" w:color="auto"/>
                                                                                                                        <w:left w:val="none" w:sz="0" w:space="0" w:color="auto"/>
                                                                                                                        <w:bottom w:val="none" w:sz="0" w:space="0" w:color="auto"/>
                                                                                                                        <w:right w:val="none" w:sz="0" w:space="0" w:color="auto"/>
                                                                                                                      </w:divBdr>
                                                                                                                      <w:divsChild>
                                                                                                                        <w:div w:id="1358391428">
                                                                                                                          <w:marLeft w:val="0"/>
                                                                                                                          <w:marRight w:val="0"/>
                                                                                                                          <w:marTop w:val="0"/>
                                                                                                                          <w:marBottom w:val="0"/>
                                                                                                                          <w:divBdr>
                                                                                                                            <w:top w:val="none" w:sz="0" w:space="0" w:color="auto"/>
                                                                                                                            <w:left w:val="none" w:sz="0" w:space="0" w:color="auto"/>
                                                                                                                            <w:bottom w:val="none" w:sz="0" w:space="0" w:color="auto"/>
                                                                                                                            <w:right w:val="none" w:sz="0" w:space="0" w:color="auto"/>
                                                                                                                          </w:divBdr>
                                                                                                                          <w:divsChild>
                                                                                                                            <w:div w:id="645431248">
                                                                                                                              <w:marLeft w:val="0"/>
                                                                                                                              <w:marRight w:val="0"/>
                                                                                                                              <w:marTop w:val="0"/>
                                                                                                                              <w:marBottom w:val="0"/>
                                                                                                                              <w:divBdr>
                                                                                                                                <w:top w:val="none" w:sz="0" w:space="0" w:color="auto"/>
                                                                                                                                <w:left w:val="none" w:sz="0" w:space="0" w:color="auto"/>
                                                                                                                                <w:bottom w:val="none" w:sz="0" w:space="0" w:color="auto"/>
                                                                                                                                <w:right w:val="none" w:sz="0" w:space="0" w:color="auto"/>
                                                                                                                              </w:divBdr>
                                                                                                                              <w:divsChild>
                                                                                                                                <w:div w:id="1914200050">
                                                                                                                                  <w:marLeft w:val="0"/>
                                                                                                                                  <w:marRight w:val="0"/>
                                                                                                                                  <w:marTop w:val="0"/>
                                                                                                                                  <w:marBottom w:val="0"/>
                                                                                                                                  <w:divBdr>
                                                                                                                                    <w:top w:val="none" w:sz="0" w:space="0" w:color="auto"/>
                                                                                                                                    <w:left w:val="none" w:sz="0" w:space="0" w:color="auto"/>
                                                                                                                                    <w:bottom w:val="none" w:sz="0" w:space="0" w:color="auto"/>
                                                                                                                                    <w:right w:val="none" w:sz="0" w:space="0" w:color="auto"/>
                                                                                                                                  </w:divBdr>
                                                                                                                                  <w:divsChild>
                                                                                                                                    <w:div w:id="1752509529">
                                                                                                                                      <w:marLeft w:val="0"/>
                                                                                                                                      <w:marRight w:val="0"/>
                                                                                                                                      <w:marTop w:val="0"/>
                                                                                                                                      <w:marBottom w:val="0"/>
                                                                                                                                      <w:divBdr>
                                                                                                                                        <w:top w:val="none" w:sz="0" w:space="0" w:color="auto"/>
                                                                                                                                        <w:left w:val="none" w:sz="0" w:space="0" w:color="auto"/>
                                                                                                                                        <w:bottom w:val="none" w:sz="0" w:space="0" w:color="auto"/>
                                                                                                                                        <w:right w:val="none" w:sz="0" w:space="0" w:color="auto"/>
                                                                                                                                      </w:divBdr>
                                                                                                                                      <w:divsChild>
                                                                                                                                        <w:div w:id="1809325449">
                                                                                                                                          <w:marLeft w:val="0"/>
                                                                                                                                          <w:marRight w:val="0"/>
                                                                                                                                          <w:marTop w:val="0"/>
                                                                                                                                          <w:marBottom w:val="0"/>
                                                                                                                                          <w:divBdr>
                                                                                                                                            <w:top w:val="none" w:sz="0" w:space="0" w:color="auto"/>
                                                                                                                                            <w:left w:val="none" w:sz="0" w:space="0" w:color="auto"/>
                                                                                                                                            <w:bottom w:val="none" w:sz="0" w:space="0" w:color="auto"/>
                                                                                                                                            <w:right w:val="none" w:sz="0" w:space="0" w:color="auto"/>
                                                                                                                                          </w:divBdr>
                                                                                                                                          <w:divsChild>
                                                                                                                                            <w:div w:id="238179380">
                                                                                                                                              <w:marLeft w:val="0"/>
                                                                                                                                              <w:marRight w:val="0"/>
                                                                                                                                              <w:marTop w:val="0"/>
                                                                                                                                              <w:marBottom w:val="0"/>
                                                                                                                                              <w:divBdr>
                                                                                                                                                <w:top w:val="none" w:sz="0" w:space="0" w:color="auto"/>
                                                                                                                                                <w:left w:val="none" w:sz="0" w:space="0" w:color="auto"/>
                                                                                                                                                <w:bottom w:val="none" w:sz="0" w:space="0" w:color="auto"/>
                                                                                                                                                <w:right w:val="none" w:sz="0" w:space="0" w:color="auto"/>
                                                                                                                                              </w:divBdr>
                                                                                                                                              <w:divsChild>
                                                                                                                                                <w:div w:id="7445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
    <w:div w:id="675498484">
      <w:bodyDiv w:val="1"/>
      <w:marLeft w:val="0"/>
      <w:marRight w:val="0"/>
      <w:marTop w:val="0"/>
      <w:marBottom w:val="0"/>
      <w:divBdr>
        <w:top w:val="none" w:sz="0" w:space="0" w:color="auto"/>
        <w:left w:val="none" w:sz="0" w:space="0" w:color="auto"/>
        <w:bottom w:val="none" w:sz="0" w:space="0" w:color="auto"/>
        <w:right w:val="none" w:sz="0" w:space="0" w:color="auto"/>
      </w:divBdr>
    </w:div>
    <w:div w:id="717363028">
      <w:bodyDiv w:val="1"/>
      <w:marLeft w:val="0"/>
      <w:marRight w:val="0"/>
      <w:marTop w:val="0"/>
      <w:marBottom w:val="0"/>
      <w:divBdr>
        <w:top w:val="none" w:sz="0" w:space="0" w:color="auto"/>
        <w:left w:val="none" w:sz="0" w:space="0" w:color="auto"/>
        <w:bottom w:val="none" w:sz="0" w:space="0" w:color="auto"/>
        <w:right w:val="none" w:sz="0" w:space="0" w:color="auto"/>
      </w:divBdr>
    </w:div>
    <w:div w:id="821846963">
      <w:bodyDiv w:val="1"/>
      <w:marLeft w:val="0"/>
      <w:marRight w:val="0"/>
      <w:marTop w:val="0"/>
      <w:marBottom w:val="0"/>
      <w:divBdr>
        <w:top w:val="none" w:sz="0" w:space="0" w:color="auto"/>
        <w:left w:val="none" w:sz="0" w:space="0" w:color="auto"/>
        <w:bottom w:val="none" w:sz="0" w:space="0" w:color="auto"/>
        <w:right w:val="none" w:sz="0" w:space="0" w:color="auto"/>
      </w:divBdr>
    </w:div>
    <w:div w:id="1050033535">
      <w:bodyDiv w:val="1"/>
      <w:marLeft w:val="0"/>
      <w:marRight w:val="0"/>
      <w:marTop w:val="0"/>
      <w:marBottom w:val="0"/>
      <w:divBdr>
        <w:top w:val="none" w:sz="0" w:space="0" w:color="auto"/>
        <w:left w:val="none" w:sz="0" w:space="0" w:color="auto"/>
        <w:bottom w:val="none" w:sz="0" w:space="0" w:color="auto"/>
        <w:right w:val="none" w:sz="0" w:space="0" w:color="auto"/>
      </w:divBdr>
    </w:div>
    <w:div w:id="1072462748">
      <w:bodyDiv w:val="1"/>
      <w:marLeft w:val="0"/>
      <w:marRight w:val="0"/>
      <w:marTop w:val="0"/>
      <w:marBottom w:val="0"/>
      <w:divBdr>
        <w:top w:val="none" w:sz="0" w:space="0" w:color="auto"/>
        <w:left w:val="none" w:sz="0" w:space="0" w:color="auto"/>
        <w:bottom w:val="none" w:sz="0" w:space="0" w:color="auto"/>
        <w:right w:val="none" w:sz="0" w:space="0" w:color="auto"/>
      </w:divBdr>
    </w:div>
    <w:div w:id="1189493547">
      <w:bodyDiv w:val="1"/>
      <w:marLeft w:val="0"/>
      <w:marRight w:val="0"/>
      <w:marTop w:val="0"/>
      <w:marBottom w:val="0"/>
      <w:divBdr>
        <w:top w:val="none" w:sz="0" w:space="0" w:color="auto"/>
        <w:left w:val="none" w:sz="0" w:space="0" w:color="auto"/>
        <w:bottom w:val="none" w:sz="0" w:space="0" w:color="auto"/>
        <w:right w:val="none" w:sz="0" w:space="0" w:color="auto"/>
      </w:divBdr>
    </w:div>
    <w:div w:id="1640114333">
      <w:bodyDiv w:val="1"/>
      <w:marLeft w:val="0"/>
      <w:marRight w:val="0"/>
      <w:marTop w:val="0"/>
      <w:marBottom w:val="0"/>
      <w:divBdr>
        <w:top w:val="none" w:sz="0" w:space="0" w:color="auto"/>
        <w:left w:val="none" w:sz="0" w:space="0" w:color="auto"/>
        <w:bottom w:val="none" w:sz="0" w:space="0" w:color="auto"/>
        <w:right w:val="none" w:sz="0" w:space="0" w:color="auto"/>
      </w:divBdr>
    </w:div>
    <w:div w:id="1644697445">
      <w:bodyDiv w:val="1"/>
      <w:marLeft w:val="0"/>
      <w:marRight w:val="0"/>
      <w:marTop w:val="0"/>
      <w:marBottom w:val="0"/>
      <w:divBdr>
        <w:top w:val="none" w:sz="0" w:space="0" w:color="auto"/>
        <w:left w:val="none" w:sz="0" w:space="0" w:color="auto"/>
        <w:bottom w:val="none" w:sz="0" w:space="0" w:color="auto"/>
        <w:right w:val="none" w:sz="0" w:space="0" w:color="auto"/>
      </w:divBdr>
      <w:divsChild>
        <w:div w:id="357707181">
          <w:marLeft w:val="0"/>
          <w:marRight w:val="0"/>
          <w:marTop w:val="0"/>
          <w:marBottom w:val="0"/>
          <w:divBdr>
            <w:top w:val="none" w:sz="0" w:space="0" w:color="auto"/>
            <w:left w:val="none" w:sz="0" w:space="0" w:color="auto"/>
            <w:bottom w:val="none" w:sz="0" w:space="0" w:color="auto"/>
            <w:right w:val="none" w:sz="0" w:space="0" w:color="auto"/>
          </w:divBdr>
          <w:divsChild>
            <w:div w:id="8141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0926">
      <w:bodyDiv w:val="1"/>
      <w:marLeft w:val="0"/>
      <w:marRight w:val="0"/>
      <w:marTop w:val="0"/>
      <w:marBottom w:val="0"/>
      <w:divBdr>
        <w:top w:val="none" w:sz="0" w:space="0" w:color="auto"/>
        <w:left w:val="none" w:sz="0" w:space="0" w:color="auto"/>
        <w:bottom w:val="none" w:sz="0" w:space="0" w:color="auto"/>
        <w:right w:val="none" w:sz="0" w:space="0" w:color="auto"/>
      </w:divBdr>
    </w:div>
    <w:div w:id="1852529751">
      <w:bodyDiv w:val="1"/>
      <w:marLeft w:val="0"/>
      <w:marRight w:val="0"/>
      <w:marTop w:val="0"/>
      <w:marBottom w:val="0"/>
      <w:divBdr>
        <w:top w:val="none" w:sz="0" w:space="0" w:color="auto"/>
        <w:left w:val="none" w:sz="0" w:space="0" w:color="auto"/>
        <w:bottom w:val="none" w:sz="0" w:space="0" w:color="auto"/>
        <w:right w:val="none" w:sz="0" w:space="0" w:color="auto"/>
      </w:divBdr>
    </w:div>
    <w:div w:id="1892376564">
      <w:bodyDiv w:val="1"/>
      <w:marLeft w:val="0"/>
      <w:marRight w:val="0"/>
      <w:marTop w:val="0"/>
      <w:marBottom w:val="0"/>
      <w:divBdr>
        <w:top w:val="none" w:sz="0" w:space="0" w:color="auto"/>
        <w:left w:val="none" w:sz="0" w:space="0" w:color="auto"/>
        <w:bottom w:val="none" w:sz="0" w:space="0" w:color="auto"/>
        <w:right w:val="none" w:sz="0" w:space="0" w:color="auto"/>
      </w:divBdr>
    </w:div>
    <w:div w:id="1967808663">
      <w:bodyDiv w:val="1"/>
      <w:marLeft w:val="0"/>
      <w:marRight w:val="0"/>
      <w:marTop w:val="0"/>
      <w:marBottom w:val="0"/>
      <w:divBdr>
        <w:top w:val="none" w:sz="0" w:space="0" w:color="auto"/>
        <w:left w:val="none" w:sz="0" w:space="0" w:color="auto"/>
        <w:bottom w:val="none" w:sz="0" w:space="0" w:color="auto"/>
        <w:right w:val="none" w:sz="0" w:space="0" w:color="auto"/>
      </w:divBdr>
      <w:divsChild>
        <w:div w:id="1855728759">
          <w:marLeft w:val="0"/>
          <w:marRight w:val="0"/>
          <w:marTop w:val="0"/>
          <w:marBottom w:val="0"/>
          <w:divBdr>
            <w:top w:val="none" w:sz="0" w:space="0" w:color="auto"/>
            <w:left w:val="none" w:sz="0" w:space="0" w:color="auto"/>
            <w:bottom w:val="none" w:sz="0" w:space="0" w:color="auto"/>
            <w:right w:val="none" w:sz="0" w:space="0" w:color="auto"/>
          </w:divBdr>
          <w:divsChild>
            <w:div w:id="9008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jamin.petrick@n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jamin.petrick@newcastle.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8C12-1344-421A-9A25-D4050C26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87245</Words>
  <Characters>497299</Characters>
  <Application>Microsoft Office Word</Application>
  <DocSecurity>0</DocSecurity>
  <Lines>4144</Lines>
  <Paragraphs>1166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Benjamin Petrick</cp:lastModifiedBy>
  <cp:revision>5</cp:revision>
  <dcterms:created xsi:type="dcterms:W3CDTF">2015-07-25T19:06:00Z</dcterms:created>
  <dcterms:modified xsi:type="dcterms:W3CDTF">2015-07-27T07:00:00Z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benjamin.petrick@ncl.ac.uk@www.mendeley.com</vt:lpwstr>
  </property>
  <property fmtid="{D5CDD505-2E9C-101B-9397-08002B2CF9AE}" pid="4" name="Mendeley Citation Style_1">
    <vt:lpwstr>http://www.zotero.org/styles/american-geophysical-union</vt:lpwstr>
  </property>
  <property fmtid="{D5CDD505-2E9C-101B-9397-08002B2CF9AE}" pid="5" name="Mendeley Recent Style Id 0_1">
    <vt:lpwstr>http://www.zotero.org/styles/american-geophysical-union</vt:lpwstr>
  </property>
  <property fmtid="{D5CDD505-2E9C-101B-9397-08002B2CF9AE}" pid="6" name="Mendeley Recent Style Name 0_1">
    <vt:lpwstr>American Geophysical Union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http://www.zotero.org/styles/journal-of-paleolimnology</vt:lpwstr>
  </property>
  <property fmtid="{D5CDD505-2E9C-101B-9397-08002B2CF9AE}" pid="18" name="Mendeley Recent Style Name 6_1">
    <vt:lpwstr>Journal of Paleolimnology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http://www.zotero.org/styles/palaeogeography-palaeoclimatology-palaeoecology</vt:lpwstr>
  </property>
  <property fmtid="{D5CDD505-2E9C-101B-9397-08002B2CF9AE}" pid="24" name="Mendeley Recent Style Name 9_1">
    <vt:lpwstr>Palaeogeography, Palaeoclimatology, Palaeoecology</vt:lpwstr>
  </property>
</Properties>
</file>