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3735" w14:textId="7D47DC85" w:rsidR="002C4737" w:rsidRPr="007D1035" w:rsidRDefault="00C42AA2" w:rsidP="00B32D53">
      <w:pPr>
        <w:spacing w:after="0" w:line="480" w:lineRule="auto"/>
        <w:jc w:val="both"/>
        <w:rPr>
          <w:rFonts w:asciiTheme="minorHAnsi" w:hAnsiTheme="minorHAnsi" w:cs="Arial"/>
          <w:sz w:val="24"/>
          <w:szCs w:val="24"/>
        </w:rPr>
      </w:pPr>
      <w:r>
        <w:rPr>
          <w:rFonts w:asciiTheme="minorHAnsi" w:hAnsiTheme="minorHAnsi" w:cs="Arial"/>
          <w:sz w:val="24"/>
          <w:szCs w:val="24"/>
        </w:rPr>
        <w:t>Increased expression of Low Density Granulocytes in Juvenile</w:t>
      </w:r>
      <w:r w:rsidR="000346AA">
        <w:rPr>
          <w:rFonts w:asciiTheme="minorHAnsi" w:hAnsiTheme="minorHAnsi" w:cs="Arial"/>
          <w:sz w:val="24"/>
          <w:szCs w:val="24"/>
        </w:rPr>
        <w:t>-</w:t>
      </w:r>
      <w:r>
        <w:rPr>
          <w:rFonts w:asciiTheme="minorHAnsi" w:hAnsiTheme="minorHAnsi" w:cs="Arial"/>
          <w:sz w:val="24"/>
          <w:szCs w:val="24"/>
        </w:rPr>
        <w:t>onset S</w:t>
      </w:r>
      <w:r w:rsidR="002C4737" w:rsidRPr="007D1035">
        <w:rPr>
          <w:rFonts w:asciiTheme="minorHAnsi" w:hAnsiTheme="minorHAnsi" w:cs="Arial"/>
          <w:sz w:val="24"/>
          <w:szCs w:val="24"/>
        </w:rPr>
        <w:t>ystemic Lupus Erythematosus (JSLE) patients correlates with disease activity.</w:t>
      </w:r>
    </w:p>
    <w:p w14:paraId="04E39638" w14:textId="77777777" w:rsidR="002C4737" w:rsidRPr="007D1035" w:rsidRDefault="002C4737" w:rsidP="00B32D53">
      <w:pPr>
        <w:spacing w:after="0" w:line="480" w:lineRule="auto"/>
        <w:jc w:val="both"/>
        <w:rPr>
          <w:rFonts w:asciiTheme="minorHAnsi" w:hAnsiTheme="minorHAnsi" w:cs="Arial"/>
          <w:sz w:val="24"/>
          <w:szCs w:val="24"/>
        </w:rPr>
      </w:pPr>
    </w:p>
    <w:p w14:paraId="2A068B08" w14:textId="48E3E5C2" w:rsidR="002C4737" w:rsidRPr="007D1035" w:rsidRDefault="002C4737" w:rsidP="00B32D53">
      <w:pPr>
        <w:spacing w:after="0" w:line="480" w:lineRule="auto"/>
        <w:jc w:val="both"/>
        <w:rPr>
          <w:rFonts w:asciiTheme="minorHAnsi" w:hAnsiTheme="minorHAnsi" w:cs="Arial"/>
          <w:sz w:val="24"/>
          <w:szCs w:val="24"/>
        </w:rPr>
      </w:pPr>
      <w:r w:rsidRPr="007D1035">
        <w:rPr>
          <w:rFonts w:asciiTheme="minorHAnsi" w:hAnsiTheme="minorHAnsi" w:cs="Arial"/>
          <w:sz w:val="24"/>
          <w:szCs w:val="24"/>
          <w:u w:val="single"/>
        </w:rPr>
        <w:t>Midgley A</w:t>
      </w:r>
      <w:r w:rsidRPr="007D1035">
        <w:rPr>
          <w:rFonts w:asciiTheme="minorHAnsi" w:hAnsiTheme="minorHAnsi" w:cs="Arial"/>
          <w:sz w:val="24"/>
          <w:szCs w:val="24"/>
        </w:rPr>
        <w:t xml:space="preserve"> </w:t>
      </w:r>
      <w:r w:rsidRPr="007D1035">
        <w:rPr>
          <w:rFonts w:asciiTheme="minorHAnsi" w:hAnsiTheme="minorHAnsi" w:cs="Arial"/>
          <w:sz w:val="24"/>
          <w:szCs w:val="24"/>
          <w:vertAlign w:val="superscript"/>
        </w:rPr>
        <w:t>1</w:t>
      </w:r>
      <w:r w:rsidRPr="007D1035">
        <w:rPr>
          <w:rFonts w:asciiTheme="minorHAnsi" w:hAnsiTheme="minorHAnsi" w:cs="Arial"/>
          <w:sz w:val="24"/>
          <w:szCs w:val="24"/>
        </w:rPr>
        <w:t>, Beresford MW</w:t>
      </w:r>
      <w:r w:rsidRPr="007D1035">
        <w:rPr>
          <w:rFonts w:asciiTheme="minorHAnsi" w:hAnsiTheme="minorHAnsi" w:cs="Arial"/>
          <w:sz w:val="24"/>
          <w:szCs w:val="24"/>
          <w:vertAlign w:val="superscript"/>
        </w:rPr>
        <w:t>1</w:t>
      </w:r>
      <w:proofErr w:type="gramStart"/>
      <w:r w:rsidRPr="007D1035">
        <w:rPr>
          <w:rFonts w:asciiTheme="minorHAnsi" w:hAnsiTheme="minorHAnsi" w:cs="Arial"/>
          <w:sz w:val="24"/>
          <w:szCs w:val="24"/>
          <w:vertAlign w:val="superscript"/>
        </w:rPr>
        <w:t>,2</w:t>
      </w:r>
      <w:proofErr w:type="gramEnd"/>
      <w:r w:rsidRPr="007D1035">
        <w:rPr>
          <w:rFonts w:asciiTheme="minorHAnsi" w:hAnsiTheme="minorHAnsi" w:cs="Arial"/>
          <w:sz w:val="24"/>
          <w:szCs w:val="24"/>
        </w:rPr>
        <w:t>.</w:t>
      </w:r>
    </w:p>
    <w:p w14:paraId="58107D95" w14:textId="69F21EA9" w:rsidR="002C4737" w:rsidRPr="007D1035" w:rsidRDefault="002C4737" w:rsidP="00B32D53">
      <w:pPr>
        <w:spacing w:after="0" w:line="480" w:lineRule="auto"/>
        <w:jc w:val="both"/>
        <w:rPr>
          <w:rFonts w:asciiTheme="minorHAnsi" w:hAnsiTheme="minorHAnsi" w:cs="Arial"/>
          <w:color w:val="000000"/>
          <w:sz w:val="24"/>
          <w:szCs w:val="24"/>
          <w:shd w:val="clear" w:color="auto" w:fill="FFFFFF"/>
        </w:rPr>
      </w:pPr>
      <w:r w:rsidRPr="007D1035">
        <w:rPr>
          <w:rFonts w:asciiTheme="minorHAnsi" w:hAnsiTheme="minorHAnsi" w:cs="Arial"/>
          <w:sz w:val="24"/>
          <w:szCs w:val="24"/>
          <w:vertAlign w:val="superscript"/>
        </w:rPr>
        <w:t xml:space="preserve">1 </w:t>
      </w:r>
      <w:r w:rsidRPr="007D1035">
        <w:rPr>
          <w:rFonts w:asciiTheme="minorHAnsi" w:hAnsiTheme="minorHAnsi" w:cs="Arial"/>
          <w:sz w:val="24"/>
          <w:szCs w:val="24"/>
        </w:rPr>
        <w:t xml:space="preserve">Department of Women’s and Children’s </w:t>
      </w:r>
      <w:r w:rsidR="000346AA">
        <w:rPr>
          <w:rFonts w:asciiTheme="minorHAnsi" w:hAnsiTheme="minorHAnsi" w:cs="Arial"/>
          <w:sz w:val="24"/>
          <w:szCs w:val="24"/>
        </w:rPr>
        <w:t>H</w:t>
      </w:r>
      <w:r w:rsidRPr="007D1035">
        <w:rPr>
          <w:rFonts w:asciiTheme="minorHAnsi" w:hAnsiTheme="minorHAnsi" w:cs="Arial"/>
          <w:sz w:val="24"/>
          <w:szCs w:val="24"/>
        </w:rPr>
        <w:t xml:space="preserve">ealth, </w:t>
      </w:r>
      <w:r w:rsidR="000346AA">
        <w:rPr>
          <w:rFonts w:asciiTheme="minorHAnsi" w:hAnsiTheme="minorHAnsi" w:cs="Arial"/>
          <w:sz w:val="24"/>
          <w:szCs w:val="24"/>
        </w:rPr>
        <w:t xml:space="preserve">Institute of Translational Medicine, </w:t>
      </w:r>
      <w:r w:rsidRPr="007D1035">
        <w:rPr>
          <w:rFonts w:asciiTheme="minorHAnsi" w:hAnsiTheme="minorHAnsi" w:cs="Arial"/>
          <w:sz w:val="24"/>
          <w:szCs w:val="24"/>
        </w:rPr>
        <w:t xml:space="preserve">University of Liverpool, UK, </w:t>
      </w:r>
      <w:r w:rsidRPr="007D1035">
        <w:rPr>
          <w:rFonts w:asciiTheme="minorHAnsi" w:hAnsiTheme="minorHAnsi" w:cs="Arial"/>
          <w:sz w:val="24"/>
          <w:szCs w:val="24"/>
          <w:vertAlign w:val="superscript"/>
        </w:rPr>
        <w:t xml:space="preserve">2 </w:t>
      </w:r>
      <w:r w:rsidRPr="007D1035">
        <w:rPr>
          <w:rFonts w:asciiTheme="minorHAnsi" w:hAnsiTheme="minorHAnsi" w:cs="Arial"/>
          <w:sz w:val="24"/>
          <w:szCs w:val="24"/>
        </w:rPr>
        <w:t xml:space="preserve">Department of Paediatric Rheumatology, </w:t>
      </w:r>
      <w:r w:rsidRPr="007D1035">
        <w:rPr>
          <w:rFonts w:asciiTheme="minorHAnsi" w:hAnsiTheme="minorHAnsi" w:cs="Arial"/>
          <w:color w:val="000000"/>
          <w:sz w:val="24"/>
          <w:szCs w:val="24"/>
          <w:shd w:val="clear" w:color="auto" w:fill="FFFFFF"/>
        </w:rPr>
        <w:t>Alder Hey Children’s NHS Foundation Trust, Liverpool, UK.</w:t>
      </w:r>
    </w:p>
    <w:p w14:paraId="0BAEA881"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46831B81"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2EC2F802"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08B13DE5"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12A03384" w14:textId="32CB014C" w:rsidR="002C4737" w:rsidRPr="007D1035" w:rsidRDefault="002B18B1" w:rsidP="00B32D53">
      <w:pPr>
        <w:autoSpaceDE w:val="0"/>
        <w:autoSpaceDN w:val="0"/>
        <w:adjustRightInd w:val="0"/>
        <w:spacing w:after="0" w:line="480" w:lineRule="auto"/>
        <w:jc w:val="both"/>
        <w:rPr>
          <w:rFonts w:asciiTheme="minorHAnsi" w:hAnsiTheme="minorHAnsi" w:cs="Lucida Grande"/>
          <w:sz w:val="24"/>
          <w:szCs w:val="24"/>
        </w:rPr>
      </w:pPr>
      <w:r>
        <w:rPr>
          <w:rFonts w:asciiTheme="minorHAnsi" w:hAnsiTheme="minorHAnsi" w:cs="Lucida Grande"/>
          <w:sz w:val="24"/>
          <w:szCs w:val="24"/>
        </w:rPr>
        <w:t>Key words</w:t>
      </w:r>
      <w:r w:rsidR="00B32D53">
        <w:rPr>
          <w:rFonts w:asciiTheme="minorHAnsi" w:hAnsiTheme="minorHAnsi" w:cs="Lucida Grande"/>
          <w:sz w:val="24"/>
          <w:szCs w:val="24"/>
        </w:rPr>
        <w:t>: Neutrophil sub population</w:t>
      </w:r>
      <w:r>
        <w:rPr>
          <w:rFonts w:asciiTheme="minorHAnsi" w:hAnsiTheme="minorHAnsi" w:cs="Lucida Grande"/>
          <w:sz w:val="24"/>
          <w:szCs w:val="24"/>
        </w:rPr>
        <w:t xml:space="preserve">, Low density granulocytes and </w:t>
      </w:r>
      <w:r w:rsidR="00B32D53">
        <w:rPr>
          <w:rFonts w:asciiTheme="minorHAnsi" w:hAnsiTheme="minorHAnsi" w:cs="Lucida Grande"/>
          <w:sz w:val="24"/>
          <w:szCs w:val="24"/>
        </w:rPr>
        <w:t>JSLE</w:t>
      </w:r>
    </w:p>
    <w:p w14:paraId="26E500B5"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3A58EA9C"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002D27C3" w14:textId="77777777" w:rsidR="002C4737" w:rsidRPr="007D1035" w:rsidRDefault="002C4737" w:rsidP="00B32D53">
      <w:pPr>
        <w:autoSpaceDE w:val="0"/>
        <w:autoSpaceDN w:val="0"/>
        <w:adjustRightInd w:val="0"/>
        <w:spacing w:after="0" w:line="480" w:lineRule="auto"/>
        <w:jc w:val="both"/>
        <w:rPr>
          <w:rFonts w:asciiTheme="minorHAnsi" w:hAnsiTheme="minorHAnsi" w:cs="Lucida Grande"/>
          <w:sz w:val="24"/>
          <w:szCs w:val="24"/>
        </w:rPr>
      </w:pPr>
    </w:p>
    <w:p w14:paraId="31022BCA" w14:textId="77777777" w:rsidR="002B18B1" w:rsidRPr="002B18B1" w:rsidRDefault="002B18B1" w:rsidP="002B18B1">
      <w:pPr>
        <w:autoSpaceDE w:val="0"/>
        <w:autoSpaceDN w:val="0"/>
        <w:adjustRightInd w:val="0"/>
        <w:spacing w:after="0" w:line="480" w:lineRule="auto"/>
        <w:jc w:val="both"/>
        <w:rPr>
          <w:rFonts w:asciiTheme="minorHAnsi" w:hAnsiTheme="minorHAnsi" w:cs="Lucida Grande"/>
          <w:sz w:val="20"/>
          <w:szCs w:val="20"/>
        </w:rPr>
      </w:pPr>
      <w:r w:rsidRPr="002B18B1">
        <w:rPr>
          <w:rFonts w:asciiTheme="minorHAnsi" w:hAnsiTheme="minorHAnsi" w:cs="Lucida Grande"/>
          <w:sz w:val="20"/>
          <w:szCs w:val="20"/>
        </w:rPr>
        <w:t xml:space="preserve">Angela Midgley PhD and Michael W Beresford </w:t>
      </w:r>
      <w:proofErr w:type="spellStart"/>
      <w:r w:rsidRPr="002B18B1">
        <w:rPr>
          <w:rFonts w:asciiTheme="minorHAnsi" w:hAnsiTheme="minorHAnsi" w:cs="Lucida Grande"/>
          <w:sz w:val="20"/>
          <w:szCs w:val="20"/>
        </w:rPr>
        <w:t>MBChB</w:t>
      </w:r>
      <w:proofErr w:type="spellEnd"/>
      <w:r w:rsidRPr="002B18B1">
        <w:rPr>
          <w:rFonts w:asciiTheme="minorHAnsi" w:hAnsiTheme="minorHAnsi" w:cs="Lucida Grande"/>
          <w:sz w:val="20"/>
          <w:szCs w:val="20"/>
        </w:rPr>
        <w:t xml:space="preserve"> MRCP MRCPCH PhD: Department of Women's and Children's Health, Institute of Translational Medicine, University of Liverpool, Alder Hey Children's NHS Foundation Trust Hospital Eaton Road, Liverpool, L12 2AP. </w:t>
      </w:r>
    </w:p>
    <w:p w14:paraId="3B56C21E" w14:textId="77777777" w:rsidR="002B18B1" w:rsidRPr="002B18B1" w:rsidRDefault="002B18B1" w:rsidP="002B18B1">
      <w:pPr>
        <w:autoSpaceDE w:val="0"/>
        <w:autoSpaceDN w:val="0"/>
        <w:adjustRightInd w:val="0"/>
        <w:spacing w:after="0" w:line="480" w:lineRule="auto"/>
        <w:jc w:val="both"/>
        <w:rPr>
          <w:rFonts w:asciiTheme="minorHAnsi" w:hAnsiTheme="minorHAnsi" w:cs="Lucida Grande"/>
          <w:sz w:val="20"/>
          <w:szCs w:val="20"/>
        </w:rPr>
      </w:pPr>
    </w:p>
    <w:p w14:paraId="0A61DBA8" w14:textId="77777777" w:rsidR="002B18B1" w:rsidRPr="002B18B1" w:rsidRDefault="002B18B1" w:rsidP="002B18B1">
      <w:pPr>
        <w:autoSpaceDE w:val="0"/>
        <w:autoSpaceDN w:val="0"/>
        <w:adjustRightInd w:val="0"/>
        <w:spacing w:after="0" w:line="480" w:lineRule="auto"/>
        <w:jc w:val="both"/>
        <w:rPr>
          <w:rFonts w:asciiTheme="minorHAnsi" w:hAnsiTheme="minorHAnsi" w:cs="Lucida Grande"/>
          <w:sz w:val="20"/>
          <w:szCs w:val="20"/>
        </w:rPr>
      </w:pPr>
      <w:r w:rsidRPr="002B18B1">
        <w:rPr>
          <w:rFonts w:asciiTheme="minorHAnsi" w:hAnsiTheme="minorHAnsi" w:cs="Lucida Grande"/>
          <w:sz w:val="20"/>
          <w:szCs w:val="20"/>
        </w:rPr>
        <w:t>Address correspondence and reprint requests to Dr Angela Midgley, Department of Women's and Children's Health, Institute of Translational Medicine, University of Liverpool, Alder Hey Children's NHS Foundation Trust Hospital Eaton Road, Liverpool, L12 2AP. Email: ajmid8@liv.ac.uk</w:t>
      </w:r>
    </w:p>
    <w:p w14:paraId="67347EF1" w14:textId="77777777" w:rsidR="002B18B1" w:rsidRPr="002B18B1" w:rsidRDefault="002B18B1" w:rsidP="002B18B1">
      <w:pPr>
        <w:autoSpaceDE w:val="0"/>
        <w:autoSpaceDN w:val="0"/>
        <w:adjustRightInd w:val="0"/>
        <w:spacing w:after="0" w:line="480" w:lineRule="auto"/>
        <w:jc w:val="both"/>
        <w:rPr>
          <w:rFonts w:asciiTheme="minorHAnsi" w:hAnsiTheme="minorHAnsi" w:cs="Lucida Grande"/>
          <w:sz w:val="20"/>
          <w:szCs w:val="20"/>
        </w:rPr>
      </w:pPr>
    </w:p>
    <w:p w14:paraId="63F6C541" w14:textId="2E33CC5D" w:rsidR="002B18B1" w:rsidRPr="002B18B1" w:rsidRDefault="002B18B1" w:rsidP="002B18B1">
      <w:pPr>
        <w:autoSpaceDE w:val="0"/>
        <w:autoSpaceDN w:val="0"/>
        <w:adjustRightInd w:val="0"/>
        <w:spacing w:after="0" w:line="480" w:lineRule="auto"/>
        <w:jc w:val="both"/>
        <w:rPr>
          <w:rFonts w:asciiTheme="minorHAnsi" w:hAnsiTheme="minorHAnsi" w:cs="Lucida Grande"/>
          <w:sz w:val="20"/>
          <w:szCs w:val="20"/>
        </w:rPr>
      </w:pPr>
      <w:r>
        <w:rPr>
          <w:rFonts w:asciiTheme="minorHAnsi" w:hAnsiTheme="minorHAnsi" w:cs="Lucida Grande"/>
          <w:sz w:val="20"/>
          <w:szCs w:val="20"/>
        </w:rPr>
        <w:t xml:space="preserve">Funding: </w:t>
      </w:r>
      <w:r w:rsidRPr="002B18B1">
        <w:rPr>
          <w:rFonts w:asciiTheme="minorHAnsi" w:hAnsiTheme="minorHAnsi" w:cs="Lucida Grande"/>
          <w:sz w:val="20"/>
          <w:szCs w:val="20"/>
        </w:rPr>
        <w:t>This work is supported by the Alder Hey Children’s NHS Foundation Trust, Lupus UK, Arthritis Research UK, Alder Hey Children’s Charity, and the NIHR CRN: Children’s Theme.</w:t>
      </w:r>
    </w:p>
    <w:p w14:paraId="0CFA496D" w14:textId="77777777" w:rsidR="002B18B1" w:rsidRPr="002B18B1" w:rsidRDefault="002B18B1" w:rsidP="002B18B1">
      <w:pPr>
        <w:autoSpaceDE w:val="0"/>
        <w:autoSpaceDN w:val="0"/>
        <w:adjustRightInd w:val="0"/>
        <w:spacing w:after="0" w:line="480" w:lineRule="auto"/>
        <w:jc w:val="both"/>
        <w:rPr>
          <w:rFonts w:asciiTheme="minorHAnsi" w:hAnsiTheme="minorHAnsi" w:cs="Lucida Grande"/>
          <w:sz w:val="20"/>
          <w:szCs w:val="20"/>
        </w:rPr>
      </w:pPr>
      <w:r w:rsidRPr="002B18B1">
        <w:rPr>
          <w:rFonts w:asciiTheme="minorHAnsi" w:hAnsiTheme="minorHAnsi" w:cs="Lucida Grande"/>
          <w:sz w:val="20"/>
          <w:szCs w:val="20"/>
        </w:rPr>
        <w:t>Disclosure statement: The authors have declared no conflicts of interest.</w:t>
      </w:r>
    </w:p>
    <w:p w14:paraId="114265D6" w14:textId="65D6B070" w:rsidR="002C4737" w:rsidRPr="007D1035" w:rsidRDefault="000D3068" w:rsidP="00B32D53">
      <w:pPr>
        <w:autoSpaceDE w:val="0"/>
        <w:autoSpaceDN w:val="0"/>
        <w:adjustRightInd w:val="0"/>
        <w:spacing w:after="0" w:line="480" w:lineRule="auto"/>
        <w:jc w:val="both"/>
        <w:rPr>
          <w:rFonts w:asciiTheme="minorHAnsi" w:hAnsiTheme="minorHAnsi" w:cs="Lucida Grande"/>
          <w:b/>
          <w:sz w:val="24"/>
          <w:szCs w:val="24"/>
        </w:rPr>
      </w:pPr>
      <w:r>
        <w:rPr>
          <w:rFonts w:asciiTheme="minorHAnsi" w:hAnsiTheme="minorHAnsi" w:cs="Lucida Grande"/>
          <w:b/>
          <w:sz w:val="24"/>
          <w:szCs w:val="24"/>
        </w:rPr>
        <w:lastRenderedPageBreak/>
        <w:t>Summary</w:t>
      </w:r>
    </w:p>
    <w:p w14:paraId="3B4982F5" w14:textId="0D0D3F25" w:rsidR="0094425E" w:rsidRDefault="002C4737" w:rsidP="00B32D53">
      <w:pPr>
        <w:autoSpaceDE w:val="0"/>
        <w:autoSpaceDN w:val="0"/>
        <w:adjustRightInd w:val="0"/>
        <w:spacing w:after="0" w:line="480" w:lineRule="auto"/>
        <w:jc w:val="both"/>
        <w:rPr>
          <w:rFonts w:asciiTheme="minorHAnsi" w:hAnsiTheme="minorHAnsi" w:cs="Arial"/>
          <w:sz w:val="24"/>
          <w:szCs w:val="24"/>
        </w:rPr>
      </w:pPr>
      <w:r w:rsidRPr="007D1035">
        <w:rPr>
          <w:rFonts w:asciiTheme="minorHAnsi" w:hAnsiTheme="minorHAnsi" w:cs="Arial"/>
          <w:sz w:val="24"/>
          <w:szCs w:val="24"/>
        </w:rPr>
        <w:t xml:space="preserve">Neutrophils are implicated in a wide range of non-infectious inflammatory conditions. </w:t>
      </w:r>
      <w:r w:rsidR="009D0DD1">
        <w:rPr>
          <w:rFonts w:asciiTheme="minorHAnsi" w:hAnsiTheme="minorHAnsi" w:cs="Arial"/>
          <w:sz w:val="24"/>
          <w:szCs w:val="24"/>
        </w:rPr>
        <w:t>A</w:t>
      </w:r>
      <w:r w:rsidRPr="007D1035">
        <w:rPr>
          <w:rFonts w:asciiTheme="minorHAnsi" w:hAnsiTheme="minorHAnsi" w:cs="Arial"/>
          <w:sz w:val="24"/>
          <w:szCs w:val="24"/>
        </w:rPr>
        <w:t xml:space="preserve"> subset of neutrophils in the peripheral circulation of </w:t>
      </w:r>
      <w:r w:rsidR="000346AA">
        <w:rPr>
          <w:rFonts w:asciiTheme="minorHAnsi" w:hAnsiTheme="minorHAnsi" w:cs="Arial"/>
          <w:sz w:val="24"/>
          <w:szCs w:val="24"/>
        </w:rPr>
        <w:t>systemic lupus erythematosus (</w:t>
      </w:r>
      <w:r w:rsidRPr="007D1035">
        <w:rPr>
          <w:rFonts w:asciiTheme="minorHAnsi" w:hAnsiTheme="minorHAnsi" w:cs="Arial"/>
          <w:sz w:val="24"/>
          <w:szCs w:val="24"/>
        </w:rPr>
        <w:t>SLE</w:t>
      </w:r>
      <w:r w:rsidR="000346AA">
        <w:rPr>
          <w:rFonts w:asciiTheme="minorHAnsi" w:hAnsiTheme="minorHAnsi" w:cs="Arial"/>
          <w:sz w:val="24"/>
          <w:szCs w:val="24"/>
        </w:rPr>
        <w:t>)</w:t>
      </w:r>
      <w:r w:rsidRPr="007D1035">
        <w:rPr>
          <w:rFonts w:asciiTheme="minorHAnsi" w:hAnsiTheme="minorHAnsi" w:cs="Arial"/>
          <w:sz w:val="24"/>
          <w:szCs w:val="24"/>
        </w:rPr>
        <w:t xml:space="preserve"> patients has been described and termed low density granulocytes (LDG). </w:t>
      </w:r>
      <w:r w:rsidR="00A661A7">
        <w:rPr>
          <w:rFonts w:asciiTheme="minorHAnsi" w:hAnsiTheme="minorHAnsi" w:cs="Arial"/>
          <w:sz w:val="24"/>
          <w:szCs w:val="24"/>
        </w:rPr>
        <w:t>This</w:t>
      </w:r>
      <w:r w:rsidR="0094425E">
        <w:rPr>
          <w:rFonts w:asciiTheme="minorHAnsi" w:hAnsiTheme="minorHAnsi" w:cs="Arial"/>
          <w:sz w:val="24"/>
          <w:szCs w:val="24"/>
        </w:rPr>
        <w:t xml:space="preserve"> </w:t>
      </w:r>
      <w:r w:rsidR="0094425E" w:rsidRPr="007D1035">
        <w:rPr>
          <w:rFonts w:asciiTheme="minorHAnsi" w:hAnsiTheme="minorHAnsi" w:cs="Arial"/>
          <w:sz w:val="24"/>
          <w:szCs w:val="24"/>
        </w:rPr>
        <w:t>study</w:t>
      </w:r>
      <w:r w:rsidR="0094425E">
        <w:rPr>
          <w:rFonts w:asciiTheme="minorHAnsi" w:hAnsiTheme="minorHAnsi" w:cs="Arial"/>
          <w:sz w:val="24"/>
          <w:szCs w:val="24"/>
        </w:rPr>
        <w:t xml:space="preserve"> investigates</w:t>
      </w:r>
      <w:r w:rsidR="0094425E" w:rsidRPr="007D1035">
        <w:rPr>
          <w:rFonts w:asciiTheme="minorHAnsi" w:hAnsiTheme="minorHAnsi" w:cs="Arial"/>
          <w:sz w:val="24"/>
          <w:szCs w:val="24"/>
        </w:rPr>
        <w:t xml:space="preserve"> the expression of LDG in </w:t>
      </w:r>
      <w:r w:rsidR="000346AA">
        <w:rPr>
          <w:rFonts w:asciiTheme="minorHAnsi" w:hAnsiTheme="minorHAnsi" w:cs="Arial"/>
          <w:sz w:val="24"/>
          <w:szCs w:val="24"/>
        </w:rPr>
        <w:t>j</w:t>
      </w:r>
      <w:r w:rsidR="00172839">
        <w:rPr>
          <w:rFonts w:asciiTheme="minorHAnsi" w:hAnsiTheme="minorHAnsi" w:cs="Arial"/>
          <w:sz w:val="24"/>
          <w:szCs w:val="24"/>
        </w:rPr>
        <w:t>uvenile</w:t>
      </w:r>
      <w:r w:rsidR="000346AA">
        <w:rPr>
          <w:rFonts w:asciiTheme="minorHAnsi" w:hAnsiTheme="minorHAnsi" w:cs="Arial"/>
          <w:sz w:val="24"/>
          <w:szCs w:val="24"/>
        </w:rPr>
        <w:t>-</w:t>
      </w:r>
      <w:r w:rsidR="00172839">
        <w:rPr>
          <w:rFonts w:asciiTheme="minorHAnsi" w:hAnsiTheme="minorHAnsi" w:cs="Arial"/>
          <w:sz w:val="24"/>
          <w:szCs w:val="24"/>
        </w:rPr>
        <w:t xml:space="preserve">onset </w:t>
      </w:r>
      <w:r w:rsidR="0094425E" w:rsidRPr="007D1035">
        <w:rPr>
          <w:rFonts w:asciiTheme="minorHAnsi" w:hAnsiTheme="minorHAnsi" w:cs="Arial"/>
          <w:sz w:val="24"/>
          <w:szCs w:val="24"/>
        </w:rPr>
        <w:t>SLE patients c</w:t>
      </w:r>
      <w:r w:rsidR="00947317">
        <w:rPr>
          <w:rFonts w:asciiTheme="minorHAnsi" w:hAnsiTheme="minorHAnsi" w:cs="Arial"/>
          <w:sz w:val="24"/>
          <w:szCs w:val="24"/>
        </w:rPr>
        <w:t>o</w:t>
      </w:r>
      <w:r w:rsidR="0094425E" w:rsidRPr="007D1035">
        <w:rPr>
          <w:rFonts w:asciiTheme="minorHAnsi" w:hAnsiTheme="minorHAnsi" w:cs="Arial"/>
          <w:sz w:val="24"/>
          <w:szCs w:val="24"/>
        </w:rPr>
        <w:t>mpared to controls and any correlations with disease activity.</w:t>
      </w:r>
    </w:p>
    <w:p w14:paraId="0E31BE09" w14:textId="5BC399A0" w:rsidR="009D0DD1" w:rsidRDefault="002C4737" w:rsidP="00B32D53">
      <w:pPr>
        <w:autoSpaceDE w:val="0"/>
        <w:autoSpaceDN w:val="0"/>
        <w:adjustRightInd w:val="0"/>
        <w:spacing w:after="0" w:line="480" w:lineRule="auto"/>
        <w:jc w:val="both"/>
        <w:rPr>
          <w:rFonts w:asciiTheme="minorHAnsi" w:hAnsiTheme="minorHAnsi" w:cs="Arial"/>
          <w:sz w:val="24"/>
          <w:szCs w:val="24"/>
        </w:rPr>
      </w:pPr>
      <w:r w:rsidRPr="007D1035">
        <w:rPr>
          <w:rFonts w:asciiTheme="minorHAnsi" w:hAnsiTheme="minorHAnsi" w:cs="Arial"/>
          <w:sz w:val="24"/>
          <w:szCs w:val="24"/>
        </w:rPr>
        <w:t>Neutrophils and LDG’s were isolate</w:t>
      </w:r>
      <w:r w:rsidR="000E6B74">
        <w:rPr>
          <w:rFonts w:asciiTheme="minorHAnsi" w:hAnsiTheme="minorHAnsi" w:cs="Arial"/>
          <w:sz w:val="24"/>
          <w:szCs w:val="24"/>
        </w:rPr>
        <w:t>d from JSLE (</w:t>
      </w:r>
      <w:r w:rsidR="008B77CA">
        <w:rPr>
          <w:rFonts w:asciiTheme="minorHAnsi" w:hAnsiTheme="minorHAnsi" w:cs="Arial"/>
          <w:sz w:val="24"/>
          <w:szCs w:val="24"/>
        </w:rPr>
        <w:t>n=13</w:t>
      </w:r>
      <w:r w:rsidRPr="007D1035">
        <w:rPr>
          <w:rFonts w:asciiTheme="minorHAnsi" w:hAnsiTheme="minorHAnsi" w:cs="Arial"/>
          <w:sz w:val="24"/>
          <w:szCs w:val="24"/>
        </w:rPr>
        <w:t>) and paediatric non inf</w:t>
      </w:r>
      <w:r w:rsidR="000E6B74">
        <w:rPr>
          <w:rFonts w:asciiTheme="minorHAnsi" w:hAnsiTheme="minorHAnsi" w:cs="Arial"/>
          <w:sz w:val="24"/>
          <w:szCs w:val="24"/>
        </w:rPr>
        <w:t>lammatory control patients (n=12</w:t>
      </w:r>
      <w:r w:rsidR="00094A55">
        <w:rPr>
          <w:rFonts w:asciiTheme="minorHAnsi" w:hAnsiTheme="minorHAnsi" w:cs="Arial"/>
          <w:sz w:val="24"/>
          <w:szCs w:val="24"/>
        </w:rPr>
        <w:t xml:space="preserve">). </w:t>
      </w:r>
      <w:r w:rsidRPr="007D1035">
        <w:rPr>
          <w:rFonts w:asciiTheme="minorHAnsi" w:hAnsiTheme="minorHAnsi" w:cs="Arial"/>
          <w:sz w:val="24"/>
          <w:szCs w:val="24"/>
        </w:rPr>
        <w:t>Cell populations were assessed and compared using flow cytometry and morphological analysis</w:t>
      </w:r>
      <w:r w:rsidR="009D0DD1">
        <w:rPr>
          <w:rFonts w:asciiTheme="minorHAnsi" w:hAnsiTheme="minorHAnsi" w:cs="Arial"/>
          <w:sz w:val="24"/>
          <w:szCs w:val="24"/>
        </w:rPr>
        <w:t>.</w:t>
      </w:r>
      <w:r w:rsidRPr="007D1035">
        <w:rPr>
          <w:rFonts w:asciiTheme="minorHAnsi" w:hAnsiTheme="minorHAnsi" w:cs="Arial"/>
          <w:sz w:val="24"/>
          <w:szCs w:val="24"/>
        </w:rPr>
        <w:t xml:space="preserve"> Standard clinical data which included disease activity markers/scores were collected for each patient. </w:t>
      </w:r>
    </w:p>
    <w:p w14:paraId="25540842" w14:textId="5209F353" w:rsidR="002C4737" w:rsidRPr="007D1035" w:rsidRDefault="002C4737" w:rsidP="00B32D53">
      <w:pPr>
        <w:autoSpaceDE w:val="0"/>
        <w:autoSpaceDN w:val="0"/>
        <w:adjustRightInd w:val="0"/>
        <w:spacing w:after="0" w:line="480" w:lineRule="auto"/>
        <w:jc w:val="both"/>
        <w:rPr>
          <w:rFonts w:asciiTheme="minorHAnsi" w:hAnsiTheme="minorHAnsi" w:cs="Arial"/>
          <w:sz w:val="24"/>
          <w:szCs w:val="24"/>
        </w:rPr>
      </w:pPr>
      <w:r w:rsidRPr="007D1035">
        <w:rPr>
          <w:rFonts w:asciiTheme="minorHAnsi" w:hAnsiTheme="minorHAnsi" w:cs="Arial"/>
          <w:sz w:val="24"/>
          <w:szCs w:val="24"/>
        </w:rPr>
        <w:t>Significantly increased LDG expression (%</w:t>
      </w:r>
      <w:proofErr w:type="spellStart"/>
      <w:r w:rsidRPr="007D1035">
        <w:rPr>
          <w:rFonts w:asciiTheme="minorHAnsi" w:hAnsiTheme="minorHAnsi" w:cs="Arial"/>
          <w:sz w:val="24"/>
          <w:szCs w:val="24"/>
        </w:rPr>
        <w:t>mean</w:t>
      </w:r>
      <w:r w:rsidRPr="007D1035">
        <w:rPr>
          <w:rFonts w:asciiTheme="minorHAnsi" w:hAnsiTheme="minorHAnsi" w:cs="Arial"/>
          <w:sz w:val="24"/>
          <w:szCs w:val="24"/>
          <w:u w:val="single"/>
        </w:rPr>
        <w:t>±</w:t>
      </w:r>
      <w:r w:rsidRPr="007D1035">
        <w:rPr>
          <w:rFonts w:asciiTheme="minorHAnsi" w:hAnsiTheme="minorHAnsi" w:cs="Arial"/>
          <w:sz w:val="24"/>
          <w:szCs w:val="24"/>
        </w:rPr>
        <w:t>SEM</w:t>
      </w:r>
      <w:proofErr w:type="spellEnd"/>
      <w:r w:rsidRPr="007D1035">
        <w:rPr>
          <w:rFonts w:asciiTheme="minorHAnsi" w:hAnsiTheme="minorHAnsi" w:cs="Arial"/>
          <w:sz w:val="24"/>
          <w:szCs w:val="24"/>
        </w:rPr>
        <w:t xml:space="preserve">, range) was </w:t>
      </w:r>
      <w:r w:rsidR="00B5108D">
        <w:rPr>
          <w:rFonts w:asciiTheme="minorHAnsi" w:hAnsiTheme="minorHAnsi" w:cs="Arial"/>
          <w:sz w:val="24"/>
          <w:szCs w:val="24"/>
        </w:rPr>
        <w:t>observed in JSLE patients (10</w:t>
      </w:r>
      <w:r w:rsidR="00997DBB">
        <w:rPr>
          <w:rFonts w:asciiTheme="minorHAnsi" w:hAnsiTheme="minorHAnsi" w:cs="Arial"/>
          <w:sz w:val="24"/>
          <w:szCs w:val="24"/>
        </w:rPr>
        <w:t>.</w:t>
      </w:r>
      <w:r w:rsidR="00B5108D">
        <w:rPr>
          <w:rFonts w:asciiTheme="minorHAnsi" w:hAnsiTheme="minorHAnsi" w:cs="Arial"/>
          <w:sz w:val="24"/>
          <w:szCs w:val="24"/>
        </w:rPr>
        <w:t>4</w:t>
      </w:r>
      <w:r w:rsidRPr="007D1035">
        <w:rPr>
          <w:rFonts w:asciiTheme="minorHAnsi" w:hAnsiTheme="minorHAnsi" w:cs="Arial"/>
          <w:sz w:val="24"/>
          <w:szCs w:val="24"/>
        </w:rPr>
        <w:t>±</w:t>
      </w:r>
      <w:r w:rsidR="00B5108D">
        <w:rPr>
          <w:rFonts w:asciiTheme="minorHAnsi" w:hAnsiTheme="minorHAnsi" w:cs="Arial"/>
          <w:sz w:val="24"/>
          <w:szCs w:val="24"/>
        </w:rPr>
        <w:t>3</w:t>
      </w:r>
      <w:r w:rsidR="00BA4BED">
        <w:rPr>
          <w:rFonts w:asciiTheme="minorHAnsi" w:hAnsiTheme="minorHAnsi" w:cs="Arial"/>
          <w:sz w:val="24"/>
          <w:szCs w:val="24"/>
        </w:rPr>
        <w:t>.</w:t>
      </w:r>
      <w:r w:rsidR="00B5108D">
        <w:rPr>
          <w:rFonts w:asciiTheme="minorHAnsi" w:hAnsiTheme="minorHAnsi" w:cs="Arial"/>
          <w:sz w:val="24"/>
          <w:szCs w:val="24"/>
        </w:rPr>
        <w:t>26</w:t>
      </w:r>
      <w:r w:rsidRPr="007D1035">
        <w:rPr>
          <w:rFonts w:asciiTheme="minorHAnsi" w:hAnsiTheme="minorHAnsi" w:cs="Arial"/>
          <w:sz w:val="24"/>
          <w:szCs w:val="24"/>
        </w:rPr>
        <w:t>, 3.41-</w:t>
      </w:r>
      <w:r w:rsidR="00110C13">
        <w:rPr>
          <w:rFonts w:asciiTheme="minorHAnsi" w:hAnsiTheme="minorHAnsi" w:cs="Arial"/>
          <w:sz w:val="24"/>
          <w:szCs w:val="24"/>
        </w:rPr>
        <w:t>36.3</w:t>
      </w:r>
      <w:r w:rsidR="00BA4BED">
        <w:rPr>
          <w:rFonts w:asciiTheme="minorHAnsi" w:hAnsiTheme="minorHAnsi" w:cs="Arial"/>
          <w:sz w:val="24"/>
          <w:szCs w:val="24"/>
        </w:rPr>
        <w:t>) compared to controls (2.4±</w:t>
      </w:r>
      <w:r w:rsidRPr="007D1035">
        <w:rPr>
          <w:rFonts w:asciiTheme="minorHAnsi" w:hAnsiTheme="minorHAnsi" w:cs="Arial"/>
          <w:sz w:val="24"/>
          <w:szCs w:val="24"/>
        </w:rPr>
        <w:t>0.</w:t>
      </w:r>
      <w:r w:rsidR="00BA4BED">
        <w:rPr>
          <w:rFonts w:asciiTheme="minorHAnsi" w:hAnsiTheme="minorHAnsi" w:cs="Arial"/>
          <w:sz w:val="24"/>
          <w:szCs w:val="24"/>
        </w:rPr>
        <w:t>4</w:t>
      </w:r>
      <w:r w:rsidRPr="007D1035">
        <w:rPr>
          <w:rFonts w:asciiTheme="minorHAnsi" w:hAnsiTheme="minorHAnsi" w:cs="Arial"/>
          <w:sz w:val="24"/>
          <w:szCs w:val="24"/>
        </w:rPr>
        <w:t xml:space="preserve">4, 0.36-5.27; </w:t>
      </w:r>
      <w:r w:rsidR="00624EAC">
        <w:rPr>
          <w:rFonts w:asciiTheme="minorHAnsi" w:hAnsiTheme="minorHAnsi" w:cs="Arial"/>
          <w:sz w:val="24"/>
          <w:szCs w:val="24"/>
        </w:rPr>
        <w:t>p=</w:t>
      </w:r>
      <w:r w:rsidRPr="007D1035">
        <w:rPr>
          <w:rFonts w:asciiTheme="minorHAnsi" w:hAnsiTheme="minorHAnsi" w:cs="Arial"/>
          <w:sz w:val="24"/>
          <w:szCs w:val="24"/>
        </w:rPr>
        <w:t>0.0</w:t>
      </w:r>
      <w:r w:rsidR="00B5108D">
        <w:rPr>
          <w:rFonts w:asciiTheme="minorHAnsi" w:hAnsiTheme="minorHAnsi" w:cs="Arial"/>
          <w:sz w:val="24"/>
          <w:szCs w:val="24"/>
        </w:rPr>
        <w:t>05</w:t>
      </w:r>
      <w:r w:rsidRPr="007D1035">
        <w:rPr>
          <w:rFonts w:asciiTheme="minorHAnsi" w:hAnsiTheme="minorHAnsi" w:cs="Arial"/>
          <w:sz w:val="24"/>
          <w:szCs w:val="24"/>
        </w:rPr>
        <w:t xml:space="preserve">). A statistically significant positive correlation was observed between LDG expression and </w:t>
      </w:r>
      <w:r w:rsidR="000346AA">
        <w:rPr>
          <w:rFonts w:asciiTheme="minorHAnsi" w:hAnsiTheme="minorHAnsi" w:cs="Arial"/>
          <w:sz w:val="24"/>
          <w:szCs w:val="24"/>
        </w:rPr>
        <w:t xml:space="preserve">the </w:t>
      </w:r>
      <w:r w:rsidRPr="007D1035">
        <w:rPr>
          <w:rFonts w:asciiTheme="minorHAnsi" w:hAnsiTheme="minorHAnsi" w:cs="Arial"/>
          <w:sz w:val="24"/>
          <w:szCs w:val="24"/>
        </w:rPr>
        <w:t>disease activity indices BIL</w:t>
      </w:r>
      <w:r w:rsidR="007A6E5C">
        <w:rPr>
          <w:rFonts w:asciiTheme="minorHAnsi" w:hAnsiTheme="minorHAnsi" w:cs="Arial"/>
          <w:sz w:val="24"/>
          <w:szCs w:val="24"/>
        </w:rPr>
        <w:t>AG (correlation coefficient 0.</w:t>
      </w:r>
      <w:r w:rsidR="000E6B74">
        <w:rPr>
          <w:rFonts w:asciiTheme="minorHAnsi" w:hAnsiTheme="minorHAnsi" w:cs="Arial"/>
          <w:sz w:val="24"/>
          <w:szCs w:val="24"/>
        </w:rPr>
        <w:t>6</w:t>
      </w:r>
      <w:r w:rsidR="007A6E5C">
        <w:rPr>
          <w:rFonts w:asciiTheme="minorHAnsi" w:hAnsiTheme="minorHAnsi" w:cs="Arial"/>
          <w:sz w:val="24"/>
          <w:szCs w:val="24"/>
        </w:rPr>
        <w:t>85; p=0.010</w:t>
      </w:r>
      <w:r w:rsidRPr="007D1035">
        <w:rPr>
          <w:rFonts w:asciiTheme="minorHAnsi" w:hAnsiTheme="minorHAnsi" w:cs="Arial"/>
          <w:sz w:val="24"/>
          <w:szCs w:val="24"/>
        </w:rPr>
        <w:t>) and SLE</w:t>
      </w:r>
      <w:r w:rsidR="000E6B74">
        <w:rPr>
          <w:rFonts w:asciiTheme="minorHAnsi" w:hAnsiTheme="minorHAnsi" w:cs="Arial"/>
          <w:sz w:val="24"/>
          <w:szCs w:val="24"/>
        </w:rPr>
        <w:t>D</w:t>
      </w:r>
      <w:r w:rsidR="007A6E5C">
        <w:rPr>
          <w:rFonts w:asciiTheme="minorHAnsi" w:hAnsiTheme="minorHAnsi" w:cs="Arial"/>
          <w:sz w:val="24"/>
          <w:szCs w:val="24"/>
        </w:rPr>
        <w:t>AI (correlation coefficient 0.567</w:t>
      </w:r>
      <w:r w:rsidR="0091756C">
        <w:rPr>
          <w:rFonts w:asciiTheme="minorHAnsi" w:hAnsiTheme="minorHAnsi" w:cs="Arial"/>
          <w:sz w:val="24"/>
          <w:szCs w:val="24"/>
        </w:rPr>
        <w:t>; p=</w:t>
      </w:r>
      <w:r w:rsidRPr="007D1035">
        <w:rPr>
          <w:rFonts w:asciiTheme="minorHAnsi" w:hAnsiTheme="minorHAnsi" w:cs="Arial"/>
          <w:sz w:val="24"/>
          <w:szCs w:val="24"/>
        </w:rPr>
        <w:t>0.0</w:t>
      </w:r>
      <w:r w:rsidR="007A6E5C">
        <w:rPr>
          <w:rFonts w:asciiTheme="minorHAnsi" w:hAnsiTheme="minorHAnsi" w:cs="Arial"/>
          <w:sz w:val="24"/>
          <w:szCs w:val="24"/>
        </w:rPr>
        <w:t>43</w:t>
      </w:r>
      <w:r w:rsidRPr="007D1035">
        <w:rPr>
          <w:rFonts w:asciiTheme="minorHAnsi" w:hAnsiTheme="minorHAnsi" w:cs="Arial"/>
          <w:sz w:val="24"/>
          <w:szCs w:val="24"/>
        </w:rPr>
        <w:t xml:space="preserve">) and the biomarker of </w:t>
      </w:r>
      <w:proofErr w:type="spellStart"/>
      <w:r w:rsidRPr="007D1035">
        <w:rPr>
          <w:rFonts w:asciiTheme="minorHAnsi" w:hAnsiTheme="minorHAnsi" w:cs="Arial"/>
          <w:sz w:val="24"/>
          <w:szCs w:val="24"/>
        </w:rPr>
        <w:t>dsDNA</w:t>
      </w:r>
      <w:proofErr w:type="spellEnd"/>
      <w:r w:rsidRPr="007D1035">
        <w:rPr>
          <w:rFonts w:asciiTheme="minorHAnsi" w:hAnsiTheme="minorHAnsi" w:cs="Arial"/>
          <w:sz w:val="24"/>
          <w:szCs w:val="24"/>
        </w:rPr>
        <w:t>-antibodies</w:t>
      </w:r>
      <w:r w:rsidR="000E6B74">
        <w:rPr>
          <w:rFonts w:asciiTheme="minorHAnsi" w:hAnsiTheme="minorHAnsi" w:cs="Arial"/>
          <w:sz w:val="24"/>
          <w:szCs w:val="24"/>
        </w:rPr>
        <w:t xml:space="preserve"> (correlation coefficient 0.</w:t>
      </w:r>
      <w:r w:rsidR="007A6E5C">
        <w:rPr>
          <w:rFonts w:asciiTheme="minorHAnsi" w:hAnsiTheme="minorHAnsi" w:cs="Arial"/>
          <w:sz w:val="24"/>
          <w:szCs w:val="24"/>
        </w:rPr>
        <w:t>590</w:t>
      </w:r>
      <w:r w:rsidR="0091756C">
        <w:rPr>
          <w:rFonts w:asciiTheme="minorHAnsi" w:hAnsiTheme="minorHAnsi" w:cs="Arial"/>
          <w:sz w:val="24"/>
          <w:szCs w:val="24"/>
        </w:rPr>
        <w:t>; p=</w:t>
      </w:r>
      <w:r w:rsidRPr="007D1035">
        <w:rPr>
          <w:rFonts w:asciiTheme="minorHAnsi" w:hAnsiTheme="minorHAnsi" w:cs="Arial"/>
          <w:sz w:val="24"/>
          <w:szCs w:val="24"/>
        </w:rPr>
        <w:t>0.0</w:t>
      </w:r>
      <w:r w:rsidR="007A6E5C">
        <w:rPr>
          <w:rFonts w:asciiTheme="minorHAnsi" w:hAnsiTheme="minorHAnsi" w:cs="Arial"/>
          <w:sz w:val="24"/>
          <w:szCs w:val="24"/>
        </w:rPr>
        <w:t>43</w:t>
      </w:r>
      <w:r w:rsidRPr="007D1035">
        <w:rPr>
          <w:rFonts w:asciiTheme="minorHAnsi" w:hAnsiTheme="minorHAnsi" w:cs="Arial"/>
          <w:sz w:val="24"/>
          <w:szCs w:val="24"/>
        </w:rPr>
        <w:t xml:space="preserve">). </w:t>
      </w:r>
    </w:p>
    <w:p w14:paraId="23CD8D2B" w14:textId="06625414" w:rsidR="009D0DD1" w:rsidRDefault="002C4737" w:rsidP="00B32D53">
      <w:pPr>
        <w:autoSpaceDE w:val="0"/>
        <w:autoSpaceDN w:val="0"/>
        <w:adjustRightInd w:val="0"/>
        <w:spacing w:after="0" w:line="480" w:lineRule="auto"/>
        <w:jc w:val="both"/>
        <w:rPr>
          <w:rFonts w:asciiTheme="minorHAnsi" w:hAnsiTheme="minorHAnsi" w:cs="Arial"/>
          <w:sz w:val="24"/>
          <w:szCs w:val="24"/>
        </w:rPr>
      </w:pPr>
      <w:r w:rsidRPr="007D1035">
        <w:rPr>
          <w:rFonts w:asciiTheme="minorHAnsi" w:hAnsiTheme="minorHAnsi" w:cs="Arial"/>
          <w:sz w:val="24"/>
          <w:szCs w:val="24"/>
        </w:rPr>
        <w:t>Here we o</w:t>
      </w:r>
      <w:r w:rsidR="009D0DD1">
        <w:rPr>
          <w:rFonts w:asciiTheme="minorHAnsi" w:hAnsiTheme="minorHAnsi" w:cs="Arial"/>
          <w:sz w:val="24"/>
          <w:szCs w:val="24"/>
        </w:rPr>
        <w:t>bserve increased expression in LDG’s</w:t>
      </w:r>
      <w:r w:rsidRPr="007D1035">
        <w:rPr>
          <w:rFonts w:asciiTheme="minorHAnsi" w:hAnsiTheme="minorHAnsi" w:cs="Arial"/>
          <w:sz w:val="24"/>
          <w:szCs w:val="24"/>
        </w:rPr>
        <w:t xml:space="preserve"> in JSLE patients, which correlate with </w:t>
      </w:r>
      <w:proofErr w:type="spellStart"/>
      <w:r w:rsidRPr="007D1035">
        <w:rPr>
          <w:rFonts w:asciiTheme="minorHAnsi" w:hAnsiTheme="minorHAnsi" w:cs="Arial"/>
          <w:sz w:val="24"/>
          <w:szCs w:val="24"/>
        </w:rPr>
        <w:t>dsDNA</w:t>
      </w:r>
      <w:proofErr w:type="spellEnd"/>
      <w:r w:rsidRPr="007D1035">
        <w:rPr>
          <w:rFonts w:asciiTheme="minorHAnsi" w:hAnsiTheme="minorHAnsi" w:cs="Arial"/>
          <w:sz w:val="24"/>
          <w:szCs w:val="24"/>
        </w:rPr>
        <w:t xml:space="preserve"> antibody concentration and scores of disease activity. </w:t>
      </w:r>
      <w:r w:rsidRPr="007D1035">
        <w:rPr>
          <w:rFonts w:asciiTheme="minorHAnsi" w:hAnsiTheme="minorHAnsi" w:cs="Arial"/>
          <w:color w:val="231F20"/>
          <w:sz w:val="24"/>
          <w:szCs w:val="24"/>
        </w:rPr>
        <w:t xml:space="preserve"> </w:t>
      </w:r>
      <w:r w:rsidRPr="007D1035">
        <w:rPr>
          <w:rFonts w:asciiTheme="minorHAnsi" w:hAnsiTheme="minorHAnsi" w:cs="Arial"/>
          <w:sz w:val="24"/>
          <w:szCs w:val="24"/>
        </w:rPr>
        <w:t>These correlations indicate that the increased LDG expression observed in this study may have a potential role in the pathogenesis of JSLE</w:t>
      </w:r>
      <w:r w:rsidR="000E6B74">
        <w:rPr>
          <w:rFonts w:asciiTheme="minorHAnsi" w:hAnsiTheme="minorHAnsi" w:cs="Arial"/>
          <w:sz w:val="24"/>
          <w:szCs w:val="24"/>
        </w:rPr>
        <w:t xml:space="preserve"> and may be a useful biomarker</w:t>
      </w:r>
      <w:r w:rsidRPr="007D1035">
        <w:rPr>
          <w:rFonts w:asciiTheme="minorHAnsi" w:hAnsiTheme="minorHAnsi" w:cs="Arial"/>
          <w:sz w:val="24"/>
          <w:szCs w:val="24"/>
        </w:rPr>
        <w:t xml:space="preserve">. </w:t>
      </w:r>
    </w:p>
    <w:p w14:paraId="1FAD5F26" w14:textId="77777777" w:rsidR="009D0DD1" w:rsidRDefault="009D0DD1" w:rsidP="00B32D53">
      <w:pPr>
        <w:autoSpaceDE w:val="0"/>
        <w:autoSpaceDN w:val="0"/>
        <w:adjustRightInd w:val="0"/>
        <w:spacing w:after="0" w:line="480" w:lineRule="auto"/>
        <w:jc w:val="both"/>
        <w:rPr>
          <w:rFonts w:asciiTheme="minorHAnsi" w:hAnsiTheme="minorHAnsi" w:cs="Arial"/>
          <w:sz w:val="24"/>
          <w:szCs w:val="24"/>
        </w:rPr>
      </w:pPr>
    </w:p>
    <w:p w14:paraId="54F78DBD" w14:textId="77777777" w:rsidR="00D66B26" w:rsidRDefault="00D66B26" w:rsidP="00B32D53">
      <w:pPr>
        <w:autoSpaceDE w:val="0"/>
        <w:autoSpaceDN w:val="0"/>
        <w:adjustRightInd w:val="0"/>
        <w:spacing w:after="0" w:line="480" w:lineRule="auto"/>
        <w:jc w:val="both"/>
        <w:rPr>
          <w:rFonts w:asciiTheme="minorHAnsi" w:hAnsiTheme="minorHAnsi" w:cs="Lucida Grande"/>
          <w:b/>
          <w:sz w:val="24"/>
          <w:szCs w:val="24"/>
        </w:rPr>
      </w:pPr>
    </w:p>
    <w:p w14:paraId="503C1C39" w14:textId="77777777" w:rsidR="00094A55" w:rsidRDefault="00094A55" w:rsidP="00B32D53">
      <w:pPr>
        <w:autoSpaceDE w:val="0"/>
        <w:autoSpaceDN w:val="0"/>
        <w:adjustRightInd w:val="0"/>
        <w:spacing w:after="0" w:line="480" w:lineRule="auto"/>
        <w:jc w:val="both"/>
        <w:rPr>
          <w:rFonts w:asciiTheme="minorHAnsi" w:hAnsiTheme="minorHAnsi" w:cs="Lucida Grande"/>
          <w:b/>
          <w:sz w:val="24"/>
          <w:szCs w:val="24"/>
        </w:rPr>
      </w:pPr>
      <w:bookmarkStart w:id="0" w:name="_GoBack"/>
      <w:bookmarkEnd w:id="0"/>
    </w:p>
    <w:p w14:paraId="79E97A7E" w14:textId="77777777" w:rsidR="00094A55" w:rsidRDefault="00094A55" w:rsidP="00B32D53">
      <w:pPr>
        <w:autoSpaceDE w:val="0"/>
        <w:autoSpaceDN w:val="0"/>
        <w:adjustRightInd w:val="0"/>
        <w:spacing w:after="0" w:line="480" w:lineRule="auto"/>
        <w:jc w:val="both"/>
        <w:rPr>
          <w:rFonts w:asciiTheme="minorHAnsi" w:hAnsiTheme="minorHAnsi" w:cs="Lucida Grande"/>
          <w:b/>
          <w:sz w:val="24"/>
          <w:szCs w:val="24"/>
        </w:rPr>
      </w:pPr>
    </w:p>
    <w:p w14:paraId="4EDAFCED" w14:textId="77777777" w:rsidR="007D1035" w:rsidRPr="007D1035" w:rsidRDefault="007D1035" w:rsidP="00B32D53">
      <w:pPr>
        <w:autoSpaceDE w:val="0"/>
        <w:autoSpaceDN w:val="0"/>
        <w:adjustRightInd w:val="0"/>
        <w:spacing w:after="0" w:line="480" w:lineRule="auto"/>
        <w:jc w:val="both"/>
        <w:rPr>
          <w:rFonts w:asciiTheme="minorHAnsi" w:hAnsiTheme="minorHAnsi" w:cs="Lucida Grande"/>
          <w:b/>
          <w:sz w:val="24"/>
          <w:szCs w:val="24"/>
        </w:rPr>
      </w:pPr>
      <w:r w:rsidRPr="007D1035">
        <w:rPr>
          <w:rFonts w:asciiTheme="minorHAnsi" w:hAnsiTheme="minorHAnsi" w:cs="Lucida Grande"/>
          <w:b/>
          <w:sz w:val="24"/>
          <w:szCs w:val="24"/>
        </w:rPr>
        <w:lastRenderedPageBreak/>
        <w:t xml:space="preserve">Introduction </w:t>
      </w:r>
    </w:p>
    <w:p w14:paraId="4225F76D" w14:textId="06427C8C" w:rsidR="007D1035" w:rsidRPr="007D1035" w:rsidRDefault="007D1035" w:rsidP="00B32D53">
      <w:pPr>
        <w:spacing w:after="0" w:line="480" w:lineRule="auto"/>
        <w:ind w:firstLine="720"/>
        <w:jc w:val="both"/>
        <w:outlineLvl w:val="0"/>
        <w:rPr>
          <w:rFonts w:asciiTheme="minorHAnsi" w:hAnsiTheme="minorHAnsi"/>
          <w:sz w:val="24"/>
          <w:szCs w:val="24"/>
        </w:rPr>
      </w:pPr>
      <w:r>
        <w:rPr>
          <w:rFonts w:asciiTheme="minorHAnsi" w:hAnsiTheme="minorHAnsi"/>
          <w:sz w:val="24"/>
          <w:szCs w:val="24"/>
        </w:rPr>
        <w:t>Neutrophils</w:t>
      </w:r>
      <w:r w:rsidRPr="007D1035">
        <w:rPr>
          <w:rFonts w:asciiTheme="minorHAnsi" w:hAnsiTheme="minorHAnsi"/>
          <w:sz w:val="24"/>
          <w:szCs w:val="24"/>
        </w:rPr>
        <w:t xml:space="preserve"> are one of the first cell types to be recruited to the sites of inflammation or infection. However neutrophils have been implicated in a wide range of non-infectious inflammatory conditions </w:t>
      </w:r>
      <w:hyperlink w:anchor="_ENREF_1" w:tooltip="Dallegri, 1997 #30" w:history="1">
        <w:r w:rsidR="001A7418" w:rsidRPr="007D1035">
          <w:rPr>
            <w:rFonts w:asciiTheme="minorHAnsi" w:hAnsiTheme="minorHAnsi"/>
            <w:sz w:val="24"/>
            <w:szCs w:val="24"/>
          </w:rPr>
          <w:fldChar w:fldCharType="begin"/>
        </w:r>
        <w:r w:rsidR="001A7418">
          <w:rPr>
            <w:rFonts w:asciiTheme="minorHAnsi" w:hAnsiTheme="minorHAnsi"/>
            <w:sz w:val="24"/>
            <w:szCs w:val="24"/>
          </w:rPr>
          <w:instrText xml:space="preserve"> ADDIN EN.CITE &lt;EndNote&gt;&lt;Cite&gt;&lt;Author&gt;Dallegri&lt;/Author&gt;&lt;Year&gt;1997&lt;/Year&gt;&lt;RecNum&gt;30&lt;/RecNum&gt;&lt;DisplayText&gt;&lt;style face="superscript"&gt;1&lt;/style&gt;&lt;/DisplayText&gt;&lt;record&gt;&lt;rec-number&gt;30&lt;/rec-number&gt;&lt;foreign-keys&gt;&lt;key app="EN" db-id="p5wxeff5r25aajev094vp2pts2axxvd92spz" timestamp="0"&gt;30&lt;/key&gt;&lt;/foreign-keys&gt;&lt;ref-type name="Journal Article"&gt;17&lt;/ref-type&gt;&lt;contributors&gt;&lt;authors&gt;&lt;author&gt;Dallegri, F.&lt;/author&gt;&lt;author&gt;Ottonello, L.&lt;/author&gt;&lt;/authors&gt;&lt;/contributors&gt;&lt;auth-address&gt;Department of Internal Medicine, University of Genova, Medical School, Italy.&lt;/auth-address&gt;&lt;titles&gt;&lt;title&gt;Tissue injury in neutrophilic inflammation&lt;/title&gt;&lt;secondary-title&gt;Inflamm Res&lt;/secondary-title&gt;&lt;/titles&gt;&lt;pages&gt;382-91&lt;/pages&gt;&lt;volume&gt;46&lt;/volume&gt;&lt;number&gt;10&lt;/number&gt;&lt;keywords&gt;&lt;keyword&gt;Anti-Inflammatory Agents&lt;/keyword&gt;&lt;keyword&gt;Cell Adhesion&lt;/keyword&gt;&lt;keyword&gt;Chemotaxis, Leukocyte&lt;/keyword&gt;&lt;keyword&gt;Endopeptidases/metabolism&lt;/keyword&gt;&lt;keyword&gt;Endothelium, Vascular/pathology&lt;/keyword&gt;&lt;keyword&gt;Humans&lt;/keyword&gt;&lt;keyword&gt;Inflammation/*pathology/therapy&lt;/keyword&gt;&lt;keyword&gt;Neutrophils/*pathology/physiology&lt;/keyword&gt;&lt;keyword&gt;Oxidants&lt;/keyword&gt;&lt;/keywords&gt;&lt;dates&gt;&lt;year&gt;1997&lt;/year&gt;&lt;pub-dates&gt;&lt;date&gt;Oct&lt;/date&gt;&lt;/pub-dates&gt;&lt;/dates&gt;&lt;isbn&gt;1023-3830 (Print)&lt;/isbn&gt;&lt;accession-num&gt;9372309&lt;/accession-num&gt;&lt;urls&gt;&lt;related-urls&gt;&lt;url&gt;http://www.ncbi.nlm.nih.gov/entrez/query.fcgi?cmd=Retrieve&amp;amp;db=PubMed&amp;amp;dopt=Citation&amp;amp;list_uids=9372309 &lt;/url&gt;&lt;/related-urls&gt;&lt;/urls&gt;&lt;language&gt;eng&lt;/language&gt;&lt;/record&gt;&lt;/Cite&gt;&lt;/EndNote&gt;</w:instrText>
        </w:r>
        <w:r w:rsidR="001A7418" w:rsidRPr="007D1035">
          <w:rPr>
            <w:rFonts w:asciiTheme="minorHAnsi" w:hAnsiTheme="minorHAnsi"/>
            <w:sz w:val="24"/>
            <w:szCs w:val="24"/>
          </w:rPr>
          <w:fldChar w:fldCharType="separate"/>
        </w:r>
        <w:r w:rsidR="001A7418" w:rsidRPr="00BB5508">
          <w:rPr>
            <w:rFonts w:asciiTheme="minorHAnsi" w:hAnsiTheme="minorHAnsi"/>
            <w:noProof/>
            <w:sz w:val="24"/>
            <w:szCs w:val="24"/>
            <w:vertAlign w:val="superscript"/>
          </w:rPr>
          <w:t>1</w:t>
        </w:r>
        <w:r w:rsidR="001A7418" w:rsidRPr="007D1035">
          <w:rPr>
            <w:rFonts w:asciiTheme="minorHAnsi" w:hAnsiTheme="minorHAnsi"/>
            <w:sz w:val="24"/>
            <w:szCs w:val="24"/>
          </w:rPr>
          <w:fldChar w:fldCharType="end"/>
        </w:r>
      </w:hyperlink>
      <w:r w:rsidRPr="007D1035">
        <w:rPr>
          <w:rFonts w:asciiTheme="minorHAnsi" w:hAnsiTheme="minorHAnsi"/>
          <w:sz w:val="24"/>
          <w:szCs w:val="24"/>
        </w:rPr>
        <w:t xml:space="preserve"> and </w:t>
      </w:r>
      <w:r w:rsidRPr="007D1035">
        <w:rPr>
          <w:rFonts w:asciiTheme="minorHAnsi" w:eastAsia="Times New Roman" w:hAnsiTheme="minorHAnsi"/>
          <w:sz w:val="24"/>
          <w:szCs w:val="24"/>
          <w:lang w:eastAsia="en-GB"/>
        </w:rPr>
        <w:t>associated with increased propensity towards apoptosis in many autoimmune diseases  where in view of their numbers pose an enormous apoptotic burden potential</w:t>
      </w:r>
      <w:r w:rsidRPr="007D1035">
        <w:rPr>
          <w:rFonts w:asciiTheme="minorHAnsi" w:hAnsiTheme="minorHAnsi"/>
          <w:sz w:val="24"/>
          <w:szCs w:val="24"/>
        </w:rPr>
        <w:t xml:space="preserve">. Defects in processing and removal of apoptotic neutrophils can contribute significantly to autoimmune disease development </w:t>
      </w:r>
      <w:hyperlink w:anchor="_ENREF_2" w:tooltip="Maianski, 2004 #74" w:history="1">
        <w:r w:rsidR="001A7418" w:rsidRPr="007D1035">
          <w:rPr>
            <w:rFonts w:asciiTheme="minorHAnsi" w:hAnsiTheme="minorHAnsi"/>
            <w:sz w:val="24"/>
            <w:szCs w:val="24"/>
          </w:rPr>
          <w:fldChar w:fldCharType="begin"/>
        </w:r>
        <w:r w:rsidR="001A7418">
          <w:rPr>
            <w:rFonts w:asciiTheme="minorHAnsi" w:hAnsiTheme="minorHAnsi"/>
            <w:sz w:val="24"/>
            <w:szCs w:val="24"/>
          </w:rPr>
          <w:instrText xml:space="preserve"> ADDIN EN.CITE &lt;EndNote&gt;&lt;Cite&gt;&lt;Author&gt;Maianski&lt;/Author&gt;&lt;Year&gt;2004&lt;/Year&gt;&lt;RecNum&gt;74&lt;/RecNum&gt;&lt;DisplayText&gt;&lt;style face="superscript"&gt;2&lt;/style&gt;&lt;/DisplayText&gt;&lt;record&gt;&lt;rec-number&gt;74&lt;/rec-number&gt;&lt;foreign-keys&gt;&lt;key app="EN" db-id="p5wxeff5r25aajev094vp2pts2axxvd92spz" timestamp="0"&gt;74&lt;/key&gt;&lt;/foreign-keys&gt;&lt;ref-type name="Journal Article"&gt;17&lt;/ref-type&gt;&lt;contributors&gt;&lt;authors&gt;&lt;author&gt;Maianski, N. A.&lt;/author&gt;&lt;author&gt;Maianski, A. N.&lt;/author&gt;&lt;author&gt;Kuijpers, T. W.&lt;/author&gt;&lt;author&gt;Roos, D.&lt;/author&gt;&lt;/authors&gt;&lt;/contributors&gt;&lt;auth-address&gt;Emma Children&amp;apos;s Hospital, Academic Medical Centre, University of Amsterdam, Amsterdam, The Netherlands.&lt;/auth-address&gt;&lt;titles&gt;&lt;title&gt;Apoptosis of neutrophils&lt;/title&gt;&lt;secondary-title&gt;Acta Haematol&lt;/secondary-title&gt;&lt;alt-title&gt;Acta haematologica&lt;/alt-title&gt;&lt;/titles&gt;&lt;pages&gt;56-66&lt;/pages&gt;&lt;volume&gt;111&lt;/volume&gt;&lt;number&gt;1-2&lt;/number&gt;&lt;keywords&gt;&lt;keyword&gt;Apoptosis/*immunology&lt;/keyword&gt;&lt;keyword&gt;Humans&lt;/keyword&gt;&lt;keyword&gt;Mitochondria/physiology&lt;/keyword&gt;&lt;keyword&gt;Neutrophils/*cytology/*physiology&lt;/keyword&gt;&lt;/keywords&gt;&lt;dates&gt;&lt;year&gt;2004&lt;/year&gt;&lt;/dates&gt;&lt;isbn&gt;0001-5792 (Print)&lt;/isbn&gt;&lt;accession-num&gt;14646345&lt;/accession-num&gt;&lt;urls&gt;&lt;related-urls&gt;&lt;url&gt;http://www.ncbi.nlm.nih.gov/entrez/query.fcgi?cmd=Retrieve&amp;amp;db=PubMed&amp;amp;dopt=Citation&amp;amp;list_uids=14646345 &lt;/url&gt;&lt;/related-urls&gt;&lt;/urls&gt;&lt;language&gt;eng&lt;/language&gt;&lt;/record&gt;&lt;/Cite&gt;&lt;/EndNote&gt;</w:instrText>
        </w:r>
        <w:r w:rsidR="001A7418" w:rsidRPr="007D1035">
          <w:rPr>
            <w:rFonts w:asciiTheme="minorHAnsi" w:hAnsiTheme="minorHAnsi"/>
            <w:sz w:val="24"/>
            <w:szCs w:val="24"/>
          </w:rPr>
          <w:fldChar w:fldCharType="separate"/>
        </w:r>
        <w:r w:rsidR="001A7418" w:rsidRPr="001A7418">
          <w:rPr>
            <w:rFonts w:asciiTheme="minorHAnsi" w:hAnsiTheme="minorHAnsi"/>
            <w:noProof/>
            <w:sz w:val="24"/>
            <w:szCs w:val="24"/>
            <w:vertAlign w:val="superscript"/>
          </w:rPr>
          <w:t>2</w:t>
        </w:r>
        <w:r w:rsidR="001A7418" w:rsidRPr="007D1035">
          <w:rPr>
            <w:rFonts w:asciiTheme="minorHAnsi" w:hAnsiTheme="minorHAnsi"/>
            <w:sz w:val="24"/>
            <w:szCs w:val="24"/>
          </w:rPr>
          <w:fldChar w:fldCharType="end"/>
        </w:r>
      </w:hyperlink>
      <w:r w:rsidRPr="007D1035">
        <w:rPr>
          <w:rFonts w:asciiTheme="minorHAnsi" w:hAnsiTheme="minorHAnsi"/>
          <w:sz w:val="24"/>
          <w:szCs w:val="24"/>
        </w:rPr>
        <w:t xml:space="preserve">.  </w:t>
      </w:r>
      <w:r w:rsidRPr="007D1035">
        <w:rPr>
          <w:rFonts w:asciiTheme="minorHAnsi" w:hAnsiTheme="minorHAnsi"/>
          <w:color w:val="000000"/>
          <w:sz w:val="24"/>
          <w:szCs w:val="24"/>
        </w:rPr>
        <w:t xml:space="preserve">Recent </w:t>
      </w:r>
      <w:r w:rsidRPr="007D1035">
        <w:rPr>
          <w:rFonts w:asciiTheme="minorHAnsi" w:hAnsiTheme="minorHAnsi"/>
          <w:sz w:val="24"/>
          <w:szCs w:val="24"/>
        </w:rPr>
        <w:t xml:space="preserve">evidence also suggests that increased </w:t>
      </w:r>
      <w:r w:rsidR="00AE35BF">
        <w:rPr>
          <w:rFonts w:asciiTheme="minorHAnsi" w:hAnsiTheme="minorHAnsi"/>
          <w:sz w:val="24"/>
          <w:szCs w:val="24"/>
        </w:rPr>
        <w:t xml:space="preserve">neutrophil </w:t>
      </w:r>
      <w:proofErr w:type="spellStart"/>
      <w:r w:rsidR="00AE35BF">
        <w:rPr>
          <w:rFonts w:asciiTheme="minorHAnsi" w:hAnsiTheme="minorHAnsi"/>
          <w:sz w:val="24"/>
          <w:szCs w:val="24"/>
        </w:rPr>
        <w:t>extracelluar</w:t>
      </w:r>
      <w:proofErr w:type="spellEnd"/>
      <w:r w:rsidR="00AE35BF">
        <w:rPr>
          <w:rFonts w:asciiTheme="minorHAnsi" w:hAnsiTheme="minorHAnsi"/>
          <w:sz w:val="24"/>
          <w:szCs w:val="24"/>
        </w:rPr>
        <w:t xml:space="preserve"> trap (</w:t>
      </w:r>
      <w:r w:rsidRPr="007D1035">
        <w:rPr>
          <w:rFonts w:asciiTheme="minorHAnsi" w:hAnsiTheme="minorHAnsi"/>
          <w:sz w:val="24"/>
          <w:szCs w:val="24"/>
        </w:rPr>
        <w:t>NET</w:t>
      </w:r>
      <w:r w:rsidR="00AE35BF">
        <w:rPr>
          <w:rFonts w:asciiTheme="minorHAnsi" w:hAnsiTheme="minorHAnsi"/>
          <w:sz w:val="24"/>
          <w:szCs w:val="24"/>
        </w:rPr>
        <w:t>)</w:t>
      </w:r>
      <w:r w:rsidRPr="007D1035">
        <w:rPr>
          <w:rFonts w:asciiTheme="minorHAnsi" w:hAnsiTheme="minorHAnsi"/>
          <w:sz w:val="24"/>
          <w:szCs w:val="24"/>
        </w:rPr>
        <w:t xml:space="preserve"> formation or insufficient dismantling of them can lead to breaking of tolerance and the promotion of </w:t>
      </w:r>
      <w:proofErr w:type="gramStart"/>
      <w:r w:rsidRPr="007D1035">
        <w:rPr>
          <w:rFonts w:asciiTheme="minorHAnsi" w:hAnsiTheme="minorHAnsi"/>
          <w:sz w:val="24"/>
          <w:szCs w:val="24"/>
        </w:rPr>
        <w:t xml:space="preserve">autoimmunity </w:t>
      </w:r>
      <w:proofErr w:type="gramEnd"/>
      <w:r w:rsidR="001A7418">
        <w:rPr>
          <w:rFonts w:asciiTheme="minorHAnsi" w:hAnsiTheme="minorHAnsi"/>
          <w:sz w:val="24"/>
          <w:szCs w:val="24"/>
        </w:rPr>
        <w:fldChar w:fldCharType="begin"/>
      </w:r>
      <w:r w:rsidR="001A7418">
        <w:rPr>
          <w:rFonts w:asciiTheme="minorHAnsi" w:hAnsiTheme="minorHAnsi"/>
          <w:sz w:val="24"/>
          <w:szCs w:val="24"/>
        </w:rPr>
        <w:instrText xml:space="preserve"> HYPERLINK \l "_ENREF_3" \o "Kaplan, 2012 #379" </w:instrText>
      </w:r>
      <w:r w:rsidR="001A7418">
        <w:rPr>
          <w:rFonts w:asciiTheme="minorHAnsi" w:hAnsiTheme="minorHAnsi"/>
          <w:sz w:val="24"/>
          <w:szCs w:val="24"/>
        </w:rPr>
      </w:r>
      <w:r w:rsidR="001A7418">
        <w:rPr>
          <w:rFonts w:asciiTheme="minorHAnsi" w:hAnsiTheme="minorHAnsi"/>
          <w:sz w:val="24"/>
          <w:szCs w:val="24"/>
        </w:rPr>
        <w:fldChar w:fldCharType="separate"/>
      </w:r>
      <w:r w:rsidR="001A7418" w:rsidRPr="007D1035">
        <w:rPr>
          <w:rFonts w:asciiTheme="minorHAnsi" w:hAnsiTheme="minorHAnsi"/>
          <w:sz w:val="24"/>
          <w:szCs w:val="24"/>
        </w:rPr>
        <w:fldChar w:fldCharType="begin">
          <w:fldData xml:space="preserve">PEVuZE5vdGU+PENpdGU+PEF1dGhvcj5LYXBsYW48L0F1dGhvcj48WWVhcj4yMDEyPC9ZZWFyPjxS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PjwvYWx0LXBlcmlvZGljYWw+PHBhZ2VzPjI2ODktOTU8L3BhZ2VzPjx2b2x1bWU+MTg5PC92b2x1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</w:fldData>
        </w:fldChar>
      </w:r>
      <w:r w:rsidR="001A7418">
        <w:rPr>
          <w:rFonts w:asciiTheme="minorHAnsi" w:hAnsiTheme="minorHAnsi"/>
          <w:sz w:val="24"/>
          <w:szCs w:val="24"/>
        </w:rPr>
        <w:instrText xml:space="preserve"> ADDIN EN.CITE </w:instrText>
      </w:r>
      <w:r w:rsidR="001A7418">
        <w:rPr>
          <w:rFonts w:asciiTheme="minorHAnsi" w:hAnsiTheme="minorHAnsi"/>
          <w:sz w:val="24"/>
          <w:szCs w:val="24"/>
        </w:rPr>
        <w:fldChar w:fldCharType="begin">
          <w:fldData xml:space="preserve">PEVuZE5vdGU+PENpdGU+PEF1dGhvcj5LYXBsYW48L0F1dGhvcj48WWVhcj4yMDEyPC9ZZWFyPjxS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PjwvYWx0LXBlcmlvZGljYWw+PHBhZ2VzPjI2ODktOTU8L3BhZ2VzPjx2b2x1bWU+MTg5PC92b2x1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</w:fldData>
        </w:fldChar>
      </w:r>
      <w:r w:rsidR="001A7418">
        <w:rPr>
          <w:rFonts w:asciiTheme="minorHAnsi" w:hAnsiTheme="minorHAnsi"/>
          <w:sz w:val="24"/>
          <w:szCs w:val="24"/>
        </w:rPr>
        <w:instrText xml:space="preserve"> ADDIN EN.CITE.DATA </w:instrText>
      </w:r>
      <w:r w:rsidR="001A7418">
        <w:rPr>
          <w:rFonts w:asciiTheme="minorHAnsi" w:hAnsiTheme="minorHAnsi"/>
          <w:sz w:val="24"/>
          <w:szCs w:val="24"/>
        </w:rPr>
      </w:r>
      <w:r w:rsidR="001A7418">
        <w:rPr>
          <w:rFonts w:asciiTheme="minorHAnsi" w:hAnsiTheme="minorHAnsi"/>
          <w:sz w:val="24"/>
          <w:szCs w:val="24"/>
        </w:rPr>
        <w:fldChar w:fldCharType="end"/>
      </w:r>
      <w:r w:rsidR="001A7418" w:rsidRPr="007D1035">
        <w:rPr>
          <w:rFonts w:asciiTheme="minorHAnsi" w:hAnsiTheme="minorHAnsi"/>
          <w:sz w:val="24"/>
          <w:szCs w:val="24"/>
        </w:rPr>
        <w:fldChar w:fldCharType="separate"/>
      </w:r>
      <w:r w:rsidR="001A7418" w:rsidRPr="001A7418">
        <w:rPr>
          <w:rFonts w:asciiTheme="minorHAnsi" w:hAnsiTheme="minorHAnsi"/>
          <w:noProof/>
          <w:sz w:val="24"/>
          <w:szCs w:val="24"/>
          <w:vertAlign w:val="superscript"/>
        </w:rPr>
        <w:t>3</w:t>
      </w:r>
      <w:r w:rsidR="001A7418" w:rsidRPr="007D1035">
        <w:rPr>
          <w:rFonts w:asciiTheme="minorHAnsi" w:hAnsiTheme="minorHAnsi"/>
          <w:sz w:val="24"/>
          <w:szCs w:val="24"/>
        </w:rPr>
        <w:fldChar w:fldCharType="end"/>
      </w:r>
      <w:r w:rsidR="001A7418">
        <w:rPr>
          <w:rFonts w:asciiTheme="minorHAnsi" w:hAnsiTheme="minorHAnsi"/>
          <w:sz w:val="24"/>
          <w:szCs w:val="24"/>
        </w:rPr>
        <w:fldChar w:fldCharType="end"/>
      </w:r>
      <w:r w:rsidRPr="007D1035">
        <w:rPr>
          <w:rFonts w:asciiTheme="minorHAnsi" w:hAnsiTheme="minorHAnsi"/>
          <w:sz w:val="24"/>
          <w:szCs w:val="24"/>
        </w:rPr>
        <w:t>.</w:t>
      </w:r>
    </w:p>
    <w:p w14:paraId="4591D695" w14:textId="1A411098" w:rsidR="007D1035" w:rsidRPr="007D1035" w:rsidRDefault="007D1035" w:rsidP="00B32D53">
      <w:pPr>
        <w:spacing w:after="0" w:line="480" w:lineRule="auto"/>
        <w:ind w:firstLine="720"/>
        <w:jc w:val="both"/>
        <w:outlineLvl w:val="0"/>
        <w:rPr>
          <w:rFonts w:asciiTheme="minorHAnsi" w:hAnsiTheme="minorHAnsi"/>
          <w:sz w:val="24"/>
          <w:szCs w:val="24"/>
        </w:rPr>
      </w:pPr>
      <w:r w:rsidRPr="007D1035">
        <w:rPr>
          <w:rFonts w:asciiTheme="minorHAnsi" w:hAnsiTheme="minorHAnsi"/>
          <w:sz w:val="24"/>
          <w:szCs w:val="24"/>
        </w:rPr>
        <w:t xml:space="preserve">Juvenile-onset systemic lupus erythematosus (JSLE) is a systemic autoimmune disease, characterized by inflammation and loss of tolerance to nucleic acid-binding antigens. The presence of autoantibodies raised against nuclear </w:t>
      </w:r>
      <w:proofErr w:type="spellStart"/>
      <w:r w:rsidRPr="007D1035">
        <w:rPr>
          <w:rFonts w:asciiTheme="minorHAnsi" w:hAnsiTheme="minorHAnsi"/>
          <w:sz w:val="24"/>
          <w:szCs w:val="24"/>
        </w:rPr>
        <w:t>autoantigens</w:t>
      </w:r>
      <w:proofErr w:type="spellEnd"/>
      <w:r w:rsidRPr="007D1035">
        <w:rPr>
          <w:rFonts w:asciiTheme="minorHAnsi" w:hAnsiTheme="minorHAnsi"/>
          <w:sz w:val="24"/>
          <w:szCs w:val="24"/>
        </w:rPr>
        <w:t xml:space="preserve"> correlate closely with disease activity and are of diagnostic and prognostic value </w:t>
      </w:r>
      <w:hyperlink w:anchor="_ENREF_4" w:tooltip="Riboldi, 2005 #240" w:history="1">
        <w:r w:rsidR="001A7418" w:rsidRPr="007D1035">
          <w:rPr>
            <w:rFonts w:asciiTheme="minorHAnsi" w:hAnsiTheme="minorHAnsi"/>
            <w:sz w:val="24"/>
            <w:szCs w:val="24"/>
          </w:rPr>
          <w:fldChar w:fldCharType="begin"/>
        </w:r>
        <w:r w:rsidR="001A7418">
          <w:rPr>
            <w:rFonts w:asciiTheme="minorHAnsi" w:hAnsiTheme="minorHAnsi"/>
            <w:sz w:val="24"/>
            <w:szCs w:val="24"/>
          </w:rPr>
          <w:instrText xml:space="preserve"> ADDIN EN.CITE &lt;EndNote&gt;&lt;Cite&gt;&lt;Author&gt;Riboldi&lt;/Author&gt;&lt;Year&gt;2005&lt;/Year&gt;&lt;RecNum&gt;240&lt;/RecNum&gt;&lt;DisplayText&gt;&lt;style face="superscript"&gt;4&lt;/style&gt;&lt;/DisplayText&gt;&lt;record&gt;&lt;rec-number&gt;240&lt;/rec-number&gt;&lt;foreign-keys&gt;&lt;key app="EN" db-id="p5wxeff5r25aajev094vp2pts2axxvd92spz" timestamp="0"&gt;240&lt;/key&gt;&lt;/foreign-keys&gt;&lt;ref-type name="Journal Article"&gt;17&lt;/ref-type&gt;&lt;contributors&gt;&lt;authors&gt;&lt;author&gt;Riboldi, P.&lt;/author&gt;&lt;author&gt;Gerosa, M.&lt;/author&gt;&lt;author&gt;Moroni, G.&lt;/author&gt;&lt;author&gt;Radice, A.&lt;/author&gt;&lt;author&gt;Allegri, F.&lt;/author&gt;&lt;author&gt;Sinico, A.&lt;/author&gt;&lt;author&gt;Tincani, A.&lt;/author&gt;&lt;author&gt;Meroni, P. L.&lt;/author&gt;&lt;/authors&gt;&lt;/contributors&gt;&lt;auth-address&gt;Allergy, Clinical Immunology and Rheumatology Unit, IRCCS Istituto Auxologico, Department of Internal Medicine, University of Milan, Italy.&lt;/auth-address&gt;&lt;titles&gt;&lt;title&gt;Anti-DNA antibodies: a diagnostic and prognostic tool for systemic lupus erythematosus?&lt;/title&gt;&lt;secondary-title&gt;Autoimmunity&lt;/secondary-title&gt;&lt;alt-title&gt;Autoimmunity&lt;/alt-title&gt;&lt;/titles&gt;&lt;pages&gt;39-45&lt;/pages&gt;&lt;volume&gt;38&lt;/volume&gt;&lt;number&gt;1&lt;/number&gt;&lt;edition&gt;2005/04/05&lt;/edition&gt;&lt;keywords&gt;&lt;keyword&gt;Antibodies, Antinuclear/*blood&lt;/keyword&gt;&lt;keyword&gt;Antibody Affinity&lt;/keyword&gt;&lt;keyword&gt;Humans&lt;/keyword&gt;&lt;keyword&gt;Immunity, Innate&lt;/keyword&gt;&lt;keyword&gt;Immunoassay/methods/statistics &amp;amp; numerical data&lt;/keyword&gt;&lt;keyword&gt;Lupus Erythematosus, Systemic/*diagnosis/etiology/*immunology&lt;/keyword&gt;&lt;keyword&gt;Lupus Nephritis/etiology/immunology&lt;/keyword&gt;&lt;keyword&gt;Prognosis&lt;/keyword&gt;&lt;keyword&gt;Sensitivity and Specificity&lt;/keyword&gt;&lt;/keywords&gt;&lt;dates&gt;&lt;year&gt;2005&lt;/year&gt;&lt;pub-dates&gt;&lt;date&gt;Feb&lt;/date&gt;&lt;/pub-dates&gt;&lt;/dates&gt;&lt;isbn&gt;0891-6934 (Print)&amp;#xD;0891-6934 (Linking)&lt;/isbn&gt;&lt;accession-num&gt;15804704&lt;/accession-num&gt;&lt;work-type&gt;Evaluation Studies&amp;#xD;Multicenter Study&amp;#xD;Research Support, Non-U.S. Gov&amp;apos;t&lt;/work-type&gt;&lt;urls&gt;&lt;related-urls&gt;&lt;url&gt;http://www.ncbi.nlm.nih.gov/pubmed/15804704&lt;/url&gt;&lt;/related-urls&gt;&lt;/urls&gt;&lt;electronic-resource-num&gt;10.1080/08916930400022616&lt;/electronic-resource-num&gt;&lt;language&gt;eng&lt;/language&gt;&lt;/record&gt;&lt;/Cite&gt;&lt;/EndNote&gt;</w:instrText>
        </w:r>
        <w:r w:rsidR="001A7418" w:rsidRPr="007D1035">
          <w:rPr>
            <w:rFonts w:asciiTheme="minorHAnsi" w:hAnsiTheme="minorHAnsi"/>
            <w:sz w:val="24"/>
            <w:szCs w:val="24"/>
          </w:rPr>
          <w:fldChar w:fldCharType="separate"/>
        </w:r>
        <w:r w:rsidR="001A7418" w:rsidRPr="001A7418">
          <w:rPr>
            <w:rFonts w:asciiTheme="minorHAnsi" w:hAnsiTheme="minorHAnsi"/>
            <w:noProof/>
            <w:sz w:val="24"/>
            <w:szCs w:val="24"/>
            <w:vertAlign w:val="superscript"/>
          </w:rPr>
          <w:t>4</w:t>
        </w:r>
        <w:r w:rsidR="001A7418" w:rsidRPr="007D1035">
          <w:rPr>
            <w:rFonts w:asciiTheme="minorHAnsi" w:hAnsiTheme="minorHAnsi"/>
            <w:sz w:val="24"/>
            <w:szCs w:val="24"/>
          </w:rPr>
          <w:fldChar w:fldCharType="end"/>
        </w:r>
      </w:hyperlink>
      <w:r w:rsidR="00A72FBB">
        <w:rPr>
          <w:rFonts w:asciiTheme="minorHAnsi" w:hAnsiTheme="minorHAnsi"/>
          <w:sz w:val="24"/>
          <w:szCs w:val="24"/>
        </w:rPr>
        <w:t>. JSLE</w:t>
      </w:r>
      <w:r w:rsidRPr="007D1035">
        <w:rPr>
          <w:rFonts w:asciiTheme="minorHAnsi" w:hAnsiTheme="minorHAnsi"/>
          <w:sz w:val="24"/>
          <w:szCs w:val="24"/>
        </w:rPr>
        <w:t xml:space="preserve"> has a wide spectrum of major clinical</w:t>
      </w:r>
      <w:r w:rsidRPr="007D1035">
        <w:rPr>
          <w:rFonts w:asciiTheme="minorHAnsi" w:hAnsiTheme="minorHAnsi"/>
          <w:sz w:val="24"/>
          <w:szCs w:val="24"/>
          <w:vertAlign w:val="superscript"/>
        </w:rPr>
        <w:t xml:space="preserve"> </w:t>
      </w:r>
      <w:r w:rsidRPr="007D1035">
        <w:rPr>
          <w:rFonts w:asciiTheme="minorHAnsi" w:hAnsiTheme="minorHAnsi"/>
          <w:sz w:val="24"/>
          <w:szCs w:val="24"/>
        </w:rPr>
        <w:t xml:space="preserve">manifestations affecting any organ.  </w:t>
      </w:r>
    </w:p>
    <w:p w14:paraId="06E1DEA2" w14:textId="072EA134" w:rsidR="007D1035" w:rsidRDefault="002C4737" w:rsidP="00B32D53">
      <w:pPr>
        <w:autoSpaceDE w:val="0"/>
        <w:autoSpaceDN w:val="0"/>
        <w:adjustRightInd w:val="0"/>
        <w:spacing w:after="0" w:line="480" w:lineRule="auto"/>
        <w:ind w:firstLine="720"/>
        <w:jc w:val="both"/>
        <w:rPr>
          <w:rFonts w:asciiTheme="minorHAnsi" w:hAnsiTheme="minorHAnsi" w:cs="Arial"/>
          <w:sz w:val="24"/>
          <w:szCs w:val="24"/>
        </w:rPr>
      </w:pPr>
      <w:r w:rsidRPr="007D1035">
        <w:rPr>
          <w:rFonts w:asciiTheme="minorHAnsi" w:hAnsiTheme="minorHAnsi" w:cs="Lucida Grande"/>
          <w:sz w:val="24"/>
          <w:szCs w:val="24"/>
        </w:rPr>
        <w:t xml:space="preserve">Genomic approaches analysing peripheral blood mononuclear cell (PBMC) gene expression </w:t>
      </w:r>
      <w:proofErr w:type="gramStart"/>
      <w:r w:rsidRPr="007D1035">
        <w:rPr>
          <w:rFonts w:asciiTheme="minorHAnsi" w:hAnsiTheme="minorHAnsi" w:cs="Lucida Grande"/>
          <w:sz w:val="24"/>
          <w:szCs w:val="24"/>
        </w:rPr>
        <w:t xml:space="preserve">profiling </w:t>
      </w:r>
      <w:r w:rsidR="007D1035" w:rsidRPr="007D1035">
        <w:rPr>
          <w:rFonts w:asciiTheme="minorHAnsi" w:hAnsiTheme="minorHAnsi" w:cs="Lucida Grande"/>
          <w:sz w:val="24"/>
          <w:szCs w:val="24"/>
        </w:rPr>
        <w:t xml:space="preserve"> of</w:t>
      </w:r>
      <w:proofErr w:type="gramEnd"/>
      <w:r w:rsidR="007D1035" w:rsidRPr="007D1035">
        <w:rPr>
          <w:rFonts w:asciiTheme="minorHAnsi" w:hAnsiTheme="minorHAnsi" w:cs="Lucida Grande"/>
          <w:sz w:val="24"/>
          <w:szCs w:val="24"/>
        </w:rPr>
        <w:t xml:space="preserve"> children with SLE have </w:t>
      </w:r>
      <w:r w:rsidRPr="007D1035">
        <w:rPr>
          <w:rFonts w:asciiTheme="minorHAnsi" w:hAnsiTheme="minorHAnsi" w:cs="Lucida Grande"/>
          <w:sz w:val="24"/>
          <w:szCs w:val="24"/>
        </w:rPr>
        <w:t xml:space="preserve">shown </w:t>
      </w:r>
      <w:r w:rsidR="007D1035" w:rsidRPr="007D1035">
        <w:rPr>
          <w:rFonts w:asciiTheme="minorHAnsi" w:hAnsiTheme="minorHAnsi" w:cs="Lucida Grande"/>
          <w:sz w:val="24"/>
          <w:szCs w:val="24"/>
        </w:rPr>
        <w:t>n</w:t>
      </w:r>
      <w:r w:rsidRPr="007D1035">
        <w:rPr>
          <w:rFonts w:asciiTheme="minorHAnsi" w:hAnsiTheme="minorHAnsi" w:cs="Lucida Grande"/>
          <w:sz w:val="24"/>
          <w:szCs w:val="24"/>
        </w:rPr>
        <w:t xml:space="preserve">eutrophil-specific genes </w:t>
      </w:r>
      <w:r w:rsidR="007D1035" w:rsidRPr="007D1035">
        <w:rPr>
          <w:rFonts w:asciiTheme="minorHAnsi" w:hAnsiTheme="minorHAnsi" w:cs="Lucida Grande"/>
          <w:sz w:val="24"/>
          <w:szCs w:val="24"/>
        </w:rPr>
        <w:t>to be</w:t>
      </w:r>
      <w:r w:rsidRPr="007D1035">
        <w:rPr>
          <w:rFonts w:asciiTheme="minorHAnsi" w:hAnsiTheme="minorHAnsi" w:cs="Lucida Grande"/>
          <w:sz w:val="24"/>
          <w:szCs w:val="24"/>
        </w:rPr>
        <w:t xml:space="preserve"> the second most prevalent PBMC gene expression signature and the differential expression of these genes correlates with disease activity</w:t>
      </w:r>
      <w:r w:rsidR="007D1035">
        <w:rPr>
          <w:rFonts w:asciiTheme="minorHAnsi" w:hAnsiTheme="minorHAnsi" w:cs="Lucida Grande"/>
          <w:sz w:val="24"/>
          <w:szCs w:val="24"/>
        </w:rPr>
        <w:t xml:space="preserve"> </w:t>
      </w:r>
      <w:hyperlink w:anchor="_ENREF_5" w:tooltip="Bennett, 2003 #93" w:history="1">
        <w:r w:rsidR="001A7418" w:rsidRPr="007D1035">
          <w:rPr>
            <w:rFonts w:asciiTheme="minorHAnsi" w:hAnsiTheme="minorHAnsi" w:cs="Lucida Grande"/>
            <w:sz w:val="24"/>
            <w:szCs w:val="24"/>
          </w:rPr>
          <w:fldChar w:fldCharType="begin">
            <w:fldData xml:space="preserve">PEVuZE5vdGU+PENpdGU+PEF1dGhvcj5CZW5uZXR0PC9BdXRob3I+PFllYXI+MjAwMzwvWWVhcj48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Y2luZTwvYWJici0xPjwvYWx0LXBlcmlvZGljYWw+PHBhZ2VzPjcxMS0yMzwvcGFnZXM+PHZvbHVt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</w:fldData>
          </w:fldChar>
        </w:r>
        <w:r w:rsidR="001A7418">
          <w:rPr>
            <w:rFonts w:asciiTheme="minorHAnsi" w:hAnsiTheme="minorHAnsi" w:cs="Lucida Grande"/>
            <w:sz w:val="24"/>
            <w:szCs w:val="24"/>
          </w:rPr>
          <w:instrText xml:space="preserve"> ADDIN EN.CITE </w:instrText>
        </w:r>
        <w:r w:rsidR="001A7418">
          <w:rPr>
            <w:rFonts w:asciiTheme="minorHAnsi" w:hAnsiTheme="minorHAnsi" w:cs="Lucida Grande"/>
            <w:sz w:val="24"/>
            <w:szCs w:val="24"/>
          </w:rPr>
          <w:fldChar w:fldCharType="begin">
            <w:fldData xml:space="preserve">PEVuZE5vdGU+PENpdGU+PEF1dGhvcj5CZW5uZXR0PC9BdXRob3I+PFllYXI+MjAwMzwvWWVhcj48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Y2luZTwvYWJici0xPjwvYWx0LXBlcmlvZGljYWw+PHBhZ2VzPjcxMS0yMzwvcGFnZXM+PHZvbHVt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</w:fldData>
          </w:fldChar>
        </w:r>
        <w:r w:rsidR="001A7418">
          <w:rPr>
            <w:rFonts w:asciiTheme="minorHAnsi" w:hAnsiTheme="minorHAnsi" w:cs="Lucida Grande"/>
            <w:sz w:val="24"/>
            <w:szCs w:val="24"/>
          </w:rPr>
          <w:instrText xml:space="preserve"> ADDIN EN.CITE.DATA </w:instrText>
        </w:r>
        <w:r w:rsidR="001A7418">
          <w:rPr>
            <w:rFonts w:asciiTheme="minorHAnsi" w:hAnsiTheme="minorHAnsi" w:cs="Lucida Grande"/>
            <w:sz w:val="24"/>
            <w:szCs w:val="24"/>
          </w:rPr>
        </w:r>
        <w:r w:rsidR="001A7418">
          <w:rPr>
            <w:rFonts w:asciiTheme="minorHAnsi" w:hAnsiTheme="minorHAnsi" w:cs="Lucida Grande"/>
            <w:sz w:val="24"/>
            <w:szCs w:val="24"/>
          </w:rPr>
          <w:fldChar w:fldCharType="end"/>
        </w:r>
        <w:r w:rsidR="001A7418" w:rsidRPr="007D1035">
          <w:rPr>
            <w:rFonts w:asciiTheme="minorHAnsi" w:hAnsiTheme="minorHAnsi" w:cs="Lucida Grande"/>
            <w:sz w:val="24"/>
            <w:szCs w:val="24"/>
          </w:rPr>
          <w:fldChar w:fldCharType="separate"/>
        </w:r>
        <w:r w:rsidR="001A7418" w:rsidRPr="001A7418">
          <w:rPr>
            <w:rFonts w:asciiTheme="minorHAnsi" w:hAnsiTheme="minorHAnsi" w:cs="Lucida Grande"/>
            <w:noProof/>
            <w:sz w:val="24"/>
            <w:szCs w:val="24"/>
            <w:vertAlign w:val="superscript"/>
          </w:rPr>
          <w:t>5</w:t>
        </w:r>
        <w:r w:rsidR="001A7418" w:rsidRPr="007D1035">
          <w:rPr>
            <w:rFonts w:asciiTheme="minorHAnsi" w:hAnsiTheme="minorHAnsi" w:cs="Lucida Grande"/>
            <w:sz w:val="24"/>
            <w:szCs w:val="24"/>
          </w:rPr>
          <w:fldChar w:fldCharType="end"/>
        </w:r>
      </w:hyperlink>
      <w:r w:rsidR="007D1035">
        <w:rPr>
          <w:rFonts w:asciiTheme="minorHAnsi" w:hAnsiTheme="minorHAnsi" w:cs="Lucida Grande"/>
          <w:sz w:val="24"/>
          <w:szCs w:val="24"/>
        </w:rPr>
        <w:t>.</w:t>
      </w:r>
      <w:r w:rsidRPr="007D1035">
        <w:rPr>
          <w:rFonts w:asciiTheme="minorHAnsi" w:hAnsiTheme="minorHAnsi" w:cs="Lucida Grande"/>
          <w:sz w:val="24"/>
          <w:szCs w:val="24"/>
        </w:rPr>
        <w:t xml:space="preserve"> It is speculated that this signature is due to the presence of low-density granulocytes in the blood that reflects early neutrophil release from the bone marrow</w:t>
      </w:r>
      <w:r w:rsidR="009E0F8B">
        <w:rPr>
          <w:rFonts w:asciiTheme="minorHAnsi" w:hAnsiTheme="minorHAnsi" w:cs="Lucida Grande"/>
          <w:sz w:val="24"/>
          <w:szCs w:val="24"/>
        </w:rPr>
        <w:t xml:space="preserve"> </w:t>
      </w:r>
      <w:hyperlink w:anchor="_ENREF_6" w:tooltip="Carmona-Rivera, 2013 #488" w:history="1">
        <w:r w:rsidR="001A7418">
          <w:rPr>
            <w:rFonts w:asciiTheme="minorHAnsi" w:hAnsiTheme="minorHAnsi" w:cs="Lucida Grande"/>
            <w:sz w:val="24"/>
            <w:szCs w:val="24"/>
          </w:rPr>
          <w:fldChar w:fldCharType="begin"/>
        </w:r>
        <w:r w:rsidR="001A7418">
          <w:rPr>
            <w:rFonts w:asciiTheme="minorHAnsi" w:hAnsiTheme="minorHAnsi" w:cs="Lucida Grande"/>
            <w:sz w:val="24"/>
            <w:szCs w:val="24"/>
          </w:rPr>
          <w:instrText xml:space="preserve"> ADDIN EN.CITE &lt;EndNote&gt;&lt;Cite&gt;&lt;Author&gt;Carmona-Rivera&lt;/Author&gt;&lt;Year&gt;2013&lt;/Year&gt;&lt;RecNum&gt;488&lt;/RecNum&gt;&lt;DisplayText&gt;&lt;style face="superscript"&gt;6&lt;/style&gt;&lt;/DisplayText&gt;&lt;record&gt;&lt;rec-number&gt;488&lt;/rec-number&gt;&lt;foreign-keys&gt;&lt;key app="EN" db-id="p5wxeff5r25aajev094vp2pts2axxvd92spz" timestamp="1375873352"&gt;488&lt;/key&gt;&lt;/foreign-keys&gt;&lt;ref-type name="Journal Article"&gt;17&lt;/ref-type&gt;&lt;contributors&gt;&lt;authors&gt;&lt;author&gt;Carmona-Rivera, C.&lt;/author&gt;&lt;author&gt;Kaplan, M. J.&lt;/author&gt;&lt;/authors&gt;&lt;/contributors&gt;&lt;auth-address&gt;Division of Rheumatology, Department of Internal Medicine, University of Michigan Medical School, 1150 W. Medical Center Drive 5520 Medical Science Research Building-I, Ann Arbor, MI, 48109-5680, USA.&lt;/auth-address&gt;&lt;titles&gt;&lt;title&gt;Low-density granulocytes: a distinct class of neutrophils in systemic autoimmunity&lt;/title&gt;&lt;secondary-title&gt;Semin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455-63&lt;/pages&gt;&lt;volume&gt;35&lt;/volume&gt;&lt;number&gt;4&lt;/number&gt;&lt;edition&gt;2013/04/05&lt;/edition&gt;&lt;dates&gt;&lt;year&gt;2013&lt;/year&gt;&lt;pub-dates&gt;&lt;date&gt;Jul&lt;/date&gt;&lt;/pub-dates&gt;&lt;/dates&gt;&lt;isbn&gt;1863-2300 (Electronic)&amp;#xD;1863-2297 (Linking)&lt;/isbn&gt;&lt;accession-num&gt;23553215&lt;/accession-num&gt;&lt;urls&gt;&lt;related-urls&gt;&lt;url&gt;http://www.ncbi.nlm.nih.gov/pubmed/23553215&lt;/url&gt;&lt;/related-urls&gt;&lt;/urls&gt;&lt;electronic-resource-num&gt;10.1007/s00281-013-0375-7&lt;/electronic-resource-num&gt;&lt;language&gt;eng&lt;/language&gt;&lt;/record&gt;&lt;/Cite&gt;&lt;/EndNote&gt;</w:instrText>
        </w:r>
        <w:r w:rsidR="001A7418">
          <w:rPr>
            <w:rFonts w:asciiTheme="minorHAnsi" w:hAnsiTheme="minorHAnsi" w:cs="Lucida Grande"/>
            <w:sz w:val="24"/>
            <w:szCs w:val="24"/>
          </w:rPr>
          <w:fldChar w:fldCharType="separate"/>
        </w:r>
        <w:r w:rsidR="001A7418" w:rsidRPr="001A7418">
          <w:rPr>
            <w:rFonts w:asciiTheme="minorHAnsi" w:hAnsiTheme="minorHAnsi" w:cs="Lucida Grande"/>
            <w:noProof/>
            <w:sz w:val="24"/>
            <w:szCs w:val="24"/>
            <w:vertAlign w:val="superscript"/>
          </w:rPr>
          <w:t>6</w:t>
        </w:r>
        <w:r w:rsidR="001A7418">
          <w:rPr>
            <w:rFonts w:asciiTheme="minorHAnsi" w:hAnsiTheme="minorHAnsi" w:cs="Lucida Grande"/>
            <w:sz w:val="24"/>
            <w:szCs w:val="24"/>
          </w:rPr>
          <w:fldChar w:fldCharType="end"/>
        </w:r>
      </w:hyperlink>
      <w:r w:rsidRPr="007D1035">
        <w:rPr>
          <w:rFonts w:asciiTheme="minorHAnsi" w:hAnsiTheme="minorHAnsi" w:cs="Lucida Grande"/>
          <w:sz w:val="24"/>
          <w:szCs w:val="24"/>
        </w:rPr>
        <w:t xml:space="preserve">. </w:t>
      </w:r>
      <w:r w:rsidR="007D1035" w:rsidRPr="007D1035">
        <w:rPr>
          <w:rFonts w:asciiTheme="minorHAnsi" w:hAnsiTheme="minorHAnsi" w:cs="Arial"/>
          <w:sz w:val="24"/>
          <w:szCs w:val="24"/>
        </w:rPr>
        <w:t>The aim of this study was to measure the expression of LDG in JSLE</w:t>
      </w:r>
      <w:r w:rsidR="000F71C1">
        <w:rPr>
          <w:rFonts w:asciiTheme="minorHAnsi" w:hAnsiTheme="minorHAnsi" w:cs="Arial"/>
          <w:sz w:val="24"/>
          <w:szCs w:val="24"/>
        </w:rPr>
        <w:t xml:space="preserve"> </w:t>
      </w:r>
      <w:r w:rsidR="007D1035" w:rsidRPr="007D1035">
        <w:rPr>
          <w:rFonts w:asciiTheme="minorHAnsi" w:hAnsiTheme="minorHAnsi" w:cs="Arial"/>
          <w:sz w:val="24"/>
          <w:szCs w:val="24"/>
        </w:rPr>
        <w:t>patients compared to controls and any correlations with disease activity.</w:t>
      </w:r>
    </w:p>
    <w:p w14:paraId="2226B1CA" w14:textId="77777777" w:rsidR="007D1035" w:rsidRDefault="007D1035" w:rsidP="00B32D53">
      <w:pPr>
        <w:autoSpaceDE w:val="0"/>
        <w:autoSpaceDN w:val="0"/>
        <w:adjustRightInd w:val="0"/>
        <w:spacing w:after="0" w:line="480" w:lineRule="auto"/>
        <w:ind w:firstLine="720"/>
        <w:jc w:val="both"/>
        <w:rPr>
          <w:rFonts w:asciiTheme="minorHAnsi" w:hAnsiTheme="minorHAnsi" w:cs="Arial"/>
          <w:sz w:val="24"/>
          <w:szCs w:val="24"/>
        </w:rPr>
      </w:pPr>
    </w:p>
    <w:p w14:paraId="0A7D6F38" w14:textId="77777777" w:rsidR="00BB5508" w:rsidRDefault="00BB5508" w:rsidP="00B32D53">
      <w:pPr>
        <w:autoSpaceDE w:val="0"/>
        <w:autoSpaceDN w:val="0"/>
        <w:adjustRightInd w:val="0"/>
        <w:spacing w:after="0" w:line="480" w:lineRule="auto"/>
        <w:ind w:firstLine="720"/>
        <w:jc w:val="both"/>
        <w:rPr>
          <w:rFonts w:asciiTheme="minorHAnsi" w:hAnsiTheme="minorHAnsi" w:cs="Arial"/>
          <w:sz w:val="24"/>
          <w:szCs w:val="24"/>
        </w:rPr>
      </w:pPr>
    </w:p>
    <w:p w14:paraId="417F4A0E" w14:textId="77777777" w:rsidR="007D1035" w:rsidRDefault="007D1035" w:rsidP="00B32D53">
      <w:pPr>
        <w:autoSpaceDE w:val="0"/>
        <w:autoSpaceDN w:val="0"/>
        <w:adjustRightInd w:val="0"/>
        <w:spacing w:after="0" w:line="480" w:lineRule="auto"/>
        <w:ind w:firstLine="720"/>
        <w:jc w:val="both"/>
        <w:rPr>
          <w:rFonts w:asciiTheme="minorHAnsi" w:hAnsiTheme="minorHAnsi" w:cs="Arial"/>
          <w:sz w:val="24"/>
          <w:szCs w:val="24"/>
        </w:rPr>
      </w:pPr>
    </w:p>
    <w:p w14:paraId="4B48D35A" w14:textId="77777777" w:rsidR="007D1035" w:rsidRDefault="00A72FBB" w:rsidP="00B32D53">
      <w:pPr>
        <w:autoSpaceDE w:val="0"/>
        <w:autoSpaceDN w:val="0"/>
        <w:adjustRightInd w:val="0"/>
        <w:spacing w:after="0" w:line="480" w:lineRule="auto"/>
        <w:jc w:val="both"/>
        <w:rPr>
          <w:rFonts w:asciiTheme="minorHAnsi" w:hAnsiTheme="minorHAnsi" w:cs="Arial"/>
          <w:b/>
          <w:sz w:val="24"/>
          <w:szCs w:val="24"/>
        </w:rPr>
      </w:pPr>
      <w:r>
        <w:rPr>
          <w:rFonts w:asciiTheme="minorHAnsi" w:hAnsiTheme="minorHAnsi" w:cs="Arial"/>
          <w:b/>
          <w:sz w:val="24"/>
          <w:szCs w:val="24"/>
        </w:rPr>
        <w:lastRenderedPageBreak/>
        <w:t>Material and Methods</w:t>
      </w:r>
    </w:p>
    <w:p w14:paraId="43E0FC7C" w14:textId="77777777" w:rsidR="00903F31" w:rsidRDefault="00A72FBB" w:rsidP="00B32D53">
      <w:pPr>
        <w:autoSpaceDE w:val="0"/>
        <w:autoSpaceDN w:val="0"/>
        <w:adjustRightInd w:val="0"/>
        <w:spacing w:after="0" w:line="480" w:lineRule="auto"/>
        <w:jc w:val="both"/>
        <w:rPr>
          <w:rFonts w:asciiTheme="minorHAnsi" w:eastAsiaTheme="minorHAnsi" w:hAnsiTheme="minorHAnsi" w:cs="AdvTimes"/>
          <w:sz w:val="24"/>
          <w:szCs w:val="24"/>
        </w:rPr>
      </w:pPr>
      <w:r w:rsidRPr="00903F31">
        <w:rPr>
          <w:rFonts w:asciiTheme="minorHAnsi" w:eastAsiaTheme="minorHAnsi" w:hAnsiTheme="minorHAnsi" w:cs="AdvTimes-i"/>
          <w:i/>
          <w:sz w:val="24"/>
          <w:szCs w:val="24"/>
        </w:rPr>
        <w:t>Patients and controls</w:t>
      </w:r>
    </w:p>
    <w:p w14:paraId="29430441" w14:textId="6C09AF7F" w:rsidR="00A72FBB" w:rsidRDefault="00A72FBB" w:rsidP="00B32D53">
      <w:pPr>
        <w:widowControl w:val="0"/>
        <w:shd w:val="clear" w:color="auto" w:fill="FFFFFF"/>
        <w:autoSpaceDE w:val="0"/>
        <w:autoSpaceDN w:val="0"/>
        <w:adjustRightInd w:val="0"/>
        <w:spacing w:after="0" w:line="480" w:lineRule="auto"/>
        <w:jc w:val="both"/>
        <w:rPr>
          <w:rFonts w:cs="Century Gothic"/>
          <w:color w:val="000000"/>
          <w:sz w:val="24"/>
          <w:szCs w:val="24"/>
        </w:rPr>
      </w:pPr>
      <w:r w:rsidRPr="00A72FBB">
        <w:rPr>
          <w:rFonts w:asciiTheme="minorHAnsi" w:eastAsiaTheme="minorHAnsi" w:hAnsiTheme="minorHAnsi" w:cs="AdvTimes"/>
          <w:sz w:val="24"/>
          <w:szCs w:val="24"/>
        </w:rPr>
        <w:t>This study was approved by Liverpool Paediatric Research Ethics Committee. Written informed</w:t>
      </w:r>
      <w:r w:rsidRPr="00A72FBB">
        <w:rPr>
          <w:sz w:val="24"/>
          <w:szCs w:val="24"/>
        </w:rPr>
        <w:t xml:space="preserve"> patient / parental assent / consent were obtained from all participating subjects. All juvenile-onset SLE (JSLE) patients fulfilled the revised American College of Rheumatology (ACR) criteria for the diagnosis of SLE </w:t>
      </w:r>
      <w:hyperlink w:anchor="_ENREF_7" w:tooltip="Hochberg, 1997 #64" w:history="1">
        <w:r w:rsidR="001A7418" w:rsidRPr="00A72FBB">
          <w:rPr>
            <w:sz w:val="24"/>
            <w:szCs w:val="24"/>
          </w:rPr>
          <w:fldChar w:fldCharType="begin"/>
        </w:r>
        <w:r w:rsidR="001A7418">
          <w:rPr>
            <w:sz w:val="24"/>
            <w:szCs w:val="24"/>
          </w:rPr>
          <w:instrText xml:space="preserve"> ADDIN EN.CITE &lt;EndNote&gt;&lt;Cite&gt;&lt;Author&gt;Hochberg&lt;/Author&gt;&lt;Year&gt;1997&lt;/Year&gt;&lt;RecNum&gt;64&lt;/RecNum&gt;&lt;DisplayText&gt;&lt;style face="superscript"&gt;7&lt;/style&gt;&lt;/DisplayText&gt;&lt;record&gt;&lt;rec-number&gt;64&lt;/rec-number&gt;&lt;foreign-keys&gt;&lt;key app="EN" db-id="p5wxeff5r25aajev094vp2pts2axxvd92spz" timestamp="0"&gt;64&lt;/key&gt;&lt;/foreign-keys&gt;&lt;ref-type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rheumatism&lt;/abbr-1&gt;&lt;/alt-periodical&gt;&lt;pages&gt;1725&lt;/pages&gt;&lt;volume&gt;40&lt;/volume&gt;&lt;number&gt;9&lt;/number&gt;&lt;keywords&gt;&lt;keyword&gt;Antibodies, Antiphospholipid/analysis&lt;/keyword&gt;&lt;keyword&gt;Diagnosis, Differential&lt;/keyword&gt;&lt;keyword&gt;Humans&lt;/keyword&gt;&lt;keyword&gt;Lupus Erythematosus, Systemic/*classification&lt;/keyword&gt;&lt;keyword&gt;Rheumatology/organization &amp;amp; administration&lt;/keyword&gt;&lt;keyword&gt;Societies, Medical&lt;/keyword&gt;&lt;keyword&gt;United States&lt;/keyword&gt;&lt;/keywords&gt;&lt;dates&gt;&lt;year&gt;1997&lt;/year&gt;&lt;pub-dates&gt;&lt;date&gt;Sep&lt;/date&gt;&lt;/pub-dates&gt;&lt;/dates&gt;&lt;isbn&gt;0004-3591 (Print)&lt;/isbn&gt;&lt;accession-num&gt;9324032&lt;/accession-num&gt;&lt;urls&gt;&lt;related-urls&gt;&lt;url&gt;http://www.ncbi.nlm.nih.gov/entrez/query.fcgi?cmd=Retrieve&amp;amp;db=PubMed&amp;amp;dopt=Citation&amp;amp;list_uids=9324032 &lt;/url&gt;&lt;/related-urls&gt;&lt;/urls&gt;&lt;language&gt;eng&lt;/language&gt;&lt;/record&gt;&lt;/Cite&gt;&lt;/EndNote&gt;</w:instrText>
        </w:r>
        <w:r w:rsidR="001A7418" w:rsidRPr="00A72FBB">
          <w:rPr>
            <w:sz w:val="24"/>
            <w:szCs w:val="24"/>
          </w:rPr>
          <w:fldChar w:fldCharType="separate"/>
        </w:r>
        <w:r w:rsidR="001A7418" w:rsidRPr="001A7418">
          <w:rPr>
            <w:noProof/>
            <w:sz w:val="24"/>
            <w:szCs w:val="24"/>
            <w:vertAlign w:val="superscript"/>
          </w:rPr>
          <w:t>7</w:t>
        </w:r>
        <w:r w:rsidR="001A7418" w:rsidRPr="00A72FBB">
          <w:rPr>
            <w:sz w:val="24"/>
            <w:szCs w:val="24"/>
          </w:rPr>
          <w:fldChar w:fldCharType="end"/>
        </w:r>
      </w:hyperlink>
      <w:r w:rsidRPr="00A72FBB">
        <w:rPr>
          <w:sz w:val="24"/>
          <w:szCs w:val="24"/>
        </w:rPr>
        <w:t xml:space="preserve"> before the age of seventeen. Paediatric non-inflammatory controls defined as children investigated for non-inflammatory musculoskeletal symptoms or attending for elective surgery where no inter-current infection was present. All paediatric patients were recruited from outpatient clinics and inpatient wards at Alder Hey Children’s NHS Foundation Trust, Liverpool, UK.  </w:t>
      </w:r>
      <w:r w:rsidRPr="00A72FBB">
        <w:rPr>
          <w:rFonts w:cs="Century Gothic"/>
          <w:color w:val="000000"/>
          <w:sz w:val="24"/>
          <w:szCs w:val="24"/>
        </w:rPr>
        <w:t>Clinical data and laboratory results were blinded to all investigators until final experiments were completed.</w:t>
      </w:r>
    </w:p>
    <w:p w14:paraId="0B06F7F9" w14:textId="77777777" w:rsidR="00A72FBB" w:rsidRDefault="00903F31" w:rsidP="00B32D53">
      <w:pPr>
        <w:widowControl w:val="0"/>
        <w:shd w:val="clear" w:color="auto" w:fill="FFFFFF"/>
        <w:autoSpaceDE w:val="0"/>
        <w:autoSpaceDN w:val="0"/>
        <w:adjustRightInd w:val="0"/>
        <w:spacing w:after="0" w:line="480" w:lineRule="auto"/>
        <w:jc w:val="both"/>
        <w:rPr>
          <w:rFonts w:asciiTheme="minorHAnsi" w:hAnsiTheme="minorHAnsi" w:cs="Arial"/>
          <w:sz w:val="24"/>
          <w:szCs w:val="24"/>
        </w:rPr>
      </w:pPr>
      <w:proofErr w:type="gramStart"/>
      <w:r w:rsidRPr="00BB1388">
        <w:rPr>
          <w:b/>
          <w:sz w:val="24"/>
          <w:szCs w:val="24"/>
        </w:rPr>
        <w:t>Cell preparation.</w:t>
      </w:r>
      <w:proofErr w:type="gramEnd"/>
      <w:r w:rsidRPr="00BB1388">
        <w:rPr>
          <w:b/>
          <w:sz w:val="24"/>
          <w:szCs w:val="24"/>
        </w:rPr>
        <w:t xml:space="preserve"> </w:t>
      </w:r>
      <w:r w:rsidR="00160B44" w:rsidRPr="00654267">
        <w:rPr>
          <w:rFonts w:asciiTheme="minorHAnsi" w:eastAsiaTheme="minorHAnsi" w:hAnsiTheme="minorHAnsi"/>
          <w:sz w:val="24"/>
          <w:szCs w:val="24"/>
        </w:rPr>
        <w:t>While mature neutrophils typically sediment with the red-blood cell</w:t>
      </w:r>
      <w:r w:rsidR="00160B44">
        <w:rPr>
          <w:rFonts w:asciiTheme="minorHAnsi" w:eastAsiaTheme="minorHAnsi" w:hAnsiTheme="minorHAnsi"/>
          <w:sz w:val="24"/>
          <w:szCs w:val="24"/>
        </w:rPr>
        <w:t xml:space="preserve"> </w:t>
      </w:r>
      <w:r w:rsidR="00160B44" w:rsidRPr="00654267">
        <w:rPr>
          <w:rFonts w:asciiTheme="minorHAnsi" w:eastAsiaTheme="minorHAnsi" w:hAnsiTheme="minorHAnsi"/>
          <w:sz w:val="24"/>
          <w:szCs w:val="24"/>
        </w:rPr>
        <w:t xml:space="preserve">fraction in a </w:t>
      </w:r>
      <w:proofErr w:type="spellStart"/>
      <w:r w:rsidR="00160B44" w:rsidRPr="00654267">
        <w:rPr>
          <w:rFonts w:asciiTheme="minorHAnsi" w:eastAsiaTheme="minorHAnsi" w:hAnsiTheme="minorHAnsi"/>
          <w:sz w:val="24"/>
          <w:szCs w:val="24"/>
        </w:rPr>
        <w:t>Ficoll</w:t>
      </w:r>
      <w:proofErr w:type="spellEnd"/>
      <w:r w:rsidR="00160B44" w:rsidRPr="00654267">
        <w:rPr>
          <w:rFonts w:asciiTheme="minorHAnsi" w:eastAsiaTheme="minorHAnsi" w:hAnsiTheme="minorHAnsi"/>
          <w:sz w:val="24"/>
          <w:szCs w:val="24"/>
        </w:rPr>
        <w:t>-density gradient, LDGs co-purify in the PMBC fraction.</w:t>
      </w:r>
      <w:r w:rsidR="00160B44">
        <w:rPr>
          <w:rFonts w:asciiTheme="minorHAnsi" w:eastAsiaTheme="minorHAnsi" w:hAnsiTheme="minorHAnsi"/>
          <w:sz w:val="24"/>
          <w:szCs w:val="24"/>
        </w:rPr>
        <w:t xml:space="preserve"> </w:t>
      </w:r>
      <w:r w:rsidRPr="00BB1388">
        <w:rPr>
          <w:sz w:val="24"/>
          <w:szCs w:val="24"/>
        </w:rPr>
        <w:t>Neutrophils</w:t>
      </w:r>
      <w:r>
        <w:rPr>
          <w:sz w:val="24"/>
          <w:szCs w:val="24"/>
        </w:rPr>
        <w:t xml:space="preserve"> and low density granulocytes </w:t>
      </w:r>
      <w:r w:rsidRPr="00BB1388">
        <w:rPr>
          <w:sz w:val="24"/>
          <w:szCs w:val="24"/>
        </w:rPr>
        <w:t>were isolated from fresh heparinised blood by one-step centrifugation throu</w:t>
      </w:r>
      <w:r>
        <w:rPr>
          <w:sz w:val="24"/>
          <w:szCs w:val="24"/>
        </w:rPr>
        <w:t>gh Polymorph prep (Axis Shied UK)</w:t>
      </w:r>
      <w:r w:rsidRPr="00BB1388">
        <w:rPr>
          <w:sz w:val="24"/>
          <w:szCs w:val="24"/>
        </w:rPr>
        <w:t xml:space="preserve"> </w:t>
      </w:r>
      <w:r>
        <w:rPr>
          <w:sz w:val="24"/>
          <w:szCs w:val="24"/>
        </w:rPr>
        <w:t xml:space="preserve">or </w:t>
      </w:r>
      <w:proofErr w:type="spellStart"/>
      <w:r>
        <w:rPr>
          <w:sz w:val="24"/>
          <w:szCs w:val="24"/>
        </w:rPr>
        <w:t>Histopaque</w:t>
      </w:r>
      <w:proofErr w:type="spellEnd"/>
      <w:r>
        <w:rPr>
          <w:sz w:val="24"/>
          <w:szCs w:val="24"/>
        </w:rPr>
        <w:t xml:space="preserve"> gradient respectively (</w:t>
      </w:r>
      <w:r w:rsidRPr="00BB1388">
        <w:rPr>
          <w:sz w:val="24"/>
          <w:szCs w:val="24"/>
        </w:rPr>
        <w:t>following the manufacturer’s instructions)</w:t>
      </w:r>
      <w:r>
        <w:rPr>
          <w:sz w:val="24"/>
          <w:szCs w:val="24"/>
        </w:rPr>
        <w:t xml:space="preserve">. </w:t>
      </w:r>
      <w:r w:rsidRPr="00BB1388">
        <w:rPr>
          <w:sz w:val="24"/>
          <w:szCs w:val="24"/>
        </w:rPr>
        <w:t>Contaminating erythrocytes were removed by hypotonic lysis.  Purity</w:t>
      </w:r>
      <w:r>
        <w:rPr>
          <w:sz w:val="24"/>
          <w:szCs w:val="24"/>
        </w:rPr>
        <w:t xml:space="preserve"> and morphological analysis</w:t>
      </w:r>
      <w:r w:rsidRPr="00BB1388">
        <w:rPr>
          <w:sz w:val="24"/>
          <w:szCs w:val="24"/>
        </w:rPr>
        <w:t xml:space="preserve"> w</w:t>
      </w:r>
      <w:r>
        <w:rPr>
          <w:sz w:val="24"/>
          <w:szCs w:val="24"/>
        </w:rPr>
        <w:t>ere performed</w:t>
      </w:r>
      <w:r w:rsidR="002965F6">
        <w:rPr>
          <w:sz w:val="24"/>
          <w:szCs w:val="24"/>
        </w:rPr>
        <w:t xml:space="preserve"> of </w:t>
      </w:r>
      <w:proofErr w:type="spellStart"/>
      <w:r w:rsidR="002965F6">
        <w:rPr>
          <w:sz w:val="24"/>
          <w:szCs w:val="24"/>
        </w:rPr>
        <w:t>cytospin</w:t>
      </w:r>
      <w:proofErr w:type="spellEnd"/>
      <w:r w:rsidR="002965F6">
        <w:rPr>
          <w:sz w:val="24"/>
          <w:szCs w:val="24"/>
        </w:rPr>
        <w:t xml:space="preserve"> preparation</w:t>
      </w:r>
      <w:r w:rsidR="007B2EA7">
        <w:rPr>
          <w:sz w:val="24"/>
          <w:szCs w:val="24"/>
        </w:rPr>
        <w:t>.</w:t>
      </w:r>
      <w:r w:rsidR="002965F6">
        <w:rPr>
          <w:sz w:val="24"/>
          <w:szCs w:val="24"/>
        </w:rPr>
        <w:t xml:space="preserve"> </w:t>
      </w:r>
      <w:r w:rsidRPr="00BB1388">
        <w:rPr>
          <w:sz w:val="24"/>
          <w:szCs w:val="24"/>
        </w:rPr>
        <w:t>Purified neutrophils</w:t>
      </w:r>
      <w:r>
        <w:rPr>
          <w:sz w:val="24"/>
          <w:szCs w:val="24"/>
        </w:rPr>
        <w:t xml:space="preserve"> and lymphocytes</w:t>
      </w:r>
      <w:r w:rsidRPr="00BB1388">
        <w:rPr>
          <w:sz w:val="24"/>
          <w:szCs w:val="24"/>
        </w:rPr>
        <w:t xml:space="preserve"> were re-s</w:t>
      </w:r>
      <w:r>
        <w:rPr>
          <w:sz w:val="24"/>
          <w:szCs w:val="24"/>
        </w:rPr>
        <w:t xml:space="preserve">uspended at a concentration </w:t>
      </w:r>
      <w:proofErr w:type="gramStart"/>
      <w:r>
        <w:rPr>
          <w:sz w:val="24"/>
          <w:szCs w:val="24"/>
        </w:rPr>
        <w:t>of 1</w:t>
      </w:r>
      <w:r w:rsidRPr="00BB1388">
        <w:rPr>
          <w:sz w:val="24"/>
          <w:szCs w:val="24"/>
        </w:rPr>
        <w:t>x10</w:t>
      </w:r>
      <w:r w:rsidRPr="00BB1388">
        <w:rPr>
          <w:sz w:val="24"/>
          <w:szCs w:val="24"/>
          <w:vertAlign w:val="superscript"/>
        </w:rPr>
        <w:t xml:space="preserve">6 </w:t>
      </w:r>
      <w:r w:rsidRPr="00BB1388">
        <w:rPr>
          <w:sz w:val="24"/>
          <w:szCs w:val="24"/>
        </w:rPr>
        <w:t>cells/ml in RPMI1640 medium</w:t>
      </w:r>
      <w:proofErr w:type="gramEnd"/>
      <w:r w:rsidRPr="00BB1388">
        <w:rPr>
          <w:sz w:val="24"/>
          <w:szCs w:val="24"/>
        </w:rPr>
        <w:t xml:space="preserve"> (Sigma Aldrich)</w:t>
      </w:r>
      <w:r w:rsidR="00BA4D83">
        <w:rPr>
          <w:sz w:val="24"/>
          <w:szCs w:val="24"/>
        </w:rPr>
        <w:t xml:space="preserve">. </w:t>
      </w:r>
      <w:r>
        <w:rPr>
          <w:rFonts w:asciiTheme="minorHAnsi" w:hAnsiTheme="minorHAnsi" w:cs="Arial"/>
          <w:sz w:val="24"/>
          <w:szCs w:val="24"/>
        </w:rPr>
        <w:t>Cell populations wer</w:t>
      </w:r>
      <w:r w:rsidR="00CD75BF">
        <w:rPr>
          <w:rFonts w:asciiTheme="minorHAnsi" w:hAnsiTheme="minorHAnsi" w:cs="Arial"/>
          <w:sz w:val="24"/>
          <w:szCs w:val="24"/>
        </w:rPr>
        <w:t xml:space="preserve">e assessed using flow cytometry following </w:t>
      </w:r>
      <w:r w:rsidR="00CD75BF" w:rsidRPr="00624EAC">
        <w:rPr>
          <w:rFonts w:asciiTheme="minorHAnsi" w:hAnsiTheme="minorHAnsi" w:cs="Arial"/>
          <w:sz w:val="24"/>
          <w:szCs w:val="24"/>
        </w:rPr>
        <w:t xml:space="preserve">staining with </w:t>
      </w:r>
      <w:r w:rsidR="002E5E04" w:rsidRPr="00624EAC">
        <w:rPr>
          <w:rFonts w:asciiTheme="minorHAnsi" w:hAnsiTheme="minorHAnsi" w:cs="Arial"/>
          <w:sz w:val="24"/>
          <w:szCs w:val="24"/>
        </w:rPr>
        <w:t>PerCP</w:t>
      </w:r>
      <w:r w:rsidR="00AE7BBE" w:rsidRPr="00624EAC">
        <w:rPr>
          <w:rFonts w:asciiTheme="minorHAnsi" w:hAnsiTheme="minorHAnsi" w:cs="Arial"/>
          <w:sz w:val="24"/>
          <w:szCs w:val="24"/>
        </w:rPr>
        <w:t>-cy5</w:t>
      </w:r>
      <w:r w:rsidR="002E5E04" w:rsidRPr="00624EAC">
        <w:rPr>
          <w:rFonts w:asciiTheme="minorHAnsi" w:hAnsiTheme="minorHAnsi" w:cs="Arial"/>
          <w:sz w:val="24"/>
          <w:szCs w:val="24"/>
        </w:rPr>
        <w:t>.5</w:t>
      </w:r>
      <w:r w:rsidR="00AE7BBE" w:rsidRPr="00624EAC">
        <w:rPr>
          <w:rFonts w:asciiTheme="minorHAnsi" w:hAnsiTheme="minorHAnsi" w:cs="Arial"/>
          <w:sz w:val="24"/>
          <w:szCs w:val="24"/>
        </w:rPr>
        <w:t xml:space="preserve"> labelled </w:t>
      </w:r>
      <w:r w:rsidR="00CD75BF" w:rsidRPr="00624EAC">
        <w:rPr>
          <w:rFonts w:asciiTheme="minorHAnsi" w:hAnsiTheme="minorHAnsi" w:cs="Arial"/>
          <w:sz w:val="24"/>
          <w:szCs w:val="24"/>
        </w:rPr>
        <w:t>CD15 antibody</w:t>
      </w:r>
      <w:r w:rsidR="00025564" w:rsidRPr="00624EAC">
        <w:rPr>
          <w:rFonts w:asciiTheme="minorHAnsi" w:hAnsiTheme="minorHAnsi" w:cs="Arial"/>
          <w:sz w:val="24"/>
          <w:szCs w:val="24"/>
        </w:rPr>
        <w:t xml:space="preserve"> as a marker for neutrophils</w:t>
      </w:r>
      <w:r w:rsidR="00CD75BF" w:rsidRPr="00624EAC">
        <w:rPr>
          <w:rFonts w:asciiTheme="minorHAnsi" w:hAnsiTheme="minorHAnsi" w:cs="Arial"/>
          <w:sz w:val="24"/>
          <w:szCs w:val="24"/>
        </w:rPr>
        <w:t>.</w:t>
      </w:r>
    </w:p>
    <w:p w14:paraId="2563D470" w14:textId="77777777" w:rsidR="009E3BE5" w:rsidRDefault="009E3BE5" w:rsidP="00B32D53">
      <w:pPr>
        <w:autoSpaceDE w:val="0"/>
        <w:autoSpaceDN w:val="0"/>
        <w:adjustRightInd w:val="0"/>
        <w:spacing w:after="0" w:line="480" w:lineRule="auto"/>
        <w:jc w:val="both"/>
        <w:rPr>
          <w:rFonts w:ascii="AdvTimes" w:eastAsiaTheme="minorHAnsi" w:hAnsi="AdvTimes" w:cs="AdvTimes"/>
        </w:rPr>
      </w:pPr>
      <w:r w:rsidRPr="007B2EA7">
        <w:rPr>
          <w:rFonts w:asciiTheme="minorHAnsi" w:eastAsiaTheme="minorHAnsi" w:hAnsiTheme="minorHAnsi" w:cs="AdvTimes-i"/>
          <w:b/>
          <w:sz w:val="24"/>
          <w:szCs w:val="24"/>
        </w:rPr>
        <w:lastRenderedPageBreak/>
        <w:t>Light microscopy</w:t>
      </w:r>
      <w:r w:rsidR="007B2EA7">
        <w:rPr>
          <w:rFonts w:asciiTheme="minorHAnsi" w:eastAsiaTheme="minorHAnsi" w:hAnsiTheme="minorHAnsi" w:cs="AdvTimes-i"/>
          <w:b/>
          <w:sz w:val="24"/>
          <w:szCs w:val="24"/>
        </w:rPr>
        <w:t xml:space="preserve">. </w:t>
      </w:r>
      <w:r w:rsidRPr="007B2EA7">
        <w:rPr>
          <w:rFonts w:asciiTheme="minorHAnsi" w:eastAsiaTheme="minorHAnsi" w:hAnsiTheme="minorHAnsi" w:cs="AdvTimes"/>
          <w:sz w:val="24"/>
          <w:szCs w:val="24"/>
        </w:rPr>
        <w:t>Isolated JSLE and control neutrophils and LDG’s (5x10</w:t>
      </w:r>
      <w:r w:rsidRPr="007B2EA7">
        <w:rPr>
          <w:rFonts w:asciiTheme="minorHAnsi" w:eastAsiaTheme="minorHAnsi" w:hAnsiTheme="minorHAnsi" w:cs="AdvTimes"/>
          <w:sz w:val="24"/>
          <w:szCs w:val="24"/>
          <w:vertAlign w:val="superscript"/>
        </w:rPr>
        <w:t>4</w:t>
      </w:r>
      <w:r w:rsidRPr="007B2EA7">
        <w:rPr>
          <w:rFonts w:asciiTheme="minorHAnsi" w:eastAsiaTheme="minorHAnsi" w:hAnsiTheme="minorHAnsi" w:cs="AdvTimes"/>
          <w:sz w:val="24"/>
          <w:szCs w:val="24"/>
        </w:rPr>
        <w:t>) were centrifuged onto a microscope slide at</w:t>
      </w:r>
      <w:r w:rsidR="007B2EA7" w:rsidRPr="007B2EA7">
        <w:rPr>
          <w:rFonts w:asciiTheme="minorHAnsi" w:eastAsiaTheme="minorHAnsi" w:hAnsiTheme="minorHAnsi" w:cs="AdvTimes"/>
          <w:sz w:val="24"/>
          <w:szCs w:val="24"/>
        </w:rPr>
        <w:t xml:space="preserve"> </w:t>
      </w:r>
      <w:r w:rsidRPr="007B2EA7">
        <w:rPr>
          <w:rFonts w:asciiTheme="minorHAnsi" w:eastAsiaTheme="minorHAnsi" w:hAnsiTheme="minorHAnsi" w:cs="AdvTimes"/>
          <w:sz w:val="24"/>
          <w:szCs w:val="24"/>
        </w:rPr>
        <w:t>500</w:t>
      </w:r>
      <w:r w:rsidRPr="007B2EA7">
        <w:rPr>
          <w:rFonts w:asciiTheme="minorHAnsi" w:eastAsiaTheme="minorHAnsi" w:hAnsiTheme="minorHAnsi" w:cs="AdvTimes-i"/>
          <w:sz w:val="24"/>
          <w:szCs w:val="24"/>
        </w:rPr>
        <w:t xml:space="preserve">g </w:t>
      </w:r>
      <w:r w:rsidR="007B2EA7">
        <w:rPr>
          <w:rFonts w:asciiTheme="minorHAnsi" w:eastAsiaTheme="minorHAnsi" w:hAnsiTheme="minorHAnsi" w:cs="AdvTimes"/>
          <w:sz w:val="24"/>
          <w:szCs w:val="24"/>
        </w:rPr>
        <w:t>for</w:t>
      </w:r>
      <w:r w:rsidRPr="007B2EA7">
        <w:rPr>
          <w:rFonts w:asciiTheme="minorHAnsi" w:eastAsiaTheme="minorHAnsi" w:hAnsiTheme="minorHAnsi" w:cs="AdvTimes"/>
          <w:sz w:val="24"/>
          <w:szCs w:val="24"/>
        </w:rPr>
        <w:t xml:space="preserve"> </w:t>
      </w:r>
      <w:r w:rsidR="007B2EA7" w:rsidRPr="007B2EA7">
        <w:rPr>
          <w:rFonts w:asciiTheme="minorHAnsi" w:eastAsiaTheme="minorHAnsi" w:hAnsiTheme="minorHAnsi" w:cs="AdvTimes"/>
          <w:sz w:val="24"/>
          <w:szCs w:val="24"/>
        </w:rPr>
        <w:t>5 min</w:t>
      </w:r>
      <w:r w:rsidR="007B2EA7" w:rsidRPr="007B2EA7">
        <w:rPr>
          <w:rFonts w:asciiTheme="minorHAnsi" w:hAnsiTheme="minorHAnsi"/>
          <w:sz w:val="24"/>
          <w:szCs w:val="24"/>
        </w:rPr>
        <w:t xml:space="preserve"> and stained using </w:t>
      </w:r>
      <w:proofErr w:type="spellStart"/>
      <w:r w:rsidR="007B2EA7" w:rsidRPr="007B2EA7">
        <w:rPr>
          <w:rFonts w:asciiTheme="minorHAnsi" w:hAnsiTheme="minorHAnsi"/>
          <w:sz w:val="24"/>
          <w:szCs w:val="24"/>
        </w:rPr>
        <w:t>Romansky</w:t>
      </w:r>
      <w:proofErr w:type="spellEnd"/>
      <w:r w:rsidR="007B2EA7" w:rsidRPr="007B2EA7">
        <w:rPr>
          <w:rFonts w:asciiTheme="minorHAnsi" w:hAnsiTheme="minorHAnsi"/>
          <w:sz w:val="24"/>
          <w:szCs w:val="24"/>
        </w:rPr>
        <w:t xml:space="preserve"> staining (HD supplies).</w:t>
      </w:r>
      <w:r w:rsidR="007B2EA7" w:rsidRPr="007B2EA7">
        <w:rPr>
          <w:rFonts w:asciiTheme="minorHAnsi" w:eastAsiaTheme="minorHAnsi" w:hAnsiTheme="minorHAnsi" w:cs="AdvTimes"/>
          <w:sz w:val="24"/>
          <w:szCs w:val="24"/>
        </w:rPr>
        <w:t xml:space="preserve"> The morphology was assessed and</w:t>
      </w:r>
      <w:r w:rsidRPr="007B2EA7">
        <w:rPr>
          <w:rFonts w:asciiTheme="minorHAnsi" w:eastAsiaTheme="minorHAnsi" w:hAnsiTheme="minorHAnsi" w:cs="AdvTimes"/>
          <w:sz w:val="24"/>
          <w:szCs w:val="24"/>
        </w:rPr>
        <w:t xml:space="preserve"> visualized</w:t>
      </w:r>
      <w:r w:rsidR="007B2EA7">
        <w:rPr>
          <w:rFonts w:asciiTheme="minorHAnsi" w:eastAsiaTheme="minorHAnsi" w:hAnsiTheme="minorHAnsi" w:cs="AdvTimes"/>
          <w:sz w:val="24"/>
          <w:szCs w:val="24"/>
        </w:rPr>
        <w:t xml:space="preserve"> </w:t>
      </w:r>
      <w:r w:rsidRPr="007B2EA7">
        <w:rPr>
          <w:rFonts w:asciiTheme="minorHAnsi" w:eastAsiaTheme="minorHAnsi" w:hAnsiTheme="minorHAnsi" w:cs="AdvTimes"/>
          <w:sz w:val="24"/>
          <w:szCs w:val="24"/>
        </w:rPr>
        <w:t>using light microscopy techniques</w:t>
      </w:r>
      <w:r>
        <w:rPr>
          <w:rFonts w:ascii="AdvTimes" w:eastAsiaTheme="minorHAnsi" w:hAnsi="AdvTimes" w:cs="AdvTimes"/>
        </w:rPr>
        <w:t>.</w:t>
      </w:r>
    </w:p>
    <w:p w14:paraId="01D9A362" w14:textId="77777777" w:rsidR="007B2EA7" w:rsidRPr="002E5E04" w:rsidRDefault="007B2EA7" w:rsidP="00B32D53">
      <w:pPr>
        <w:autoSpaceDE w:val="0"/>
        <w:autoSpaceDN w:val="0"/>
        <w:adjustRightInd w:val="0"/>
        <w:spacing w:after="0" w:line="480" w:lineRule="auto"/>
        <w:jc w:val="both"/>
        <w:rPr>
          <w:rFonts w:asciiTheme="minorHAnsi" w:hAnsiTheme="minorHAnsi" w:cs="Arial"/>
          <w:sz w:val="24"/>
          <w:szCs w:val="24"/>
        </w:rPr>
      </w:pPr>
      <w:proofErr w:type="gramStart"/>
      <w:r>
        <w:rPr>
          <w:rFonts w:asciiTheme="minorHAnsi" w:hAnsiTheme="minorHAnsi" w:cs="Arial"/>
          <w:b/>
          <w:sz w:val="24"/>
          <w:szCs w:val="24"/>
        </w:rPr>
        <w:t>CD15 staining.</w:t>
      </w:r>
      <w:proofErr w:type="gramEnd"/>
      <w:r>
        <w:rPr>
          <w:rFonts w:asciiTheme="minorHAnsi" w:hAnsiTheme="minorHAnsi" w:cs="Arial"/>
          <w:b/>
          <w:sz w:val="24"/>
          <w:szCs w:val="24"/>
        </w:rPr>
        <w:t xml:space="preserve"> </w:t>
      </w:r>
      <w:r w:rsidR="00160B44" w:rsidRPr="00654267">
        <w:rPr>
          <w:rFonts w:asciiTheme="minorHAnsi" w:eastAsiaTheme="minorHAnsi" w:hAnsiTheme="minorHAnsi"/>
          <w:sz w:val="24"/>
          <w:szCs w:val="24"/>
        </w:rPr>
        <w:t>LDGs can be dist</w:t>
      </w:r>
      <w:r w:rsidR="00172839">
        <w:rPr>
          <w:rFonts w:asciiTheme="minorHAnsi" w:eastAsiaTheme="minorHAnsi" w:hAnsiTheme="minorHAnsi"/>
          <w:sz w:val="24"/>
          <w:szCs w:val="24"/>
        </w:rPr>
        <w:t>inguished from monocytes by f</w:t>
      </w:r>
      <w:r w:rsidR="00160B44">
        <w:rPr>
          <w:rFonts w:asciiTheme="minorHAnsi" w:eastAsiaTheme="minorHAnsi" w:hAnsiTheme="minorHAnsi"/>
          <w:sz w:val="24"/>
          <w:szCs w:val="24"/>
        </w:rPr>
        <w:t>low cytometry</w:t>
      </w:r>
      <w:r w:rsidR="00160B44" w:rsidRPr="00654267">
        <w:rPr>
          <w:rFonts w:asciiTheme="minorHAnsi" w:eastAsiaTheme="minorHAnsi" w:hAnsiTheme="minorHAnsi"/>
          <w:sz w:val="24"/>
          <w:szCs w:val="24"/>
        </w:rPr>
        <w:t xml:space="preserve"> by their high expression of CD15</w:t>
      </w:r>
      <w:r w:rsidR="00160B44">
        <w:rPr>
          <w:rFonts w:asciiTheme="minorHAnsi" w:eastAsiaTheme="minorHAnsi" w:hAnsiTheme="minorHAnsi"/>
          <w:sz w:val="24"/>
          <w:szCs w:val="24"/>
        </w:rPr>
        <w:t xml:space="preserve">. </w:t>
      </w:r>
      <w:r w:rsidR="00025564">
        <w:rPr>
          <w:rFonts w:asciiTheme="minorHAnsi" w:hAnsiTheme="minorHAnsi" w:cs="Arial"/>
          <w:sz w:val="24"/>
          <w:szCs w:val="24"/>
        </w:rPr>
        <w:t xml:space="preserve">Isolated JSLE and control neutrophils and LDG’s were </w:t>
      </w:r>
      <w:r w:rsidR="00FA5A06">
        <w:rPr>
          <w:rFonts w:asciiTheme="minorHAnsi" w:hAnsiTheme="minorHAnsi" w:cs="Arial"/>
          <w:sz w:val="24"/>
          <w:szCs w:val="24"/>
        </w:rPr>
        <w:t>pelleted and</w:t>
      </w:r>
      <w:r w:rsidR="002E5E04">
        <w:rPr>
          <w:rFonts w:asciiTheme="minorHAnsi" w:hAnsiTheme="minorHAnsi" w:cs="Arial"/>
          <w:sz w:val="24"/>
          <w:szCs w:val="24"/>
        </w:rPr>
        <w:t xml:space="preserve"> re-suspended in </w:t>
      </w:r>
      <w:r w:rsidR="00025564">
        <w:rPr>
          <w:rFonts w:asciiTheme="minorHAnsi" w:hAnsiTheme="minorHAnsi" w:cs="Arial"/>
          <w:sz w:val="24"/>
          <w:szCs w:val="24"/>
        </w:rPr>
        <w:t>0.5% BSA PBS. The cells were washed using centrifugation</w:t>
      </w:r>
      <w:r w:rsidR="002E5E04">
        <w:rPr>
          <w:rFonts w:asciiTheme="minorHAnsi" w:hAnsiTheme="minorHAnsi" w:cs="Arial"/>
          <w:sz w:val="24"/>
          <w:szCs w:val="24"/>
        </w:rPr>
        <w:t xml:space="preserve"> and incubated with either </w:t>
      </w:r>
      <w:r w:rsidR="00991A07">
        <w:rPr>
          <w:rFonts w:asciiTheme="minorHAnsi" w:hAnsiTheme="minorHAnsi" w:cs="Arial"/>
          <w:sz w:val="24"/>
          <w:szCs w:val="24"/>
        </w:rPr>
        <w:t xml:space="preserve">5µl </w:t>
      </w:r>
      <w:r w:rsidR="002E5E04" w:rsidRPr="002E5E04">
        <w:rPr>
          <w:rFonts w:asciiTheme="minorHAnsi" w:eastAsiaTheme="minorHAnsi" w:hAnsiTheme="minorHAnsi" w:cs="Arial,Bold"/>
          <w:bCs/>
          <w:sz w:val="24"/>
          <w:szCs w:val="24"/>
        </w:rPr>
        <w:t xml:space="preserve">PerCP-Cy™5.5 Mouse Anti-Human CD15 antibody or </w:t>
      </w:r>
      <w:r w:rsidR="00991A07">
        <w:rPr>
          <w:rFonts w:asciiTheme="minorHAnsi" w:eastAsiaTheme="minorHAnsi" w:hAnsiTheme="minorHAnsi" w:cs="Arial,Bold"/>
          <w:bCs/>
          <w:sz w:val="24"/>
          <w:szCs w:val="24"/>
        </w:rPr>
        <w:t xml:space="preserve">5µl </w:t>
      </w:r>
      <w:r w:rsidR="002E5E04" w:rsidRPr="002E5E04">
        <w:rPr>
          <w:rFonts w:asciiTheme="minorHAnsi" w:eastAsiaTheme="minorHAnsi" w:hAnsiTheme="minorHAnsi" w:cs="TimesNewRoman"/>
          <w:sz w:val="24"/>
          <w:szCs w:val="24"/>
        </w:rPr>
        <w:t xml:space="preserve">PerCP-Cy™5.5 Mouse </w:t>
      </w:r>
      <w:proofErr w:type="spellStart"/>
      <w:r w:rsidR="002E5E04" w:rsidRPr="002E5E04">
        <w:rPr>
          <w:rFonts w:asciiTheme="minorHAnsi" w:eastAsiaTheme="minorHAnsi" w:hAnsiTheme="minorHAnsi" w:cs="TimesNewRoman"/>
          <w:sz w:val="24"/>
          <w:szCs w:val="24"/>
        </w:rPr>
        <w:t>IgM</w:t>
      </w:r>
      <w:proofErr w:type="spellEnd"/>
      <w:r w:rsidR="002E5E04" w:rsidRPr="002E5E04">
        <w:rPr>
          <w:rFonts w:asciiTheme="minorHAnsi" w:eastAsiaTheme="minorHAnsi" w:hAnsiTheme="minorHAnsi" w:cs="TimesNewRoman"/>
          <w:sz w:val="24"/>
          <w:szCs w:val="24"/>
        </w:rPr>
        <w:t xml:space="preserve">, κ </w:t>
      </w:r>
      <w:proofErr w:type="spellStart"/>
      <w:r w:rsidR="002E5E04" w:rsidRPr="002E5E04">
        <w:rPr>
          <w:rFonts w:asciiTheme="minorHAnsi" w:eastAsiaTheme="minorHAnsi" w:hAnsiTheme="minorHAnsi" w:cs="TimesNewRoman"/>
          <w:sz w:val="24"/>
          <w:szCs w:val="24"/>
        </w:rPr>
        <w:t>Isotype</w:t>
      </w:r>
      <w:proofErr w:type="spellEnd"/>
      <w:r w:rsidR="002E5E04" w:rsidRPr="002E5E04">
        <w:rPr>
          <w:rFonts w:asciiTheme="minorHAnsi" w:eastAsiaTheme="minorHAnsi" w:hAnsiTheme="minorHAnsi" w:cs="TimesNewRoman"/>
          <w:sz w:val="24"/>
          <w:szCs w:val="24"/>
        </w:rPr>
        <w:t xml:space="preserve"> Control</w:t>
      </w:r>
      <w:r w:rsidR="00991A07">
        <w:rPr>
          <w:rFonts w:asciiTheme="minorHAnsi" w:eastAsiaTheme="minorHAnsi" w:hAnsiTheme="minorHAnsi" w:cs="TimesNewRoman"/>
          <w:sz w:val="24"/>
          <w:szCs w:val="24"/>
        </w:rPr>
        <w:t xml:space="preserve"> (BD Biosciences) and left on ice for 30mins. Cells were washed and analysed by flow cytometry (FC 500 </w:t>
      </w:r>
      <w:proofErr w:type="spellStart"/>
      <w:r w:rsidR="00991A07">
        <w:rPr>
          <w:rFonts w:asciiTheme="minorHAnsi" w:eastAsiaTheme="minorHAnsi" w:hAnsiTheme="minorHAnsi" w:cs="TimesNewRoman"/>
          <w:sz w:val="24"/>
          <w:szCs w:val="24"/>
        </w:rPr>
        <w:t>mpl</w:t>
      </w:r>
      <w:proofErr w:type="spellEnd"/>
      <w:r w:rsidR="00991A07">
        <w:rPr>
          <w:rFonts w:asciiTheme="minorHAnsi" w:eastAsiaTheme="minorHAnsi" w:hAnsiTheme="minorHAnsi" w:cs="TimesNewRoman"/>
          <w:sz w:val="24"/>
          <w:szCs w:val="24"/>
        </w:rPr>
        <w:t xml:space="preserve">; Beckman Coulter). </w:t>
      </w:r>
    </w:p>
    <w:p w14:paraId="155DA026" w14:textId="77777777" w:rsidR="00CB5BC5" w:rsidRDefault="00903F31" w:rsidP="00B32D53">
      <w:pPr>
        <w:autoSpaceDE w:val="0"/>
        <w:autoSpaceDN w:val="0"/>
        <w:adjustRightInd w:val="0"/>
        <w:spacing w:after="0" w:line="480" w:lineRule="auto"/>
        <w:jc w:val="both"/>
        <w:rPr>
          <w:rFonts w:asciiTheme="minorHAnsi" w:hAnsiTheme="minorHAnsi" w:cs="Arial"/>
          <w:sz w:val="24"/>
          <w:szCs w:val="24"/>
        </w:rPr>
      </w:pPr>
      <w:proofErr w:type="gramStart"/>
      <w:r>
        <w:rPr>
          <w:rFonts w:asciiTheme="minorHAnsi" w:hAnsiTheme="minorHAnsi" w:cs="Arial"/>
          <w:b/>
          <w:sz w:val="24"/>
          <w:szCs w:val="24"/>
        </w:rPr>
        <w:t>Clinical data.</w:t>
      </w:r>
      <w:proofErr w:type="gramEnd"/>
      <w:r w:rsidRPr="00903F31">
        <w:rPr>
          <w:rFonts w:ascii="Arial" w:eastAsiaTheme="minorHAnsi" w:hAnsi="Arial" w:cs="Arial"/>
          <w:sz w:val="20"/>
          <w:szCs w:val="20"/>
        </w:rPr>
        <w:t xml:space="preserve"> </w:t>
      </w:r>
      <w:r w:rsidRPr="00903F31">
        <w:rPr>
          <w:rFonts w:asciiTheme="minorHAnsi" w:hAnsiTheme="minorHAnsi" w:cs="Arial"/>
          <w:sz w:val="24"/>
          <w:szCs w:val="24"/>
        </w:rPr>
        <w:t xml:space="preserve">Standard clinical data which included disease activity markers/scores were collected for each patient. </w:t>
      </w:r>
      <w:r w:rsidR="00490F06">
        <w:rPr>
          <w:rFonts w:asciiTheme="minorHAnsi" w:hAnsiTheme="minorHAnsi" w:cs="Arial"/>
          <w:sz w:val="24"/>
          <w:szCs w:val="24"/>
        </w:rPr>
        <w:t>This d</w:t>
      </w:r>
      <w:r w:rsidR="00D844CF">
        <w:rPr>
          <w:rFonts w:asciiTheme="minorHAnsi" w:hAnsiTheme="minorHAnsi" w:cs="Arial"/>
          <w:sz w:val="24"/>
          <w:szCs w:val="24"/>
        </w:rPr>
        <w:t>ata included Erythrocyte Sedimentation R</w:t>
      </w:r>
      <w:r w:rsidR="00490F06">
        <w:rPr>
          <w:rFonts w:asciiTheme="minorHAnsi" w:hAnsiTheme="minorHAnsi" w:cs="Arial"/>
          <w:sz w:val="24"/>
          <w:szCs w:val="24"/>
        </w:rPr>
        <w:t xml:space="preserve">ate (ESR), C-reactive protein (CRP), complement C3 and C4 levels, </w:t>
      </w:r>
      <w:proofErr w:type="spellStart"/>
      <w:r w:rsidR="00490F06">
        <w:rPr>
          <w:rFonts w:asciiTheme="minorHAnsi" w:hAnsiTheme="minorHAnsi" w:cs="Arial"/>
          <w:sz w:val="24"/>
          <w:szCs w:val="24"/>
        </w:rPr>
        <w:t>dsDNA</w:t>
      </w:r>
      <w:proofErr w:type="spellEnd"/>
      <w:r w:rsidR="00490F06">
        <w:rPr>
          <w:rFonts w:asciiTheme="minorHAnsi" w:hAnsiTheme="minorHAnsi" w:cs="Arial"/>
          <w:sz w:val="24"/>
          <w:szCs w:val="24"/>
        </w:rPr>
        <w:t xml:space="preserve"> titres, Childhood health assessment questionnaire score and physician’s global score and British Isles Lupus Assessment Group (BILAG) score.</w:t>
      </w:r>
    </w:p>
    <w:p w14:paraId="43D59877" w14:textId="77777777" w:rsidR="00903F31" w:rsidRPr="00903F31" w:rsidRDefault="00CB5BC5" w:rsidP="00B32D53">
      <w:pPr>
        <w:autoSpaceDE w:val="0"/>
        <w:autoSpaceDN w:val="0"/>
        <w:adjustRightInd w:val="0"/>
        <w:spacing w:after="0" w:line="480" w:lineRule="auto"/>
        <w:jc w:val="both"/>
        <w:rPr>
          <w:rFonts w:asciiTheme="minorHAnsi" w:hAnsiTheme="minorHAnsi" w:cs="Arial"/>
          <w:b/>
          <w:sz w:val="24"/>
          <w:szCs w:val="24"/>
        </w:rPr>
      </w:pPr>
      <w:proofErr w:type="gramStart"/>
      <w:r>
        <w:rPr>
          <w:rFonts w:asciiTheme="minorHAnsi" w:hAnsiTheme="minorHAnsi" w:cs="Arial"/>
          <w:b/>
          <w:sz w:val="24"/>
          <w:szCs w:val="24"/>
        </w:rPr>
        <w:t>Measurements.</w:t>
      </w:r>
      <w:proofErr w:type="gramEnd"/>
      <w:r>
        <w:rPr>
          <w:rFonts w:asciiTheme="minorHAnsi" w:hAnsiTheme="minorHAnsi" w:cs="Arial"/>
          <w:b/>
          <w:sz w:val="24"/>
          <w:szCs w:val="24"/>
        </w:rPr>
        <w:t xml:space="preserve"> </w:t>
      </w:r>
      <w:r w:rsidRPr="00CB5BC5">
        <w:rPr>
          <w:rFonts w:asciiTheme="minorHAnsi" w:hAnsiTheme="minorHAnsi" w:cs="Arial"/>
          <w:sz w:val="24"/>
          <w:szCs w:val="24"/>
        </w:rPr>
        <w:t>Statistical analysis was performed using the Friedman nonparametric test for multiple-related groups. If a significant value was obtained (p&lt;0.05), further statistical analysis was carried out on the data. For unrelated groups, the Mann Whitney test was performed.</w:t>
      </w:r>
      <w:r w:rsidRPr="00CB5BC5">
        <w:rPr>
          <w:rFonts w:asciiTheme="minorHAnsi" w:hAnsiTheme="minorHAnsi" w:cs="Arial"/>
          <w:b/>
          <w:sz w:val="24"/>
          <w:szCs w:val="24"/>
        </w:rPr>
        <w:t xml:space="preserve"> </w:t>
      </w:r>
      <w:r w:rsidR="00903F31" w:rsidRPr="00903F31">
        <w:rPr>
          <w:rFonts w:asciiTheme="minorHAnsi" w:hAnsiTheme="minorHAnsi" w:cs="Arial"/>
          <w:sz w:val="24"/>
          <w:szCs w:val="24"/>
        </w:rPr>
        <w:t>Spearman’s rank correlation coefficient was used to assess any correlations between disease activity markers and LDG expression.</w:t>
      </w:r>
    </w:p>
    <w:p w14:paraId="7446E2B9" w14:textId="77777777" w:rsidR="00903F31" w:rsidRPr="00903F31" w:rsidRDefault="00903F31" w:rsidP="00B32D53">
      <w:pPr>
        <w:autoSpaceDE w:val="0"/>
        <w:autoSpaceDN w:val="0"/>
        <w:adjustRightInd w:val="0"/>
        <w:spacing w:after="0" w:line="480" w:lineRule="auto"/>
        <w:jc w:val="both"/>
        <w:rPr>
          <w:rFonts w:asciiTheme="minorHAnsi" w:hAnsiTheme="minorHAnsi" w:cs="Arial"/>
          <w:b/>
          <w:sz w:val="24"/>
          <w:szCs w:val="24"/>
        </w:rPr>
      </w:pPr>
    </w:p>
    <w:p w14:paraId="5E74B6B6" w14:textId="77777777" w:rsidR="00CD75BF" w:rsidRDefault="00CD75BF" w:rsidP="00B32D53">
      <w:pPr>
        <w:autoSpaceDE w:val="0"/>
        <w:autoSpaceDN w:val="0"/>
        <w:adjustRightInd w:val="0"/>
        <w:spacing w:after="0" w:line="480" w:lineRule="auto"/>
        <w:jc w:val="both"/>
        <w:rPr>
          <w:rFonts w:asciiTheme="minorHAnsi" w:hAnsiTheme="minorHAnsi" w:cs="Arial"/>
          <w:b/>
          <w:sz w:val="24"/>
          <w:szCs w:val="24"/>
        </w:rPr>
      </w:pPr>
    </w:p>
    <w:p w14:paraId="3E924659" w14:textId="77777777" w:rsidR="00FA5A06" w:rsidRDefault="00FA5A06" w:rsidP="00B32D53">
      <w:pPr>
        <w:autoSpaceDE w:val="0"/>
        <w:autoSpaceDN w:val="0"/>
        <w:adjustRightInd w:val="0"/>
        <w:spacing w:after="0" w:line="480" w:lineRule="auto"/>
        <w:jc w:val="both"/>
        <w:rPr>
          <w:rFonts w:asciiTheme="minorHAnsi" w:hAnsiTheme="minorHAnsi" w:cs="Arial"/>
          <w:b/>
          <w:sz w:val="24"/>
          <w:szCs w:val="24"/>
        </w:rPr>
      </w:pPr>
    </w:p>
    <w:p w14:paraId="0CA1A332" w14:textId="77777777" w:rsidR="00FA5A06" w:rsidRDefault="00FA5A06" w:rsidP="00B32D53">
      <w:pPr>
        <w:autoSpaceDE w:val="0"/>
        <w:autoSpaceDN w:val="0"/>
        <w:adjustRightInd w:val="0"/>
        <w:spacing w:after="0" w:line="480" w:lineRule="auto"/>
        <w:jc w:val="both"/>
        <w:rPr>
          <w:rFonts w:asciiTheme="minorHAnsi" w:hAnsiTheme="minorHAnsi" w:cs="Arial"/>
          <w:b/>
          <w:sz w:val="24"/>
          <w:szCs w:val="24"/>
        </w:rPr>
      </w:pPr>
    </w:p>
    <w:p w14:paraId="2FFE66FE" w14:textId="77777777" w:rsidR="00FA5A06" w:rsidRDefault="00FA5A06" w:rsidP="00B32D53">
      <w:pPr>
        <w:autoSpaceDE w:val="0"/>
        <w:autoSpaceDN w:val="0"/>
        <w:adjustRightInd w:val="0"/>
        <w:spacing w:after="0" w:line="480" w:lineRule="auto"/>
        <w:jc w:val="both"/>
        <w:rPr>
          <w:rFonts w:asciiTheme="minorHAnsi" w:hAnsiTheme="minorHAnsi" w:cs="Arial"/>
          <w:b/>
          <w:sz w:val="24"/>
          <w:szCs w:val="24"/>
        </w:rPr>
      </w:pPr>
    </w:p>
    <w:p w14:paraId="4DC1F018" w14:textId="77777777" w:rsidR="007D1035" w:rsidRDefault="00B05F52" w:rsidP="00B32D53">
      <w:pPr>
        <w:autoSpaceDE w:val="0"/>
        <w:autoSpaceDN w:val="0"/>
        <w:adjustRightInd w:val="0"/>
        <w:spacing w:after="0" w:line="480" w:lineRule="auto"/>
        <w:jc w:val="both"/>
        <w:rPr>
          <w:rFonts w:asciiTheme="minorHAnsi" w:hAnsiTheme="minorHAnsi" w:cs="Arial"/>
          <w:b/>
          <w:sz w:val="24"/>
          <w:szCs w:val="24"/>
        </w:rPr>
      </w:pPr>
      <w:r>
        <w:rPr>
          <w:rFonts w:asciiTheme="minorHAnsi" w:hAnsiTheme="minorHAnsi" w:cs="Arial"/>
          <w:b/>
          <w:sz w:val="24"/>
          <w:szCs w:val="24"/>
        </w:rPr>
        <w:lastRenderedPageBreak/>
        <w:t>Results</w:t>
      </w:r>
    </w:p>
    <w:p w14:paraId="2424B00C" w14:textId="4285D567" w:rsidR="00B05F52" w:rsidRDefault="00B05F52" w:rsidP="00B32D53">
      <w:pPr>
        <w:spacing w:after="0" w:line="480" w:lineRule="auto"/>
        <w:jc w:val="both"/>
        <w:outlineLvl w:val="0"/>
        <w:rPr>
          <w:rFonts w:cs="Dutch801BT-Roman"/>
          <w:color w:val="231F20"/>
          <w:sz w:val="24"/>
          <w:szCs w:val="24"/>
        </w:rPr>
      </w:pPr>
      <w:proofErr w:type="gramStart"/>
      <w:r>
        <w:rPr>
          <w:b/>
          <w:bCs/>
          <w:sz w:val="24"/>
          <w:szCs w:val="24"/>
        </w:rPr>
        <w:t>Patient demographics.</w:t>
      </w:r>
      <w:proofErr w:type="gramEnd"/>
      <w:r>
        <w:rPr>
          <w:b/>
          <w:bCs/>
          <w:sz w:val="24"/>
          <w:szCs w:val="24"/>
        </w:rPr>
        <w:t xml:space="preserve"> </w:t>
      </w:r>
      <w:r w:rsidR="008B77CA">
        <w:rPr>
          <w:bCs/>
          <w:sz w:val="24"/>
          <w:szCs w:val="24"/>
        </w:rPr>
        <w:t>Thirteen</w:t>
      </w:r>
      <w:r>
        <w:rPr>
          <w:sz w:val="24"/>
          <w:szCs w:val="24"/>
        </w:rPr>
        <w:t xml:space="preserve"> </w:t>
      </w:r>
      <w:r w:rsidRPr="009E6659">
        <w:rPr>
          <w:rFonts w:eastAsia="Times New Roman"/>
          <w:sz w:val="24"/>
          <w:szCs w:val="24"/>
          <w:lang w:eastAsia="en-GB"/>
        </w:rPr>
        <w:t>JSLE patients were studie</w:t>
      </w:r>
      <w:r>
        <w:rPr>
          <w:rFonts w:eastAsia="Times New Roman"/>
          <w:sz w:val="24"/>
          <w:szCs w:val="24"/>
          <w:lang w:eastAsia="en-GB"/>
        </w:rPr>
        <w:t>d</w:t>
      </w:r>
      <w:r w:rsidR="00505270">
        <w:rPr>
          <w:rFonts w:eastAsia="Times New Roman"/>
          <w:sz w:val="24"/>
          <w:szCs w:val="24"/>
          <w:lang w:eastAsia="en-GB"/>
        </w:rPr>
        <w:t xml:space="preserve"> at a mean age of 15 (range 7</w:t>
      </w:r>
      <w:r w:rsidR="00C0355D">
        <w:rPr>
          <w:rFonts w:eastAsia="Times New Roman"/>
          <w:sz w:val="24"/>
          <w:szCs w:val="24"/>
          <w:lang w:eastAsia="en-GB"/>
        </w:rPr>
        <w:t xml:space="preserve"> </w:t>
      </w:r>
      <w:r>
        <w:rPr>
          <w:rFonts w:eastAsia="Times New Roman"/>
          <w:sz w:val="24"/>
          <w:szCs w:val="24"/>
          <w:lang w:eastAsia="en-GB"/>
        </w:rPr>
        <w:t>-1</w:t>
      </w:r>
      <w:r w:rsidR="00C0355D">
        <w:rPr>
          <w:rFonts w:eastAsia="Times New Roman"/>
          <w:sz w:val="24"/>
          <w:szCs w:val="24"/>
          <w:lang w:eastAsia="en-GB"/>
        </w:rPr>
        <w:t>7</w:t>
      </w:r>
      <w:r w:rsidR="00D844CF">
        <w:rPr>
          <w:rFonts w:eastAsia="Times New Roman"/>
          <w:sz w:val="24"/>
          <w:szCs w:val="24"/>
          <w:lang w:eastAsia="en-GB"/>
        </w:rPr>
        <w:t>) years old</w:t>
      </w:r>
      <w:r w:rsidR="000346AA">
        <w:rPr>
          <w:rFonts w:eastAsia="Times New Roman"/>
          <w:sz w:val="24"/>
          <w:szCs w:val="24"/>
          <w:lang w:eastAsia="en-GB"/>
        </w:rPr>
        <w:t>;</w:t>
      </w:r>
      <w:r w:rsidR="00505270">
        <w:rPr>
          <w:rFonts w:eastAsia="Times New Roman"/>
          <w:sz w:val="24"/>
          <w:szCs w:val="24"/>
          <w:lang w:eastAsia="en-GB"/>
        </w:rPr>
        <w:t xml:space="preserve"> 12</w:t>
      </w:r>
      <w:r w:rsidR="00D844CF">
        <w:rPr>
          <w:rFonts w:eastAsia="Times New Roman"/>
          <w:sz w:val="24"/>
          <w:szCs w:val="24"/>
          <w:lang w:eastAsia="en-GB"/>
        </w:rPr>
        <w:t xml:space="preserve"> </w:t>
      </w:r>
      <w:r w:rsidR="00505270">
        <w:rPr>
          <w:rFonts w:eastAsia="Times New Roman"/>
          <w:sz w:val="24"/>
          <w:szCs w:val="24"/>
          <w:lang w:eastAsia="en-GB"/>
        </w:rPr>
        <w:t xml:space="preserve">(92%) </w:t>
      </w:r>
      <w:r w:rsidR="00D844CF">
        <w:rPr>
          <w:rFonts w:eastAsia="Times New Roman"/>
          <w:sz w:val="24"/>
          <w:szCs w:val="24"/>
          <w:lang w:eastAsia="en-GB"/>
        </w:rPr>
        <w:t>were female.</w:t>
      </w:r>
      <w:r w:rsidRPr="009E6659">
        <w:rPr>
          <w:rFonts w:eastAsia="Times New Roman"/>
          <w:sz w:val="24"/>
          <w:szCs w:val="24"/>
          <w:lang w:eastAsia="en-GB"/>
        </w:rPr>
        <w:t xml:space="preserve"> </w:t>
      </w:r>
      <w:r w:rsidR="00D844CF">
        <w:rPr>
          <w:rFonts w:eastAsia="Times New Roman"/>
          <w:sz w:val="24"/>
          <w:szCs w:val="24"/>
          <w:lang w:eastAsia="en-GB"/>
        </w:rPr>
        <w:t>Nine were</w:t>
      </w:r>
      <w:r>
        <w:rPr>
          <w:rFonts w:eastAsia="Times New Roman"/>
          <w:sz w:val="24"/>
          <w:szCs w:val="24"/>
          <w:lang w:eastAsia="en-GB"/>
        </w:rPr>
        <w:t xml:space="preserve"> </w:t>
      </w:r>
      <w:r w:rsidRPr="009E6659">
        <w:rPr>
          <w:rFonts w:eastAsia="Times New Roman"/>
          <w:sz w:val="24"/>
          <w:szCs w:val="24"/>
          <w:lang w:eastAsia="en-GB"/>
        </w:rPr>
        <w:t>white-British</w:t>
      </w:r>
      <w:r w:rsidR="00D844CF">
        <w:rPr>
          <w:rFonts w:eastAsia="Times New Roman"/>
          <w:sz w:val="24"/>
          <w:szCs w:val="24"/>
          <w:lang w:eastAsia="en-GB"/>
        </w:rPr>
        <w:t>, one</w:t>
      </w:r>
      <w:r w:rsidR="00C0355D">
        <w:rPr>
          <w:rFonts w:eastAsia="Times New Roman"/>
          <w:sz w:val="24"/>
          <w:szCs w:val="24"/>
          <w:lang w:eastAsia="en-GB"/>
        </w:rPr>
        <w:t xml:space="preserve"> Pakistani</w:t>
      </w:r>
      <w:r w:rsidR="00505270">
        <w:rPr>
          <w:rFonts w:eastAsia="Times New Roman"/>
          <w:sz w:val="24"/>
          <w:szCs w:val="24"/>
          <w:lang w:eastAsia="en-GB"/>
        </w:rPr>
        <w:t>,</w:t>
      </w:r>
      <w:r w:rsidR="00D844CF">
        <w:rPr>
          <w:rFonts w:eastAsia="Times New Roman"/>
          <w:sz w:val="24"/>
          <w:szCs w:val="24"/>
          <w:lang w:eastAsia="en-GB"/>
        </w:rPr>
        <w:t xml:space="preserve"> one</w:t>
      </w:r>
      <w:r>
        <w:rPr>
          <w:rFonts w:eastAsia="Times New Roman"/>
          <w:sz w:val="24"/>
          <w:szCs w:val="24"/>
          <w:lang w:eastAsia="en-GB"/>
        </w:rPr>
        <w:t xml:space="preserve"> A</w:t>
      </w:r>
      <w:r w:rsidR="00CD75BF">
        <w:rPr>
          <w:rFonts w:eastAsia="Times New Roman"/>
          <w:sz w:val="24"/>
          <w:szCs w:val="24"/>
          <w:lang w:eastAsia="en-GB"/>
        </w:rPr>
        <w:t>sian</w:t>
      </w:r>
      <w:r w:rsidR="00505270">
        <w:rPr>
          <w:rFonts w:eastAsia="Times New Roman"/>
          <w:sz w:val="24"/>
          <w:szCs w:val="24"/>
          <w:lang w:eastAsia="en-GB"/>
        </w:rPr>
        <w:t xml:space="preserve"> and two Arab</w:t>
      </w:r>
      <w:r w:rsidRPr="009E6659">
        <w:rPr>
          <w:rFonts w:eastAsia="Times New Roman"/>
          <w:sz w:val="24"/>
          <w:szCs w:val="24"/>
          <w:lang w:eastAsia="en-GB"/>
        </w:rPr>
        <w:t xml:space="preserve">. </w:t>
      </w:r>
      <w:r w:rsidR="00C0355D">
        <w:rPr>
          <w:rFonts w:eastAsia="Times New Roman"/>
          <w:sz w:val="24"/>
          <w:szCs w:val="24"/>
          <w:lang w:eastAsia="en-GB"/>
        </w:rPr>
        <w:t>Twelve</w:t>
      </w:r>
      <w:r w:rsidRPr="009E6659">
        <w:rPr>
          <w:rFonts w:eastAsia="Times New Roman"/>
          <w:sz w:val="24"/>
          <w:szCs w:val="24"/>
          <w:lang w:eastAsia="en-GB"/>
        </w:rPr>
        <w:t xml:space="preserve"> paediatric non-inflammatory controls were studied with mean</w:t>
      </w:r>
      <w:r w:rsidR="00C0355D">
        <w:rPr>
          <w:rFonts w:eastAsia="Times New Roman"/>
          <w:sz w:val="24"/>
          <w:szCs w:val="24"/>
          <w:lang w:eastAsia="en-GB"/>
        </w:rPr>
        <w:t xml:space="preserve"> age of 12.9</w:t>
      </w:r>
      <w:r w:rsidRPr="009E6659">
        <w:rPr>
          <w:rFonts w:eastAsia="Times New Roman"/>
          <w:sz w:val="24"/>
          <w:szCs w:val="24"/>
          <w:lang w:eastAsia="en-GB"/>
        </w:rPr>
        <w:t xml:space="preserve"> (range</w:t>
      </w:r>
      <w:r>
        <w:rPr>
          <w:rFonts w:eastAsia="Times New Roman"/>
          <w:sz w:val="24"/>
          <w:szCs w:val="24"/>
          <w:lang w:eastAsia="en-GB"/>
        </w:rPr>
        <w:t xml:space="preserve"> </w:t>
      </w:r>
      <w:r w:rsidR="002F14E4">
        <w:rPr>
          <w:rFonts w:eastAsia="Times New Roman"/>
          <w:sz w:val="24"/>
          <w:szCs w:val="24"/>
          <w:lang w:eastAsia="en-GB"/>
        </w:rPr>
        <w:t>7</w:t>
      </w:r>
      <w:r>
        <w:rPr>
          <w:rFonts w:eastAsia="Times New Roman"/>
          <w:sz w:val="24"/>
          <w:szCs w:val="24"/>
          <w:lang w:eastAsia="en-GB"/>
        </w:rPr>
        <w:t>-1</w:t>
      </w:r>
      <w:r w:rsidR="002F14E4">
        <w:rPr>
          <w:rFonts w:eastAsia="Times New Roman"/>
          <w:sz w:val="24"/>
          <w:szCs w:val="24"/>
          <w:lang w:eastAsia="en-GB"/>
        </w:rPr>
        <w:t>7</w:t>
      </w:r>
      <w:r w:rsidRPr="009E6659">
        <w:rPr>
          <w:rFonts w:eastAsia="Times New Roman"/>
          <w:sz w:val="24"/>
          <w:szCs w:val="24"/>
          <w:lang w:eastAsia="en-GB"/>
        </w:rPr>
        <w:t xml:space="preserve">) </w:t>
      </w:r>
      <w:r w:rsidR="000346AA">
        <w:rPr>
          <w:rFonts w:eastAsia="Times New Roman"/>
          <w:sz w:val="24"/>
          <w:szCs w:val="24"/>
          <w:lang w:eastAsia="en-GB"/>
        </w:rPr>
        <w:t xml:space="preserve">years old </w:t>
      </w:r>
      <w:r w:rsidRPr="009E6659">
        <w:rPr>
          <w:sz w:val="24"/>
          <w:szCs w:val="24"/>
        </w:rPr>
        <w:t xml:space="preserve">of whom </w:t>
      </w:r>
      <w:r w:rsidR="000346AA">
        <w:rPr>
          <w:sz w:val="24"/>
          <w:szCs w:val="24"/>
        </w:rPr>
        <w:t>7</w:t>
      </w:r>
      <w:r>
        <w:rPr>
          <w:sz w:val="24"/>
          <w:szCs w:val="24"/>
        </w:rPr>
        <w:t xml:space="preserve"> </w:t>
      </w:r>
      <w:r w:rsidRPr="009E6659">
        <w:rPr>
          <w:sz w:val="24"/>
          <w:szCs w:val="24"/>
        </w:rPr>
        <w:t>(</w:t>
      </w:r>
      <w:r w:rsidR="000346AA">
        <w:rPr>
          <w:sz w:val="24"/>
          <w:szCs w:val="24"/>
        </w:rPr>
        <w:t>58</w:t>
      </w:r>
      <w:r w:rsidRPr="009E6659">
        <w:rPr>
          <w:sz w:val="24"/>
          <w:szCs w:val="24"/>
        </w:rPr>
        <w:t>%) w</w:t>
      </w:r>
      <w:r w:rsidR="002F14E4">
        <w:rPr>
          <w:sz w:val="24"/>
          <w:szCs w:val="24"/>
        </w:rPr>
        <w:t>ere</w:t>
      </w:r>
      <w:r w:rsidRPr="009E6659">
        <w:rPr>
          <w:sz w:val="24"/>
          <w:szCs w:val="24"/>
        </w:rPr>
        <w:t xml:space="preserve"> </w:t>
      </w:r>
      <w:r w:rsidR="000346AA">
        <w:rPr>
          <w:sz w:val="24"/>
          <w:szCs w:val="24"/>
        </w:rPr>
        <w:t>fe</w:t>
      </w:r>
      <w:r w:rsidRPr="009E6659">
        <w:rPr>
          <w:sz w:val="24"/>
          <w:szCs w:val="24"/>
        </w:rPr>
        <w:t xml:space="preserve">male and all were white-British. </w:t>
      </w:r>
      <w:r w:rsidR="002F14E4">
        <w:rPr>
          <w:rFonts w:cs="Dutch801BT-Roman"/>
          <w:color w:val="231F20"/>
          <w:sz w:val="24"/>
          <w:szCs w:val="24"/>
        </w:rPr>
        <w:t>Patients had a range of</w:t>
      </w:r>
      <w:r>
        <w:rPr>
          <w:rFonts w:cs="Dutch801BT-Roman"/>
          <w:color w:val="231F20"/>
          <w:sz w:val="24"/>
          <w:szCs w:val="24"/>
        </w:rPr>
        <w:t xml:space="preserve"> </w:t>
      </w:r>
      <w:r w:rsidRPr="009E6659">
        <w:rPr>
          <w:rFonts w:cs="Dutch801BT-Roman"/>
          <w:color w:val="231F20"/>
          <w:sz w:val="24"/>
          <w:szCs w:val="24"/>
        </w:rPr>
        <w:t>disease activity at</w:t>
      </w:r>
      <w:r>
        <w:rPr>
          <w:rFonts w:cs="Dutch801BT-Roman"/>
          <w:color w:val="231F20"/>
          <w:sz w:val="24"/>
          <w:szCs w:val="24"/>
        </w:rPr>
        <w:t xml:space="preserve"> </w:t>
      </w:r>
      <w:r w:rsidRPr="009E6659">
        <w:rPr>
          <w:rFonts w:cs="Dutch801BT-Roman"/>
          <w:color w:val="231F20"/>
          <w:sz w:val="24"/>
          <w:szCs w:val="24"/>
        </w:rPr>
        <w:t>the time of sampling</w:t>
      </w:r>
      <w:r w:rsidR="002F14E4">
        <w:rPr>
          <w:rFonts w:cs="Dutch801BT-Roman"/>
          <w:color w:val="231F20"/>
          <w:sz w:val="24"/>
          <w:szCs w:val="24"/>
        </w:rPr>
        <w:t xml:space="preserve"> [BILAG 2004 score, mean, 4</w:t>
      </w:r>
      <w:r w:rsidR="00C0355D">
        <w:rPr>
          <w:rFonts w:cs="Dutch801BT-Roman"/>
          <w:color w:val="231F20"/>
          <w:sz w:val="24"/>
          <w:szCs w:val="24"/>
        </w:rPr>
        <w:t>.7</w:t>
      </w:r>
      <w:r>
        <w:rPr>
          <w:rFonts w:cs="Dutch801BT-Roman"/>
          <w:color w:val="231F20"/>
          <w:sz w:val="24"/>
          <w:szCs w:val="24"/>
        </w:rPr>
        <w:t xml:space="preserve"> range; (0-</w:t>
      </w:r>
      <w:r w:rsidR="002F14E4">
        <w:rPr>
          <w:rFonts w:cs="Dutch801BT-Roman"/>
          <w:color w:val="231F20"/>
          <w:sz w:val="24"/>
          <w:szCs w:val="24"/>
        </w:rPr>
        <w:t>19</w:t>
      </w:r>
      <w:r>
        <w:rPr>
          <w:rFonts w:cs="Dutch801BT-Roman"/>
          <w:color w:val="231F20"/>
          <w:sz w:val="24"/>
          <w:szCs w:val="24"/>
        </w:rPr>
        <w:t>)</w:t>
      </w:r>
      <w:r w:rsidR="00E27462">
        <w:rPr>
          <w:rFonts w:cs="Dutch801BT-Roman"/>
          <w:color w:val="231F20"/>
          <w:sz w:val="24"/>
          <w:szCs w:val="24"/>
        </w:rPr>
        <w:t>, SLEDAI, mean 6.81 range; (0-25)</w:t>
      </w:r>
      <w:r>
        <w:rPr>
          <w:rFonts w:cs="Dutch801BT-Roman"/>
          <w:color w:val="231F20"/>
          <w:sz w:val="24"/>
          <w:szCs w:val="24"/>
        </w:rPr>
        <w:t xml:space="preserve">], and were on a </w:t>
      </w:r>
      <w:r w:rsidRPr="009E6659">
        <w:rPr>
          <w:rFonts w:cs="Dutch801BT-Roman"/>
          <w:color w:val="231F20"/>
          <w:sz w:val="24"/>
          <w:szCs w:val="24"/>
        </w:rPr>
        <w:t xml:space="preserve">range of </w:t>
      </w:r>
      <w:r>
        <w:rPr>
          <w:rFonts w:cs="Dutch801BT-Roman"/>
          <w:color w:val="231F20"/>
          <w:sz w:val="24"/>
          <w:szCs w:val="24"/>
        </w:rPr>
        <w:t xml:space="preserve">standard disease-modifying agents </w:t>
      </w:r>
      <w:r w:rsidRPr="009E6659">
        <w:rPr>
          <w:rFonts w:cs="Dutch801BT-Roman"/>
          <w:color w:val="231F20"/>
          <w:sz w:val="24"/>
          <w:szCs w:val="24"/>
        </w:rPr>
        <w:t>used to treat</w:t>
      </w:r>
      <w:r>
        <w:rPr>
          <w:rFonts w:cs="Dutch801BT-Roman"/>
          <w:color w:val="231F20"/>
          <w:sz w:val="24"/>
          <w:szCs w:val="24"/>
        </w:rPr>
        <w:t xml:space="preserve"> </w:t>
      </w:r>
      <w:r w:rsidRPr="009E6659">
        <w:rPr>
          <w:rFonts w:cs="Dutch801BT-Roman"/>
          <w:color w:val="231F20"/>
          <w:sz w:val="24"/>
          <w:szCs w:val="24"/>
        </w:rPr>
        <w:t>them</w:t>
      </w:r>
      <w:r w:rsidR="00E27462">
        <w:rPr>
          <w:rFonts w:cs="Dutch801BT-Roman"/>
          <w:color w:val="231F20"/>
          <w:sz w:val="24"/>
          <w:szCs w:val="24"/>
        </w:rPr>
        <w:t xml:space="preserve"> which included</w:t>
      </w:r>
      <w:r w:rsidR="00805596">
        <w:rPr>
          <w:rFonts w:cs="Dutch801BT-Roman"/>
          <w:color w:val="231F20"/>
          <w:sz w:val="24"/>
          <w:szCs w:val="24"/>
        </w:rPr>
        <w:t xml:space="preserve"> nine (69</w:t>
      </w:r>
      <w:r w:rsidR="009410A3">
        <w:rPr>
          <w:rFonts w:cs="Dutch801BT-Roman"/>
          <w:color w:val="231F20"/>
          <w:sz w:val="24"/>
          <w:szCs w:val="24"/>
        </w:rPr>
        <w:t xml:space="preserve">%) on </w:t>
      </w:r>
      <w:proofErr w:type="spellStart"/>
      <w:r w:rsidR="009410A3">
        <w:rPr>
          <w:rFonts w:cs="Dutch801BT-Roman"/>
          <w:color w:val="231F20"/>
          <w:sz w:val="24"/>
          <w:szCs w:val="24"/>
        </w:rPr>
        <w:t>hydroxychloroquine</w:t>
      </w:r>
      <w:proofErr w:type="spellEnd"/>
      <w:r w:rsidR="009410A3">
        <w:rPr>
          <w:rFonts w:cs="Dutch801BT-Roman"/>
          <w:color w:val="231F20"/>
          <w:sz w:val="24"/>
          <w:szCs w:val="24"/>
        </w:rPr>
        <w:t xml:space="preserve">, </w:t>
      </w:r>
      <w:r w:rsidR="00805596">
        <w:rPr>
          <w:rFonts w:cs="Dutch801BT-Roman"/>
          <w:color w:val="231F20"/>
          <w:sz w:val="24"/>
          <w:szCs w:val="24"/>
        </w:rPr>
        <w:t>eleven (84</w:t>
      </w:r>
      <w:r w:rsidR="009410A3">
        <w:rPr>
          <w:rFonts w:cs="Dutch801BT-Roman"/>
          <w:color w:val="231F20"/>
          <w:sz w:val="24"/>
          <w:szCs w:val="24"/>
        </w:rPr>
        <w:t xml:space="preserve">%) on </w:t>
      </w:r>
      <w:r w:rsidR="0050332F">
        <w:rPr>
          <w:rFonts w:cs="Dutch801BT-Roman"/>
          <w:color w:val="231F20"/>
          <w:sz w:val="24"/>
          <w:szCs w:val="24"/>
        </w:rPr>
        <w:t>e</w:t>
      </w:r>
      <w:r w:rsidR="009410A3">
        <w:rPr>
          <w:rFonts w:cs="Dutch801BT-Roman"/>
          <w:color w:val="231F20"/>
          <w:sz w:val="24"/>
          <w:szCs w:val="24"/>
        </w:rPr>
        <w:t>ith</w:t>
      </w:r>
      <w:r w:rsidR="0050332F">
        <w:rPr>
          <w:rFonts w:cs="Dutch801BT-Roman"/>
          <w:color w:val="231F20"/>
          <w:sz w:val="24"/>
          <w:szCs w:val="24"/>
        </w:rPr>
        <w:t>er</w:t>
      </w:r>
      <w:r w:rsidR="009410A3">
        <w:rPr>
          <w:rFonts w:cs="Dutch801BT-Roman"/>
          <w:color w:val="231F20"/>
          <w:sz w:val="24"/>
          <w:szCs w:val="24"/>
        </w:rPr>
        <w:t xml:space="preserve"> Azathio</w:t>
      </w:r>
      <w:r w:rsidR="00805596">
        <w:rPr>
          <w:rFonts w:cs="Dutch801BT-Roman"/>
          <w:color w:val="231F20"/>
          <w:sz w:val="24"/>
          <w:szCs w:val="24"/>
        </w:rPr>
        <w:t xml:space="preserve">prine or </w:t>
      </w:r>
      <w:proofErr w:type="spellStart"/>
      <w:r w:rsidR="00805596">
        <w:rPr>
          <w:rFonts w:cs="Dutch801BT-Roman"/>
          <w:color w:val="231F20"/>
          <w:sz w:val="24"/>
          <w:szCs w:val="24"/>
        </w:rPr>
        <w:t>Mycophenolate</w:t>
      </w:r>
      <w:proofErr w:type="spellEnd"/>
      <w:r w:rsidR="00805596">
        <w:rPr>
          <w:rFonts w:cs="Dutch801BT-Roman"/>
          <w:color w:val="231F20"/>
          <w:sz w:val="24"/>
          <w:szCs w:val="24"/>
        </w:rPr>
        <w:t xml:space="preserve"> and four (31</w:t>
      </w:r>
      <w:r w:rsidR="009410A3">
        <w:rPr>
          <w:rFonts w:cs="Dutch801BT-Roman"/>
          <w:color w:val="231F20"/>
          <w:sz w:val="24"/>
          <w:szCs w:val="24"/>
        </w:rPr>
        <w:t>%) on steroids.</w:t>
      </w:r>
    </w:p>
    <w:p w14:paraId="2E828258" w14:textId="77777777" w:rsidR="00CD75BF" w:rsidRDefault="00CD75BF" w:rsidP="00B32D53">
      <w:pPr>
        <w:spacing w:after="0" w:line="480" w:lineRule="auto"/>
        <w:jc w:val="both"/>
        <w:outlineLvl w:val="0"/>
        <w:rPr>
          <w:rFonts w:cs="Dutch801BT-Roman"/>
          <w:b/>
          <w:color w:val="231F20"/>
          <w:sz w:val="24"/>
          <w:szCs w:val="24"/>
        </w:rPr>
      </w:pPr>
      <w:proofErr w:type="gramStart"/>
      <w:r w:rsidRPr="00CD75BF">
        <w:rPr>
          <w:rFonts w:cs="Dutch801BT-Roman"/>
          <w:b/>
          <w:color w:val="231F20"/>
          <w:sz w:val="24"/>
          <w:szCs w:val="24"/>
        </w:rPr>
        <w:t>Significantly increased LDG expression in JSLE patients</w:t>
      </w:r>
      <w:r>
        <w:rPr>
          <w:rFonts w:cs="Dutch801BT-Roman"/>
          <w:b/>
          <w:color w:val="231F20"/>
          <w:sz w:val="24"/>
          <w:szCs w:val="24"/>
        </w:rPr>
        <w:t>.</w:t>
      </w:r>
      <w:proofErr w:type="gramEnd"/>
    </w:p>
    <w:p w14:paraId="5FCF3678" w14:textId="7C3D6846" w:rsidR="00235C43" w:rsidRDefault="00CD75BF" w:rsidP="00B32D53">
      <w:pPr>
        <w:spacing w:after="0" w:line="480" w:lineRule="auto"/>
        <w:jc w:val="both"/>
        <w:outlineLvl w:val="0"/>
        <w:rPr>
          <w:rFonts w:cs="Dutch801BT-Roman"/>
          <w:color w:val="231F20"/>
          <w:sz w:val="24"/>
          <w:szCs w:val="24"/>
        </w:rPr>
      </w:pPr>
      <w:r>
        <w:rPr>
          <w:rFonts w:cs="Dutch801BT-Roman"/>
          <w:color w:val="231F20"/>
          <w:sz w:val="24"/>
          <w:szCs w:val="24"/>
        </w:rPr>
        <w:t>LDG’s were isolated directly</w:t>
      </w:r>
      <w:r w:rsidRPr="00CD75BF">
        <w:rPr>
          <w:sz w:val="24"/>
          <w:szCs w:val="24"/>
        </w:rPr>
        <w:t xml:space="preserve"> </w:t>
      </w:r>
      <w:r w:rsidRPr="00BB1388">
        <w:rPr>
          <w:sz w:val="24"/>
          <w:szCs w:val="24"/>
        </w:rPr>
        <w:t>from fresh heparinised blood</w:t>
      </w:r>
      <w:r>
        <w:rPr>
          <w:sz w:val="24"/>
          <w:szCs w:val="24"/>
        </w:rPr>
        <w:t xml:space="preserve">, stained with CD15 and assessed using flow </w:t>
      </w:r>
      <w:proofErr w:type="spellStart"/>
      <w:r>
        <w:rPr>
          <w:sz w:val="24"/>
          <w:szCs w:val="24"/>
        </w:rPr>
        <w:t>cytometery</w:t>
      </w:r>
      <w:proofErr w:type="spellEnd"/>
      <w:r w:rsidR="00A43216">
        <w:rPr>
          <w:sz w:val="24"/>
          <w:szCs w:val="24"/>
        </w:rPr>
        <w:t xml:space="preserve"> (Figure 1 A-C)</w:t>
      </w:r>
      <w:r>
        <w:rPr>
          <w:sz w:val="24"/>
          <w:szCs w:val="24"/>
        </w:rPr>
        <w:t>.</w:t>
      </w:r>
      <w:r w:rsidR="00235C43">
        <w:rPr>
          <w:sz w:val="24"/>
          <w:szCs w:val="24"/>
        </w:rPr>
        <w:t xml:space="preserve"> The neutrophil population were assessed first and location on the forward and side scattered noted. Any CD15</w:t>
      </w:r>
      <w:r w:rsidR="00235C43">
        <w:rPr>
          <w:sz w:val="24"/>
          <w:szCs w:val="24"/>
          <w:vertAlign w:val="superscript"/>
        </w:rPr>
        <w:t>+</w:t>
      </w:r>
      <w:r w:rsidR="00235C43">
        <w:rPr>
          <w:sz w:val="24"/>
          <w:szCs w:val="24"/>
        </w:rPr>
        <w:t xml:space="preserve"> cells isolated using </w:t>
      </w:r>
      <w:proofErr w:type="spellStart"/>
      <w:r w:rsidR="00235C43">
        <w:rPr>
          <w:sz w:val="24"/>
          <w:szCs w:val="24"/>
        </w:rPr>
        <w:t>histopaque</w:t>
      </w:r>
      <w:proofErr w:type="spellEnd"/>
      <w:r w:rsidR="00235C43">
        <w:rPr>
          <w:sz w:val="24"/>
          <w:szCs w:val="24"/>
        </w:rPr>
        <w:t xml:space="preserve"> within this gated region were considered LDG’s. </w:t>
      </w:r>
      <w:r>
        <w:rPr>
          <w:sz w:val="24"/>
          <w:szCs w:val="24"/>
        </w:rPr>
        <w:t xml:space="preserve"> </w:t>
      </w:r>
      <w:r w:rsidR="00235C43">
        <w:rPr>
          <w:sz w:val="24"/>
          <w:szCs w:val="24"/>
        </w:rPr>
        <w:t>I</w:t>
      </w:r>
      <w:r w:rsidRPr="00CD75BF">
        <w:rPr>
          <w:rFonts w:cs="Dutch801BT-Roman"/>
          <w:color w:val="231F20"/>
          <w:sz w:val="24"/>
          <w:szCs w:val="24"/>
        </w:rPr>
        <w:t>ncreased LDG expression (%</w:t>
      </w:r>
      <w:proofErr w:type="spellStart"/>
      <w:r w:rsidRPr="00CD75BF">
        <w:rPr>
          <w:rFonts w:cs="Dutch801BT-Roman"/>
          <w:color w:val="231F20"/>
          <w:sz w:val="24"/>
          <w:szCs w:val="24"/>
        </w:rPr>
        <w:t>mean</w:t>
      </w:r>
      <w:r w:rsidRPr="00CD75BF">
        <w:rPr>
          <w:rFonts w:cs="Dutch801BT-Roman"/>
          <w:color w:val="231F20"/>
          <w:sz w:val="24"/>
          <w:szCs w:val="24"/>
          <w:u w:val="single"/>
        </w:rPr>
        <w:t>±</w:t>
      </w:r>
      <w:r w:rsidRPr="00CD75BF">
        <w:rPr>
          <w:rFonts w:cs="Dutch801BT-Roman"/>
          <w:color w:val="231F20"/>
          <w:sz w:val="24"/>
          <w:szCs w:val="24"/>
        </w:rPr>
        <w:t>SEM</w:t>
      </w:r>
      <w:proofErr w:type="spellEnd"/>
      <w:r w:rsidRPr="00CD75BF">
        <w:rPr>
          <w:rFonts w:cs="Dutch801BT-Roman"/>
          <w:color w:val="231F20"/>
          <w:sz w:val="24"/>
          <w:szCs w:val="24"/>
        </w:rPr>
        <w:t xml:space="preserve">, range) was </w:t>
      </w:r>
      <w:r w:rsidR="00805596">
        <w:rPr>
          <w:rFonts w:cs="Dutch801BT-Roman"/>
          <w:color w:val="231F20"/>
          <w:sz w:val="24"/>
          <w:szCs w:val="24"/>
        </w:rPr>
        <w:t>observed in JSLE patients (</w:t>
      </w:r>
      <w:r w:rsidR="008826C2">
        <w:rPr>
          <w:rFonts w:cs="Dutch801BT-Roman"/>
          <w:color w:val="231F20"/>
          <w:sz w:val="24"/>
          <w:szCs w:val="24"/>
        </w:rPr>
        <w:t>1</w:t>
      </w:r>
      <w:r w:rsidR="00805596">
        <w:rPr>
          <w:rFonts w:cs="Dutch801BT-Roman"/>
          <w:color w:val="231F20"/>
          <w:sz w:val="24"/>
          <w:szCs w:val="24"/>
        </w:rPr>
        <w:t>0.4±3</w:t>
      </w:r>
      <w:r w:rsidR="008826C2">
        <w:rPr>
          <w:rFonts w:cs="Dutch801BT-Roman"/>
          <w:color w:val="231F20"/>
          <w:sz w:val="24"/>
          <w:szCs w:val="24"/>
        </w:rPr>
        <w:t>.</w:t>
      </w:r>
      <w:r w:rsidR="00110C13">
        <w:rPr>
          <w:rFonts w:cs="Dutch801BT-Roman"/>
          <w:color w:val="231F20"/>
          <w:sz w:val="24"/>
          <w:szCs w:val="24"/>
        </w:rPr>
        <w:t>26, 3.41-36.3</w:t>
      </w:r>
      <w:r w:rsidR="008826C2">
        <w:rPr>
          <w:rFonts w:cs="Dutch801BT-Roman"/>
          <w:color w:val="231F20"/>
          <w:sz w:val="24"/>
          <w:szCs w:val="24"/>
        </w:rPr>
        <w:t>) compared to controls (2.4±0.4</w:t>
      </w:r>
      <w:r w:rsidRPr="00CD75BF">
        <w:rPr>
          <w:rFonts w:cs="Dutch801BT-Roman"/>
          <w:color w:val="231F20"/>
          <w:sz w:val="24"/>
          <w:szCs w:val="24"/>
        </w:rPr>
        <w:t xml:space="preserve">4, 0.36-5.27; </w:t>
      </w:r>
      <w:r w:rsidR="00A43216">
        <w:rPr>
          <w:rFonts w:cs="Dutch801BT-Roman"/>
          <w:color w:val="231F20"/>
          <w:sz w:val="24"/>
          <w:szCs w:val="24"/>
        </w:rPr>
        <w:t>Figure 1D</w:t>
      </w:r>
      <w:r w:rsidR="000D300F">
        <w:rPr>
          <w:rFonts w:cs="Dutch801BT-Roman"/>
          <w:color w:val="231F20"/>
          <w:sz w:val="24"/>
          <w:szCs w:val="24"/>
        </w:rPr>
        <w:t xml:space="preserve"> </w:t>
      </w:r>
      <w:r w:rsidR="008826C2">
        <w:rPr>
          <w:rFonts w:cs="Dutch801BT-Roman"/>
          <w:color w:val="231F20"/>
          <w:sz w:val="24"/>
          <w:szCs w:val="24"/>
        </w:rPr>
        <w:t>p=</w:t>
      </w:r>
      <w:r w:rsidRPr="00CD75BF">
        <w:rPr>
          <w:rFonts w:cs="Dutch801BT-Roman"/>
          <w:color w:val="231F20"/>
          <w:sz w:val="24"/>
          <w:szCs w:val="24"/>
        </w:rPr>
        <w:t>0.0</w:t>
      </w:r>
      <w:r w:rsidR="00D17C74">
        <w:rPr>
          <w:rFonts w:cs="Dutch801BT-Roman"/>
          <w:color w:val="231F20"/>
          <w:sz w:val="24"/>
          <w:szCs w:val="24"/>
        </w:rPr>
        <w:t>05</w:t>
      </w:r>
      <w:r w:rsidRPr="00CD75BF">
        <w:rPr>
          <w:rFonts w:cs="Dutch801BT-Roman"/>
          <w:color w:val="231F20"/>
          <w:sz w:val="24"/>
          <w:szCs w:val="24"/>
        </w:rPr>
        <w:t>).</w:t>
      </w:r>
      <w:r w:rsidR="000D300F">
        <w:rPr>
          <w:rFonts w:cs="Dutch801BT-Roman"/>
          <w:color w:val="231F20"/>
          <w:sz w:val="24"/>
          <w:szCs w:val="24"/>
        </w:rPr>
        <w:t xml:space="preserve"> </w:t>
      </w:r>
      <w:r w:rsidR="00235C43">
        <w:rPr>
          <w:rFonts w:cs="Dutch801BT-Roman"/>
          <w:color w:val="231F20"/>
          <w:sz w:val="24"/>
          <w:szCs w:val="24"/>
        </w:rPr>
        <w:t xml:space="preserve">A </w:t>
      </w:r>
      <w:proofErr w:type="spellStart"/>
      <w:r w:rsidR="00235C43">
        <w:rPr>
          <w:rFonts w:cs="Dutch801BT-Roman"/>
          <w:color w:val="231F20"/>
          <w:sz w:val="24"/>
          <w:szCs w:val="24"/>
        </w:rPr>
        <w:t>cytospin</w:t>
      </w:r>
      <w:proofErr w:type="spellEnd"/>
      <w:r w:rsidR="00235C43">
        <w:rPr>
          <w:rFonts w:cs="Dutch801BT-Roman"/>
          <w:color w:val="231F20"/>
          <w:sz w:val="24"/>
          <w:szCs w:val="24"/>
        </w:rPr>
        <w:t xml:space="preserve"> was prepared for each p</w:t>
      </w:r>
      <w:r w:rsidR="000D300F">
        <w:rPr>
          <w:rFonts w:cs="Dutch801BT-Roman"/>
          <w:color w:val="231F20"/>
          <w:sz w:val="24"/>
          <w:szCs w:val="24"/>
        </w:rPr>
        <w:t xml:space="preserve">opulation of cells isolated and images taken using a light microscope following </w:t>
      </w:r>
      <w:proofErr w:type="spellStart"/>
      <w:r w:rsidR="000D300F">
        <w:rPr>
          <w:rFonts w:cs="Dutch801BT-Roman"/>
          <w:color w:val="231F20"/>
          <w:sz w:val="24"/>
          <w:szCs w:val="24"/>
        </w:rPr>
        <w:t>Romanowsky</w:t>
      </w:r>
      <w:proofErr w:type="spellEnd"/>
      <w:r w:rsidR="000D300F">
        <w:rPr>
          <w:rFonts w:cs="Dutch801BT-Roman"/>
          <w:color w:val="231F20"/>
          <w:sz w:val="24"/>
          <w:szCs w:val="24"/>
        </w:rPr>
        <w:t xml:space="preserve"> staining (Figure </w:t>
      </w:r>
      <w:r w:rsidR="00A43216">
        <w:rPr>
          <w:rFonts w:cs="Dutch801BT-Roman"/>
          <w:color w:val="231F20"/>
          <w:sz w:val="24"/>
          <w:szCs w:val="24"/>
        </w:rPr>
        <w:t>1E</w:t>
      </w:r>
      <w:r w:rsidR="00FC3C5E">
        <w:rPr>
          <w:rFonts w:cs="Dutch801BT-Roman"/>
          <w:color w:val="231F20"/>
          <w:sz w:val="24"/>
          <w:szCs w:val="24"/>
        </w:rPr>
        <w:t>)</w:t>
      </w:r>
      <w:r w:rsidR="000D300F">
        <w:rPr>
          <w:rFonts w:cs="Dutch801BT-Roman"/>
          <w:color w:val="231F20"/>
          <w:sz w:val="24"/>
          <w:szCs w:val="24"/>
        </w:rPr>
        <w:t>.</w:t>
      </w:r>
      <w:r w:rsidR="00FC3C5E">
        <w:rPr>
          <w:rFonts w:cs="Dutch801BT-Roman"/>
          <w:color w:val="231F20"/>
          <w:sz w:val="24"/>
          <w:szCs w:val="24"/>
        </w:rPr>
        <w:t xml:space="preserve"> Cells that displayed a neutrophil morphology were clearly visible.</w:t>
      </w:r>
    </w:p>
    <w:p w14:paraId="2B6984E5" w14:textId="77777777" w:rsidR="00FC3C5E" w:rsidRPr="00FC3C5E" w:rsidRDefault="00FC3C5E" w:rsidP="00B32D53">
      <w:pPr>
        <w:spacing w:after="0" w:line="480" w:lineRule="auto"/>
        <w:jc w:val="both"/>
        <w:outlineLvl w:val="0"/>
        <w:rPr>
          <w:rFonts w:cs="Dutch801BT-Roman"/>
          <w:b/>
          <w:color w:val="231F20"/>
          <w:sz w:val="24"/>
          <w:szCs w:val="24"/>
        </w:rPr>
      </w:pPr>
      <w:r>
        <w:rPr>
          <w:rFonts w:cs="Dutch801BT-Roman"/>
          <w:b/>
          <w:color w:val="231F20"/>
          <w:sz w:val="24"/>
          <w:szCs w:val="24"/>
        </w:rPr>
        <w:t>LDG expression correlates positively with disease activity scores.</w:t>
      </w:r>
    </w:p>
    <w:p w14:paraId="0A1BFCDE" w14:textId="7031F879" w:rsidR="00FB73FF" w:rsidRDefault="00FC3C5E" w:rsidP="00B32D53">
      <w:pPr>
        <w:spacing w:after="0" w:line="480" w:lineRule="auto"/>
        <w:jc w:val="both"/>
        <w:outlineLvl w:val="0"/>
        <w:rPr>
          <w:rFonts w:cs="Dutch801BT-Roman"/>
          <w:color w:val="231F20"/>
          <w:sz w:val="24"/>
          <w:szCs w:val="24"/>
        </w:rPr>
      </w:pPr>
      <w:r w:rsidRPr="00FC3C5E">
        <w:rPr>
          <w:rFonts w:cs="Dutch801BT-Roman"/>
          <w:color w:val="231F20"/>
          <w:sz w:val="24"/>
          <w:szCs w:val="24"/>
        </w:rPr>
        <w:t>A statistically significant positive correlation was observed between LDG expression and disease activity indices BILAG (</w:t>
      </w:r>
      <w:r w:rsidR="00045736">
        <w:rPr>
          <w:rFonts w:cs="Dutch801BT-Roman"/>
          <w:color w:val="231F20"/>
          <w:sz w:val="24"/>
          <w:szCs w:val="24"/>
        </w:rPr>
        <w:t>correlation coefficient 0.6</w:t>
      </w:r>
      <w:r w:rsidR="00440D7F">
        <w:rPr>
          <w:rFonts w:cs="Dutch801BT-Roman"/>
          <w:color w:val="231F20"/>
          <w:sz w:val="24"/>
          <w:szCs w:val="24"/>
        </w:rPr>
        <w:t>85</w:t>
      </w:r>
      <w:r w:rsidR="00045736">
        <w:rPr>
          <w:rFonts w:cs="Dutch801BT-Roman"/>
          <w:color w:val="231F20"/>
          <w:sz w:val="24"/>
          <w:szCs w:val="24"/>
        </w:rPr>
        <w:t>; p=0.0</w:t>
      </w:r>
      <w:r w:rsidR="00440D7F">
        <w:rPr>
          <w:rFonts w:cs="Dutch801BT-Roman"/>
          <w:color w:val="231F20"/>
          <w:sz w:val="24"/>
          <w:szCs w:val="24"/>
        </w:rPr>
        <w:t>10</w:t>
      </w:r>
      <w:r w:rsidRPr="00FC3C5E">
        <w:rPr>
          <w:rFonts w:cs="Dutch801BT-Roman"/>
          <w:color w:val="231F20"/>
          <w:sz w:val="24"/>
          <w:szCs w:val="24"/>
        </w:rPr>
        <w:t>) and SLEDAI (</w:t>
      </w:r>
      <w:r w:rsidR="00045736">
        <w:rPr>
          <w:rFonts w:cs="Dutch801BT-Roman"/>
          <w:color w:val="231F20"/>
          <w:sz w:val="24"/>
          <w:szCs w:val="24"/>
        </w:rPr>
        <w:t>corre</w:t>
      </w:r>
      <w:r w:rsidR="00440D7F">
        <w:rPr>
          <w:rFonts w:cs="Dutch801BT-Roman"/>
          <w:color w:val="231F20"/>
          <w:sz w:val="24"/>
          <w:szCs w:val="24"/>
        </w:rPr>
        <w:t>lation coefficient 0.567; p=0.043</w:t>
      </w:r>
      <w:r w:rsidRPr="00FC3C5E">
        <w:rPr>
          <w:rFonts w:cs="Dutch801BT-Roman"/>
          <w:color w:val="231F20"/>
          <w:sz w:val="24"/>
          <w:szCs w:val="24"/>
        </w:rPr>
        <w:t xml:space="preserve">) and the biomarker of </w:t>
      </w:r>
      <w:proofErr w:type="spellStart"/>
      <w:r w:rsidRPr="00FC3C5E">
        <w:rPr>
          <w:rFonts w:cs="Dutch801BT-Roman"/>
          <w:color w:val="231F20"/>
          <w:sz w:val="24"/>
          <w:szCs w:val="24"/>
        </w:rPr>
        <w:t>dsDNA</w:t>
      </w:r>
      <w:proofErr w:type="spellEnd"/>
      <w:r w:rsidRPr="00FC3C5E">
        <w:rPr>
          <w:rFonts w:cs="Dutch801BT-Roman"/>
          <w:color w:val="231F20"/>
          <w:sz w:val="24"/>
          <w:szCs w:val="24"/>
        </w:rPr>
        <w:t>-antibodies (correlation coef</w:t>
      </w:r>
      <w:r w:rsidR="00440D7F">
        <w:rPr>
          <w:rFonts w:cs="Dutch801BT-Roman"/>
          <w:color w:val="231F20"/>
          <w:sz w:val="24"/>
          <w:szCs w:val="24"/>
        </w:rPr>
        <w:t>ficient 0.590</w:t>
      </w:r>
      <w:r w:rsidR="00045736">
        <w:rPr>
          <w:rFonts w:cs="Dutch801BT-Roman"/>
          <w:color w:val="231F20"/>
          <w:sz w:val="24"/>
          <w:szCs w:val="24"/>
        </w:rPr>
        <w:t>; p=</w:t>
      </w:r>
      <w:r w:rsidRPr="00FC3C5E">
        <w:rPr>
          <w:rFonts w:cs="Dutch801BT-Roman"/>
          <w:color w:val="231F20"/>
          <w:sz w:val="24"/>
          <w:szCs w:val="24"/>
        </w:rPr>
        <w:t>0.0</w:t>
      </w:r>
      <w:r w:rsidR="00440D7F">
        <w:rPr>
          <w:rFonts w:cs="Dutch801BT-Roman"/>
          <w:color w:val="231F20"/>
          <w:sz w:val="24"/>
          <w:szCs w:val="24"/>
        </w:rPr>
        <w:t>43</w:t>
      </w:r>
      <w:r w:rsidRPr="00FC3C5E">
        <w:rPr>
          <w:rFonts w:cs="Dutch801BT-Roman"/>
          <w:color w:val="231F20"/>
          <w:sz w:val="24"/>
          <w:szCs w:val="24"/>
        </w:rPr>
        <w:t>; Figure 2</w:t>
      </w:r>
      <w:r w:rsidR="00C42AA2">
        <w:rPr>
          <w:rFonts w:cs="Dutch801BT-Roman"/>
          <w:color w:val="231F20"/>
          <w:sz w:val="24"/>
          <w:szCs w:val="24"/>
        </w:rPr>
        <w:t>A</w:t>
      </w:r>
      <w:r w:rsidRPr="00FC3C5E">
        <w:rPr>
          <w:rFonts w:cs="Dutch801BT-Roman"/>
          <w:color w:val="231F20"/>
          <w:sz w:val="24"/>
          <w:szCs w:val="24"/>
        </w:rPr>
        <w:t>).</w:t>
      </w:r>
    </w:p>
    <w:p w14:paraId="6EC0828C" w14:textId="77777777" w:rsidR="00FB73FF" w:rsidRDefault="00FB73FF" w:rsidP="00B32D53">
      <w:pPr>
        <w:spacing w:line="480" w:lineRule="auto"/>
        <w:jc w:val="both"/>
        <w:outlineLvl w:val="0"/>
        <w:rPr>
          <w:rFonts w:cs="Dutch801BT-Roman"/>
          <w:b/>
          <w:color w:val="231F20"/>
          <w:sz w:val="24"/>
          <w:szCs w:val="24"/>
        </w:rPr>
      </w:pPr>
    </w:p>
    <w:p w14:paraId="6A5D3403" w14:textId="77777777" w:rsidR="00FB73FF" w:rsidRDefault="00FB73FF" w:rsidP="00B32D53">
      <w:pPr>
        <w:spacing w:line="480" w:lineRule="auto"/>
        <w:jc w:val="both"/>
        <w:outlineLvl w:val="0"/>
        <w:rPr>
          <w:rFonts w:cs="Dutch801BT-Roman"/>
          <w:b/>
          <w:color w:val="231F20"/>
          <w:sz w:val="24"/>
          <w:szCs w:val="24"/>
        </w:rPr>
      </w:pPr>
    </w:p>
    <w:p w14:paraId="14A13A5F" w14:textId="77777777" w:rsidR="00C42AA2" w:rsidRDefault="00C42AA2" w:rsidP="00B32D53">
      <w:pPr>
        <w:spacing w:line="480" w:lineRule="auto"/>
        <w:jc w:val="both"/>
        <w:outlineLvl w:val="0"/>
        <w:rPr>
          <w:rFonts w:cs="Dutch801BT-Roman"/>
          <w:b/>
          <w:color w:val="231F20"/>
          <w:sz w:val="24"/>
          <w:szCs w:val="24"/>
        </w:rPr>
      </w:pPr>
      <w:r>
        <w:rPr>
          <w:rFonts w:cs="Dutch801BT-Roman"/>
          <w:b/>
          <w:color w:val="231F20"/>
          <w:sz w:val="24"/>
          <w:szCs w:val="24"/>
        </w:rPr>
        <w:t xml:space="preserve">The percentage of LDG’s expression decreases after treatment. </w:t>
      </w:r>
    </w:p>
    <w:p w14:paraId="08491BD7" w14:textId="77777777" w:rsidR="00C42AA2" w:rsidRDefault="00C42AA2" w:rsidP="00B32D53">
      <w:pPr>
        <w:spacing w:line="480" w:lineRule="auto"/>
        <w:jc w:val="both"/>
        <w:outlineLvl w:val="0"/>
        <w:rPr>
          <w:rFonts w:cs="Dutch801BT-Roman"/>
          <w:color w:val="231F20"/>
          <w:sz w:val="24"/>
        </w:rPr>
      </w:pPr>
      <w:r w:rsidRPr="000E49C9">
        <w:rPr>
          <w:rFonts w:cs="Dutch801BT-Roman"/>
          <w:color w:val="231F20"/>
          <w:sz w:val="24"/>
        </w:rPr>
        <w:t>LDG expression was measured in a JSLE patient (10064) before and after treatment (</w:t>
      </w:r>
      <w:r>
        <w:rPr>
          <w:rFonts w:cs="Dutch801BT-Roman"/>
          <w:color w:val="231F20"/>
          <w:sz w:val="24"/>
        </w:rPr>
        <w:t>Table 1, Figure 2B</w:t>
      </w:r>
      <w:r w:rsidRPr="000E49C9">
        <w:rPr>
          <w:rFonts w:cs="Dutch801BT-Roman"/>
          <w:color w:val="231F20"/>
          <w:sz w:val="24"/>
        </w:rPr>
        <w:t>). A reduction of L</w:t>
      </w:r>
      <w:r w:rsidR="00D844CF">
        <w:rPr>
          <w:rFonts w:cs="Dutch801BT-Roman"/>
          <w:color w:val="231F20"/>
          <w:sz w:val="24"/>
        </w:rPr>
        <w:t>DG expression was observed as well as a</w:t>
      </w:r>
      <w:r w:rsidRPr="000E49C9">
        <w:rPr>
          <w:rFonts w:asciiTheme="minorHAnsi" w:eastAsiaTheme="minorEastAsia" w:cstheme="minorBidi"/>
          <w:color w:val="000000" w:themeColor="text1"/>
          <w:kern w:val="24"/>
          <w:sz w:val="24"/>
          <w:lang w:eastAsia="en-GB"/>
        </w:rPr>
        <w:t xml:space="preserve"> </w:t>
      </w:r>
      <w:r w:rsidRPr="000E49C9">
        <w:rPr>
          <w:rFonts w:cs="Dutch801BT-Roman"/>
          <w:color w:val="231F20"/>
          <w:sz w:val="24"/>
        </w:rPr>
        <w:t xml:space="preserve">decrease in disease activity </w:t>
      </w:r>
      <w:r>
        <w:rPr>
          <w:rFonts w:cs="Dutch801BT-Roman"/>
          <w:color w:val="231F20"/>
          <w:sz w:val="24"/>
        </w:rPr>
        <w:t>i</w:t>
      </w:r>
      <w:r w:rsidRPr="000E49C9">
        <w:rPr>
          <w:rFonts w:cs="Dutch801BT-Roman"/>
          <w:color w:val="231F20"/>
          <w:sz w:val="24"/>
        </w:rPr>
        <w:t>ndices such as B</w:t>
      </w:r>
      <w:r>
        <w:rPr>
          <w:rFonts w:cs="Dutch801BT-Roman"/>
          <w:color w:val="231F20"/>
          <w:sz w:val="24"/>
        </w:rPr>
        <w:t xml:space="preserve">ILAG, SLEDAI, </w:t>
      </w:r>
      <w:proofErr w:type="spellStart"/>
      <w:r>
        <w:rPr>
          <w:rFonts w:cs="Dutch801BT-Roman"/>
          <w:color w:val="231F20"/>
          <w:sz w:val="24"/>
        </w:rPr>
        <w:t>dsDNA</w:t>
      </w:r>
      <w:proofErr w:type="spellEnd"/>
      <w:r>
        <w:rPr>
          <w:rFonts w:cs="Dutch801BT-Roman"/>
          <w:color w:val="231F20"/>
          <w:sz w:val="24"/>
        </w:rPr>
        <w:t xml:space="preserve">-antibodies </w:t>
      </w:r>
      <w:r w:rsidRPr="000E49C9">
        <w:rPr>
          <w:rFonts w:cs="Dutch801BT-Roman"/>
          <w:color w:val="231F20"/>
          <w:sz w:val="24"/>
        </w:rPr>
        <w:t xml:space="preserve">and global assessment score (GA).  </w:t>
      </w:r>
    </w:p>
    <w:p w14:paraId="77BDCBF6" w14:textId="77777777" w:rsidR="00654267" w:rsidRDefault="00654267" w:rsidP="00B32D53">
      <w:pPr>
        <w:spacing w:line="480" w:lineRule="auto"/>
        <w:jc w:val="both"/>
        <w:outlineLvl w:val="0"/>
        <w:rPr>
          <w:rFonts w:cs="Dutch801BT-Roman"/>
          <w:b/>
          <w:color w:val="231F20"/>
          <w:sz w:val="24"/>
        </w:rPr>
      </w:pPr>
    </w:p>
    <w:p w14:paraId="474699CC" w14:textId="77777777" w:rsidR="00654267" w:rsidRDefault="00654267" w:rsidP="00B32D53">
      <w:pPr>
        <w:spacing w:line="480" w:lineRule="auto"/>
        <w:jc w:val="both"/>
        <w:outlineLvl w:val="0"/>
        <w:rPr>
          <w:rFonts w:cs="Dutch801BT-Roman"/>
          <w:b/>
          <w:color w:val="231F20"/>
          <w:sz w:val="24"/>
        </w:rPr>
      </w:pPr>
    </w:p>
    <w:p w14:paraId="7A8703A4" w14:textId="77777777" w:rsidR="00947317" w:rsidRDefault="00947317" w:rsidP="00B32D53">
      <w:pPr>
        <w:spacing w:after="0" w:line="480" w:lineRule="auto"/>
        <w:jc w:val="both"/>
        <w:outlineLvl w:val="0"/>
        <w:rPr>
          <w:rFonts w:cs="Dutch801BT-Roman"/>
          <w:b/>
          <w:color w:val="231F20"/>
          <w:sz w:val="24"/>
        </w:rPr>
      </w:pPr>
    </w:p>
    <w:p w14:paraId="28A3B74C" w14:textId="77777777" w:rsidR="00947317" w:rsidRDefault="00947317" w:rsidP="00B32D53">
      <w:pPr>
        <w:spacing w:after="0" w:line="480" w:lineRule="auto"/>
        <w:jc w:val="both"/>
        <w:outlineLvl w:val="0"/>
        <w:rPr>
          <w:rFonts w:cs="Dutch801BT-Roman"/>
          <w:b/>
          <w:color w:val="231F20"/>
          <w:sz w:val="24"/>
        </w:rPr>
      </w:pPr>
    </w:p>
    <w:p w14:paraId="2BBB96E2" w14:textId="77777777" w:rsidR="00947317" w:rsidRDefault="00947317" w:rsidP="00B32D53">
      <w:pPr>
        <w:spacing w:after="0" w:line="480" w:lineRule="auto"/>
        <w:jc w:val="both"/>
        <w:outlineLvl w:val="0"/>
        <w:rPr>
          <w:rFonts w:cs="Dutch801BT-Roman"/>
          <w:b/>
          <w:color w:val="231F20"/>
          <w:sz w:val="24"/>
        </w:rPr>
      </w:pPr>
    </w:p>
    <w:p w14:paraId="56981F63" w14:textId="77777777" w:rsidR="00947317" w:rsidRDefault="00947317" w:rsidP="00B32D53">
      <w:pPr>
        <w:spacing w:after="0" w:line="480" w:lineRule="auto"/>
        <w:jc w:val="both"/>
        <w:outlineLvl w:val="0"/>
        <w:rPr>
          <w:rFonts w:cs="Dutch801BT-Roman"/>
          <w:b/>
          <w:color w:val="231F20"/>
          <w:sz w:val="24"/>
        </w:rPr>
      </w:pPr>
    </w:p>
    <w:p w14:paraId="24F8F727" w14:textId="77777777" w:rsidR="00947317" w:rsidRDefault="00947317" w:rsidP="00B32D53">
      <w:pPr>
        <w:spacing w:after="0" w:line="480" w:lineRule="auto"/>
        <w:jc w:val="both"/>
        <w:outlineLvl w:val="0"/>
        <w:rPr>
          <w:rFonts w:cs="Dutch801BT-Roman"/>
          <w:b/>
          <w:color w:val="231F20"/>
          <w:sz w:val="24"/>
        </w:rPr>
      </w:pPr>
    </w:p>
    <w:p w14:paraId="7E2E5301" w14:textId="77777777" w:rsidR="00947317" w:rsidRDefault="00947317" w:rsidP="00B32D53">
      <w:pPr>
        <w:spacing w:after="0" w:line="480" w:lineRule="auto"/>
        <w:jc w:val="both"/>
        <w:outlineLvl w:val="0"/>
        <w:rPr>
          <w:rFonts w:cs="Dutch801BT-Roman"/>
          <w:b/>
          <w:color w:val="231F20"/>
          <w:sz w:val="24"/>
        </w:rPr>
      </w:pPr>
    </w:p>
    <w:p w14:paraId="52334446" w14:textId="77777777" w:rsidR="00947317" w:rsidRDefault="00947317" w:rsidP="00B32D53">
      <w:pPr>
        <w:spacing w:after="0" w:line="480" w:lineRule="auto"/>
        <w:jc w:val="both"/>
        <w:outlineLvl w:val="0"/>
        <w:rPr>
          <w:rFonts w:cs="Dutch801BT-Roman"/>
          <w:b/>
          <w:color w:val="231F20"/>
          <w:sz w:val="24"/>
        </w:rPr>
      </w:pPr>
    </w:p>
    <w:p w14:paraId="13CF1576" w14:textId="77777777" w:rsidR="00947317" w:rsidRDefault="00947317" w:rsidP="00B32D53">
      <w:pPr>
        <w:spacing w:after="0" w:line="480" w:lineRule="auto"/>
        <w:jc w:val="both"/>
        <w:outlineLvl w:val="0"/>
        <w:rPr>
          <w:rFonts w:cs="Dutch801BT-Roman"/>
          <w:b/>
          <w:color w:val="231F20"/>
          <w:sz w:val="24"/>
        </w:rPr>
      </w:pPr>
    </w:p>
    <w:p w14:paraId="0A771627" w14:textId="77777777" w:rsidR="00947317" w:rsidRDefault="00947317" w:rsidP="00B32D53">
      <w:pPr>
        <w:spacing w:after="0" w:line="480" w:lineRule="auto"/>
        <w:jc w:val="both"/>
        <w:outlineLvl w:val="0"/>
        <w:rPr>
          <w:rFonts w:cs="Dutch801BT-Roman"/>
          <w:b/>
          <w:color w:val="231F20"/>
          <w:sz w:val="24"/>
        </w:rPr>
      </w:pPr>
    </w:p>
    <w:p w14:paraId="1599982F" w14:textId="77777777" w:rsidR="00947317" w:rsidRDefault="00947317" w:rsidP="00B32D53">
      <w:pPr>
        <w:spacing w:after="0" w:line="480" w:lineRule="auto"/>
        <w:jc w:val="both"/>
        <w:outlineLvl w:val="0"/>
        <w:rPr>
          <w:rFonts w:cs="Dutch801BT-Roman"/>
          <w:b/>
          <w:color w:val="231F20"/>
          <w:sz w:val="24"/>
        </w:rPr>
      </w:pPr>
    </w:p>
    <w:p w14:paraId="406FF786" w14:textId="77777777" w:rsidR="00947317" w:rsidRDefault="00947317" w:rsidP="00B32D53">
      <w:pPr>
        <w:spacing w:after="0" w:line="480" w:lineRule="auto"/>
        <w:jc w:val="both"/>
        <w:outlineLvl w:val="0"/>
        <w:rPr>
          <w:rFonts w:cs="Dutch801BT-Roman"/>
          <w:b/>
          <w:color w:val="231F20"/>
          <w:sz w:val="24"/>
        </w:rPr>
      </w:pPr>
    </w:p>
    <w:p w14:paraId="2277AF37" w14:textId="77777777" w:rsidR="00947317" w:rsidRDefault="00947317" w:rsidP="00B32D53">
      <w:pPr>
        <w:spacing w:after="0" w:line="480" w:lineRule="auto"/>
        <w:jc w:val="both"/>
        <w:outlineLvl w:val="0"/>
        <w:rPr>
          <w:rFonts w:cs="Dutch801BT-Roman"/>
          <w:b/>
          <w:color w:val="231F20"/>
          <w:sz w:val="24"/>
        </w:rPr>
      </w:pPr>
    </w:p>
    <w:p w14:paraId="64899B28" w14:textId="77777777" w:rsidR="00947317" w:rsidRDefault="00947317" w:rsidP="00B32D53">
      <w:pPr>
        <w:spacing w:after="0" w:line="480" w:lineRule="auto"/>
        <w:jc w:val="both"/>
        <w:outlineLvl w:val="0"/>
        <w:rPr>
          <w:rFonts w:cs="Dutch801BT-Roman"/>
          <w:b/>
          <w:color w:val="231F20"/>
          <w:sz w:val="24"/>
        </w:rPr>
      </w:pPr>
    </w:p>
    <w:p w14:paraId="0E1246FE" w14:textId="77777777" w:rsidR="00947317" w:rsidRDefault="00947317" w:rsidP="00B32D53">
      <w:pPr>
        <w:spacing w:after="0" w:line="480" w:lineRule="auto"/>
        <w:jc w:val="both"/>
        <w:outlineLvl w:val="0"/>
        <w:rPr>
          <w:rFonts w:cs="Dutch801BT-Roman"/>
          <w:b/>
          <w:color w:val="231F20"/>
          <w:sz w:val="24"/>
        </w:rPr>
      </w:pPr>
    </w:p>
    <w:p w14:paraId="6E3A429B" w14:textId="77777777" w:rsidR="00947317" w:rsidRDefault="00947317" w:rsidP="00B32D53">
      <w:pPr>
        <w:spacing w:after="0" w:line="480" w:lineRule="auto"/>
        <w:jc w:val="both"/>
        <w:outlineLvl w:val="0"/>
        <w:rPr>
          <w:rFonts w:cs="Dutch801BT-Roman"/>
          <w:b/>
          <w:color w:val="231F20"/>
          <w:sz w:val="24"/>
        </w:rPr>
      </w:pPr>
    </w:p>
    <w:p w14:paraId="22636E1A" w14:textId="77777777" w:rsidR="000E49C9" w:rsidRDefault="00E25599" w:rsidP="00B32D53">
      <w:pPr>
        <w:spacing w:after="0" w:line="480" w:lineRule="auto"/>
        <w:jc w:val="both"/>
        <w:outlineLvl w:val="0"/>
        <w:rPr>
          <w:rFonts w:cs="Dutch801BT-Roman"/>
          <w:b/>
          <w:color w:val="231F20"/>
          <w:sz w:val="24"/>
        </w:rPr>
      </w:pPr>
      <w:proofErr w:type="gramStart"/>
      <w:r>
        <w:rPr>
          <w:rFonts w:cs="Dutch801BT-Roman"/>
          <w:b/>
          <w:color w:val="231F20"/>
          <w:sz w:val="24"/>
        </w:rPr>
        <w:lastRenderedPageBreak/>
        <w:t>D</w:t>
      </w:r>
      <w:r w:rsidR="000E49C9">
        <w:rPr>
          <w:rFonts w:cs="Dutch801BT-Roman"/>
          <w:b/>
          <w:color w:val="231F20"/>
          <w:sz w:val="24"/>
        </w:rPr>
        <w:t>iscussion.</w:t>
      </w:r>
      <w:proofErr w:type="gramEnd"/>
    </w:p>
    <w:p w14:paraId="5B8391D8" w14:textId="79F311D9" w:rsidR="007E2CB9" w:rsidRPr="00947317" w:rsidRDefault="00C0355D" w:rsidP="00947317">
      <w:pPr>
        <w:spacing w:after="0" w:line="480" w:lineRule="auto"/>
        <w:jc w:val="both"/>
        <w:outlineLvl w:val="0"/>
        <w:rPr>
          <w:rFonts w:cs="Dutch801BT-Roman"/>
          <w:color w:val="231F20"/>
          <w:sz w:val="24"/>
        </w:rPr>
      </w:pPr>
      <w:r w:rsidRPr="000E49C9">
        <w:rPr>
          <w:rFonts w:cs="Dutch801BT-Roman"/>
          <w:color w:val="231F20"/>
          <w:sz w:val="24"/>
        </w:rPr>
        <w:t xml:space="preserve">Here we observe increased expression in an abnormal subset of neutrophils in JSLE patients, which correlate with </w:t>
      </w:r>
      <w:proofErr w:type="spellStart"/>
      <w:r w:rsidRPr="000E49C9">
        <w:rPr>
          <w:rFonts w:cs="Dutch801BT-Roman"/>
          <w:color w:val="231F20"/>
          <w:sz w:val="24"/>
        </w:rPr>
        <w:t>dsDNA</w:t>
      </w:r>
      <w:proofErr w:type="spellEnd"/>
      <w:r w:rsidRPr="000E49C9">
        <w:rPr>
          <w:rFonts w:cs="Dutch801BT-Roman"/>
          <w:color w:val="231F20"/>
          <w:sz w:val="24"/>
        </w:rPr>
        <w:t xml:space="preserve"> antibody concentration and scores of disease activity. </w:t>
      </w:r>
      <w:r w:rsidR="00AE35BF" w:rsidRPr="005E7CBC">
        <w:rPr>
          <w:rFonts w:asciiTheme="minorHAnsi" w:eastAsiaTheme="minorHAnsi" w:hAnsiTheme="minorHAnsi"/>
          <w:sz w:val="24"/>
          <w:szCs w:val="24"/>
        </w:rPr>
        <w:t>A study in adults with SLE showed that c</w:t>
      </w:r>
      <w:r w:rsidR="006D7452" w:rsidRPr="005E7CBC">
        <w:rPr>
          <w:rFonts w:asciiTheme="minorHAnsi" w:eastAsiaTheme="minorHAnsi" w:hAnsiTheme="minorHAnsi"/>
          <w:sz w:val="24"/>
          <w:szCs w:val="24"/>
        </w:rPr>
        <w:t>ompared to control neutrophils or to autologous, normal-density lupus neutrophils, LDGs</w:t>
      </w:r>
      <w:r w:rsidR="00AE35BF" w:rsidRPr="005E7CBC">
        <w:rPr>
          <w:rFonts w:asciiTheme="minorHAnsi" w:eastAsiaTheme="minorHAnsi" w:hAnsiTheme="minorHAnsi"/>
          <w:sz w:val="24"/>
          <w:szCs w:val="24"/>
        </w:rPr>
        <w:t xml:space="preserve"> </w:t>
      </w:r>
      <w:r w:rsidR="006D7452" w:rsidRPr="005E7CBC">
        <w:rPr>
          <w:rFonts w:asciiTheme="minorHAnsi" w:eastAsiaTheme="minorHAnsi" w:hAnsiTheme="minorHAnsi"/>
          <w:sz w:val="24"/>
          <w:szCs w:val="24"/>
        </w:rPr>
        <w:t xml:space="preserve">show enhanced capacity to </w:t>
      </w:r>
      <w:r w:rsidR="00D1480C">
        <w:rPr>
          <w:rFonts w:asciiTheme="minorHAnsi" w:eastAsiaTheme="minorHAnsi" w:hAnsiTheme="minorHAnsi"/>
          <w:sz w:val="24"/>
          <w:szCs w:val="24"/>
        </w:rPr>
        <w:t>express type I IFNs following</w:t>
      </w:r>
      <w:r w:rsidR="006D7452" w:rsidRPr="005E7CBC">
        <w:rPr>
          <w:rFonts w:asciiTheme="minorHAnsi" w:eastAsiaTheme="minorHAnsi" w:hAnsiTheme="minorHAnsi"/>
          <w:sz w:val="24"/>
          <w:szCs w:val="24"/>
        </w:rPr>
        <w:t xml:space="preserve"> </w:t>
      </w:r>
      <w:proofErr w:type="gramStart"/>
      <w:r w:rsidR="006D7452" w:rsidRPr="005E7CBC">
        <w:rPr>
          <w:rFonts w:asciiTheme="minorHAnsi" w:eastAsiaTheme="minorHAnsi" w:hAnsiTheme="minorHAnsi"/>
          <w:sz w:val="24"/>
          <w:szCs w:val="24"/>
        </w:rPr>
        <w:t>stimulation</w:t>
      </w:r>
      <w:r w:rsidR="00B669B7" w:rsidRPr="005E7CBC">
        <w:rPr>
          <w:rFonts w:asciiTheme="minorHAnsi" w:eastAsiaTheme="minorHAnsi" w:hAnsiTheme="minorHAnsi"/>
          <w:sz w:val="24"/>
          <w:szCs w:val="24"/>
        </w:rPr>
        <w:t xml:space="preserve"> </w:t>
      </w:r>
      <w:proofErr w:type="gramEnd"/>
      <w:r w:rsidR="001A7418">
        <w:rPr>
          <w:rFonts w:asciiTheme="minorHAnsi" w:eastAsiaTheme="minorHAnsi" w:hAnsiTheme="minorHAnsi"/>
          <w:sz w:val="24"/>
          <w:szCs w:val="24"/>
        </w:rPr>
        <w:fldChar w:fldCharType="begin"/>
      </w:r>
      <w:r w:rsidR="001A7418">
        <w:rPr>
          <w:rFonts w:asciiTheme="minorHAnsi" w:eastAsiaTheme="minorHAnsi" w:hAnsiTheme="minorHAnsi"/>
          <w:sz w:val="24"/>
          <w:szCs w:val="24"/>
        </w:rPr>
        <w:instrText xml:space="preserve"> HYPERLINK \l "_ENREF_8" \o "Denny, 2010 #498" </w:instrText>
      </w:r>
      <w:r w:rsidR="001A7418">
        <w:rPr>
          <w:rFonts w:asciiTheme="minorHAnsi" w:eastAsiaTheme="minorHAnsi" w:hAnsiTheme="minorHAnsi"/>
          <w:sz w:val="24"/>
          <w:szCs w:val="24"/>
        </w:rPr>
      </w:r>
      <w:r w:rsidR="001A7418">
        <w:rPr>
          <w:rFonts w:asciiTheme="minorHAnsi" w:eastAsiaTheme="minorHAnsi" w:hAnsiTheme="minorHAnsi"/>
          <w:sz w:val="24"/>
          <w:szCs w:val="24"/>
        </w:rPr>
        <w:fldChar w:fldCharType="separate"/>
      </w:r>
      <w:r w:rsidR="001A7418" w:rsidRPr="005E7CBC">
        <w:rPr>
          <w:rFonts w:asciiTheme="minorHAnsi" w:eastAsiaTheme="minorHAnsi" w:hAnsiTheme="minorHAnsi"/>
          <w:sz w:val="24"/>
          <w:szCs w:val="24"/>
        </w:rPr>
        <w:fldChar w:fldCharType="begin">
          <w:fldData xml:space="preserve">PEVuZE5vdGU+PENpdGU+PEF1dGhvcj5EZW5ueTwvQXV0aG9yPjxZZWFyPjIwMTA8L1llYXI+PFJl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</w:fldData>
        </w:fldChar>
      </w:r>
      <w:r w:rsidR="001A7418">
        <w:rPr>
          <w:rFonts w:asciiTheme="minorHAnsi" w:eastAsiaTheme="minorHAnsi" w:hAnsiTheme="minorHAnsi"/>
          <w:sz w:val="24"/>
          <w:szCs w:val="24"/>
        </w:rPr>
        <w:instrText xml:space="preserve"> ADDIN EN.CITE </w:instrText>
      </w:r>
      <w:r w:rsidR="001A7418">
        <w:rPr>
          <w:rFonts w:asciiTheme="minorHAnsi" w:eastAsiaTheme="minorHAnsi" w:hAnsiTheme="minorHAnsi"/>
          <w:sz w:val="24"/>
          <w:szCs w:val="24"/>
        </w:rPr>
        <w:fldChar w:fldCharType="begin">
          <w:fldData xml:space="preserve">PEVuZE5vdGU+PENpdGU+PEF1dGhvcj5EZW5ueTwvQXV0aG9yPjxZZWFyPjIwMTA8L1llYXI+PFJl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</w:fldData>
        </w:fldChar>
      </w:r>
      <w:r w:rsidR="001A7418">
        <w:rPr>
          <w:rFonts w:asciiTheme="minorHAnsi" w:eastAsiaTheme="minorHAnsi" w:hAnsiTheme="minorHAnsi"/>
          <w:sz w:val="24"/>
          <w:szCs w:val="24"/>
        </w:rPr>
        <w:instrText xml:space="preserve"> ADDIN EN.CITE.DATA </w:instrText>
      </w:r>
      <w:r w:rsidR="001A7418">
        <w:rPr>
          <w:rFonts w:asciiTheme="minorHAnsi" w:eastAsiaTheme="minorHAnsi" w:hAnsiTheme="minorHAnsi"/>
          <w:sz w:val="24"/>
          <w:szCs w:val="24"/>
        </w:rPr>
      </w:r>
      <w:r w:rsidR="001A7418">
        <w:rPr>
          <w:rFonts w:asciiTheme="minorHAnsi" w:eastAsiaTheme="minorHAnsi" w:hAnsiTheme="minorHAnsi"/>
          <w:sz w:val="24"/>
          <w:szCs w:val="24"/>
        </w:rPr>
        <w:fldChar w:fldCharType="end"/>
      </w:r>
      <w:r w:rsidR="001A7418" w:rsidRPr="005E7CBC">
        <w:rPr>
          <w:rFonts w:asciiTheme="minorHAnsi" w:eastAsiaTheme="minorHAnsi" w:hAnsiTheme="minorHAnsi"/>
          <w:sz w:val="24"/>
          <w:szCs w:val="24"/>
        </w:rPr>
        <w:fldChar w:fldCharType="separate"/>
      </w:r>
      <w:r w:rsidR="001A7418" w:rsidRPr="001A7418">
        <w:rPr>
          <w:rFonts w:asciiTheme="minorHAnsi" w:eastAsiaTheme="minorHAnsi" w:hAnsiTheme="minorHAnsi"/>
          <w:noProof/>
          <w:sz w:val="24"/>
          <w:szCs w:val="24"/>
          <w:vertAlign w:val="superscript"/>
        </w:rPr>
        <w:t>8</w:t>
      </w:r>
      <w:r w:rsidR="001A7418" w:rsidRPr="005E7CBC">
        <w:rPr>
          <w:rFonts w:asciiTheme="minorHAnsi" w:eastAsiaTheme="minorHAnsi" w:hAnsiTheme="minorHAnsi"/>
          <w:sz w:val="24"/>
          <w:szCs w:val="24"/>
        </w:rPr>
        <w:fldChar w:fldCharType="end"/>
      </w:r>
      <w:r w:rsidR="001A7418">
        <w:rPr>
          <w:rFonts w:asciiTheme="minorHAnsi" w:eastAsiaTheme="minorHAnsi" w:hAnsiTheme="minorHAnsi"/>
          <w:sz w:val="24"/>
          <w:szCs w:val="24"/>
        </w:rPr>
        <w:fldChar w:fldCharType="end"/>
      </w:r>
      <w:r w:rsidR="00B669B7" w:rsidRPr="005E7CBC">
        <w:rPr>
          <w:rFonts w:asciiTheme="minorHAnsi" w:eastAsiaTheme="minorHAnsi" w:hAnsiTheme="minorHAnsi"/>
          <w:sz w:val="24"/>
          <w:szCs w:val="24"/>
        </w:rPr>
        <w:t>.</w:t>
      </w:r>
      <w:r w:rsidR="007E2CB9" w:rsidRPr="005E7CBC">
        <w:rPr>
          <w:rFonts w:asciiTheme="minorHAnsi" w:eastAsiaTheme="minorHAnsi" w:hAnsiTheme="minorHAnsi"/>
          <w:sz w:val="24"/>
          <w:szCs w:val="24"/>
        </w:rPr>
        <w:t xml:space="preserve"> </w:t>
      </w:r>
      <w:r w:rsidR="007E2CB9" w:rsidRPr="005E7CBC">
        <w:rPr>
          <w:rFonts w:asciiTheme="minorHAnsi" w:hAnsiTheme="minorHAnsi"/>
          <w:sz w:val="24"/>
          <w:szCs w:val="24"/>
        </w:rPr>
        <w:t xml:space="preserve">IFN-α is well recognised to be a key player in the SLE pathogenesis. </w:t>
      </w:r>
      <w:r w:rsidR="006D7452" w:rsidRPr="005E7CBC">
        <w:rPr>
          <w:rFonts w:asciiTheme="minorHAnsi" w:eastAsiaTheme="minorHAnsi" w:hAnsiTheme="minorHAnsi"/>
          <w:sz w:val="24"/>
          <w:szCs w:val="24"/>
        </w:rPr>
        <w:t xml:space="preserve"> </w:t>
      </w:r>
      <w:r w:rsidR="007E2CB9" w:rsidRPr="005E7CBC">
        <w:rPr>
          <w:rFonts w:asciiTheme="minorHAnsi" w:eastAsiaTheme="minorHAnsi" w:hAnsiTheme="minorHAnsi"/>
          <w:sz w:val="24"/>
          <w:szCs w:val="24"/>
        </w:rPr>
        <w:t xml:space="preserve">As already mentioned gene expression profiling of PBMC’s from Juvenile SLE patients </w:t>
      </w:r>
      <w:r w:rsidR="007E2CB9" w:rsidRPr="005E7CBC">
        <w:rPr>
          <w:rFonts w:asciiTheme="minorHAnsi" w:hAnsiTheme="minorHAnsi" w:cs="Lucida Grande"/>
          <w:sz w:val="24"/>
          <w:szCs w:val="24"/>
        </w:rPr>
        <w:t xml:space="preserve">have been analysed and as well as having a </w:t>
      </w:r>
      <w:r w:rsidR="007E2CB9" w:rsidRPr="005E7CBC">
        <w:rPr>
          <w:rFonts w:asciiTheme="minorHAnsi" w:hAnsiTheme="minorHAnsi"/>
          <w:sz w:val="24"/>
          <w:szCs w:val="24"/>
        </w:rPr>
        <w:t xml:space="preserve">transcriptional signature corresponding to neutrophil-specific genes, a type I IFN genetic signature </w:t>
      </w:r>
      <w:r w:rsidR="00886725" w:rsidRPr="005E7CBC">
        <w:rPr>
          <w:rFonts w:asciiTheme="minorHAnsi" w:hAnsiTheme="minorHAnsi"/>
          <w:sz w:val="24"/>
          <w:szCs w:val="24"/>
        </w:rPr>
        <w:t xml:space="preserve">has also been observed </w:t>
      </w:r>
      <w:hyperlink w:anchor="_ENREF_5" w:tooltip="Bennett, 2003 #93" w:history="1">
        <w:r w:rsidR="001A7418" w:rsidRPr="005E7CBC">
          <w:rPr>
            <w:rFonts w:asciiTheme="minorHAnsi" w:hAnsiTheme="minorHAnsi"/>
            <w:sz w:val="24"/>
            <w:szCs w:val="24"/>
          </w:rPr>
          <w:fldChar w:fldCharType="begin">
            <w:fldData xml:space="preserve">PEVuZE5vdGU+PENpdGU+PEF1dGhvcj5CZW5uZXR0PC9BdXRob3I+PFllYXI+MjAwMzwvWWVhcj48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Y2luZTwvYWJici0xPjwvYWx0LXBlcmlvZGljYWw+PHBhZ2VzPjcxMS0yMzwvcGFnZXM+PHZvbHVt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</w:fldData>
          </w:fldChar>
        </w:r>
        <w:r w:rsidR="001A7418">
          <w:rPr>
            <w:rFonts w:asciiTheme="minorHAnsi" w:hAnsiTheme="minorHAnsi"/>
            <w:sz w:val="24"/>
            <w:szCs w:val="24"/>
          </w:rPr>
          <w:instrText xml:space="preserve"> ADDIN EN.CITE </w:instrText>
        </w:r>
        <w:r w:rsidR="001A7418">
          <w:rPr>
            <w:rFonts w:asciiTheme="minorHAnsi" w:hAnsiTheme="minorHAnsi"/>
            <w:sz w:val="24"/>
            <w:szCs w:val="24"/>
          </w:rPr>
          <w:fldChar w:fldCharType="begin">
            <w:fldData xml:space="preserve">PEVuZE5vdGU+PENpdGU+PEF1dGhvcj5CZW5uZXR0PC9BdXRob3I+PFllYXI+MjAwMzwvWWVhcj48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Y2luZTwvYWJici0xPjwvYWx0LXBlcmlvZGljYWw+PHBhZ2VzPjcxMS0yMzwvcGFnZXM+PHZvbHVt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</w:fldData>
          </w:fldChar>
        </w:r>
        <w:r w:rsidR="001A7418">
          <w:rPr>
            <w:rFonts w:asciiTheme="minorHAnsi" w:hAnsiTheme="minorHAnsi"/>
            <w:sz w:val="24"/>
            <w:szCs w:val="24"/>
          </w:rPr>
          <w:instrText xml:space="preserve"> ADDIN EN.CITE.DATA </w:instrText>
        </w:r>
        <w:r w:rsidR="001A7418">
          <w:rPr>
            <w:rFonts w:asciiTheme="minorHAnsi" w:hAnsiTheme="minorHAnsi"/>
            <w:sz w:val="24"/>
            <w:szCs w:val="24"/>
          </w:rPr>
        </w:r>
        <w:r w:rsidR="001A7418">
          <w:rPr>
            <w:rFonts w:asciiTheme="minorHAnsi" w:hAnsiTheme="minorHAnsi"/>
            <w:sz w:val="24"/>
            <w:szCs w:val="24"/>
          </w:rPr>
          <w:fldChar w:fldCharType="end"/>
        </w:r>
        <w:r w:rsidR="001A7418" w:rsidRPr="005E7CBC">
          <w:rPr>
            <w:rFonts w:asciiTheme="minorHAnsi" w:hAnsiTheme="minorHAnsi"/>
            <w:sz w:val="24"/>
            <w:szCs w:val="24"/>
          </w:rPr>
          <w:fldChar w:fldCharType="separate"/>
        </w:r>
        <w:r w:rsidR="001A7418" w:rsidRPr="001A7418">
          <w:rPr>
            <w:rFonts w:asciiTheme="minorHAnsi" w:hAnsiTheme="minorHAnsi"/>
            <w:noProof/>
            <w:sz w:val="24"/>
            <w:szCs w:val="24"/>
            <w:vertAlign w:val="superscript"/>
          </w:rPr>
          <w:t>5</w:t>
        </w:r>
        <w:r w:rsidR="001A7418" w:rsidRPr="005E7CBC">
          <w:rPr>
            <w:rFonts w:asciiTheme="minorHAnsi" w:hAnsiTheme="minorHAnsi"/>
            <w:sz w:val="24"/>
            <w:szCs w:val="24"/>
          </w:rPr>
          <w:fldChar w:fldCharType="end"/>
        </w:r>
      </w:hyperlink>
      <w:r w:rsidR="00886725" w:rsidRPr="005E7CBC">
        <w:rPr>
          <w:rFonts w:asciiTheme="minorHAnsi" w:hAnsiTheme="minorHAnsi"/>
          <w:sz w:val="24"/>
          <w:szCs w:val="24"/>
        </w:rPr>
        <w:t>.</w:t>
      </w:r>
      <w:r w:rsidR="005E7CBC" w:rsidRPr="005E7CBC">
        <w:rPr>
          <w:rFonts w:asciiTheme="minorHAnsi" w:hAnsiTheme="minorHAnsi"/>
          <w:sz w:val="24"/>
          <w:szCs w:val="24"/>
        </w:rPr>
        <w:t xml:space="preserve"> Increased IFN α </w:t>
      </w:r>
      <w:r w:rsidR="00EA1623">
        <w:rPr>
          <w:rFonts w:asciiTheme="minorHAnsi" w:hAnsiTheme="minorHAnsi"/>
          <w:sz w:val="24"/>
          <w:szCs w:val="24"/>
        </w:rPr>
        <w:t xml:space="preserve">has been </w:t>
      </w:r>
      <w:r w:rsidR="005E7CBC" w:rsidRPr="005E7CBC">
        <w:rPr>
          <w:rFonts w:asciiTheme="minorHAnsi" w:hAnsiTheme="minorHAnsi"/>
          <w:sz w:val="24"/>
          <w:szCs w:val="24"/>
        </w:rPr>
        <w:t>observed in the serum of SLE patients</w:t>
      </w:r>
      <w:r w:rsidR="00EA1623">
        <w:rPr>
          <w:rFonts w:asciiTheme="minorHAnsi" w:hAnsiTheme="minorHAnsi"/>
          <w:sz w:val="24"/>
          <w:szCs w:val="24"/>
        </w:rPr>
        <w:t xml:space="preserve"> which correlates with disease activity</w:t>
      </w:r>
      <w:r w:rsidR="001A7418">
        <w:rPr>
          <w:rFonts w:asciiTheme="minorHAnsi" w:hAnsiTheme="minorHAnsi"/>
          <w:sz w:val="24"/>
          <w:szCs w:val="24"/>
        </w:rPr>
        <w:t xml:space="preserve"> </w:t>
      </w:r>
      <w:hyperlink w:anchor="_ENREF_9" w:tooltip="Hacbarth, 1986 #584" w:history="1">
        <w:r w:rsidR="001A7418">
          <w:rPr>
            <w:rFonts w:asciiTheme="minorHAnsi" w:hAnsiTheme="minorHAnsi"/>
            <w:sz w:val="24"/>
            <w:szCs w:val="24"/>
          </w:rPr>
          <w:fldChar w:fldCharType="begin"/>
        </w:r>
        <w:r w:rsidR="001A7418">
          <w:rPr>
            <w:rFonts w:asciiTheme="minorHAnsi" w:hAnsiTheme="minorHAnsi"/>
            <w:sz w:val="24"/>
            <w:szCs w:val="24"/>
          </w:rPr>
          <w:instrText xml:space="preserve"> ADDIN EN.CITE &lt;EndNote&gt;&lt;Cite&gt;&lt;Author&gt;Hacbarth&lt;/Author&gt;&lt;Year&gt;1986&lt;/Year&gt;&lt;RecNum&gt;584&lt;/RecNum&gt;&lt;DisplayText&gt;&lt;style face="superscript"&gt;9&lt;/style&gt;&lt;/DisplayText&gt;&lt;record&gt;&lt;rec-number&gt;584&lt;/rec-number&gt;&lt;foreign-keys&gt;&lt;key app="EN" db-id="p5wxeff5r25aajev094vp2pts2axxvd92spz" timestamp="1413378110"&gt;584&lt;/key&gt;&lt;/foreign-keys&gt;&lt;ref-type name="Journal Article"&gt;17&lt;/ref-type&gt;&lt;contributors&gt;&lt;authors&gt;&lt;author&gt;Hacbarth, E.&lt;/author&gt;&lt;author&gt;Kajdacsy-Balla, A.&lt;/author&gt;&lt;/authors&gt;&lt;/contributors&gt;&lt;titles&gt;&lt;title&gt;Low density neutrophils in patients with systemic lupus erythematosus, rheumatoid arthritis, and acute rheumatic fever&lt;/title&gt;&lt;secondary-title&gt;Arthritis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rheumatism&lt;/abbr-1&gt;&lt;/alt-periodical&gt;&lt;pages&gt;1334-42&lt;/pages&gt;&lt;volume&gt;29&lt;/volume&gt;&lt;number&gt;11&lt;/number&gt;&lt;keywords&gt;&lt;keyword&gt;Acute Disease&lt;/keyword&gt;&lt;keyword&gt;Arthritis, Rheumatoid/*blood&lt;/keyword&gt;&lt;keyword&gt;Cell Separation&lt;/keyword&gt;&lt;keyword&gt;Complement Activation&lt;/keyword&gt;&lt;keyword&gt;Complement System Proteins/physiology&lt;/keyword&gt;&lt;keyword&gt;Densitometry&lt;/keyword&gt;&lt;keyword&gt;Humans&lt;/keyword&gt;&lt;keyword&gt;Hydrocortisone/pharmacology&lt;/keyword&gt;&lt;keyword&gt;Leukocyte Count/drug effects&lt;/keyword&gt;&lt;keyword&gt;Lupus Erythematosus, Systemic/*blood&lt;/keyword&gt;&lt;keyword&gt;Neutrophils/drug effects/*pathology&lt;/keyword&gt;&lt;keyword&gt;Plasma/physiology&lt;/keyword&gt;&lt;keyword&gt;Rheumatic Fever/*blood&lt;/keyword&gt;&lt;keyword&gt;Veins&lt;/keyword&gt;&lt;keyword&gt;gamma-Globulins/pharmacology&lt;/keyword&gt;&lt;/keywords&gt;&lt;dates&gt;&lt;year&gt;1986&lt;/year&gt;&lt;pub-dates&gt;&lt;date&gt;Nov&lt;/date&gt;&lt;/pub-dates&gt;&lt;/dates&gt;&lt;isbn&gt;0004-3591 (Print)&amp;#xD;0004-3591 (Linking)&lt;/isbn&gt;&lt;accession-num&gt;2430586&lt;/accession-num&gt;&lt;urls&gt;&lt;related-urls&gt;&lt;url&gt;http://www.ncbi.nlm.nih.gov/pubmed/2430586&lt;/url&gt;&lt;/related-urls&gt;&lt;/urls&gt;&lt;/record&gt;&lt;/Cite&gt;&lt;/EndNote&gt;</w:instrText>
        </w:r>
        <w:r w:rsidR="001A7418">
          <w:rPr>
            <w:rFonts w:asciiTheme="minorHAnsi" w:hAnsiTheme="minorHAnsi"/>
            <w:sz w:val="24"/>
            <w:szCs w:val="24"/>
          </w:rPr>
          <w:fldChar w:fldCharType="separate"/>
        </w:r>
        <w:r w:rsidR="001A7418" w:rsidRPr="001A7418">
          <w:rPr>
            <w:rFonts w:asciiTheme="minorHAnsi" w:hAnsiTheme="minorHAnsi"/>
            <w:noProof/>
            <w:sz w:val="24"/>
            <w:szCs w:val="24"/>
            <w:vertAlign w:val="superscript"/>
          </w:rPr>
          <w:t>9</w:t>
        </w:r>
        <w:r w:rsidR="001A7418">
          <w:rPr>
            <w:rFonts w:asciiTheme="minorHAnsi" w:hAnsiTheme="minorHAnsi"/>
            <w:sz w:val="24"/>
            <w:szCs w:val="24"/>
          </w:rPr>
          <w:fldChar w:fldCharType="end"/>
        </w:r>
      </w:hyperlink>
      <w:r w:rsidR="00EA1623">
        <w:rPr>
          <w:rFonts w:asciiTheme="minorHAnsi" w:hAnsiTheme="minorHAnsi"/>
          <w:sz w:val="24"/>
          <w:szCs w:val="24"/>
        </w:rPr>
        <w:t>, this increase</w:t>
      </w:r>
      <w:r w:rsidR="005E7CBC" w:rsidRPr="005E7CBC">
        <w:rPr>
          <w:rFonts w:asciiTheme="minorHAnsi" w:hAnsiTheme="minorHAnsi"/>
          <w:sz w:val="24"/>
          <w:szCs w:val="24"/>
        </w:rPr>
        <w:t xml:space="preserve"> could in part be due </w:t>
      </w:r>
      <w:r w:rsidR="00EA1623">
        <w:rPr>
          <w:rFonts w:asciiTheme="minorHAnsi" w:hAnsiTheme="minorHAnsi"/>
          <w:sz w:val="24"/>
          <w:szCs w:val="24"/>
        </w:rPr>
        <w:t>to increased</w:t>
      </w:r>
      <w:r w:rsidR="005E7CBC" w:rsidRPr="005E7CBC">
        <w:rPr>
          <w:rFonts w:asciiTheme="minorHAnsi" w:hAnsiTheme="minorHAnsi"/>
          <w:sz w:val="24"/>
          <w:szCs w:val="24"/>
        </w:rPr>
        <w:t xml:space="preserve"> expression of LDG’s in SLE patients as observed in this study. </w:t>
      </w:r>
      <w:r w:rsidR="00EA1623">
        <w:rPr>
          <w:rFonts w:asciiTheme="minorHAnsi" w:hAnsiTheme="minorHAnsi"/>
          <w:sz w:val="24"/>
          <w:szCs w:val="24"/>
        </w:rPr>
        <w:t>Understanding the pathways leading to enhanced type I IFN production by LDG’s is still an important area of research which needs to be further characterised.</w:t>
      </w:r>
    </w:p>
    <w:p w14:paraId="617EE05C" w14:textId="3C9B21B7" w:rsidR="006D7452" w:rsidRPr="00DA297F" w:rsidRDefault="00706335" w:rsidP="00B32D53">
      <w:pPr>
        <w:spacing w:after="0" w:line="480" w:lineRule="auto"/>
        <w:jc w:val="both"/>
        <w:outlineLvl w:val="0"/>
        <w:rPr>
          <w:rFonts w:asciiTheme="minorHAnsi" w:eastAsiaTheme="minorHAnsi" w:hAnsiTheme="minorHAnsi"/>
          <w:sz w:val="24"/>
          <w:szCs w:val="24"/>
        </w:rPr>
      </w:pPr>
      <w:r w:rsidRPr="00D06E62">
        <w:rPr>
          <w:rFonts w:asciiTheme="minorHAnsi" w:hAnsiTheme="minorHAnsi"/>
          <w:sz w:val="24"/>
          <w:szCs w:val="24"/>
        </w:rPr>
        <w:t xml:space="preserve">Elimination of microbes by neutrophils can </w:t>
      </w:r>
      <w:r w:rsidR="00D06E62" w:rsidRPr="00D06E62">
        <w:rPr>
          <w:rFonts w:asciiTheme="minorHAnsi" w:hAnsiTheme="minorHAnsi"/>
          <w:sz w:val="24"/>
          <w:szCs w:val="24"/>
        </w:rPr>
        <w:t>occur</w:t>
      </w:r>
      <w:r w:rsidRPr="00D06E62">
        <w:rPr>
          <w:rFonts w:asciiTheme="minorHAnsi" w:hAnsiTheme="minorHAnsi"/>
          <w:sz w:val="24"/>
          <w:szCs w:val="24"/>
        </w:rPr>
        <w:t xml:space="preserve"> through a number of regulated processes, one of which is the formation of </w:t>
      </w:r>
      <w:proofErr w:type="gramStart"/>
      <w:r w:rsidRPr="00D06E62">
        <w:rPr>
          <w:rFonts w:asciiTheme="minorHAnsi" w:hAnsiTheme="minorHAnsi"/>
          <w:sz w:val="24"/>
          <w:szCs w:val="24"/>
        </w:rPr>
        <w:t xml:space="preserve">NETs </w:t>
      </w:r>
      <w:proofErr w:type="gramEnd"/>
      <w:r w:rsidR="001A7418">
        <w:rPr>
          <w:rFonts w:asciiTheme="minorHAnsi" w:hAnsiTheme="minorHAnsi"/>
          <w:sz w:val="24"/>
          <w:szCs w:val="24"/>
        </w:rPr>
        <w:fldChar w:fldCharType="begin"/>
      </w:r>
      <w:r w:rsidR="001A7418">
        <w:rPr>
          <w:rFonts w:asciiTheme="minorHAnsi" w:hAnsiTheme="minorHAnsi"/>
          <w:sz w:val="24"/>
          <w:szCs w:val="24"/>
        </w:rPr>
        <w:instrText xml:space="preserve"> HYPERLINK \l "_ENREF_10" \o "Brinkmann, 2004 #78" </w:instrText>
      </w:r>
      <w:r w:rsidR="001A7418">
        <w:rPr>
          <w:rFonts w:asciiTheme="minorHAnsi" w:hAnsiTheme="minorHAnsi"/>
          <w:sz w:val="24"/>
          <w:szCs w:val="24"/>
        </w:rPr>
      </w:r>
      <w:r w:rsidR="001A7418">
        <w:rPr>
          <w:rFonts w:asciiTheme="minorHAnsi" w:hAnsiTheme="minorHAnsi"/>
          <w:sz w:val="24"/>
          <w:szCs w:val="24"/>
        </w:rPr>
        <w:fldChar w:fldCharType="separate"/>
      </w:r>
      <w:r w:rsidR="001A7418" w:rsidRPr="00D06E62">
        <w:rPr>
          <w:rFonts w:asciiTheme="minorHAnsi" w:hAnsiTheme="minorHAnsi"/>
          <w:sz w:val="24"/>
          <w:szCs w:val="24"/>
        </w:rPr>
        <w:fldChar w:fldCharType="begin">
          <w:fldData xml:space="preserve">PEVuZE5vdGU+PENpdGU+PEF1dGhvcj5Ccmlua21hbm48L0F1dGhvcj48WWVhcj4yMDA0PC9ZZWFy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</w:fldData>
        </w:fldChar>
      </w:r>
      <w:r w:rsidR="001A7418">
        <w:rPr>
          <w:rFonts w:asciiTheme="minorHAnsi" w:hAnsiTheme="minorHAnsi"/>
          <w:sz w:val="24"/>
          <w:szCs w:val="24"/>
        </w:rPr>
        <w:instrText xml:space="preserve"> ADDIN EN.CITE </w:instrText>
      </w:r>
      <w:r w:rsidR="001A7418">
        <w:rPr>
          <w:rFonts w:asciiTheme="minorHAnsi" w:hAnsiTheme="minorHAnsi"/>
          <w:sz w:val="24"/>
          <w:szCs w:val="24"/>
        </w:rPr>
        <w:fldChar w:fldCharType="begin">
          <w:fldData xml:space="preserve">PEVuZE5vdGU+PENpdGU+PEF1dGhvcj5Ccmlua21hbm48L0F1dGhvcj48WWVhcj4yMDA0PC9ZZWFy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</w:fldData>
        </w:fldChar>
      </w:r>
      <w:r w:rsidR="001A7418">
        <w:rPr>
          <w:rFonts w:asciiTheme="minorHAnsi" w:hAnsiTheme="minorHAnsi"/>
          <w:sz w:val="24"/>
          <w:szCs w:val="24"/>
        </w:rPr>
        <w:instrText xml:space="preserve"> ADDIN EN.CITE.DATA </w:instrText>
      </w:r>
      <w:r w:rsidR="001A7418">
        <w:rPr>
          <w:rFonts w:asciiTheme="minorHAnsi" w:hAnsiTheme="minorHAnsi"/>
          <w:sz w:val="24"/>
          <w:szCs w:val="24"/>
        </w:rPr>
      </w:r>
      <w:r w:rsidR="001A7418">
        <w:rPr>
          <w:rFonts w:asciiTheme="minorHAnsi" w:hAnsiTheme="minorHAnsi"/>
          <w:sz w:val="24"/>
          <w:szCs w:val="24"/>
        </w:rPr>
        <w:fldChar w:fldCharType="end"/>
      </w:r>
      <w:r w:rsidR="001A7418" w:rsidRPr="00D06E62">
        <w:rPr>
          <w:rFonts w:asciiTheme="minorHAnsi" w:hAnsiTheme="minorHAnsi"/>
          <w:sz w:val="24"/>
          <w:szCs w:val="24"/>
        </w:rPr>
        <w:fldChar w:fldCharType="separate"/>
      </w:r>
      <w:r w:rsidR="001A7418" w:rsidRPr="001A7418">
        <w:rPr>
          <w:rFonts w:asciiTheme="minorHAnsi" w:hAnsiTheme="minorHAnsi"/>
          <w:noProof/>
          <w:sz w:val="24"/>
          <w:szCs w:val="24"/>
          <w:vertAlign w:val="superscript"/>
        </w:rPr>
        <w:t>10</w:t>
      </w:r>
      <w:r w:rsidR="001A7418" w:rsidRPr="00D06E62">
        <w:rPr>
          <w:rFonts w:asciiTheme="minorHAnsi" w:hAnsiTheme="minorHAnsi"/>
          <w:sz w:val="24"/>
          <w:szCs w:val="24"/>
        </w:rPr>
        <w:fldChar w:fldCharType="end"/>
      </w:r>
      <w:r w:rsidR="001A7418">
        <w:rPr>
          <w:rFonts w:asciiTheme="minorHAnsi" w:hAnsiTheme="minorHAnsi"/>
          <w:sz w:val="24"/>
          <w:szCs w:val="24"/>
        </w:rPr>
        <w:fldChar w:fldCharType="end"/>
      </w:r>
      <w:r w:rsidRPr="00D06E62">
        <w:rPr>
          <w:rFonts w:asciiTheme="minorHAnsi" w:hAnsiTheme="minorHAnsi"/>
          <w:sz w:val="24"/>
          <w:szCs w:val="24"/>
        </w:rPr>
        <w:t>.</w:t>
      </w:r>
      <w:r w:rsidR="00D06E62" w:rsidRPr="00D06E62">
        <w:rPr>
          <w:rFonts w:asciiTheme="minorHAnsi" w:eastAsiaTheme="minorHAnsi" w:hAnsiTheme="minorHAnsi"/>
          <w:sz w:val="24"/>
          <w:szCs w:val="24"/>
        </w:rPr>
        <w:t xml:space="preserve"> NETs are </w:t>
      </w:r>
      <w:r w:rsidR="00D06E62" w:rsidRPr="00D06E62">
        <w:rPr>
          <w:rFonts w:asciiTheme="minorHAnsi" w:hAnsiTheme="minorHAnsi" w:cs="Lucida Grande"/>
          <w:sz w:val="24"/>
          <w:szCs w:val="24"/>
          <w:lang w:val="en"/>
        </w:rPr>
        <w:t>composed of granule and nuclear constituents such as</w:t>
      </w:r>
      <w:r w:rsidR="00D06E62" w:rsidRPr="00D06E62">
        <w:rPr>
          <w:rFonts w:asciiTheme="minorHAnsi" w:eastAsiaTheme="minorHAnsi" w:hAnsiTheme="minorHAnsi"/>
          <w:sz w:val="24"/>
          <w:szCs w:val="24"/>
        </w:rPr>
        <w:t xml:space="preserve"> DNA and histones.</w:t>
      </w:r>
      <w:r w:rsidRPr="00D06E62">
        <w:rPr>
          <w:rFonts w:asciiTheme="minorHAnsi" w:hAnsiTheme="minorHAnsi"/>
          <w:sz w:val="24"/>
          <w:szCs w:val="24"/>
        </w:rPr>
        <w:t xml:space="preserve"> </w:t>
      </w:r>
      <w:r w:rsidR="006D7452" w:rsidRPr="00D06E62">
        <w:rPr>
          <w:rFonts w:asciiTheme="minorHAnsi" w:eastAsiaTheme="minorHAnsi" w:hAnsiTheme="minorHAnsi"/>
          <w:sz w:val="24"/>
          <w:szCs w:val="24"/>
        </w:rPr>
        <w:t>In addition to their antimicrobial role, recent</w:t>
      </w:r>
      <w:r w:rsidR="00D06E62" w:rsidRPr="00D06E62">
        <w:rPr>
          <w:rFonts w:asciiTheme="minorHAnsi" w:eastAsiaTheme="minorHAnsi" w:hAnsiTheme="minorHAnsi"/>
          <w:sz w:val="24"/>
          <w:szCs w:val="24"/>
        </w:rPr>
        <w:t xml:space="preserve"> </w:t>
      </w:r>
      <w:r w:rsidR="006D7452" w:rsidRPr="00D06E62">
        <w:rPr>
          <w:rFonts w:asciiTheme="minorHAnsi" w:eastAsiaTheme="minorHAnsi" w:hAnsiTheme="minorHAnsi"/>
          <w:sz w:val="24"/>
          <w:szCs w:val="24"/>
        </w:rPr>
        <w:t>evidence suggests that NETs</w:t>
      </w:r>
      <w:r w:rsidRPr="00D06E62">
        <w:rPr>
          <w:rFonts w:asciiTheme="minorHAnsi" w:eastAsiaTheme="minorHAnsi" w:hAnsiTheme="minorHAnsi"/>
          <w:sz w:val="24"/>
          <w:szCs w:val="24"/>
        </w:rPr>
        <w:t xml:space="preserve"> may also have a potential role in </w:t>
      </w:r>
      <w:r w:rsidR="006D7452" w:rsidRPr="00D06E62">
        <w:rPr>
          <w:rFonts w:asciiTheme="minorHAnsi" w:eastAsiaTheme="minorHAnsi" w:hAnsiTheme="minorHAnsi"/>
          <w:sz w:val="24"/>
          <w:szCs w:val="24"/>
        </w:rPr>
        <w:t>externalizing auto</w:t>
      </w:r>
      <w:r w:rsidR="005C11A3">
        <w:rPr>
          <w:rFonts w:asciiTheme="minorHAnsi" w:eastAsiaTheme="minorHAnsi" w:hAnsiTheme="minorHAnsi"/>
          <w:sz w:val="24"/>
          <w:szCs w:val="24"/>
        </w:rPr>
        <w:t>-</w:t>
      </w:r>
      <w:r w:rsidR="006D7452" w:rsidRPr="00D06E62">
        <w:rPr>
          <w:rFonts w:asciiTheme="minorHAnsi" w:eastAsiaTheme="minorHAnsi" w:hAnsiTheme="minorHAnsi"/>
          <w:sz w:val="24"/>
          <w:szCs w:val="24"/>
        </w:rPr>
        <w:t>antigens and activa</w:t>
      </w:r>
      <w:r w:rsidRPr="00D06E62">
        <w:rPr>
          <w:rFonts w:asciiTheme="minorHAnsi" w:eastAsiaTheme="minorHAnsi" w:hAnsiTheme="minorHAnsi"/>
          <w:sz w:val="24"/>
          <w:szCs w:val="24"/>
        </w:rPr>
        <w:t>ting the adaptive immune system</w:t>
      </w:r>
      <w:hyperlink w:anchor="_ENREF_11" w:tooltip="Villanueva,  #226" w:history="1">
        <w:r w:rsidR="001A7418">
          <w:rPr>
            <w:rFonts w:asciiTheme="minorHAnsi" w:eastAsiaTheme="minorHAnsi" w:hAnsiTheme="minorHAnsi"/>
            <w:sz w:val="24"/>
            <w:szCs w:val="24"/>
          </w:rPr>
          <w:fldChar w:fldCharType="begin">
            <w:fldData xml:space="preserve">PEVuZE5vdGU+PENpdGU+PEF1dGhvcj5WaWxsYW51ZXZhPC9BdXRob3I+PFJlY051bT4yMjY8L1Jl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dWlkcz0yMTYxMzYxNCA8L3VybD48L3JlbGF0ZWQtdXJscz48L3VybHM+PGxhbmd1YWdlPmVuZzwv
bGFuZ3VhZ2U+PC9yZWNvcmQ+PC9DaXRlPjwvRW5kTm90ZT5=
</w:fldData>
          </w:fldChar>
        </w:r>
        <w:r w:rsidR="001A7418">
          <w:rPr>
            <w:rFonts w:asciiTheme="minorHAnsi" w:eastAsiaTheme="minorHAnsi" w:hAnsiTheme="minorHAnsi"/>
            <w:sz w:val="24"/>
            <w:szCs w:val="24"/>
          </w:rPr>
          <w:instrText xml:space="preserve"> ADDIN EN.CITE </w:instrText>
        </w:r>
        <w:r w:rsidR="001A7418">
          <w:rPr>
            <w:rFonts w:asciiTheme="minorHAnsi" w:eastAsiaTheme="minorHAnsi" w:hAnsiTheme="minorHAnsi"/>
            <w:sz w:val="24"/>
            <w:szCs w:val="24"/>
          </w:rPr>
          <w:fldChar w:fldCharType="begin">
            <w:fldData xml:space="preserve">PEVuZE5vdGU+PENpdGU+PEF1dGhvcj5WaWxsYW51ZXZhPC9BdXRob3I+PFJlY051bT4yMjY8L1Jl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dWlkcz0yMTYxMzYxNCA8L3VybD48L3JlbGF0ZWQtdXJscz48L3VybHM+PGxhbmd1YWdlPmVuZzwv
bGFuZ3VhZ2U+PC9yZWNvcmQ+PC9DaXRlPjwvRW5kTm90ZT5=
</w:fldData>
          </w:fldChar>
        </w:r>
        <w:r w:rsidR="001A7418">
          <w:rPr>
            <w:rFonts w:asciiTheme="minorHAnsi" w:eastAsiaTheme="minorHAnsi" w:hAnsiTheme="minorHAnsi"/>
            <w:sz w:val="24"/>
            <w:szCs w:val="24"/>
          </w:rPr>
          <w:instrText xml:space="preserve"> ADDIN EN.CITE.DATA </w:instrText>
        </w:r>
        <w:r w:rsidR="001A7418">
          <w:rPr>
            <w:rFonts w:asciiTheme="minorHAnsi" w:eastAsiaTheme="minorHAnsi" w:hAnsiTheme="minorHAnsi"/>
            <w:sz w:val="24"/>
            <w:szCs w:val="24"/>
          </w:rPr>
        </w:r>
        <w:r w:rsidR="001A7418">
          <w:rPr>
            <w:rFonts w:asciiTheme="minorHAnsi" w:eastAsiaTheme="minorHAnsi" w:hAnsiTheme="minorHAnsi"/>
            <w:sz w:val="24"/>
            <w:szCs w:val="24"/>
          </w:rPr>
          <w:fldChar w:fldCharType="end"/>
        </w:r>
        <w:r w:rsidR="001A7418">
          <w:rPr>
            <w:rFonts w:asciiTheme="minorHAnsi" w:eastAsiaTheme="minorHAnsi" w:hAnsiTheme="minorHAnsi"/>
            <w:sz w:val="24"/>
            <w:szCs w:val="24"/>
          </w:rPr>
          <w:fldChar w:fldCharType="separate"/>
        </w:r>
        <w:r w:rsidR="001A7418" w:rsidRPr="001A7418">
          <w:rPr>
            <w:rFonts w:asciiTheme="minorHAnsi" w:eastAsiaTheme="minorHAnsi" w:hAnsiTheme="minorHAnsi"/>
            <w:noProof/>
            <w:sz w:val="24"/>
            <w:szCs w:val="24"/>
            <w:vertAlign w:val="superscript"/>
          </w:rPr>
          <w:t>11</w:t>
        </w:r>
        <w:r w:rsidR="001A7418">
          <w:rPr>
            <w:rFonts w:asciiTheme="minorHAnsi" w:eastAsiaTheme="minorHAnsi" w:hAnsiTheme="minorHAnsi"/>
            <w:sz w:val="24"/>
            <w:szCs w:val="24"/>
          </w:rPr>
          <w:fldChar w:fldCharType="end"/>
        </w:r>
      </w:hyperlink>
      <w:r w:rsidR="00D06E62" w:rsidRPr="00D06E62">
        <w:rPr>
          <w:rFonts w:asciiTheme="minorHAnsi" w:eastAsiaTheme="minorHAnsi" w:hAnsiTheme="minorHAnsi"/>
          <w:sz w:val="24"/>
          <w:szCs w:val="24"/>
        </w:rPr>
        <w:t>.</w:t>
      </w:r>
      <w:r w:rsidR="006D7452" w:rsidRPr="00D06E62">
        <w:rPr>
          <w:rFonts w:asciiTheme="minorHAnsi" w:eastAsiaTheme="minorHAnsi" w:hAnsiTheme="minorHAnsi"/>
          <w:sz w:val="24"/>
          <w:szCs w:val="24"/>
        </w:rPr>
        <w:t xml:space="preserve"> </w:t>
      </w:r>
      <w:r w:rsidR="00D06E62" w:rsidRPr="00D06E62">
        <w:rPr>
          <w:rFonts w:asciiTheme="minorHAnsi" w:eastAsiaTheme="minorHAnsi" w:hAnsiTheme="minorHAnsi"/>
          <w:sz w:val="24"/>
          <w:szCs w:val="24"/>
        </w:rPr>
        <w:t>LDGs have</w:t>
      </w:r>
      <w:r w:rsidR="00EA1623">
        <w:rPr>
          <w:rFonts w:asciiTheme="minorHAnsi" w:eastAsiaTheme="minorHAnsi" w:hAnsiTheme="minorHAnsi"/>
          <w:sz w:val="24"/>
          <w:szCs w:val="24"/>
        </w:rPr>
        <w:t xml:space="preserve"> been shown to have</w:t>
      </w:r>
      <w:r w:rsidR="00D06E62" w:rsidRPr="00D06E62">
        <w:rPr>
          <w:rFonts w:asciiTheme="minorHAnsi" w:eastAsiaTheme="minorHAnsi" w:hAnsiTheme="minorHAnsi"/>
          <w:sz w:val="24"/>
          <w:szCs w:val="24"/>
        </w:rPr>
        <w:t xml:space="preserve"> a</w:t>
      </w:r>
      <w:r w:rsidR="00EA1623">
        <w:rPr>
          <w:rFonts w:asciiTheme="minorHAnsi" w:eastAsiaTheme="minorHAnsi" w:hAnsiTheme="minorHAnsi"/>
          <w:sz w:val="24"/>
          <w:szCs w:val="24"/>
        </w:rPr>
        <w:t>n</w:t>
      </w:r>
      <w:r w:rsidR="00D06E62" w:rsidRPr="00D06E62">
        <w:rPr>
          <w:rFonts w:asciiTheme="minorHAnsi" w:eastAsiaTheme="minorHAnsi" w:hAnsiTheme="minorHAnsi"/>
          <w:sz w:val="24"/>
          <w:szCs w:val="24"/>
        </w:rPr>
        <w:t xml:space="preserve"> enhanced capacity to form NETs </w:t>
      </w:r>
      <w:hyperlink w:anchor="_ENREF_11" w:tooltip="Villanueva,  #226" w:history="1">
        <w:r w:rsidR="001A7418" w:rsidRPr="00DA297F">
          <w:rPr>
            <w:rFonts w:asciiTheme="minorHAnsi" w:eastAsiaTheme="minorHAnsi" w:hAnsiTheme="minorHAnsi"/>
            <w:sz w:val="24"/>
            <w:szCs w:val="24"/>
          </w:rPr>
          <w:fldChar w:fldCharType="begin">
            <w:fldData xml:space="preserve">PEVuZE5vdGU+PENpdGU+PEF1dGhvcj5WaWxsYW51ZXZhPC9BdXRob3I+PFJlY051bT4yMjY8L1Jl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dWlkcz0yMTYxMzYxNCA8L3VybD48L3JlbGF0ZWQtdXJscz48L3VybHM+PGxhbmd1YWdlPmVuZzwv
bGFuZ3VhZ2U+PC9yZWNvcmQ+PC9DaXRlPjwvRW5kTm90ZT5=
</w:fldData>
          </w:fldChar>
        </w:r>
        <w:r w:rsidR="001A7418">
          <w:rPr>
            <w:rFonts w:asciiTheme="minorHAnsi" w:eastAsiaTheme="minorHAnsi" w:hAnsiTheme="minorHAnsi"/>
            <w:sz w:val="24"/>
            <w:szCs w:val="24"/>
          </w:rPr>
          <w:instrText xml:space="preserve"> ADDIN EN.CITE </w:instrText>
        </w:r>
        <w:r w:rsidR="001A7418">
          <w:rPr>
            <w:rFonts w:asciiTheme="minorHAnsi" w:eastAsiaTheme="minorHAnsi" w:hAnsiTheme="minorHAnsi"/>
            <w:sz w:val="24"/>
            <w:szCs w:val="24"/>
          </w:rPr>
          <w:fldChar w:fldCharType="begin">
            <w:fldData xml:space="preserve">PEVuZE5vdGU+PENpdGU+PEF1dGhvcj5WaWxsYW51ZXZhPC9BdXRob3I+PFJlY051bT4yMjY8L1Jl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</w:fldData>
          </w:fldChar>
        </w:r>
        <w:r w:rsidR="001A7418">
          <w:rPr>
            <w:rFonts w:asciiTheme="minorHAnsi" w:eastAsiaTheme="minorHAnsi" w:hAnsiTheme="minorHAnsi"/>
            <w:sz w:val="24"/>
            <w:szCs w:val="24"/>
          </w:rPr>
          <w:instrText xml:space="preserve"> ADDIN EN.CITE.DATA </w:instrText>
        </w:r>
        <w:r w:rsidR="001A7418">
          <w:rPr>
            <w:rFonts w:asciiTheme="minorHAnsi" w:eastAsiaTheme="minorHAnsi" w:hAnsiTheme="minorHAnsi"/>
            <w:sz w:val="24"/>
            <w:szCs w:val="24"/>
          </w:rPr>
        </w:r>
        <w:r w:rsidR="001A7418">
          <w:rPr>
            <w:rFonts w:asciiTheme="minorHAnsi" w:eastAsiaTheme="minorHAnsi" w:hAnsiTheme="minorHAnsi"/>
            <w:sz w:val="24"/>
            <w:szCs w:val="24"/>
          </w:rPr>
          <w:fldChar w:fldCharType="end"/>
        </w:r>
        <w:r w:rsidR="001A7418" w:rsidRPr="00DA297F">
          <w:rPr>
            <w:rFonts w:asciiTheme="minorHAnsi" w:eastAsiaTheme="minorHAnsi" w:hAnsiTheme="minorHAnsi"/>
            <w:sz w:val="24"/>
            <w:szCs w:val="24"/>
          </w:rPr>
          <w:fldChar w:fldCharType="separate"/>
        </w:r>
        <w:r w:rsidR="001A7418" w:rsidRPr="001A7418">
          <w:rPr>
            <w:rFonts w:asciiTheme="minorHAnsi" w:eastAsiaTheme="minorHAnsi" w:hAnsiTheme="minorHAnsi"/>
            <w:noProof/>
            <w:sz w:val="24"/>
            <w:szCs w:val="24"/>
            <w:vertAlign w:val="superscript"/>
          </w:rPr>
          <w:t>11</w:t>
        </w:r>
        <w:r w:rsidR="001A7418" w:rsidRPr="00DA297F">
          <w:rPr>
            <w:rFonts w:asciiTheme="minorHAnsi" w:eastAsiaTheme="minorHAnsi" w:hAnsiTheme="minorHAnsi"/>
            <w:sz w:val="24"/>
            <w:szCs w:val="24"/>
          </w:rPr>
          <w:fldChar w:fldCharType="end"/>
        </w:r>
      </w:hyperlink>
      <w:r w:rsidR="00DA297F" w:rsidRPr="00DA297F">
        <w:rPr>
          <w:rFonts w:asciiTheme="minorHAnsi" w:eastAsiaTheme="minorHAnsi" w:hAnsiTheme="minorHAnsi"/>
          <w:sz w:val="24"/>
          <w:szCs w:val="24"/>
        </w:rPr>
        <w:t xml:space="preserve"> and</w:t>
      </w:r>
      <w:r w:rsidR="00DA297F" w:rsidRPr="00DA297F">
        <w:rPr>
          <w:rFonts w:cs="Dutch801BT-Roman"/>
          <w:color w:val="231F20"/>
          <w:sz w:val="24"/>
          <w:szCs w:val="24"/>
        </w:rPr>
        <w:t xml:space="preserve"> netting neutrophils have been proposed as strong inducers of IFN-α synthesis by </w:t>
      </w:r>
      <w:proofErr w:type="spellStart"/>
      <w:r w:rsidR="00DA297F" w:rsidRPr="00DA297F">
        <w:rPr>
          <w:rFonts w:cs="Dutch801BT-Roman"/>
          <w:color w:val="231F20"/>
          <w:sz w:val="24"/>
          <w:szCs w:val="24"/>
        </w:rPr>
        <w:t>pDCs</w:t>
      </w:r>
      <w:proofErr w:type="spellEnd"/>
      <w:r w:rsidR="00DA297F" w:rsidRPr="00DA297F">
        <w:rPr>
          <w:rFonts w:cs="Dutch801BT-Roman"/>
          <w:color w:val="231F20"/>
          <w:sz w:val="24"/>
          <w:szCs w:val="24"/>
        </w:rPr>
        <w:t xml:space="preserve"> </w:t>
      </w:r>
      <w:r w:rsidR="00DA297F" w:rsidRPr="00DA297F">
        <w:rPr>
          <w:rFonts w:cs="Dutch801BT-Roman"/>
          <w:color w:val="231F20"/>
          <w:sz w:val="24"/>
          <w:szCs w:val="24"/>
        </w:rPr>
        <w:fldChar w:fldCharType="begin">
          <w:fldData xml:space="preserve">PEVuZE5vdGU+PENpdGU+PEF1dGhvcj5MYW5kZTwvQXV0aG9yPjxZZWFyPjIwMTE8L1llYXI+PFJl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PC9hbHQtcGVyaW9kaWNhbD48cGFnZXM+NzNyYTE5PC9wYWdlcz48dm9sdW1lPjM8L3ZvbHVtZT48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</w:fldData>
        </w:fldChar>
      </w:r>
      <w:r w:rsidR="001A7418">
        <w:rPr>
          <w:rFonts w:cs="Dutch801BT-Roman"/>
          <w:color w:val="231F20"/>
          <w:sz w:val="24"/>
          <w:szCs w:val="24"/>
        </w:rPr>
        <w:instrText xml:space="preserve"> ADDIN EN.CITE </w:instrText>
      </w:r>
      <w:r w:rsidR="001A7418">
        <w:rPr>
          <w:rFonts w:cs="Dutch801BT-Roman"/>
          <w:color w:val="231F20"/>
          <w:sz w:val="24"/>
          <w:szCs w:val="24"/>
        </w:rPr>
        <w:fldChar w:fldCharType="begin">
          <w:fldData xml:space="preserve">PEVuZE5vdGU+PENpdGU+PEF1dGhvcj5MYW5kZTwvQXV0aG9yPjxZZWFyPjIwMTE8L1llYXI+PFJl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PC9hbHQtcGVyaW9kaWNhbD48cGFnZXM+NzNyYTE5PC9wYWdlcz48dm9sdW1lPjM8L3ZvbHVtZT48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</w:fldData>
        </w:fldChar>
      </w:r>
      <w:r w:rsidR="001A7418">
        <w:rPr>
          <w:rFonts w:cs="Dutch801BT-Roman"/>
          <w:color w:val="231F20"/>
          <w:sz w:val="24"/>
          <w:szCs w:val="24"/>
        </w:rPr>
        <w:instrText xml:space="preserve"> ADDIN EN.CITE.DATA </w:instrText>
      </w:r>
      <w:r w:rsidR="001A7418">
        <w:rPr>
          <w:rFonts w:cs="Dutch801BT-Roman"/>
          <w:color w:val="231F20"/>
          <w:sz w:val="24"/>
          <w:szCs w:val="24"/>
        </w:rPr>
      </w:r>
      <w:r w:rsidR="001A7418">
        <w:rPr>
          <w:rFonts w:cs="Dutch801BT-Roman"/>
          <w:color w:val="231F20"/>
          <w:sz w:val="24"/>
          <w:szCs w:val="24"/>
        </w:rPr>
        <w:fldChar w:fldCharType="end"/>
      </w:r>
      <w:r w:rsidR="00DA297F" w:rsidRPr="00DA297F">
        <w:rPr>
          <w:rFonts w:cs="Dutch801BT-Roman"/>
          <w:color w:val="231F20"/>
          <w:sz w:val="24"/>
          <w:szCs w:val="24"/>
        </w:rPr>
        <w:fldChar w:fldCharType="separate"/>
      </w:r>
      <w:hyperlink w:anchor="_ENREF_11" w:tooltip="Villanueva,  #226" w:history="1">
        <w:r w:rsidR="001A7418" w:rsidRPr="001A7418">
          <w:rPr>
            <w:rFonts w:cs="Dutch801BT-Roman"/>
            <w:noProof/>
            <w:color w:val="231F20"/>
            <w:sz w:val="24"/>
            <w:szCs w:val="24"/>
            <w:vertAlign w:val="superscript"/>
          </w:rPr>
          <w:t>11</w:t>
        </w:r>
      </w:hyperlink>
      <w:r w:rsidR="001A7418" w:rsidRPr="001A7418">
        <w:rPr>
          <w:rFonts w:cs="Dutch801BT-Roman"/>
          <w:noProof/>
          <w:color w:val="231F20"/>
          <w:sz w:val="24"/>
          <w:szCs w:val="24"/>
          <w:vertAlign w:val="superscript"/>
        </w:rPr>
        <w:t xml:space="preserve">, </w:t>
      </w:r>
      <w:hyperlink w:anchor="_ENREF_12" w:tooltip="Lande, 2011 #250" w:history="1">
        <w:r w:rsidR="001A7418" w:rsidRPr="001A7418">
          <w:rPr>
            <w:rFonts w:cs="Dutch801BT-Roman"/>
            <w:noProof/>
            <w:color w:val="231F20"/>
            <w:sz w:val="24"/>
            <w:szCs w:val="24"/>
            <w:vertAlign w:val="superscript"/>
          </w:rPr>
          <w:t>12</w:t>
        </w:r>
      </w:hyperlink>
      <w:r w:rsidR="00DA297F" w:rsidRPr="00DA297F">
        <w:rPr>
          <w:rFonts w:cs="Dutch801BT-Roman"/>
          <w:color w:val="231F20"/>
          <w:sz w:val="24"/>
          <w:szCs w:val="24"/>
        </w:rPr>
        <w:fldChar w:fldCharType="end"/>
      </w:r>
      <w:r w:rsidR="00DA297F" w:rsidRPr="00DA297F">
        <w:rPr>
          <w:rFonts w:cs="Dutch801BT-Roman"/>
          <w:color w:val="231F20"/>
          <w:sz w:val="24"/>
          <w:szCs w:val="24"/>
        </w:rPr>
        <w:t>, thereby supporting the role of LDG’s in the pathogenesis of SLE.</w:t>
      </w:r>
      <w:r w:rsidR="005A71F3">
        <w:rPr>
          <w:rFonts w:cs="Dutch801BT-Roman"/>
          <w:color w:val="231F20"/>
          <w:sz w:val="24"/>
          <w:szCs w:val="24"/>
        </w:rPr>
        <w:t xml:space="preserve"> As a group we have observed increased NET formation in neutrophils isolated from our paediatric lupus patients compared to controls, which is increased following incubation with JSLE serum</w:t>
      </w:r>
      <w:r w:rsidR="00156BD5">
        <w:rPr>
          <w:rFonts w:cs="Dutch801BT-Roman"/>
          <w:color w:val="231F20"/>
          <w:sz w:val="24"/>
          <w:szCs w:val="24"/>
        </w:rPr>
        <w:t xml:space="preserve"> </w:t>
      </w:r>
      <w:hyperlink w:anchor="_ENREF_13" w:tooltip="Midgley, 2013 #587" w:history="1">
        <w:r w:rsidR="001A7418">
          <w:rPr>
            <w:rFonts w:cs="Dutch801BT-Roman"/>
            <w:color w:val="231F20"/>
            <w:sz w:val="24"/>
            <w:szCs w:val="24"/>
          </w:rPr>
          <w:fldChar w:fldCharType="begin"/>
        </w:r>
        <w:r w:rsidR="001A7418">
          <w:rPr>
            <w:rFonts w:cs="Dutch801BT-Roman"/>
            <w:color w:val="231F20"/>
            <w:sz w:val="24"/>
            <w:szCs w:val="24"/>
          </w:rPr>
          <w:instrText xml:space="preserve"> ADDIN EN.CITE &lt;EndNote&gt;&lt;Cite&gt;&lt;Author&gt;Midgley&lt;/Author&gt;&lt;Year&gt;2013&lt;/Year&gt;&lt;RecNum&gt;587&lt;/RecNum&gt;&lt;DisplayText&gt;&lt;style face="superscript"&gt;13&lt;/style&gt;&lt;/DisplayText&gt;&lt;record&gt;&lt;rec-number&gt;587&lt;/rec-number&gt;&lt;foreign-keys&gt;&lt;key app="EN" db-id="p5wxeff5r25aajev094vp2pts2axxvd92spz" timestamp="1413387632"&gt;587&lt;/key&gt;&lt;/foreign-keys&gt;&lt;ref-type name="Journal Article"&gt;17&lt;/ref-type&gt;&lt;contributors&gt;&lt;authors&gt;&lt;author&gt;Midgley, A. and Beresford MW&lt;/author&gt;&lt;/authors&gt;&lt;/contributors&gt;&lt;titles&gt;&lt;title&gt; Neutrophil extracellular trap formation in Juvenile onset Systemic Lupus Erythematosus. &lt;/title&gt;&lt;secondary-title&gt;Immunology&lt;/secondary-title&gt;&lt;/titles&gt;&lt;periodical&gt;&lt;full-title&gt;Immunology&lt;/full-title&gt;&lt;abbr-1&gt;Immunology&lt;/abbr-1&gt;&lt;/periodical&gt;&lt;volume&gt;140&lt;/volume&gt;&lt;number&gt;Poster session BSI congress&lt;/number&gt;&lt;dates&gt;&lt;year&gt;2013&lt;/year&gt;&lt;/dates&gt;&lt;urls&gt;&lt;/urls&gt;&lt;/record&gt;&lt;/Cite&gt;&lt;/EndNote&gt;</w:instrText>
        </w:r>
        <w:r w:rsidR="001A7418">
          <w:rPr>
            <w:rFonts w:cs="Dutch801BT-Roman"/>
            <w:color w:val="231F20"/>
            <w:sz w:val="24"/>
            <w:szCs w:val="24"/>
          </w:rPr>
          <w:fldChar w:fldCharType="separate"/>
        </w:r>
        <w:r w:rsidR="001A7418" w:rsidRPr="001A7418">
          <w:rPr>
            <w:rFonts w:cs="Dutch801BT-Roman"/>
            <w:noProof/>
            <w:color w:val="231F20"/>
            <w:sz w:val="24"/>
            <w:szCs w:val="24"/>
            <w:vertAlign w:val="superscript"/>
          </w:rPr>
          <w:t>13</w:t>
        </w:r>
        <w:r w:rsidR="001A7418">
          <w:rPr>
            <w:rFonts w:cs="Dutch801BT-Roman"/>
            <w:color w:val="231F20"/>
            <w:sz w:val="24"/>
            <w:szCs w:val="24"/>
          </w:rPr>
          <w:fldChar w:fldCharType="end"/>
        </w:r>
      </w:hyperlink>
      <w:r w:rsidR="005A71F3">
        <w:rPr>
          <w:rFonts w:cs="Dutch801BT-Roman"/>
          <w:color w:val="231F20"/>
          <w:sz w:val="24"/>
          <w:szCs w:val="24"/>
        </w:rPr>
        <w:t>.</w:t>
      </w:r>
    </w:p>
    <w:p w14:paraId="5B7221E8" w14:textId="5BF6DE92" w:rsidR="005A71F3" w:rsidRPr="00500A2C" w:rsidRDefault="005C11A3" w:rsidP="00B32D53">
      <w:pPr>
        <w:spacing w:after="0" w:line="480" w:lineRule="auto"/>
        <w:jc w:val="both"/>
        <w:outlineLvl w:val="0"/>
        <w:rPr>
          <w:rFonts w:asciiTheme="minorHAnsi" w:hAnsiTheme="minorHAnsi" w:cs="Dutch801BT-Roman"/>
          <w:color w:val="231F20"/>
          <w:sz w:val="24"/>
          <w:szCs w:val="24"/>
        </w:rPr>
      </w:pPr>
      <w:r>
        <w:rPr>
          <w:rFonts w:cs="Dutch801BT-Roman"/>
          <w:color w:val="231F20"/>
          <w:sz w:val="24"/>
          <w:szCs w:val="24"/>
        </w:rPr>
        <w:lastRenderedPageBreak/>
        <w:t>Interesting</w:t>
      </w:r>
      <w:r w:rsidR="00654267" w:rsidRPr="00654267">
        <w:rPr>
          <w:rFonts w:cs="Dutch801BT-Roman"/>
          <w:color w:val="231F20"/>
          <w:sz w:val="24"/>
          <w:szCs w:val="24"/>
        </w:rPr>
        <w:t xml:space="preserve">ly a study from a cohort of adult SLE patients has shown that SLE serum in a subset of patients had an </w:t>
      </w:r>
      <w:r w:rsidR="005A71F3" w:rsidRPr="00654267">
        <w:rPr>
          <w:rFonts w:cs="Dutch801BT-Roman"/>
          <w:color w:val="231F20"/>
          <w:sz w:val="24"/>
          <w:szCs w:val="24"/>
        </w:rPr>
        <w:t>imp</w:t>
      </w:r>
      <w:r w:rsidR="00654267" w:rsidRPr="00654267">
        <w:rPr>
          <w:rFonts w:cs="Dutch801BT-Roman"/>
          <w:color w:val="231F20"/>
          <w:sz w:val="24"/>
          <w:szCs w:val="24"/>
        </w:rPr>
        <w:t xml:space="preserve">aired capacity to degrade NETs and that </w:t>
      </w:r>
      <w:r w:rsidR="005A71F3" w:rsidRPr="00654267">
        <w:rPr>
          <w:rFonts w:cs="Dutch801BT-Roman"/>
          <w:color w:val="231F20"/>
          <w:sz w:val="24"/>
          <w:szCs w:val="24"/>
        </w:rPr>
        <w:t xml:space="preserve">impaired NET clearance was associated </w:t>
      </w:r>
      <w:r w:rsidR="00654267" w:rsidRPr="00654267">
        <w:rPr>
          <w:rFonts w:cs="Dutch801BT-Roman"/>
          <w:color w:val="231F20"/>
          <w:sz w:val="24"/>
          <w:szCs w:val="24"/>
        </w:rPr>
        <w:t xml:space="preserve">with Lupus </w:t>
      </w:r>
      <w:proofErr w:type="gramStart"/>
      <w:r w:rsidR="005A71F3" w:rsidRPr="00654267">
        <w:rPr>
          <w:rFonts w:cs="Dutch801BT-Roman"/>
          <w:color w:val="231F20"/>
          <w:sz w:val="24"/>
          <w:szCs w:val="24"/>
        </w:rPr>
        <w:t xml:space="preserve">nephritis </w:t>
      </w:r>
      <w:proofErr w:type="gramEnd"/>
      <w:r w:rsidR="001A7418">
        <w:rPr>
          <w:rFonts w:cs="Dutch801BT-Roman"/>
          <w:color w:val="231F20"/>
          <w:sz w:val="24"/>
          <w:szCs w:val="24"/>
        </w:rPr>
        <w:fldChar w:fldCharType="begin"/>
      </w:r>
      <w:r w:rsidR="001A7418">
        <w:rPr>
          <w:rFonts w:cs="Dutch801BT-Roman"/>
          <w:color w:val="231F20"/>
          <w:sz w:val="24"/>
          <w:szCs w:val="24"/>
        </w:rPr>
        <w:instrText xml:space="preserve"> HYPERLINK \l "_ENREF_14" \o "Hakkim, 2010 #255" </w:instrText>
      </w:r>
      <w:r w:rsidR="001A7418">
        <w:rPr>
          <w:rFonts w:cs="Dutch801BT-Roman"/>
          <w:color w:val="231F20"/>
          <w:sz w:val="24"/>
          <w:szCs w:val="24"/>
        </w:rPr>
      </w:r>
      <w:r w:rsidR="001A7418">
        <w:rPr>
          <w:rFonts w:cs="Dutch801BT-Roman"/>
          <w:color w:val="231F20"/>
          <w:sz w:val="24"/>
          <w:szCs w:val="24"/>
        </w:rPr>
        <w:fldChar w:fldCharType="separate"/>
      </w:r>
      <w:r w:rsidR="001A7418" w:rsidRPr="00654267">
        <w:rPr>
          <w:rFonts w:cs="Dutch801BT-Roman"/>
          <w:color w:val="231F20"/>
          <w:sz w:val="24"/>
          <w:szCs w:val="24"/>
        </w:rPr>
        <w:fldChar w:fldCharType="begin">
          <w:fldData xml:space="preserve">PEVuZE5vdGU+PENpdGU+PEF1dGhvcj5IYWtraW08L0F1dGhvcj48WWVhcj4yMDEwPC9ZZWFyPjxS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YWw+PHBhZ2VzPjk4MTMtODwvcGFnZXM+PHZvbHVtZT4xMDc8L3ZvbHVtZT48bnVtYmVyPjIxPC9u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</w:fldData>
        </w:fldChar>
      </w:r>
      <w:r w:rsidR="001A7418">
        <w:rPr>
          <w:rFonts w:cs="Dutch801BT-Roman"/>
          <w:color w:val="231F20"/>
          <w:sz w:val="24"/>
          <w:szCs w:val="24"/>
        </w:rPr>
        <w:instrText xml:space="preserve"> ADDIN EN.CITE </w:instrText>
      </w:r>
      <w:r w:rsidR="001A7418">
        <w:rPr>
          <w:rFonts w:cs="Dutch801BT-Roman"/>
          <w:color w:val="231F20"/>
          <w:sz w:val="24"/>
          <w:szCs w:val="24"/>
        </w:rPr>
        <w:fldChar w:fldCharType="begin">
          <w:fldData xml:space="preserve">PEVuZE5vdGU+PENpdGU+PEF1dGhvcj5IYWtraW08L0F1dGhvcj48WWVhcj4yMDEwPC9ZZWFyPjxS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YWw+PHBhZ2VzPjk4MTMtODwvcGFnZXM+PHZvbHVtZT4xMDc8L3ZvbHVtZT48bnVtYmVyPjIxPC9u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</w:fldData>
        </w:fldChar>
      </w:r>
      <w:r w:rsidR="001A7418">
        <w:rPr>
          <w:rFonts w:cs="Dutch801BT-Roman"/>
          <w:color w:val="231F20"/>
          <w:sz w:val="24"/>
          <w:szCs w:val="24"/>
        </w:rPr>
        <w:instrText xml:space="preserve"> ADDIN EN.CITE.DATA </w:instrText>
      </w:r>
      <w:r w:rsidR="001A7418">
        <w:rPr>
          <w:rFonts w:cs="Dutch801BT-Roman"/>
          <w:color w:val="231F20"/>
          <w:sz w:val="24"/>
          <w:szCs w:val="24"/>
        </w:rPr>
      </w:r>
      <w:r w:rsidR="001A7418">
        <w:rPr>
          <w:rFonts w:cs="Dutch801BT-Roman"/>
          <w:color w:val="231F20"/>
          <w:sz w:val="24"/>
          <w:szCs w:val="24"/>
        </w:rPr>
        <w:fldChar w:fldCharType="end"/>
      </w:r>
      <w:r w:rsidR="001A7418" w:rsidRPr="00654267">
        <w:rPr>
          <w:rFonts w:cs="Dutch801BT-Roman"/>
          <w:color w:val="231F20"/>
          <w:sz w:val="24"/>
          <w:szCs w:val="24"/>
        </w:rPr>
        <w:fldChar w:fldCharType="separate"/>
      </w:r>
      <w:r w:rsidR="001A7418" w:rsidRPr="001A7418">
        <w:rPr>
          <w:rFonts w:cs="Dutch801BT-Roman"/>
          <w:noProof/>
          <w:color w:val="231F20"/>
          <w:sz w:val="24"/>
          <w:szCs w:val="24"/>
          <w:vertAlign w:val="superscript"/>
        </w:rPr>
        <w:t>14</w:t>
      </w:r>
      <w:r w:rsidR="001A7418" w:rsidRPr="00654267">
        <w:rPr>
          <w:rFonts w:cs="Dutch801BT-Roman"/>
          <w:color w:val="231F20"/>
          <w:sz w:val="24"/>
          <w:szCs w:val="24"/>
        </w:rPr>
        <w:fldChar w:fldCharType="end"/>
      </w:r>
      <w:r w:rsidR="001A7418">
        <w:rPr>
          <w:rFonts w:cs="Dutch801BT-Roman"/>
          <w:color w:val="231F20"/>
          <w:sz w:val="24"/>
          <w:szCs w:val="24"/>
        </w:rPr>
        <w:fldChar w:fldCharType="end"/>
      </w:r>
      <w:r w:rsidR="00654267">
        <w:rPr>
          <w:rFonts w:cs="Dutch801BT-Roman"/>
          <w:color w:val="231F20"/>
          <w:sz w:val="24"/>
          <w:szCs w:val="24"/>
        </w:rPr>
        <w:t xml:space="preserve">. The presence therefore of LDG’s in </w:t>
      </w:r>
      <w:r w:rsidR="00654267" w:rsidRPr="0056384A">
        <w:rPr>
          <w:rFonts w:cs="Dutch801BT-Roman"/>
          <w:color w:val="231F20"/>
          <w:sz w:val="24"/>
          <w:szCs w:val="24"/>
        </w:rPr>
        <w:t xml:space="preserve">patients that have a reduction in their ability to clear NET material could result in prolonged exposure of nuclear </w:t>
      </w:r>
      <w:proofErr w:type="spellStart"/>
      <w:r w:rsidR="00654267" w:rsidRPr="0056384A">
        <w:rPr>
          <w:rFonts w:cs="Dutch801BT-Roman"/>
          <w:color w:val="231F20"/>
          <w:sz w:val="24"/>
          <w:szCs w:val="24"/>
        </w:rPr>
        <w:t>self antigen</w:t>
      </w:r>
      <w:r w:rsidR="00422B7C" w:rsidRPr="0056384A">
        <w:rPr>
          <w:rFonts w:cs="Dutch801BT-Roman"/>
          <w:color w:val="231F20"/>
          <w:sz w:val="24"/>
          <w:szCs w:val="24"/>
        </w:rPr>
        <w:t>s</w:t>
      </w:r>
      <w:proofErr w:type="spellEnd"/>
      <w:r w:rsidR="00422B7C" w:rsidRPr="0056384A">
        <w:rPr>
          <w:rFonts w:cs="Dutch801BT-Roman"/>
          <w:color w:val="231F20"/>
          <w:sz w:val="24"/>
          <w:szCs w:val="24"/>
        </w:rPr>
        <w:t xml:space="preserve"> that could lead to</w:t>
      </w:r>
      <w:r w:rsidR="001A7DC7" w:rsidRPr="0056384A">
        <w:rPr>
          <w:rFonts w:cs="Dutch801BT-Roman"/>
          <w:color w:val="231F20"/>
          <w:sz w:val="24"/>
          <w:szCs w:val="24"/>
        </w:rPr>
        <w:t xml:space="preserve"> the development of autoantibodies that </w:t>
      </w:r>
      <w:r w:rsidR="001A7DC7" w:rsidRPr="00500A2C">
        <w:rPr>
          <w:rFonts w:asciiTheme="minorHAnsi" w:hAnsiTheme="minorHAnsi"/>
          <w:sz w:val="24"/>
          <w:szCs w:val="24"/>
        </w:rPr>
        <w:t xml:space="preserve">correlate closely with disease activity </w:t>
      </w:r>
      <w:hyperlink w:anchor="_ENREF_4" w:tooltip="Riboldi, 2005 #240" w:history="1">
        <w:r w:rsidR="001A7418" w:rsidRPr="00500A2C">
          <w:rPr>
            <w:rFonts w:asciiTheme="minorHAnsi" w:hAnsiTheme="minorHAnsi"/>
            <w:sz w:val="24"/>
            <w:szCs w:val="24"/>
          </w:rPr>
          <w:fldChar w:fldCharType="begin"/>
        </w:r>
        <w:r w:rsidR="001A7418">
          <w:rPr>
            <w:rFonts w:asciiTheme="minorHAnsi" w:hAnsiTheme="minorHAnsi"/>
            <w:sz w:val="24"/>
            <w:szCs w:val="24"/>
          </w:rPr>
          <w:instrText xml:space="preserve"> ADDIN EN.CITE &lt;EndNote&gt;&lt;Cite&gt;&lt;Author&gt;Riboldi&lt;/Author&gt;&lt;Year&gt;2005&lt;/Year&gt;&lt;RecNum&gt;240&lt;/RecNum&gt;&lt;DisplayText&gt;&lt;style face="superscript"&gt;4&lt;/style&gt;&lt;/DisplayText&gt;&lt;record&gt;&lt;rec-number&gt;240&lt;/rec-number&gt;&lt;foreign-keys&gt;&lt;key app="EN" db-id="p5wxeff5r25aajev094vp2pts2axxvd92spz" timestamp="0"&gt;240&lt;/key&gt;&lt;/foreign-keys&gt;&lt;ref-type name="Journal Article"&gt;17&lt;/ref-type&gt;&lt;contributors&gt;&lt;authors&gt;&lt;author&gt;Riboldi, P.&lt;/author&gt;&lt;author&gt;Gerosa, M.&lt;/author&gt;&lt;author&gt;Moroni, G.&lt;/author&gt;&lt;author&gt;Radice, A.&lt;/author&gt;&lt;author&gt;Allegri, F.&lt;/author&gt;&lt;author&gt;Sinico, A.&lt;/author&gt;&lt;author&gt;Tincani, A.&lt;/author&gt;&lt;author&gt;Meroni, P. L.&lt;/author&gt;&lt;/authors&gt;&lt;/contributors&gt;&lt;auth-address&gt;Allergy, Clinical Immunology and Rheumatology Unit, IRCCS Istituto Auxologico, Department of Internal Medicine, University of Milan, Italy.&lt;/auth-address&gt;&lt;titles&gt;&lt;title&gt;Anti-DNA antibodies: a diagnostic and prognostic tool for systemic lupus erythematosus?&lt;/title&gt;&lt;secondary-title&gt;Autoimmunity&lt;/secondary-title&gt;&lt;alt-title&gt;Autoimmunity&lt;/alt-title&gt;&lt;/titles&gt;&lt;pages&gt;39-45&lt;/pages&gt;&lt;volume&gt;38&lt;/volume&gt;&lt;number&gt;1&lt;/number&gt;&lt;edition&gt;2005/04/05&lt;/edition&gt;&lt;keywords&gt;&lt;keyword&gt;Antibodies, Antinuclear/*blood&lt;/keyword&gt;&lt;keyword&gt;Antibody Affinity&lt;/keyword&gt;&lt;keyword&gt;Humans&lt;/keyword&gt;&lt;keyword&gt;Immunity, Innate&lt;/keyword&gt;&lt;keyword&gt;Immunoassay/methods/statistics &amp;amp; numerical data&lt;/keyword&gt;&lt;keyword&gt;Lupus Erythematosus, Systemic/*diagnosis/etiology/*immunology&lt;/keyword&gt;&lt;keyword&gt;Lupus Nephritis/etiology/immunology&lt;/keyword&gt;&lt;keyword&gt;Prognosis&lt;/keyword&gt;&lt;keyword&gt;Sensitivity and Specificity&lt;/keyword&gt;&lt;/keywords&gt;&lt;dates&gt;&lt;year&gt;2005&lt;/year&gt;&lt;pub-dates&gt;&lt;date&gt;Feb&lt;/date&gt;&lt;/pub-dates&gt;&lt;/dates&gt;&lt;isbn&gt;0891-6934 (Print)&amp;#xD;0891-6934 (Linking)&lt;/isbn&gt;&lt;accession-num&gt;15804704&lt;/accession-num&gt;&lt;work-type&gt;Evaluation Studies&amp;#xD;Multicenter Study&amp;#xD;Research Support, Non-U.S. Gov&amp;apos;t&lt;/work-type&gt;&lt;urls&gt;&lt;related-urls&gt;&lt;url&gt;http://www.ncbi.nlm.nih.gov/pubmed/15804704&lt;/url&gt;&lt;/related-urls&gt;&lt;/urls&gt;&lt;electronic-resource-num&gt;10.1080/08916930400022616&lt;/electronic-resource-num&gt;&lt;language&gt;eng&lt;/language&gt;&lt;/record&gt;&lt;/Cite&gt;&lt;/EndNote&gt;</w:instrText>
        </w:r>
        <w:r w:rsidR="001A7418" w:rsidRPr="00500A2C">
          <w:rPr>
            <w:rFonts w:asciiTheme="minorHAnsi" w:hAnsiTheme="minorHAnsi"/>
            <w:sz w:val="24"/>
            <w:szCs w:val="24"/>
          </w:rPr>
          <w:fldChar w:fldCharType="separate"/>
        </w:r>
        <w:r w:rsidR="001A7418" w:rsidRPr="001A7418">
          <w:rPr>
            <w:rFonts w:asciiTheme="minorHAnsi" w:hAnsiTheme="minorHAnsi"/>
            <w:noProof/>
            <w:sz w:val="24"/>
            <w:szCs w:val="24"/>
            <w:vertAlign w:val="superscript"/>
          </w:rPr>
          <w:t>4</w:t>
        </w:r>
        <w:r w:rsidR="001A7418" w:rsidRPr="00500A2C">
          <w:rPr>
            <w:rFonts w:asciiTheme="minorHAnsi" w:hAnsiTheme="minorHAnsi"/>
            <w:sz w:val="24"/>
            <w:szCs w:val="24"/>
          </w:rPr>
          <w:fldChar w:fldCharType="end"/>
        </w:r>
      </w:hyperlink>
      <w:r w:rsidR="001A7DC7" w:rsidRPr="00500A2C">
        <w:rPr>
          <w:rFonts w:asciiTheme="minorHAnsi" w:hAnsiTheme="minorHAnsi"/>
          <w:sz w:val="24"/>
          <w:szCs w:val="24"/>
        </w:rPr>
        <w:t>.</w:t>
      </w:r>
    </w:p>
    <w:p w14:paraId="448B9E1E" w14:textId="4F17DCDD" w:rsidR="00947317" w:rsidRDefault="008F5B83" w:rsidP="00947317">
      <w:pPr>
        <w:spacing w:after="0" w:line="480" w:lineRule="auto"/>
        <w:jc w:val="both"/>
        <w:outlineLvl w:val="0"/>
        <w:rPr>
          <w:rFonts w:cs="Dutch801BT-Roman"/>
          <w:color w:val="231F20"/>
          <w:sz w:val="24"/>
        </w:rPr>
      </w:pPr>
      <w:r w:rsidRPr="0056384A">
        <w:rPr>
          <w:rFonts w:cs="Dutch801BT-Roman"/>
          <w:color w:val="231F20"/>
          <w:sz w:val="24"/>
          <w:szCs w:val="24"/>
        </w:rPr>
        <w:t xml:space="preserve">As well as other systemic autoimmune diseases </w:t>
      </w:r>
      <w:r w:rsidRPr="0056384A">
        <w:rPr>
          <w:rFonts w:cs="Dutch801BT-Roman"/>
          <w:color w:val="231F20"/>
          <w:sz w:val="24"/>
          <w:szCs w:val="24"/>
        </w:rPr>
        <w:fldChar w:fldCharType="begin">
          <w:fldData xml:space="preserve">PEVuZE5vdGU+PENpdGU+PEF1dGhvcj5IYWNiYXJ0aDwvQXV0aG9yPjxZZWFyPjE5ODY8L1llYXI+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cGVyaW9kaWNhbD48cGFnZXM+MTMzNC00MjwvcGFnZXM+PHZvbHVtZT4yOTwvdm9sdW1lPjxudW1i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</w:fldData>
        </w:fldChar>
      </w:r>
      <w:r w:rsidR="001A7418">
        <w:rPr>
          <w:rFonts w:cs="Dutch801BT-Roman"/>
          <w:color w:val="231F20"/>
          <w:sz w:val="24"/>
          <w:szCs w:val="24"/>
        </w:rPr>
        <w:instrText xml:space="preserve"> ADDIN EN.CITE </w:instrText>
      </w:r>
      <w:r w:rsidR="001A7418">
        <w:rPr>
          <w:rFonts w:cs="Dutch801BT-Roman"/>
          <w:color w:val="231F20"/>
          <w:sz w:val="24"/>
          <w:szCs w:val="24"/>
        </w:rPr>
        <w:fldChar w:fldCharType="begin">
          <w:fldData xml:space="preserve">PEVuZE5vdGU+PENpdGU+PEF1dGhvcj5IYWNiYXJ0aDwvQXV0aG9yPjxZZWFyPjE5ODY8L1llYXI+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cGVyaW9kaWNhbD48cGFnZXM+MTMzNC00MjwvcGFnZXM+PHZvbHVtZT4yOTwvdm9sdW1lPjxudW1i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</w:fldData>
        </w:fldChar>
      </w:r>
      <w:r w:rsidR="001A7418">
        <w:rPr>
          <w:rFonts w:cs="Dutch801BT-Roman"/>
          <w:color w:val="231F20"/>
          <w:sz w:val="24"/>
          <w:szCs w:val="24"/>
        </w:rPr>
        <w:instrText xml:space="preserve"> ADDIN EN.CITE.DATA </w:instrText>
      </w:r>
      <w:r w:rsidR="001A7418">
        <w:rPr>
          <w:rFonts w:cs="Dutch801BT-Roman"/>
          <w:color w:val="231F20"/>
          <w:sz w:val="24"/>
          <w:szCs w:val="24"/>
        </w:rPr>
      </w:r>
      <w:r w:rsidR="001A7418">
        <w:rPr>
          <w:rFonts w:cs="Dutch801BT-Roman"/>
          <w:color w:val="231F20"/>
          <w:sz w:val="24"/>
          <w:szCs w:val="24"/>
        </w:rPr>
        <w:fldChar w:fldCharType="end"/>
      </w:r>
      <w:r w:rsidRPr="0056384A">
        <w:rPr>
          <w:rFonts w:cs="Dutch801BT-Roman"/>
          <w:color w:val="231F20"/>
          <w:sz w:val="24"/>
          <w:szCs w:val="24"/>
        </w:rPr>
        <w:fldChar w:fldCharType="separate"/>
      </w:r>
      <w:hyperlink w:anchor="_ENREF_6" w:tooltip="Carmona-Rivera, 2013 #488" w:history="1">
        <w:r w:rsidR="001A7418" w:rsidRPr="001A7418">
          <w:rPr>
            <w:rFonts w:cs="Dutch801BT-Roman"/>
            <w:noProof/>
            <w:color w:val="231F20"/>
            <w:sz w:val="24"/>
            <w:szCs w:val="24"/>
            <w:vertAlign w:val="superscript"/>
          </w:rPr>
          <w:t>6</w:t>
        </w:r>
      </w:hyperlink>
      <w:r w:rsidR="001A7418" w:rsidRPr="001A7418">
        <w:rPr>
          <w:rFonts w:cs="Dutch801BT-Roman"/>
          <w:noProof/>
          <w:color w:val="231F20"/>
          <w:sz w:val="24"/>
          <w:szCs w:val="24"/>
          <w:vertAlign w:val="superscript"/>
        </w:rPr>
        <w:t xml:space="preserve">, </w:t>
      </w:r>
      <w:hyperlink w:anchor="_ENREF_9" w:tooltip="Hacbarth, 1986 #584" w:history="1">
        <w:r w:rsidR="001A7418" w:rsidRPr="001A7418">
          <w:rPr>
            <w:rFonts w:cs="Dutch801BT-Roman"/>
            <w:noProof/>
            <w:color w:val="231F20"/>
            <w:sz w:val="24"/>
            <w:szCs w:val="24"/>
            <w:vertAlign w:val="superscript"/>
          </w:rPr>
          <w:t>9</w:t>
        </w:r>
      </w:hyperlink>
      <w:r w:rsidRPr="0056384A">
        <w:rPr>
          <w:rFonts w:cs="Dutch801BT-Roman"/>
          <w:color w:val="231F20"/>
          <w:sz w:val="24"/>
          <w:szCs w:val="24"/>
        </w:rPr>
        <w:fldChar w:fldCharType="end"/>
      </w:r>
      <w:r w:rsidR="006959CB" w:rsidRPr="0056384A">
        <w:rPr>
          <w:rFonts w:cs="Dutch801BT-Roman"/>
          <w:color w:val="231F20"/>
          <w:sz w:val="24"/>
          <w:szCs w:val="24"/>
        </w:rPr>
        <w:t xml:space="preserve"> l</w:t>
      </w:r>
      <w:r w:rsidR="00E23275" w:rsidRPr="0056384A">
        <w:rPr>
          <w:rFonts w:cs="Dutch801BT-Roman"/>
          <w:color w:val="231F20"/>
          <w:sz w:val="24"/>
          <w:szCs w:val="24"/>
        </w:rPr>
        <w:t>ow density granulocytes h</w:t>
      </w:r>
      <w:r w:rsidR="008D6CB6" w:rsidRPr="0056384A">
        <w:rPr>
          <w:rFonts w:cs="Dutch801BT-Roman"/>
          <w:color w:val="231F20"/>
          <w:sz w:val="24"/>
          <w:szCs w:val="24"/>
        </w:rPr>
        <w:t xml:space="preserve">ave </w:t>
      </w:r>
      <w:r w:rsidR="006959CB" w:rsidRPr="0056384A">
        <w:rPr>
          <w:rFonts w:cs="Dutch801BT-Roman"/>
          <w:color w:val="231F20"/>
          <w:sz w:val="24"/>
          <w:szCs w:val="24"/>
        </w:rPr>
        <w:t xml:space="preserve">also </w:t>
      </w:r>
      <w:r w:rsidRPr="0056384A">
        <w:rPr>
          <w:rFonts w:cs="Dutch801BT-Roman"/>
          <w:color w:val="231F20"/>
          <w:sz w:val="24"/>
          <w:szCs w:val="24"/>
        </w:rPr>
        <w:t>been</w:t>
      </w:r>
      <w:r w:rsidR="007C4C78" w:rsidRPr="0056384A">
        <w:rPr>
          <w:rFonts w:cs="Dutch801BT-Roman"/>
          <w:color w:val="231F20"/>
          <w:sz w:val="24"/>
          <w:szCs w:val="24"/>
        </w:rPr>
        <w:t xml:space="preserve"> documented in </w:t>
      </w:r>
      <w:r w:rsidRPr="0056384A">
        <w:rPr>
          <w:rFonts w:cs="Dutch801BT-Roman"/>
          <w:color w:val="231F20"/>
          <w:sz w:val="24"/>
          <w:szCs w:val="24"/>
        </w:rPr>
        <w:t xml:space="preserve">other </w:t>
      </w:r>
      <w:r w:rsidR="007C4C78" w:rsidRPr="0056384A">
        <w:rPr>
          <w:rFonts w:cs="Dutch801BT-Roman"/>
          <w:color w:val="231F20"/>
          <w:sz w:val="24"/>
          <w:szCs w:val="24"/>
        </w:rPr>
        <w:t>conditions such as HIV infection</w:t>
      </w:r>
      <w:r w:rsidR="0056384A" w:rsidRPr="0056384A">
        <w:rPr>
          <w:rFonts w:cs="Dutch801BT-Roman"/>
          <w:color w:val="231F20"/>
          <w:sz w:val="24"/>
          <w:szCs w:val="24"/>
        </w:rPr>
        <w:t xml:space="preserve">s </w:t>
      </w:r>
      <w:hyperlink w:anchor="_ENREF_15" w:tooltip="Cloke, 2012 #585" w:history="1">
        <w:r w:rsidR="001A7418" w:rsidRPr="0056384A">
          <w:rPr>
            <w:rFonts w:cs="Dutch801BT-Roman"/>
            <w:color w:val="231F20"/>
            <w:sz w:val="24"/>
            <w:szCs w:val="24"/>
          </w:rPr>
          <w:fldChar w:fldCharType="begin"/>
        </w:r>
        <w:r w:rsidR="001A7418">
          <w:rPr>
            <w:rFonts w:cs="Dutch801BT-Roman"/>
            <w:color w:val="231F20"/>
            <w:sz w:val="24"/>
            <w:szCs w:val="24"/>
          </w:rPr>
          <w:instrText xml:space="preserve"> ADDIN EN.CITE &lt;EndNote&gt;&lt;Cite&gt;&lt;Author&gt;Cloke&lt;/Author&gt;&lt;Year&gt;2012&lt;/Year&gt;&lt;RecNum&gt;585&lt;/RecNum&gt;&lt;DisplayText&gt;&lt;style face="superscript"&gt;15&lt;/style&gt;&lt;/DisplayText&gt;&lt;record&gt;&lt;rec-number&gt;585&lt;/rec-number&gt;&lt;foreign-keys&gt;&lt;key app="EN" db-id="p5wxeff5r25aajev094vp2pts2axxvd92spz" timestamp="1413381149"&gt;585&lt;/key&gt;&lt;/foreign-keys&gt;&lt;ref-type name="Journal Article"&gt;17&lt;/ref-type&gt;&lt;contributors&gt;&lt;authors&gt;&lt;author&gt;Cloke, T.&lt;/author&gt;&lt;author&gt;Munder, M.&lt;/author&gt;&lt;author&gt;Taylor, G.&lt;/author&gt;&lt;author&gt;Muller, I.&lt;/author&gt;&lt;author&gt;Kropf, P.&lt;/author&gt;&lt;/authors&gt;&lt;/contributors&gt;&lt;auth-address&gt;Department of Medicine, Section of Immunology, Faculty of Medicine, Imperial College London, London, United Kingdom.&lt;/auth-address&gt;&lt;titles&gt;&lt;title&gt;Characterization of a novel population of low-density granulocytes associated with disease severity in HIV-1 infection&lt;/title&gt;&lt;secondary-title&gt;PLoS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one&lt;/abbr-1&gt;&lt;/alt-periodical&gt;&lt;pages&gt;e48939&lt;/pages&gt;&lt;volume&gt;7&lt;/volume&gt;&lt;number&gt;11&lt;/number&gt;&lt;keywords&gt;&lt;keyword&gt;Adult&lt;/keyword&gt;&lt;keyword&gt;Antigens, CD63/metabolism&lt;/keyword&gt;&lt;keyword&gt;Arginase/metabolism&lt;/keyword&gt;&lt;keyword&gt;Disease Progression&lt;/keyword&gt;&lt;keyword&gt;Granulocytes/classification/immunology/*metabolism&lt;/keyword&gt;&lt;keyword&gt;HIV Infections/diagnosis/*immunology/metabolism&lt;/keyword&gt;&lt;keyword&gt;HIV Seropositivity/immunology/metabolism&lt;/keyword&gt;&lt;keyword&gt;Humans&lt;/keyword&gt;&lt;keyword&gt;Immunophenotyping&lt;/keyword&gt;&lt;keyword&gt;Leukocytes, Mononuclear/immunology/metabolism&lt;/keyword&gt;&lt;keyword&gt;Middle Aged&lt;/keyword&gt;&lt;keyword&gt;Phenotype&lt;/keyword&gt;&lt;/keywords&gt;&lt;dates&gt;&lt;year&gt;2012&lt;/year&gt;&lt;/dates&gt;&lt;isbn&gt;1932-6203 (Electronic)&amp;#xD;1932-6203 (Linking)&lt;/isbn&gt;&lt;accession-num&gt;23152825&lt;/accession-num&gt;&lt;urls&gt;&lt;related-urls&gt;&lt;url&gt;http://www.ncbi.nlm.nih.gov/pubmed/23152825&lt;/url&gt;&lt;/related-urls&gt;&lt;/urls&gt;&lt;custom2&gt;3496742&lt;/custom2&gt;&lt;electronic-resource-num&gt;10.1371/journal.pone.0048939&lt;/electronic-resource-num&gt;&lt;/record&gt;&lt;/Cite&gt;&lt;/EndNote&gt;</w:instrText>
        </w:r>
        <w:r w:rsidR="001A7418" w:rsidRPr="0056384A">
          <w:rPr>
            <w:rFonts w:cs="Dutch801BT-Roman"/>
            <w:color w:val="231F20"/>
            <w:sz w:val="24"/>
            <w:szCs w:val="24"/>
          </w:rPr>
          <w:fldChar w:fldCharType="separate"/>
        </w:r>
        <w:r w:rsidR="001A7418" w:rsidRPr="001A7418">
          <w:rPr>
            <w:rFonts w:cs="Dutch801BT-Roman"/>
            <w:noProof/>
            <w:color w:val="231F20"/>
            <w:sz w:val="24"/>
            <w:szCs w:val="24"/>
            <w:vertAlign w:val="superscript"/>
          </w:rPr>
          <w:t>15</w:t>
        </w:r>
        <w:r w:rsidR="001A7418" w:rsidRPr="0056384A">
          <w:rPr>
            <w:rFonts w:cs="Dutch801BT-Roman"/>
            <w:color w:val="231F20"/>
            <w:sz w:val="24"/>
            <w:szCs w:val="24"/>
          </w:rPr>
          <w:fldChar w:fldCharType="end"/>
        </w:r>
      </w:hyperlink>
      <w:r w:rsidR="007C4C78" w:rsidRPr="0056384A">
        <w:rPr>
          <w:rFonts w:cs="Dutch801BT-Roman"/>
          <w:color w:val="231F20"/>
          <w:sz w:val="24"/>
          <w:szCs w:val="24"/>
        </w:rPr>
        <w:t xml:space="preserve">, </w:t>
      </w:r>
      <w:r w:rsidR="006959CB" w:rsidRPr="0056384A">
        <w:rPr>
          <w:rFonts w:cs="Dutch801BT-Roman"/>
          <w:color w:val="231F20"/>
          <w:sz w:val="24"/>
          <w:szCs w:val="24"/>
        </w:rPr>
        <w:t>and more recently asthma</w:t>
      </w:r>
      <w:r w:rsidR="0056384A" w:rsidRPr="0056384A">
        <w:rPr>
          <w:rFonts w:cs="Dutch801BT-Roman"/>
          <w:color w:val="231F20"/>
          <w:sz w:val="24"/>
          <w:szCs w:val="24"/>
        </w:rPr>
        <w:t xml:space="preserve"> </w:t>
      </w:r>
      <w:hyperlink w:anchor="_ENREF_16" w:tooltip="Fu, 2014 #586" w:history="1">
        <w:r w:rsidR="001A7418" w:rsidRPr="0056384A">
          <w:rPr>
            <w:rFonts w:cs="Dutch801BT-Roman"/>
            <w:color w:val="231F20"/>
            <w:sz w:val="24"/>
            <w:szCs w:val="24"/>
          </w:rPr>
          <w:fldChar w:fldCharType="begin"/>
        </w:r>
        <w:r w:rsidR="001A7418">
          <w:rPr>
            <w:rFonts w:cs="Dutch801BT-Roman"/>
            <w:color w:val="231F20"/>
            <w:sz w:val="24"/>
            <w:szCs w:val="24"/>
          </w:rPr>
          <w:instrText xml:space="preserve"> ADDIN EN.CITE &lt;EndNote&gt;&lt;Cite&gt;&lt;Author&gt;Fu&lt;/Author&gt;&lt;Year&gt;2014&lt;/Year&gt;&lt;RecNum&gt;586&lt;/RecNum&gt;&lt;DisplayText&gt;&lt;style face="superscript"&gt;16&lt;/style&gt;&lt;/DisplayText&gt;&lt;record&gt;&lt;rec-number&gt;586&lt;/rec-number&gt;&lt;foreign-keys&gt;&lt;key app="EN" db-id="p5wxeff5r25aajev094vp2pts2axxvd92spz" timestamp="1413381250"&gt;586&lt;/key&gt;&lt;/foreign-keys&gt;&lt;ref-type name="Journal Article"&gt;17&lt;/ref-type&gt;&lt;contributors&gt;&lt;authors&gt;&lt;author&gt;Fu, J.&lt;/author&gt;&lt;author&gt;Tobin, M. C.&lt;/author&gt;&lt;author&gt;Thomas, L. L.&lt;/author&gt;&lt;/authors&gt;&lt;/contributors&gt;&lt;auth-address&gt;Department of Immunology/Microbiology, Section of Allergy and Clinical Immunology, Rush University Medical Center, Chicago, Illinois.&amp;#xD;Department of Immunology/Microbiology, Section of Allergy and Clinical Immunology, Rush University Medical Center, Chicago, Illinois. Electronic address: Larry_Thomas@rush.edu.&lt;/auth-address&gt;&lt;titles&gt;&lt;title&gt;Neutrophil-like low-density granulocytes are elevated in patients with moderate to severe persistent asthma&lt;/title&gt;&lt;secondary-title&gt;Ann Allergy Asthma Immunol&lt;/secondary-title&gt;&lt;alt-title&gt;Annals of allergy, asthma &amp;amp; immunology : official publication of the American College of Allergy, Asthma, &amp;amp; Immunology&lt;/alt-title&gt;&lt;/titles&gt;&lt;periodical&gt;&lt;full-title&gt;Ann Allergy Asthma Immunol&lt;/full-title&gt;&lt;abbr-1&gt;Annals of allergy, asthma &amp;amp; immunology : official publication of the American College of Allergy, Asthma, &amp;amp; Immunology&lt;/abbr-1&gt;&lt;/periodical&gt;&lt;alt-periodical&gt;&lt;full-title&gt;Ann Allergy Asthma Immunol&lt;/full-title&gt;&lt;abbr-1&gt;Annals of allergy, asthma &amp;amp; immunology : official publication of the American College of Allergy, Asthma, &amp;amp; Immunology&lt;/abbr-1&gt;&lt;/alt-periodical&gt;&lt;dates&gt;&lt;year&gt;2014&lt;/year&gt;&lt;pub-dates&gt;&lt;date&gt;Sep 23&lt;/date&gt;&lt;/pub-dates&gt;&lt;/dates&gt;&lt;isbn&gt;1534-4436 (Electronic)&amp;#xD;1081-1206 (Linking)&lt;/isbn&gt;&lt;accession-num&gt;25256681&lt;/accession-num&gt;&lt;urls&gt;&lt;related-urls&gt;&lt;url&gt;http://www.ncbi.nlm.nih.gov/pubmed/25256681&lt;/url&gt;&lt;/related-urls&gt;&lt;/urls&gt;&lt;electronic-resource-num&gt;10.1016/j.anai.2014.08.024&lt;/electronic-resource-num&gt;&lt;/record&gt;&lt;/Cite&gt;&lt;/EndNote&gt;</w:instrText>
        </w:r>
        <w:r w:rsidR="001A7418" w:rsidRPr="0056384A">
          <w:rPr>
            <w:rFonts w:cs="Dutch801BT-Roman"/>
            <w:color w:val="231F20"/>
            <w:sz w:val="24"/>
            <w:szCs w:val="24"/>
          </w:rPr>
          <w:fldChar w:fldCharType="separate"/>
        </w:r>
        <w:r w:rsidR="001A7418" w:rsidRPr="001A7418">
          <w:rPr>
            <w:rFonts w:cs="Dutch801BT-Roman"/>
            <w:noProof/>
            <w:color w:val="231F20"/>
            <w:sz w:val="24"/>
            <w:szCs w:val="24"/>
            <w:vertAlign w:val="superscript"/>
          </w:rPr>
          <w:t>16</w:t>
        </w:r>
        <w:r w:rsidR="001A7418" w:rsidRPr="0056384A">
          <w:rPr>
            <w:rFonts w:cs="Dutch801BT-Roman"/>
            <w:color w:val="231F20"/>
            <w:sz w:val="24"/>
            <w:szCs w:val="24"/>
          </w:rPr>
          <w:fldChar w:fldCharType="end"/>
        </w:r>
      </w:hyperlink>
      <w:r w:rsidR="006959CB" w:rsidRPr="0056384A">
        <w:rPr>
          <w:rFonts w:cs="Dutch801BT-Roman"/>
          <w:color w:val="231F20"/>
          <w:sz w:val="24"/>
          <w:szCs w:val="24"/>
        </w:rPr>
        <w:t>.</w:t>
      </w:r>
      <w:r w:rsidR="006959CB" w:rsidRPr="006959CB">
        <w:rPr>
          <w:rFonts w:cs="Dutch801BT-Roman"/>
          <w:color w:val="231F20"/>
          <w:sz w:val="24"/>
        </w:rPr>
        <w:t xml:space="preserve"> </w:t>
      </w:r>
      <w:r w:rsidR="005C11A3">
        <w:rPr>
          <w:rFonts w:cs="Dutch801BT-Roman"/>
          <w:color w:val="231F20"/>
          <w:sz w:val="24"/>
        </w:rPr>
        <w:t>Although there are increasing studies looking at LDG’s, t</w:t>
      </w:r>
      <w:r w:rsidR="00FF488D" w:rsidRPr="00654267">
        <w:rPr>
          <w:rFonts w:asciiTheme="minorHAnsi" w:hAnsiTheme="minorHAnsi" w:cs="Dutch801BT-Roman"/>
          <w:color w:val="231F20"/>
          <w:sz w:val="24"/>
          <w:szCs w:val="24"/>
        </w:rPr>
        <w:t>he developmental stage of LDGs and the mechanisms driving their synthesis in SLE remains unclear.</w:t>
      </w:r>
      <w:r w:rsidR="00FF488D">
        <w:rPr>
          <w:rFonts w:asciiTheme="minorHAnsi" w:hAnsiTheme="minorHAnsi" w:cs="Dutch801BT-Roman"/>
          <w:color w:val="231F20"/>
          <w:sz w:val="24"/>
          <w:szCs w:val="24"/>
        </w:rPr>
        <w:t xml:space="preserve"> </w:t>
      </w:r>
      <w:r w:rsidR="005C11A3">
        <w:rPr>
          <w:rFonts w:asciiTheme="minorHAnsi" w:hAnsiTheme="minorHAnsi" w:cs="Dutch801BT-Roman"/>
          <w:color w:val="231F20"/>
          <w:sz w:val="24"/>
          <w:szCs w:val="24"/>
        </w:rPr>
        <w:t>Thus i</w:t>
      </w:r>
      <w:r w:rsidR="006959CB" w:rsidRPr="000E49C9">
        <w:rPr>
          <w:rFonts w:cs="Dutch801BT-Roman"/>
          <w:color w:val="231F20"/>
          <w:sz w:val="24"/>
        </w:rPr>
        <w:t xml:space="preserve">nvestigating the morphology and characteristics of </w:t>
      </w:r>
      <w:r w:rsidR="006959CB">
        <w:rPr>
          <w:rFonts w:cs="Dutch801BT-Roman"/>
          <w:color w:val="231F20"/>
          <w:sz w:val="24"/>
        </w:rPr>
        <w:t>LDG</w:t>
      </w:r>
      <w:r w:rsidR="006959CB" w:rsidRPr="000E49C9">
        <w:rPr>
          <w:rFonts w:cs="Dutch801BT-Roman"/>
          <w:color w:val="231F20"/>
          <w:sz w:val="24"/>
        </w:rPr>
        <w:t xml:space="preserve"> will</w:t>
      </w:r>
      <w:r w:rsidR="00247705">
        <w:rPr>
          <w:rFonts w:cs="Dutch801BT-Roman"/>
          <w:color w:val="231F20"/>
          <w:sz w:val="24"/>
        </w:rPr>
        <w:t xml:space="preserve"> help </w:t>
      </w:r>
      <w:r w:rsidR="006959CB" w:rsidRPr="000E49C9">
        <w:rPr>
          <w:rFonts w:cs="Dutch801BT-Roman"/>
          <w:color w:val="231F20"/>
          <w:sz w:val="24"/>
        </w:rPr>
        <w:t xml:space="preserve">determine whether LDG represent a distinct population of neutrophils with specific disruptions in neutrophil development or a more activated subset. </w:t>
      </w:r>
    </w:p>
    <w:p w14:paraId="3B3DC0C3" w14:textId="77777777" w:rsidR="006959CB" w:rsidRPr="00947317" w:rsidRDefault="00500A2C" w:rsidP="00947317">
      <w:pPr>
        <w:spacing w:after="0" w:line="480" w:lineRule="auto"/>
        <w:ind w:firstLine="720"/>
        <w:jc w:val="both"/>
        <w:outlineLvl w:val="0"/>
        <w:rPr>
          <w:rFonts w:cs="Dutch801BT-Roman"/>
          <w:color w:val="231F20"/>
          <w:sz w:val="24"/>
        </w:rPr>
      </w:pPr>
      <w:r>
        <w:rPr>
          <w:rFonts w:cs="Dutch801BT-Roman"/>
          <w:color w:val="231F20"/>
          <w:sz w:val="24"/>
          <w:szCs w:val="24"/>
        </w:rPr>
        <w:t>In conclusion, f</w:t>
      </w:r>
      <w:r w:rsidR="007C4C78" w:rsidRPr="006959CB">
        <w:rPr>
          <w:rFonts w:cs="Dutch801BT-Roman"/>
          <w:color w:val="231F20"/>
          <w:sz w:val="24"/>
          <w:szCs w:val="24"/>
        </w:rPr>
        <w:t>uture characterization</w:t>
      </w:r>
      <w:r w:rsidR="006E2BD7" w:rsidRPr="006959CB">
        <w:rPr>
          <w:rFonts w:cs="Dutch801BT-Roman"/>
          <w:color w:val="231F20"/>
          <w:sz w:val="24"/>
          <w:szCs w:val="24"/>
        </w:rPr>
        <w:t xml:space="preserve"> </w:t>
      </w:r>
      <w:r w:rsidR="007C4C78" w:rsidRPr="006959CB">
        <w:rPr>
          <w:rFonts w:cs="Dutch801BT-Roman"/>
          <w:color w:val="231F20"/>
          <w:sz w:val="24"/>
          <w:szCs w:val="24"/>
        </w:rPr>
        <w:t xml:space="preserve">and </w:t>
      </w:r>
      <w:r w:rsidR="00156BD5">
        <w:rPr>
          <w:rFonts w:cs="Dutch801BT-Roman"/>
          <w:color w:val="231F20"/>
          <w:sz w:val="24"/>
          <w:szCs w:val="24"/>
        </w:rPr>
        <w:t>identification</w:t>
      </w:r>
      <w:r w:rsidR="007C4C78" w:rsidRPr="006959CB">
        <w:rPr>
          <w:rFonts w:cs="Dutch801BT-Roman"/>
          <w:color w:val="231F20"/>
          <w:sz w:val="24"/>
          <w:szCs w:val="24"/>
        </w:rPr>
        <w:t xml:space="preserve"> of spec</w:t>
      </w:r>
      <w:r w:rsidR="005C11A3">
        <w:rPr>
          <w:rFonts w:cs="Dutch801BT-Roman"/>
          <w:color w:val="231F20"/>
          <w:sz w:val="24"/>
          <w:szCs w:val="24"/>
        </w:rPr>
        <w:t xml:space="preserve">ific LDG markers may prove </w:t>
      </w:r>
      <w:r w:rsidR="007C4C78" w:rsidRPr="006959CB">
        <w:rPr>
          <w:rFonts w:cs="Dutch801BT-Roman"/>
          <w:color w:val="231F20"/>
          <w:sz w:val="24"/>
          <w:szCs w:val="24"/>
        </w:rPr>
        <w:t>useful in assessing their roles in tissue damage in lupus and other diseases.</w:t>
      </w:r>
      <w:r w:rsidR="005C11A3">
        <w:rPr>
          <w:rFonts w:cs="Dutch801BT-Roman"/>
          <w:color w:val="231F20"/>
          <w:sz w:val="24"/>
          <w:szCs w:val="24"/>
        </w:rPr>
        <w:t xml:space="preserve"> </w:t>
      </w:r>
      <w:r w:rsidR="006959CB" w:rsidRPr="006959CB">
        <w:rPr>
          <w:rFonts w:cs="Dutch801BT-Roman"/>
          <w:color w:val="231F20"/>
          <w:sz w:val="24"/>
          <w:szCs w:val="24"/>
        </w:rPr>
        <w:t xml:space="preserve">This study </w:t>
      </w:r>
      <w:r w:rsidR="007C4C78" w:rsidRPr="006959CB">
        <w:rPr>
          <w:rFonts w:cs="Dutch801BT-Roman"/>
          <w:color w:val="231F20"/>
          <w:sz w:val="24"/>
          <w:szCs w:val="24"/>
        </w:rPr>
        <w:t>support</w:t>
      </w:r>
      <w:r w:rsidR="006959CB" w:rsidRPr="006959CB">
        <w:rPr>
          <w:rFonts w:cs="Dutch801BT-Roman"/>
          <w:color w:val="231F20"/>
          <w:sz w:val="24"/>
          <w:szCs w:val="24"/>
        </w:rPr>
        <w:t>s</w:t>
      </w:r>
      <w:r w:rsidR="007C4C78" w:rsidRPr="006959CB">
        <w:rPr>
          <w:rFonts w:cs="Dutch801BT-Roman"/>
          <w:color w:val="231F20"/>
          <w:sz w:val="24"/>
          <w:szCs w:val="24"/>
        </w:rPr>
        <w:t xml:space="preserve"> the </w:t>
      </w:r>
      <w:r w:rsidR="006959CB" w:rsidRPr="006959CB">
        <w:rPr>
          <w:rFonts w:cs="Dutch801BT-Roman"/>
          <w:color w:val="231F20"/>
          <w:sz w:val="24"/>
          <w:szCs w:val="24"/>
        </w:rPr>
        <w:t xml:space="preserve">presence </w:t>
      </w:r>
      <w:r w:rsidR="007C4C78" w:rsidRPr="006959CB">
        <w:rPr>
          <w:rFonts w:cs="Dutch801BT-Roman"/>
          <w:color w:val="231F20"/>
          <w:sz w:val="24"/>
          <w:szCs w:val="24"/>
        </w:rPr>
        <w:t>of a distinct</w:t>
      </w:r>
      <w:r w:rsidR="006959CB" w:rsidRPr="006959CB">
        <w:rPr>
          <w:rFonts w:cs="Dutch801BT-Roman"/>
          <w:color w:val="231F20"/>
          <w:sz w:val="24"/>
          <w:szCs w:val="24"/>
        </w:rPr>
        <w:t xml:space="preserve"> </w:t>
      </w:r>
      <w:r w:rsidR="007C4C78" w:rsidRPr="006959CB">
        <w:rPr>
          <w:rFonts w:cs="Dutch801BT-Roman"/>
          <w:color w:val="231F20"/>
          <w:sz w:val="24"/>
          <w:szCs w:val="24"/>
        </w:rPr>
        <w:t xml:space="preserve">subset of neutrophils in </w:t>
      </w:r>
      <w:r w:rsidR="006959CB" w:rsidRPr="006959CB">
        <w:rPr>
          <w:rFonts w:cs="Dutch801BT-Roman"/>
          <w:color w:val="231F20"/>
          <w:sz w:val="24"/>
          <w:szCs w:val="24"/>
        </w:rPr>
        <w:t xml:space="preserve">Juvenile onset </w:t>
      </w:r>
      <w:r w:rsidR="007C4C78" w:rsidRPr="006959CB">
        <w:rPr>
          <w:rFonts w:cs="Dutch801BT-Roman"/>
          <w:color w:val="231F20"/>
          <w:sz w:val="24"/>
          <w:szCs w:val="24"/>
        </w:rPr>
        <w:t>SLE patients</w:t>
      </w:r>
      <w:r w:rsidR="006959CB" w:rsidRPr="006959CB">
        <w:rPr>
          <w:rFonts w:cs="Dutch801BT-Roman"/>
          <w:color w:val="231F20"/>
          <w:sz w:val="24"/>
          <w:szCs w:val="24"/>
        </w:rPr>
        <w:t xml:space="preserve"> and that their expression correlates with disease activity. Further l</w:t>
      </w:r>
      <w:r w:rsidR="007C4C78" w:rsidRPr="006959CB">
        <w:rPr>
          <w:rFonts w:cs="Dutch801BT-Roman"/>
          <w:color w:val="231F20"/>
          <w:sz w:val="24"/>
          <w:szCs w:val="24"/>
        </w:rPr>
        <w:t>ongitudinal studies are needed to</w:t>
      </w:r>
      <w:r w:rsidR="006959CB" w:rsidRPr="006959CB">
        <w:rPr>
          <w:rFonts w:cs="Dutch801BT-Roman"/>
          <w:color w:val="231F20"/>
          <w:sz w:val="24"/>
          <w:szCs w:val="24"/>
        </w:rPr>
        <w:t xml:space="preserve"> assess if LDGs could potentially</w:t>
      </w:r>
      <w:r w:rsidR="007C4C78" w:rsidRPr="006959CB">
        <w:rPr>
          <w:rFonts w:cs="Dutch801BT-Roman"/>
          <w:color w:val="231F20"/>
          <w:sz w:val="24"/>
          <w:szCs w:val="24"/>
        </w:rPr>
        <w:t xml:space="preserve"> be used as biomarkers or predictors </w:t>
      </w:r>
      <w:r w:rsidR="006959CB" w:rsidRPr="006959CB">
        <w:rPr>
          <w:rFonts w:cs="Dutch801BT-Roman"/>
          <w:color w:val="231F20"/>
          <w:sz w:val="24"/>
          <w:szCs w:val="24"/>
        </w:rPr>
        <w:t xml:space="preserve">of </w:t>
      </w:r>
      <w:r w:rsidR="007C4C78" w:rsidRPr="006959CB">
        <w:rPr>
          <w:rFonts w:cs="Dutch801BT-Roman"/>
          <w:color w:val="231F20"/>
          <w:sz w:val="24"/>
          <w:szCs w:val="24"/>
        </w:rPr>
        <w:t xml:space="preserve">disease activity in </w:t>
      </w:r>
      <w:r w:rsidR="006959CB" w:rsidRPr="006959CB">
        <w:rPr>
          <w:rFonts w:cs="Dutch801BT-Roman"/>
          <w:color w:val="231F20"/>
          <w:sz w:val="24"/>
          <w:szCs w:val="24"/>
        </w:rPr>
        <w:t>patients with JSLE</w:t>
      </w:r>
      <w:r w:rsidR="007338DA">
        <w:rPr>
          <w:rFonts w:cs="Dutch801BT-Roman"/>
          <w:color w:val="231F20"/>
          <w:sz w:val="24"/>
          <w:szCs w:val="24"/>
        </w:rPr>
        <w:t>, these investigations would</w:t>
      </w:r>
      <w:r w:rsidR="006959CB" w:rsidRPr="006959CB">
        <w:rPr>
          <w:rFonts w:cs="Dutch801BT-Roman"/>
          <w:color w:val="231F20"/>
          <w:sz w:val="24"/>
          <w:szCs w:val="24"/>
        </w:rPr>
        <w:t xml:space="preserve"> </w:t>
      </w:r>
      <w:r w:rsidR="007338DA" w:rsidRPr="006959CB">
        <w:rPr>
          <w:rFonts w:cs="Dutch801BT-Roman"/>
          <w:color w:val="231F20"/>
          <w:sz w:val="24"/>
          <w:szCs w:val="24"/>
        </w:rPr>
        <w:t xml:space="preserve">further elucidate the role of the innate immune system in the pathogenesis of autoimmune diseases </w:t>
      </w:r>
      <w:r w:rsidR="006959CB" w:rsidRPr="006959CB">
        <w:rPr>
          <w:rFonts w:cs="Dutch801BT-Roman"/>
          <w:color w:val="231F20"/>
          <w:sz w:val="24"/>
          <w:szCs w:val="24"/>
        </w:rPr>
        <w:t>and may also give in</w:t>
      </w:r>
      <w:r w:rsidR="007338DA">
        <w:rPr>
          <w:rFonts w:cs="Dutch801BT-Roman"/>
          <w:color w:val="231F20"/>
          <w:sz w:val="24"/>
          <w:szCs w:val="24"/>
        </w:rPr>
        <w:t>sight into novel therapeutic st</w:t>
      </w:r>
      <w:r w:rsidR="006959CB" w:rsidRPr="006959CB">
        <w:rPr>
          <w:rFonts w:cs="Dutch801BT-Roman"/>
          <w:color w:val="231F20"/>
          <w:sz w:val="24"/>
          <w:szCs w:val="24"/>
        </w:rPr>
        <w:t>r</w:t>
      </w:r>
      <w:r w:rsidR="007338DA">
        <w:rPr>
          <w:rFonts w:cs="Dutch801BT-Roman"/>
          <w:color w:val="231F20"/>
          <w:sz w:val="24"/>
          <w:szCs w:val="24"/>
        </w:rPr>
        <w:t>a</w:t>
      </w:r>
      <w:r w:rsidR="006959CB" w:rsidRPr="006959CB">
        <w:rPr>
          <w:rFonts w:cs="Dutch801BT-Roman"/>
          <w:color w:val="231F20"/>
          <w:sz w:val="24"/>
          <w:szCs w:val="24"/>
        </w:rPr>
        <w:t>tegies or drug targets.</w:t>
      </w:r>
    </w:p>
    <w:p w14:paraId="74C4A530" w14:textId="77777777" w:rsidR="00B72F72" w:rsidRDefault="00B72F72" w:rsidP="00B32D53">
      <w:pPr>
        <w:spacing w:after="0" w:line="480" w:lineRule="auto"/>
        <w:jc w:val="both"/>
        <w:rPr>
          <w:rFonts w:cs="Arial"/>
          <w:b/>
          <w:sz w:val="24"/>
          <w:szCs w:val="24"/>
        </w:rPr>
      </w:pPr>
    </w:p>
    <w:p w14:paraId="370212E8" w14:textId="77777777" w:rsidR="00B72F72" w:rsidRDefault="00B72F72" w:rsidP="00B32D53">
      <w:pPr>
        <w:spacing w:after="0" w:line="480" w:lineRule="auto"/>
        <w:jc w:val="both"/>
        <w:rPr>
          <w:rFonts w:cs="Arial"/>
          <w:b/>
          <w:sz w:val="24"/>
          <w:szCs w:val="24"/>
        </w:rPr>
      </w:pPr>
    </w:p>
    <w:p w14:paraId="659C1A7B" w14:textId="77777777" w:rsidR="00B72F72" w:rsidRDefault="00B72F72" w:rsidP="00B32D53">
      <w:pPr>
        <w:spacing w:after="0" w:line="480" w:lineRule="auto"/>
        <w:jc w:val="both"/>
        <w:rPr>
          <w:rFonts w:cs="Arial"/>
          <w:b/>
          <w:sz w:val="24"/>
          <w:szCs w:val="24"/>
        </w:rPr>
      </w:pPr>
    </w:p>
    <w:p w14:paraId="4B18C6D7" w14:textId="77777777" w:rsidR="00275314" w:rsidRDefault="00275314" w:rsidP="00B32D53">
      <w:pPr>
        <w:spacing w:after="0" w:line="480" w:lineRule="auto"/>
        <w:jc w:val="both"/>
        <w:rPr>
          <w:rFonts w:cs="Arial"/>
          <w:b/>
          <w:sz w:val="24"/>
          <w:szCs w:val="24"/>
        </w:rPr>
      </w:pPr>
      <w:proofErr w:type="gramStart"/>
      <w:r>
        <w:rPr>
          <w:rFonts w:cs="Arial"/>
          <w:b/>
          <w:sz w:val="24"/>
          <w:szCs w:val="24"/>
        </w:rPr>
        <w:lastRenderedPageBreak/>
        <w:t>Acknowledgments.</w:t>
      </w:r>
      <w:proofErr w:type="gramEnd"/>
    </w:p>
    <w:p w14:paraId="10910352" w14:textId="5185711A" w:rsidR="00275314" w:rsidRPr="0065331C" w:rsidRDefault="00275314" w:rsidP="00B32D53">
      <w:pPr>
        <w:spacing w:line="480" w:lineRule="auto"/>
        <w:jc w:val="both"/>
        <w:rPr>
          <w:b/>
          <w:sz w:val="24"/>
          <w:szCs w:val="24"/>
        </w:rPr>
      </w:pPr>
      <w:r w:rsidRPr="00326027">
        <w:rPr>
          <w:sz w:val="24"/>
          <w:szCs w:val="24"/>
        </w:rPr>
        <w:t xml:space="preserve">We are thankful to all those who participated in this study. We would like to also thank </w:t>
      </w:r>
      <w:r>
        <w:rPr>
          <w:sz w:val="24"/>
          <w:szCs w:val="24"/>
        </w:rPr>
        <w:t xml:space="preserve">Olivia Lloyd, </w:t>
      </w:r>
      <w:r w:rsidRPr="00326027">
        <w:rPr>
          <w:sz w:val="24"/>
          <w:szCs w:val="24"/>
        </w:rPr>
        <w:t xml:space="preserve">Dr Eileen Baildam, </w:t>
      </w:r>
      <w:r>
        <w:rPr>
          <w:sz w:val="24"/>
          <w:szCs w:val="24"/>
        </w:rPr>
        <w:t xml:space="preserve">Dr </w:t>
      </w:r>
      <w:r w:rsidRPr="00326027">
        <w:rPr>
          <w:sz w:val="24"/>
          <w:szCs w:val="24"/>
        </w:rPr>
        <w:t xml:space="preserve">Gavin Cleary, </w:t>
      </w:r>
      <w:r>
        <w:rPr>
          <w:sz w:val="24"/>
          <w:szCs w:val="24"/>
        </w:rPr>
        <w:t xml:space="preserve">Dr </w:t>
      </w:r>
      <w:r w:rsidRPr="00326027">
        <w:rPr>
          <w:sz w:val="24"/>
          <w:szCs w:val="24"/>
        </w:rPr>
        <w:t>Liza McCann,</w:t>
      </w:r>
      <w:r>
        <w:rPr>
          <w:sz w:val="24"/>
          <w:szCs w:val="24"/>
        </w:rPr>
        <w:t xml:space="preserve"> and Dr Claire Pain </w:t>
      </w:r>
      <w:r w:rsidRPr="00326027">
        <w:rPr>
          <w:sz w:val="24"/>
          <w:szCs w:val="24"/>
        </w:rPr>
        <w:t xml:space="preserve">as well as all others who helped to recruit paediatric patients. </w:t>
      </w:r>
    </w:p>
    <w:p w14:paraId="263912C5" w14:textId="77777777" w:rsidR="00CD75BF" w:rsidRDefault="00CD75BF" w:rsidP="00B32D53">
      <w:pPr>
        <w:spacing w:after="0" w:line="480" w:lineRule="auto"/>
        <w:jc w:val="both"/>
        <w:outlineLvl w:val="0"/>
        <w:rPr>
          <w:rFonts w:cs="Dutch801BT-Roman"/>
          <w:color w:val="231F20"/>
          <w:sz w:val="24"/>
          <w:szCs w:val="24"/>
        </w:rPr>
      </w:pPr>
    </w:p>
    <w:p w14:paraId="7691C8F5" w14:textId="77777777" w:rsidR="00E25599" w:rsidRDefault="00E25599" w:rsidP="00B32D53">
      <w:pPr>
        <w:spacing w:after="0" w:line="480" w:lineRule="auto"/>
        <w:jc w:val="both"/>
        <w:outlineLvl w:val="0"/>
        <w:rPr>
          <w:rFonts w:cs="Dutch801BT-Roman"/>
          <w:color w:val="231F20"/>
          <w:sz w:val="24"/>
          <w:szCs w:val="24"/>
        </w:rPr>
      </w:pPr>
    </w:p>
    <w:p w14:paraId="51D76473" w14:textId="77777777" w:rsidR="00E25599" w:rsidRDefault="00E25599" w:rsidP="00B32D53">
      <w:pPr>
        <w:spacing w:after="0" w:line="480" w:lineRule="auto"/>
        <w:jc w:val="both"/>
        <w:outlineLvl w:val="0"/>
        <w:rPr>
          <w:rFonts w:cs="Dutch801BT-Roman"/>
          <w:color w:val="231F20"/>
          <w:sz w:val="24"/>
          <w:szCs w:val="24"/>
        </w:rPr>
      </w:pPr>
    </w:p>
    <w:p w14:paraId="4F357CF2" w14:textId="77777777" w:rsidR="00E25599" w:rsidRDefault="00E25599" w:rsidP="00B32D53">
      <w:pPr>
        <w:spacing w:after="0" w:line="480" w:lineRule="auto"/>
        <w:jc w:val="both"/>
        <w:outlineLvl w:val="0"/>
        <w:rPr>
          <w:rFonts w:cs="Dutch801BT-Roman"/>
          <w:color w:val="231F20"/>
          <w:sz w:val="24"/>
          <w:szCs w:val="24"/>
        </w:rPr>
      </w:pPr>
    </w:p>
    <w:p w14:paraId="520742B4" w14:textId="77777777" w:rsidR="00E25599" w:rsidRDefault="00E25599" w:rsidP="00B32D53">
      <w:pPr>
        <w:spacing w:after="0" w:line="480" w:lineRule="auto"/>
        <w:jc w:val="both"/>
        <w:outlineLvl w:val="0"/>
        <w:rPr>
          <w:rFonts w:cs="Dutch801BT-Roman"/>
          <w:color w:val="231F20"/>
          <w:sz w:val="24"/>
          <w:szCs w:val="24"/>
        </w:rPr>
      </w:pPr>
    </w:p>
    <w:p w14:paraId="7B96D7B7" w14:textId="77777777" w:rsidR="00E25599" w:rsidRDefault="00E25599" w:rsidP="00B32D53">
      <w:pPr>
        <w:spacing w:after="0" w:line="480" w:lineRule="auto"/>
        <w:jc w:val="both"/>
        <w:outlineLvl w:val="0"/>
        <w:rPr>
          <w:rFonts w:cs="Dutch801BT-Roman"/>
          <w:color w:val="231F20"/>
          <w:sz w:val="24"/>
          <w:szCs w:val="24"/>
        </w:rPr>
      </w:pPr>
    </w:p>
    <w:p w14:paraId="64DE8FFF" w14:textId="77777777" w:rsidR="00E25599" w:rsidRDefault="00E25599" w:rsidP="00B32D53">
      <w:pPr>
        <w:spacing w:after="0" w:line="480" w:lineRule="auto"/>
        <w:jc w:val="both"/>
        <w:outlineLvl w:val="0"/>
        <w:rPr>
          <w:rFonts w:cs="Dutch801BT-Roman"/>
          <w:color w:val="231F20"/>
          <w:sz w:val="24"/>
          <w:szCs w:val="24"/>
        </w:rPr>
      </w:pPr>
    </w:p>
    <w:p w14:paraId="4947280A" w14:textId="77777777" w:rsidR="00E25599" w:rsidRDefault="00E25599" w:rsidP="00B32D53">
      <w:pPr>
        <w:spacing w:after="0" w:line="480" w:lineRule="auto"/>
        <w:jc w:val="both"/>
        <w:outlineLvl w:val="0"/>
        <w:rPr>
          <w:rFonts w:cs="Dutch801BT-Roman"/>
          <w:color w:val="231F20"/>
          <w:sz w:val="24"/>
          <w:szCs w:val="24"/>
        </w:rPr>
      </w:pPr>
    </w:p>
    <w:p w14:paraId="49D7F1E1" w14:textId="77777777" w:rsidR="00E25599" w:rsidRDefault="00E25599" w:rsidP="00B32D53">
      <w:pPr>
        <w:spacing w:after="0" w:line="480" w:lineRule="auto"/>
        <w:jc w:val="both"/>
        <w:outlineLvl w:val="0"/>
        <w:rPr>
          <w:rFonts w:cs="Dutch801BT-Roman"/>
          <w:color w:val="231F20"/>
          <w:sz w:val="24"/>
          <w:szCs w:val="24"/>
        </w:rPr>
      </w:pPr>
    </w:p>
    <w:p w14:paraId="7C67344E" w14:textId="77777777" w:rsidR="00E25599" w:rsidRDefault="00E25599" w:rsidP="00B32D53">
      <w:pPr>
        <w:spacing w:after="0" w:line="480" w:lineRule="auto"/>
        <w:jc w:val="both"/>
        <w:outlineLvl w:val="0"/>
        <w:rPr>
          <w:rFonts w:cs="Dutch801BT-Roman"/>
          <w:color w:val="231F20"/>
          <w:sz w:val="24"/>
          <w:szCs w:val="24"/>
        </w:rPr>
      </w:pPr>
    </w:p>
    <w:p w14:paraId="1E4E7FEF" w14:textId="77777777" w:rsidR="00E25599" w:rsidRDefault="00E25599" w:rsidP="00B32D53">
      <w:pPr>
        <w:spacing w:after="0" w:line="480" w:lineRule="auto"/>
        <w:jc w:val="both"/>
        <w:outlineLvl w:val="0"/>
        <w:rPr>
          <w:rFonts w:cs="Dutch801BT-Roman"/>
          <w:color w:val="231F20"/>
          <w:sz w:val="24"/>
          <w:szCs w:val="24"/>
        </w:rPr>
      </w:pPr>
    </w:p>
    <w:p w14:paraId="448EC75F" w14:textId="77777777" w:rsidR="00E25599" w:rsidRDefault="00E25599" w:rsidP="00B32D53">
      <w:pPr>
        <w:spacing w:after="0" w:line="480" w:lineRule="auto"/>
        <w:jc w:val="both"/>
        <w:outlineLvl w:val="0"/>
        <w:rPr>
          <w:rFonts w:cs="Dutch801BT-Roman"/>
          <w:color w:val="231F20"/>
          <w:sz w:val="24"/>
          <w:szCs w:val="24"/>
        </w:rPr>
      </w:pPr>
    </w:p>
    <w:p w14:paraId="34834F4B" w14:textId="77777777" w:rsidR="00E25599" w:rsidRDefault="00E25599" w:rsidP="00B32D53">
      <w:pPr>
        <w:spacing w:after="0" w:line="480" w:lineRule="auto"/>
        <w:jc w:val="both"/>
        <w:outlineLvl w:val="0"/>
        <w:rPr>
          <w:rFonts w:cs="Dutch801BT-Roman"/>
          <w:color w:val="231F20"/>
          <w:sz w:val="24"/>
          <w:szCs w:val="24"/>
        </w:rPr>
      </w:pPr>
    </w:p>
    <w:p w14:paraId="2C85CA89" w14:textId="77777777" w:rsidR="00947317" w:rsidRDefault="00947317" w:rsidP="00B32D53">
      <w:pPr>
        <w:spacing w:after="0" w:line="480" w:lineRule="auto"/>
        <w:jc w:val="both"/>
        <w:outlineLvl w:val="0"/>
        <w:rPr>
          <w:rFonts w:cs="Dutch801BT-Roman"/>
          <w:color w:val="231F20"/>
          <w:sz w:val="24"/>
          <w:szCs w:val="24"/>
        </w:rPr>
      </w:pPr>
    </w:p>
    <w:p w14:paraId="23B7BEE4" w14:textId="77777777" w:rsidR="00947317" w:rsidRDefault="00947317" w:rsidP="00B32D53">
      <w:pPr>
        <w:spacing w:after="0" w:line="480" w:lineRule="auto"/>
        <w:jc w:val="both"/>
        <w:outlineLvl w:val="0"/>
        <w:rPr>
          <w:rFonts w:cs="Dutch801BT-Roman"/>
          <w:color w:val="231F20"/>
          <w:sz w:val="24"/>
          <w:szCs w:val="24"/>
        </w:rPr>
      </w:pPr>
    </w:p>
    <w:p w14:paraId="5B22F17D" w14:textId="77777777" w:rsidR="00947317" w:rsidRDefault="00947317" w:rsidP="00B32D53">
      <w:pPr>
        <w:spacing w:after="0" w:line="480" w:lineRule="auto"/>
        <w:jc w:val="both"/>
        <w:outlineLvl w:val="0"/>
        <w:rPr>
          <w:rFonts w:cs="Dutch801BT-Roman"/>
          <w:color w:val="231F20"/>
          <w:sz w:val="24"/>
          <w:szCs w:val="24"/>
        </w:rPr>
      </w:pPr>
    </w:p>
    <w:p w14:paraId="66973F3F" w14:textId="77777777" w:rsidR="00947317" w:rsidRDefault="00947317" w:rsidP="00B32D53">
      <w:pPr>
        <w:spacing w:after="0" w:line="480" w:lineRule="auto"/>
        <w:jc w:val="both"/>
        <w:outlineLvl w:val="0"/>
        <w:rPr>
          <w:rFonts w:cs="Dutch801BT-Roman"/>
          <w:color w:val="231F20"/>
          <w:sz w:val="24"/>
          <w:szCs w:val="24"/>
        </w:rPr>
      </w:pPr>
    </w:p>
    <w:p w14:paraId="536230DF" w14:textId="77777777" w:rsidR="00947317" w:rsidRDefault="00947317" w:rsidP="00B32D53">
      <w:pPr>
        <w:spacing w:after="0" w:line="480" w:lineRule="auto"/>
        <w:jc w:val="both"/>
        <w:outlineLvl w:val="0"/>
        <w:rPr>
          <w:rFonts w:cs="Dutch801BT-Roman"/>
          <w:color w:val="231F20"/>
          <w:sz w:val="24"/>
          <w:szCs w:val="24"/>
        </w:rPr>
      </w:pPr>
    </w:p>
    <w:p w14:paraId="78F9C4CF" w14:textId="77777777" w:rsidR="00947317" w:rsidRDefault="00947317" w:rsidP="00B32D53">
      <w:pPr>
        <w:spacing w:after="0" w:line="480" w:lineRule="auto"/>
        <w:jc w:val="both"/>
        <w:outlineLvl w:val="0"/>
        <w:rPr>
          <w:rFonts w:cs="Dutch801BT-Roman"/>
          <w:color w:val="231F20"/>
          <w:sz w:val="24"/>
          <w:szCs w:val="24"/>
        </w:rPr>
      </w:pPr>
    </w:p>
    <w:p w14:paraId="4E87AEEB" w14:textId="77777777" w:rsidR="00CD75BF" w:rsidRDefault="00BF027B" w:rsidP="00B32D53">
      <w:pPr>
        <w:spacing w:after="0" w:line="480" w:lineRule="auto"/>
        <w:jc w:val="both"/>
        <w:outlineLvl w:val="0"/>
        <w:rPr>
          <w:rFonts w:cs="Dutch801BT-Roman"/>
          <w:color w:val="231F20"/>
          <w:sz w:val="24"/>
          <w:szCs w:val="24"/>
        </w:rPr>
      </w:pPr>
      <w:r>
        <w:rPr>
          <w:rFonts w:cs="Dutch801BT-Roman"/>
          <w:color w:val="231F20"/>
          <w:sz w:val="24"/>
          <w:szCs w:val="24"/>
        </w:rPr>
        <w:lastRenderedPageBreak/>
        <w:t>Figure legends</w:t>
      </w:r>
    </w:p>
    <w:p w14:paraId="464E4629" w14:textId="347B0C36" w:rsidR="007B0615" w:rsidRDefault="007B0615" w:rsidP="00B32D53">
      <w:pPr>
        <w:spacing w:after="0" w:line="480" w:lineRule="auto"/>
        <w:jc w:val="both"/>
        <w:outlineLvl w:val="0"/>
        <w:rPr>
          <w:rFonts w:cs="Dutch801BT-Roman"/>
          <w:color w:val="231F20"/>
          <w:sz w:val="24"/>
          <w:szCs w:val="24"/>
        </w:rPr>
      </w:pPr>
      <w:r>
        <w:rPr>
          <w:rFonts w:cs="Dutch801BT-Roman"/>
          <w:b/>
          <w:color w:val="231F20"/>
          <w:sz w:val="24"/>
          <w:szCs w:val="24"/>
        </w:rPr>
        <w:t xml:space="preserve">Figure 1: </w:t>
      </w:r>
      <w:r>
        <w:rPr>
          <w:rFonts w:cs="Dutch801BT-Roman"/>
          <w:color w:val="231F20"/>
          <w:sz w:val="24"/>
          <w:szCs w:val="24"/>
        </w:rPr>
        <w:t xml:space="preserve">Low Density Granulocytes (LDG) </w:t>
      </w:r>
      <w:proofErr w:type="gramStart"/>
      <w:r>
        <w:rPr>
          <w:rFonts w:cs="Dutch801BT-Roman"/>
          <w:color w:val="231F20"/>
          <w:sz w:val="24"/>
          <w:szCs w:val="24"/>
        </w:rPr>
        <w:t>were</w:t>
      </w:r>
      <w:proofErr w:type="gramEnd"/>
      <w:r>
        <w:rPr>
          <w:rFonts w:cs="Dutch801BT-Roman"/>
          <w:color w:val="231F20"/>
          <w:sz w:val="24"/>
          <w:szCs w:val="24"/>
        </w:rPr>
        <w:t xml:space="preserve"> isolated directly</w:t>
      </w:r>
      <w:r w:rsidRPr="00CD75BF">
        <w:rPr>
          <w:sz w:val="24"/>
          <w:szCs w:val="24"/>
        </w:rPr>
        <w:t xml:space="preserve"> </w:t>
      </w:r>
      <w:r w:rsidRPr="00BB1388">
        <w:rPr>
          <w:sz w:val="24"/>
          <w:szCs w:val="24"/>
        </w:rPr>
        <w:t>from fresh heparinised blood</w:t>
      </w:r>
      <w:r>
        <w:rPr>
          <w:sz w:val="24"/>
          <w:szCs w:val="24"/>
        </w:rPr>
        <w:t xml:space="preserve">, stained with CD15 and assessed using flow </w:t>
      </w:r>
      <w:proofErr w:type="spellStart"/>
      <w:r>
        <w:rPr>
          <w:sz w:val="24"/>
          <w:szCs w:val="24"/>
        </w:rPr>
        <w:t>cytometery</w:t>
      </w:r>
      <w:proofErr w:type="spellEnd"/>
      <w:r>
        <w:rPr>
          <w:sz w:val="24"/>
          <w:szCs w:val="24"/>
        </w:rPr>
        <w:t xml:space="preserve"> (A-C). The neutrophil population were assessed first and the population of cells gated (A). Any CD15</w:t>
      </w:r>
      <w:r>
        <w:rPr>
          <w:sz w:val="24"/>
          <w:szCs w:val="24"/>
          <w:vertAlign w:val="superscript"/>
        </w:rPr>
        <w:t>+</w:t>
      </w:r>
      <w:r>
        <w:rPr>
          <w:sz w:val="24"/>
          <w:szCs w:val="24"/>
        </w:rPr>
        <w:t xml:space="preserve"> cells isolated using </w:t>
      </w:r>
      <w:proofErr w:type="spellStart"/>
      <w:r>
        <w:rPr>
          <w:sz w:val="24"/>
          <w:szCs w:val="24"/>
        </w:rPr>
        <w:t>histopaque</w:t>
      </w:r>
      <w:proofErr w:type="spellEnd"/>
      <w:r>
        <w:rPr>
          <w:sz w:val="24"/>
          <w:szCs w:val="24"/>
        </w:rPr>
        <w:t xml:space="preserve"> within this gated region were considered LDG’s (B&amp;C, grey filled; unstimulated, dotted line; </w:t>
      </w:r>
      <w:proofErr w:type="spellStart"/>
      <w:r>
        <w:rPr>
          <w:sz w:val="24"/>
          <w:szCs w:val="24"/>
        </w:rPr>
        <w:t>isotype</w:t>
      </w:r>
      <w:proofErr w:type="spellEnd"/>
      <w:r>
        <w:rPr>
          <w:sz w:val="24"/>
          <w:szCs w:val="24"/>
        </w:rPr>
        <w:t xml:space="preserve"> control, light grey line; cells isolated with </w:t>
      </w:r>
      <w:proofErr w:type="spellStart"/>
      <w:r>
        <w:rPr>
          <w:sz w:val="24"/>
          <w:szCs w:val="24"/>
        </w:rPr>
        <w:t>histopaque</w:t>
      </w:r>
      <w:proofErr w:type="spellEnd"/>
      <w:r>
        <w:rPr>
          <w:sz w:val="24"/>
          <w:szCs w:val="24"/>
        </w:rPr>
        <w:t>, dark grey line; neutrophils).  I</w:t>
      </w:r>
      <w:r w:rsidRPr="00CD75BF">
        <w:rPr>
          <w:rFonts w:cs="Dutch801BT-Roman"/>
          <w:color w:val="231F20"/>
          <w:sz w:val="24"/>
          <w:szCs w:val="24"/>
        </w:rPr>
        <w:t>ncreased LDG expression (%</w:t>
      </w:r>
      <w:proofErr w:type="spellStart"/>
      <w:r w:rsidRPr="00CD75BF">
        <w:rPr>
          <w:rFonts w:cs="Dutch801BT-Roman"/>
          <w:color w:val="231F20"/>
          <w:sz w:val="24"/>
          <w:szCs w:val="24"/>
        </w:rPr>
        <w:t>mean</w:t>
      </w:r>
      <w:r w:rsidRPr="00CD75BF">
        <w:rPr>
          <w:rFonts w:cs="Dutch801BT-Roman"/>
          <w:color w:val="231F20"/>
          <w:sz w:val="24"/>
          <w:szCs w:val="24"/>
          <w:u w:val="single"/>
        </w:rPr>
        <w:t>±</w:t>
      </w:r>
      <w:r>
        <w:rPr>
          <w:rFonts w:cs="Dutch801BT-Roman"/>
          <w:color w:val="231F20"/>
          <w:sz w:val="24"/>
          <w:szCs w:val="24"/>
        </w:rPr>
        <w:t>SEM</w:t>
      </w:r>
      <w:proofErr w:type="spellEnd"/>
      <w:r>
        <w:rPr>
          <w:rFonts w:cs="Dutch801BT-Roman"/>
          <w:color w:val="231F20"/>
          <w:sz w:val="24"/>
          <w:szCs w:val="24"/>
        </w:rPr>
        <w:t>)</w:t>
      </w:r>
      <w:r w:rsidRPr="00CD75BF">
        <w:rPr>
          <w:rFonts w:cs="Dutch801BT-Roman"/>
          <w:color w:val="231F20"/>
          <w:sz w:val="24"/>
          <w:szCs w:val="24"/>
        </w:rPr>
        <w:t xml:space="preserve"> was </w:t>
      </w:r>
      <w:r>
        <w:rPr>
          <w:rFonts w:cs="Dutch801BT-Roman"/>
          <w:color w:val="231F20"/>
          <w:sz w:val="24"/>
          <w:szCs w:val="24"/>
        </w:rPr>
        <w:t xml:space="preserve">observed in JSLE patients compared to controls, </w:t>
      </w:r>
      <w:r w:rsidR="00675812">
        <w:rPr>
          <w:rFonts w:cs="Dutch801BT-Roman"/>
          <w:color w:val="231F20"/>
          <w:sz w:val="24"/>
          <w:szCs w:val="24"/>
        </w:rPr>
        <w:t xml:space="preserve">D; </w:t>
      </w:r>
      <w:r>
        <w:rPr>
          <w:rFonts w:cs="Dutch801BT-Roman"/>
          <w:color w:val="231F20"/>
          <w:sz w:val="24"/>
          <w:szCs w:val="24"/>
        </w:rPr>
        <w:t>p=</w:t>
      </w:r>
      <w:r w:rsidRPr="00CD75BF">
        <w:rPr>
          <w:rFonts w:cs="Dutch801BT-Roman"/>
          <w:color w:val="231F20"/>
          <w:sz w:val="24"/>
          <w:szCs w:val="24"/>
        </w:rPr>
        <w:t>0.0</w:t>
      </w:r>
      <w:r w:rsidR="00D17C74">
        <w:rPr>
          <w:rFonts w:cs="Dutch801BT-Roman"/>
          <w:color w:val="231F20"/>
          <w:sz w:val="24"/>
          <w:szCs w:val="24"/>
        </w:rPr>
        <w:t>05</w:t>
      </w:r>
      <w:r w:rsidRPr="00CD75BF">
        <w:rPr>
          <w:rFonts w:cs="Dutch801BT-Roman"/>
          <w:color w:val="231F20"/>
          <w:sz w:val="24"/>
          <w:szCs w:val="24"/>
        </w:rPr>
        <w:t>.</w:t>
      </w:r>
      <w:r>
        <w:rPr>
          <w:rFonts w:cs="Dutch801BT-Roman"/>
          <w:color w:val="231F20"/>
          <w:sz w:val="24"/>
          <w:szCs w:val="24"/>
        </w:rPr>
        <w:t xml:space="preserve"> A </w:t>
      </w:r>
      <w:proofErr w:type="spellStart"/>
      <w:r>
        <w:rPr>
          <w:rFonts w:cs="Dutch801BT-Roman"/>
          <w:color w:val="231F20"/>
          <w:sz w:val="24"/>
          <w:szCs w:val="24"/>
        </w:rPr>
        <w:t>cytospin</w:t>
      </w:r>
      <w:proofErr w:type="spellEnd"/>
      <w:r>
        <w:rPr>
          <w:rFonts w:cs="Dutch801BT-Roman"/>
          <w:color w:val="231F20"/>
          <w:sz w:val="24"/>
          <w:szCs w:val="24"/>
        </w:rPr>
        <w:t xml:space="preserve"> was prepared for each population of cells isolated and images taken using a light microscope following </w:t>
      </w:r>
      <w:proofErr w:type="spellStart"/>
      <w:r>
        <w:rPr>
          <w:rFonts w:cs="Dutch801BT-Roman"/>
          <w:color w:val="231F20"/>
          <w:sz w:val="24"/>
          <w:szCs w:val="24"/>
        </w:rPr>
        <w:t>Romanowsky</w:t>
      </w:r>
      <w:proofErr w:type="spellEnd"/>
      <w:r>
        <w:rPr>
          <w:rFonts w:cs="Dutch801BT-Roman"/>
          <w:color w:val="231F20"/>
          <w:sz w:val="24"/>
          <w:szCs w:val="24"/>
        </w:rPr>
        <w:t xml:space="preserve"> staining (E). Cells that displayed a neutrophil morphology were clearly visible</w:t>
      </w:r>
      <w:r w:rsidR="009410A3">
        <w:rPr>
          <w:rFonts w:cs="Dutch801BT-Roman"/>
          <w:color w:val="231F20"/>
          <w:sz w:val="24"/>
          <w:szCs w:val="24"/>
        </w:rPr>
        <w:t xml:space="preserve"> (white arrows)</w:t>
      </w:r>
      <w:r>
        <w:rPr>
          <w:rFonts w:cs="Dutch801BT-Roman"/>
          <w:color w:val="231F20"/>
          <w:sz w:val="24"/>
          <w:szCs w:val="24"/>
        </w:rPr>
        <w:t>.</w:t>
      </w:r>
    </w:p>
    <w:p w14:paraId="43E6761A" w14:textId="77777777" w:rsidR="007B0615" w:rsidRDefault="007B0615" w:rsidP="00B32D53">
      <w:pPr>
        <w:spacing w:after="0" w:line="480" w:lineRule="auto"/>
        <w:jc w:val="both"/>
        <w:outlineLvl w:val="0"/>
        <w:rPr>
          <w:rFonts w:cs="Dutch801BT-Roman"/>
          <w:b/>
          <w:color w:val="231F20"/>
          <w:sz w:val="24"/>
          <w:szCs w:val="24"/>
        </w:rPr>
      </w:pPr>
    </w:p>
    <w:p w14:paraId="7B4D89CD" w14:textId="1C9B9DEB" w:rsidR="007B0615" w:rsidRPr="007B0615" w:rsidRDefault="007B0615" w:rsidP="00B32D53">
      <w:pPr>
        <w:spacing w:after="0" w:line="480" w:lineRule="auto"/>
        <w:jc w:val="both"/>
        <w:outlineLvl w:val="0"/>
        <w:rPr>
          <w:rFonts w:cs="Dutch801BT-Roman"/>
          <w:color w:val="231F20"/>
          <w:sz w:val="24"/>
          <w:szCs w:val="24"/>
        </w:rPr>
      </w:pPr>
      <w:r>
        <w:rPr>
          <w:rFonts w:cs="Dutch801BT-Roman"/>
          <w:b/>
          <w:color w:val="231F20"/>
          <w:sz w:val="24"/>
          <w:szCs w:val="24"/>
        </w:rPr>
        <w:t>Figure 2:</w:t>
      </w:r>
      <w:r w:rsidRPr="007B0615">
        <w:t xml:space="preserve"> </w:t>
      </w:r>
      <w:r w:rsidRPr="007B0615">
        <w:rPr>
          <w:rFonts w:cs="Dutch801BT-Roman"/>
          <w:color w:val="231F20"/>
          <w:sz w:val="24"/>
          <w:szCs w:val="24"/>
        </w:rPr>
        <w:t xml:space="preserve">Standard clinical data was collected for each patient. Spearman’s rank correlation coefficient was used to assess any correlations between disease activity markers and </w:t>
      </w:r>
      <w:r w:rsidR="007A6941">
        <w:rPr>
          <w:rFonts w:cs="Dutch801BT-Roman"/>
          <w:color w:val="231F20"/>
          <w:sz w:val="24"/>
          <w:szCs w:val="24"/>
        </w:rPr>
        <w:t>Low density granulocyte (</w:t>
      </w:r>
      <w:r w:rsidRPr="007B0615">
        <w:rPr>
          <w:rFonts w:cs="Dutch801BT-Roman"/>
          <w:color w:val="231F20"/>
          <w:sz w:val="24"/>
          <w:szCs w:val="24"/>
        </w:rPr>
        <w:t>LDG</w:t>
      </w:r>
      <w:r w:rsidR="007A6941">
        <w:rPr>
          <w:rFonts w:cs="Dutch801BT-Roman"/>
          <w:color w:val="231F20"/>
          <w:sz w:val="24"/>
          <w:szCs w:val="24"/>
        </w:rPr>
        <w:t>)</w:t>
      </w:r>
      <w:r w:rsidRPr="007B0615">
        <w:rPr>
          <w:rFonts w:cs="Dutch801BT-Roman"/>
          <w:color w:val="231F20"/>
          <w:sz w:val="24"/>
          <w:szCs w:val="24"/>
        </w:rPr>
        <w:t xml:space="preserve"> expression. A positive correlation was observed between LDG expression and d</w:t>
      </w:r>
      <w:r>
        <w:rPr>
          <w:rFonts w:cs="Dutch801BT-Roman"/>
          <w:color w:val="231F20"/>
          <w:sz w:val="24"/>
          <w:szCs w:val="24"/>
        </w:rPr>
        <w:t>isease activity indices BILAG, A; p=0</w:t>
      </w:r>
      <w:r w:rsidR="007A6941">
        <w:rPr>
          <w:rFonts w:cs="Dutch801BT-Roman"/>
          <w:color w:val="231F20"/>
          <w:sz w:val="24"/>
          <w:szCs w:val="24"/>
        </w:rPr>
        <w:t>.010</w:t>
      </w:r>
      <w:r w:rsidRPr="007B0615">
        <w:rPr>
          <w:rFonts w:cs="Dutch801BT-Roman"/>
          <w:color w:val="231F20"/>
          <w:sz w:val="24"/>
          <w:szCs w:val="24"/>
        </w:rPr>
        <w:t>) and SLEDAI (</w:t>
      </w:r>
      <w:r w:rsidR="007A6941">
        <w:rPr>
          <w:rFonts w:cs="Dutch801BT-Roman"/>
          <w:color w:val="231F20"/>
          <w:sz w:val="24"/>
          <w:szCs w:val="24"/>
        </w:rPr>
        <w:t>A; p=0.043</w:t>
      </w:r>
      <w:r w:rsidRPr="007B0615">
        <w:rPr>
          <w:rFonts w:cs="Dutch801BT-Roman"/>
          <w:color w:val="231F20"/>
          <w:sz w:val="24"/>
          <w:szCs w:val="24"/>
        </w:rPr>
        <w:t xml:space="preserve">) and the biomarker of </w:t>
      </w:r>
      <w:proofErr w:type="spellStart"/>
      <w:r w:rsidRPr="007B0615">
        <w:rPr>
          <w:rFonts w:cs="Dutch801BT-Roman"/>
          <w:color w:val="231F20"/>
          <w:sz w:val="24"/>
          <w:szCs w:val="24"/>
        </w:rPr>
        <w:t>dsDNA</w:t>
      </w:r>
      <w:proofErr w:type="spellEnd"/>
      <w:r w:rsidRPr="007B0615">
        <w:rPr>
          <w:rFonts w:cs="Dutch801BT-Roman"/>
          <w:color w:val="231F20"/>
          <w:sz w:val="24"/>
          <w:szCs w:val="24"/>
        </w:rPr>
        <w:t>-antibodies (</w:t>
      </w:r>
      <w:r w:rsidR="007A6941">
        <w:rPr>
          <w:rFonts w:cs="Dutch801BT-Roman"/>
          <w:color w:val="231F20"/>
          <w:sz w:val="24"/>
          <w:szCs w:val="24"/>
        </w:rPr>
        <w:t>A; p=0.043</w:t>
      </w:r>
      <w:r w:rsidRPr="007B0615">
        <w:rPr>
          <w:rFonts w:cs="Dutch801BT-Roman"/>
          <w:color w:val="231F20"/>
          <w:sz w:val="24"/>
          <w:szCs w:val="24"/>
        </w:rPr>
        <w:t>).</w:t>
      </w:r>
      <w:r>
        <w:rPr>
          <w:rFonts w:cs="Dutch801BT-Roman"/>
          <w:color w:val="231F20"/>
          <w:sz w:val="24"/>
          <w:szCs w:val="24"/>
        </w:rPr>
        <w:t xml:space="preserve"> </w:t>
      </w:r>
      <w:r w:rsidRPr="007B0615">
        <w:rPr>
          <w:rFonts w:cs="Dutch801BT-Roman"/>
          <w:color w:val="231F20"/>
          <w:sz w:val="24"/>
          <w:szCs w:val="24"/>
        </w:rPr>
        <w:t>LDG expression was measured in a JSLE patient (10064) before</w:t>
      </w:r>
      <w:r>
        <w:rPr>
          <w:rFonts w:cs="Dutch801BT-Roman"/>
          <w:color w:val="231F20"/>
          <w:sz w:val="24"/>
          <w:szCs w:val="24"/>
        </w:rPr>
        <w:t xml:space="preserve"> (10064a)</w:t>
      </w:r>
      <w:r w:rsidRPr="007B0615">
        <w:rPr>
          <w:rFonts w:cs="Dutch801BT-Roman"/>
          <w:color w:val="231F20"/>
          <w:sz w:val="24"/>
          <w:szCs w:val="24"/>
        </w:rPr>
        <w:t xml:space="preserve"> and after treatment</w:t>
      </w:r>
      <w:r>
        <w:rPr>
          <w:rFonts w:cs="Dutch801BT-Roman"/>
          <w:color w:val="231F20"/>
          <w:sz w:val="24"/>
          <w:szCs w:val="24"/>
        </w:rPr>
        <w:t xml:space="preserve"> (10064b; B)</w:t>
      </w:r>
      <w:r w:rsidRPr="007B0615">
        <w:rPr>
          <w:rFonts w:cs="Dutch801BT-Roman"/>
          <w:color w:val="231F20"/>
          <w:sz w:val="24"/>
          <w:szCs w:val="24"/>
        </w:rPr>
        <w:t>. A reduction of LDG expression was o</w:t>
      </w:r>
      <w:r w:rsidR="00A1079E">
        <w:rPr>
          <w:rFonts w:cs="Dutch801BT-Roman"/>
          <w:color w:val="231F20"/>
          <w:sz w:val="24"/>
          <w:szCs w:val="24"/>
        </w:rPr>
        <w:t>bserved as well as</w:t>
      </w:r>
      <w:r w:rsidRPr="007B0615">
        <w:rPr>
          <w:rFonts w:cs="Dutch801BT-Roman"/>
          <w:color w:val="231F20"/>
          <w:sz w:val="24"/>
          <w:szCs w:val="24"/>
        </w:rPr>
        <w:t xml:space="preserve"> a decrease in disease activity indices B</w:t>
      </w:r>
      <w:r>
        <w:rPr>
          <w:rFonts w:cs="Dutch801BT-Roman"/>
          <w:color w:val="231F20"/>
          <w:sz w:val="24"/>
          <w:szCs w:val="24"/>
        </w:rPr>
        <w:t xml:space="preserve">ILAG, SLEDAI, </w:t>
      </w:r>
      <w:proofErr w:type="spellStart"/>
      <w:r>
        <w:rPr>
          <w:rFonts w:cs="Dutch801BT-Roman"/>
          <w:color w:val="231F20"/>
          <w:sz w:val="24"/>
          <w:szCs w:val="24"/>
        </w:rPr>
        <w:t>dsDNA</w:t>
      </w:r>
      <w:proofErr w:type="spellEnd"/>
      <w:r>
        <w:rPr>
          <w:rFonts w:cs="Dutch801BT-Roman"/>
          <w:color w:val="231F20"/>
          <w:sz w:val="24"/>
          <w:szCs w:val="24"/>
        </w:rPr>
        <w:t xml:space="preserve">-antibodies </w:t>
      </w:r>
      <w:r w:rsidRPr="007B0615">
        <w:rPr>
          <w:rFonts w:cs="Dutch801BT-Roman"/>
          <w:color w:val="231F20"/>
          <w:sz w:val="24"/>
          <w:szCs w:val="24"/>
        </w:rPr>
        <w:t xml:space="preserve">and global assessment score (GA).  </w:t>
      </w:r>
    </w:p>
    <w:p w14:paraId="68AC6CD0" w14:textId="77777777" w:rsidR="007B0615" w:rsidRDefault="007B0615" w:rsidP="00B32D53">
      <w:pPr>
        <w:spacing w:after="0" w:line="480" w:lineRule="auto"/>
        <w:jc w:val="both"/>
        <w:outlineLvl w:val="0"/>
        <w:rPr>
          <w:rFonts w:cs="Dutch801BT-Roman"/>
          <w:color w:val="231F20"/>
          <w:sz w:val="24"/>
          <w:szCs w:val="24"/>
        </w:rPr>
      </w:pPr>
    </w:p>
    <w:p w14:paraId="39D764C5" w14:textId="77777777" w:rsidR="00BF027B" w:rsidRDefault="00BF027B" w:rsidP="00B32D53">
      <w:pPr>
        <w:spacing w:after="0" w:line="480" w:lineRule="auto"/>
        <w:jc w:val="both"/>
        <w:outlineLvl w:val="0"/>
        <w:rPr>
          <w:rFonts w:cs="Dutch801BT-Roman"/>
          <w:color w:val="231F20"/>
          <w:sz w:val="24"/>
          <w:szCs w:val="24"/>
        </w:rPr>
      </w:pPr>
    </w:p>
    <w:p w14:paraId="354E3AF4" w14:textId="72824978" w:rsidR="00946C36" w:rsidRDefault="00946C36" w:rsidP="00B32D53">
      <w:pPr>
        <w:spacing w:after="0" w:line="480" w:lineRule="auto"/>
        <w:jc w:val="both"/>
        <w:outlineLvl w:val="0"/>
        <w:rPr>
          <w:rFonts w:cs="Dutch801BT-Roman"/>
          <w:noProof/>
          <w:color w:val="231F20"/>
          <w:sz w:val="24"/>
          <w:szCs w:val="24"/>
          <w:lang w:eastAsia="en-GB"/>
        </w:rPr>
      </w:pPr>
    </w:p>
    <w:p w14:paraId="1FBA3EEF" w14:textId="77777777" w:rsidR="001A7418" w:rsidRDefault="001A7418" w:rsidP="00B32D53">
      <w:pPr>
        <w:spacing w:after="0" w:line="480" w:lineRule="auto"/>
        <w:jc w:val="both"/>
        <w:outlineLvl w:val="0"/>
        <w:rPr>
          <w:rFonts w:cs="Dutch801BT-Roman"/>
          <w:noProof/>
          <w:color w:val="231F20"/>
          <w:sz w:val="24"/>
          <w:szCs w:val="24"/>
          <w:lang w:eastAsia="en-GB"/>
        </w:rPr>
      </w:pPr>
    </w:p>
    <w:p w14:paraId="07C99A9B" w14:textId="77777777" w:rsidR="00A1283F" w:rsidRDefault="00A1283F" w:rsidP="00B32D53">
      <w:pPr>
        <w:spacing w:after="0" w:line="480" w:lineRule="auto"/>
        <w:jc w:val="both"/>
        <w:outlineLvl w:val="0"/>
        <w:rPr>
          <w:rFonts w:cs="Dutch801BT-Roman"/>
          <w:noProof/>
          <w:color w:val="231F20"/>
          <w:sz w:val="24"/>
          <w:szCs w:val="24"/>
          <w:lang w:eastAsia="en-GB"/>
        </w:rPr>
      </w:pPr>
    </w:p>
    <w:p w14:paraId="53F7CF15" w14:textId="77777777" w:rsidR="006866B1" w:rsidRDefault="006866B1" w:rsidP="00B32D53">
      <w:pPr>
        <w:spacing w:after="0" w:line="480" w:lineRule="auto"/>
        <w:jc w:val="both"/>
        <w:outlineLvl w:val="0"/>
        <w:rPr>
          <w:rFonts w:cs="Dutch801BT-Roman"/>
          <w:b/>
          <w:noProof/>
          <w:color w:val="231F20"/>
          <w:sz w:val="24"/>
          <w:szCs w:val="24"/>
          <w:lang w:eastAsia="en-GB"/>
        </w:rPr>
      </w:pPr>
    </w:p>
    <w:p w14:paraId="0AAB7477" w14:textId="77777777" w:rsidR="006866B1" w:rsidRDefault="006866B1" w:rsidP="006866B1">
      <w:pPr>
        <w:pStyle w:val="PlainText"/>
        <w:spacing w:line="480" w:lineRule="auto"/>
        <w:outlineLvl w:val="0"/>
        <w:rPr>
          <w:rFonts w:ascii="Calibri" w:hAnsi="Calibri"/>
          <w:sz w:val="24"/>
          <w:szCs w:val="24"/>
        </w:rPr>
      </w:pPr>
    </w:p>
    <w:p w14:paraId="6E9F9D58" w14:textId="77777777" w:rsidR="006866B1" w:rsidRDefault="006866B1" w:rsidP="006866B1">
      <w:pPr>
        <w:pStyle w:val="PlainText"/>
        <w:spacing w:line="480" w:lineRule="auto"/>
        <w:outlineLvl w:val="0"/>
        <w:rPr>
          <w:rFonts w:ascii="Calibri" w:hAnsi="Calibri"/>
          <w:sz w:val="24"/>
          <w:szCs w:val="24"/>
        </w:rPr>
      </w:pPr>
    </w:p>
    <w:p w14:paraId="7E16D456" w14:textId="77777777" w:rsidR="00675812" w:rsidRDefault="00675812" w:rsidP="006866B1">
      <w:pPr>
        <w:pStyle w:val="PlainText"/>
        <w:spacing w:line="480" w:lineRule="auto"/>
        <w:outlineLvl w:val="0"/>
        <w:rPr>
          <w:rFonts w:ascii="Calibri" w:hAnsi="Calibri"/>
          <w:sz w:val="24"/>
          <w:szCs w:val="24"/>
        </w:rPr>
      </w:pPr>
    </w:p>
    <w:p w14:paraId="4CDCDC6E" w14:textId="77777777" w:rsidR="00675812" w:rsidRDefault="00675812" w:rsidP="006866B1">
      <w:pPr>
        <w:pStyle w:val="PlainText"/>
        <w:spacing w:line="480" w:lineRule="auto"/>
        <w:outlineLvl w:val="0"/>
        <w:rPr>
          <w:rFonts w:ascii="Calibri" w:hAnsi="Calibri"/>
          <w:sz w:val="24"/>
          <w:szCs w:val="24"/>
        </w:rPr>
      </w:pPr>
    </w:p>
    <w:p w14:paraId="50014519" w14:textId="77777777" w:rsidR="00675812" w:rsidRDefault="00675812" w:rsidP="006866B1">
      <w:pPr>
        <w:pStyle w:val="PlainText"/>
        <w:spacing w:line="480" w:lineRule="auto"/>
        <w:outlineLvl w:val="0"/>
        <w:rPr>
          <w:rFonts w:ascii="Calibri" w:hAnsi="Calibri"/>
          <w:sz w:val="24"/>
          <w:szCs w:val="24"/>
        </w:rPr>
      </w:pPr>
    </w:p>
    <w:p w14:paraId="5BC4A174" w14:textId="77777777" w:rsidR="00675812" w:rsidRDefault="00675812" w:rsidP="006866B1">
      <w:pPr>
        <w:pStyle w:val="PlainText"/>
        <w:spacing w:line="480" w:lineRule="auto"/>
        <w:outlineLvl w:val="0"/>
        <w:rPr>
          <w:rFonts w:ascii="Calibri" w:hAnsi="Calibri"/>
          <w:sz w:val="24"/>
          <w:szCs w:val="24"/>
        </w:rPr>
      </w:pPr>
    </w:p>
    <w:p w14:paraId="2172C306" w14:textId="77777777" w:rsidR="00675812" w:rsidRDefault="00675812" w:rsidP="006866B1">
      <w:pPr>
        <w:pStyle w:val="PlainText"/>
        <w:spacing w:line="480" w:lineRule="auto"/>
        <w:outlineLvl w:val="0"/>
        <w:rPr>
          <w:rFonts w:ascii="Calibri" w:hAnsi="Calibri"/>
          <w:sz w:val="24"/>
          <w:szCs w:val="24"/>
        </w:rPr>
      </w:pPr>
    </w:p>
    <w:p w14:paraId="4AB07587" w14:textId="77777777" w:rsidR="00675812" w:rsidRDefault="00675812" w:rsidP="006866B1">
      <w:pPr>
        <w:pStyle w:val="PlainText"/>
        <w:spacing w:line="480" w:lineRule="auto"/>
        <w:outlineLvl w:val="0"/>
        <w:rPr>
          <w:rFonts w:ascii="Calibri" w:hAnsi="Calibri"/>
          <w:sz w:val="24"/>
          <w:szCs w:val="24"/>
        </w:rPr>
      </w:pPr>
    </w:p>
    <w:p w14:paraId="6E99864B" w14:textId="77777777" w:rsidR="00675812" w:rsidRDefault="00675812" w:rsidP="006866B1">
      <w:pPr>
        <w:pStyle w:val="PlainText"/>
        <w:spacing w:line="480" w:lineRule="auto"/>
        <w:outlineLvl w:val="0"/>
        <w:rPr>
          <w:rFonts w:ascii="Calibri" w:hAnsi="Calibri"/>
          <w:sz w:val="24"/>
          <w:szCs w:val="24"/>
        </w:rPr>
      </w:pPr>
    </w:p>
    <w:p w14:paraId="12C1EBAD" w14:textId="77777777" w:rsidR="00675812" w:rsidRPr="00EA43A8" w:rsidRDefault="00675812" w:rsidP="006866B1">
      <w:pPr>
        <w:pStyle w:val="PlainText"/>
        <w:spacing w:line="480" w:lineRule="auto"/>
        <w:outlineLvl w:val="0"/>
        <w:rPr>
          <w:rFonts w:ascii="Calibri" w:hAnsi="Calibri"/>
          <w:sz w:val="24"/>
          <w:szCs w:val="24"/>
        </w:rPr>
      </w:pPr>
    </w:p>
    <w:p w14:paraId="7AB5FC1A" w14:textId="32955C4B" w:rsidR="00A1283F" w:rsidRPr="00A1283F" w:rsidRDefault="00A1283F" w:rsidP="00B32D53">
      <w:pPr>
        <w:spacing w:after="0" w:line="480" w:lineRule="auto"/>
        <w:jc w:val="both"/>
        <w:outlineLvl w:val="0"/>
        <w:rPr>
          <w:rFonts w:cs="Dutch801BT-Roman"/>
          <w:noProof/>
          <w:color w:val="231F20"/>
          <w:sz w:val="24"/>
          <w:szCs w:val="24"/>
          <w:lang w:eastAsia="en-GB"/>
        </w:rPr>
      </w:pPr>
    </w:p>
    <w:p w14:paraId="0B49781C" w14:textId="77777777" w:rsidR="00E56C9E" w:rsidRDefault="00E56C9E" w:rsidP="00B32D53">
      <w:pPr>
        <w:spacing w:after="0" w:line="480" w:lineRule="auto"/>
        <w:jc w:val="both"/>
        <w:outlineLvl w:val="0"/>
        <w:rPr>
          <w:rFonts w:cs="Dutch801BT-Roman"/>
          <w:noProof/>
          <w:color w:val="231F20"/>
          <w:sz w:val="24"/>
          <w:szCs w:val="24"/>
          <w:lang w:eastAsia="en-GB"/>
        </w:rPr>
      </w:pPr>
    </w:p>
    <w:p w14:paraId="470D164A" w14:textId="77777777" w:rsidR="001A7418" w:rsidRDefault="001A7418" w:rsidP="00B32D53">
      <w:pPr>
        <w:spacing w:after="0" w:line="480" w:lineRule="auto"/>
        <w:jc w:val="both"/>
        <w:outlineLvl w:val="0"/>
        <w:rPr>
          <w:rFonts w:cs="Dutch801BT-Roman"/>
          <w:noProof/>
          <w:color w:val="231F20"/>
          <w:sz w:val="24"/>
          <w:szCs w:val="24"/>
          <w:lang w:eastAsia="en-GB"/>
        </w:rPr>
      </w:pPr>
    </w:p>
    <w:p w14:paraId="6A362FED" w14:textId="77777777" w:rsidR="00B05F52" w:rsidRPr="00947317" w:rsidRDefault="00947317" w:rsidP="00B32D53">
      <w:pPr>
        <w:autoSpaceDE w:val="0"/>
        <w:autoSpaceDN w:val="0"/>
        <w:adjustRightInd w:val="0"/>
        <w:spacing w:after="0" w:line="480" w:lineRule="auto"/>
        <w:ind w:firstLine="720"/>
        <w:jc w:val="both"/>
        <w:rPr>
          <w:rFonts w:asciiTheme="minorHAnsi" w:hAnsiTheme="minorHAnsi"/>
          <w:b/>
          <w:sz w:val="24"/>
          <w:szCs w:val="24"/>
        </w:rPr>
      </w:pPr>
      <w:r>
        <w:rPr>
          <w:rFonts w:asciiTheme="minorHAnsi" w:hAnsiTheme="minorHAnsi"/>
          <w:b/>
          <w:sz w:val="24"/>
          <w:szCs w:val="24"/>
        </w:rPr>
        <w:t>References</w:t>
      </w:r>
    </w:p>
    <w:p w14:paraId="371ED370" w14:textId="77777777" w:rsidR="001A7418" w:rsidRPr="001A7418" w:rsidRDefault="007D1035" w:rsidP="001A7418">
      <w:pPr>
        <w:pStyle w:val="EndNoteBibliography"/>
        <w:spacing w:after="0"/>
      </w:pPr>
      <w:r>
        <w:rPr>
          <w:rFonts w:asciiTheme="minorHAnsi" w:hAnsiTheme="minorHAnsi"/>
          <w:sz w:val="24"/>
          <w:szCs w:val="24"/>
        </w:rPr>
        <w:fldChar w:fldCharType="begin"/>
      </w:r>
      <w:r>
        <w:rPr>
          <w:rFonts w:asciiTheme="minorHAnsi" w:hAnsiTheme="minorHAnsi"/>
          <w:sz w:val="24"/>
          <w:szCs w:val="24"/>
        </w:rPr>
        <w:instrText xml:space="preserve"> ADDIN EN.REFLIST </w:instrText>
      </w:r>
      <w:r>
        <w:rPr>
          <w:rFonts w:asciiTheme="minorHAnsi" w:hAnsiTheme="minorHAnsi"/>
          <w:sz w:val="24"/>
          <w:szCs w:val="24"/>
        </w:rPr>
        <w:fldChar w:fldCharType="separate"/>
      </w:r>
      <w:bookmarkStart w:id="1" w:name="_ENREF_1"/>
      <w:r w:rsidR="001A7418" w:rsidRPr="001A7418">
        <w:t>1.</w:t>
      </w:r>
      <w:r w:rsidR="001A7418" w:rsidRPr="001A7418">
        <w:tab/>
        <w:t xml:space="preserve">Dallegri F and Ottonello L. Tissue injury in neutrophilic inflammation. </w:t>
      </w:r>
      <w:r w:rsidR="001A7418" w:rsidRPr="001A7418">
        <w:rPr>
          <w:i/>
        </w:rPr>
        <w:t>Inflamm Res</w:t>
      </w:r>
      <w:r w:rsidR="001A7418" w:rsidRPr="001A7418">
        <w:t>. 1997; 46: 382-91.</w:t>
      </w:r>
      <w:bookmarkEnd w:id="1"/>
    </w:p>
    <w:p w14:paraId="4E92CCBE" w14:textId="77777777" w:rsidR="001A7418" w:rsidRPr="001A7418" w:rsidRDefault="001A7418" w:rsidP="001A7418">
      <w:pPr>
        <w:pStyle w:val="EndNoteBibliography"/>
        <w:spacing w:after="0"/>
      </w:pPr>
      <w:bookmarkStart w:id="2" w:name="_ENREF_2"/>
      <w:r w:rsidRPr="001A7418">
        <w:t>2.</w:t>
      </w:r>
      <w:r w:rsidRPr="001A7418">
        <w:tab/>
        <w:t xml:space="preserve">Maianski NA, Maianski AN, Kuijpers TW and Roos D. Apoptosis of neutrophils. </w:t>
      </w:r>
      <w:r w:rsidRPr="001A7418">
        <w:rPr>
          <w:i/>
        </w:rPr>
        <w:t>Acta Haematol</w:t>
      </w:r>
      <w:r w:rsidRPr="001A7418">
        <w:t>. 2004; 111: 56-66.</w:t>
      </w:r>
      <w:bookmarkEnd w:id="2"/>
    </w:p>
    <w:p w14:paraId="1777D2DF" w14:textId="77777777" w:rsidR="001A7418" w:rsidRPr="001A7418" w:rsidRDefault="001A7418" w:rsidP="001A7418">
      <w:pPr>
        <w:pStyle w:val="EndNoteBibliography"/>
        <w:spacing w:after="0"/>
      </w:pPr>
      <w:bookmarkStart w:id="3" w:name="_ENREF_3"/>
      <w:r w:rsidRPr="001A7418">
        <w:t>3.</w:t>
      </w:r>
      <w:r w:rsidRPr="001A7418">
        <w:tab/>
        <w:t xml:space="preserve">Kaplan MJ and Radic M. Neutrophil extracellular traps: double-edged swords of innate immunity. </w:t>
      </w:r>
      <w:r w:rsidRPr="001A7418">
        <w:rPr>
          <w:i/>
        </w:rPr>
        <w:t>Journal of immunology</w:t>
      </w:r>
      <w:r w:rsidRPr="001A7418">
        <w:t>. 2012; 189: 2689-95.</w:t>
      </w:r>
      <w:bookmarkEnd w:id="3"/>
    </w:p>
    <w:p w14:paraId="5DF101D4" w14:textId="77777777" w:rsidR="001A7418" w:rsidRPr="001A7418" w:rsidRDefault="001A7418" w:rsidP="001A7418">
      <w:pPr>
        <w:pStyle w:val="EndNoteBibliography"/>
        <w:spacing w:after="0"/>
      </w:pPr>
      <w:bookmarkStart w:id="4" w:name="_ENREF_4"/>
      <w:r w:rsidRPr="001A7418">
        <w:t>4.</w:t>
      </w:r>
      <w:r w:rsidRPr="001A7418">
        <w:tab/>
        <w:t xml:space="preserve">Riboldi P, Gerosa M, Moroni G, et al. Anti-DNA antibodies: a diagnostic and prognostic tool for systemic lupus erythematosus? </w:t>
      </w:r>
      <w:r w:rsidRPr="001A7418">
        <w:rPr>
          <w:i/>
        </w:rPr>
        <w:t>Autoimmunity</w:t>
      </w:r>
      <w:r w:rsidRPr="001A7418">
        <w:t>. 2005; 38: 39-45.</w:t>
      </w:r>
      <w:bookmarkEnd w:id="4"/>
    </w:p>
    <w:p w14:paraId="0A4C2109" w14:textId="77777777" w:rsidR="001A7418" w:rsidRPr="001A7418" w:rsidRDefault="001A7418" w:rsidP="001A7418">
      <w:pPr>
        <w:pStyle w:val="EndNoteBibliography"/>
        <w:spacing w:after="0"/>
      </w:pPr>
      <w:bookmarkStart w:id="5" w:name="_ENREF_5"/>
      <w:r w:rsidRPr="001A7418">
        <w:t>5.</w:t>
      </w:r>
      <w:r w:rsidRPr="001A7418">
        <w:tab/>
        <w:t xml:space="preserve">Bennett L, Palucka AK, Arce E, et al. Interferon and granulopoiesis signatures in systemic lupus erythematosus blood. </w:t>
      </w:r>
      <w:r w:rsidRPr="001A7418">
        <w:rPr>
          <w:i/>
        </w:rPr>
        <w:t>The Journal of experimental medicine</w:t>
      </w:r>
      <w:r w:rsidRPr="001A7418">
        <w:t>. 2003; 197: 711-23.</w:t>
      </w:r>
      <w:bookmarkEnd w:id="5"/>
    </w:p>
    <w:p w14:paraId="2C6809E4" w14:textId="77777777" w:rsidR="001A7418" w:rsidRPr="001A7418" w:rsidRDefault="001A7418" w:rsidP="001A7418">
      <w:pPr>
        <w:pStyle w:val="EndNoteBibliography"/>
        <w:spacing w:after="0"/>
      </w:pPr>
      <w:bookmarkStart w:id="6" w:name="_ENREF_6"/>
      <w:r w:rsidRPr="001A7418">
        <w:t>6.</w:t>
      </w:r>
      <w:r w:rsidRPr="001A7418">
        <w:tab/>
        <w:t xml:space="preserve">Carmona-Rivera C and Kaplan MJ. Low-density granulocytes: a distinct class of neutrophils in systemic autoimmunity. </w:t>
      </w:r>
      <w:r w:rsidRPr="001A7418">
        <w:rPr>
          <w:i/>
        </w:rPr>
        <w:t>Seminars in immunopathology</w:t>
      </w:r>
      <w:r w:rsidRPr="001A7418">
        <w:t>. 2013; 35: 455-63.</w:t>
      </w:r>
      <w:bookmarkEnd w:id="6"/>
    </w:p>
    <w:p w14:paraId="39482C7A" w14:textId="77777777" w:rsidR="001A7418" w:rsidRPr="001A7418" w:rsidRDefault="001A7418" w:rsidP="001A7418">
      <w:pPr>
        <w:pStyle w:val="EndNoteBibliography"/>
        <w:spacing w:after="0"/>
      </w:pPr>
      <w:bookmarkStart w:id="7" w:name="_ENREF_7"/>
      <w:r w:rsidRPr="001A7418">
        <w:t>7.</w:t>
      </w:r>
      <w:r w:rsidRPr="001A7418">
        <w:tab/>
        <w:t xml:space="preserve">Hochberg MC. Updating the American College of Rheumatology revised criteria for the classification of systemic lupus erythematosus. </w:t>
      </w:r>
      <w:r w:rsidRPr="001A7418">
        <w:rPr>
          <w:i/>
        </w:rPr>
        <w:t>Arthritis and rheumatism</w:t>
      </w:r>
      <w:r w:rsidRPr="001A7418">
        <w:t>. 1997; 40: 1725.</w:t>
      </w:r>
      <w:bookmarkEnd w:id="7"/>
    </w:p>
    <w:p w14:paraId="3047D9BB" w14:textId="77777777" w:rsidR="001A7418" w:rsidRPr="001A7418" w:rsidRDefault="001A7418" w:rsidP="001A7418">
      <w:pPr>
        <w:pStyle w:val="EndNoteBibliography"/>
        <w:spacing w:after="0"/>
      </w:pPr>
      <w:bookmarkStart w:id="8" w:name="_ENREF_8"/>
      <w:r w:rsidRPr="001A7418">
        <w:t>8.</w:t>
      </w:r>
      <w:r w:rsidRPr="001A7418">
        <w:tab/>
        <w:t xml:space="preserve">Denny MF, Yalavarthi S, Zhao W, et al. A distinct subset of proinflammatory neutrophils isolated from patients with systemic lupus erythematosus induces vascular damage and synthesizes type I IFNs. </w:t>
      </w:r>
      <w:r w:rsidRPr="001A7418">
        <w:rPr>
          <w:i/>
        </w:rPr>
        <w:t>Journal of immunology</w:t>
      </w:r>
      <w:r w:rsidRPr="001A7418">
        <w:t>. 2010; 184: 3284-97.</w:t>
      </w:r>
      <w:bookmarkEnd w:id="8"/>
    </w:p>
    <w:p w14:paraId="604994D0" w14:textId="77777777" w:rsidR="001A7418" w:rsidRPr="001A7418" w:rsidRDefault="001A7418" w:rsidP="001A7418">
      <w:pPr>
        <w:pStyle w:val="EndNoteBibliography"/>
        <w:spacing w:after="0"/>
      </w:pPr>
      <w:bookmarkStart w:id="9" w:name="_ENREF_9"/>
      <w:r w:rsidRPr="001A7418">
        <w:lastRenderedPageBreak/>
        <w:t>9.</w:t>
      </w:r>
      <w:r w:rsidRPr="001A7418">
        <w:tab/>
        <w:t xml:space="preserve">Hacbarth E and Kajdacsy-Balla A. Low density neutrophils in patients with systemic lupus erythematosus, rheumatoid arthritis, and acute rheumatic fever. </w:t>
      </w:r>
      <w:r w:rsidRPr="001A7418">
        <w:rPr>
          <w:i/>
        </w:rPr>
        <w:t>Arthritis and rheumatism</w:t>
      </w:r>
      <w:r w:rsidRPr="001A7418">
        <w:t>. 1986; 29: 1334-42.</w:t>
      </w:r>
      <w:bookmarkEnd w:id="9"/>
    </w:p>
    <w:p w14:paraId="5D8E683A" w14:textId="77777777" w:rsidR="001A7418" w:rsidRPr="001A7418" w:rsidRDefault="001A7418" w:rsidP="001A7418">
      <w:pPr>
        <w:pStyle w:val="EndNoteBibliography"/>
        <w:spacing w:after="0"/>
      </w:pPr>
      <w:bookmarkStart w:id="10" w:name="_ENREF_10"/>
      <w:r w:rsidRPr="001A7418">
        <w:t>10.</w:t>
      </w:r>
      <w:r w:rsidRPr="001A7418">
        <w:tab/>
        <w:t xml:space="preserve">Brinkmann V, Reichard U, Goosmann C, et al. Neutrophil extracellular traps kill bacteria. </w:t>
      </w:r>
      <w:r w:rsidRPr="001A7418">
        <w:rPr>
          <w:i/>
        </w:rPr>
        <w:t>Science</w:t>
      </w:r>
      <w:r w:rsidRPr="001A7418">
        <w:t>. 2004; 303: 1532-5.</w:t>
      </w:r>
      <w:bookmarkEnd w:id="10"/>
    </w:p>
    <w:p w14:paraId="59D19A88" w14:textId="77777777" w:rsidR="001A7418" w:rsidRPr="001A7418" w:rsidRDefault="001A7418" w:rsidP="001A7418">
      <w:pPr>
        <w:pStyle w:val="EndNoteBibliography"/>
        <w:spacing w:after="0"/>
      </w:pPr>
      <w:bookmarkStart w:id="11" w:name="_ENREF_11"/>
      <w:r w:rsidRPr="001A7418">
        <w:t>11.</w:t>
      </w:r>
      <w:r w:rsidRPr="001A7418">
        <w:tab/>
        <w:t xml:space="preserve">Villanueva E, Yalavarthi S, Berthier CC, et al. Netting neutrophils induce endothelial damage, infiltrate tissues, and expose immunostimulatory molecules in systemic lupus erythematosus. </w:t>
      </w:r>
      <w:r w:rsidRPr="001A7418">
        <w:rPr>
          <w:i/>
        </w:rPr>
        <w:t>Journal of immunology</w:t>
      </w:r>
      <w:r w:rsidRPr="001A7418">
        <w:t>. 187: 538-52.</w:t>
      </w:r>
      <w:bookmarkEnd w:id="11"/>
    </w:p>
    <w:p w14:paraId="1781EFE5" w14:textId="77777777" w:rsidR="001A7418" w:rsidRPr="001A7418" w:rsidRDefault="001A7418" w:rsidP="001A7418">
      <w:pPr>
        <w:pStyle w:val="EndNoteBibliography"/>
        <w:spacing w:after="0"/>
      </w:pPr>
      <w:bookmarkStart w:id="12" w:name="_ENREF_12"/>
      <w:r w:rsidRPr="001A7418">
        <w:t>12.</w:t>
      </w:r>
      <w:r w:rsidRPr="001A7418">
        <w:tab/>
        <w:t xml:space="preserve">Lande R, Ganguly D, Facchinetti V, et al. Neutrophils activate plasmacytoid dendritic cells by releasing self-DNA-peptide complexes in systemic lupus erythematosus. </w:t>
      </w:r>
      <w:r w:rsidRPr="001A7418">
        <w:rPr>
          <w:i/>
        </w:rPr>
        <w:t>Science translational medicine</w:t>
      </w:r>
      <w:r w:rsidRPr="001A7418">
        <w:t>. 2011; 3: 73ra19.</w:t>
      </w:r>
      <w:bookmarkEnd w:id="12"/>
    </w:p>
    <w:p w14:paraId="2C4CEA23" w14:textId="77777777" w:rsidR="001A7418" w:rsidRPr="001A7418" w:rsidRDefault="001A7418" w:rsidP="001A7418">
      <w:pPr>
        <w:pStyle w:val="EndNoteBibliography"/>
        <w:spacing w:after="0"/>
      </w:pPr>
      <w:bookmarkStart w:id="13" w:name="_ENREF_13"/>
      <w:r w:rsidRPr="001A7418">
        <w:t>13.</w:t>
      </w:r>
      <w:r w:rsidRPr="001A7418">
        <w:tab/>
        <w:t xml:space="preserve">Midgley AaBM. Neutrophil extracellular trap formation in Juvenile onset Systemic Lupus Erythematosus. . </w:t>
      </w:r>
      <w:r w:rsidRPr="001A7418">
        <w:rPr>
          <w:i/>
        </w:rPr>
        <w:t>Immunology</w:t>
      </w:r>
      <w:r w:rsidRPr="001A7418">
        <w:t>. 2013; 140.</w:t>
      </w:r>
      <w:bookmarkEnd w:id="13"/>
    </w:p>
    <w:p w14:paraId="1D3478FA" w14:textId="77777777" w:rsidR="001A7418" w:rsidRPr="001A7418" w:rsidRDefault="001A7418" w:rsidP="001A7418">
      <w:pPr>
        <w:pStyle w:val="EndNoteBibliography"/>
        <w:spacing w:after="0"/>
      </w:pPr>
      <w:bookmarkStart w:id="14" w:name="_ENREF_14"/>
      <w:r w:rsidRPr="001A7418">
        <w:t>14.</w:t>
      </w:r>
      <w:r w:rsidRPr="001A7418">
        <w:tab/>
        <w:t xml:space="preserve">Hakkim A, Furnrohr BG, Amann K, et al. Impairment of neutrophil extracellular trap degradation is associated with lupus nephritis. </w:t>
      </w:r>
      <w:r w:rsidRPr="001A7418">
        <w:rPr>
          <w:i/>
        </w:rPr>
        <w:t>Proceedings of the National Academy of Sciences of the United States of America</w:t>
      </w:r>
      <w:r w:rsidRPr="001A7418">
        <w:t>. 2010; 107: 9813-8.</w:t>
      </w:r>
      <w:bookmarkEnd w:id="14"/>
    </w:p>
    <w:p w14:paraId="765130A3" w14:textId="77777777" w:rsidR="001A7418" w:rsidRPr="001A7418" w:rsidRDefault="001A7418" w:rsidP="001A7418">
      <w:pPr>
        <w:pStyle w:val="EndNoteBibliography"/>
        <w:spacing w:after="0"/>
      </w:pPr>
      <w:bookmarkStart w:id="15" w:name="_ENREF_15"/>
      <w:r w:rsidRPr="001A7418">
        <w:t>15.</w:t>
      </w:r>
      <w:r w:rsidRPr="001A7418">
        <w:tab/>
        <w:t xml:space="preserve">Cloke T, Munder M, Taylor G, Muller I and Kropf P. Characterization of a novel population of low-density granulocytes associated with disease severity in HIV-1 infection. </w:t>
      </w:r>
      <w:r w:rsidRPr="001A7418">
        <w:rPr>
          <w:i/>
        </w:rPr>
        <w:t>PloS one</w:t>
      </w:r>
      <w:r w:rsidRPr="001A7418">
        <w:t>. 2012; 7: e48939.</w:t>
      </w:r>
      <w:bookmarkEnd w:id="15"/>
    </w:p>
    <w:p w14:paraId="1A2ED83E" w14:textId="77777777" w:rsidR="001A7418" w:rsidRPr="001A7418" w:rsidRDefault="001A7418" w:rsidP="001A7418">
      <w:pPr>
        <w:pStyle w:val="EndNoteBibliography"/>
      </w:pPr>
      <w:bookmarkStart w:id="16" w:name="_ENREF_16"/>
      <w:r w:rsidRPr="001A7418">
        <w:t>16.</w:t>
      </w:r>
      <w:r w:rsidRPr="001A7418">
        <w:tab/>
        <w:t xml:space="preserve">Fu J, Tobin MC and Thomas LL. Neutrophil-like low-density granulocytes are elevated in patients with moderate to severe persistent asthma. </w:t>
      </w:r>
      <w:r w:rsidRPr="001A7418">
        <w:rPr>
          <w:i/>
        </w:rPr>
        <w:t>Annals of allergy, asthma &amp; immunology : official publication of the American College of Allergy, Asthma, &amp; Immunology</w:t>
      </w:r>
      <w:r w:rsidRPr="001A7418">
        <w:t>. 2014.</w:t>
      </w:r>
      <w:bookmarkEnd w:id="16"/>
    </w:p>
    <w:p w14:paraId="5A1DDD99" w14:textId="298CD0B1" w:rsidR="002B6750" w:rsidRPr="007D1035" w:rsidRDefault="007D1035" w:rsidP="00B32D53">
      <w:pPr>
        <w:autoSpaceDE w:val="0"/>
        <w:autoSpaceDN w:val="0"/>
        <w:adjustRightInd w:val="0"/>
        <w:spacing w:after="0" w:line="480" w:lineRule="auto"/>
        <w:ind w:firstLine="720"/>
        <w:jc w:val="both"/>
        <w:rPr>
          <w:rFonts w:asciiTheme="minorHAnsi" w:hAnsiTheme="minorHAnsi"/>
          <w:sz w:val="24"/>
          <w:szCs w:val="24"/>
        </w:rPr>
      </w:pPr>
      <w:r>
        <w:rPr>
          <w:rFonts w:asciiTheme="minorHAnsi" w:hAnsiTheme="minorHAnsi"/>
          <w:sz w:val="24"/>
          <w:szCs w:val="24"/>
        </w:rPr>
        <w:fldChar w:fldCharType="end"/>
      </w:r>
    </w:p>
    <w:sectPr w:rsidR="002B6750" w:rsidRPr="007D1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3558" w14:textId="77777777" w:rsidR="002B18B1" w:rsidRDefault="002B18B1" w:rsidP="002B18B1">
      <w:pPr>
        <w:spacing w:after="0" w:line="240" w:lineRule="auto"/>
      </w:pPr>
      <w:r>
        <w:separator/>
      </w:r>
    </w:p>
  </w:endnote>
  <w:endnote w:type="continuationSeparator" w:id="0">
    <w:p w14:paraId="1085052A" w14:textId="77777777" w:rsidR="002B18B1" w:rsidRDefault="002B18B1" w:rsidP="002B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AdvTimes-i">
    <w:panose1 w:val="00000000000000000000"/>
    <w:charset w:val="00"/>
    <w:family w:val="auto"/>
    <w:notTrueType/>
    <w:pitch w:val="default"/>
    <w:sig w:usb0="00000003" w:usb1="00000000" w:usb2="00000000" w:usb3="00000000" w:csb0="00000001" w:csb1="00000000"/>
  </w:font>
  <w:font w:name="AdvTimes">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0" w:usb1="08070000" w:usb2="00000010" w:usb3="00000000" w:csb0="00020001" w:csb1="00000000"/>
  </w:font>
  <w:font w:name="Dutch801BT-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C45B3" w14:textId="77777777" w:rsidR="002B18B1" w:rsidRDefault="002B18B1" w:rsidP="002B18B1">
      <w:pPr>
        <w:spacing w:after="0" w:line="240" w:lineRule="auto"/>
      </w:pPr>
      <w:r>
        <w:separator/>
      </w:r>
    </w:p>
  </w:footnote>
  <w:footnote w:type="continuationSeparator" w:id="0">
    <w:p w14:paraId="64468C41" w14:textId="77777777" w:rsidR="002B18B1" w:rsidRDefault="002B18B1" w:rsidP="002B1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92F"/>
    <w:multiLevelType w:val="hybridMultilevel"/>
    <w:tmpl w:val="B0067F14"/>
    <w:lvl w:ilvl="0" w:tplc="8BC46EEE">
      <w:start w:val="1"/>
      <w:numFmt w:val="bullet"/>
      <w:lvlText w:val="•"/>
      <w:lvlJc w:val="left"/>
      <w:pPr>
        <w:tabs>
          <w:tab w:val="num" w:pos="720"/>
        </w:tabs>
        <w:ind w:left="720" w:hanging="360"/>
      </w:pPr>
      <w:rPr>
        <w:rFonts w:ascii="Arial" w:hAnsi="Arial" w:hint="default"/>
      </w:rPr>
    </w:lvl>
    <w:lvl w:ilvl="1" w:tplc="401E3D50" w:tentative="1">
      <w:start w:val="1"/>
      <w:numFmt w:val="bullet"/>
      <w:lvlText w:val="•"/>
      <w:lvlJc w:val="left"/>
      <w:pPr>
        <w:tabs>
          <w:tab w:val="num" w:pos="1440"/>
        </w:tabs>
        <w:ind w:left="1440" w:hanging="360"/>
      </w:pPr>
      <w:rPr>
        <w:rFonts w:ascii="Arial" w:hAnsi="Arial" w:hint="default"/>
      </w:rPr>
    </w:lvl>
    <w:lvl w:ilvl="2" w:tplc="A426D67E" w:tentative="1">
      <w:start w:val="1"/>
      <w:numFmt w:val="bullet"/>
      <w:lvlText w:val="•"/>
      <w:lvlJc w:val="left"/>
      <w:pPr>
        <w:tabs>
          <w:tab w:val="num" w:pos="2160"/>
        </w:tabs>
        <w:ind w:left="2160" w:hanging="360"/>
      </w:pPr>
      <w:rPr>
        <w:rFonts w:ascii="Arial" w:hAnsi="Arial" w:hint="default"/>
      </w:rPr>
    </w:lvl>
    <w:lvl w:ilvl="3" w:tplc="1952DC3A" w:tentative="1">
      <w:start w:val="1"/>
      <w:numFmt w:val="bullet"/>
      <w:lvlText w:val="•"/>
      <w:lvlJc w:val="left"/>
      <w:pPr>
        <w:tabs>
          <w:tab w:val="num" w:pos="2880"/>
        </w:tabs>
        <w:ind w:left="2880" w:hanging="360"/>
      </w:pPr>
      <w:rPr>
        <w:rFonts w:ascii="Arial" w:hAnsi="Arial" w:hint="default"/>
      </w:rPr>
    </w:lvl>
    <w:lvl w:ilvl="4" w:tplc="1592E2C8" w:tentative="1">
      <w:start w:val="1"/>
      <w:numFmt w:val="bullet"/>
      <w:lvlText w:val="•"/>
      <w:lvlJc w:val="left"/>
      <w:pPr>
        <w:tabs>
          <w:tab w:val="num" w:pos="3600"/>
        </w:tabs>
        <w:ind w:left="3600" w:hanging="360"/>
      </w:pPr>
      <w:rPr>
        <w:rFonts w:ascii="Arial" w:hAnsi="Arial" w:hint="default"/>
      </w:rPr>
    </w:lvl>
    <w:lvl w:ilvl="5" w:tplc="BF4686DC" w:tentative="1">
      <w:start w:val="1"/>
      <w:numFmt w:val="bullet"/>
      <w:lvlText w:val="•"/>
      <w:lvlJc w:val="left"/>
      <w:pPr>
        <w:tabs>
          <w:tab w:val="num" w:pos="4320"/>
        </w:tabs>
        <w:ind w:left="4320" w:hanging="360"/>
      </w:pPr>
      <w:rPr>
        <w:rFonts w:ascii="Arial" w:hAnsi="Arial" w:hint="default"/>
      </w:rPr>
    </w:lvl>
    <w:lvl w:ilvl="6" w:tplc="448E506C" w:tentative="1">
      <w:start w:val="1"/>
      <w:numFmt w:val="bullet"/>
      <w:lvlText w:val="•"/>
      <w:lvlJc w:val="left"/>
      <w:pPr>
        <w:tabs>
          <w:tab w:val="num" w:pos="5040"/>
        </w:tabs>
        <w:ind w:left="5040" w:hanging="360"/>
      </w:pPr>
      <w:rPr>
        <w:rFonts w:ascii="Arial" w:hAnsi="Arial" w:hint="default"/>
      </w:rPr>
    </w:lvl>
    <w:lvl w:ilvl="7" w:tplc="D39E0B1A" w:tentative="1">
      <w:start w:val="1"/>
      <w:numFmt w:val="bullet"/>
      <w:lvlText w:val="•"/>
      <w:lvlJc w:val="left"/>
      <w:pPr>
        <w:tabs>
          <w:tab w:val="num" w:pos="5760"/>
        </w:tabs>
        <w:ind w:left="5760" w:hanging="360"/>
      </w:pPr>
      <w:rPr>
        <w:rFonts w:ascii="Arial" w:hAnsi="Arial" w:hint="default"/>
      </w:rPr>
    </w:lvl>
    <w:lvl w:ilvl="8" w:tplc="304AE47A" w:tentative="1">
      <w:start w:val="1"/>
      <w:numFmt w:val="bullet"/>
      <w:lvlText w:val="•"/>
      <w:lvlJc w:val="left"/>
      <w:pPr>
        <w:tabs>
          <w:tab w:val="num" w:pos="6480"/>
        </w:tabs>
        <w:ind w:left="6480" w:hanging="360"/>
      </w:pPr>
      <w:rPr>
        <w:rFonts w:ascii="Arial" w:hAnsi="Arial" w:hint="default"/>
      </w:rPr>
    </w:lvl>
  </w:abstractNum>
  <w:abstractNum w:abstractNumId="1">
    <w:nsid w:val="7FEC49BA"/>
    <w:multiLevelType w:val="hybridMultilevel"/>
    <w:tmpl w:val="3C9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upu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wxeff5r25aajev094vp2pts2axxvd92spz&quot;&gt;JSLE&lt;record-ids&gt;&lt;item&gt;30&lt;/item&gt;&lt;item&gt;64&lt;/item&gt;&lt;item&gt;74&lt;/item&gt;&lt;item&gt;78&lt;/item&gt;&lt;item&gt;93&lt;/item&gt;&lt;item&gt;226&lt;/item&gt;&lt;item&gt;240&lt;/item&gt;&lt;item&gt;250&lt;/item&gt;&lt;item&gt;255&lt;/item&gt;&lt;item&gt;379&lt;/item&gt;&lt;item&gt;488&lt;/item&gt;&lt;item&gt;498&lt;/item&gt;&lt;item&gt;584&lt;/item&gt;&lt;item&gt;585&lt;/item&gt;&lt;item&gt;586&lt;/item&gt;&lt;item&gt;587&lt;/item&gt;&lt;/record-ids&gt;&lt;/item&gt;&lt;/Libraries&gt;"/>
  </w:docVars>
  <w:rsids>
    <w:rsidRoot w:val="002C4737"/>
    <w:rsid w:val="0000515C"/>
    <w:rsid w:val="00025564"/>
    <w:rsid w:val="000346AA"/>
    <w:rsid w:val="00045736"/>
    <w:rsid w:val="00061FE5"/>
    <w:rsid w:val="00094A55"/>
    <w:rsid w:val="000D300F"/>
    <w:rsid w:val="000D3068"/>
    <w:rsid w:val="000E49C9"/>
    <w:rsid w:val="000E6B74"/>
    <w:rsid w:val="000F71C1"/>
    <w:rsid w:val="00110C13"/>
    <w:rsid w:val="00147AB3"/>
    <w:rsid w:val="00156BD5"/>
    <w:rsid w:val="00160B44"/>
    <w:rsid w:val="00172839"/>
    <w:rsid w:val="001A7418"/>
    <w:rsid w:val="001A7DC7"/>
    <w:rsid w:val="00217995"/>
    <w:rsid w:val="002335E4"/>
    <w:rsid w:val="00235C43"/>
    <w:rsid w:val="00247705"/>
    <w:rsid w:val="00275314"/>
    <w:rsid w:val="002965F6"/>
    <w:rsid w:val="002B18B1"/>
    <w:rsid w:val="002C4737"/>
    <w:rsid w:val="002E5E04"/>
    <w:rsid w:val="002F14E4"/>
    <w:rsid w:val="002F2DDD"/>
    <w:rsid w:val="00411AD2"/>
    <w:rsid w:val="00422B7C"/>
    <w:rsid w:val="00440D7F"/>
    <w:rsid w:val="00490F06"/>
    <w:rsid w:val="00500A2C"/>
    <w:rsid w:val="0050332F"/>
    <w:rsid w:val="00505270"/>
    <w:rsid w:val="0051435C"/>
    <w:rsid w:val="0056384A"/>
    <w:rsid w:val="005A71F3"/>
    <w:rsid w:val="005C11A3"/>
    <w:rsid w:val="005E7CBC"/>
    <w:rsid w:val="00624EAC"/>
    <w:rsid w:val="00626609"/>
    <w:rsid w:val="00654267"/>
    <w:rsid w:val="00675812"/>
    <w:rsid w:val="006866B1"/>
    <w:rsid w:val="006959CB"/>
    <w:rsid w:val="006B5BDD"/>
    <w:rsid w:val="006D7452"/>
    <w:rsid w:val="006E2BD7"/>
    <w:rsid w:val="006F2EE6"/>
    <w:rsid w:val="00706335"/>
    <w:rsid w:val="00716322"/>
    <w:rsid w:val="007338DA"/>
    <w:rsid w:val="007362C6"/>
    <w:rsid w:val="00747E6D"/>
    <w:rsid w:val="007A6941"/>
    <w:rsid w:val="007A6E5C"/>
    <w:rsid w:val="007B0615"/>
    <w:rsid w:val="007B2EA7"/>
    <w:rsid w:val="007C4C78"/>
    <w:rsid w:val="007D1035"/>
    <w:rsid w:val="007D6A30"/>
    <w:rsid w:val="007E2CB9"/>
    <w:rsid w:val="00805596"/>
    <w:rsid w:val="008826C2"/>
    <w:rsid w:val="00886725"/>
    <w:rsid w:val="008A17AC"/>
    <w:rsid w:val="008B77CA"/>
    <w:rsid w:val="008D6CB6"/>
    <w:rsid w:val="008F5B83"/>
    <w:rsid w:val="009011E8"/>
    <w:rsid w:val="00903F31"/>
    <w:rsid w:val="0091756C"/>
    <w:rsid w:val="009410A3"/>
    <w:rsid w:val="0094425E"/>
    <w:rsid w:val="00946C36"/>
    <w:rsid w:val="00947317"/>
    <w:rsid w:val="009767B3"/>
    <w:rsid w:val="00991A07"/>
    <w:rsid w:val="00997DBB"/>
    <w:rsid w:val="009D0DD1"/>
    <w:rsid w:val="009E0F8B"/>
    <w:rsid w:val="009E3BE5"/>
    <w:rsid w:val="00A1079E"/>
    <w:rsid w:val="00A1283F"/>
    <w:rsid w:val="00A43216"/>
    <w:rsid w:val="00A661A7"/>
    <w:rsid w:val="00A72FBB"/>
    <w:rsid w:val="00AE35BF"/>
    <w:rsid w:val="00AE7BBE"/>
    <w:rsid w:val="00B05F52"/>
    <w:rsid w:val="00B32D53"/>
    <w:rsid w:val="00B5108D"/>
    <w:rsid w:val="00B669B7"/>
    <w:rsid w:val="00B72F72"/>
    <w:rsid w:val="00BA4BED"/>
    <w:rsid w:val="00BA4D83"/>
    <w:rsid w:val="00BB5508"/>
    <w:rsid w:val="00BE77D5"/>
    <w:rsid w:val="00BF027B"/>
    <w:rsid w:val="00C0355D"/>
    <w:rsid w:val="00C06F00"/>
    <w:rsid w:val="00C42AA2"/>
    <w:rsid w:val="00C45207"/>
    <w:rsid w:val="00C86501"/>
    <w:rsid w:val="00CA6AE2"/>
    <w:rsid w:val="00CB5BC5"/>
    <w:rsid w:val="00CD75BF"/>
    <w:rsid w:val="00D064CB"/>
    <w:rsid w:val="00D06E62"/>
    <w:rsid w:val="00D10728"/>
    <w:rsid w:val="00D1480C"/>
    <w:rsid w:val="00D17C74"/>
    <w:rsid w:val="00D62CB6"/>
    <w:rsid w:val="00D66B26"/>
    <w:rsid w:val="00D844CF"/>
    <w:rsid w:val="00DA297F"/>
    <w:rsid w:val="00DC1BDE"/>
    <w:rsid w:val="00E23275"/>
    <w:rsid w:val="00E25599"/>
    <w:rsid w:val="00E27462"/>
    <w:rsid w:val="00E56C9E"/>
    <w:rsid w:val="00E62C3B"/>
    <w:rsid w:val="00EA1623"/>
    <w:rsid w:val="00FA5A06"/>
    <w:rsid w:val="00FB24E0"/>
    <w:rsid w:val="00FB73FF"/>
    <w:rsid w:val="00FC3C5E"/>
    <w:rsid w:val="00FE27D1"/>
    <w:rsid w:val="00FF48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5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3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D103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D1035"/>
    <w:rPr>
      <w:rFonts w:ascii="Calibri" w:eastAsia="Calibri" w:hAnsi="Calibri" w:cs="Times New Roman"/>
      <w:noProof/>
      <w:lang w:val="en-US"/>
    </w:rPr>
  </w:style>
  <w:style w:type="paragraph" w:customStyle="1" w:styleId="EndNoteBibliography">
    <w:name w:val="EndNote Bibliography"/>
    <w:basedOn w:val="Normal"/>
    <w:link w:val="EndNoteBibliographyChar"/>
    <w:rsid w:val="007D1035"/>
    <w:pPr>
      <w:spacing w:line="240" w:lineRule="auto"/>
      <w:jc w:val="both"/>
    </w:pPr>
    <w:rPr>
      <w:noProof/>
      <w:lang w:val="en-US"/>
    </w:rPr>
  </w:style>
  <w:style w:type="character" w:customStyle="1" w:styleId="EndNoteBibliographyChar">
    <w:name w:val="EndNote Bibliography Char"/>
    <w:basedOn w:val="DefaultParagraphFont"/>
    <w:link w:val="EndNoteBibliography"/>
    <w:rsid w:val="007D1035"/>
    <w:rPr>
      <w:rFonts w:ascii="Calibri" w:eastAsia="Calibri" w:hAnsi="Calibri" w:cs="Times New Roman"/>
      <w:noProof/>
      <w:lang w:val="en-US"/>
    </w:rPr>
  </w:style>
  <w:style w:type="character" w:styleId="Hyperlink">
    <w:name w:val="Hyperlink"/>
    <w:basedOn w:val="DefaultParagraphFont"/>
    <w:uiPriority w:val="99"/>
    <w:unhideWhenUsed/>
    <w:rsid w:val="007D1035"/>
    <w:rPr>
      <w:color w:val="0000FF" w:themeColor="hyperlink"/>
      <w:u w:val="single"/>
    </w:rPr>
  </w:style>
  <w:style w:type="paragraph" w:styleId="ListParagraph">
    <w:name w:val="List Paragraph"/>
    <w:basedOn w:val="Normal"/>
    <w:uiPriority w:val="34"/>
    <w:qFormat/>
    <w:rsid w:val="00CB5BC5"/>
    <w:pPr>
      <w:ind w:left="720"/>
      <w:contextualSpacing/>
    </w:pPr>
  </w:style>
  <w:style w:type="paragraph" w:styleId="NormalWeb">
    <w:name w:val="Normal (Web)"/>
    <w:basedOn w:val="Normal"/>
    <w:uiPriority w:val="99"/>
    <w:semiHidden/>
    <w:unhideWhenUsed/>
    <w:rsid w:val="00FC3C5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36"/>
    <w:rPr>
      <w:rFonts w:ascii="Tahoma" w:eastAsia="Calibri" w:hAnsi="Tahoma" w:cs="Tahoma"/>
      <w:sz w:val="16"/>
      <w:szCs w:val="16"/>
    </w:rPr>
  </w:style>
  <w:style w:type="character" w:styleId="CommentReference">
    <w:name w:val="annotation reference"/>
    <w:basedOn w:val="DefaultParagraphFont"/>
    <w:uiPriority w:val="99"/>
    <w:semiHidden/>
    <w:unhideWhenUsed/>
    <w:rsid w:val="000346AA"/>
    <w:rPr>
      <w:sz w:val="18"/>
      <w:szCs w:val="18"/>
    </w:rPr>
  </w:style>
  <w:style w:type="paragraph" w:styleId="CommentText">
    <w:name w:val="annotation text"/>
    <w:basedOn w:val="Normal"/>
    <w:link w:val="CommentTextChar"/>
    <w:uiPriority w:val="99"/>
    <w:semiHidden/>
    <w:unhideWhenUsed/>
    <w:rsid w:val="000346AA"/>
    <w:pPr>
      <w:spacing w:line="240" w:lineRule="auto"/>
    </w:pPr>
    <w:rPr>
      <w:sz w:val="24"/>
      <w:szCs w:val="24"/>
    </w:rPr>
  </w:style>
  <w:style w:type="character" w:customStyle="1" w:styleId="CommentTextChar">
    <w:name w:val="Comment Text Char"/>
    <w:basedOn w:val="DefaultParagraphFont"/>
    <w:link w:val="CommentText"/>
    <w:uiPriority w:val="99"/>
    <w:semiHidden/>
    <w:rsid w:val="000346AA"/>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346AA"/>
    <w:rPr>
      <w:b/>
      <w:bCs/>
      <w:sz w:val="20"/>
      <w:szCs w:val="20"/>
    </w:rPr>
  </w:style>
  <w:style w:type="character" w:customStyle="1" w:styleId="CommentSubjectChar">
    <w:name w:val="Comment Subject Char"/>
    <w:basedOn w:val="CommentTextChar"/>
    <w:link w:val="CommentSubject"/>
    <w:uiPriority w:val="99"/>
    <w:semiHidden/>
    <w:rsid w:val="000346AA"/>
    <w:rPr>
      <w:rFonts w:ascii="Calibri" w:eastAsia="Calibri" w:hAnsi="Calibri" w:cs="Times New Roman"/>
      <w:b/>
      <w:bCs/>
      <w:sz w:val="20"/>
      <w:szCs w:val="20"/>
    </w:rPr>
  </w:style>
  <w:style w:type="paragraph" w:styleId="PlainText">
    <w:name w:val="Plain Text"/>
    <w:basedOn w:val="Normal"/>
    <w:link w:val="PlainTextChar"/>
    <w:uiPriority w:val="99"/>
    <w:unhideWhenUsed/>
    <w:rsid w:val="006866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66B1"/>
    <w:rPr>
      <w:rFonts w:ascii="Consolas" w:eastAsia="Calibri" w:hAnsi="Consolas" w:cs="Times New Roman"/>
      <w:sz w:val="21"/>
      <w:szCs w:val="21"/>
    </w:rPr>
  </w:style>
  <w:style w:type="paragraph" w:styleId="Header">
    <w:name w:val="header"/>
    <w:basedOn w:val="Normal"/>
    <w:link w:val="HeaderChar"/>
    <w:uiPriority w:val="99"/>
    <w:unhideWhenUsed/>
    <w:rsid w:val="002B1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B1"/>
    <w:rPr>
      <w:rFonts w:ascii="Calibri" w:eastAsia="Calibri" w:hAnsi="Calibri" w:cs="Times New Roman"/>
    </w:rPr>
  </w:style>
  <w:style w:type="paragraph" w:styleId="Footer">
    <w:name w:val="footer"/>
    <w:basedOn w:val="Normal"/>
    <w:link w:val="FooterChar"/>
    <w:uiPriority w:val="99"/>
    <w:unhideWhenUsed/>
    <w:rsid w:val="002B1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3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D103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D1035"/>
    <w:rPr>
      <w:rFonts w:ascii="Calibri" w:eastAsia="Calibri" w:hAnsi="Calibri" w:cs="Times New Roman"/>
      <w:noProof/>
      <w:lang w:val="en-US"/>
    </w:rPr>
  </w:style>
  <w:style w:type="paragraph" w:customStyle="1" w:styleId="EndNoteBibliography">
    <w:name w:val="EndNote Bibliography"/>
    <w:basedOn w:val="Normal"/>
    <w:link w:val="EndNoteBibliographyChar"/>
    <w:rsid w:val="007D1035"/>
    <w:pPr>
      <w:spacing w:line="240" w:lineRule="auto"/>
      <w:jc w:val="both"/>
    </w:pPr>
    <w:rPr>
      <w:noProof/>
      <w:lang w:val="en-US"/>
    </w:rPr>
  </w:style>
  <w:style w:type="character" w:customStyle="1" w:styleId="EndNoteBibliographyChar">
    <w:name w:val="EndNote Bibliography Char"/>
    <w:basedOn w:val="DefaultParagraphFont"/>
    <w:link w:val="EndNoteBibliography"/>
    <w:rsid w:val="007D1035"/>
    <w:rPr>
      <w:rFonts w:ascii="Calibri" w:eastAsia="Calibri" w:hAnsi="Calibri" w:cs="Times New Roman"/>
      <w:noProof/>
      <w:lang w:val="en-US"/>
    </w:rPr>
  </w:style>
  <w:style w:type="character" w:styleId="Hyperlink">
    <w:name w:val="Hyperlink"/>
    <w:basedOn w:val="DefaultParagraphFont"/>
    <w:uiPriority w:val="99"/>
    <w:unhideWhenUsed/>
    <w:rsid w:val="007D1035"/>
    <w:rPr>
      <w:color w:val="0000FF" w:themeColor="hyperlink"/>
      <w:u w:val="single"/>
    </w:rPr>
  </w:style>
  <w:style w:type="paragraph" w:styleId="ListParagraph">
    <w:name w:val="List Paragraph"/>
    <w:basedOn w:val="Normal"/>
    <w:uiPriority w:val="34"/>
    <w:qFormat/>
    <w:rsid w:val="00CB5BC5"/>
    <w:pPr>
      <w:ind w:left="720"/>
      <w:contextualSpacing/>
    </w:pPr>
  </w:style>
  <w:style w:type="paragraph" w:styleId="NormalWeb">
    <w:name w:val="Normal (Web)"/>
    <w:basedOn w:val="Normal"/>
    <w:uiPriority w:val="99"/>
    <w:semiHidden/>
    <w:unhideWhenUsed/>
    <w:rsid w:val="00FC3C5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36"/>
    <w:rPr>
      <w:rFonts w:ascii="Tahoma" w:eastAsia="Calibri" w:hAnsi="Tahoma" w:cs="Tahoma"/>
      <w:sz w:val="16"/>
      <w:szCs w:val="16"/>
    </w:rPr>
  </w:style>
  <w:style w:type="character" w:styleId="CommentReference">
    <w:name w:val="annotation reference"/>
    <w:basedOn w:val="DefaultParagraphFont"/>
    <w:uiPriority w:val="99"/>
    <w:semiHidden/>
    <w:unhideWhenUsed/>
    <w:rsid w:val="000346AA"/>
    <w:rPr>
      <w:sz w:val="18"/>
      <w:szCs w:val="18"/>
    </w:rPr>
  </w:style>
  <w:style w:type="paragraph" w:styleId="CommentText">
    <w:name w:val="annotation text"/>
    <w:basedOn w:val="Normal"/>
    <w:link w:val="CommentTextChar"/>
    <w:uiPriority w:val="99"/>
    <w:semiHidden/>
    <w:unhideWhenUsed/>
    <w:rsid w:val="000346AA"/>
    <w:pPr>
      <w:spacing w:line="240" w:lineRule="auto"/>
    </w:pPr>
    <w:rPr>
      <w:sz w:val="24"/>
      <w:szCs w:val="24"/>
    </w:rPr>
  </w:style>
  <w:style w:type="character" w:customStyle="1" w:styleId="CommentTextChar">
    <w:name w:val="Comment Text Char"/>
    <w:basedOn w:val="DefaultParagraphFont"/>
    <w:link w:val="CommentText"/>
    <w:uiPriority w:val="99"/>
    <w:semiHidden/>
    <w:rsid w:val="000346AA"/>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346AA"/>
    <w:rPr>
      <w:b/>
      <w:bCs/>
      <w:sz w:val="20"/>
      <w:szCs w:val="20"/>
    </w:rPr>
  </w:style>
  <w:style w:type="character" w:customStyle="1" w:styleId="CommentSubjectChar">
    <w:name w:val="Comment Subject Char"/>
    <w:basedOn w:val="CommentTextChar"/>
    <w:link w:val="CommentSubject"/>
    <w:uiPriority w:val="99"/>
    <w:semiHidden/>
    <w:rsid w:val="000346AA"/>
    <w:rPr>
      <w:rFonts w:ascii="Calibri" w:eastAsia="Calibri" w:hAnsi="Calibri" w:cs="Times New Roman"/>
      <w:b/>
      <w:bCs/>
      <w:sz w:val="20"/>
      <w:szCs w:val="20"/>
    </w:rPr>
  </w:style>
  <w:style w:type="paragraph" w:styleId="PlainText">
    <w:name w:val="Plain Text"/>
    <w:basedOn w:val="Normal"/>
    <w:link w:val="PlainTextChar"/>
    <w:uiPriority w:val="99"/>
    <w:unhideWhenUsed/>
    <w:rsid w:val="006866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66B1"/>
    <w:rPr>
      <w:rFonts w:ascii="Consolas" w:eastAsia="Calibri" w:hAnsi="Consolas" w:cs="Times New Roman"/>
      <w:sz w:val="21"/>
      <w:szCs w:val="21"/>
    </w:rPr>
  </w:style>
  <w:style w:type="paragraph" w:styleId="Header">
    <w:name w:val="header"/>
    <w:basedOn w:val="Normal"/>
    <w:link w:val="HeaderChar"/>
    <w:uiPriority w:val="99"/>
    <w:unhideWhenUsed/>
    <w:rsid w:val="002B1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B1"/>
    <w:rPr>
      <w:rFonts w:ascii="Calibri" w:eastAsia="Calibri" w:hAnsi="Calibri" w:cs="Times New Roman"/>
    </w:rPr>
  </w:style>
  <w:style w:type="paragraph" w:styleId="Footer">
    <w:name w:val="footer"/>
    <w:basedOn w:val="Normal"/>
    <w:link w:val="FooterChar"/>
    <w:uiPriority w:val="99"/>
    <w:unhideWhenUsed/>
    <w:rsid w:val="002B1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6276">
      <w:bodyDiv w:val="1"/>
      <w:marLeft w:val="0"/>
      <w:marRight w:val="0"/>
      <w:marTop w:val="0"/>
      <w:marBottom w:val="0"/>
      <w:divBdr>
        <w:top w:val="none" w:sz="0" w:space="0" w:color="auto"/>
        <w:left w:val="none" w:sz="0" w:space="0" w:color="auto"/>
        <w:bottom w:val="none" w:sz="0" w:space="0" w:color="auto"/>
        <w:right w:val="none" w:sz="0" w:space="0" w:color="auto"/>
      </w:divBdr>
    </w:div>
    <w:div w:id="1394738791">
      <w:bodyDiv w:val="1"/>
      <w:marLeft w:val="0"/>
      <w:marRight w:val="0"/>
      <w:marTop w:val="0"/>
      <w:marBottom w:val="0"/>
      <w:divBdr>
        <w:top w:val="none" w:sz="0" w:space="0" w:color="auto"/>
        <w:left w:val="none" w:sz="0" w:space="0" w:color="auto"/>
        <w:bottom w:val="none" w:sz="0" w:space="0" w:color="auto"/>
        <w:right w:val="none" w:sz="0" w:space="0" w:color="auto"/>
      </w:divBdr>
    </w:div>
    <w:div w:id="14660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5471</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Midgley</dc:creator>
  <cp:lastModifiedBy>Angela Midgley</cp:lastModifiedBy>
  <cp:revision>6</cp:revision>
  <dcterms:created xsi:type="dcterms:W3CDTF">2015-04-29T15:46:00Z</dcterms:created>
  <dcterms:modified xsi:type="dcterms:W3CDTF">2015-04-29T16:13:00Z</dcterms:modified>
</cp:coreProperties>
</file>