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84C53" w14:textId="77777777" w:rsidR="00FE7003" w:rsidRDefault="00FE7003" w:rsidP="00FE7003">
      <w:pPr>
        <w:jc w:val="center"/>
        <w:rPr>
          <w:b/>
          <w:color w:val="000000" w:themeColor="text1"/>
          <w:sz w:val="24"/>
          <w:szCs w:val="24"/>
        </w:rPr>
      </w:pPr>
    </w:p>
    <w:p w14:paraId="7B9FB9CC" w14:textId="36F248C1" w:rsidR="00FE7003" w:rsidRDefault="00FE7003" w:rsidP="00460E54">
      <w:pPr>
        <w:jc w:val="center"/>
        <w:rPr>
          <w:i/>
          <w:color w:val="000000" w:themeColor="text1"/>
          <w:sz w:val="24"/>
          <w:szCs w:val="24"/>
        </w:rPr>
      </w:pPr>
      <w:r w:rsidRPr="00FE7003">
        <w:rPr>
          <w:b/>
          <w:color w:val="000000" w:themeColor="text1"/>
          <w:sz w:val="24"/>
          <w:szCs w:val="24"/>
        </w:rPr>
        <w:t xml:space="preserve">Time to get real: The case for </w:t>
      </w:r>
      <w:r w:rsidR="00D63C89">
        <w:rPr>
          <w:b/>
          <w:color w:val="000000" w:themeColor="text1"/>
          <w:sz w:val="24"/>
          <w:szCs w:val="24"/>
        </w:rPr>
        <w:t xml:space="preserve">critical </w:t>
      </w:r>
      <w:r w:rsidRPr="00FE7003">
        <w:rPr>
          <w:b/>
          <w:color w:val="000000" w:themeColor="text1"/>
          <w:sz w:val="24"/>
          <w:szCs w:val="24"/>
        </w:rPr>
        <w:t xml:space="preserve">action research in </w:t>
      </w:r>
      <w:r w:rsidR="00460E54">
        <w:rPr>
          <w:b/>
          <w:color w:val="000000" w:themeColor="text1"/>
          <w:sz w:val="24"/>
          <w:szCs w:val="24"/>
        </w:rPr>
        <w:t>purchasing and supply management</w:t>
      </w:r>
      <w:bookmarkStart w:id="0" w:name="_GoBack"/>
      <w:bookmarkEnd w:id="0"/>
    </w:p>
    <w:p w14:paraId="0D1BD59C" w14:textId="77777777" w:rsidR="00FE7003" w:rsidRPr="00FE7003" w:rsidRDefault="00FE7003" w:rsidP="00FE7003">
      <w:pPr>
        <w:rPr>
          <w:color w:val="000000" w:themeColor="text1"/>
          <w:sz w:val="24"/>
          <w:szCs w:val="24"/>
        </w:rPr>
      </w:pPr>
    </w:p>
    <w:p w14:paraId="7FDE743F" w14:textId="77777777" w:rsidR="00D16E70" w:rsidRPr="00D16E70" w:rsidRDefault="00D16E70" w:rsidP="00F01939">
      <w:pPr>
        <w:autoSpaceDE w:val="0"/>
        <w:autoSpaceDN w:val="0"/>
        <w:adjustRightInd w:val="0"/>
        <w:jc w:val="both"/>
        <w:rPr>
          <w:b/>
          <w:color w:val="000000" w:themeColor="text1"/>
          <w:sz w:val="24"/>
          <w:szCs w:val="24"/>
        </w:rPr>
      </w:pPr>
      <w:r w:rsidRPr="00D16E70">
        <w:rPr>
          <w:b/>
          <w:color w:val="000000" w:themeColor="text1"/>
          <w:sz w:val="24"/>
          <w:szCs w:val="24"/>
        </w:rPr>
        <w:t>Introduction</w:t>
      </w:r>
    </w:p>
    <w:p w14:paraId="141E8608" w14:textId="77777777" w:rsidR="00417FB4" w:rsidRPr="00F01939" w:rsidRDefault="00E44A67" w:rsidP="00F01939">
      <w:pPr>
        <w:autoSpaceDE w:val="0"/>
        <w:autoSpaceDN w:val="0"/>
        <w:adjustRightInd w:val="0"/>
        <w:jc w:val="both"/>
        <w:rPr>
          <w:sz w:val="24"/>
          <w:szCs w:val="24"/>
        </w:rPr>
      </w:pPr>
      <w:r w:rsidRPr="00F01939">
        <w:rPr>
          <w:color w:val="000000" w:themeColor="text1"/>
          <w:sz w:val="24"/>
          <w:szCs w:val="24"/>
        </w:rPr>
        <w:t>As academic agendas move towards delivering impactful research</w:t>
      </w:r>
      <w:r w:rsidR="00592CE3" w:rsidRPr="00F01939">
        <w:rPr>
          <w:color w:val="000000" w:themeColor="text1"/>
          <w:sz w:val="24"/>
          <w:szCs w:val="24"/>
        </w:rPr>
        <w:t xml:space="preserve"> </w:t>
      </w:r>
      <w:r w:rsidRPr="00F01939">
        <w:rPr>
          <w:color w:val="000000" w:themeColor="text1"/>
          <w:sz w:val="24"/>
          <w:szCs w:val="24"/>
        </w:rPr>
        <w:t xml:space="preserve">there is a need </w:t>
      </w:r>
      <w:r w:rsidR="00592CE3" w:rsidRPr="00F01939">
        <w:rPr>
          <w:color w:val="000000" w:themeColor="text1"/>
          <w:sz w:val="24"/>
          <w:szCs w:val="24"/>
        </w:rPr>
        <w:t xml:space="preserve">to challenge the foundations of our knowledge. </w:t>
      </w:r>
      <w:r w:rsidR="005C1194" w:rsidRPr="00F01939">
        <w:rPr>
          <w:color w:val="000000" w:themeColor="text1"/>
          <w:sz w:val="24"/>
          <w:szCs w:val="24"/>
        </w:rPr>
        <w:t>Conflicting pressures co-exist in the ‘</w:t>
      </w:r>
      <w:r w:rsidR="00546AAC" w:rsidRPr="00F01939">
        <w:rPr>
          <w:color w:val="000000" w:themeColor="text1"/>
          <w:sz w:val="24"/>
          <w:szCs w:val="24"/>
        </w:rPr>
        <w:t>publish or p</w:t>
      </w:r>
      <w:r w:rsidR="0095307F" w:rsidRPr="00F01939">
        <w:rPr>
          <w:color w:val="000000" w:themeColor="text1"/>
          <w:sz w:val="24"/>
          <w:szCs w:val="24"/>
        </w:rPr>
        <w:t xml:space="preserve">erish’ </w:t>
      </w:r>
      <w:r w:rsidR="009674D5">
        <w:rPr>
          <w:color w:val="000000" w:themeColor="text1"/>
          <w:sz w:val="24"/>
          <w:szCs w:val="24"/>
        </w:rPr>
        <w:t xml:space="preserve">academic </w:t>
      </w:r>
      <w:r w:rsidR="0095307F" w:rsidRPr="00F01939">
        <w:rPr>
          <w:color w:val="000000" w:themeColor="text1"/>
          <w:sz w:val="24"/>
          <w:szCs w:val="24"/>
        </w:rPr>
        <w:t xml:space="preserve">culture </w:t>
      </w:r>
      <w:r w:rsidR="005C1194" w:rsidRPr="00F01939">
        <w:rPr>
          <w:sz w:val="24"/>
          <w:szCs w:val="24"/>
        </w:rPr>
        <w:t>that can wed scholars to</w:t>
      </w:r>
      <w:r w:rsidR="00102BB6" w:rsidRPr="00F01939">
        <w:rPr>
          <w:sz w:val="24"/>
          <w:szCs w:val="24"/>
        </w:rPr>
        <w:t xml:space="preserve"> methods considered less risky </w:t>
      </w:r>
      <w:r w:rsidR="00FE4B4D" w:rsidRPr="00F01939">
        <w:rPr>
          <w:sz w:val="24"/>
          <w:szCs w:val="24"/>
        </w:rPr>
        <w:fldChar w:fldCharType="begin"/>
      </w:r>
      <w:r w:rsidR="00C1456C">
        <w:rPr>
          <w:sz w:val="24"/>
          <w:szCs w:val="24"/>
        </w:rPr>
        <w:instrText xml:space="preserve"> ADDIN EN.CITE &lt;EndNote&gt;&lt;Cite&gt;&lt;Author&gt;Wensley&lt;/Author&gt;&lt;Year&gt;2007&lt;/Year&gt;&lt;RecNum&gt;384&lt;/RecNum&gt;&lt;DisplayText&gt;(Wensley, 2007)&lt;/DisplayText&gt;&lt;record&gt;&lt;rec-number&gt;384&lt;/rec-number&gt;&lt;foreign-keys&gt;&lt;key app="EN" db-id="ttxresrz6pr0dae2zv0vzr5nat59vtaxws05" timestamp="1458050517"&gt;384&lt;/key&gt;&lt;/foreign-keys&gt;&lt;ref-type name="Journal Article"&gt;17&lt;/ref-type&gt;&lt;contributors&gt;&lt;authors&gt;&lt;author&gt;Wensley, R.&lt;/author&gt;&lt;/authors&gt;&lt;/contributors&gt;&lt;titles&gt;&lt;title&gt;Beyond rigour and relevance: The underlying nature of both business schools and management research&lt;/title&gt;&lt;secondary-title&gt;Advanced Institute of Management Working Paper&lt;/secondary-title&gt;&lt;/titles&gt;&lt;periodical&gt;&lt;full-title&gt;Advanced Institute of Management Working Paper&lt;/full-title&gt;&lt;/periodical&gt;&lt;number&gt;051&lt;/number&gt;&lt;dates&gt;&lt;year&gt;2007&lt;/year&gt;&lt;/dates&gt;&lt;urls&gt;&lt;/urls&gt;&lt;/record&gt;&lt;/Cite&gt;&lt;/EndNote&gt;</w:instrText>
      </w:r>
      <w:r w:rsidR="00FE4B4D" w:rsidRPr="00F01939">
        <w:rPr>
          <w:sz w:val="24"/>
          <w:szCs w:val="24"/>
        </w:rPr>
        <w:fldChar w:fldCharType="separate"/>
      </w:r>
      <w:r w:rsidR="00102BB6" w:rsidRPr="00F01939">
        <w:rPr>
          <w:noProof/>
          <w:sz w:val="24"/>
          <w:szCs w:val="24"/>
        </w:rPr>
        <w:t>(Wensley, 2007)</w:t>
      </w:r>
      <w:r w:rsidR="00FE4B4D" w:rsidRPr="00F01939">
        <w:rPr>
          <w:sz w:val="24"/>
          <w:szCs w:val="24"/>
        </w:rPr>
        <w:fldChar w:fldCharType="end"/>
      </w:r>
      <w:r w:rsidR="00102BB6" w:rsidRPr="00F01939">
        <w:rPr>
          <w:sz w:val="24"/>
          <w:szCs w:val="24"/>
        </w:rPr>
        <w:t xml:space="preserve">, </w:t>
      </w:r>
      <w:r w:rsidR="005C1194" w:rsidRPr="00F01939">
        <w:rPr>
          <w:sz w:val="24"/>
          <w:szCs w:val="24"/>
        </w:rPr>
        <w:t>conflate</w:t>
      </w:r>
      <w:r w:rsidR="00102BB6" w:rsidRPr="00F01939">
        <w:rPr>
          <w:sz w:val="24"/>
          <w:szCs w:val="24"/>
        </w:rPr>
        <w:t xml:space="preserve"> </w:t>
      </w:r>
      <w:r w:rsidR="001C524B" w:rsidRPr="00F01939">
        <w:rPr>
          <w:sz w:val="24"/>
          <w:szCs w:val="24"/>
        </w:rPr>
        <w:t xml:space="preserve">dominant theories </w:t>
      </w:r>
      <w:r w:rsidR="00FE4B4D" w:rsidRPr="00F01939">
        <w:rPr>
          <w:sz w:val="24"/>
          <w:szCs w:val="24"/>
        </w:rPr>
        <w:fldChar w:fldCharType="begin"/>
      </w:r>
      <w:r w:rsidR="00C1456C">
        <w:rPr>
          <w:sz w:val="24"/>
          <w:szCs w:val="24"/>
        </w:rPr>
        <w:instrText xml:space="preserve"> ADDIN EN.CITE &lt;EndNote&gt;&lt;Cite&gt;&lt;Author&gt;Cova&lt;/Author&gt;&lt;Year&gt;2009&lt;/Year&gt;&lt;RecNum&gt;385&lt;/RecNum&gt;&lt;DisplayText&gt;(Cova et al., 2009)&lt;/DisplayText&gt;&lt;record&gt;&lt;rec-number&gt;385&lt;/rec-number&gt;&lt;foreign-keys&gt;&lt;key app="EN" db-id="ttxresrz6pr0dae2zv0vzr5nat59vtaxws05" timestamp="1458050517"&gt;385&lt;/key&gt;&lt;/foreign-keys&gt;&lt;ref-type name="Journal Article"&gt;17&lt;/ref-type&gt;&lt;contributors&gt;&lt;authors&gt;&lt;author&gt;Cova, B.&lt;/author&gt;&lt;author&gt;Ford, D.&lt;/author&gt;&lt;author&gt;Salle, R.&lt;/author&gt;&lt;/authors&gt;&lt;/contributors&gt;&lt;titles&gt;&lt;title&gt;Academic brands and their impact on scientific endeavour: The case of business market research and researchers&lt;/title&gt;&lt;secondary-title&gt;Industrial Marketing Management&lt;/secondary-title&gt;&lt;/titles&gt;&lt;periodical&gt;&lt;full-title&gt;Industrial Marketing Management&lt;/full-title&gt;&lt;/periodical&gt;&lt;pages&gt;570-576&lt;/pages&gt;&lt;volume&gt;38&lt;/volume&gt;&lt;number&gt;6&lt;/number&gt;&lt;dates&gt;&lt;year&gt;2009&lt;/year&gt;&lt;/dates&gt;&lt;isbn&gt;0019-8501&lt;/isbn&gt;&lt;urls&gt;&lt;/urls&gt;&lt;/record&gt;&lt;/Cite&gt;&lt;/EndNote&gt;</w:instrText>
      </w:r>
      <w:r w:rsidR="00FE4B4D" w:rsidRPr="00F01939">
        <w:rPr>
          <w:sz w:val="24"/>
          <w:szCs w:val="24"/>
        </w:rPr>
        <w:fldChar w:fldCharType="separate"/>
      </w:r>
      <w:r w:rsidR="00821B01">
        <w:rPr>
          <w:noProof/>
          <w:sz w:val="24"/>
          <w:szCs w:val="24"/>
        </w:rPr>
        <w:t>(Cova et al., 2009)</w:t>
      </w:r>
      <w:r w:rsidR="00FE4B4D" w:rsidRPr="00F01939">
        <w:rPr>
          <w:sz w:val="24"/>
          <w:szCs w:val="24"/>
        </w:rPr>
        <w:fldChar w:fldCharType="end"/>
      </w:r>
      <w:r w:rsidR="005C1194" w:rsidRPr="00F01939">
        <w:rPr>
          <w:sz w:val="24"/>
          <w:szCs w:val="24"/>
        </w:rPr>
        <w:t xml:space="preserve">, and discourage </w:t>
      </w:r>
      <w:r w:rsidR="00102BB6" w:rsidRPr="00F01939">
        <w:rPr>
          <w:sz w:val="24"/>
          <w:szCs w:val="24"/>
        </w:rPr>
        <w:t xml:space="preserve">longitudinal research </w:t>
      </w:r>
      <w:r w:rsidR="00E76B21" w:rsidRPr="00F01939">
        <w:rPr>
          <w:sz w:val="24"/>
          <w:szCs w:val="24"/>
        </w:rPr>
        <w:t xml:space="preserve">approaches. </w:t>
      </w:r>
      <w:r w:rsidR="000D0E36" w:rsidRPr="00F01939">
        <w:rPr>
          <w:sz w:val="24"/>
          <w:szCs w:val="24"/>
        </w:rPr>
        <w:t xml:space="preserve">As a result, a criticism of management research, including those in the ‘top’ journals, is that despite high rigour, </w:t>
      </w:r>
      <w:r w:rsidR="00EB5F9B">
        <w:rPr>
          <w:sz w:val="24"/>
          <w:szCs w:val="24"/>
        </w:rPr>
        <w:t xml:space="preserve">papers have </w:t>
      </w:r>
      <w:r w:rsidR="000D0E36" w:rsidRPr="00F01939">
        <w:rPr>
          <w:sz w:val="24"/>
          <w:szCs w:val="24"/>
        </w:rPr>
        <w:t>become formulaic, predictable</w:t>
      </w:r>
      <w:r w:rsidR="00EB5F9B">
        <w:rPr>
          <w:sz w:val="24"/>
          <w:szCs w:val="24"/>
        </w:rPr>
        <w:t xml:space="preserve">, </w:t>
      </w:r>
      <w:r w:rsidR="000D0E36" w:rsidRPr="00F01939">
        <w:rPr>
          <w:sz w:val="24"/>
          <w:szCs w:val="24"/>
        </w:rPr>
        <w:t xml:space="preserve">lacking in imagination </w:t>
      </w:r>
      <w:r w:rsidR="00FE4B4D" w:rsidRPr="00F01939">
        <w:rPr>
          <w:sz w:val="24"/>
          <w:szCs w:val="24"/>
        </w:rPr>
        <w:fldChar w:fldCharType="begin"/>
      </w:r>
      <w:r w:rsidR="00C1456C">
        <w:rPr>
          <w:sz w:val="24"/>
          <w:szCs w:val="24"/>
        </w:rPr>
        <w:instrText xml:space="preserve"> ADDIN EN.CITE &lt;EndNote&gt;&lt;Cite&gt;&lt;Author&gt;Alvesson&lt;/Author&gt;&lt;Year&gt;2016&lt;/Year&gt;&lt;RecNum&gt;381&lt;/RecNum&gt;&lt;DisplayText&gt;(Alvesson et al., 2016)&lt;/DisplayText&gt;&lt;record&gt;&lt;rec-number&gt;381&lt;/rec-number&gt;&lt;foreign-keys&gt;&lt;key app="EN" db-id="ttxresrz6pr0dae2zv0vzr5nat59vtaxws05" timestamp="1458039524"&gt;381&lt;/key&gt;&lt;/foreign-keys&gt;&lt;ref-type name="Journal Article"&gt;17&lt;/ref-type&gt;&lt;contributors&gt;&lt;authors&gt;&lt;author&gt;Alvesson, Mats&lt;/author&gt;&lt;author&gt;Spicer, André&lt;/author&gt;&lt;author&gt;Magala, SlawomirJan&lt;/author&gt;&lt;author&gt;Magala, SlawomirJan&lt;/author&gt;&lt;/authors&gt;&lt;/contributors&gt;&lt;titles&gt;&lt;title&gt;(Un) Conditional surrender? Why do professionals willingly comply with managerialism&lt;/title&gt;&lt;secondary-title&gt;Journal of Organizational Change Management&lt;/secondary-title&gt;&lt;/titles&gt;&lt;periodical&gt;&lt;full-title&gt;Journal of Organizational Change Management&lt;/full-title&gt;&lt;/periodical&gt;&lt;pages&gt;29-45&lt;/pages&gt;&lt;volume&gt;29&lt;/volume&gt;&lt;number&gt;1&lt;/number&gt;&lt;dates&gt;&lt;year&gt;2016&lt;/year&gt;&lt;/dates&gt;&lt;isbn&gt;0953-4814&lt;/isbn&gt;&lt;urls&gt;&lt;/urls&gt;&lt;/record&gt;&lt;/Cite&gt;&lt;/EndNote&gt;</w:instrText>
      </w:r>
      <w:r w:rsidR="00FE4B4D" w:rsidRPr="00F01939">
        <w:rPr>
          <w:sz w:val="24"/>
          <w:szCs w:val="24"/>
        </w:rPr>
        <w:fldChar w:fldCharType="separate"/>
      </w:r>
      <w:r w:rsidR="00821B01">
        <w:rPr>
          <w:noProof/>
          <w:sz w:val="24"/>
          <w:szCs w:val="24"/>
        </w:rPr>
        <w:t>(Alvesson et al., 2016)</w:t>
      </w:r>
      <w:r w:rsidR="00FE4B4D" w:rsidRPr="00F01939">
        <w:rPr>
          <w:sz w:val="24"/>
          <w:szCs w:val="24"/>
        </w:rPr>
        <w:fldChar w:fldCharType="end"/>
      </w:r>
      <w:r w:rsidR="000D0E36" w:rsidRPr="00F01939">
        <w:rPr>
          <w:sz w:val="24"/>
          <w:szCs w:val="24"/>
        </w:rPr>
        <w:t xml:space="preserve"> </w:t>
      </w:r>
      <w:r w:rsidR="00662CD9">
        <w:rPr>
          <w:sz w:val="24"/>
          <w:szCs w:val="24"/>
        </w:rPr>
        <w:t>and the findings have low</w:t>
      </w:r>
      <w:r w:rsidR="000D0E36" w:rsidRPr="00F01939">
        <w:rPr>
          <w:sz w:val="24"/>
          <w:szCs w:val="24"/>
        </w:rPr>
        <w:t xml:space="preserve"> social impact </w:t>
      </w:r>
      <w:r w:rsidR="00FE4B4D" w:rsidRPr="00F01939">
        <w:rPr>
          <w:sz w:val="24"/>
          <w:szCs w:val="24"/>
        </w:rPr>
        <w:fldChar w:fldCharType="begin"/>
      </w:r>
      <w:r w:rsidR="00C1456C">
        <w:rPr>
          <w:sz w:val="24"/>
          <w:szCs w:val="24"/>
        </w:rPr>
        <w:instrText xml:space="preserve"> ADDIN EN.CITE &lt;EndNote&gt;&lt;Cite&gt;&lt;Author&gt;Bartunek&lt;/Author&gt;&lt;Year&gt;2006&lt;/Year&gt;&lt;RecNum&gt;392&lt;/RecNum&gt;&lt;DisplayText&gt;(Bartunek et al., 2006, Clark and Wright, 2009)&lt;/DisplayText&gt;&lt;record&gt;&lt;rec-number&gt;392&lt;/rec-number&gt;&lt;foreign-keys&gt;&lt;key app="EN" db-id="ttxresrz6pr0dae2zv0vzr5nat59vtaxws05" timestamp="1458124118"&gt;392&lt;/key&gt;&lt;/foreign-keys&gt;&lt;ref-type name="Journal Article"&gt;17&lt;/ref-type&gt;&lt;contributors&gt;&lt;authors&gt;&lt;author&gt;Bartunek, Jean M&lt;/author&gt;&lt;author&gt;Rynes, Sara L&lt;/author&gt;&lt;author&gt;Ireland, R Duane&lt;/author&gt;&lt;/authors&gt;&lt;/contributors&gt;&lt;titles&gt;&lt;title&gt;What makes management research interesting, and why does it matter?&lt;/title&gt;&lt;secondary-title&gt;Academy of management Journal&lt;/secondary-title&gt;&lt;/titles&gt;&lt;periodical&gt;&lt;full-title&gt;Academy of management Journal&lt;/full-title&gt;&lt;/periodical&gt;&lt;pages&gt;9-15&lt;/pages&gt;&lt;volume&gt;49&lt;/volume&gt;&lt;number&gt;1&lt;/number&gt;&lt;dates&gt;&lt;year&gt;2006&lt;/year&gt;&lt;/dates&gt;&lt;isbn&gt;0001-4273&lt;/isbn&gt;&lt;urls&gt;&lt;/urls&gt;&lt;/record&gt;&lt;/Cite&gt;&lt;Cite&gt;&lt;Author&gt;Clark&lt;/Author&gt;&lt;Year&gt;2009&lt;/Year&gt;&lt;RecNum&gt;393&lt;/RecNum&gt;&lt;record&gt;&lt;rec-number&gt;393&lt;/rec-number&gt;&lt;foreign-keys&gt;&lt;key app="EN" db-id="ttxresrz6pr0dae2zv0vzr5nat59vtaxws05" timestamp="1458124145"&gt;393&lt;/key&gt;&lt;/foreign-keys&gt;&lt;ref-type name="Journal Article"&gt;17&lt;/ref-type&gt;&lt;contributors&gt;&lt;authors&gt;&lt;author&gt;Clark, Timothy&lt;/author&gt;&lt;author&gt;Wright, Mike&lt;/author&gt;&lt;/authors&gt;&lt;/contributors&gt;&lt;titles&gt;&lt;title&gt;So, farewell then... reflections on editing the Journal of Management Studies&lt;/title&gt;&lt;secondary-title&gt;Journal of Management Studies&lt;/secondary-title&gt;&lt;/titles&gt;&lt;periodical&gt;&lt;full-title&gt;Journal of Management Studies&lt;/full-title&gt;&lt;/periodical&gt;&lt;pages&gt;1-9&lt;/pages&gt;&lt;volume&gt;46&lt;/volume&gt;&lt;number&gt;1&lt;/number&gt;&lt;dates&gt;&lt;year&gt;2009&lt;/year&gt;&lt;/dates&gt;&lt;isbn&gt;1467-6486&lt;/isbn&gt;&lt;urls&gt;&lt;/urls&gt;&lt;/record&gt;&lt;/Cite&gt;&lt;/EndNote&gt;</w:instrText>
      </w:r>
      <w:r w:rsidR="00FE4B4D" w:rsidRPr="00F01939">
        <w:rPr>
          <w:sz w:val="24"/>
          <w:szCs w:val="24"/>
        </w:rPr>
        <w:fldChar w:fldCharType="separate"/>
      </w:r>
      <w:r w:rsidR="00821B01">
        <w:rPr>
          <w:noProof/>
          <w:sz w:val="24"/>
          <w:szCs w:val="24"/>
        </w:rPr>
        <w:t>(Bartunek et al., 2006, Clark and Wright, 2009)</w:t>
      </w:r>
      <w:r w:rsidR="00FE4B4D" w:rsidRPr="00F01939">
        <w:rPr>
          <w:sz w:val="24"/>
          <w:szCs w:val="24"/>
        </w:rPr>
        <w:fldChar w:fldCharType="end"/>
      </w:r>
      <w:r w:rsidR="00417FB4" w:rsidRPr="00F01939">
        <w:rPr>
          <w:sz w:val="24"/>
          <w:szCs w:val="24"/>
        </w:rPr>
        <w:t xml:space="preserve">. Replication of </w:t>
      </w:r>
      <w:r w:rsidR="009674D5">
        <w:rPr>
          <w:sz w:val="24"/>
          <w:szCs w:val="24"/>
        </w:rPr>
        <w:t xml:space="preserve">normative </w:t>
      </w:r>
      <w:r w:rsidR="00417FB4" w:rsidRPr="00F01939">
        <w:rPr>
          <w:sz w:val="24"/>
          <w:szCs w:val="24"/>
        </w:rPr>
        <w:t xml:space="preserve">methods runs the risks of practical irrelevance, failure to provide new insights, and a disengagement from organisations and society, where </w:t>
      </w:r>
      <w:r w:rsidR="008C2E52">
        <w:rPr>
          <w:sz w:val="24"/>
          <w:szCs w:val="24"/>
        </w:rPr>
        <w:t>scholars</w:t>
      </w:r>
      <w:r w:rsidR="00417FB4" w:rsidRPr="00F01939">
        <w:rPr>
          <w:sz w:val="24"/>
          <w:szCs w:val="24"/>
        </w:rPr>
        <w:t xml:space="preserve"> are left reporting the agendas rather than </w:t>
      </w:r>
      <w:r w:rsidR="00845DE5" w:rsidRPr="00F01939">
        <w:rPr>
          <w:sz w:val="24"/>
          <w:szCs w:val="24"/>
        </w:rPr>
        <w:t xml:space="preserve">leading </w:t>
      </w:r>
      <w:r w:rsidR="00845DE5">
        <w:rPr>
          <w:sz w:val="24"/>
          <w:szCs w:val="24"/>
        </w:rPr>
        <w:t>and</w:t>
      </w:r>
      <w:r w:rsidR="008C2E52">
        <w:rPr>
          <w:sz w:val="24"/>
          <w:szCs w:val="24"/>
        </w:rPr>
        <w:t xml:space="preserve"> influencing </w:t>
      </w:r>
      <w:r w:rsidR="00417FB4" w:rsidRPr="00F01939">
        <w:rPr>
          <w:sz w:val="24"/>
          <w:szCs w:val="24"/>
        </w:rPr>
        <w:t>them.</w:t>
      </w:r>
    </w:p>
    <w:p w14:paraId="72089F2B" w14:textId="77777777" w:rsidR="00417FB4" w:rsidRPr="00F01939" w:rsidRDefault="00417FB4" w:rsidP="00F01939">
      <w:pPr>
        <w:autoSpaceDE w:val="0"/>
        <w:autoSpaceDN w:val="0"/>
        <w:adjustRightInd w:val="0"/>
        <w:jc w:val="both"/>
        <w:rPr>
          <w:sz w:val="24"/>
          <w:szCs w:val="24"/>
        </w:rPr>
      </w:pPr>
      <w:r w:rsidRPr="00F01939">
        <w:rPr>
          <w:sz w:val="24"/>
          <w:szCs w:val="24"/>
        </w:rPr>
        <w:t xml:space="preserve"> </w:t>
      </w:r>
    </w:p>
    <w:p w14:paraId="4FCF32A6" w14:textId="77777777" w:rsidR="00D60D7C" w:rsidRPr="00F01939" w:rsidRDefault="008909A9" w:rsidP="00F01939">
      <w:pPr>
        <w:jc w:val="both"/>
        <w:rPr>
          <w:sz w:val="24"/>
          <w:szCs w:val="24"/>
        </w:rPr>
      </w:pPr>
      <w:r w:rsidRPr="00F01939">
        <w:rPr>
          <w:sz w:val="24"/>
          <w:szCs w:val="24"/>
        </w:rPr>
        <w:t>For our contribution to be sustainable and</w:t>
      </w:r>
      <w:r w:rsidR="00E76B21" w:rsidRPr="00F01939">
        <w:rPr>
          <w:sz w:val="24"/>
          <w:szCs w:val="24"/>
        </w:rPr>
        <w:t xml:space="preserve"> </w:t>
      </w:r>
      <w:r w:rsidR="00706AE5" w:rsidRPr="00F01939">
        <w:rPr>
          <w:sz w:val="24"/>
          <w:szCs w:val="24"/>
        </w:rPr>
        <w:t>impactful</w:t>
      </w:r>
      <w:r w:rsidR="00E76B21" w:rsidRPr="00F01939">
        <w:rPr>
          <w:sz w:val="24"/>
          <w:szCs w:val="24"/>
        </w:rPr>
        <w:t xml:space="preserve"> </w:t>
      </w:r>
      <w:r w:rsidR="00706AE5" w:rsidRPr="00F01939">
        <w:rPr>
          <w:sz w:val="24"/>
          <w:szCs w:val="24"/>
        </w:rPr>
        <w:t>our</w:t>
      </w:r>
      <w:r w:rsidR="00AE0ECA" w:rsidRPr="00F01939">
        <w:rPr>
          <w:sz w:val="24"/>
          <w:szCs w:val="24"/>
        </w:rPr>
        <w:t xml:space="preserve"> research</w:t>
      </w:r>
      <w:r w:rsidRPr="00F01939">
        <w:rPr>
          <w:sz w:val="24"/>
          <w:szCs w:val="24"/>
        </w:rPr>
        <w:t xml:space="preserve"> should </w:t>
      </w:r>
      <w:r w:rsidR="00081057">
        <w:rPr>
          <w:sz w:val="24"/>
          <w:szCs w:val="24"/>
        </w:rPr>
        <w:t>shape</w:t>
      </w:r>
      <w:r w:rsidR="007B6676" w:rsidRPr="00F01939">
        <w:rPr>
          <w:sz w:val="24"/>
          <w:szCs w:val="24"/>
        </w:rPr>
        <w:t xml:space="preserve"> managerial thinking</w:t>
      </w:r>
      <w:r w:rsidR="00D60D7C" w:rsidRPr="00F01939">
        <w:rPr>
          <w:sz w:val="24"/>
          <w:szCs w:val="24"/>
        </w:rPr>
        <w:t xml:space="preserve"> and engage with those affected by it</w:t>
      </w:r>
      <w:r w:rsidR="00EE0552">
        <w:rPr>
          <w:sz w:val="24"/>
          <w:szCs w:val="24"/>
        </w:rPr>
        <w:t xml:space="preserve">. This </w:t>
      </w:r>
      <w:r w:rsidR="00EE0552" w:rsidRPr="002659D5">
        <w:rPr>
          <w:sz w:val="24"/>
          <w:szCs w:val="24"/>
        </w:rPr>
        <w:t>demands co-production of research</w:t>
      </w:r>
      <w:r w:rsidR="00EE0552">
        <w:rPr>
          <w:sz w:val="24"/>
          <w:szCs w:val="24"/>
        </w:rPr>
        <w:t xml:space="preserve"> </w:t>
      </w:r>
      <w:r w:rsidR="00FE4B4D">
        <w:rPr>
          <w:sz w:val="24"/>
          <w:szCs w:val="24"/>
        </w:rPr>
        <w:fldChar w:fldCharType="begin"/>
      </w:r>
      <w:r w:rsidR="00C1456C">
        <w:rPr>
          <w:sz w:val="24"/>
          <w:szCs w:val="24"/>
        </w:rPr>
        <w:instrText xml:space="preserve"> ADDIN EN.CITE &lt;EndNote&gt;&lt;Cite&gt;&lt;Author&gt;Martin&lt;/Author&gt;&lt;Year&gt;2010&lt;/Year&gt;&lt;RecNum&gt;420&lt;/RecNum&gt;&lt;Prefix&gt;c.f. &lt;/Prefix&gt;&lt;DisplayText&gt;(c.f. Martin, 2010)&lt;/DisplayText&gt;&lt;record&gt;&lt;rec-number&gt;420&lt;/rec-number&gt;&lt;foreign-keys&gt;&lt;key app="EN" db-id="ttxresrz6pr0dae2zv0vzr5nat59vtaxws05" timestamp="1467802587"&gt;420&lt;/key&gt;&lt;/foreign-keys&gt;&lt;ref-type name="Journal Article"&gt;17&lt;/ref-type&gt;&lt;contributors&gt;&lt;authors&gt;&lt;author&gt;Martin, Steve&lt;/author&gt;&lt;/authors&gt;&lt;/contributors&gt;&lt;titles&gt;&lt;title&gt;Co-production of social research: strategies for engaged scholarship&lt;/title&gt;&lt;secondary-title&gt;Public Money &amp;amp; Management&lt;/secondary-title&gt;&lt;/titles&gt;&lt;periodical&gt;&lt;full-title&gt;Public Money &amp;amp; Management&lt;/full-title&gt;&lt;/periodical&gt;&lt;pages&gt;211-218&lt;/pages&gt;&lt;volume&gt;30&lt;/volume&gt;&lt;number&gt;4&lt;/number&gt;&lt;dates&gt;&lt;year&gt;2010&lt;/year&gt;&lt;/dates&gt;&lt;isbn&gt;0954-0962&lt;/isbn&gt;&lt;urls&gt;&lt;/urls&gt;&lt;/record&gt;&lt;/Cite&gt;&lt;/EndNote&gt;</w:instrText>
      </w:r>
      <w:r w:rsidR="00FE4B4D">
        <w:rPr>
          <w:sz w:val="24"/>
          <w:szCs w:val="24"/>
        </w:rPr>
        <w:fldChar w:fldCharType="separate"/>
      </w:r>
      <w:r w:rsidR="002659D5">
        <w:rPr>
          <w:noProof/>
          <w:sz w:val="24"/>
          <w:szCs w:val="24"/>
        </w:rPr>
        <w:t>(c.f. Martin, 2010)</w:t>
      </w:r>
      <w:r w:rsidR="00FE4B4D">
        <w:rPr>
          <w:sz w:val="24"/>
          <w:szCs w:val="24"/>
        </w:rPr>
        <w:fldChar w:fldCharType="end"/>
      </w:r>
      <w:r w:rsidR="002659D5">
        <w:rPr>
          <w:sz w:val="24"/>
          <w:szCs w:val="24"/>
        </w:rPr>
        <w:t xml:space="preserve"> </w:t>
      </w:r>
      <w:r w:rsidR="00EE0552" w:rsidRPr="00EE0552">
        <w:rPr>
          <w:sz w:val="24"/>
          <w:szCs w:val="24"/>
        </w:rPr>
        <w:t>not just a superficial communication at the latter dissemination stages of a research proj</w:t>
      </w:r>
      <w:r w:rsidR="00091400">
        <w:rPr>
          <w:sz w:val="24"/>
          <w:szCs w:val="24"/>
        </w:rPr>
        <w:t>ect. Different methods</w:t>
      </w:r>
      <w:r w:rsidR="00EE0552" w:rsidRPr="00EE0552">
        <w:rPr>
          <w:sz w:val="24"/>
          <w:szCs w:val="24"/>
        </w:rPr>
        <w:t xml:space="preserve"> are required </w:t>
      </w:r>
      <w:r w:rsidR="00706AE5" w:rsidRPr="00F01939">
        <w:rPr>
          <w:sz w:val="24"/>
          <w:szCs w:val="24"/>
        </w:rPr>
        <w:t xml:space="preserve">to ask </w:t>
      </w:r>
      <w:r w:rsidR="00D60D7C" w:rsidRPr="00F01939">
        <w:rPr>
          <w:sz w:val="24"/>
          <w:szCs w:val="24"/>
        </w:rPr>
        <w:t>new</w:t>
      </w:r>
      <w:r w:rsidR="00706AE5" w:rsidRPr="00F01939">
        <w:rPr>
          <w:sz w:val="24"/>
          <w:szCs w:val="24"/>
        </w:rPr>
        <w:t xml:space="preserve"> questions of the </w:t>
      </w:r>
      <w:r w:rsidR="007B6676" w:rsidRPr="00F01939">
        <w:rPr>
          <w:sz w:val="24"/>
          <w:szCs w:val="24"/>
        </w:rPr>
        <w:t xml:space="preserve">underpinning assumptions </w:t>
      </w:r>
      <w:r w:rsidR="00F9578A" w:rsidRPr="00F01939">
        <w:rPr>
          <w:sz w:val="24"/>
          <w:szCs w:val="24"/>
        </w:rPr>
        <w:t>in our dominant</w:t>
      </w:r>
      <w:r w:rsidR="00D60D7C" w:rsidRPr="00F01939">
        <w:rPr>
          <w:sz w:val="24"/>
          <w:szCs w:val="24"/>
        </w:rPr>
        <w:t xml:space="preserve"> theories. </w:t>
      </w:r>
      <w:r w:rsidR="00417FB4" w:rsidRPr="00F01939">
        <w:rPr>
          <w:sz w:val="24"/>
          <w:szCs w:val="24"/>
        </w:rPr>
        <w:t xml:space="preserve">In response to the </w:t>
      </w:r>
      <w:r w:rsidR="004457B2">
        <w:rPr>
          <w:sz w:val="24"/>
          <w:szCs w:val="24"/>
        </w:rPr>
        <w:t xml:space="preserve">academic </w:t>
      </w:r>
      <w:r w:rsidR="00417FB4" w:rsidRPr="00F01939">
        <w:rPr>
          <w:sz w:val="24"/>
          <w:szCs w:val="24"/>
        </w:rPr>
        <w:t>impact agenda, t</w:t>
      </w:r>
      <w:r w:rsidR="00D60D7C" w:rsidRPr="00F01939">
        <w:rPr>
          <w:sz w:val="24"/>
          <w:szCs w:val="24"/>
        </w:rPr>
        <w:t xml:space="preserve">here have been calls for more action-orientated methods in purchasing and supply chain research </w:t>
      </w:r>
      <w:r w:rsidR="00FE4B4D">
        <w:rPr>
          <w:sz w:val="24"/>
          <w:szCs w:val="24"/>
        </w:rPr>
        <w:fldChar w:fldCharType="begin">
          <w:fldData xml:space="preserve">PEVuZE5vdGU+PENpdGU+PEF1dGhvcj5DcmVzcGluLU1hemV0PC9BdXRob3I+PFllYXI+MjAxMjwv
WWVhcj48UmVjTnVtPjY3PC9SZWNOdW0+PERpc3BsYXlUZXh0PihDcmVzcGluLU1hemV0IGFuZCBE
b250ZW53aWxsLCAyMDEyLCBQYWdlbGwgYW5kIFNoZXZjaGVua28sIDIwMTQsIFRvdWJvdWxpYyBh
bmQgV2Fsa2VyLCAyMDE1LCBUb3Vib3VsaWMgYW5kIFdhbGtlciwgMjAxNiwgV2Fsa2VyIGV0IGFs
LiwgMjAwOGEpPC9EaXNwbGF5VGV4dD48cmVjb3JkPjxyZWMtbnVtYmVyPjY3PC9yZWMtbnVtYmVy
Pjxmb3JlaWduLWtleXM+PGtleSBhcHA9IkVOIiBkYi1pZD0idHR4cmVzcno2cHIwZGFlMnp2MHZ6
cjVuYXQ1OXZ0YXh3czA1IiB0aW1lc3RhbXA9IjE0MDE2OTc1ODMiPjY3PC9rZXk+PC9mb3JlaWdu
LWtleXM+PHJlZi10eXBlIG5hbWU9IkpvdXJuYWwgQXJ0aWNsZSI+MTc8L3JlZi10eXBlPjxjb250
cmlidXRvcnM+PGF1dGhvcnM+PGF1dGhvcj5DcmVzcGluLU1hemV0LCBGbG9yZW5jZTwvYXV0aG9y
PjxhdXRob3I+RG9udGVud2lsbCwgRW1tYW51ZWxsZTwvYXV0aG9yPjwvYXV0aG9ycz48L2NvbnRy
aWJ1dG9ycz48dGl0bGVzPjx0aXRsZT5TdXN0YWluYWJsZSBwcm9jdXJlbWVudDogQnVpbGRpbmcg
bGVnaXRpbWFjeSBpbiB0aGUgc3VwcGx5IG5ldHdvcms8L3RpdGxlPjxzZWNvbmRhcnktdGl0bGU+
Sm91cm5hbCBvZiBQdXJjaGFzaW5nIGFuZCBTdXBwbHkgTWFuYWdlbWVudDwvc2Vjb25kYXJ5LXRp
dGxlPjwvdGl0bGVzPjxwZXJpb2RpY2FsPjxmdWxsLXRpdGxlPkpvdXJuYWwgb2YgUHVyY2hhc2lu
ZyBhbmQgU3VwcGx5IE1hbmFnZW1lbnQ8L2Z1bGwtdGl0bGU+PC9wZXJpb2RpY2FsPjxwYWdlcz4y
MDctMjE3PC9wYWdlcz48dm9sdW1lPjE4PC92b2x1bWU+PG51bWJlcj40PC9udW1iZXI+PGtleXdv
cmRzPjxrZXl3b3JkPlN1c3RhaW5hYmxlIHByb2N1cmVtZW50PC9rZXl3b3JkPjxrZXl3b3JkPlN1
c3RhaW5hYmxlIHN1cHBseSBuZXR3b3JrPC9rZXl3b3JkPjxrZXl3b3JkPk5vbi1idXNpbmVzcyBh
Y3RvcnM8L2tleXdvcmQ+PGtleXdvcmQ+TGVnaXRpbWFjeTwva2V5d29yZD48L2tleXdvcmRzPjxk
YXRlcz48eWVhcj4yMDEyPC95ZWFyPjwvZGF0ZXM+PGlzYm4+MTQ3OC00MDkyPC9pc2JuPjx1cmxz
PjxyZWxhdGVkLXVybHM+PHVybD5odHRwOi8vd3d3LnNjaWVuY2VkaXJlY3QuY29tL3NjaWVuY2Uv
YXJ0aWNsZS9waWkvUzE0Nzg0MDkyMTIwMDAwNDA8L3VybD48L3JlbGF0ZWQtdXJscz48L3VybHM+
PGVsZWN0cm9uaWMtcmVzb3VyY2UtbnVtPmh0dHA6Ly9keC5kb2kub3JnLzEwLjEwMTYvai5wdXJz
dXAuMjAxMi4wMS4wMDI8L2VsZWN0cm9uaWMtcmVzb3VyY2UtbnVtPjwvcmVjb3JkPjwvQ2l0ZT48
Q2l0ZT48QXV0aG9yPlBhZ2VsbDwvQXV0aG9yPjxZZWFyPjIwMTQ8L1llYXI+PFJlY051bT4zMjQ8
L1JlY051bT48cmVjb3JkPjxyZWMtbnVtYmVyPjMyNDwvcmVjLW51bWJlcj48Zm9yZWlnbi1rZXlz
PjxrZXkgYXBwPSJFTiIgZGItaWQ9InR0eHJlc3J6NnByMGRhZTJ6djB2enI1bmF0NTl2dGF4d3Mw
NSIgdGltZXN0YW1wPSIxNDQ2ODE1MjA3Ij4zMjQ8L2tleT48L2ZvcmVpZ24ta2V5cz48cmVmLXR5
cGUgbmFtZT0iSm91cm5hbCBBcnRpY2xlIj4xNzwvcmVmLXR5cGU+PGNvbnRyaWJ1dG9ycz48YXV0
aG9ycz48YXV0aG9yPlBhZ2VsbCwgTWFyazwvYXV0aG9yPjxhdXRob3I+U2hldmNoZW5rbywgQW50
b248L2F1dGhvcj48L2F1dGhvcnM+PC9jb250cmlidXRvcnM+PHRpdGxlcz48dGl0bGU+V2h5IHJl
c2VhcmNoIGluIHN1c3RhaW5hYmxlIHN1cHBseSBjaGFpbiBtYW5hZ2VtZW50IHNob3VsZCBoYXZl
IG5vIGZ1dHVyZTwvdGl0bGU+PHNlY29uZGFyeS10aXRsZT5Kb3VybmFsIG9mIFN1cHBseSBDaGFp
biBNYW5hZ2VtZW50PC9zZWNvbmRhcnktdGl0bGU+PC90aXRsZXM+PHBlcmlvZGljYWw+PGZ1bGwt
dGl0bGU+Sm91cm5hbCBvZiBTdXBwbHkgQ2hhaW4gTWFuYWdlbWVudDwvZnVsbC10aXRsZT48L3Bl
cmlvZGljYWw+PHBhZ2VzPjQ0LTU1PC9wYWdlcz48dm9sdW1lPjUwPC92b2x1bWU+PG51bWJlcj4x
PC9udW1iZXI+PGRhdGVzPjx5ZWFyPjIwMTQ8L3llYXI+PC9kYXRlcz48aXNibj4xNzQ1LTQ5M1g8
L2lzYm4+PHVybHM+PC91cmxzPjwvcmVjb3JkPjwvQ2l0ZT48Q2l0ZT48QXV0aG9yPlRvdWJvdWxp
YzwvQXV0aG9yPjxZZWFyPjIwMTU8L1llYXI+PFJlY051bT40MDc8L1JlY051bT48cmVjb3JkPjxy
ZWMtbnVtYmVyPjQwNzwvcmVjLW51bWJlcj48Zm9yZWlnbi1rZXlzPjxrZXkgYXBwPSJFTiIgZGIt
aWQ9InR0eHJlc3J6NnByMGRhZTJ6djB2enI1bmF0NTl2dGF4d3MwNSIgdGltZXN0YW1wPSIxNDU5
NDI2NDIwIj40MDc8L2tleT48L2ZvcmVpZ24ta2V5cz48cmVmLXR5cGUgbmFtZT0iSm91cm5hbCBB
cnRpY2xlIj4xNzwvcmVmLXR5cGU+PGNvbnRyaWJ1dG9ycz48YXV0aG9ycz48YXV0aG9yPlRvdWJv
dWxpYywgQTwvYXV0aG9yPjxhdXRob3I+V2Fsa2VyLCBILjwvYXV0aG9yPjwvYXV0aG9ycz48L2Nv
bnRyaWJ1dG9ycz48dGl0bGVzPjx0aXRsZT5Mb3ZlIG1lLCBsb3ZlIG1lIG5vdDogQSBudWFuY2Vk
IHZpZXcgb24gY29sbGFib3JhdGlvbiBpbiBzdXN0YWluYWJsZSBzdXBwbHkgY2hhaW5zPC90aXRs
ZT48c2Vjb25kYXJ5LXRpdGxlPkpvdXJuYWwgb2YgUHVyY2hhc2luZyAmYW1wOyBTdXBwbHkgTWFu
YWdlbWVudDwvc2Vjb25kYXJ5LXRpdGxlPjwvdGl0bGVzPjxwZXJpb2RpY2FsPjxmdWxsLXRpdGxl
PkpvdXJuYWwgb2YgUHVyY2hhc2luZyAmYW1wOyBTdXBwbHkgTWFuYWdlbWVudDwvZnVsbC10aXRs
ZT48L3BlcmlvZGljYWw+PHBhZ2VzPjE3OC0xOTE8L3BhZ2VzPjx2b2x1bWU+MjE8L3ZvbHVtZT48
bnVtYmVyPjM8L251bWJlcj48ZGF0ZXM+PHllYXI+MjAxNTwveWVhcj48L2RhdGVzPjx1cmxzPjwv
dXJscz48L3JlY29yZD48L0NpdGU+PENpdGU+PEF1dGhvcj5Ub3Vib3VsaWM8L0F1dGhvcj48WWVh
cj4yMDE2PC9ZZWFyPjxSZWNOdW0+NDEyPC9SZWNOdW0+PHJlY29yZD48cmVjLW51bWJlcj40MTI8
L3JlYy1udW1iZXI+PGZvcmVpZ24ta2V5cz48a2V5IGFwcD0iRU4iIGRiLWlkPSJ0dHhyZXNyejZw
cjBkYWUyenYwdnpyNW5hdDU5dnRheHdzMDUiIHRpbWVzdGFtcD0iMTQ1OTQyNjQyMCI+NDEyPC9r
ZXk+PC9mb3JlaWduLWtleXM+PHJlZi10eXBlIG5hbWU9IkpvdXJuYWwgQXJ0aWNsZSI+MTc8L3Jl
Zi10eXBlPjxjb250cmlidXRvcnM+PGF1dGhvcnM+PGF1dGhvcj5Ub3Vib3VsaWMsIEE8L2F1dGhv
cj48YXV0aG9yPldhbGtlciwgSC48L2F1dGhvcj48L2F1dGhvcnM+PC9jb250cmlidXRvcnM+PHRp
dGxlcz48dGl0bGU+IEEgcmVsYXRpb25hbCwgdHJhbnNmb3JtYXRpdmUgYW5kIGVuZ2FnZWQgYXBw
cm9hY2ggdG8gc3VzdGFpbmFibGUgc3VwcGx5IGNoYWluIG1hbmFnZW1lbnQ6IHRoZSBwb3RlbnRp
YWwgb2YgYWN0aW9uIHJlc2VhcmNoLjwvdGl0bGU+PHNlY29uZGFyeS10aXRsZT5IdW1hbiBSZWxh
dGlvbnM8L3NlY29uZGFyeS10aXRsZT48L3RpdGxlcz48cGVyaW9kaWNhbD48ZnVsbC10aXRsZT5I
dW1hbiBSZWxhdGlvbnM8L2Z1bGwtdGl0bGU+PC9wZXJpb2RpY2FsPjxwYWdlcz4zMDEtMzQzPC9w
YWdlcz48dm9sdW1lPjY5PC92b2x1bWU+PG51bWJlcj4yPC9udW1iZXI+PGRhdGVzPjx5ZWFyPjIw
MTY8L3llYXI+PC9kYXRlcz48dXJscz48L3VybHM+PC9yZWNvcmQ+PC9DaXRlPjxDaXRlPjxBdXRo
b3I+V2Fsa2VyPC9BdXRob3I+PFllYXI+MjAwODwvWWVhcj48UmVjTnVtPjIwMjwvUmVjTnVtPjxy
ZWNvcmQ+PHJlYy1udW1iZXI+MjAyPC9yZWMtbnVtYmVyPjxmb3JlaWduLWtleXM+PGtleSBhcHA9
IkVOIiBkYi1pZD0idHR4cmVzcno2cHIwZGFlMnp2MHZ6cjVuYXQ1OXZ0YXh3czA1IiB0aW1lc3Rh
bXA9IjE0MDQzMDMzMzIiPjIwMjwva2V5PjwvZm9yZWlnbi1rZXlzPjxyZWYtdHlwZSBuYW1lPSJK
b3VybmFsIEFydGljbGUiPjE3PC9yZWYtdHlwZT48Y29udHJpYnV0b3JzPjxhdXRob3JzPjxhdXRo
b3I+V2Fsa2VyLCBIZWxlbjwvYXV0aG9yPjxhdXRob3I+RGkgU2lzdG8sIEx1Y2lvPC9hdXRob3I+
PGF1dGhvcj5NY0JhaW4sIERhcmlhbjwvYXV0aG9yPjwvYXV0aG9ycz48L2NvbnRyaWJ1dG9ycz48
dGl0bGVzPjx0aXRsZT5Ecml2ZXJzIGFuZCBiYXJyaWVycyB0byBlbnZpcm9ubWVudGFsIHN1cHBs
eSBjaGFpbiBtYW5hZ2VtZW50IHByYWN0aWNlczogTGVzc29ucyBmcm9tIHRoZSBwdWJsaWMgYW5k
IHByaXZhdGUgc2VjdG9yczwvdGl0bGU+PHNlY29uZGFyeS10aXRsZT5Kb3VybmFsIG9mIFB1cmNo
YXNpbmcgYW5kIFN1cHBseSBNYW5hZ2VtZW50PC9zZWNvbmRhcnktdGl0bGU+PC90aXRsZXM+PHBl
cmlvZGljYWw+PGZ1bGwtdGl0bGU+Sm91cm5hbCBvZiBQdXJjaGFzaW5nIGFuZCBTdXBwbHkgTWFu
YWdlbWVudDwvZnVsbC10aXRsZT48L3BlcmlvZGljYWw+PHBhZ2VzPjY5LTg1PC9wYWdlcz48dm9s
dW1lPjE0PC92b2x1bWU+PG51bWJlcj4xPC9udW1iZXI+PGRhdGVzPjx5ZWFyPjIwMDg8L3llYXI+
PC9kYXRlcz48aXNibj4xNDc4LTQwOTI8L2lzYm4+PHVybHM+PC91cmxzPjwvcmVjb3JkPjwvQ2l0
ZT48L0VuZE5vdGU+
</w:fldData>
        </w:fldChar>
      </w:r>
      <w:r w:rsidR="00C1456C">
        <w:rPr>
          <w:sz w:val="24"/>
          <w:szCs w:val="24"/>
        </w:rPr>
        <w:instrText xml:space="preserve"> ADDIN EN.CITE </w:instrText>
      </w:r>
      <w:r w:rsidR="00C1456C">
        <w:rPr>
          <w:sz w:val="24"/>
          <w:szCs w:val="24"/>
        </w:rPr>
        <w:fldChar w:fldCharType="begin">
          <w:fldData xml:space="preserve">PEVuZE5vdGU+PENpdGU+PEF1dGhvcj5DcmVzcGluLU1hemV0PC9BdXRob3I+PFllYXI+MjAxMjwv
WWVhcj48UmVjTnVtPjY3PC9SZWNOdW0+PERpc3BsYXlUZXh0PihDcmVzcGluLU1hemV0IGFuZCBE
b250ZW53aWxsLCAyMDEyLCBQYWdlbGwgYW5kIFNoZXZjaGVua28sIDIwMTQsIFRvdWJvdWxpYyBh
bmQgV2Fsa2VyLCAyMDE1LCBUb3Vib3VsaWMgYW5kIFdhbGtlciwgMjAxNiwgV2Fsa2VyIGV0IGFs
LiwgMjAwOGEpPC9EaXNwbGF5VGV4dD48cmVjb3JkPjxyZWMtbnVtYmVyPjY3PC9yZWMtbnVtYmVy
Pjxmb3JlaWduLWtleXM+PGtleSBhcHA9IkVOIiBkYi1pZD0idHR4cmVzcno2cHIwZGFlMnp2MHZ6
cjVuYXQ1OXZ0YXh3czA1IiB0aW1lc3RhbXA9IjE0MDE2OTc1ODMiPjY3PC9rZXk+PC9mb3JlaWdu
LWtleXM+PHJlZi10eXBlIG5hbWU9IkpvdXJuYWwgQXJ0aWNsZSI+MTc8L3JlZi10eXBlPjxjb250
cmlidXRvcnM+PGF1dGhvcnM+PGF1dGhvcj5DcmVzcGluLU1hemV0LCBGbG9yZW5jZTwvYXV0aG9y
PjxhdXRob3I+RG9udGVud2lsbCwgRW1tYW51ZWxsZTwvYXV0aG9yPjwvYXV0aG9ycz48L2NvbnRy
aWJ1dG9ycz48dGl0bGVzPjx0aXRsZT5TdXN0YWluYWJsZSBwcm9jdXJlbWVudDogQnVpbGRpbmcg
bGVnaXRpbWFjeSBpbiB0aGUgc3VwcGx5IG5ldHdvcms8L3RpdGxlPjxzZWNvbmRhcnktdGl0bGU+
Sm91cm5hbCBvZiBQdXJjaGFzaW5nIGFuZCBTdXBwbHkgTWFuYWdlbWVudDwvc2Vjb25kYXJ5LXRp
dGxlPjwvdGl0bGVzPjxwZXJpb2RpY2FsPjxmdWxsLXRpdGxlPkpvdXJuYWwgb2YgUHVyY2hhc2lu
ZyBhbmQgU3VwcGx5IE1hbmFnZW1lbnQ8L2Z1bGwtdGl0bGU+PC9wZXJpb2RpY2FsPjxwYWdlcz4y
MDctMjE3PC9wYWdlcz48dm9sdW1lPjE4PC92b2x1bWU+PG51bWJlcj40PC9udW1iZXI+PGtleXdv
cmRzPjxrZXl3b3JkPlN1c3RhaW5hYmxlIHByb2N1cmVtZW50PC9rZXl3b3JkPjxrZXl3b3JkPlN1
c3RhaW5hYmxlIHN1cHBseSBuZXR3b3JrPC9rZXl3b3JkPjxrZXl3b3JkPk5vbi1idXNpbmVzcyBh
Y3RvcnM8L2tleXdvcmQ+PGtleXdvcmQ+TGVnaXRpbWFjeTwva2V5d29yZD48L2tleXdvcmRzPjxk
YXRlcz48eWVhcj4yMDEyPC95ZWFyPjwvZGF0ZXM+PGlzYm4+MTQ3OC00MDkyPC9pc2JuPjx1cmxz
PjxyZWxhdGVkLXVybHM+PHVybD5odHRwOi8vd3d3LnNjaWVuY2VkaXJlY3QuY29tL3NjaWVuY2Uv
YXJ0aWNsZS9waWkvUzE0Nzg0MDkyMTIwMDAwNDA8L3VybD48L3JlbGF0ZWQtdXJscz48L3VybHM+
PGVsZWN0cm9uaWMtcmVzb3VyY2UtbnVtPmh0dHA6Ly9keC5kb2kub3JnLzEwLjEwMTYvai5wdXJz
dXAuMjAxMi4wMS4wMDI8L2VsZWN0cm9uaWMtcmVzb3VyY2UtbnVtPjwvcmVjb3JkPjwvQ2l0ZT48
Q2l0ZT48QXV0aG9yPlBhZ2VsbDwvQXV0aG9yPjxZZWFyPjIwMTQ8L1llYXI+PFJlY051bT4zMjQ8
L1JlY051bT48cmVjb3JkPjxyZWMtbnVtYmVyPjMyNDwvcmVjLW51bWJlcj48Zm9yZWlnbi1rZXlz
PjxrZXkgYXBwPSJFTiIgZGItaWQ9InR0eHJlc3J6NnByMGRhZTJ6djB2enI1bmF0NTl2dGF4d3Mw
NSIgdGltZXN0YW1wPSIxNDQ2ODE1MjA3Ij4zMjQ8L2tleT48L2ZvcmVpZ24ta2V5cz48cmVmLXR5
cGUgbmFtZT0iSm91cm5hbCBBcnRpY2xlIj4xNzwvcmVmLXR5cGU+PGNvbnRyaWJ1dG9ycz48YXV0
aG9ycz48YXV0aG9yPlBhZ2VsbCwgTWFyazwvYXV0aG9yPjxhdXRob3I+U2hldmNoZW5rbywgQW50
b248L2F1dGhvcj48L2F1dGhvcnM+PC9jb250cmlidXRvcnM+PHRpdGxlcz48dGl0bGU+V2h5IHJl
c2VhcmNoIGluIHN1c3RhaW5hYmxlIHN1cHBseSBjaGFpbiBtYW5hZ2VtZW50IHNob3VsZCBoYXZl
IG5vIGZ1dHVyZTwvdGl0bGU+PHNlY29uZGFyeS10aXRsZT5Kb3VybmFsIG9mIFN1cHBseSBDaGFp
biBNYW5hZ2VtZW50PC9zZWNvbmRhcnktdGl0bGU+PC90aXRsZXM+PHBlcmlvZGljYWw+PGZ1bGwt
dGl0bGU+Sm91cm5hbCBvZiBTdXBwbHkgQ2hhaW4gTWFuYWdlbWVudDwvZnVsbC10aXRsZT48L3Bl
cmlvZGljYWw+PHBhZ2VzPjQ0LTU1PC9wYWdlcz48dm9sdW1lPjUwPC92b2x1bWU+PG51bWJlcj4x
PC9udW1iZXI+PGRhdGVzPjx5ZWFyPjIwMTQ8L3llYXI+PC9kYXRlcz48aXNibj4xNzQ1LTQ5M1g8
L2lzYm4+PHVybHM+PC91cmxzPjwvcmVjb3JkPjwvQ2l0ZT48Q2l0ZT48QXV0aG9yPlRvdWJvdWxp
YzwvQXV0aG9yPjxZZWFyPjIwMTU8L1llYXI+PFJlY051bT40MDc8L1JlY051bT48cmVjb3JkPjxy
ZWMtbnVtYmVyPjQwNzwvcmVjLW51bWJlcj48Zm9yZWlnbi1rZXlzPjxrZXkgYXBwPSJFTiIgZGIt
aWQ9InR0eHJlc3J6NnByMGRhZTJ6djB2enI1bmF0NTl2dGF4d3MwNSIgdGltZXN0YW1wPSIxNDU5
NDI2NDIwIj40MDc8L2tleT48L2ZvcmVpZ24ta2V5cz48cmVmLXR5cGUgbmFtZT0iSm91cm5hbCBB
cnRpY2xlIj4xNzwvcmVmLXR5cGU+PGNvbnRyaWJ1dG9ycz48YXV0aG9ycz48YXV0aG9yPlRvdWJv
dWxpYywgQTwvYXV0aG9yPjxhdXRob3I+V2Fsa2VyLCBILjwvYXV0aG9yPjwvYXV0aG9ycz48L2Nv
bnRyaWJ1dG9ycz48dGl0bGVzPjx0aXRsZT5Mb3ZlIG1lLCBsb3ZlIG1lIG5vdDogQSBudWFuY2Vk
IHZpZXcgb24gY29sbGFib3JhdGlvbiBpbiBzdXN0YWluYWJsZSBzdXBwbHkgY2hhaW5zPC90aXRs
ZT48c2Vjb25kYXJ5LXRpdGxlPkpvdXJuYWwgb2YgUHVyY2hhc2luZyAmYW1wOyBTdXBwbHkgTWFu
YWdlbWVudDwvc2Vjb25kYXJ5LXRpdGxlPjwvdGl0bGVzPjxwZXJpb2RpY2FsPjxmdWxsLXRpdGxl
PkpvdXJuYWwgb2YgUHVyY2hhc2luZyAmYW1wOyBTdXBwbHkgTWFuYWdlbWVudDwvZnVsbC10aXRs
ZT48L3BlcmlvZGljYWw+PHBhZ2VzPjE3OC0xOTE8L3BhZ2VzPjx2b2x1bWU+MjE8L3ZvbHVtZT48
bnVtYmVyPjM8L251bWJlcj48ZGF0ZXM+PHllYXI+MjAxNTwveWVhcj48L2RhdGVzPjx1cmxzPjwv
dXJscz48L3JlY29yZD48L0NpdGU+PENpdGU+PEF1dGhvcj5Ub3Vib3VsaWM8L0F1dGhvcj48WWVh
cj4yMDE2PC9ZZWFyPjxSZWNOdW0+NDEyPC9SZWNOdW0+PHJlY29yZD48cmVjLW51bWJlcj40MTI8
L3JlYy1udW1iZXI+PGZvcmVpZ24ta2V5cz48a2V5IGFwcD0iRU4iIGRiLWlkPSJ0dHhyZXNyejZw
cjBkYWUyenYwdnpyNW5hdDU5dnRheHdzMDUiIHRpbWVzdGFtcD0iMTQ1OTQyNjQyMCI+NDEyPC9r
ZXk+PC9mb3JlaWduLWtleXM+PHJlZi10eXBlIG5hbWU9IkpvdXJuYWwgQXJ0aWNsZSI+MTc8L3Jl
Zi10eXBlPjxjb250cmlidXRvcnM+PGF1dGhvcnM+PGF1dGhvcj5Ub3Vib3VsaWMsIEE8L2F1dGhv
cj48YXV0aG9yPldhbGtlciwgSC48L2F1dGhvcj48L2F1dGhvcnM+PC9jb250cmlidXRvcnM+PHRp
dGxlcz48dGl0bGU+IEEgcmVsYXRpb25hbCwgdHJhbnNmb3JtYXRpdmUgYW5kIGVuZ2FnZWQgYXBw
cm9hY2ggdG8gc3VzdGFpbmFibGUgc3VwcGx5IGNoYWluIG1hbmFnZW1lbnQ6IHRoZSBwb3RlbnRp
YWwgb2YgYWN0aW9uIHJlc2VhcmNoLjwvdGl0bGU+PHNlY29uZGFyeS10aXRsZT5IdW1hbiBSZWxh
dGlvbnM8L3NlY29uZGFyeS10aXRsZT48L3RpdGxlcz48cGVyaW9kaWNhbD48ZnVsbC10aXRsZT5I
dW1hbiBSZWxhdGlvbnM8L2Z1bGwtdGl0bGU+PC9wZXJpb2RpY2FsPjxwYWdlcz4zMDEtMzQzPC9w
YWdlcz48dm9sdW1lPjY5PC92b2x1bWU+PG51bWJlcj4yPC9udW1iZXI+PGRhdGVzPjx5ZWFyPjIw
MTY8L3llYXI+PC9kYXRlcz48dXJscz48L3VybHM+PC9yZWNvcmQ+PC9DaXRlPjxDaXRlPjxBdXRo
b3I+V2Fsa2VyPC9BdXRob3I+PFllYXI+MjAwODwvWWVhcj48UmVjTnVtPjIwMjwvUmVjTnVtPjxy
ZWNvcmQ+PHJlYy1udW1iZXI+MjAyPC9yZWMtbnVtYmVyPjxmb3JlaWduLWtleXM+PGtleSBhcHA9
IkVOIiBkYi1pZD0idHR4cmVzcno2cHIwZGFlMnp2MHZ6cjVuYXQ1OXZ0YXh3czA1IiB0aW1lc3Rh
bXA9IjE0MDQzMDMzMzIiPjIwMjwva2V5PjwvZm9yZWlnbi1rZXlzPjxyZWYtdHlwZSBuYW1lPSJK
b3VybmFsIEFydGljbGUiPjE3PC9yZWYtdHlwZT48Y29udHJpYnV0b3JzPjxhdXRob3JzPjxhdXRo
b3I+V2Fsa2VyLCBIZWxlbjwvYXV0aG9yPjxhdXRob3I+RGkgU2lzdG8sIEx1Y2lvPC9hdXRob3I+
PGF1dGhvcj5NY0JhaW4sIERhcmlhbjwvYXV0aG9yPjwvYXV0aG9ycz48L2NvbnRyaWJ1dG9ycz48
dGl0bGVzPjx0aXRsZT5Ecml2ZXJzIGFuZCBiYXJyaWVycyB0byBlbnZpcm9ubWVudGFsIHN1cHBs
eSBjaGFpbiBtYW5hZ2VtZW50IHByYWN0aWNlczogTGVzc29ucyBmcm9tIHRoZSBwdWJsaWMgYW5k
IHByaXZhdGUgc2VjdG9yczwvdGl0bGU+PHNlY29uZGFyeS10aXRsZT5Kb3VybmFsIG9mIFB1cmNo
YXNpbmcgYW5kIFN1cHBseSBNYW5hZ2VtZW50PC9zZWNvbmRhcnktdGl0bGU+PC90aXRsZXM+PHBl
cmlvZGljYWw+PGZ1bGwtdGl0bGU+Sm91cm5hbCBvZiBQdXJjaGFzaW5nIGFuZCBTdXBwbHkgTWFu
YWdlbWVudDwvZnVsbC10aXRsZT48L3BlcmlvZGljYWw+PHBhZ2VzPjY5LTg1PC9wYWdlcz48dm9s
dW1lPjE0PC92b2x1bWU+PG51bWJlcj4xPC9udW1iZXI+PGRhdGVzPjx5ZWFyPjIwMDg8L3llYXI+
PC9kYXRlcz48aXNibj4xNDc4LTQwOTI8L2lzYm4+PHVybHM+PC91cmxzPjwvcmVjb3JkPjwvQ2l0
ZT48L0VuZE5vdGU+
</w:fldData>
        </w:fldChar>
      </w:r>
      <w:r w:rsidR="00C1456C">
        <w:rPr>
          <w:sz w:val="24"/>
          <w:szCs w:val="24"/>
        </w:rPr>
        <w:instrText xml:space="preserve"> ADDIN EN.CITE.DATA </w:instrText>
      </w:r>
      <w:r w:rsidR="00C1456C">
        <w:rPr>
          <w:sz w:val="24"/>
          <w:szCs w:val="24"/>
        </w:rPr>
      </w:r>
      <w:r w:rsidR="00C1456C">
        <w:rPr>
          <w:sz w:val="24"/>
          <w:szCs w:val="24"/>
        </w:rPr>
        <w:fldChar w:fldCharType="end"/>
      </w:r>
      <w:r w:rsidR="00FE4B4D">
        <w:rPr>
          <w:sz w:val="24"/>
          <w:szCs w:val="24"/>
        </w:rPr>
      </w:r>
      <w:r w:rsidR="00FE4B4D">
        <w:rPr>
          <w:sz w:val="24"/>
          <w:szCs w:val="24"/>
        </w:rPr>
        <w:fldChar w:fldCharType="separate"/>
      </w:r>
      <w:r w:rsidR="00246B70">
        <w:rPr>
          <w:noProof/>
          <w:sz w:val="24"/>
          <w:szCs w:val="24"/>
        </w:rPr>
        <w:t>(Crespin-Mazet and Dontenwill, 2012, Pagell and Shevchenko, 2014, Touboulic and Walker, 2015, Touboulic and Walker, 2016, Walker et al., 2008a)</w:t>
      </w:r>
      <w:r w:rsidR="00FE4B4D">
        <w:rPr>
          <w:sz w:val="24"/>
          <w:szCs w:val="24"/>
        </w:rPr>
        <w:fldChar w:fldCharType="end"/>
      </w:r>
      <w:r w:rsidR="0014222B">
        <w:rPr>
          <w:sz w:val="24"/>
          <w:szCs w:val="24"/>
        </w:rPr>
        <w:t xml:space="preserve"> </w:t>
      </w:r>
      <w:r w:rsidR="00D60D7C" w:rsidRPr="00F01939">
        <w:rPr>
          <w:sz w:val="24"/>
          <w:szCs w:val="24"/>
        </w:rPr>
        <w:t xml:space="preserve">not just to demonstrate methodological variety, but also to explore </w:t>
      </w:r>
      <w:r w:rsidR="00FE7003">
        <w:rPr>
          <w:sz w:val="24"/>
          <w:szCs w:val="24"/>
        </w:rPr>
        <w:t xml:space="preserve">real </w:t>
      </w:r>
      <w:r w:rsidR="00D60D7C" w:rsidRPr="00F01939">
        <w:rPr>
          <w:sz w:val="24"/>
          <w:szCs w:val="24"/>
        </w:rPr>
        <w:t>practical</w:t>
      </w:r>
      <w:r w:rsidR="000D0E36" w:rsidRPr="00F01939">
        <w:rPr>
          <w:sz w:val="24"/>
          <w:szCs w:val="24"/>
        </w:rPr>
        <w:t xml:space="preserve"> </w:t>
      </w:r>
      <w:r w:rsidR="00D60D7C" w:rsidRPr="00F01939">
        <w:rPr>
          <w:sz w:val="24"/>
          <w:szCs w:val="24"/>
        </w:rPr>
        <w:t>issues</w:t>
      </w:r>
      <w:r w:rsidR="00446DE0">
        <w:rPr>
          <w:sz w:val="24"/>
          <w:szCs w:val="24"/>
        </w:rPr>
        <w:t xml:space="preserve"> </w:t>
      </w:r>
      <w:r w:rsidR="00FE4B4D">
        <w:rPr>
          <w:sz w:val="24"/>
          <w:szCs w:val="24"/>
        </w:rPr>
        <w:fldChar w:fldCharType="begin">
          <w:fldData xml:space="preserve">PEVuZE5vdGU+PENpdGU+PEF1dGhvcj5Db3VnaGxhbjwvQXV0aG9yPjxZZWFyPjIwMDI8L1llYXI+
PFJlY051bT4xNjA8L1JlY051bT48RGlzcGxheVRleHQ+KENvdWdobGFuIGFuZCBDb2dobGFuLCAy
MDAyLCBHdW1tZXNzb24sIDIwMDAsIE7DpHNsdW5kIGV0IGFsLiwgMjAxMCk8L0Rpc3BsYXlUZXh0
PjxyZWNvcmQ+PHJlYy1udW1iZXI+MTYwPC9yZWMtbnVtYmVyPjxmb3JlaWduLWtleXM+PGtleSBh
cHA9IkVOIiBkYi1pZD0idHR4cmVzcno2cHIwZGFlMnp2MHZ6cjVuYXQ1OXZ0YXh3czA1IiB0aW1l
c3RhbXA9IjE0MDE4Njc3MzAiPjE2MDwva2V5PjwvZm9yZWlnbi1rZXlzPjxyZWYtdHlwZSBuYW1l
PSJKb3VybmFsIEFydGljbGUiPjE3PC9yZWYtdHlwZT48Y29udHJpYnV0b3JzPjxhdXRob3JzPjxh
dXRob3I+UCBDb3VnaGxhbjwvYXV0aG9yPjxhdXRob3I+RCBDb2dobGFuPC9hdXRob3I+PC9hdXRo
b3JzPjwvY29udHJpYnV0b3JzPjx0aXRsZXM+PHRpdGxlPkFjdGlvbiByZXNlYXJjaCBmb3Igb3Bl
cmF0aW9ucyBtYW5hZ2VtZW50PC90aXRsZT48c2Vjb25kYXJ5LXRpdGxlPkludGVybmF0aW9uYWwg
Sm91cm5hbCBvZiBPcGVyYXRpb25zIGFuZCBQcm9kdWN0aW9uIE1hbmFnZW1lbnQ8L3NlY29uZGFy
eS10aXRsZT48L3RpdGxlcz48cGVyaW9kaWNhbD48ZnVsbC10aXRsZT5JbnRlcm5hdGlvbmFsIEpv
dXJuYWwgb2YgT3BlcmF0aW9ucyBhbmQgUHJvZHVjdGlvbiBNYW5hZ2VtZW50PC9mdWxsLXRpdGxl
PjwvcGVyaW9kaWNhbD48cGFnZXM+MjIwLTI0MDwvcGFnZXM+PHZvbHVtZT4yMjwvdm9sdW1lPjxu
dW1iZXI+MjwvbnVtYmVyPjxkYXRlcz48eWVhcj4yMDAyPC95ZWFyPjwvZGF0ZXM+PHVybHM+PC91
cmxzPjwvcmVjb3JkPjwvQ2l0ZT48Q2l0ZT48QXV0aG9yPkd1bW1lc3NvbjwvQXV0aG9yPjxZZWFy
PjIwMDA8L1llYXI+PFJlY051bT4zOTU8L1JlY051bT48cmVjb3JkPjxyZWMtbnVtYmVyPjM5NTwv
cmVjLW51bWJlcj48Zm9yZWlnbi1rZXlzPjxrZXkgYXBwPSJFTiIgZGItaWQ9InR0eHJlc3J6NnBy
MGRhZTJ6djB2enI1bmF0NTl2dGF4d3MwNSIgdGltZXN0YW1wPSIxNDU4MTI4MTg5Ij4zOTU8L2tl
eT48L2ZvcmVpZ24ta2V5cz48cmVmLXR5cGUgbmFtZT0iQm9vayI+NjwvcmVmLXR5cGU+PGNvbnRy
aWJ1dG9ycz48YXV0aG9ycz48YXV0aG9yPkV2ZXJ0IEd1bW1lc3NvbjwvYXV0aG9yPjwvYXV0aG9y
cz48L2NvbnRyaWJ1dG9ycz48dGl0bGVzPjx0aXRsZT5RdWFsaXRhdGl2ZSBNZXRob2RzIGluIE1h
bmFnZW1lbnQgUmVzZWFyY2g8L3RpdGxlPjwvdGl0bGVzPjxlZGl0aW9uPjJuZDwvZWRpdGlvbj48
ZGF0ZXM+PHllYXI+MjAwMDwveWVhcj48L2RhdGVzPjxwdWItbG9jYXRpb24+TG9uZG9uPC9wdWIt
bG9jYXRpb24+PHB1Ymxpc2hlcj5TYWdlIFB1YmxpY2F0aW9uczwvcHVibGlzaGVyPjx1cmxzPjwv
dXJscz48L3JlY29yZD48L0NpdGU+PENpdGU+PEF1dGhvcj5Ow6RzbHVuZDwvQXV0aG9yPjxZZWFy
PjIwMTA8L1llYXI+PFJlY051bT4zNzI8L1JlY051bT48cmVjb3JkPjxyZWMtbnVtYmVyPjM3Mjwv
cmVjLW51bWJlcj48Zm9yZWlnbi1rZXlzPjxrZXkgYXBwPSJFTiIgZGItaWQ9InR0eHJlc3J6NnBy
MGRhZTJ6djB2enI1bmF0NTl2dGF4d3MwNSIgdGltZXN0YW1wPSIxNDU1NTMwNjIyIj4zNzI8L2tl
eT48L2ZvcmVpZ24ta2V5cz48cmVmLXR5cGUgbmFtZT0iSm91cm5hbCBBcnRpY2xlIj4xNzwvcmVm
LXR5cGU+PGNvbnRyaWJ1dG9ycz48YXV0aG9ycz48YXV0aG9yPk7DpHNsdW5kLCBEYWc8L2F1dGhv
cj48YXV0aG9yPkthbGUsIFJhaHVsPC9hdXRob3I+PGF1dGhvcj5QYXVscmFqLCBBbnRvbnk8L2F1
dGhvcj48L2F1dGhvcnM+PC9jb250cmlidXRvcnM+PHRpdGxlcz48dGl0bGU+QWN0aW9uIHJlc2Vh
cmNoIGluIHN1cHBseSBjaGFpbiBtYW5hZ2VtZW504oCUYSBmcmFtZXdvcmsgZm9yIHJlbGV2YW50
IGFuZCByaWdvcm91cyByZXNlYXJjaDwvdGl0bGU+PHNlY29uZGFyeS10aXRsZT5Kb3VybmFsIG9m
IEJ1c2luZXNzIExvZ2lzdGljczwvc2Vjb25kYXJ5LXRpdGxlPjwvdGl0bGVzPjxwZXJpb2RpY2Fs
PjxmdWxsLXRpdGxlPkpvdXJuYWwgb2YgQnVzaW5lc3MgTG9naXN0aWNzPC9mdWxsLXRpdGxlPjwv
cGVyaW9kaWNhbD48cGFnZXM+MzMxLTM1NTwvcGFnZXM+PHZvbHVtZT4zMTwvdm9sdW1lPjxudW1i
ZXI+MjwvbnVtYmVyPjxkYXRlcz48eWVhcj4yMDEwPC95ZWFyPjwvZGF0ZXM+PGlzYm4+MjE1OC0x
NTkyPC9pc2JuPjx1cmxzPjwvdXJscz48L3JlY29yZD48L0NpdGU+PC9FbmROb3RlPn==
</w:fldData>
        </w:fldChar>
      </w:r>
      <w:r w:rsidR="00C1456C">
        <w:rPr>
          <w:sz w:val="24"/>
          <w:szCs w:val="24"/>
        </w:rPr>
        <w:instrText xml:space="preserve"> ADDIN EN.CITE </w:instrText>
      </w:r>
      <w:r w:rsidR="00C1456C">
        <w:rPr>
          <w:sz w:val="24"/>
          <w:szCs w:val="24"/>
        </w:rPr>
        <w:fldChar w:fldCharType="begin">
          <w:fldData xml:space="preserve">PEVuZE5vdGU+PENpdGU+PEF1dGhvcj5Db3VnaGxhbjwvQXV0aG9yPjxZZWFyPjIwMDI8L1llYXI+
PFJlY051bT4xNjA8L1JlY051bT48RGlzcGxheVRleHQ+KENvdWdobGFuIGFuZCBDb2dobGFuLCAy
MDAyLCBHdW1tZXNzb24sIDIwMDAsIE7DpHNsdW5kIGV0IGFsLiwgMjAxMCk8L0Rpc3BsYXlUZXh0
PjxyZWNvcmQ+PHJlYy1udW1iZXI+MTYwPC9yZWMtbnVtYmVyPjxmb3JlaWduLWtleXM+PGtleSBh
cHA9IkVOIiBkYi1pZD0idHR4cmVzcno2cHIwZGFlMnp2MHZ6cjVuYXQ1OXZ0YXh3czA1IiB0aW1l
c3RhbXA9IjE0MDE4Njc3MzAiPjE2MDwva2V5PjwvZm9yZWlnbi1rZXlzPjxyZWYtdHlwZSBuYW1l
PSJKb3VybmFsIEFydGljbGUiPjE3PC9yZWYtdHlwZT48Y29udHJpYnV0b3JzPjxhdXRob3JzPjxh
dXRob3I+UCBDb3VnaGxhbjwvYXV0aG9yPjxhdXRob3I+RCBDb2dobGFuPC9hdXRob3I+PC9hdXRo
b3JzPjwvY29udHJpYnV0b3JzPjx0aXRsZXM+PHRpdGxlPkFjdGlvbiByZXNlYXJjaCBmb3Igb3Bl
cmF0aW9ucyBtYW5hZ2VtZW50PC90aXRsZT48c2Vjb25kYXJ5LXRpdGxlPkludGVybmF0aW9uYWwg
Sm91cm5hbCBvZiBPcGVyYXRpb25zIGFuZCBQcm9kdWN0aW9uIE1hbmFnZW1lbnQ8L3NlY29uZGFy
eS10aXRsZT48L3RpdGxlcz48cGVyaW9kaWNhbD48ZnVsbC10aXRsZT5JbnRlcm5hdGlvbmFsIEpv
dXJuYWwgb2YgT3BlcmF0aW9ucyBhbmQgUHJvZHVjdGlvbiBNYW5hZ2VtZW50PC9mdWxsLXRpdGxl
PjwvcGVyaW9kaWNhbD48cGFnZXM+MjIwLTI0MDwvcGFnZXM+PHZvbHVtZT4yMjwvdm9sdW1lPjxu
dW1iZXI+MjwvbnVtYmVyPjxkYXRlcz48eWVhcj4yMDAyPC95ZWFyPjwvZGF0ZXM+PHVybHM+PC91
cmxzPjwvcmVjb3JkPjwvQ2l0ZT48Q2l0ZT48QXV0aG9yPkd1bW1lc3NvbjwvQXV0aG9yPjxZZWFy
PjIwMDA8L1llYXI+PFJlY051bT4zOTU8L1JlY051bT48cmVjb3JkPjxyZWMtbnVtYmVyPjM5NTwv
cmVjLW51bWJlcj48Zm9yZWlnbi1rZXlzPjxrZXkgYXBwPSJFTiIgZGItaWQ9InR0eHJlc3J6NnBy
MGRhZTJ6djB2enI1bmF0NTl2dGF4d3MwNSIgdGltZXN0YW1wPSIxNDU4MTI4MTg5Ij4zOTU8L2tl
eT48L2ZvcmVpZ24ta2V5cz48cmVmLXR5cGUgbmFtZT0iQm9vayI+NjwvcmVmLXR5cGU+PGNvbnRy
aWJ1dG9ycz48YXV0aG9ycz48YXV0aG9yPkV2ZXJ0IEd1bW1lc3NvbjwvYXV0aG9yPjwvYXV0aG9y
cz48L2NvbnRyaWJ1dG9ycz48dGl0bGVzPjx0aXRsZT5RdWFsaXRhdGl2ZSBNZXRob2RzIGluIE1h
bmFnZW1lbnQgUmVzZWFyY2g8L3RpdGxlPjwvdGl0bGVzPjxlZGl0aW9uPjJuZDwvZWRpdGlvbj48
ZGF0ZXM+PHllYXI+MjAwMDwveWVhcj48L2RhdGVzPjxwdWItbG9jYXRpb24+TG9uZG9uPC9wdWIt
bG9jYXRpb24+PHB1Ymxpc2hlcj5TYWdlIFB1YmxpY2F0aW9uczwvcHVibGlzaGVyPjx1cmxzPjwv
dXJscz48L3JlY29yZD48L0NpdGU+PENpdGU+PEF1dGhvcj5Ow6RzbHVuZDwvQXV0aG9yPjxZZWFy
PjIwMTA8L1llYXI+PFJlY051bT4zNzI8L1JlY051bT48cmVjb3JkPjxyZWMtbnVtYmVyPjM3Mjwv
cmVjLW51bWJlcj48Zm9yZWlnbi1rZXlzPjxrZXkgYXBwPSJFTiIgZGItaWQ9InR0eHJlc3J6NnBy
MGRhZTJ6djB2enI1bmF0NTl2dGF4d3MwNSIgdGltZXN0YW1wPSIxNDU1NTMwNjIyIj4zNzI8L2tl
eT48L2ZvcmVpZ24ta2V5cz48cmVmLXR5cGUgbmFtZT0iSm91cm5hbCBBcnRpY2xlIj4xNzwvcmVm
LXR5cGU+PGNvbnRyaWJ1dG9ycz48YXV0aG9ycz48YXV0aG9yPk7DpHNsdW5kLCBEYWc8L2F1dGhv
cj48YXV0aG9yPkthbGUsIFJhaHVsPC9hdXRob3I+PGF1dGhvcj5QYXVscmFqLCBBbnRvbnk8L2F1
dGhvcj48L2F1dGhvcnM+PC9jb250cmlidXRvcnM+PHRpdGxlcz48dGl0bGU+QWN0aW9uIHJlc2Vh
cmNoIGluIHN1cHBseSBjaGFpbiBtYW5hZ2VtZW504oCUYSBmcmFtZXdvcmsgZm9yIHJlbGV2YW50
IGFuZCByaWdvcm91cyByZXNlYXJjaDwvdGl0bGU+PHNlY29uZGFyeS10aXRsZT5Kb3VybmFsIG9m
IEJ1c2luZXNzIExvZ2lzdGljczwvc2Vjb25kYXJ5LXRpdGxlPjwvdGl0bGVzPjxwZXJpb2RpY2Fs
PjxmdWxsLXRpdGxlPkpvdXJuYWwgb2YgQnVzaW5lc3MgTG9naXN0aWNzPC9mdWxsLXRpdGxlPjwv
cGVyaW9kaWNhbD48cGFnZXM+MzMxLTM1NTwvcGFnZXM+PHZvbHVtZT4zMTwvdm9sdW1lPjxudW1i
ZXI+MjwvbnVtYmVyPjxkYXRlcz48eWVhcj4yMDEwPC95ZWFyPjwvZGF0ZXM+PGlzYm4+MjE1OC0x
NTkyPC9pc2JuPjx1cmxzPjwvdXJscz48L3JlY29yZD48L0NpdGU+PC9FbmROb3RlPn==
</w:fldData>
        </w:fldChar>
      </w:r>
      <w:r w:rsidR="00C1456C">
        <w:rPr>
          <w:sz w:val="24"/>
          <w:szCs w:val="24"/>
        </w:rPr>
        <w:instrText xml:space="preserve"> ADDIN EN.CITE.DATA </w:instrText>
      </w:r>
      <w:r w:rsidR="00C1456C">
        <w:rPr>
          <w:sz w:val="24"/>
          <w:szCs w:val="24"/>
        </w:rPr>
      </w:r>
      <w:r w:rsidR="00C1456C">
        <w:rPr>
          <w:sz w:val="24"/>
          <w:szCs w:val="24"/>
        </w:rPr>
        <w:fldChar w:fldCharType="end"/>
      </w:r>
      <w:r w:rsidR="00FE4B4D">
        <w:rPr>
          <w:sz w:val="24"/>
          <w:szCs w:val="24"/>
        </w:rPr>
      </w:r>
      <w:r w:rsidR="00FE4B4D">
        <w:rPr>
          <w:sz w:val="24"/>
          <w:szCs w:val="24"/>
        </w:rPr>
        <w:fldChar w:fldCharType="separate"/>
      </w:r>
      <w:r w:rsidR="00446DE0">
        <w:rPr>
          <w:noProof/>
          <w:sz w:val="24"/>
          <w:szCs w:val="24"/>
        </w:rPr>
        <w:t>(Coughlan and Coghlan, 2002, Gummesson, 2000, Näslund et al., 2010)</w:t>
      </w:r>
      <w:r w:rsidR="00FE4B4D">
        <w:rPr>
          <w:sz w:val="24"/>
          <w:szCs w:val="24"/>
        </w:rPr>
        <w:fldChar w:fldCharType="end"/>
      </w:r>
      <w:r w:rsidR="00446DE0">
        <w:rPr>
          <w:sz w:val="24"/>
          <w:szCs w:val="24"/>
        </w:rPr>
        <w:t xml:space="preserve">. </w:t>
      </w:r>
      <w:r w:rsidR="0055496C" w:rsidRPr="00F01939">
        <w:rPr>
          <w:sz w:val="24"/>
          <w:szCs w:val="24"/>
        </w:rPr>
        <w:t xml:space="preserve">Action research </w:t>
      </w:r>
      <w:r w:rsidR="00C47230">
        <w:rPr>
          <w:sz w:val="24"/>
          <w:szCs w:val="24"/>
        </w:rPr>
        <w:t xml:space="preserve">(AR) </w:t>
      </w:r>
      <w:r w:rsidR="0055496C" w:rsidRPr="00F01939">
        <w:rPr>
          <w:sz w:val="24"/>
          <w:szCs w:val="24"/>
        </w:rPr>
        <w:t xml:space="preserve">is problem centred </w:t>
      </w:r>
      <w:r w:rsidR="00FE4B4D" w:rsidRPr="00F01939">
        <w:rPr>
          <w:sz w:val="24"/>
          <w:szCs w:val="24"/>
        </w:rPr>
        <w:fldChar w:fldCharType="begin"/>
      </w:r>
      <w:r w:rsidR="00C1456C">
        <w:rPr>
          <w:sz w:val="24"/>
          <w:szCs w:val="24"/>
        </w:rPr>
        <w:instrText xml:space="preserve"> ADDIN EN.CITE &lt;EndNote&gt;&lt;Cite&gt;&lt;Author&gt;Sanford&lt;/Author&gt;&lt;Year&gt;1970&lt;/Year&gt;&lt;RecNum&gt;374&lt;/RecNum&gt;&lt;DisplayText&gt;(Sanford, 1970)&lt;/DisplayText&gt;&lt;record&gt;&lt;rec-number&gt;374&lt;/rec-number&gt;&lt;foreign-keys&gt;&lt;key app="EN" db-id="ttxresrz6pr0dae2zv0vzr5nat59vtaxws05" timestamp="1455532588"&gt;374&lt;/key&gt;&lt;/foreign-keys&gt;&lt;ref-type name="Journal Article"&gt;17&lt;/ref-type&gt;&lt;contributors&gt;&lt;authors&gt;&lt;author&gt;Sanford, Nevitt&lt;/author&gt;&lt;/authors&gt;&lt;/contributors&gt;&lt;titles&gt;&lt;title&gt;Whatever happened to action research?&lt;/title&gt;&lt;secondary-title&gt;Journal of social issues&lt;/secondary-title&gt;&lt;/titles&gt;&lt;periodical&gt;&lt;full-title&gt;Journal of social issues&lt;/full-title&gt;&lt;/periodical&gt;&lt;pages&gt;3-23&lt;/pages&gt;&lt;volume&gt;26&lt;/volume&gt;&lt;number&gt;4&lt;/number&gt;&lt;dates&gt;&lt;year&gt;1970&lt;/year&gt;&lt;/dates&gt;&lt;isbn&gt;1540-4560&lt;/isbn&gt;&lt;urls&gt;&lt;/urls&gt;&lt;/record&gt;&lt;/Cite&gt;&lt;/EndNote&gt;</w:instrText>
      </w:r>
      <w:r w:rsidR="00FE4B4D" w:rsidRPr="00F01939">
        <w:rPr>
          <w:sz w:val="24"/>
          <w:szCs w:val="24"/>
        </w:rPr>
        <w:fldChar w:fldCharType="separate"/>
      </w:r>
      <w:r w:rsidR="0055496C" w:rsidRPr="00F01939">
        <w:rPr>
          <w:noProof/>
          <w:sz w:val="24"/>
          <w:szCs w:val="24"/>
        </w:rPr>
        <w:t>(Sanford, 1970)</w:t>
      </w:r>
      <w:r w:rsidR="00FE4B4D" w:rsidRPr="00F01939">
        <w:rPr>
          <w:sz w:val="24"/>
          <w:szCs w:val="24"/>
        </w:rPr>
        <w:fldChar w:fldCharType="end"/>
      </w:r>
      <w:r w:rsidR="0055496C" w:rsidRPr="00F01939">
        <w:rPr>
          <w:sz w:val="24"/>
          <w:szCs w:val="24"/>
        </w:rPr>
        <w:t>, y</w:t>
      </w:r>
      <w:r w:rsidR="00D60D7C" w:rsidRPr="00F01939">
        <w:rPr>
          <w:sz w:val="24"/>
          <w:szCs w:val="24"/>
        </w:rPr>
        <w:t xml:space="preserve">et, should purchasing </w:t>
      </w:r>
      <w:r w:rsidR="0014222B">
        <w:rPr>
          <w:sz w:val="24"/>
          <w:szCs w:val="24"/>
        </w:rPr>
        <w:t xml:space="preserve">research </w:t>
      </w:r>
      <w:r w:rsidR="00D60D7C" w:rsidRPr="00F01939">
        <w:rPr>
          <w:sz w:val="24"/>
          <w:szCs w:val="24"/>
        </w:rPr>
        <w:t>aim to go further than exploring</w:t>
      </w:r>
      <w:r w:rsidR="00186C4C">
        <w:rPr>
          <w:sz w:val="24"/>
          <w:szCs w:val="24"/>
        </w:rPr>
        <w:t xml:space="preserve"> practical</w:t>
      </w:r>
      <w:r w:rsidR="00D60D7C" w:rsidRPr="00F01939">
        <w:rPr>
          <w:sz w:val="24"/>
          <w:szCs w:val="24"/>
        </w:rPr>
        <w:t xml:space="preserve"> institutional and managerial problems? </w:t>
      </w:r>
    </w:p>
    <w:p w14:paraId="5AD6F839" w14:textId="77777777" w:rsidR="00D60D7C" w:rsidRDefault="00D60D7C" w:rsidP="00F01939">
      <w:pPr>
        <w:autoSpaceDE w:val="0"/>
        <w:autoSpaceDN w:val="0"/>
        <w:adjustRightInd w:val="0"/>
        <w:jc w:val="both"/>
        <w:rPr>
          <w:color w:val="000000" w:themeColor="text1"/>
          <w:sz w:val="24"/>
          <w:szCs w:val="24"/>
        </w:rPr>
      </w:pPr>
    </w:p>
    <w:p w14:paraId="03FD8E75" w14:textId="77777777" w:rsidR="00D63C89" w:rsidRPr="001415B8" w:rsidRDefault="005708AF" w:rsidP="00F01939">
      <w:pPr>
        <w:autoSpaceDE w:val="0"/>
        <w:autoSpaceDN w:val="0"/>
        <w:adjustRightInd w:val="0"/>
        <w:jc w:val="both"/>
        <w:rPr>
          <w:b/>
          <w:color w:val="000000" w:themeColor="text1"/>
          <w:sz w:val="24"/>
          <w:szCs w:val="24"/>
        </w:rPr>
      </w:pPr>
      <w:r>
        <w:rPr>
          <w:b/>
          <w:color w:val="000000" w:themeColor="text1"/>
          <w:sz w:val="24"/>
          <w:szCs w:val="24"/>
        </w:rPr>
        <w:t>Impactful</w:t>
      </w:r>
      <w:r w:rsidR="001415B8" w:rsidRPr="001415B8">
        <w:rPr>
          <w:b/>
          <w:color w:val="000000" w:themeColor="text1"/>
          <w:sz w:val="24"/>
          <w:szCs w:val="24"/>
        </w:rPr>
        <w:t xml:space="preserve"> PSM</w:t>
      </w:r>
    </w:p>
    <w:p w14:paraId="314ED9A0" w14:textId="42F710A9" w:rsidR="00D83012" w:rsidRDefault="00D40CB2" w:rsidP="00F01939">
      <w:pPr>
        <w:jc w:val="both"/>
        <w:rPr>
          <w:color w:val="000000" w:themeColor="text1"/>
          <w:sz w:val="24"/>
          <w:szCs w:val="24"/>
        </w:rPr>
      </w:pPr>
      <w:r>
        <w:rPr>
          <w:color w:val="000000" w:themeColor="text1"/>
          <w:sz w:val="24"/>
          <w:szCs w:val="24"/>
        </w:rPr>
        <w:t>P</w:t>
      </w:r>
      <w:r w:rsidR="004D7BCC">
        <w:rPr>
          <w:color w:val="000000" w:themeColor="text1"/>
          <w:sz w:val="24"/>
          <w:szCs w:val="24"/>
        </w:rPr>
        <w:t>urchasing and supply management (PSM)</w:t>
      </w:r>
      <w:r w:rsidR="00930B56">
        <w:rPr>
          <w:color w:val="000000" w:themeColor="text1"/>
          <w:sz w:val="24"/>
          <w:szCs w:val="24"/>
        </w:rPr>
        <w:t xml:space="preserve"> </w:t>
      </w:r>
      <w:r w:rsidR="00971FC2">
        <w:rPr>
          <w:color w:val="000000" w:themeColor="text1"/>
          <w:sz w:val="24"/>
          <w:szCs w:val="24"/>
        </w:rPr>
        <w:t>is increasingly positioned as a critical business function with growing responsibilities related to organisational performance, supply chain risk and reputation</w:t>
      </w:r>
      <w:r w:rsidR="009D78AE">
        <w:rPr>
          <w:color w:val="000000" w:themeColor="text1"/>
          <w:sz w:val="24"/>
          <w:szCs w:val="24"/>
        </w:rPr>
        <w:t xml:space="preserve"> </w:t>
      </w:r>
      <w:r w:rsidR="00FE4B4D">
        <w:rPr>
          <w:color w:val="000000" w:themeColor="text1"/>
          <w:sz w:val="24"/>
          <w:szCs w:val="24"/>
        </w:rPr>
        <w:fldChar w:fldCharType="begin"/>
      </w:r>
      <w:r w:rsidR="00C1456C">
        <w:rPr>
          <w:color w:val="000000" w:themeColor="text1"/>
          <w:sz w:val="24"/>
          <w:szCs w:val="24"/>
        </w:rPr>
        <w:instrText xml:space="preserve"> ADDIN EN.CITE &lt;EndNote&gt;&lt;Cite&gt;&lt;Author&gt;Giannakis&lt;/Author&gt;&lt;Year&gt;2012&lt;/Year&gt;&lt;RecNum&gt;423&lt;/RecNum&gt;&lt;DisplayText&gt;(Giannakis, 2012, Zheng et al., 2007)&lt;/DisplayText&gt;&lt;record&gt;&lt;rec-number&gt;423&lt;/rec-number&gt;&lt;foreign-keys&gt;&lt;key app="EN" db-id="ttxresrz6pr0dae2zv0vzr5nat59vtaxws05" timestamp="1467812275"&gt;423&lt;/key&gt;&lt;/foreign-keys&gt;&lt;ref-type name="Journal Article"&gt;17&lt;/ref-type&gt;&lt;contributors&gt;&lt;authors&gt;&lt;author&gt;Giannakis, Mihalis&lt;/author&gt;&lt;/authors&gt;&lt;/contributors&gt;&lt;titles&gt;&lt;title&gt;The contribution of purchasing to the management of supplier relationships: the mediating role of asset specificity and criticality of the exchanged offerings&lt;/title&gt;&lt;secondary-title&gt;International Journal of Integrated Supply Management&lt;/secondary-title&gt;&lt;/titles&gt;&lt;periodical&gt;&lt;full-title&gt;International Journal of Integrated Supply Management&lt;/full-title&gt;&lt;/periodical&gt;&lt;pages&gt;80-113&lt;/pages&gt;&lt;volume&gt;7&lt;/volume&gt;&lt;number&gt;1-3&lt;/number&gt;&lt;dates&gt;&lt;year&gt;2012&lt;/year&gt;&lt;/dates&gt;&lt;isbn&gt;1477-5360&lt;/isbn&gt;&lt;urls&gt;&lt;/urls&gt;&lt;/record&gt;&lt;/Cite&gt;&lt;Cite&gt;&lt;Author&gt;Zheng&lt;/Author&gt;&lt;Year&gt;2007&lt;/Year&gt;&lt;RecNum&gt;422&lt;/RecNum&gt;&lt;record&gt;&lt;rec-number&gt;422&lt;/rec-number&gt;&lt;foreign-keys&gt;&lt;key app="EN" db-id="ttxresrz6pr0dae2zv0vzr5nat59vtaxws05" timestamp="1467812249"&gt;422&lt;/key&gt;&lt;/foreign-keys&gt;&lt;ref-type name="Journal Article"&gt;17&lt;/ref-type&gt;&lt;contributors&gt;&lt;authors&gt;&lt;author&gt;Zheng, Jurong&lt;/author&gt;&lt;author&gt;Knight, Louise&lt;/author&gt;&lt;author&gt;Harland, Christine&lt;/author&gt;&lt;author&gt;Humby, Stuart&lt;/author&gt;&lt;author&gt;James, Ken&lt;/author&gt;&lt;/authors&gt;&lt;/contributors&gt;&lt;titles&gt;&lt;title&gt;An analysis of research into the future of purchasing and supply management&lt;/title&gt;&lt;secondary-title&gt;Journal of Purchasing and Supply Management&lt;/secondary-title&gt;&lt;/titles&gt;&lt;periodical&gt;&lt;full-title&gt;Journal of Purchasing and Supply Management&lt;/full-title&gt;&lt;/periodical&gt;&lt;pages&gt;69-83&lt;/pages&gt;&lt;volume&gt;13&lt;/volume&gt;&lt;number&gt;1&lt;/number&gt;&lt;dates&gt;&lt;year&gt;2007&lt;/year&gt;&lt;/dates&gt;&lt;isbn&gt;1478-4092&lt;/isbn&gt;&lt;urls&gt;&lt;/urls&gt;&lt;/record&gt;&lt;/Cite&gt;&lt;/EndNote&gt;</w:instrText>
      </w:r>
      <w:r w:rsidR="00FE4B4D">
        <w:rPr>
          <w:color w:val="000000" w:themeColor="text1"/>
          <w:sz w:val="24"/>
          <w:szCs w:val="24"/>
        </w:rPr>
        <w:fldChar w:fldCharType="separate"/>
      </w:r>
      <w:r w:rsidR="009D78AE">
        <w:rPr>
          <w:noProof/>
          <w:color w:val="000000" w:themeColor="text1"/>
          <w:sz w:val="24"/>
          <w:szCs w:val="24"/>
        </w:rPr>
        <w:t>(Giannakis, 2012, Zheng et al., 2007)</w:t>
      </w:r>
      <w:r w:rsidR="00FE4B4D">
        <w:rPr>
          <w:color w:val="000000" w:themeColor="text1"/>
          <w:sz w:val="24"/>
          <w:szCs w:val="24"/>
        </w:rPr>
        <w:fldChar w:fldCharType="end"/>
      </w:r>
      <w:r w:rsidR="00971FC2">
        <w:rPr>
          <w:color w:val="000000" w:themeColor="text1"/>
          <w:sz w:val="24"/>
          <w:szCs w:val="24"/>
        </w:rPr>
        <w:t xml:space="preserve">. </w:t>
      </w:r>
      <w:r w:rsidR="00930B56">
        <w:rPr>
          <w:color w:val="000000" w:themeColor="text1"/>
          <w:sz w:val="24"/>
          <w:szCs w:val="24"/>
        </w:rPr>
        <w:t xml:space="preserve"> </w:t>
      </w:r>
      <w:r w:rsidR="000A58E7">
        <w:rPr>
          <w:color w:val="000000" w:themeColor="text1"/>
          <w:sz w:val="24"/>
          <w:szCs w:val="24"/>
        </w:rPr>
        <w:t xml:space="preserve">With this increased responsibility comes accountability. </w:t>
      </w:r>
      <w:r w:rsidRPr="00DA44A3">
        <w:rPr>
          <w:color w:val="000000" w:themeColor="text1"/>
          <w:sz w:val="24"/>
          <w:szCs w:val="24"/>
        </w:rPr>
        <w:t>The</w:t>
      </w:r>
      <w:r w:rsidR="00DB1FEA" w:rsidRPr="00DA44A3">
        <w:rPr>
          <w:color w:val="000000" w:themeColor="text1"/>
          <w:sz w:val="24"/>
          <w:szCs w:val="24"/>
        </w:rPr>
        <w:t xml:space="preserve"> following </w:t>
      </w:r>
      <w:r w:rsidRPr="00DA44A3">
        <w:rPr>
          <w:color w:val="000000" w:themeColor="text1"/>
          <w:sz w:val="24"/>
          <w:szCs w:val="24"/>
        </w:rPr>
        <w:t xml:space="preserve">examples bring into sharp focus the catastrophic social, </w:t>
      </w:r>
      <w:r w:rsidRPr="00DA44A3">
        <w:rPr>
          <w:sz w:val="24"/>
          <w:szCs w:val="24"/>
        </w:rPr>
        <w:t xml:space="preserve">environmental and financial impacts and myriad </w:t>
      </w:r>
      <w:r w:rsidR="007E474E">
        <w:rPr>
          <w:sz w:val="24"/>
          <w:szCs w:val="24"/>
        </w:rPr>
        <w:t xml:space="preserve">of </w:t>
      </w:r>
      <w:r w:rsidRPr="00DA44A3">
        <w:rPr>
          <w:sz w:val="24"/>
          <w:szCs w:val="24"/>
        </w:rPr>
        <w:t>unintended consequences</w:t>
      </w:r>
      <w:r w:rsidR="007E474E">
        <w:rPr>
          <w:color w:val="000000" w:themeColor="text1"/>
          <w:sz w:val="24"/>
          <w:szCs w:val="24"/>
        </w:rPr>
        <w:t xml:space="preserve"> </w:t>
      </w:r>
      <w:r w:rsidRPr="00DA44A3">
        <w:rPr>
          <w:color w:val="000000" w:themeColor="text1"/>
          <w:sz w:val="24"/>
          <w:szCs w:val="24"/>
        </w:rPr>
        <w:t>that PSM failures can, and do have</w:t>
      </w:r>
      <w:r w:rsidR="005708AF" w:rsidRPr="00DA44A3">
        <w:rPr>
          <w:color w:val="000000" w:themeColor="text1"/>
          <w:sz w:val="24"/>
          <w:szCs w:val="24"/>
        </w:rPr>
        <w:t>: T</w:t>
      </w:r>
      <w:r w:rsidR="00DB1FEA" w:rsidRPr="00DA44A3">
        <w:rPr>
          <w:color w:val="000000" w:themeColor="text1"/>
          <w:sz w:val="24"/>
          <w:szCs w:val="24"/>
        </w:rPr>
        <w:t xml:space="preserve">he </w:t>
      </w:r>
      <w:proofErr w:type="spellStart"/>
      <w:r w:rsidR="00DB1FEA" w:rsidRPr="00DA44A3">
        <w:rPr>
          <w:color w:val="000000" w:themeColor="text1"/>
          <w:sz w:val="24"/>
          <w:szCs w:val="24"/>
        </w:rPr>
        <w:t>Rana</w:t>
      </w:r>
      <w:proofErr w:type="spellEnd"/>
      <w:r w:rsidR="00DB1FEA" w:rsidRPr="00DA44A3">
        <w:rPr>
          <w:color w:val="000000" w:themeColor="text1"/>
          <w:sz w:val="24"/>
          <w:szCs w:val="24"/>
        </w:rPr>
        <w:t xml:space="preserve"> Plaza disaster, the horsemeat food fraud, the diesel emissions scandal, working conditions at Apple’s supplier </w:t>
      </w:r>
      <w:proofErr w:type="spellStart"/>
      <w:r w:rsidR="00DB1FEA" w:rsidRPr="00DA44A3">
        <w:rPr>
          <w:color w:val="000000" w:themeColor="text1"/>
          <w:sz w:val="24"/>
          <w:szCs w:val="24"/>
        </w:rPr>
        <w:t>Foxconn</w:t>
      </w:r>
      <w:proofErr w:type="spellEnd"/>
      <w:r w:rsidR="00DB1FEA" w:rsidRPr="00DA44A3">
        <w:rPr>
          <w:color w:val="000000" w:themeColor="text1"/>
          <w:sz w:val="24"/>
          <w:szCs w:val="24"/>
        </w:rPr>
        <w:t xml:space="preserve"> in China, the abuse of Cambodian garment factory workers in Nike and </w:t>
      </w:r>
      <w:proofErr w:type="spellStart"/>
      <w:r w:rsidR="00DB1FEA" w:rsidRPr="00DA44A3">
        <w:rPr>
          <w:color w:val="000000" w:themeColor="text1"/>
          <w:sz w:val="24"/>
          <w:szCs w:val="24"/>
        </w:rPr>
        <w:t>Walmart’s</w:t>
      </w:r>
      <w:proofErr w:type="spellEnd"/>
      <w:r w:rsidR="00DB1FEA" w:rsidRPr="00DA44A3">
        <w:rPr>
          <w:color w:val="000000" w:themeColor="text1"/>
          <w:sz w:val="24"/>
          <w:szCs w:val="24"/>
        </w:rPr>
        <w:t xml:space="preserve"> supply chains, and the on-going environmental catastrophes in the Niger Delta from the petroleum industry</w:t>
      </w:r>
      <w:r w:rsidR="005708AF" w:rsidRPr="00DA44A3">
        <w:rPr>
          <w:color w:val="000000" w:themeColor="text1"/>
          <w:sz w:val="24"/>
          <w:szCs w:val="24"/>
        </w:rPr>
        <w:t>.</w:t>
      </w:r>
      <w:r w:rsidR="005708AF">
        <w:rPr>
          <w:color w:val="000000" w:themeColor="text1"/>
          <w:sz w:val="24"/>
          <w:szCs w:val="24"/>
        </w:rPr>
        <w:t xml:space="preserve">  </w:t>
      </w:r>
    </w:p>
    <w:p w14:paraId="38FF8EAA" w14:textId="77777777" w:rsidR="00D83012" w:rsidRDefault="00D83012" w:rsidP="00F01939">
      <w:pPr>
        <w:jc w:val="both"/>
        <w:rPr>
          <w:color w:val="000000" w:themeColor="text1"/>
          <w:sz w:val="24"/>
          <w:szCs w:val="24"/>
        </w:rPr>
      </w:pPr>
    </w:p>
    <w:p w14:paraId="3F10EACC" w14:textId="77777777" w:rsidR="00EC0011" w:rsidRDefault="00DA44A3" w:rsidP="00F01939">
      <w:pPr>
        <w:jc w:val="both"/>
        <w:rPr>
          <w:sz w:val="24"/>
          <w:szCs w:val="24"/>
        </w:rPr>
      </w:pPr>
      <w:r>
        <w:rPr>
          <w:color w:val="000000" w:themeColor="text1"/>
          <w:sz w:val="24"/>
          <w:szCs w:val="24"/>
        </w:rPr>
        <w:t xml:space="preserve">Common in these examples </w:t>
      </w:r>
      <w:r w:rsidR="003E061F" w:rsidRPr="007A6A06">
        <w:rPr>
          <w:color w:val="000000" w:themeColor="text1"/>
          <w:sz w:val="24"/>
          <w:szCs w:val="24"/>
        </w:rPr>
        <w:t xml:space="preserve">are that </w:t>
      </w:r>
      <w:r w:rsidR="00091400">
        <w:rPr>
          <w:color w:val="000000" w:themeColor="text1"/>
          <w:sz w:val="24"/>
          <w:szCs w:val="24"/>
        </w:rPr>
        <w:t xml:space="preserve">PSM </w:t>
      </w:r>
      <w:r w:rsidR="003E061F" w:rsidRPr="007A6A06">
        <w:rPr>
          <w:color w:val="000000" w:themeColor="text1"/>
          <w:sz w:val="24"/>
          <w:szCs w:val="24"/>
        </w:rPr>
        <w:t xml:space="preserve">actions are </w:t>
      </w:r>
      <w:r w:rsidR="00E03C2B" w:rsidRPr="007A6A06">
        <w:rPr>
          <w:color w:val="000000" w:themeColor="text1"/>
          <w:sz w:val="24"/>
          <w:szCs w:val="24"/>
        </w:rPr>
        <w:t>grounded in</w:t>
      </w:r>
      <w:r w:rsidR="00A145D6" w:rsidRPr="007A6A06">
        <w:rPr>
          <w:color w:val="000000" w:themeColor="text1"/>
          <w:sz w:val="24"/>
          <w:szCs w:val="24"/>
        </w:rPr>
        <w:t xml:space="preserve"> traditional</w:t>
      </w:r>
      <w:r w:rsidR="003D62C8" w:rsidRPr="007A6A06">
        <w:rPr>
          <w:color w:val="000000" w:themeColor="text1"/>
          <w:sz w:val="24"/>
          <w:szCs w:val="24"/>
        </w:rPr>
        <w:t xml:space="preserve"> performance</w:t>
      </w:r>
      <w:r w:rsidR="00A145D6" w:rsidRPr="007A6A06">
        <w:rPr>
          <w:color w:val="000000" w:themeColor="text1"/>
          <w:sz w:val="24"/>
          <w:szCs w:val="24"/>
        </w:rPr>
        <w:t xml:space="preserve"> optimi</w:t>
      </w:r>
      <w:r w:rsidR="00312CCB" w:rsidRPr="007A6A06">
        <w:rPr>
          <w:color w:val="000000" w:themeColor="text1"/>
          <w:sz w:val="24"/>
          <w:szCs w:val="24"/>
        </w:rPr>
        <w:t>s</w:t>
      </w:r>
      <w:r w:rsidR="00A145D6" w:rsidRPr="007A6A06">
        <w:rPr>
          <w:color w:val="000000" w:themeColor="text1"/>
          <w:sz w:val="24"/>
          <w:szCs w:val="24"/>
        </w:rPr>
        <w:t>ation</w:t>
      </w:r>
      <w:r w:rsidR="00312CCB" w:rsidRPr="007A6A06">
        <w:rPr>
          <w:color w:val="000000" w:themeColor="text1"/>
          <w:sz w:val="24"/>
          <w:szCs w:val="24"/>
        </w:rPr>
        <w:t xml:space="preserve">, </w:t>
      </w:r>
      <w:r w:rsidR="00A145D6" w:rsidRPr="007A6A06">
        <w:rPr>
          <w:color w:val="000000" w:themeColor="text1"/>
          <w:sz w:val="24"/>
          <w:szCs w:val="24"/>
        </w:rPr>
        <w:t>profit-</w:t>
      </w:r>
      <w:r w:rsidR="00312CCB" w:rsidRPr="007A6A06">
        <w:rPr>
          <w:color w:val="000000" w:themeColor="text1"/>
          <w:sz w:val="24"/>
          <w:szCs w:val="24"/>
        </w:rPr>
        <w:t>driven, organisation-</w:t>
      </w:r>
      <w:r w:rsidR="00A145D6" w:rsidRPr="007A6A06">
        <w:rPr>
          <w:color w:val="000000" w:themeColor="text1"/>
          <w:sz w:val="24"/>
          <w:szCs w:val="24"/>
        </w:rPr>
        <w:t xml:space="preserve">centric </w:t>
      </w:r>
      <w:r w:rsidR="000A58E7" w:rsidRPr="007A6A06">
        <w:rPr>
          <w:color w:val="000000" w:themeColor="text1"/>
          <w:sz w:val="24"/>
          <w:szCs w:val="24"/>
        </w:rPr>
        <w:t>thinking</w:t>
      </w:r>
      <w:r w:rsidR="00251F60" w:rsidRPr="007A6A06">
        <w:rPr>
          <w:color w:val="000000" w:themeColor="text1"/>
          <w:sz w:val="24"/>
          <w:szCs w:val="24"/>
        </w:rPr>
        <w:t xml:space="preserve">. </w:t>
      </w:r>
      <w:r w:rsidR="0027441C" w:rsidRPr="00F01939">
        <w:rPr>
          <w:sz w:val="24"/>
          <w:szCs w:val="24"/>
        </w:rPr>
        <w:t xml:space="preserve">Despite decades of academic </w:t>
      </w:r>
      <w:r w:rsidR="00A81864" w:rsidRPr="00F01939">
        <w:rPr>
          <w:sz w:val="24"/>
          <w:szCs w:val="24"/>
        </w:rPr>
        <w:t xml:space="preserve">research on </w:t>
      </w:r>
      <w:r w:rsidR="000A58E7">
        <w:rPr>
          <w:sz w:val="24"/>
          <w:szCs w:val="24"/>
        </w:rPr>
        <w:t xml:space="preserve">relevant </w:t>
      </w:r>
      <w:r w:rsidR="00BF75D9">
        <w:rPr>
          <w:sz w:val="24"/>
          <w:szCs w:val="24"/>
        </w:rPr>
        <w:t>issues</w:t>
      </w:r>
      <w:r w:rsidR="000A58E7">
        <w:rPr>
          <w:sz w:val="24"/>
          <w:szCs w:val="24"/>
        </w:rPr>
        <w:t xml:space="preserve"> at the heart of </w:t>
      </w:r>
      <w:r w:rsidR="00091400">
        <w:rPr>
          <w:sz w:val="24"/>
          <w:szCs w:val="24"/>
        </w:rPr>
        <w:t xml:space="preserve">addressing </w:t>
      </w:r>
      <w:r w:rsidR="000A58E7">
        <w:rPr>
          <w:sz w:val="24"/>
          <w:szCs w:val="24"/>
        </w:rPr>
        <w:lastRenderedPageBreak/>
        <w:t>these failures,</w:t>
      </w:r>
      <w:r w:rsidR="00A81864" w:rsidRPr="00F01939">
        <w:rPr>
          <w:sz w:val="24"/>
          <w:szCs w:val="24"/>
        </w:rPr>
        <w:t xml:space="preserve"> including </w:t>
      </w:r>
      <w:r w:rsidR="00786C2B" w:rsidRPr="00F01939">
        <w:rPr>
          <w:sz w:val="24"/>
          <w:szCs w:val="24"/>
        </w:rPr>
        <w:t xml:space="preserve">buyer-seller relationships, </w:t>
      </w:r>
      <w:r w:rsidR="008F452C" w:rsidRPr="00F01939">
        <w:rPr>
          <w:sz w:val="24"/>
          <w:szCs w:val="24"/>
        </w:rPr>
        <w:t>partnerships</w:t>
      </w:r>
      <w:r w:rsidR="00786C2B" w:rsidRPr="00F01939">
        <w:rPr>
          <w:sz w:val="24"/>
          <w:szCs w:val="24"/>
        </w:rPr>
        <w:t xml:space="preserve">, </w:t>
      </w:r>
      <w:r w:rsidR="003F793C" w:rsidRPr="00F01939">
        <w:rPr>
          <w:sz w:val="24"/>
          <w:szCs w:val="24"/>
        </w:rPr>
        <w:t xml:space="preserve">outsourcing and </w:t>
      </w:r>
      <w:r w:rsidR="00786C2B" w:rsidRPr="00F01939">
        <w:rPr>
          <w:sz w:val="24"/>
          <w:szCs w:val="24"/>
        </w:rPr>
        <w:t xml:space="preserve">risk, </w:t>
      </w:r>
      <w:r w:rsidR="00091400">
        <w:rPr>
          <w:sz w:val="24"/>
          <w:szCs w:val="24"/>
        </w:rPr>
        <w:t xml:space="preserve">failures are still happening. Is </w:t>
      </w:r>
      <w:r w:rsidR="007F131E">
        <w:rPr>
          <w:sz w:val="24"/>
          <w:szCs w:val="24"/>
        </w:rPr>
        <w:t xml:space="preserve">it </w:t>
      </w:r>
      <w:r w:rsidR="00091400">
        <w:rPr>
          <w:sz w:val="24"/>
          <w:szCs w:val="24"/>
        </w:rPr>
        <w:t xml:space="preserve">that practitioners are not listening, or that </w:t>
      </w:r>
      <w:r w:rsidR="007F131E">
        <w:rPr>
          <w:sz w:val="24"/>
          <w:szCs w:val="24"/>
        </w:rPr>
        <w:t>our</w:t>
      </w:r>
      <w:r w:rsidR="00091400">
        <w:rPr>
          <w:sz w:val="24"/>
          <w:szCs w:val="24"/>
        </w:rPr>
        <w:t xml:space="preserve"> theories are not always fit-for-purpose?  The </w:t>
      </w:r>
      <w:r w:rsidR="00A81864" w:rsidRPr="00F01939">
        <w:rPr>
          <w:sz w:val="24"/>
          <w:szCs w:val="24"/>
        </w:rPr>
        <w:t xml:space="preserve">theoretical </w:t>
      </w:r>
      <w:r w:rsidR="002F65E9" w:rsidRPr="00F01939">
        <w:rPr>
          <w:sz w:val="24"/>
          <w:szCs w:val="24"/>
        </w:rPr>
        <w:t>foundations of</w:t>
      </w:r>
      <w:r w:rsidR="00A81864" w:rsidRPr="00F01939">
        <w:rPr>
          <w:sz w:val="24"/>
          <w:szCs w:val="24"/>
        </w:rPr>
        <w:t xml:space="preserve"> </w:t>
      </w:r>
      <w:r w:rsidR="00044A13">
        <w:rPr>
          <w:sz w:val="24"/>
          <w:szCs w:val="24"/>
        </w:rPr>
        <w:t>PSM</w:t>
      </w:r>
      <w:r w:rsidR="00A81864" w:rsidRPr="00F01939">
        <w:rPr>
          <w:sz w:val="24"/>
          <w:szCs w:val="24"/>
        </w:rPr>
        <w:t xml:space="preserve"> research </w:t>
      </w:r>
      <w:r w:rsidR="007F131E">
        <w:rPr>
          <w:sz w:val="24"/>
          <w:szCs w:val="24"/>
        </w:rPr>
        <w:t xml:space="preserve">have been described as </w:t>
      </w:r>
      <w:r w:rsidR="002F65E9" w:rsidRPr="00F01939">
        <w:rPr>
          <w:sz w:val="24"/>
          <w:szCs w:val="24"/>
        </w:rPr>
        <w:t xml:space="preserve">weak and </w:t>
      </w:r>
      <w:r w:rsidR="00A81864" w:rsidRPr="00F01939">
        <w:rPr>
          <w:sz w:val="24"/>
          <w:szCs w:val="24"/>
        </w:rPr>
        <w:t>lack</w:t>
      </w:r>
      <w:r w:rsidR="007F131E">
        <w:rPr>
          <w:sz w:val="24"/>
          <w:szCs w:val="24"/>
        </w:rPr>
        <w:t>ing in</w:t>
      </w:r>
      <w:r w:rsidR="00A81864" w:rsidRPr="00F01939">
        <w:rPr>
          <w:sz w:val="24"/>
          <w:szCs w:val="24"/>
        </w:rPr>
        <w:t xml:space="preserve"> disciplinary maturity </w:t>
      </w:r>
      <w:r w:rsidR="00FE4B4D" w:rsidRPr="00F01939">
        <w:rPr>
          <w:sz w:val="24"/>
          <w:szCs w:val="24"/>
        </w:rPr>
        <w:fldChar w:fldCharType="begin"/>
      </w:r>
      <w:r w:rsidR="00C1456C">
        <w:rPr>
          <w:sz w:val="24"/>
          <w:szCs w:val="24"/>
        </w:rPr>
        <w:instrText xml:space="preserve"> ADDIN EN.CITE &lt;EndNote&gt;&lt;Cite&gt;&lt;Author&gt;Spina&lt;/Author&gt;&lt;Year&gt;2016&lt;/Year&gt;&lt;RecNum&gt;394&lt;/RecNum&gt;&lt;DisplayText&gt;(Spina et al., 2016)&lt;/DisplayText&gt;&lt;record&gt;&lt;rec-number&gt;394&lt;/rec-number&gt;&lt;foreign-keys&gt;&lt;key app="EN" db-id="ttxresrz6pr0dae2zv0vzr5nat59vtaxws05" timestamp="1458126013"&gt;394&lt;/key&gt;&lt;/foreign-keys&gt;&lt;ref-type name="Journal Article"&gt;17&lt;/ref-type&gt;&lt;contributors&gt;&lt;authors&gt;&lt;author&gt;Spina, Gianluca&lt;/author&gt;&lt;author&gt;Caniato, Federico&lt;/author&gt;&lt;author&gt;Luzzini, Davide&lt;/author&gt;&lt;author&gt;Ronchi, Stefano&lt;/author&gt;&lt;/authors&gt;&lt;/contributors&gt;&lt;titles&gt;&lt;title&gt;Assessing the use of external grand theories in purchasing and supply management research&lt;/title&gt;&lt;secondary-title&gt;Journal of Purchasing and Supply Management&lt;/secondary-title&gt;&lt;/titles&gt;&lt;periodical&gt;&lt;full-title&gt;Journal of Purchasing and Supply Management&lt;/full-title&gt;&lt;/periodical&gt;&lt;pages&gt;18-30&lt;/pages&gt;&lt;volume&gt;22&lt;/volume&gt;&lt;number&gt;1&lt;/number&gt;&lt;dates&gt;&lt;year&gt;2016&lt;/year&gt;&lt;/dates&gt;&lt;isbn&gt;1478-4092&lt;/isbn&gt;&lt;urls&gt;&lt;/urls&gt;&lt;/record&gt;&lt;/Cite&gt;&lt;/EndNote&gt;</w:instrText>
      </w:r>
      <w:r w:rsidR="00FE4B4D" w:rsidRPr="00F01939">
        <w:rPr>
          <w:sz w:val="24"/>
          <w:szCs w:val="24"/>
        </w:rPr>
        <w:fldChar w:fldCharType="separate"/>
      </w:r>
      <w:r w:rsidR="00531F07">
        <w:rPr>
          <w:noProof/>
          <w:sz w:val="24"/>
          <w:szCs w:val="24"/>
        </w:rPr>
        <w:t>(Spina et al., 2016)</w:t>
      </w:r>
      <w:r w:rsidR="00FE4B4D" w:rsidRPr="00F01939">
        <w:rPr>
          <w:sz w:val="24"/>
          <w:szCs w:val="24"/>
        </w:rPr>
        <w:fldChar w:fldCharType="end"/>
      </w:r>
      <w:r w:rsidR="007F131E">
        <w:rPr>
          <w:sz w:val="24"/>
          <w:szCs w:val="24"/>
        </w:rPr>
        <w:t>, suggesting that we need new theories and new methods that consider the complexity of contemporary organisational environments</w:t>
      </w:r>
      <w:r w:rsidR="00341D84" w:rsidRPr="00F01939">
        <w:rPr>
          <w:sz w:val="24"/>
          <w:szCs w:val="24"/>
        </w:rPr>
        <w:t xml:space="preserve">. </w:t>
      </w:r>
    </w:p>
    <w:p w14:paraId="070C6230" w14:textId="77777777" w:rsidR="00EC0011" w:rsidRDefault="00EC0011" w:rsidP="00F01939">
      <w:pPr>
        <w:jc w:val="both"/>
        <w:rPr>
          <w:sz w:val="24"/>
          <w:szCs w:val="24"/>
        </w:rPr>
      </w:pPr>
    </w:p>
    <w:p w14:paraId="011F8942" w14:textId="77777777" w:rsidR="00EC0011" w:rsidRPr="00EC0011" w:rsidRDefault="00EC0011" w:rsidP="00F01939">
      <w:pPr>
        <w:jc w:val="both"/>
        <w:rPr>
          <w:b/>
          <w:sz w:val="24"/>
          <w:szCs w:val="24"/>
        </w:rPr>
      </w:pPr>
      <w:r w:rsidRPr="00EC0011">
        <w:rPr>
          <w:b/>
          <w:sz w:val="24"/>
          <w:szCs w:val="24"/>
        </w:rPr>
        <w:t xml:space="preserve">The </w:t>
      </w:r>
      <w:r w:rsidR="00C1456C">
        <w:rPr>
          <w:b/>
          <w:sz w:val="24"/>
          <w:szCs w:val="24"/>
        </w:rPr>
        <w:t>case for</w:t>
      </w:r>
      <w:r w:rsidRPr="00EC0011">
        <w:rPr>
          <w:b/>
          <w:sz w:val="24"/>
          <w:szCs w:val="24"/>
        </w:rPr>
        <w:t xml:space="preserve"> </w:t>
      </w:r>
      <w:r w:rsidR="00BE1B72">
        <w:rPr>
          <w:b/>
          <w:sz w:val="24"/>
          <w:szCs w:val="24"/>
        </w:rPr>
        <w:t>a</w:t>
      </w:r>
      <w:r w:rsidRPr="00EC0011">
        <w:rPr>
          <w:b/>
          <w:sz w:val="24"/>
          <w:szCs w:val="24"/>
        </w:rPr>
        <w:t xml:space="preserve">ction </w:t>
      </w:r>
      <w:r w:rsidR="00BE1B72">
        <w:rPr>
          <w:b/>
          <w:sz w:val="24"/>
          <w:szCs w:val="24"/>
        </w:rPr>
        <w:t>r</w:t>
      </w:r>
      <w:r w:rsidRPr="00EC0011">
        <w:rPr>
          <w:b/>
          <w:sz w:val="24"/>
          <w:szCs w:val="24"/>
        </w:rPr>
        <w:t>esearch</w:t>
      </w:r>
    </w:p>
    <w:p w14:paraId="31E156D5" w14:textId="77777777" w:rsidR="008000C6" w:rsidRDefault="00F327B5" w:rsidP="008404AD">
      <w:pPr>
        <w:jc w:val="both"/>
        <w:rPr>
          <w:sz w:val="24"/>
          <w:szCs w:val="24"/>
          <w:u w:color="FF0000"/>
        </w:rPr>
      </w:pPr>
      <w:r w:rsidRPr="0086728C">
        <w:rPr>
          <w:sz w:val="24"/>
          <w:szCs w:val="24"/>
          <w:u w:color="FF0000"/>
        </w:rPr>
        <w:t xml:space="preserve">As </w:t>
      </w:r>
      <w:r w:rsidR="000A58E7" w:rsidRPr="0086728C">
        <w:rPr>
          <w:sz w:val="24"/>
          <w:szCs w:val="24"/>
          <w:u w:color="FF0000"/>
        </w:rPr>
        <w:t xml:space="preserve">PSM </w:t>
      </w:r>
      <w:r w:rsidR="0027441C" w:rsidRPr="0086728C">
        <w:rPr>
          <w:sz w:val="24"/>
          <w:szCs w:val="24"/>
          <w:u w:color="FF0000"/>
        </w:rPr>
        <w:t>failures continue</w:t>
      </w:r>
      <w:r w:rsidR="008F452C" w:rsidRPr="0086728C">
        <w:rPr>
          <w:sz w:val="24"/>
          <w:szCs w:val="24"/>
          <w:u w:color="FF0000"/>
        </w:rPr>
        <w:t>,</w:t>
      </w:r>
      <w:r w:rsidR="0027441C" w:rsidRPr="0086728C">
        <w:rPr>
          <w:sz w:val="24"/>
          <w:szCs w:val="24"/>
          <w:u w:color="FF0000"/>
        </w:rPr>
        <w:t xml:space="preserve"> we need to </w:t>
      </w:r>
      <w:r w:rsidR="008D2FBA" w:rsidRPr="0086728C">
        <w:rPr>
          <w:sz w:val="24"/>
          <w:szCs w:val="24"/>
          <w:u w:color="FF0000"/>
        </w:rPr>
        <w:t>explore</w:t>
      </w:r>
      <w:r w:rsidR="00C41928" w:rsidRPr="0086728C">
        <w:rPr>
          <w:sz w:val="24"/>
          <w:szCs w:val="24"/>
          <w:u w:color="FF0000"/>
        </w:rPr>
        <w:t xml:space="preserve"> new </w:t>
      </w:r>
      <w:r w:rsidR="00BB2F62" w:rsidRPr="0086728C">
        <w:rPr>
          <w:sz w:val="24"/>
          <w:szCs w:val="24"/>
          <w:u w:color="FF0000"/>
        </w:rPr>
        <w:t xml:space="preserve">research </w:t>
      </w:r>
      <w:r w:rsidR="00C41928" w:rsidRPr="0086728C">
        <w:rPr>
          <w:sz w:val="24"/>
          <w:szCs w:val="24"/>
          <w:u w:color="FF0000"/>
        </w:rPr>
        <w:t>approaches</w:t>
      </w:r>
      <w:r w:rsidR="000A58E7" w:rsidRPr="0086728C">
        <w:rPr>
          <w:sz w:val="24"/>
          <w:szCs w:val="24"/>
          <w:u w:color="FF0000"/>
        </w:rPr>
        <w:t xml:space="preserve"> </w:t>
      </w:r>
      <w:r w:rsidR="00C41928" w:rsidRPr="0086728C">
        <w:rPr>
          <w:sz w:val="24"/>
          <w:szCs w:val="24"/>
          <w:u w:color="FF0000"/>
        </w:rPr>
        <w:t xml:space="preserve">if </w:t>
      </w:r>
      <w:r w:rsidR="00CF0EA0" w:rsidRPr="0086728C">
        <w:rPr>
          <w:sz w:val="24"/>
          <w:szCs w:val="24"/>
          <w:u w:color="FF0000"/>
        </w:rPr>
        <w:t xml:space="preserve">our impact </w:t>
      </w:r>
      <w:r w:rsidR="00BB2F62" w:rsidRPr="0086728C">
        <w:rPr>
          <w:sz w:val="24"/>
          <w:szCs w:val="24"/>
          <w:u w:color="FF0000"/>
        </w:rPr>
        <w:t xml:space="preserve">on management practice </w:t>
      </w:r>
      <w:r w:rsidR="00CF0EA0" w:rsidRPr="0086728C">
        <w:rPr>
          <w:sz w:val="24"/>
          <w:szCs w:val="24"/>
          <w:u w:color="FF0000"/>
        </w:rPr>
        <w:t>is to be relevant and enduring.</w:t>
      </w:r>
      <w:r w:rsidR="00C47230" w:rsidRPr="0086728C">
        <w:rPr>
          <w:sz w:val="24"/>
          <w:szCs w:val="24"/>
          <w:u w:color="FF0000"/>
        </w:rPr>
        <w:t xml:space="preserve"> </w:t>
      </w:r>
      <w:r w:rsidR="00EC0011" w:rsidRPr="0086728C">
        <w:rPr>
          <w:sz w:val="24"/>
          <w:szCs w:val="24"/>
          <w:u w:color="FF0000"/>
        </w:rPr>
        <w:t xml:space="preserve">The development of contemporary theory </w:t>
      </w:r>
      <w:r w:rsidR="008E1A76" w:rsidRPr="0086728C">
        <w:rPr>
          <w:sz w:val="24"/>
          <w:szCs w:val="24"/>
          <w:u w:color="FF0000"/>
        </w:rPr>
        <w:t xml:space="preserve">is one of </w:t>
      </w:r>
      <w:r w:rsidR="007B2B11">
        <w:rPr>
          <w:sz w:val="24"/>
          <w:szCs w:val="24"/>
          <w:u w:color="FF0000"/>
        </w:rPr>
        <w:t xml:space="preserve">AR’s </w:t>
      </w:r>
      <w:r w:rsidR="008E1A76" w:rsidRPr="0086728C">
        <w:rPr>
          <w:sz w:val="24"/>
          <w:szCs w:val="24"/>
          <w:u w:color="FF0000"/>
        </w:rPr>
        <w:t>core, explicit demands</w:t>
      </w:r>
      <w:r w:rsidR="00EC0011" w:rsidRPr="0086728C">
        <w:rPr>
          <w:sz w:val="24"/>
          <w:szCs w:val="24"/>
          <w:u w:color="FF0000"/>
        </w:rPr>
        <w:t xml:space="preserve"> </w:t>
      </w:r>
      <w:r w:rsidR="00FE4B4D" w:rsidRPr="0086728C">
        <w:rPr>
          <w:sz w:val="24"/>
          <w:szCs w:val="24"/>
          <w:u w:color="FF0000"/>
        </w:rPr>
        <w:fldChar w:fldCharType="begin"/>
      </w:r>
      <w:r w:rsidR="00C1456C">
        <w:rPr>
          <w:sz w:val="24"/>
          <w:szCs w:val="24"/>
          <w:u w:color="FF0000"/>
        </w:rPr>
        <w:instrText xml:space="preserve"> ADDIN EN.CITE &lt;EndNote&gt;&lt;Cite&gt;&lt;Author&gt;Eden&lt;/Author&gt;&lt;Year&gt;1996&lt;/Year&gt;&lt;RecNum&gt;375&lt;/RecNum&gt;&lt;DisplayText&gt;(Eden and Huxham, 1996)&lt;/DisplayText&gt;&lt;record&gt;&lt;rec-number&gt;375&lt;/rec-number&gt;&lt;foreign-keys&gt;&lt;key app="EN" db-id="ttxresrz6pr0dae2zv0vzr5nat59vtaxws05" timestamp="1455533490"&gt;375&lt;/key&gt;&lt;/foreign-keys&gt;&lt;ref-type name="Journal Article"&gt;17&lt;/ref-type&gt;&lt;contributors&gt;&lt;authors&gt;&lt;author&gt;Eden, Colin&lt;/author&gt;&lt;author&gt;Huxham, Chris&lt;/author&gt;&lt;/authors&gt;&lt;/contributors&gt;&lt;titles&gt;&lt;title&gt;Action research for management research&lt;/title&gt;&lt;secondary-title&gt;British Journal of Management&lt;/secondary-title&gt;&lt;/titles&gt;&lt;periodical&gt;&lt;full-title&gt;British Journal of Management&lt;/full-title&gt;&lt;/periodical&gt;&lt;pages&gt;75-86&lt;/pages&gt;&lt;volume&gt;7&lt;/volume&gt;&lt;number&gt;1&lt;/number&gt;&lt;dates&gt;&lt;year&gt;1996&lt;/year&gt;&lt;/dates&gt;&lt;isbn&gt;1467-8551&lt;/isbn&gt;&lt;urls&gt;&lt;/urls&gt;&lt;/record&gt;&lt;/Cite&gt;&lt;/EndNote&gt;</w:instrText>
      </w:r>
      <w:r w:rsidR="00FE4B4D" w:rsidRPr="0086728C">
        <w:rPr>
          <w:sz w:val="24"/>
          <w:szCs w:val="24"/>
          <w:u w:color="FF0000"/>
        </w:rPr>
        <w:fldChar w:fldCharType="separate"/>
      </w:r>
      <w:r w:rsidR="00577E6D" w:rsidRPr="0086728C">
        <w:rPr>
          <w:noProof/>
          <w:sz w:val="24"/>
          <w:szCs w:val="24"/>
          <w:u w:color="FF0000"/>
        </w:rPr>
        <w:t>(Eden and Huxham, 1996)</w:t>
      </w:r>
      <w:r w:rsidR="00FE4B4D" w:rsidRPr="0086728C">
        <w:rPr>
          <w:sz w:val="24"/>
          <w:szCs w:val="24"/>
          <w:u w:color="FF0000"/>
        </w:rPr>
        <w:fldChar w:fldCharType="end"/>
      </w:r>
      <w:r w:rsidR="00D547C8" w:rsidRPr="0086728C">
        <w:rPr>
          <w:sz w:val="24"/>
          <w:szCs w:val="24"/>
          <w:u w:color="FF0000"/>
        </w:rPr>
        <w:t>.</w:t>
      </w:r>
      <w:r w:rsidR="00397E32" w:rsidRPr="0086728C">
        <w:rPr>
          <w:sz w:val="24"/>
          <w:szCs w:val="24"/>
          <w:u w:color="FF0000"/>
        </w:rPr>
        <w:t xml:space="preserve"> </w:t>
      </w:r>
      <w:r w:rsidR="00B71389" w:rsidRPr="0086728C">
        <w:rPr>
          <w:sz w:val="24"/>
          <w:szCs w:val="24"/>
          <w:u w:color="FF0000"/>
        </w:rPr>
        <w:t xml:space="preserve"> </w:t>
      </w:r>
      <w:r w:rsidR="00723B83" w:rsidRPr="00CA3220">
        <w:rPr>
          <w:sz w:val="24"/>
          <w:szCs w:val="24"/>
        </w:rPr>
        <w:t>AR aims to challenge the status quo and</w:t>
      </w:r>
      <w:r w:rsidR="00723B83" w:rsidRPr="00CA3220">
        <w:rPr>
          <w:sz w:val="24"/>
          <w:szCs w:val="24"/>
          <w:u w:color="FF0000"/>
        </w:rPr>
        <w:t xml:space="preserve"> originates from the need to solve practical, and complex social problems </w:t>
      </w:r>
      <w:r w:rsidR="00FE4B4D" w:rsidRPr="00CA3220">
        <w:rPr>
          <w:sz w:val="24"/>
          <w:szCs w:val="24"/>
          <w:u w:color="FF0000"/>
        </w:rPr>
        <w:fldChar w:fldCharType="begin"/>
      </w:r>
      <w:r w:rsidR="00C1456C">
        <w:rPr>
          <w:sz w:val="24"/>
          <w:szCs w:val="24"/>
          <w:u w:color="FF0000"/>
        </w:rPr>
        <w:instrText xml:space="preserve"> ADDIN EN.CITE &lt;EndNote&gt;&lt;Cite&gt;&lt;Author&gt;Lewin&lt;/Author&gt;&lt;Year&gt;1947&lt;/Year&gt;&lt;RecNum&gt;398&lt;/RecNum&gt;&lt;DisplayText&gt;(Lewin, 1947)&lt;/DisplayText&gt;&lt;record&gt;&lt;rec-number&gt;398&lt;/rec-number&gt;&lt;foreign-keys&gt;&lt;key app="EN" db-id="ttxresrz6pr0dae2zv0vzr5nat59vtaxws05" timestamp="1459426419"&gt;398&lt;/key&gt;&lt;/foreign-keys&gt;&lt;ref-type name="Journal Article"&gt;17&lt;/ref-type&gt;&lt;contributors&gt;&lt;authors&gt;&lt;author&gt;Lewin, K.&lt;/author&gt;&lt;/authors&gt;&lt;/contributors&gt;&lt;titles&gt;&lt;title&gt;Frontiers in Group Dynamics: Concept, Method and Reality in Social Science; Social Equilibria and Social Change&lt;/title&gt;&lt;secondary-title&gt;Human Relations&lt;/secondary-title&gt;&lt;/titles&gt;&lt;periodical&gt;&lt;full-title&gt;Human Relations&lt;/full-title&gt;&lt;/periodical&gt;&lt;pages&gt;5-41&lt;/pages&gt;&lt;volume&gt;1&lt;/volume&gt;&lt;number&gt;1&lt;/number&gt;&lt;dates&gt;&lt;year&gt;1947&lt;/year&gt;&lt;/dates&gt;&lt;isbn&gt;0018-7267&lt;/isbn&gt;&lt;urls&gt;&lt;/urls&gt;&lt;electronic-resource-num&gt;10.1177/001872674700100103&lt;/electronic-resource-num&gt;&lt;/record&gt;&lt;/Cite&gt;&lt;/EndNote&gt;</w:instrText>
      </w:r>
      <w:r w:rsidR="00FE4B4D" w:rsidRPr="00CA3220">
        <w:rPr>
          <w:sz w:val="24"/>
          <w:szCs w:val="24"/>
          <w:u w:color="FF0000"/>
        </w:rPr>
        <w:fldChar w:fldCharType="separate"/>
      </w:r>
      <w:r w:rsidR="00723B83" w:rsidRPr="00CA3220">
        <w:rPr>
          <w:noProof/>
          <w:sz w:val="24"/>
          <w:szCs w:val="24"/>
          <w:u w:color="FF0000"/>
        </w:rPr>
        <w:t>(Lewin, 1947)</w:t>
      </w:r>
      <w:r w:rsidR="00FE4B4D" w:rsidRPr="00CA3220">
        <w:rPr>
          <w:sz w:val="24"/>
          <w:szCs w:val="24"/>
          <w:u w:color="FF0000"/>
        </w:rPr>
        <w:fldChar w:fldCharType="end"/>
      </w:r>
      <w:r w:rsidR="00723B83" w:rsidRPr="00CA3220">
        <w:rPr>
          <w:sz w:val="24"/>
          <w:szCs w:val="24"/>
          <w:u w:color="FF0000"/>
        </w:rPr>
        <w:t xml:space="preserve">.  </w:t>
      </w:r>
      <w:r w:rsidR="007A1DF2" w:rsidRPr="00CA3220">
        <w:rPr>
          <w:rFonts w:cs="Times New Roman"/>
          <w:sz w:val="24"/>
          <w:szCs w:val="24"/>
        </w:rPr>
        <w:t xml:space="preserve">Recent AR research in the </w:t>
      </w:r>
      <w:r w:rsidR="007A1DF2" w:rsidRPr="00CA3220">
        <w:rPr>
          <w:sz w:val="24"/>
          <w:szCs w:val="24"/>
          <w:u w:color="FF0000"/>
        </w:rPr>
        <w:t xml:space="preserve">PSM field has explored problems related to sustainable practices in supply networks </w:t>
      </w:r>
      <w:r w:rsidR="00FE4B4D" w:rsidRPr="00CA3220">
        <w:rPr>
          <w:sz w:val="24"/>
          <w:szCs w:val="24"/>
          <w:u w:color="FF0000"/>
        </w:rPr>
        <w:fldChar w:fldCharType="begin"/>
      </w:r>
      <w:r w:rsidR="00C1456C">
        <w:rPr>
          <w:sz w:val="24"/>
          <w:szCs w:val="24"/>
          <w:u w:color="FF0000"/>
        </w:rPr>
        <w:instrText xml:space="preserve"> ADDIN EN.CITE &lt;EndNote&gt;&lt;Cite&gt;&lt;Author&gt;Golob&lt;/Author&gt;&lt;Year&gt;2014&lt;/Year&gt;&lt;RecNum&gt;408&lt;/RecNum&gt;&lt;DisplayText&gt;(Golob et al., 2014, Touboulic and Walker, 2015)&lt;/DisplayText&gt;&lt;record&gt;&lt;rec-number&gt;408&lt;/rec-number&gt;&lt;foreign-keys&gt;&lt;key app="EN" db-id="ttxresrz6pr0dae2zv0vzr5nat59vtaxws05" timestamp="1459426420"&gt;408&lt;/key&gt;&lt;/foreign-keys&gt;&lt;ref-type name="Journal Article"&gt;17&lt;/ref-type&gt;&lt;contributors&gt;&lt;authors&gt;&lt;author&gt;Golob, U.&lt;/author&gt;&lt;author&gt;Johansen, T.S.&lt;/author&gt;&lt;author&gt;Nielsen, A. E.&lt;/author&gt;&lt;author&gt;Podnar, K.&lt;/author&gt;&lt;/authors&gt;&lt;/contributors&gt;&lt;titles&gt;&lt;title&gt;Corporate Social Responsibility as a messy problem: Linking systems and sensemaking perspectives&lt;/title&gt;&lt;secondary-title&gt;Systemic Practice and Action Research&lt;/secondary-title&gt;&lt;/titles&gt;&lt;periodical&gt;&lt;full-title&gt;Systemic Practice and Action Research&lt;/full-title&gt;&lt;/periodical&gt;&lt;pages&gt;363-376&lt;/pages&gt;&lt;volume&gt;27&lt;/volume&gt;&lt;number&gt;4&lt;/number&gt;&lt;dates&gt;&lt;year&gt;2014&lt;/year&gt;&lt;/dates&gt;&lt;urls&gt;&lt;/urls&gt;&lt;/record&gt;&lt;/Cite&gt;&lt;Cite&gt;&lt;Author&gt;Touboulic&lt;/Author&gt;&lt;Year&gt;2015&lt;/Year&gt;&lt;RecNum&gt;407&lt;/RecNum&gt;&lt;record&gt;&lt;rec-number&gt;407&lt;/rec-number&gt;&lt;foreign-keys&gt;&lt;key app="EN" db-id="ttxresrz6pr0dae2zv0vzr5nat59vtaxws05" timestamp="1459426420"&gt;407&lt;/key&gt;&lt;/foreign-keys&gt;&lt;ref-type name="Journal Article"&gt;17&lt;/ref-type&gt;&lt;contributors&gt;&lt;authors&gt;&lt;author&gt;Touboulic, A&lt;/author&gt;&lt;author&gt;Walker, H.&lt;/author&gt;&lt;/authors&gt;&lt;/contributors&gt;&lt;titles&gt;&lt;title&gt;Love me, love me not: A nuanced view on collaboration in sustainable supply chains&lt;/title&gt;&lt;secondary-title&gt;Journal of Purchasing &amp;amp; Supply Management&lt;/secondary-title&gt;&lt;/titles&gt;&lt;periodical&gt;&lt;full-title&gt;Journal of Purchasing &amp;amp; Supply Management&lt;/full-title&gt;&lt;/periodical&gt;&lt;pages&gt;178-191&lt;/pages&gt;&lt;volume&gt;21&lt;/volume&gt;&lt;number&gt;3&lt;/number&gt;&lt;dates&gt;&lt;year&gt;2015&lt;/year&gt;&lt;/dates&gt;&lt;urls&gt;&lt;/urls&gt;&lt;/record&gt;&lt;/Cite&gt;&lt;/EndNote&gt;</w:instrText>
      </w:r>
      <w:r w:rsidR="00FE4B4D" w:rsidRPr="00CA3220">
        <w:rPr>
          <w:sz w:val="24"/>
          <w:szCs w:val="24"/>
          <w:u w:color="FF0000"/>
        </w:rPr>
        <w:fldChar w:fldCharType="separate"/>
      </w:r>
      <w:r w:rsidR="007A1DF2" w:rsidRPr="00CA3220">
        <w:rPr>
          <w:noProof/>
          <w:sz w:val="24"/>
          <w:szCs w:val="24"/>
          <w:u w:color="FF0000"/>
        </w:rPr>
        <w:t>(Golob et al., 2014, Touboulic and Walker, 2015)</w:t>
      </w:r>
      <w:r w:rsidR="00FE4B4D" w:rsidRPr="00CA3220">
        <w:rPr>
          <w:sz w:val="24"/>
          <w:szCs w:val="24"/>
          <w:u w:color="FF0000"/>
        </w:rPr>
        <w:fldChar w:fldCharType="end"/>
      </w:r>
      <w:r w:rsidR="007A1DF2" w:rsidRPr="00CA3220">
        <w:rPr>
          <w:sz w:val="24"/>
          <w:szCs w:val="24"/>
          <w:u w:color="FF0000"/>
        </w:rPr>
        <w:t xml:space="preserve">, decision making for New Product Development </w:t>
      </w:r>
      <w:r w:rsidR="00FE4B4D" w:rsidRPr="00CA3220">
        <w:rPr>
          <w:sz w:val="24"/>
          <w:szCs w:val="24"/>
          <w:u w:color="FF0000"/>
        </w:rPr>
        <w:fldChar w:fldCharType="begin"/>
      </w:r>
      <w:r w:rsidR="00C1456C">
        <w:rPr>
          <w:sz w:val="24"/>
          <w:szCs w:val="24"/>
          <w:u w:color="FF0000"/>
        </w:rPr>
        <w:instrText xml:space="preserve"> ADDIN EN.CITE &lt;EndNote&gt;&lt;Cite&gt;&lt;Author&gt;Le Dain&lt;/Author&gt;&lt;Year&gt;2010&lt;/Year&gt;&lt;RecNum&gt;409&lt;/RecNum&gt;&lt;DisplayText&gt;(Le Dain et al., 2010)&lt;/DisplayText&gt;&lt;record&gt;&lt;rec-number&gt;409&lt;/rec-number&gt;&lt;foreign-keys&gt;&lt;key app="EN" db-id="ttxresrz6pr0dae2zv0vzr5nat59vtaxws05" timestamp="1459426420"&gt;409&lt;/key&gt;&lt;/foreign-keys&gt;&lt;ref-type name="Journal Article"&gt;17&lt;/ref-type&gt;&lt;contributors&gt;&lt;authors&gt;&lt;author&gt;Le Dain, Marie-Anne&lt;/author&gt;&lt;author&gt;Calvi, Richard&lt;/author&gt;&lt;author&gt;Cheriti, Sandra&lt;/author&gt;&lt;/authors&gt;&lt;/contributors&gt;&lt;titles&gt;&lt;title&gt;Developing an approach for design-or-buy-design decision-making&lt;/title&gt;&lt;secondary-title&gt;Journal of Purchasing and Supply Management&lt;/secondary-title&gt;&lt;/titles&gt;&lt;periodical&gt;&lt;full-title&gt;Journal of Purchasing and Supply Management&lt;/full-title&gt;&lt;/periodical&gt;&lt;pages&gt;77-87&lt;/pages&gt;&lt;volume&gt;16&lt;/volume&gt;&lt;number&gt;2&lt;/number&gt;&lt;keywords&gt;&lt;keyword&gt;New product development&lt;/keyword&gt;&lt;keyword&gt;Early supplier involvement&lt;/keyword&gt;&lt;keyword&gt;Design-or-buy-design decision-making&lt;/keyword&gt;&lt;/keywords&gt;&lt;dates&gt;&lt;year&gt;2010&lt;/year&gt;&lt;/dates&gt;&lt;isbn&gt;1478-4092&lt;/isbn&gt;&lt;urls&gt;&lt;related-urls&gt;&lt;url&gt;http://www.sciencedirect.com/science/article/B7579-4YT62B9-2/2/dd57493d4ab847715b60a42b53745dfd&lt;/url&gt;&lt;/related-urls&gt;&lt;/urls&gt;&lt;electronic-resource-num&gt;10.1016/j.pursup.2010.03.010&lt;/electronic-resource-num&gt;&lt;/record&gt;&lt;/Cite&gt;&lt;/EndNote&gt;</w:instrText>
      </w:r>
      <w:r w:rsidR="00FE4B4D" w:rsidRPr="00CA3220">
        <w:rPr>
          <w:sz w:val="24"/>
          <w:szCs w:val="24"/>
          <w:u w:color="FF0000"/>
        </w:rPr>
        <w:fldChar w:fldCharType="separate"/>
      </w:r>
      <w:r w:rsidR="007A1DF2" w:rsidRPr="00CA3220">
        <w:rPr>
          <w:noProof/>
          <w:sz w:val="24"/>
          <w:szCs w:val="24"/>
          <w:u w:color="FF0000"/>
        </w:rPr>
        <w:t>(Le Dain et al., 2010)</w:t>
      </w:r>
      <w:r w:rsidR="00FE4B4D" w:rsidRPr="00CA3220">
        <w:rPr>
          <w:sz w:val="24"/>
          <w:szCs w:val="24"/>
          <w:u w:color="FF0000"/>
        </w:rPr>
        <w:fldChar w:fldCharType="end"/>
      </w:r>
      <w:r w:rsidR="007A1DF2" w:rsidRPr="00CA3220">
        <w:rPr>
          <w:sz w:val="24"/>
          <w:szCs w:val="24"/>
          <w:u w:color="FF0000"/>
        </w:rPr>
        <w:t xml:space="preserve">, strategic supplier performance evaluation </w:t>
      </w:r>
      <w:r w:rsidR="00FE4B4D" w:rsidRPr="00CA3220">
        <w:rPr>
          <w:sz w:val="24"/>
          <w:szCs w:val="24"/>
          <w:u w:color="FF0000"/>
        </w:rPr>
        <w:fldChar w:fldCharType="begin"/>
      </w:r>
      <w:r w:rsidR="00C1456C">
        <w:rPr>
          <w:sz w:val="24"/>
          <w:szCs w:val="24"/>
          <w:u w:color="FF0000"/>
        </w:rPr>
        <w:instrText xml:space="preserve"> ADDIN EN.CITE &lt;EndNote&gt;&lt;Cite&gt;&lt;Author&gt;Dey&lt;/Author&gt;&lt;Year&gt;2015&lt;/Year&gt;&lt;RecNum&gt;410&lt;/RecNum&gt;&lt;DisplayText&gt;(Dey et al., 2015)&lt;/DisplayText&gt;&lt;record&gt;&lt;rec-number&gt;410&lt;/rec-number&gt;&lt;foreign-keys&gt;&lt;key app="EN" db-id="ttxresrz6pr0dae2zv0vzr5nat59vtaxws05" timestamp="1459426420"&gt;410&lt;/key&gt;&lt;/foreign-keys&gt;&lt;ref-type name="Journal Article"&gt;17&lt;/ref-type&gt;&lt;contributors&gt;&lt;authors&gt;&lt;author&gt;Dey, Prasanta Kumar&lt;/author&gt;&lt;author&gt;Bhattacharya, Arijit&lt;/author&gt;&lt;author&gt;Ho, William&lt;/author&gt;&lt;/authors&gt;&lt;/contributors&gt;&lt;titles&gt;&lt;title&gt;Strategic supplier performance evaluation: a case-based action research of a UK manufacturing organisation&lt;/title&gt;&lt;secondary-title&gt;International Journal of Production Economics&lt;/secondary-title&gt;&lt;/titles&gt;&lt;periodical&gt;&lt;full-title&gt;International Journal of Production Economics&lt;/full-title&gt;&lt;/periodical&gt;&lt;pages&gt;192-214&lt;/pages&gt;&lt;volume&gt;166&lt;/volume&gt;&lt;dates&gt;&lt;year&gt;2015&lt;/year&gt;&lt;/dates&gt;&lt;isbn&gt;0925-5273&lt;/isbn&gt;&lt;urls&gt;&lt;/urls&gt;&lt;/record&gt;&lt;/Cite&gt;&lt;/EndNote&gt;</w:instrText>
      </w:r>
      <w:r w:rsidR="00FE4B4D" w:rsidRPr="00CA3220">
        <w:rPr>
          <w:sz w:val="24"/>
          <w:szCs w:val="24"/>
          <w:u w:color="FF0000"/>
        </w:rPr>
        <w:fldChar w:fldCharType="separate"/>
      </w:r>
      <w:r w:rsidR="007A1DF2" w:rsidRPr="00CA3220">
        <w:rPr>
          <w:noProof/>
          <w:sz w:val="24"/>
          <w:szCs w:val="24"/>
          <w:u w:color="FF0000"/>
        </w:rPr>
        <w:t>(Dey et al., 2015)</w:t>
      </w:r>
      <w:r w:rsidR="00FE4B4D" w:rsidRPr="00CA3220">
        <w:rPr>
          <w:sz w:val="24"/>
          <w:szCs w:val="24"/>
          <w:u w:color="FF0000"/>
        </w:rPr>
        <w:fldChar w:fldCharType="end"/>
      </w:r>
      <w:r w:rsidR="007A1DF2" w:rsidRPr="00CA3220">
        <w:rPr>
          <w:sz w:val="24"/>
          <w:szCs w:val="24"/>
          <w:u w:color="FF0000"/>
        </w:rPr>
        <w:t xml:space="preserve"> and the establishment of direct and cheaper procurement process</w:t>
      </w:r>
      <w:r w:rsidR="00AB4502">
        <w:rPr>
          <w:sz w:val="24"/>
          <w:szCs w:val="24"/>
          <w:u w:color="FF0000"/>
        </w:rPr>
        <w:t>es</w:t>
      </w:r>
      <w:r w:rsidR="007A1DF2" w:rsidRPr="00CA3220">
        <w:rPr>
          <w:sz w:val="24"/>
          <w:szCs w:val="24"/>
          <w:u w:color="FF0000"/>
        </w:rPr>
        <w:t xml:space="preserve"> </w:t>
      </w:r>
      <w:r w:rsidR="00FE4B4D" w:rsidRPr="00CA3220">
        <w:rPr>
          <w:sz w:val="24"/>
          <w:szCs w:val="24"/>
          <w:u w:color="FF0000"/>
        </w:rPr>
        <w:fldChar w:fldCharType="begin"/>
      </w:r>
      <w:r w:rsidR="00C1456C">
        <w:rPr>
          <w:sz w:val="24"/>
          <w:szCs w:val="24"/>
          <w:u w:color="FF0000"/>
        </w:rPr>
        <w:instrText xml:space="preserve"> ADDIN EN.CITE &lt;EndNote&gt;&lt;Cite&gt;&lt;Author&gt;Pereira&lt;/Author&gt;&lt;Year&gt;2011&lt;/Year&gt;&lt;RecNum&gt;411&lt;/RecNum&gt;&lt;DisplayText&gt;(Pereira et al., 2011)&lt;/DisplayText&gt;&lt;record&gt;&lt;rec-number&gt;411&lt;/rec-number&gt;&lt;foreign-keys&gt;&lt;key app="EN" db-id="ttxresrz6pr0dae2zv0vzr5nat59vtaxws05" timestamp="1459426420"&gt;411&lt;/key&gt;&lt;/foreign-keys&gt;&lt;ref-type name="Journal Article"&gt;17&lt;/ref-type&gt;&lt;contributors&gt;&lt;authors&gt;&lt;author&gt;Pereira, Giancarlo Medeiros&lt;/author&gt;&lt;author&gt;Sellitto, Miguel Afonso&lt;/author&gt;&lt;author&gt;Borchardt, Miriam&lt;/author&gt;&lt;author&gt;Geiger, Albert&lt;/author&gt;&lt;/authors&gt;&lt;/contributors&gt;&lt;titles&gt;&lt;title&gt;Procurement cost reduction for customized non-critical items in an automotive supply chain: An action research project&lt;/title&gt;&lt;secondary-title&gt;Industrial Marketing Management&lt;/secondary-title&gt;&lt;/titles&gt;&lt;periodical&gt;&lt;full-title&gt;Industrial Marketing Management&lt;/full-title&gt;&lt;/periodical&gt;&lt;pages&gt;28-35&lt;/pages&gt;&lt;volume&gt;40&lt;/volume&gt;&lt;number&gt;1&lt;/number&gt;&lt;dates&gt;&lt;year&gt;2011&lt;/year&gt;&lt;/dates&gt;&lt;isbn&gt;0019-8501&lt;/isbn&gt;&lt;urls&gt;&lt;/urls&gt;&lt;/record&gt;&lt;/Cite&gt;&lt;/EndNote&gt;</w:instrText>
      </w:r>
      <w:r w:rsidR="00FE4B4D" w:rsidRPr="00CA3220">
        <w:rPr>
          <w:sz w:val="24"/>
          <w:szCs w:val="24"/>
          <w:u w:color="FF0000"/>
        </w:rPr>
        <w:fldChar w:fldCharType="separate"/>
      </w:r>
      <w:r w:rsidR="007A1DF2" w:rsidRPr="00CA3220">
        <w:rPr>
          <w:noProof/>
          <w:sz w:val="24"/>
          <w:szCs w:val="24"/>
          <w:u w:color="FF0000"/>
        </w:rPr>
        <w:t>(Pereira et al., 2011)</w:t>
      </w:r>
      <w:r w:rsidR="00FE4B4D" w:rsidRPr="00CA3220">
        <w:rPr>
          <w:sz w:val="24"/>
          <w:szCs w:val="24"/>
          <w:u w:color="FF0000"/>
        </w:rPr>
        <w:fldChar w:fldCharType="end"/>
      </w:r>
      <w:r w:rsidR="007A1DF2" w:rsidRPr="00CA3220">
        <w:rPr>
          <w:sz w:val="24"/>
          <w:szCs w:val="24"/>
          <w:u w:color="FF0000"/>
        </w:rPr>
        <w:t xml:space="preserve">. </w:t>
      </w:r>
    </w:p>
    <w:p w14:paraId="2CCD0984" w14:textId="77777777" w:rsidR="008000C6" w:rsidRDefault="008000C6" w:rsidP="008404AD">
      <w:pPr>
        <w:jc w:val="both"/>
        <w:rPr>
          <w:sz w:val="24"/>
          <w:szCs w:val="24"/>
          <w:u w:color="FF0000"/>
        </w:rPr>
      </w:pPr>
    </w:p>
    <w:p w14:paraId="50F2CDA7" w14:textId="01FB226B" w:rsidR="007A1DF2" w:rsidRPr="00CA3220" w:rsidRDefault="008404AD" w:rsidP="007A1DF2">
      <w:pPr>
        <w:jc w:val="both"/>
        <w:rPr>
          <w:sz w:val="24"/>
          <w:szCs w:val="24"/>
        </w:rPr>
      </w:pPr>
      <w:r w:rsidRPr="0086728C">
        <w:rPr>
          <w:sz w:val="24"/>
          <w:szCs w:val="24"/>
          <w:u w:color="FF0000"/>
        </w:rPr>
        <w:t xml:space="preserve">Although </w:t>
      </w:r>
      <w:r>
        <w:rPr>
          <w:sz w:val="24"/>
          <w:szCs w:val="24"/>
          <w:u w:color="FF0000"/>
        </w:rPr>
        <w:t xml:space="preserve">it is </w:t>
      </w:r>
      <w:r w:rsidRPr="0086728C">
        <w:rPr>
          <w:sz w:val="24"/>
          <w:szCs w:val="24"/>
          <w:u w:color="FF0000"/>
        </w:rPr>
        <w:t>c</w:t>
      </w:r>
      <w:r>
        <w:rPr>
          <w:sz w:val="24"/>
          <w:szCs w:val="24"/>
          <w:u w:color="FF0000"/>
        </w:rPr>
        <w:t xml:space="preserve">ommon for AR studies to be </w:t>
      </w:r>
      <w:r w:rsidRPr="0086728C">
        <w:rPr>
          <w:sz w:val="24"/>
          <w:szCs w:val="24"/>
          <w:u w:color="FF0000"/>
        </w:rPr>
        <w:t xml:space="preserve">empirically situated in individual organisational </w:t>
      </w:r>
      <w:r>
        <w:rPr>
          <w:sz w:val="24"/>
          <w:szCs w:val="24"/>
          <w:u w:color="FF0000"/>
        </w:rPr>
        <w:t>contexts</w:t>
      </w:r>
      <w:r w:rsidRPr="0086728C">
        <w:rPr>
          <w:sz w:val="24"/>
          <w:szCs w:val="24"/>
          <w:u w:color="FF0000"/>
        </w:rPr>
        <w:t xml:space="preserve">, AR seeks to move beyond the specific to the general to provide traction for change.  </w:t>
      </w:r>
      <w:r w:rsidR="007A1DF2" w:rsidRPr="00CA3220">
        <w:rPr>
          <w:sz w:val="24"/>
          <w:szCs w:val="24"/>
          <w:u w:color="FF0000"/>
        </w:rPr>
        <w:t xml:space="preserve">As business environments increase in uncertainty and volatility, organisations </w:t>
      </w:r>
      <w:r w:rsidR="00C1456C">
        <w:rPr>
          <w:sz w:val="24"/>
          <w:szCs w:val="24"/>
          <w:u w:color="FF0000"/>
        </w:rPr>
        <w:t>require</w:t>
      </w:r>
      <w:r w:rsidR="007A1DF2" w:rsidRPr="00CA3220">
        <w:rPr>
          <w:sz w:val="24"/>
          <w:szCs w:val="24"/>
          <w:u w:color="FF0000"/>
        </w:rPr>
        <w:t xml:space="preserve"> transparency through their supply chains</w:t>
      </w:r>
      <w:r w:rsidR="00C1456C">
        <w:rPr>
          <w:sz w:val="24"/>
          <w:szCs w:val="24"/>
          <w:u w:color="FF0000"/>
        </w:rPr>
        <w:t xml:space="preserve"> to enable them to </w:t>
      </w:r>
      <w:r w:rsidR="007A1DF2" w:rsidRPr="00CA3220">
        <w:rPr>
          <w:sz w:val="24"/>
          <w:szCs w:val="24"/>
          <w:u w:color="FF0000"/>
        </w:rPr>
        <w:t xml:space="preserve">be adaptive to wider geo-political, environmental and social factors, </w:t>
      </w:r>
      <w:r w:rsidR="00C51862">
        <w:rPr>
          <w:sz w:val="24"/>
          <w:szCs w:val="24"/>
          <w:u w:color="FF0000"/>
        </w:rPr>
        <w:t>where</w:t>
      </w:r>
      <w:r w:rsidR="007A1DF2" w:rsidRPr="00CA3220">
        <w:rPr>
          <w:sz w:val="24"/>
          <w:szCs w:val="24"/>
          <w:u w:color="FF0000"/>
        </w:rPr>
        <w:t xml:space="preserve"> integration will be driven by behaviours </w:t>
      </w:r>
      <w:r w:rsidR="00FE4B4D" w:rsidRPr="00CA3220">
        <w:rPr>
          <w:sz w:val="24"/>
          <w:szCs w:val="24"/>
          <w:u w:color="FF0000"/>
        </w:rPr>
        <w:fldChar w:fldCharType="begin"/>
      </w:r>
      <w:r w:rsidR="00C1456C">
        <w:rPr>
          <w:sz w:val="24"/>
          <w:szCs w:val="24"/>
          <w:u w:color="FF0000"/>
        </w:rPr>
        <w:instrText xml:space="preserve"> ADDIN EN.CITE &lt;EndNote&gt;&lt;Cite&gt;&lt;Author&gt;Stevens&lt;/Author&gt;&lt;Year&gt;2016&lt;/Year&gt;&lt;RecNum&gt;414&lt;/RecNum&gt;&lt;DisplayText&gt;(Stevens and Johnson, 2016)&lt;/DisplayText&gt;&lt;record&gt;&lt;rec-number&gt;414&lt;/rec-number&gt;&lt;foreign-keys&gt;&lt;key app="EN" db-id="ttxresrz6pr0dae2zv0vzr5nat59vtaxws05" timestamp="1459447204"&gt;414&lt;/key&gt;&lt;/foreign-keys&gt;&lt;ref-type name="Journal Article"&gt;17&lt;/ref-type&gt;&lt;contributors&gt;&lt;authors&gt;&lt;author&gt;Graham C Stevens&lt;/author&gt;&lt;author&gt;Mark Johnson&lt;/author&gt;&lt;/authors&gt;&lt;/contributors&gt;&lt;titles&gt;&lt;title&gt;Integrating the Supply Chain … 25 years on&lt;/title&gt;&lt;secondary-title&gt;International Journal of Physical Distribution &amp;amp; Logistics Management,&lt;/secondary-title&gt;&lt;/titles&gt;&lt;periodical&gt;&lt;full-title&gt;International Journal of Physical Distribution &amp;amp; Logistics Management,&lt;/full-title&gt;&lt;/periodical&gt;&lt;pages&gt;19-42&lt;/pages&gt;&lt;volume&gt;46&lt;/volume&gt;&lt;number&gt;1&lt;/number&gt;&lt;dates&gt;&lt;year&gt;2016&lt;/year&gt;&lt;/dates&gt;&lt;urls&gt;&lt;/urls&gt;&lt;/record&gt;&lt;/Cite&gt;&lt;/EndNote&gt;</w:instrText>
      </w:r>
      <w:r w:rsidR="00FE4B4D" w:rsidRPr="00CA3220">
        <w:rPr>
          <w:sz w:val="24"/>
          <w:szCs w:val="24"/>
          <w:u w:color="FF0000"/>
        </w:rPr>
        <w:fldChar w:fldCharType="separate"/>
      </w:r>
      <w:r w:rsidR="007A1DF2" w:rsidRPr="00CA3220">
        <w:rPr>
          <w:noProof/>
          <w:sz w:val="24"/>
          <w:szCs w:val="24"/>
          <w:u w:color="FF0000"/>
        </w:rPr>
        <w:t>(Stevens and Johnson, 2016)</w:t>
      </w:r>
      <w:r w:rsidR="00FE4B4D" w:rsidRPr="00CA3220">
        <w:rPr>
          <w:sz w:val="24"/>
          <w:szCs w:val="24"/>
          <w:u w:color="FF0000"/>
        </w:rPr>
        <w:fldChar w:fldCharType="end"/>
      </w:r>
      <w:r w:rsidR="007A1DF2" w:rsidRPr="00CA3220">
        <w:rPr>
          <w:sz w:val="24"/>
          <w:szCs w:val="24"/>
          <w:u w:color="FF0000"/>
        </w:rPr>
        <w:t xml:space="preserve">. </w:t>
      </w:r>
      <w:r w:rsidR="007A1DF2" w:rsidRPr="00CA3220">
        <w:rPr>
          <w:sz w:val="24"/>
          <w:szCs w:val="24"/>
        </w:rPr>
        <w:t xml:space="preserve">The </w:t>
      </w:r>
      <w:r w:rsidR="00C1456C" w:rsidRPr="00CA3220">
        <w:rPr>
          <w:sz w:val="24"/>
          <w:szCs w:val="24"/>
        </w:rPr>
        <w:t xml:space="preserve">complexity of these </w:t>
      </w:r>
      <w:r w:rsidR="00C1456C">
        <w:rPr>
          <w:sz w:val="24"/>
          <w:szCs w:val="24"/>
        </w:rPr>
        <w:t xml:space="preserve">new </w:t>
      </w:r>
      <w:r w:rsidR="00C1456C" w:rsidRPr="00CA3220">
        <w:rPr>
          <w:sz w:val="24"/>
          <w:szCs w:val="24"/>
        </w:rPr>
        <w:t>challenges requires</w:t>
      </w:r>
      <w:r w:rsidR="007A1DF2" w:rsidRPr="00CA3220">
        <w:rPr>
          <w:sz w:val="24"/>
          <w:szCs w:val="24"/>
        </w:rPr>
        <w:t xml:space="preserve"> participatory approaches </w:t>
      </w:r>
      <w:r w:rsidR="00C1456C">
        <w:rPr>
          <w:sz w:val="24"/>
          <w:szCs w:val="24"/>
        </w:rPr>
        <w:t>so we can a</w:t>
      </w:r>
      <w:r w:rsidR="007A1DF2" w:rsidRPr="00CA3220">
        <w:rPr>
          <w:sz w:val="24"/>
          <w:szCs w:val="24"/>
        </w:rPr>
        <w:t xml:space="preserve">dapt or develop </w:t>
      </w:r>
      <w:r w:rsidR="00C1456C">
        <w:rPr>
          <w:sz w:val="24"/>
          <w:szCs w:val="24"/>
        </w:rPr>
        <w:t xml:space="preserve">PSM </w:t>
      </w:r>
      <w:r w:rsidR="007A1DF2" w:rsidRPr="00CA3220">
        <w:rPr>
          <w:sz w:val="24"/>
          <w:szCs w:val="24"/>
        </w:rPr>
        <w:t xml:space="preserve">theories </w:t>
      </w:r>
      <w:r w:rsidR="00C1456C">
        <w:rPr>
          <w:sz w:val="24"/>
          <w:szCs w:val="24"/>
        </w:rPr>
        <w:t>that reflect diverse</w:t>
      </w:r>
      <w:r w:rsidR="007A1DF2" w:rsidRPr="00CA3220">
        <w:rPr>
          <w:sz w:val="24"/>
          <w:szCs w:val="24"/>
        </w:rPr>
        <w:t xml:space="preserve"> stakeholder perspectives over time, challenge existing power structures,</w:t>
      </w:r>
      <w:r w:rsidR="007A1DF2" w:rsidRPr="00CA3220">
        <w:rPr>
          <w:sz w:val="24"/>
          <w:szCs w:val="24"/>
          <w:u w:color="FF0000"/>
        </w:rPr>
        <w:t xml:space="preserve"> and increase the potential for change </w:t>
      </w:r>
      <w:r w:rsidR="00FE4B4D" w:rsidRPr="00CA3220">
        <w:rPr>
          <w:sz w:val="24"/>
          <w:szCs w:val="24"/>
          <w:u w:color="FF0000"/>
        </w:rPr>
        <w:fldChar w:fldCharType="begin"/>
      </w:r>
      <w:r w:rsidR="00C1456C">
        <w:rPr>
          <w:sz w:val="24"/>
          <w:szCs w:val="24"/>
          <w:u w:color="FF0000"/>
        </w:rPr>
        <w:instrText xml:space="preserve"> ADDIN EN.CITE &lt;EndNote&gt;&lt;Cite&gt;&lt;Author&gt;Ram&lt;/Author&gt;&lt;Year&gt;2007&lt;/Year&gt;&lt;RecNum&gt;33&lt;/RecNum&gt;&lt;DisplayText&gt;(Linton et al., 2007)&lt;/DisplayText&gt;&lt;record&gt;&lt;rec-number&gt;33&lt;/rec-number&gt;&lt;foreign-keys&gt;&lt;key app="EN" db-id="ttxresrz6pr0dae2zv0vzr5nat59vtaxws05" timestamp="1401697578"&gt;33&lt;/key&gt;&lt;/foreign-keys&gt;&lt;ref-type name="Journal Article"&gt;17&lt;/ref-type&gt;&lt;contributors&gt;&lt;authors&gt;&lt;author&gt;J D Linton&lt;/author&gt;&lt;author&gt;R Klassen&lt;/author&gt;&lt;author&gt;V Jayaraman&lt;/author&gt;&lt;/authors&gt;&lt;/contributors&gt;&lt;titles&gt;&lt;title&gt;Sustainable supply chains: An introduction&lt;/title&gt;&lt;secondary-title&gt;Journal of Operations Management&lt;/secondary-title&gt;&lt;/titles&gt;&lt;periodical&gt;&lt;full-title&gt;Journal of operations management&lt;/full-title&gt;&lt;/periodical&gt;&lt;pages&gt;1075-1082&lt;/pages&gt;&lt;volume&gt;25&lt;/volume&gt;&lt;number&gt;6&lt;/number&gt;&lt;dates&gt;&lt;year&gt;2007&lt;/year&gt;&lt;/dates&gt;&lt;urls&gt;&lt;/urls&gt;&lt;/record&gt;&lt;/Cite&gt;&lt;/EndNote&gt;</w:instrText>
      </w:r>
      <w:r w:rsidR="00FE4B4D" w:rsidRPr="00CA3220">
        <w:rPr>
          <w:sz w:val="24"/>
          <w:szCs w:val="24"/>
          <w:u w:color="FF0000"/>
        </w:rPr>
        <w:fldChar w:fldCharType="separate"/>
      </w:r>
      <w:r w:rsidR="007A1DF2" w:rsidRPr="00CA3220">
        <w:rPr>
          <w:noProof/>
          <w:sz w:val="24"/>
          <w:szCs w:val="24"/>
          <w:u w:color="FF0000"/>
        </w:rPr>
        <w:t>(Linton et al., 2007)</w:t>
      </w:r>
      <w:r w:rsidR="00FE4B4D" w:rsidRPr="00CA3220">
        <w:rPr>
          <w:sz w:val="24"/>
          <w:szCs w:val="24"/>
          <w:u w:color="FF0000"/>
        </w:rPr>
        <w:fldChar w:fldCharType="end"/>
      </w:r>
      <w:r w:rsidR="007A1DF2" w:rsidRPr="00CA3220">
        <w:rPr>
          <w:sz w:val="24"/>
          <w:szCs w:val="24"/>
        </w:rPr>
        <w:t xml:space="preserve">. </w:t>
      </w:r>
      <w:r w:rsidR="00CB51D4" w:rsidRPr="0086728C">
        <w:rPr>
          <w:sz w:val="24"/>
          <w:szCs w:val="24"/>
          <w:u w:color="FF0000"/>
        </w:rPr>
        <w:t xml:space="preserve">The utility of abstracted theory development stems from the rich, powerful data in </w:t>
      </w:r>
      <w:r w:rsidR="00CB51D4">
        <w:rPr>
          <w:sz w:val="24"/>
          <w:szCs w:val="24"/>
          <w:u w:color="FF0000"/>
        </w:rPr>
        <w:t>AR’s</w:t>
      </w:r>
      <w:r w:rsidR="00CB51D4" w:rsidRPr="0086728C">
        <w:rPr>
          <w:sz w:val="24"/>
          <w:szCs w:val="24"/>
          <w:u w:color="FF0000"/>
        </w:rPr>
        <w:t xml:space="preserve"> practical, iterative empirical setting focus</w:t>
      </w:r>
      <w:r w:rsidR="00CB51D4">
        <w:rPr>
          <w:sz w:val="24"/>
          <w:szCs w:val="24"/>
          <w:u w:color="FF0000"/>
        </w:rPr>
        <w:t>ed</w:t>
      </w:r>
      <w:r w:rsidR="00CB51D4" w:rsidRPr="0086728C">
        <w:rPr>
          <w:sz w:val="24"/>
          <w:szCs w:val="24"/>
          <w:u w:color="FF0000"/>
        </w:rPr>
        <w:t xml:space="preserve"> on systemic inter-relationships rather than singular perspectives of issues.</w:t>
      </w:r>
    </w:p>
    <w:p w14:paraId="0DC866CF" w14:textId="77777777" w:rsidR="007A1DF2" w:rsidRPr="00832174" w:rsidRDefault="007A1DF2" w:rsidP="00D0185A">
      <w:pPr>
        <w:jc w:val="both"/>
        <w:rPr>
          <w:sz w:val="24"/>
          <w:szCs w:val="24"/>
        </w:rPr>
      </w:pPr>
    </w:p>
    <w:p w14:paraId="375B6A04" w14:textId="023DB6E7" w:rsidR="000040D8" w:rsidRPr="00162B01" w:rsidRDefault="00832174" w:rsidP="00D0185A">
      <w:pPr>
        <w:jc w:val="both"/>
        <w:rPr>
          <w:rFonts w:cs="Times New Roman"/>
          <w:sz w:val="24"/>
          <w:szCs w:val="24"/>
        </w:rPr>
      </w:pPr>
      <w:r w:rsidRPr="00832174">
        <w:rPr>
          <w:sz w:val="24"/>
          <w:szCs w:val="24"/>
        </w:rPr>
        <w:t>AR is research ‘in’ action, rather than research ‘about’ action</w:t>
      </w:r>
      <w:r w:rsidR="00446DE0">
        <w:rPr>
          <w:sz w:val="24"/>
          <w:szCs w:val="24"/>
        </w:rPr>
        <w:t xml:space="preserve"> </w:t>
      </w:r>
      <w:r w:rsidR="00FE4B4D">
        <w:rPr>
          <w:sz w:val="24"/>
          <w:szCs w:val="24"/>
        </w:rPr>
        <w:fldChar w:fldCharType="begin"/>
      </w:r>
      <w:r w:rsidR="00C1456C">
        <w:rPr>
          <w:sz w:val="24"/>
          <w:szCs w:val="24"/>
        </w:rPr>
        <w:instrText xml:space="preserve"> ADDIN EN.CITE &lt;EndNote&gt;&lt;Cite&gt;&lt;Author&gt;Coughlan&lt;/Author&gt;&lt;Year&gt;2002&lt;/Year&gt;&lt;RecNum&gt;160&lt;/RecNum&gt;&lt;DisplayText&gt;(Coughlan and Coghlan, 2002)&lt;/DisplayText&gt;&lt;record&gt;&lt;rec-number&gt;160&lt;/rec-number&gt;&lt;foreign-keys&gt;&lt;key app="EN" db-id="ttxresrz6pr0dae2zv0vzr5nat59vtaxws05" timestamp="1401867730"&gt;160&lt;/key&gt;&lt;/foreign-keys&gt;&lt;ref-type name="Journal Article"&gt;17&lt;/ref-type&gt;&lt;contributors&gt;&lt;authors&gt;&lt;author&gt;P Coughlan&lt;/author&gt;&lt;author&gt;D Coghlan&lt;/author&gt;&lt;/authors&gt;&lt;/contributors&gt;&lt;titles&gt;&lt;title&gt;Action research for operations management&lt;/title&gt;&lt;secondary-title&gt;International Journal of Operations and Production Management&lt;/secondary-title&gt;&lt;/titles&gt;&lt;periodical&gt;&lt;full-title&gt;International Journal of Operations and Production Management&lt;/full-title&gt;&lt;/periodical&gt;&lt;pages&gt;220-240&lt;/pages&gt;&lt;volume&gt;22&lt;/volume&gt;&lt;number&gt;2&lt;/number&gt;&lt;dates&gt;&lt;year&gt;2002&lt;/year&gt;&lt;/dates&gt;&lt;urls&gt;&lt;/urls&gt;&lt;/record&gt;&lt;/Cite&gt;&lt;/EndNote&gt;</w:instrText>
      </w:r>
      <w:r w:rsidR="00FE4B4D">
        <w:rPr>
          <w:sz w:val="24"/>
          <w:szCs w:val="24"/>
        </w:rPr>
        <w:fldChar w:fldCharType="separate"/>
      </w:r>
      <w:r w:rsidR="00446DE0">
        <w:rPr>
          <w:noProof/>
          <w:sz w:val="24"/>
          <w:szCs w:val="24"/>
        </w:rPr>
        <w:t>(Coughlan and Coghlan, 2002)</w:t>
      </w:r>
      <w:r w:rsidR="00FE4B4D">
        <w:rPr>
          <w:sz w:val="24"/>
          <w:szCs w:val="24"/>
        </w:rPr>
        <w:fldChar w:fldCharType="end"/>
      </w:r>
      <w:r w:rsidRPr="00832174">
        <w:rPr>
          <w:sz w:val="24"/>
          <w:szCs w:val="24"/>
        </w:rPr>
        <w:t xml:space="preserve"> and it </w:t>
      </w:r>
      <w:r w:rsidR="00D0185A" w:rsidRPr="00832174">
        <w:rPr>
          <w:sz w:val="24"/>
          <w:szCs w:val="24"/>
        </w:rPr>
        <w:t xml:space="preserve">encompasses a spectrum of approaches and influences </w:t>
      </w:r>
      <w:r w:rsidR="00FE4B4D" w:rsidRPr="00832174">
        <w:rPr>
          <w:sz w:val="24"/>
          <w:szCs w:val="24"/>
        </w:rPr>
        <w:fldChar w:fldCharType="begin"/>
      </w:r>
      <w:r w:rsidR="00C1456C">
        <w:rPr>
          <w:sz w:val="24"/>
          <w:szCs w:val="24"/>
        </w:rPr>
        <w:instrText xml:space="preserve"> ADDIN EN.CITE &lt;EndNote&gt;&lt;Cite&gt;&lt;Author&gt;Cassell&lt;/Author&gt;&lt;Year&gt;2006&lt;/Year&gt;&lt;RecNum&gt;399&lt;/RecNum&gt;&lt;DisplayText&gt;(Cassell and Johnson, 2006)&lt;/DisplayText&gt;&lt;record&gt;&lt;rec-number&gt;399&lt;/rec-number&gt;&lt;foreign-keys&gt;&lt;key app="EN" db-id="ttxresrz6pr0dae2zv0vzr5nat59vtaxws05" timestamp="1459426419"&gt;399&lt;/key&gt;&lt;/foreign-keys&gt;&lt;ref-type name="Journal Article"&gt;17&lt;/ref-type&gt;&lt;contributors&gt;&lt;authors&gt;&lt;author&gt;Cassell, C.&lt;/author&gt;&lt;author&gt;Johnson, P.&lt;/author&gt;&lt;/authors&gt;&lt;/contributors&gt;&lt;titles&gt;&lt;title&gt;Action research: Explaining the diversity&lt;/title&gt;&lt;secondary-title&gt;Human Relations&lt;/secondary-title&gt;&lt;/titles&gt;&lt;periodical&gt;&lt;full-title&gt;Human Relations&lt;/full-title&gt;&lt;/periodical&gt;&lt;pages&gt;783-814&lt;/pages&gt;&lt;volume&gt;59&lt;/volume&gt;&lt;number&gt;6&lt;/number&gt;&lt;dates&gt;&lt;year&gt;2006&lt;/year&gt;&lt;/dates&gt;&lt;isbn&gt;0018-7267&lt;/isbn&gt;&lt;urls&gt;&lt;/urls&gt;&lt;electronic-resource-num&gt;10.1177/0018726706067080&lt;/electronic-resource-num&gt;&lt;/record&gt;&lt;/Cite&gt;&lt;/EndNote&gt;</w:instrText>
      </w:r>
      <w:r w:rsidR="00FE4B4D" w:rsidRPr="00832174">
        <w:rPr>
          <w:sz w:val="24"/>
          <w:szCs w:val="24"/>
        </w:rPr>
        <w:fldChar w:fldCharType="separate"/>
      </w:r>
      <w:r w:rsidR="00D0185A" w:rsidRPr="00832174">
        <w:rPr>
          <w:noProof/>
          <w:sz w:val="24"/>
          <w:szCs w:val="24"/>
        </w:rPr>
        <w:t>(Cassell and Johnson, 2006)</w:t>
      </w:r>
      <w:r w:rsidR="00FE4B4D" w:rsidRPr="00832174">
        <w:rPr>
          <w:sz w:val="24"/>
          <w:szCs w:val="24"/>
        </w:rPr>
        <w:fldChar w:fldCharType="end"/>
      </w:r>
      <w:r w:rsidR="00D0185A" w:rsidRPr="00832174">
        <w:rPr>
          <w:sz w:val="24"/>
          <w:szCs w:val="24"/>
        </w:rPr>
        <w:t>. There is</w:t>
      </w:r>
      <w:r w:rsidR="00D0185A">
        <w:rPr>
          <w:sz w:val="24"/>
          <w:szCs w:val="24"/>
          <w:u w:color="FF0000"/>
        </w:rPr>
        <w:t xml:space="preserve"> no definitive classification of AR as a methodology, and its diversity is embraced </w:t>
      </w:r>
      <w:r w:rsidR="00FE4B4D">
        <w:rPr>
          <w:sz w:val="24"/>
          <w:szCs w:val="24"/>
          <w:u w:color="FF0000"/>
        </w:rPr>
        <w:fldChar w:fldCharType="begin"/>
      </w:r>
      <w:r w:rsidR="00C1456C">
        <w:rPr>
          <w:sz w:val="24"/>
          <w:szCs w:val="24"/>
          <w:u w:color="FF0000"/>
        </w:rPr>
        <w:instrText xml:space="preserve"> ADDIN EN.CITE &lt;EndNote&gt;&lt;Cite&gt;&lt;Author&gt;Reason&lt;/Author&gt;&lt;Year&gt;2008&lt;/Year&gt;&lt;RecNum&gt;400&lt;/RecNum&gt;&lt;DisplayText&gt;(Reason and Bradbury, 2008)&lt;/DisplayText&gt;&lt;record&gt;&lt;rec-number&gt;400&lt;/rec-number&gt;&lt;foreign-keys&gt;&lt;key app="EN" db-id="ttxresrz6pr0dae2zv0vzr5nat59vtaxws05" timestamp="1459426419"&gt;400&lt;/key&gt;&lt;/foreign-keys&gt;&lt;ref-type name="Edited Book"&gt;28&lt;/ref-type&gt;&lt;contributors&gt;&lt;authors&gt;&lt;author&gt;Reason, Peter&lt;/author&gt;&lt;author&gt;Bradbury, Hilary&lt;/author&gt;&lt;/authors&gt;&lt;/contributors&gt;&lt;titles&gt;&lt;title&gt;The Sage Handbook of Action Research &lt;/title&gt;&lt;/titles&gt;&lt;edition&gt;Second&lt;/edition&gt;&lt;dates&gt;&lt;year&gt;2008&lt;/year&gt;&lt;/dates&gt;&lt;pub-location&gt;London&lt;/pub-location&gt;&lt;publisher&gt;Sage&lt;/publisher&gt;&lt;urls&gt;&lt;/urls&gt;&lt;/record&gt;&lt;/Cite&gt;&lt;/EndNote&gt;</w:instrText>
      </w:r>
      <w:r w:rsidR="00FE4B4D">
        <w:rPr>
          <w:sz w:val="24"/>
          <w:szCs w:val="24"/>
          <w:u w:color="FF0000"/>
        </w:rPr>
        <w:fldChar w:fldCharType="separate"/>
      </w:r>
      <w:r w:rsidR="00D0185A">
        <w:rPr>
          <w:noProof/>
          <w:sz w:val="24"/>
          <w:szCs w:val="24"/>
          <w:u w:color="FF0000"/>
        </w:rPr>
        <w:t>(Reason and Bradbury, 2008)</w:t>
      </w:r>
      <w:r w:rsidR="00FE4B4D">
        <w:rPr>
          <w:sz w:val="24"/>
          <w:szCs w:val="24"/>
          <w:u w:color="FF0000"/>
        </w:rPr>
        <w:fldChar w:fldCharType="end"/>
      </w:r>
      <w:r w:rsidR="00D0185A">
        <w:rPr>
          <w:sz w:val="24"/>
          <w:szCs w:val="24"/>
          <w:u w:color="FF0000"/>
        </w:rPr>
        <w:t xml:space="preserve"> as an umbrella research philosophy that views knowledge creation as a collaborative and dialectic process to ‘make things happen’ </w:t>
      </w:r>
      <w:r w:rsidR="00FE4B4D">
        <w:rPr>
          <w:sz w:val="24"/>
          <w:szCs w:val="24"/>
          <w:u w:color="FF0000"/>
        </w:rPr>
        <w:fldChar w:fldCharType="begin"/>
      </w:r>
      <w:r w:rsidR="00C1456C">
        <w:rPr>
          <w:sz w:val="24"/>
          <w:szCs w:val="24"/>
          <w:u w:color="FF0000"/>
        </w:rPr>
        <w:instrText xml:space="preserve"> ADDIN EN.CITE &lt;EndNote&gt;&lt;Cite&gt;&lt;Author&gt;Cassell&lt;/Author&gt;&lt;Year&gt;2009&lt;/Year&gt;&lt;RecNum&gt;401&lt;/RecNum&gt;&lt;DisplayText&gt;(Cassell et al., 2009)&lt;/DisplayText&gt;&lt;record&gt;&lt;rec-number&gt;401&lt;/rec-number&gt;&lt;foreign-keys&gt;&lt;key app="EN" db-id="ttxresrz6pr0dae2zv0vzr5nat59vtaxws05" timestamp="1459426420"&gt;401&lt;/key&gt;&lt;/foreign-keys&gt;&lt;ref-type name="Journal Article"&gt;17&lt;/ref-type&gt;&lt;contributors&gt;&lt;authors&gt;&lt;author&gt;Cassell, C.&lt;/author&gt;&lt;author&gt;Bishop, V.&lt;/author&gt;&lt;author&gt;Symon, G.&lt;/author&gt;&lt;author&gt;Johnson, P.&lt;/author&gt;&lt;author&gt;Buehring, A.&lt;/author&gt;&lt;/authors&gt;&lt;/contributors&gt;&lt;titles&gt;&lt;title&gt;Learning to be a Qualitative Management Researcher&lt;/title&gt;&lt;secondary-title&gt;Management Learning&lt;/secondary-title&gt;&lt;/titles&gt;&lt;periodical&gt;&lt;full-title&gt;Management Learning&lt;/full-title&gt;&lt;/periodical&gt;&lt;pages&gt;513-533&lt;/pages&gt;&lt;volume&gt;40&lt;/volume&gt;&lt;number&gt;5&lt;/number&gt;&lt;dates&gt;&lt;year&gt;2009&lt;/year&gt;&lt;/dates&gt;&lt;isbn&gt;1350-5076&lt;/isbn&gt;&lt;urls&gt;&lt;/urls&gt;&lt;electronic-resource-num&gt;10.1177/1350507609340811&lt;/electronic-resource-num&gt;&lt;/record&gt;&lt;/Cite&gt;&lt;/EndNote&gt;</w:instrText>
      </w:r>
      <w:r w:rsidR="00FE4B4D">
        <w:rPr>
          <w:sz w:val="24"/>
          <w:szCs w:val="24"/>
          <w:u w:color="FF0000"/>
        </w:rPr>
        <w:fldChar w:fldCharType="separate"/>
      </w:r>
      <w:r w:rsidR="00D0185A">
        <w:rPr>
          <w:noProof/>
          <w:sz w:val="24"/>
          <w:szCs w:val="24"/>
          <w:u w:color="FF0000"/>
        </w:rPr>
        <w:t>(Cassell et al., 2009)</w:t>
      </w:r>
      <w:r w:rsidR="00FE4B4D">
        <w:rPr>
          <w:sz w:val="24"/>
          <w:szCs w:val="24"/>
          <w:u w:color="FF0000"/>
        </w:rPr>
        <w:fldChar w:fldCharType="end"/>
      </w:r>
      <w:r w:rsidR="00D0185A">
        <w:rPr>
          <w:sz w:val="24"/>
          <w:szCs w:val="24"/>
          <w:u w:color="FF0000"/>
        </w:rPr>
        <w:t xml:space="preserve">. AR </w:t>
      </w:r>
      <w:r w:rsidR="00D0185A" w:rsidRPr="00D35C82">
        <w:rPr>
          <w:sz w:val="24"/>
          <w:szCs w:val="24"/>
          <w:u w:color="FF0000"/>
        </w:rPr>
        <w:t xml:space="preserve">represents an opportunity for </w:t>
      </w:r>
      <w:r w:rsidR="00D0185A">
        <w:rPr>
          <w:sz w:val="24"/>
          <w:szCs w:val="24"/>
          <w:u w:color="FF0000"/>
        </w:rPr>
        <w:t>PSM scholars</w:t>
      </w:r>
      <w:r w:rsidR="00D0185A" w:rsidRPr="00D35C82">
        <w:rPr>
          <w:sz w:val="24"/>
          <w:szCs w:val="24"/>
          <w:u w:color="FF0000"/>
        </w:rPr>
        <w:t xml:space="preserve"> </w:t>
      </w:r>
      <w:r w:rsidR="00D0185A">
        <w:rPr>
          <w:sz w:val="24"/>
          <w:szCs w:val="24"/>
          <w:u w:color="FF0000"/>
        </w:rPr>
        <w:t>to address the ‘</w:t>
      </w:r>
      <w:r w:rsidR="00D0185A" w:rsidRPr="00B12C89">
        <w:rPr>
          <w:rFonts w:cs="Times New Roman"/>
          <w:sz w:val="24"/>
          <w:szCs w:val="24"/>
        </w:rPr>
        <w:t xml:space="preserve">double hurdles of scholarship and relevance’ </w:t>
      </w:r>
      <w:r w:rsidR="00FE4B4D">
        <w:rPr>
          <w:rFonts w:cs="Times New Roman"/>
          <w:sz w:val="24"/>
          <w:szCs w:val="24"/>
        </w:rPr>
        <w:fldChar w:fldCharType="begin"/>
      </w:r>
      <w:r w:rsidR="00C1456C">
        <w:rPr>
          <w:rFonts w:cs="Times New Roman"/>
          <w:sz w:val="24"/>
          <w:szCs w:val="24"/>
        </w:rPr>
        <w:instrText xml:space="preserve"> ADDIN EN.CITE &lt;EndNote&gt;&lt;Cite&gt;&lt;Author&gt;Pettigrew&lt;/Author&gt;&lt;Year&gt;2001&lt;/Year&gt;&lt;RecNum&gt;402&lt;/RecNum&gt;&lt;DisplayText&gt;(Pettigrew, 2001, Van de Ven and Johnson, 2006)&lt;/DisplayText&gt;&lt;record&gt;&lt;rec-number&gt;402&lt;/rec-number&gt;&lt;foreign-keys&gt;&lt;key app="EN" db-id="ttxresrz6pr0dae2zv0vzr5nat59vtaxws05" timestamp="1459426420"&gt;402&lt;/key&gt;&lt;/foreign-keys&gt;&lt;ref-type name="Journal Article"&gt;17&lt;/ref-type&gt;&lt;contributors&gt;&lt;authors&gt;&lt;author&gt;Pettigrew, A.M.&lt;/author&gt;&lt;/authors&gt;&lt;/contributors&gt;&lt;titles&gt;&lt;title&gt;Management research after modernism&lt;/title&gt;&lt;secondary-title&gt;British Journal of Management&lt;/secondary-title&gt;&lt;/titles&gt;&lt;periodical&gt;&lt;full-title&gt;British Journal of Management&lt;/full-title&gt;&lt;/periodical&gt;&lt;pages&gt;61-70&lt;/pages&gt;&lt;volume&gt;12&lt;/volume&gt;&lt;number&gt;s1&lt;/number&gt;&lt;dates&gt;&lt;year&gt;2001&lt;/year&gt;&lt;/dates&gt;&lt;urls&gt;&lt;/urls&gt;&lt;/record&gt;&lt;/Cite&gt;&lt;Cite&gt;&lt;Author&gt;Van de Ven&lt;/Author&gt;&lt;Year&gt;2006&lt;/Year&gt;&lt;RecNum&gt;419&lt;/RecNum&gt;&lt;record&gt;&lt;rec-number&gt;419&lt;/rec-number&gt;&lt;foreign-keys&gt;&lt;key app="EN" db-id="ttxresrz6pr0dae2zv0vzr5nat59vtaxws05" timestamp="1459508280"&gt;419&lt;/key&gt;&lt;/foreign-keys&gt;&lt;ref-type name="Journal Article"&gt;17&lt;/ref-type&gt;&lt;contributors&gt;&lt;authors&gt;&lt;author&gt;Van de Ven, Andrew H&lt;/author&gt;&lt;author&gt;Johnson, Paul E&lt;/author&gt;&lt;/authors&gt;&lt;/contributors&gt;&lt;titles&gt;&lt;title&gt;Knowledge for theory and practice&lt;/title&gt;&lt;secondary-title&gt;Academy of management review&lt;/secondary-title&gt;&lt;/titles&gt;&lt;periodical&gt;&lt;full-title&gt;Academy of management review&lt;/full-title&gt;&lt;/periodical&gt;&lt;pages&gt;802-821&lt;/pages&gt;&lt;volume&gt;31&lt;/volume&gt;&lt;number&gt;4&lt;/number&gt;&lt;dates&gt;&lt;year&gt;2006&lt;/year&gt;&lt;/dates&gt;&lt;isbn&gt;0363-7425&lt;/isbn&gt;&lt;urls&gt;&lt;/urls&gt;&lt;/record&gt;&lt;/Cite&gt;&lt;/EndNote&gt;</w:instrText>
      </w:r>
      <w:r w:rsidR="00FE4B4D">
        <w:rPr>
          <w:rFonts w:cs="Times New Roman"/>
          <w:sz w:val="24"/>
          <w:szCs w:val="24"/>
        </w:rPr>
        <w:fldChar w:fldCharType="separate"/>
      </w:r>
      <w:r w:rsidR="00446DE0">
        <w:rPr>
          <w:rFonts w:cs="Times New Roman"/>
          <w:noProof/>
          <w:sz w:val="24"/>
          <w:szCs w:val="24"/>
        </w:rPr>
        <w:t>(Pettigrew, 2001, Van de Ven and Johnson, 2006)</w:t>
      </w:r>
      <w:r w:rsidR="00FE4B4D">
        <w:rPr>
          <w:rFonts w:cs="Times New Roman"/>
          <w:sz w:val="24"/>
          <w:szCs w:val="24"/>
        </w:rPr>
        <w:fldChar w:fldCharType="end"/>
      </w:r>
      <w:r w:rsidR="00446DE0">
        <w:rPr>
          <w:rFonts w:cs="Times New Roman"/>
          <w:sz w:val="24"/>
          <w:szCs w:val="24"/>
        </w:rPr>
        <w:t xml:space="preserve">. </w:t>
      </w:r>
      <w:r w:rsidR="00D0185A">
        <w:rPr>
          <w:rFonts w:cs="Times New Roman"/>
          <w:sz w:val="24"/>
          <w:szCs w:val="24"/>
        </w:rPr>
        <w:t>Mainstream research paradigms can lead scholars to be more preoccupied by methodological rigour than by the pursuit of</w:t>
      </w:r>
      <w:r w:rsidR="00D0185A" w:rsidRPr="00B12C89">
        <w:rPr>
          <w:rFonts w:cs="Times New Roman"/>
          <w:i/>
          <w:sz w:val="24"/>
          <w:szCs w:val="24"/>
        </w:rPr>
        <w:t xml:space="preserve"> interesting</w:t>
      </w:r>
      <w:r w:rsidR="00D0185A">
        <w:rPr>
          <w:rFonts w:cs="Times New Roman"/>
          <w:sz w:val="24"/>
          <w:szCs w:val="24"/>
        </w:rPr>
        <w:t xml:space="preserve"> research </w:t>
      </w:r>
      <w:r w:rsidR="00D0185A" w:rsidRPr="00162B01">
        <w:rPr>
          <w:rFonts w:cs="Times New Roman"/>
          <w:sz w:val="24"/>
          <w:szCs w:val="24"/>
        </w:rPr>
        <w:t xml:space="preserve">and theory </w:t>
      </w:r>
      <w:r w:rsidR="00FE4B4D" w:rsidRPr="00162B01">
        <w:rPr>
          <w:rFonts w:cs="Times New Roman"/>
          <w:sz w:val="24"/>
          <w:szCs w:val="24"/>
        </w:rPr>
        <w:fldChar w:fldCharType="begin"/>
      </w:r>
      <w:r w:rsidR="00C1456C" w:rsidRPr="00162B01">
        <w:rPr>
          <w:rFonts w:cs="Times New Roman"/>
          <w:sz w:val="24"/>
          <w:szCs w:val="24"/>
        </w:rPr>
        <w:instrText xml:space="preserve"> ADDIN EN.CITE &lt;EndNote&gt;&lt;Cite&gt;&lt;Author&gt;Bartunek&lt;/Author&gt;&lt;Year&gt;2006&lt;/Year&gt;&lt;RecNum&gt;392&lt;/RecNum&gt;&lt;DisplayText&gt;(Bartunek et al., 2006, Davis, 1971)&lt;/DisplayText&gt;&lt;record&gt;&lt;rec-number&gt;392&lt;/rec-number&gt;&lt;foreign-keys&gt;&lt;key app="EN" db-id="ttxresrz6pr0dae2zv0vzr5nat59vtaxws05" timestamp="1458124118"&gt;392&lt;/key&gt;&lt;/foreign-keys&gt;&lt;ref-type name="Journal Article"&gt;17&lt;/ref-type&gt;&lt;contributors&gt;&lt;authors&gt;&lt;author&gt;Bartunek, Jean M&lt;/author&gt;&lt;author&gt;Rynes, Sara L&lt;/author&gt;&lt;author&gt;Ireland, R Duane&lt;/author&gt;&lt;/authors&gt;&lt;/contributors&gt;&lt;titles&gt;&lt;title&gt;What makes management research interesting, and why does it matter?&lt;/title&gt;&lt;secondary-title&gt;Academy of management Journal&lt;/secondary-title&gt;&lt;/titles&gt;&lt;periodical&gt;&lt;full-title&gt;Academy of management Journal&lt;/full-title&gt;&lt;/periodical&gt;&lt;pages&gt;9-15&lt;/pages&gt;&lt;volume&gt;49&lt;/volume&gt;&lt;number&gt;1&lt;/number&gt;&lt;dates&gt;&lt;year&gt;2006&lt;/year&gt;&lt;/dates&gt;&lt;isbn&gt;0001-4273&lt;/isbn&gt;&lt;urls&gt;&lt;/urls&gt;&lt;/record&gt;&lt;/Cite&gt;&lt;Cite&gt;&lt;Author&gt;Davis&lt;/Author&gt;&lt;Year&gt;1971&lt;/Year&gt;&lt;RecNum&gt;404&lt;/RecNum&gt;&lt;record&gt;&lt;rec-number&gt;404&lt;/rec-number&gt;&lt;foreign-keys&gt;&lt;key app="EN" db-id="ttxresrz6pr0dae2zv0vzr5nat59vtaxws05" timestamp="1459426420"&gt;404&lt;/key&gt;&lt;/foreign-keys&gt;&lt;ref-type name="Journal Article"&gt;17&lt;/ref-type&gt;&lt;contributors&gt;&lt;authors&gt;&lt;author&gt;Davis, Murray S&lt;/author&gt;&lt;/authors&gt;&lt;/contributors&gt;&lt;titles&gt;&lt;title&gt;That&amp;apos;s interesting&lt;/title&gt;&lt;secondary-title&gt;Philosophy of the Social Sciences&lt;/secondary-title&gt;&lt;/titles&gt;&lt;periodical&gt;&lt;full-title&gt;Philosophy of the Social Sciences&lt;/full-title&gt;&lt;/periodical&gt;&lt;pages&gt;309&lt;/pages&gt;&lt;volume&gt;1&lt;/volume&gt;&lt;number&gt;2&lt;/number&gt;&lt;dates&gt;&lt;year&gt;1971&lt;/year&gt;&lt;/dates&gt;&lt;urls&gt;&lt;/urls&gt;&lt;/record&gt;&lt;/Cite&gt;&lt;/EndNote&gt;</w:instrText>
      </w:r>
      <w:r w:rsidR="00FE4B4D" w:rsidRPr="00162B01">
        <w:rPr>
          <w:rFonts w:cs="Times New Roman"/>
          <w:sz w:val="24"/>
          <w:szCs w:val="24"/>
        </w:rPr>
        <w:fldChar w:fldCharType="separate"/>
      </w:r>
      <w:r w:rsidR="00D0185A" w:rsidRPr="00162B01">
        <w:rPr>
          <w:rFonts w:cs="Times New Roman"/>
          <w:noProof/>
          <w:sz w:val="24"/>
          <w:szCs w:val="24"/>
        </w:rPr>
        <w:t>(Bartunek et al., 2006, Davis, 1971)</w:t>
      </w:r>
      <w:r w:rsidR="00FE4B4D" w:rsidRPr="00162B01">
        <w:rPr>
          <w:rFonts w:cs="Times New Roman"/>
          <w:sz w:val="24"/>
          <w:szCs w:val="24"/>
        </w:rPr>
        <w:fldChar w:fldCharType="end"/>
      </w:r>
      <w:r w:rsidR="00D0185A" w:rsidRPr="00162B01">
        <w:rPr>
          <w:rFonts w:cs="Times New Roman"/>
          <w:sz w:val="24"/>
          <w:szCs w:val="24"/>
        </w:rPr>
        <w:t xml:space="preserve">. The notion of rigour advocated by traditional methods </w:t>
      </w:r>
      <w:r w:rsidR="00B20A77" w:rsidRPr="00162B01">
        <w:rPr>
          <w:rFonts w:cs="Times New Roman"/>
          <w:sz w:val="24"/>
          <w:szCs w:val="24"/>
        </w:rPr>
        <w:t>is often</w:t>
      </w:r>
      <w:r w:rsidR="00924171" w:rsidRPr="00162B01">
        <w:rPr>
          <w:rFonts w:cs="Times New Roman"/>
          <w:sz w:val="24"/>
          <w:szCs w:val="24"/>
        </w:rPr>
        <w:t xml:space="preserve"> rooted in distant</w:t>
      </w:r>
      <w:r w:rsidR="00D0185A" w:rsidRPr="00162B01">
        <w:rPr>
          <w:rFonts w:cs="Times New Roman"/>
          <w:sz w:val="24"/>
          <w:szCs w:val="24"/>
        </w:rPr>
        <w:t xml:space="preserve"> observation and </w:t>
      </w:r>
      <w:r w:rsidR="00924171" w:rsidRPr="00162B01">
        <w:rPr>
          <w:rFonts w:cs="Times New Roman"/>
          <w:sz w:val="24"/>
          <w:szCs w:val="24"/>
        </w:rPr>
        <w:t xml:space="preserve">a </w:t>
      </w:r>
      <w:r w:rsidR="00D0185A" w:rsidRPr="00162B01">
        <w:rPr>
          <w:rFonts w:cs="Times New Roman"/>
          <w:sz w:val="24"/>
          <w:szCs w:val="24"/>
        </w:rPr>
        <w:t xml:space="preserve">replication-driven logic. </w:t>
      </w:r>
      <w:r w:rsidR="00F01320" w:rsidRPr="00162B01">
        <w:rPr>
          <w:sz w:val="24"/>
          <w:szCs w:val="24"/>
          <w:lang w:eastAsia="en-US"/>
        </w:rPr>
        <w:t xml:space="preserve">Rigorous research is necessary but not sufficient for it to be influential. </w:t>
      </w:r>
      <w:r w:rsidR="00D0185A" w:rsidRPr="00162B01">
        <w:rPr>
          <w:rFonts w:cs="Times New Roman"/>
          <w:sz w:val="24"/>
          <w:szCs w:val="24"/>
        </w:rPr>
        <w:t xml:space="preserve">AR provides a way to re-humanise PSM research through the promotion of problem-driven approaches whose quality is not solely </w:t>
      </w:r>
      <w:r w:rsidR="00D0185A" w:rsidRPr="00162B01">
        <w:rPr>
          <w:rFonts w:cs="Times New Roman"/>
          <w:sz w:val="24"/>
          <w:szCs w:val="24"/>
        </w:rPr>
        <w:lastRenderedPageBreak/>
        <w:t xml:space="preserve">determined by the originality of theoretical insights but equally </w:t>
      </w:r>
      <w:r w:rsidR="00B20A77" w:rsidRPr="00162B01">
        <w:rPr>
          <w:rFonts w:cs="Times New Roman"/>
          <w:sz w:val="24"/>
          <w:szCs w:val="24"/>
        </w:rPr>
        <w:t>by their relevance</w:t>
      </w:r>
      <w:r w:rsidR="00D0185A" w:rsidRPr="00162B01">
        <w:rPr>
          <w:rFonts w:cs="Times New Roman"/>
          <w:sz w:val="24"/>
          <w:szCs w:val="24"/>
        </w:rPr>
        <w:t xml:space="preserve"> and </w:t>
      </w:r>
      <w:r w:rsidR="00B20A77" w:rsidRPr="00162B01">
        <w:rPr>
          <w:rFonts w:cs="Times New Roman"/>
          <w:sz w:val="24"/>
          <w:szCs w:val="24"/>
        </w:rPr>
        <w:t>how</w:t>
      </w:r>
      <w:r w:rsidR="00D0185A" w:rsidRPr="00162B01">
        <w:rPr>
          <w:rFonts w:cs="Times New Roman"/>
          <w:sz w:val="24"/>
          <w:szCs w:val="24"/>
        </w:rPr>
        <w:t xml:space="preserve"> research relationships are managed </w:t>
      </w:r>
      <w:r w:rsidR="00FE4B4D" w:rsidRPr="00162B01">
        <w:rPr>
          <w:rFonts w:cs="Times New Roman"/>
          <w:sz w:val="24"/>
          <w:szCs w:val="24"/>
        </w:rPr>
        <w:fldChar w:fldCharType="begin"/>
      </w:r>
      <w:r w:rsidR="00C1456C" w:rsidRPr="00162B01">
        <w:rPr>
          <w:rFonts w:cs="Times New Roman"/>
          <w:sz w:val="24"/>
          <w:szCs w:val="24"/>
        </w:rPr>
        <w:instrText xml:space="preserve"> ADDIN EN.CITE &lt;EndNote&gt;&lt;Cite&gt;&lt;Author&gt;Koplin&lt;/Author&gt;&lt;Year&gt;2005&lt;/Year&gt;&lt;RecNum&gt;405&lt;/RecNum&gt;&lt;DisplayText&gt;(Koplin, 2005)&lt;/DisplayText&gt;&lt;record&gt;&lt;rec-number&gt;405&lt;/rec-number&gt;&lt;foreign-keys&gt;&lt;key app="EN" db-id="ttxresrz6pr0dae2zv0vzr5nat59vtaxws05" timestamp="1459426420"&gt;405&lt;/key&gt;&lt;/foreign-keys&gt;&lt;ref-type name="Book Section"&gt;5&lt;/ref-type&gt;&lt;contributors&gt;&lt;authors&gt;&lt;author&gt;Koplin, J.&lt;/author&gt;&lt;/authors&gt;&lt;secondary-authors&gt;&lt;author&gt;Kotzab, Herbert &lt;/author&gt;&lt;author&gt;Seuring, Stefan&lt;/author&gt;&lt;author&gt;Müller, Martin &lt;/author&gt;&lt;author&gt;Reiner, Gerald&lt;/author&gt;&lt;/secondary-authors&gt;&lt;/contributors&gt;&lt;titles&gt;&lt;title&gt;Integrating environmental and social standards into supply management: An action research project &lt;/title&gt;&lt;secondary-title&gt;Research Methodologies in Supply Chain Management&lt;/secondary-title&gt;&lt;/titles&gt;&lt;dates&gt;&lt;year&gt;2005&lt;/year&gt;&lt;/dates&gt;&lt;pub-location&gt;Heidelberg&lt;/pub-location&gt;&lt;publisher&gt;Physica-Verlag&lt;/publisher&gt;&lt;urls&gt;&lt;/urls&gt;&lt;/record&gt;&lt;/Cite&gt;&lt;/EndNote&gt;</w:instrText>
      </w:r>
      <w:r w:rsidR="00FE4B4D" w:rsidRPr="00162B01">
        <w:rPr>
          <w:rFonts w:cs="Times New Roman"/>
          <w:sz w:val="24"/>
          <w:szCs w:val="24"/>
        </w:rPr>
        <w:fldChar w:fldCharType="separate"/>
      </w:r>
      <w:r w:rsidR="00D0185A" w:rsidRPr="00162B01">
        <w:rPr>
          <w:rFonts w:cs="Times New Roman"/>
          <w:noProof/>
          <w:sz w:val="24"/>
          <w:szCs w:val="24"/>
        </w:rPr>
        <w:t>(Koplin, 2005)</w:t>
      </w:r>
      <w:r w:rsidR="00FE4B4D" w:rsidRPr="00162B01">
        <w:rPr>
          <w:rFonts w:cs="Times New Roman"/>
          <w:sz w:val="24"/>
          <w:szCs w:val="24"/>
        </w:rPr>
        <w:fldChar w:fldCharType="end"/>
      </w:r>
      <w:r w:rsidR="00B20A77" w:rsidRPr="00162B01">
        <w:rPr>
          <w:rFonts w:cs="Times New Roman"/>
          <w:sz w:val="24"/>
          <w:szCs w:val="24"/>
        </w:rPr>
        <w:t xml:space="preserve">. </w:t>
      </w:r>
    </w:p>
    <w:p w14:paraId="749CD7E0" w14:textId="77777777" w:rsidR="000040D8" w:rsidRPr="00162B01" w:rsidRDefault="000040D8" w:rsidP="00D0185A">
      <w:pPr>
        <w:jc w:val="both"/>
        <w:rPr>
          <w:rFonts w:cs="Times New Roman"/>
          <w:sz w:val="24"/>
          <w:szCs w:val="24"/>
        </w:rPr>
      </w:pPr>
    </w:p>
    <w:p w14:paraId="5819ACF3" w14:textId="15679B0A" w:rsidR="000040D8" w:rsidRPr="00162B01" w:rsidRDefault="00BE1B72" w:rsidP="00D0185A">
      <w:pPr>
        <w:jc w:val="both"/>
        <w:rPr>
          <w:sz w:val="24"/>
          <w:szCs w:val="24"/>
          <w:lang w:eastAsia="en-US"/>
        </w:rPr>
      </w:pPr>
      <w:r w:rsidRPr="00162B01">
        <w:rPr>
          <w:rFonts w:cs="Times New Roman"/>
          <w:b/>
          <w:sz w:val="24"/>
          <w:szCs w:val="24"/>
        </w:rPr>
        <w:t>Critical action research</w:t>
      </w:r>
    </w:p>
    <w:p w14:paraId="78542BED" w14:textId="01A68575" w:rsidR="001A07B7" w:rsidRPr="00426957" w:rsidRDefault="001D35F2" w:rsidP="00D0185A">
      <w:pPr>
        <w:jc w:val="both"/>
        <w:rPr>
          <w:sz w:val="24"/>
          <w:szCs w:val="24"/>
          <w:lang w:eastAsia="en-US"/>
        </w:rPr>
      </w:pPr>
      <w:r w:rsidRPr="00162B01">
        <w:rPr>
          <w:rFonts w:cs="Times New Roman"/>
          <w:sz w:val="24"/>
          <w:szCs w:val="24"/>
        </w:rPr>
        <w:t>Cr</w:t>
      </w:r>
      <w:r w:rsidR="00D0185A" w:rsidRPr="00162B01">
        <w:rPr>
          <w:sz w:val="24"/>
          <w:szCs w:val="24"/>
          <w:lang w:eastAsia="en-US"/>
        </w:rPr>
        <w:t xml:space="preserve">itical </w:t>
      </w:r>
      <w:r w:rsidR="004541EE" w:rsidRPr="00162B01">
        <w:rPr>
          <w:sz w:val="24"/>
          <w:szCs w:val="24"/>
          <w:lang w:eastAsia="en-US"/>
        </w:rPr>
        <w:t>management scholars</w:t>
      </w:r>
      <w:r w:rsidR="00D0185A" w:rsidRPr="00162B01">
        <w:rPr>
          <w:sz w:val="24"/>
          <w:szCs w:val="24"/>
          <w:lang w:eastAsia="en-US"/>
        </w:rPr>
        <w:t xml:space="preserve"> claim that academic research should aim to systematically challenge assumptions and thinking </w:t>
      </w:r>
      <w:r w:rsidR="00FE4B4D" w:rsidRPr="00162B01">
        <w:rPr>
          <w:sz w:val="24"/>
          <w:szCs w:val="24"/>
          <w:lang w:eastAsia="en-US"/>
        </w:rPr>
        <w:fldChar w:fldCharType="begin"/>
      </w:r>
      <w:r w:rsidR="00C1456C" w:rsidRPr="00162B01">
        <w:rPr>
          <w:sz w:val="24"/>
          <w:szCs w:val="24"/>
          <w:lang w:eastAsia="en-US"/>
        </w:rPr>
        <w:instrText xml:space="preserve"> ADDIN EN.CITE &lt;EndNote&gt;&lt;Cite&gt;&lt;Author&gt;Alvesson&lt;/Author&gt;&lt;Year&gt;2011&lt;/Year&gt;&lt;RecNum&gt;397&lt;/RecNum&gt;&lt;DisplayText&gt;(Alvesson and Sandberg, 2011, Alvesson and Sandberg, 2013)&lt;/DisplayText&gt;&lt;record&gt;&lt;rec-number&gt;397&lt;/rec-number&gt;&lt;foreign-keys&gt;&lt;key app="EN" db-id="ttxresrz6pr0dae2zv0vzr5nat59vtaxws05" timestamp="1458129857"&gt;397&lt;/key&gt;&lt;/foreign-keys&gt;&lt;ref-type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Cite&gt;&lt;Author&gt;Alvesson&lt;/Author&gt;&lt;Year&gt;2013&lt;/Year&gt;&lt;RecNum&gt;383&lt;/RecNum&gt;&lt;record&gt;&lt;rec-number&gt;383&lt;/rec-number&gt;&lt;foreign-keys&gt;&lt;key app="EN" db-id="ttxresrz6pr0dae2zv0vzr5nat59vtaxws05" timestamp="1458044991"&gt;383&lt;/key&gt;&lt;/foreign-keys&gt;&lt;ref-type name="Journal Article"&gt;17&lt;/ref-type&gt;&lt;contributors&gt;&lt;authors&gt;&lt;author&gt;Alvesson, Mats&lt;/author&gt;&lt;author&gt;Sandberg, Jörgen&lt;/author&gt;&lt;/authors&gt;&lt;/contributors&gt;&lt;titles&gt;&lt;title&gt;Has management studies lost its way? Ideas for more imaginative and innovative research&lt;/title&gt;&lt;secondary-title&gt;Journal of Management Studies&lt;/secondary-title&gt;&lt;/titles&gt;&lt;periodical&gt;&lt;full-title&gt;Journal of Management Studies&lt;/full-title&gt;&lt;/periodical&gt;&lt;pages&gt;128-152&lt;/pages&gt;&lt;volume&gt;50&lt;/volume&gt;&lt;number&gt;1&lt;/number&gt;&lt;dates&gt;&lt;year&gt;2013&lt;/year&gt;&lt;/dates&gt;&lt;isbn&gt;1467-6486&lt;/isbn&gt;&lt;urls&gt;&lt;/urls&gt;&lt;/record&gt;&lt;/Cite&gt;&lt;/EndNote&gt;</w:instrText>
      </w:r>
      <w:r w:rsidR="00FE4B4D" w:rsidRPr="00162B01">
        <w:rPr>
          <w:sz w:val="24"/>
          <w:szCs w:val="24"/>
          <w:lang w:eastAsia="en-US"/>
        </w:rPr>
        <w:fldChar w:fldCharType="separate"/>
      </w:r>
      <w:r w:rsidR="00D0185A" w:rsidRPr="00162B01">
        <w:rPr>
          <w:noProof/>
          <w:sz w:val="24"/>
          <w:szCs w:val="24"/>
          <w:lang w:eastAsia="en-US"/>
        </w:rPr>
        <w:t>(Alvesson and Sandberg, 2011, Alvesson and Sandberg, 2013)</w:t>
      </w:r>
      <w:r w:rsidR="00FE4B4D" w:rsidRPr="00162B01">
        <w:rPr>
          <w:sz w:val="24"/>
          <w:szCs w:val="24"/>
          <w:lang w:eastAsia="en-US"/>
        </w:rPr>
        <w:fldChar w:fldCharType="end"/>
      </w:r>
      <w:r w:rsidR="00D0185A" w:rsidRPr="00162B01">
        <w:rPr>
          <w:sz w:val="24"/>
          <w:szCs w:val="24"/>
          <w:lang w:eastAsia="en-US"/>
        </w:rPr>
        <w:t xml:space="preserve">, rather than constructing narrow ‘gap-spotting’ studies </w:t>
      </w:r>
      <w:r w:rsidR="00FE4B4D" w:rsidRPr="00162B01">
        <w:rPr>
          <w:sz w:val="24"/>
          <w:szCs w:val="24"/>
          <w:lang w:eastAsia="en-US"/>
        </w:rPr>
        <w:fldChar w:fldCharType="begin"/>
      </w:r>
      <w:r w:rsidR="00C1456C" w:rsidRPr="00162B01">
        <w:rPr>
          <w:sz w:val="24"/>
          <w:szCs w:val="24"/>
          <w:lang w:eastAsia="en-US"/>
        </w:rPr>
        <w:instrText xml:space="preserve"> ADDIN EN.CITE &lt;EndNote&gt;&lt;Cite&gt;&lt;Author&gt;Alvesson&lt;/Author&gt;&lt;Year&gt;2011&lt;/Year&gt;&lt;RecNum&gt;397&lt;/RecNum&gt;&lt;DisplayText&gt;(Alvesson and Sandberg, 2011)&lt;/DisplayText&gt;&lt;record&gt;&lt;rec-number&gt;397&lt;/rec-number&gt;&lt;foreign-keys&gt;&lt;key app="EN" db-id="ttxresrz6pr0dae2zv0vzr5nat59vtaxws05" timestamp="1458129857"&gt;397&lt;/key&gt;&lt;/foreign-keys&gt;&lt;ref-type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EndNote&gt;</w:instrText>
      </w:r>
      <w:r w:rsidR="00FE4B4D" w:rsidRPr="00162B01">
        <w:rPr>
          <w:sz w:val="24"/>
          <w:szCs w:val="24"/>
          <w:lang w:eastAsia="en-US"/>
        </w:rPr>
        <w:fldChar w:fldCharType="separate"/>
      </w:r>
      <w:r w:rsidR="00D0185A" w:rsidRPr="00162B01">
        <w:rPr>
          <w:noProof/>
          <w:sz w:val="24"/>
          <w:szCs w:val="24"/>
          <w:lang w:eastAsia="en-US"/>
        </w:rPr>
        <w:t>(Alvesson and Sandberg, 2011)</w:t>
      </w:r>
      <w:r w:rsidR="00FE4B4D" w:rsidRPr="00162B01">
        <w:rPr>
          <w:sz w:val="24"/>
          <w:szCs w:val="24"/>
          <w:lang w:eastAsia="en-US"/>
        </w:rPr>
        <w:fldChar w:fldCharType="end"/>
      </w:r>
      <w:r w:rsidR="00D0185A" w:rsidRPr="00162B01">
        <w:rPr>
          <w:sz w:val="24"/>
          <w:szCs w:val="24"/>
          <w:lang w:eastAsia="en-US"/>
        </w:rPr>
        <w:t xml:space="preserve"> that can be devoid of practice and fail to critique underpinning conventions</w:t>
      </w:r>
      <w:r w:rsidR="00565611" w:rsidRPr="00162B01">
        <w:rPr>
          <w:sz w:val="24"/>
          <w:szCs w:val="24"/>
          <w:lang w:eastAsia="en-US"/>
        </w:rPr>
        <w:t xml:space="preserve">.  Critical approaches demand reflective interrogations of familiar positions to develop impactful research </w:t>
      </w:r>
      <w:r w:rsidR="00565611" w:rsidRPr="00162B01">
        <w:rPr>
          <w:sz w:val="24"/>
          <w:szCs w:val="24"/>
          <w:lang w:eastAsia="en-US"/>
        </w:rPr>
        <w:fldChar w:fldCharType="begin"/>
      </w:r>
      <w:r w:rsidR="00565611" w:rsidRPr="00162B01">
        <w:rPr>
          <w:sz w:val="24"/>
          <w:szCs w:val="24"/>
          <w:lang w:eastAsia="en-US"/>
        </w:rPr>
        <w:instrText xml:space="preserve"> ADDIN EN.CITE &lt;EndNote&gt;&lt;Cite&gt;&lt;Author&gt;Alvesson&lt;/Author&gt;&lt;Year&gt;2011&lt;/Year&gt;&lt;RecNum&gt;397&lt;/RecNum&gt;&lt;DisplayText&gt;(Alvesson and Sandberg, 2011)&lt;/DisplayText&gt;&lt;record&gt;&lt;rec-number&gt;397&lt;/rec-number&gt;&lt;foreign-keys&gt;&lt;key app="EN" db-id="ttxresrz6pr0dae2zv0vzr5nat59vtaxws05" timestamp="1458129857"&gt;397&lt;/key&gt;&lt;/foreign-keys&gt;&lt;ref-type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EndNote&gt;</w:instrText>
      </w:r>
      <w:r w:rsidR="00565611" w:rsidRPr="00162B01">
        <w:rPr>
          <w:sz w:val="24"/>
          <w:szCs w:val="24"/>
          <w:lang w:eastAsia="en-US"/>
        </w:rPr>
        <w:fldChar w:fldCharType="separate"/>
      </w:r>
      <w:r w:rsidR="00565611" w:rsidRPr="00162B01">
        <w:rPr>
          <w:noProof/>
          <w:sz w:val="24"/>
          <w:szCs w:val="24"/>
          <w:lang w:eastAsia="en-US"/>
        </w:rPr>
        <w:t>(Alvesson and Sandberg, 2011)</w:t>
      </w:r>
      <w:r w:rsidR="00565611" w:rsidRPr="00162B01">
        <w:rPr>
          <w:sz w:val="24"/>
          <w:szCs w:val="24"/>
          <w:lang w:eastAsia="en-US"/>
        </w:rPr>
        <w:fldChar w:fldCharType="end"/>
      </w:r>
      <w:r w:rsidR="00565611" w:rsidRPr="008E3372">
        <w:rPr>
          <w:sz w:val="24"/>
          <w:szCs w:val="24"/>
          <w:lang w:eastAsia="en-US"/>
        </w:rPr>
        <w:t xml:space="preserve">. </w:t>
      </w:r>
      <w:r w:rsidR="00565611" w:rsidRPr="008E3372">
        <w:rPr>
          <w:rFonts w:cs="Times New Roman"/>
          <w:sz w:val="24"/>
          <w:szCs w:val="24"/>
        </w:rPr>
        <w:t xml:space="preserve">AR </w:t>
      </w:r>
      <w:r w:rsidR="008E3372" w:rsidRPr="008E3372">
        <w:rPr>
          <w:rFonts w:cs="Times New Roman"/>
          <w:sz w:val="24"/>
          <w:szCs w:val="24"/>
        </w:rPr>
        <w:t>is an influential</w:t>
      </w:r>
      <w:r w:rsidR="00C7771E" w:rsidRPr="008E3372">
        <w:rPr>
          <w:rFonts w:cs="Times New Roman"/>
          <w:sz w:val="24"/>
          <w:szCs w:val="24"/>
        </w:rPr>
        <w:t xml:space="preserve"> </w:t>
      </w:r>
      <w:r w:rsidR="008E3372" w:rsidRPr="008E3372">
        <w:rPr>
          <w:rFonts w:cs="Times New Roman"/>
          <w:sz w:val="24"/>
          <w:szCs w:val="24"/>
        </w:rPr>
        <w:t xml:space="preserve">method </w:t>
      </w:r>
      <w:r w:rsidR="00565611" w:rsidRPr="008E3372">
        <w:rPr>
          <w:rFonts w:cs="Times New Roman"/>
          <w:sz w:val="24"/>
          <w:szCs w:val="24"/>
        </w:rPr>
        <w:t xml:space="preserve">as it places change at the core of the research process, requiring critical reflexive practice of the impact of assumptions, values and actions on others </w:t>
      </w:r>
      <w:r w:rsidR="00565611" w:rsidRPr="008E3372">
        <w:rPr>
          <w:rFonts w:cs="Times New Roman"/>
          <w:sz w:val="24"/>
          <w:szCs w:val="24"/>
        </w:rPr>
        <w:fldChar w:fldCharType="begin"/>
      </w:r>
      <w:r w:rsidR="00565611" w:rsidRPr="008E3372">
        <w:rPr>
          <w:rFonts w:cs="Times New Roman"/>
          <w:sz w:val="24"/>
          <w:szCs w:val="24"/>
        </w:rPr>
        <w:instrText xml:space="preserve"> ADDIN EN.CITE &lt;EndNote&gt;&lt;Cite&gt;&lt;Author&gt;Cunliffe&lt;/Author&gt;&lt;Year&gt;2004&lt;/Year&gt;&lt;RecNum&gt;406&lt;/RecNum&gt;&lt;DisplayText&gt;(Cunliffe, 2004)&lt;/DisplayText&gt;&lt;record&gt;&lt;rec-number&gt;406&lt;/rec-number&gt;&lt;foreign-keys&gt;&lt;key app="EN" db-id="ttxresrz6pr0dae2zv0vzr5nat59vtaxws05" timestamp="1459426420"&gt;406&lt;/key&gt;&lt;/foreign-keys&gt;&lt;ref-type name="Journal Article"&gt;17&lt;/ref-type&gt;&lt;contributors&gt;&lt;authors&gt;&lt;author&gt;Cunliffe, A. L.&lt;/author&gt;&lt;/authors&gt;&lt;/contributors&gt;&lt;titles&gt;&lt;title&gt;On becoming a critically reflexive practitioner&lt;/title&gt;&lt;secondary-title&gt;Journal of Management Education&lt;/secondary-title&gt;&lt;/titles&gt;&lt;periodical&gt;&lt;full-title&gt;Journal of Management Education&lt;/full-title&gt;&lt;/periodical&gt;&lt;pages&gt;407-426&lt;/pages&gt;&lt;volume&gt;28&lt;/volume&gt;&lt;number&gt;4&lt;/number&gt;&lt;dates&gt;&lt;year&gt;2004&lt;/year&gt;&lt;/dates&gt;&lt;urls&gt;&lt;/urls&gt;&lt;/record&gt;&lt;/Cite&gt;&lt;/EndNote&gt;</w:instrText>
      </w:r>
      <w:r w:rsidR="00565611" w:rsidRPr="008E3372">
        <w:rPr>
          <w:rFonts w:cs="Times New Roman"/>
          <w:sz w:val="24"/>
          <w:szCs w:val="24"/>
        </w:rPr>
        <w:fldChar w:fldCharType="separate"/>
      </w:r>
      <w:r w:rsidR="00565611" w:rsidRPr="008E3372">
        <w:rPr>
          <w:rFonts w:cs="Times New Roman"/>
          <w:noProof/>
          <w:sz w:val="24"/>
          <w:szCs w:val="24"/>
        </w:rPr>
        <w:t>(Cunliffe, 2004)</w:t>
      </w:r>
      <w:r w:rsidR="00565611" w:rsidRPr="008E3372">
        <w:rPr>
          <w:rFonts w:cs="Times New Roman"/>
          <w:sz w:val="24"/>
          <w:szCs w:val="24"/>
        </w:rPr>
        <w:fldChar w:fldCharType="end"/>
      </w:r>
      <w:r w:rsidR="00565611" w:rsidRPr="008E3372">
        <w:rPr>
          <w:rFonts w:cs="Times New Roman"/>
          <w:sz w:val="24"/>
          <w:szCs w:val="24"/>
        </w:rPr>
        <w:t xml:space="preserve">. </w:t>
      </w:r>
      <w:r w:rsidR="004541EE" w:rsidRPr="008E3372">
        <w:rPr>
          <w:sz w:val="24"/>
          <w:szCs w:val="24"/>
          <w:lang w:eastAsia="en-US"/>
        </w:rPr>
        <w:t xml:space="preserve">We support critical management scholars but advance their call further to ensure PSM research is </w:t>
      </w:r>
      <w:r w:rsidR="0000394B" w:rsidRPr="008E3372">
        <w:rPr>
          <w:sz w:val="24"/>
          <w:szCs w:val="24"/>
          <w:lang w:eastAsia="en-US"/>
        </w:rPr>
        <w:t>not just</w:t>
      </w:r>
      <w:r w:rsidR="004541EE" w:rsidRPr="008E3372">
        <w:rPr>
          <w:sz w:val="24"/>
          <w:szCs w:val="24"/>
          <w:lang w:eastAsia="en-US"/>
        </w:rPr>
        <w:t xml:space="preserve"> action-oriented</w:t>
      </w:r>
      <w:r w:rsidR="0000394B" w:rsidRPr="008E3372">
        <w:rPr>
          <w:sz w:val="24"/>
          <w:szCs w:val="24"/>
          <w:lang w:eastAsia="en-US"/>
        </w:rPr>
        <w:t>, but also participatory</w:t>
      </w:r>
      <w:r w:rsidR="00C511CA" w:rsidRPr="008E3372">
        <w:rPr>
          <w:sz w:val="24"/>
          <w:szCs w:val="24"/>
          <w:lang w:eastAsia="en-US"/>
        </w:rPr>
        <w:t xml:space="preserve">. </w:t>
      </w:r>
      <w:r w:rsidR="005A2EB7" w:rsidRPr="008E3372">
        <w:rPr>
          <w:sz w:val="24"/>
          <w:szCs w:val="24"/>
          <w:lang w:eastAsia="en-US"/>
        </w:rPr>
        <w:t xml:space="preserve"> A stream within the </w:t>
      </w:r>
      <w:r w:rsidR="00175D9F" w:rsidRPr="008E3372">
        <w:rPr>
          <w:sz w:val="24"/>
          <w:szCs w:val="24"/>
          <w:lang w:eastAsia="en-US"/>
        </w:rPr>
        <w:t>c</w:t>
      </w:r>
      <w:r w:rsidR="005A2EB7" w:rsidRPr="008E3372">
        <w:rPr>
          <w:sz w:val="24"/>
          <w:szCs w:val="24"/>
          <w:lang w:eastAsia="en-US"/>
        </w:rPr>
        <w:t>ritical</w:t>
      </w:r>
      <w:r w:rsidR="005A2EB7">
        <w:rPr>
          <w:sz w:val="24"/>
          <w:szCs w:val="24"/>
          <w:lang w:eastAsia="en-US"/>
        </w:rPr>
        <w:t xml:space="preserve"> </w:t>
      </w:r>
      <w:r w:rsidR="00175D9F">
        <w:rPr>
          <w:sz w:val="24"/>
          <w:szCs w:val="24"/>
          <w:lang w:eastAsia="en-US"/>
        </w:rPr>
        <w:t>m</w:t>
      </w:r>
      <w:r w:rsidR="005A2EB7">
        <w:rPr>
          <w:sz w:val="24"/>
          <w:szCs w:val="24"/>
          <w:lang w:eastAsia="en-US"/>
        </w:rPr>
        <w:t xml:space="preserve">anagement </w:t>
      </w:r>
      <w:r w:rsidR="00175D9F">
        <w:rPr>
          <w:sz w:val="24"/>
          <w:szCs w:val="24"/>
          <w:lang w:eastAsia="en-US"/>
        </w:rPr>
        <w:t>s</w:t>
      </w:r>
      <w:r w:rsidR="005A2EB7">
        <w:rPr>
          <w:sz w:val="24"/>
          <w:szCs w:val="24"/>
          <w:lang w:eastAsia="en-US"/>
        </w:rPr>
        <w:t xml:space="preserve">tudies field aims to engage in dialogue with </w:t>
      </w:r>
      <w:r w:rsidR="001A07B7" w:rsidRPr="00426957">
        <w:rPr>
          <w:sz w:val="24"/>
          <w:szCs w:val="24"/>
          <w:lang w:eastAsia="en-US"/>
        </w:rPr>
        <w:t>practitioners</w:t>
      </w:r>
      <w:r w:rsidR="00181B81" w:rsidRPr="00426957">
        <w:rPr>
          <w:sz w:val="24"/>
          <w:szCs w:val="24"/>
          <w:lang w:eastAsia="en-US"/>
        </w:rPr>
        <w:t xml:space="preserve"> </w:t>
      </w:r>
      <w:r w:rsidR="00FE4B4D" w:rsidRPr="00426957">
        <w:rPr>
          <w:sz w:val="24"/>
          <w:szCs w:val="24"/>
          <w:lang w:eastAsia="en-US"/>
        </w:rPr>
        <w:fldChar w:fldCharType="begin"/>
      </w:r>
      <w:r w:rsidR="00C1456C">
        <w:rPr>
          <w:sz w:val="24"/>
          <w:szCs w:val="24"/>
          <w:lang w:eastAsia="en-US"/>
        </w:rPr>
        <w:instrText xml:space="preserve"> ADDIN EN.CITE &lt;EndNote&gt;&lt;Cite&gt;&lt;Author&gt;Anthony&lt;/Author&gt;&lt;Year&gt;1998&lt;/Year&gt;&lt;RecNum&gt;426&lt;/RecNum&gt;&lt;DisplayText&gt;(Anthony, 1998, Watson, 1994)&lt;/DisplayText&gt;&lt;record&gt;&lt;rec-number&gt;426&lt;/rec-number&gt;&lt;foreign-keys&gt;&lt;key app="EN" db-id="ttxresrz6pr0dae2zv0vzr5nat59vtaxws05" timestamp="1468077246"&gt;426&lt;/key&gt;&lt;/foreign-keys&gt;&lt;ref-type name="Book Section"&gt;5&lt;/ref-type&gt;&lt;contributors&gt;&lt;authors&gt;&lt;author&gt;Anthony, Peter&lt;/author&gt;&lt;/authors&gt;&lt;secondary-authors&gt;&lt;author&gt;M.Parker&lt;/author&gt;&lt;/secondary-authors&gt;&lt;/contributors&gt;&lt;titles&gt;&lt;title&gt;Management Education: Ethics versus Morality&lt;/title&gt;&lt;secondary-title&gt;Ethics and organization&lt;/secondary-title&gt;&lt;/titles&gt;&lt;pages&gt;269-281&lt;/pages&gt;&lt;dates&gt;&lt;year&gt;1998&lt;/year&gt;&lt;/dates&gt;&lt;pub-location&gt;London&lt;/pub-location&gt;&lt;publisher&gt;Sage&lt;/publisher&gt;&lt;isbn&gt;0803974973&lt;/isbn&gt;&lt;urls&gt;&lt;/urls&gt;&lt;/record&gt;&lt;/Cite&gt;&lt;Cite&gt;&lt;Author&gt;Watson&lt;/Author&gt;&lt;Year&gt;1994&lt;/Year&gt;&lt;RecNum&gt;427&lt;/RecNum&gt;&lt;record&gt;&lt;rec-number&gt;427&lt;/rec-number&gt;&lt;foreign-keys&gt;&lt;key app="EN" db-id="ttxresrz6pr0dae2zv0vzr5nat59vtaxws05" timestamp="1468077411"&gt;427&lt;/key&gt;&lt;/foreign-keys&gt;&lt;ref-type name="Book"&gt;6&lt;/ref-type&gt;&lt;contributors&gt;&lt;authors&gt;&lt;author&gt;T Watson&lt;/author&gt;&lt;/authors&gt;&lt;/contributors&gt;&lt;titles&gt;&lt;title&gt;In search of management&lt;/title&gt;&lt;/titles&gt;&lt;dates&gt;&lt;year&gt;1994&lt;/year&gt;&lt;/dates&gt;&lt;pub-location&gt;London&lt;/pub-location&gt;&lt;publisher&gt;Routledge&lt;/publisher&gt;&lt;urls&gt;&lt;/urls&gt;&lt;/record&gt;&lt;/Cite&gt;&lt;/EndNote&gt;</w:instrText>
      </w:r>
      <w:r w:rsidR="00FE4B4D" w:rsidRPr="00426957">
        <w:rPr>
          <w:sz w:val="24"/>
          <w:szCs w:val="24"/>
          <w:lang w:eastAsia="en-US"/>
        </w:rPr>
        <w:fldChar w:fldCharType="separate"/>
      </w:r>
      <w:r w:rsidR="00181B81" w:rsidRPr="00426957">
        <w:rPr>
          <w:noProof/>
          <w:sz w:val="24"/>
          <w:szCs w:val="24"/>
          <w:lang w:eastAsia="en-US"/>
        </w:rPr>
        <w:t>(Anthony, 1998, Watson, 1994)</w:t>
      </w:r>
      <w:r w:rsidR="00FE4B4D" w:rsidRPr="00426957">
        <w:rPr>
          <w:sz w:val="24"/>
          <w:szCs w:val="24"/>
          <w:lang w:eastAsia="en-US"/>
        </w:rPr>
        <w:fldChar w:fldCharType="end"/>
      </w:r>
      <w:r w:rsidR="00181B81" w:rsidRPr="00426957">
        <w:rPr>
          <w:sz w:val="24"/>
          <w:szCs w:val="24"/>
          <w:lang w:eastAsia="en-US"/>
        </w:rPr>
        <w:t xml:space="preserve"> </w:t>
      </w:r>
      <w:r w:rsidR="005A2EB7" w:rsidRPr="00426957">
        <w:rPr>
          <w:sz w:val="24"/>
          <w:szCs w:val="24"/>
          <w:lang w:eastAsia="en-US"/>
        </w:rPr>
        <w:t xml:space="preserve">to transform management practice and restore a </w:t>
      </w:r>
      <w:r w:rsidR="001A07B7" w:rsidRPr="00426957">
        <w:rPr>
          <w:sz w:val="24"/>
          <w:szCs w:val="24"/>
          <w:lang w:eastAsia="en-US"/>
        </w:rPr>
        <w:t>humanity</w:t>
      </w:r>
      <w:r w:rsidR="005A2EB7" w:rsidRPr="00426957">
        <w:rPr>
          <w:sz w:val="24"/>
          <w:szCs w:val="24"/>
          <w:lang w:eastAsia="en-US"/>
        </w:rPr>
        <w:t xml:space="preserve"> to decision making</w:t>
      </w:r>
      <w:r w:rsidR="001A07B7" w:rsidRPr="00426957">
        <w:rPr>
          <w:sz w:val="24"/>
          <w:szCs w:val="24"/>
          <w:lang w:eastAsia="en-US"/>
        </w:rPr>
        <w:t xml:space="preserve"> </w:t>
      </w:r>
      <w:r w:rsidR="00FE4B4D" w:rsidRPr="00426957">
        <w:rPr>
          <w:sz w:val="24"/>
          <w:szCs w:val="24"/>
          <w:lang w:eastAsia="en-US"/>
        </w:rPr>
        <w:fldChar w:fldCharType="begin"/>
      </w:r>
      <w:r w:rsidR="00C1456C">
        <w:rPr>
          <w:sz w:val="24"/>
          <w:szCs w:val="24"/>
          <w:lang w:eastAsia="en-US"/>
        </w:rPr>
        <w:instrText xml:space="preserve"> ADDIN EN.CITE &lt;EndNote&gt;&lt;Cite&gt;&lt;Author&gt;Fournier&lt;/Author&gt;&lt;Year&gt;2000&lt;/Year&gt;&lt;RecNum&gt;425&lt;/RecNum&gt;&lt;DisplayText&gt;(Fournier and Grey, 2000)&lt;/DisplayText&gt;&lt;record&gt;&lt;rec-number&gt;425&lt;/rec-number&gt;&lt;foreign-keys&gt;&lt;key app="EN" db-id="ttxresrz6pr0dae2zv0vzr5nat59vtaxws05" timestamp="1468076454"&gt;425&lt;/key&gt;&lt;/foreign-keys&gt;&lt;ref-type name="Journal Article"&gt;17&lt;/ref-type&gt;&lt;contributors&gt;&lt;authors&gt;&lt;author&gt;Fournier, Valerie&lt;/author&gt;&lt;author&gt;Grey, Chris&lt;/author&gt;&lt;/authors&gt;&lt;/contributors&gt;&lt;titles&gt;&lt;title&gt;At the critical moment: Conditions and prospects for critical management studies&lt;/title&gt;&lt;secondary-title&gt;Human relations&lt;/secondary-title&gt;&lt;/titles&gt;&lt;periodical&gt;&lt;full-title&gt;Human Relations&lt;/full-title&gt;&lt;/periodical&gt;&lt;pages&gt;7-32&lt;/pages&gt;&lt;volume&gt;53&lt;/volume&gt;&lt;number&gt;1&lt;/number&gt;&lt;dates&gt;&lt;year&gt;2000&lt;/year&gt;&lt;/dates&gt;&lt;isbn&gt;0018-7267&lt;/isbn&gt;&lt;urls&gt;&lt;/urls&gt;&lt;/record&gt;&lt;/Cite&gt;&lt;/EndNote&gt;</w:instrText>
      </w:r>
      <w:r w:rsidR="00FE4B4D" w:rsidRPr="00426957">
        <w:rPr>
          <w:sz w:val="24"/>
          <w:szCs w:val="24"/>
          <w:lang w:eastAsia="en-US"/>
        </w:rPr>
        <w:fldChar w:fldCharType="separate"/>
      </w:r>
      <w:r w:rsidR="001A07B7" w:rsidRPr="00426957">
        <w:rPr>
          <w:noProof/>
          <w:sz w:val="24"/>
          <w:szCs w:val="24"/>
          <w:lang w:eastAsia="en-US"/>
        </w:rPr>
        <w:t>(Fournier and Grey, 2000)</w:t>
      </w:r>
      <w:r w:rsidR="00FE4B4D" w:rsidRPr="00426957">
        <w:rPr>
          <w:sz w:val="24"/>
          <w:szCs w:val="24"/>
          <w:lang w:eastAsia="en-US"/>
        </w:rPr>
        <w:fldChar w:fldCharType="end"/>
      </w:r>
      <w:r w:rsidR="005A2EB7" w:rsidRPr="00426957">
        <w:rPr>
          <w:sz w:val="24"/>
          <w:szCs w:val="24"/>
          <w:lang w:eastAsia="en-US"/>
        </w:rPr>
        <w:t>.</w:t>
      </w:r>
      <w:r w:rsidR="007A2C25">
        <w:rPr>
          <w:sz w:val="24"/>
          <w:szCs w:val="24"/>
          <w:lang w:eastAsia="en-US"/>
        </w:rPr>
        <w:t xml:space="preserve"> </w:t>
      </w:r>
    </w:p>
    <w:p w14:paraId="502619EF" w14:textId="77777777" w:rsidR="001A07B7" w:rsidRPr="00426957" w:rsidRDefault="001A07B7" w:rsidP="00D0185A">
      <w:pPr>
        <w:jc w:val="both"/>
        <w:rPr>
          <w:sz w:val="24"/>
          <w:szCs w:val="24"/>
          <w:lang w:eastAsia="en-US"/>
        </w:rPr>
      </w:pPr>
    </w:p>
    <w:p w14:paraId="60BDC2F5" w14:textId="77777777" w:rsidR="00C511CA" w:rsidRDefault="00C511CA" w:rsidP="00C511CA">
      <w:pPr>
        <w:jc w:val="both"/>
        <w:rPr>
          <w:sz w:val="24"/>
          <w:szCs w:val="24"/>
          <w:lang w:eastAsia="en-US"/>
        </w:rPr>
      </w:pPr>
      <w:r w:rsidRPr="00F01939">
        <w:rPr>
          <w:sz w:val="24"/>
          <w:szCs w:val="24"/>
          <w:lang w:eastAsia="en-US"/>
        </w:rPr>
        <w:t xml:space="preserve">We argue that </w:t>
      </w:r>
      <w:r>
        <w:rPr>
          <w:sz w:val="24"/>
          <w:szCs w:val="24"/>
          <w:lang w:eastAsia="en-US"/>
        </w:rPr>
        <w:t>PSM</w:t>
      </w:r>
      <w:r w:rsidRPr="00F01939">
        <w:rPr>
          <w:sz w:val="24"/>
          <w:szCs w:val="24"/>
          <w:lang w:eastAsia="en-US"/>
        </w:rPr>
        <w:t xml:space="preserve"> research has more potential for influence if it starts from a ‘real’ problem anchored in practice, and that crucially, the problem itself is challenged dialogically by scholars, practitioners and diverse stakeholders. </w:t>
      </w:r>
      <w:r w:rsidR="00954D51">
        <w:rPr>
          <w:sz w:val="24"/>
          <w:szCs w:val="24"/>
          <w:lang w:eastAsia="en-US"/>
        </w:rPr>
        <w:t xml:space="preserve">Under a critical </w:t>
      </w:r>
      <w:proofErr w:type="spellStart"/>
      <w:r w:rsidR="00954D51">
        <w:rPr>
          <w:sz w:val="24"/>
          <w:szCs w:val="24"/>
          <w:lang w:eastAsia="en-US"/>
        </w:rPr>
        <w:t>performative</w:t>
      </w:r>
      <w:proofErr w:type="spellEnd"/>
      <w:r w:rsidR="00954D51">
        <w:rPr>
          <w:sz w:val="24"/>
          <w:szCs w:val="24"/>
          <w:lang w:eastAsia="en-US"/>
        </w:rPr>
        <w:t xml:space="preserve"> perspective, the notion of performance requires </w:t>
      </w:r>
      <w:r w:rsidR="009B46CC">
        <w:rPr>
          <w:sz w:val="24"/>
          <w:szCs w:val="24"/>
          <w:lang w:eastAsia="en-US"/>
        </w:rPr>
        <w:t>reframing</w:t>
      </w:r>
      <w:r w:rsidR="00954D51">
        <w:rPr>
          <w:sz w:val="24"/>
          <w:szCs w:val="24"/>
          <w:lang w:eastAsia="en-US"/>
        </w:rPr>
        <w:t xml:space="preserve"> and a radical re-imagining to move away from purely technical, company-centric values to judge relationships between inputs and outputs</w:t>
      </w:r>
      <w:r w:rsidR="00954D51" w:rsidRPr="003C3D7D">
        <w:rPr>
          <w:sz w:val="24"/>
          <w:szCs w:val="24"/>
          <w:lang w:eastAsia="en-US"/>
        </w:rPr>
        <w:t xml:space="preserve"> </w:t>
      </w:r>
      <w:r w:rsidR="00FE4B4D" w:rsidRPr="003C3D7D">
        <w:rPr>
          <w:sz w:val="24"/>
          <w:szCs w:val="24"/>
          <w:lang w:eastAsia="en-US"/>
        </w:rPr>
        <w:fldChar w:fldCharType="begin"/>
      </w:r>
      <w:r w:rsidR="00C1456C">
        <w:rPr>
          <w:sz w:val="24"/>
          <w:szCs w:val="24"/>
          <w:lang w:eastAsia="en-US"/>
        </w:rPr>
        <w:instrText xml:space="preserve"> ADDIN EN.CITE &lt;EndNote&gt;&lt;Cite&gt;&lt;Author&gt;Spicer&lt;/Author&gt;&lt;Year&gt;2009&lt;/Year&gt;&lt;RecNum&gt;413&lt;/RecNum&gt;&lt;DisplayText&gt;(Spicer et al., 2009)&lt;/DisplayText&gt;&lt;record&gt;&lt;rec-number&gt;413&lt;/rec-number&gt;&lt;foreign-keys&gt;&lt;key app="EN" db-id="ttxresrz6pr0dae2zv0vzr5nat59vtaxws05" timestamp="1459435631"&gt;413&lt;/key&gt;&lt;/foreign-keys&gt;&lt;ref-type name="Journal Article"&gt;17&lt;/ref-type&gt;&lt;contributors&gt;&lt;authors&gt;&lt;author&gt;Spicer, André&lt;/author&gt;&lt;author&gt;Alvesson, Mats&lt;/author&gt;&lt;author&gt;Kärreman, Dan&lt;/author&gt;&lt;/authors&gt;&lt;/contributors&gt;&lt;titles&gt;&lt;title&gt;Critical performativity: The unfinished business of critical management studies&lt;/title&gt;&lt;secondary-title&gt;Human relations&lt;/secondary-title&gt;&lt;/titles&gt;&lt;periodical&gt;&lt;full-title&gt;Human Relations&lt;/full-title&gt;&lt;/periodical&gt;&lt;pages&gt;537-560&lt;/pages&gt;&lt;volume&gt;62&lt;/volume&gt;&lt;number&gt;4&lt;/number&gt;&lt;dates&gt;&lt;year&gt;2009&lt;/year&gt;&lt;/dates&gt;&lt;isbn&gt;0018-7267&lt;/isbn&gt;&lt;urls&gt;&lt;/urls&gt;&lt;/record&gt;&lt;/Cite&gt;&lt;/EndNote&gt;</w:instrText>
      </w:r>
      <w:r w:rsidR="00FE4B4D" w:rsidRPr="003C3D7D">
        <w:rPr>
          <w:sz w:val="24"/>
          <w:szCs w:val="24"/>
          <w:lang w:eastAsia="en-US"/>
        </w:rPr>
        <w:fldChar w:fldCharType="separate"/>
      </w:r>
      <w:r w:rsidR="00954D51" w:rsidRPr="003C3D7D">
        <w:rPr>
          <w:noProof/>
          <w:sz w:val="24"/>
          <w:szCs w:val="24"/>
          <w:lang w:eastAsia="en-US"/>
        </w:rPr>
        <w:t>(Spicer et al., 2009)</w:t>
      </w:r>
      <w:r w:rsidR="00FE4B4D" w:rsidRPr="003C3D7D">
        <w:rPr>
          <w:sz w:val="24"/>
          <w:szCs w:val="24"/>
          <w:lang w:eastAsia="en-US"/>
        </w:rPr>
        <w:fldChar w:fldCharType="end"/>
      </w:r>
      <w:r w:rsidR="00954D51" w:rsidRPr="003C3D7D">
        <w:rPr>
          <w:sz w:val="24"/>
          <w:szCs w:val="24"/>
          <w:lang w:eastAsia="en-US"/>
        </w:rPr>
        <w:t>.</w:t>
      </w:r>
      <w:r w:rsidR="00954D51">
        <w:rPr>
          <w:sz w:val="24"/>
          <w:szCs w:val="24"/>
          <w:lang w:eastAsia="en-US"/>
        </w:rPr>
        <w:t xml:space="preserve">  </w:t>
      </w:r>
      <w:r>
        <w:rPr>
          <w:sz w:val="24"/>
          <w:szCs w:val="24"/>
          <w:lang w:eastAsia="en-US"/>
        </w:rPr>
        <w:t xml:space="preserve">Engaged </w:t>
      </w:r>
      <w:r w:rsidRPr="00F01939">
        <w:rPr>
          <w:sz w:val="24"/>
          <w:szCs w:val="24"/>
          <w:lang w:eastAsia="en-US"/>
        </w:rPr>
        <w:t xml:space="preserve">approaches allow issues to be seen from different perspectives, raising the consciousness of all involved in the research, and those potentially affected by it, as it aims to transform as well as predict and control </w:t>
      </w:r>
      <w:r w:rsidR="00FE4B4D" w:rsidRPr="00F01939">
        <w:rPr>
          <w:sz w:val="24"/>
          <w:szCs w:val="24"/>
          <w:lang w:eastAsia="en-US"/>
        </w:rPr>
        <w:fldChar w:fldCharType="begin"/>
      </w:r>
      <w:r w:rsidR="00C1456C">
        <w:rPr>
          <w:sz w:val="24"/>
          <w:szCs w:val="24"/>
          <w:lang w:eastAsia="en-US"/>
        </w:rPr>
        <w:instrText xml:space="preserve"> ADDIN EN.CITE &lt;EndNote&gt;&lt;Cite&gt;&lt;Author&gt;Saunders&lt;/Author&gt;&lt;Year&gt;2009&lt;/Year&gt;&lt;RecNum&gt;366&lt;/RecNum&gt;&lt;DisplayText&gt;(Saunders et al., 2009)&lt;/DisplayText&gt;&lt;record&gt;&lt;rec-number&gt;366&lt;/rec-number&gt;&lt;foreign-keys&gt;&lt;key app="EN" db-id="ttxresrz6pr0dae2zv0vzr5nat59vtaxws05" timestamp="1455526967"&gt;366&lt;/key&gt;&lt;/foreign-keys&gt;&lt;ref-type name="Book"&gt;6&lt;/ref-type&gt;&lt;contributors&gt;&lt;authors&gt;&lt;author&gt;Mark Saunders&lt;/author&gt;&lt;author&gt;Philip Lewis&lt;/author&gt;&lt;author&gt;Adrian Thornhill&lt;/author&gt;&lt;/authors&gt;&lt;/contributors&gt;&lt;titles&gt;&lt;title&gt;Research methods for business students&lt;/title&gt;&lt;/titles&gt;&lt;edition&gt;5th&lt;/edition&gt;&lt;dates&gt;&lt;year&gt;2009&lt;/year&gt;&lt;/dates&gt;&lt;pub-location&gt;Harlow&lt;/pub-location&gt;&lt;publisher&gt;Pearson&lt;/publisher&gt;&lt;isbn&gt;8131761045&lt;/isbn&gt;&lt;urls&gt;&lt;/urls&gt;&lt;/record&gt;&lt;/Cite&gt;&lt;/EndNote&gt;</w:instrText>
      </w:r>
      <w:r w:rsidR="00FE4B4D" w:rsidRPr="00F01939">
        <w:rPr>
          <w:sz w:val="24"/>
          <w:szCs w:val="24"/>
          <w:lang w:eastAsia="en-US"/>
        </w:rPr>
        <w:fldChar w:fldCharType="separate"/>
      </w:r>
      <w:r>
        <w:rPr>
          <w:noProof/>
          <w:sz w:val="24"/>
          <w:szCs w:val="24"/>
          <w:lang w:eastAsia="en-US"/>
        </w:rPr>
        <w:t>(Saunders et al., 2009)</w:t>
      </w:r>
      <w:r w:rsidR="00FE4B4D" w:rsidRPr="00F01939">
        <w:rPr>
          <w:sz w:val="24"/>
          <w:szCs w:val="24"/>
          <w:lang w:eastAsia="en-US"/>
        </w:rPr>
        <w:fldChar w:fldCharType="end"/>
      </w:r>
      <w:r w:rsidRPr="00F01939">
        <w:rPr>
          <w:sz w:val="24"/>
          <w:szCs w:val="24"/>
          <w:lang w:eastAsia="en-US"/>
        </w:rPr>
        <w:t xml:space="preserve">. </w:t>
      </w:r>
    </w:p>
    <w:p w14:paraId="6AED28BD" w14:textId="77777777" w:rsidR="00AB71FE" w:rsidRPr="00CA3220" w:rsidRDefault="00AB71FE" w:rsidP="00C511CA">
      <w:pPr>
        <w:jc w:val="both"/>
        <w:rPr>
          <w:sz w:val="24"/>
          <w:szCs w:val="24"/>
        </w:rPr>
      </w:pPr>
    </w:p>
    <w:p w14:paraId="2740BE8B" w14:textId="21A42718" w:rsidR="00C511CA" w:rsidRDefault="00406F0C" w:rsidP="00C511CA">
      <w:pPr>
        <w:jc w:val="both"/>
        <w:rPr>
          <w:sz w:val="24"/>
          <w:szCs w:val="24"/>
        </w:rPr>
      </w:pPr>
      <w:r w:rsidRPr="00CA3220">
        <w:rPr>
          <w:sz w:val="24"/>
          <w:szCs w:val="24"/>
          <w:u w:color="FF0000"/>
        </w:rPr>
        <w:t xml:space="preserve">The </w:t>
      </w:r>
      <w:r w:rsidR="00E57CE9" w:rsidRPr="00CA3220">
        <w:rPr>
          <w:sz w:val="24"/>
          <w:szCs w:val="24"/>
          <w:u w:color="FF0000"/>
        </w:rPr>
        <w:t>danger</w:t>
      </w:r>
      <w:r w:rsidRPr="00CA3220">
        <w:rPr>
          <w:sz w:val="24"/>
          <w:szCs w:val="24"/>
          <w:u w:color="FF0000"/>
        </w:rPr>
        <w:t xml:space="preserve"> here is that organisations, and</w:t>
      </w:r>
      <w:r w:rsidR="00661C52">
        <w:rPr>
          <w:sz w:val="24"/>
          <w:szCs w:val="24"/>
          <w:u w:color="FF0000"/>
        </w:rPr>
        <w:t xml:space="preserve"> PSM</w:t>
      </w:r>
      <w:r w:rsidRPr="00CA3220">
        <w:rPr>
          <w:sz w:val="24"/>
          <w:szCs w:val="24"/>
          <w:u w:color="FF0000"/>
        </w:rPr>
        <w:t xml:space="preserve"> researchers, may only </w:t>
      </w:r>
      <w:r w:rsidR="00370974" w:rsidRPr="00CA3220">
        <w:rPr>
          <w:sz w:val="24"/>
          <w:szCs w:val="24"/>
          <w:u w:color="FF0000"/>
        </w:rPr>
        <w:t>engage with</w:t>
      </w:r>
      <w:r w:rsidRPr="00CA3220">
        <w:rPr>
          <w:sz w:val="24"/>
          <w:szCs w:val="24"/>
          <w:u w:color="FF0000"/>
        </w:rPr>
        <w:t xml:space="preserve"> traditional, commercially orientated network partners </w:t>
      </w:r>
      <w:r w:rsidR="00FE4B4D" w:rsidRPr="00CA3220">
        <w:rPr>
          <w:sz w:val="24"/>
          <w:szCs w:val="24"/>
          <w:u w:color="FF0000"/>
        </w:rPr>
        <w:fldChar w:fldCharType="begin"/>
      </w:r>
      <w:r w:rsidR="00C1456C">
        <w:rPr>
          <w:sz w:val="24"/>
          <w:szCs w:val="24"/>
          <w:u w:color="FF0000"/>
        </w:rPr>
        <w:instrText xml:space="preserve"> ADDIN EN.CITE &lt;EndNote&gt;&lt;Cite&gt;&lt;Author&gt;Meehan&lt;/Author&gt;&lt;Year&gt;2015&lt;/Year&gt;&lt;RecNum&gt;318&lt;/RecNum&gt;&lt;DisplayText&gt;(Meehan and Bryde, 2015)&lt;/DisplayText&gt;&lt;record&gt;&lt;rec-number&gt;318&lt;/rec-number&gt;&lt;foreign-keys&gt;&lt;key app="EN" db-id="ttxresrz6pr0dae2zv0vzr5nat59vtaxws05" timestamp="1446801180"&gt;318&lt;/key&gt;&lt;/foreign-keys&gt;&lt;ref-type name="Journal Article"&gt;17&lt;/ref-type&gt;&lt;contributors&gt;&lt;authors&gt;&lt;author&gt;Meehan, Joanne&lt;/author&gt;&lt;author&gt;Bryde, David J&lt;/author&gt;&lt;/authors&gt;&lt;/contributors&gt;&lt;titles&gt;&lt;title&gt;A field-level examination of the adoption of sustainable procurement in the social housing sector&lt;/title&gt;&lt;secondary-title&gt;International Journal of Operations &amp;amp; Production Management&lt;/secondary-title&gt;&lt;/titles&gt;&lt;periodical&gt;&lt;full-title&gt;International Journal of Operations &amp;amp; Production Management&lt;/full-title&gt;&lt;/periodical&gt;&lt;pages&gt;982-1004&lt;/pages&gt;&lt;volume&gt;35&lt;/volume&gt;&lt;number&gt;7&lt;/number&gt;&lt;dates&gt;&lt;year&gt;2015&lt;/year&gt;&lt;/dates&gt;&lt;isbn&gt;0144-3577&lt;/isbn&gt;&lt;urls&gt;&lt;/urls&gt;&lt;/record&gt;&lt;/Cite&gt;&lt;/EndNote&gt;</w:instrText>
      </w:r>
      <w:r w:rsidR="00FE4B4D" w:rsidRPr="00CA3220">
        <w:rPr>
          <w:sz w:val="24"/>
          <w:szCs w:val="24"/>
          <w:u w:color="FF0000"/>
        </w:rPr>
        <w:fldChar w:fldCharType="separate"/>
      </w:r>
      <w:r w:rsidRPr="00CA3220">
        <w:rPr>
          <w:noProof/>
          <w:sz w:val="24"/>
          <w:szCs w:val="24"/>
          <w:u w:color="FF0000"/>
        </w:rPr>
        <w:t>(Meehan and Bryde, 2015)</w:t>
      </w:r>
      <w:r w:rsidR="00FE4B4D" w:rsidRPr="00CA3220">
        <w:rPr>
          <w:sz w:val="24"/>
          <w:szCs w:val="24"/>
          <w:u w:color="FF0000"/>
        </w:rPr>
        <w:fldChar w:fldCharType="end"/>
      </w:r>
      <w:r w:rsidRPr="00CA3220">
        <w:rPr>
          <w:sz w:val="24"/>
          <w:szCs w:val="24"/>
          <w:u w:color="FF0000"/>
        </w:rPr>
        <w:t xml:space="preserve">, and performance considerations persist in narrow terms.  AR, in comparison seeks to promote a more democratic and inclusive approach to research in pursuit of sustainable change to minimise the risks of marginalising issues or groups though abstracted universal theories </w:t>
      </w:r>
      <w:r w:rsidR="00FE4B4D" w:rsidRPr="009217AC">
        <w:rPr>
          <w:sz w:val="24"/>
          <w:szCs w:val="24"/>
          <w:u w:color="FF0000"/>
        </w:rPr>
        <w:fldChar w:fldCharType="begin"/>
      </w:r>
      <w:r w:rsidR="00C1456C">
        <w:rPr>
          <w:sz w:val="24"/>
          <w:szCs w:val="24"/>
          <w:u w:color="FF0000"/>
        </w:rPr>
        <w:instrText xml:space="preserve"> ADDIN EN.CITE &lt;EndNote&gt;&lt;Cite&gt;&lt;Author&gt;Bondy&lt;/Author&gt;&lt;Year&gt;2014&lt;/Year&gt;&lt;RecNum&gt;254&lt;/RecNum&gt;&lt;DisplayText&gt;(Bondy and Starkey, 2014)&lt;/DisplayText&gt;&lt;record&gt;&lt;rec-number&gt;254&lt;/rec-number&gt;&lt;foreign-keys&gt;&lt;key app="EN" db-id="ttxresrz6pr0dae2zv0vzr5nat59vtaxws05" timestamp="1405963664"&gt;254&lt;/key&gt;&lt;/foreign-keys&gt;&lt;ref-type name="Journal Article"&gt;17&lt;/ref-type&gt;&lt;contributors&gt;&lt;authors&gt;&lt;author&gt;Bondy, Krista&lt;/author&gt;&lt;author&gt;Starkey, Ken&lt;/author&gt;&lt;/authors&gt;&lt;/contributors&gt;&lt;titles&gt;&lt;title&gt;The dilemmas of internationalization: corporate social responsibility in the multinational corporation&lt;/title&gt;&lt;secondary-title&gt;British Journal of Management&lt;/secondary-title&gt;&lt;/titles&gt;&lt;periodical&gt;&lt;full-title&gt;British Journal of Management&lt;/full-title&gt;&lt;/periodical&gt;&lt;pages&gt;4-22&lt;/pages&gt;&lt;volume&gt;25&lt;/volume&gt;&lt;number&gt;1&lt;/number&gt;&lt;dates&gt;&lt;year&gt;2014&lt;/year&gt;&lt;/dates&gt;&lt;isbn&gt;1467-8551&lt;/isbn&gt;&lt;urls&gt;&lt;/urls&gt;&lt;/record&gt;&lt;/Cite&gt;&lt;/EndNote&gt;</w:instrText>
      </w:r>
      <w:r w:rsidR="00FE4B4D" w:rsidRPr="009217AC">
        <w:rPr>
          <w:sz w:val="24"/>
          <w:szCs w:val="24"/>
          <w:u w:color="FF0000"/>
        </w:rPr>
        <w:fldChar w:fldCharType="separate"/>
      </w:r>
      <w:r w:rsidRPr="009217AC">
        <w:rPr>
          <w:noProof/>
          <w:sz w:val="24"/>
          <w:szCs w:val="24"/>
          <w:u w:color="FF0000"/>
        </w:rPr>
        <w:t>(Bondy and Starkey, 2014)</w:t>
      </w:r>
      <w:r w:rsidR="00FE4B4D" w:rsidRPr="009217AC">
        <w:rPr>
          <w:sz w:val="24"/>
          <w:szCs w:val="24"/>
          <w:u w:color="FF0000"/>
        </w:rPr>
        <w:fldChar w:fldCharType="end"/>
      </w:r>
      <w:r w:rsidRPr="009217AC">
        <w:rPr>
          <w:sz w:val="24"/>
          <w:szCs w:val="24"/>
          <w:u w:color="FF0000"/>
        </w:rPr>
        <w:t>.</w:t>
      </w:r>
      <w:r w:rsidRPr="009217AC">
        <w:rPr>
          <w:sz w:val="24"/>
          <w:szCs w:val="24"/>
        </w:rPr>
        <w:t xml:space="preserve">  </w:t>
      </w:r>
      <w:r w:rsidR="00C511CA" w:rsidRPr="009217AC">
        <w:rPr>
          <w:sz w:val="24"/>
          <w:szCs w:val="24"/>
        </w:rPr>
        <w:t xml:space="preserve">Shifting the foundations of how the research problem is situated </w:t>
      </w:r>
      <w:r w:rsidR="007A2C25" w:rsidRPr="009217AC">
        <w:rPr>
          <w:sz w:val="24"/>
          <w:szCs w:val="24"/>
        </w:rPr>
        <w:t xml:space="preserve">through AR </w:t>
      </w:r>
      <w:r w:rsidR="00C511CA" w:rsidRPr="009217AC">
        <w:rPr>
          <w:sz w:val="24"/>
          <w:szCs w:val="24"/>
        </w:rPr>
        <w:t xml:space="preserve">is an important step </w:t>
      </w:r>
      <w:r w:rsidR="007A2C25" w:rsidRPr="009217AC">
        <w:rPr>
          <w:sz w:val="24"/>
          <w:szCs w:val="24"/>
        </w:rPr>
        <w:t>for</w:t>
      </w:r>
      <w:r w:rsidR="00C511CA" w:rsidRPr="009217AC">
        <w:rPr>
          <w:sz w:val="24"/>
          <w:szCs w:val="24"/>
        </w:rPr>
        <w:t xml:space="preserve"> emancipatory change in </w:t>
      </w:r>
      <w:r w:rsidR="00661C52" w:rsidRPr="009217AC">
        <w:rPr>
          <w:sz w:val="24"/>
          <w:szCs w:val="24"/>
        </w:rPr>
        <w:t>PSM</w:t>
      </w:r>
      <w:r w:rsidR="00C511CA" w:rsidRPr="009217AC">
        <w:rPr>
          <w:sz w:val="24"/>
          <w:szCs w:val="24"/>
        </w:rPr>
        <w:t xml:space="preserve"> research</w:t>
      </w:r>
      <w:r w:rsidR="005F573F" w:rsidRPr="009217AC">
        <w:rPr>
          <w:sz w:val="24"/>
          <w:szCs w:val="24"/>
        </w:rPr>
        <w:t xml:space="preserve"> and can </w:t>
      </w:r>
      <w:r w:rsidR="005F573F" w:rsidRPr="009217AC">
        <w:rPr>
          <w:sz w:val="24"/>
          <w:szCs w:val="24"/>
          <w:lang w:eastAsia="en-US"/>
        </w:rPr>
        <w:t xml:space="preserve">provide a space for marginalised, less powerful voices to be heard.  </w:t>
      </w:r>
      <w:r w:rsidR="00DE3EB0" w:rsidRPr="009217AC">
        <w:rPr>
          <w:sz w:val="24"/>
          <w:szCs w:val="24"/>
          <w:lang w:eastAsia="en-US"/>
        </w:rPr>
        <w:t>Emancipatory management is perhaps an oxymoron, but</w:t>
      </w:r>
      <w:r w:rsidR="009217AC" w:rsidRPr="009217AC">
        <w:rPr>
          <w:sz w:val="24"/>
          <w:szCs w:val="24"/>
          <w:lang w:eastAsia="en-US"/>
        </w:rPr>
        <w:t xml:space="preserve"> AR can encourage challenge to previously uncontested activities.  </w:t>
      </w:r>
      <w:r w:rsidR="00C511CA" w:rsidRPr="009217AC">
        <w:rPr>
          <w:sz w:val="24"/>
          <w:szCs w:val="24"/>
        </w:rPr>
        <w:t>Traditional non-action/engaged approaches can reinforce dominant paradigms and power structures</w:t>
      </w:r>
      <w:r w:rsidR="00661C52" w:rsidRPr="009217AC">
        <w:rPr>
          <w:sz w:val="24"/>
          <w:szCs w:val="24"/>
        </w:rPr>
        <w:t xml:space="preserve"> in supply chains</w:t>
      </w:r>
      <w:r w:rsidR="00C511CA" w:rsidRPr="009217AC">
        <w:rPr>
          <w:sz w:val="24"/>
          <w:szCs w:val="24"/>
        </w:rPr>
        <w:t xml:space="preserve">.  </w:t>
      </w:r>
      <w:r w:rsidR="0043460C" w:rsidRPr="009217AC">
        <w:rPr>
          <w:sz w:val="24"/>
          <w:szCs w:val="24"/>
        </w:rPr>
        <w:t>AR</w:t>
      </w:r>
      <w:r w:rsidR="00C511CA" w:rsidRPr="009217AC">
        <w:rPr>
          <w:sz w:val="24"/>
          <w:szCs w:val="24"/>
        </w:rPr>
        <w:t xml:space="preserve"> considers a broader scope, ove</w:t>
      </w:r>
      <w:r w:rsidR="00C511CA" w:rsidRPr="00F01939">
        <w:rPr>
          <w:sz w:val="24"/>
          <w:szCs w:val="24"/>
        </w:rPr>
        <w:t>r a longer time-frame</w:t>
      </w:r>
      <w:r w:rsidR="00246B70">
        <w:rPr>
          <w:sz w:val="24"/>
          <w:szCs w:val="24"/>
        </w:rPr>
        <w:t xml:space="preserve"> </w:t>
      </w:r>
      <w:r w:rsidR="00FE4B4D">
        <w:rPr>
          <w:sz w:val="24"/>
          <w:szCs w:val="24"/>
        </w:rPr>
        <w:fldChar w:fldCharType="begin"/>
      </w:r>
      <w:r w:rsidR="001D35F2">
        <w:rPr>
          <w:sz w:val="24"/>
          <w:szCs w:val="24"/>
        </w:rPr>
        <w:instrText xml:space="preserve"> ADDIN EN.CITE &lt;EndNote&gt;&lt;Cite&gt;&lt;Author&gt;Walker&lt;/Author&gt;&lt;Year&gt;2008&lt;/Year&gt;&lt;RecNum&gt;429&lt;/RecNum&gt;&lt;DisplayText&gt;(Walker et al., 2008b)&lt;/DisplayText&gt;&lt;record&gt;&lt;rec-number&gt;429&lt;/rec-number&gt;&lt;foreign-keys&gt;&lt;key app="EN" db-id="ttxresrz6pr0dae2zv0vzr5nat59vtaxws05" timestamp="1468253877"&gt;429&lt;/key&gt;&lt;/foreign-keys&gt;&lt;ref-type name="Journal Article"&gt;17&lt;/ref-type&gt;&lt;contributors&gt;&lt;authors&gt;&lt;author&gt;Walker, H. &lt;/author&gt;&lt;author&gt;Harland, C.&lt;/author&gt;&lt;author&gt;Knight, L.&lt;/author&gt;&lt;author&gt;Uden, C.&lt;/author&gt;&lt;author&gt;Forrest, S.&lt;/author&gt;&lt;/authors&gt;&lt;/contributors&gt;&lt;titles&gt;&lt;title&gt;Reflections on longitudinal action research with the English National Health Service&lt;/title&gt;&lt;secondary-title&gt;Journal of Purchasing and Supply Management&lt;/secondary-title&gt;&lt;/titles&gt;&lt;periodical&gt;&lt;full-title&gt;Journal of Purchasing and Supply Management&lt;/full-title&gt;&lt;/periodical&gt;&lt;pages&gt;136-145&lt;/pages&gt;&lt;volume&gt;14&lt;/volume&gt;&lt;number&gt;1&lt;/number&gt;&lt;dates&gt;&lt;year&gt;2008&lt;/year&gt;&lt;/dates&gt;&lt;urls&gt;&lt;/urls&gt;&lt;/record&gt;&lt;/Cite&gt;&lt;/EndNote&gt;</w:instrText>
      </w:r>
      <w:r w:rsidR="00FE4B4D">
        <w:rPr>
          <w:sz w:val="24"/>
          <w:szCs w:val="24"/>
        </w:rPr>
        <w:fldChar w:fldCharType="separate"/>
      </w:r>
      <w:r w:rsidR="00246B70">
        <w:rPr>
          <w:noProof/>
          <w:sz w:val="24"/>
          <w:szCs w:val="24"/>
        </w:rPr>
        <w:t>(Walker et al., 2008b)</w:t>
      </w:r>
      <w:r w:rsidR="00FE4B4D">
        <w:rPr>
          <w:sz w:val="24"/>
          <w:szCs w:val="24"/>
        </w:rPr>
        <w:fldChar w:fldCharType="end"/>
      </w:r>
      <w:r w:rsidR="00C511CA" w:rsidRPr="00F01939">
        <w:rPr>
          <w:sz w:val="24"/>
          <w:szCs w:val="24"/>
        </w:rPr>
        <w:t xml:space="preserve">, that challenges the focus on company-centric internal initiatives </w:t>
      </w:r>
      <w:r w:rsidR="00FE4B4D">
        <w:rPr>
          <w:sz w:val="24"/>
          <w:szCs w:val="24"/>
        </w:rPr>
        <w:fldChar w:fldCharType="begin"/>
      </w:r>
      <w:r w:rsidR="00C1456C">
        <w:rPr>
          <w:sz w:val="24"/>
          <w:szCs w:val="24"/>
        </w:rPr>
        <w:instrText xml:space="preserve"> ADDIN EN.CITE &lt;EndNote&gt;&lt;Cite&gt;&lt;Author&gt;Touboulic&lt;/Author&gt;&lt;Year&gt;2016&lt;/Year&gt;&lt;RecNum&gt;412&lt;/RecNum&gt;&lt;DisplayText&gt;(Touboulic and Walker, 2016)&lt;/DisplayText&gt;&lt;record&gt;&lt;rec-number&gt;412&lt;/rec-number&gt;&lt;foreign-keys&gt;&lt;key app="EN" db-id="ttxresrz6pr0dae2zv0vzr5nat59vtaxws05" timestamp="1459426420"&gt;412&lt;/key&gt;&lt;/foreign-keys&gt;&lt;ref-type name="Journal Article"&gt;17&lt;/ref-type&gt;&lt;contributors&gt;&lt;authors&gt;&lt;author&gt;Touboulic, A&lt;/author&gt;&lt;author&gt;Walker, H.&lt;/author&gt;&lt;/authors&gt;&lt;/contributors&gt;&lt;titles&gt;&lt;title&gt; A relational, transformative and engaged approach to sustainable supply chain management: the potential of action research.&lt;/title&gt;&lt;secondary-title&gt;Human Relations&lt;/secondary-title&gt;&lt;/titles&gt;&lt;periodical&gt;&lt;full-title&gt;Human Relations&lt;/full-title&gt;&lt;/periodical&gt;&lt;pages&gt;301-343&lt;/pages&gt;&lt;volume&gt;69&lt;/volume&gt;&lt;number&gt;2&lt;/number&gt;&lt;dates&gt;&lt;year&gt;2016&lt;/year&gt;&lt;/dates&gt;&lt;urls&gt;&lt;/urls&gt;&lt;/record&gt;&lt;/Cite&gt;&lt;/EndNote&gt;</w:instrText>
      </w:r>
      <w:r w:rsidR="00FE4B4D">
        <w:rPr>
          <w:sz w:val="24"/>
          <w:szCs w:val="24"/>
        </w:rPr>
        <w:fldChar w:fldCharType="separate"/>
      </w:r>
      <w:r w:rsidR="00C511CA">
        <w:rPr>
          <w:noProof/>
          <w:sz w:val="24"/>
          <w:szCs w:val="24"/>
        </w:rPr>
        <w:t>(Touboulic and Walker, 2016)</w:t>
      </w:r>
      <w:r w:rsidR="00FE4B4D">
        <w:rPr>
          <w:sz w:val="24"/>
          <w:szCs w:val="24"/>
        </w:rPr>
        <w:fldChar w:fldCharType="end"/>
      </w:r>
      <w:r w:rsidR="00C511CA">
        <w:rPr>
          <w:sz w:val="24"/>
          <w:szCs w:val="24"/>
        </w:rPr>
        <w:t xml:space="preserve">.  </w:t>
      </w:r>
      <w:r w:rsidR="0043460C">
        <w:rPr>
          <w:sz w:val="24"/>
          <w:szCs w:val="24"/>
        </w:rPr>
        <w:t>AR</w:t>
      </w:r>
      <w:r w:rsidR="00C511CA" w:rsidRPr="00F01939">
        <w:rPr>
          <w:sz w:val="24"/>
          <w:szCs w:val="24"/>
        </w:rPr>
        <w:t xml:space="preserve"> can provide an important source of social understanding and a much-needed impetus for social and political changes </w:t>
      </w:r>
      <w:r w:rsidR="00FE4B4D" w:rsidRPr="00F01939">
        <w:rPr>
          <w:sz w:val="24"/>
          <w:szCs w:val="24"/>
        </w:rPr>
        <w:fldChar w:fldCharType="begin"/>
      </w:r>
      <w:r w:rsidR="00C1456C">
        <w:rPr>
          <w:sz w:val="24"/>
          <w:szCs w:val="24"/>
        </w:rPr>
        <w:instrText xml:space="preserve"> ADDIN EN.CITE &lt;EndNote&gt;&lt;Cite&gt;&lt;Author&gt;Fay&lt;/Author&gt;&lt;Year&gt;1987&lt;/Year&gt;&lt;RecNum&gt;367&lt;/RecNum&gt;&lt;DisplayText&gt;(Fay, 1987)&lt;/DisplayText&gt;&lt;record&gt;&lt;rec-number&gt;367&lt;/rec-number&gt;&lt;foreign-keys&gt;&lt;key app="EN" db-id="ttxresrz6pr0dae2zv0vzr5nat59vtaxws05" timestamp="1455527460"&gt;367&lt;/key&gt;&lt;/foreign-keys&gt;&lt;ref-type name="Book"&gt;6&lt;/ref-type&gt;&lt;contributors&gt;&lt;authors&gt;&lt;author&gt;Fay, Brian&lt;/author&gt;&lt;/authors&gt;&lt;/contributors&gt;&lt;titles&gt;&lt;title&gt;Critical Social Science: Liberation and its Limits&lt;/title&gt;&lt;/titles&gt;&lt;dates&gt;&lt;year&gt;1987&lt;/year&gt;&lt;/dates&gt;&lt;pub-location&gt;Cambridge, UK&lt;/pub-location&gt;&lt;publisher&gt;Polity&lt;/publisher&gt;&lt;urls&gt;&lt;/urls&gt;&lt;/record&gt;&lt;/Cite&gt;&lt;/EndNote&gt;</w:instrText>
      </w:r>
      <w:r w:rsidR="00FE4B4D" w:rsidRPr="00F01939">
        <w:rPr>
          <w:sz w:val="24"/>
          <w:szCs w:val="24"/>
        </w:rPr>
        <w:fldChar w:fldCharType="separate"/>
      </w:r>
      <w:r w:rsidR="00C511CA" w:rsidRPr="00F01939">
        <w:rPr>
          <w:noProof/>
          <w:sz w:val="24"/>
          <w:szCs w:val="24"/>
        </w:rPr>
        <w:t>(Fay, 1987)</w:t>
      </w:r>
      <w:r w:rsidR="00FE4B4D" w:rsidRPr="00F01939">
        <w:rPr>
          <w:sz w:val="24"/>
          <w:szCs w:val="24"/>
        </w:rPr>
        <w:fldChar w:fldCharType="end"/>
      </w:r>
      <w:r w:rsidR="00C511CA" w:rsidRPr="00F01939">
        <w:rPr>
          <w:sz w:val="24"/>
          <w:szCs w:val="24"/>
        </w:rPr>
        <w:t xml:space="preserve"> through seeking counter-narratives to the more dominant versions of </w:t>
      </w:r>
      <w:r w:rsidR="007A1DF2">
        <w:rPr>
          <w:sz w:val="24"/>
          <w:szCs w:val="24"/>
        </w:rPr>
        <w:t>PSM</w:t>
      </w:r>
      <w:r w:rsidR="00C511CA" w:rsidRPr="00F01939">
        <w:rPr>
          <w:sz w:val="24"/>
          <w:szCs w:val="24"/>
        </w:rPr>
        <w:t xml:space="preserve"> impacts, which tend to focus only on the positive</w:t>
      </w:r>
      <w:r w:rsidR="00C511CA">
        <w:rPr>
          <w:sz w:val="24"/>
          <w:szCs w:val="24"/>
        </w:rPr>
        <w:t xml:space="preserve">, and often </w:t>
      </w:r>
      <w:r w:rsidR="009568AA">
        <w:rPr>
          <w:sz w:val="24"/>
          <w:szCs w:val="24"/>
        </w:rPr>
        <w:t xml:space="preserve">only </w:t>
      </w:r>
      <w:r w:rsidR="00C511CA">
        <w:rPr>
          <w:sz w:val="24"/>
          <w:szCs w:val="24"/>
        </w:rPr>
        <w:t xml:space="preserve">monetised elements of what is valued. </w:t>
      </w:r>
      <w:r w:rsidR="00C511CA" w:rsidRPr="00F01939">
        <w:rPr>
          <w:sz w:val="24"/>
          <w:szCs w:val="24"/>
        </w:rPr>
        <w:t xml:space="preserve"> </w:t>
      </w:r>
    </w:p>
    <w:p w14:paraId="79DA92EA" w14:textId="77777777" w:rsidR="001C6486" w:rsidRPr="001C6486" w:rsidRDefault="001C6486" w:rsidP="001C6486">
      <w:pPr>
        <w:widowControl w:val="0"/>
        <w:autoSpaceDE w:val="0"/>
        <w:autoSpaceDN w:val="0"/>
        <w:adjustRightInd w:val="0"/>
        <w:rPr>
          <w:sz w:val="24"/>
          <w:szCs w:val="24"/>
          <w:lang w:eastAsia="en-US"/>
        </w:rPr>
      </w:pPr>
    </w:p>
    <w:p w14:paraId="51431298" w14:textId="77777777" w:rsidR="00AE21DD" w:rsidRDefault="00AE21DD" w:rsidP="00AE21DD">
      <w:pPr>
        <w:jc w:val="both"/>
        <w:rPr>
          <w:rFonts w:cs="Times New Roman"/>
          <w:sz w:val="24"/>
          <w:szCs w:val="24"/>
        </w:rPr>
      </w:pPr>
      <w:r>
        <w:rPr>
          <w:rFonts w:cs="Times New Roman"/>
          <w:sz w:val="24"/>
          <w:szCs w:val="24"/>
        </w:rPr>
        <w:t xml:space="preserve">Critical AR approaches remain marginally represented in PSM research </w:t>
      </w:r>
      <w:r w:rsidR="00FE4B4D">
        <w:rPr>
          <w:rFonts w:cs="Times New Roman"/>
          <w:sz w:val="24"/>
          <w:szCs w:val="24"/>
        </w:rPr>
        <w:fldChar w:fldCharType="begin"/>
      </w:r>
      <w:r w:rsidR="00C1456C">
        <w:rPr>
          <w:rFonts w:cs="Times New Roman"/>
          <w:sz w:val="24"/>
          <w:szCs w:val="24"/>
        </w:rPr>
        <w:instrText xml:space="preserve"> ADDIN EN.CITE &lt;EndNote&gt;&lt;Cite&gt;&lt;Author&gt;Touboulic&lt;/Author&gt;&lt;Year&gt;2016&lt;/Year&gt;&lt;RecNum&gt;412&lt;/RecNum&gt;&lt;DisplayText&gt;(Touboulic and Walker, 2016)&lt;/DisplayText&gt;&lt;record&gt;&lt;rec-number&gt;412&lt;/rec-number&gt;&lt;foreign-keys&gt;&lt;key app="EN" db-id="ttxresrz6pr0dae2zv0vzr5nat59vtaxws05" timestamp="1459426420"&gt;412&lt;/key&gt;&lt;/foreign-keys&gt;&lt;ref-type name="Journal Article"&gt;17&lt;/ref-type&gt;&lt;contributors&gt;&lt;authors&gt;&lt;author&gt;Touboulic, A&lt;/author&gt;&lt;author&gt;Walker, H.&lt;/author&gt;&lt;/authors&gt;&lt;/contributors&gt;&lt;titles&gt;&lt;title&gt; A relational, transformative and engaged approach to sustainable supply chain management: the potential of action research.&lt;/title&gt;&lt;secondary-title&gt;Human Relations&lt;/secondary-title&gt;&lt;/titles&gt;&lt;periodical&gt;&lt;full-title&gt;Human Relations&lt;/full-title&gt;&lt;/periodical&gt;&lt;pages&gt;301-343&lt;/pages&gt;&lt;volume&gt;69&lt;/volume&gt;&lt;number&gt;2&lt;/number&gt;&lt;dates&gt;&lt;year&gt;2016&lt;/year&gt;&lt;/dates&gt;&lt;urls&gt;&lt;/urls&gt;&lt;/record&gt;&lt;/Cite&gt;&lt;/EndNote&gt;</w:instrText>
      </w:r>
      <w:r w:rsidR="00FE4B4D">
        <w:rPr>
          <w:rFonts w:cs="Times New Roman"/>
          <w:sz w:val="24"/>
          <w:szCs w:val="24"/>
        </w:rPr>
        <w:fldChar w:fldCharType="separate"/>
      </w:r>
      <w:r>
        <w:rPr>
          <w:rFonts w:cs="Times New Roman"/>
          <w:noProof/>
          <w:sz w:val="24"/>
          <w:szCs w:val="24"/>
        </w:rPr>
        <w:t>(Touboulic and Walker, 2016)</w:t>
      </w:r>
      <w:r w:rsidR="00FE4B4D">
        <w:rPr>
          <w:rFonts w:cs="Times New Roman"/>
          <w:sz w:val="24"/>
          <w:szCs w:val="24"/>
        </w:rPr>
        <w:fldChar w:fldCharType="end"/>
      </w:r>
      <w:r w:rsidR="00E14DE9">
        <w:rPr>
          <w:rFonts w:cs="Times New Roman"/>
          <w:sz w:val="24"/>
          <w:szCs w:val="24"/>
        </w:rPr>
        <w:t xml:space="preserve"> and the role that individuals play in driving or resisting change is largely underexplored</w:t>
      </w:r>
      <w:r>
        <w:rPr>
          <w:rFonts w:cs="Times New Roman"/>
          <w:sz w:val="24"/>
          <w:szCs w:val="24"/>
        </w:rPr>
        <w:t xml:space="preserve">. While this may be a symptom of the influence of dominant paradigms in the field, it is important to acknowledge the limitations of AR. Longitudinal access and engagement </w:t>
      </w:r>
      <w:r w:rsidR="00BF0259">
        <w:rPr>
          <w:rFonts w:cs="Times New Roman"/>
          <w:sz w:val="24"/>
          <w:szCs w:val="24"/>
        </w:rPr>
        <w:t>can generate</w:t>
      </w:r>
      <w:r>
        <w:rPr>
          <w:rFonts w:cs="Times New Roman"/>
          <w:sz w:val="24"/>
          <w:szCs w:val="24"/>
        </w:rPr>
        <w:t xml:space="preserve"> rich </w:t>
      </w:r>
      <w:r w:rsidR="00BF0259">
        <w:rPr>
          <w:rFonts w:cs="Times New Roman"/>
          <w:sz w:val="24"/>
          <w:szCs w:val="24"/>
        </w:rPr>
        <w:t>data</w:t>
      </w:r>
      <w:r>
        <w:rPr>
          <w:rFonts w:cs="Times New Roman"/>
          <w:sz w:val="24"/>
          <w:szCs w:val="24"/>
        </w:rPr>
        <w:t xml:space="preserve"> but </w:t>
      </w:r>
      <w:r w:rsidR="002A7CF0">
        <w:rPr>
          <w:rFonts w:cs="Times New Roman"/>
          <w:sz w:val="24"/>
          <w:szCs w:val="24"/>
        </w:rPr>
        <w:t xml:space="preserve">a critical reflexive distance is needed to prevent </w:t>
      </w:r>
      <w:r w:rsidR="00BF0259">
        <w:rPr>
          <w:rFonts w:cs="Times New Roman"/>
          <w:sz w:val="24"/>
          <w:szCs w:val="24"/>
        </w:rPr>
        <w:t>r</w:t>
      </w:r>
      <w:r>
        <w:rPr>
          <w:rFonts w:cs="Times New Roman"/>
          <w:sz w:val="24"/>
          <w:szCs w:val="24"/>
        </w:rPr>
        <w:t>esearchers becoming co-opted</w:t>
      </w:r>
      <w:r w:rsidR="003F6FCD">
        <w:rPr>
          <w:rFonts w:cs="Times New Roman"/>
          <w:sz w:val="24"/>
          <w:szCs w:val="24"/>
        </w:rPr>
        <w:t xml:space="preserve"> </w:t>
      </w:r>
      <w:r w:rsidR="00FE4B4D">
        <w:rPr>
          <w:rFonts w:cs="Times New Roman"/>
          <w:sz w:val="24"/>
          <w:szCs w:val="24"/>
        </w:rPr>
        <w:fldChar w:fldCharType="begin"/>
      </w:r>
      <w:r w:rsidR="00C1456C">
        <w:rPr>
          <w:rFonts w:cs="Times New Roman"/>
          <w:sz w:val="24"/>
          <w:szCs w:val="24"/>
        </w:rPr>
        <w:instrText xml:space="preserve"> ADDIN EN.CITE &lt;EndNote&gt;&lt;Cite&gt;&lt;Author&gt;Johansson&lt;/Author&gt;&lt;Year&gt;2008&lt;/Year&gt;&lt;RecNum&gt;417&lt;/RecNum&gt;&lt;DisplayText&gt;(Johansson and Lindhult, 2008)&lt;/DisplayText&gt;&lt;record&gt;&lt;rec-number&gt;417&lt;/rec-number&gt;&lt;foreign-keys&gt;&lt;key app="EN" db-id="ttxresrz6pr0dae2zv0vzr5nat59vtaxws05" timestamp="1459505060"&gt;417&lt;/key&gt;&lt;/foreign-keys&gt;&lt;ref-type name="Journal Article"&gt;17&lt;/ref-type&gt;&lt;contributors&gt;&lt;authors&gt;&lt;author&gt;Johansson, Anders W&lt;/author&gt;&lt;author&gt;Lindhult, Erik&lt;/author&gt;&lt;/authors&gt;&lt;/contributors&gt;&lt;titles&gt;&lt;title&gt;Emancipation or workability? Critical versus pragmatic scientific orientation in action research&lt;/title&gt;&lt;secondary-title&gt;Action Research&lt;/secondary-title&gt;&lt;/titles&gt;&lt;periodical&gt;&lt;full-title&gt;Action Research&lt;/full-title&gt;&lt;/periodical&gt;&lt;pages&gt;95-115&lt;/pages&gt;&lt;volume&gt;6&lt;/volume&gt;&lt;number&gt;1&lt;/number&gt;&lt;dates&gt;&lt;year&gt;2008&lt;/year&gt;&lt;/dates&gt;&lt;isbn&gt;1476-7503&lt;/isbn&gt;&lt;urls&gt;&lt;/urls&gt;&lt;/record&gt;&lt;/Cite&gt;&lt;/EndNote&gt;</w:instrText>
      </w:r>
      <w:r w:rsidR="00FE4B4D">
        <w:rPr>
          <w:rFonts w:cs="Times New Roman"/>
          <w:sz w:val="24"/>
          <w:szCs w:val="24"/>
        </w:rPr>
        <w:fldChar w:fldCharType="separate"/>
      </w:r>
      <w:r w:rsidR="002A7CF0">
        <w:rPr>
          <w:rFonts w:cs="Times New Roman"/>
          <w:noProof/>
          <w:sz w:val="24"/>
          <w:szCs w:val="24"/>
        </w:rPr>
        <w:t>(Johansson and Lindhult, 2008)</w:t>
      </w:r>
      <w:r w:rsidR="00FE4B4D">
        <w:rPr>
          <w:rFonts w:cs="Times New Roman"/>
          <w:sz w:val="24"/>
          <w:szCs w:val="24"/>
        </w:rPr>
        <w:fldChar w:fldCharType="end"/>
      </w:r>
      <w:r>
        <w:rPr>
          <w:rFonts w:cs="Times New Roman"/>
          <w:sz w:val="24"/>
          <w:szCs w:val="24"/>
        </w:rPr>
        <w:t xml:space="preserve">. </w:t>
      </w:r>
      <w:r w:rsidRPr="00B12C89">
        <w:rPr>
          <w:rFonts w:cs="Times New Roman"/>
          <w:sz w:val="24"/>
          <w:szCs w:val="24"/>
        </w:rPr>
        <w:t xml:space="preserve">Critical-reflexive </w:t>
      </w:r>
      <w:r w:rsidR="00661C52">
        <w:rPr>
          <w:rFonts w:cs="Times New Roman"/>
          <w:sz w:val="24"/>
          <w:szCs w:val="24"/>
        </w:rPr>
        <w:t xml:space="preserve">AR </w:t>
      </w:r>
      <w:r w:rsidRPr="00B12C89">
        <w:rPr>
          <w:rFonts w:cs="Times New Roman"/>
          <w:sz w:val="24"/>
          <w:szCs w:val="24"/>
        </w:rPr>
        <w:t xml:space="preserve">researchers </w:t>
      </w:r>
      <w:r w:rsidR="002A7CF0">
        <w:rPr>
          <w:rFonts w:cs="Times New Roman"/>
          <w:sz w:val="24"/>
          <w:szCs w:val="24"/>
        </w:rPr>
        <w:t xml:space="preserve">also need to consider how </w:t>
      </w:r>
      <w:r w:rsidRPr="00B12C89">
        <w:rPr>
          <w:rFonts w:cs="Times New Roman"/>
          <w:sz w:val="24"/>
          <w:szCs w:val="24"/>
        </w:rPr>
        <w:t xml:space="preserve">they can </w:t>
      </w:r>
      <w:r>
        <w:rPr>
          <w:rFonts w:cs="Times New Roman"/>
          <w:sz w:val="24"/>
          <w:szCs w:val="24"/>
        </w:rPr>
        <w:t>instigate the transformation of practice</w:t>
      </w:r>
      <w:r w:rsidRPr="00B12C89">
        <w:rPr>
          <w:rFonts w:cs="Times New Roman"/>
          <w:sz w:val="24"/>
          <w:szCs w:val="24"/>
        </w:rPr>
        <w:t xml:space="preserve"> when access is not possible</w:t>
      </w:r>
      <w:r w:rsidR="00F12759">
        <w:rPr>
          <w:rFonts w:cs="Times New Roman"/>
          <w:sz w:val="24"/>
          <w:szCs w:val="24"/>
        </w:rPr>
        <w:t xml:space="preserve"> </w:t>
      </w:r>
      <w:r w:rsidR="00FE4B4D">
        <w:rPr>
          <w:rFonts w:cs="Times New Roman"/>
          <w:sz w:val="24"/>
          <w:szCs w:val="24"/>
        </w:rPr>
        <w:fldChar w:fldCharType="begin"/>
      </w:r>
      <w:r w:rsidR="00C1456C">
        <w:rPr>
          <w:rFonts w:cs="Times New Roman"/>
          <w:sz w:val="24"/>
          <w:szCs w:val="24"/>
        </w:rPr>
        <w:instrText xml:space="preserve"> ADDIN EN.CITE &lt;EndNote&gt;&lt;Cite&gt;&lt;Author&gt;Welford&lt;/Author&gt;&lt;Year&gt;1997&lt;/Year&gt;&lt;RecNum&gt;416&lt;/RecNum&gt;&lt;DisplayText&gt;(Welford, 1997)&lt;/DisplayText&gt;&lt;record&gt;&lt;rec-number&gt;416&lt;/rec-number&gt;&lt;foreign-keys&gt;&lt;key app="EN" db-id="ttxresrz6pr0dae2zv0vzr5nat59vtaxws05" timestamp="1459504716"&gt;416&lt;/key&gt;&lt;/foreign-keys&gt;&lt;ref-type name="Book"&gt;6&lt;/ref-type&gt;&lt;contributors&gt;&lt;authors&gt;&lt;author&gt;Welford, Richard&lt;/author&gt;&lt;/authors&gt;&lt;/contributors&gt;&lt;titles&gt;&lt;title&gt;Corporate environmental management 2: culture and organisations&lt;/title&gt;&lt;/titles&gt;&lt;volume&gt;2&lt;/volume&gt;&lt;dates&gt;&lt;year&gt;1997&lt;/year&gt;&lt;/dates&gt;&lt;pub-location&gt;London&lt;/pub-location&gt;&lt;publisher&gt;Earthscan/James &amp;amp; James&lt;/publisher&gt;&lt;isbn&gt;1853834173&lt;/isbn&gt;&lt;urls&gt;&lt;/urls&gt;&lt;/record&gt;&lt;/Cite&gt;&lt;/EndNote&gt;</w:instrText>
      </w:r>
      <w:r w:rsidR="00FE4B4D">
        <w:rPr>
          <w:rFonts w:cs="Times New Roman"/>
          <w:sz w:val="24"/>
          <w:szCs w:val="24"/>
        </w:rPr>
        <w:fldChar w:fldCharType="separate"/>
      </w:r>
      <w:r w:rsidR="00F12759">
        <w:rPr>
          <w:rFonts w:cs="Times New Roman"/>
          <w:noProof/>
          <w:sz w:val="24"/>
          <w:szCs w:val="24"/>
        </w:rPr>
        <w:t>(Welford, 1997)</w:t>
      </w:r>
      <w:r w:rsidR="00FE4B4D">
        <w:rPr>
          <w:rFonts w:cs="Times New Roman"/>
          <w:sz w:val="24"/>
          <w:szCs w:val="24"/>
        </w:rPr>
        <w:fldChar w:fldCharType="end"/>
      </w:r>
      <w:r w:rsidR="00F12759">
        <w:rPr>
          <w:rFonts w:cs="Times New Roman"/>
          <w:sz w:val="24"/>
          <w:szCs w:val="24"/>
        </w:rPr>
        <w:t>.</w:t>
      </w:r>
      <w:r>
        <w:rPr>
          <w:rFonts w:cs="Times New Roman"/>
          <w:sz w:val="24"/>
          <w:szCs w:val="24"/>
        </w:rPr>
        <w:t xml:space="preserve"> This may involve engaging with unusual stakeholders who are also motivated by change or simply reflect</w:t>
      </w:r>
      <w:r w:rsidR="00507599">
        <w:rPr>
          <w:rFonts w:cs="Times New Roman"/>
          <w:sz w:val="24"/>
          <w:szCs w:val="24"/>
        </w:rPr>
        <w:t>ing</w:t>
      </w:r>
      <w:r>
        <w:rPr>
          <w:rFonts w:cs="Times New Roman"/>
          <w:sz w:val="24"/>
          <w:szCs w:val="24"/>
        </w:rPr>
        <w:t xml:space="preserve"> on the notion of change itself. Change may not necessarily imply radical transformation</w:t>
      </w:r>
      <w:r w:rsidR="00461A2B">
        <w:rPr>
          <w:rFonts w:cs="Times New Roman"/>
          <w:sz w:val="24"/>
          <w:szCs w:val="24"/>
        </w:rPr>
        <w:t xml:space="preserve"> or utopian thinking</w:t>
      </w:r>
      <w:r w:rsidR="00507599">
        <w:rPr>
          <w:rFonts w:cs="Times New Roman"/>
          <w:sz w:val="24"/>
          <w:szCs w:val="24"/>
        </w:rPr>
        <w:t>; w</w:t>
      </w:r>
      <w:r>
        <w:rPr>
          <w:rFonts w:cs="Times New Roman"/>
          <w:sz w:val="24"/>
          <w:szCs w:val="24"/>
        </w:rPr>
        <w:t>orking closely with practitioners and opening dialogues on “un</w:t>
      </w:r>
      <w:r w:rsidR="00507599">
        <w:rPr>
          <w:rFonts w:cs="Times New Roman"/>
          <w:sz w:val="24"/>
          <w:szCs w:val="24"/>
        </w:rPr>
        <w:t>-</w:t>
      </w:r>
      <w:r>
        <w:rPr>
          <w:rFonts w:cs="Times New Roman"/>
          <w:sz w:val="24"/>
          <w:szCs w:val="24"/>
        </w:rPr>
        <w:t xml:space="preserve">discussed” issues can </w:t>
      </w:r>
      <w:r w:rsidR="00662CD9">
        <w:rPr>
          <w:rFonts w:cs="Times New Roman"/>
          <w:sz w:val="24"/>
          <w:szCs w:val="24"/>
        </w:rPr>
        <w:t>h</w:t>
      </w:r>
      <w:r>
        <w:rPr>
          <w:rFonts w:cs="Times New Roman"/>
          <w:sz w:val="24"/>
          <w:szCs w:val="24"/>
        </w:rPr>
        <w:t xml:space="preserve">ave powerful ripple effects. </w:t>
      </w:r>
      <w:r w:rsidR="00461A2B">
        <w:rPr>
          <w:rFonts w:cs="Times New Roman"/>
          <w:sz w:val="24"/>
          <w:szCs w:val="24"/>
        </w:rPr>
        <w:t xml:space="preserve">Thinking the unthinkable and exploring potential impacts of present actions compared with alternatives provides valuable space for considered decision-making and providing accountability. </w:t>
      </w:r>
    </w:p>
    <w:p w14:paraId="152D272A" w14:textId="77777777" w:rsidR="009456B4" w:rsidRDefault="009456B4" w:rsidP="00AE21DD">
      <w:pPr>
        <w:jc w:val="both"/>
        <w:rPr>
          <w:rFonts w:cs="Times New Roman"/>
          <w:sz w:val="24"/>
          <w:szCs w:val="24"/>
        </w:rPr>
      </w:pPr>
    </w:p>
    <w:p w14:paraId="004436DA" w14:textId="77777777" w:rsidR="00BE1B72" w:rsidRPr="00BE1B72" w:rsidRDefault="00BE1B72" w:rsidP="00C907A6">
      <w:pPr>
        <w:jc w:val="both"/>
        <w:rPr>
          <w:rFonts w:cs="Times New Roman"/>
          <w:b/>
          <w:sz w:val="24"/>
          <w:szCs w:val="24"/>
        </w:rPr>
      </w:pPr>
      <w:r w:rsidRPr="00BE1B72">
        <w:rPr>
          <w:rFonts w:cs="Times New Roman"/>
          <w:b/>
          <w:sz w:val="24"/>
          <w:szCs w:val="24"/>
        </w:rPr>
        <w:t>Con</w:t>
      </w:r>
      <w:r>
        <w:rPr>
          <w:rFonts w:cs="Times New Roman"/>
          <w:b/>
          <w:sz w:val="24"/>
          <w:szCs w:val="24"/>
        </w:rPr>
        <w:t>cluding t</w:t>
      </w:r>
      <w:r w:rsidRPr="00BE1B72">
        <w:rPr>
          <w:rFonts w:cs="Times New Roman"/>
          <w:b/>
          <w:sz w:val="24"/>
          <w:szCs w:val="24"/>
        </w:rPr>
        <w:t>houghts</w:t>
      </w:r>
    </w:p>
    <w:p w14:paraId="53F8EC56" w14:textId="77777777" w:rsidR="006876FB" w:rsidRDefault="00E410E0" w:rsidP="006876FB">
      <w:pPr>
        <w:jc w:val="both"/>
        <w:rPr>
          <w:rFonts w:cs="Times New Roman"/>
          <w:sz w:val="24"/>
          <w:szCs w:val="24"/>
        </w:rPr>
      </w:pPr>
      <w:r>
        <w:rPr>
          <w:rFonts w:cs="Times New Roman"/>
          <w:sz w:val="24"/>
          <w:szCs w:val="24"/>
        </w:rPr>
        <w:t xml:space="preserve">Critical AR presents risks and rewards for PSM scholars. AR allows an exploration of real world problems in a reflexive and critical way, through engaged and participatory research that is impactful. It can generate practical solutions that people buy in to, as well as allowing researchers to generate new theories through the insights gained from in-depth questioning of PSM issues.  For the PSM discipline, conducting AR will have implications for how we perform as scholars. AR will take longer and may lead to less journal outputs than, say, survey research. However, it is more likely to have an impact, as it requires engagement with multiple stakeholders over time. </w:t>
      </w:r>
      <w:r w:rsidR="006876FB">
        <w:rPr>
          <w:rFonts w:cs="Times New Roman"/>
          <w:sz w:val="24"/>
          <w:szCs w:val="24"/>
        </w:rPr>
        <w:t xml:space="preserve">Critical AR may meet resistance from some journals with more traditional methodical orientations, but the depth and criticality of research is likely to lead to theoretical innovations and sustainable change in organisational practice. </w:t>
      </w:r>
    </w:p>
    <w:p w14:paraId="0F8F805B" w14:textId="77777777" w:rsidR="006876FB" w:rsidRDefault="006876FB" w:rsidP="006876FB">
      <w:pPr>
        <w:jc w:val="both"/>
        <w:rPr>
          <w:rFonts w:cs="Times New Roman"/>
          <w:sz w:val="24"/>
          <w:szCs w:val="24"/>
        </w:rPr>
      </w:pPr>
    </w:p>
    <w:p w14:paraId="0F3BCE25" w14:textId="4B0541A4" w:rsidR="00767792" w:rsidRDefault="00834FAA" w:rsidP="00DC67AB">
      <w:pPr>
        <w:widowControl w:val="0"/>
        <w:autoSpaceDE w:val="0"/>
        <w:autoSpaceDN w:val="0"/>
        <w:adjustRightInd w:val="0"/>
        <w:jc w:val="both"/>
        <w:rPr>
          <w:rFonts w:cs="Times New Roman"/>
          <w:sz w:val="24"/>
          <w:szCs w:val="24"/>
        </w:rPr>
      </w:pPr>
      <w:r>
        <w:rPr>
          <w:rFonts w:cs="Times New Roman"/>
          <w:sz w:val="24"/>
          <w:szCs w:val="24"/>
        </w:rPr>
        <w:t>A more political question for PSM scholars is whether we can</w:t>
      </w:r>
      <w:r w:rsidR="00D05482" w:rsidRPr="00834FAA">
        <w:rPr>
          <w:rFonts w:cs="Times New Roman"/>
          <w:sz w:val="24"/>
          <w:szCs w:val="24"/>
        </w:rPr>
        <w:t xml:space="preserve"> afford not to engage with those </w:t>
      </w:r>
      <w:r w:rsidRPr="00834FAA">
        <w:rPr>
          <w:rFonts w:cs="Times New Roman"/>
          <w:sz w:val="24"/>
          <w:szCs w:val="24"/>
        </w:rPr>
        <w:t xml:space="preserve">supply chain </w:t>
      </w:r>
      <w:r w:rsidR="00D05482" w:rsidRPr="00834FAA">
        <w:rPr>
          <w:rFonts w:cs="Times New Roman"/>
          <w:sz w:val="24"/>
          <w:szCs w:val="24"/>
        </w:rPr>
        <w:t xml:space="preserve">actors most affected by PSM </w:t>
      </w:r>
      <w:r w:rsidRPr="00834FAA">
        <w:rPr>
          <w:rFonts w:cs="Times New Roman"/>
          <w:sz w:val="24"/>
          <w:szCs w:val="24"/>
        </w:rPr>
        <w:t xml:space="preserve">activities? </w:t>
      </w:r>
      <w:r>
        <w:rPr>
          <w:rFonts w:cs="Times New Roman"/>
          <w:sz w:val="24"/>
          <w:szCs w:val="24"/>
        </w:rPr>
        <w:t>We may need to rethink our roles as researchers</w:t>
      </w:r>
      <w:r w:rsidR="00AF4646">
        <w:rPr>
          <w:rFonts w:cs="Times New Roman"/>
          <w:sz w:val="24"/>
          <w:szCs w:val="24"/>
        </w:rPr>
        <w:t>.  W</w:t>
      </w:r>
      <w:r w:rsidR="00CC27B1">
        <w:rPr>
          <w:rFonts w:cs="Times New Roman"/>
          <w:sz w:val="24"/>
          <w:szCs w:val="24"/>
        </w:rPr>
        <w:t xml:space="preserve">e have choices whether </w:t>
      </w:r>
      <w:r>
        <w:rPr>
          <w:rFonts w:cs="Times New Roman"/>
          <w:sz w:val="24"/>
          <w:szCs w:val="24"/>
        </w:rPr>
        <w:t xml:space="preserve">to turn a blind eye and passively support harmful practices without critiquing them, and </w:t>
      </w:r>
      <w:r w:rsidR="00CC27B1">
        <w:rPr>
          <w:rFonts w:cs="Times New Roman"/>
          <w:sz w:val="24"/>
          <w:szCs w:val="24"/>
        </w:rPr>
        <w:t>whether</w:t>
      </w:r>
      <w:r>
        <w:rPr>
          <w:rFonts w:cs="Times New Roman"/>
          <w:sz w:val="24"/>
          <w:szCs w:val="24"/>
        </w:rPr>
        <w:t xml:space="preserve"> to represent the views of less powerful actors in the supply chain. </w:t>
      </w:r>
      <w:r w:rsidR="002871A4">
        <w:rPr>
          <w:rFonts w:cs="Times New Roman"/>
          <w:sz w:val="24"/>
          <w:szCs w:val="24"/>
        </w:rPr>
        <w:t>I</w:t>
      </w:r>
      <w:r>
        <w:rPr>
          <w:rFonts w:cs="Times New Roman"/>
          <w:sz w:val="24"/>
          <w:szCs w:val="24"/>
        </w:rPr>
        <w:t xml:space="preserve">f we want to encourage organisations to engage </w:t>
      </w:r>
      <w:r w:rsidR="002871A4">
        <w:rPr>
          <w:rFonts w:cs="Times New Roman"/>
          <w:sz w:val="24"/>
          <w:szCs w:val="24"/>
        </w:rPr>
        <w:t xml:space="preserve">in </w:t>
      </w:r>
      <w:r w:rsidR="00CC27B1">
        <w:rPr>
          <w:rFonts w:cs="Times New Roman"/>
          <w:sz w:val="24"/>
          <w:szCs w:val="24"/>
        </w:rPr>
        <w:t>responsible PSM</w:t>
      </w:r>
      <w:r>
        <w:rPr>
          <w:rFonts w:cs="Times New Roman"/>
          <w:sz w:val="24"/>
          <w:szCs w:val="24"/>
        </w:rPr>
        <w:t>, we need to stop being disengaged researchers</w:t>
      </w:r>
      <w:r w:rsidR="002871A4">
        <w:rPr>
          <w:rFonts w:cs="Times New Roman"/>
          <w:sz w:val="24"/>
          <w:szCs w:val="24"/>
        </w:rPr>
        <w:t>, and embrace our role as advocates</w:t>
      </w:r>
      <w:r>
        <w:rPr>
          <w:rFonts w:cs="Times New Roman"/>
          <w:sz w:val="24"/>
          <w:szCs w:val="24"/>
        </w:rPr>
        <w:t xml:space="preserve">. Rather than pursuing a traditional neutral tone, we may need to take a </w:t>
      </w:r>
      <w:r w:rsidR="002871A4">
        <w:rPr>
          <w:rFonts w:cs="Times New Roman"/>
          <w:sz w:val="24"/>
          <w:szCs w:val="24"/>
        </w:rPr>
        <w:t xml:space="preserve">normative </w:t>
      </w:r>
      <w:r>
        <w:rPr>
          <w:rFonts w:cs="Times New Roman"/>
          <w:sz w:val="24"/>
          <w:szCs w:val="24"/>
        </w:rPr>
        <w:t>position regarding the ‘</w:t>
      </w:r>
      <w:proofErr w:type="spellStart"/>
      <w:r>
        <w:rPr>
          <w:rFonts w:cs="Times New Roman"/>
          <w:sz w:val="24"/>
          <w:szCs w:val="24"/>
        </w:rPr>
        <w:t>shoulds</w:t>
      </w:r>
      <w:proofErr w:type="spellEnd"/>
      <w:r>
        <w:rPr>
          <w:rFonts w:cs="Times New Roman"/>
          <w:sz w:val="24"/>
          <w:szCs w:val="24"/>
        </w:rPr>
        <w:t>’ and ‘</w:t>
      </w:r>
      <w:proofErr w:type="spellStart"/>
      <w:r>
        <w:rPr>
          <w:rFonts w:cs="Times New Roman"/>
          <w:sz w:val="24"/>
          <w:szCs w:val="24"/>
        </w:rPr>
        <w:t>oughts</w:t>
      </w:r>
      <w:proofErr w:type="spellEnd"/>
      <w:r>
        <w:rPr>
          <w:rFonts w:cs="Times New Roman"/>
          <w:sz w:val="24"/>
          <w:szCs w:val="24"/>
        </w:rPr>
        <w:t xml:space="preserve">’ of responsible PSM. </w:t>
      </w:r>
      <w:r w:rsidR="00E70137">
        <w:rPr>
          <w:rFonts w:cs="Times New Roman"/>
          <w:sz w:val="24"/>
          <w:szCs w:val="24"/>
        </w:rPr>
        <w:t xml:space="preserve">Moving </w:t>
      </w:r>
      <w:r w:rsidR="009F3654">
        <w:rPr>
          <w:rFonts w:cs="Times New Roman"/>
          <w:sz w:val="24"/>
          <w:szCs w:val="24"/>
        </w:rPr>
        <w:t xml:space="preserve">scholars </w:t>
      </w:r>
      <w:r w:rsidR="00E70137">
        <w:rPr>
          <w:rFonts w:cs="Times New Roman"/>
          <w:sz w:val="24"/>
          <w:szCs w:val="24"/>
        </w:rPr>
        <w:t xml:space="preserve">towards advocacy </w:t>
      </w:r>
      <w:r w:rsidR="00FE4B4D">
        <w:rPr>
          <w:rFonts w:cs="Times New Roman"/>
          <w:sz w:val="24"/>
          <w:szCs w:val="24"/>
        </w:rPr>
        <w:fldChar w:fldCharType="begin"/>
      </w:r>
      <w:r w:rsidR="001D35F2">
        <w:rPr>
          <w:rFonts w:cs="Times New Roman"/>
          <w:sz w:val="24"/>
          <w:szCs w:val="24"/>
        </w:rPr>
        <w:instrText xml:space="preserve"> ADDIN EN.CITE &lt;EndNote&gt;&lt;Cite&gt;&lt;Author&gt;Eisenberg&lt;/Author&gt;&lt;Year&gt;1993&lt;/Year&gt;&lt;RecNum&gt;430&lt;/RecNum&gt;&lt;DisplayText&gt;(Eisenberg, 1993)&lt;/DisplayText&gt;&lt;record&gt;&lt;rec-number&gt;430&lt;/rec-number&gt;&lt;foreign-keys&gt;&lt;key app="EN" db-id="ttxresrz6pr0dae2zv0vzr5nat59vtaxws05" timestamp="1468253877"&gt;430&lt;/key&gt;&lt;/foreign-keys&gt;&lt;ref-type name="Journal Article"&gt;17&lt;/ref-type&gt;&lt;contributors&gt;&lt;authors&gt;&lt;author&gt;Rebecca S Eisenberg&lt;/author&gt;&lt;/authors&gt;&lt;/contributors&gt;&lt;titles&gt;&lt;title&gt;The Scholar as Advocate&lt;/title&gt;&lt;secondary-title&gt;Journal of Legal Education&lt;/secondary-title&gt;&lt;/titles&gt;&lt;periodical&gt;&lt;full-title&gt;Journal of Legal Education&lt;/full-title&gt;&lt;/periodical&gt;&lt;pages&gt;391-400&lt;/pages&gt;&lt;volume&gt;43&lt;/volume&gt;&lt;number&gt;3&lt;/number&gt;&lt;dates&gt;&lt;year&gt;1993&lt;/year&gt;&lt;/dates&gt;&lt;urls&gt;&lt;/urls&gt;&lt;/record&gt;&lt;/Cite&gt;&lt;/EndNote&gt;</w:instrText>
      </w:r>
      <w:r w:rsidR="00FE4B4D">
        <w:rPr>
          <w:rFonts w:cs="Times New Roman"/>
          <w:sz w:val="24"/>
          <w:szCs w:val="24"/>
        </w:rPr>
        <w:fldChar w:fldCharType="separate"/>
      </w:r>
      <w:r w:rsidR="00BE5C28">
        <w:rPr>
          <w:rFonts w:cs="Times New Roman"/>
          <w:noProof/>
          <w:sz w:val="24"/>
          <w:szCs w:val="24"/>
        </w:rPr>
        <w:t>(Eisenberg, 1993)</w:t>
      </w:r>
      <w:r w:rsidR="00FE4B4D">
        <w:rPr>
          <w:rFonts w:cs="Times New Roman"/>
          <w:sz w:val="24"/>
          <w:szCs w:val="24"/>
        </w:rPr>
        <w:fldChar w:fldCharType="end"/>
      </w:r>
      <w:r w:rsidR="008649CD">
        <w:rPr>
          <w:rFonts w:cs="Times New Roman"/>
          <w:sz w:val="24"/>
          <w:szCs w:val="24"/>
        </w:rPr>
        <w:t xml:space="preserve"> and critical approaches</w:t>
      </w:r>
      <w:r w:rsidR="009F3654">
        <w:rPr>
          <w:rFonts w:cs="Times New Roman"/>
          <w:sz w:val="24"/>
          <w:szCs w:val="24"/>
        </w:rPr>
        <w:t xml:space="preserve"> potentially </w:t>
      </w:r>
      <w:r w:rsidR="006876FB">
        <w:rPr>
          <w:rFonts w:cs="Times New Roman"/>
          <w:sz w:val="24"/>
          <w:szCs w:val="24"/>
        </w:rPr>
        <w:t>underlines further the need for longitudinal, iterative and reflexive emergent theory development</w:t>
      </w:r>
      <w:r w:rsidR="009F3654">
        <w:rPr>
          <w:rFonts w:cs="Times New Roman"/>
          <w:sz w:val="24"/>
          <w:szCs w:val="24"/>
        </w:rPr>
        <w:t xml:space="preserve">.  AR has a specific focus on action and </w:t>
      </w:r>
      <w:r w:rsidR="008649CD">
        <w:rPr>
          <w:rFonts w:cs="Times New Roman"/>
          <w:sz w:val="24"/>
          <w:szCs w:val="24"/>
        </w:rPr>
        <w:t xml:space="preserve">finding </w:t>
      </w:r>
      <w:r w:rsidR="009F3654">
        <w:rPr>
          <w:rFonts w:cs="Times New Roman"/>
          <w:sz w:val="24"/>
          <w:szCs w:val="24"/>
        </w:rPr>
        <w:t xml:space="preserve">practical answers </w:t>
      </w:r>
      <w:r w:rsidR="00FE4B4D">
        <w:rPr>
          <w:rFonts w:cs="Times New Roman"/>
          <w:sz w:val="24"/>
          <w:szCs w:val="24"/>
        </w:rPr>
        <w:fldChar w:fldCharType="begin"/>
      </w:r>
      <w:r w:rsidR="00C1456C">
        <w:rPr>
          <w:rFonts w:cs="Times New Roman"/>
          <w:sz w:val="24"/>
          <w:szCs w:val="24"/>
        </w:rPr>
        <w:instrText xml:space="preserve"> ADDIN EN.CITE &lt;EndNote&gt;&lt;Cite&gt;&lt;Author&gt;Cassell&lt;/Author&gt;&lt;Year&gt;2006&lt;/Year&gt;&lt;RecNum&gt;399&lt;/RecNum&gt;&lt;DisplayText&gt;(Cassell and Johnson, 2006, Coughlan and Coghlan, 2002)&lt;/DisplayText&gt;&lt;record&gt;&lt;rec-number&gt;399&lt;/rec-number&gt;&lt;foreign-keys&gt;&lt;key app="EN" db-id="ttxresrz6pr0dae2zv0vzr5nat59vtaxws05" timestamp="1459426419"&gt;399&lt;/key&gt;&lt;/foreign-keys&gt;&lt;ref-type name="Journal Article"&gt;17&lt;/ref-type&gt;&lt;contributors&gt;&lt;authors&gt;&lt;author&gt;Cassell, C.&lt;/author&gt;&lt;author&gt;Johnson, P.&lt;/author&gt;&lt;/authors&gt;&lt;/contributors&gt;&lt;titles&gt;&lt;title&gt;Action research: Explaining the diversity&lt;/title&gt;&lt;secondary-title&gt;Human Relations&lt;/secondary-title&gt;&lt;/titles&gt;&lt;periodical&gt;&lt;full-title&gt;Human Relations&lt;/full-title&gt;&lt;/periodical&gt;&lt;pages&gt;783-814&lt;/pages&gt;&lt;volume&gt;59&lt;/volume&gt;&lt;number&gt;6&lt;/number&gt;&lt;dates&gt;&lt;year&gt;2006&lt;/year&gt;&lt;/dates&gt;&lt;isbn&gt;0018-7267&lt;/isbn&gt;&lt;urls&gt;&lt;/urls&gt;&lt;electronic-resource-num&gt;10.1177/0018726706067080&lt;/electronic-resource-num&gt;&lt;/record&gt;&lt;/Cite&gt;&lt;Cite&gt;&lt;Author&gt;Coughlan&lt;/Author&gt;&lt;Year&gt;2002&lt;/Year&gt;&lt;RecNum&gt;160&lt;/RecNum&gt;&lt;record&gt;&lt;rec-number&gt;160&lt;/rec-number&gt;&lt;foreign-keys&gt;&lt;key app="EN" db-id="ttxresrz6pr0dae2zv0vzr5nat59vtaxws05" timestamp="1401867730"&gt;160&lt;/key&gt;&lt;/foreign-keys&gt;&lt;ref-type name="Journal Article"&gt;17&lt;/ref-type&gt;&lt;contributors&gt;&lt;authors&gt;&lt;author&gt;P Coughlan&lt;/author&gt;&lt;author&gt;D Coghlan&lt;/author&gt;&lt;/authors&gt;&lt;/contributors&gt;&lt;titles&gt;&lt;title&gt;Action research for operations management&lt;/title&gt;&lt;secondary-title&gt;International Journal of Operations and Production Management&lt;/secondary-title&gt;&lt;/titles&gt;&lt;periodical&gt;&lt;full-title&gt;International Journal of Operations and Production Management&lt;/full-title&gt;&lt;/periodical&gt;&lt;pages&gt;220-240&lt;/pages&gt;&lt;volume&gt;22&lt;/volume&gt;&lt;number&gt;2&lt;/number&gt;&lt;dates&gt;&lt;year&gt;2002&lt;/year&gt;&lt;/dates&gt;&lt;urls&gt;&lt;/urls&gt;&lt;/record&gt;&lt;/Cite&gt;&lt;/EndNote&gt;</w:instrText>
      </w:r>
      <w:r w:rsidR="00FE4B4D">
        <w:rPr>
          <w:rFonts w:cs="Times New Roman"/>
          <w:sz w:val="24"/>
          <w:szCs w:val="24"/>
        </w:rPr>
        <w:fldChar w:fldCharType="separate"/>
      </w:r>
      <w:r w:rsidR="009F3654">
        <w:rPr>
          <w:rFonts w:cs="Times New Roman"/>
          <w:noProof/>
          <w:sz w:val="24"/>
          <w:szCs w:val="24"/>
        </w:rPr>
        <w:t>(Cassell and Johnson, 2006, Coughlan and Coghlan, 2002)</w:t>
      </w:r>
      <w:r w:rsidR="00FE4B4D">
        <w:rPr>
          <w:rFonts w:cs="Times New Roman"/>
          <w:sz w:val="24"/>
          <w:szCs w:val="24"/>
        </w:rPr>
        <w:fldChar w:fldCharType="end"/>
      </w:r>
      <w:r w:rsidR="008649CD">
        <w:rPr>
          <w:rFonts w:cs="Times New Roman"/>
          <w:sz w:val="24"/>
          <w:szCs w:val="24"/>
        </w:rPr>
        <w:t xml:space="preserve">, yet if we seek to redefine debates, ask different questions, challenge assumptions and, importantly, </w:t>
      </w:r>
      <w:r w:rsidR="009E525C">
        <w:rPr>
          <w:rFonts w:cs="Times New Roman"/>
          <w:sz w:val="24"/>
          <w:szCs w:val="24"/>
        </w:rPr>
        <w:t xml:space="preserve">recommend particular choices amongst other competing options, scholars need to </w:t>
      </w:r>
      <w:r w:rsidR="00DC67AB">
        <w:rPr>
          <w:rFonts w:cs="Times New Roman"/>
          <w:sz w:val="24"/>
          <w:szCs w:val="24"/>
        </w:rPr>
        <w:t xml:space="preserve">simultaneously </w:t>
      </w:r>
      <w:r w:rsidR="00767792">
        <w:rPr>
          <w:rFonts w:cs="Times New Roman"/>
          <w:sz w:val="24"/>
          <w:szCs w:val="24"/>
        </w:rPr>
        <w:t xml:space="preserve">take time to reflect, </w:t>
      </w:r>
      <w:r w:rsidR="000040D8">
        <w:rPr>
          <w:rFonts w:cs="Times New Roman"/>
          <w:sz w:val="24"/>
          <w:szCs w:val="24"/>
        </w:rPr>
        <w:t xml:space="preserve">and </w:t>
      </w:r>
      <w:r w:rsidR="00767792">
        <w:rPr>
          <w:rFonts w:cs="Times New Roman"/>
          <w:sz w:val="24"/>
          <w:szCs w:val="24"/>
        </w:rPr>
        <w:t xml:space="preserve">theorise to ask the ‘big’ questions, even those without </w:t>
      </w:r>
      <w:r w:rsidR="00767792">
        <w:rPr>
          <w:rFonts w:cs="Times New Roman"/>
          <w:sz w:val="24"/>
          <w:szCs w:val="24"/>
        </w:rPr>
        <w:lastRenderedPageBreak/>
        <w:t>obvious practical answers</w:t>
      </w:r>
      <w:r w:rsidR="00767792" w:rsidRPr="00767792">
        <w:rPr>
          <w:rFonts w:cs="Times New Roman"/>
          <w:sz w:val="24"/>
          <w:szCs w:val="24"/>
        </w:rPr>
        <w:t xml:space="preserve"> </w:t>
      </w:r>
      <w:r w:rsidR="00FE4B4D" w:rsidRPr="00767792">
        <w:rPr>
          <w:rFonts w:cs="Times New Roman"/>
          <w:sz w:val="24"/>
          <w:szCs w:val="24"/>
        </w:rPr>
        <w:fldChar w:fldCharType="begin"/>
      </w:r>
      <w:r w:rsidR="00C1456C">
        <w:rPr>
          <w:rFonts w:cs="Times New Roman"/>
          <w:sz w:val="24"/>
          <w:szCs w:val="24"/>
        </w:rPr>
        <w:instrText xml:space="preserve"> ADDIN EN.CITE &lt;EndNote&gt;&lt;Cite&gt;&lt;Author&gt;Fleming&lt;/Author&gt;&lt;Year&gt;2016&lt;/Year&gt;&lt;RecNum&gt;424&lt;/RecNum&gt;&lt;DisplayText&gt;(Fleming and Banerjee, 2016)&lt;/DisplayText&gt;&lt;record&gt;&lt;rec-number&gt;424&lt;/rec-number&gt;&lt;foreign-keys&gt;&lt;key app="EN" db-id="ttxresrz6pr0dae2zv0vzr5nat59vtaxws05" timestamp="1468076324"&gt;424&lt;/key&gt;&lt;/foreign-keys&gt;&lt;ref-type name="Journal Article"&gt;17&lt;/ref-type&gt;&lt;contributors&gt;&lt;authors&gt;&lt;author&gt;Fleming, Peter&lt;/author&gt;&lt;author&gt;Banerjee, Subhabrata Bobby&lt;/author&gt;&lt;/authors&gt;&lt;/contributors&gt;&lt;titles&gt;&lt;title&gt;When performativity fails: Implications for critical management studies&lt;/title&gt;&lt;secondary-title&gt;human relations&lt;/secondary-title&gt;&lt;/titles&gt;&lt;periodical&gt;&lt;full-title&gt;Human Relations&lt;/full-title&gt;&lt;/periodical&gt;&lt;pages&gt;257-276&lt;/pages&gt;&lt;volume&gt;69&lt;/volume&gt;&lt;number&gt;2&lt;/number&gt;&lt;dates&gt;&lt;year&gt;2016&lt;/year&gt;&lt;/dates&gt;&lt;isbn&gt;0018-7267&lt;/isbn&gt;&lt;urls&gt;&lt;/urls&gt;&lt;/record&gt;&lt;/Cite&gt;&lt;/EndNote&gt;</w:instrText>
      </w:r>
      <w:r w:rsidR="00FE4B4D" w:rsidRPr="00767792">
        <w:rPr>
          <w:rFonts w:cs="Times New Roman"/>
          <w:sz w:val="24"/>
          <w:szCs w:val="24"/>
        </w:rPr>
        <w:fldChar w:fldCharType="separate"/>
      </w:r>
      <w:r w:rsidR="00767792" w:rsidRPr="00767792">
        <w:rPr>
          <w:rFonts w:cs="Times New Roman"/>
          <w:noProof/>
          <w:sz w:val="24"/>
          <w:szCs w:val="24"/>
        </w:rPr>
        <w:t>(Fleming and Banerjee, 2016)</w:t>
      </w:r>
      <w:r w:rsidR="00FE4B4D" w:rsidRPr="00767792">
        <w:rPr>
          <w:rFonts w:cs="Times New Roman"/>
          <w:sz w:val="24"/>
          <w:szCs w:val="24"/>
        </w:rPr>
        <w:fldChar w:fldCharType="end"/>
      </w:r>
      <w:r w:rsidR="006876FB">
        <w:rPr>
          <w:rFonts w:cs="Times New Roman"/>
          <w:sz w:val="24"/>
          <w:szCs w:val="24"/>
        </w:rPr>
        <w:t xml:space="preserve">. </w:t>
      </w:r>
    </w:p>
    <w:p w14:paraId="046025EE" w14:textId="77777777" w:rsidR="00E70137" w:rsidRDefault="00E70137" w:rsidP="00AB71FE">
      <w:pPr>
        <w:jc w:val="both"/>
        <w:rPr>
          <w:rFonts w:cs="Times New Roman"/>
          <w:sz w:val="24"/>
          <w:szCs w:val="24"/>
        </w:rPr>
      </w:pPr>
    </w:p>
    <w:p w14:paraId="779BCFAF" w14:textId="77777777" w:rsidR="00AB71FE" w:rsidRPr="00F01939" w:rsidRDefault="00D70B55" w:rsidP="00AB71FE">
      <w:pPr>
        <w:jc w:val="both"/>
        <w:rPr>
          <w:sz w:val="24"/>
          <w:szCs w:val="24"/>
        </w:rPr>
      </w:pPr>
      <w:r>
        <w:rPr>
          <w:rFonts w:cs="Times New Roman"/>
          <w:sz w:val="24"/>
          <w:szCs w:val="24"/>
        </w:rPr>
        <w:t xml:space="preserve">Challenging the assumptions of our knowledge base and developing theories appropriate for emerging issues has </w:t>
      </w:r>
      <w:r w:rsidR="00AF4646">
        <w:rPr>
          <w:rFonts w:cs="Times New Roman"/>
          <w:sz w:val="24"/>
          <w:szCs w:val="24"/>
        </w:rPr>
        <w:t xml:space="preserve">wider </w:t>
      </w:r>
      <w:r>
        <w:rPr>
          <w:rFonts w:cs="Times New Roman"/>
          <w:sz w:val="24"/>
          <w:szCs w:val="24"/>
        </w:rPr>
        <w:t xml:space="preserve">implications for how scholars </w:t>
      </w:r>
      <w:r w:rsidR="002871A4">
        <w:rPr>
          <w:rFonts w:cs="Times New Roman"/>
          <w:sz w:val="24"/>
          <w:szCs w:val="24"/>
        </w:rPr>
        <w:t xml:space="preserve">encourage critical reflexivity </w:t>
      </w:r>
      <w:r>
        <w:rPr>
          <w:rFonts w:cs="Times New Roman"/>
          <w:sz w:val="24"/>
          <w:szCs w:val="24"/>
        </w:rPr>
        <w:t xml:space="preserve">in </w:t>
      </w:r>
      <w:r w:rsidR="00DA0C9D">
        <w:rPr>
          <w:rFonts w:cs="Times New Roman"/>
          <w:sz w:val="24"/>
          <w:szCs w:val="24"/>
        </w:rPr>
        <w:t xml:space="preserve">the education of PSM practitioners and </w:t>
      </w:r>
      <w:r w:rsidR="002255E6">
        <w:rPr>
          <w:rFonts w:cs="Times New Roman"/>
          <w:sz w:val="24"/>
          <w:szCs w:val="24"/>
        </w:rPr>
        <w:t>in</w:t>
      </w:r>
      <w:r w:rsidR="002871A4">
        <w:rPr>
          <w:rFonts w:cs="Times New Roman"/>
          <w:sz w:val="24"/>
          <w:szCs w:val="24"/>
        </w:rPr>
        <w:t xml:space="preserve"> our professional associations</w:t>
      </w:r>
      <w:r w:rsidR="0028600C">
        <w:rPr>
          <w:rFonts w:cs="Times New Roman"/>
          <w:sz w:val="24"/>
          <w:szCs w:val="24"/>
        </w:rPr>
        <w:t xml:space="preserve">. </w:t>
      </w:r>
      <w:r w:rsidR="00AB71FE">
        <w:rPr>
          <w:sz w:val="24"/>
          <w:szCs w:val="24"/>
          <w:lang w:eastAsia="en-US"/>
        </w:rPr>
        <w:t>A delicate balance needs to be found, for if scholars are overly critical of</w:t>
      </w:r>
      <w:r w:rsidR="00AF4646">
        <w:rPr>
          <w:sz w:val="24"/>
          <w:szCs w:val="24"/>
          <w:lang w:eastAsia="en-US"/>
        </w:rPr>
        <w:t xml:space="preserve"> present systems and the organis</w:t>
      </w:r>
      <w:r w:rsidR="00AB71FE">
        <w:rPr>
          <w:sz w:val="24"/>
          <w:szCs w:val="24"/>
          <w:lang w:eastAsia="en-US"/>
        </w:rPr>
        <w:t>ational order, it can create a barrier to engaging with decision makers</w:t>
      </w:r>
      <w:r w:rsidR="00AB71FE" w:rsidRPr="00426957">
        <w:rPr>
          <w:sz w:val="24"/>
          <w:szCs w:val="24"/>
          <w:lang w:eastAsia="en-US"/>
        </w:rPr>
        <w:t xml:space="preserve"> </w:t>
      </w:r>
      <w:r w:rsidR="00FE4B4D" w:rsidRPr="00426957">
        <w:rPr>
          <w:sz w:val="24"/>
          <w:szCs w:val="24"/>
          <w:lang w:eastAsia="en-US"/>
        </w:rPr>
        <w:fldChar w:fldCharType="begin"/>
      </w:r>
      <w:r w:rsidR="00C1456C">
        <w:rPr>
          <w:sz w:val="24"/>
          <w:szCs w:val="24"/>
          <w:lang w:eastAsia="en-US"/>
        </w:rPr>
        <w:instrText xml:space="preserve"> ADDIN EN.CITE &lt;EndNote&gt;&lt;Cite&gt;&lt;Author&gt;Fleming&lt;/Author&gt;&lt;Year&gt;2016&lt;/Year&gt;&lt;RecNum&gt;424&lt;/RecNum&gt;&lt;DisplayText&gt;(Fleming and Banerjee, 2016)&lt;/DisplayText&gt;&lt;record&gt;&lt;rec-number&gt;424&lt;/rec-number&gt;&lt;foreign-keys&gt;&lt;key app="EN" db-id="ttxresrz6pr0dae2zv0vzr5nat59vtaxws05" timestamp="1468076324"&gt;424&lt;/key&gt;&lt;/foreign-keys&gt;&lt;ref-type name="Journal Article"&gt;17&lt;/ref-type&gt;&lt;contributors&gt;&lt;authors&gt;&lt;author&gt;Fleming, Peter&lt;/author&gt;&lt;author&gt;Banerjee, Subhabrata Bobby&lt;/author&gt;&lt;/authors&gt;&lt;/contributors&gt;&lt;titles&gt;&lt;title&gt;When performativity fails: Implications for critical management studies&lt;/title&gt;&lt;secondary-title&gt;human relations&lt;/secondary-title&gt;&lt;/titles&gt;&lt;periodical&gt;&lt;full-title&gt;Human Relations&lt;/full-title&gt;&lt;/periodical&gt;&lt;pages&gt;257-276&lt;/pages&gt;&lt;volume&gt;69&lt;/volume&gt;&lt;number&gt;2&lt;/number&gt;&lt;dates&gt;&lt;year&gt;2016&lt;/year&gt;&lt;/dates&gt;&lt;isbn&gt;0018-7267&lt;/isbn&gt;&lt;urls&gt;&lt;/urls&gt;&lt;/record&gt;&lt;/Cite&gt;&lt;/EndNote&gt;</w:instrText>
      </w:r>
      <w:r w:rsidR="00FE4B4D" w:rsidRPr="00426957">
        <w:rPr>
          <w:sz w:val="24"/>
          <w:szCs w:val="24"/>
          <w:lang w:eastAsia="en-US"/>
        </w:rPr>
        <w:fldChar w:fldCharType="separate"/>
      </w:r>
      <w:r w:rsidR="00AB71FE" w:rsidRPr="00426957">
        <w:rPr>
          <w:noProof/>
          <w:sz w:val="24"/>
          <w:szCs w:val="24"/>
          <w:lang w:eastAsia="en-US"/>
        </w:rPr>
        <w:t>(Fleming and Banerjee, 2016)</w:t>
      </w:r>
      <w:r w:rsidR="00FE4B4D" w:rsidRPr="00426957">
        <w:rPr>
          <w:sz w:val="24"/>
          <w:szCs w:val="24"/>
          <w:lang w:eastAsia="en-US"/>
        </w:rPr>
        <w:fldChar w:fldCharType="end"/>
      </w:r>
      <w:r w:rsidR="00AB71FE" w:rsidRPr="00426957">
        <w:rPr>
          <w:sz w:val="24"/>
          <w:szCs w:val="24"/>
          <w:lang w:eastAsia="en-US"/>
        </w:rPr>
        <w:t xml:space="preserve"> </w:t>
      </w:r>
      <w:r w:rsidR="00AB71FE">
        <w:rPr>
          <w:sz w:val="24"/>
          <w:szCs w:val="24"/>
          <w:lang w:eastAsia="en-US"/>
        </w:rPr>
        <w:t>– the very people we might</w:t>
      </w:r>
      <w:r w:rsidR="00AB71FE">
        <w:rPr>
          <w:sz w:val="24"/>
          <w:szCs w:val="24"/>
        </w:rPr>
        <w:t xml:space="preserve"> seek to influence. </w:t>
      </w:r>
    </w:p>
    <w:p w14:paraId="2F7B5D91" w14:textId="77777777" w:rsidR="00AB71FE" w:rsidRPr="00CA3220" w:rsidRDefault="00AB71FE" w:rsidP="00AB71FE">
      <w:pPr>
        <w:jc w:val="both"/>
        <w:rPr>
          <w:sz w:val="24"/>
          <w:szCs w:val="24"/>
        </w:rPr>
      </w:pPr>
    </w:p>
    <w:p w14:paraId="2AC15A38" w14:textId="77777777" w:rsidR="0028600C" w:rsidRDefault="0028600C" w:rsidP="0028600C">
      <w:pPr>
        <w:jc w:val="both"/>
        <w:rPr>
          <w:rFonts w:cs="Times New Roman"/>
          <w:sz w:val="24"/>
          <w:szCs w:val="24"/>
        </w:rPr>
      </w:pPr>
    </w:p>
    <w:p w14:paraId="56AEE850" w14:textId="77777777" w:rsidR="005F11FB" w:rsidRPr="005F11FB" w:rsidDel="005F11FB" w:rsidRDefault="005F11FB" w:rsidP="00B12C89"/>
    <w:p w14:paraId="0F133A54" w14:textId="77777777" w:rsidR="00E342A3" w:rsidRPr="00312CCB" w:rsidRDefault="00E342A3" w:rsidP="00B12C89">
      <w:pPr>
        <w:pStyle w:val="ListParagraph"/>
      </w:pPr>
    </w:p>
    <w:p w14:paraId="5B178D7E" w14:textId="77777777" w:rsidR="00C7771E" w:rsidRPr="00C7771E" w:rsidRDefault="00FE4B4D" w:rsidP="00C7771E">
      <w:pPr>
        <w:pStyle w:val="EndNoteBibliography"/>
        <w:ind w:left="720" w:hanging="720"/>
        <w:rPr>
          <w:noProof/>
        </w:rPr>
      </w:pPr>
      <w:r w:rsidRPr="00312CCB">
        <w:rPr>
          <w:sz w:val="24"/>
          <w:szCs w:val="24"/>
        </w:rPr>
        <w:fldChar w:fldCharType="begin"/>
      </w:r>
      <w:r w:rsidR="00CB6702" w:rsidRPr="00312CCB">
        <w:rPr>
          <w:sz w:val="24"/>
          <w:szCs w:val="24"/>
        </w:rPr>
        <w:instrText xml:space="preserve"> ADDIN EN.REFLIST </w:instrText>
      </w:r>
      <w:r w:rsidRPr="00312CCB">
        <w:rPr>
          <w:sz w:val="24"/>
          <w:szCs w:val="24"/>
        </w:rPr>
        <w:fldChar w:fldCharType="separate"/>
      </w:r>
      <w:r w:rsidR="00C7771E" w:rsidRPr="00C7771E">
        <w:rPr>
          <w:noProof/>
        </w:rPr>
        <w:t xml:space="preserve">ALVESSON, M. &amp; SANDBERG, J. 2011. Generating research questions through problematization. </w:t>
      </w:r>
      <w:r w:rsidR="00C7771E" w:rsidRPr="00C7771E">
        <w:rPr>
          <w:i/>
          <w:noProof/>
        </w:rPr>
        <w:t>Academy of management review,</w:t>
      </w:r>
      <w:r w:rsidR="00C7771E" w:rsidRPr="00C7771E">
        <w:rPr>
          <w:noProof/>
        </w:rPr>
        <w:t xml:space="preserve"> 36</w:t>
      </w:r>
      <w:r w:rsidR="00C7771E" w:rsidRPr="00C7771E">
        <w:rPr>
          <w:b/>
          <w:noProof/>
        </w:rPr>
        <w:t>,</w:t>
      </w:r>
      <w:r w:rsidR="00C7771E" w:rsidRPr="00C7771E">
        <w:rPr>
          <w:noProof/>
        </w:rPr>
        <w:t xml:space="preserve"> 247-271.</w:t>
      </w:r>
    </w:p>
    <w:p w14:paraId="5D763CFD" w14:textId="77777777" w:rsidR="00C7771E" w:rsidRPr="00C7771E" w:rsidRDefault="00C7771E" w:rsidP="00C7771E">
      <w:pPr>
        <w:pStyle w:val="EndNoteBibliography"/>
        <w:ind w:left="720" w:hanging="720"/>
        <w:rPr>
          <w:noProof/>
        </w:rPr>
      </w:pPr>
      <w:r w:rsidRPr="00C7771E">
        <w:rPr>
          <w:noProof/>
        </w:rPr>
        <w:t xml:space="preserve">ALVESSON, M. &amp; SANDBERG, J. 2013. Has management studies lost its way? Ideas for more imaginative and innovative research. </w:t>
      </w:r>
      <w:r w:rsidRPr="00C7771E">
        <w:rPr>
          <w:i/>
          <w:noProof/>
        </w:rPr>
        <w:t>Journal of Management Studies,</w:t>
      </w:r>
      <w:r w:rsidRPr="00C7771E">
        <w:rPr>
          <w:noProof/>
        </w:rPr>
        <w:t xml:space="preserve"> 50</w:t>
      </w:r>
      <w:r w:rsidRPr="00C7771E">
        <w:rPr>
          <w:b/>
          <w:noProof/>
        </w:rPr>
        <w:t>,</w:t>
      </w:r>
      <w:r w:rsidRPr="00C7771E">
        <w:rPr>
          <w:noProof/>
        </w:rPr>
        <w:t xml:space="preserve"> 128-152.</w:t>
      </w:r>
    </w:p>
    <w:p w14:paraId="761225E4" w14:textId="77777777" w:rsidR="00C7771E" w:rsidRPr="00C7771E" w:rsidRDefault="00C7771E" w:rsidP="00C7771E">
      <w:pPr>
        <w:pStyle w:val="EndNoteBibliography"/>
        <w:ind w:left="720" w:hanging="720"/>
        <w:rPr>
          <w:noProof/>
        </w:rPr>
      </w:pPr>
      <w:r w:rsidRPr="00C7771E">
        <w:rPr>
          <w:noProof/>
        </w:rPr>
        <w:t xml:space="preserve">ALVESSON, M., SPICER, A., MAGALA, S. &amp; MAGALA, S. 2016. (Un) Conditional surrender? Why do professionals willingly comply with managerialism. </w:t>
      </w:r>
      <w:r w:rsidRPr="00C7771E">
        <w:rPr>
          <w:i/>
          <w:noProof/>
        </w:rPr>
        <w:t>Journal of Organizational Change Management,</w:t>
      </w:r>
      <w:r w:rsidRPr="00C7771E">
        <w:rPr>
          <w:noProof/>
        </w:rPr>
        <w:t xml:space="preserve"> 29</w:t>
      </w:r>
      <w:r w:rsidRPr="00C7771E">
        <w:rPr>
          <w:b/>
          <w:noProof/>
        </w:rPr>
        <w:t>,</w:t>
      </w:r>
      <w:r w:rsidRPr="00C7771E">
        <w:rPr>
          <w:noProof/>
        </w:rPr>
        <w:t xml:space="preserve"> 29-45.</w:t>
      </w:r>
    </w:p>
    <w:p w14:paraId="240B5C5D" w14:textId="77777777" w:rsidR="00C7771E" w:rsidRPr="00C7771E" w:rsidRDefault="00C7771E" w:rsidP="00C7771E">
      <w:pPr>
        <w:pStyle w:val="EndNoteBibliography"/>
        <w:ind w:left="720" w:hanging="720"/>
        <w:rPr>
          <w:noProof/>
        </w:rPr>
      </w:pPr>
      <w:r w:rsidRPr="00C7771E">
        <w:rPr>
          <w:noProof/>
        </w:rPr>
        <w:t xml:space="preserve">ANTHONY, P. 1998. Management Education: Ethics versus Morality. </w:t>
      </w:r>
      <w:r w:rsidRPr="00C7771E">
        <w:rPr>
          <w:i/>
          <w:noProof/>
        </w:rPr>
        <w:t>In:</w:t>
      </w:r>
      <w:r w:rsidRPr="00C7771E">
        <w:rPr>
          <w:noProof/>
        </w:rPr>
        <w:t xml:space="preserve"> M.PARKER (ed.) </w:t>
      </w:r>
      <w:r w:rsidRPr="00C7771E">
        <w:rPr>
          <w:i/>
          <w:noProof/>
        </w:rPr>
        <w:t>Ethics and organization.</w:t>
      </w:r>
      <w:r w:rsidRPr="00C7771E">
        <w:rPr>
          <w:noProof/>
        </w:rPr>
        <w:t xml:space="preserve"> London: Sage.</w:t>
      </w:r>
    </w:p>
    <w:p w14:paraId="08A2DC78" w14:textId="77777777" w:rsidR="00C7771E" w:rsidRPr="00C7771E" w:rsidRDefault="00C7771E" w:rsidP="00C7771E">
      <w:pPr>
        <w:pStyle w:val="EndNoteBibliography"/>
        <w:ind w:left="720" w:hanging="720"/>
        <w:rPr>
          <w:noProof/>
        </w:rPr>
      </w:pPr>
      <w:r w:rsidRPr="00C7771E">
        <w:rPr>
          <w:noProof/>
        </w:rPr>
        <w:t xml:space="preserve">BARTUNEK, J. M., RYNES, S. L. &amp; IRELAND, R. D. 2006. What makes management research interesting, and why does it matter? </w:t>
      </w:r>
      <w:r w:rsidRPr="00C7771E">
        <w:rPr>
          <w:i/>
          <w:noProof/>
        </w:rPr>
        <w:t>Academy of management Journal,</w:t>
      </w:r>
      <w:r w:rsidRPr="00C7771E">
        <w:rPr>
          <w:noProof/>
        </w:rPr>
        <w:t xml:space="preserve"> 49</w:t>
      </w:r>
      <w:r w:rsidRPr="00C7771E">
        <w:rPr>
          <w:b/>
          <w:noProof/>
        </w:rPr>
        <w:t>,</w:t>
      </w:r>
      <w:r w:rsidRPr="00C7771E">
        <w:rPr>
          <w:noProof/>
        </w:rPr>
        <w:t xml:space="preserve"> 9-15.</w:t>
      </w:r>
    </w:p>
    <w:p w14:paraId="2AE17A11" w14:textId="77777777" w:rsidR="00C7771E" w:rsidRPr="00C7771E" w:rsidRDefault="00C7771E" w:rsidP="00C7771E">
      <w:pPr>
        <w:pStyle w:val="EndNoteBibliography"/>
        <w:ind w:left="720" w:hanging="720"/>
        <w:rPr>
          <w:noProof/>
        </w:rPr>
      </w:pPr>
      <w:r w:rsidRPr="00C7771E">
        <w:rPr>
          <w:noProof/>
        </w:rPr>
        <w:t xml:space="preserve">BONDY, K. &amp; STARKEY, K. 2014. The dilemmas of internationalization: corporate social responsibility in the multinational corporation. </w:t>
      </w:r>
      <w:r w:rsidRPr="00C7771E">
        <w:rPr>
          <w:i/>
          <w:noProof/>
        </w:rPr>
        <w:t>British Journal of Management,</w:t>
      </w:r>
      <w:r w:rsidRPr="00C7771E">
        <w:rPr>
          <w:noProof/>
        </w:rPr>
        <w:t xml:space="preserve"> 25</w:t>
      </w:r>
      <w:r w:rsidRPr="00C7771E">
        <w:rPr>
          <w:b/>
          <w:noProof/>
        </w:rPr>
        <w:t>,</w:t>
      </w:r>
      <w:r w:rsidRPr="00C7771E">
        <w:rPr>
          <w:noProof/>
        </w:rPr>
        <w:t xml:space="preserve"> 4-22.</w:t>
      </w:r>
    </w:p>
    <w:p w14:paraId="6760F9BA" w14:textId="77777777" w:rsidR="00C7771E" w:rsidRPr="00C7771E" w:rsidRDefault="00C7771E" w:rsidP="00C7771E">
      <w:pPr>
        <w:pStyle w:val="EndNoteBibliography"/>
        <w:ind w:left="720" w:hanging="720"/>
        <w:rPr>
          <w:noProof/>
        </w:rPr>
      </w:pPr>
      <w:r w:rsidRPr="00C7771E">
        <w:rPr>
          <w:noProof/>
        </w:rPr>
        <w:t xml:space="preserve">CASSELL, C., BISHOP, V., SYMON, G., JOHNSON, P. &amp; BUEHRING, A. 2009. Learning to be a Qualitative Management Researcher. </w:t>
      </w:r>
      <w:r w:rsidRPr="00C7771E">
        <w:rPr>
          <w:i/>
          <w:noProof/>
        </w:rPr>
        <w:t>Management Learning,</w:t>
      </w:r>
      <w:r w:rsidRPr="00C7771E">
        <w:rPr>
          <w:noProof/>
        </w:rPr>
        <w:t xml:space="preserve"> 40</w:t>
      </w:r>
      <w:r w:rsidRPr="00C7771E">
        <w:rPr>
          <w:b/>
          <w:noProof/>
        </w:rPr>
        <w:t>,</w:t>
      </w:r>
      <w:r w:rsidRPr="00C7771E">
        <w:rPr>
          <w:noProof/>
        </w:rPr>
        <w:t xml:space="preserve"> 513-533.</w:t>
      </w:r>
    </w:p>
    <w:p w14:paraId="0EFFDC31" w14:textId="77777777" w:rsidR="00C7771E" w:rsidRPr="00C7771E" w:rsidRDefault="00C7771E" w:rsidP="00C7771E">
      <w:pPr>
        <w:pStyle w:val="EndNoteBibliography"/>
        <w:ind w:left="720" w:hanging="720"/>
        <w:rPr>
          <w:noProof/>
        </w:rPr>
      </w:pPr>
      <w:r w:rsidRPr="00C7771E">
        <w:rPr>
          <w:noProof/>
        </w:rPr>
        <w:t xml:space="preserve">CASSELL, C. &amp; JOHNSON, P. 2006. Action research: Explaining the diversity. </w:t>
      </w:r>
      <w:r w:rsidRPr="00C7771E">
        <w:rPr>
          <w:i/>
          <w:noProof/>
        </w:rPr>
        <w:t>Human Relations,</w:t>
      </w:r>
      <w:r w:rsidRPr="00C7771E">
        <w:rPr>
          <w:noProof/>
        </w:rPr>
        <w:t xml:space="preserve"> 59</w:t>
      </w:r>
      <w:r w:rsidRPr="00C7771E">
        <w:rPr>
          <w:b/>
          <w:noProof/>
        </w:rPr>
        <w:t>,</w:t>
      </w:r>
      <w:r w:rsidRPr="00C7771E">
        <w:rPr>
          <w:noProof/>
        </w:rPr>
        <w:t xml:space="preserve"> 783-814.</w:t>
      </w:r>
    </w:p>
    <w:p w14:paraId="19811432" w14:textId="77777777" w:rsidR="00C7771E" w:rsidRPr="00C7771E" w:rsidRDefault="00C7771E" w:rsidP="00C7771E">
      <w:pPr>
        <w:pStyle w:val="EndNoteBibliography"/>
        <w:ind w:left="720" w:hanging="720"/>
        <w:rPr>
          <w:noProof/>
        </w:rPr>
      </w:pPr>
      <w:r w:rsidRPr="00C7771E">
        <w:rPr>
          <w:noProof/>
        </w:rPr>
        <w:t xml:space="preserve">CLARK, T. &amp; WRIGHT, M. 2009. So, farewell then... reflections on editing the Journal of Management Studies. </w:t>
      </w:r>
      <w:r w:rsidRPr="00C7771E">
        <w:rPr>
          <w:i/>
          <w:noProof/>
        </w:rPr>
        <w:t>Journal of Management Studies,</w:t>
      </w:r>
      <w:r w:rsidRPr="00C7771E">
        <w:rPr>
          <w:noProof/>
        </w:rPr>
        <w:t xml:space="preserve"> 46</w:t>
      </w:r>
      <w:r w:rsidRPr="00C7771E">
        <w:rPr>
          <w:b/>
          <w:noProof/>
        </w:rPr>
        <w:t>,</w:t>
      </w:r>
      <w:r w:rsidRPr="00C7771E">
        <w:rPr>
          <w:noProof/>
        </w:rPr>
        <w:t xml:space="preserve"> 1-9.</w:t>
      </w:r>
    </w:p>
    <w:p w14:paraId="2E93299D" w14:textId="77777777" w:rsidR="00C7771E" w:rsidRPr="00C7771E" w:rsidRDefault="00C7771E" w:rsidP="00C7771E">
      <w:pPr>
        <w:pStyle w:val="EndNoteBibliography"/>
        <w:ind w:left="720" w:hanging="720"/>
        <w:rPr>
          <w:noProof/>
        </w:rPr>
      </w:pPr>
      <w:r w:rsidRPr="00C7771E">
        <w:rPr>
          <w:noProof/>
        </w:rPr>
        <w:t xml:space="preserve">COUGHLAN, P. &amp; COGHLAN, D. 2002. Action research for operations management. </w:t>
      </w:r>
      <w:r w:rsidRPr="00C7771E">
        <w:rPr>
          <w:i/>
          <w:noProof/>
        </w:rPr>
        <w:t>International Journal of Operations and Production Management,</w:t>
      </w:r>
      <w:r w:rsidRPr="00C7771E">
        <w:rPr>
          <w:noProof/>
        </w:rPr>
        <w:t xml:space="preserve"> 22</w:t>
      </w:r>
      <w:r w:rsidRPr="00C7771E">
        <w:rPr>
          <w:b/>
          <w:noProof/>
        </w:rPr>
        <w:t>,</w:t>
      </w:r>
      <w:r w:rsidRPr="00C7771E">
        <w:rPr>
          <w:noProof/>
        </w:rPr>
        <w:t xml:space="preserve"> 220-240.</w:t>
      </w:r>
    </w:p>
    <w:p w14:paraId="152375FF" w14:textId="77777777" w:rsidR="00C7771E" w:rsidRPr="00C7771E" w:rsidRDefault="00C7771E" w:rsidP="00C7771E">
      <w:pPr>
        <w:pStyle w:val="EndNoteBibliography"/>
        <w:ind w:left="720" w:hanging="720"/>
        <w:rPr>
          <w:noProof/>
        </w:rPr>
      </w:pPr>
      <w:r w:rsidRPr="00C7771E">
        <w:rPr>
          <w:noProof/>
        </w:rPr>
        <w:t xml:space="preserve">COVA, B., FORD, D. &amp; SALLE, R. 2009. Academic brands and their impact on scientific endeavour: The case of business market research and researchers. </w:t>
      </w:r>
      <w:r w:rsidRPr="00C7771E">
        <w:rPr>
          <w:i/>
          <w:noProof/>
        </w:rPr>
        <w:t>Industrial Marketing Management,</w:t>
      </w:r>
      <w:r w:rsidRPr="00C7771E">
        <w:rPr>
          <w:noProof/>
        </w:rPr>
        <w:t xml:space="preserve"> 38</w:t>
      </w:r>
      <w:r w:rsidRPr="00C7771E">
        <w:rPr>
          <w:b/>
          <w:noProof/>
        </w:rPr>
        <w:t>,</w:t>
      </w:r>
      <w:r w:rsidRPr="00C7771E">
        <w:rPr>
          <w:noProof/>
        </w:rPr>
        <w:t xml:space="preserve"> 570-576.</w:t>
      </w:r>
    </w:p>
    <w:p w14:paraId="2B5FDFDC" w14:textId="77777777" w:rsidR="00C7771E" w:rsidRPr="00C7771E" w:rsidRDefault="00C7771E" w:rsidP="00C7771E">
      <w:pPr>
        <w:pStyle w:val="EndNoteBibliography"/>
        <w:ind w:left="720" w:hanging="720"/>
        <w:rPr>
          <w:noProof/>
        </w:rPr>
      </w:pPr>
      <w:r w:rsidRPr="00C7771E">
        <w:rPr>
          <w:noProof/>
        </w:rPr>
        <w:t xml:space="preserve">CRESPIN-MAZET, F. &amp; DONTENWILL, E. 2012. Sustainable procurement: Building legitimacy in the supply network. </w:t>
      </w:r>
      <w:r w:rsidRPr="00C7771E">
        <w:rPr>
          <w:i/>
          <w:noProof/>
        </w:rPr>
        <w:t>Journal of Purchasing and Supply Management,</w:t>
      </w:r>
      <w:r w:rsidRPr="00C7771E">
        <w:rPr>
          <w:noProof/>
        </w:rPr>
        <w:t xml:space="preserve"> 18</w:t>
      </w:r>
      <w:r w:rsidRPr="00C7771E">
        <w:rPr>
          <w:b/>
          <w:noProof/>
        </w:rPr>
        <w:t>,</w:t>
      </w:r>
      <w:r w:rsidRPr="00C7771E">
        <w:rPr>
          <w:noProof/>
        </w:rPr>
        <w:t xml:space="preserve"> 207-217.</w:t>
      </w:r>
    </w:p>
    <w:p w14:paraId="7D1A6164" w14:textId="77777777" w:rsidR="00C7771E" w:rsidRPr="00C7771E" w:rsidRDefault="00C7771E" w:rsidP="00C7771E">
      <w:pPr>
        <w:pStyle w:val="EndNoteBibliography"/>
        <w:ind w:left="720" w:hanging="720"/>
        <w:rPr>
          <w:noProof/>
        </w:rPr>
      </w:pPr>
      <w:r w:rsidRPr="00C7771E">
        <w:rPr>
          <w:noProof/>
        </w:rPr>
        <w:t xml:space="preserve">CUNLIFFE, A. L. 2004. On becoming a critically reflexive practitioner. </w:t>
      </w:r>
      <w:r w:rsidRPr="00C7771E">
        <w:rPr>
          <w:i/>
          <w:noProof/>
        </w:rPr>
        <w:t>Journal of Management Education,</w:t>
      </w:r>
      <w:r w:rsidRPr="00C7771E">
        <w:rPr>
          <w:noProof/>
        </w:rPr>
        <w:t xml:space="preserve"> 28</w:t>
      </w:r>
      <w:r w:rsidRPr="00C7771E">
        <w:rPr>
          <w:b/>
          <w:noProof/>
        </w:rPr>
        <w:t>,</w:t>
      </w:r>
      <w:r w:rsidRPr="00C7771E">
        <w:rPr>
          <w:noProof/>
        </w:rPr>
        <w:t xml:space="preserve"> 407-426.</w:t>
      </w:r>
    </w:p>
    <w:p w14:paraId="7BCF82F7" w14:textId="77777777" w:rsidR="00C7771E" w:rsidRPr="00C7771E" w:rsidRDefault="00C7771E" w:rsidP="00C7771E">
      <w:pPr>
        <w:pStyle w:val="EndNoteBibliography"/>
        <w:ind w:left="720" w:hanging="720"/>
        <w:rPr>
          <w:noProof/>
        </w:rPr>
      </w:pPr>
      <w:r w:rsidRPr="00C7771E">
        <w:rPr>
          <w:noProof/>
        </w:rPr>
        <w:t xml:space="preserve">DAVIS, M. S. 1971. That's interesting. </w:t>
      </w:r>
      <w:r w:rsidRPr="00C7771E">
        <w:rPr>
          <w:i/>
          <w:noProof/>
        </w:rPr>
        <w:t>Philosophy of the Social Sciences,</w:t>
      </w:r>
      <w:r w:rsidRPr="00C7771E">
        <w:rPr>
          <w:noProof/>
        </w:rPr>
        <w:t xml:space="preserve"> 1</w:t>
      </w:r>
      <w:r w:rsidRPr="00C7771E">
        <w:rPr>
          <w:b/>
          <w:noProof/>
        </w:rPr>
        <w:t>,</w:t>
      </w:r>
      <w:r w:rsidRPr="00C7771E">
        <w:rPr>
          <w:noProof/>
        </w:rPr>
        <w:t xml:space="preserve"> 309.</w:t>
      </w:r>
    </w:p>
    <w:p w14:paraId="507562FB" w14:textId="77777777" w:rsidR="00C7771E" w:rsidRPr="00C7771E" w:rsidRDefault="00C7771E" w:rsidP="00C7771E">
      <w:pPr>
        <w:pStyle w:val="EndNoteBibliography"/>
        <w:ind w:left="720" w:hanging="720"/>
        <w:rPr>
          <w:noProof/>
        </w:rPr>
      </w:pPr>
      <w:r w:rsidRPr="00C7771E">
        <w:rPr>
          <w:noProof/>
        </w:rPr>
        <w:t xml:space="preserve">DEY, P. K., BHATTACHARYA, A. &amp; HO, W. 2015. Strategic supplier performance evaluation: a case-based action research of a UK manufacturing organisation. </w:t>
      </w:r>
      <w:r w:rsidRPr="00C7771E">
        <w:rPr>
          <w:i/>
          <w:noProof/>
        </w:rPr>
        <w:t>International Journal of Production Economics,</w:t>
      </w:r>
      <w:r w:rsidRPr="00C7771E">
        <w:rPr>
          <w:noProof/>
        </w:rPr>
        <w:t xml:space="preserve"> 166</w:t>
      </w:r>
      <w:r w:rsidRPr="00C7771E">
        <w:rPr>
          <w:b/>
          <w:noProof/>
        </w:rPr>
        <w:t>,</w:t>
      </w:r>
      <w:r w:rsidRPr="00C7771E">
        <w:rPr>
          <w:noProof/>
        </w:rPr>
        <w:t xml:space="preserve"> 192-214.</w:t>
      </w:r>
    </w:p>
    <w:p w14:paraId="726305F2" w14:textId="77777777" w:rsidR="00C7771E" w:rsidRPr="00C7771E" w:rsidRDefault="00C7771E" w:rsidP="00C7771E">
      <w:pPr>
        <w:pStyle w:val="EndNoteBibliography"/>
        <w:ind w:left="720" w:hanging="720"/>
        <w:rPr>
          <w:noProof/>
        </w:rPr>
      </w:pPr>
      <w:r w:rsidRPr="00C7771E">
        <w:rPr>
          <w:noProof/>
        </w:rPr>
        <w:t xml:space="preserve">EDEN, C. &amp; HUXHAM, C. 1996. Action research for management research. </w:t>
      </w:r>
      <w:r w:rsidRPr="00C7771E">
        <w:rPr>
          <w:i/>
          <w:noProof/>
        </w:rPr>
        <w:t>British Journal of Management,</w:t>
      </w:r>
      <w:r w:rsidRPr="00C7771E">
        <w:rPr>
          <w:noProof/>
        </w:rPr>
        <w:t xml:space="preserve"> 7</w:t>
      </w:r>
      <w:r w:rsidRPr="00C7771E">
        <w:rPr>
          <w:b/>
          <w:noProof/>
        </w:rPr>
        <w:t>,</w:t>
      </w:r>
      <w:r w:rsidRPr="00C7771E">
        <w:rPr>
          <w:noProof/>
        </w:rPr>
        <w:t xml:space="preserve"> 75-86.</w:t>
      </w:r>
    </w:p>
    <w:p w14:paraId="6E7114D2" w14:textId="77777777" w:rsidR="00C7771E" w:rsidRPr="00C7771E" w:rsidRDefault="00C7771E" w:rsidP="00C7771E">
      <w:pPr>
        <w:pStyle w:val="EndNoteBibliography"/>
        <w:ind w:left="720" w:hanging="720"/>
        <w:rPr>
          <w:noProof/>
        </w:rPr>
      </w:pPr>
      <w:r w:rsidRPr="00C7771E">
        <w:rPr>
          <w:noProof/>
        </w:rPr>
        <w:lastRenderedPageBreak/>
        <w:t xml:space="preserve">EISENBERG, R. S. 1993. The Scholar as Advocate. </w:t>
      </w:r>
      <w:r w:rsidRPr="00C7771E">
        <w:rPr>
          <w:i/>
          <w:noProof/>
        </w:rPr>
        <w:t>Journal of Legal Education,</w:t>
      </w:r>
      <w:r w:rsidRPr="00C7771E">
        <w:rPr>
          <w:noProof/>
        </w:rPr>
        <w:t xml:space="preserve"> 43</w:t>
      </w:r>
      <w:r w:rsidRPr="00C7771E">
        <w:rPr>
          <w:b/>
          <w:noProof/>
        </w:rPr>
        <w:t>,</w:t>
      </w:r>
      <w:r w:rsidRPr="00C7771E">
        <w:rPr>
          <w:noProof/>
        </w:rPr>
        <w:t xml:space="preserve"> 391-400.</w:t>
      </w:r>
    </w:p>
    <w:p w14:paraId="0479D9C6" w14:textId="77777777" w:rsidR="00C7771E" w:rsidRPr="00C7771E" w:rsidRDefault="00C7771E" w:rsidP="00C7771E">
      <w:pPr>
        <w:pStyle w:val="EndNoteBibliography"/>
        <w:ind w:left="720" w:hanging="720"/>
        <w:rPr>
          <w:noProof/>
        </w:rPr>
      </w:pPr>
      <w:r w:rsidRPr="00C7771E">
        <w:rPr>
          <w:noProof/>
        </w:rPr>
        <w:t xml:space="preserve">FAY, B. 1987. </w:t>
      </w:r>
      <w:r w:rsidRPr="00C7771E">
        <w:rPr>
          <w:i/>
          <w:noProof/>
        </w:rPr>
        <w:t xml:space="preserve">Critical Social Science: Liberation and its Limits, </w:t>
      </w:r>
      <w:r w:rsidRPr="00C7771E">
        <w:rPr>
          <w:noProof/>
        </w:rPr>
        <w:t>Cambridge, UK, Polity.</w:t>
      </w:r>
    </w:p>
    <w:p w14:paraId="23A0A9C6" w14:textId="77777777" w:rsidR="00C7771E" w:rsidRPr="00C7771E" w:rsidRDefault="00C7771E" w:rsidP="00C7771E">
      <w:pPr>
        <w:pStyle w:val="EndNoteBibliography"/>
        <w:ind w:left="720" w:hanging="720"/>
        <w:rPr>
          <w:noProof/>
        </w:rPr>
      </w:pPr>
      <w:r w:rsidRPr="00C7771E">
        <w:rPr>
          <w:noProof/>
        </w:rPr>
        <w:t xml:space="preserve">FLEMING, P. &amp; BANERJEE, S. B. 2016. When performativity fails: Implications for critical management studies. </w:t>
      </w:r>
      <w:r w:rsidRPr="00C7771E">
        <w:rPr>
          <w:i/>
          <w:noProof/>
        </w:rPr>
        <w:t>human relations,</w:t>
      </w:r>
      <w:r w:rsidRPr="00C7771E">
        <w:rPr>
          <w:noProof/>
        </w:rPr>
        <w:t xml:space="preserve"> 69</w:t>
      </w:r>
      <w:r w:rsidRPr="00C7771E">
        <w:rPr>
          <w:b/>
          <w:noProof/>
        </w:rPr>
        <w:t>,</w:t>
      </w:r>
      <w:r w:rsidRPr="00C7771E">
        <w:rPr>
          <w:noProof/>
        </w:rPr>
        <w:t xml:space="preserve"> 257-276.</w:t>
      </w:r>
    </w:p>
    <w:p w14:paraId="2FA3DF67" w14:textId="77777777" w:rsidR="00C7771E" w:rsidRPr="00C7771E" w:rsidRDefault="00C7771E" w:rsidP="00C7771E">
      <w:pPr>
        <w:pStyle w:val="EndNoteBibliography"/>
        <w:ind w:left="720" w:hanging="720"/>
        <w:rPr>
          <w:noProof/>
        </w:rPr>
      </w:pPr>
      <w:r w:rsidRPr="00C7771E">
        <w:rPr>
          <w:noProof/>
        </w:rPr>
        <w:t xml:space="preserve">FOURNIER, V. &amp; GREY, C. 2000. At the critical moment: Conditions and prospects for critical management studies. </w:t>
      </w:r>
      <w:r w:rsidRPr="00C7771E">
        <w:rPr>
          <w:i/>
          <w:noProof/>
        </w:rPr>
        <w:t>Human relations,</w:t>
      </w:r>
      <w:r w:rsidRPr="00C7771E">
        <w:rPr>
          <w:noProof/>
        </w:rPr>
        <w:t xml:space="preserve"> 53</w:t>
      </w:r>
      <w:r w:rsidRPr="00C7771E">
        <w:rPr>
          <w:b/>
          <w:noProof/>
        </w:rPr>
        <w:t>,</w:t>
      </w:r>
      <w:r w:rsidRPr="00C7771E">
        <w:rPr>
          <w:noProof/>
        </w:rPr>
        <w:t xml:space="preserve"> 7-32.</w:t>
      </w:r>
    </w:p>
    <w:p w14:paraId="646059EF" w14:textId="77777777" w:rsidR="00C7771E" w:rsidRPr="00C7771E" w:rsidRDefault="00C7771E" w:rsidP="00C7771E">
      <w:pPr>
        <w:pStyle w:val="EndNoteBibliography"/>
        <w:ind w:left="720" w:hanging="720"/>
        <w:rPr>
          <w:noProof/>
        </w:rPr>
      </w:pPr>
      <w:r w:rsidRPr="00C7771E">
        <w:rPr>
          <w:noProof/>
        </w:rPr>
        <w:t xml:space="preserve">GIANNAKIS, M. 2012. The contribution of purchasing to the management of supplier relationships: the mediating role of asset specificity and criticality of the exchanged offerings. </w:t>
      </w:r>
      <w:r w:rsidRPr="00C7771E">
        <w:rPr>
          <w:i/>
          <w:noProof/>
        </w:rPr>
        <w:t>International Journal of Integrated Supply Management,</w:t>
      </w:r>
      <w:r w:rsidRPr="00C7771E">
        <w:rPr>
          <w:noProof/>
        </w:rPr>
        <w:t xml:space="preserve"> 7</w:t>
      </w:r>
      <w:r w:rsidRPr="00C7771E">
        <w:rPr>
          <w:b/>
          <w:noProof/>
        </w:rPr>
        <w:t>,</w:t>
      </w:r>
      <w:r w:rsidRPr="00C7771E">
        <w:rPr>
          <w:noProof/>
        </w:rPr>
        <w:t xml:space="preserve"> 80-113.</w:t>
      </w:r>
    </w:p>
    <w:p w14:paraId="130B0DA4" w14:textId="77777777" w:rsidR="00C7771E" w:rsidRPr="00C7771E" w:rsidRDefault="00C7771E" w:rsidP="00C7771E">
      <w:pPr>
        <w:pStyle w:val="EndNoteBibliography"/>
        <w:ind w:left="720" w:hanging="720"/>
        <w:rPr>
          <w:noProof/>
        </w:rPr>
      </w:pPr>
      <w:r w:rsidRPr="00C7771E">
        <w:rPr>
          <w:noProof/>
        </w:rPr>
        <w:t xml:space="preserve">GOLOB, U., JOHANSEN, T. S., NIELSEN, A. E. &amp; PODNAR, K. 2014. Corporate Social Responsibility as a messy problem: Linking systems and sensemaking perspectives. </w:t>
      </w:r>
      <w:r w:rsidRPr="00C7771E">
        <w:rPr>
          <w:i/>
          <w:noProof/>
        </w:rPr>
        <w:t>Systemic Practice and Action Research,</w:t>
      </w:r>
      <w:r w:rsidRPr="00C7771E">
        <w:rPr>
          <w:noProof/>
        </w:rPr>
        <w:t xml:space="preserve"> 27</w:t>
      </w:r>
      <w:r w:rsidRPr="00C7771E">
        <w:rPr>
          <w:b/>
          <w:noProof/>
        </w:rPr>
        <w:t>,</w:t>
      </w:r>
      <w:r w:rsidRPr="00C7771E">
        <w:rPr>
          <w:noProof/>
        </w:rPr>
        <w:t xml:space="preserve"> 363-376.</w:t>
      </w:r>
    </w:p>
    <w:p w14:paraId="5063FF81" w14:textId="77777777" w:rsidR="00C7771E" w:rsidRPr="00C7771E" w:rsidRDefault="00C7771E" w:rsidP="00C7771E">
      <w:pPr>
        <w:pStyle w:val="EndNoteBibliography"/>
        <w:ind w:left="720" w:hanging="720"/>
        <w:rPr>
          <w:noProof/>
        </w:rPr>
      </w:pPr>
      <w:r w:rsidRPr="00C7771E">
        <w:rPr>
          <w:noProof/>
        </w:rPr>
        <w:t xml:space="preserve">GUMMESSON, E. 2000. </w:t>
      </w:r>
      <w:r w:rsidRPr="00C7771E">
        <w:rPr>
          <w:i/>
          <w:noProof/>
        </w:rPr>
        <w:t xml:space="preserve">Qualitative Methods in Management Research, </w:t>
      </w:r>
      <w:r w:rsidRPr="00C7771E">
        <w:rPr>
          <w:noProof/>
        </w:rPr>
        <w:t>London, Sage Publications.</w:t>
      </w:r>
    </w:p>
    <w:p w14:paraId="73246D83" w14:textId="77777777" w:rsidR="00C7771E" w:rsidRPr="00C7771E" w:rsidRDefault="00C7771E" w:rsidP="00C7771E">
      <w:pPr>
        <w:pStyle w:val="EndNoteBibliography"/>
        <w:ind w:left="720" w:hanging="720"/>
        <w:rPr>
          <w:noProof/>
        </w:rPr>
      </w:pPr>
      <w:r w:rsidRPr="00C7771E">
        <w:rPr>
          <w:noProof/>
        </w:rPr>
        <w:t xml:space="preserve">JOHANSSON, A. W. &amp; LINDHULT, E. 2008. Emancipation or workability? Critical versus pragmatic scientific orientation in action research. </w:t>
      </w:r>
      <w:r w:rsidRPr="00C7771E">
        <w:rPr>
          <w:i/>
          <w:noProof/>
        </w:rPr>
        <w:t>Action Research,</w:t>
      </w:r>
      <w:r w:rsidRPr="00C7771E">
        <w:rPr>
          <w:noProof/>
        </w:rPr>
        <w:t xml:space="preserve"> 6</w:t>
      </w:r>
      <w:r w:rsidRPr="00C7771E">
        <w:rPr>
          <w:b/>
          <w:noProof/>
        </w:rPr>
        <w:t>,</w:t>
      </w:r>
      <w:r w:rsidRPr="00C7771E">
        <w:rPr>
          <w:noProof/>
        </w:rPr>
        <w:t xml:space="preserve"> 95-115.</w:t>
      </w:r>
    </w:p>
    <w:p w14:paraId="6AF606F9" w14:textId="77777777" w:rsidR="00C7771E" w:rsidRPr="00C7771E" w:rsidRDefault="00C7771E" w:rsidP="00C7771E">
      <w:pPr>
        <w:pStyle w:val="EndNoteBibliography"/>
        <w:ind w:left="720" w:hanging="720"/>
        <w:rPr>
          <w:noProof/>
        </w:rPr>
      </w:pPr>
      <w:r w:rsidRPr="00C7771E">
        <w:rPr>
          <w:noProof/>
        </w:rPr>
        <w:t xml:space="preserve">KOPLIN, J. 2005. Integrating environmental and social standards into supply management: An action research project </w:t>
      </w:r>
      <w:r w:rsidRPr="00C7771E">
        <w:rPr>
          <w:i/>
          <w:noProof/>
        </w:rPr>
        <w:t>In:</w:t>
      </w:r>
      <w:r w:rsidRPr="00C7771E">
        <w:rPr>
          <w:noProof/>
        </w:rPr>
        <w:t xml:space="preserve"> KOTZAB, H., SEURING, S., MÜLLER, M. &amp; REINER, G. (eds.) </w:t>
      </w:r>
      <w:r w:rsidRPr="00C7771E">
        <w:rPr>
          <w:i/>
          <w:noProof/>
        </w:rPr>
        <w:t>Research Methodologies in Supply Chain Management.</w:t>
      </w:r>
      <w:r w:rsidRPr="00C7771E">
        <w:rPr>
          <w:noProof/>
        </w:rPr>
        <w:t xml:space="preserve"> Heidelberg: Physica-Verlag.</w:t>
      </w:r>
    </w:p>
    <w:p w14:paraId="539C15DC" w14:textId="77777777" w:rsidR="00C7771E" w:rsidRPr="00C7771E" w:rsidRDefault="00C7771E" w:rsidP="00C7771E">
      <w:pPr>
        <w:pStyle w:val="EndNoteBibliography"/>
        <w:ind w:left="720" w:hanging="720"/>
        <w:rPr>
          <w:noProof/>
        </w:rPr>
      </w:pPr>
      <w:r w:rsidRPr="00C7771E">
        <w:rPr>
          <w:noProof/>
        </w:rPr>
        <w:t xml:space="preserve">LE DAIN, M.-A., CALVI, R. &amp; CHERITI, S. 2010. Developing an approach for design-or-buy-design decision-making. </w:t>
      </w:r>
      <w:r w:rsidRPr="00C7771E">
        <w:rPr>
          <w:i/>
          <w:noProof/>
        </w:rPr>
        <w:t>Journal of Purchasing and Supply Management,</w:t>
      </w:r>
      <w:r w:rsidRPr="00C7771E">
        <w:rPr>
          <w:noProof/>
        </w:rPr>
        <w:t xml:space="preserve"> 16</w:t>
      </w:r>
      <w:r w:rsidRPr="00C7771E">
        <w:rPr>
          <w:b/>
          <w:noProof/>
        </w:rPr>
        <w:t>,</w:t>
      </w:r>
      <w:r w:rsidRPr="00C7771E">
        <w:rPr>
          <w:noProof/>
        </w:rPr>
        <w:t xml:space="preserve"> 77-87.</w:t>
      </w:r>
    </w:p>
    <w:p w14:paraId="0D8DE13B" w14:textId="77777777" w:rsidR="00C7771E" w:rsidRPr="00C7771E" w:rsidRDefault="00C7771E" w:rsidP="00C7771E">
      <w:pPr>
        <w:pStyle w:val="EndNoteBibliography"/>
        <w:ind w:left="720" w:hanging="720"/>
        <w:rPr>
          <w:noProof/>
        </w:rPr>
      </w:pPr>
      <w:r w:rsidRPr="00C7771E">
        <w:rPr>
          <w:noProof/>
        </w:rPr>
        <w:t xml:space="preserve">LEWIN, K. 1947. Frontiers in Group Dynamics: Concept, Method and Reality in Social Science; Social Equilibria and Social Change. </w:t>
      </w:r>
      <w:r w:rsidRPr="00C7771E">
        <w:rPr>
          <w:i/>
          <w:noProof/>
        </w:rPr>
        <w:t>Human Relations,</w:t>
      </w:r>
      <w:r w:rsidRPr="00C7771E">
        <w:rPr>
          <w:noProof/>
        </w:rPr>
        <w:t xml:space="preserve"> 1</w:t>
      </w:r>
      <w:r w:rsidRPr="00C7771E">
        <w:rPr>
          <w:b/>
          <w:noProof/>
        </w:rPr>
        <w:t>,</w:t>
      </w:r>
      <w:r w:rsidRPr="00C7771E">
        <w:rPr>
          <w:noProof/>
        </w:rPr>
        <w:t xml:space="preserve"> 5-41.</w:t>
      </w:r>
    </w:p>
    <w:p w14:paraId="66608E8E" w14:textId="77777777" w:rsidR="00C7771E" w:rsidRPr="00C7771E" w:rsidRDefault="00C7771E" w:rsidP="00C7771E">
      <w:pPr>
        <w:pStyle w:val="EndNoteBibliography"/>
        <w:ind w:left="720" w:hanging="720"/>
        <w:rPr>
          <w:noProof/>
        </w:rPr>
      </w:pPr>
      <w:r w:rsidRPr="00C7771E">
        <w:rPr>
          <w:noProof/>
        </w:rPr>
        <w:t xml:space="preserve">LINTON, J. D., KLASSEN, R. &amp; JAYARAMAN, V. 2007. Sustainable supply chains: An introduction. </w:t>
      </w:r>
      <w:r w:rsidRPr="00C7771E">
        <w:rPr>
          <w:i/>
          <w:noProof/>
        </w:rPr>
        <w:t>Journal of Operations Management,</w:t>
      </w:r>
      <w:r w:rsidRPr="00C7771E">
        <w:rPr>
          <w:noProof/>
        </w:rPr>
        <w:t xml:space="preserve"> 25</w:t>
      </w:r>
      <w:r w:rsidRPr="00C7771E">
        <w:rPr>
          <w:b/>
          <w:noProof/>
        </w:rPr>
        <w:t>,</w:t>
      </w:r>
      <w:r w:rsidRPr="00C7771E">
        <w:rPr>
          <w:noProof/>
        </w:rPr>
        <w:t xml:space="preserve"> 1075-1082.</w:t>
      </w:r>
    </w:p>
    <w:p w14:paraId="49D4A642" w14:textId="77777777" w:rsidR="00C7771E" w:rsidRPr="00C7771E" w:rsidRDefault="00C7771E" w:rsidP="00C7771E">
      <w:pPr>
        <w:pStyle w:val="EndNoteBibliography"/>
        <w:ind w:left="720" w:hanging="720"/>
        <w:rPr>
          <w:noProof/>
        </w:rPr>
      </w:pPr>
      <w:r w:rsidRPr="00C7771E">
        <w:rPr>
          <w:noProof/>
        </w:rPr>
        <w:t xml:space="preserve">MARTIN, S. 2010. Co-production of social research: strategies for engaged scholarship. </w:t>
      </w:r>
      <w:r w:rsidRPr="00C7771E">
        <w:rPr>
          <w:i/>
          <w:noProof/>
        </w:rPr>
        <w:t>Public Money &amp; Management,</w:t>
      </w:r>
      <w:r w:rsidRPr="00C7771E">
        <w:rPr>
          <w:noProof/>
        </w:rPr>
        <w:t xml:space="preserve"> 30</w:t>
      </w:r>
      <w:r w:rsidRPr="00C7771E">
        <w:rPr>
          <w:b/>
          <w:noProof/>
        </w:rPr>
        <w:t>,</w:t>
      </w:r>
      <w:r w:rsidRPr="00C7771E">
        <w:rPr>
          <w:noProof/>
        </w:rPr>
        <w:t xml:space="preserve"> 211-218.</w:t>
      </w:r>
    </w:p>
    <w:p w14:paraId="07B726E7" w14:textId="77777777" w:rsidR="00C7771E" w:rsidRPr="00C7771E" w:rsidRDefault="00C7771E" w:rsidP="00C7771E">
      <w:pPr>
        <w:pStyle w:val="EndNoteBibliography"/>
        <w:ind w:left="720" w:hanging="720"/>
        <w:rPr>
          <w:noProof/>
        </w:rPr>
      </w:pPr>
      <w:r w:rsidRPr="00C7771E">
        <w:rPr>
          <w:noProof/>
        </w:rPr>
        <w:t xml:space="preserve">MEEHAN, J. &amp; BRYDE, D. J. 2015. A field-level examination of the adoption of sustainable procurement in the social housing sector. </w:t>
      </w:r>
      <w:r w:rsidRPr="00C7771E">
        <w:rPr>
          <w:i/>
          <w:noProof/>
        </w:rPr>
        <w:t>International Journal of Operations &amp; Production Management,</w:t>
      </w:r>
      <w:r w:rsidRPr="00C7771E">
        <w:rPr>
          <w:noProof/>
        </w:rPr>
        <w:t xml:space="preserve"> 35</w:t>
      </w:r>
      <w:r w:rsidRPr="00C7771E">
        <w:rPr>
          <w:b/>
          <w:noProof/>
        </w:rPr>
        <w:t>,</w:t>
      </w:r>
      <w:r w:rsidRPr="00C7771E">
        <w:rPr>
          <w:noProof/>
        </w:rPr>
        <w:t xml:space="preserve"> 982-1004.</w:t>
      </w:r>
    </w:p>
    <w:p w14:paraId="23D678B7" w14:textId="77777777" w:rsidR="00C7771E" w:rsidRPr="00C7771E" w:rsidRDefault="00C7771E" w:rsidP="00C7771E">
      <w:pPr>
        <w:pStyle w:val="EndNoteBibliography"/>
        <w:ind w:left="720" w:hanging="720"/>
        <w:rPr>
          <w:noProof/>
        </w:rPr>
      </w:pPr>
      <w:r w:rsidRPr="00C7771E">
        <w:rPr>
          <w:noProof/>
        </w:rPr>
        <w:t xml:space="preserve">NÄSLUND, D., KALE, R. &amp; PAULRAJ, A. 2010. Action research in supply chain management—a framework for relevant and rigorous research. </w:t>
      </w:r>
      <w:r w:rsidRPr="00C7771E">
        <w:rPr>
          <w:i/>
          <w:noProof/>
        </w:rPr>
        <w:t>Journal of Business Logistics,</w:t>
      </w:r>
      <w:r w:rsidRPr="00C7771E">
        <w:rPr>
          <w:noProof/>
        </w:rPr>
        <w:t xml:space="preserve"> 31</w:t>
      </w:r>
      <w:r w:rsidRPr="00C7771E">
        <w:rPr>
          <w:b/>
          <w:noProof/>
        </w:rPr>
        <w:t>,</w:t>
      </w:r>
      <w:r w:rsidRPr="00C7771E">
        <w:rPr>
          <w:noProof/>
        </w:rPr>
        <w:t xml:space="preserve"> 331-355.</w:t>
      </w:r>
    </w:p>
    <w:p w14:paraId="4E32F5AE" w14:textId="77777777" w:rsidR="00C7771E" w:rsidRPr="00C7771E" w:rsidRDefault="00C7771E" w:rsidP="00C7771E">
      <w:pPr>
        <w:pStyle w:val="EndNoteBibliography"/>
        <w:ind w:left="720" w:hanging="720"/>
        <w:rPr>
          <w:noProof/>
        </w:rPr>
      </w:pPr>
      <w:r w:rsidRPr="00C7771E">
        <w:rPr>
          <w:noProof/>
        </w:rPr>
        <w:t xml:space="preserve">PAGELL, M. &amp; SHEVCHENKO, A. 2014. Why research in sustainable supply chain management should have no future. </w:t>
      </w:r>
      <w:r w:rsidRPr="00C7771E">
        <w:rPr>
          <w:i/>
          <w:noProof/>
        </w:rPr>
        <w:t>Journal of Supply Chain Management,</w:t>
      </w:r>
      <w:r w:rsidRPr="00C7771E">
        <w:rPr>
          <w:noProof/>
        </w:rPr>
        <w:t xml:space="preserve"> 50</w:t>
      </w:r>
      <w:r w:rsidRPr="00C7771E">
        <w:rPr>
          <w:b/>
          <w:noProof/>
        </w:rPr>
        <w:t>,</w:t>
      </w:r>
      <w:r w:rsidRPr="00C7771E">
        <w:rPr>
          <w:noProof/>
        </w:rPr>
        <w:t xml:space="preserve"> 44-55.</w:t>
      </w:r>
    </w:p>
    <w:p w14:paraId="15C4BC90" w14:textId="77777777" w:rsidR="00C7771E" w:rsidRPr="00C7771E" w:rsidRDefault="00C7771E" w:rsidP="00C7771E">
      <w:pPr>
        <w:pStyle w:val="EndNoteBibliography"/>
        <w:ind w:left="720" w:hanging="720"/>
        <w:rPr>
          <w:noProof/>
        </w:rPr>
      </w:pPr>
      <w:r w:rsidRPr="00C7771E">
        <w:rPr>
          <w:noProof/>
        </w:rPr>
        <w:t xml:space="preserve">PEREIRA, G. M., SELLITTO, M. A., BORCHARDT, M. &amp; GEIGER, A. 2011. Procurement cost reduction for customized non-critical items in an automotive supply chain: An action research project. </w:t>
      </w:r>
      <w:r w:rsidRPr="00C7771E">
        <w:rPr>
          <w:i/>
          <w:noProof/>
        </w:rPr>
        <w:t>Industrial Marketing Management,</w:t>
      </w:r>
      <w:r w:rsidRPr="00C7771E">
        <w:rPr>
          <w:noProof/>
        </w:rPr>
        <w:t xml:space="preserve"> 40</w:t>
      </w:r>
      <w:r w:rsidRPr="00C7771E">
        <w:rPr>
          <w:b/>
          <w:noProof/>
        </w:rPr>
        <w:t>,</w:t>
      </w:r>
      <w:r w:rsidRPr="00C7771E">
        <w:rPr>
          <w:noProof/>
        </w:rPr>
        <w:t xml:space="preserve"> 28-35.</w:t>
      </w:r>
    </w:p>
    <w:p w14:paraId="295807F1" w14:textId="77777777" w:rsidR="00C7771E" w:rsidRPr="00C7771E" w:rsidRDefault="00C7771E" w:rsidP="00C7771E">
      <w:pPr>
        <w:pStyle w:val="EndNoteBibliography"/>
        <w:ind w:left="720" w:hanging="720"/>
        <w:rPr>
          <w:noProof/>
        </w:rPr>
      </w:pPr>
      <w:r w:rsidRPr="00C7771E">
        <w:rPr>
          <w:noProof/>
        </w:rPr>
        <w:t xml:space="preserve">PETTIGREW, A. M. 2001. Management research after modernism. </w:t>
      </w:r>
      <w:r w:rsidRPr="00C7771E">
        <w:rPr>
          <w:i/>
          <w:noProof/>
        </w:rPr>
        <w:t>British Journal of Management,</w:t>
      </w:r>
      <w:r w:rsidRPr="00C7771E">
        <w:rPr>
          <w:noProof/>
        </w:rPr>
        <w:t xml:space="preserve"> 12</w:t>
      </w:r>
      <w:r w:rsidRPr="00C7771E">
        <w:rPr>
          <w:b/>
          <w:noProof/>
        </w:rPr>
        <w:t>,</w:t>
      </w:r>
      <w:r w:rsidRPr="00C7771E">
        <w:rPr>
          <w:noProof/>
        </w:rPr>
        <w:t xml:space="preserve"> 61-70.</w:t>
      </w:r>
    </w:p>
    <w:p w14:paraId="371518B6" w14:textId="77777777" w:rsidR="00C7771E" w:rsidRPr="00C7771E" w:rsidRDefault="00C7771E" w:rsidP="00C7771E">
      <w:pPr>
        <w:pStyle w:val="EndNoteBibliography"/>
        <w:ind w:left="720" w:hanging="720"/>
        <w:rPr>
          <w:noProof/>
        </w:rPr>
      </w:pPr>
      <w:r w:rsidRPr="00C7771E">
        <w:rPr>
          <w:noProof/>
        </w:rPr>
        <w:t xml:space="preserve">REASON, P. &amp; BRADBURY, H. (eds.) 2008. </w:t>
      </w:r>
      <w:r w:rsidRPr="00C7771E">
        <w:rPr>
          <w:i/>
          <w:noProof/>
        </w:rPr>
        <w:t xml:space="preserve">The Sage Handbook of Action Research </w:t>
      </w:r>
      <w:r w:rsidRPr="00C7771E">
        <w:rPr>
          <w:noProof/>
        </w:rPr>
        <w:t>London: Sage.</w:t>
      </w:r>
    </w:p>
    <w:p w14:paraId="2675F163" w14:textId="77777777" w:rsidR="00C7771E" w:rsidRPr="00C7771E" w:rsidRDefault="00C7771E" w:rsidP="00C7771E">
      <w:pPr>
        <w:pStyle w:val="EndNoteBibliography"/>
        <w:ind w:left="720" w:hanging="720"/>
        <w:rPr>
          <w:noProof/>
        </w:rPr>
      </w:pPr>
      <w:r w:rsidRPr="00C7771E">
        <w:rPr>
          <w:noProof/>
        </w:rPr>
        <w:t xml:space="preserve">SANFORD, N. 1970. Whatever happened to action research? </w:t>
      </w:r>
      <w:r w:rsidRPr="00C7771E">
        <w:rPr>
          <w:i/>
          <w:noProof/>
        </w:rPr>
        <w:t>Journal of social issues,</w:t>
      </w:r>
      <w:r w:rsidRPr="00C7771E">
        <w:rPr>
          <w:noProof/>
        </w:rPr>
        <w:t xml:space="preserve"> 26</w:t>
      </w:r>
      <w:r w:rsidRPr="00C7771E">
        <w:rPr>
          <w:b/>
          <w:noProof/>
        </w:rPr>
        <w:t>,</w:t>
      </w:r>
      <w:r w:rsidRPr="00C7771E">
        <w:rPr>
          <w:noProof/>
        </w:rPr>
        <w:t xml:space="preserve"> 3-23.</w:t>
      </w:r>
    </w:p>
    <w:p w14:paraId="2123A5E5" w14:textId="77777777" w:rsidR="00C7771E" w:rsidRPr="00C7771E" w:rsidRDefault="00C7771E" w:rsidP="00C7771E">
      <w:pPr>
        <w:pStyle w:val="EndNoteBibliography"/>
        <w:ind w:left="720" w:hanging="720"/>
        <w:rPr>
          <w:noProof/>
        </w:rPr>
      </w:pPr>
      <w:r w:rsidRPr="00C7771E">
        <w:rPr>
          <w:noProof/>
        </w:rPr>
        <w:t xml:space="preserve">SAUNDERS, M., LEWIS, P. &amp; THORNHILL, A. 2009. </w:t>
      </w:r>
      <w:r w:rsidRPr="00C7771E">
        <w:rPr>
          <w:i/>
          <w:noProof/>
        </w:rPr>
        <w:t xml:space="preserve">Research methods for business students, </w:t>
      </w:r>
      <w:r w:rsidRPr="00C7771E">
        <w:rPr>
          <w:noProof/>
        </w:rPr>
        <w:t>Harlow, Pearson.</w:t>
      </w:r>
    </w:p>
    <w:p w14:paraId="53899ECC" w14:textId="77777777" w:rsidR="00C7771E" w:rsidRPr="00C7771E" w:rsidRDefault="00C7771E" w:rsidP="00C7771E">
      <w:pPr>
        <w:pStyle w:val="EndNoteBibliography"/>
        <w:ind w:left="720" w:hanging="720"/>
        <w:rPr>
          <w:noProof/>
        </w:rPr>
      </w:pPr>
      <w:r w:rsidRPr="00C7771E">
        <w:rPr>
          <w:noProof/>
        </w:rPr>
        <w:lastRenderedPageBreak/>
        <w:t xml:space="preserve">SPICER, A., ALVESSON, M. &amp; KÄRREMAN, D. 2009. Critical performativity: The unfinished business of critical management studies. </w:t>
      </w:r>
      <w:r w:rsidRPr="00C7771E">
        <w:rPr>
          <w:i/>
          <w:noProof/>
        </w:rPr>
        <w:t>Human relations,</w:t>
      </w:r>
      <w:r w:rsidRPr="00C7771E">
        <w:rPr>
          <w:noProof/>
        </w:rPr>
        <w:t xml:space="preserve"> 62</w:t>
      </w:r>
      <w:r w:rsidRPr="00C7771E">
        <w:rPr>
          <w:b/>
          <w:noProof/>
        </w:rPr>
        <w:t>,</w:t>
      </w:r>
      <w:r w:rsidRPr="00C7771E">
        <w:rPr>
          <w:noProof/>
        </w:rPr>
        <w:t xml:space="preserve"> 537-560.</w:t>
      </w:r>
    </w:p>
    <w:p w14:paraId="2C6294EA" w14:textId="77777777" w:rsidR="00C7771E" w:rsidRPr="00C7771E" w:rsidRDefault="00C7771E" w:rsidP="00C7771E">
      <w:pPr>
        <w:pStyle w:val="EndNoteBibliography"/>
        <w:ind w:left="720" w:hanging="720"/>
        <w:rPr>
          <w:noProof/>
        </w:rPr>
      </w:pPr>
      <w:r w:rsidRPr="00C7771E">
        <w:rPr>
          <w:noProof/>
        </w:rPr>
        <w:t xml:space="preserve">SPINA, G., CANIATO, F., LUZZINI, D. &amp; RONCHI, S. 2016. Assessing the use of external grand theories in purchasing and supply management research. </w:t>
      </w:r>
      <w:r w:rsidRPr="00C7771E">
        <w:rPr>
          <w:i/>
          <w:noProof/>
        </w:rPr>
        <w:t>Journal of Purchasing and Supply Management,</w:t>
      </w:r>
      <w:r w:rsidRPr="00C7771E">
        <w:rPr>
          <w:noProof/>
        </w:rPr>
        <w:t xml:space="preserve"> 22</w:t>
      </w:r>
      <w:r w:rsidRPr="00C7771E">
        <w:rPr>
          <w:b/>
          <w:noProof/>
        </w:rPr>
        <w:t>,</w:t>
      </w:r>
      <w:r w:rsidRPr="00C7771E">
        <w:rPr>
          <w:noProof/>
        </w:rPr>
        <w:t xml:space="preserve"> 18-30.</w:t>
      </w:r>
    </w:p>
    <w:p w14:paraId="20C2C8A2" w14:textId="77777777" w:rsidR="00C7771E" w:rsidRPr="00C7771E" w:rsidRDefault="00C7771E" w:rsidP="00C7771E">
      <w:pPr>
        <w:pStyle w:val="EndNoteBibliography"/>
        <w:ind w:left="720" w:hanging="720"/>
        <w:rPr>
          <w:noProof/>
        </w:rPr>
      </w:pPr>
      <w:r w:rsidRPr="00C7771E">
        <w:rPr>
          <w:noProof/>
        </w:rPr>
        <w:t xml:space="preserve">STEVENS, G. C. &amp; JOHNSON, M. 2016. Integrating the Supply Chain … 25 years on. </w:t>
      </w:r>
      <w:r w:rsidRPr="00C7771E">
        <w:rPr>
          <w:i/>
          <w:noProof/>
        </w:rPr>
        <w:t>International Journal of Physical Distribution &amp; Logistics Management,,</w:t>
      </w:r>
      <w:r w:rsidRPr="00C7771E">
        <w:rPr>
          <w:noProof/>
        </w:rPr>
        <w:t xml:space="preserve"> 46</w:t>
      </w:r>
      <w:r w:rsidRPr="00C7771E">
        <w:rPr>
          <w:b/>
          <w:noProof/>
        </w:rPr>
        <w:t>,</w:t>
      </w:r>
      <w:r w:rsidRPr="00C7771E">
        <w:rPr>
          <w:noProof/>
        </w:rPr>
        <w:t xml:space="preserve"> 19-42.</w:t>
      </w:r>
    </w:p>
    <w:p w14:paraId="1465EC5F" w14:textId="77777777" w:rsidR="00C7771E" w:rsidRPr="00C7771E" w:rsidRDefault="00C7771E" w:rsidP="00C7771E">
      <w:pPr>
        <w:pStyle w:val="EndNoteBibliography"/>
        <w:ind w:left="720" w:hanging="720"/>
        <w:rPr>
          <w:noProof/>
        </w:rPr>
      </w:pPr>
      <w:r w:rsidRPr="00C7771E">
        <w:rPr>
          <w:noProof/>
        </w:rPr>
        <w:t xml:space="preserve">TOUBOULIC, A. &amp; WALKER, H. 2015. Love me, love me not: A nuanced view on collaboration in sustainable supply chains. </w:t>
      </w:r>
      <w:r w:rsidRPr="00C7771E">
        <w:rPr>
          <w:i/>
          <w:noProof/>
        </w:rPr>
        <w:t>Journal of Purchasing &amp; Supply Management,</w:t>
      </w:r>
      <w:r w:rsidRPr="00C7771E">
        <w:rPr>
          <w:noProof/>
        </w:rPr>
        <w:t xml:space="preserve"> 21</w:t>
      </w:r>
      <w:r w:rsidRPr="00C7771E">
        <w:rPr>
          <w:b/>
          <w:noProof/>
        </w:rPr>
        <w:t>,</w:t>
      </w:r>
      <w:r w:rsidRPr="00C7771E">
        <w:rPr>
          <w:noProof/>
        </w:rPr>
        <w:t xml:space="preserve"> 178-191.</w:t>
      </w:r>
    </w:p>
    <w:p w14:paraId="03BAE795" w14:textId="77777777" w:rsidR="00C7771E" w:rsidRPr="00C7771E" w:rsidRDefault="00C7771E" w:rsidP="00C7771E">
      <w:pPr>
        <w:pStyle w:val="EndNoteBibliography"/>
        <w:ind w:left="720" w:hanging="720"/>
        <w:rPr>
          <w:noProof/>
        </w:rPr>
      </w:pPr>
      <w:r w:rsidRPr="00C7771E">
        <w:rPr>
          <w:noProof/>
        </w:rPr>
        <w:t xml:space="preserve">TOUBOULIC, A. &amp; WALKER, H. 2016. A relational, transformative and engaged approach to sustainable supply chain management: the potential of action research. </w:t>
      </w:r>
      <w:r w:rsidRPr="00C7771E">
        <w:rPr>
          <w:i/>
          <w:noProof/>
        </w:rPr>
        <w:t>Human Relations,</w:t>
      </w:r>
      <w:r w:rsidRPr="00C7771E">
        <w:rPr>
          <w:noProof/>
        </w:rPr>
        <w:t xml:space="preserve"> 69</w:t>
      </w:r>
      <w:r w:rsidRPr="00C7771E">
        <w:rPr>
          <w:b/>
          <w:noProof/>
        </w:rPr>
        <w:t>,</w:t>
      </w:r>
      <w:r w:rsidRPr="00C7771E">
        <w:rPr>
          <w:noProof/>
        </w:rPr>
        <w:t xml:space="preserve"> 301-343.</w:t>
      </w:r>
    </w:p>
    <w:p w14:paraId="6DB0704A" w14:textId="77777777" w:rsidR="00C7771E" w:rsidRPr="00C7771E" w:rsidRDefault="00C7771E" w:rsidP="00C7771E">
      <w:pPr>
        <w:pStyle w:val="EndNoteBibliography"/>
        <w:ind w:left="720" w:hanging="720"/>
        <w:rPr>
          <w:noProof/>
        </w:rPr>
      </w:pPr>
      <w:r w:rsidRPr="00C7771E">
        <w:rPr>
          <w:noProof/>
        </w:rPr>
        <w:t xml:space="preserve">VAN DE VEN, A. H. &amp; JOHNSON, P. E. 2006. Knowledge for theory and practice. </w:t>
      </w:r>
      <w:r w:rsidRPr="00C7771E">
        <w:rPr>
          <w:i/>
          <w:noProof/>
        </w:rPr>
        <w:t>Academy of management review,</w:t>
      </w:r>
      <w:r w:rsidRPr="00C7771E">
        <w:rPr>
          <w:noProof/>
        </w:rPr>
        <w:t xml:space="preserve"> 31</w:t>
      </w:r>
      <w:r w:rsidRPr="00C7771E">
        <w:rPr>
          <w:b/>
          <w:noProof/>
        </w:rPr>
        <w:t>,</w:t>
      </w:r>
      <w:r w:rsidRPr="00C7771E">
        <w:rPr>
          <w:noProof/>
        </w:rPr>
        <w:t xml:space="preserve"> 802-821.</w:t>
      </w:r>
    </w:p>
    <w:p w14:paraId="0430A05A" w14:textId="77777777" w:rsidR="00C7771E" w:rsidRPr="00C7771E" w:rsidRDefault="00C7771E" w:rsidP="00C7771E">
      <w:pPr>
        <w:pStyle w:val="EndNoteBibliography"/>
        <w:ind w:left="720" w:hanging="720"/>
        <w:rPr>
          <w:noProof/>
        </w:rPr>
      </w:pPr>
      <w:r w:rsidRPr="00C7771E">
        <w:rPr>
          <w:noProof/>
        </w:rPr>
        <w:t xml:space="preserve">WALKER, H., DI SISTO, L. &amp; MCBAIN, D. 2008a. Drivers and barriers to environmental supply chain management practices: Lessons from the public and private sectors. </w:t>
      </w:r>
      <w:r w:rsidRPr="00C7771E">
        <w:rPr>
          <w:i/>
          <w:noProof/>
        </w:rPr>
        <w:t>Journal of Purchasing and Supply Management,</w:t>
      </w:r>
      <w:r w:rsidRPr="00C7771E">
        <w:rPr>
          <w:noProof/>
        </w:rPr>
        <w:t xml:space="preserve"> 14</w:t>
      </w:r>
      <w:r w:rsidRPr="00C7771E">
        <w:rPr>
          <w:b/>
          <w:noProof/>
        </w:rPr>
        <w:t>,</w:t>
      </w:r>
      <w:r w:rsidRPr="00C7771E">
        <w:rPr>
          <w:noProof/>
        </w:rPr>
        <w:t xml:space="preserve"> 69-85.</w:t>
      </w:r>
    </w:p>
    <w:p w14:paraId="4B6E791B" w14:textId="77777777" w:rsidR="00C7771E" w:rsidRPr="00C7771E" w:rsidRDefault="00C7771E" w:rsidP="00C7771E">
      <w:pPr>
        <w:pStyle w:val="EndNoteBibliography"/>
        <w:ind w:left="720" w:hanging="720"/>
        <w:rPr>
          <w:noProof/>
        </w:rPr>
      </w:pPr>
      <w:r w:rsidRPr="00C7771E">
        <w:rPr>
          <w:noProof/>
        </w:rPr>
        <w:t xml:space="preserve">WALKER, H., HARLAND, C., KNIGHT, L., UDEN, C. &amp; FORREST, S. 2008b. Reflections on longitudinal action research with the English National Health Service. </w:t>
      </w:r>
      <w:r w:rsidRPr="00C7771E">
        <w:rPr>
          <w:i/>
          <w:noProof/>
        </w:rPr>
        <w:t>Journal of Purchasing and Supply Management,</w:t>
      </w:r>
      <w:r w:rsidRPr="00C7771E">
        <w:rPr>
          <w:noProof/>
        </w:rPr>
        <w:t xml:space="preserve"> 14</w:t>
      </w:r>
      <w:r w:rsidRPr="00C7771E">
        <w:rPr>
          <w:b/>
          <w:noProof/>
        </w:rPr>
        <w:t>,</w:t>
      </w:r>
      <w:r w:rsidRPr="00C7771E">
        <w:rPr>
          <w:noProof/>
        </w:rPr>
        <w:t xml:space="preserve"> 136-145.</w:t>
      </w:r>
    </w:p>
    <w:p w14:paraId="036FB770" w14:textId="77777777" w:rsidR="00C7771E" w:rsidRPr="00C7771E" w:rsidRDefault="00C7771E" w:rsidP="00C7771E">
      <w:pPr>
        <w:pStyle w:val="EndNoteBibliography"/>
        <w:ind w:left="720" w:hanging="720"/>
        <w:rPr>
          <w:noProof/>
        </w:rPr>
      </w:pPr>
      <w:r w:rsidRPr="00C7771E">
        <w:rPr>
          <w:noProof/>
        </w:rPr>
        <w:t xml:space="preserve">WATSON, T. 1994. </w:t>
      </w:r>
      <w:r w:rsidRPr="00C7771E">
        <w:rPr>
          <w:i/>
          <w:noProof/>
        </w:rPr>
        <w:t xml:space="preserve">In search of management, </w:t>
      </w:r>
      <w:r w:rsidRPr="00C7771E">
        <w:rPr>
          <w:noProof/>
        </w:rPr>
        <w:t>London, Routledge.</w:t>
      </w:r>
    </w:p>
    <w:p w14:paraId="54593516" w14:textId="77777777" w:rsidR="00C7771E" w:rsidRPr="00C7771E" w:rsidRDefault="00C7771E" w:rsidP="00C7771E">
      <w:pPr>
        <w:pStyle w:val="EndNoteBibliography"/>
        <w:ind w:left="720" w:hanging="720"/>
        <w:rPr>
          <w:noProof/>
        </w:rPr>
      </w:pPr>
      <w:r w:rsidRPr="00C7771E">
        <w:rPr>
          <w:noProof/>
        </w:rPr>
        <w:t xml:space="preserve">WELFORD, R. 1997. </w:t>
      </w:r>
      <w:r w:rsidRPr="00C7771E">
        <w:rPr>
          <w:i/>
          <w:noProof/>
        </w:rPr>
        <w:t xml:space="preserve">Corporate environmental management 2: culture and organisations, </w:t>
      </w:r>
      <w:r w:rsidRPr="00C7771E">
        <w:rPr>
          <w:noProof/>
        </w:rPr>
        <w:t>London, Earthscan/James &amp; James.</w:t>
      </w:r>
    </w:p>
    <w:p w14:paraId="7AD87B54" w14:textId="77777777" w:rsidR="00C7771E" w:rsidRPr="00C7771E" w:rsidRDefault="00C7771E" w:rsidP="00C7771E">
      <w:pPr>
        <w:pStyle w:val="EndNoteBibliography"/>
        <w:ind w:left="720" w:hanging="720"/>
        <w:rPr>
          <w:noProof/>
        </w:rPr>
      </w:pPr>
      <w:r w:rsidRPr="00C7771E">
        <w:rPr>
          <w:noProof/>
        </w:rPr>
        <w:t xml:space="preserve">WENSLEY, R. 2007. Beyond rigour and relevance: The underlying nature of both business schools and management research. </w:t>
      </w:r>
      <w:r w:rsidRPr="00C7771E">
        <w:rPr>
          <w:i/>
          <w:noProof/>
        </w:rPr>
        <w:t>Advanced Institute of Management Working Paper</w:t>
      </w:r>
      <w:r w:rsidRPr="00C7771E">
        <w:rPr>
          <w:noProof/>
        </w:rPr>
        <w:t>.</w:t>
      </w:r>
    </w:p>
    <w:p w14:paraId="707DAE83" w14:textId="77777777" w:rsidR="00C7771E" w:rsidRPr="00C7771E" w:rsidRDefault="00C7771E" w:rsidP="00C7771E">
      <w:pPr>
        <w:pStyle w:val="EndNoteBibliography"/>
        <w:ind w:left="720" w:hanging="720"/>
        <w:rPr>
          <w:noProof/>
        </w:rPr>
      </w:pPr>
      <w:r w:rsidRPr="00C7771E">
        <w:rPr>
          <w:noProof/>
        </w:rPr>
        <w:t xml:space="preserve">ZHENG, J., KNIGHT, L., HARLAND, C., HUMBY, S. &amp; JAMES, K. 2007. An analysis of research into the future of purchasing and supply management. </w:t>
      </w:r>
      <w:r w:rsidRPr="00C7771E">
        <w:rPr>
          <w:i/>
          <w:noProof/>
        </w:rPr>
        <w:t>Journal of Purchasing and Supply Management,</w:t>
      </w:r>
      <w:r w:rsidRPr="00C7771E">
        <w:rPr>
          <w:noProof/>
        </w:rPr>
        <w:t xml:space="preserve"> 13</w:t>
      </w:r>
      <w:r w:rsidRPr="00C7771E">
        <w:rPr>
          <w:b/>
          <w:noProof/>
        </w:rPr>
        <w:t>,</w:t>
      </w:r>
      <w:r w:rsidRPr="00C7771E">
        <w:rPr>
          <w:noProof/>
        </w:rPr>
        <w:t xml:space="preserve"> 69-83.</w:t>
      </w:r>
    </w:p>
    <w:p w14:paraId="79531C6D" w14:textId="711FCA12" w:rsidR="00CB6702" w:rsidRPr="00312CCB" w:rsidRDefault="00FE4B4D" w:rsidP="00CB6702">
      <w:pPr>
        <w:widowControl w:val="0"/>
        <w:autoSpaceDE w:val="0"/>
        <w:autoSpaceDN w:val="0"/>
        <w:adjustRightInd w:val="0"/>
        <w:rPr>
          <w:sz w:val="24"/>
          <w:szCs w:val="24"/>
        </w:rPr>
      </w:pPr>
      <w:r w:rsidRPr="00312CCB">
        <w:rPr>
          <w:sz w:val="24"/>
          <w:szCs w:val="24"/>
        </w:rPr>
        <w:fldChar w:fldCharType="end"/>
      </w:r>
    </w:p>
    <w:sectPr w:rsidR="00CB6702" w:rsidRPr="00312CCB" w:rsidSect="0090107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5B037" w15:done="0"/>
  <w15:commentEx w15:paraId="116C326F" w15:done="0"/>
  <w15:commentEx w15:paraId="39E0EB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andwriting - Dakot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715"/>
    <w:multiLevelType w:val="hybridMultilevel"/>
    <w:tmpl w:val="6EB0BBCC"/>
    <w:lvl w:ilvl="0" w:tplc="A12A755A">
      <w:start w:val="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2F518D4"/>
    <w:multiLevelType w:val="hybridMultilevel"/>
    <w:tmpl w:val="55702DF6"/>
    <w:lvl w:ilvl="0" w:tplc="A12A755A">
      <w:start w:val="2"/>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4130F0"/>
    <w:multiLevelType w:val="hybridMultilevel"/>
    <w:tmpl w:val="5D5E6A50"/>
    <w:lvl w:ilvl="0" w:tplc="D21E3F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4213C1"/>
    <w:multiLevelType w:val="hybridMultilevel"/>
    <w:tmpl w:val="16F6503C"/>
    <w:lvl w:ilvl="0" w:tplc="E8127702">
      <w:numFmt w:val="bullet"/>
      <w:lvlText w:val="-"/>
      <w:lvlJc w:val="left"/>
      <w:pPr>
        <w:ind w:left="420" w:hanging="360"/>
      </w:pPr>
      <w:rPr>
        <w:rFonts w:ascii="Arial" w:eastAsiaTheme="minorEastAsia" w:hAnsi="Arial"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6A797B20"/>
    <w:multiLevelType w:val="hybridMultilevel"/>
    <w:tmpl w:val="7C265BA6"/>
    <w:lvl w:ilvl="0" w:tplc="A12A755A">
      <w:start w:val="2"/>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0A45BA"/>
    <w:multiLevelType w:val="hybridMultilevel"/>
    <w:tmpl w:val="2548C730"/>
    <w:lvl w:ilvl="0" w:tplc="A12A755A">
      <w:start w:val="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w15:presenceInfo w15:providerId="None" w15:userId="H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txresrz6pr0dae2zv0vzr5nat59vtaxws05&quot;&gt;JPSM Notes AR methods &lt;record-ids&gt;&lt;item&gt;33&lt;/item&gt;&lt;item&gt;67&lt;/item&gt;&lt;item&gt;160&lt;/item&gt;&lt;item&gt;202&lt;/item&gt;&lt;item&gt;254&lt;/item&gt;&lt;item&gt;318&lt;/item&gt;&lt;item&gt;324&lt;/item&gt;&lt;item&gt;366&lt;/item&gt;&lt;item&gt;367&lt;/item&gt;&lt;item&gt;372&lt;/item&gt;&lt;item&gt;374&lt;/item&gt;&lt;item&gt;375&lt;/item&gt;&lt;item&gt;381&lt;/item&gt;&lt;item&gt;383&lt;/item&gt;&lt;item&gt;384&lt;/item&gt;&lt;item&gt;385&lt;/item&gt;&lt;item&gt;392&lt;/item&gt;&lt;item&gt;393&lt;/item&gt;&lt;item&gt;394&lt;/item&gt;&lt;item&gt;395&lt;/item&gt;&lt;item&gt;397&lt;/item&gt;&lt;item&gt;398&lt;/item&gt;&lt;item&gt;399&lt;/item&gt;&lt;item&gt;400&lt;/item&gt;&lt;item&gt;401&lt;/item&gt;&lt;item&gt;402&lt;/item&gt;&lt;item&gt;404&lt;/item&gt;&lt;item&gt;405&lt;/item&gt;&lt;item&gt;406&lt;/item&gt;&lt;item&gt;407&lt;/item&gt;&lt;item&gt;408&lt;/item&gt;&lt;item&gt;409&lt;/item&gt;&lt;item&gt;410&lt;/item&gt;&lt;item&gt;411&lt;/item&gt;&lt;item&gt;412&lt;/item&gt;&lt;item&gt;413&lt;/item&gt;&lt;item&gt;414&lt;/item&gt;&lt;item&gt;416&lt;/item&gt;&lt;item&gt;417&lt;/item&gt;&lt;item&gt;419&lt;/item&gt;&lt;item&gt;420&lt;/item&gt;&lt;item&gt;422&lt;/item&gt;&lt;item&gt;423&lt;/item&gt;&lt;item&gt;424&lt;/item&gt;&lt;item&gt;425&lt;/item&gt;&lt;item&gt;426&lt;/item&gt;&lt;item&gt;427&lt;/item&gt;&lt;item&gt;429&lt;/item&gt;&lt;item&gt;430&lt;/item&gt;&lt;/record-ids&gt;&lt;/item&gt;&lt;/Libraries&gt;"/>
  </w:docVars>
  <w:rsids>
    <w:rsidRoot w:val="00FE0657"/>
    <w:rsid w:val="0000394B"/>
    <w:rsid w:val="000040D8"/>
    <w:rsid w:val="000052B7"/>
    <w:rsid w:val="0001195A"/>
    <w:rsid w:val="00013CA9"/>
    <w:rsid w:val="00015CEF"/>
    <w:rsid w:val="00017921"/>
    <w:rsid w:val="00032D34"/>
    <w:rsid w:val="00036768"/>
    <w:rsid w:val="0004254C"/>
    <w:rsid w:val="00044A13"/>
    <w:rsid w:val="00047D89"/>
    <w:rsid w:val="000635E6"/>
    <w:rsid w:val="00081057"/>
    <w:rsid w:val="00091400"/>
    <w:rsid w:val="000A343E"/>
    <w:rsid w:val="000A3463"/>
    <w:rsid w:val="000A58E7"/>
    <w:rsid w:val="000D0786"/>
    <w:rsid w:val="000D0E36"/>
    <w:rsid w:val="000D67BF"/>
    <w:rsid w:val="00102BB6"/>
    <w:rsid w:val="00115EED"/>
    <w:rsid w:val="001247FC"/>
    <w:rsid w:val="001334C3"/>
    <w:rsid w:val="001415B8"/>
    <w:rsid w:val="0014222B"/>
    <w:rsid w:val="001432CF"/>
    <w:rsid w:val="00144C51"/>
    <w:rsid w:val="00156875"/>
    <w:rsid w:val="00162B01"/>
    <w:rsid w:val="0016396E"/>
    <w:rsid w:val="001748C5"/>
    <w:rsid w:val="00174A0D"/>
    <w:rsid w:val="00175D9F"/>
    <w:rsid w:val="00181B81"/>
    <w:rsid w:val="00184A5B"/>
    <w:rsid w:val="0018647B"/>
    <w:rsid w:val="00186C4C"/>
    <w:rsid w:val="00190173"/>
    <w:rsid w:val="00191E0B"/>
    <w:rsid w:val="00194977"/>
    <w:rsid w:val="001A07B7"/>
    <w:rsid w:val="001A2062"/>
    <w:rsid w:val="001B17E5"/>
    <w:rsid w:val="001B3C09"/>
    <w:rsid w:val="001C175C"/>
    <w:rsid w:val="001C2024"/>
    <w:rsid w:val="001C24C5"/>
    <w:rsid w:val="001C524B"/>
    <w:rsid w:val="001C6486"/>
    <w:rsid w:val="001D35F2"/>
    <w:rsid w:val="001F36AB"/>
    <w:rsid w:val="001F5396"/>
    <w:rsid w:val="002079F1"/>
    <w:rsid w:val="00210330"/>
    <w:rsid w:val="002254AE"/>
    <w:rsid w:val="002255E6"/>
    <w:rsid w:val="00227817"/>
    <w:rsid w:val="00233548"/>
    <w:rsid w:val="00233878"/>
    <w:rsid w:val="002372C5"/>
    <w:rsid w:val="00246B70"/>
    <w:rsid w:val="00251F60"/>
    <w:rsid w:val="0026287E"/>
    <w:rsid w:val="0026456A"/>
    <w:rsid w:val="002659D5"/>
    <w:rsid w:val="00265DD2"/>
    <w:rsid w:val="0027441C"/>
    <w:rsid w:val="0028212A"/>
    <w:rsid w:val="0028600C"/>
    <w:rsid w:val="002871A4"/>
    <w:rsid w:val="00287D92"/>
    <w:rsid w:val="002945D7"/>
    <w:rsid w:val="00295B4D"/>
    <w:rsid w:val="00297D25"/>
    <w:rsid w:val="002A7CF0"/>
    <w:rsid w:val="002B1C35"/>
    <w:rsid w:val="002C65F3"/>
    <w:rsid w:val="002D0652"/>
    <w:rsid w:val="002E65E0"/>
    <w:rsid w:val="002E74DD"/>
    <w:rsid w:val="002F47B8"/>
    <w:rsid w:val="002F65E9"/>
    <w:rsid w:val="00312CCB"/>
    <w:rsid w:val="00321645"/>
    <w:rsid w:val="003219EA"/>
    <w:rsid w:val="00334029"/>
    <w:rsid w:val="00337857"/>
    <w:rsid w:val="00340ACC"/>
    <w:rsid w:val="00340C51"/>
    <w:rsid w:val="00341535"/>
    <w:rsid w:val="00341D84"/>
    <w:rsid w:val="003522EF"/>
    <w:rsid w:val="00370974"/>
    <w:rsid w:val="0039044F"/>
    <w:rsid w:val="00397E32"/>
    <w:rsid w:val="003A2C9A"/>
    <w:rsid w:val="003A4173"/>
    <w:rsid w:val="003B71E8"/>
    <w:rsid w:val="003C3D7D"/>
    <w:rsid w:val="003C58B9"/>
    <w:rsid w:val="003D5AB2"/>
    <w:rsid w:val="003D62C8"/>
    <w:rsid w:val="003E061F"/>
    <w:rsid w:val="003E18C6"/>
    <w:rsid w:val="003F2EC8"/>
    <w:rsid w:val="003F6FCD"/>
    <w:rsid w:val="003F793C"/>
    <w:rsid w:val="00406F0C"/>
    <w:rsid w:val="004070CF"/>
    <w:rsid w:val="00417FB4"/>
    <w:rsid w:val="004260BE"/>
    <w:rsid w:val="00426957"/>
    <w:rsid w:val="0043460C"/>
    <w:rsid w:val="004362B0"/>
    <w:rsid w:val="00441CAE"/>
    <w:rsid w:val="004457B2"/>
    <w:rsid w:val="00446DE0"/>
    <w:rsid w:val="004523FC"/>
    <w:rsid w:val="004541EE"/>
    <w:rsid w:val="004554CA"/>
    <w:rsid w:val="00460A7C"/>
    <w:rsid w:val="00460E54"/>
    <w:rsid w:val="00461A2B"/>
    <w:rsid w:val="00466B0E"/>
    <w:rsid w:val="00470D6B"/>
    <w:rsid w:val="00471634"/>
    <w:rsid w:val="00480054"/>
    <w:rsid w:val="004C0919"/>
    <w:rsid w:val="004C62CC"/>
    <w:rsid w:val="004C66F7"/>
    <w:rsid w:val="004D13A8"/>
    <w:rsid w:val="004D7062"/>
    <w:rsid w:val="004D7BCC"/>
    <w:rsid w:val="00501B37"/>
    <w:rsid w:val="00507599"/>
    <w:rsid w:val="00512935"/>
    <w:rsid w:val="005143B1"/>
    <w:rsid w:val="0052220B"/>
    <w:rsid w:val="00522410"/>
    <w:rsid w:val="005228B2"/>
    <w:rsid w:val="00525001"/>
    <w:rsid w:val="00527C03"/>
    <w:rsid w:val="00531F07"/>
    <w:rsid w:val="0053487D"/>
    <w:rsid w:val="00534CDA"/>
    <w:rsid w:val="00536922"/>
    <w:rsid w:val="00542803"/>
    <w:rsid w:val="00546AAC"/>
    <w:rsid w:val="0055496C"/>
    <w:rsid w:val="0055540E"/>
    <w:rsid w:val="00565611"/>
    <w:rsid w:val="005708AF"/>
    <w:rsid w:val="00577278"/>
    <w:rsid w:val="00577E6D"/>
    <w:rsid w:val="0058685E"/>
    <w:rsid w:val="00592CE3"/>
    <w:rsid w:val="00592FEB"/>
    <w:rsid w:val="00593C81"/>
    <w:rsid w:val="00594374"/>
    <w:rsid w:val="005967B6"/>
    <w:rsid w:val="005A1A6E"/>
    <w:rsid w:val="005A2EB7"/>
    <w:rsid w:val="005B2248"/>
    <w:rsid w:val="005B2A47"/>
    <w:rsid w:val="005C1194"/>
    <w:rsid w:val="005C1B68"/>
    <w:rsid w:val="005F11FB"/>
    <w:rsid w:val="005F54B1"/>
    <w:rsid w:val="005F573F"/>
    <w:rsid w:val="006111DD"/>
    <w:rsid w:val="0061684F"/>
    <w:rsid w:val="00617BC5"/>
    <w:rsid w:val="006200FB"/>
    <w:rsid w:val="006220F9"/>
    <w:rsid w:val="00624B1B"/>
    <w:rsid w:val="00637566"/>
    <w:rsid w:val="00637909"/>
    <w:rsid w:val="00646EC5"/>
    <w:rsid w:val="00656828"/>
    <w:rsid w:val="00661C52"/>
    <w:rsid w:val="00662CD9"/>
    <w:rsid w:val="006671DE"/>
    <w:rsid w:val="0067432F"/>
    <w:rsid w:val="00676061"/>
    <w:rsid w:val="006876FB"/>
    <w:rsid w:val="00687B29"/>
    <w:rsid w:val="006B706A"/>
    <w:rsid w:val="006E1420"/>
    <w:rsid w:val="00705680"/>
    <w:rsid w:val="00706AE5"/>
    <w:rsid w:val="00711001"/>
    <w:rsid w:val="00720406"/>
    <w:rsid w:val="0072106E"/>
    <w:rsid w:val="00723B83"/>
    <w:rsid w:val="007438EC"/>
    <w:rsid w:val="00746BFC"/>
    <w:rsid w:val="00767792"/>
    <w:rsid w:val="00776EB9"/>
    <w:rsid w:val="00786C2B"/>
    <w:rsid w:val="00790B75"/>
    <w:rsid w:val="007A1DF2"/>
    <w:rsid w:val="007A2C25"/>
    <w:rsid w:val="007A395D"/>
    <w:rsid w:val="007A6A06"/>
    <w:rsid w:val="007B2B11"/>
    <w:rsid w:val="007B3F71"/>
    <w:rsid w:val="007B6676"/>
    <w:rsid w:val="007C4DFD"/>
    <w:rsid w:val="007D386C"/>
    <w:rsid w:val="007D5AA2"/>
    <w:rsid w:val="007E2166"/>
    <w:rsid w:val="007E474E"/>
    <w:rsid w:val="007F131E"/>
    <w:rsid w:val="008000C6"/>
    <w:rsid w:val="00801036"/>
    <w:rsid w:val="008100ED"/>
    <w:rsid w:val="00821B01"/>
    <w:rsid w:val="00830394"/>
    <w:rsid w:val="00832174"/>
    <w:rsid w:val="00834FAA"/>
    <w:rsid w:val="00835BA2"/>
    <w:rsid w:val="008404AD"/>
    <w:rsid w:val="00843C95"/>
    <w:rsid w:val="00845DE5"/>
    <w:rsid w:val="008603DF"/>
    <w:rsid w:val="008604E0"/>
    <w:rsid w:val="008649CD"/>
    <w:rsid w:val="00865DBA"/>
    <w:rsid w:val="0086728C"/>
    <w:rsid w:val="00870551"/>
    <w:rsid w:val="00873F73"/>
    <w:rsid w:val="00874F68"/>
    <w:rsid w:val="0088247B"/>
    <w:rsid w:val="0088514A"/>
    <w:rsid w:val="008909A9"/>
    <w:rsid w:val="008973FE"/>
    <w:rsid w:val="008A09EF"/>
    <w:rsid w:val="008B38C8"/>
    <w:rsid w:val="008C2E52"/>
    <w:rsid w:val="008D2918"/>
    <w:rsid w:val="008D2FBA"/>
    <w:rsid w:val="008E1A76"/>
    <w:rsid w:val="008E2630"/>
    <w:rsid w:val="008E3372"/>
    <w:rsid w:val="008F452C"/>
    <w:rsid w:val="00901077"/>
    <w:rsid w:val="0090220E"/>
    <w:rsid w:val="00905E39"/>
    <w:rsid w:val="0091377C"/>
    <w:rsid w:val="009217AC"/>
    <w:rsid w:val="00924171"/>
    <w:rsid w:val="00927E16"/>
    <w:rsid w:val="00930B56"/>
    <w:rsid w:val="0093338B"/>
    <w:rsid w:val="009425DC"/>
    <w:rsid w:val="00942ECA"/>
    <w:rsid w:val="009434C3"/>
    <w:rsid w:val="009456B4"/>
    <w:rsid w:val="00952284"/>
    <w:rsid w:val="0095307F"/>
    <w:rsid w:val="00954D51"/>
    <w:rsid w:val="009568AA"/>
    <w:rsid w:val="00961F22"/>
    <w:rsid w:val="00962FDA"/>
    <w:rsid w:val="009674D5"/>
    <w:rsid w:val="00971FC2"/>
    <w:rsid w:val="00981A81"/>
    <w:rsid w:val="00991C52"/>
    <w:rsid w:val="009A516E"/>
    <w:rsid w:val="009B282F"/>
    <w:rsid w:val="009B45BB"/>
    <w:rsid w:val="009B46CC"/>
    <w:rsid w:val="009B48DE"/>
    <w:rsid w:val="009C1C20"/>
    <w:rsid w:val="009C20D3"/>
    <w:rsid w:val="009C52F7"/>
    <w:rsid w:val="009D78AE"/>
    <w:rsid w:val="009E2844"/>
    <w:rsid w:val="009E3AD4"/>
    <w:rsid w:val="009E525C"/>
    <w:rsid w:val="009F1121"/>
    <w:rsid w:val="009F30F4"/>
    <w:rsid w:val="009F3654"/>
    <w:rsid w:val="00A0539F"/>
    <w:rsid w:val="00A145D6"/>
    <w:rsid w:val="00A30FC5"/>
    <w:rsid w:val="00A463F3"/>
    <w:rsid w:val="00A4765F"/>
    <w:rsid w:val="00A71FEA"/>
    <w:rsid w:val="00A72257"/>
    <w:rsid w:val="00A76CB7"/>
    <w:rsid w:val="00A81864"/>
    <w:rsid w:val="00A92900"/>
    <w:rsid w:val="00AB4502"/>
    <w:rsid w:val="00AB71FE"/>
    <w:rsid w:val="00AB7400"/>
    <w:rsid w:val="00AC57CD"/>
    <w:rsid w:val="00AD6757"/>
    <w:rsid w:val="00AE0ECA"/>
    <w:rsid w:val="00AE21DD"/>
    <w:rsid w:val="00AF4646"/>
    <w:rsid w:val="00B00370"/>
    <w:rsid w:val="00B02EB6"/>
    <w:rsid w:val="00B06D2C"/>
    <w:rsid w:val="00B1278B"/>
    <w:rsid w:val="00B12C89"/>
    <w:rsid w:val="00B15F75"/>
    <w:rsid w:val="00B20A77"/>
    <w:rsid w:val="00B21D48"/>
    <w:rsid w:val="00B27FBD"/>
    <w:rsid w:val="00B37E15"/>
    <w:rsid w:val="00B5410D"/>
    <w:rsid w:val="00B71389"/>
    <w:rsid w:val="00B7600B"/>
    <w:rsid w:val="00B849C6"/>
    <w:rsid w:val="00B84EF4"/>
    <w:rsid w:val="00BB2F62"/>
    <w:rsid w:val="00BB52D7"/>
    <w:rsid w:val="00BB6450"/>
    <w:rsid w:val="00BC4F4D"/>
    <w:rsid w:val="00BC5301"/>
    <w:rsid w:val="00BE1B72"/>
    <w:rsid w:val="00BE48C5"/>
    <w:rsid w:val="00BE5C28"/>
    <w:rsid w:val="00BF0259"/>
    <w:rsid w:val="00BF4631"/>
    <w:rsid w:val="00BF75D9"/>
    <w:rsid w:val="00C00F69"/>
    <w:rsid w:val="00C07EC2"/>
    <w:rsid w:val="00C1414C"/>
    <w:rsid w:val="00C1456C"/>
    <w:rsid w:val="00C16AF2"/>
    <w:rsid w:val="00C2281C"/>
    <w:rsid w:val="00C41928"/>
    <w:rsid w:val="00C42EA4"/>
    <w:rsid w:val="00C46DAF"/>
    <w:rsid w:val="00C46DD2"/>
    <w:rsid w:val="00C47230"/>
    <w:rsid w:val="00C511CA"/>
    <w:rsid w:val="00C51862"/>
    <w:rsid w:val="00C616BB"/>
    <w:rsid w:val="00C71EE9"/>
    <w:rsid w:val="00C7771E"/>
    <w:rsid w:val="00C907A6"/>
    <w:rsid w:val="00C91870"/>
    <w:rsid w:val="00C96475"/>
    <w:rsid w:val="00CA0F58"/>
    <w:rsid w:val="00CA3220"/>
    <w:rsid w:val="00CB51D4"/>
    <w:rsid w:val="00CB6702"/>
    <w:rsid w:val="00CC27B1"/>
    <w:rsid w:val="00CC3583"/>
    <w:rsid w:val="00CD3721"/>
    <w:rsid w:val="00CD5B91"/>
    <w:rsid w:val="00CE0CEC"/>
    <w:rsid w:val="00CE50DF"/>
    <w:rsid w:val="00CE7EBC"/>
    <w:rsid w:val="00CF0EA0"/>
    <w:rsid w:val="00D0185A"/>
    <w:rsid w:val="00D0457A"/>
    <w:rsid w:val="00D05482"/>
    <w:rsid w:val="00D0644F"/>
    <w:rsid w:val="00D16E70"/>
    <w:rsid w:val="00D2328E"/>
    <w:rsid w:val="00D35C82"/>
    <w:rsid w:val="00D40CB2"/>
    <w:rsid w:val="00D472BA"/>
    <w:rsid w:val="00D547C8"/>
    <w:rsid w:val="00D54B7F"/>
    <w:rsid w:val="00D54F86"/>
    <w:rsid w:val="00D60D7C"/>
    <w:rsid w:val="00D63C89"/>
    <w:rsid w:val="00D66111"/>
    <w:rsid w:val="00D70B55"/>
    <w:rsid w:val="00D7478B"/>
    <w:rsid w:val="00D83012"/>
    <w:rsid w:val="00D86B8B"/>
    <w:rsid w:val="00DA0C9D"/>
    <w:rsid w:val="00DA44A3"/>
    <w:rsid w:val="00DA5D5F"/>
    <w:rsid w:val="00DA62E5"/>
    <w:rsid w:val="00DB1FEA"/>
    <w:rsid w:val="00DB2E0D"/>
    <w:rsid w:val="00DC0901"/>
    <w:rsid w:val="00DC3117"/>
    <w:rsid w:val="00DC3289"/>
    <w:rsid w:val="00DC51F6"/>
    <w:rsid w:val="00DC67AB"/>
    <w:rsid w:val="00DD135C"/>
    <w:rsid w:val="00DE3EB0"/>
    <w:rsid w:val="00DF2DA3"/>
    <w:rsid w:val="00DF7A0A"/>
    <w:rsid w:val="00E03C2B"/>
    <w:rsid w:val="00E14DE9"/>
    <w:rsid w:val="00E23695"/>
    <w:rsid w:val="00E26609"/>
    <w:rsid w:val="00E342A3"/>
    <w:rsid w:val="00E370FB"/>
    <w:rsid w:val="00E410E0"/>
    <w:rsid w:val="00E44A67"/>
    <w:rsid w:val="00E57CE9"/>
    <w:rsid w:val="00E66878"/>
    <w:rsid w:val="00E70137"/>
    <w:rsid w:val="00E70D91"/>
    <w:rsid w:val="00E73295"/>
    <w:rsid w:val="00E76B21"/>
    <w:rsid w:val="00E82229"/>
    <w:rsid w:val="00E85B0B"/>
    <w:rsid w:val="00E9768C"/>
    <w:rsid w:val="00EA7C4E"/>
    <w:rsid w:val="00EB33E5"/>
    <w:rsid w:val="00EB5F9B"/>
    <w:rsid w:val="00EC0011"/>
    <w:rsid w:val="00EC421C"/>
    <w:rsid w:val="00EE0552"/>
    <w:rsid w:val="00F01320"/>
    <w:rsid w:val="00F01939"/>
    <w:rsid w:val="00F103DD"/>
    <w:rsid w:val="00F12759"/>
    <w:rsid w:val="00F12CF1"/>
    <w:rsid w:val="00F21F52"/>
    <w:rsid w:val="00F327B5"/>
    <w:rsid w:val="00F419AF"/>
    <w:rsid w:val="00F41BC8"/>
    <w:rsid w:val="00F472BE"/>
    <w:rsid w:val="00F61587"/>
    <w:rsid w:val="00F702AC"/>
    <w:rsid w:val="00F74E1A"/>
    <w:rsid w:val="00F85B4D"/>
    <w:rsid w:val="00F9578A"/>
    <w:rsid w:val="00FC17EF"/>
    <w:rsid w:val="00FD0850"/>
    <w:rsid w:val="00FE0657"/>
    <w:rsid w:val="00FE3D89"/>
    <w:rsid w:val="00FE4B4D"/>
    <w:rsid w:val="00FE6342"/>
    <w:rsid w:val="00FE7003"/>
    <w:rsid w:val="00FE7947"/>
    <w:rsid w:val="00FF00C5"/>
    <w:rsid w:val="00FF5BF8"/>
    <w:rsid w:val="00FF75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B"/>
    <w:rPr>
      <w:sz w:val="22"/>
      <w:szCs w:val="22"/>
      <w:lang w:eastAsia="en-GB"/>
    </w:rPr>
  </w:style>
  <w:style w:type="paragraph" w:styleId="Heading1">
    <w:name w:val="heading 1"/>
    <w:basedOn w:val="Normal"/>
    <w:next w:val="Normal"/>
    <w:link w:val="Heading1Char"/>
    <w:rsid w:val="00D35C82"/>
    <w:pPr>
      <w:keepNext/>
      <w:keepLines/>
      <w:spacing w:before="240" w:after="120"/>
      <w:jc w:val="center"/>
      <w:outlineLvl w:val="0"/>
    </w:pPr>
    <w:rPr>
      <w:rFonts w:ascii="Times New Roman" w:eastAsiaTheme="majorEastAsia" w:hAnsi="Times New Roman" w:cstheme="majorBidi"/>
      <w:b/>
      <w:bCs/>
      <w:sz w:val="32"/>
      <w:szCs w:val="32"/>
      <w:lang w:eastAsia="zh-CN"/>
    </w:rPr>
  </w:style>
  <w:style w:type="paragraph" w:styleId="Heading2">
    <w:name w:val="heading 2"/>
    <w:basedOn w:val="Heading1"/>
    <w:next w:val="Normal"/>
    <w:link w:val="Heading2Char"/>
    <w:autoRedefine/>
    <w:uiPriority w:val="9"/>
    <w:qFormat/>
    <w:rsid w:val="00D35C82"/>
    <w:pPr>
      <w:spacing w:before="360" w:after="360"/>
      <w:jc w:val="both"/>
      <w:outlineLvl w:val="1"/>
    </w:pPr>
    <w:rPr>
      <w:bCs w:val="0"/>
      <w:sz w:val="28"/>
      <w:szCs w:val="26"/>
    </w:rPr>
  </w:style>
  <w:style w:type="paragraph" w:styleId="Heading3">
    <w:name w:val="heading 3"/>
    <w:basedOn w:val="Normal"/>
    <w:next w:val="Normal"/>
    <w:link w:val="Heading3Char"/>
    <w:uiPriority w:val="9"/>
    <w:qFormat/>
    <w:rsid w:val="00D35C82"/>
    <w:pPr>
      <w:keepNext/>
      <w:keepLines/>
      <w:spacing w:before="360" w:after="360"/>
      <w:ind w:left="454"/>
      <w:jc w:val="both"/>
      <w:outlineLvl w:val="2"/>
    </w:pPr>
    <w:rPr>
      <w:rFonts w:ascii="Times New Roman" w:eastAsiaTheme="majorEastAsia" w:hAnsi="Times New Roman" w:cstheme="majorBidi"/>
      <w:b/>
      <w:bCs/>
      <w:sz w:val="24"/>
      <w:szCs w:val="24"/>
      <w:lang w:eastAsia="zh-CN"/>
    </w:rPr>
  </w:style>
  <w:style w:type="paragraph" w:styleId="Heading4">
    <w:name w:val="heading 4"/>
    <w:basedOn w:val="Normal"/>
    <w:next w:val="Normal"/>
    <w:link w:val="Heading4Char"/>
    <w:autoRedefine/>
    <w:uiPriority w:val="9"/>
    <w:qFormat/>
    <w:rsid w:val="00D35C82"/>
    <w:pPr>
      <w:keepNext/>
      <w:keepLines/>
      <w:spacing w:before="120" w:after="120" w:line="480" w:lineRule="auto"/>
      <w:ind w:left="1542" w:hanging="862"/>
      <w:jc w:val="both"/>
      <w:outlineLvl w:val="3"/>
    </w:pPr>
    <w:rPr>
      <w:rFonts w:ascii="Times New Roman" w:eastAsia="Times New Roman" w:hAnsi="Times New Roman" w:cs="Times New Roman"/>
      <w:bCs/>
      <w:i/>
      <w:iCs/>
      <w:sz w:val="24"/>
      <w:szCs w:val="20"/>
      <w:lang w:eastAsia="zh-CN"/>
    </w:rPr>
  </w:style>
  <w:style w:type="paragraph" w:styleId="Heading5">
    <w:name w:val="heading 5"/>
    <w:basedOn w:val="Normal"/>
    <w:next w:val="Normal"/>
    <w:link w:val="Heading5Char"/>
    <w:uiPriority w:val="9"/>
    <w:qFormat/>
    <w:rsid w:val="00D35C82"/>
    <w:pPr>
      <w:keepNext/>
      <w:keepLines/>
      <w:spacing w:before="200"/>
      <w:ind w:left="1008" w:hanging="1008"/>
      <w:outlineLvl w:val="4"/>
    </w:pPr>
    <w:rPr>
      <w:rFonts w:ascii="Calibri" w:eastAsia="Times New Roman" w:hAnsi="Calibri" w:cs="Times New Roman"/>
      <w:color w:val="244061"/>
      <w:sz w:val="20"/>
      <w:szCs w:val="20"/>
      <w:lang w:eastAsia="zh-CN"/>
    </w:rPr>
  </w:style>
  <w:style w:type="paragraph" w:styleId="Heading6">
    <w:name w:val="heading 6"/>
    <w:basedOn w:val="Normal"/>
    <w:next w:val="Normal"/>
    <w:link w:val="Heading6Char"/>
    <w:uiPriority w:val="9"/>
    <w:qFormat/>
    <w:rsid w:val="00D35C82"/>
    <w:pPr>
      <w:keepNext/>
      <w:keepLines/>
      <w:spacing w:before="200"/>
      <w:ind w:left="1152" w:hanging="1152"/>
      <w:outlineLvl w:val="5"/>
    </w:pPr>
    <w:rPr>
      <w:rFonts w:ascii="Calibri" w:eastAsia="Times New Roman" w:hAnsi="Calibri" w:cs="Times New Roman"/>
      <w:i/>
      <w:iCs/>
      <w:color w:val="244061"/>
      <w:sz w:val="20"/>
      <w:szCs w:val="20"/>
      <w:lang w:eastAsia="zh-CN"/>
    </w:rPr>
  </w:style>
  <w:style w:type="paragraph" w:styleId="Heading7">
    <w:name w:val="heading 7"/>
    <w:basedOn w:val="Normal"/>
    <w:next w:val="Normal"/>
    <w:link w:val="Heading7Char"/>
    <w:uiPriority w:val="9"/>
    <w:qFormat/>
    <w:rsid w:val="00D35C82"/>
    <w:pPr>
      <w:keepNext/>
      <w:keepLines/>
      <w:spacing w:before="200"/>
      <w:ind w:left="1296" w:hanging="1296"/>
      <w:outlineLvl w:val="6"/>
    </w:pPr>
    <w:rPr>
      <w:rFonts w:ascii="Calibri" w:eastAsia="Times New Roman" w:hAnsi="Calibri" w:cs="Times New Roman"/>
      <w:i/>
      <w:iCs/>
      <w:color w:val="404040"/>
      <w:sz w:val="20"/>
      <w:szCs w:val="20"/>
      <w:lang w:eastAsia="zh-CN"/>
    </w:rPr>
  </w:style>
  <w:style w:type="paragraph" w:styleId="Heading8">
    <w:name w:val="heading 8"/>
    <w:basedOn w:val="Normal"/>
    <w:next w:val="Normal"/>
    <w:link w:val="Heading8Char"/>
    <w:uiPriority w:val="9"/>
    <w:qFormat/>
    <w:rsid w:val="00D35C82"/>
    <w:pPr>
      <w:keepNext/>
      <w:keepLines/>
      <w:spacing w:before="200"/>
      <w:ind w:left="1440" w:hanging="1440"/>
      <w:outlineLvl w:val="7"/>
    </w:pPr>
    <w:rPr>
      <w:rFonts w:ascii="Calibri" w:eastAsia="Times New Roman" w:hAnsi="Calibri" w:cs="Times New Roman"/>
      <w:color w:val="363636"/>
      <w:sz w:val="20"/>
      <w:szCs w:val="20"/>
      <w:lang w:eastAsia="zh-CN"/>
    </w:rPr>
  </w:style>
  <w:style w:type="paragraph" w:styleId="Heading9">
    <w:name w:val="heading 9"/>
    <w:basedOn w:val="Normal"/>
    <w:next w:val="Normal"/>
    <w:link w:val="Heading9Char"/>
    <w:uiPriority w:val="9"/>
    <w:qFormat/>
    <w:rsid w:val="00D35C82"/>
    <w:pPr>
      <w:keepNext/>
      <w:keepLines/>
      <w:spacing w:before="200"/>
      <w:ind w:left="1584" w:hanging="1584"/>
      <w:outlineLvl w:val="8"/>
    </w:pPr>
    <w:rPr>
      <w:rFonts w:ascii="Calibri" w:eastAsia="Times New Roman" w:hAnsi="Calibri" w:cs="Times New Roman"/>
      <w:i/>
      <w:iCs/>
      <w:color w:val="36363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C82"/>
    <w:rPr>
      <w:rFonts w:ascii="Times New Roman" w:eastAsiaTheme="majorEastAsia" w:hAnsi="Times New Roman" w:cstheme="majorBidi"/>
      <w:b/>
      <w:bCs/>
      <w:sz w:val="32"/>
      <w:szCs w:val="32"/>
      <w:lang w:eastAsia="zh-CN"/>
    </w:rPr>
  </w:style>
  <w:style w:type="character" w:customStyle="1" w:styleId="Heading2Char">
    <w:name w:val="Heading 2 Char"/>
    <w:basedOn w:val="DefaultParagraphFont"/>
    <w:link w:val="Heading2"/>
    <w:uiPriority w:val="9"/>
    <w:rsid w:val="00D35C82"/>
    <w:rPr>
      <w:rFonts w:ascii="Times New Roman" w:eastAsiaTheme="majorEastAsia" w:hAnsi="Times New Roman" w:cstheme="majorBidi"/>
      <w:b/>
      <w:sz w:val="28"/>
      <w:szCs w:val="26"/>
      <w:lang w:eastAsia="zh-CN"/>
    </w:rPr>
  </w:style>
  <w:style w:type="character" w:customStyle="1" w:styleId="Heading3Char">
    <w:name w:val="Heading 3 Char"/>
    <w:basedOn w:val="DefaultParagraphFont"/>
    <w:link w:val="Heading3"/>
    <w:uiPriority w:val="9"/>
    <w:rsid w:val="00D35C82"/>
    <w:rPr>
      <w:rFonts w:ascii="Times New Roman" w:eastAsiaTheme="majorEastAsia" w:hAnsi="Times New Roman" w:cstheme="majorBidi"/>
      <w:b/>
      <w:bCs/>
      <w:lang w:eastAsia="zh-CN"/>
    </w:rPr>
  </w:style>
  <w:style w:type="character" w:customStyle="1" w:styleId="Heading4Char">
    <w:name w:val="Heading 4 Char"/>
    <w:basedOn w:val="DefaultParagraphFont"/>
    <w:link w:val="Heading4"/>
    <w:uiPriority w:val="9"/>
    <w:rsid w:val="00D35C82"/>
    <w:rPr>
      <w:rFonts w:ascii="Times New Roman" w:eastAsia="Times New Roman" w:hAnsi="Times New Roman" w:cs="Times New Roman"/>
      <w:bCs/>
      <w:i/>
      <w:iCs/>
      <w:szCs w:val="20"/>
      <w:lang w:eastAsia="zh-CN"/>
    </w:rPr>
  </w:style>
  <w:style w:type="character" w:customStyle="1" w:styleId="Heading5Char">
    <w:name w:val="Heading 5 Char"/>
    <w:basedOn w:val="DefaultParagraphFont"/>
    <w:link w:val="Heading5"/>
    <w:uiPriority w:val="9"/>
    <w:rsid w:val="00D35C82"/>
    <w:rPr>
      <w:rFonts w:ascii="Calibri" w:eastAsia="Times New Roman" w:hAnsi="Calibri" w:cs="Times New Roman"/>
      <w:color w:val="244061"/>
      <w:sz w:val="20"/>
      <w:szCs w:val="20"/>
      <w:lang w:eastAsia="zh-CN"/>
    </w:rPr>
  </w:style>
  <w:style w:type="character" w:customStyle="1" w:styleId="Heading6Char">
    <w:name w:val="Heading 6 Char"/>
    <w:basedOn w:val="DefaultParagraphFont"/>
    <w:link w:val="Heading6"/>
    <w:uiPriority w:val="9"/>
    <w:rsid w:val="00D35C82"/>
    <w:rPr>
      <w:rFonts w:ascii="Calibri" w:eastAsia="Times New Roman" w:hAnsi="Calibri" w:cs="Times New Roman"/>
      <w:i/>
      <w:iCs/>
      <w:color w:val="244061"/>
      <w:sz w:val="20"/>
      <w:szCs w:val="20"/>
      <w:lang w:eastAsia="zh-CN"/>
    </w:rPr>
  </w:style>
  <w:style w:type="character" w:customStyle="1" w:styleId="Heading7Char">
    <w:name w:val="Heading 7 Char"/>
    <w:basedOn w:val="DefaultParagraphFont"/>
    <w:link w:val="Heading7"/>
    <w:uiPriority w:val="9"/>
    <w:rsid w:val="00D35C82"/>
    <w:rPr>
      <w:rFonts w:ascii="Calibri" w:eastAsia="Times New Roman" w:hAnsi="Calibri" w:cs="Times New Roman"/>
      <w:i/>
      <w:iCs/>
      <w:color w:val="404040"/>
      <w:sz w:val="20"/>
      <w:szCs w:val="20"/>
      <w:lang w:eastAsia="zh-CN"/>
    </w:rPr>
  </w:style>
  <w:style w:type="character" w:customStyle="1" w:styleId="Heading8Char">
    <w:name w:val="Heading 8 Char"/>
    <w:basedOn w:val="DefaultParagraphFont"/>
    <w:link w:val="Heading8"/>
    <w:uiPriority w:val="9"/>
    <w:rsid w:val="00D35C82"/>
    <w:rPr>
      <w:rFonts w:ascii="Calibri" w:eastAsia="Times New Roman" w:hAnsi="Calibri" w:cs="Times New Roman"/>
      <w:color w:val="363636"/>
      <w:sz w:val="20"/>
      <w:szCs w:val="20"/>
      <w:lang w:eastAsia="zh-CN"/>
    </w:rPr>
  </w:style>
  <w:style w:type="character" w:customStyle="1" w:styleId="Heading9Char">
    <w:name w:val="Heading 9 Char"/>
    <w:basedOn w:val="DefaultParagraphFont"/>
    <w:link w:val="Heading9"/>
    <w:uiPriority w:val="9"/>
    <w:rsid w:val="00D35C82"/>
    <w:rPr>
      <w:rFonts w:ascii="Calibri" w:eastAsia="Times New Roman" w:hAnsi="Calibri" w:cs="Times New Roman"/>
      <w:i/>
      <w:iCs/>
      <w:color w:val="363636"/>
      <w:sz w:val="20"/>
      <w:szCs w:val="20"/>
      <w:lang w:eastAsia="zh-CN"/>
    </w:rPr>
  </w:style>
  <w:style w:type="paragraph" w:styleId="ListParagraph">
    <w:name w:val="List Paragraph"/>
    <w:basedOn w:val="Normal"/>
    <w:uiPriority w:val="34"/>
    <w:qFormat/>
    <w:rsid w:val="00A30FC5"/>
    <w:pPr>
      <w:ind w:left="720"/>
      <w:contextualSpacing/>
    </w:pPr>
  </w:style>
  <w:style w:type="paragraph" w:customStyle="1" w:styleId="EndNoteBibliographyTitle">
    <w:name w:val="EndNote Bibliography Title"/>
    <w:basedOn w:val="Normal"/>
    <w:rsid w:val="001432CF"/>
    <w:pPr>
      <w:jc w:val="center"/>
    </w:pPr>
  </w:style>
  <w:style w:type="paragraph" w:customStyle="1" w:styleId="EndNoteBibliography">
    <w:name w:val="EndNote Bibliography"/>
    <w:basedOn w:val="Normal"/>
    <w:rsid w:val="001432CF"/>
  </w:style>
  <w:style w:type="character" w:styleId="Hyperlink">
    <w:name w:val="Hyperlink"/>
    <w:rsid w:val="00156875"/>
    <w:rPr>
      <w:color w:val="FF0000"/>
      <w:sz w:val="24"/>
      <w:u w:color="FF0000"/>
    </w:rPr>
  </w:style>
  <w:style w:type="character" w:styleId="CommentReference">
    <w:name w:val="annotation reference"/>
    <w:basedOn w:val="DefaultParagraphFont"/>
    <w:uiPriority w:val="99"/>
    <w:unhideWhenUsed/>
    <w:rsid w:val="00C42EA4"/>
    <w:rPr>
      <w:sz w:val="18"/>
      <w:szCs w:val="18"/>
    </w:rPr>
  </w:style>
  <w:style w:type="paragraph" w:styleId="CommentText">
    <w:name w:val="annotation text"/>
    <w:basedOn w:val="Normal"/>
    <w:link w:val="CommentTextChar"/>
    <w:uiPriority w:val="99"/>
    <w:unhideWhenUsed/>
    <w:rsid w:val="00C42EA4"/>
    <w:rPr>
      <w:sz w:val="24"/>
      <w:szCs w:val="24"/>
    </w:rPr>
  </w:style>
  <w:style w:type="character" w:customStyle="1" w:styleId="CommentTextChar">
    <w:name w:val="Comment Text Char"/>
    <w:basedOn w:val="DefaultParagraphFont"/>
    <w:link w:val="CommentText"/>
    <w:uiPriority w:val="99"/>
    <w:rsid w:val="00C42EA4"/>
    <w:rPr>
      <w:lang w:eastAsia="en-GB"/>
    </w:rPr>
  </w:style>
  <w:style w:type="paragraph" w:styleId="CommentSubject">
    <w:name w:val="annotation subject"/>
    <w:basedOn w:val="CommentText"/>
    <w:next w:val="CommentText"/>
    <w:link w:val="CommentSubjectChar"/>
    <w:uiPriority w:val="99"/>
    <w:unhideWhenUsed/>
    <w:rsid w:val="00C42EA4"/>
    <w:rPr>
      <w:b/>
      <w:bCs/>
      <w:sz w:val="20"/>
      <w:szCs w:val="20"/>
    </w:rPr>
  </w:style>
  <w:style w:type="character" w:customStyle="1" w:styleId="CommentSubjectChar">
    <w:name w:val="Comment Subject Char"/>
    <w:basedOn w:val="CommentTextChar"/>
    <w:link w:val="CommentSubject"/>
    <w:uiPriority w:val="99"/>
    <w:rsid w:val="00C42EA4"/>
    <w:rPr>
      <w:b/>
      <w:bCs/>
      <w:sz w:val="20"/>
      <w:szCs w:val="20"/>
      <w:lang w:eastAsia="en-GB"/>
    </w:rPr>
  </w:style>
  <w:style w:type="paragraph" w:styleId="BalloonText">
    <w:name w:val="Balloon Text"/>
    <w:basedOn w:val="Normal"/>
    <w:link w:val="BalloonTextChar"/>
    <w:uiPriority w:val="99"/>
    <w:unhideWhenUsed/>
    <w:rsid w:val="00C42EA4"/>
    <w:rPr>
      <w:rFonts w:ascii="Lucida Grande" w:hAnsi="Lucida Grande"/>
      <w:sz w:val="18"/>
      <w:szCs w:val="18"/>
    </w:rPr>
  </w:style>
  <w:style w:type="character" w:customStyle="1" w:styleId="BalloonTextChar">
    <w:name w:val="Balloon Text Char"/>
    <w:basedOn w:val="DefaultParagraphFont"/>
    <w:link w:val="BalloonText"/>
    <w:uiPriority w:val="99"/>
    <w:rsid w:val="00C42EA4"/>
    <w:rPr>
      <w:rFonts w:ascii="Lucida Grande" w:hAnsi="Lucida Grande"/>
      <w:sz w:val="18"/>
      <w:szCs w:val="18"/>
      <w:lang w:eastAsia="en-GB"/>
    </w:rPr>
  </w:style>
  <w:style w:type="paragraph" w:styleId="NormalWeb">
    <w:name w:val="Normal (Web)"/>
    <w:basedOn w:val="Normal"/>
    <w:uiPriority w:val="99"/>
    <w:unhideWhenUsed/>
    <w:rsid w:val="00D35C8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35C82"/>
    <w:pPr>
      <w:autoSpaceDE w:val="0"/>
      <w:autoSpaceDN w:val="0"/>
      <w:adjustRightInd w:val="0"/>
    </w:pPr>
    <w:rPr>
      <w:rFonts w:ascii="Times New Roman" w:hAnsi="Times New Roman" w:cs="Times New Roman"/>
      <w:color w:val="000000"/>
      <w:lang w:eastAsia="zh-CN"/>
    </w:rPr>
  </w:style>
  <w:style w:type="paragraph" w:styleId="Header">
    <w:name w:val="header"/>
    <w:basedOn w:val="Normal"/>
    <w:link w:val="HeaderChar"/>
    <w:uiPriority w:val="99"/>
    <w:unhideWhenUsed/>
    <w:rsid w:val="00D35C82"/>
    <w:pPr>
      <w:tabs>
        <w:tab w:val="center" w:pos="4513"/>
        <w:tab w:val="right" w:pos="9026"/>
      </w:tabs>
    </w:pPr>
    <w:rPr>
      <w:rFonts w:asciiTheme="minorHAnsi" w:hAnsiTheme="minorHAnsi" w:cstheme="minorBidi"/>
      <w:lang w:eastAsia="zh-CN"/>
    </w:rPr>
  </w:style>
  <w:style w:type="character" w:customStyle="1" w:styleId="HeaderChar">
    <w:name w:val="Header Char"/>
    <w:basedOn w:val="DefaultParagraphFont"/>
    <w:link w:val="Header"/>
    <w:uiPriority w:val="99"/>
    <w:rsid w:val="00D35C82"/>
    <w:rPr>
      <w:rFonts w:asciiTheme="minorHAnsi" w:hAnsiTheme="minorHAnsi" w:cstheme="minorBidi"/>
      <w:sz w:val="22"/>
      <w:szCs w:val="22"/>
      <w:lang w:eastAsia="zh-CN"/>
    </w:rPr>
  </w:style>
  <w:style w:type="paragraph" w:styleId="Footer">
    <w:name w:val="footer"/>
    <w:basedOn w:val="Normal"/>
    <w:link w:val="FooterChar"/>
    <w:uiPriority w:val="99"/>
    <w:unhideWhenUsed/>
    <w:rsid w:val="00D35C82"/>
    <w:pPr>
      <w:tabs>
        <w:tab w:val="center" w:pos="4513"/>
        <w:tab w:val="right" w:pos="9026"/>
      </w:tabs>
    </w:pPr>
    <w:rPr>
      <w:rFonts w:asciiTheme="minorHAnsi" w:hAnsiTheme="minorHAnsi" w:cstheme="minorBidi"/>
      <w:lang w:eastAsia="zh-CN"/>
    </w:rPr>
  </w:style>
  <w:style w:type="character" w:customStyle="1" w:styleId="FooterChar">
    <w:name w:val="Footer Char"/>
    <w:basedOn w:val="DefaultParagraphFont"/>
    <w:link w:val="Footer"/>
    <w:uiPriority w:val="99"/>
    <w:rsid w:val="00D35C82"/>
    <w:rPr>
      <w:rFonts w:asciiTheme="minorHAnsi" w:hAnsiTheme="minorHAnsi" w:cstheme="minorBidi"/>
      <w:sz w:val="22"/>
      <w:szCs w:val="22"/>
      <w:lang w:eastAsia="zh-CN"/>
    </w:rPr>
  </w:style>
  <w:style w:type="paragraph" w:customStyle="1" w:styleId="Titre3bis">
    <w:name w:val="Titre 3bis"/>
    <w:basedOn w:val="Heading3"/>
    <w:next w:val="Normal"/>
    <w:autoRedefine/>
    <w:qFormat/>
    <w:rsid w:val="00D35C82"/>
    <w:pPr>
      <w:ind w:left="567"/>
      <w:outlineLvl w:val="3"/>
    </w:pPr>
    <w:rPr>
      <w:i/>
    </w:rPr>
  </w:style>
  <w:style w:type="paragraph" w:customStyle="1" w:styleId="Tabletext">
    <w:name w:val="Tabletext"/>
    <w:basedOn w:val="Normal"/>
    <w:qFormat/>
    <w:rsid w:val="00D35C82"/>
    <w:pPr>
      <w:spacing w:before="60" w:after="60"/>
      <w:jc w:val="both"/>
    </w:pPr>
    <w:rPr>
      <w:rFonts w:ascii="Times New Roman" w:hAnsi="Times New Roman" w:cstheme="minorBidi"/>
      <w:sz w:val="20"/>
      <w:szCs w:val="24"/>
      <w:lang w:eastAsia="zh-CN"/>
    </w:rPr>
  </w:style>
  <w:style w:type="paragraph" w:customStyle="1" w:styleId="Tabletitle">
    <w:name w:val="Table title"/>
    <w:basedOn w:val="Normal"/>
    <w:autoRedefine/>
    <w:qFormat/>
    <w:rsid w:val="00D35C82"/>
    <w:pPr>
      <w:spacing w:before="120" w:after="120"/>
      <w:jc w:val="center"/>
    </w:pPr>
    <w:rPr>
      <w:rFonts w:ascii="Times New Roman" w:hAnsi="Times New Roman" w:cstheme="minorBidi"/>
      <w:b/>
      <w:szCs w:val="24"/>
      <w:lang w:eastAsia="zh-CN"/>
    </w:rPr>
  </w:style>
  <w:style w:type="paragraph" w:customStyle="1" w:styleId="TabelText">
    <w:name w:val="TabelText"/>
    <w:basedOn w:val="Normal"/>
    <w:qFormat/>
    <w:rsid w:val="00D35C82"/>
    <w:pPr>
      <w:spacing w:before="60" w:after="60"/>
      <w:jc w:val="both"/>
    </w:pPr>
    <w:rPr>
      <w:rFonts w:ascii="Times New Roman" w:eastAsia="Cambria" w:hAnsi="Times New Roman"/>
      <w:color w:val="000000"/>
      <w:sz w:val="20"/>
      <w:szCs w:val="21"/>
      <w:lang w:eastAsia="zh-CN"/>
    </w:rPr>
  </w:style>
  <w:style w:type="character" w:styleId="PageNumber">
    <w:name w:val="page number"/>
    <w:basedOn w:val="DefaultParagraphFont"/>
    <w:uiPriority w:val="99"/>
    <w:unhideWhenUsed/>
    <w:rsid w:val="00D35C82"/>
    <w:rPr>
      <w:sz w:val="20"/>
    </w:rPr>
  </w:style>
  <w:style w:type="paragraph" w:customStyle="1" w:styleId="TableText0">
    <w:name w:val="TableText"/>
    <w:basedOn w:val="Normal"/>
    <w:qFormat/>
    <w:rsid w:val="00D35C82"/>
    <w:pPr>
      <w:spacing w:before="60" w:after="60"/>
      <w:jc w:val="both"/>
    </w:pPr>
    <w:rPr>
      <w:rFonts w:ascii="Times New Roman" w:eastAsia="Cambria" w:hAnsi="Times New Roman"/>
      <w:color w:val="000000"/>
      <w:sz w:val="20"/>
      <w:szCs w:val="21"/>
      <w:lang w:eastAsia="zh-CN"/>
    </w:rPr>
  </w:style>
  <w:style w:type="paragraph" w:styleId="Title">
    <w:name w:val="Title"/>
    <w:aliases w:val="Titre 1 bis"/>
    <w:basedOn w:val="Heading1"/>
    <w:next w:val="Normal"/>
    <w:link w:val="TitleChar"/>
    <w:autoRedefine/>
    <w:uiPriority w:val="10"/>
    <w:qFormat/>
    <w:rsid w:val="00D35C82"/>
    <w:pPr>
      <w:pBdr>
        <w:bottom w:val="single" w:sz="8" w:space="4" w:color="4F81BD" w:themeColor="accent1"/>
      </w:pBdr>
      <w:spacing w:before="0" w:after="360"/>
      <w:contextualSpacing/>
    </w:pPr>
    <w:rPr>
      <w:spacing w:val="5"/>
      <w:kern w:val="28"/>
      <w:sz w:val="48"/>
      <w:szCs w:val="52"/>
    </w:rPr>
  </w:style>
  <w:style w:type="character" w:customStyle="1" w:styleId="TitleChar">
    <w:name w:val="Title Char"/>
    <w:aliases w:val="Titre 1 bis Char"/>
    <w:basedOn w:val="DefaultParagraphFont"/>
    <w:link w:val="Title"/>
    <w:uiPriority w:val="10"/>
    <w:rsid w:val="00D35C82"/>
    <w:rPr>
      <w:rFonts w:ascii="Times New Roman" w:eastAsiaTheme="majorEastAsia" w:hAnsi="Times New Roman" w:cstheme="majorBidi"/>
      <w:b/>
      <w:bCs/>
      <w:spacing w:val="5"/>
      <w:kern w:val="28"/>
      <w:sz w:val="48"/>
      <w:szCs w:val="52"/>
      <w:lang w:eastAsia="zh-CN"/>
    </w:rPr>
  </w:style>
  <w:style w:type="paragraph" w:customStyle="1" w:styleId="Titre1">
    <w:name w:val="Titre1"/>
    <w:basedOn w:val="Normal"/>
    <w:qFormat/>
    <w:rsid w:val="00D35C82"/>
    <w:pPr>
      <w:spacing w:after="200"/>
      <w:jc w:val="center"/>
    </w:pPr>
    <w:rPr>
      <w:rFonts w:ascii="Times New Roman" w:eastAsia="Cambria" w:hAnsi="Times New Roman" w:cs="Times New Roman"/>
      <w:b/>
      <w:sz w:val="32"/>
      <w:szCs w:val="24"/>
      <w:lang w:eastAsia="zh-CN"/>
    </w:rPr>
  </w:style>
  <w:style w:type="paragraph" w:customStyle="1" w:styleId="FigureCap">
    <w:name w:val="FigureCap"/>
    <w:basedOn w:val="Normal"/>
    <w:autoRedefine/>
    <w:qFormat/>
    <w:rsid w:val="00D35C82"/>
    <w:pPr>
      <w:spacing w:before="240" w:after="480"/>
      <w:jc w:val="center"/>
    </w:pPr>
    <w:rPr>
      <w:rFonts w:ascii="Times New Roman" w:eastAsia="Cambria" w:hAnsi="Times New Roman"/>
      <w:b/>
      <w:color w:val="000000"/>
      <w:szCs w:val="21"/>
      <w:lang w:eastAsia="zh-CN"/>
    </w:rPr>
  </w:style>
  <w:style w:type="paragraph" w:customStyle="1" w:styleId="TableCap">
    <w:name w:val="TableCap"/>
    <w:basedOn w:val="Normal"/>
    <w:qFormat/>
    <w:rsid w:val="00D35C82"/>
    <w:pPr>
      <w:spacing w:before="480" w:after="240"/>
      <w:jc w:val="center"/>
    </w:pPr>
    <w:rPr>
      <w:rFonts w:ascii="Times New Roman" w:eastAsia="Cambria" w:hAnsi="Times New Roman"/>
      <w:b/>
      <w:color w:val="000000"/>
      <w:szCs w:val="21"/>
      <w:lang w:eastAsia="zh-CN"/>
    </w:rPr>
  </w:style>
  <w:style w:type="paragraph" w:customStyle="1" w:styleId="Maintext">
    <w:name w:val="Main text"/>
    <w:basedOn w:val="Normal"/>
    <w:qFormat/>
    <w:rsid w:val="00D35C82"/>
    <w:pPr>
      <w:spacing w:before="120" w:after="240"/>
      <w:ind w:firstLine="357"/>
      <w:jc w:val="both"/>
    </w:pPr>
    <w:rPr>
      <w:rFonts w:ascii="Times New Roman" w:eastAsia="Cambria" w:hAnsi="Times New Roman"/>
      <w:color w:val="000000"/>
      <w:sz w:val="24"/>
      <w:szCs w:val="21"/>
      <w:lang w:eastAsia="zh-CN"/>
    </w:rPr>
  </w:style>
  <w:style w:type="character" w:customStyle="1" w:styleId="TextedebullesCar2">
    <w:name w:val="Texte de bulles Car2"/>
    <w:basedOn w:val="DefaultParagraphFont"/>
    <w:uiPriority w:val="99"/>
    <w:rsid w:val="00D35C82"/>
    <w:rPr>
      <w:rFonts w:ascii="Tahoma" w:eastAsia="Cambria" w:hAnsi="Tahoma" w:cs="Tahoma"/>
      <w:sz w:val="16"/>
      <w:szCs w:val="16"/>
      <w:lang w:val="en-GB"/>
    </w:rPr>
  </w:style>
  <w:style w:type="paragraph" w:customStyle="1" w:styleId="SECTIONTITLE">
    <w:name w:val="SECTION TITLE"/>
    <w:basedOn w:val="Normal"/>
    <w:qFormat/>
    <w:rsid w:val="00D35C82"/>
    <w:pPr>
      <w:spacing w:before="120" w:after="240" w:line="480" w:lineRule="auto"/>
      <w:ind w:firstLine="709"/>
      <w:jc w:val="center"/>
    </w:pPr>
    <w:rPr>
      <w:rFonts w:ascii="Times New Roman" w:eastAsia="Cambria" w:hAnsi="Times New Roman"/>
      <w:b/>
      <w:iCs/>
      <w:caps/>
      <w:sz w:val="24"/>
      <w:szCs w:val="26"/>
      <w:lang w:eastAsia="zh-CN"/>
    </w:rPr>
  </w:style>
  <w:style w:type="paragraph" w:customStyle="1" w:styleId="SECTIONSUBHEADING">
    <w:name w:val="SECTION SUBHEADING"/>
    <w:basedOn w:val="Normal"/>
    <w:qFormat/>
    <w:rsid w:val="00D35C82"/>
    <w:pPr>
      <w:widowControl w:val="0"/>
      <w:tabs>
        <w:tab w:val="left" w:pos="220"/>
        <w:tab w:val="left" w:pos="720"/>
      </w:tabs>
      <w:autoSpaceDE w:val="0"/>
      <w:autoSpaceDN w:val="0"/>
      <w:adjustRightInd w:val="0"/>
      <w:spacing w:before="120" w:after="120" w:line="480" w:lineRule="auto"/>
      <w:ind w:firstLine="709"/>
      <w:jc w:val="both"/>
    </w:pPr>
    <w:rPr>
      <w:rFonts w:ascii="Times New Roman" w:eastAsia="Cambria" w:hAnsi="Times New Roman"/>
      <w:b/>
      <w:iCs/>
      <w:sz w:val="24"/>
      <w:szCs w:val="26"/>
      <w:lang w:eastAsia="zh-CN"/>
    </w:rPr>
  </w:style>
  <w:style w:type="paragraph" w:customStyle="1" w:styleId="Coretext">
    <w:name w:val="Core text"/>
    <w:basedOn w:val="Normal"/>
    <w:qFormat/>
    <w:rsid w:val="00D35C82"/>
    <w:pPr>
      <w:widowControl w:val="0"/>
      <w:tabs>
        <w:tab w:val="left" w:pos="220"/>
        <w:tab w:val="left" w:pos="720"/>
      </w:tabs>
      <w:autoSpaceDE w:val="0"/>
      <w:autoSpaceDN w:val="0"/>
      <w:adjustRightInd w:val="0"/>
      <w:spacing w:before="120" w:after="120" w:line="480" w:lineRule="auto"/>
      <w:ind w:firstLine="284"/>
      <w:jc w:val="both"/>
    </w:pPr>
    <w:rPr>
      <w:rFonts w:ascii="Times New Roman" w:eastAsia="Cambria" w:hAnsi="Times New Roman"/>
      <w:iCs/>
      <w:sz w:val="24"/>
      <w:szCs w:val="26"/>
      <w:lang w:eastAsia="zh-CN"/>
    </w:rPr>
  </w:style>
  <w:style w:type="character" w:styleId="Emphasis">
    <w:name w:val="Emphasis"/>
    <w:basedOn w:val="DefaultParagraphFont"/>
    <w:uiPriority w:val="20"/>
    <w:qFormat/>
    <w:rsid w:val="00D35C82"/>
    <w:rPr>
      <w:b/>
      <w:bCs/>
      <w:i w:val="0"/>
      <w:iCs w:val="0"/>
    </w:rPr>
  </w:style>
  <w:style w:type="character" w:customStyle="1" w:styleId="ft">
    <w:name w:val="ft"/>
    <w:basedOn w:val="DefaultParagraphFont"/>
    <w:rsid w:val="00D35C82"/>
  </w:style>
  <w:style w:type="character" w:customStyle="1" w:styleId="skypepnhmark1">
    <w:name w:val="skype_pnh_mark1"/>
    <w:basedOn w:val="DefaultParagraphFont"/>
    <w:rsid w:val="00D35C82"/>
    <w:rPr>
      <w:vanish/>
      <w:webHidden w:val="0"/>
      <w:specVanish w:val="0"/>
    </w:rPr>
  </w:style>
  <w:style w:type="character" w:customStyle="1" w:styleId="skypepnhprintcontainer">
    <w:name w:val="skype_pnh_print_container"/>
    <w:basedOn w:val="DefaultParagraphFont"/>
    <w:rsid w:val="00D35C82"/>
  </w:style>
  <w:style w:type="character" w:customStyle="1" w:styleId="skypepnhcontainer">
    <w:name w:val="skype_pnh_container"/>
    <w:basedOn w:val="DefaultParagraphFont"/>
    <w:rsid w:val="00D35C82"/>
  </w:style>
  <w:style w:type="character" w:customStyle="1" w:styleId="skypepnhleftspan">
    <w:name w:val="skype_pnh_left_span"/>
    <w:basedOn w:val="DefaultParagraphFont"/>
    <w:rsid w:val="00D35C82"/>
  </w:style>
  <w:style w:type="character" w:customStyle="1" w:styleId="skypepnhdropartspan">
    <w:name w:val="skype_pnh_dropart_span"/>
    <w:basedOn w:val="DefaultParagraphFont"/>
    <w:rsid w:val="00D35C82"/>
  </w:style>
  <w:style w:type="character" w:customStyle="1" w:styleId="skypepnhdropartflagspan">
    <w:name w:val="skype_pnh_dropart_flag_span"/>
    <w:basedOn w:val="DefaultParagraphFont"/>
    <w:rsid w:val="00D35C82"/>
  </w:style>
  <w:style w:type="character" w:customStyle="1" w:styleId="skypepnhtextspan">
    <w:name w:val="skype_pnh_text_span"/>
    <w:basedOn w:val="DefaultParagraphFont"/>
    <w:rsid w:val="00D35C82"/>
  </w:style>
  <w:style w:type="character" w:customStyle="1" w:styleId="skypepnhrightspan">
    <w:name w:val="skype_pnh_right_span"/>
    <w:basedOn w:val="DefaultParagraphFont"/>
    <w:rsid w:val="00D35C82"/>
  </w:style>
  <w:style w:type="paragraph" w:styleId="Caption">
    <w:name w:val="caption"/>
    <w:basedOn w:val="Normal"/>
    <w:next w:val="Normal"/>
    <w:qFormat/>
    <w:rsid w:val="00D35C82"/>
    <w:pPr>
      <w:spacing w:before="120" w:after="120"/>
    </w:pPr>
    <w:rPr>
      <w:rFonts w:ascii="Times New Roman" w:eastAsia="Times New Roman" w:hAnsi="Times New Roman" w:cs="Times New Roman"/>
      <w:b/>
      <w:bCs/>
      <w:color w:val="76923C"/>
      <w:sz w:val="20"/>
      <w:szCs w:val="20"/>
      <w:lang w:eastAsia="zh-CN"/>
    </w:rPr>
  </w:style>
  <w:style w:type="paragraph" w:styleId="BodyTextIndent2">
    <w:name w:val="Body Text Indent 2"/>
    <w:basedOn w:val="Normal"/>
    <w:link w:val="BodyTextIndent2Char"/>
    <w:rsid w:val="00D35C82"/>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35C82"/>
    <w:rPr>
      <w:rFonts w:ascii="Times New Roman" w:eastAsia="Times New Roman" w:hAnsi="Times New Roman" w:cs="Times New Roman"/>
      <w:sz w:val="20"/>
      <w:szCs w:val="20"/>
      <w:lang w:val="en-US" w:eastAsia="en-GB"/>
    </w:rPr>
  </w:style>
  <w:style w:type="paragraph" w:styleId="Revision">
    <w:name w:val="Revision"/>
    <w:hidden/>
    <w:rsid w:val="00D35C82"/>
    <w:rPr>
      <w:rFonts w:ascii="Cambria" w:eastAsia="Cambria" w:hAnsi="Cambria" w:cs="Times New Roman"/>
      <w:lang w:eastAsia="zh-CN"/>
    </w:rPr>
  </w:style>
  <w:style w:type="paragraph" w:customStyle="1" w:styleId="Listoffigures">
    <w:name w:val="List of figures"/>
    <w:basedOn w:val="Normal"/>
    <w:qFormat/>
    <w:rsid w:val="00D35C82"/>
    <w:pPr>
      <w:spacing w:after="200"/>
      <w:ind w:firstLine="708"/>
      <w:jc w:val="center"/>
    </w:pPr>
    <w:rPr>
      <w:rFonts w:ascii="Calibri" w:eastAsia="Cambria" w:hAnsi="Calibri" w:cs="Times New Roman"/>
      <w:b/>
      <w:sz w:val="24"/>
      <w:szCs w:val="24"/>
      <w:lang w:eastAsia="zh-CN"/>
    </w:rPr>
  </w:style>
  <w:style w:type="paragraph" w:customStyle="1" w:styleId="Bullet">
    <w:name w:val="Bullet"/>
    <w:basedOn w:val="Normal"/>
    <w:qFormat/>
    <w:rsid w:val="00D35C82"/>
    <w:pPr>
      <w:spacing w:before="120" w:after="240"/>
      <w:ind w:left="357" w:hanging="357"/>
      <w:jc w:val="both"/>
    </w:pPr>
    <w:rPr>
      <w:rFonts w:ascii="Times New Roman" w:eastAsia="Cambria" w:hAnsi="Times New Roman"/>
      <w:color w:val="000000"/>
      <w:sz w:val="24"/>
      <w:szCs w:val="21"/>
      <w:lang w:eastAsia="zh-CN"/>
    </w:rPr>
  </w:style>
  <w:style w:type="paragraph" w:customStyle="1" w:styleId="Summary">
    <w:name w:val="Summary"/>
    <w:basedOn w:val="Normal"/>
    <w:qFormat/>
    <w:rsid w:val="00D35C82"/>
    <w:pPr>
      <w:spacing w:before="120" w:after="240"/>
      <w:ind w:left="357" w:right="357"/>
      <w:jc w:val="both"/>
    </w:pPr>
    <w:rPr>
      <w:rFonts w:ascii="Times New Roman" w:eastAsia="Cambria" w:hAnsi="Times New Roman"/>
      <w:color w:val="000000"/>
      <w:sz w:val="20"/>
      <w:szCs w:val="21"/>
      <w:lang w:eastAsia="zh-CN"/>
    </w:rPr>
  </w:style>
  <w:style w:type="paragraph" w:customStyle="1" w:styleId="Heading11">
    <w:name w:val="Heading 11"/>
    <w:basedOn w:val="Normal"/>
    <w:qFormat/>
    <w:rsid w:val="00D35C82"/>
    <w:pPr>
      <w:spacing w:before="480" w:after="240"/>
    </w:pPr>
    <w:rPr>
      <w:rFonts w:ascii="Times New Roman" w:eastAsia="Cambria" w:hAnsi="Times New Roman"/>
      <w:b/>
      <w:color w:val="000000"/>
      <w:sz w:val="24"/>
      <w:szCs w:val="21"/>
      <w:lang w:eastAsia="zh-CN"/>
    </w:rPr>
  </w:style>
  <w:style w:type="paragraph" w:customStyle="1" w:styleId="Heading21">
    <w:name w:val="Heading 21"/>
    <w:basedOn w:val="Normal"/>
    <w:qFormat/>
    <w:rsid w:val="00D35C82"/>
    <w:pPr>
      <w:spacing w:before="240" w:after="240"/>
    </w:pPr>
    <w:rPr>
      <w:rFonts w:ascii="Times New Roman" w:eastAsia="Cambria" w:hAnsi="Times New Roman"/>
      <w:i/>
      <w:color w:val="000000"/>
      <w:sz w:val="24"/>
      <w:szCs w:val="21"/>
      <w:lang w:eastAsia="zh-CN"/>
    </w:rPr>
  </w:style>
  <w:style w:type="paragraph" w:customStyle="1" w:styleId="Authors">
    <w:name w:val="Authors"/>
    <w:basedOn w:val="Normal"/>
    <w:autoRedefine/>
    <w:qFormat/>
    <w:rsid w:val="00D35C82"/>
    <w:pPr>
      <w:spacing w:before="360"/>
      <w:jc w:val="center"/>
    </w:pPr>
    <w:rPr>
      <w:rFonts w:ascii="Times New Roman" w:eastAsia="Cambria" w:hAnsi="Times New Roman"/>
      <w:b/>
      <w:color w:val="000000"/>
      <w:sz w:val="24"/>
      <w:szCs w:val="21"/>
      <w:lang w:eastAsia="zh-CN"/>
    </w:rPr>
  </w:style>
  <w:style w:type="paragraph" w:customStyle="1" w:styleId="Affiliation">
    <w:name w:val="Affiliation"/>
    <w:basedOn w:val="Normal"/>
    <w:autoRedefine/>
    <w:qFormat/>
    <w:rsid w:val="00D35C82"/>
    <w:pPr>
      <w:spacing w:after="240"/>
      <w:jc w:val="center"/>
    </w:pPr>
    <w:rPr>
      <w:rFonts w:ascii="Times New Roman" w:eastAsia="Cambria" w:hAnsi="Times New Roman"/>
      <w:i/>
      <w:color w:val="000000"/>
      <w:sz w:val="20"/>
      <w:szCs w:val="21"/>
      <w:lang w:eastAsia="zh-CN"/>
    </w:rPr>
  </w:style>
  <w:style w:type="paragraph" w:customStyle="1" w:styleId="Footnotes">
    <w:name w:val="Footnotes"/>
    <w:basedOn w:val="Normal"/>
    <w:autoRedefine/>
    <w:qFormat/>
    <w:rsid w:val="00D35C82"/>
    <w:pPr>
      <w:ind w:firstLine="357"/>
      <w:jc w:val="both"/>
    </w:pPr>
    <w:rPr>
      <w:rFonts w:ascii="Times New Roman" w:eastAsia="Cambria" w:hAnsi="Times New Roman"/>
      <w:color w:val="000000"/>
      <w:sz w:val="20"/>
      <w:szCs w:val="21"/>
      <w:lang w:eastAsia="zh-CN"/>
    </w:rPr>
  </w:style>
  <w:style w:type="paragraph" w:styleId="FootnoteText">
    <w:name w:val="footnote text"/>
    <w:basedOn w:val="Normal"/>
    <w:link w:val="FootnoteTextChar"/>
    <w:rsid w:val="00D35C82"/>
    <w:rPr>
      <w:rFonts w:ascii="Cambria" w:eastAsia="Cambria" w:hAnsi="Cambria" w:cs="Times New Roman"/>
      <w:sz w:val="20"/>
      <w:szCs w:val="20"/>
      <w:lang w:eastAsia="zh-CN"/>
    </w:rPr>
  </w:style>
  <w:style w:type="character" w:customStyle="1" w:styleId="FootnoteTextChar">
    <w:name w:val="Footnote Text Char"/>
    <w:basedOn w:val="DefaultParagraphFont"/>
    <w:link w:val="FootnoteText"/>
    <w:rsid w:val="00D35C82"/>
    <w:rPr>
      <w:rFonts w:ascii="Cambria" w:eastAsia="Cambria" w:hAnsi="Cambria" w:cs="Times New Roman"/>
      <w:sz w:val="20"/>
      <w:szCs w:val="20"/>
      <w:lang w:eastAsia="zh-CN"/>
    </w:rPr>
  </w:style>
  <w:style w:type="character" w:styleId="FootnoteReference">
    <w:name w:val="footnote reference"/>
    <w:rsid w:val="00D35C82"/>
    <w:rPr>
      <w:vertAlign w:val="superscript"/>
    </w:rPr>
  </w:style>
  <w:style w:type="character" w:customStyle="1" w:styleId="TextedebullesCar1">
    <w:name w:val="Texte de bulles Car1"/>
    <w:uiPriority w:val="99"/>
    <w:rsid w:val="00D35C82"/>
    <w:rPr>
      <w:rFonts w:ascii="Lucida Grande" w:hAnsi="Lucida Grande"/>
      <w:sz w:val="18"/>
      <w:szCs w:val="18"/>
      <w:lang w:val="en-GB"/>
    </w:rPr>
  </w:style>
  <w:style w:type="character" w:customStyle="1" w:styleId="ObjetducommentaireCar1">
    <w:name w:val="Objet du commentaire Car1"/>
    <w:rsid w:val="00D35C82"/>
    <w:rPr>
      <w:b/>
      <w:bCs/>
      <w:sz w:val="20"/>
      <w:szCs w:val="20"/>
      <w:lang w:val="en-GB"/>
    </w:rPr>
  </w:style>
  <w:style w:type="paragraph" w:customStyle="1" w:styleId="Newparagraph">
    <w:name w:val="New paragraph"/>
    <w:basedOn w:val="Normal"/>
    <w:qFormat/>
    <w:rsid w:val="00D35C82"/>
    <w:pPr>
      <w:spacing w:line="480" w:lineRule="auto"/>
      <w:ind w:firstLine="720"/>
    </w:pPr>
    <w:rPr>
      <w:rFonts w:ascii="Times New Roman" w:eastAsia="Times New Roman" w:hAnsi="Times New Roman" w:cs="Times New Roman"/>
      <w:sz w:val="24"/>
      <w:szCs w:val="24"/>
    </w:rPr>
  </w:style>
  <w:style w:type="character" w:customStyle="1" w:styleId="PieddepageCar1">
    <w:name w:val="Pied de page Car1"/>
    <w:basedOn w:val="DefaultParagraphFont"/>
    <w:rsid w:val="00D35C82"/>
    <w:rPr>
      <w:rFonts w:ascii="Times New Roman" w:hAnsi="Times New Roman"/>
      <w:lang w:val="en-GB"/>
    </w:rPr>
  </w:style>
  <w:style w:type="character" w:styleId="FollowedHyperlink">
    <w:name w:val="FollowedHyperlink"/>
    <w:basedOn w:val="DefaultParagraphFont"/>
    <w:uiPriority w:val="99"/>
    <w:unhideWhenUsed/>
    <w:rsid w:val="00D35C82"/>
    <w:rPr>
      <w:color w:val="800080"/>
      <w:u w:val="single"/>
    </w:rPr>
  </w:style>
  <w:style w:type="paragraph" w:customStyle="1" w:styleId="DiaryImpressions">
    <w:name w:val="Diary Impressions"/>
    <w:basedOn w:val="Normal"/>
    <w:qFormat/>
    <w:rsid w:val="00D35C82"/>
    <w:pPr>
      <w:spacing w:before="120" w:after="120"/>
      <w:jc w:val="both"/>
    </w:pPr>
    <w:rPr>
      <w:rFonts w:ascii="Handwriting - Dakota" w:eastAsia="Cambria" w:hAnsi="Handwriting - Dakota" w:cs="Times New Roman"/>
      <w:sz w:val="20"/>
      <w:szCs w:val="20"/>
      <w:lang w:eastAsia="fr-FR"/>
    </w:rPr>
  </w:style>
  <w:style w:type="paragraph" w:customStyle="1" w:styleId="Growersreportheadlines">
    <w:name w:val="Growers report headlines"/>
    <w:basedOn w:val="Normal"/>
    <w:qFormat/>
    <w:rsid w:val="00D35C82"/>
    <w:pPr>
      <w:jc w:val="both"/>
    </w:pPr>
    <w:rPr>
      <w:rFonts w:ascii="Times New Roman" w:eastAsia="Times New Roman" w:hAnsi="Times New Roman" w:cs="Times New Roman"/>
      <w:b/>
      <w:color w:val="4F6228" w:themeColor="accent3" w:themeShade="80"/>
      <w:sz w:val="20"/>
      <w:szCs w:val="20"/>
      <w:lang w:eastAsia="zh-CN"/>
    </w:rPr>
  </w:style>
  <w:style w:type="paragraph" w:styleId="TOCHeading">
    <w:name w:val="TOC Heading"/>
    <w:basedOn w:val="Heading1"/>
    <w:next w:val="Normal"/>
    <w:autoRedefine/>
    <w:uiPriority w:val="39"/>
    <w:unhideWhenUsed/>
    <w:qFormat/>
    <w:rsid w:val="00D35C82"/>
    <w:pPr>
      <w:spacing w:before="480" w:after="480" w:line="276" w:lineRule="auto"/>
      <w:jc w:val="both"/>
      <w:outlineLvl w:val="9"/>
    </w:pPr>
    <w:rPr>
      <w:szCs w:val="28"/>
      <w:lang w:val="en-US" w:eastAsia="fr-FR"/>
    </w:rPr>
  </w:style>
  <w:style w:type="paragraph" w:styleId="TOC1">
    <w:name w:val="toc 1"/>
    <w:basedOn w:val="Normal"/>
    <w:next w:val="Normal"/>
    <w:autoRedefine/>
    <w:uiPriority w:val="39"/>
    <w:rsid w:val="00D35C82"/>
    <w:pPr>
      <w:tabs>
        <w:tab w:val="right" w:leader="dot" w:pos="8204"/>
      </w:tabs>
      <w:spacing w:before="120"/>
    </w:pPr>
    <w:rPr>
      <w:rFonts w:ascii="Times New Roman" w:hAnsi="Times New Roman" w:cstheme="minorBidi"/>
      <w:b/>
      <w:sz w:val="24"/>
      <w:szCs w:val="24"/>
      <w:lang w:eastAsia="zh-CN"/>
    </w:rPr>
  </w:style>
  <w:style w:type="paragraph" w:styleId="TOC2">
    <w:name w:val="toc 2"/>
    <w:basedOn w:val="Normal"/>
    <w:next w:val="Normal"/>
    <w:autoRedefine/>
    <w:uiPriority w:val="39"/>
    <w:rsid w:val="00D35C82"/>
    <w:pPr>
      <w:ind w:left="238"/>
    </w:pPr>
    <w:rPr>
      <w:rFonts w:ascii="Times New Roman" w:hAnsi="Times New Roman" w:cstheme="minorBidi"/>
      <w:b/>
      <w:sz w:val="24"/>
      <w:lang w:eastAsia="zh-CN"/>
    </w:rPr>
  </w:style>
  <w:style w:type="paragraph" w:styleId="TOC3">
    <w:name w:val="toc 3"/>
    <w:basedOn w:val="Normal"/>
    <w:next w:val="Normal"/>
    <w:autoRedefine/>
    <w:uiPriority w:val="39"/>
    <w:rsid w:val="00D35C82"/>
    <w:pPr>
      <w:ind w:left="482"/>
    </w:pPr>
    <w:rPr>
      <w:rFonts w:ascii="Times New Roman" w:hAnsi="Times New Roman" w:cstheme="minorBidi"/>
      <w:sz w:val="24"/>
      <w:lang w:eastAsia="zh-CN"/>
    </w:rPr>
  </w:style>
  <w:style w:type="paragraph" w:styleId="TOC4">
    <w:name w:val="toc 4"/>
    <w:basedOn w:val="Normal"/>
    <w:next w:val="Normal"/>
    <w:autoRedefine/>
    <w:uiPriority w:val="39"/>
    <w:unhideWhenUsed/>
    <w:rsid w:val="00D35C82"/>
    <w:pPr>
      <w:ind w:left="709"/>
    </w:pPr>
    <w:rPr>
      <w:rFonts w:ascii="Times New Roman" w:hAnsi="Times New Roman" w:cstheme="minorBidi"/>
      <w:sz w:val="24"/>
      <w:szCs w:val="20"/>
      <w:lang w:eastAsia="zh-CN"/>
    </w:rPr>
  </w:style>
  <w:style w:type="paragraph" w:styleId="TOC5">
    <w:name w:val="toc 5"/>
    <w:basedOn w:val="Normal"/>
    <w:next w:val="Normal"/>
    <w:autoRedefine/>
    <w:uiPriority w:val="39"/>
    <w:unhideWhenUsed/>
    <w:rsid w:val="00D35C82"/>
    <w:pPr>
      <w:ind w:left="794"/>
    </w:pPr>
    <w:rPr>
      <w:rFonts w:ascii="Times New Roman" w:hAnsi="Times New Roman" w:cstheme="minorBidi"/>
      <w:sz w:val="24"/>
      <w:szCs w:val="20"/>
      <w:lang w:eastAsia="zh-CN"/>
    </w:rPr>
  </w:style>
  <w:style w:type="paragraph" w:styleId="TOC6">
    <w:name w:val="toc 6"/>
    <w:basedOn w:val="Normal"/>
    <w:next w:val="Normal"/>
    <w:autoRedefine/>
    <w:uiPriority w:val="39"/>
    <w:unhideWhenUsed/>
    <w:rsid w:val="00D35C82"/>
    <w:pPr>
      <w:spacing w:line="480" w:lineRule="auto"/>
      <w:ind w:left="1200" w:firstLine="709"/>
    </w:pPr>
    <w:rPr>
      <w:rFonts w:asciiTheme="minorHAnsi" w:hAnsiTheme="minorHAnsi" w:cstheme="minorBidi"/>
      <w:sz w:val="20"/>
      <w:szCs w:val="20"/>
      <w:lang w:eastAsia="zh-CN"/>
    </w:rPr>
  </w:style>
  <w:style w:type="paragraph" w:styleId="TOC7">
    <w:name w:val="toc 7"/>
    <w:basedOn w:val="Normal"/>
    <w:next w:val="Normal"/>
    <w:autoRedefine/>
    <w:uiPriority w:val="39"/>
    <w:unhideWhenUsed/>
    <w:rsid w:val="00D35C82"/>
    <w:pPr>
      <w:spacing w:line="480" w:lineRule="auto"/>
      <w:ind w:left="1440" w:firstLine="709"/>
    </w:pPr>
    <w:rPr>
      <w:rFonts w:asciiTheme="minorHAnsi" w:hAnsiTheme="minorHAnsi" w:cstheme="minorBidi"/>
      <w:sz w:val="20"/>
      <w:szCs w:val="20"/>
      <w:lang w:eastAsia="zh-CN"/>
    </w:rPr>
  </w:style>
  <w:style w:type="paragraph" w:styleId="TOC8">
    <w:name w:val="toc 8"/>
    <w:basedOn w:val="Normal"/>
    <w:next w:val="Normal"/>
    <w:autoRedefine/>
    <w:uiPriority w:val="39"/>
    <w:unhideWhenUsed/>
    <w:rsid w:val="00D35C82"/>
    <w:pPr>
      <w:spacing w:line="480" w:lineRule="auto"/>
      <w:ind w:left="1680" w:firstLine="709"/>
    </w:pPr>
    <w:rPr>
      <w:rFonts w:asciiTheme="minorHAnsi" w:hAnsiTheme="minorHAnsi" w:cstheme="minorBidi"/>
      <w:sz w:val="20"/>
      <w:szCs w:val="20"/>
      <w:lang w:eastAsia="zh-CN"/>
    </w:rPr>
  </w:style>
  <w:style w:type="paragraph" w:styleId="TOC9">
    <w:name w:val="toc 9"/>
    <w:basedOn w:val="Normal"/>
    <w:next w:val="Normal"/>
    <w:autoRedefine/>
    <w:uiPriority w:val="39"/>
    <w:unhideWhenUsed/>
    <w:rsid w:val="00D35C82"/>
    <w:pPr>
      <w:spacing w:line="480" w:lineRule="auto"/>
      <w:ind w:left="1920" w:firstLine="709"/>
    </w:pPr>
    <w:rPr>
      <w:rFonts w:asciiTheme="minorHAnsi" w:hAnsiTheme="minorHAnsi" w:cstheme="minorBidi"/>
      <w:sz w:val="20"/>
      <w:szCs w:val="20"/>
      <w:lang w:eastAsia="zh-CN"/>
    </w:rPr>
  </w:style>
  <w:style w:type="paragraph" w:styleId="TableofFigures">
    <w:name w:val="table of figures"/>
    <w:basedOn w:val="Normal"/>
    <w:next w:val="Normal"/>
    <w:uiPriority w:val="99"/>
    <w:rsid w:val="00D35C82"/>
    <w:rPr>
      <w:rFonts w:ascii="Times New Roman" w:hAnsi="Times New Roman" w:cstheme="minorBidi"/>
      <w:sz w:val="24"/>
      <w:szCs w:val="20"/>
      <w:lang w:eastAsia="zh-CN"/>
    </w:rPr>
  </w:style>
  <w:style w:type="paragraph" w:customStyle="1" w:styleId="Normal0">
    <w:name w:val="[Normal]"/>
    <w:rsid w:val="00D35C82"/>
    <w:pPr>
      <w:widowControl w:val="0"/>
      <w:autoSpaceDE w:val="0"/>
      <w:autoSpaceDN w:val="0"/>
      <w:adjustRightInd w:val="0"/>
    </w:pPr>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B"/>
    <w:rPr>
      <w:sz w:val="22"/>
      <w:szCs w:val="22"/>
      <w:lang w:eastAsia="en-GB"/>
    </w:rPr>
  </w:style>
  <w:style w:type="paragraph" w:styleId="Heading1">
    <w:name w:val="heading 1"/>
    <w:basedOn w:val="Normal"/>
    <w:next w:val="Normal"/>
    <w:link w:val="Heading1Char"/>
    <w:rsid w:val="00D35C82"/>
    <w:pPr>
      <w:keepNext/>
      <w:keepLines/>
      <w:spacing w:before="240" w:after="120"/>
      <w:jc w:val="center"/>
      <w:outlineLvl w:val="0"/>
    </w:pPr>
    <w:rPr>
      <w:rFonts w:ascii="Times New Roman" w:eastAsiaTheme="majorEastAsia" w:hAnsi="Times New Roman" w:cstheme="majorBidi"/>
      <w:b/>
      <w:bCs/>
      <w:sz w:val="32"/>
      <w:szCs w:val="32"/>
      <w:lang w:eastAsia="zh-CN"/>
    </w:rPr>
  </w:style>
  <w:style w:type="paragraph" w:styleId="Heading2">
    <w:name w:val="heading 2"/>
    <w:basedOn w:val="Heading1"/>
    <w:next w:val="Normal"/>
    <w:link w:val="Heading2Char"/>
    <w:autoRedefine/>
    <w:uiPriority w:val="9"/>
    <w:qFormat/>
    <w:rsid w:val="00D35C82"/>
    <w:pPr>
      <w:spacing w:before="360" w:after="360"/>
      <w:jc w:val="both"/>
      <w:outlineLvl w:val="1"/>
    </w:pPr>
    <w:rPr>
      <w:bCs w:val="0"/>
      <w:sz w:val="28"/>
      <w:szCs w:val="26"/>
    </w:rPr>
  </w:style>
  <w:style w:type="paragraph" w:styleId="Heading3">
    <w:name w:val="heading 3"/>
    <w:basedOn w:val="Normal"/>
    <w:next w:val="Normal"/>
    <w:link w:val="Heading3Char"/>
    <w:uiPriority w:val="9"/>
    <w:qFormat/>
    <w:rsid w:val="00D35C82"/>
    <w:pPr>
      <w:keepNext/>
      <w:keepLines/>
      <w:spacing w:before="360" w:after="360"/>
      <w:ind w:left="454"/>
      <w:jc w:val="both"/>
      <w:outlineLvl w:val="2"/>
    </w:pPr>
    <w:rPr>
      <w:rFonts w:ascii="Times New Roman" w:eastAsiaTheme="majorEastAsia" w:hAnsi="Times New Roman" w:cstheme="majorBidi"/>
      <w:b/>
      <w:bCs/>
      <w:sz w:val="24"/>
      <w:szCs w:val="24"/>
      <w:lang w:eastAsia="zh-CN"/>
    </w:rPr>
  </w:style>
  <w:style w:type="paragraph" w:styleId="Heading4">
    <w:name w:val="heading 4"/>
    <w:basedOn w:val="Normal"/>
    <w:next w:val="Normal"/>
    <w:link w:val="Heading4Char"/>
    <w:autoRedefine/>
    <w:uiPriority w:val="9"/>
    <w:qFormat/>
    <w:rsid w:val="00D35C82"/>
    <w:pPr>
      <w:keepNext/>
      <w:keepLines/>
      <w:spacing w:before="120" w:after="120" w:line="480" w:lineRule="auto"/>
      <w:ind w:left="1542" w:hanging="862"/>
      <w:jc w:val="both"/>
      <w:outlineLvl w:val="3"/>
    </w:pPr>
    <w:rPr>
      <w:rFonts w:ascii="Times New Roman" w:eastAsia="Times New Roman" w:hAnsi="Times New Roman" w:cs="Times New Roman"/>
      <w:bCs/>
      <w:i/>
      <w:iCs/>
      <w:sz w:val="24"/>
      <w:szCs w:val="20"/>
      <w:lang w:eastAsia="zh-CN"/>
    </w:rPr>
  </w:style>
  <w:style w:type="paragraph" w:styleId="Heading5">
    <w:name w:val="heading 5"/>
    <w:basedOn w:val="Normal"/>
    <w:next w:val="Normal"/>
    <w:link w:val="Heading5Char"/>
    <w:uiPriority w:val="9"/>
    <w:qFormat/>
    <w:rsid w:val="00D35C82"/>
    <w:pPr>
      <w:keepNext/>
      <w:keepLines/>
      <w:spacing w:before="200"/>
      <w:ind w:left="1008" w:hanging="1008"/>
      <w:outlineLvl w:val="4"/>
    </w:pPr>
    <w:rPr>
      <w:rFonts w:ascii="Calibri" w:eastAsia="Times New Roman" w:hAnsi="Calibri" w:cs="Times New Roman"/>
      <w:color w:val="244061"/>
      <w:sz w:val="20"/>
      <w:szCs w:val="20"/>
      <w:lang w:eastAsia="zh-CN"/>
    </w:rPr>
  </w:style>
  <w:style w:type="paragraph" w:styleId="Heading6">
    <w:name w:val="heading 6"/>
    <w:basedOn w:val="Normal"/>
    <w:next w:val="Normal"/>
    <w:link w:val="Heading6Char"/>
    <w:uiPriority w:val="9"/>
    <w:qFormat/>
    <w:rsid w:val="00D35C82"/>
    <w:pPr>
      <w:keepNext/>
      <w:keepLines/>
      <w:spacing w:before="200"/>
      <w:ind w:left="1152" w:hanging="1152"/>
      <w:outlineLvl w:val="5"/>
    </w:pPr>
    <w:rPr>
      <w:rFonts w:ascii="Calibri" w:eastAsia="Times New Roman" w:hAnsi="Calibri" w:cs="Times New Roman"/>
      <w:i/>
      <w:iCs/>
      <w:color w:val="244061"/>
      <w:sz w:val="20"/>
      <w:szCs w:val="20"/>
      <w:lang w:eastAsia="zh-CN"/>
    </w:rPr>
  </w:style>
  <w:style w:type="paragraph" w:styleId="Heading7">
    <w:name w:val="heading 7"/>
    <w:basedOn w:val="Normal"/>
    <w:next w:val="Normal"/>
    <w:link w:val="Heading7Char"/>
    <w:uiPriority w:val="9"/>
    <w:qFormat/>
    <w:rsid w:val="00D35C82"/>
    <w:pPr>
      <w:keepNext/>
      <w:keepLines/>
      <w:spacing w:before="200"/>
      <w:ind w:left="1296" w:hanging="1296"/>
      <w:outlineLvl w:val="6"/>
    </w:pPr>
    <w:rPr>
      <w:rFonts w:ascii="Calibri" w:eastAsia="Times New Roman" w:hAnsi="Calibri" w:cs="Times New Roman"/>
      <w:i/>
      <w:iCs/>
      <w:color w:val="404040"/>
      <w:sz w:val="20"/>
      <w:szCs w:val="20"/>
      <w:lang w:eastAsia="zh-CN"/>
    </w:rPr>
  </w:style>
  <w:style w:type="paragraph" w:styleId="Heading8">
    <w:name w:val="heading 8"/>
    <w:basedOn w:val="Normal"/>
    <w:next w:val="Normal"/>
    <w:link w:val="Heading8Char"/>
    <w:uiPriority w:val="9"/>
    <w:qFormat/>
    <w:rsid w:val="00D35C82"/>
    <w:pPr>
      <w:keepNext/>
      <w:keepLines/>
      <w:spacing w:before="200"/>
      <w:ind w:left="1440" w:hanging="1440"/>
      <w:outlineLvl w:val="7"/>
    </w:pPr>
    <w:rPr>
      <w:rFonts w:ascii="Calibri" w:eastAsia="Times New Roman" w:hAnsi="Calibri" w:cs="Times New Roman"/>
      <w:color w:val="363636"/>
      <w:sz w:val="20"/>
      <w:szCs w:val="20"/>
      <w:lang w:eastAsia="zh-CN"/>
    </w:rPr>
  </w:style>
  <w:style w:type="paragraph" w:styleId="Heading9">
    <w:name w:val="heading 9"/>
    <w:basedOn w:val="Normal"/>
    <w:next w:val="Normal"/>
    <w:link w:val="Heading9Char"/>
    <w:uiPriority w:val="9"/>
    <w:qFormat/>
    <w:rsid w:val="00D35C82"/>
    <w:pPr>
      <w:keepNext/>
      <w:keepLines/>
      <w:spacing w:before="200"/>
      <w:ind w:left="1584" w:hanging="1584"/>
      <w:outlineLvl w:val="8"/>
    </w:pPr>
    <w:rPr>
      <w:rFonts w:ascii="Calibri" w:eastAsia="Times New Roman" w:hAnsi="Calibri" w:cs="Times New Roman"/>
      <w:i/>
      <w:iCs/>
      <w:color w:val="36363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C82"/>
    <w:rPr>
      <w:rFonts w:ascii="Times New Roman" w:eastAsiaTheme="majorEastAsia" w:hAnsi="Times New Roman" w:cstheme="majorBidi"/>
      <w:b/>
      <w:bCs/>
      <w:sz w:val="32"/>
      <w:szCs w:val="32"/>
      <w:lang w:eastAsia="zh-CN"/>
    </w:rPr>
  </w:style>
  <w:style w:type="character" w:customStyle="1" w:styleId="Heading2Char">
    <w:name w:val="Heading 2 Char"/>
    <w:basedOn w:val="DefaultParagraphFont"/>
    <w:link w:val="Heading2"/>
    <w:uiPriority w:val="9"/>
    <w:rsid w:val="00D35C82"/>
    <w:rPr>
      <w:rFonts w:ascii="Times New Roman" w:eastAsiaTheme="majorEastAsia" w:hAnsi="Times New Roman" w:cstheme="majorBidi"/>
      <w:b/>
      <w:sz w:val="28"/>
      <w:szCs w:val="26"/>
      <w:lang w:eastAsia="zh-CN"/>
    </w:rPr>
  </w:style>
  <w:style w:type="character" w:customStyle="1" w:styleId="Heading3Char">
    <w:name w:val="Heading 3 Char"/>
    <w:basedOn w:val="DefaultParagraphFont"/>
    <w:link w:val="Heading3"/>
    <w:uiPriority w:val="9"/>
    <w:rsid w:val="00D35C82"/>
    <w:rPr>
      <w:rFonts w:ascii="Times New Roman" w:eastAsiaTheme="majorEastAsia" w:hAnsi="Times New Roman" w:cstheme="majorBidi"/>
      <w:b/>
      <w:bCs/>
      <w:lang w:eastAsia="zh-CN"/>
    </w:rPr>
  </w:style>
  <w:style w:type="character" w:customStyle="1" w:styleId="Heading4Char">
    <w:name w:val="Heading 4 Char"/>
    <w:basedOn w:val="DefaultParagraphFont"/>
    <w:link w:val="Heading4"/>
    <w:uiPriority w:val="9"/>
    <w:rsid w:val="00D35C82"/>
    <w:rPr>
      <w:rFonts w:ascii="Times New Roman" w:eastAsia="Times New Roman" w:hAnsi="Times New Roman" w:cs="Times New Roman"/>
      <w:bCs/>
      <w:i/>
      <w:iCs/>
      <w:szCs w:val="20"/>
      <w:lang w:eastAsia="zh-CN"/>
    </w:rPr>
  </w:style>
  <w:style w:type="character" w:customStyle="1" w:styleId="Heading5Char">
    <w:name w:val="Heading 5 Char"/>
    <w:basedOn w:val="DefaultParagraphFont"/>
    <w:link w:val="Heading5"/>
    <w:uiPriority w:val="9"/>
    <w:rsid w:val="00D35C82"/>
    <w:rPr>
      <w:rFonts w:ascii="Calibri" w:eastAsia="Times New Roman" w:hAnsi="Calibri" w:cs="Times New Roman"/>
      <w:color w:val="244061"/>
      <w:sz w:val="20"/>
      <w:szCs w:val="20"/>
      <w:lang w:eastAsia="zh-CN"/>
    </w:rPr>
  </w:style>
  <w:style w:type="character" w:customStyle="1" w:styleId="Heading6Char">
    <w:name w:val="Heading 6 Char"/>
    <w:basedOn w:val="DefaultParagraphFont"/>
    <w:link w:val="Heading6"/>
    <w:uiPriority w:val="9"/>
    <w:rsid w:val="00D35C82"/>
    <w:rPr>
      <w:rFonts w:ascii="Calibri" w:eastAsia="Times New Roman" w:hAnsi="Calibri" w:cs="Times New Roman"/>
      <w:i/>
      <w:iCs/>
      <w:color w:val="244061"/>
      <w:sz w:val="20"/>
      <w:szCs w:val="20"/>
      <w:lang w:eastAsia="zh-CN"/>
    </w:rPr>
  </w:style>
  <w:style w:type="character" w:customStyle="1" w:styleId="Heading7Char">
    <w:name w:val="Heading 7 Char"/>
    <w:basedOn w:val="DefaultParagraphFont"/>
    <w:link w:val="Heading7"/>
    <w:uiPriority w:val="9"/>
    <w:rsid w:val="00D35C82"/>
    <w:rPr>
      <w:rFonts w:ascii="Calibri" w:eastAsia="Times New Roman" w:hAnsi="Calibri" w:cs="Times New Roman"/>
      <w:i/>
      <w:iCs/>
      <w:color w:val="404040"/>
      <w:sz w:val="20"/>
      <w:szCs w:val="20"/>
      <w:lang w:eastAsia="zh-CN"/>
    </w:rPr>
  </w:style>
  <w:style w:type="character" w:customStyle="1" w:styleId="Heading8Char">
    <w:name w:val="Heading 8 Char"/>
    <w:basedOn w:val="DefaultParagraphFont"/>
    <w:link w:val="Heading8"/>
    <w:uiPriority w:val="9"/>
    <w:rsid w:val="00D35C82"/>
    <w:rPr>
      <w:rFonts w:ascii="Calibri" w:eastAsia="Times New Roman" w:hAnsi="Calibri" w:cs="Times New Roman"/>
      <w:color w:val="363636"/>
      <w:sz w:val="20"/>
      <w:szCs w:val="20"/>
      <w:lang w:eastAsia="zh-CN"/>
    </w:rPr>
  </w:style>
  <w:style w:type="character" w:customStyle="1" w:styleId="Heading9Char">
    <w:name w:val="Heading 9 Char"/>
    <w:basedOn w:val="DefaultParagraphFont"/>
    <w:link w:val="Heading9"/>
    <w:uiPriority w:val="9"/>
    <w:rsid w:val="00D35C82"/>
    <w:rPr>
      <w:rFonts w:ascii="Calibri" w:eastAsia="Times New Roman" w:hAnsi="Calibri" w:cs="Times New Roman"/>
      <w:i/>
      <w:iCs/>
      <w:color w:val="363636"/>
      <w:sz w:val="20"/>
      <w:szCs w:val="20"/>
      <w:lang w:eastAsia="zh-CN"/>
    </w:rPr>
  </w:style>
  <w:style w:type="paragraph" w:styleId="ListParagraph">
    <w:name w:val="List Paragraph"/>
    <w:basedOn w:val="Normal"/>
    <w:uiPriority w:val="34"/>
    <w:qFormat/>
    <w:rsid w:val="00A30FC5"/>
    <w:pPr>
      <w:ind w:left="720"/>
      <w:contextualSpacing/>
    </w:pPr>
  </w:style>
  <w:style w:type="paragraph" w:customStyle="1" w:styleId="EndNoteBibliographyTitle">
    <w:name w:val="EndNote Bibliography Title"/>
    <w:basedOn w:val="Normal"/>
    <w:rsid w:val="001432CF"/>
    <w:pPr>
      <w:jc w:val="center"/>
    </w:pPr>
  </w:style>
  <w:style w:type="paragraph" w:customStyle="1" w:styleId="EndNoteBibliography">
    <w:name w:val="EndNote Bibliography"/>
    <w:basedOn w:val="Normal"/>
    <w:rsid w:val="001432CF"/>
  </w:style>
  <w:style w:type="character" w:styleId="Hyperlink">
    <w:name w:val="Hyperlink"/>
    <w:rsid w:val="00156875"/>
    <w:rPr>
      <w:color w:val="FF0000"/>
      <w:sz w:val="24"/>
      <w:u w:color="FF0000"/>
    </w:rPr>
  </w:style>
  <w:style w:type="character" w:styleId="CommentReference">
    <w:name w:val="annotation reference"/>
    <w:basedOn w:val="DefaultParagraphFont"/>
    <w:uiPriority w:val="99"/>
    <w:unhideWhenUsed/>
    <w:rsid w:val="00C42EA4"/>
    <w:rPr>
      <w:sz w:val="18"/>
      <w:szCs w:val="18"/>
    </w:rPr>
  </w:style>
  <w:style w:type="paragraph" w:styleId="CommentText">
    <w:name w:val="annotation text"/>
    <w:basedOn w:val="Normal"/>
    <w:link w:val="CommentTextChar"/>
    <w:uiPriority w:val="99"/>
    <w:unhideWhenUsed/>
    <w:rsid w:val="00C42EA4"/>
    <w:rPr>
      <w:sz w:val="24"/>
      <w:szCs w:val="24"/>
    </w:rPr>
  </w:style>
  <w:style w:type="character" w:customStyle="1" w:styleId="CommentTextChar">
    <w:name w:val="Comment Text Char"/>
    <w:basedOn w:val="DefaultParagraphFont"/>
    <w:link w:val="CommentText"/>
    <w:uiPriority w:val="99"/>
    <w:rsid w:val="00C42EA4"/>
    <w:rPr>
      <w:lang w:eastAsia="en-GB"/>
    </w:rPr>
  </w:style>
  <w:style w:type="paragraph" w:styleId="CommentSubject">
    <w:name w:val="annotation subject"/>
    <w:basedOn w:val="CommentText"/>
    <w:next w:val="CommentText"/>
    <w:link w:val="CommentSubjectChar"/>
    <w:uiPriority w:val="99"/>
    <w:unhideWhenUsed/>
    <w:rsid w:val="00C42EA4"/>
    <w:rPr>
      <w:b/>
      <w:bCs/>
      <w:sz w:val="20"/>
      <w:szCs w:val="20"/>
    </w:rPr>
  </w:style>
  <w:style w:type="character" w:customStyle="1" w:styleId="CommentSubjectChar">
    <w:name w:val="Comment Subject Char"/>
    <w:basedOn w:val="CommentTextChar"/>
    <w:link w:val="CommentSubject"/>
    <w:uiPriority w:val="99"/>
    <w:rsid w:val="00C42EA4"/>
    <w:rPr>
      <w:b/>
      <w:bCs/>
      <w:sz w:val="20"/>
      <w:szCs w:val="20"/>
      <w:lang w:eastAsia="en-GB"/>
    </w:rPr>
  </w:style>
  <w:style w:type="paragraph" w:styleId="BalloonText">
    <w:name w:val="Balloon Text"/>
    <w:basedOn w:val="Normal"/>
    <w:link w:val="BalloonTextChar"/>
    <w:uiPriority w:val="99"/>
    <w:unhideWhenUsed/>
    <w:rsid w:val="00C42EA4"/>
    <w:rPr>
      <w:rFonts w:ascii="Lucida Grande" w:hAnsi="Lucida Grande"/>
      <w:sz w:val="18"/>
      <w:szCs w:val="18"/>
    </w:rPr>
  </w:style>
  <w:style w:type="character" w:customStyle="1" w:styleId="BalloonTextChar">
    <w:name w:val="Balloon Text Char"/>
    <w:basedOn w:val="DefaultParagraphFont"/>
    <w:link w:val="BalloonText"/>
    <w:uiPriority w:val="99"/>
    <w:rsid w:val="00C42EA4"/>
    <w:rPr>
      <w:rFonts w:ascii="Lucida Grande" w:hAnsi="Lucida Grande"/>
      <w:sz w:val="18"/>
      <w:szCs w:val="18"/>
      <w:lang w:eastAsia="en-GB"/>
    </w:rPr>
  </w:style>
  <w:style w:type="paragraph" w:styleId="NormalWeb">
    <w:name w:val="Normal (Web)"/>
    <w:basedOn w:val="Normal"/>
    <w:uiPriority w:val="99"/>
    <w:unhideWhenUsed/>
    <w:rsid w:val="00D35C8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35C82"/>
    <w:pPr>
      <w:autoSpaceDE w:val="0"/>
      <w:autoSpaceDN w:val="0"/>
      <w:adjustRightInd w:val="0"/>
    </w:pPr>
    <w:rPr>
      <w:rFonts w:ascii="Times New Roman" w:hAnsi="Times New Roman" w:cs="Times New Roman"/>
      <w:color w:val="000000"/>
      <w:lang w:eastAsia="zh-CN"/>
    </w:rPr>
  </w:style>
  <w:style w:type="paragraph" w:styleId="Header">
    <w:name w:val="header"/>
    <w:basedOn w:val="Normal"/>
    <w:link w:val="HeaderChar"/>
    <w:uiPriority w:val="99"/>
    <w:unhideWhenUsed/>
    <w:rsid w:val="00D35C82"/>
    <w:pPr>
      <w:tabs>
        <w:tab w:val="center" w:pos="4513"/>
        <w:tab w:val="right" w:pos="9026"/>
      </w:tabs>
    </w:pPr>
    <w:rPr>
      <w:rFonts w:asciiTheme="minorHAnsi" w:hAnsiTheme="minorHAnsi" w:cstheme="minorBidi"/>
      <w:lang w:eastAsia="zh-CN"/>
    </w:rPr>
  </w:style>
  <w:style w:type="character" w:customStyle="1" w:styleId="HeaderChar">
    <w:name w:val="Header Char"/>
    <w:basedOn w:val="DefaultParagraphFont"/>
    <w:link w:val="Header"/>
    <w:uiPriority w:val="99"/>
    <w:rsid w:val="00D35C82"/>
    <w:rPr>
      <w:rFonts w:asciiTheme="minorHAnsi" w:hAnsiTheme="minorHAnsi" w:cstheme="minorBidi"/>
      <w:sz w:val="22"/>
      <w:szCs w:val="22"/>
      <w:lang w:eastAsia="zh-CN"/>
    </w:rPr>
  </w:style>
  <w:style w:type="paragraph" w:styleId="Footer">
    <w:name w:val="footer"/>
    <w:basedOn w:val="Normal"/>
    <w:link w:val="FooterChar"/>
    <w:uiPriority w:val="99"/>
    <w:unhideWhenUsed/>
    <w:rsid w:val="00D35C82"/>
    <w:pPr>
      <w:tabs>
        <w:tab w:val="center" w:pos="4513"/>
        <w:tab w:val="right" w:pos="9026"/>
      </w:tabs>
    </w:pPr>
    <w:rPr>
      <w:rFonts w:asciiTheme="minorHAnsi" w:hAnsiTheme="minorHAnsi" w:cstheme="minorBidi"/>
      <w:lang w:eastAsia="zh-CN"/>
    </w:rPr>
  </w:style>
  <w:style w:type="character" w:customStyle="1" w:styleId="FooterChar">
    <w:name w:val="Footer Char"/>
    <w:basedOn w:val="DefaultParagraphFont"/>
    <w:link w:val="Footer"/>
    <w:uiPriority w:val="99"/>
    <w:rsid w:val="00D35C82"/>
    <w:rPr>
      <w:rFonts w:asciiTheme="minorHAnsi" w:hAnsiTheme="minorHAnsi" w:cstheme="minorBidi"/>
      <w:sz w:val="22"/>
      <w:szCs w:val="22"/>
      <w:lang w:eastAsia="zh-CN"/>
    </w:rPr>
  </w:style>
  <w:style w:type="paragraph" w:customStyle="1" w:styleId="Titre3bis">
    <w:name w:val="Titre 3bis"/>
    <w:basedOn w:val="Heading3"/>
    <w:next w:val="Normal"/>
    <w:autoRedefine/>
    <w:qFormat/>
    <w:rsid w:val="00D35C82"/>
    <w:pPr>
      <w:ind w:left="567"/>
      <w:outlineLvl w:val="3"/>
    </w:pPr>
    <w:rPr>
      <w:i/>
    </w:rPr>
  </w:style>
  <w:style w:type="paragraph" w:customStyle="1" w:styleId="Tabletext">
    <w:name w:val="Tabletext"/>
    <w:basedOn w:val="Normal"/>
    <w:qFormat/>
    <w:rsid w:val="00D35C82"/>
    <w:pPr>
      <w:spacing w:before="60" w:after="60"/>
      <w:jc w:val="both"/>
    </w:pPr>
    <w:rPr>
      <w:rFonts w:ascii="Times New Roman" w:hAnsi="Times New Roman" w:cstheme="minorBidi"/>
      <w:sz w:val="20"/>
      <w:szCs w:val="24"/>
      <w:lang w:eastAsia="zh-CN"/>
    </w:rPr>
  </w:style>
  <w:style w:type="paragraph" w:customStyle="1" w:styleId="Tabletitle">
    <w:name w:val="Table title"/>
    <w:basedOn w:val="Normal"/>
    <w:autoRedefine/>
    <w:qFormat/>
    <w:rsid w:val="00D35C82"/>
    <w:pPr>
      <w:spacing w:before="120" w:after="120"/>
      <w:jc w:val="center"/>
    </w:pPr>
    <w:rPr>
      <w:rFonts w:ascii="Times New Roman" w:hAnsi="Times New Roman" w:cstheme="minorBidi"/>
      <w:b/>
      <w:szCs w:val="24"/>
      <w:lang w:eastAsia="zh-CN"/>
    </w:rPr>
  </w:style>
  <w:style w:type="paragraph" w:customStyle="1" w:styleId="TabelText">
    <w:name w:val="TabelText"/>
    <w:basedOn w:val="Normal"/>
    <w:qFormat/>
    <w:rsid w:val="00D35C82"/>
    <w:pPr>
      <w:spacing w:before="60" w:after="60"/>
      <w:jc w:val="both"/>
    </w:pPr>
    <w:rPr>
      <w:rFonts w:ascii="Times New Roman" w:eastAsia="Cambria" w:hAnsi="Times New Roman"/>
      <w:color w:val="000000"/>
      <w:sz w:val="20"/>
      <w:szCs w:val="21"/>
      <w:lang w:eastAsia="zh-CN"/>
    </w:rPr>
  </w:style>
  <w:style w:type="character" w:styleId="PageNumber">
    <w:name w:val="page number"/>
    <w:basedOn w:val="DefaultParagraphFont"/>
    <w:uiPriority w:val="99"/>
    <w:unhideWhenUsed/>
    <w:rsid w:val="00D35C82"/>
    <w:rPr>
      <w:sz w:val="20"/>
    </w:rPr>
  </w:style>
  <w:style w:type="paragraph" w:customStyle="1" w:styleId="TableText0">
    <w:name w:val="TableText"/>
    <w:basedOn w:val="Normal"/>
    <w:qFormat/>
    <w:rsid w:val="00D35C82"/>
    <w:pPr>
      <w:spacing w:before="60" w:after="60"/>
      <w:jc w:val="both"/>
    </w:pPr>
    <w:rPr>
      <w:rFonts w:ascii="Times New Roman" w:eastAsia="Cambria" w:hAnsi="Times New Roman"/>
      <w:color w:val="000000"/>
      <w:sz w:val="20"/>
      <w:szCs w:val="21"/>
      <w:lang w:eastAsia="zh-CN"/>
    </w:rPr>
  </w:style>
  <w:style w:type="paragraph" w:styleId="Title">
    <w:name w:val="Title"/>
    <w:aliases w:val="Titre 1 bis"/>
    <w:basedOn w:val="Heading1"/>
    <w:next w:val="Normal"/>
    <w:link w:val="TitleChar"/>
    <w:autoRedefine/>
    <w:uiPriority w:val="10"/>
    <w:qFormat/>
    <w:rsid w:val="00D35C82"/>
    <w:pPr>
      <w:pBdr>
        <w:bottom w:val="single" w:sz="8" w:space="4" w:color="4F81BD" w:themeColor="accent1"/>
      </w:pBdr>
      <w:spacing w:before="0" w:after="360"/>
      <w:contextualSpacing/>
    </w:pPr>
    <w:rPr>
      <w:spacing w:val="5"/>
      <w:kern w:val="28"/>
      <w:sz w:val="48"/>
      <w:szCs w:val="52"/>
    </w:rPr>
  </w:style>
  <w:style w:type="character" w:customStyle="1" w:styleId="TitleChar">
    <w:name w:val="Title Char"/>
    <w:aliases w:val="Titre 1 bis Char"/>
    <w:basedOn w:val="DefaultParagraphFont"/>
    <w:link w:val="Title"/>
    <w:uiPriority w:val="10"/>
    <w:rsid w:val="00D35C82"/>
    <w:rPr>
      <w:rFonts w:ascii="Times New Roman" w:eastAsiaTheme="majorEastAsia" w:hAnsi="Times New Roman" w:cstheme="majorBidi"/>
      <w:b/>
      <w:bCs/>
      <w:spacing w:val="5"/>
      <w:kern w:val="28"/>
      <w:sz w:val="48"/>
      <w:szCs w:val="52"/>
      <w:lang w:eastAsia="zh-CN"/>
    </w:rPr>
  </w:style>
  <w:style w:type="paragraph" w:customStyle="1" w:styleId="Titre1">
    <w:name w:val="Titre1"/>
    <w:basedOn w:val="Normal"/>
    <w:qFormat/>
    <w:rsid w:val="00D35C82"/>
    <w:pPr>
      <w:spacing w:after="200"/>
      <w:jc w:val="center"/>
    </w:pPr>
    <w:rPr>
      <w:rFonts w:ascii="Times New Roman" w:eastAsia="Cambria" w:hAnsi="Times New Roman" w:cs="Times New Roman"/>
      <w:b/>
      <w:sz w:val="32"/>
      <w:szCs w:val="24"/>
      <w:lang w:eastAsia="zh-CN"/>
    </w:rPr>
  </w:style>
  <w:style w:type="paragraph" w:customStyle="1" w:styleId="FigureCap">
    <w:name w:val="FigureCap"/>
    <w:basedOn w:val="Normal"/>
    <w:autoRedefine/>
    <w:qFormat/>
    <w:rsid w:val="00D35C82"/>
    <w:pPr>
      <w:spacing w:before="240" w:after="480"/>
      <w:jc w:val="center"/>
    </w:pPr>
    <w:rPr>
      <w:rFonts w:ascii="Times New Roman" w:eastAsia="Cambria" w:hAnsi="Times New Roman"/>
      <w:b/>
      <w:color w:val="000000"/>
      <w:szCs w:val="21"/>
      <w:lang w:eastAsia="zh-CN"/>
    </w:rPr>
  </w:style>
  <w:style w:type="paragraph" w:customStyle="1" w:styleId="TableCap">
    <w:name w:val="TableCap"/>
    <w:basedOn w:val="Normal"/>
    <w:qFormat/>
    <w:rsid w:val="00D35C82"/>
    <w:pPr>
      <w:spacing w:before="480" w:after="240"/>
      <w:jc w:val="center"/>
    </w:pPr>
    <w:rPr>
      <w:rFonts w:ascii="Times New Roman" w:eastAsia="Cambria" w:hAnsi="Times New Roman"/>
      <w:b/>
      <w:color w:val="000000"/>
      <w:szCs w:val="21"/>
      <w:lang w:eastAsia="zh-CN"/>
    </w:rPr>
  </w:style>
  <w:style w:type="paragraph" w:customStyle="1" w:styleId="Maintext">
    <w:name w:val="Main text"/>
    <w:basedOn w:val="Normal"/>
    <w:qFormat/>
    <w:rsid w:val="00D35C82"/>
    <w:pPr>
      <w:spacing w:before="120" w:after="240"/>
      <w:ind w:firstLine="357"/>
      <w:jc w:val="both"/>
    </w:pPr>
    <w:rPr>
      <w:rFonts w:ascii="Times New Roman" w:eastAsia="Cambria" w:hAnsi="Times New Roman"/>
      <w:color w:val="000000"/>
      <w:sz w:val="24"/>
      <w:szCs w:val="21"/>
      <w:lang w:eastAsia="zh-CN"/>
    </w:rPr>
  </w:style>
  <w:style w:type="character" w:customStyle="1" w:styleId="TextedebullesCar2">
    <w:name w:val="Texte de bulles Car2"/>
    <w:basedOn w:val="DefaultParagraphFont"/>
    <w:uiPriority w:val="99"/>
    <w:rsid w:val="00D35C82"/>
    <w:rPr>
      <w:rFonts w:ascii="Tahoma" w:eastAsia="Cambria" w:hAnsi="Tahoma" w:cs="Tahoma"/>
      <w:sz w:val="16"/>
      <w:szCs w:val="16"/>
      <w:lang w:val="en-GB"/>
    </w:rPr>
  </w:style>
  <w:style w:type="paragraph" w:customStyle="1" w:styleId="SECTIONTITLE">
    <w:name w:val="SECTION TITLE"/>
    <w:basedOn w:val="Normal"/>
    <w:qFormat/>
    <w:rsid w:val="00D35C82"/>
    <w:pPr>
      <w:spacing w:before="120" w:after="240" w:line="480" w:lineRule="auto"/>
      <w:ind w:firstLine="709"/>
      <w:jc w:val="center"/>
    </w:pPr>
    <w:rPr>
      <w:rFonts w:ascii="Times New Roman" w:eastAsia="Cambria" w:hAnsi="Times New Roman"/>
      <w:b/>
      <w:iCs/>
      <w:caps/>
      <w:sz w:val="24"/>
      <w:szCs w:val="26"/>
      <w:lang w:eastAsia="zh-CN"/>
    </w:rPr>
  </w:style>
  <w:style w:type="paragraph" w:customStyle="1" w:styleId="SECTIONSUBHEADING">
    <w:name w:val="SECTION SUBHEADING"/>
    <w:basedOn w:val="Normal"/>
    <w:qFormat/>
    <w:rsid w:val="00D35C82"/>
    <w:pPr>
      <w:widowControl w:val="0"/>
      <w:tabs>
        <w:tab w:val="left" w:pos="220"/>
        <w:tab w:val="left" w:pos="720"/>
      </w:tabs>
      <w:autoSpaceDE w:val="0"/>
      <w:autoSpaceDN w:val="0"/>
      <w:adjustRightInd w:val="0"/>
      <w:spacing w:before="120" w:after="120" w:line="480" w:lineRule="auto"/>
      <w:ind w:firstLine="709"/>
      <w:jc w:val="both"/>
    </w:pPr>
    <w:rPr>
      <w:rFonts w:ascii="Times New Roman" w:eastAsia="Cambria" w:hAnsi="Times New Roman"/>
      <w:b/>
      <w:iCs/>
      <w:sz w:val="24"/>
      <w:szCs w:val="26"/>
      <w:lang w:eastAsia="zh-CN"/>
    </w:rPr>
  </w:style>
  <w:style w:type="paragraph" w:customStyle="1" w:styleId="Coretext">
    <w:name w:val="Core text"/>
    <w:basedOn w:val="Normal"/>
    <w:qFormat/>
    <w:rsid w:val="00D35C82"/>
    <w:pPr>
      <w:widowControl w:val="0"/>
      <w:tabs>
        <w:tab w:val="left" w:pos="220"/>
        <w:tab w:val="left" w:pos="720"/>
      </w:tabs>
      <w:autoSpaceDE w:val="0"/>
      <w:autoSpaceDN w:val="0"/>
      <w:adjustRightInd w:val="0"/>
      <w:spacing w:before="120" w:after="120" w:line="480" w:lineRule="auto"/>
      <w:ind w:firstLine="284"/>
      <w:jc w:val="both"/>
    </w:pPr>
    <w:rPr>
      <w:rFonts w:ascii="Times New Roman" w:eastAsia="Cambria" w:hAnsi="Times New Roman"/>
      <w:iCs/>
      <w:sz w:val="24"/>
      <w:szCs w:val="26"/>
      <w:lang w:eastAsia="zh-CN"/>
    </w:rPr>
  </w:style>
  <w:style w:type="character" w:styleId="Emphasis">
    <w:name w:val="Emphasis"/>
    <w:basedOn w:val="DefaultParagraphFont"/>
    <w:uiPriority w:val="20"/>
    <w:qFormat/>
    <w:rsid w:val="00D35C82"/>
    <w:rPr>
      <w:b/>
      <w:bCs/>
      <w:i w:val="0"/>
      <w:iCs w:val="0"/>
    </w:rPr>
  </w:style>
  <w:style w:type="character" w:customStyle="1" w:styleId="ft">
    <w:name w:val="ft"/>
    <w:basedOn w:val="DefaultParagraphFont"/>
    <w:rsid w:val="00D35C82"/>
  </w:style>
  <w:style w:type="character" w:customStyle="1" w:styleId="skypepnhmark1">
    <w:name w:val="skype_pnh_mark1"/>
    <w:basedOn w:val="DefaultParagraphFont"/>
    <w:rsid w:val="00D35C82"/>
    <w:rPr>
      <w:vanish/>
      <w:webHidden w:val="0"/>
      <w:specVanish w:val="0"/>
    </w:rPr>
  </w:style>
  <w:style w:type="character" w:customStyle="1" w:styleId="skypepnhprintcontainer">
    <w:name w:val="skype_pnh_print_container"/>
    <w:basedOn w:val="DefaultParagraphFont"/>
    <w:rsid w:val="00D35C82"/>
  </w:style>
  <w:style w:type="character" w:customStyle="1" w:styleId="skypepnhcontainer">
    <w:name w:val="skype_pnh_container"/>
    <w:basedOn w:val="DefaultParagraphFont"/>
    <w:rsid w:val="00D35C82"/>
  </w:style>
  <w:style w:type="character" w:customStyle="1" w:styleId="skypepnhleftspan">
    <w:name w:val="skype_pnh_left_span"/>
    <w:basedOn w:val="DefaultParagraphFont"/>
    <w:rsid w:val="00D35C82"/>
  </w:style>
  <w:style w:type="character" w:customStyle="1" w:styleId="skypepnhdropartspan">
    <w:name w:val="skype_pnh_dropart_span"/>
    <w:basedOn w:val="DefaultParagraphFont"/>
    <w:rsid w:val="00D35C82"/>
  </w:style>
  <w:style w:type="character" w:customStyle="1" w:styleId="skypepnhdropartflagspan">
    <w:name w:val="skype_pnh_dropart_flag_span"/>
    <w:basedOn w:val="DefaultParagraphFont"/>
    <w:rsid w:val="00D35C82"/>
  </w:style>
  <w:style w:type="character" w:customStyle="1" w:styleId="skypepnhtextspan">
    <w:name w:val="skype_pnh_text_span"/>
    <w:basedOn w:val="DefaultParagraphFont"/>
    <w:rsid w:val="00D35C82"/>
  </w:style>
  <w:style w:type="character" w:customStyle="1" w:styleId="skypepnhrightspan">
    <w:name w:val="skype_pnh_right_span"/>
    <w:basedOn w:val="DefaultParagraphFont"/>
    <w:rsid w:val="00D35C82"/>
  </w:style>
  <w:style w:type="paragraph" w:styleId="Caption">
    <w:name w:val="caption"/>
    <w:basedOn w:val="Normal"/>
    <w:next w:val="Normal"/>
    <w:qFormat/>
    <w:rsid w:val="00D35C82"/>
    <w:pPr>
      <w:spacing w:before="120" w:after="120"/>
    </w:pPr>
    <w:rPr>
      <w:rFonts w:ascii="Times New Roman" w:eastAsia="Times New Roman" w:hAnsi="Times New Roman" w:cs="Times New Roman"/>
      <w:b/>
      <w:bCs/>
      <w:color w:val="76923C"/>
      <w:sz w:val="20"/>
      <w:szCs w:val="20"/>
      <w:lang w:eastAsia="zh-CN"/>
    </w:rPr>
  </w:style>
  <w:style w:type="paragraph" w:styleId="BodyTextIndent2">
    <w:name w:val="Body Text Indent 2"/>
    <w:basedOn w:val="Normal"/>
    <w:link w:val="BodyTextIndent2Char"/>
    <w:rsid w:val="00D35C82"/>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35C82"/>
    <w:rPr>
      <w:rFonts w:ascii="Times New Roman" w:eastAsia="Times New Roman" w:hAnsi="Times New Roman" w:cs="Times New Roman"/>
      <w:sz w:val="20"/>
      <w:szCs w:val="20"/>
      <w:lang w:val="en-US" w:eastAsia="en-GB"/>
    </w:rPr>
  </w:style>
  <w:style w:type="paragraph" w:styleId="Revision">
    <w:name w:val="Revision"/>
    <w:hidden/>
    <w:rsid w:val="00D35C82"/>
    <w:rPr>
      <w:rFonts w:ascii="Cambria" w:eastAsia="Cambria" w:hAnsi="Cambria" w:cs="Times New Roman"/>
      <w:lang w:eastAsia="zh-CN"/>
    </w:rPr>
  </w:style>
  <w:style w:type="paragraph" w:customStyle="1" w:styleId="Listoffigures">
    <w:name w:val="List of figures"/>
    <w:basedOn w:val="Normal"/>
    <w:qFormat/>
    <w:rsid w:val="00D35C82"/>
    <w:pPr>
      <w:spacing w:after="200"/>
      <w:ind w:firstLine="708"/>
      <w:jc w:val="center"/>
    </w:pPr>
    <w:rPr>
      <w:rFonts w:ascii="Calibri" w:eastAsia="Cambria" w:hAnsi="Calibri" w:cs="Times New Roman"/>
      <w:b/>
      <w:sz w:val="24"/>
      <w:szCs w:val="24"/>
      <w:lang w:eastAsia="zh-CN"/>
    </w:rPr>
  </w:style>
  <w:style w:type="paragraph" w:customStyle="1" w:styleId="Bullet">
    <w:name w:val="Bullet"/>
    <w:basedOn w:val="Normal"/>
    <w:qFormat/>
    <w:rsid w:val="00D35C82"/>
    <w:pPr>
      <w:spacing w:before="120" w:after="240"/>
      <w:ind w:left="357" w:hanging="357"/>
      <w:jc w:val="both"/>
    </w:pPr>
    <w:rPr>
      <w:rFonts w:ascii="Times New Roman" w:eastAsia="Cambria" w:hAnsi="Times New Roman"/>
      <w:color w:val="000000"/>
      <w:sz w:val="24"/>
      <w:szCs w:val="21"/>
      <w:lang w:eastAsia="zh-CN"/>
    </w:rPr>
  </w:style>
  <w:style w:type="paragraph" w:customStyle="1" w:styleId="Summary">
    <w:name w:val="Summary"/>
    <w:basedOn w:val="Normal"/>
    <w:qFormat/>
    <w:rsid w:val="00D35C82"/>
    <w:pPr>
      <w:spacing w:before="120" w:after="240"/>
      <w:ind w:left="357" w:right="357"/>
      <w:jc w:val="both"/>
    </w:pPr>
    <w:rPr>
      <w:rFonts w:ascii="Times New Roman" w:eastAsia="Cambria" w:hAnsi="Times New Roman"/>
      <w:color w:val="000000"/>
      <w:sz w:val="20"/>
      <w:szCs w:val="21"/>
      <w:lang w:eastAsia="zh-CN"/>
    </w:rPr>
  </w:style>
  <w:style w:type="paragraph" w:customStyle="1" w:styleId="Heading11">
    <w:name w:val="Heading 11"/>
    <w:basedOn w:val="Normal"/>
    <w:qFormat/>
    <w:rsid w:val="00D35C82"/>
    <w:pPr>
      <w:spacing w:before="480" w:after="240"/>
    </w:pPr>
    <w:rPr>
      <w:rFonts w:ascii="Times New Roman" w:eastAsia="Cambria" w:hAnsi="Times New Roman"/>
      <w:b/>
      <w:color w:val="000000"/>
      <w:sz w:val="24"/>
      <w:szCs w:val="21"/>
      <w:lang w:eastAsia="zh-CN"/>
    </w:rPr>
  </w:style>
  <w:style w:type="paragraph" w:customStyle="1" w:styleId="Heading21">
    <w:name w:val="Heading 21"/>
    <w:basedOn w:val="Normal"/>
    <w:qFormat/>
    <w:rsid w:val="00D35C82"/>
    <w:pPr>
      <w:spacing w:before="240" w:after="240"/>
    </w:pPr>
    <w:rPr>
      <w:rFonts w:ascii="Times New Roman" w:eastAsia="Cambria" w:hAnsi="Times New Roman"/>
      <w:i/>
      <w:color w:val="000000"/>
      <w:sz w:val="24"/>
      <w:szCs w:val="21"/>
      <w:lang w:eastAsia="zh-CN"/>
    </w:rPr>
  </w:style>
  <w:style w:type="paragraph" w:customStyle="1" w:styleId="Authors">
    <w:name w:val="Authors"/>
    <w:basedOn w:val="Normal"/>
    <w:autoRedefine/>
    <w:qFormat/>
    <w:rsid w:val="00D35C82"/>
    <w:pPr>
      <w:spacing w:before="360"/>
      <w:jc w:val="center"/>
    </w:pPr>
    <w:rPr>
      <w:rFonts w:ascii="Times New Roman" w:eastAsia="Cambria" w:hAnsi="Times New Roman"/>
      <w:b/>
      <w:color w:val="000000"/>
      <w:sz w:val="24"/>
      <w:szCs w:val="21"/>
      <w:lang w:eastAsia="zh-CN"/>
    </w:rPr>
  </w:style>
  <w:style w:type="paragraph" w:customStyle="1" w:styleId="Affiliation">
    <w:name w:val="Affiliation"/>
    <w:basedOn w:val="Normal"/>
    <w:autoRedefine/>
    <w:qFormat/>
    <w:rsid w:val="00D35C82"/>
    <w:pPr>
      <w:spacing w:after="240"/>
      <w:jc w:val="center"/>
    </w:pPr>
    <w:rPr>
      <w:rFonts w:ascii="Times New Roman" w:eastAsia="Cambria" w:hAnsi="Times New Roman"/>
      <w:i/>
      <w:color w:val="000000"/>
      <w:sz w:val="20"/>
      <w:szCs w:val="21"/>
      <w:lang w:eastAsia="zh-CN"/>
    </w:rPr>
  </w:style>
  <w:style w:type="paragraph" w:customStyle="1" w:styleId="Footnotes">
    <w:name w:val="Footnotes"/>
    <w:basedOn w:val="Normal"/>
    <w:autoRedefine/>
    <w:qFormat/>
    <w:rsid w:val="00D35C82"/>
    <w:pPr>
      <w:ind w:firstLine="357"/>
      <w:jc w:val="both"/>
    </w:pPr>
    <w:rPr>
      <w:rFonts w:ascii="Times New Roman" w:eastAsia="Cambria" w:hAnsi="Times New Roman"/>
      <w:color w:val="000000"/>
      <w:sz w:val="20"/>
      <w:szCs w:val="21"/>
      <w:lang w:eastAsia="zh-CN"/>
    </w:rPr>
  </w:style>
  <w:style w:type="paragraph" w:styleId="FootnoteText">
    <w:name w:val="footnote text"/>
    <w:basedOn w:val="Normal"/>
    <w:link w:val="FootnoteTextChar"/>
    <w:rsid w:val="00D35C82"/>
    <w:rPr>
      <w:rFonts w:ascii="Cambria" w:eastAsia="Cambria" w:hAnsi="Cambria" w:cs="Times New Roman"/>
      <w:sz w:val="20"/>
      <w:szCs w:val="20"/>
      <w:lang w:eastAsia="zh-CN"/>
    </w:rPr>
  </w:style>
  <w:style w:type="character" w:customStyle="1" w:styleId="FootnoteTextChar">
    <w:name w:val="Footnote Text Char"/>
    <w:basedOn w:val="DefaultParagraphFont"/>
    <w:link w:val="FootnoteText"/>
    <w:rsid w:val="00D35C82"/>
    <w:rPr>
      <w:rFonts w:ascii="Cambria" w:eastAsia="Cambria" w:hAnsi="Cambria" w:cs="Times New Roman"/>
      <w:sz w:val="20"/>
      <w:szCs w:val="20"/>
      <w:lang w:eastAsia="zh-CN"/>
    </w:rPr>
  </w:style>
  <w:style w:type="character" w:styleId="FootnoteReference">
    <w:name w:val="footnote reference"/>
    <w:rsid w:val="00D35C82"/>
    <w:rPr>
      <w:vertAlign w:val="superscript"/>
    </w:rPr>
  </w:style>
  <w:style w:type="character" w:customStyle="1" w:styleId="TextedebullesCar1">
    <w:name w:val="Texte de bulles Car1"/>
    <w:uiPriority w:val="99"/>
    <w:rsid w:val="00D35C82"/>
    <w:rPr>
      <w:rFonts w:ascii="Lucida Grande" w:hAnsi="Lucida Grande"/>
      <w:sz w:val="18"/>
      <w:szCs w:val="18"/>
      <w:lang w:val="en-GB"/>
    </w:rPr>
  </w:style>
  <w:style w:type="character" w:customStyle="1" w:styleId="ObjetducommentaireCar1">
    <w:name w:val="Objet du commentaire Car1"/>
    <w:rsid w:val="00D35C82"/>
    <w:rPr>
      <w:b/>
      <w:bCs/>
      <w:sz w:val="20"/>
      <w:szCs w:val="20"/>
      <w:lang w:val="en-GB"/>
    </w:rPr>
  </w:style>
  <w:style w:type="paragraph" w:customStyle="1" w:styleId="Newparagraph">
    <w:name w:val="New paragraph"/>
    <w:basedOn w:val="Normal"/>
    <w:qFormat/>
    <w:rsid w:val="00D35C82"/>
    <w:pPr>
      <w:spacing w:line="480" w:lineRule="auto"/>
      <w:ind w:firstLine="720"/>
    </w:pPr>
    <w:rPr>
      <w:rFonts w:ascii="Times New Roman" w:eastAsia="Times New Roman" w:hAnsi="Times New Roman" w:cs="Times New Roman"/>
      <w:sz w:val="24"/>
      <w:szCs w:val="24"/>
    </w:rPr>
  </w:style>
  <w:style w:type="character" w:customStyle="1" w:styleId="PieddepageCar1">
    <w:name w:val="Pied de page Car1"/>
    <w:basedOn w:val="DefaultParagraphFont"/>
    <w:rsid w:val="00D35C82"/>
    <w:rPr>
      <w:rFonts w:ascii="Times New Roman" w:hAnsi="Times New Roman"/>
      <w:lang w:val="en-GB"/>
    </w:rPr>
  </w:style>
  <w:style w:type="character" w:styleId="FollowedHyperlink">
    <w:name w:val="FollowedHyperlink"/>
    <w:basedOn w:val="DefaultParagraphFont"/>
    <w:uiPriority w:val="99"/>
    <w:unhideWhenUsed/>
    <w:rsid w:val="00D35C82"/>
    <w:rPr>
      <w:color w:val="800080"/>
      <w:u w:val="single"/>
    </w:rPr>
  </w:style>
  <w:style w:type="paragraph" w:customStyle="1" w:styleId="DiaryImpressions">
    <w:name w:val="Diary Impressions"/>
    <w:basedOn w:val="Normal"/>
    <w:qFormat/>
    <w:rsid w:val="00D35C82"/>
    <w:pPr>
      <w:spacing w:before="120" w:after="120"/>
      <w:jc w:val="both"/>
    </w:pPr>
    <w:rPr>
      <w:rFonts w:ascii="Handwriting - Dakota" w:eastAsia="Cambria" w:hAnsi="Handwriting - Dakota" w:cs="Times New Roman"/>
      <w:sz w:val="20"/>
      <w:szCs w:val="20"/>
      <w:lang w:eastAsia="fr-FR"/>
    </w:rPr>
  </w:style>
  <w:style w:type="paragraph" w:customStyle="1" w:styleId="Growersreportheadlines">
    <w:name w:val="Growers report headlines"/>
    <w:basedOn w:val="Normal"/>
    <w:qFormat/>
    <w:rsid w:val="00D35C82"/>
    <w:pPr>
      <w:jc w:val="both"/>
    </w:pPr>
    <w:rPr>
      <w:rFonts w:ascii="Times New Roman" w:eastAsia="Times New Roman" w:hAnsi="Times New Roman" w:cs="Times New Roman"/>
      <w:b/>
      <w:color w:val="4F6228" w:themeColor="accent3" w:themeShade="80"/>
      <w:sz w:val="20"/>
      <w:szCs w:val="20"/>
      <w:lang w:eastAsia="zh-CN"/>
    </w:rPr>
  </w:style>
  <w:style w:type="paragraph" w:styleId="TOCHeading">
    <w:name w:val="TOC Heading"/>
    <w:basedOn w:val="Heading1"/>
    <w:next w:val="Normal"/>
    <w:autoRedefine/>
    <w:uiPriority w:val="39"/>
    <w:unhideWhenUsed/>
    <w:qFormat/>
    <w:rsid w:val="00D35C82"/>
    <w:pPr>
      <w:spacing w:before="480" w:after="480" w:line="276" w:lineRule="auto"/>
      <w:jc w:val="both"/>
      <w:outlineLvl w:val="9"/>
    </w:pPr>
    <w:rPr>
      <w:szCs w:val="28"/>
      <w:lang w:val="en-US" w:eastAsia="fr-FR"/>
    </w:rPr>
  </w:style>
  <w:style w:type="paragraph" w:styleId="TOC1">
    <w:name w:val="toc 1"/>
    <w:basedOn w:val="Normal"/>
    <w:next w:val="Normal"/>
    <w:autoRedefine/>
    <w:uiPriority w:val="39"/>
    <w:rsid w:val="00D35C82"/>
    <w:pPr>
      <w:tabs>
        <w:tab w:val="right" w:leader="dot" w:pos="8204"/>
      </w:tabs>
      <w:spacing w:before="120"/>
    </w:pPr>
    <w:rPr>
      <w:rFonts w:ascii="Times New Roman" w:hAnsi="Times New Roman" w:cstheme="minorBidi"/>
      <w:b/>
      <w:sz w:val="24"/>
      <w:szCs w:val="24"/>
      <w:lang w:eastAsia="zh-CN"/>
    </w:rPr>
  </w:style>
  <w:style w:type="paragraph" w:styleId="TOC2">
    <w:name w:val="toc 2"/>
    <w:basedOn w:val="Normal"/>
    <w:next w:val="Normal"/>
    <w:autoRedefine/>
    <w:uiPriority w:val="39"/>
    <w:rsid w:val="00D35C82"/>
    <w:pPr>
      <w:ind w:left="238"/>
    </w:pPr>
    <w:rPr>
      <w:rFonts w:ascii="Times New Roman" w:hAnsi="Times New Roman" w:cstheme="minorBidi"/>
      <w:b/>
      <w:sz w:val="24"/>
      <w:lang w:eastAsia="zh-CN"/>
    </w:rPr>
  </w:style>
  <w:style w:type="paragraph" w:styleId="TOC3">
    <w:name w:val="toc 3"/>
    <w:basedOn w:val="Normal"/>
    <w:next w:val="Normal"/>
    <w:autoRedefine/>
    <w:uiPriority w:val="39"/>
    <w:rsid w:val="00D35C82"/>
    <w:pPr>
      <w:ind w:left="482"/>
    </w:pPr>
    <w:rPr>
      <w:rFonts w:ascii="Times New Roman" w:hAnsi="Times New Roman" w:cstheme="minorBidi"/>
      <w:sz w:val="24"/>
      <w:lang w:eastAsia="zh-CN"/>
    </w:rPr>
  </w:style>
  <w:style w:type="paragraph" w:styleId="TOC4">
    <w:name w:val="toc 4"/>
    <w:basedOn w:val="Normal"/>
    <w:next w:val="Normal"/>
    <w:autoRedefine/>
    <w:uiPriority w:val="39"/>
    <w:unhideWhenUsed/>
    <w:rsid w:val="00D35C82"/>
    <w:pPr>
      <w:ind w:left="709"/>
    </w:pPr>
    <w:rPr>
      <w:rFonts w:ascii="Times New Roman" w:hAnsi="Times New Roman" w:cstheme="minorBidi"/>
      <w:sz w:val="24"/>
      <w:szCs w:val="20"/>
      <w:lang w:eastAsia="zh-CN"/>
    </w:rPr>
  </w:style>
  <w:style w:type="paragraph" w:styleId="TOC5">
    <w:name w:val="toc 5"/>
    <w:basedOn w:val="Normal"/>
    <w:next w:val="Normal"/>
    <w:autoRedefine/>
    <w:uiPriority w:val="39"/>
    <w:unhideWhenUsed/>
    <w:rsid w:val="00D35C82"/>
    <w:pPr>
      <w:ind w:left="794"/>
    </w:pPr>
    <w:rPr>
      <w:rFonts w:ascii="Times New Roman" w:hAnsi="Times New Roman" w:cstheme="minorBidi"/>
      <w:sz w:val="24"/>
      <w:szCs w:val="20"/>
      <w:lang w:eastAsia="zh-CN"/>
    </w:rPr>
  </w:style>
  <w:style w:type="paragraph" w:styleId="TOC6">
    <w:name w:val="toc 6"/>
    <w:basedOn w:val="Normal"/>
    <w:next w:val="Normal"/>
    <w:autoRedefine/>
    <w:uiPriority w:val="39"/>
    <w:unhideWhenUsed/>
    <w:rsid w:val="00D35C82"/>
    <w:pPr>
      <w:spacing w:line="480" w:lineRule="auto"/>
      <w:ind w:left="1200" w:firstLine="709"/>
    </w:pPr>
    <w:rPr>
      <w:rFonts w:asciiTheme="minorHAnsi" w:hAnsiTheme="minorHAnsi" w:cstheme="minorBidi"/>
      <w:sz w:val="20"/>
      <w:szCs w:val="20"/>
      <w:lang w:eastAsia="zh-CN"/>
    </w:rPr>
  </w:style>
  <w:style w:type="paragraph" w:styleId="TOC7">
    <w:name w:val="toc 7"/>
    <w:basedOn w:val="Normal"/>
    <w:next w:val="Normal"/>
    <w:autoRedefine/>
    <w:uiPriority w:val="39"/>
    <w:unhideWhenUsed/>
    <w:rsid w:val="00D35C82"/>
    <w:pPr>
      <w:spacing w:line="480" w:lineRule="auto"/>
      <w:ind w:left="1440" w:firstLine="709"/>
    </w:pPr>
    <w:rPr>
      <w:rFonts w:asciiTheme="minorHAnsi" w:hAnsiTheme="minorHAnsi" w:cstheme="minorBidi"/>
      <w:sz w:val="20"/>
      <w:szCs w:val="20"/>
      <w:lang w:eastAsia="zh-CN"/>
    </w:rPr>
  </w:style>
  <w:style w:type="paragraph" w:styleId="TOC8">
    <w:name w:val="toc 8"/>
    <w:basedOn w:val="Normal"/>
    <w:next w:val="Normal"/>
    <w:autoRedefine/>
    <w:uiPriority w:val="39"/>
    <w:unhideWhenUsed/>
    <w:rsid w:val="00D35C82"/>
    <w:pPr>
      <w:spacing w:line="480" w:lineRule="auto"/>
      <w:ind w:left="1680" w:firstLine="709"/>
    </w:pPr>
    <w:rPr>
      <w:rFonts w:asciiTheme="minorHAnsi" w:hAnsiTheme="minorHAnsi" w:cstheme="minorBidi"/>
      <w:sz w:val="20"/>
      <w:szCs w:val="20"/>
      <w:lang w:eastAsia="zh-CN"/>
    </w:rPr>
  </w:style>
  <w:style w:type="paragraph" w:styleId="TOC9">
    <w:name w:val="toc 9"/>
    <w:basedOn w:val="Normal"/>
    <w:next w:val="Normal"/>
    <w:autoRedefine/>
    <w:uiPriority w:val="39"/>
    <w:unhideWhenUsed/>
    <w:rsid w:val="00D35C82"/>
    <w:pPr>
      <w:spacing w:line="480" w:lineRule="auto"/>
      <w:ind w:left="1920" w:firstLine="709"/>
    </w:pPr>
    <w:rPr>
      <w:rFonts w:asciiTheme="minorHAnsi" w:hAnsiTheme="minorHAnsi" w:cstheme="minorBidi"/>
      <w:sz w:val="20"/>
      <w:szCs w:val="20"/>
      <w:lang w:eastAsia="zh-CN"/>
    </w:rPr>
  </w:style>
  <w:style w:type="paragraph" w:styleId="TableofFigures">
    <w:name w:val="table of figures"/>
    <w:basedOn w:val="Normal"/>
    <w:next w:val="Normal"/>
    <w:uiPriority w:val="99"/>
    <w:rsid w:val="00D35C82"/>
    <w:rPr>
      <w:rFonts w:ascii="Times New Roman" w:hAnsi="Times New Roman" w:cstheme="minorBidi"/>
      <w:sz w:val="24"/>
      <w:szCs w:val="20"/>
      <w:lang w:eastAsia="zh-CN"/>
    </w:rPr>
  </w:style>
  <w:style w:type="paragraph" w:customStyle="1" w:styleId="Normal0">
    <w:name w:val="[Normal]"/>
    <w:rsid w:val="00D35C82"/>
    <w:pPr>
      <w:widowControl w:val="0"/>
      <w:autoSpaceDE w:val="0"/>
      <w:autoSpaceDN w:val="0"/>
      <w:adjustRightInd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7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A309-CBC9-F34A-A540-E9D2AE1B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9634</Words>
  <Characters>54919</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Meehan</dc:creator>
  <cp:lastModifiedBy>Jo Meehan</cp:lastModifiedBy>
  <cp:revision>3</cp:revision>
  <cp:lastPrinted>2016-07-13T16:35:00Z</cp:lastPrinted>
  <dcterms:created xsi:type="dcterms:W3CDTF">2016-07-28T13:10:00Z</dcterms:created>
  <dcterms:modified xsi:type="dcterms:W3CDTF">2016-07-28T13:11:00Z</dcterms:modified>
</cp:coreProperties>
</file>