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0EE" w:rsidRPr="004A1E4A" w:rsidRDefault="008850EE" w:rsidP="008850EE">
      <w:pPr>
        <w:spacing w:line="480" w:lineRule="auto"/>
        <w:jc w:val="center"/>
        <w:rPr>
          <w:rFonts w:ascii="Times New Roman" w:hAnsi="Times New Roman" w:cs="Times New Roman"/>
          <w:b/>
          <w:bCs/>
          <w:color w:val="auto"/>
        </w:rPr>
      </w:pPr>
    </w:p>
    <w:p w:rsidR="008850EE" w:rsidRPr="004A1E4A" w:rsidRDefault="008850EE" w:rsidP="008850EE">
      <w:pPr>
        <w:spacing w:line="480" w:lineRule="auto"/>
        <w:rPr>
          <w:rFonts w:ascii="Times New Roman" w:hAnsi="Times New Roman" w:cs="Times New Roman"/>
          <w:bCs/>
          <w:color w:val="auto"/>
        </w:rPr>
      </w:pPr>
    </w:p>
    <w:p w:rsidR="008850EE" w:rsidRPr="004A1E4A" w:rsidRDefault="008850EE" w:rsidP="008850EE">
      <w:pPr>
        <w:spacing w:line="480" w:lineRule="auto"/>
        <w:jc w:val="center"/>
        <w:rPr>
          <w:rFonts w:ascii="Times New Roman" w:hAnsi="Times New Roman" w:cs="Times New Roman"/>
          <w:bCs/>
          <w:color w:val="auto"/>
        </w:rPr>
      </w:pPr>
    </w:p>
    <w:p w:rsidR="00C34DF5" w:rsidRPr="00C40CD3" w:rsidRDefault="00C34DF5" w:rsidP="00C34DF5">
      <w:pPr>
        <w:spacing w:line="480" w:lineRule="auto"/>
        <w:jc w:val="center"/>
        <w:rPr>
          <w:rFonts w:ascii="Times New Roman" w:hAnsi="Times New Roman" w:cs="Times New Roman"/>
          <w:bCs/>
          <w:color w:val="auto"/>
        </w:rPr>
      </w:pPr>
      <w:r w:rsidRPr="00C40CD3">
        <w:rPr>
          <w:rFonts w:ascii="Times New Roman" w:hAnsi="Times New Roman" w:cs="Times New Roman"/>
          <w:bCs/>
          <w:color w:val="auto"/>
        </w:rPr>
        <w:t xml:space="preserve">Eyewitness susceptibility to co-witness misinformation is influenced by </w:t>
      </w:r>
    </w:p>
    <w:p w:rsidR="00C34DF5" w:rsidRPr="00C40CD3" w:rsidRDefault="00C34DF5" w:rsidP="00C34DF5">
      <w:pPr>
        <w:spacing w:line="480" w:lineRule="auto"/>
        <w:jc w:val="center"/>
        <w:rPr>
          <w:rFonts w:ascii="Times New Roman" w:hAnsi="Times New Roman" w:cs="Times New Roman"/>
          <w:bCs/>
          <w:color w:val="auto"/>
        </w:rPr>
      </w:pPr>
      <w:proofErr w:type="gramStart"/>
      <w:r w:rsidRPr="00C40CD3">
        <w:rPr>
          <w:rFonts w:ascii="Times New Roman" w:hAnsi="Times New Roman" w:cs="Times New Roman"/>
          <w:bCs/>
          <w:color w:val="auto"/>
        </w:rPr>
        <w:t>co-witness</w:t>
      </w:r>
      <w:proofErr w:type="gramEnd"/>
      <w:r w:rsidRPr="00C40CD3">
        <w:rPr>
          <w:rFonts w:ascii="Times New Roman" w:hAnsi="Times New Roman" w:cs="Times New Roman"/>
          <w:bCs/>
          <w:color w:val="auto"/>
        </w:rPr>
        <w:t xml:space="preserve"> confidence and own self-confidence</w:t>
      </w:r>
    </w:p>
    <w:p w:rsidR="00C34DF5" w:rsidRPr="00C40CD3" w:rsidRDefault="00C34DF5" w:rsidP="00C34DF5">
      <w:pPr>
        <w:widowControl/>
        <w:spacing w:line="480" w:lineRule="auto"/>
        <w:jc w:val="center"/>
        <w:rPr>
          <w:rFonts w:ascii="Times New Roman" w:eastAsia="Calibri" w:hAnsi="Times New Roman" w:cs="Times New Roman"/>
          <w:color w:val="auto"/>
          <w:lang w:eastAsia="en-US" w:bidi="ar-SA"/>
        </w:rPr>
      </w:pPr>
    </w:p>
    <w:p w:rsidR="00C34DF5" w:rsidRPr="00C40CD3" w:rsidRDefault="00C34DF5" w:rsidP="00C34DF5">
      <w:pPr>
        <w:widowControl/>
        <w:spacing w:line="480" w:lineRule="auto"/>
        <w:jc w:val="center"/>
        <w:rPr>
          <w:rFonts w:ascii="Times New Roman" w:eastAsiaTheme="minorHAnsi" w:hAnsi="Times New Roman" w:cs="Times New Roman"/>
          <w:color w:val="auto"/>
          <w:vertAlign w:val="superscript"/>
          <w:lang w:eastAsia="en-US" w:bidi="ar-SA"/>
        </w:rPr>
      </w:pPr>
      <w:r w:rsidRPr="00C40CD3">
        <w:rPr>
          <w:rFonts w:ascii="Times New Roman" w:eastAsia="Calibri" w:hAnsi="Times New Roman" w:cs="Times New Roman"/>
          <w:color w:val="auto"/>
          <w:lang w:eastAsia="en-US" w:bidi="ar-SA"/>
        </w:rPr>
        <w:t>Craig Thorley</w:t>
      </w:r>
      <w:r w:rsidRPr="00C40CD3">
        <w:rPr>
          <w:rFonts w:ascii="Times New Roman" w:eastAsia="Calibri" w:hAnsi="Times New Roman" w:cs="Times New Roman"/>
          <w:color w:val="auto"/>
          <w:vertAlign w:val="superscript"/>
          <w:lang w:eastAsia="en-US" w:bidi="ar-SA"/>
        </w:rPr>
        <w:t>1</w:t>
      </w:r>
      <w:r w:rsidRPr="00C40CD3">
        <w:rPr>
          <w:rFonts w:ascii="Times New Roman" w:eastAsia="Calibri" w:hAnsi="Times New Roman" w:cs="Times New Roman"/>
          <w:color w:val="auto"/>
          <w:lang w:eastAsia="en-US" w:bidi="ar-SA"/>
        </w:rPr>
        <w:t>, Devvarta Kumar</w:t>
      </w:r>
      <w:r w:rsidRPr="00C40CD3">
        <w:rPr>
          <w:rFonts w:ascii="Times New Roman" w:eastAsia="Calibri" w:hAnsi="Times New Roman" w:cs="Times New Roman"/>
          <w:color w:val="auto"/>
          <w:vertAlign w:val="superscript"/>
          <w:lang w:eastAsia="en-US" w:bidi="ar-SA"/>
        </w:rPr>
        <w:t>2</w:t>
      </w:r>
    </w:p>
    <w:p w:rsidR="00C34DF5" w:rsidRPr="00C40CD3" w:rsidRDefault="00C34DF5" w:rsidP="00C34DF5">
      <w:pPr>
        <w:widowControl/>
        <w:spacing w:line="480" w:lineRule="auto"/>
        <w:jc w:val="center"/>
        <w:rPr>
          <w:rFonts w:ascii="Times New Roman" w:eastAsiaTheme="minorHAnsi" w:hAnsi="Times New Roman" w:cs="Times New Roman"/>
          <w:color w:val="auto"/>
          <w:lang w:eastAsia="en-US" w:bidi="ar-SA"/>
        </w:rPr>
      </w:pPr>
      <w:r w:rsidRPr="00C40CD3">
        <w:rPr>
          <w:rFonts w:ascii="Times New Roman" w:eastAsiaTheme="minorHAnsi" w:hAnsi="Times New Roman" w:cs="Times New Roman"/>
          <w:color w:val="auto"/>
          <w:vertAlign w:val="superscript"/>
          <w:lang w:eastAsia="en-US" w:bidi="ar-SA"/>
        </w:rPr>
        <w:t>1</w:t>
      </w:r>
      <w:r w:rsidRPr="00C40CD3">
        <w:rPr>
          <w:rFonts w:ascii="Times New Roman" w:eastAsiaTheme="minorHAnsi" w:hAnsi="Times New Roman" w:cs="Times New Roman"/>
          <w:color w:val="auto"/>
          <w:lang w:eastAsia="en-US" w:bidi="ar-SA"/>
        </w:rPr>
        <w:t>Psychological Sciences, University of Liverpool, England</w:t>
      </w:r>
    </w:p>
    <w:p w:rsidR="00C34DF5" w:rsidRPr="00C40CD3" w:rsidRDefault="00C34DF5" w:rsidP="00C34DF5">
      <w:pPr>
        <w:widowControl/>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vertAlign w:val="superscript"/>
          <w:lang w:eastAsia="en-US" w:bidi="ar-SA"/>
        </w:rPr>
        <w:t>2</w:t>
      </w:r>
      <w:r w:rsidRPr="00C40CD3">
        <w:rPr>
          <w:rFonts w:ascii="Times New Roman" w:hAnsi="Times New Roman" w:cs="Times New Roman"/>
          <w:color w:val="auto"/>
        </w:rPr>
        <w:t xml:space="preserve"> Department of Clinical Psychology, National Institute of Mental Health and Neurosciences, Bangalore, </w:t>
      </w:r>
      <w:r w:rsidRPr="00C40CD3">
        <w:rPr>
          <w:rStyle w:val="country"/>
          <w:rFonts w:ascii="Times New Roman" w:hAnsi="Times New Roman" w:cs="Times New Roman"/>
          <w:color w:val="auto"/>
        </w:rPr>
        <w:t>India</w:t>
      </w:r>
    </w:p>
    <w:p w:rsidR="00C34DF5" w:rsidRPr="00C40CD3" w:rsidRDefault="00C34DF5" w:rsidP="00C34DF5">
      <w:pPr>
        <w:widowControl/>
        <w:autoSpaceDE w:val="0"/>
        <w:autoSpaceDN w:val="0"/>
        <w:adjustRightInd w:val="0"/>
        <w:spacing w:line="480" w:lineRule="auto"/>
        <w:rPr>
          <w:rFonts w:ascii="Times New Roman" w:eastAsia="Calibri" w:hAnsi="Times New Roman" w:cs="Times New Roman"/>
          <w:color w:val="auto"/>
          <w:lang w:eastAsia="en-US" w:bidi="ar-SA"/>
        </w:rPr>
      </w:pP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Address for correspondence:</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proofErr w:type="spellStart"/>
      <w:r w:rsidRPr="00C40CD3">
        <w:rPr>
          <w:rFonts w:ascii="Times New Roman" w:eastAsia="Calibri" w:hAnsi="Times New Roman" w:cs="Times New Roman"/>
          <w:color w:val="auto"/>
          <w:lang w:eastAsia="en-US" w:bidi="ar-SA"/>
        </w:rPr>
        <w:t>Dr.</w:t>
      </w:r>
      <w:proofErr w:type="spellEnd"/>
      <w:r w:rsidRPr="00C40CD3">
        <w:rPr>
          <w:rFonts w:ascii="Times New Roman" w:eastAsia="Calibri" w:hAnsi="Times New Roman" w:cs="Times New Roman"/>
          <w:color w:val="auto"/>
          <w:lang w:eastAsia="en-US" w:bidi="ar-SA"/>
        </w:rPr>
        <w:t xml:space="preserve"> Craig Thorley</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Psychological Sciences</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Eleanor Rathbone Building</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University of Liverpool</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Liverpool, L69 7ZA</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UK</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Phone: +44 (0)151 794 1106</w:t>
      </w:r>
    </w:p>
    <w:p w:rsidR="00C34DF5" w:rsidRPr="00C40CD3" w:rsidRDefault="00C34DF5" w:rsidP="00C34DF5">
      <w:pPr>
        <w:widowControl/>
        <w:autoSpaceDE w:val="0"/>
        <w:autoSpaceDN w:val="0"/>
        <w:adjustRightInd w:val="0"/>
        <w:spacing w:line="480" w:lineRule="auto"/>
        <w:jc w:val="center"/>
        <w:rPr>
          <w:rFonts w:ascii="Times New Roman" w:eastAsia="Calibri" w:hAnsi="Times New Roman" w:cs="Times New Roman"/>
          <w:color w:val="auto"/>
          <w:lang w:eastAsia="en-US" w:bidi="ar-SA"/>
        </w:rPr>
      </w:pPr>
      <w:r w:rsidRPr="00C40CD3">
        <w:rPr>
          <w:rFonts w:ascii="Times New Roman" w:eastAsia="Calibri" w:hAnsi="Times New Roman" w:cs="Times New Roman"/>
          <w:color w:val="auto"/>
          <w:lang w:eastAsia="en-US" w:bidi="ar-SA"/>
        </w:rPr>
        <w:t>Email: craig.thorley@liverpool.ac.uk</w:t>
      </w:r>
    </w:p>
    <w:p w:rsidR="00C34DF5" w:rsidRPr="00C40CD3" w:rsidRDefault="00C34DF5" w:rsidP="00C34DF5">
      <w:pPr>
        <w:widowControl/>
        <w:autoSpaceDE w:val="0"/>
        <w:autoSpaceDN w:val="0"/>
        <w:adjustRightInd w:val="0"/>
        <w:spacing w:line="480" w:lineRule="auto"/>
        <w:rPr>
          <w:rFonts w:ascii="Times New Roman" w:eastAsia="Calibri" w:hAnsi="Times New Roman" w:cs="Times New Roman"/>
          <w:color w:val="auto"/>
          <w:lang w:eastAsia="en-US" w:bidi="ar-SA"/>
        </w:rPr>
      </w:pPr>
    </w:p>
    <w:p w:rsidR="00C34DF5" w:rsidRPr="00C40CD3" w:rsidRDefault="00C34DF5" w:rsidP="00C34DF5">
      <w:pPr>
        <w:widowControl/>
        <w:spacing w:line="480" w:lineRule="auto"/>
        <w:rPr>
          <w:rFonts w:ascii="Times New Roman" w:eastAsiaTheme="minorHAnsi" w:hAnsi="Times New Roman" w:cs="Times New Roman"/>
          <w:b/>
          <w:color w:val="auto"/>
          <w:lang w:eastAsia="en-US" w:bidi="ar-SA"/>
        </w:rPr>
      </w:pPr>
    </w:p>
    <w:p w:rsidR="00C34DF5" w:rsidRPr="00C40CD3" w:rsidRDefault="00C34DF5" w:rsidP="00C34DF5">
      <w:pPr>
        <w:widowControl/>
        <w:spacing w:line="480" w:lineRule="auto"/>
        <w:rPr>
          <w:rFonts w:ascii="Times New Roman" w:eastAsiaTheme="minorHAnsi" w:hAnsi="Times New Roman" w:cs="Times New Roman"/>
          <w:i/>
          <w:color w:val="auto"/>
          <w:lang w:eastAsia="en-US" w:bidi="ar-SA"/>
        </w:rPr>
      </w:pPr>
    </w:p>
    <w:p w:rsidR="00C34DF5" w:rsidRPr="00C40CD3" w:rsidRDefault="00C34DF5" w:rsidP="00C34DF5">
      <w:pPr>
        <w:widowControl/>
        <w:spacing w:line="480" w:lineRule="auto"/>
        <w:rPr>
          <w:rFonts w:ascii="Times New Roman" w:eastAsiaTheme="minorHAnsi" w:hAnsi="Times New Roman" w:cs="Times New Roman"/>
          <w:color w:val="auto"/>
          <w:lang w:eastAsia="en-US" w:bidi="ar-SA"/>
        </w:rPr>
      </w:pPr>
      <w:r w:rsidRPr="00C40CD3">
        <w:rPr>
          <w:rFonts w:ascii="Times New Roman" w:eastAsiaTheme="minorHAnsi" w:hAnsi="Times New Roman" w:cs="Times New Roman"/>
          <w:i/>
          <w:color w:val="auto"/>
          <w:lang w:val="en-US" w:eastAsia="en-US" w:bidi="ar-SA"/>
        </w:rPr>
        <w:t>Authors Note:</w:t>
      </w:r>
      <w:r w:rsidRPr="00C40CD3">
        <w:rPr>
          <w:rFonts w:ascii="Times New Roman" w:eastAsiaTheme="minorHAnsi" w:hAnsi="Times New Roman" w:cs="Times New Roman"/>
          <w:color w:val="auto"/>
          <w:lang w:val="en-US" w:eastAsia="en-US" w:bidi="ar-SA"/>
        </w:rPr>
        <w:t xml:space="preserve"> </w:t>
      </w:r>
      <w:r w:rsidRPr="00C40CD3">
        <w:rPr>
          <w:rFonts w:ascii="Times New Roman" w:eastAsiaTheme="minorHAnsi" w:hAnsi="Times New Roman" w:cs="Times New Roman"/>
          <w:color w:val="auto"/>
          <w:lang w:eastAsia="en-US" w:bidi="ar-SA"/>
        </w:rPr>
        <w:t xml:space="preserve">We thank Jack Briggs, Neil Dobbie, Georgia Connolly, and Jane L. Sayers, and </w:t>
      </w:r>
      <w:proofErr w:type="spellStart"/>
      <w:r w:rsidRPr="00C40CD3">
        <w:rPr>
          <w:rFonts w:ascii="Times New Roman" w:eastAsiaTheme="minorHAnsi" w:hAnsi="Times New Roman" w:cs="Times New Roman"/>
          <w:color w:val="auto"/>
          <w:lang w:eastAsia="en-US" w:bidi="ar-SA"/>
        </w:rPr>
        <w:t>Dr.</w:t>
      </w:r>
      <w:proofErr w:type="spellEnd"/>
      <w:r w:rsidRPr="00C40CD3">
        <w:rPr>
          <w:rFonts w:ascii="Times New Roman" w:eastAsiaTheme="minorHAnsi" w:hAnsi="Times New Roman" w:cs="Times New Roman"/>
          <w:color w:val="auto"/>
          <w:lang w:eastAsia="en-US" w:bidi="ar-SA"/>
        </w:rPr>
        <w:t xml:space="preserve"> Katherine </w:t>
      </w:r>
      <w:proofErr w:type="spellStart"/>
      <w:r w:rsidRPr="00C40CD3">
        <w:rPr>
          <w:rFonts w:ascii="Times New Roman" w:eastAsiaTheme="minorHAnsi" w:hAnsi="Times New Roman" w:cs="Times New Roman"/>
          <w:color w:val="auto"/>
          <w:lang w:eastAsia="en-US" w:bidi="ar-SA"/>
        </w:rPr>
        <w:t>Twomey</w:t>
      </w:r>
      <w:proofErr w:type="spellEnd"/>
      <w:r w:rsidRPr="00C40CD3">
        <w:rPr>
          <w:rFonts w:ascii="Times New Roman" w:eastAsiaTheme="minorHAnsi" w:hAnsi="Times New Roman" w:cs="Times New Roman"/>
          <w:color w:val="auto"/>
          <w:lang w:eastAsia="en-US" w:bidi="ar-SA"/>
        </w:rPr>
        <w:t xml:space="preserve"> for assistance with creating the test materials for this project.</w:t>
      </w:r>
    </w:p>
    <w:p w:rsidR="00EE35E2" w:rsidRPr="004A1E4A" w:rsidRDefault="00EE35E2" w:rsidP="00F52B99">
      <w:pPr>
        <w:spacing w:line="480" w:lineRule="auto"/>
        <w:jc w:val="center"/>
        <w:rPr>
          <w:rFonts w:ascii="Times New Roman" w:hAnsi="Times New Roman" w:cs="Times New Roman"/>
          <w:b/>
          <w:bCs/>
          <w:color w:val="auto"/>
        </w:rPr>
      </w:pPr>
    </w:p>
    <w:p w:rsidR="00A401F3" w:rsidRPr="004A1E4A" w:rsidRDefault="00F52B99" w:rsidP="00F52B99">
      <w:pPr>
        <w:spacing w:line="480" w:lineRule="auto"/>
        <w:jc w:val="center"/>
        <w:rPr>
          <w:rFonts w:ascii="Times New Roman" w:hAnsi="Times New Roman" w:cs="Times New Roman"/>
          <w:b/>
          <w:bCs/>
          <w:color w:val="auto"/>
        </w:rPr>
      </w:pPr>
      <w:r w:rsidRPr="004A1E4A">
        <w:rPr>
          <w:rFonts w:ascii="Times New Roman" w:hAnsi="Times New Roman" w:cs="Times New Roman"/>
          <w:b/>
          <w:bCs/>
          <w:color w:val="auto"/>
        </w:rPr>
        <w:lastRenderedPageBreak/>
        <w:t>Abstract</w:t>
      </w:r>
    </w:p>
    <w:p w:rsidR="006D229A" w:rsidRPr="004A1E4A" w:rsidRDefault="00B00A41" w:rsidP="008850EE">
      <w:pPr>
        <w:widowControl/>
        <w:autoSpaceDE w:val="0"/>
        <w:autoSpaceDN w:val="0"/>
        <w:adjustRightInd w:val="0"/>
        <w:spacing w:line="480" w:lineRule="auto"/>
        <w:rPr>
          <w:rFonts w:ascii="Times New Roman" w:hAnsi="Times New Roman" w:cs="Times New Roman"/>
          <w:color w:val="auto"/>
          <w:lang w:bidi="ar-SA"/>
        </w:rPr>
      </w:pPr>
      <w:r w:rsidRPr="004A1E4A">
        <w:rPr>
          <w:rFonts w:ascii="Times New Roman" w:hAnsi="Times New Roman" w:cs="Times New Roman"/>
          <w:color w:val="auto"/>
          <w:lang w:bidi="ar-SA"/>
        </w:rPr>
        <w:t>If</w:t>
      </w:r>
      <w:r w:rsidR="00A401F3" w:rsidRPr="004A1E4A">
        <w:rPr>
          <w:rFonts w:ascii="Times New Roman" w:hAnsi="Times New Roman" w:cs="Times New Roman"/>
          <w:color w:val="auto"/>
          <w:lang w:bidi="ar-SA"/>
        </w:rPr>
        <w:t xml:space="preserve"> an eyewitness </w:t>
      </w:r>
      <w:r w:rsidRPr="004A1E4A">
        <w:rPr>
          <w:rFonts w:ascii="Times New Roman" w:hAnsi="Times New Roman" w:cs="Times New Roman"/>
          <w:color w:val="auto"/>
          <w:lang w:bidi="ar-SA"/>
        </w:rPr>
        <w:t xml:space="preserve">is exposed </w:t>
      </w:r>
      <w:r w:rsidR="00A401F3" w:rsidRPr="004A1E4A">
        <w:rPr>
          <w:rFonts w:ascii="Times New Roman" w:hAnsi="Times New Roman" w:cs="Times New Roman"/>
          <w:color w:val="auto"/>
          <w:lang w:bidi="ar-SA"/>
        </w:rPr>
        <w:t>to a co-witness statement that incorrectly blames an innocent bystander for a crime</w:t>
      </w:r>
      <w:r w:rsidRPr="004A1E4A">
        <w:rPr>
          <w:rFonts w:ascii="Times New Roman" w:hAnsi="Times New Roman" w:cs="Times New Roman"/>
          <w:color w:val="auto"/>
          <w:lang w:bidi="ar-SA"/>
        </w:rPr>
        <w:t>, the</w:t>
      </w:r>
      <w:r w:rsidR="00A401F3" w:rsidRPr="004A1E4A">
        <w:rPr>
          <w:rFonts w:ascii="Times New Roman" w:hAnsi="Times New Roman" w:cs="Times New Roman"/>
          <w:color w:val="auto"/>
          <w:lang w:bidi="ar-SA"/>
        </w:rPr>
        <w:t xml:space="preserve"> eyewitness </w:t>
      </w:r>
      <w:r w:rsidRPr="004A1E4A">
        <w:rPr>
          <w:rFonts w:ascii="Times New Roman" w:hAnsi="Times New Roman" w:cs="Times New Roman"/>
          <w:color w:val="auto"/>
          <w:lang w:bidi="ar-SA"/>
        </w:rPr>
        <w:t>can be influenced by this statement and also blame</w:t>
      </w:r>
      <w:r w:rsidR="00A401F3" w:rsidRPr="004A1E4A">
        <w:rPr>
          <w:rFonts w:ascii="Times New Roman" w:hAnsi="Times New Roman" w:cs="Times New Roman"/>
          <w:color w:val="auto"/>
          <w:lang w:bidi="ar-SA"/>
        </w:rPr>
        <w:t xml:space="preserve"> the innocent bystander for the crime. </w:t>
      </w:r>
      <w:r w:rsidR="009370CF" w:rsidRPr="004A1E4A">
        <w:rPr>
          <w:rFonts w:ascii="Times New Roman" w:hAnsi="Times New Roman" w:cs="Times New Roman"/>
          <w:color w:val="auto"/>
          <w:lang w:bidi="ar-SA"/>
        </w:rPr>
        <w:t xml:space="preserve">This effect is known as blame conformity. </w:t>
      </w:r>
      <w:r w:rsidR="006D229A" w:rsidRPr="004A1E4A">
        <w:rPr>
          <w:rFonts w:ascii="Times New Roman" w:hAnsi="Times New Roman" w:cs="Times New Roman"/>
          <w:color w:val="auto"/>
          <w:lang w:bidi="ar-SA"/>
        </w:rPr>
        <w:t>In two studies, we examined whether or not this effect is influenced</w:t>
      </w:r>
      <w:r w:rsidR="00D8175E" w:rsidRPr="004A1E4A">
        <w:rPr>
          <w:rFonts w:ascii="Times New Roman" w:hAnsi="Times New Roman" w:cs="Times New Roman"/>
          <w:color w:val="auto"/>
          <w:lang w:bidi="ar-SA"/>
        </w:rPr>
        <w:t xml:space="preserve"> by the degree of confidence a</w:t>
      </w:r>
      <w:r w:rsidR="006D229A" w:rsidRPr="004A1E4A">
        <w:rPr>
          <w:rFonts w:ascii="Times New Roman" w:hAnsi="Times New Roman" w:cs="Times New Roman"/>
          <w:color w:val="auto"/>
          <w:lang w:bidi="ar-SA"/>
        </w:rPr>
        <w:t xml:space="preserve"> co-witness expresses in her in</w:t>
      </w:r>
      <w:r w:rsidR="00913B0C" w:rsidRPr="004A1E4A">
        <w:rPr>
          <w:rFonts w:ascii="Times New Roman" w:hAnsi="Times New Roman" w:cs="Times New Roman"/>
          <w:color w:val="auto"/>
          <w:lang w:bidi="ar-SA"/>
        </w:rPr>
        <w:t xml:space="preserve">correct </w:t>
      </w:r>
      <w:r w:rsidR="006D229A" w:rsidRPr="004A1E4A">
        <w:rPr>
          <w:rFonts w:ascii="Times New Roman" w:hAnsi="Times New Roman" w:cs="Times New Roman"/>
          <w:color w:val="auto"/>
          <w:lang w:bidi="ar-SA"/>
        </w:rPr>
        <w:t>statement (Study 1) and an e</w:t>
      </w:r>
      <w:r w:rsidR="00D8175E" w:rsidRPr="004A1E4A">
        <w:rPr>
          <w:rFonts w:ascii="Times New Roman" w:hAnsi="Times New Roman" w:cs="Times New Roman"/>
          <w:color w:val="auto"/>
          <w:lang w:bidi="ar-SA"/>
        </w:rPr>
        <w:t>yewitness’</w:t>
      </w:r>
      <w:r w:rsidR="006D229A" w:rsidRPr="004A1E4A">
        <w:rPr>
          <w:rFonts w:ascii="Times New Roman" w:hAnsi="Times New Roman" w:cs="Times New Roman"/>
          <w:color w:val="auto"/>
          <w:lang w:bidi="ar-SA"/>
        </w:rPr>
        <w:t xml:space="preserve">s own level of self-confidence (Study 2). </w:t>
      </w:r>
      <w:r w:rsidR="00A401F3" w:rsidRPr="004A1E4A">
        <w:rPr>
          <w:rFonts w:ascii="Times New Roman" w:hAnsi="Times New Roman" w:cs="Times New Roman"/>
          <w:color w:val="auto"/>
          <w:lang w:bidi="ar-SA"/>
        </w:rPr>
        <w:t>Participant eyewitnesses</w:t>
      </w:r>
      <w:r w:rsidR="006D229A" w:rsidRPr="004A1E4A">
        <w:rPr>
          <w:rFonts w:ascii="Times New Roman" w:hAnsi="Times New Roman" w:cs="Times New Roman"/>
          <w:color w:val="auto"/>
          <w:lang w:bidi="ar-SA"/>
        </w:rPr>
        <w:t xml:space="preserve"> </w:t>
      </w:r>
      <w:r w:rsidR="00A401F3" w:rsidRPr="004A1E4A">
        <w:rPr>
          <w:rFonts w:ascii="Times New Roman" w:hAnsi="Times New Roman" w:cs="Times New Roman"/>
          <w:color w:val="auto"/>
          <w:lang w:bidi="ar-SA"/>
        </w:rPr>
        <w:t xml:space="preserve">first watched a </w:t>
      </w:r>
      <w:r w:rsidR="00D8175E" w:rsidRPr="004A1E4A">
        <w:rPr>
          <w:rFonts w:ascii="Times New Roman" w:hAnsi="Times New Roman" w:cs="Times New Roman"/>
          <w:color w:val="auto"/>
          <w:lang w:bidi="ar-SA"/>
        </w:rPr>
        <w:t>crime video</w:t>
      </w:r>
      <w:r w:rsidR="00A401F3" w:rsidRPr="004A1E4A">
        <w:rPr>
          <w:rFonts w:ascii="Times New Roman" w:hAnsi="Times New Roman" w:cs="Times New Roman"/>
          <w:color w:val="auto"/>
          <w:lang w:bidi="ar-SA"/>
        </w:rPr>
        <w:t xml:space="preserve"> featuring a perpet</w:t>
      </w:r>
      <w:r w:rsidR="006D229A" w:rsidRPr="004A1E4A">
        <w:rPr>
          <w:rFonts w:ascii="Times New Roman" w:hAnsi="Times New Roman" w:cs="Times New Roman"/>
          <w:color w:val="auto"/>
          <w:lang w:bidi="ar-SA"/>
        </w:rPr>
        <w:t>rator and an innocent bystander, then read a co-witness statement about the crime that either correctly blamed the perpetrator, incorrectly blamed the innocent bystander, or blam</w:t>
      </w:r>
      <w:r w:rsidR="0035443A" w:rsidRPr="004A1E4A">
        <w:rPr>
          <w:rFonts w:ascii="Times New Roman" w:hAnsi="Times New Roman" w:cs="Times New Roman"/>
          <w:color w:val="auto"/>
          <w:lang w:bidi="ar-SA"/>
        </w:rPr>
        <w:t xml:space="preserve">ed nobody (a control condition). They </w:t>
      </w:r>
      <w:r w:rsidR="006D229A" w:rsidRPr="004A1E4A">
        <w:rPr>
          <w:rFonts w:ascii="Times New Roman" w:hAnsi="Times New Roman" w:cs="Times New Roman"/>
          <w:color w:val="auto"/>
          <w:lang w:bidi="ar-SA"/>
        </w:rPr>
        <w:t>were then asked who committed the crime. In Study 1, p</w:t>
      </w:r>
      <w:r w:rsidR="009370CF" w:rsidRPr="004A1E4A">
        <w:rPr>
          <w:rFonts w:ascii="Times New Roman" w:hAnsi="Times New Roman" w:cs="Times New Roman"/>
          <w:color w:val="auto"/>
          <w:lang w:bidi="ar-SA"/>
        </w:rPr>
        <w:t xml:space="preserve">articipants who read an incorrect </w:t>
      </w:r>
      <w:r w:rsidR="006D229A" w:rsidRPr="004A1E4A">
        <w:rPr>
          <w:rFonts w:ascii="Times New Roman" w:hAnsi="Times New Roman" w:cs="Times New Roman"/>
          <w:color w:val="auto"/>
          <w:lang w:bidi="ar-SA"/>
        </w:rPr>
        <w:t xml:space="preserve">statement </w:t>
      </w:r>
      <w:r w:rsidR="009370CF" w:rsidRPr="004A1E4A">
        <w:rPr>
          <w:rFonts w:ascii="Times New Roman" w:hAnsi="Times New Roman" w:cs="Times New Roman"/>
          <w:color w:val="auto"/>
          <w:lang w:bidi="ar-SA"/>
        </w:rPr>
        <w:t>were at increased risk of engaging</w:t>
      </w:r>
      <w:r w:rsidR="00D955E3" w:rsidRPr="004A1E4A">
        <w:rPr>
          <w:rFonts w:ascii="Times New Roman" w:hAnsi="Times New Roman" w:cs="Times New Roman"/>
          <w:color w:val="auto"/>
          <w:lang w:bidi="ar-SA"/>
        </w:rPr>
        <w:t xml:space="preserve"> in</w:t>
      </w:r>
      <w:r w:rsidR="009370CF" w:rsidRPr="004A1E4A">
        <w:rPr>
          <w:rFonts w:ascii="Times New Roman" w:hAnsi="Times New Roman" w:cs="Times New Roman"/>
          <w:color w:val="auto"/>
          <w:lang w:bidi="ar-SA"/>
        </w:rPr>
        <w:t xml:space="preserve"> blame conformity when the co-witness expressed a high level of confidence, compared to low level of confidence, in </w:t>
      </w:r>
      <w:r w:rsidR="00D8175E" w:rsidRPr="004A1E4A">
        <w:rPr>
          <w:rFonts w:ascii="Times New Roman" w:hAnsi="Times New Roman" w:cs="Times New Roman"/>
          <w:color w:val="auto"/>
          <w:lang w:bidi="ar-SA"/>
        </w:rPr>
        <w:t xml:space="preserve">the </w:t>
      </w:r>
      <w:r w:rsidR="009370CF" w:rsidRPr="004A1E4A">
        <w:rPr>
          <w:rFonts w:ascii="Times New Roman" w:hAnsi="Times New Roman" w:cs="Times New Roman"/>
          <w:color w:val="auto"/>
          <w:lang w:bidi="ar-SA"/>
        </w:rPr>
        <w:t>accuracy</w:t>
      </w:r>
      <w:r w:rsidR="00D8175E" w:rsidRPr="004A1E4A">
        <w:rPr>
          <w:rFonts w:ascii="Times New Roman" w:hAnsi="Times New Roman" w:cs="Times New Roman"/>
          <w:color w:val="auto"/>
          <w:lang w:bidi="ar-SA"/>
        </w:rPr>
        <w:t xml:space="preserve"> of her statement</w:t>
      </w:r>
      <w:r w:rsidR="009370CF" w:rsidRPr="004A1E4A">
        <w:rPr>
          <w:rFonts w:ascii="Times New Roman" w:hAnsi="Times New Roman" w:cs="Times New Roman"/>
          <w:color w:val="auto"/>
          <w:lang w:bidi="ar-SA"/>
        </w:rPr>
        <w:t xml:space="preserve">. In Study 2, participants who </w:t>
      </w:r>
      <w:r w:rsidR="00D8175E" w:rsidRPr="004A1E4A">
        <w:rPr>
          <w:rFonts w:ascii="Times New Roman" w:hAnsi="Times New Roman" w:cs="Times New Roman"/>
          <w:color w:val="auto"/>
          <w:lang w:bidi="ar-SA"/>
        </w:rPr>
        <w:t>were lowest in self-confidence were at</w:t>
      </w:r>
      <w:r w:rsidR="00325579" w:rsidRPr="004A1E4A">
        <w:rPr>
          <w:rFonts w:ascii="Times New Roman" w:hAnsi="Times New Roman" w:cs="Times New Roman"/>
          <w:color w:val="auto"/>
          <w:lang w:bidi="ar-SA"/>
        </w:rPr>
        <w:t xml:space="preserve"> increased risk of engaging</w:t>
      </w:r>
      <w:r w:rsidR="009370CF" w:rsidRPr="004A1E4A">
        <w:rPr>
          <w:rFonts w:ascii="Times New Roman" w:hAnsi="Times New Roman" w:cs="Times New Roman"/>
          <w:color w:val="auto"/>
          <w:lang w:bidi="ar-SA"/>
        </w:rPr>
        <w:t xml:space="preserve"> in blame conformity. </w:t>
      </w:r>
      <w:r w:rsidR="00D8175E" w:rsidRPr="004A1E4A">
        <w:rPr>
          <w:rFonts w:ascii="Times New Roman" w:hAnsi="Times New Roman" w:cs="Times New Roman"/>
          <w:color w:val="auto"/>
          <w:lang w:bidi="ar-SA"/>
        </w:rPr>
        <w:t>The</w:t>
      </w:r>
      <w:r w:rsidR="00325579" w:rsidRPr="004A1E4A">
        <w:rPr>
          <w:rFonts w:ascii="Times New Roman" w:hAnsi="Times New Roman" w:cs="Times New Roman"/>
          <w:color w:val="auto"/>
          <w:lang w:bidi="ar-SA"/>
        </w:rPr>
        <w:t xml:space="preserve"> </w:t>
      </w:r>
      <w:r w:rsidR="00D8175E" w:rsidRPr="004A1E4A">
        <w:rPr>
          <w:rFonts w:ascii="Times New Roman" w:hAnsi="Times New Roman" w:cs="Times New Roman"/>
          <w:color w:val="auto"/>
          <w:lang w:bidi="ar-SA"/>
        </w:rPr>
        <w:t>theoretical underpinnings of these effects are considered</w:t>
      </w:r>
      <w:r w:rsidR="00325579" w:rsidRPr="004A1E4A">
        <w:rPr>
          <w:rFonts w:ascii="Times New Roman" w:hAnsi="Times New Roman" w:cs="Times New Roman"/>
          <w:color w:val="auto"/>
          <w:lang w:bidi="ar-SA"/>
        </w:rPr>
        <w:t>.</w:t>
      </w:r>
    </w:p>
    <w:p w:rsidR="008F5354" w:rsidRPr="004A1E4A" w:rsidRDefault="008F5354" w:rsidP="008850EE">
      <w:pPr>
        <w:widowControl/>
        <w:autoSpaceDE w:val="0"/>
        <w:autoSpaceDN w:val="0"/>
        <w:adjustRightInd w:val="0"/>
        <w:spacing w:line="480" w:lineRule="auto"/>
        <w:rPr>
          <w:rFonts w:ascii="Times New Roman" w:hAnsi="Times New Roman" w:cs="Times New Roman"/>
          <w:color w:val="auto"/>
          <w:lang w:bidi="ar-SA"/>
        </w:rPr>
      </w:pPr>
    </w:p>
    <w:p w:rsidR="008F5354" w:rsidRPr="004A1E4A" w:rsidRDefault="008F5354" w:rsidP="008850EE">
      <w:pPr>
        <w:spacing w:line="480" w:lineRule="auto"/>
        <w:rPr>
          <w:rFonts w:ascii="Times New Roman" w:hAnsi="Times New Roman" w:cs="Times New Roman"/>
          <w:color w:val="auto"/>
        </w:rPr>
      </w:pPr>
      <w:r w:rsidRPr="004A1E4A">
        <w:rPr>
          <w:rFonts w:ascii="Times New Roman" w:hAnsi="Times New Roman" w:cs="Times New Roman"/>
          <w:i/>
          <w:color w:val="auto"/>
        </w:rPr>
        <w:t>Keywords:</w:t>
      </w:r>
      <w:r w:rsidRPr="004A1E4A">
        <w:rPr>
          <w:rFonts w:ascii="Times New Roman" w:hAnsi="Times New Roman" w:cs="Times New Roman"/>
          <w:b/>
          <w:color w:val="auto"/>
        </w:rPr>
        <w:t xml:space="preserve"> </w:t>
      </w:r>
      <w:r w:rsidRPr="004A1E4A">
        <w:rPr>
          <w:rFonts w:ascii="Times New Roman" w:hAnsi="Times New Roman" w:cs="Times New Roman"/>
          <w:color w:val="auto"/>
        </w:rPr>
        <w:t xml:space="preserve">blame conformity; eyewitness memory; memory conformity; social contagion; </w:t>
      </w:r>
      <w:r w:rsidR="002602DA" w:rsidRPr="004A1E4A">
        <w:rPr>
          <w:rFonts w:ascii="Times New Roman" w:hAnsi="Times New Roman" w:cs="Times New Roman"/>
          <w:color w:val="auto"/>
        </w:rPr>
        <w:t>confidence</w:t>
      </w:r>
    </w:p>
    <w:p w:rsidR="008F5354" w:rsidRPr="004A1E4A" w:rsidRDefault="008F5354" w:rsidP="008850EE">
      <w:pPr>
        <w:widowControl/>
        <w:autoSpaceDE w:val="0"/>
        <w:autoSpaceDN w:val="0"/>
        <w:adjustRightInd w:val="0"/>
        <w:spacing w:line="480" w:lineRule="auto"/>
        <w:rPr>
          <w:rFonts w:ascii="Times New Roman" w:hAnsi="Times New Roman" w:cs="Times New Roman"/>
          <w:color w:val="auto"/>
          <w:lang w:bidi="ar-SA"/>
        </w:rPr>
      </w:pPr>
    </w:p>
    <w:p w:rsidR="00A401F3" w:rsidRPr="004A1E4A" w:rsidRDefault="00A401F3" w:rsidP="008850EE">
      <w:pPr>
        <w:spacing w:line="480" w:lineRule="auto"/>
        <w:rPr>
          <w:rFonts w:ascii="Times New Roman" w:hAnsi="Times New Roman" w:cs="Times New Roman"/>
          <w:b/>
          <w:bCs/>
          <w:color w:val="auto"/>
        </w:rPr>
      </w:pPr>
    </w:p>
    <w:p w:rsidR="00A401F3" w:rsidRPr="004A1E4A" w:rsidRDefault="00A401F3" w:rsidP="008850EE">
      <w:pPr>
        <w:spacing w:line="480" w:lineRule="auto"/>
        <w:jc w:val="center"/>
        <w:rPr>
          <w:rFonts w:ascii="Times New Roman" w:hAnsi="Times New Roman" w:cs="Times New Roman"/>
          <w:b/>
          <w:bCs/>
          <w:color w:val="auto"/>
        </w:rPr>
      </w:pPr>
    </w:p>
    <w:p w:rsidR="009370CF" w:rsidRPr="004A1E4A" w:rsidRDefault="009370CF" w:rsidP="008850EE">
      <w:pPr>
        <w:spacing w:line="480" w:lineRule="auto"/>
        <w:jc w:val="center"/>
        <w:rPr>
          <w:rFonts w:ascii="Times New Roman" w:hAnsi="Times New Roman" w:cs="Times New Roman"/>
          <w:b/>
          <w:bCs/>
          <w:color w:val="auto"/>
        </w:rPr>
      </w:pPr>
    </w:p>
    <w:p w:rsidR="009370CF" w:rsidRPr="004A1E4A" w:rsidRDefault="009370CF" w:rsidP="008850EE">
      <w:pPr>
        <w:spacing w:line="480" w:lineRule="auto"/>
        <w:rPr>
          <w:rFonts w:ascii="Times New Roman" w:hAnsi="Times New Roman" w:cs="Times New Roman"/>
          <w:b/>
          <w:bCs/>
          <w:color w:val="auto"/>
        </w:rPr>
      </w:pPr>
    </w:p>
    <w:p w:rsidR="009370CF" w:rsidRPr="004A1E4A" w:rsidRDefault="009370CF" w:rsidP="008850EE">
      <w:pPr>
        <w:spacing w:line="480" w:lineRule="auto"/>
        <w:jc w:val="center"/>
        <w:rPr>
          <w:rFonts w:ascii="Times New Roman" w:hAnsi="Times New Roman" w:cs="Times New Roman"/>
          <w:b/>
          <w:bCs/>
          <w:color w:val="auto"/>
        </w:rPr>
      </w:pPr>
    </w:p>
    <w:p w:rsidR="00D8175E" w:rsidRPr="004A1E4A" w:rsidRDefault="00D8175E" w:rsidP="008850EE">
      <w:pPr>
        <w:spacing w:line="480" w:lineRule="auto"/>
        <w:jc w:val="center"/>
        <w:rPr>
          <w:rFonts w:ascii="Times New Roman" w:hAnsi="Times New Roman" w:cs="Times New Roman"/>
          <w:b/>
          <w:bCs/>
          <w:color w:val="auto"/>
        </w:rPr>
      </w:pPr>
    </w:p>
    <w:p w:rsidR="009370CF" w:rsidRPr="004A1E4A" w:rsidRDefault="009370CF" w:rsidP="008850EE">
      <w:pPr>
        <w:spacing w:line="480" w:lineRule="auto"/>
        <w:jc w:val="center"/>
        <w:rPr>
          <w:rFonts w:ascii="Times New Roman" w:hAnsi="Times New Roman" w:cs="Times New Roman"/>
          <w:b/>
          <w:bCs/>
          <w:color w:val="auto"/>
        </w:rPr>
      </w:pPr>
    </w:p>
    <w:p w:rsidR="009370CF" w:rsidRPr="004A1E4A" w:rsidRDefault="009370CF" w:rsidP="008850EE">
      <w:pPr>
        <w:spacing w:line="480" w:lineRule="auto"/>
        <w:jc w:val="center"/>
        <w:rPr>
          <w:rFonts w:ascii="Times New Roman" w:hAnsi="Times New Roman" w:cs="Times New Roman"/>
          <w:b/>
          <w:bCs/>
          <w:color w:val="auto"/>
        </w:rPr>
      </w:pPr>
    </w:p>
    <w:p w:rsidR="00A7332C" w:rsidRPr="004A1E4A" w:rsidRDefault="009C7813" w:rsidP="008850EE">
      <w:pPr>
        <w:spacing w:line="480" w:lineRule="auto"/>
        <w:jc w:val="center"/>
        <w:rPr>
          <w:rFonts w:ascii="Times New Roman" w:hAnsi="Times New Roman" w:cs="Times New Roman"/>
          <w:b/>
          <w:bCs/>
          <w:color w:val="auto"/>
        </w:rPr>
      </w:pPr>
      <w:r w:rsidRPr="004A1E4A">
        <w:rPr>
          <w:rFonts w:ascii="Times New Roman" w:hAnsi="Times New Roman" w:cs="Times New Roman"/>
          <w:b/>
          <w:bCs/>
          <w:color w:val="auto"/>
        </w:rPr>
        <w:lastRenderedPageBreak/>
        <w:t>E</w:t>
      </w:r>
      <w:r w:rsidR="00DE2CD2" w:rsidRPr="004A1E4A">
        <w:rPr>
          <w:rFonts w:ascii="Times New Roman" w:hAnsi="Times New Roman" w:cs="Times New Roman"/>
          <w:b/>
          <w:bCs/>
          <w:color w:val="auto"/>
        </w:rPr>
        <w:t>yewi</w:t>
      </w:r>
      <w:r w:rsidRPr="004A1E4A">
        <w:rPr>
          <w:rFonts w:ascii="Times New Roman" w:hAnsi="Times New Roman" w:cs="Times New Roman"/>
          <w:b/>
          <w:bCs/>
          <w:color w:val="auto"/>
        </w:rPr>
        <w:t>tness</w:t>
      </w:r>
      <w:r w:rsidR="007B7740" w:rsidRPr="004A1E4A">
        <w:rPr>
          <w:rFonts w:ascii="Times New Roman" w:hAnsi="Times New Roman" w:cs="Times New Roman"/>
          <w:b/>
          <w:bCs/>
          <w:color w:val="auto"/>
        </w:rPr>
        <w:t xml:space="preserve"> susceptibility </w:t>
      </w:r>
      <w:r w:rsidR="00DE2CD2" w:rsidRPr="004A1E4A">
        <w:rPr>
          <w:rFonts w:ascii="Times New Roman" w:hAnsi="Times New Roman" w:cs="Times New Roman"/>
          <w:b/>
          <w:bCs/>
          <w:color w:val="auto"/>
        </w:rPr>
        <w:t xml:space="preserve">to co-witness </w:t>
      </w:r>
      <w:r w:rsidR="00A7332C" w:rsidRPr="004A1E4A">
        <w:rPr>
          <w:rFonts w:ascii="Times New Roman" w:hAnsi="Times New Roman" w:cs="Times New Roman"/>
          <w:b/>
          <w:bCs/>
          <w:color w:val="auto"/>
        </w:rPr>
        <w:t>misinformation</w:t>
      </w:r>
      <w:r w:rsidR="00DE2CD2" w:rsidRPr="004A1E4A">
        <w:rPr>
          <w:rFonts w:ascii="Times New Roman" w:hAnsi="Times New Roman" w:cs="Times New Roman"/>
          <w:b/>
          <w:bCs/>
          <w:color w:val="auto"/>
        </w:rPr>
        <w:t xml:space="preserve"> </w:t>
      </w:r>
      <w:r w:rsidR="00A7332C" w:rsidRPr="004A1E4A">
        <w:rPr>
          <w:rFonts w:ascii="Times New Roman" w:hAnsi="Times New Roman" w:cs="Times New Roman"/>
          <w:b/>
          <w:bCs/>
          <w:color w:val="auto"/>
        </w:rPr>
        <w:t xml:space="preserve">is influenced by </w:t>
      </w:r>
    </w:p>
    <w:p w:rsidR="00DE2CD2" w:rsidRPr="004A1E4A" w:rsidRDefault="009C7813" w:rsidP="00F52B99">
      <w:pPr>
        <w:spacing w:line="480" w:lineRule="auto"/>
        <w:jc w:val="center"/>
        <w:rPr>
          <w:rFonts w:ascii="Times New Roman" w:hAnsi="Times New Roman" w:cs="Times New Roman"/>
          <w:b/>
          <w:bCs/>
          <w:color w:val="auto"/>
        </w:rPr>
      </w:pPr>
      <w:proofErr w:type="gramStart"/>
      <w:r w:rsidRPr="004A1E4A">
        <w:rPr>
          <w:rFonts w:ascii="Times New Roman" w:hAnsi="Times New Roman" w:cs="Times New Roman"/>
          <w:b/>
          <w:bCs/>
          <w:color w:val="auto"/>
        </w:rPr>
        <w:t>co-witness</w:t>
      </w:r>
      <w:proofErr w:type="gramEnd"/>
      <w:r w:rsidRPr="004A1E4A">
        <w:rPr>
          <w:rFonts w:ascii="Times New Roman" w:hAnsi="Times New Roman" w:cs="Times New Roman"/>
          <w:b/>
          <w:bCs/>
          <w:color w:val="auto"/>
        </w:rPr>
        <w:t xml:space="preserve"> confidence and</w:t>
      </w:r>
      <w:r w:rsidR="00DE2CD2" w:rsidRPr="004A1E4A">
        <w:rPr>
          <w:rFonts w:ascii="Times New Roman" w:hAnsi="Times New Roman" w:cs="Times New Roman"/>
          <w:b/>
          <w:bCs/>
          <w:color w:val="auto"/>
        </w:rPr>
        <w:t xml:space="preserve"> </w:t>
      </w:r>
      <w:r w:rsidR="00A7332C" w:rsidRPr="004A1E4A">
        <w:rPr>
          <w:rFonts w:ascii="Times New Roman" w:hAnsi="Times New Roman" w:cs="Times New Roman"/>
          <w:b/>
          <w:bCs/>
          <w:color w:val="auto"/>
        </w:rPr>
        <w:t xml:space="preserve">own </w:t>
      </w:r>
      <w:r w:rsidR="00DE2CD2" w:rsidRPr="004A1E4A">
        <w:rPr>
          <w:rFonts w:ascii="Times New Roman" w:hAnsi="Times New Roman" w:cs="Times New Roman"/>
          <w:b/>
          <w:bCs/>
          <w:color w:val="auto"/>
        </w:rPr>
        <w:t>self-confidence</w:t>
      </w:r>
    </w:p>
    <w:p w:rsidR="00C42681" w:rsidRPr="004A1E4A" w:rsidRDefault="00A7332C" w:rsidP="00D8175E">
      <w:pPr>
        <w:widowControl/>
        <w:autoSpaceDE w:val="0"/>
        <w:autoSpaceDN w:val="0"/>
        <w:adjustRightInd w:val="0"/>
        <w:spacing w:line="480" w:lineRule="auto"/>
        <w:ind w:firstLine="720"/>
        <w:rPr>
          <w:rFonts w:ascii="Times New Roman" w:eastAsia="Times New Roman" w:hAnsi="Times New Roman" w:cs="Times New Roman"/>
          <w:color w:val="auto"/>
          <w:lang w:eastAsia="en-GB" w:bidi="ar-SA"/>
        </w:rPr>
      </w:pPr>
      <w:proofErr w:type="spellStart"/>
      <w:r w:rsidRPr="004A1E4A">
        <w:rPr>
          <w:rFonts w:ascii="Times New Roman" w:hAnsi="Times New Roman" w:cs="Times New Roman"/>
          <w:color w:val="auto"/>
          <w:lang w:bidi="ar-SA"/>
        </w:rPr>
        <w:t>Borchard</w:t>
      </w:r>
      <w:proofErr w:type="spellEnd"/>
      <w:r w:rsidRPr="004A1E4A">
        <w:rPr>
          <w:rFonts w:ascii="Times New Roman" w:hAnsi="Times New Roman" w:cs="Times New Roman"/>
          <w:color w:val="auto"/>
          <w:lang w:bidi="ar-SA"/>
        </w:rPr>
        <w:t xml:space="preserve"> (1932), Garrett (2011)</w:t>
      </w:r>
      <w:r w:rsidR="00C06BEC" w:rsidRPr="004A1E4A">
        <w:rPr>
          <w:rFonts w:ascii="Times New Roman" w:hAnsi="Times New Roman" w:cs="Times New Roman"/>
          <w:color w:val="auto"/>
          <w:lang w:bidi="ar-SA"/>
        </w:rPr>
        <w:t>,</w:t>
      </w:r>
      <w:r w:rsidRPr="004A1E4A">
        <w:rPr>
          <w:rFonts w:ascii="Times New Roman" w:hAnsi="Times New Roman" w:cs="Times New Roman"/>
          <w:color w:val="auto"/>
          <w:lang w:bidi="ar-SA"/>
        </w:rPr>
        <w:t xml:space="preserve"> and Porter (2007) document h</w:t>
      </w:r>
      <w:r w:rsidR="004A6447" w:rsidRPr="004A1E4A">
        <w:rPr>
          <w:rFonts w:ascii="Times New Roman" w:hAnsi="Times New Roman" w:cs="Times New Roman"/>
          <w:color w:val="auto"/>
          <w:lang w:bidi="ar-SA"/>
        </w:rPr>
        <w:t xml:space="preserve">undreds of </w:t>
      </w:r>
      <w:r w:rsidRPr="004A1E4A">
        <w:rPr>
          <w:rFonts w:ascii="Times New Roman" w:hAnsi="Times New Roman" w:cs="Times New Roman"/>
          <w:color w:val="auto"/>
          <w:lang w:bidi="ar-SA"/>
        </w:rPr>
        <w:t xml:space="preserve">legal cases </w:t>
      </w:r>
      <w:r w:rsidR="004A6447" w:rsidRPr="004A1E4A">
        <w:rPr>
          <w:rFonts w:ascii="Times New Roman" w:hAnsi="Times New Roman" w:cs="Times New Roman"/>
          <w:color w:val="auto"/>
          <w:lang w:bidi="ar-SA"/>
        </w:rPr>
        <w:t xml:space="preserve">where </w:t>
      </w:r>
      <w:r w:rsidR="009B67B3" w:rsidRPr="004A1E4A">
        <w:rPr>
          <w:rFonts w:ascii="Times New Roman" w:hAnsi="Times New Roman" w:cs="Times New Roman"/>
          <w:color w:val="auto"/>
          <w:lang w:bidi="ar-SA"/>
        </w:rPr>
        <w:t>individuals</w:t>
      </w:r>
      <w:r w:rsidR="004A6447"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 xml:space="preserve">have been </w:t>
      </w:r>
      <w:r w:rsidR="004A6447" w:rsidRPr="004A1E4A">
        <w:rPr>
          <w:rFonts w:ascii="Times New Roman" w:hAnsi="Times New Roman" w:cs="Times New Roman"/>
          <w:color w:val="auto"/>
          <w:lang w:bidi="ar-SA"/>
        </w:rPr>
        <w:t xml:space="preserve">accused, tried, convicted, imprisoned, and </w:t>
      </w:r>
      <w:r w:rsidR="00120994" w:rsidRPr="004A1E4A">
        <w:rPr>
          <w:rFonts w:ascii="Times New Roman" w:hAnsi="Times New Roman" w:cs="Times New Roman"/>
          <w:color w:val="auto"/>
          <w:lang w:bidi="ar-SA"/>
        </w:rPr>
        <w:t>sometimes</w:t>
      </w:r>
      <w:r w:rsidR="004A6447" w:rsidRPr="004A1E4A">
        <w:rPr>
          <w:rFonts w:ascii="Times New Roman" w:hAnsi="Times New Roman" w:cs="Times New Roman"/>
          <w:color w:val="auto"/>
          <w:lang w:bidi="ar-SA"/>
        </w:rPr>
        <w:t xml:space="preserve"> executed, for crimes they di</w:t>
      </w:r>
      <w:r w:rsidRPr="004A1E4A">
        <w:rPr>
          <w:rFonts w:ascii="Times New Roman" w:hAnsi="Times New Roman" w:cs="Times New Roman"/>
          <w:color w:val="auto"/>
          <w:lang w:bidi="ar-SA"/>
        </w:rPr>
        <w:t>d not commit</w:t>
      </w:r>
      <w:r w:rsidR="004A6447" w:rsidRPr="004A1E4A">
        <w:rPr>
          <w:rFonts w:ascii="Times New Roman" w:hAnsi="Times New Roman" w:cs="Times New Roman"/>
          <w:color w:val="auto"/>
          <w:lang w:bidi="ar-SA"/>
        </w:rPr>
        <w:t xml:space="preserve">. </w:t>
      </w:r>
      <w:r w:rsidR="00D8175E" w:rsidRPr="004A1E4A">
        <w:rPr>
          <w:rFonts w:ascii="Times New Roman" w:hAnsi="Times New Roman" w:cs="Times New Roman"/>
          <w:color w:val="auto"/>
          <w:lang w:bidi="ar-SA"/>
        </w:rPr>
        <w:t>When</w:t>
      </w:r>
      <w:r w:rsidR="00470FC2" w:rsidRPr="004A1E4A">
        <w:rPr>
          <w:rFonts w:ascii="Times New Roman" w:hAnsi="Times New Roman" w:cs="Times New Roman"/>
          <w:color w:val="auto"/>
          <w:lang w:bidi="ar-SA"/>
        </w:rPr>
        <w:t xml:space="preserve"> </w:t>
      </w:r>
      <w:r w:rsidR="00B855B2" w:rsidRPr="004A1E4A">
        <w:rPr>
          <w:rFonts w:ascii="Times New Roman" w:hAnsi="Times New Roman" w:cs="Times New Roman"/>
          <w:color w:val="auto"/>
          <w:lang w:bidi="ar-SA"/>
        </w:rPr>
        <w:t xml:space="preserve">DNA </w:t>
      </w:r>
      <w:r w:rsidR="00470FC2" w:rsidRPr="004A1E4A">
        <w:rPr>
          <w:rFonts w:ascii="Times New Roman" w:hAnsi="Times New Roman" w:cs="Times New Roman"/>
          <w:color w:val="auto"/>
          <w:lang w:bidi="ar-SA"/>
        </w:rPr>
        <w:t>evidence</w:t>
      </w:r>
      <w:r w:rsidR="00B855B2" w:rsidRPr="004A1E4A">
        <w:rPr>
          <w:rFonts w:ascii="Times New Roman" w:hAnsi="Times New Roman" w:cs="Times New Roman"/>
          <w:color w:val="auto"/>
          <w:lang w:bidi="ar-SA"/>
        </w:rPr>
        <w:t xml:space="preserve"> </w:t>
      </w:r>
      <w:r w:rsidR="00D8175E" w:rsidRPr="004A1E4A">
        <w:rPr>
          <w:rFonts w:ascii="Times New Roman" w:hAnsi="Times New Roman" w:cs="Times New Roman"/>
          <w:color w:val="auto"/>
          <w:lang w:bidi="ar-SA"/>
        </w:rPr>
        <w:t xml:space="preserve">was introduced </w:t>
      </w:r>
      <w:r w:rsidR="00B855B2" w:rsidRPr="004A1E4A">
        <w:rPr>
          <w:rFonts w:ascii="Times New Roman" w:hAnsi="Times New Roman" w:cs="Times New Roman"/>
          <w:color w:val="auto"/>
          <w:lang w:bidi="ar-SA"/>
        </w:rPr>
        <w:t>into the criminal justice system in 1986</w:t>
      </w:r>
      <w:r w:rsidR="00D8175E" w:rsidRPr="004A1E4A">
        <w:rPr>
          <w:rFonts w:ascii="Times New Roman" w:hAnsi="Times New Roman" w:cs="Times New Roman"/>
          <w:color w:val="auto"/>
          <w:lang w:bidi="ar-SA"/>
        </w:rPr>
        <w:t>, it</w:t>
      </w:r>
      <w:r w:rsidR="00470FC2" w:rsidRPr="004A1E4A">
        <w:rPr>
          <w:rFonts w:ascii="Times New Roman" w:hAnsi="Times New Roman" w:cs="Times New Roman"/>
          <w:color w:val="auto"/>
          <w:lang w:bidi="ar-SA"/>
        </w:rPr>
        <w:t xml:space="preserve"> </w:t>
      </w:r>
      <w:r w:rsidR="009C7813" w:rsidRPr="004A1E4A">
        <w:rPr>
          <w:rFonts w:ascii="Times New Roman" w:hAnsi="Times New Roman" w:cs="Times New Roman"/>
          <w:color w:val="auto"/>
          <w:lang w:bidi="ar-SA"/>
        </w:rPr>
        <w:t>offered</w:t>
      </w:r>
      <w:r w:rsidR="002A23F8" w:rsidRPr="004A1E4A">
        <w:rPr>
          <w:rFonts w:ascii="Times New Roman" w:hAnsi="Times New Roman" w:cs="Times New Roman"/>
          <w:color w:val="auto"/>
          <w:lang w:bidi="ar-SA"/>
        </w:rPr>
        <w:t xml:space="preserve"> </w:t>
      </w:r>
      <w:r w:rsidR="008D1C0A" w:rsidRPr="004A1E4A">
        <w:rPr>
          <w:rFonts w:ascii="Times New Roman" w:hAnsi="Times New Roman" w:cs="Times New Roman"/>
          <w:color w:val="auto"/>
          <w:lang w:bidi="ar-SA"/>
        </w:rPr>
        <w:t xml:space="preserve">appeal </w:t>
      </w:r>
      <w:r w:rsidR="002A23F8" w:rsidRPr="004A1E4A">
        <w:rPr>
          <w:rFonts w:ascii="Times New Roman" w:hAnsi="Times New Roman" w:cs="Times New Roman"/>
          <w:color w:val="auto"/>
          <w:lang w:bidi="ar-SA"/>
        </w:rPr>
        <w:t xml:space="preserve">courts </w:t>
      </w:r>
      <w:r w:rsidR="009C7813" w:rsidRPr="004A1E4A">
        <w:rPr>
          <w:rFonts w:ascii="Times New Roman" w:hAnsi="Times New Roman" w:cs="Times New Roman"/>
          <w:color w:val="auto"/>
          <w:lang w:bidi="ar-SA"/>
        </w:rPr>
        <w:t>a</w:t>
      </w:r>
      <w:r w:rsidR="002A23F8" w:rsidRPr="004A1E4A">
        <w:rPr>
          <w:rFonts w:ascii="Times New Roman" w:hAnsi="Times New Roman" w:cs="Times New Roman"/>
          <w:color w:val="auto"/>
          <w:lang w:bidi="ar-SA"/>
        </w:rPr>
        <w:t xml:space="preserve"> m</w:t>
      </w:r>
      <w:r w:rsidR="00470FC2" w:rsidRPr="004A1E4A">
        <w:rPr>
          <w:rFonts w:ascii="Times New Roman" w:hAnsi="Times New Roman" w:cs="Times New Roman"/>
          <w:color w:val="auto"/>
          <w:lang w:bidi="ar-SA"/>
        </w:rPr>
        <w:t>eans of testing the veracity of</w:t>
      </w:r>
      <w:r w:rsidR="00B855B2" w:rsidRPr="004A1E4A">
        <w:rPr>
          <w:rFonts w:ascii="Times New Roman" w:hAnsi="Times New Roman" w:cs="Times New Roman"/>
          <w:color w:val="auto"/>
          <w:lang w:bidi="ar-SA"/>
        </w:rPr>
        <w:t xml:space="preserve"> </w:t>
      </w:r>
      <w:r w:rsidR="00B26C39" w:rsidRPr="004A1E4A">
        <w:rPr>
          <w:rFonts w:ascii="Times New Roman" w:hAnsi="Times New Roman" w:cs="Times New Roman"/>
          <w:color w:val="auto"/>
          <w:lang w:bidi="ar-SA"/>
        </w:rPr>
        <w:t xml:space="preserve">past </w:t>
      </w:r>
      <w:r w:rsidR="002A23F8" w:rsidRPr="004A1E4A">
        <w:rPr>
          <w:rFonts w:ascii="Times New Roman" w:hAnsi="Times New Roman" w:cs="Times New Roman"/>
          <w:color w:val="auto"/>
          <w:lang w:bidi="ar-SA"/>
        </w:rPr>
        <w:t>convictions</w:t>
      </w:r>
      <w:r w:rsidR="009B25B4" w:rsidRPr="004A1E4A">
        <w:rPr>
          <w:rFonts w:ascii="Times New Roman" w:hAnsi="Times New Roman" w:cs="Times New Roman"/>
          <w:color w:val="auto"/>
          <w:lang w:bidi="ar-SA"/>
        </w:rPr>
        <w:t xml:space="preserve"> </w:t>
      </w:r>
      <w:r w:rsidR="00EE1E37" w:rsidRPr="004A1E4A">
        <w:rPr>
          <w:rFonts w:ascii="Times New Roman" w:hAnsi="Times New Roman" w:cs="Times New Roman"/>
          <w:color w:val="auto"/>
          <w:lang w:bidi="ar-SA"/>
        </w:rPr>
        <w:t>(Williams &amp; Johnson, 2013). T</w:t>
      </w:r>
      <w:r w:rsidR="00B855B2" w:rsidRPr="004A1E4A">
        <w:rPr>
          <w:rFonts w:ascii="Times New Roman" w:hAnsi="Times New Roman" w:cs="Times New Roman"/>
          <w:color w:val="auto"/>
          <w:lang w:bidi="ar-SA"/>
        </w:rPr>
        <w:t>o date</w:t>
      </w:r>
      <w:r w:rsidR="00470FC2" w:rsidRPr="004A1E4A">
        <w:rPr>
          <w:rFonts w:ascii="Times New Roman" w:hAnsi="Times New Roman" w:cs="Times New Roman"/>
          <w:color w:val="auto"/>
          <w:lang w:bidi="ar-SA"/>
        </w:rPr>
        <w:t>,</w:t>
      </w:r>
      <w:r w:rsidR="00B855B2" w:rsidRPr="004A1E4A">
        <w:rPr>
          <w:rFonts w:ascii="Times New Roman" w:hAnsi="Times New Roman" w:cs="Times New Roman"/>
          <w:color w:val="auto"/>
          <w:lang w:bidi="ar-SA"/>
        </w:rPr>
        <w:t xml:space="preserve"> </w:t>
      </w:r>
      <w:r w:rsidR="00B26C39" w:rsidRPr="004A1E4A">
        <w:rPr>
          <w:rFonts w:ascii="Times New Roman" w:hAnsi="Times New Roman" w:cs="Times New Roman"/>
          <w:color w:val="auto"/>
          <w:lang w:bidi="ar-SA"/>
        </w:rPr>
        <w:t xml:space="preserve">there have been </w:t>
      </w:r>
      <w:r w:rsidR="002A23F8" w:rsidRPr="004A1E4A">
        <w:rPr>
          <w:rFonts w:ascii="Times New Roman" w:eastAsia="Times New Roman" w:hAnsi="Times New Roman" w:cs="Times New Roman"/>
          <w:color w:val="auto"/>
          <w:lang w:eastAsia="en-GB" w:bidi="ar-SA"/>
        </w:rPr>
        <w:t xml:space="preserve">336 </w:t>
      </w:r>
      <w:r w:rsidR="00B26C39" w:rsidRPr="004A1E4A">
        <w:rPr>
          <w:rFonts w:ascii="Times New Roman" w:eastAsia="Times New Roman" w:hAnsi="Times New Roman" w:cs="Times New Roman"/>
          <w:color w:val="auto"/>
          <w:lang w:eastAsia="en-GB" w:bidi="ar-SA"/>
        </w:rPr>
        <w:t>DNA exonerations</w:t>
      </w:r>
      <w:r w:rsidR="00470FC2" w:rsidRPr="004A1E4A">
        <w:rPr>
          <w:rFonts w:ascii="Times New Roman" w:eastAsia="Times New Roman" w:hAnsi="Times New Roman" w:cs="Times New Roman"/>
          <w:color w:val="auto"/>
          <w:lang w:eastAsia="en-GB" w:bidi="ar-SA"/>
        </w:rPr>
        <w:t xml:space="preserve"> in the</w:t>
      </w:r>
      <w:r w:rsidR="00B26C39" w:rsidRPr="004A1E4A">
        <w:rPr>
          <w:rFonts w:ascii="Times New Roman" w:eastAsia="Times New Roman" w:hAnsi="Times New Roman" w:cs="Times New Roman"/>
          <w:color w:val="auto"/>
          <w:lang w:eastAsia="en-GB" w:bidi="ar-SA"/>
        </w:rPr>
        <w:t xml:space="preserve"> United States. </w:t>
      </w:r>
      <w:r w:rsidR="00EE1E37" w:rsidRPr="004A1E4A">
        <w:rPr>
          <w:rFonts w:ascii="Times New Roman" w:eastAsia="Times New Roman" w:hAnsi="Times New Roman" w:cs="Times New Roman"/>
          <w:color w:val="auto"/>
          <w:lang w:eastAsia="en-GB" w:bidi="ar-SA"/>
        </w:rPr>
        <w:t>I</w:t>
      </w:r>
      <w:r w:rsidR="009B67B3" w:rsidRPr="004A1E4A">
        <w:rPr>
          <w:rFonts w:ascii="Times New Roman" w:eastAsia="Times New Roman" w:hAnsi="Times New Roman" w:cs="Times New Roman"/>
          <w:color w:val="auto"/>
          <w:lang w:eastAsia="en-GB" w:bidi="ar-SA"/>
        </w:rPr>
        <w:t>n</w:t>
      </w:r>
      <w:r w:rsidR="00470FC2" w:rsidRPr="004A1E4A">
        <w:rPr>
          <w:rFonts w:ascii="Times New Roman" w:eastAsia="Times New Roman" w:hAnsi="Times New Roman" w:cs="Times New Roman"/>
          <w:color w:val="auto"/>
          <w:lang w:eastAsia="en-GB" w:bidi="ar-SA"/>
        </w:rPr>
        <w:t xml:space="preserve"> 70% of these</w:t>
      </w:r>
      <w:r w:rsidR="00B26C39" w:rsidRPr="004A1E4A">
        <w:rPr>
          <w:rFonts w:ascii="Times New Roman" w:eastAsia="Times New Roman" w:hAnsi="Times New Roman" w:cs="Times New Roman"/>
          <w:color w:val="auto"/>
          <w:lang w:eastAsia="en-GB" w:bidi="ar-SA"/>
        </w:rPr>
        <w:t xml:space="preserve"> cases</w:t>
      </w:r>
      <w:r w:rsidR="008D1C0A" w:rsidRPr="004A1E4A">
        <w:rPr>
          <w:rFonts w:ascii="Times New Roman" w:eastAsia="Times New Roman" w:hAnsi="Times New Roman" w:cs="Times New Roman"/>
          <w:color w:val="auto"/>
          <w:lang w:eastAsia="en-GB" w:bidi="ar-SA"/>
        </w:rPr>
        <w:t xml:space="preserve"> </w:t>
      </w:r>
      <w:r w:rsidR="004338C2" w:rsidRPr="004A1E4A">
        <w:rPr>
          <w:rFonts w:ascii="Times New Roman" w:eastAsia="Times New Roman" w:hAnsi="Times New Roman" w:cs="Times New Roman"/>
          <w:color w:val="auto"/>
          <w:lang w:eastAsia="en-GB" w:bidi="ar-SA"/>
        </w:rPr>
        <w:t>th</w:t>
      </w:r>
      <w:r w:rsidR="009C7813" w:rsidRPr="004A1E4A">
        <w:rPr>
          <w:rFonts w:ascii="Times New Roman" w:eastAsia="Times New Roman" w:hAnsi="Times New Roman" w:cs="Times New Roman"/>
          <w:color w:val="auto"/>
          <w:lang w:eastAsia="en-GB" w:bidi="ar-SA"/>
        </w:rPr>
        <w:t>e exonerated were</w:t>
      </w:r>
      <w:r w:rsidR="00B26C39" w:rsidRPr="004A1E4A">
        <w:rPr>
          <w:rFonts w:ascii="Times New Roman" w:eastAsia="Times New Roman" w:hAnsi="Times New Roman" w:cs="Times New Roman"/>
          <w:color w:val="auto"/>
          <w:lang w:eastAsia="en-GB" w:bidi="ar-SA"/>
        </w:rPr>
        <w:t xml:space="preserve"> convicted, at least in part, as a</w:t>
      </w:r>
      <w:r w:rsidR="009B25B4" w:rsidRPr="004A1E4A">
        <w:rPr>
          <w:rFonts w:ascii="Times New Roman" w:eastAsia="Times New Roman" w:hAnsi="Times New Roman" w:cs="Times New Roman"/>
          <w:color w:val="auto"/>
          <w:lang w:eastAsia="en-GB" w:bidi="ar-SA"/>
        </w:rPr>
        <w:t xml:space="preserve"> result of mistaken eyewitness identification </w:t>
      </w:r>
      <w:r w:rsidR="008D1C0A" w:rsidRPr="004A1E4A">
        <w:rPr>
          <w:rFonts w:ascii="Times New Roman" w:eastAsia="Times New Roman" w:hAnsi="Times New Roman" w:cs="Times New Roman"/>
          <w:color w:val="auto"/>
          <w:lang w:eastAsia="en-GB" w:bidi="ar-SA"/>
        </w:rPr>
        <w:t>(Innocence Project</w:t>
      </w:r>
      <w:r w:rsidR="00EE1E37" w:rsidRPr="004A1E4A">
        <w:rPr>
          <w:rFonts w:ascii="Times New Roman" w:eastAsia="Times New Roman" w:hAnsi="Times New Roman" w:cs="Times New Roman"/>
          <w:color w:val="auto"/>
          <w:lang w:eastAsia="en-GB" w:bidi="ar-SA"/>
        </w:rPr>
        <w:t>, 2015</w:t>
      </w:r>
      <w:r w:rsidR="008D1C0A" w:rsidRPr="004A1E4A">
        <w:rPr>
          <w:rFonts w:ascii="Times New Roman" w:eastAsia="Times New Roman" w:hAnsi="Times New Roman" w:cs="Times New Roman"/>
          <w:color w:val="auto"/>
          <w:lang w:eastAsia="en-GB" w:bidi="ar-SA"/>
        </w:rPr>
        <w:t>).</w:t>
      </w:r>
      <w:r w:rsidR="00B26C39" w:rsidRPr="004A1E4A">
        <w:rPr>
          <w:rFonts w:ascii="Times New Roman" w:eastAsia="Times New Roman" w:hAnsi="Times New Roman" w:cs="Times New Roman"/>
          <w:color w:val="auto"/>
          <w:lang w:eastAsia="en-GB" w:bidi="ar-SA"/>
        </w:rPr>
        <w:t xml:space="preserve"> </w:t>
      </w:r>
      <w:r w:rsidR="00CB48EC" w:rsidRPr="004A1E4A">
        <w:rPr>
          <w:rFonts w:ascii="Times New Roman" w:eastAsia="Times New Roman" w:hAnsi="Times New Roman" w:cs="Times New Roman"/>
          <w:color w:val="auto"/>
          <w:lang w:eastAsia="en-GB" w:bidi="ar-SA"/>
        </w:rPr>
        <w:t>A</w:t>
      </w:r>
      <w:r w:rsidR="00B26C39" w:rsidRPr="004A1E4A">
        <w:rPr>
          <w:rFonts w:ascii="Times New Roman" w:eastAsia="Times New Roman" w:hAnsi="Times New Roman" w:cs="Times New Roman"/>
          <w:color w:val="auto"/>
          <w:lang w:eastAsia="en-GB" w:bidi="ar-SA"/>
        </w:rPr>
        <w:t xml:space="preserve"> </w:t>
      </w:r>
      <w:r w:rsidR="00072373" w:rsidRPr="004A1E4A">
        <w:rPr>
          <w:rFonts w:ascii="Times New Roman" w:eastAsia="Times New Roman" w:hAnsi="Times New Roman" w:cs="Times New Roman"/>
          <w:color w:val="auto"/>
          <w:lang w:eastAsia="en-GB" w:bidi="ar-SA"/>
        </w:rPr>
        <w:t xml:space="preserve">large </w:t>
      </w:r>
      <w:r w:rsidR="00B26C39" w:rsidRPr="004A1E4A">
        <w:rPr>
          <w:rFonts w:ascii="Times New Roman" w:eastAsia="Times New Roman" w:hAnsi="Times New Roman" w:cs="Times New Roman"/>
          <w:color w:val="auto"/>
          <w:lang w:eastAsia="en-GB" w:bidi="ar-SA"/>
        </w:rPr>
        <w:t>literature</w:t>
      </w:r>
      <w:r w:rsidR="00CB48EC" w:rsidRPr="004A1E4A">
        <w:rPr>
          <w:rFonts w:ascii="Times New Roman" w:eastAsia="Times New Roman" w:hAnsi="Times New Roman" w:cs="Times New Roman"/>
          <w:color w:val="auto"/>
          <w:lang w:eastAsia="en-GB" w:bidi="ar-SA"/>
        </w:rPr>
        <w:t xml:space="preserve"> exists</w:t>
      </w:r>
      <w:r w:rsidR="00072373" w:rsidRPr="004A1E4A">
        <w:rPr>
          <w:rFonts w:ascii="Times New Roman" w:eastAsia="Times New Roman" w:hAnsi="Times New Roman" w:cs="Times New Roman"/>
          <w:color w:val="auto"/>
          <w:lang w:eastAsia="en-GB" w:bidi="ar-SA"/>
        </w:rPr>
        <w:t xml:space="preserve"> examining</w:t>
      </w:r>
      <w:r w:rsidR="00EE1E37" w:rsidRPr="004A1E4A">
        <w:rPr>
          <w:rFonts w:ascii="Times New Roman" w:hAnsi="Times New Roman" w:cs="Times New Roman"/>
          <w:color w:val="auto"/>
          <w:lang w:bidi="ar-SA"/>
        </w:rPr>
        <w:t xml:space="preserve"> </w:t>
      </w:r>
      <w:r w:rsidR="00E9637C" w:rsidRPr="004A1E4A">
        <w:rPr>
          <w:rFonts w:ascii="Times New Roman" w:hAnsi="Times New Roman" w:cs="Times New Roman"/>
          <w:color w:val="auto"/>
          <w:lang w:bidi="ar-SA"/>
        </w:rPr>
        <w:t xml:space="preserve">the reasons </w:t>
      </w:r>
      <w:r w:rsidR="00EE1E37" w:rsidRPr="004A1E4A">
        <w:rPr>
          <w:rFonts w:ascii="Times New Roman" w:hAnsi="Times New Roman" w:cs="Times New Roman"/>
          <w:color w:val="auto"/>
          <w:lang w:bidi="ar-SA"/>
        </w:rPr>
        <w:t xml:space="preserve">why </w:t>
      </w:r>
      <w:r w:rsidR="009B67B3" w:rsidRPr="004A1E4A">
        <w:rPr>
          <w:rFonts w:ascii="Times New Roman" w:hAnsi="Times New Roman" w:cs="Times New Roman"/>
          <w:color w:val="auto"/>
          <w:lang w:bidi="ar-SA"/>
        </w:rPr>
        <w:t>mistaken</w:t>
      </w:r>
      <w:r w:rsidR="00B26C39" w:rsidRPr="004A1E4A">
        <w:rPr>
          <w:rFonts w:ascii="Times New Roman" w:hAnsi="Times New Roman" w:cs="Times New Roman"/>
          <w:color w:val="auto"/>
          <w:lang w:bidi="ar-SA"/>
        </w:rPr>
        <w:t xml:space="preserve"> </w:t>
      </w:r>
      <w:r w:rsidR="00EE1E37" w:rsidRPr="004A1E4A">
        <w:rPr>
          <w:rFonts w:ascii="Times New Roman" w:hAnsi="Times New Roman" w:cs="Times New Roman"/>
          <w:color w:val="auto"/>
          <w:lang w:bidi="ar-SA"/>
        </w:rPr>
        <w:t xml:space="preserve">identifications occur (see </w:t>
      </w:r>
      <w:proofErr w:type="spellStart"/>
      <w:r w:rsidR="00EE1E37" w:rsidRPr="004A1E4A">
        <w:rPr>
          <w:rFonts w:ascii="Times New Roman" w:hAnsi="Times New Roman" w:cs="Times New Roman"/>
          <w:color w:val="auto"/>
          <w:lang w:bidi="ar-SA"/>
        </w:rPr>
        <w:t>Lampinen</w:t>
      </w:r>
      <w:proofErr w:type="spellEnd"/>
      <w:r w:rsidR="00EE1E37" w:rsidRPr="004A1E4A">
        <w:rPr>
          <w:rFonts w:ascii="Times New Roman" w:hAnsi="Times New Roman" w:cs="Times New Roman"/>
          <w:color w:val="auto"/>
          <w:lang w:bidi="ar-SA"/>
        </w:rPr>
        <w:t xml:space="preserve">, </w:t>
      </w:r>
      <w:proofErr w:type="spellStart"/>
      <w:r w:rsidR="00EE1E37" w:rsidRPr="004A1E4A">
        <w:rPr>
          <w:rFonts w:ascii="Times New Roman" w:hAnsi="Times New Roman" w:cs="Times New Roman"/>
          <w:color w:val="auto"/>
          <w:lang w:bidi="ar-SA"/>
        </w:rPr>
        <w:t>Neuschatz</w:t>
      </w:r>
      <w:proofErr w:type="spellEnd"/>
      <w:r w:rsidR="00EE1E37" w:rsidRPr="004A1E4A">
        <w:rPr>
          <w:rFonts w:ascii="Times New Roman" w:hAnsi="Times New Roman" w:cs="Times New Roman"/>
          <w:color w:val="auto"/>
          <w:lang w:bidi="ar-SA"/>
        </w:rPr>
        <w:t>, &amp; Cling, 2012).</w:t>
      </w:r>
      <w:r w:rsidR="00EE1E37" w:rsidRPr="004A1E4A">
        <w:rPr>
          <w:rFonts w:ascii="Times New Roman" w:eastAsia="Times New Roman" w:hAnsi="Times New Roman" w:cs="Times New Roman"/>
          <w:color w:val="auto"/>
          <w:lang w:eastAsia="en-GB" w:bidi="ar-SA"/>
        </w:rPr>
        <w:t xml:space="preserve"> </w:t>
      </w:r>
      <w:r w:rsidR="00B26C39" w:rsidRPr="004A1E4A">
        <w:rPr>
          <w:rFonts w:ascii="Times New Roman" w:hAnsi="Times New Roman" w:cs="Times New Roman"/>
          <w:color w:val="auto"/>
          <w:lang w:bidi="ar-SA"/>
        </w:rPr>
        <w:t>W</w:t>
      </w:r>
      <w:r w:rsidR="009002CF" w:rsidRPr="004A1E4A">
        <w:rPr>
          <w:rFonts w:ascii="Times New Roman" w:hAnsi="Times New Roman" w:cs="Times New Roman"/>
          <w:color w:val="auto"/>
          <w:lang w:bidi="ar-SA"/>
        </w:rPr>
        <w:t>ith</w:t>
      </w:r>
      <w:r w:rsidR="00EE1E37" w:rsidRPr="004A1E4A">
        <w:rPr>
          <w:rFonts w:ascii="Times New Roman" w:hAnsi="Times New Roman" w:cs="Times New Roman"/>
          <w:color w:val="auto"/>
          <w:lang w:bidi="ar-SA"/>
        </w:rPr>
        <w:t xml:space="preserve">in this </w:t>
      </w:r>
      <w:r w:rsidR="009B67B3" w:rsidRPr="004A1E4A">
        <w:rPr>
          <w:rFonts w:ascii="Times New Roman" w:hAnsi="Times New Roman" w:cs="Times New Roman"/>
          <w:color w:val="auto"/>
          <w:lang w:bidi="ar-SA"/>
        </w:rPr>
        <w:t xml:space="preserve">literature </w:t>
      </w:r>
      <w:r w:rsidR="00B26C39" w:rsidRPr="004A1E4A">
        <w:rPr>
          <w:rFonts w:ascii="Times New Roman" w:hAnsi="Times New Roman" w:cs="Times New Roman"/>
          <w:color w:val="auto"/>
          <w:lang w:bidi="ar-SA"/>
        </w:rPr>
        <w:t xml:space="preserve">it has been </w:t>
      </w:r>
      <w:r w:rsidR="009C7813" w:rsidRPr="004A1E4A">
        <w:rPr>
          <w:rFonts w:ascii="Times New Roman" w:hAnsi="Times New Roman" w:cs="Times New Roman"/>
          <w:color w:val="auto"/>
          <w:lang w:bidi="ar-SA"/>
        </w:rPr>
        <w:t>found</w:t>
      </w:r>
      <w:r w:rsidR="00EE1E37" w:rsidRPr="004A1E4A">
        <w:rPr>
          <w:rFonts w:ascii="Times New Roman" w:hAnsi="Times New Roman" w:cs="Times New Roman"/>
          <w:color w:val="auto"/>
          <w:lang w:bidi="ar-SA"/>
        </w:rPr>
        <w:t xml:space="preserve"> that eyewitnesses can </w:t>
      </w:r>
      <w:r w:rsidR="00072373" w:rsidRPr="004A1E4A">
        <w:rPr>
          <w:rFonts w:ascii="Times New Roman" w:hAnsi="Times New Roman" w:cs="Times New Roman"/>
          <w:color w:val="auto"/>
          <w:lang w:bidi="ar-SA"/>
        </w:rPr>
        <w:t>spontaneously</w:t>
      </w:r>
      <w:r w:rsidR="004338C2" w:rsidRPr="004A1E4A">
        <w:rPr>
          <w:rFonts w:ascii="Times New Roman" w:hAnsi="Times New Roman" w:cs="Times New Roman"/>
          <w:color w:val="auto"/>
          <w:lang w:bidi="ar-SA"/>
        </w:rPr>
        <w:t xml:space="preserve"> mistakenly identify</w:t>
      </w:r>
      <w:r w:rsidR="009002CF" w:rsidRPr="004A1E4A">
        <w:rPr>
          <w:rFonts w:ascii="Times New Roman" w:hAnsi="Times New Roman" w:cs="Times New Roman"/>
          <w:color w:val="auto"/>
          <w:lang w:bidi="ar-SA"/>
        </w:rPr>
        <w:t xml:space="preserve"> </w:t>
      </w:r>
      <w:r w:rsidR="00D8175E" w:rsidRPr="004A1E4A">
        <w:rPr>
          <w:rFonts w:ascii="Times New Roman" w:hAnsi="Times New Roman" w:cs="Times New Roman"/>
          <w:color w:val="auto"/>
          <w:lang w:bidi="ar-SA"/>
        </w:rPr>
        <w:t xml:space="preserve">an </w:t>
      </w:r>
      <w:r w:rsidR="00EE1E37" w:rsidRPr="004A1E4A">
        <w:rPr>
          <w:rFonts w:ascii="Times New Roman" w:hAnsi="Times New Roman" w:cs="Times New Roman"/>
          <w:color w:val="auto"/>
          <w:lang w:bidi="ar-SA"/>
        </w:rPr>
        <w:t>innocent bystander</w:t>
      </w:r>
      <w:r w:rsidR="004338C2" w:rsidRPr="004A1E4A">
        <w:rPr>
          <w:rFonts w:ascii="Times New Roman" w:hAnsi="Times New Roman" w:cs="Times New Roman"/>
          <w:color w:val="auto"/>
          <w:lang w:bidi="ar-SA"/>
        </w:rPr>
        <w:t xml:space="preserve"> as</w:t>
      </w:r>
      <w:r w:rsidR="009002CF" w:rsidRPr="004A1E4A">
        <w:rPr>
          <w:rFonts w:ascii="Times New Roman" w:hAnsi="Times New Roman" w:cs="Times New Roman"/>
          <w:color w:val="auto"/>
          <w:lang w:bidi="ar-SA"/>
        </w:rPr>
        <w:t xml:space="preserve"> </w:t>
      </w:r>
      <w:r w:rsidR="00D8175E" w:rsidRPr="004A1E4A">
        <w:rPr>
          <w:rFonts w:ascii="Times New Roman" w:hAnsi="Times New Roman" w:cs="Times New Roman"/>
          <w:color w:val="auto"/>
          <w:lang w:bidi="ar-SA"/>
        </w:rPr>
        <w:t xml:space="preserve">the </w:t>
      </w:r>
      <w:r w:rsidR="00EE1E37" w:rsidRPr="004A1E4A">
        <w:rPr>
          <w:rFonts w:ascii="Times New Roman" w:hAnsi="Times New Roman" w:cs="Times New Roman"/>
          <w:color w:val="auto"/>
          <w:lang w:bidi="ar-SA"/>
        </w:rPr>
        <w:t>perpetrator</w:t>
      </w:r>
      <w:r w:rsidR="004338C2" w:rsidRPr="004A1E4A">
        <w:rPr>
          <w:rFonts w:ascii="Times New Roman" w:hAnsi="Times New Roman" w:cs="Times New Roman"/>
          <w:color w:val="auto"/>
          <w:lang w:bidi="ar-SA"/>
        </w:rPr>
        <w:t xml:space="preserve"> of </w:t>
      </w:r>
      <w:r w:rsidR="00D8175E" w:rsidRPr="004A1E4A">
        <w:rPr>
          <w:rFonts w:ascii="Times New Roman" w:hAnsi="Times New Roman" w:cs="Times New Roman"/>
          <w:color w:val="auto"/>
          <w:lang w:bidi="ar-SA"/>
        </w:rPr>
        <w:t>a crime</w:t>
      </w:r>
      <w:r w:rsidR="00EE1E37" w:rsidRPr="004A1E4A">
        <w:rPr>
          <w:rFonts w:ascii="Times New Roman" w:hAnsi="Times New Roman" w:cs="Times New Roman"/>
          <w:color w:val="auto"/>
          <w:lang w:bidi="ar-SA"/>
        </w:rPr>
        <w:t xml:space="preserve"> (e.g., </w:t>
      </w:r>
      <w:proofErr w:type="spellStart"/>
      <w:r w:rsidR="00EE1E37" w:rsidRPr="004A1E4A">
        <w:rPr>
          <w:rFonts w:ascii="Times New Roman" w:hAnsi="Times New Roman" w:cs="Times New Roman"/>
          <w:color w:val="auto"/>
          <w:lang w:bidi="ar-SA"/>
        </w:rPr>
        <w:t>Buckhout</w:t>
      </w:r>
      <w:proofErr w:type="spellEnd"/>
      <w:r w:rsidR="00EE1E37" w:rsidRPr="004A1E4A">
        <w:rPr>
          <w:rFonts w:ascii="Times New Roman" w:hAnsi="Times New Roman" w:cs="Times New Roman"/>
          <w:color w:val="auto"/>
          <w:lang w:bidi="ar-SA"/>
        </w:rPr>
        <w:t xml:space="preserve">, 1974). </w:t>
      </w:r>
      <w:r w:rsidR="00072373" w:rsidRPr="004A1E4A">
        <w:rPr>
          <w:rFonts w:ascii="Times New Roman" w:hAnsi="Times New Roman" w:cs="Times New Roman"/>
          <w:color w:val="auto"/>
          <w:lang w:bidi="ar-SA"/>
        </w:rPr>
        <w:t>It has also been</w:t>
      </w:r>
      <w:r w:rsidR="00B26C39" w:rsidRPr="004A1E4A">
        <w:rPr>
          <w:rFonts w:ascii="Times New Roman" w:hAnsi="Times New Roman" w:cs="Times New Roman"/>
          <w:color w:val="auto"/>
          <w:lang w:bidi="ar-SA"/>
        </w:rPr>
        <w:t xml:space="preserve"> demonstrated that eyewitnesses are at increased risk of blaming </w:t>
      </w:r>
      <w:r w:rsidR="00984B91" w:rsidRPr="004A1E4A">
        <w:rPr>
          <w:rFonts w:ascii="Times New Roman" w:hAnsi="Times New Roman" w:cs="Times New Roman"/>
          <w:color w:val="auto"/>
          <w:lang w:bidi="ar-SA"/>
        </w:rPr>
        <w:t xml:space="preserve">an </w:t>
      </w:r>
      <w:r w:rsidR="00B26C39" w:rsidRPr="004A1E4A">
        <w:rPr>
          <w:rFonts w:ascii="Times New Roman" w:hAnsi="Times New Roman" w:cs="Times New Roman"/>
          <w:color w:val="auto"/>
          <w:lang w:bidi="ar-SA"/>
        </w:rPr>
        <w:t>innocent bystander for a crime after exposure to a co-witness statement that incorrec</w:t>
      </w:r>
      <w:r w:rsidR="003F3B0E" w:rsidRPr="004A1E4A">
        <w:rPr>
          <w:rFonts w:ascii="Times New Roman" w:hAnsi="Times New Roman" w:cs="Times New Roman"/>
          <w:color w:val="auto"/>
          <w:lang w:bidi="ar-SA"/>
        </w:rPr>
        <w:t>tly suggests this person</w:t>
      </w:r>
      <w:r w:rsidR="00B26C39" w:rsidRPr="004A1E4A">
        <w:rPr>
          <w:rFonts w:ascii="Times New Roman" w:hAnsi="Times New Roman" w:cs="Times New Roman"/>
          <w:color w:val="auto"/>
          <w:lang w:bidi="ar-SA"/>
        </w:rPr>
        <w:t xml:space="preserve"> was the perpetrator (Thorley, 2015). </w:t>
      </w:r>
      <w:r w:rsidR="00E9637C" w:rsidRPr="004A1E4A">
        <w:rPr>
          <w:rFonts w:ascii="Times New Roman" w:hAnsi="Times New Roman" w:cs="Times New Roman"/>
          <w:color w:val="auto"/>
          <w:lang w:bidi="ar-SA"/>
        </w:rPr>
        <w:t>Here</w:t>
      </w:r>
      <w:r w:rsidR="00B26C39" w:rsidRPr="004A1E4A">
        <w:rPr>
          <w:rFonts w:ascii="Times New Roman" w:hAnsi="Times New Roman" w:cs="Times New Roman"/>
          <w:color w:val="auto"/>
          <w:lang w:bidi="ar-SA"/>
        </w:rPr>
        <w:t>, we p</w:t>
      </w:r>
      <w:r w:rsidR="009C7813" w:rsidRPr="004A1E4A">
        <w:rPr>
          <w:rFonts w:ascii="Times New Roman" w:hAnsi="Times New Roman" w:cs="Times New Roman"/>
          <w:color w:val="auto"/>
          <w:lang w:bidi="ar-SA"/>
        </w:rPr>
        <w:t>resent two studies that examine</w:t>
      </w:r>
      <w:r w:rsidR="00B26C39" w:rsidRPr="004A1E4A">
        <w:rPr>
          <w:rFonts w:ascii="Times New Roman" w:hAnsi="Times New Roman" w:cs="Times New Roman"/>
          <w:color w:val="auto"/>
          <w:lang w:bidi="ar-SA"/>
        </w:rPr>
        <w:t xml:space="preserve"> whether or not </w:t>
      </w:r>
      <w:r w:rsidR="009002CF" w:rsidRPr="004A1E4A">
        <w:rPr>
          <w:rFonts w:ascii="Times New Roman" w:hAnsi="Times New Roman" w:cs="Times New Roman"/>
          <w:color w:val="auto"/>
          <w:lang w:bidi="ar-SA"/>
        </w:rPr>
        <w:t xml:space="preserve">this effect is influenced by the </w:t>
      </w:r>
      <w:r w:rsidR="00CB48EC" w:rsidRPr="004A1E4A">
        <w:rPr>
          <w:rFonts w:ascii="Times New Roman" w:hAnsi="Times New Roman" w:cs="Times New Roman"/>
          <w:color w:val="auto"/>
          <w:lang w:bidi="ar-SA"/>
        </w:rPr>
        <w:t xml:space="preserve">degree of </w:t>
      </w:r>
      <w:r w:rsidR="009B67B3" w:rsidRPr="004A1E4A">
        <w:rPr>
          <w:rFonts w:ascii="Times New Roman" w:hAnsi="Times New Roman" w:cs="Times New Roman"/>
          <w:color w:val="auto"/>
          <w:lang w:bidi="ar-SA"/>
        </w:rPr>
        <w:t>confidence a co-witness</w:t>
      </w:r>
      <w:r w:rsidR="009002CF" w:rsidRPr="004A1E4A">
        <w:rPr>
          <w:rFonts w:ascii="Times New Roman" w:hAnsi="Times New Roman" w:cs="Times New Roman"/>
          <w:color w:val="auto"/>
          <w:lang w:bidi="ar-SA"/>
        </w:rPr>
        <w:t xml:space="preserve"> expresses</w:t>
      </w:r>
      <w:r w:rsidR="00E42E75" w:rsidRPr="004A1E4A">
        <w:rPr>
          <w:rFonts w:ascii="Times New Roman" w:hAnsi="Times New Roman" w:cs="Times New Roman"/>
          <w:color w:val="auto"/>
          <w:lang w:bidi="ar-SA"/>
        </w:rPr>
        <w:t xml:space="preserve"> </w:t>
      </w:r>
      <w:r w:rsidR="009002CF" w:rsidRPr="004A1E4A">
        <w:rPr>
          <w:rFonts w:ascii="Times New Roman" w:hAnsi="Times New Roman" w:cs="Times New Roman"/>
          <w:color w:val="auto"/>
          <w:lang w:bidi="ar-SA"/>
        </w:rPr>
        <w:t>in her</w:t>
      </w:r>
      <w:r w:rsidR="00E42E75" w:rsidRPr="004A1E4A">
        <w:rPr>
          <w:rFonts w:ascii="Times New Roman" w:hAnsi="Times New Roman" w:cs="Times New Roman"/>
          <w:color w:val="auto"/>
          <w:lang w:bidi="ar-SA"/>
        </w:rPr>
        <w:t xml:space="preserve"> beli</w:t>
      </w:r>
      <w:r w:rsidR="009002CF" w:rsidRPr="004A1E4A">
        <w:rPr>
          <w:rFonts w:ascii="Times New Roman" w:hAnsi="Times New Roman" w:cs="Times New Roman"/>
          <w:color w:val="auto"/>
          <w:lang w:bidi="ar-SA"/>
        </w:rPr>
        <w:t>ef that an</w:t>
      </w:r>
      <w:r w:rsidR="009B67B3" w:rsidRPr="004A1E4A">
        <w:rPr>
          <w:rFonts w:ascii="Times New Roman" w:hAnsi="Times New Roman" w:cs="Times New Roman"/>
          <w:color w:val="auto"/>
          <w:lang w:bidi="ar-SA"/>
        </w:rPr>
        <w:t xml:space="preserve"> innocent bystander wa</w:t>
      </w:r>
      <w:r w:rsidR="00E42E75" w:rsidRPr="004A1E4A">
        <w:rPr>
          <w:rFonts w:ascii="Times New Roman" w:hAnsi="Times New Roman" w:cs="Times New Roman"/>
          <w:color w:val="auto"/>
          <w:lang w:bidi="ar-SA"/>
        </w:rPr>
        <w:t>s</w:t>
      </w:r>
      <w:r w:rsidR="00A05C43" w:rsidRPr="004A1E4A">
        <w:rPr>
          <w:rFonts w:ascii="Times New Roman" w:hAnsi="Times New Roman" w:cs="Times New Roman"/>
          <w:color w:val="auto"/>
          <w:lang w:bidi="ar-SA"/>
        </w:rPr>
        <w:t xml:space="preserve"> the</w:t>
      </w:r>
      <w:r w:rsidR="007B4751" w:rsidRPr="004A1E4A">
        <w:rPr>
          <w:rFonts w:ascii="Times New Roman" w:hAnsi="Times New Roman" w:cs="Times New Roman"/>
          <w:color w:val="auto"/>
          <w:lang w:bidi="ar-SA"/>
        </w:rPr>
        <w:t xml:space="preserve"> perpetrator</w:t>
      </w:r>
      <w:r w:rsidR="009002CF" w:rsidRPr="004A1E4A">
        <w:rPr>
          <w:rFonts w:ascii="Times New Roman" w:hAnsi="Times New Roman" w:cs="Times New Roman"/>
          <w:color w:val="auto"/>
          <w:lang w:bidi="ar-SA"/>
        </w:rPr>
        <w:t xml:space="preserve"> of a crime</w:t>
      </w:r>
      <w:r w:rsidR="007B4751" w:rsidRPr="004A1E4A">
        <w:rPr>
          <w:rFonts w:ascii="Times New Roman" w:hAnsi="Times New Roman" w:cs="Times New Roman"/>
          <w:color w:val="auto"/>
          <w:lang w:bidi="ar-SA"/>
        </w:rPr>
        <w:t xml:space="preserve"> (Study 1)</w:t>
      </w:r>
      <w:r w:rsidR="00E42E75" w:rsidRPr="004A1E4A">
        <w:rPr>
          <w:rFonts w:ascii="Times New Roman" w:hAnsi="Times New Roman" w:cs="Times New Roman"/>
          <w:color w:val="auto"/>
          <w:lang w:bidi="ar-SA"/>
        </w:rPr>
        <w:t xml:space="preserve"> and</w:t>
      </w:r>
      <w:r w:rsidR="009002CF" w:rsidRPr="004A1E4A">
        <w:rPr>
          <w:rFonts w:ascii="Times New Roman" w:hAnsi="Times New Roman" w:cs="Times New Roman"/>
          <w:color w:val="auto"/>
          <w:lang w:bidi="ar-SA"/>
        </w:rPr>
        <w:t xml:space="preserve"> </w:t>
      </w:r>
      <w:r w:rsidR="009B67B3" w:rsidRPr="004A1E4A">
        <w:rPr>
          <w:rFonts w:ascii="Times New Roman" w:hAnsi="Times New Roman" w:cs="Times New Roman"/>
          <w:color w:val="auto"/>
          <w:lang w:bidi="ar-SA"/>
        </w:rPr>
        <w:t xml:space="preserve">an eyewitness’s own </w:t>
      </w:r>
      <w:r w:rsidR="00DD639A" w:rsidRPr="004A1E4A">
        <w:rPr>
          <w:rFonts w:ascii="Times New Roman" w:hAnsi="Times New Roman" w:cs="Times New Roman"/>
          <w:color w:val="auto"/>
          <w:lang w:bidi="ar-SA"/>
        </w:rPr>
        <w:t xml:space="preserve">level of </w:t>
      </w:r>
      <w:r w:rsidR="009B67B3" w:rsidRPr="004A1E4A">
        <w:rPr>
          <w:rFonts w:ascii="Times New Roman" w:hAnsi="Times New Roman" w:cs="Times New Roman"/>
          <w:color w:val="auto"/>
          <w:lang w:bidi="ar-SA"/>
        </w:rPr>
        <w:t>self</w:t>
      </w:r>
      <w:r w:rsidR="009002CF" w:rsidRPr="004A1E4A">
        <w:rPr>
          <w:rFonts w:ascii="Times New Roman" w:hAnsi="Times New Roman" w:cs="Times New Roman"/>
          <w:color w:val="auto"/>
          <w:lang w:bidi="ar-SA"/>
        </w:rPr>
        <w:t>-confidence (Study 2)</w:t>
      </w:r>
      <w:r w:rsidR="00E42E75" w:rsidRPr="004A1E4A">
        <w:rPr>
          <w:rFonts w:ascii="Times New Roman" w:hAnsi="Times New Roman" w:cs="Times New Roman"/>
          <w:color w:val="auto"/>
          <w:lang w:bidi="ar-SA"/>
        </w:rPr>
        <w:t>.</w:t>
      </w:r>
    </w:p>
    <w:p w:rsidR="00C42681" w:rsidRPr="004A1E4A" w:rsidRDefault="00C42681" w:rsidP="00F52B99">
      <w:pPr>
        <w:spacing w:line="480" w:lineRule="auto"/>
        <w:rPr>
          <w:rFonts w:ascii="Times New Roman" w:hAnsi="Times New Roman" w:cs="Times New Roman"/>
          <w:b/>
          <w:bCs/>
          <w:color w:val="auto"/>
        </w:rPr>
      </w:pPr>
      <w:r w:rsidRPr="004A1E4A">
        <w:rPr>
          <w:rFonts w:ascii="Times New Roman" w:hAnsi="Times New Roman" w:cs="Times New Roman"/>
          <w:b/>
          <w:bCs/>
          <w:color w:val="auto"/>
        </w:rPr>
        <w:t>Memory conformity</w:t>
      </w:r>
      <w:r w:rsidR="00E21890" w:rsidRPr="004A1E4A">
        <w:rPr>
          <w:rFonts w:ascii="Times New Roman" w:hAnsi="Times New Roman" w:cs="Times New Roman"/>
          <w:b/>
          <w:bCs/>
          <w:color w:val="auto"/>
        </w:rPr>
        <w:t xml:space="preserve"> and blame conformity</w:t>
      </w:r>
    </w:p>
    <w:p w:rsidR="005078DC" w:rsidRPr="004A1E4A" w:rsidRDefault="00072373" w:rsidP="00D8175E">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If</w:t>
      </w:r>
      <w:r w:rsidR="000F0658" w:rsidRPr="004A1E4A">
        <w:rPr>
          <w:rFonts w:ascii="Times New Roman" w:hAnsi="Times New Roman" w:cs="Times New Roman"/>
          <w:color w:val="auto"/>
          <w:lang w:bidi="ar-SA"/>
        </w:rPr>
        <w:t xml:space="preserve"> e</w:t>
      </w:r>
      <w:r w:rsidR="00345443" w:rsidRPr="004A1E4A">
        <w:rPr>
          <w:rFonts w:ascii="Times New Roman" w:hAnsi="Times New Roman" w:cs="Times New Roman"/>
          <w:color w:val="auto"/>
          <w:lang w:bidi="ar-SA"/>
        </w:rPr>
        <w:t>yewi</w:t>
      </w:r>
      <w:r w:rsidR="000F0658" w:rsidRPr="004A1E4A">
        <w:rPr>
          <w:rFonts w:ascii="Times New Roman" w:hAnsi="Times New Roman" w:cs="Times New Roman"/>
          <w:color w:val="auto"/>
          <w:lang w:bidi="ar-SA"/>
        </w:rPr>
        <w:t>tness</w:t>
      </w:r>
      <w:r w:rsidRPr="004A1E4A">
        <w:rPr>
          <w:rFonts w:ascii="Times New Roman" w:hAnsi="Times New Roman" w:cs="Times New Roman"/>
          <w:color w:val="auto"/>
          <w:lang w:bidi="ar-SA"/>
        </w:rPr>
        <w:t>es encounter</w:t>
      </w:r>
      <w:r w:rsidR="000F0658" w:rsidRPr="004A1E4A">
        <w:rPr>
          <w:rFonts w:ascii="Times New Roman" w:hAnsi="Times New Roman" w:cs="Times New Roman"/>
          <w:color w:val="auto"/>
          <w:lang w:bidi="ar-SA"/>
        </w:rPr>
        <w:t xml:space="preserve"> post-event </w:t>
      </w:r>
      <w:r w:rsidRPr="004A1E4A">
        <w:rPr>
          <w:rFonts w:ascii="Times New Roman" w:hAnsi="Times New Roman" w:cs="Times New Roman"/>
          <w:color w:val="auto"/>
          <w:lang w:bidi="ar-SA"/>
        </w:rPr>
        <w:t>mis</w:t>
      </w:r>
      <w:r w:rsidR="00345443" w:rsidRPr="004A1E4A">
        <w:rPr>
          <w:rFonts w:ascii="Times New Roman" w:hAnsi="Times New Roman" w:cs="Times New Roman"/>
          <w:color w:val="auto"/>
          <w:lang w:bidi="ar-SA"/>
        </w:rPr>
        <w:t>information</w:t>
      </w:r>
      <w:r w:rsidR="00B16C18" w:rsidRPr="004A1E4A">
        <w:rPr>
          <w:rFonts w:ascii="Times New Roman" w:hAnsi="Times New Roman" w:cs="Times New Roman"/>
          <w:color w:val="auto"/>
          <w:lang w:bidi="ar-SA"/>
        </w:rPr>
        <w:t xml:space="preserve"> (PEM)</w:t>
      </w:r>
      <w:r w:rsidRPr="004A1E4A">
        <w:rPr>
          <w:rFonts w:ascii="Times New Roman" w:hAnsi="Times New Roman" w:cs="Times New Roman"/>
          <w:color w:val="auto"/>
          <w:lang w:bidi="ar-SA"/>
        </w:rPr>
        <w:t xml:space="preserve"> about</w:t>
      </w:r>
      <w:r w:rsidR="000F0658" w:rsidRPr="004A1E4A">
        <w:rPr>
          <w:rFonts w:ascii="Times New Roman" w:hAnsi="Times New Roman" w:cs="Times New Roman"/>
          <w:color w:val="auto"/>
          <w:lang w:bidi="ar-SA"/>
        </w:rPr>
        <w:t xml:space="preserve"> a crime</w:t>
      </w:r>
      <w:r w:rsidRPr="004A1E4A">
        <w:rPr>
          <w:rFonts w:ascii="Times New Roman" w:hAnsi="Times New Roman" w:cs="Times New Roman"/>
          <w:color w:val="auto"/>
          <w:lang w:bidi="ar-SA"/>
        </w:rPr>
        <w:t xml:space="preserve"> then they can incorporate this</w:t>
      </w:r>
      <w:r w:rsidR="00345443" w:rsidRPr="004A1E4A">
        <w:rPr>
          <w:rFonts w:ascii="Times New Roman" w:hAnsi="Times New Roman" w:cs="Times New Roman"/>
          <w:color w:val="auto"/>
          <w:lang w:bidi="ar-SA"/>
        </w:rPr>
        <w:t xml:space="preserve"> misinformation </w:t>
      </w:r>
      <w:r w:rsidRPr="004A1E4A">
        <w:rPr>
          <w:rFonts w:ascii="Times New Roman" w:hAnsi="Times New Roman" w:cs="Times New Roman"/>
          <w:color w:val="auto"/>
          <w:lang w:bidi="ar-SA"/>
        </w:rPr>
        <w:t>into their</w:t>
      </w:r>
      <w:r w:rsidR="00345443" w:rsidRPr="004A1E4A">
        <w:rPr>
          <w:rFonts w:ascii="Times New Roman" w:hAnsi="Times New Roman" w:cs="Times New Roman"/>
          <w:color w:val="auto"/>
          <w:lang w:bidi="ar-SA"/>
        </w:rPr>
        <w:t xml:space="preserve"> subsequent </w:t>
      </w:r>
      <w:r w:rsidR="00606C64" w:rsidRPr="004A1E4A">
        <w:rPr>
          <w:rFonts w:ascii="Times New Roman" w:hAnsi="Times New Roman" w:cs="Times New Roman"/>
          <w:color w:val="auto"/>
          <w:lang w:bidi="ar-SA"/>
        </w:rPr>
        <w:t>descriptions</w:t>
      </w:r>
      <w:r w:rsidR="000F0658" w:rsidRPr="004A1E4A">
        <w:rPr>
          <w:rFonts w:ascii="Times New Roman" w:hAnsi="Times New Roman" w:cs="Times New Roman"/>
          <w:color w:val="auto"/>
          <w:lang w:bidi="ar-SA"/>
        </w:rPr>
        <w:t xml:space="preserve"> of </w:t>
      </w:r>
      <w:r w:rsidR="00DE70DC" w:rsidRPr="004A1E4A">
        <w:rPr>
          <w:rFonts w:ascii="Times New Roman" w:hAnsi="Times New Roman" w:cs="Times New Roman"/>
          <w:color w:val="auto"/>
          <w:lang w:bidi="ar-SA"/>
        </w:rPr>
        <w:t>it</w:t>
      </w:r>
      <w:r w:rsidR="000F0658" w:rsidRPr="004A1E4A">
        <w:rPr>
          <w:rFonts w:ascii="Times New Roman" w:hAnsi="Times New Roman" w:cs="Times New Roman"/>
          <w:color w:val="auto"/>
          <w:lang w:bidi="ar-SA"/>
        </w:rPr>
        <w:t xml:space="preserve"> </w:t>
      </w:r>
      <w:r w:rsidR="0035443A" w:rsidRPr="004A1E4A">
        <w:rPr>
          <w:rFonts w:ascii="Times New Roman" w:hAnsi="Times New Roman" w:cs="Times New Roman"/>
          <w:color w:val="auto"/>
          <w:lang w:bidi="ar-SA"/>
        </w:rPr>
        <w:t>(see Davis &amp; Loftus, 2007</w:t>
      </w:r>
      <w:r w:rsidR="00345443" w:rsidRPr="004A1E4A">
        <w:rPr>
          <w:rFonts w:ascii="Times New Roman" w:hAnsi="Times New Roman" w:cs="Times New Roman"/>
          <w:color w:val="auto"/>
          <w:lang w:bidi="ar-SA"/>
        </w:rPr>
        <w:t>).</w:t>
      </w:r>
      <w:r w:rsidR="00E6231F" w:rsidRPr="004A1E4A">
        <w:rPr>
          <w:rFonts w:ascii="Times New Roman" w:hAnsi="Times New Roman" w:cs="Times New Roman"/>
          <w:color w:val="auto"/>
          <w:lang w:bidi="ar-SA"/>
        </w:rPr>
        <w:t xml:space="preserve"> </w:t>
      </w:r>
      <w:r w:rsidR="00DD639A" w:rsidRPr="004A1E4A">
        <w:rPr>
          <w:rFonts w:ascii="Times New Roman" w:hAnsi="Times New Roman" w:cs="Times New Roman"/>
          <w:color w:val="auto"/>
          <w:lang w:bidi="ar-SA"/>
        </w:rPr>
        <w:t xml:space="preserve">The present </w:t>
      </w:r>
      <w:r w:rsidR="00847022" w:rsidRPr="004A1E4A">
        <w:rPr>
          <w:rFonts w:ascii="Times New Roman" w:hAnsi="Times New Roman" w:cs="Times New Roman"/>
          <w:color w:val="auto"/>
          <w:lang w:bidi="ar-SA"/>
        </w:rPr>
        <w:t>studies</w:t>
      </w:r>
      <w:r w:rsidR="00DD639A" w:rsidRPr="004A1E4A">
        <w:rPr>
          <w:rFonts w:ascii="Times New Roman" w:hAnsi="Times New Roman" w:cs="Times New Roman"/>
          <w:color w:val="auto"/>
          <w:lang w:bidi="ar-SA"/>
        </w:rPr>
        <w:t xml:space="preserve"> fo</w:t>
      </w:r>
      <w:r w:rsidR="00847022" w:rsidRPr="004A1E4A">
        <w:rPr>
          <w:rFonts w:ascii="Times New Roman" w:hAnsi="Times New Roman" w:cs="Times New Roman"/>
          <w:color w:val="auto"/>
          <w:lang w:bidi="ar-SA"/>
        </w:rPr>
        <w:t>cus</w:t>
      </w:r>
      <w:r w:rsidR="00C40CD3" w:rsidRPr="004A1E4A">
        <w:rPr>
          <w:rFonts w:ascii="Times New Roman" w:hAnsi="Times New Roman" w:cs="Times New Roman"/>
          <w:color w:val="auto"/>
          <w:lang w:bidi="ar-SA"/>
        </w:rPr>
        <w:t xml:space="preserve"> on PEM</w:t>
      </w:r>
      <w:r w:rsidR="00140149" w:rsidRPr="004A1E4A">
        <w:rPr>
          <w:rFonts w:ascii="Times New Roman" w:hAnsi="Times New Roman" w:cs="Times New Roman"/>
          <w:color w:val="auto"/>
          <w:lang w:bidi="ar-SA"/>
        </w:rPr>
        <w:t xml:space="preserve"> </w:t>
      </w:r>
      <w:r w:rsidR="003C15E7" w:rsidRPr="004A1E4A">
        <w:rPr>
          <w:rFonts w:ascii="Times New Roman" w:hAnsi="Times New Roman" w:cs="Times New Roman"/>
          <w:color w:val="auto"/>
          <w:lang w:bidi="ar-SA"/>
        </w:rPr>
        <w:t xml:space="preserve">deriving </w:t>
      </w:r>
      <w:r w:rsidR="00140149" w:rsidRPr="004A1E4A">
        <w:rPr>
          <w:rFonts w:ascii="Times New Roman" w:hAnsi="Times New Roman" w:cs="Times New Roman"/>
          <w:color w:val="auto"/>
          <w:lang w:bidi="ar-SA"/>
        </w:rPr>
        <w:t>from</w:t>
      </w:r>
      <w:r w:rsidR="0035443A" w:rsidRPr="004A1E4A">
        <w:rPr>
          <w:rFonts w:ascii="Times New Roman" w:hAnsi="Times New Roman" w:cs="Times New Roman"/>
          <w:color w:val="auto"/>
          <w:lang w:bidi="ar-SA"/>
        </w:rPr>
        <w:t xml:space="preserve"> a</w:t>
      </w:r>
      <w:r w:rsidR="00DD639A" w:rsidRPr="004A1E4A">
        <w:rPr>
          <w:rFonts w:ascii="Times New Roman" w:hAnsi="Times New Roman" w:cs="Times New Roman"/>
          <w:color w:val="auto"/>
          <w:lang w:bidi="ar-SA"/>
        </w:rPr>
        <w:t xml:space="preserve"> co-witness. </w:t>
      </w:r>
      <w:r w:rsidR="00DE70DC" w:rsidRPr="004A1E4A">
        <w:rPr>
          <w:rFonts w:ascii="Times New Roman" w:hAnsi="Times New Roman" w:cs="Times New Roman"/>
          <w:color w:val="auto"/>
          <w:lang w:bidi="ar-SA"/>
        </w:rPr>
        <w:t>This is important as most crimes have multiple eyewitnesses (Paterson &amp; Kemp, 2006</w:t>
      </w:r>
      <w:r w:rsidR="00553BAE" w:rsidRPr="004A1E4A">
        <w:rPr>
          <w:rFonts w:ascii="Times New Roman" w:hAnsi="Times New Roman" w:cs="Times New Roman"/>
          <w:color w:val="auto"/>
          <w:lang w:bidi="ar-SA"/>
        </w:rPr>
        <w:t>a</w:t>
      </w:r>
      <w:r w:rsidR="00647D70" w:rsidRPr="004A1E4A">
        <w:rPr>
          <w:rFonts w:ascii="Times New Roman" w:hAnsi="Times New Roman" w:cs="Times New Roman"/>
          <w:color w:val="auto"/>
          <w:lang w:bidi="ar-SA"/>
        </w:rPr>
        <w:t xml:space="preserve">; </w:t>
      </w:r>
      <w:proofErr w:type="spellStart"/>
      <w:r w:rsidR="00647D70" w:rsidRPr="004A1E4A">
        <w:rPr>
          <w:rFonts w:ascii="Times New Roman" w:hAnsi="Times New Roman" w:cs="Times New Roman"/>
          <w:color w:val="auto"/>
          <w:lang w:bidi="ar-SA"/>
        </w:rPr>
        <w:t>Skagerberg</w:t>
      </w:r>
      <w:proofErr w:type="spellEnd"/>
      <w:r w:rsidR="00647D70" w:rsidRPr="004A1E4A">
        <w:rPr>
          <w:rFonts w:ascii="Times New Roman" w:hAnsi="Times New Roman" w:cs="Times New Roman"/>
          <w:color w:val="auto"/>
          <w:lang w:bidi="ar-SA"/>
        </w:rPr>
        <w:t xml:space="preserve"> &amp; Wright, 2008) and </w:t>
      </w:r>
      <w:r w:rsidR="00DE70DC" w:rsidRPr="004A1E4A">
        <w:rPr>
          <w:rFonts w:ascii="Times New Roman" w:hAnsi="Times New Roman" w:cs="Times New Roman"/>
          <w:color w:val="auto"/>
          <w:lang w:bidi="ar-SA"/>
        </w:rPr>
        <w:t xml:space="preserve">PEM can be </w:t>
      </w:r>
      <w:r w:rsidR="00DD639A" w:rsidRPr="004A1E4A">
        <w:rPr>
          <w:rFonts w:ascii="Times New Roman" w:hAnsi="Times New Roman" w:cs="Times New Roman"/>
          <w:color w:val="auto"/>
          <w:lang w:bidi="ar-SA"/>
        </w:rPr>
        <w:t>transferred between the</w:t>
      </w:r>
      <w:r w:rsidR="00140149" w:rsidRPr="004A1E4A">
        <w:rPr>
          <w:rFonts w:ascii="Times New Roman" w:hAnsi="Times New Roman" w:cs="Times New Roman"/>
          <w:color w:val="auto"/>
          <w:lang w:bidi="ar-SA"/>
        </w:rPr>
        <w:t>se eyewitnesses</w:t>
      </w:r>
      <w:r w:rsidR="00DE70DC" w:rsidRPr="004A1E4A">
        <w:rPr>
          <w:rFonts w:ascii="Times New Roman" w:hAnsi="Times New Roman" w:cs="Times New Roman"/>
          <w:color w:val="auto"/>
          <w:lang w:bidi="ar-SA"/>
        </w:rPr>
        <w:t xml:space="preserve"> ‘directly’ during conversations</w:t>
      </w:r>
      <w:r w:rsidR="00DD639A" w:rsidRPr="004A1E4A">
        <w:rPr>
          <w:rFonts w:ascii="Times New Roman" w:hAnsi="Times New Roman" w:cs="Times New Roman"/>
          <w:color w:val="auto"/>
          <w:lang w:bidi="ar-SA"/>
        </w:rPr>
        <w:t xml:space="preserve"> about the crime</w:t>
      </w:r>
      <w:r w:rsidR="00DE70DC" w:rsidRPr="004A1E4A">
        <w:rPr>
          <w:rFonts w:ascii="Times New Roman" w:hAnsi="Times New Roman" w:cs="Times New Roman"/>
          <w:color w:val="auto"/>
          <w:lang w:bidi="ar-SA"/>
        </w:rPr>
        <w:t xml:space="preserve"> or ‘indirectly’ through a third party, such as a police officer, who informs one e</w:t>
      </w:r>
      <w:r w:rsidR="00592953" w:rsidRPr="004A1E4A">
        <w:rPr>
          <w:rFonts w:ascii="Times New Roman" w:hAnsi="Times New Roman" w:cs="Times New Roman"/>
          <w:color w:val="auto"/>
          <w:lang w:bidi="ar-SA"/>
        </w:rPr>
        <w:t>yewitness about what a co-</w:t>
      </w:r>
      <w:r w:rsidR="00DE70DC" w:rsidRPr="004A1E4A">
        <w:rPr>
          <w:rFonts w:ascii="Times New Roman" w:hAnsi="Times New Roman" w:cs="Times New Roman"/>
          <w:color w:val="auto"/>
          <w:lang w:bidi="ar-SA"/>
        </w:rPr>
        <w:t>witness has said (</w:t>
      </w:r>
      <w:proofErr w:type="spellStart"/>
      <w:r w:rsidR="00DE70DC" w:rsidRPr="004A1E4A">
        <w:rPr>
          <w:rFonts w:ascii="Times New Roman" w:hAnsi="Times New Roman" w:cs="Times New Roman"/>
          <w:color w:val="auto"/>
          <w:lang w:bidi="ar-SA"/>
        </w:rPr>
        <w:t>Luus</w:t>
      </w:r>
      <w:proofErr w:type="spellEnd"/>
      <w:r w:rsidR="00DE70DC" w:rsidRPr="004A1E4A">
        <w:rPr>
          <w:rFonts w:ascii="Times New Roman" w:hAnsi="Times New Roman" w:cs="Times New Roman"/>
          <w:color w:val="auto"/>
          <w:lang w:bidi="ar-SA"/>
        </w:rPr>
        <w:t xml:space="preserve"> &amp;</w:t>
      </w:r>
      <w:r w:rsidR="005137F7" w:rsidRPr="004A1E4A">
        <w:rPr>
          <w:rFonts w:ascii="Times New Roman" w:hAnsi="Times New Roman" w:cs="Times New Roman"/>
          <w:color w:val="auto"/>
          <w:lang w:bidi="ar-SA"/>
        </w:rPr>
        <w:t xml:space="preserve"> </w:t>
      </w:r>
      <w:r w:rsidR="00DE70DC" w:rsidRPr="004A1E4A">
        <w:rPr>
          <w:rFonts w:ascii="Times New Roman" w:hAnsi="Times New Roman" w:cs="Times New Roman"/>
          <w:color w:val="auto"/>
          <w:lang w:bidi="ar-SA"/>
        </w:rPr>
        <w:t>Wells, 1994).</w:t>
      </w:r>
      <w:r w:rsidR="00140149" w:rsidRPr="004A1E4A">
        <w:rPr>
          <w:rFonts w:ascii="Times New Roman" w:hAnsi="Times New Roman" w:cs="Times New Roman"/>
          <w:color w:val="auto"/>
          <w:lang w:bidi="ar-SA"/>
        </w:rPr>
        <w:t xml:space="preserve"> Co-witness PEM is a concern for legal professionals as t</w:t>
      </w:r>
      <w:r w:rsidR="00DD639A" w:rsidRPr="004A1E4A">
        <w:rPr>
          <w:rFonts w:ascii="Times New Roman" w:hAnsi="Times New Roman" w:cs="Times New Roman"/>
          <w:color w:val="auto"/>
          <w:lang w:bidi="ar-SA"/>
        </w:rPr>
        <w:t xml:space="preserve">here are several documented </w:t>
      </w:r>
      <w:r w:rsidR="00140149" w:rsidRPr="004A1E4A">
        <w:rPr>
          <w:rFonts w:ascii="Times New Roman" w:hAnsi="Times New Roman" w:cs="Times New Roman"/>
          <w:color w:val="auto"/>
          <w:lang w:bidi="ar-SA"/>
        </w:rPr>
        <w:t>criminal</w:t>
      </w:r>
      <w:r w:rsidR="00FC7E3F" w:rsidRPr="004A1E4A">
        <w:rPr>
          <w:rFonts w:ascii="Times New Roman" w:hAnsi="Times New Roman" w:cs="Times New Roman"/>
          <w:color w:val="auto"/>
          <w:lang w:bidi="ar-SA"/>
        </w:rPr>
        <w:t xml:space="preserve"> cases wher</w:t>
      </w:r>
      <w:r w:rsidR="00592953" w:rsidRPr="004A1E4A">
        <w:rPr>
          <w:rFonts w:ascii="Times New Roman" w:hAnsi="Times New Roman" w:cs="Times New Roman"/>
          <w:color w:val="auto"/>
          <w:lang w:bidi="ar-SA"/>
        </w:rPr>
        <w:t xml:space="preserve">e direct and indirect </w:t>
      </w:r>
      <w:r w:rsidR="00140149" w:rsidRPr="004A1E4A">
        <w:rPr>
          <w:rFonts w:ascii="Times New Roman" w:hAnsi="Times New Roman" w:cs="Times New Roman"/>
          <w:color w:val="auto"/>
          <w:lang w:bidi="ar-SA"/>
        </w:rPr>
        <w:t xml:space="preserve">exposure </w:t>
      </w:r>
      <w:r w:rsidR="00592953" w:rsidRPr="004A1E4A">
        <w:rPr>
          <w:rFonts w:ascii="Times New Roman" w:hAnsi="Times New Roman" w:cs="Times New Roman"/>
          <w:color w:val="auto"/>
          <w:lang w:bidi="ar-SA"/>
        </w:rPr>
        <w:t xml:space="preserve">to it has </w:t>
      </w:r>
      <w:r w:rsidR="00592953" w:rsidRPr="004A1E4A">
        <w:rPr>
          <w:rFonts w:ascii="Times New Roman" w:hAnsi="Times New Roman" w:cs="Times New Roman"/>
          <w:color w:val="auto"/>
          <w:lang w:bidi="ar-SA"/>
        </w:rPr>
        <w:lastRenderedPageBreak/>
        <w:t>contaminated</w:t>
      </w:r>
      <w:r w:rsidR="00140149" w:rsidRPr="004A1E4A">
        <w:rPr>
          <w:rFonts w:ascii="Times New Roman" w:hAnsi="Times New Roman" w:cs="Times New Roman"/>
          <w:color w:val="auto"/>
          <w:lang w:bidi="ar-SA"/>
        </w:rPr>
        <w:t xml:space="preserve"> </w:t>
      </w:r>
      <w:r w:rsidR="00C40CD3" w:rsidRPr="004A1E4A">
        <w:rPr>
          <w:rFonts w:ascii="Times New Roman" w:hAnsi="Times New Roman" w:cs="Times New Roman"/>
          <w:color w:val="auto"/>
          <w:lang w:bidi="ar-SA"/>
        </w:rPr>
        <w:t xml:space="preserve">an </w:t>
      </w:r>
      <w:r w:rsidR="00140149" w:rsidRPr="004A1E4A">
        <w:rPr>
          <w:rFonts w:ascii="Times New Roman" w:hAnsi="Times New Roman" w:cs="Times New Roman"/>
          <w:color w:val="auto"/>
          <w:lang w:bidi="ar-SA"/>
        </w:rPr>
        <w:t>eyewitness</w:t>
      </w:r>
      <w:r w:rsidR="00C40CD3" w:rsidRPr="004A1E4A">
        <w:rPr>
          <w:rFonts w:ascii="Times New Roman" w:hAnsi="Times New Roman" w:cs="Times New Roman"/>
          <w:color w:val="auto"/>
          <w:lang w:bidi="ar-SA"/>
        </w:rPr>
        <w:t>’</w:t>
      </w:r>
      <w:r w:rsidR="00592953" w:rsidRPr="004A1E4A">
        <w:rPr>
          <w:rFonts w:ascii="Times New Roman" w:hAnsi="Times New Roman" w:cs="Times New Roman"/>
          <w:color w:val="auto"/>
          <w:lang w:bidi="ar-SA"/>
        </w:rPr>
        <w:t>s subseque</w:t>
      </w:r>
      <w:r w:rsidR="00C40CD3" w:rsidRPr="004A1E4A">
        <w:rPr>
          <w:rFonts w:ascii="Times New Roman" w:hAnsi="Times New Roman" w:cs="Times New Roman"/>
          <w:color w:val="auto"/>
          <w:lang w:bidi="ar-SA"/>
        </w:rPr>
        <w:t>nt legal testimony</w:t>
      </w:r>
      <w:r w:rsidR="00DD639A" w:rsidRPr="004A1E4A">
        <w:rPr>
          <w:rFonts w:ascii="Times New Roman" w:hAnsi="Times New Roman" w:cs="Times New Roman"/>
          <w:color w:val="auto"/>
          <w:lang w:bidi="ar-SA"/>
        </w:rPr>
        <w:t xml:space="preserve"> and compromised </w:t>
      </w:r>
      <w:r w:rsidR="00C40CD3" w:rsidRPr="004A1E4A">
        <w:rPr>
          <w:rFonts w:ascii="Times New Roman" w:hAnsi="Times New Roman" w:cs="Times New Roman"/>
          <w:color w:val="auto"/>
          <w:lang w:bidi="ar-SA"/>
        </w:rPr>
        <w:t xml:space="preserve">a </w:t>
      </w:r>
      <w:r w:rsidR="00DD639A" w:rsidRPr="004A1E4A">
        <w:rPr>
          <w:rFonts w:ascii="Times New Roman" w:hAnsi="Times New Roman" w:cs="Times New Roman"/>
          <w:color w:val="auto"/>
          <w:lang w:bidi="ar-SA"/>
        </w:rPr>
        <w:t>police investigation</w:t>
      </w:r>
      <w:r w:rsidR="00FC7E3F" w:rsidRPr="004A1E4A">
        <w:rPr>
          <w:rFonts w:ascii="Times New Roman" w:hAnsi="Times New Roman" w:cs="Times New Roman"/>
          <w:color w:val="auto"/>
          <w:lang w:bidi="ar-SA"/>
        </w:rPr>
        <w:t xml:space="preserve"> (see </w:t>
      </w:r>
      <w:proofErr w:type="spellStart"/>
      <w:r w:rsidR="00FC7E3F" w:rsidRPr="004A1E4A">
        <w:rPr>
          <w:rFonts w:ascii="Times New Roman" w:hAnsi="Times New Roman" w:cs="Times New Roman"/>
          <w:color w:val="auto"/>
          <w:lang w:bidi="ar-SA"/>
        </w:rPr>
        <w:t>Gabbert</w:t>
      </w:r>
      <w:proofErr w:type="spellEnd"/>
      <w:r w:rsidR="00FC7E3F" w:rsidRPr="004A1E4A">
        <w:rPr>
          <w:rFonts w:ascii="Times New Roman" w:hAnsi="Times New Roman" w:cs="Times New Roman"/>
          <w:color w:val="auto"/>
          <w:lang w:bidi="ar-SA"/>
        </w:rPr>
        <w:t xml:space="preserve">, Wright, </w:t>
      </w:r>
      <w:proofErr w:type="spellStart"/>
      <w:r w:rsidR="00FC7E3F" w:rsidRPr="004A1E4A">
        <w:rPr>
          <w:rFonts w:ascii="Times New Roman" w:hAnsi="Times New Roman" w:cs="Times New Roman"/>
          <w:color w:val="auto"/>
          <w:lang w:bidi="ar-SA"/>
        </w:rPr>
        <w:t>Memon</w:t>
      </w:r>
      <w:proofErr w:type="spellEnd"/>
      <w:r w:rsidR="00FC7E3F" w:rsidRPr="004A1E4A">
        <w:rPr>
          <w:rFonts w:ascii="Times New Roman" w:hAnsi="Times New Roman" w:cs="Times New Roman"/>
          <w:color w:val="auto"/>
          <w:lang w:bidi="ar-SA"/>
        </w:rPr>
        <w:t xml:space="preserve">, </w:t>
      </w:r>
      <w:proofErr w:type="spellStart"/>
      <w:r w:rsidR="00FC7E3F" w:rsidRPr="004A1E4A">
        <w:rPr>
          <w:rFonts w:ascii="Times New Roman" w:hAnsi="Times New Roman" w:cs="Times New Roman"/>
          <w:color w:val="auto"/>
          <w:lang w:bidi="ar-SA"/>
        </w:rPr>
        <w:t>Skagerberg</w:t>
      </w:r>
      <w:proofErr w:type="spellEnd"/>
      <w:r w:rsidR="00FC7E3F" w:rsidRPr="004A1E4A">
        <w:rPr>
          <w:rFonts w:ascii="Times New Roman" w:hAnsi="Times New Roman" w:cs="Times New Roman"/>
          <w:color w:val="auto"/>
          <w:lang w:bidi="ar-SA"/>
        </w:rPr>
        <w:t xml:space="preserve">, &amp; Jamieson, </w:t>
      </w:r>
      <w:r w:rsidR="0035443A" w:rsidRPr="004A1E4A">
        <w:rPr>
          <w:rFonts w:ascii="Times New Roman" w:hAnsi="Times New Roman" w:cs="Times New Roman"/>
          <w:color w:val="auto"/>
          <w:lang w:bidi="ar-SA"/>
        </w:rPr>
        <w:t xml:space="preserve">2012; </w:t>
      </w:r>
      <w:r w:rsidR="00FC7E3F" w:rsidRPr="004A1E4A">
        <w:rPr>
          <w:rFonts w:ascii="Times New Roman" w:hAnsi="Times New Roman" w:cs="Times New Roman"/>
          <w:color w:val="auto"/>
          <w:lang w:bidi="ar-SA"/>
        </w:rPr>
        <w:t xml:space="preserve">Wright, </w:t>
      </w:r>
      <w:proofErr w:type="spellStart"/>
      <w:r w:rsidR="00FC7E3F" w:rsidRPr="004A1E4A">
        <w:rPr>
          <w:rFonts w:ascii="Times New Roman" w:hAnsi="Times New Roman" w:cs="Times New Roman"/>
          <w:color w:val="auto"/>
          <w:lang w:bidi="ar-SA"/>
        </w:rPr>
        <w:t>Memon</w:t>
      </w:r>
      <w:proofErr w:type="spellEnd"/>
      <w:r w:rsidR="00FC7E3F" w:rsidRPr="004A1E4A">
        <w:rPr>
          <w:rFonts w:ascii="Times New Roman" w:hAnsi="Times New Roman" w:cs="Times New Roman"/>
          <w:color w:val="auto"/>
          <w:lang w:bidi="ar-SA"/>
        </w:rPr>
        <w:t xml:space="preserve">, </w:t>
      </w:r>
      <w:proofErr w:type="spellStart"/>
      <w:r w:rsidR="00FC7E3F" w:rsidRPr="004A1E4A">
        <w:rPr>
          <w:rFonts w:ascii="Times New Roman" w:hAnsi="Times New Roman" w:cs="Times New Roman"/>
          <w:color w:val="auto"/>
          <w:lang w:bidi="ar-SA"/>
        </w:rPr>
        <w:t>Skagerberg</w:t>
      </w:r>
      <w:proofErr w:type="spellEnd"/>
      <w:r w:rsidR="00FC7E3F" w:rsidRPr="004A1E4A">
        <w:rPr>
          <w:rFonts w:ascii="Times New Roman" w:hAnsi="Times New Roman" w:cs="Times New Roman"/>
          <w:color w:val="auto"/>
          <w:lang w:bidi="ar-SA"/>
        </w:rPr>
        <w:t xml:space="preserve">, &amp; </w:t>
      </w:r>
      <w:proofErr w:type="spellStart"/>
      <w:r w:rsidR="00FC7E3F" w:rsidRPr="004A1E4A">
        <w:rPr>
          <w:rFonts w:ascii="Times New Roman" w:hAnsi="Times New Roman" w:cs="Times New Roman"/>
          <w:color w:val="auto"/>
          <w:lang w:bidi="ar-SA"/>
        </w:rPr>
        <w:t>Gabbert</w:t>
      </w:r>
      <w:proofErr w:type="spellEnd"/>
      <w:r w:rsidR="00FC7E3F" w:rsidRPr="004A1E4A">
        <w:rPr>
          <w:rFonts w:ascii="Times New Roman" w:hAnsi="Times New Roman" w:cs="Times New Roman"/>
          <w:color w:val="auto"/>
          <w:lang w:bidi="ar-SA"/>
        </w:rPr>
        <w:t>, 2009). When one individual alters their memory report of an event to be consistent with another’s differing memory report of the same event</w:t>
      </w:r>
      <w:r w:rsidR="003C15E7" w:rsidRPr="004A1E4A">
        <w:rPr>
          <w:rFonts w:ascii="Times New Roman" w:hAnsi="Times New Roman" w:cs="Times New Roman"/>
          <w:color w:val="auto"/>
          <w:lang w:bidi="ar-SA"/>
        </w:rPr>
        <w:t xml:space="preserve">, </w:t>
      </w:r>
      <w:r w:rsidR="00FC7E3F" w:rsidRPr="004A1E4A">
        <w:rPr>
          <w:rFonts w:ascii="Times New Roman" w:hAnsi="Times New Roman" w:cs="Times New Roman"/>
          <w:color w:val="auto"/>
          <w:lang w:bidi="ar-SA"/>
        </w:rPr>
        <w:t xml:space="preserve">this is known as </w:t>
      </w:r>
      <w:r w:rsidR="00FC7E3F" w:rsidRPr="004A1E4A">
        <w:rPr>
          <w:rFonts w:ascii="Times New Roman" w:hAnsi="Times New Roman" w:cs="Times New Roman"/>
          <w:i/>
          <w:color w:val="auto"/>
          <w:lang w:bidi="ar-SA"/>
        </w:rPr>
        <w:t>memory conformity</w:t>
      </w:r>
      <w:r w:rsidR="00FC7E3F" w:rsidRPr="004A1E4A">
        <w:rPr>
          <w:rFonts w:ascii="Times New Roman" w:hAnsi="Times New Roman" w:cs="Times New Roman"/>
          <w:color w:val="auto"/>
          <w:lang w:bidi="ar-SA"/>
        </w:rPr>
        <w:t xml:space="preserve"> (Wright, Self, &amp; Justice, 2000) or social contagion of memory (</w:t>
      </w:r>
      <w:proofErr w:type="spellStart"/>
      <w:r w:rsidR="00FC7E3F" w:rsidRPr="004A1E4A">
        <w:rPr>
          <w:rFonts w:ascii="Times New Roman" w:hAnsi="Times New Roman" w:cs="Times New Roman"/>
          <w:color w:val="auto"/>
          <w:lang w:bidi="ar-SA"/>
        </w:rPr>
        <w:t>Roe</w:t>
      </w:r>
      <w:r w:rsidR="00F52B99" w:rsidRPr="004A1E4A">
        <w:rPr>
          <w:rFonts w:ascii="Times New Roman" w:hAnsi="Times New Roman" w:cs="Times New Roman"/>
          <w:color w:val="auto"/>
          <w:lang w:bidi="ar-SA"/>
        </w:rPr>
        <w:t>diger</w:t>
      </w:r>
      <w:proofErr w:type="spellEnd"/>
      <w:r w:rsidR="00F52B99" w:rsidRPr="004A1E4A">
        <w:rPr>
          <w:rFonts w:ascii="Times New Roman" w:hAnsi="Times New Roman" w:cs="Times New Roman"/>
          <w:color w:val="auto"/>
          <w:lang w:bidi="ar-SA"/>
        </w:rPr>
        <w:t>, Meade, &amp; Bergman, 2001).</w:t>
      </w:r>
    </w:p>
    <w:p w:rsidR="00243114" w:rsidRPr="004A1E4A" w:rsidRDefault="00946BC6" w:rsidP="00647D70">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Researchers have developed a number of techniques to induce memory conformity in the laboratory.</w:t>
      </w:r>
      <w:r w:rsidR="007026E4"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 xml:space="preserve">Modelling real </w:t>
      </w:r>
      <w:r w:rsidR="00E9661B" w:rsidRPr="004A1E4A">
        <w:rPr>
          <w:rFonts w:ascii="Times New Roman" w:hAnsi="Times New Roman" w:cs="Times New Roman"/>
          <w:color w:val="auto"/>
          <w:lang w:bidi="ar-SA"/>
        </w:rPr>
        <w:t>life scenarios</w:t>
      </w:r>
      <w:r w:rsidRPr="004A1E4A">
        <w:rPr>
          <w:rFonts w:ascii="Times New Roman" w:hAnsi="Times New Roman" w:cs="Times New Roman"/>
          <w:color w:val="auto"/>
          <w:lang w:bidi="ar-SA"/>
        </w:rPr>
        <w:t>, participants in these studies can be exposed to co-participant PEM directly or indirectly</w:t>
      </w:r>
      <w:r w:rsidR="00647D70" w:rsidRPr="004A1E4A">
        <w:rPr>
          <w:rFonts w:ascii="Times New Roman" w:hAnsi="Times New Roman" w:cs="Times New Roman"/>
          <w:color w:val="auto"/>
          <w:lang w:bidi="ar-SA"/>
        </w:rPr>
        <w:t xml:space="preserve"> (see </w:t>
      </w:r>
      <w:proofErr w:type="spellStart"/>
      <w:r w:rsidR="00647D70" w:rsidRPr="004A1E4A">
        <w:rPr>
          <w:rFonts w:ascii="Times New Roman" w:hAnsi="Times New Roman" w:cs="Times New Roman"/>
          <w:color w:val="auto"/>
          <w:lang w:bidi="ar-SA"/>
        </w:rPr>
        <w:t>Gabbert</w:t>
      </w:r>
      <w:proofErr w:type="spellEnd"/>
      <w:r w:rsidR="00647D70" w:rsidRPr="004A1E4A">
        <w:rPr>
          <w:rFonts w:ascii="Times New Roman" w:hAnsi="Times New Roman" w:cs="Times New Roman"/>
          <w:color w:val="auto"/>
          <w:lang w:bidi="ar-SA"/>
        </w:rPr>
        <w:t xml:space="preserve">, </w:t>
      </w:r>
      <w:proofErr w:type="spellStart"/>
      <w:r w:rsidR="00647D70" w:rsidRPr="004A1E4A">
        <w:rPr>
          <w:rFonts w:ascii="Times New Roman" w:hAnsi="Times New Roman" w:cs="Times New Roman"/>
          <w:color w:val="auto"/>
          <w:lang w:bidi="ar-SA"/>
        </w:rPr>
        <w:t>Memon</w:t>
      </w:r>
      <w:proofErr w:type="spellEnd"/>
      <w:r w:rsidR="00647D70" w:rsidRPr="004A1E4A">
        <w:rPr>
          <w:rFonts w:ascii="Times New Roman" w:hAnsi="Times New Roman" w:cs="Times New Roman"/>
          <w:color w:val="auto"/>
          <w:lang w:bidi="ar-SA"/>
        </w:rPr>
        <w:t xml:space="preserve">, Allan, &amp; Wright, 2004; Meade &amp; </w:t>
      </w:r>
      <w:proofErr w:type="spellStart"/>
      <w:r w:rsidR="00647D70" w:rsidRPr="004A1E4A">
        <w:rPr>
          <w:rFonts w:ascii="Times New Roman" w:hAnsi="Times New Roman" w:cs="Times New Roman"/>
          <w:color w:val="auto"/>
          <w:lang w:bidi="ar-SA"/>
        </w:rPr>
        <w:t>Roediger</w:t>
      </w:r>
      <w:proofErr w:type="spellEnd"/>
      <w:r w:rsidR="00647D70" w:rsidRPr="004A1E4A">
        <w:rPr>
          <w:rFonts w:ascii="Times New Roman" w:hAnsi="Times New Roman" w:cs="Times New Roman"/>
          <w:color w:val="auto"/>
          <w:lang w:bidi="ar-SA"/>
        </w:rPr>
        <w:t>, 2002, f</w:t>
      </w:r>
      <w:r w:rsidR="001306A5" w:rsidRPr="004A1E4A">
        <w:rPr>
          <w:rFonts w:ascii="Times New Roman" w:hAnsi="Times New Roman" w:cs="Times New Roman"/>
          <w:color w:val="auto"/>
          <w:lang w:bidi="ar-SA"/>
        </w:rPr>
        <w:t>or examples of both</w:t>
      </w:r>
      <w:r w:rsidR="00647D70" w:rsidRPr="004A1E4A">
        <w:rPr>
          <w:rFonts w:ascii="Times New Roman" w:hAnsi="Times New Roman" w:cs="Times New Roman"/>
          <w:color w:val="auto"/>
          <w:lang w:bidi="ar-SA"/>
        </w:rPr>
        <w:t>)</w:t>
      </w:r>
      <w:r w:rsidRPr="004A1E4A">
        <w:rPr>
          <w:rFonts w:ascii="Times New Roman" w:hAnsi="Times New Roman" w:cs="Times New Roman"/>
          <w:color w:val="auto"/>
          <w:lang w:bidi="ar-SA"/>
        </w:rPr>
        <w:t xml:space="preserve">. </w:t>
      </w:r>
      <w:r w:rsidR="007026E4" w:rsidRPr="004A1E4A">
        <w:rPr>
          <w:rFonts w:ascii="Times New Roman" w:hAnsi="Times New Roman" w:cs="Times New Roman"/>
          <w:color w:val="auto"/>
          <w:lang w:bidi="ar-SA"/>
        </w:rPr>
        <w:t xml:space="preserve">A popular method of direct exposure involves having participant and confederate pairs study and remember the same information together. </w:t>
      </w:r>
      <w:r w:rsidR="00606C64" w:rsidRPr="004A1E4A">
        <w:rPr>
          <w:rFonts w:ascii="Times New Roman" w:hAnsi="Times New Roman" w:cs="Times New Roman"/>
          <w:color w:val="auto"/>
          <w:lang w:bidi="ar-SA"/>
        </w:rPr>
        <w:t>During the collaborative remembering test</w:t>
      </w:r>
      <w:r w:rsidR="00B16C18" w:rsidRPr="004A1E4A">
        <w:rPr>
          <w:rFonts w:ascii="Times New Roman" w:hAnsi="Times New Roman" w:cs="Times New Roman"/>
          <w:color w:val="auto"/>
          <w:lang w:bidi="ar-SA"/>
        </w:rPr>
        <w:t>,</w:t>
      </w:r>
      <w:r w:rsidR="00606C64" w:rsidRPr="004A1E4A">
        <w:rPr>
          <w:rFonts w:ascii="Times New Roman" w:hAnsi="Times New Roman" w:cs="Times New Roman"/>
          <w:color w:val="auto"/>
          <w:lang w:bidi="ar-SA"/>
        </w:rPr>
        <w:t xml:space="preserve"> the confederate </w:t>
      </w:r>
      <w:r w:rsidR="00FC7E3F" w:rsidRPr="004A1E4A">
        <w:rPr>
          <w:rFonts w:ascii="Times New Roman" w:hAnsi="Times New Roman" w:cs="Times New Roman"/>
          <w:color w:val="auto"/>
          <w:lang w:bidi="ar-SA"/>
        </w:rPr>
        <w:t>deliberately</w:t>
      </w:r>
      <w:r w:rsidR="00606C64" w:rsidRPr="004A1E4A">
        <w:rPr>
          <w:rFonts w:ascii="Times New Roman" w:hAnsi="Times New Roman" w:cs="Times New Roman"/>
          <w:color w:val="auto"/>
          <w:lang w:bidi="ar-SA"/>
        </w:rPr>
        <w:t xml:space="preserve"> </w:t>
      </w:r>
      <w:r w:rsidR="00B00A41" w:rsidRPr="004A1E4A">
        <w:rPr>
          <w:rFonts w:ascii="Times New Roman" w:hAnsi="Times New Roman" w:cs="Times New Roman"/>
          <w:color w:val="auto"/>
          <w:lang w:bidi="ar-SA"/>
        </w:rPr>
        <w:t>introduces</w:t>
      </w:r>
      <w:r w:rsidR="00606C64" w:rsidRPr="004A1E4A">
        <w:rPr>
          <w:rFonts w:ascii="Times New Roman" w:hAnsi="Times New Roman" w:cs="Times New Roman"/>
          <w:color w:val="auto"/>
          <w:lang w:bidi="ar-SA"/>
        </w:rPr>
        <w:t xml:space="preserve"> </w:t>
      </w:r>
      <w:r w:rsidR="00C40CD3" w:rsidRPr="004A1E4A">
        <w:rPr>
          <w:rFonts w:ascii="Times New Roman" w:hAnsi="Times New Roman" w:cs="Times New Roman"/>
          <w:color w:val="auto"/>
          <w:lang w:bidi="ar-SA"/>
        </w:rPr>
        <w:t>PEM</w:t>
      </w:r>
      <w:r w:rsidR="00606C64" w:rsidRPr="004A1E4A">
        <w:rPr>
          <w:rFonts w:ascii="Times New Roman" w:hAnsi="Times New Roman" w:cs="Times New Roman"/>
          <w:color w:val="auto"/>
          <w:lang w:bidi="ar-SA"/>
        </w:rPr>
        <w:t>. O</w:t>
      </w:r>
      <w:r w:rsidR="008B1B6F" w:rsidRPr="004A1E4A">
        <w:rPr>
          <w:rFonts w:ascii="Times New Roman" w:hAnsi="Times New Roman" w:cs="Times New Roman"/>
          <w:color w:val="auto"/>
          <w:lang w:bidi="ar-SA"/>
        </w:rPr>
        <w:t xml:space="preserve">n subsequent individual testing, </w:t>
      </w:r>
      <w:r w:rsidR="00606C64" w:rsidRPr="004A1E4A">
        <w:rPr>
          <w:rFonts w:ascii="Times New Roman" w:hAnsi="Times New Roman" w:cs="Times New Roman"/>
          <w:color w:val="auto"/>
          <w:lang w:bidi="ar-SA"/>
        </w:rPr>
        <w:t>participant</w:t>
      </w:r>
      <w:r w:rsidR="00595DAB" w:rsidRPr="004A1E4A">
        <w:rPr>
          <w:rFonts w:ascii="Times New Roman" w:hAnsi="Times New Roman" w:cs="Times New Roman"/>
          <w:color w:val="auto"/>
          <w:lang w:bidi="ar-SA"/>
        </w:rPr>
        <w:t>s succumb</w:t>
      </w:r>
      <w:r w:rsidR="00606C64" w:rsidRPr="004A1E4A">
        <w:rPr>
          <w:rFonts w:ascii="Times New Roman" w:hAnsi="Times New Roman" w:cs="Times New Roman"/>
          <w:color w:val="auto"/>
          <w:lang w:bidi="ar-SA"/>
        </w:rPr>
        <w:t xml:space="preserve"> to memory conformity </w:t>
      </w:r>
      <w:r w:rsidR="008B1B6F" w:rsidRPr="004A1E4A">
        <w:rPr>
          <w:rFonts w:ascii="Times New Roman" w:hAnsi="Times New Roman" w:cs="Times New Roman"/>
          <w:color w:val="auto"/>
          <w:lang w:bidi="ar-SA"/>
        </w:rPr>
        <w:t xml:space="preserve">by </w:t>
      </w:r>
      <w:r w:rsidR="005E26A9" w:rsidRPr="004A1E4A">
        <w:rPr>
          <w:rFonts w:ascii="Times New Roman" w:hAnsi="Times New Roman" w:cs="Times New Roman"/>
          <w:color w:val="auto"/>
          <w:lang w:bidi="ar-SA"/>
        </w:rPr>
        <w:t>including the</w:t>
      </w:r>
      <w:r w:rsidR="00606C64" w:rsidRPr="004A1E4A">
        <w:rPr>
          <w:rFonts w:ascii="Times New Roman" w:hAnsi="Times New Roman" w:cs="Times New Roman"/>
          <w:color w:val="auto"/>
          <w:lang w:bidi="ar-SA"/>
        </w:rPr>
        <w:t xml:space="preserve"> </w:t>
      </w:r>
      <w:r w:rsidR="00C40CD3" w:rsidRPr="004A1E4A">
        <w:rPr>
          <w:rFonts w:ascii="Times New Roman" w:hAnsi="Times New Roman" w:cs="Times New Roman"/>
          <w:color w:val="auto"/>
          <w:lang w:bidi="ar-SA"/>
        </w:rPr>
        <w:t>PEM</w:t>
      </w:r>
      <w:r w:rsidR="005E26A9" w:rsidRPr="004A1E4A">
        <w:rPr>
          <w:rFonts w:ascii="Times New Roman" w:hAnsi="Times New Roman" w:cs="Times New Roman"/>
          <w:color w:val="auto"/>
          <w:lang w:bidi="ar-SA"/>
        </w:rPr>
        <w:t xml:space="preserve"> in their memory reports</w:t>
      </w:r>
      <w:r w:rsidR="00606C64" w:rsidRPr="004A1E4A">
        <w:rPr>
          <w:rFonts w:ascii="Times New Roman" w:hAnsi="Times New Roman" w:cs="Times New Roman"/>
          <w:color w:val="auto"/>
          <w:lang w:bidi="ar-SA"/>
        </w:rPr>
        <w:t>.</w:t>
      </w:r>
      <w:r w:rsidR="005078DC" w:rsidRPr="004A1E4A">
        <w:rPr>
          <w:rFonts w:ascii="Times New Roman" w:hAnsi="Times New Roman" w:cs="Times New Roman"/>
          <w:color w:val="auto"/>
          <w:lang w:bidi="ar-SA"/>
        </w:rPr>
        <w:t xml:space="preserve"> A popular method of</w:t>
      </w:r>
      <w:r w:rsidR="00B20987" w:rsidRPr="004A1E4A">
        <w:rPr>
          <w:rFonts w:ascii="Times New Roman" w:hAnsi="Times New Roman" w:cs="Times New Roman"/>
          <w:color w:val="auto"/>
          <w:lang w:bidi="ar-SA"/>
        </w:rPr>
        <w:t xml:space="preserve"> indirect exposure</w:t>
      </w:r>
      <w:r w:rsidR="00FC7E3F" w:rsidRPr="004A1E4A">
        <w:rPr>
          <w:rFonts w:ascii="Times New Roman" w:hAnsi="Times New Roman" w:cs="Times New Roman"/>
          <w:color w:val="auto"/>
          <w:lang w:bidi="ar-SA"/>
        </w:rPr>
        <w:t xml:space="preserve"> </w:t>
      </w:r>
      <w:r w:rsidR="00B20987" w:rsidRPr="004A1E4A">
        <w:rPr>
          <w:rFonts w:ascii="Times New Roman" w:hAnsi="Times New Roman" w:cs="Times New Roman"/>
          <w:color w:val="auto"/>
          <w:lang w:bidi="ar-SA"/>
        </w:rPr>
        <w:t xml:space="preserve">is to have individual participants study some information, then have them read or listen to a hypothetical co-participant’s erroneous recall of this same information, and then have them complete an individual memory test. Again, participants succumb to memory conformity and </w:t>
      </w:r>
      <w:r w:rsidR="005E26A9" w:rsidRPr="004A1E4A">
        <w:rPr>
          <w:rFonts w:ascii="Times New Roman" w:hAnsi="Times New Roman" w:cs="Times New Roman"/>
          <w:color w:val="auto"/>
          <w:lang w:bidi="ar-SA"/>
        </w:rPr>
        <w:t xml:space="preserve">incorporate </w:t>
      </w:r>
      <w:r w:rsidR="00B20987" w:rsidRPr="004A1E4A">
        <w:rPr>
          <w:rFonts w:ascii="Times New Roman" w:hAnsi="Times New Roman" w:cs="Times New Roman"/>
          <w:color w:val="auto"/>
          <w:lang w:bidi="ar-SA"/>
        </w:rPr>
        <w:t xml:space="preserve">the </w:t>
      </w:r>
      <w:r w:rsidR="00C40CD3" w:rsidRPr="004A1E4A">
        <w:rPr>
          <w:rFonts w:ascii="Times New Roman" w:hAnsi="Times New Roman" w:cs="Times New Roman"/>
          <w:color w:val="auto"/>
          <w:lang w:bidi="ar-SA"/>
        </w:rPr>
        <w:t>PEM</w:t>
      </w:r>
      <w:r w:rsidR="005E26A9" w:rsidRPr="004A1E4A">
        <w:rPr>
          <w:rFonts w:ascii="Times New Roman" w:hAnsi="Times New Roman" w:cs="Times New Roman"/>
          <w:color w:val="auto"/>
          <w:lang w:bidi="ar-SA"/>
        </w:rPr>
        <w:t xml:space="preserve"> into their memory reports</w:t>
      </w:r>
      <w:r w:rsidR="004A4E24" w:rsidRPr="004A1E4A">
        <w:rPr>
          <w:rFonts w:ascii="Times New Roman" w:hAnsi="Times New Roman" w:cs="Times New Roman"/>
          <w:color w:val="auto"/>
          <w:lang w:bidi="ar-SA"/>
        </w:rPr>
        <w:t>.</w:t>
      </w:r>
      <w:r w:rsidR="00FC7E3F" w:rsidRPr="004A1E4A">
        <w:rPr>
          <w:rFonts w:ascii="Times New Roman" w:hAnsi="Times New Roman" w:cs="Times New Roman"/>
          <w:color w:val="auto"/>
          <w:lang w:bidi="ar-SA"/>
        </w:rPr>
        <w:t xml:space="preserve"> </w:t>
      </w:r>
      <w:r w:rsidR="00B16C18" w:rsidRPr="004A1E4A">
        <w:rPr>
          <w:rFonts w:ascii="Times New Roman" w:hAnsi="Times New Roman" w:cs="Times New Roman"/>
          <w:color w:val="auto"/>
          <w:lang w:bidi="ar-SA"/>
        </w:rPr>
        <w:t>Several studies have</w:t>
      </w:r>
      <w:r w:rsidR="00020C3E" w:rsidRPr="004A1E4A">
        <w:rPr>
          <w:rFonts w:ascii="Times New Roman" w:hAnsi="Times New Roman" w:cs="Times New Roman"/>
          <w:color w:val="auto"/>
          <w:lang w:bidi="ar-SA"/>
        </w:rPr>
        <w:t xml:space="preserve"> also</w:t>
      </w:r>
      <w:r w:rsidR="00805935" w:rsidRPr="004A1E4A">
        <w:rPr>
          <w:rFonts w:ascii="Times New Roman" w:hAnsi="Times New Roman" w:cs="Times New Roman"/>
          <w:color w:val="auto"/>
          <w:lang w:bidi="ar-SA"/>
        </w:rPr>
        <w:t xml:space="preserve"> examined whether</w:t>
      </w:r>
      <w:r w:rsidR="00B16C18" w:rsidRPr="004A1E4A">
        <w:rPr>
          <w:rFonts w:ascii="Times New Roman" w:hAnsi="Times New Roman" w:cs="Times New Roman"/>
          <w:color w:val="auto"/>
          <w:lang w:bidi="ar-SA"/>
        </w:rPr>
        <w:t xml:space="preserve"> </w:t>
      </w:r>
      <w:r w:rsidR="00020C3E" w:rsidRPr="004A1E4A">
        <w:rPr>
          <w:rFonts w:ascii="Times New Roman" w:hAnsi="Times New Roman" w:cs="Times New Roman"/>
          <w:color w:val="auto"/>
          <w:lang w:bidi="ar-SA"/>
        </w:rPr>
        <w:t>directly or indirectly encountered</w:t>
      </w:r>
      <w:r w:rsidR="004B55A7" w:rsidRPr="004A1E4A">
        <w:rPr>
          <w:rFonts w:ascii="Times New Roman" w:hAnsi="Times New Roman" w:cs="Times New Roman"/>
          <w:color w:val="auto"/>
          <w:lang w:bidi="ar-SA"/>
        </w:rPr>
        <w:t xml:space="preserve"> </w:t>
      </w:r>
      <w:r w:rsidR="00805935" w:rsidRPr="004A1E4A">
        <w:rPr>
          <w:rFonts w:ascii="Times New Roman" w:hAnsi="Times New Roman" w:cs="Times New Roman"/>
          <w:color w:val="auto"/>
          <w:lang w:bidi="ar-SA"/>
        </w:rPr>
        <w:t xml:space="preserve">co-witness PEM produces stronger memory conformity effects </w:t>
      </w:r>
      <w:r w:rsidR="004B55A7" w:rsidRPr="004A1E4A">
        <w:rPr>
          <w:rFonts w:ascii="Times New Roman" w:hAnsi="Times New Roman" w:cs="Times New Roman"/>
          <w:color w:val="auto"/>
          <w:lang w:bidi="ar-SA"/>
        </w:rPr>
        <w:t xml:space="preserve">and no differences are </w:t>
      </w:r>
      <w:r w:rsidR="0044119C" w:rsidRPr="004A1E4A">
        <w:rPr>
          <w:rFonts w:ascii="Times New Roman" w:hAnsi="Times New Roman" w:cs="Times New Roman"/>
          <w:color w:val="auto"/>
          <w:lang w:bidi="ar-SA"/>
        </w:rPr>
        <w:t xml:space="preserve">typically </w:t>
      </w:r>
      <w:r w:rsidR="004B55A7" w:rsidRPr="004A1E4A">
        <w:rPr>
          <w:rFonts w:ascii="Times New Roman" w:hAnsi="Times New Roman" w:cs="Times New Roman"/>
          <w:color w:val="auto"/>
          <w:lang w:bidi="ar-SA"/>
        </w:rPr>
        <w:t>observed</w:t>
      </w:r>
      <w:r w:rsidR="00592953" w:rsidRPr="004A1E4A">
        <w:rPr>
          <w:rFonts w:ascii="Times New Roman" w:hAnsi="Times New Roman" w:cs="Times New Roman"/>
          <w:color w:val="auto"/>
          <w:lang w:bidi="ar-SA"/>
        </w:rPr>
        <w:t xml:space="preserve"> </w:t>
      </w:r>
      <w:r w:rsidR="00B16C18" w:rsidRPr="004A1E4A">
        <w:rPr>
          <w:rFonts w:ascii="Times New Roman" w:hAnsi="Times New Roman" w:cs="Times New Roman"/>
          <w:color w:val="auto"/>
          <w:lang w:bidi="ar-SA"/>
        </w:rPr>
        <w:t>(</w:t>
      </w:r>
      <w:r w:rsidR="001306A5" w:rsidRPr="004A1E4A">
        <w:rPr>
          <w:rFonts w:ascii="Times New Roman" w:hAnsi="Times New Roman" w:cs="Times New Roman"/>
          <w:color w:val="auto"/>
          <w:lang w:bidi="ar-SA"/>
        </w:rPr>
        <w:t xml:space="preserve">e.g., </w:t>
      </w:r>
      <w:r w:rsidR="00592953" w:rsidRPr="004A1E4A">
        <w:rPr>
          <w:rFonts w:ascii="Times New Roman" w:hAnsi="Times New Roman" w:cs="Times New Roman"/>
          <w:color w:val="auto"/>
          <w:lang w:bidi="ar-SA"/>
        </w:rPr>
        <w:t>B</w:t>
      </w:r>
      <w:r w:rsidR="004F2374" w:rsidRPr="004A1E4A">
        <w:rPr>
          <w:rFonts w:ascii="Times New Roman" w:hAnsi="Times New Roman" w:cs="Times New Roman"/>
          <w:color w:val="auto"/>
          <w:lang w:bidi="ar-SA"/>
        </w:rPr>
        <w:t>lank et al., 2013</w:t>
      </w:r>
      <w:r w:rsidR="00B16C18" w:rsidRPr="004A1E4A">
        <w:rPr>
          <w:rFonts w:ascii="Times New Roman" w:hAnsi="Times New Roman" w:cs="Times New Roman"/>
          <w:color w:val="auto"/>
          <w:lang w:bidi="ar-SA"/>
        </w:rPr>
        <w:t xml:space="preserve">; </w:t>
      </w:r>
      <w:r w:rsidR="00647D70" w:rsidRPr="004A1E4A">
        <w:rPr>
          <w:rFonts w:ascii="Times New Roman" w:hAnsi="Times New Roman" w:cs="Times New Roman"/>
          <w:color w:val="auto"/>
          <w:lang w:bidi="ar-SA"/>
        </w:rPr>
        <w:t xml:space="preserve">Meade &amp; </w:t>
      </w:r>
      <w:proofErr w:type="spellStart"/>
      <w:r w:rsidR="00647D70" w:rsidRPr="004A1E4A">
        <w:rPr>
          <w:rFonts w:ascii="Times New Roman" w:hAnsi="Times New Roman" w:cs="Times New Roman"/>
          <w:color w:val="auto"/>
          <w:lang w:bidi="ar-SA"/>
        </w:rPr>
        <w:t>Roediger</w:t>
      </w:r>
      <w:proofErr w:type="spellEnd"/>
      <w:r w:rsidR="00647D70" w:rsidRPr="004A1E4A">
        <w:rPr>
          <w:rFonts w:ascii="Times New Roman" w:hAnsi="Times New Roman" w:cs="Times New Roman"/>
          <w:color w:val="auto"/>
          <w:lang w:bidi="ar-SA"/>
        </w:rPr>
        <w:t xml:space="preserve">, 2002; </w:t>
      </w:r>
      <w:r w:rsidR="00B16C18" w:rsidRPr="004A1E4A">
        <w:rPr>
          <w:rFonts w:ascii="Times New Roman" w:hAnsi="Times New Roman" w:cs="Times New Roman"/>
          <w:color w:val="auto"/>
          <w:lang w:bidi="ar-SA"/>
        </w:rPr>
        <w:t>Paterson &amp; Kemp, 2006</w:t>
      </w:r>
      <w:r w:rsidR="00553BAE" w:rsidRPr="004A1E4A">
        <w:rPr>
          <w:rFonts w:ascii="Times New Roman" w:hAnsi="Times New Roman" w:cs="Times New Roman"/>
          <w:color w:val="auto"/>
          <w:lang w:bidi="ar-SA"/>
        </w:rPr>
        <w:t>b</w:t>
      </w:r>
      <w:r w:rsidR="00B16C18" w:rsidRPr="004A1E4A">
        <w:rPr>
          <w:rFonts w:ascii="Times New Roman" w:hAnsi="Times New Roman" w:cs="Times New Roman"/>
          <w:color w:val="auto"/>
          <w:lang w:bidi="ar-SA"/>
        </w:rPr>
        <w:t xml:space="preserve">, but see </w:t>
      </w:r>
      <w:proofErr w:type="spellStart"/>
      <w:r w:rsidR="00B16C18" w:rsidRPr="004A1E4A">
        <w:rPr>
          <w:rFonts w:ascii="Times New Roman" w:hAnsi="Times New Roman" w:cs="Times New Roman"/>
          <w:color w:val="auto"/>
          <w:lang w:bidi="ar-SA"/>
        </w:rPr>
        <w:t>Gabbert</w:t>
      </w:r>
      <w:proofErr w:type="spellEnd"/>
      <w:r w:rsidR="00B16C18" w:rsidRPr="004A1E4A">
        <w:rPr>
          <w:rFonts w:ascii="Times New Roman" w:hAnsi="Times New Roman" w:cs="Times New Roman"/>
          <w:color w:val="auto"/>
          <w:lang w:bidi="ar-SA"/>
        </w:rPr>
        <w:t xml:space="preserve"> e</w:t>
      </w:r>
      <w:r w:rsidR="009C7813" w:rsidRPr="004A1E4A">
        <w:rPr>
          <w:rFonts w:ascii="Times New Roman" w:hAnsi="Times New Roman" w:cs="Times New Roman"/>
          <w:color w:val="auto"/>
          <w:lang w:bidi="ar-SA"/>
        </w:rPr>
        <w:t>t al., 2004).</w:t>
      </w:r>
    </w:p>
    <w:p w:rsidR="00EA3C3D" w:rsidRPr="004A1E4A" w:rsidRDefault="00EA3C3D" w:rsidP="00EA3C3D">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eastAsia="Calibri" w:hAnsi="Times New Roman" w:cs="Times New Roman"/>
          <w:color w:val="auto"/>
          <w:lang w:eastAsia="en-US" w:bidi="ar-SA"/>
        </w:rPr>
        <w:t>Wright et al. (2009) suggest memory conformity occur</w:t>
      </w:r>
      <w:r w:rsidR="00D955E3" w:rsidRPr="004A1E4A">
        <w:rPr>
          <w:rFonts w:ascii="Times New Roman" w:eastAsia="Calibri" w:hAnsi="Times New Roman" w:cs="Times New Roman"/>
          <w:color w:val="auto"/>
          <w:lang w:eastAsia="en-US" w:bidi="ar-SA"/>
        </w:rPr>
        <w:t>s</w:t>
      </w:r>
      <w:r w:rsidRPr="004A1E4A">
        <w:rPr>
          <w:rFonts w:ascii="Times New Roman" w:eastAsia="Calibri" w:hAnsi="Times New Roman" w:cs="Times New Roman"/>
          <w:color w:val="auto"/>
          <w:lang w:eastAsia="en-US" w:bidi="ar-SA"/>
        </w:rPr>
        <w:t xml:space="preserve"> for one of three reasons. First, it</w:t>
      </w:r>
      <w:r w:rsidRPr="004A1E4A">
        <w:rPr>
          <w:rFonts w:ascii="Times New Roman" w:eastAsia="Calibri" w:hAnsi="Times New Roman" w:cs="Times New Roman"/>
          <w:iCs/>
          <w:color w:val="auto"/>
          <w:lang w:eastAsia="en-US" w:bidi="ar-SA"/>
        </w:rPr>
        <w:t xml:space="preserve"> can occur as a result of normative influence</w:t>
      </w:r>
      <w:r w:rsidR="00D955E3" w:rsidRPr="004A1E4A">
        <w:rPr>
          <w:rFonts w:ascii="Times New Roman" w:eastAsia="Calibri" w:hAnsi="Times New Roman" w:cs="Times New Roman"/>
          <w:iCs/>
          <w:color w:val="auto"/>
          <w:lang w:eastAsia="en-US" w:bidi="ar-SA"/>
        </w:rPr>
        <w:t>,</w:t>
      </w:r>
      <w:r w:rsidRPr="004A1E4A">
        <w:rPr>
          <w:rFonts w:ascii="Times New Roman" w:eastAsia="Calibri" w:hAnsi="Times New Roman" w:cs="Times New Roman"/>
          <w:color w:val="auto"/>
          <w:lang w:eastAsia="en-US" w:bidi="ar-SA"/>
        </w:rPr>
        <w:t xml:space="preserve"> whereby a participant privately knows the PEM is inaccurate but includes it in a memory report out of a desire to avoid any potential conflict with the source. Second, it can occur as a result of informational influence, whereby a participant is unsure if the PEM is accurate but reports it anyway out of a desire to be correct. Third, it can occur as a result of false remembering, whereby a participant forms an episodic memory of the PEM and genuinely </w:t>
      </w:r>
      <w:r w:rsidRPr="004A1E4A">
        <w:rPr>
          <w:rFonts w:ascii="Times New Roman" w:eastAsia="Calibri" w:hAnsi="Times New Roman" w:cs="Times New Roman"/>
          <w:color w:val="auto"/>
          <w:lang w:eastAsia="en-US" w:bidi="ar-SA"/>
        </w:rPr>
        <w:lastRenderedPageBreak/>
        <w:t>believes it is accurate.</w:t>
      </w:r>
      <w:r w:rsidRPr="004A1E4A">
        <w:rPr>
          <w:rFonts w:ascii="Times New Roman" w:hAnsi="Times New Roman" w:cs="Times New Roman"/>
          <w:color w:val="auto"/>
          <w:lang w:bidi="ar-SA"/>
        </w:rPr>
        <w:t xml:space="preserve"> Individual participants within the same study may succumb to memory conformity for different reasons (e.g., </w:t>
      </w:r>
      <w:proofErr w:type="spellStart"/>
      <w:r w:rsidRPr="004A1E4A">
        <w:rPr>
          <w:rFonts w:ascii="Times New Roman" w:hAnsi="Times New Roman" w:cs="Times New Roman"/>
          <w:color w:val="auto"/>
          <w:lang w:bidi="ar-SA"/>
        </w:rPr>
        <w:t>Gabbert</w:t>
      </w:r>
      <w:proofErr w:type="spellEnd"/>
      <w:r w:rsidRPr="004A1E4A">
        <w:rPr>
          <w:rFonts w:ascii="Times New Roman" w:hAnsi="Times New Roman" w:cs="Times New Roman"/>
          <w:color w:val="auto"/>
          <w:lang w:bidi="ar-SA"/>
        </w:rPr>
        <w:t xml:space="preserve">, </w:t>
      </w:r>
      <w:proofErr w:type="spellStart"/>
      <w:r w:rsidRPr="004A1E4A">
        <w:rPr>
          <w:rFonts w:ascii="Times New Roman" w:hAnsi="Times New Roman" w:cs="Times New Roman"/>
          <w:color w:val="auto"/>
          <w:lang w:bidi="ar-SA"/>
        </w:rPr>
        <w:t>Memon</w:t>
      </w:r>
      <w:proofErr w:type="spellEnd"/>
      <w:r w:rsidRPr="004A1E4A">
        <w:rPr>
          <w:rFonts w:ascii="Times New Roman" w:hAnsi="Times New Roman" w:cs="Times New Roman"/>
          <w:color w:val="auto"/>
          <w:lang w:bidi="ar-SA"/>
        </w:rPr>
        <w:t xml:space="preserve">, &amp; Wright, 2007; Meade &amp; </w:t>
      </w:r>
      <w:proofErr w:type="spellStart"/>
      <w:r w:rsidRPr="004A1E4A">
        <w:rPr>
          <w:rFonts w:ascii="Times New Roman" w:hAnsi="Times New Roman" w:cs="Times New Roman"/>
          <w:color w:val="auto"/>
          <w:lang w:bidi="ar-SA"/>
        </w:rPr>
        <w:t>Roediger</w:t>
      </w:r>
      <w:proofErr w:type="spellEnd"/>
      <w:r w:rsidRPr="004A1E4A">
        <w:rPr>
          <w:rFonts w:ascii="Times New Roman" w:hAnsi="Times New Roman" w:cs="Times New Roman"/>
          <w:color w:val="auto"/>
          <w:lang w:bidi="ar-SA"/>
        </w:rPr>
        <w:t>, 2002).</w:t>
      </w:r>
    </w:p>
    <w:p w:rsidR="009F615F" w:rsidRPr="004A1E4A" w:rsidRDefault="00EA3C3D" w:rsidP="00B8377A">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Taking inspiration from the memory conformity literature, </w:t>
      </w:r>
      <w:r w:rsidR="00946BC6" w:rsidRPr="004A1E4A">
        <w:rPr>
          <w:rFonts w:ascii="Times New Roman" w:hAnsi="Times New Roman" w:cs="Times New Roman"/>
          <w:color w:val="auto"/>
          <w:lang w:bidi="ar-SA"/>
        </w:rPr>
        <w:t>Thorley</w:t>
      </w:r>
      <w:r w:rsidRPr="004A1E4A">
        <w:rPr>
          <w:rFonts w:ascii="Times New Roman" w:hAnsi="Times New Roman" w:cs="Times New Roman"/>
          <w:color w:val="auto"/>
          <w:lang w:bidi="ar-SA"/>
        </w:rPr>
        <w:t xml:space="preserve"> (2015) recently </w:t>
      </w:r>
      <w:r w:rsidR="0021196F" w:rsidRPr="004A1E4A">
        <w:rPr>
          <w:rFonts w:ascii="Times New Roman" w:hAnsi="Times New Roman" w:cs="Times New Roman"/>
          <w:color w:val="auto"/>
          <w:lang w:bidi="ar-SA"/>
        </w:rPr>
        <w:t>examined</w:t>
      </w:r>
      <w:r w:rsidR="00366861" w:rsidRPr="004A1E4A">
        <w:rPr>
          <w:rFonts w:ascii="Times New Roman" w:hAnsi="Times New Roman" w:cs="Times New Roman"/>
          <w:color w:val="auto"/>
          <w:lang w:bidi="ar-SA"/>
        </w:rPr>
        <w:t xml:space="preserve"> whether or not exposing an eyewitness to a co-witness statement that incorrectly blames an innocent bystander for a crime can </w:t>
      </w:r>
      <w:r w:rsidR="0021196F" w:rsidRPr="004A1E4A">
        <w:rPr>
          <w:rFonts w:ascii="Times New Roman" w:hAnsi="Times New Roman" w:cs="Times New Roman"/>
          <w:color w:val="auto"/>
          <w:lang w:bidi="ar-SA"/>
        </w:rPr>
        <w:t>increase the likelihood of the eyewitness</w:t>
      </w:r>
      <w:r w:rsidR="00243114" w:rsidRPr="004A1E4A">
        <w:rPr>
          <w:rFonts w:ascii="Times New Roman" w:hAnsi="Times New Roman" w:cs="Times New Roman"/>
          <w:color w:val="auto"/>
          <w:lang w:bidi="ar-SA"/>
        </w:rPr>
        <w:t xml:space="preserve"> </w:t>
      </w:r>
      <w:r w:rsidR="0021196F" w:rsidRPr="004A1E4A">
        <w:rPr>
          <w:rFonts w:ascii="Times New Roman" w:hAnsi="Times New Roman" w:cs="Times New Roman"/>
          <w:color w:val="auto"/>
          <w:lang w:bidi="ar-SA"/>
        </w:rPr>
        <w:t>subsequently blaming</w:t>
      </w:r>
      <w:r w:rsidR="00366861" w:rsidRPr="004A1E4A">
        <w:rPr>
          <w:rFonts w:ascii="Times New Roman" w:hAnsi="Times New Roman" w:cs="Times New Roman"/>
          <w:color w:val="auto"/>
          <w:lang w:bidi="ar-SA"/>
        </w:rPr>
        <w:t xml:space="preserve"> the in</w:t>
      </w:r>
      <w:r w:rsidR="00946BC6" w:rsidRPr="004A1E4A">
        <w:rPr>
          <w:rFonts w:ascii="Times New Roman" w:hAnsi="Times New Roman" w:cs="Times New Roman"/>
          <w:color w:val="auto"/>
          <w:lang w:bidi="ar-SA"/>
        </w:rPr>
        <w:t>nocent bystander for the crime.</w:t>
      </w:r>
      <w:r w:rsidR="00243114" w:rsidRPr="004A1E4A">
        <w:rPr>
          <w:rFonts w:ascii="Times New Roman" w:hAnsi="Times New Roman" w:cs="Times New Roman"/>
          <w:color w:val="auto"/>
          <w:lang w:bidi="ar-SA"/>
        </w:rPr>
        <w:t xml:space="preserve"> </w:t>
      </w:r>
      <w:r w:rsidR="00805935" w:rsidRPr="004A1E4A">
        <w:rPr>
          <w:rFonts w:ascii="Times New Roman" w:hAnsi="Times New Roman" w:cs="Times New Roman"/>
          <w:color w:val="auto"/>
          <w:lang w:bidi="ar-SA"/>
        </w:rPr>
        <w:t>In that study,</w:t>
      </w:r>
      <w:r w:rsidR="00E9661B" w:rsidRPr="004A1E4A">
        <w:rPr>
          <w:rFonts w:ascii="Times New Roman" w:hAnsi="Times New Roman" w:cs="Times New Roman"/>
          <w:color w:val="auto"/>
          <w:lang w:bidi="ar-SA"/>
        </w:rPr>
        <w:t xml:space="preserve"> nearly 43</w:t>
      </w:r>
      <w:r w:rsidR="00366861" w:rsidRPr="004A1E4A">
        <w:rPr>
          <w:rFonts w:ascii="Times New Roman" w:hAnsi="Times New Roman" w:cs="Times New Roman"/>
          <w:color w:val="auto"/>
          <w:lang w:bidi="ar-SA"/>
        </w:rPr>
        <w:t>% of participants who read</w:t>
      </w:r>
      <w:r w:rsidR="002810A4" w:rsidRPr="004A1E4A">
        <w:rPr>
          <w:rFonts w:ascii="Times New Roman" w:hAnsi="Times New Roman" w:cs="Times New Roman"/>
          <w:color w:val="auto"/>
          <w:lang w:bidi="ar-SA"/>
        </w:rPr>
        <w:t xml:space="preserve"> such</w:t>
      </w:r>
      <w:r w:rsidR="00366861" w:rsidRPr="004A1E4A">
        <w:rPr>
          <w:rFonts w:ascii="Times New Roman" w:hAnsi="Times New Roman" w:cs="Times New Roman"/>
          <w:color w:val="auto"/>
          <w:lang w:bidi="ar-SA"/>
        </w:rPr>
        <w:t xml:space="preserve"> </w:t>
      </w:r>
      <w:r w:rsidR="00805935" w:rsidRPr="004A1E4A">
        <w:rPr>
          <w:rFonts w:ascii="Times New Roman" w:hAnsi="Times New Roman" w:cs="Times New Roman"/>
          <w:color w:val="auto"/>
          <w:lang w:bidi="ar-SA"/>
        </w:rPr>
        <w:t>a</w:t>
      </w:r>
      <w:r w:rsidR="00366861" w:rsidRPr="004A1E4A">
        <w:rPr>
          <w:rFonts w:ascii="Times New Roman" w:hAnsi="Times New Roman" w:cs="Times New Roman"/>
          <w:color w:val="auto"/>
          <w:lang w:bidi="ar-SA"/>
        </w:rPr>
        <w:t xml:space="preserve"> statement</w:t>
      </w:r>
      <w:r w:rsidR="00805935" w:rsidRPr="004A1E4A">
        <w:rPr>
          <w:rFonts w:ascii="Times New Roman" w:hAnsi="Times New Roman" w:cs="Times New Roman"/>
          <w:color w:val="auto"/>
          <w:lang w:bidi="ar-SA"/>
        </w:rPr>
        <w:t xml:space="preserve"> from a young female co-witness</w:t>
      </w:r>
      <w:r w:rsidR="00366861" w:rsidRPr="004A1E4A">
        <w:rPr>
          <w:rFonts w:ascii="Times New Roman" w:hAnsi="Times New Roman" w:cs="Times New Roman"/>
          <w:color w:val="auto"/>
          <w:lang w:bidi="ar-SA"/>
        </w:rPr>
        <w:t xml:space="preserve"> also blamed the innocent bystander. In comparison, fewer than 8% of participants who read </w:t>
      </w:r>
      <w:r w:rsidR="00805935" w:rsidRPr="004A1E4A">
        <w:rPr>
          <w:rFonts w:ascii="Times New Roman" w:hAnsi="Times New Roman" w:cs="Times New Roman"/>
          <w:color w:val="auto"/>
          <w:lang w:bidi="ar-SA"/>
        </w:rPr>
        <w:t xml:space="preserve">a correct statement or a </w:t>
      </w:r>
      <w:r w:rsidR="00A30886" w:rsidRPr="004A1E4A">
        <w:rPr>
          <w:rFonts w:ascii="Times New Roman" w:hAnsi="Times New Roman" w:cs="Times New Roman"/>
          <w:color w:val="auto"/>
          <w:lang w:bidi="ar-SA"/>
        </w:rPr>
        <w:t>control</w:t>
      </w:r>
      <w:r w:rsidR="00805935" w:rsidRPr="004A1E4A">
        <w:rPr>
          <w:rFonts w:ascii="Times New Roman" w:hAnsi="Times New Roman" w:cs="Times New Roman"/>
          <w:color w:val="auto"/>
          <w:lang w:bidi="ar-SA"/>
        </w:rPr>
        <w:t xml:space="preserve"> statement (where no blame was mentioned) from this same co-witness </w:t>
      </w:r>
      <w:r w:rsidR="00366861" w:rsidRPr="004A1E4A">
        <w:rPr>
          <w:rFonts w:ascii="Times New Roman" w:hAnsi="Times New Roman" w:cs="Times New Roman"/>
          <w:color w:val="auto"/>
          <w:lang w:bidi="ar-SA"/>
        </w:rPr>
        <w:t>blamed the innocent bystander. Participants’ attributions of b</w:t>
      </w:r>
      <w:r w:rsidR="00E9661B" w:rsidRPr="004A1E4A">
        <w:rPr>
          <w:rFonts w:ascii="Times New Roman" w:hAnsi="Times New Roman" w:cs="Times New Roman"/>
          <w:color w:val="auto"/>
          <w:lang w:bidi="ar-SA"/>
        </w:rPr>
        <w:t>lame</w:t>
      </w:r>
      <w:r w:rsidR="00366861" w:rsidRPr="004A1E4A">
        <w:rPr>
          <w:rFonts w:ascii="Times New Roman" w:hAnsi="Times New Roman" w:cs="Times New Roman"/>
          <w:color w:val="auto"/>
          <w:lang w:bidi="ar-SA"/>
        </w:rPr>
        <w:t xml:space="preserve"> can </w:t>
      </w:r>
      <w:r w:rsidR="00E9661B" w:rsidRPr="004A1E4A">
        <w:rPr>
          <w:rFonts w:ascii="Times New Roman" w:hAnsi="Times New Roman" w:cs="Times New Roman"/>
          <w:color w:val="auto"/>
          <w:lang w:bidi="ar-SA"/>
        </w:rPr>
        <w:t xml:space="preserve">therefore </w:t>
      </w:r>
      <w:r w:rsidR="00366861" w:rsidRPr="004A1E4A">
        <w:rPr>
          <w:rFonts w:ascii="Times New Roman" w:hAnsi="Times New Roman" w:cs="Times New Roman"/>
          <w:color w:val="auto"/>
          <w:lang w:bidi="ar-SA"/>
        </w:rPr>
        <w:t xml:space="preserve">be influenced by </w:t>
      </w:r>
      <w:r w:rsidR="005B00BC" w:rsidRPr="004A1E4A">
        <w:rPr>
          <w:rFonts w:ascii="Times New Roman" w:hAnsi="Times New Roman" w:cs="Times New Roman"/>
          <w:color w:val="auto"/>
          <w:lang w:bidi="ar-SA"/>
        </w:rPr>
        <w:t xml:space="preserve">PEM </w:t>
      </w:r>
      <w:r w:rsidR="003C15E7" w:rsidRPr="004A1E4A">
        <w:rPr>
          <w:rFonts w:ascii="Times New Roman" w:hAnsi="Times New Roman" w:cs="Times New Roman"/>
          <w:color w:val="auto"/>
          <w:lang w:bidi="ar-SA"/>
        </w:rPr>
        <w:t xml:space="preserve">deriving </w:t>
      </w:r>
      <w:r w:rsidR="005B00BC" w:rsidRPr="004A1E4A">
        <w:rPr>
          <w:rFonts w:ascii="Times New Roman" w:hAnsi="Times New Roman" w:cs="Times New Roman"/>
          <w:color w:val="auto"/>
          <w:lang w:bidi="ar-SA"/>
        </w:rPr>
        <w:t xml:space="preserve">from a </w:t>
      </w:r>
      <w:r w:rsidR="00366861" w:rsidRPr="004A1E4A">
        <w:rPr>
          <w:rFonts w:ascii="Times New Roman" w:hAnsi="Times New Roman" w:cs="Times New Roman"/>
          <w:color w:val="auto"/>
          <w:lang w:bidi="ar-SA"/>
        </w:rPr>
        <w:t xml:space="preserve">co-witness </w:t>
      </w:r>
      <w:r w:rsidR="00FA0A73" w:rsidRPr="004A1E4A">
        <w:rPr>
          <w:rFonts w:ascii="Times New Roman" w:hAnsi="Times New Roman" w:cs="Times New Roman"/>
          <w:color w:val="auto"/>
          <w:lang w:bidi="ar-SA"/>
        </w:rPr>
        <w:t>(see also Thorley &amp; Rushton-Woods, 2013)</w:t>
      </w:r>
      <w:r w:rsidR="00366861" w:rsidRPr="004A1E4A">
        <w:rPr>
          <w:rFonts w:ascii="Times New Roman" w:hAnsi="Times New Roman" w:cs="Times New Roman"/>
          <w:color w:val="auto"/>
          <w:lang w:bidi="ar-SA"/>
        </w:rPr>
        <w:t>. This specific type of mem</w:t>
      </w:r>
      <w:r w:rsidR="00C40CD3" w:rsidRPr="004A1E4A">
        <w:rPr>
          <w:rFonts w:ascii="Times New Roman" w:hAnsi="Times New Roman" w:cs="Times New Roman"/>
          <w:color w:val="auto"/>
          <w:lang w:bidi="ar-SA"/>
        </w:rPr>
        <w:t>ory conformity is called</w:t>
      </w:r>
      <w:r w:rsidR="00366861" w:rsidRPr="004A1E4A">
        <w:rPr>
          <w:rFonts w:ascii="Times New Roman" w:hAnsi="Times New Roman" w:cs="Times New Roman"/>
          <w:color w:val="auto"/>
          <w:lang w:bidi="ar-SA"/>
        </w:rPr>
        <w:t xml:space="preserve"> </w:t>
      </w:r>
      <w:r w:rsidR="00366861" w:rsidRPr="004A1E4A">
        <w:rPr>
          <w:rFonts w:ascii="Times New Roman" w:hAnsi="Times New Roman" w:cs="Times New Roman"/>
          <w:i/>
          <w:color w:val="auto"/>
          <w:lang w:bidi="ar-SA"/>
        </w:rPr>
        <w:t>blame conformity</w:t>
      </w:r>
      <w:r w:rsidR="00A47066" w:rsidRPr="004A1E4A">
        <w:rPr>
          <w:rFonts w:ascii="Times New Roman" w:hAnsi="Times New Roman" w:cs="Times New Roman"/>
          <w:color w:val="auto"/>
          <w:lang w:bidi="ar-SA"/>
        </w:rPr>
        <w:t xml:space="preserve"> and i</w:t>
      </w:r>
      <w:r w:rsidR="008F3251" w:rsidRPr="004A1E4A">
        <w:rPr>
          <w:rFonts w:ascii="Times New Roman" w:hAnsi="Times New Roman" w:cs="Times New Roman"/>
          <w:color w:val="auto"/>
          <w:lang w:bidi="ar-SA"/>
        </w:rPr>
        <w:t>s the focus of present studies.</w:t>
      </w:r>
      <w:r w:rsidR="00A30886" w:rsidRPr="004A1E4A">
        <w:rPr>
          <w:rFonts w:ascii="Times New Roman" w:hAnsi="Times New Roman" w:cs="Times New Roman"/>
          <w:color w:val="auto"/>
          <w:lang w:bidi="ar-SA"/>
        </w:rPr>
        <w:t xml:space="preserve"> </w:t>
      </w:r>
      <w:r w:rsidR="00B8377A" w:rsidRPr="004A1E4A">
        <w:rPr>
          <w:rFonts w:ascii="Times New Roman" w:hAnsi="Times New Roman" w:cs="Times New Roman"/>
          <w:color w:val="auto"/>
          <w:lang w:bidi="ar-SA"/>
        </w:rPr>
        <w:t xml:space="preserve">As both effects are conceptually similar, they likely have similar underlying causes. </w:t>
      </w:r>
      <w:r w:rsidR="001306A5" w:rsidRPr="004A1E4A">
        <w:rPr>
          <w:rFonts w:ascii="Times New Roman" w:hAnsi="Times New Roman" w:cs="Times New Roman"/>
          <w:color w:val="auto"/>
          <w:lang w:bidi="ar-SA"/>
        </w:rPr>
        <w:t>Blame conformity is important as it could result in the police wrongfully arresting an innocent bystander for a crime and that could either slow down an investigation or, in extreme cases, result in an erroneous conviction.</w:t>
      </w:r>
    </w:p>
    <w:p w:rsidR="00C5614F" w:rsidRPr="004A1E4A" w:rsidRDefault="00CC1818" w:rsidP="00F52B99">
      <w:pPr>
        <w:spacing w:line="480" w:lineRule="auto"/>
        <w:rPr>
          <w:rFonts w:ascii="Times New Roman" w:hAnsi="Times New Roman" w:cs="Times New Roman"/>
          <w:b/>
          <w:bCs/>
          <w:color w:val="auto"/>
        </w:rPr>
      </w:pPr>
      <w:r w:rsidRPr="004A1E4A">
        <w:rPr>
          <w:rFonts w:ascii="Times New Roman" w:hAnsi="Times New Roman" w:cs="Times New Roman"/>
          <w:b/>
          <w:bCs/>
          <w:color w:val="auto"/>
        </w:rPr>
        <w:t>Co-witness confidence</w:t>
      </w:r>
      <w:r w:rsidR="00C42681" w:rsidRPr="004A1E4A">
        <w:rPr>
          <w:rFonts w:ascii="Times New Roman" w:hAnsi="Times New Roman" w:cs="Times New Roman"/>
          <w:b/>
          <w:bCs/>
          <w:color w:val="auto"/>
        </w:rPr>
        <w:t xml:space="preserve"> </w:t>
      </w:r>
      <w:r w:rsidR="009F615F" w:rsidRPr="004A1E4A">
        <w:rPr>
          <w:rFonts w:ascii="Times New Roman" w:hAnsi="Times New Roman" w:cs="Times New Roman"/>
          <w:b/>
          <w:bCs/>
          <w:color w:val="auto"/>
        </w:rPr>
        <w:t>and memory conformity</w:t>
      </w:r>
    </w:p>
    <w:p w:rsidR="002E0073" w:rsidRPr="004A1E4A" w:rsidRDefault="00C5614F" w:rsidP="00632C05">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E</w:t>
      </w:r>
      <w:r w:rsidR="00A77DCE" w:rsidRPr="004A1E4A">
        <w:rPr>
          <w:rFonts w:ascii="Times New Roman" w:hAnsi="Times New Roman" w:cs="Times New Roman"/>
          <w:color w:val="auto"/>
          <w:lang w:bidi="ar-SA"/>
        </w:rPr>
        <w:t xml:space="preserve">yewitnesses can display high </w:t>
      </w:r>
      <w:r w:rsidR="00C224EF" w:rsidRPr="004A1E4A">
        <w:rPr>
          <w:rFonts w:ascii="Times New Roman" w:hAnsi="Times New Roman" w:cs="Times New Roman"/>
          <w:color w:val="auto"/>
          <w:lang w:bidi="ar-SA"/>
        </w:rPr>
        <w:t>levels of confidence in</w:t>
      </w:r>
      <w:r w:rsidR="00A77DCE" w:rsidRPr="004A1E4A">
        <w:rPr>
          <w:rFonts w:ascii="Times New Roman" w:hAnsi="Times New Roman" w:cs="Times New Roman"/>
          <w:color w:val="auto"/>
          <w:lang w:bidi="ar-SA"/>
        </w:rPr>
        <w:t xml:space="preserve"> </w:t>
      </w:r>
      <w:r w:rsidR="00C224EF" w:rsidRPr="004A1E4A">
        <w:rPr>
          <w:rFonts w:ascii="Times New Roman" w:hAnsi="Times New Roman" w:cs="Times New Roman"/>
          <w:color w:val="auto"/>
          <w:lang w:bidi="ar-SA"/>
        </w:rPr>
        <w:t xml:space="preserve">the </w:t>
      </w:r>
      <w:r w:rsidR="00A77DCE" w:rsidRPr="004A1E4A">
        <w:rPr>
          <w:rFonts w:ascii="Times New Roman" w:hAnsi="Times New Roman" w:cs="Times New Roman"/>
          <w:color w:val="auto"/>
          <w:lang w:bidi="ar-SA"/>
        </w:rPr>
        <w:t xml:space="preserve">PEM </w:t>
      </w:r>
      <w:r w:rsidR="00C224EF" w:rsidRPr="004A1E4A">
        <w:rPr>
          <w:rFonts w:ascii="Times New Roman" w:hAnsi="Times New Roman" w:cs="Times New Roman"/>
          <w:color w:val="auto"/>
          <w:lang w:bidi="ar-SA"/>
        </w:rPr>
        <w:t xml:space="preserve">they claim to remember </w:t>
      </w:r>
      <w:r w:rsidR="00A77DCE" w:rsidRPr="004A1E4A">
        <w:rPr>
          <w:rFonts w:ascii="Times New Roman" w:hAnsi="Times New Roman" w:cs="Times New Roman"/>
          <w:color w:val="auto"/>
          <w:lang w:bidi="ar-SA"/>
        </w:rPr>
        <w:t>(</w:t>
      </w:r>
      <w:r w:rsidR="00CE7A0C" w:rsidRPr="004A1E4A">
        <w:rPr>
          <w:rFonts w:ascii="Times New Roman" w:hAnsi="Times New Roman" w:cs="Times New Roman"/>
          <w:color w:val="auto"/>
          <w:lang w:bidi="ar-SA"/>
        </w:rPr>
        <w:t xml:space="preserve">e.g., </w:t>
      </w:r>
      <w:r w:rsidR="00A77DCE" w:rsidRPr="004A1E4A">
        <w:rPr>
          <w:rFonts w:ascii="Times New Roman" w:hAnsi="Times New Roman" w:cs="Times New Roman"/>
          <w:color w:val="auto"/>
          <w:lang w:bidi="ar-SA"/>
        </w:rPr>
        <w:t xml:space="preserve">Loftus, </w:t>
      </w:r>
      <w:proofErr w:type="spellStart"/>
      <w:r w:rsidR="00A77DCE" w:rsidRPr="004A1E4A">
        <w:rPr>
          <w:rFonts w:ascii="Times New Roman" w:hAnsi="Times New Roman" w:cs="Times New Roman"/>
          <w:color w:val="auto"/>
          <w:lang w:bidi="ar-SA"/>
        </w:rPr>
        <w:t>Donders</w:t>
      </w:r>
      <w:proofErr w:type="spellEnd"/>
      <w:r w:rsidR="00A77DCE" w:rsidRPr="004A1E4A">
        <w:rPr>
          <w:rFonts w:ascii="Times New Roman" w:hAnsi="Times New Roman" w:cs="Times New Roman"/>
          <w:color w:val="auto"/>
          <w:lang w:bidi="ar-SA"/>
        </w:rPr>
        <w:t xml:space="preserve">, Hoffman, &amp; Schooler, 1989; Loftus, Miller, &amp; Burns, 1978; </w:t>
      </w:r>
      <w:r w:rsidR="00CE7A0C" w:rsidRPr="004A1E4A">
        <w:rPr>
          <w:rFonts w:ascii="Times New Roman" w:eastAsia="Times New Roman" w:hAnsi="Times New Roman" w:cs="Times New Roman"/>
          <w:color w:val="auto"/>
          <w:lang w:eastAsia="en-GB" w:bidi="ar-SA"/>
        </w:rPr>
        <w:t xml:space="preserve">Luna &amp; </w:t>
      </w:r>
      <w:proofErr w:type="spellStart"/>
      <w:r w:rsidR="00CE7A0C" w:rsidRPr="004A1E4A">
        <w:rPr>
          <w:rFonts w:ascii="Times New Roman" w:eastAsia="Times New Roman" w:hAnsi="Times New Roman" w:cs="Times New Roman"/>
          <w:color w:val="auto"/>
          <w:lang w:eastAsia="en-GB" w:bidi="ar-SA"/>
        </w:rPr>
        <w:t>Migueles</w:t>
      </w:r>
      <w:proofErr w:type="spellEnd"/>
      <w:r w:rsidR="00CE7A0C" w:rsidRPr="004A1E4A">
        <w:rPr>
          <w:rFonts w:ascii="Times New Roman" w:eastAsia="Times New Roman" w:hAnsi="Times New Roman" w:cs="Times New Roman"/>
          <w:color w:val="auto"/>
          <w:lang w:eastAsia="en-GB" w:bidi="ar-SA"/>
        </w:rPr>
        <w:t>, 2009</w:t>
      </w:r>
      <w:r w:rsidR="00A77DCE" w:rsidRPr="004A1E4A">
        <w:rPr>
          <w:rFonts w:ascii="Times New Roman" w:hAnsi="Times New Roman" w:cs="Times New Roman"/>
          <w:color w:val="auto"/>
          <w:lang w:bidi="ar-SA"/>
        </w:rPr>
        <w:t xml:space="preserve">). Moreover, </w:t>
      </w:r>
      <w:r w:rsidR="00751DE1" w:rsidRPr="004A1E4A">
        <w:rPr>
          <w:rFonts w:ascii="Times New Roman" w:eastAsia="AdvEPSTIM" w:hAnsi="Times New Roman" w:cs="Times New Roman"/>
          <w:color w:val="auto"/>
          <w:lang w:bidi="ar-SA"/>
        </w:rPr>
        <w:t>people perceive</w:t>
      </w:r>
      <w:r w:rsidR="00512538" w:rsidRPr="004A1E4A">
        <w:rPr>
          <w:rFonts w:ascii="Times New Roman" w:eastAsia="AdvEPSTIM" w:hAnsi="Times New Roman" w:cs="Times New Roman"/>
          <w:color w:val="auto"/>
          <w:lang w:bidi="ar-SA"/>
        </w:rPr>
        <w:t xml:space="preserve"> highly confident </w:t>
      </w:r>
      <w:r w:rsidR="00751DE1" w:rsidRPr="004A1E4A">
        <w:rPr>
          <w:rFonts w:ascii="Times New Roman" w:eastAsia="AdvEPSTIM" w:hAnsi="Times New Roman" w:cs="Times New Roman"/>
          <w:color w:val="auto"/>
          <w:lang w:bidi="ar-SA"/>
        </w:rPr>
        <w:t>eye</w:t>
      </w:r>
      <w:r w:rsidR="00512538" w:rsidRPr="004A1E4A">
        <w:rPr>
          <w:rFonts w:ascii="Times New Roman" w:eastAsia="AdvEPSTIM" w:hAnsi="Times New Roman" w:cs="Times New Roman"/>
          <w:color w:val="auto"/>
          <w:lang w:bidi="ar-SA"/>
        </w:rPr>
        <w:t>witness</w:t>
      </w:r>
      <w:r w:rsidR="00751DE1" w:rsidRPr="004A1E4A">
        <w:rPr>
          <w:rFonts w:ascii="Times New Roman" w:eastAsia="AdvEPSTIM" w:hAnsi="Times New Roman" w:cs="Times New Roman"/>
          <w:color w:val="auto"/>
          <w:lang w:bidi="ar-SA"/>
        </w:rPr>
        <w:t>es</w:t>
      </w:r>
      <w:r w:rsidR="00512538" w:rsidRPr="004A1E4A">
        <w:rPr>
          <w:rFonts w:ascii="Times New Roman" w:eastAsia="AdvEPSTIM" w:hAnsi="Times New Roman" w:cs="Times New Roman"/>
          <w:color w:val="auto"/>
          <w:lang w:bidi="ar-SA"/>
        </w:rPr>
        <w:t xml:space="preserve"> as </w:t>
      </w:r>
      <w:r w:rsidR="00751DE1" w:rsidRPr="004A1E4A">
        <w:rPr>
          <w:rFonts w:ascii="Times New Roman" w:eastAsia="AdvEPSTIM" w:hAnsi="Times New Roman" w:cs="Times New Roman"/>
          <w:color w:val="auto"/>
          <w:lang w:bidi="ar-SA"/>
        </w:rPr>
        <w:t>more accurate</w:t>
      </w:r>
      <w:r w:rsidR="00A77DCE" w:rsidRPr="004A1E4A">
        <w:rPr>
          <w:rFonts w:ascii="Times New Roman" w:eastAsia="AdvEPSTIM" w:hAnsi="Times New Roman" w:cs="Times New Roman"/>
          <w:color w:val="auto"/>
          <w:lang w:bidi="ar-SA"/>
        </w:rPr>
        <w:t xml:space="preserve"> than</w:t>
      </w:r>
      <w:r w:rsidR="00F07D30" w:rsidRPr="004A1E4A">
        <w:rPr>
          <w:rFonts w:ascii="Times New Roman" w:eastAsia="AdvEPSTIM" w:hAnsi="Times New Roman" w:cs="Times New Roman"/>
          <w:color w:val="auto"/>
          <w:lang w:bidi="ar-SA"/>
        </w:rPr>
        <w:t xml:space="preserve"> less confident </w:t>
      </w:r>
      <w:r w:rsidR="00751DE1" w:rsidRPr="004A1E4A">
        <w:rPr>
          <w:rFonts w:ascii="Times New Roman" w:eastAsia="AdvEPSTIM" w:hAnsi="Times New Roman" w:cs="Times New Roman"/>
          <w:color w:val="auto"/>
          <w:lang w:bidi="ar-SA"/>
        </w:rPr>
        <w:t>eye</w:t>
      </w:r>
      <w:r w:rsidR="00F07D30" w:rsidRPr="004A1E4A">
        <w:rPr>
          <w:rFonts w:ascii="Times New Roman" w:eastAsia="AdvEPSTIM" w:hAnsi="Times New Roman" w:cs="Times New Roman"/>
          <w:color w:val="auto"/>
          <w:lang w:bidi="ar-SA"/>
        </w:rPr>
        <w:t>witnesses</w:t>
      </w:r>
      <w:r w:rsidR="008F3251" w:rsidRPr="004A1E4A">
        <w:rPr>
          <w:rFonts w:ascii="Times New Roman" w:hAnsi="Times New Roman" w:cs="Times New Roman"/>
          <w:color w:val="auto"/>
          <w:lang w:bidi="ar-SA"/>
        </w:rPr>
        <w:t xml:space="preserve"> </w:t>
      </w:r>
      <w:r w:rsidR="00632C05" w:rsidRPr="004A1E4A">
        <w:rPr>
          <w:rFonts w:ascii="Times New Roman" w:hAnsi="Times New Roman" w:cs="Times New Roman"/>
          <w:color w:val="auto"/>
          <w:lang w:bidi="ar-SA"/>
        </w:rPr>
        <w:t>(see Penrod &amp; Cutler, 1995</w:t>
      </w:r>
      <w:r w:rsidR="008F3251" w:rsidRPr="004A1E4A">
        <w:rPr>
          <w:rFonts w:ascii="Times New Roman" w:hAnsi="Times New Roman" w:cs="Times New Roman"/>
          <w:color w:val="auto"/>
          <w:lang w:bidi="ar-SA"/>
        </w:rPr>
        <w:t>)</w:t>
      </w:r>
      <w:r w:rsidR="00632C05" w:rsidRPr="004A1E4A">
        <w:rPr>
          <w:rFonts w:ascii="Times New Roman" w:hAnsi="Times New Roman" w:cs="Times New Roman"/>
          <w:color w:val="auto"/>
          <w:lang w:bidi="ar-SA"/>
        </w:rPr>
        <w:t xml:space="preserve"> </w:t>
      </w:r>
      <w:r w:rsidR="0092021E" w:rsidRPr="004A1E4A">
        <w:rPr>
          <w:rFonts w:ascii="Times New Roman" w:eastAsia="AdvEPSTIM" w:hAnsi="Times New Roman" w:cs="Times New Roman"/>
          <w:color w:val="auto"/>
          <w:lang w:bidi="ar-SA"/>
        </w:rPr>
        <w:t xml:space="preserve">and </w:t>
      </w:r>
      <w:r w:rsidR="00632C05" w:rsidRPr="004A1E4A">
        <w:rPr>
          <w:rFonts w:ascii="Times New Roman" w:eastAsia="AdvEPSTIM" w:hAnsi="Times New Roman" w:cs="Times New Roman"/>
          <w:color w:val="auto"/>
          <w:lang w:bidi="ar-SA"/>
        </w:rPr>
        <w:t>more readily</w:t>
      </w:r>
      <w:r w:rsidR="0092021E" w:rsidRPr="004A1E4A">
        <w:rPr>
          <w:rFonts w:ascii="Times New Roman" w:eastAsia="AdvEPSTIM" w:hAnsi="Times New Roman" w:cs="Times New Roman"/>
          <w:color w:val="auto"/>
          <w:lang w:bidi="ar-SA"/>
        </w:rPr>
        <w:t xml:space="preserve"> believe the testimony of </w:t>
      </w:r>
      <w:r w:rsidR="0092021E" w:rsidRPr="004A1E4A">
        <w:rPr>
          <w:rFonts w:ascii="Times New Roman" w:eastAsia="Times New Roman" w:hAnsi="Times New Roman" w:cs="Times New Roman"/>
          <w:color w:val="auto"/>
          <w:lang w:eastAsia="en-GB" w:bidi="ar-SA"/>
        </w:rPr>
        <w:t>a ve</w:t>
      </w:r>
      <w:r w:rsidR="00A77DCE" w:rsidRPr="004A1E4A">
        <w:rPr>
          <w:rFonts w:ascii="Times New Roman" w:eastAsia="Times New Roman" w:hAnsi="Times New Roman" w:cs="Times New Roman"/>
          <w:color w:val="auto"/>
          <w:lang w:eastAsia="en-GB" w:bidi="ar-SA"/>
        </w:rPr>
        <w:t>ry confident</w:t>
      </w:r>
      <w:r w:rsidR="000C392B" w:rsidRPr="004A1E4A">
        <w:rPr>
          <w:rFonts w:ascii="Times New Roman" w:eastAsia="Times New Roman" w:hAnsi="Times New Roman" w:cs="Times New Roman"/>
          <w:color w:val="auto"/>
          <w:lang w:eastAsia="en-GB" w:bidi="ar-SA"/>
        </w:rPr>
        <w:t xml:space="preserve"> </w:t>
      </w:r>
      <w:r w:rsidR="00B42F38" w:rsidRPr="004A1E4A">
        <w:rPr>
          <w:rFonts w:ascii="Times New Roman" w:eastAsia="Times New Roman" w:hAnsi="Times New Roman" w:cs="Times New Roman"/>
          <w:color w:val="auto"/>
          <w:lang w:eastAsia="en-GB" w:bidi="ar-SA"/>
        </w:rPr>
        <w:t xml:space="preserve">but </w:t>
      </w:r>
      <w:r w:rsidR="0092021E" w:rsidRPr="004A1E4A">
        <w:rPr>
          <w:rFonts w:ascii="Times New Roman" w:eastAsia="Times New Roman" w:hAnsi="Times New Roman" w:cs="Times New Roman"/>
          <w:color w:val="auto"/>
          <w:lang w:eastAsia="en-GB" w:bidi="ar-SA"/>
        </w:rPr>
        <w:t xml:space="preserve">inaccurate eyewitness over </w:t>
      </w:r>
      <w:r w:rsidR="00751DE1" w:rsidRPr="004A1E4A">
        <w:rPr>
          <w:rFonts w:ascii="Times New Roman" w:eastAsia="Times New Roman" w:hAnsi="Times New Roman" w:cs="Times New Roman"/>
          <w:color w:val="auto"/>
          <w:lang w:eastAsia="en-GB" w:bidi="ar-SA"/>
        </w:rPr>
        <w:t xml:space="preserve">that of </w:t>
      </w:r>
      <w:r w:rsidR="0092021E" w:rsidRPr="004A1E4A">
        <w:rPr>
          <w:rFonts w:ascii="Times New Roman" w:eastAsia="Times New Roman" w:hAnsi="Times New Roman" w:cs="Times New Roman"/>
          <w:color w:val="auto"/>
          <w:lang w:eastAsia="en-GB" w:bidi="ar-SA"/>
        </w:rPr>
        <w:t>a l</w:t>
      </w:r>
      <w:r w:rsidR="00A77DCE" w:rsidRPr="004A1E4A">
        <w:rPr>
          <w:rFonts w:ascii="Times New Roman" w:eastAsia="Times New Roman" w:hAnsi="Times New Roman" w:cs="Times New Roman"/>
          <w:color w:val="auto"/>
          <w:lang w:eastAsia="en-GB" w:bidi="ar-SA"/>
        </w:rPr>
        <w:t>ess confident</w:t>
      </w:r>
      <w:r w:rsidR="0092021E" w:rsidRPr="004A1E4A">
        <w:rPr>
          <w:rFonts w:ascii="Times New Roman" w:eastAsia="Times New Roman" w:hAnsi="Times New Roman" w:cs="Times New Roman"/>
          <w:color w:val="auto"/>
          <w:lang w:eastAsia="en-GB" w:bidi="ar-SA"/>
        </w:rPr>
        <w:t xml:space="preserve"> </w:t>
      </w:r>
      <w:r w:rsidR="000C392B" w:rsidRPr="004A1E4A">
        <w:rPr>
          <w:rFonts w:ascii="Times New Roman" w:eastAsia="Times New Roman" w:hAnsi="Times New Roman" w:cs="Times New Roman"/>
          <w:color w:val="auto"/>
          <w:lang w:eastAsia="en-GB" w:bidi="ar-SA"/>
        </w:rPr>
        <w:t xml:space="preserve">but </w:t>
      </w:r>
      <w:r w:rsidR="00B42F38" w:rsidRPr="004A1E4A">
        <w:rPr>
          <w:rFonts w:ascii="Times New Roman" w:eastAsia="Times New Roman" w:hAnsi="Times New Roman" w:cs="Times New Roman"/>
          <w:color w:val="auto"/>
          <w:lang w:eastAsia="en-GB" w:bidi="ar-SA"/>
        </w:rPr>
        <w:t xml:space="preserve">more </w:t>
      </w:r>
      <w:r w:rsidR="0092021E" w:rsidRPr="004A1E4A">
        <w:rPr>
          <w:rFonts w:ascii="Times New Roman" w:eastAsia="Times New Roman" w:hAnsi="Times New Roman" w:cs="Times New Roman"/>
          <w:color w:val="auto"/>
          <w:lang w:eastAsia="en-GB" w:bidi="ar-SA"/>
        </w:rPr>
        <w:t>accurate eyewitness (</w:t>
      </w:r>
      <w:r w:rsidR="002F28D4" w:rsidRPr="004A1E4A">
        <w:rPr>
          <w:rFonts w:ascii="Times New Roman" w:eastAsia="Times New Roman" w:hAnsi="Times New Roman" w:cs="Times New Roman"/>
          <w:color w:val="auto"/>
          <w:lang w:eastAsia="en-GB" w:bidi="ar-SA"/>
        </w:rPr>
        <w:t xml:space="preserve">e.g., </w:t>
      </w:r>
      <w:r w:rsidR="0092021E" w:rsidRPr="004A1E4A">
        <w:rPr>
          <w:rFonts w:ascii="Times New Roman" w:eastAsia="Times New Roman" w:hAnsi="Times New Roman" w:cs="Times New Roman"/>
          <w:color w:val="auto"/>
          <w:lang w:eastAsia="en-GB" w:bidi="ar-SA"/>
        </w:rPr>
        <w:t>Brewer &amp; Burke, 2002</w:t>
      </w:r>
      <w:r w:rsidR="00B42F38" w:rsidRPr="004A1E4A">
        <w:rPr>
          <w:rFonts w:ascii="Times New Roman" w:eastAsia="Times New Roman" w:hAnsi="Times New Roman" w:cs="Times New Roman"/>
          <w:color w:val="auto"/>
          <w:lang w:eastAsia="en-GB" w:bidi="ar-SA"/>
        </w:rPr>
        <w:t xml:space="preserve">; </w:t>
      </w:r>
      <w:r w:rsidR="00352180" w:rsidRPr="004A1E4A">
        <w:rPr>
          <w:rFonts w:ascii="Times New Roman" w:eastAsia="AdvEPSTIM" w:hAnsi="Times New Roman" w:cs="Times New Roman"/>
          <w:color w:val="auto"/>
          <w:lang w:bidi="ar-SA"/>
        </w:rPr>
        <w:t xml:space="preserve">Lindsay, Wells, &amp; </w:t>
      </w:r>
      <w:proofErr w:type="spellStart"/>
      <w:r w:rsidR="00352180" w:rsidRPr="004A1E4A">
        <w:rPr>
          <w:rFonts w:ascii="Times New Roman" w:eastAsia="AdvEPSTIM" w:hAnsi="Times New Roman" w:cs="Times New Roman"/>
          <w:color w:val="auto"/>
          <w:lang w:bidi="ar-SA"/>
        </w:rPr>
        <w:t>Rumpel</w:t>
      </w:r>
      <w:proofErr w:type="spellEnd"/>
      <w:r w:rsidR="00352180" w:rsidRPr="004A1E4A">
        <w:rPr>
          <w:rFonts w:ascii="Times New Roman" w:eastAsia="AdvEPSTIM" w:hAnsi="Times New Roman" w:cs="Times New Roman"/>
          <w:color w:val="auto"/>
          <w:lang w:bidi="ar-SA"/>
        </w:rPr>
        <w:t>, 1981</w:t>
      </w:r>
      <w:r w:rsidR="00443C08" w:rsidRPr="004A1E4A">
        <w:rPr>
          <w:rFonts w:ascii="Times New Roman" w:eastAsia="Times New Roman" w:hAnsi="Times New Roman" w:cs="Times New Roman"/>
          <w:color w:val="auto"/>
          <w:lang w:eastAsia="en-GB" w:bidi="ar-SA"/>
        </w:rPr>
        <w:t>).</w:t>
      </w:r>
      <w:r w:rsidR="00AD1FE5" w:rsidRPr="004A1E4A">
        <w:rPr>
          <w:rFonts w:ascii="Times New Roman" w:eastAsia="Times New Roman" w:hAnsi="Times New Roman" w:cs="Times New Roman"/>
          <w:color w:val="auto"/>
          <w:lang w:eastAsia="en-GB" w:bidi="ar-SA"/>
        </w:rPr>
        <w:t xml:space="preserve"> </w:t>
      </w:r>
      <w:r w:rsidR="00AE4AB4" w:rsidRPr="004A1E4A">
        <w:rPr>
          <w:rFonts w:ascii="Times New Roman" w:eastAsia="AdvEPSTIM" w:hAnsi="Times New Roman" w:cs="Times New Roman"/>
          <w:color w:val="auto"/>
          <w:lang w:bidi="ar-SA"/>
        </w:rPr>
        <w:t>Thus, if</w:t>
      </w:r>
      <w:r w:rsidR="00B65F47" w:rsidRPr="004A1E4A">
        <w:rPr>
          <w:rFonts w:ascii="Times New Roman" w:eastAsia="AdvEPSTIM" w:hAnsi="Times New Roman" w:cs="Times New Roman"/>
          <w:color w:val="auto"/>
          <w:lang w:bidi="ar-SA"/>
        </w:rPr>
        <w:t xml:space="preserve"> </w:t>
      </w:r>
      <w:r w:rsidR="00554FEC" w:rsidRPr="004A1E4A">
        <w:rPr>
          <w:rFonts w:ascii="Times New Roman" w:eastAsia="AdvEPSTIM" w:hAnsi="Times New Roman" w:cs="Times New Roman"/>
          <w:color w:val="auto"/>
          <w:lang w:bidi="ar-SA"/>
        </w:rPr>
        <w:t xml:space="preserve">a </w:t>
      </w:r>
      <w:r w:rsidR="00B65F47" w:rsidRPr="004A1E4A">
        <w:rPr>
          <w:rFonts w:ascii="Times New Roman" w:eastAsia="AdvEPSTIM" w:hAnsi="Times New Roman" w:cs="Times New Roman"/>
          <w:color w:val="auto"/>
          <w:lang w:bidi="ar-SA"/>
        </w:rPr>
        <w:t>co-witness</w:t>
      </w:r>
      <w:r w:rsidR="00AE4AB4" w:rsidRPr="004A1E4A">
        <w:rPr>
          <w:rFonts w:ascii="Times New Roman" w:eastAsia="AdvEPSTIM" w:hAnsi="Times New Roman" w:cs="Times New Roman"/>
          <w:color w:val="auto"/>
          <w:lang w:bidi="ar-SA"/>
        </w:rPr>
        <w:t xml:space="preserve"> express</w:t>
      </w:r>
      <w:r w:rsidR="00554FEC" w:rsidRPr="004A1E4A">
        <w:rPr>
          <w:rFonts w:ascii="Times New Roman" w:eastAsia="AdvEPSTIM" w:hAnsi="Times New Roman" w:cs="Times New Roman"/>
          <w:color w:val="auto"/>
          <w:lang w:bidi="ar-SA"/>
        </w:rPr>
        <w:t>es</w:t>
      </w:r>
      <w:r w:rsidR="00B65F47" w:rsidRPr="004A1E4A">
        <w:rPr>
          <w:rFonts w:ascii="Times New Roman" w:eastAsia="AdvEPSTIM" w:hAnsi="Times New Roman" w:cs="Times New Roman"/>
          <w:color w:val="auto"/>
          <w:lang w:bidi="ar-SA"/>
        </w:rPr>
        <w:t xml:space="preserve"> a high degree of confidence in </w:t>
      </w:r>
      <w:r w:rsidR="002206AC" w:rsidRPr="004A1E4A">
        <w:rPr>
          <w:rFonts w:ascii="Times New Roman" w:eastAsia="AdvEPSTIM" w:hAnsi="Times New Roman" w:cs="Times New Roman"/>
          <w:color w:val="auto"/>
          <w:lang w:bidi="ar-SA"/>
        </w:rPr>
        <w:t xml:space="preserve">the accuracy of </w:t>
      </w:r>
      <w:r w:rsidR="00554FEC" w:rsidRPr="004A1E4A">
        <w:rPr>
          <w:rFonts w:ascii="Times New Roman" w:eastAsia="AdvEPSTIM" w:hAnsi="Times New Roman" w:cs="Times New Roman"/>
          <w:color w:val="auto"/>
          <w:lang w:bidi="ar-SA"/>
        </w:rPr>
        <w:t>his or her</w:t>
      </w:r>
      <w:r w:rsidR="00B65F47" w:rsidRPr="004A1E4A">
        <w:rPr>
          <w:rFonts w:ascii="Times New Roman" w:eastAsia="AdvEPSTIM" w:hAnsi="Times New Roman" w:cs="Times New Roman"/>
          <w:color w:val="auto"/>
          <w:lang w:bidi="ar-SA"/>
        </w:rPr>
        <w:t xml:space="preserve"> </w:t>
      </w:r>
      <w:r w:rsidR="002206AC" w:rsidRPr="004A1E4A">
        <w:rPr>
          <w:rFonts w:ascii="Times New Roman" w:eastAsia="AdvEPSTIM" w:hAnsi="Times New Roman" w:cs="Times New Roman"/>
          <w:color w:val="auto"/>
          <w:lang w:bidi="ar-SA"/>
        </w:rPr>
        <w:t xml:space="preserve">errors when describing </w:t>
      </w:r>
      <w:r w:rsidR="00B65F47" w:rsidRPr="004A1E4A">
        <w:rPr>
          <w:rFonts w:ascii="Times New Roman" w:eastAsia="AdvEPSTIM" w:hAnsi="Times New Roman" w:cs="Times New Roman"/>
          <w:color w:val="auto"/>
          <w:lang w:bidi="ar-SA"/>
        </w:rPr>
        <w:t>a crime</w:t>
      </w:r>
      <w:r w:rsidR="00AE4AB4" w:rsidRPr="004A1E4A">
        <w:rPr>
          <w:rFonts w:ascii="Times New Roman" w:eastAsia="AdvEPSTIM" w:hAnsi="Times New Roman" w:cs="Times New Roman"/>
          <w:color w:val="auto"/>
          <w:lang w:bidi="ar-SA"/>
        </w:rPr>
        <w:t>,</w:t>
      </w:r>
      <w:r w:rsidR="006C34BD" w:rsidRPr="004A1E4A">
        <w:rPr>
          <w:rFonts w:ascii="Times New Roman" w:eastAsia="AdvEPSTIM" w:hAnsi="Times New Roman" w:cs="Times New Roman"/>
          <w:color w:val="auto"/>
          <w:lang w:bidi="ar-SA"/>
        </w:rPr>
        <w:t xml:space="preserve"> </w:t>
      </w:r>
      <w:r w:rsidR="00554FEC" w:rsidRPr="004A1E4A">
        <w:rPr>
          <w:rFonts w:ascii="Times New Roman" w:eastAsia="AdvEPSTIM" w:hAnsi="Times New Roman" w:cs="Times New Roman"/>
          <w:color w:val="auto"/>
          <w:lang w:bidi="ar-SA"/>
        </w:rPr>
        <w:t xml:space="preserve">an </w:t>
      </w:r>
      <w:r w:rsidR="006C34BD" w:rsidRPr="004A1E4A">
        <w:rPr>
          <w:rFonts w:ascii="Times New Roman" w:eastAsia="AdvEPSTIM" w:hAnsi="Times New Roman" w:cs="Times New Roman"/>
          <w:color w:val="auto"/>
          <w:lang w:bidi="ar-SA"/>
        </w:rPr>
        <w:t xml:space="preserve">eyewitness may believe </w:t>
      </w:r>
      <w:r w:rsidR="002206AC" w:rsidRPr="004A1E4A">
        <w:rPr>
          <w:rFonts w:ascii="Times New Roman" w:eastAsia="AdvEPSTIM" w:hAnsi="Times New Roman" w:cs="Times New Roman"/>
          <w:color w:val="auto"/>
          <w:lang w:bidi="ar-SA"/>
        </w:rPr>
        <w:t>this</w:t>
      </w:r>
      <w:r w:rsidR="006C34BD" w:rsidRPr="004A1E4A">
        <w:rPr>
          <w:rFonts w:ascii="Times New Roman" w:eastAsia="AdvEPSTIM" w:hAnsi="Times New Roman" w:cs="Times New Roman"/>
          <w:color w:val="auto"/>
          <w:lang w:bidi="ar-SA"/>
        </w:rPr>
        <w:t xml:space="preserve"> PEM</w:t>
      </w:r>
      <w:r w:rsidR="00A77DCE" w:rsidRPr="004A1E4A">
        <w:rPr>
          <w:rFonts w:ascii="Times New Roman" w:eastAsia="AdvEPSTIM" w:hAnsi="Times New Roman" w:cs="Times New Roman"/>
          <w:color w:val="auto"/>
          <w:lang w:bidi="ar-SA"/>
        </w:rPr>
        <w:t xml:space="preserve"> is </w:t>
      </w:r>
      <w:r w:rsidR="006C34BD" w:rsidRPr="004A1E4A">
        <w:rPr>
          <w:rFonts w:ascii="Times New Roman" w:eastAsia="AdvEPSTIM" w:hAnsi="Times New Roman" w:cs="Times New Roman"/>
          <w:color w:val="auto"/>
          <w:lang w:bidi="ar-SA"/>
        </w:rPr>
        <w:t>accurate and incorporate it into</w:t>
      </w:r>
      <w:r w:rsidR="00E9637C" w:rsidRPr="004A1E4A">
        <w:rPr>
          <w:rFonts w:ascii="Times New Roman" w:eastAsia="AdvEPSTIM" w:hAnsi="Times New Roman" w:cs="Times New Roman"/>
          <w:color w:val="auto"/>
          <w:lang w:bidi="ar-SA"/>
        </w:rPr>
        <w:t xml:space="preserve"> </w:t>
      </w:r>
      <w:r w:rsidR="00554FEC" w:rsidRPr="004A1E4A">
        <w:rPr>
          <w:rFonts w:ascii="Times New Roman" w:eastAsia="AdvEPSTIM" w:hAnsi="Times New Roman" w:cs="Times New Roman"/>
          <w:color w:val="auto"/>
          <w:lang w:bidi="ar-SA"/>
        </w:rPr>
        <w:t>his or her own</w:t>
      </w:r>
      <w:r w:rsidR="001376D7" w:rsidRPr="004A1E4A">
        <w:rPr>
          <w:rFonts w:ascii="Times New Roman" w:eastAsia="AdvEPSTIM" w:hAnsi="Times New Roman" w:cs="Times New Roman"/>
          <w:color w:val="auto"/>
          <w:lang w:bidi="ar-SA"/>
        </w:rPr>
        <w:t xml:space="preserve"> </w:t>
      </w:r>
      <w:r w:rsidR="00554FEC" w:rsidRPr="004A1E4A">
        <w:rPr>
          <w:rFonts w:ascii="Times New Roman" w:eastAsia="AdvEPSTIM" w:hAnsi="Times New Roman" w:cs="Times New Roman"/>
          <w:color w:val="auto"/>
          <w:lang w:bidi="ar-SA"/>
        </w:rPr>
        <w:t>subsequent</w:t>
      </w:r>
      <w:r w:rsidR="00E9637C" w:rsidRPr="004A1E4A">
        <w:rPr>
          <w:rFonts w:ascii="Times New Roman" w:eastAsia="AdvEPSTIM" w:hAnsi="Times New Roman" w:cs="Times New Roman"/>
          <w:color w:val="auto"/>
          <w:lang w:bidi="ar-SA"/>
        </w:rPr>
        <w:t xml:space="preserve"> </w:t>
      </w:r>
      <w:r w:rsidR="004919E3" w:rsidRPr="004A1E4A">
        <w:rPr>
          <w:rFonts w:ascii="Times New Roman" w:eastAsia="AdvEPSTIM" w:hAnsi="Times New Roman" w:cs="Times New Roman"/>
          <w:color w:val="auto"/>
          <w:lang w:bidi="ar-SA"/>
        </w:rPr>
        <w:t>memory report</w:t>
      </w:r>
      <w:r w:rsidR="006C34BD" w:rsidRPr="004A1E4A">
        <w:rPr>
          <w:rFonts w:ascii="Times New Roman" w:eastAsia="AdvEPSTIM" w:hAnsi="Times New Roman" w:cs="Times New Roman"/>
          <w:color w:val="auto"/>
          <w:lang w:bidi="ar-SA"/>
        </w:rPr>
        <w:t xml:space="preserve"> </w:t>
      </w:r>
      <w:r w:rsidRPr="004A1E4A">
        <w:rPr>
          <w:rFonts w:ascii="Times New Roman" w:eastAsia="AdvEPSTIM" w:hAnsi="Times New Roman" w:cs="Times New Roman"/>
          <w:color w:val="auto"/>
          <w:lang w:bidi="ar-SA"/>
        </w:rPr>
        <w:t>of</w:t>
      </w:r>
      <w:r w:rsidR="006C34BD" w:rsidRPr="004A1E4A">
        <w:rPr>
          <w:rFonts w:ascii="Times New Roman" w:eastAsia="AdvEPSTIM" w:hAnsi="Times New Roman" w:cs="Times New Roman"/>
          <w:color w:val="auto"/>
          <w:lang w:bidi="ar-SA"/>
        </w:rPr>
        <w:t xml:space="preserve"> the crime</w:t>
      </w:r>
      <w:r w:rsidR="00A77DCE" w:rsidRPr="004A1E4A">
        <w:rPr>
          <w:rFonts w:ascii="Times New Roman" w:eastAsia="AdvEPSTIM" w:hAnsi="Times New Roman" w:cs="Times New Roman"/>
          <w:color w:val="auto"/>
          <w:lang w:bidi="ar-SA"/>
        </w:rPr>
        <w:t>.</w:t>
      </w:r>
    </w:p>
    <w:p w:rsidR="002E0073" w:rsidRPr="004A1E4A" w:rsidRDefault="00CD45F2" w:rsidP="00805935">
      <w:pPr>
        <w:widowControl/>
        <w:autoSpaceDE w:val="0"/>
        <w:autoSpaceDN w:val="0"/>
        <w:adjustRightInd w:val="0"/>
        <w:spacing w:line="480" w:lineRule="auto"/>
        <w:ind w:firstLine="720"/>
        <w:rPr>
          <w:rFonts w:ascii="Times New Roman" w:eastAsia="AdvEPSTIM" w:hAnsi="Times New Roman" w:cs="Times New Roman"/>
          <w:color w:val="auto"/>
          <w:lang w:bidi="ar-SA"/>
        </w:rPr>
      </w:pPr>
      <w:r w:rsidRPr="004A1E4A">
        <w:rPr>
          <w:rFonts w:ascii="Times New Roman" w:hAnsi="Times New Roman" w:cs="Times New Roman"/>
          <w:color w:val="auto"/>
        </w:rPr>
        <w:lastRenderedPageBreak/>
        <w:t xml:space="preserve">Goodwin, </w:t>
      </w:r>
      <w:proofErr w:type="spellStart"/>
      <w:r w:rsidRPr="004A1E4A">
        <w:rPr>
          <w:rFonts w:ascii="Times New Roman" w:hAnsi="Times New Roman" w:cs="Times New Roman"/>
          <w:color w:val="auto"/>
        </w:rPr>
        <w:t>Kukucka</w:t>
      </w:r>
      <w:proofErr w:type="spellEnd"/>
      <w:r w:rsidRPr="004A1E4A">
        <w:rPr>
          <w:rFonts w:ascii="Times New Roman" w:hAnsi="Times New Roman" w:cs="Times New Roman"/>
          <w:color w:val="auto"/>
        </w:rPr>
        <w:t>, and Hawks (2013)</w:t>
      </w:r>
      <w:r w:rsidRPr="004A1E4A">
        <w:rPr>
          <w:rFonts w:ascii="Times New Roman" w:eastAsia="AdvEPSTIM" w:hAnsi="Times New Roman" w:cs="Times New Roman"/>
          <w:color w:val="auto"/>
          <w:lang w:bidi="ar-SA"/>
        </w:rPr>
        <w:t xml:space="preserve"> have examined</w:t>
      </w:r>
      <w:r w:rsidR="00805935" w:rsidRPr="004A1E4A">
        <w:rPr>
          <w:rFonts w:ascii="Times New Roman" w:eastAsia="AdvEPSTIM" w:hAnsi="Times New Roman" w:cs="Times New Roman"/>
          <w:color w:val="auto"/>
          <w:lang w:bidi="ar-SA"/>
        </w:rPr>
        <w:t xml:space="preserve"> whether or not </w:t>
      </w:r>
      <w:r w:rsidR="00063D31" w:rsidRPr="004A1E4A">
        <w:rPr>
          <w:rFonts w:ascii="Times New Roman" w:eastAsia="AdvEPSTIM" w:hAnsi="Times New Roman" w:cs="Times New Roman"/>
          <w:color w:val="auto"/>
          <w:lang w:bidi="ar-SA"/>
        </w:rPr>
        <w:t xml:space="preserve">a </w:t>
      </w:r>
      <w:r w:rsidR="00D45A4D" w:rsidRPr="004A1E4A">
        <w:rPr>
          <w:rFonts w:ascii="Times New Roman" w:eastAsia="AdvEPSTIM" w:hAnsi="Times New Roman" w:cs="Times New Roman"/>
          <w:color w:val="auto"/>
          <w:lang w:bidi="ar-SA"/>
        </w:rPr>
        <w:t>co-witness</w:t>
      </w:r>
      <w:r w:rsidR="00063D31" w:rsidRPr="004A1E4A">
        <w:rPr>
          <w:rFonts w:ascii="Times New Roman" w:eastAsia="AdvEPSTIM" w:hAnsi="Times New Roman" w:cs="Times New Roman"/>
          <w:color w:val="auto"/>
          <w:lang w:bidi="ar-SA"/>
        </w:rPr>
        <w:t>’s</w:t>
      </w:r>
      <w:r w:rsidR="00D45A4D" w:rsidRPr="004A1E4A">
        <w:rPr>
          <w:rFonts w:ascii="Times New Roman" w:eastAsia="AdvEPSTIM" w:hAnsi="Times New Roman" w:cs="Times New Roman"/>
          <w:color w:val="auto"/>
          <w:lang w:bidi="ar-SA"/>
        </w:rPr>
        <w:t xml:space="preserve"> confidence</w:t>
      </w:r>
      <w:r w:rsidRPr="004A1E4A">
        <w:rPr>
          <w:rFonts w:ascii="Times New Roman" w:eastAsia="AdvEPSTIM" w:hAnsi="Times New Roman" w:cs="Times New Roman"/>
          <w:color w:val="auto"/>
          <w:lang w:bidi="ar-SA"/>
        </w:rPr>
        <w:t xml:space="preserve"> in </w:t>
      </w:r>
      <w:r w:rsidR="00554FEC" w:rsidRPr="004A1E4A">
        <w:rPr>
          <w:rFonts w:ascii="Times New Roman" w:eastAsia="AdvEPSTIM" w:hAnsi="Times New Roman" w:cs="Times New Roman"/>
          <w:color w:val="auto"/>
          <w:lang w:bidi="ar-SA"/>
        </w:rPr>
        <w:t>his or her</w:t>
      </w:r>
      <w:r w:rsidR="00063D31" w:rsidRPr="004A1E4A">
        <w:rPr>
          <w:rFonts w:ascii="Times New Roman" w:eastAsia="AdvEPSTIM" w:hAnsi="Times New Roman" w:cs="Times New Roman"/>
          <w:color w:val="auto"/>
          <w:lang w:bidi="ar-SA"/>
        </w:rPr>
        <w:t xml:space="preserve"> </w:t>
      </w:r>
      <w:r w:rsidR="00554FEC" w:rsidRPr="004A1E4A">
        <w:rPr>
          <w:rFonts w:ascii="Times New Roman" w:eastAsia="AdvEPSTIM" w:hAnsi="Times New Roman" w:cs="Times New Roman"/>
          <w:color w:val="auto"/>
          <w:lang w:bidi="ar-SA"/>
        </w:rPr>
        <w:t>recall errors</w:t>
      </w:r>
      <w:r w:rsidR="00D45A4D" w:rsidRPr="004A1E4A">
        <w:rPr>
          <w:rFonts w:ascii="Times New Roman" w:eastAsia="AdvEPSTIM" w:hAnsi="Times New Roman" w:cs="Times New Roman"/>
          <w:color w:val="auto"/>
          <w:lang w:bidi="ar-SA"/>
        </w:rPr>
        <w:t xml:space="preserve"> </w:t>
      </w:r>
      <w:r w:rsidRPr="004A1E4A">
        <w:rPr>
          <w:rFonts w:ascii="Times New Roman" w:eastAsia="AdvEPSTIM" w:hAnsi="Times New Roman" w:cs="Times New Roman"/>
          <w:color w:val="auto"/>
          <w:lang w:bidi="ar-SA"/>
        </w:rPr>
        <w:t xml:space="preserve">influences memory conformity. In their study, </w:t>
      </w:r>
      <w:r w:rsidR="00D45A4D" w:rsidRPr="004A1E4A">
        <w:rPr>
          <w:rFonts w:ascii="Times New Roman" w:hAnsi="Times New Roman" w:cs="Times New Roman"/>
          <w:color w:val="auto"/>
        </w:rPr>
        <w:t>participant and confederate</w:t>
      </w:r>
      <w:r w:rsidR="00063D31" w:rsidRPr="004A1E4A">
        <w:rPr>
          <w:rFonts w:ascii="Times New Roman" w:hAnsi="Times New Roman" w:cs="Times New Roman"/>
          <w:color w:val="auto"/>
        </w:rPr>
        <w:t xml:space="preserve"> </w:t>
      </w:r>
      <w:r w:rsidR="00D45A4D" w:rsidRPr="004A1E4A">
        <w:rPr>
          <w:rFonts w:ascii="Times New Roman" w:hAnsi="Times New Roman" w:cs="Times New Roman"/>
          <w:color w:val="auto"/>
        </w:rPr>
        <w:t xml:space="preserve">pairs </w:t>
      </w:r>
      <w:r w:rsidRPr="004A1E4A">
        <w:rPr>
          <w:rFonts w:ascii="Times New Roman" w:hAnsi="Times New Roman" w:cs="Times New Roman"/>
          <w:color w:val="auto"/>
        </w:rPr>
        <w:t>watched a crime video and then took</w:t>
      </w:r>
      <w:r w:rsidR="00554FEC" w:rsidRPr="004A1E4A">
        <w:rPr>
          <w:rFonts w:ascii="Times New Roman" w:hAnsi="Times New Roman" w:cs="Times New Roman"/>
          <w:color w:val="auto"/>
        </w:rPr>
        <w:t xml:space="preserve"> turns</w:t>
      </w:r>
      <w:r w:rsidRPr="004A1E4A">
        <w:rPr>
          <w:rFonts w:ascii="Times New Roman" w:hAnsi="Times New Roman" w:cs="Times New Roman"/>
          <w:color w:val="auto"/>
        </w:rPr>
        <w:t xml:space="preserve"> answer</w:t>
      </w:r>
      <w:r w:rsidR="00554FEC" w:rsidRPr="004A1E4A">
        <w:rPr>
          <w:rFonts w:ascii="Times New Roman" w:hAnsi="Times New Roman" w:cs="Times New Roman"/>
          <w:color w:val="auto"/>
        </w:rPr>
        <w:t>ing</w:t>
      </w:r>
      <w:r w:rsidRPr="004A1E4A">
        <w:rPr>
          <w:rFonts w:ascii="Times New Roman" w:hAnsi="Times New Roman" w:cs="Times New Roman"/>
          <w:color w:val="auto"/>
        </w:rPr>
        <w:t xml:space="preserve"> questions about it, with both providing answers to </w:t>
      </w:r>
      <w:r w:rsidR="00984B91" w:rsidRPr="004A1E4A">
        <w:rPr>
          <w:rFonts w:ascii="Times New Roman" w:hAnsi="Times New Roman" w:cs="Times New Roman"/>
          <w:color w:val="auto"/>
        </w:rPr>
        <w:t>the same</w:t>
      </w:r>
      <w:r w:rsidRPr="004A1E4A">
        <w:rPr>
          <w:rFonts w:ascii="Times New Roman" w:hAnsi="Times New Roman" w:cs="Times New Roman"/>
          <w:color w:val="auto"/>
        </w:rPr>
        <w:t xml:space="preserve"> question aloud before moving on to the next question. </w:t>
      </w:r>
      <w:r w:rsidR="00B759F6" w:rsidRPr="004A1E4A">
        <w:rPr>
          <w:rFonts w:ascii="Times New Roman" w:hAnsi="Times New Roman" w:cs="Times New Roman"/>
          <w:color w:val="auto"/>
        </w:rPr>
        <w:t xml:space="preserve">The confederate responded first for half of the questions and made </w:t>
      </w:r>
      <w:r w:rsidR="00310D79" w:rsidRPr="004A1E4A">
        <w:rPr>
          <w:rFonts w:ascii="Times New Roman" w:hAnsi="Times New Roman" w:cs="Times New Roman"/>
          <w:color w:val="auto"/>
        </w:rPr>
        <w:t>six</w:t>
      </w:r>
      <w:r w:rsidR="00B759F6" w:rsidRPr="004A1E4A">
        <w:rPr>
          <w:rFonts w:ascii="Times New Roman" w:hAnsi="Times New Roman" w:cs="Times New Roman"/>
          <w:color w:val="auto"/>
        </w:rPr>
        <w:t xml:space="preserve"> deliberate recall errors.</w:t>
      </w:r>
      <w:r w:rsidR="00127D73" w:rsidRPr="004A1E4A">
        <w:rPr>
          <w:rFonts w:ascii="Times New Roman" w:hAnsi="Times New Roman" w:cs="Times New Roman"/>
          <w:color w:val="auto"/>
        </w:rPr>
        <w:t xml:space="preserve"> C</w:t>
      </w:r>
      <w:r w:rsidR="00E217C2" w:rsidRPr="004A1E4A">
        <w:rPr>
          <w:rFonts w:ascii="Times New Roman" w:hAnsi="Times New Roman" w:cs="Times New Roman"/>
          <w:color w:val="auto"/>
        </w:rPr>
        <w:t>onfidence ratings of 1 (low confidence) to 10 (high confidence) were also provided for each answer</w:t>
      </w:r>
      <w:r w:rsidR="00B759F6" w:rsidRPr="004A1E4A">
        <w:rPr>
          <w:rFonts w:ascii="Times New Roman" w:hAnsi="Times New Roman" w:cs="Times New Roman"/>
          <w:color w:val="auto"/>
        </w:rPr>
        <w:t xml:space="preserve">. Half of the participants worked with a confederate who expressed low confidence in the </w:t>
      </w:r>
      <w:r w:rsidR="00876434" w:rsidRPr="004A1E4A">
        <w:rPr>
          <w:rFonts w:ascii="Times New Roman" w:hAnsi="Times New Roman" w:cs="Times New Roman"/>
          <w:color w:val="auto"/>
        </w:rPr>
        <w:t>PEM</w:t>
      </w:r>
      <w:r w:rsidR="00B759F6" w:rsidRPr="004A1E4A">
        <w:rPr>
          <w:rFonts w:ascii="Times New Roman" w:hAnsi="Times New Roman" w:cs="Times New Roman"/>
          <w:color w:val="auto"/>
        </w:rPr>
        <w:t xml:space="preserve"> (2’s or 3’s on the confidence scale) and half worked with a confederate who e</w:t>
      </w:r>
      <w:r w:rsidR="00876434" w:rsidRPr="004A1E4A">
        <w:rPr>
          <w:rFonts w:ascii="Times New Roman" w:hAnsi="Times New Roman" w:cs="Times New Roman"/>
          <w:color w:val="auto"/>
        </w:rPr>
        <w:t>xpressed high confidence in the PEM</w:t>
      </w:r>
      <w:r w:rsidR="00B759F6" w:rsidRPr="004A1E4A">
        <w:rPr>
          <w:rFonts w:ascii="Times New Roman" w:hAnsi="Times New Roman" w:cs="Times New Roman"/>
          <w:color w:val="auto"/>
        </w:rPr>
        <w:t xml:space="preserve"> (8’s </w:t>
      </w:r>
      <w:r w:rsidR="00632C05" w:rsidRPr="004A1E4A">
        <w:rPr>
          <w:rFonts w:ascii="Times New Roman" w:hAnsi="Times New Roman" w:cs="Times New Roman"/>
          <w:color w:val="auto"/>
        </w:rPr>
        <w:t>or</w:t>
      </w:r>
      <w:r w:rsidR="00B759F6" w:rsidRPr="004A1E4A">
        <w:rPr>
          <w:rFonts w:ascii="Times New Roman" w:hAnsi="Times New Roman" w:cs="Times New Roman"/>
          <w:color w:val="auto"/>
        </w:rPr>
        <w:t xml:space="preserve"> 9’s). </w:t>
      </w:r>
      <w:r w:rsidR="00127D73" w:rsidRPr="004A1E4A">
        <w:rPr>
          <w:rFonts w:ascii="Times New Roman" w:hAnsi="Times New Roman" w:cs="Times New Roman"/>
          <w:color w:val="auto"/>
        </w:rPr>
        <w:t>P</w:t>
      </w:r>
      <w:r w:rsidR="00B759F6" w:rsidRPr="004A1E4A">
        <w:rPr>
          <w:rFonts w:ascii="Times New Roman" w:hAnsi="Times New Roman" w:cs="Times New Roman"/>
          <w:color w:val="auto"/>
        </w:rPr>
        <w:t>articipants were more likely to engage in memory conformity with</w:t>
      </w:r>
      <w:r w:rsidR="00E217C2" w:rsidRPr="004A1E4A">
        <w:rPr>
          <w:rFonts w:ascii="Times New Roman" w:hAnsi="Times New Roman" w:cs="Times New Roman"/>
          <w:color w:val="auto"/>
        </w:rPr>
        <w:t xml:space="preserve"> the</w:t>
      </w:r>
      <w:r w:rsidR="00B759F6" w:rsidRPr="004A1E4A">
        <w:rPr>
          <w:rFonts w:ascii="Times New Roman" w:hAnsi="Times New Roman" w:cs="Times New Roman"/>
          <w:color w:val="auto"/>
        </w:rPr>
        <w:t xml:space="preserve"> high</w:t>
      </w:r>
      <w:r w:rsidR="0073170B" w:rsidRPr="004A1E4A">
        <w:rPr>
          <w:rFonts w:ascii="Times New Roman" w:hAnsi="Times New Roman" w:cs="Times New Roman"/>
          <w:color w:val="auto"/>
        </w:rPr>
        <w:t xml:space="preserve"> confidence</w:t>
      </w:r>
      <w:r w:rsidR="00B759F6" w:rsidRPr="004A1E4A">
        <w:rPr>
          <w:rFonts w:ascii="Times New Roman" w:hAnsi="Times New Roman" w:cs="Times New Roman"/>
          <w:color w:val="auto"/>
        </w:rPr>
        <w:t xml:space="preserve"> confederate</w:t>
      </w:r>
      <w:r w:rsidR="00E217C2" w:rsidRPr="004A1E4A">
        <w:rPr>
          <w:rFonts w:ascii="Times New Roman" w:hAnsi="Times New Roman" w:cs="Times New Roman"/>
          <w:color w:val="auto"/>
        </w:rPr>
        <w:t xml:space="preserve"> by repeating this person’s incorrect answers</w:t>
      </w:r>
      <w:r w:rsidR="00B759F6" w:rsidRPr="004A1E4A">
        <w:rPr>
          <w:rFonts w:ascii="Times New Roman" w:hAnsi="Times New Roman" w:cs="Times New Roman"/>
          <w:color w:val="auto"/>
        </w:rPr>
        <w:t xml:space="preserve"> (see also </w:t>
      </w:r>
      <w:proofErr w:type="spellStart"/>
      <w:r w:rsidR="007D765D" w:rsidRPr="004A1E4A">
        <w:rPr>
          <w:rFonts w:ascii="Times New Roman" w:hAnsi="Times New Roman" w:cs="Times New Roman"/>
          <w:color w:val="auto"/>
        </w:rPr>
        <w:t>Ost</w:t>
      </w:r>
      <w:proofErr w:type="spellEnd"/>
      <w:r w:rsidR="007D765D" w:rsidRPr="004A1E4A">
        <w:rPr>
          <w:rFonts w:ascii="Times New Roman" w:hAnsi="Times New Roman" w:cs="Times New Roman"/>
          <w:color w:val="auto"/>
        </w:rPr>
        <w:t xml:space="preserve">, </w:t>
      </w:r>
      <w:proofErr w:type="spellStart"/>
      <w:r w:rsidR="007D765D" w:rsidRPr="004A1E4A">
        <w:rPr>
          <w:rFonts w:ascii="Times New Roman" w:hAnsi="Times New Roman" w:cs="Times New Roman"/>
          <w:color w:val="auto"/>
        </w:rPr>
        <w:t>Ghonouie</w:t>
      </w:r>
      <w:proofErr w:type="spellEnd"/>
      <w:r w:rsidR="007D765D" w:rsidRPr="004A1E4A">
        <w:rPr>
          <w:rFonts w:ascii="Times New Roman" w:hAnsi="Times New Roman" w:cs="Times New Roman"/>
          <w:color w:val="auto"/>
        </w:rPr>
        <w:t xml:space="preserve">, Cook, &amp; </w:t>
      </w:r>
      <w:proofErr w:type="spellStart"/>
      <w:r w:rsidR="007D765D" w:rsidRPr="004A1E4A">
        <w:rPr>
          <w:rFonts w:ascii="Times New Roman" w:hAnsi="Times New Roman" w:cs="Times New Roman"/>
          <w:color w:val="auto"/>
        </w:rPr>
        <w:t>Vrij</w:t>
      </w:r>
      <w:proofErr w:type="spellEnd"/>
      <w:r w:rsidR="007D765D" w:rsidRPr="004A1E4A">
        <w:rPr>
          <w:rFonts w:ascii="Times New Roman" w:hAnsi="Times New Roman" w:cs="Times New Roman"/>
          <w:color w:val="auto"/>
        </w:rPr>
        <w:t xml:space="preserve">, 2008, and </w:t>
      </w:r>
      <w:r w:rsidR="00B759F6" w:rsidRPr="004A1E4A">
        <w:rPr>
          <w:rFonts w:ascii="Times New Roman" w:hAnsi="Times New Roman" w:cs="Times New Roman"/>
          <w:color w:val="auto"/>
        </w:rPr>
        <w:t>Wright et al., 2000).</w:t>
      </w:r>
      <w:r w:rsidR="00145150" w:rsidRPr="004A1E4A">
        <w:rPr>
          <w:rFonts w:ascii="Times New Roman" w:hAnsi="Times New Roman" w:cs="Times New Roman"/>
          <w:color w:val="auto"/>
        </w:rPr>
        <w:t xml:space="preserve"> </w:t>
      </w:r>
      <w:r w:rsidR="00E217C2" w:rsidRPr="004A1E4A">
        <w:rPr>
          <w:rFonts w:ascii="Times New Roman" w:hAnsi="Times New Roman" w:cs="Times New Roman"/>
          <w:color w:val="auto"/>
        </w:rPr>
        <w:t>Participants’</w:t>
      </w:r>
      <w:r w:rsidR="00145150" w:rsidRPr="004A1E4A">
        <w:rPr>
          <w:rFonts w:ascii="Times New Roman" w:hAnsi="Times New Roman" w:cs="Times New Roman"/>
          <w:color w:val="auto"/>
        </w:rPr>
        <w:t xml:space="preserve"> confidence</w:t>
      </w:r>
      <w:r w:rsidR="00310D79" w:rsidRPr="004A1E4A">
        <w:rPr>
          <w:rFonts w:ascii="Times New Roman" w:hAnsi="Times New Roman" w:cs="Times New Roman"/>
          <w:color w:val="auto"/>
        </w:rPr>
        <w:t xml:space="preserve"> in these incorrect</w:t>
      </w:r>
      <w:r w:rsidR="00E217C2" w:rsidRPr="004A1E4A">
        <w:rPr>
          <w:rFonts w:ascii="Times New Roman" w:hAnsi="Times New Roman" w:cs="Times New Roman"/>
          <w:color w:val="auto"/>
        </w:rPr>
        <w:t xml:space="preserve"> answers</w:t>
      </w:r>
      <w:r w:rsidR="00145150" w:rsidRPr="004A1E4A">
        <w:rPr>
          <w:rFonts w:ascii="Times New Roman" w:hAnsi="Times New Roman" w:cs="Times New Roman"/>
          <w:color w:val="auto"/>
        </w:rPr>
        <w:t xml:space="preserve"> </w:t>
      </w:r>
      <w:r w:rsidR="00E217C2" w:rsidRPr="004A1E4A">
        <w:rPr>
          <w:rFonts w:ascii="Times New Roman" w:hAnsi="Times New Roman" w:cs="Times New Roman"/>
          <w:color w:val="auto"/>
        </w:rPr>
        <w:t>also mirrored those of the</w:t>
      </w:r>
      <w:r w:rsidR="00145150" w:rsidRPr="004A1E4A">
        <w:rPr>
          <w:rFonts w:ascii="Times New Roman" w:hAnsi="Times New Roman" w:cs="Times New Roman"/>
          <w:color w:val="auto"/>
        </w:rPr>
        <w:t xml:space="preserve"> confederate, </w:t>
      </w:r>
      <w:r w:rsidR="00145150" w:rsidRPr="004A1E4A">
        <w:rPr>
          <w:rFonts w:ascii="Times New Roman" w:hAnsi="Times New Roman" w:cs="Times New Roman"/>
          <w:color w:val="auto"/>
          <w:lang w:bidi="ar-SA"/>
        </w:rPr>
        <w:t>suggesting a confidence conformity effect.</w:t>
      </w:r>
    </w:p>
    <w:p w:rsidR="00A94C9A" w:rsidRPr="004A1E4A" w:rsidRDefault="00CB18F4" w:rsidP="00F87126">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rPr>
        <w:t>S</w:t>
      </w:r>
      <w:r w:rsidR="00F2450C" w:rsidRPr="004A1E4A">
        <w:rPr>
          <w:rFonts w:ascii="Times New Roman" w:hAnsi="Times New Roman" w:cs="Times New Roman"/>
          <w:color w:val="auto"/>
        </w:rPr>
        <w:t xml:space="preserve">urprisingly, </w:t>
      </w:r>
      <w:r w:rsidR="00930F02" w:rsidRPr="004A1E4A">
        <w:rPr>
          <w:rFonts w:ascii="Times New Roman" w:hAnsi="Times New Roman" w:cs="Times New Roman"/>
          <w:color w:val="auto"/>
        </w:rPr>
        <w:t xml:space="preserve">Goodwin et al. (2013) </w:t>
      </w:r>
      <w:r w:rsidR="001C690D" w:rsidRPr="004A1E4A">
        <w:rPr>
          <w:rFonts w:ascii="Times New Roman" w:hAnsi="Times New Roman" w:cs="Times New Roman"/>
          <w:color w:val="auto"/>
        </w:rPr>
        <w:t xml:space="preserve">also </w:t>
      </w:r>
      <w:r w:rsidR="00930F02" w:rsidRPr="004A1E4A">
        <w:rPr>
          <w:rFonts w:ascii="Times New Roman" w:hAnsi="Times New Roman" w:cs="Times New Roman"/>
          <w:color w:val="auto"/>
        </w:rPr>
        <w:t>found</w:t>
      </w:r>
      <w:r w:rsidR="00F2450C" w:rsidRPr="004A1E4A">
        <w:rPr>
          <w:rFonts w:ascii="Times New Roman" w:hAnsi="Times New Roman" w:cs="Times New Roman"/>
          <w:color w:val="auto"/>
        </w:rPr>
        <w:t xml:space="preserve"> </w:t>
      </w:r>
      <w:r w:rsidR="009C4AD0" w:rsidRPr="004A1E4A">
        <w:rPr>
          <w:rFonts w:ascii="Times New Roman" w:hAnsi="Times New Roman" w:cs="Times New Roman"/>
          <w:color w:val="auto"/>
        </w:rPr>
        <w:t>little</w:t>
      </w:r>
      <w:r w:rsidR="00F2450C" w:rsidRPr="004A1E4A">
        <w:rPr>
          <w:rFonts w:ascii="Times New Roman" w:hAnsi="Times New Roman" w:cs="Times New Roman"/>
          <w:color w:val="auto"/>
        </w:rPr>
        <w:t xml:space="preserve"> evidence of memory conformity</w:t>
      </w:r>
      <w:r w:rsidR="005D10C9" w:rsidRPr="004A1E4A">
        <w:rPr>
          <w:rFonts w:ascii="Times New Roman" w:hAnsi="Times New Roman" w:cs="Times New Roman"/>
          <w:color w:val="auto"/>
        </w:rPr>
        <w:t xml:space="preserve"> (and</w:t>
      </w:r>
      <w:r w:rsidR="00483D2F" w:rsidRPr="004A1E4A">
        <w:rPr>
          <w:rFonts w:ascii="Times New Roman" w:hAnsi="Times New Roman" w:cs="Times New Roman"/>
          <w:color w:val="auto"/>
        </w:rPr>
        <w:t>,</w:t>
      </w:r>
      <w:r w:rsidR="005D10C9" w:rsidRPr="004A1E4A">
        <w:rPr>
          <w:rFonts w:ascii="Times New Roman" w:hAnsi="Times New Roman" w:cs="Times New Roman"/>
          <w:color w:val="auto"/>
        </w:rPr>
        <w:t xml:space="preserve"> therefore</w:t>
      </w:r>
      <w:r w:rsidR="00483D2F" w:rsidRPr="004A1E4A">
        <w:rPr>
          <w:rFonts w:ascii="Times New Roman" w:hAnsi="Times New Roman" w:cs="Times New Roman"/>
          <w:color w:val="auto"/>
        </w:rPr>
        <w:t>,</w:t>
      </w:r>
      <w:r w:rsidR="005D10C9" w:rsidRPr="004A1E4A">
        <w:rPr>
          <w:rFonts w:ascii="Times New Roman" w:hAnsi="Times New Roman" w:cs="Times New Roman"/>
          <w:color w:val="auto"/>
        </w:rPr>
        <w:t xml:space="preserve"> confidence conformity)</w:t>
      </w:r>
      <w:r w:rsidR="00F2450C" w:rsidRPr="004A1E4A">
        <w:rPr>
          <w:rFonts w:ascii="Times New Roman" w:hAnsi="Times New Roman" w:cs="Times New Roman"/>
          <w:color w:val="auto"/>
        </w:rPr>
        <w:t xml:space="preserve"> when participants completed a </w:t>
      </w:r>
      <w:r w:rsidRPr="004A1E4A">
        <w:rPr>
          <w:rFonts w:ascii="Times New Roman" w:hAnsi="Times New Roman" w:cs="Times New Roman"/>
          <w:color w:val="auto"/>
        </w:rPr>
        <w:t>post-collaborative</w:t>
      </w:r>
      <w:r w:rsidR="00F2450C" w:rsidRPr="004A1E4A">
        <w:rPr>
          <w:rFonts w:ascii="Times New Roman" w:hAnsi="Times New Roman" w:cs="Times New Roman"/>
          <w:color w:val="auto"/>
        </w:rPr>
        <w:t xml:space="preserve"> individual </w:t>
      </w:r>
      <w:r w:rsidR="0066749B" w:rsidRPr="004A1E4A">
        <w:rPr>
          <w:rFonts w:ascii="Times New Roman" w:hAnsi="Times New Roman" w:cs="Times New Roman"/>
          <w:color w:val="auto"/>
        </w:rPr>
        <w:t>memory</w:t>
      </w:r>
      <w:r w:rsidR="00F2450C" w:rsidRPr="004A1E4A">
        <w:rPr>
          <w:rFonts w:ascii="Times New Roman" w:hAnsi="Times New Roman" w:cs="Times New Roman"/>
          <w:color w:val="auto"/>
        </w:rPr>
        <w:t xml:space="preserve"> test</w:t>
      </w:r>
      <w:r w:rsidR="00C923B1" w:rsidRPr="004A1E4A">
        <w:rPr>
          <w:rFonts w:ascii="Times New Roman" w:hAnsi="Times New Roman" w:cs="Times New Roman"/>
          <w:color w:val="auto"/>
        </w:rPr>
        <w:t xml:space="preserve">. </w:t>
      </w:r>
      <w:r w:rsidR="00306B89" w:rsidRPr="004A1E4A">
        <w:rPr>
          <w:rFonts w:ascii="Times New Roman" w:hAnsi="Times New Roman" w:cs="Times New Roman"/>
          <w:color w:val="auto"/>
          <w:lang w:bidi="ar-SA"/>
        </w:rPr>
        <w:t xml:space="preserve">Goodwin et al. suggest that participants </w:t>
      </w:r>
      <w:r w:rsidR="00483D2F" w:rsidRPr="004A1E4A">
        <w:rPr>
          <w:rFonts w:ascii="Times New Roman" w:hAnsi="Times New Roman" w:cs="Times New Roman"/>
          <w:color w:val="auto"/>
          <w:lang w:bidi="ar-SA"/>
        </w:rPr>
        <w:t xml:space="preserve">primarily </w:t>
      </w:r>
      <w:r w:rsidR="00306B89" w:rsidRPr="004A1E4A">
        <w:rPr>
          <w:rFonts w:ascii="Times New Roman" w:hAnsi="Times New Roman" w:cs="Times New Roman"/>
          <w:color w:val="auto"/>
          <w:lang w:bidi="ar-SA"/>
        </w:rPr>
        <w:t>engaged in memory conformity</w:t>
      </w:r>
      <w:r w:rsidR="00554FEC" w:rsidRPr="004A1E4A">
        <w:rPr>
          <w:rFonts w:ascii="Times New Roman" w:hAnsi="Times New Roman" w:cs="Times New Roman"/>
          <w:color w:val="auto"/>
          <w:lang w:bidi="ar-SA"/>
        </w:rPr>
        <w:t xml:space="preserve"> and confidence conformity</w:t>
      </w:r>
      <w:r w:rsidR="00306B89" w:rsidRPr="004A1E4A">
        <w:rPr>
          <w:rFonts w:ascii="Times New Roman" w:hAnsi="Times New Roman" w:cs="Times New Roman"/>
          <w:color w:val="auto"/>
          <w:lang w:bidi="ar-SA"/>
        </w:rPr>
        <w:t xml:space="preserve"> </w:t>
      </w:r>
      <w:r w:rsidR="00CD45F2" w:rsidRPr="004A1E4A">
        <w:rPr>
          <w:rFonts w:ascii="Times New Roman" w:hAnsi="Times New Roman" w:cs="Times New Roman"/>
          <w:color w:val="auto"/>
          <w:lang w:bidi="ar-SA"/>
        </w:rPr>
        <w:t xml:space="preserve">during collaboration </w:t>
      </w:r>
      <w:r w:rsidR="00306B89" w:rsidRPr="004A1E4A">
        <w:rPr>
          <w:rFonts w:ascii="Times New Roman" w:hAnsi="Times New Roman" w:cs="Times New Roman"/>
          <w:color w:val="auto"/>
          <w:lang w:bidi="ar-SA"/>
        </w:rPr>
        <w:t xml:space="preserve">as a result </w:t>
      </w:r>
      <w:r w:rsidR="00CD45F2" w:rsidRPr="004A1E4A">
        <w:rPr>
          <w:rFonts w:ascii="Times New Roman" w:hAnsi="Times New Roman" w:cs="Times New Roman"/>
          <w:color w:val="auto"/>
          <w:lang w:bidi="ar-SA"/>
        </w:rPr>
        <w:t>of normative influence</w:t>
      </w:r>
      <w:r w:rsidR="00063D31" w:rsidRPr="004A1E4A">
        <w:rPr>
          <w:rFonts w:ascii="Times New Roman" w:hAnsi="Times New Roman" w:cs="Times New Roman"/>
          <w:color w:val="auto"/>
          <w:lang w:bidi="ar-SA"/>
        </w:rPr>
        <w:t>. T</w:t>
      </w:r>
      <w:r w:rsidR="00554FEC" w:rsidRPr="004A1E4A">
        <w:rPr>
          <w:rFonts w:ascii="Times New Roman" w:hAnsi="Times New Roman" w:cs="Times New Roman"/>
          <w:color w:val="auto"/>
          <w:lang w:bidi="ar-SA"/>
        </w:rPr>
        <w:t>hese</w:t>
      </w:r>
      <w:r w:rsidR="004D373B" w:rsidRPr="004A1E4A">
        <w:rPr>
          <w:rFonts w:ascii="Times New Roman" w:hAnsi="Times New Roman" w:cs="Times New Roman"/>
          <w:color w:val="auto"/>
          <w:lang w:bidi="ar-SA"/>
        </w:rPr>
        <w:t xml:space="preserve"> effect</w:t>
      </w:r>
      <w:r w:rsidR="00554FEC" w:rsidRPr="004A1E4A">
        <w:rPr>
          <w:rFonts w:ascii="Times New Roman" w:hAnsi="Times New Roman" w:cs="Times New Roman"/>
          <w:color w:val="auto"/>
          <w:lang w:bidi="ar-SA"/>
        </w:rPr>
        <w:t>s</w:t>
      </w:r>
      <w:r w:rsidR="004D373B" w:rsidRPr="004A1E4A">
        <w:rPr>
          <w:rFonts w:ascii="Times New Roman" w:hAnsi="Times New Roman" w:cs="Times New Roman"/>
          <w:color w:val="auto"/>
          <w:lang w:bidi="ar-SA"/>
        </w:rPr>
        <w:t xml:space="preserve"> </w:t>
      </w:r>
      <w:r w:rsidR="00063D31" w:rsidRPr="004A1E4A">
        <w:rPr>
          <w:rFonts w:ascii="Times New Roman" w:hAnsi="Times New Roman" w:cs="Times New Roman"/>
          <w:color w:val="auto"/>
          <w:lang w:bidi="ar-SA"/>
        </w:rPr>
        <w:t>then</w:t>
      </w:r>
      <w:r w:rsidR="00306B89" w:rsidRPr="004A1E4A">
        <w:rPr>
          <w:rFonts w:ascii="Times New Roman" w:hAnsi="Times New Roman" w:cs="Times New Roman"/>
          <w:color w:val="auto"/>
          <w:lang w:bidi="ar-SA"/>
        </w:rPr>
        <w:t xml:space="preserve"> disappeared on the subsequent individual memory test as participants recalled in private and </w:t>
      </w:r>
      <w:r w:rsidR="00063D31" w:rsidRPr="004A1E4A">
        <w:rPr>
          <w:rFonts w:ascii="Times New Roman" w:hAnsi="Times New Roman" w:cs="Times New Roman"/>
          <w:color w:val="auto"/>
          <w:lang w:bidi="ar-SA"/>
        </w:rPr>
        <w:t>were no longer</w:t>
      </w:r>
      <w:r w:rsidR="00632C05" w:rsidRPr="004A1E4A">
        <w:rPr>
          <w:rFonts w:ascii="Times New Roman" w:hAnsi="Times New Roman" w:cs="Times New Roman"/>
          <w:color w:val="auto"/>
          <w:lang w:bidi="ar-SA"/>
        </w:rPr>
        <w:t xml:space="preserve"> concerned about disagreeing with the confederate</w:t>
      </w:r>
      <w:r w:rsidR="00306B89" w:rsidRPr="004A1E4A">
        <w:rPr>
          <w:rFonts w:ascii="Times New Roman" w:hAnsi="Times New Roman" w:cs="Times New Roman"/>
          <w:color w:val="auto"/>
          <w:lang w:bidi="ar-SA"/>
        </w:rPr>
        <w:t xml:space="preserve">. </w:t>
      </w:r>
      <w:r w:rsidR="00C923B1" w:rsidRPr="004A1E4A">
        <w:rPr>
          <w:rFonts w:ascii="Times New Roman" w:hAnsi="Times New Roman" w:cs="Times New Roman"/>
          <w:color w:val="auto"/>
          <w:lang w:bidi="ar-SA"/>
        </w:rPr>
        <w:t xml:space="preserve">The complete elimination of memory conformity </w:t>
      </w:r>
      <w:r w:rsidR="00483D2F" w:rsidRPr="004A1E4A">
        <w:rPr>
          <w:rFonts w:ascii="Times New Roman" w:hAnsi="Times New Roman" w:cs="Times New Roman"/>
          <w:color w:val="auto"/>
          <w:lang w:bidi="ar-SA"/>
        </w:rPr>
        <w:t>on subsequent individual tests</w:t>
      </w:r>
      <w:r w:rsidR="00C923B1" w:rsidRPr="004A1E4A">
        <w:rPr>
          <w:rFonts w:ascii="Times New Roman" w:hAnsi="Times New Roman" w:cs="Times New Roman"/>
          <w:color w:val="auto"/>
          <w:lang w:bidi="ar-SA"/>
        </w:rPr>
        <w:t xml:space="preserve"> is, however, unusu</w:t>
      </w:r>
      <w:r w:rsidR="00F87126" w:rsidRPr="004A1E4A">
        <w:rPr>
          <w:rFonts w:ascii="Times New Roman" w:hAnsi="Times New Roman" w:cs="Times New Roman"/>
          <w:color w:val="auto"/>
          <w:lang w:bidi="ar-SA"/>
        </w:rPr>
        <w:t xml:space="preserve">al. </w:t>
      </w:r>
      <w:r w:rsidR="001C690D" w:rsidRPr="004A1E4A">
        <w:rPr>
          <w:rFonts w:ascii="Times New Roman" w:hAnsi="Times New Roman" w:cs="Times New Roman"/>
          <w:color w:val="auto"/>
          <w:lang w:bidi="ar-SA"/>
        </w:rPr>
        <w:t>In</w:t>
      </w:r>
      <w:r w:rsidR="00C923B1" w:rsidRPr="004A1E4A">
        <w:rPr>
          <w:rFonts w:ascii="Times New Roman" w:hAnsi="Times New Roman" w:cs="Times New Roman"/>
          <w:color w:val="auto"/>
          <w:lang w:bidi="ar-SA"/>
        </w:rPr>
        <w:t xml:space="preserve"> many</w:t>
      </w:r>
      <w:r w:rsidR="001C690D" w:rsidRPr="004A1E4A">
        <w:rPr>
          <w:rFonts w:ascii="Times New Roman" w:hAnsi="Times New Roman" w:cs="Times New Roman"/>
          <w:color w:val="auto"/>
          <w:lang w:bidi="ar-SA"/>
        </w:rPr>
        <w:t xml:space="preserve"> </w:t>
      </w:r>
      <w:r w:rsidR="00C923B1" w:rsidRPr="004A1E4A">
        <w:rPr>
          <w:rFonts w:ascii="Times New Roman" w:hAnsi="Times New Roman" w:cs="Times New Roman"/>
          <w:color w:val="auto"/>
          <w:lang w:bidi="ar-SA"/>
        </w:rPr>
        <w:t xml:space="preserve">memory conformity </w:t>
      </w:r>
      <w:r w:rsidR="00C224EF" w:rsidRPr="004A1E4A">
        <w:rPr>
          <w:rFonts w:ascii="Times New Roman" w:hAnsi="Times New Roman" w:cs="Times New Roman"/>
          <w:color w:val="auto"/>
          <w:lang w:bidi="ar-SA"/>
        </w:rPr>
        <w:t>studies</w:t>
      </w:r>
      <w:r w:rsidR="00C923B1" w:rsidRPr="004A1E4A">
        <w:rPr>
          <w:rFonts w:ascii="Times New Roman" w:hAnsi="Times New Roman" w:cs="Times New Roman"/>
          <w:color w:val="auto"/>
          <w:lang w:bidi="ar-SA"/>
        </w:rPr>
        <w:t>,</w:t>
      </w:r>
      <w:r w:rsidR="00C013FC" w:rsidRPr="004A1E4A">
        <w:rPr>
          <w:rFonts w:ascii="Times New Roman" w:hAnsi="Times New Roman" w:cs="Times New Roman"/>
          <w:color w:val="auto"/>
          <w:lang w:bidi="ar-SA"/>
        </w:rPr>
        <w:t xml:space="preserve"> </w:t>
      </w:r>
      <w:r w:rsidR="00C923B1" w:rsidRPr="004A1E4A">
        <w:rPr>
          <w:rFonts w:ascii="Times New Roman" w:hAnsi="Times New Roman" w:cs="Times New Roman"/>
          <w:color w:val="auto"/>
          <w:lang w:bidi="ar-SA"/>
        </w:rPr>
        <w:t>participants</w:t>
      </w:r>
      <w:r w:rsidR="001C690D" w:rsidRPr="004A1E4A">
        <w:rPr>
          <w:rFonts w:ascii="Times New Roman" w:hAnsi="Times New Roman" w:cs="Times New Roman"/>
          <w:color w:val="auto"/>
          <w:lang w:bidi="ar-SA"/>
        </w:rPr>
        <w:t xml:space="preserve"> continue conform</w:t>
      </w:r>
      <w:r w:rsidR="00C923B1" w:rsidRPr="004A1E4A">
        <w:rPr>
          <w:rFonts w:ascii="Times New Roman" w:hAnsi="Times New Roman" w:cs="Times New Roman"/>
          <w:color w:val="auto"/>
          <w:lang w:bidi="ar-SA"/>
        </w:rPr>
        <w:t>ing</w:t>
      </w:r>
      <w:r w:rsidR="001C690D" w:rsidRPr="004A1E4A">
        <w:rPr>
          <w:rFonts w:ascii="Times New Roman" w:hAnsi="Times New Roman" w:cs="Times New Roman"/>
          <w:color w:val="auto"/>
          <w:lang w:bidi="ar-SA"/>
        </w:rPr>
        <w:t xml:space="preserve"> when tested alone</w:t>
      </w:r>
      <w:r w:rsidR="00F87126" w:rsidRPr="004A1E4A">
        <w:rPr>
          <w:rFonts w:ascii="Times New Roman" w:hAnsi="Times New Roman" w:cs="Times New Roman"/>
          <w:color w:val="auto"/>
          <w:lang w:bidi="ar-SA"/>
        </w:rPr>
        <w:t xml:space="preserve"> (see </w:t>
      </w:r>
      <w:proofErr w:type="spellStart"/>
      <w:r w:rsidR="00F87126" w:rsidRPr="004A1E4A">
        <w:rPr>
          <w:rFonts w:ascii="Times New Roman" w:hAnsi="Times New Roman" w:cs="Times New Roman"/>
          <w:color w:val="auto"/>
          <w:lang w:bidi="ar-SA"/>
        </w:rPr>
        <w:t>Gabbert</w:t>
      </w:r>
      <w:proofErr w:type="spellEnd"/>
      <w:r w:rsidR="00F87126" w:rsidRPr="004A1E4A">
        <w:rPr>
          <w:rFonts w:ascii="Times New Roman" w:hAnsi="Times New Roman" w:cs="Times New Roman"/>
          <w:color w:val="auto"/>
          <w:lang w:bidi="ar-SA"/>
        </w:rPr>
        <w:t xml:space="preserve"> et al., 2012; Wright et al., 2009)</w:t>
      </w:r>
      <w:r w:rsidR="00C923B1" w:rsidRPr="004A1E4A">
        <w:rPr>
          <w:rFonts w:ascii="Times New Roman" w:eastAsia="Calibri" w:hAnsi="Times New Roman" w:cs="Times New Roman"/>
          <w:color w:val="auto"/>
        </w:rPr>
        <w:t>.</w:t>
      </w:r>
      <w:r w:rsidR="00A82075" w:rsidRPr="004A1E4A">
        <w:rPr>
          <w:rFonts w:ascii="Times New Roman" w:eastAsia="Calibri" w:hAnsi="Times New Roman" w:cs="Times New Roman"/>
          <w:color w:val="auto"/>
        </w:rPr>
        <w:t xml:space="preserve"> Re-examining</w:t>
      </w:r>
      <w:r w:rsidR="002E0073" w:rsidRPr="004A1E4A">
        <w:rPr>
          <w:rFonts w:ascii="Times New Roman" w:eastAsia="Calibri" w:hAnsi="Times New Roman" w:cs="Times New Roman"/>
          <w:color w:val="auto"/>
        </w:rPr>
        <w:t xml:space="preserve"> the im</w:t>
      </w:r>
      <w:r w:rsidR="001376D7" w:rsidRPr="004A1E4A">
        <w:rPr>
          <w:rFonts w:ascii="Times New Roman" w:eastAsia="Calibri" w:hAnsi="Times New Roman" w:cs="Times New Roman"/>
          <w:color w:val="auto"/>
        </w:rPr>
        <w:t>pact of co-witness confidence on</w:t>
      </w:r>
      <w:r w:rsidR="002E0073" w:rsidRPr="004A1E4A">
        <w:rPr>
          <w:rFonts w:ascii="Times New Roman" w:eastAsia="Calibri" w:hAnsi="Times New Roman" w:cs="Times New Roman"/>
          <w:color w:val="auto"/>
        </w:rPr>
        <w:t xml:space="preserve"> memory conformity when participants are tested </w:t>
      </w:r>
      <w:r w:rsidR="00C013FC" w:rsidRPr="004A1E4A">
        <w:rPr>
          <w:rFonts w:ascii="Times New Roman" w:eastAsia="Calibri" w:hAnsi="Times New Roman" w:cs="Times New Roman"/>
          <w:color w:val="auto"/>
        </w:rPr>
        <w:t>alone</w:t>
      </w:r>
      <w:r w:rsidR="002E0073" w:rsidRPr="004A1E4A">
        <w:rPr>
          <w:rFonts w:ascii="Times New Roman" w:eastAsia="Calibri" w:hAnsi="Times New Roman" w:cs="Times New Roman"/>
          <w:color w:val="auto"/>
        </w:rPr>
        <w:t xml:space="preserve"> would therefore be </w:t>
      </w:r>
      <w:r w:rsidR="004D373B" w:rsidRPr="004A1E4A">
        <w:rPr>
          <w:rFonts w:ascii="Times New Roman" w:eastAsia="Calibri" w:hAnsi="Times New Roman" w:cs="Times New Roman"/>
          <w:color w:val="auto"/>
        </w:rPr>
        <w:t>beneficial</w:t>
      </w:r>
      <w:r w:rsidR="002E0073" w:rsidRPr="004A1E4A">
        <w:rPr>
          <w:rFonts w:ascii="Times New Roman" w:eastAsia="Calibri" w:hAnsi="Times New Roman" w:cs="Times New Roman"/>
          <w:color w:val="auto"/>
        </w:rPr>
        <w:t xml:space="preserve"> in case </w:t>
      </w:r>
      <w:r w:rsidR="00063D31" w:rsidRPr="004A1E4A">
        <w:rPr>
          <w:rFonts w:ascii="Times New Roman" w:eastAsia="Calibri" w:hAnsi="Times New Roman" w:cs="Times New Roman"/>
          <w:color w:val="auto"/>
        </w:rPr>
        <w:t>Goodwin et al.’s null effects</w:t>
      </w:r>
      <w:r w:rsidR="00C224EF" w:rsidRPr="004A1E4A">
        <w:rPr>
          <w:rFonts w:ascii="Times New Roman" w:eastAsia="Calibri" w:hAnsi="Times New Roman" w:cs="Times New Roman"/>
          <w:color w:val="auto"/>
        </w:rPr>
        <w:t xml:space="preserve"> were peculiar to their study.</w:t>
      </w:r>
    </w:p>
    <w:p w:rsidR="00BB2C82" w:rsidRPr="004A1E4A" w:rsidRDefault="00C42681" w:rsidP="00F52B99">
      <w:pPr>
        <w:widowControl/>
        <w:tabs>
          <w:tab w:val="left" w:pos="1020"/>
        </w:tabs>
        <w:spacing w:line="480" w:lineRule="auto"/>
        <w:rPr>
          <w:rFonts w:ascii="Times New Roman" w:hAnsi="Times New Roman" w:cs="Times New Roman"/>
          <w:b/>
          <w:color w:val="auto"/>
        </w:rPr>
      </w:pPr>
      <w:r w:rsidRPr="004A1E4A">
        <w:rPr>
          <w:rFonts w:ascii="Times New Roman" w:hAnsi="Times New Roman" w:cs="Times New Roman"/>
          <w:b/>
          <w:color w:val="auto"/>
        </w:rPr>
        <w:t>Eyewitness self-confidence and memory conformity</w:t>
      </w:r>
    </w:p>
    <w:p w:rsidR="00400E91" w:rsidRPr="004A1E4A" w:rsidRDefault="00BB2C82" w:rsidP="002A4F37">
      <w:pPr>
        <w:widowControl/>
        <w:autoSpaceDE w:val="0"/>
        <w:autoSpaceDN w:val="0"/>
        <w:adjustRightInd w:val="0"/>
        <w:spacing w:line="480" w:lineRule="auto"/>
        <w:ind w:firstLine="720"/>
        <w:rPr>
          <w:rFonts w:ascii="Times New Roman" w:hAnsi="Times New Roman" w:cs="Times New Roman"/>
          <w:color w:val="auto"/>
        </w:rPr>
      </w:pPr>
      <w:r w:rsidRPr="004A1E4A">
        <w:rPr>
          <w:rFonts w:ascii="Times New Roman" w:hAnsi="Times New Roman" w:cs="Times New Roman"/>
          <w:color w:val="auto"/>
        </w:rPr>
        <w:t xml:space="preserve">Self-confidence is typically </w:t>
      </w:r>
      <w:r w:rsidR="00EC1371" w:rsidRPr="004A1E4A">
        <w:rPr>
          <w:rFonts w:ascii="Times New Roman" w:hAnsi="Times New Roman" w:cs="Times New Roman"/>
          <w:color w:val="auto"/>
        </w:rPr>
        <w:t>decomposed into</w:t>
      </w:r>
      <w:r w:rsidRPr="004A1E4A">
        <w:rPr>
          <w:rFonts w:ascii="Times New Roman" w:hAnsi="Times New Roman" w:cs="Times New Roman"/>
          <w:color w:val="auto"/>
        </w:rPr>
        <w:t xml:space="preserve"> general self-confidence and specific self-confidence (</w:t>
      </w:r>
      <w:r w:rsidR="001B4FBA" w:rsidRPr="004A1E4A">
        <w:rPr>
          <w:rFonts w:ascii="Times New Roman" w:hAnsi="Times New Roman" w:cs="Times New Roman"/>
          <w:color w:val="auto"/>
        </w:rPr>
        <w:t xml:space="preserve">see </w:t>
      </w:r>
      <w:proofErr w:type="spellStart"/>
      <w:r w:rsidR="001B4FBA" w:rsidRPr="004A1E4A">
        <w:rPr>
          <w:rFonts w:ascii="Times New Roman" w:hAnsi="Times New Roman" w:cs="Times New Roman"/>
          <w:color w:val="auto"/>
        </w:rPr>
        <w:t>Oney</w:t>
      </w:r>
      <w:proofErr w:type="spellEnd"/>
      <w:r w:rsidR="001B4FBA" w:rsidRPr="004A1E4A">
        <w:rPr>
          <w:rFonts w:ascii="Times New Roman" w:hAnsi="Times New Roman" w:cs="Times New Roman"/>
          <w:color w:val="auto"/>
        </w:rPr>
        <w:t xml:space="preserve"> &amp; </w:t>
      </w:r>
      <w:proofErr w:type="spellStart"/>
      <w:r w:rsidR="001B4FBA" w:rsidRPr="004A1E4A">
        <w:rPr>
          <w:rFonts w:ascii="Times New Roman" w:hAnsi="Times New Roman" w:cs="Times New Roman"/>
          <w:color w:val="auto"/>
        </w:rPr>
        <w:t>Oksuzoglu-Guven</w:t>
      </w:r>
      <w:proofErr w:type="spellEnd"/>
      <w:r w:rsidR="001B4FBA" w:rsidRPr="004A1E4A">
        <w:rPr>
          <w:rFonts w:ascii="Times New Roman" w:hAnsi="Times New Roman" w:cs="Times New Roman"/>
          <w:color w:val="auto"/>
        </w:rPr>
        <w:t>, 2015, for a</w:t>
      </w:r>
      <w:r w:rsidR="00236693" w:rsidRPr="004A1E4A">
        <w:rPr>
          <w:rFonts w:ascii="Times New Roman" w:hAnsi="Times New Roman" w:cs="Times New Roman"/>
          <w:color w:val="auto"/>
        </w:rPr>
        <w:t xml:space="preserve"> detailed overview</w:t>
      </w:r>
      <w:r w:rsidRPr="004A1E4A">
        <w:rPr>
          <w:rFonts w:ascii="Times New Roman" w:hAnsi="Times New Roman" w:cs="Times New Roman"/>
          <w:color w:val="auto"/>
        </w:rPr>
        <w:t xml:space="preserve">). General self-confidence </w:t>
      </w:r>
      <w:r w:rsidRPr="004A1E4A">
        <w:rPr>
          <w:rFonts w:ascii="Times New Roman" w:hAnsi="Times New Roman" w:cs="Times New Roman"/>
          <w:color w:val="auto"/>
        </w:rPr>
        <w:lastRenderedPageBreak/>
        <w:t xml:space="preserve">is the extent to which a person believes </w:t>
      </w:r>
      <w:r w:rsidR="007A18AA" w:rsidRPr="004A1E4A">
        <w:rPr>
          <w:rFonts w:ascii="Times New Roman" w:hAnsi="Times New Roman" w:cs="Times New Roman"/>
          <w:color w:val="auto"/>
        </w:rPr>
        <w:t xml:space="preserve">in their own </w:t>
      </w:r>
      <w:r w:rsidR="00CB18F4" w:rsidRPr="004A1E4A">
        <w:rPr>
          <w:rFonts w:ascii="Times New Roman" w:hAnsi="Times New Roman" w:cs="Times New Roman"/>
          <w:color w:val="auto"/>
        </w:rPr>
        <w:t xml:space="preserve">overall </w:t>
      </w:r>
      <w:r w:rsidR="007A18AA" w:rsidRPr="004A1E4A">
        <w:rPr>
          <w:rFonts w:ascii="Times New Roman" w:hAnsi="Times New Roman" w:cs="Times New Roman"/>
          <w:color w:val="auto"/>
        </w:rPr>
        <w:t>abilities</w:t>
      </w:r>
      <w:r w:rsidR="00C239BA" w:rsidRPr="004A1E4A">
        <w:rPr>
          <w:rFonts w:ascii="Times New Roman" w:hAnsi="Times New Roman" w:cs="Times New Roman"/>
          <w:color w:val="auto"/>
        </w:rPr>
        <w:t xml:space="preserve"> </w:t>
      </w:r>
      <w:r w:rsidRPr="004A1E4A">
        <w:rPr>
          <w:rFonts w:ascii="Times New Roman" w:hAnsi="Times New Roman" w:cs="Times New Roman"/>
          <w:color w:val="auto"/>
        </w:rPr>
        <w:t>irres</w:t>
      </w:r>
      <w:r w:rsidR="00A1608D" w:rsidRPr="004A1E4A">
        <w:rPr>
          <w:rFonts w:ascii="Times New Roman" w:hAnsi="Times New Roman" w:cs="Times New Roman"/>
          <w:color w:val="auto"/>
        </w:rPr>
        <w:t>pective of any specific context. S</w:t>
      </w:r>
      <w:r w:rsidRPr="004A1E4A">
        <w:rPr>
          <w:rFonts w:ascii="Times New Roman" w:hAnsi="Times New Roman" w:cs="Times New Roman"/>
          <w:color w:val="auto"/>
        </w:rPr>
        <w:t xml:space="preserve">pecific self-confidence is a person's confidence in a specific ability in a specific </w:t>
      </w:r>
      <w:r w:rsidR="002A4F37" w:rsidRPr="004A1E4A">
        <w:rPr>
          <w:rFonts w:ascii="Times New Roman" w:hAnsi="Times New Roman" w:cs="Times New Roman"/>
          <w:color w:val="auto"/>
        </w:rPr>
        <w:t>domain</w:t>
      </w:r>
      <w:r w:rsidRPr="004A1E4A">
        <w:rPr>
          <w:rFonts w:ascii="Times New Roman" w:hAnsi="Times New Roman" w:cs="Times New Roman"/>
          <w:color w:val="auto"/>
        </w:rPr>
        <w:t xml:space="preserve"> at a given point of time.</w:t>
      </w:r>
      <w:r w:rsidR="00DC2427" w:rsidRPr="004A1E4A">
        <w:rPr>
          <w:rFonts w:ascii="Times New Roman" w:hAnsi="Times New Roman" w:cs="Times New Roman"/>
          <w:color w:val="auto"/>
        </w:rPr>
        <w:t xml:space="preserve"> </w:t>
      </w:r>
      <w:r w:rsidR="00246DB0" w:rsidRPr="004A1E4A">
        <w:rPr>
          <w:rFonts w:ascii="Times New Roman" w:hAnsi="Times New Roman" w:cs="Times New Roman"/>
          <w:color w:val="auto"/>
        </w:rPr>
        <w:t>Both</w:t>
      </w:r>
      <w:r w:rsidR="00EC1371" w:rsidRPr="004A1E4A">
        <w:rPr>
          <w:rFonts w:ascii="Times New Roman" w:hAnsi="Times New Roman" w:cs="Times New Roman"/>
          <w:color w:val="auto"/>
        </w:rPr>
        <w:t xml:space="preserve"> types of self-confidence are related in the sense that general self-confi</w:t>
      </w:r>
      <w:r w:rsidR="00111799" w:rsidRPr="004A1E4A">
        <w:rPr>
          <w:rFonts w:ascii="Times New Roman" w:hAnsi="Times New Roman" w:cs="Times New Roman"/>
          <w:color w:val="auto"/>
        </w:rPr>
        <w:t>dence is an aggregate of specific self-confidences</w:t>
      </w:r>
      <w:r w:rsidR="00EC1371" w:rsidRPr="004A1E4A">
        <w:rPr>
          <w:rFonts w:ascii="Times New Roman" w:hAnsi="Times New Roman" w:cs="Times New Roman"/>
          <w:color w:val="auto"/>
        </w:rPr>
        <w:t>. General self-confidence</w:t>
      </w:r>
      <w:r w:rsidR="001B4FBA" w:rsidRPr="004A1E4A">
        <w:rPr>
          <w:rFonts w:ascii="Times New Roman" w:hAnsi="Times New Roman" w:cs="Times New Roman"/>
          <w:color w:val="auto"/>
        </w:rPr>
        <w:t>, however,</w:t>
      </w:r>
      <w:r w:rsidR="00EC1371" w:rsidRPr="004A1E4A">
        <w:rPr>
          <w:rFonts w:ascii="Times New Roman" w:hAnsi="Times New Roman" w:cs="Times New Roman"/>
          <w:color w:val="auto"/>
        </w:rPr>
        <w:t xml:space="preserve"> is fa</w:t>
      </w:r>
      <w:r w:rsidR="001B4FBA" w:rsidRPr="004A1E4A">
        <w:rPr>
          <w:rFonts w:ascii="Times New Roman" w:hAnsi="Times New Roman" w:cs="Times New Roman"/>
          <w:color w:val="auto"/>
        </w:rPr>
        <w:t>irly stable over time</w:t>
      </w:r>
      <w:r w:rsidR="00EC1371" w:rsidRPr="004A1E4A">
        <w:rPr>
          <w:rFonts w:ascii="Times New Roman" w:hAnsi="Times New Roman" w:cs="Times New Roman"/>
          <w:color w:val="auto"/>
        </w:rPr>
        <w:t xml:space="preserve"> whereas specific self-confidence is unstable as it is based on task-specific experiences and is updated each time the specific task is completed</w:t>
      </w:r>
      <w:r w:rsidR="00C239BA" w:rsidRPr="004A1E4A">
        <w:rPr>
          <w:rFonts w:ascii="Times New Roman" w:hAnsi="Times New Roman" w:cs="Times New Roman"/>
          <w:color w:val="auto"/>
        </w:rPr>
        <w:t xml:space="preserve">. </w:t>
      </w:r>
      <w:r w:rsidR="00EC1371" w:rsidRPr="004A1E4A">
        <w:rPr>
          <w:rFonts w:ascii="Times New Roman" w:hAnsi="Times New Roman" w:cs="Times New Roman"/>
          <w:color w:val="auto"/>
        </w:rPr>
        <w:t>Consequently, general self-confidence is seen as a personalit</w:t>
      </w:r>
      <w:r w:rsidR="001B4FBA" w:rsidRPr="004A1E4A">
        <w:rPr>
          <w:rFonts w:ascii="Times New Roman" w:hAnsi="Times New Roman" w:cs="Times New Roman"/>
          <w:color w:val="auto"/>
        </w:rPr>
        <w:t>y trait</w:t>
      </w:r>
      <w:r w:rsidR="00EC1371" w:rsidRPr="004A1E4A">
        <w:rPr>
          <w:rFonts w:ascii="Times New Roman" w:hAnsi="Times New Roman" w:cs="Times New Roman"/>
          <w:color w:val="auto"/>
        </w:rPr>
        <w:t xml:space="preserve"> and specific self-confidence as</w:t>
      </w:r>
      <w:r w:rsidR="001B4FBA" w:rsidRPr="004A1E4A">
        <w:rPr>
          <w:rFonts w:ascii="Times New Roman" w:hAnsi="Times New Roman" w:cs="Times New Roman"/>
          <w:color w:val="auto"/>
        </w:rPr>
        <w:t xml:space="preserve"> a personality state</w:t>
      </w:r>
      <w:r w:rsidR="00EC1371" w:rsidRPr="004A1E4A">
        <w:rPr>
          <w:rFonts w:ascii="Times New Roman" w:hAnsi="Times New Roman" w:cs="Times New Roman"/>
          <w:color w:val="auto"/>
        </w:rPr>
        <w:t xml:space="preserve">. </w:t>
      </w:r>
      <w:r w:rsidR="00E94F97" w:rsidRPr="004A1E4A">
        <w:rPr>
          <w:rFonts w:ascii="Times New Roman" w:hAnsi="Times New Roman" w:cs="Times New Roman"/>
          <w:color w:val="auto"/>
        </w:rPr>
        <w:t xml:space="preserve">The </w:t>
      </w:r>
      <w:r w:rsidR="002A4F37" w:rsidRPr="004A1E4A">
        <w:rPr>
          <w:rFonts w:ascii="Times New Roman" w:hAnsi="Times New Roman" w:cs="Times New Roman"/>
          <w:color w:val="auto"/>
        </w:rPr>
        <w:t xml:space="preserve">present </w:t>
      </w:r>
      <w:r w:rsidR="0033269E" w:rsidRPr="004A1E4A">
        <w:rPr>
          <w:rFonts w:ascii="Times New Roman" w:hAnsi="Times New Roman" w:cs="Times New Roman"/>
          <w:color w:val="auto"/>
        </w:rPr>
        <w:t>research</w:t>
      </w:r>
      <w:r w:rsidR="002A4F37" w:rsidRPr="004A1E4A">
        <w:rPr>
          <w:rFonts w:ascii="Times New Roman" w:hAnsi="Times New Roman" w:cs="Times New Roman"/>
          <w:color w:val="auto"/>
        </w:rPr>
        <w:t xml:space="preserve"> focusses</w:t>
      </w:r>
      <w:r w:rsidR="00400E91" w:rsidRPr="004A1E4A">
        <w:rPr>
          <w:rFonts w:ascii="Times New Roman" w:hAnsi="Times New Roman" w:cs="Times New Roman"/>
          <w:color w:val="auto"/>
        </w:rPr>
        <w:t xml:space="preserve"> on general self-confidence only.</w:t>
      </w:r>
    </w:p>
    <w:p w:rsidR="00A1608D" w:rsidRPr="004A1E4A" w:rsidRDefault="00004D03" w:rsidP="00111799">
      <w:pPr>
        <w:widowControl/>
        <w:autoSpaceDE w:val="0"/>
        <w:autoSpaceDN w:val="0"/>
        <w:adjustRightInd w:val="0"/>
        <w:spacing w:line="480" w:lineRule="auto"/>
        <w:ind w:firstLine="720"/>
        <w:rPr>
          <w:rFonts w:ascii="Times New Roman" w:hAnsi="Times New Roman" w:cs="Times New Roman"/>
          <w:bCs/>
          <w:iCs/>
          <w:color w:val="auto"/>
          <w:lang w:bidi="ar-SA"/>
        </w:rPr>
      </w:pPr>
      <w:r w:rsidRPr="004A1E4A">
        <w:rPr>
          <w:rFonts w:ascii="Times New Roman" w:hAnsi="Times New Roman" w:cs="Times New Roman"/>
          <w:color w:val="auto"/>
          <w:lang w:bidi="ar-SA"/>
        </w:rPr>
        <w:t xml:space="preserve">To date, </w:t>
      </w:r>
      <w:r w:rsidR="00C07E5C" w:rsidRPr="004A1E4A">
        <w:rPr>
          <w:rFonts w:ascii="Times New Roman" w:hAnsi="Times New Roman" w:cs="Times New Roman"/>
          <w:color w:val="auto"/>
          <w:lang w:bidi="ar-SA"/>
        </w:rPr>
        <w:t xml:space="preserve">only one </w:t>
      </w:r>
      <w:r w:rsidR="001021F1" w:rsidRPr="004A1E4A">
        <w:rPr>
          <w:rFonts w:ascii="Times New Roman" w:hAnsi="Times New Roman" w:cs="Times New Roman"/>
          <w:color w:val="auto"/>
          <w:lang w:bidi="ar-SA"/>
        </w:rPr>
        <w:t xml:space="preserve">memory </w:t>
      </w:r>
      <w:r w:rsidR="00C07E5C" w:rsidRPr="004A1E4A">
        <w:rPr>
          <w:rFonts w:ascii="Times New Roman" w:hAnsi="Times New Roman" w:cs="Times New Roman"/>
          <w:color w:val="auto"/>
          <w:lang w:bidi="ar-SA"/>
        </w:rPr>
        <w:t>study has</w:t>
      </w:r>
      <w:r w:rsidRPr="004A1E4A">
        <w:rPr>
          <w:rFonts w:ascii="Times New Roman" w:hAnsi="Times New Roman" w:cs="Times New Roman"/>
          <w:color w:val="auto"/>
          <w:lang w:bidi="ar-SA"/>
        </w:rPr>
        <w:t xml:space="preserve"> attempted to directly measure </w:t>
      </w:r>
      <w:r w:rsidR="00C07E5C" w:rsidRPr="004A1E4A">
        <w:rPr>
          <w:rFonts w:ascii="Times New Roman" w:hAnsi="Times New Roman" w:cs="Times New Roman"/>
          <w:color w:val="auto"/>
          <w:lang w:bidi="ar-SA"/>
        </w:rPr>
        <w:t xml:space="preserve">the impact of </w:t>
      </w:r>
      <w:r w:rsidRPr="004A1E4A">
        <w:rPr>
          <w:rFonts w:ascii="Times New Roman" w:hAnsi="Times New Roman" w:cs="Times New Roman"/>
          <w:color w:val="auto"/>
          <w:lang w:bidi="ar-SA"/>
        </w:rPr>
        <w:t>self-c</w:t>
      </w:r>
      <w:r w:rsidR="00C07E5C" w:rsidRPr="004A1E4A">
        <w:rPr>
          <w:rFonts w:ascii="Times New Roman" w:hAnsi="Times New Roman" w:cs="Times New Roman"/>
          <w:color w:val="auto"/>
          <w:lang w:bidi="ar-SA"/>
        </w:rPr>
        <w:t>onfidence</w:t>
      </w:r>
      <w:r w:rsidRPr="004A1E4A">
        <w:rPr>
          <w:rFonts w:ascii="Times New Roman" w:hAnsi="Times New Roman" w:cs="Times New Roman"/>
          <w:color w:val="auto"/>
          <w:lang w:bidi="ar-SA"/>
        </w:rPr>
        <w:t xml:space="preserve"> on susceptibility to PEM. In that study, </w:t>
      </w:r>
      <w:proofErr w:type="spellStart"/>
      <w:r w:rsidRPr="004A1E4A">
        <w:rPr>
          <w:rFonts w:ascii="Times New Roman" w:hAnsi="Times New Roman" w:cs="Times New Roman"/>
          <w:color w:val="auto"/>
          <w:lang w:bidi="ar-SA"/>
        </w:rPr>
        <w:t>Vrij</w:t>
      </w:r>
      <w:proofErr w:type="spellEnd"/>
      <w:r w:rsidRPr="004A1E4A">
        <w:rPr>
          <w:rFonts w:ascii="Times New Roman" w:hAnsi="Times New Roman" w:cs="Times New Roman"/>
          <w:color w:val="auto"/>
          <w:lang w:bidi="ar-SA"/>
        </w:rPr>
        <w:t xml:space="preserve"> and Bush (2000) assessed younger (5-6 </w:t>
      </w:r>
      <w:r w:rsidRPr="004A1E4A">
        <w:rPr>
          <w:rFonts w:ascii="Times New Roman" w:hAnsi="Times New Roman" w:cs="Times New Roman"/>
          <w:bCs/>
          <w:color w:val="auto"/>
          <w:lang w:bidi="ar-SA"/>
        </w:rPr>
        <w:t xml:space="preserve">year </w:t>
      </w:r>
      <w:r w:rsidRPr="004A1E4A">
        <w:rPr>
          <w:rFonts w:ascii="Times New Roman" w:hAnsi="Times New Roman" w:cs="Times New Roman"/>
          <w:color w:val="auto"/>
          <w:lang w:bidi="ar-SA"/>
        </w:rPr>
        <w:t xml:space="preserve">olds) </w:t>
      </w:r>
      <w:r w:rsidRPr="004A1E4A">
        <w:rPr>
          <w:rFonts w:ascii="Times New Roman" w:hAnsi="Times New Roman" w:cs="Times New Roman"/>
          <w:bCs/>
          <w:color w:val="auto"/>
          <w:lang w:bidi="ar-SA"/>
        </w:rPr>
        <w:t xml:space="preserve">and </w:t>
      </w:r>
      <w:r w:rsidRPr="004A1E4A">
        <w:rPr>
          <w:rFonts w:ascii="Times New Roman" w:hAnsi="Times New Roman" w:cs="Times New Roman"/>
          <w:color w:val="auto"/>
          <w:lang w:bidi="ar-SA"/>
        </w:rPr>
        <w:t>older</w:t>
      </w:r>
      <w:r w:rsidRPr="004A1E4A">
        <w:rPr>
          <w:rFonts w:ascii="Times New Roman" w:hAnsi="Times New Roman" w:cs="Times New Roman"/>
          <w:bCs/>
          <w:color w:val="auto"/>
          <w:lang w:bidi="ar-SA"/>
        </w:rPr>
        <w:t xml:space="preserve"> </w:t>
      </w:r>
      <w:r w:rsidRPr="004A1E4A">
        <w:rPr>
          <w:rFonts w:ascii="Times New Roman" w:hAnsi="Times New Roman" w:cs="Times New Roman"/>
          <w:color w:val="auto"/>
          <w:lang w:bidi="ar-SA"/>
        </w:rPr>
        <w:t>(10-11 year olds) children’s self-confidence, presented t</w:t>
      </w:r>
      <w:r w:rsidR="00C07E5C" w:rsidRPr="004A1E4A">
        <w:rPr>
          <w:rFonts w:ascii="Times New Roman" w:hAnsi="Times New Roman" w:cs="Times New Roman"/>
          <w:color w:val="auto"/>
          <w:lang w:bidi="ar-SA"/>
        </w:rPr>
        <w:t>hem with a cartoon, and then had</w:t>
      </w:r>
      <w:r w:rsidRPr="004A1E4A">
        <w:rPr>
          <w:rFonts w:ascii="Times New Roman" w:hAnsi="Times New Roman" w:cs="Times New Roman"/>
          <w:color w:val="auto"/>
          <w:lang w:bidi="ar-SA"/>
        </w:rPr>
        <w:t xml:space="preserve"> them answer a series of factual and misleading questions (i.e., </w:t>
      </w:r>
      <w:r w:rsidRPr="004A1E4A">
        <w:rPr>
          <w:rFonts w:ascii="Times New Roman" w:hAnsi="Times New Roman" w:cs="Times New Roman"/>
          <w:bCs/>
          <w:color w:val="auto"/>
          <w:lang w:bidi="ar-SA"/>
        </w:rPr>
        <w:t xml:space="preserve">questions relating to </w:t>
      </w:r>
      <w:r w:rsidRPr="004A1E4A">
        <w:rPr>
          <w:rFonts w:ascii="Times New Roman" w:hAnsi="Times New Roman" w:cs="Times New Roman"/>
          <w:color w:val="auto"/>
          <w:lang w:bidi="ar-SA"/>
        </w:rPr>
        <w:t>events</w:t>
      </w:r>
      <w:r w:rsidRPr="004A1E4A">
        <w:rPr>
          <w:rFonts w:ascii="Times New Roman" w:hAnsi="Times New Roman" w:cs="Times New Roman"/>
          <w:bCs/>
          <w:color w:val="auto"/>
          <w:lang w:bidi="ar-SA"/>
        </w:rPr>
        <w:t xml:space="preserve"> that </w:t>
      </w:r>
      <w:r w:rsidRPr="004A1E4A">
        <w:rPr>
          <w:rFonts w:ascii="Times New Roman" w:hAnsi="Times New Roman" w:cs="Times New Roman"/>
          <w:color w:val="auto"/>
          <w:lang w:bidi="ar-SA"/>
        </w:rPr>
        <w:t xml:space="preserve">did </w:t>
      </w:r>
      <w:r w:rsidRPr="004A1E4A">
        <w:rPr>
          <w:rFonts w:ascii="Times New Roman" w:hAnsi="Times New Roman" w:cs="Times New Roman"/>
          <w:bCs/>
          <w:color w:val="auto"/>
          <w:lang w:bidi="ar-SA"/>
        </w:rPr>
        <w:t xml:space="preserve">not take </w:t>
      </w:r>
      <w:r w:rsidRPr="004A1E4A">
        <w:rPr>
          <w:rFonts w:ascii="Times New Roman" w:hAnsi="Times New Roman" w:cs="Times New Roman"/>
          <w:color w:val="auto"/>
          <w:lang w:bidi="ar-SA"/>
        </w:rPr>
        <w:t>place</w:t>
      </w:r>
      <w:r w:rsidRPr="004A1E4A">
        <w:rPr>
          <w:rFonts w:ascii="Times New Roman" w:hAnsi="Times New Roman" w:cs="Times New Roman"/>
          <w:iCs/>
          <w:color w:val="auto"/>
          <w:lang w:bidi="ar-SA"/>
        </w:rPr>
        <w:t>) about the cartoon</w:t>
      </w:r>
      <w:r w:rsidRPr="004A1E4A">
        <w:rPr>
          <w:rFonts w:ascii="Times New Roman" w:hAnsi="Times New Roman" w:cs="Times New Roman"/>
          <w:bCs/>
          <w:color w:val="auto"/>
          <w:lang w:bidi="ar-SA"/>
        </w:rPr>
        <w:t>.</w:t>
      </w:r>
      <w:r w:rsidRPr="004A1E4A">
        <w:rPr>
          <w:rFonts w:ascii="Times New Roman" w:hAnsi="Times New Roman" w:cs="Times New Roman"/>
          <w:color w:val="auto"/>
          <w:lang w:bidi="ar-SA"/>
        </w:rPr>
        <w:t xml:space="preserve"> It was found that the more</w:t>
      </w:r>
      <w:r w:rsidRPr="004A1E4A">
        <w:rPr>
          <w:rFonts w:ascii="Times New Roman" w:hAnsi="Times New Roman" w:cs="Times New Roman"/>
          <w:bCs/>
          <w:color w:val="auto"/>
          <w:lang w:bidi="ar-SA"/>
        </w:rPr>
        <w:t xml:space="preserve"> </w:t>
      </w:r>
      <w:r w:rsidR="00FE7501" w:rsidRPr="004A1E4A">
        <w:rPr>
          <w:rFonts w:ascii="Times New Roman" w:hAnsi="Times New Roman" w:cs="Times New Roman"/>
          <w:bCs/>
          <w:color w:val="auto"/>
          <w:lang w:bidi="ar-SA"/>
        </w:rPr>
        <w:t>self-confident</w:t>
      </w:r>
      <w:r w:rsidRPr="004A1E4A">
        <w:rPr>
          <w:rFonts w:ascii="Times New Roman" w:hAnsi="Times New Roman" w:cs="Times New Roman"/>
          <w:bCs/>
          <w:color w:val="auto"/>
          <w:lang w:bidi="ar-SA"/>
        </w:rPr>
        <w:t xml:space="preserve"> the </w:t>
      </w:r>
      <w:r w:rsidRPr="004A1E4A">
        <w:rPr>
          <w:rFonts w:ascii="Times New Roman" w:hAnsi="Times New Roman" w:cs="Times New Roman"/>
          <w:color w:val="auto"/>
          <w:lang w:bidi="ar-SA"/>
        </w:rPr>
        <w:t xml:space="preserve">children </w:t>
      </w:r>
      <w:r w:rsidRPr="004A1E4A">
        <w:rPr>
          <w:rFonts w:ascii="Times New Roman" w:hAnsi="Times New Roman" w:cs="Times New Roman"/>
          <w:bCs/>
          <w:color w:val="auto"/>
          <w:lang w:bidi="ar-SA"/>
        </w:rPr>
        <w:t xml:space="preserve">were, the fewer inaccurate </w:t>
      </w:r>
      <w:r w:rsidRPr="004A1E4A">
        <w:rPr>
          <w:rFonts w:ascii="Times New Roman" w:hAnsi="Times New Roman" w:cs="Times New Roman"/>
          <w:iCs/>
          <w:color w:val="auto"/>
          <w:lang w:bidi="ar-SA"/>
        </w:rPr>
        <w:t>answers</w:t>
      </w:r>
      <w:r w:rsidRPr="004A1E4A">
        <w:rPr>
          <w:rFonts w:ascii="Times New Roman" w:hAnsi="Times New Roman" w:cs="Times New Roman"/>
          <w:bCs/>
          <w:color w:val="auto"/>
          <w:lang w:bidi="ar-SA"/>
        </w:rPr>
        <w:t xml:space="preserve"> they </w:t>
      </w:r>
      <w:r w:rsidRPr="004A1E4A">
        <w:rPr>
          <w:rFonts w:ascii="Times New Roman" w:hAnsi="Times New Roman" w:cs="Times New Roman"/>
          <w:color w:val="auto"/>
          <w:lang w:bidi="ar-SA"/>
        </w:rPr>
        <w:t xml:space="preserve">gave </w:t>
      </w:r>
      <w:r w:rsidRPr="004A1E4A">
        <w:rPr>
          <w:rFonts w:ascii="Times New Roman" w:hAnsi="Times New Roman" w:cs="Times New Roman"/>
          <w:bCs/>
          <w:color w:val="auto"/>
          <w:lang w:bidi="ar-SA"/>
        </w:rPr>
        <w:t xml:space="preserve">to the </w:t>
      </w:r>
      <w:r w:rsidRPr="004A1E4A">
        <w:rPr>
          <w:rFonts w:ascii="Times New Roman" w:hAnsi="Times New Roman" w:cs="Times New Roman"/>
          <w:color w:val="auto"/>
          <w:lang w:bidi="ar-SA"/>
        </w:rPr>
        <w:t xml:space="preserve">misleading </w:t>
      </w:r>
      <w:r w:rsidRPr="004A1E4A">
        <w:rPr>
          <w:rFonts w:ascii="Times New Roman" w:hAnsi="Times New Roman" w:cs="Times New Roman"/>
          <w:bCs/>
          <w:color w:val="auto"/>
          <w:lang w:bidi="ar-SA"/>
        </w:rPr>
        <w:t>questions. Unfortunately, self-confidence was not assessed using a validated measure in that study (</w:t>
      </w:r>
      <w:r w:rsidR="00CB18F4" w:rsidRPr="004A1E4A">
        <w:rPr>
          <w:rFonts w:ascii="Times New Roman" w:hAnsi="Times New Roman" w:cs="Times New Roman"/>
          <w:bCs/>
          <w:color w:val="auto"/>
          <w:lang w:bidi="ar-SA"/>
        </w:rPr>
        <w:t xml:space="preserve">see </w:t>
      </w:r>
      <w:r w:rsidRPr="004A1E4A">
        <w:rPr>
          <w:rFonts w:ascii="Times New Roman" w:hAnsi="Times New Roman" w:cs="Times New Roman"/>
          <w:bCs/>
          <w:color w:val="auto"/>
          <w:lang w:bidi="ar-SA"/>
        </w:rPr>
        <w:t xml:space="preserve">p.134), with the authors using six items from a self-esteem questionnaire that they state </w:t>
      </w:r>
      <w:r w:rsidRPr="004A1E4A">
        <w:rPr>
          <w:rFonts w:ascii="Times New Roman" w:hAnsi="Times New Roman" w:cs="Times New Roman"/>
          <w:color w:val="auto"/>
          <w:lang w:bidi="ar-SA"/>
        </w:rPr>
        <w:t>“</w:t>
      </w:r>
      <w:r w:rsidRPr="004A1E4A">
        <w:rPr>
          <w:rFonts w:ascii="Times New Roman" w:hAnsi="Times New Roman" w:cs="Times New Roman"/>
          <w:i/>
          <w:color w:val="auto"/>
          <w:lang w:bidi="ar-SA"/>
        </w:rPr>
        <w:t xml:space="preserve">in </w:t>
      </w:r>
      <w:r w:rsidRPr="004A1E4A">
        <w:rPr>
          <w:rFonts w:ascii="Times New Roman" w:hAnsi="Times New Roman" w:cs="Times New Roman"/>
          <w:i/>
          <w:iCs/>
          <w:color w:val="auto"/>
          <w:lang w:bidi="ar-SA"/>
        </w:rPr>
        <w:t xml:space="preserve">our </w:t>
      </w:r>
      <w:r w:rsidRPr="004A1E4A">
        <w:rPr>
          <w:rFonts w:ascii="Times New Roman" w:hAnsi="Times New Roman" w:cs="Times New Roman"/>
          <w:i/>
          <w:color w:val="auto"/>
          <w:lang w:bidi="ar-SA"/>
        </w:rPr>
        <w:t xml:space="preserve">view </w:t>
      </w:r>
      <w:r w:rsidRPr="004A1E4A">
        <w:rPr>
          <w:rFonts w:ascii="Times New Roman" w:hAnsi="Times New Roman" w:cs="Times New Roman"/>
          <w:bCs/>
          <w:i/>
          <w:color w:val="auto"/>
          <w:lang w:bidi="ar-SA"/>
        </w:rPr>
        <w:t>indicate self-confidence</w:t>
      </w:r>
      <w:r w:rsidRPr="004A1E4A">
        <w:rPr>
          <w:rFonts w:ascii="Times New Roman" w:hAnsi="Times New Roman" w:cs="Times New Roman"/>
          <w:bCs/>
          <w:color w:val="auto"/>
          <w:lang w:bidi="ar-SA"/>
        </w:rPr>
        <w:t>” (p.131)</w:t>
      </w:r>
      <w:r w:rsidRPr="004A1E4A">
        <w:rPr>
          <w:rFonts w:ascii="Times New Roman" w:hAnsi="Times New Roman" w:cs="Times New Roman"/>
          <w:bCs/>
          <w:iCs/>
          <w:color w:val="auto"/>
          <w:lang w:bidi="ar-SA"/>
        </w:rPr>
        <w:t xml:space="preserve">. </w:t>
      </w:r>
      <w:r w:rsidR="00814F26" w:rsidRPr="004A1E4A">
        <w:rPr>
          <w:rFonts w:ascii="Times New Roman" w:hAnsi="Times New Roman" w:cs="Times New Roman"/>
          <w:bCs/>
          <w:iCs/>
          <w:color w:val="auto"/>
          <w:lang w:bidi="ar-SA"/>
        </w:rPr>
        <w:t>This study</w:t>
      </w:r>
      <w:r w:rsidR="00FE7501" w:rsidRPr="004A1E4A">
        <w:rPr>
          <w:rFonts w:ascii="Times New Roman" w:hAnsi="Times New Roman" w:cs="Times New Roman"/>
          <w:bCs/>
          <w:iCs/>
          <w:color w:val="auto"/>
          <w:lang w:bidi="ar-SA"/>
        </w:rPr>
        <w:t xml:space="preserve"> therefore provide</w:t>
      </w:r>
      <w:r w:rsidR="00814F26" w:rsidRPr="004A1E4A">
        <w:rPr>
          <w:rFonts w:ascii="Times New Roman" w:hAnsi="Times New Roman" w:cs="Times New Roman"/>
          <w:bCs/>
          <w:iCs/>
          <w:color w:val="auto"/>
          <w:lang w:bidi="ar-SA"/>
        </w:rPr>
        <w:t>s</w:t>
      </w:r>
      <w:r w:rsidR="00FE7501" w:rsidRPr="004A1E4A">
        <w:rPr>
          <w:rFonts w:ascii="Times New Roman" w:hAnsi="Times New Roman" w:cs="Times New Roman"/>
          <w:bCs/>
          <w:iCs/>
          <w:color w:val="auto"/>
          <w:lang w:bidi="ar-SA"/>
        </w:rPr>
        <w:t xml:space="preserve"> some tentative evidence to suggest </w:t>
      </w:r>
      <w:r w:rsidR="00FE7501" w:rsidRPr="004A1E4A">
        <w:rPr>
          <w:rFonts w:ascii="Times New Roman" w:hAnsi="Times New Roman" w:cs="Times New Roman"/>
          <w:color w:val="auto"/>
        </w:rPr>
        <w:t xml:space="preserve">self-confidence may impact upon susceptibility </w:t>
      </w:r>
      <w:r w:rsidR="00814F26" w:rsidRPr="004A1E4A">
        <w:rPr>
          <w:rFonts w:ascii="Times New Roman" w:hAnsi="Times New Roman" w:cs="Times New Roman"/>
          <w:color w:val="auto"/>
        </w:rPr>
        <w:t>to memory conformity/blame conformity</w:t>
      </w:r>
      <w:r w:rsidR="00FE7501" w:rsidRPr="004A1E4A">
        <w:rPr>
          <w:rFonts w:ascii="Times New Roman" w:hAnsi="Times New Roman" w:cs="Times New Roman"/>
          <w:color w:val="auto"/>
        </w:rPr>
        <w:t xml:space="preserve"> but a more direct investigation of this issue is needed.</w:t>
      </w:r>
    </w:p>
    <w:p w:rsidR="004610A6" w:rsidRPr="004A1E4A" w:rsidRDefault="00C20D5D" w:rsidP="00F52B99">
      <w:pPr>
        <w:spacing w:line="480" w:lineRule="auto"/>
        <w:rPr>
          <w:rFonts w:ascii="Times New Roman" w:hAnsi="Times New Roman" w:cs="Times New Roman"/>
          <w:b/>
          <w:bCs/>
          <w:color w:val="auto"/>
        </w:rPr>
      </w:pPr>
      <w:r w:rsidRPr="004A1E4A">
        <w:rPr>
          <w:rFonts w:ascii="Times New Roman" w:hAnsi="Times New Roman" w:cs="Times New Roman"/>
          <w:b/>
          <w:bCs/>
          <w:color w:val="auto"/>
        </w:rPr>
        <w:t>The current s</w:t>
      </w:r>
      <w:r w:rsidR="002D53C0" w:rsidRPr="004A1E4A">
        <w:rPr>
          <w:rFonts w:ascii="Times New Roman" w:hAnsi="Times New Roman" w:cs="Times New Roman"/>
          <w:b/>
          <w:bCs/>
          <w:color w:val="auto"/>
        </w:rPr>
        <w:t>tudies</w:t>
      </w:r>
    </w:p>
    <w:p w:rsidR="003F3423" w:rsidRPr="004A1E4A" w:rsidRDefault="004610A6" w:rsidP="008F2DCA">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bCs/>
          <w:color w:val="auto"/>
          <w:lang w:bidi="ar-SA"/>
        </w:rPr>
        <w:t xml:space="preserve">Across two studies, we will examine </w:t>
      </w:r>
      <w:r w:rsidR="00222C30" w:rsidRPr="004A1E4A">
        <w:rPr>
          <w:rFonts w:ascii="Times New Roman" w:hAnsi="Times New Roman" w:cs="Times New Roman"/>
          <w:bCs/>
          <w:color w:val="auto"/>
          <w:lang w:bidi="ar-SA"/>
        </w:rPr>
        <w:t xml:space="preserve">the impact of co-witness confidence and own self-confidence on susceptibility to blame conformity. In both, </w:t>
      </w:r>
      <w:r w:rsidR="00493284" w:rsidRPr="004A1E4A">
        <w:rPr>
          <w:rFonts w:ascii="Times New Roman" w:hAnsi="Times New Roman" w:cs="Times New Roman"/>
          <w:bCs/>
          <w:color w:val="auto"/>
          <w:lang w:bidi="ar-SA"/>
        </w:rPr>
        <w:t>participant</w:t>
      </w:r>
      <w:r w:rsidR="00222C30" w:rsidRPr="004A1E4A">
        <w:rPr>
          <w:rFonts w:ascii="Times New Roman" w:hAnsi="Times New Roman" w:cs="Times New Roman"/>
          <w:bCs/>
          <w:color w:val="auto"/>
          <w:lang w:bidi="ar-SA"/>
        </w:rPr>
        <w:t xml:space="preserve"> eyewitnesses</w:t>
      </w:r>
      <w:r w:rsidR="00493284" w:rsidRPr="004A1E4A">
        <w:rPr>
          <w:rFonts w:ascii="Times New Roman" w:hAnsi="Times New Roman" w:cs="Times New Roman"/>
          <w:bCs/>
          <w:color w:val="auto"/>
          <w:lang w:bidi="ar-SA"/>
        </w:rPr>
        <w:t xml:space="preserve"> will</w:t>
      </w:r>
      <w:r w:rsidR="00222C30" w:rsidRPr="004A1E4A">
        <w:rPr>
          <w:rFonts w:ascii="Times New Roman" w:hAnsi="Times New Roman" w:cs="Times New Roman"/>
          <w:bCs/>
          <w:color w:val="auto"/>
          <w:lang w:bidi="ar-SA"/>
        </w:rPr>
        <w:t xml:space="preserve"> watch a crime video and then read a co-witness statement that </w:t>
      </w:r>
      <w:r w:rsidR="00493284" w:rsidRPr="004A1E4A">
        <w:rPr>
          <w:rFonts w:ascii="Times New Roman" w:hAnsi="Times New Roman" w:cs="Times New Roman"/>
          <w:color w:val="auto"/>
          <w:lang w:bidi="ar-SA"/>
        </w:rPr>
        <w:t>correctly blames</w:t>
      </w:r>
      <w:r w:rsidR="00222C30" w:rsidRPr="004A1E4A">
        <w:rPr>
          <w:rFonts w:ascii="Times New Roman" w:hAnsi="Times New Roman" w:cs="Times New Roman"/>
          <w:color w:val="auto"/>
          <w:lang w:bidi="ar-SA"/>
        </w:rPr>
        <w:t xml:space="preserve"> the perpetrator</w:t>
      </w:r>
      <w:r w:rsidR="00493284" w:rsidRPr="004A1E4A">
        <w:rPr>
          <w:rFonts w:ascii="Times New Roman" w:hAnsi="Times New Roman" w:cs="Times New Roman"/>
          <w:color w:val="auto"/>
          <w:lang w:bidi="ar-SA"/>
        </w:rPr>
        <w:t xml:space="preserve"> for the crime</w:t>
      </w:r>
      <w:r w:rsidR="00222C30" w:rsidRPr="004A1E4A">
        <w:rPr>
          <w:rFonts w:ascii="Times New Roman" w:hAnsi="Times New Roman" w:cs="Times New Roman"/>
          <w:color w:val="auto"/>
          <w:lang w:bidi="ar-SA"/>
        </w:rPr>
        <w:t xml:space="preserve">, incorrectly blames </w:t>
      </w:r>
      <w:r w:rsidR="008F2DCA" w:rsidRPr="004A1E4A">
        <w:rPr>
          <w:rFonts w:ascii="Times New Roman" w:hAnsi="Times New Roman" w:cs="Times New Roman"/>
          <w:color w:val="auto"/>
          <w:lang w:bidi="ar-SA"/>
        </w:rPr>
        <w:t>an</w:t>
      </w:r>
      <w:r w:rsidR="00222C30" w:rsidRPr="004A1E4A">
        <w:rPr>
          <w:rFonts w:ascii="Times New Roman" w:hAnsi="Times New Roman" w:cs="Times New Roman"/>
          <w:color w:val="auto"/>
          <w:lang w:bidi="ar-SA"/>
        </w:rPr>
        <w:t xml:space="preserve"> innocent bystander, or blames</w:t>
      </w:r>
      <w:r w:rsidR="00493284" w:rsidRPr="004A1E4A">
        <w:rPr>
          <w:rFonts w:ascii="Times New Roman" w:hAnsi="Times New Roman" w:cs="Times New Roman"/>
          <w:color w:val="auto"/>
          <w:lang w:bidi="ar-SA"/>
        </w:rPr>
        <w:t xml:space="preserve"> nobody</w:t>
      </w:r>
      <w:r w:rsidR="00222C30" w:rsidRPr="004A1E4A">
        <w:rPr>
          <w:rFonts w:ascii="Times New Roman" w:hAnsi="Times New Roman" w:cs="Times New Roman"/>
          <w:color w:val="auto"/>
          <w:lang w:bidi="ar-SA"/>
        </w:rPr>
        <w:t>.</w:t>
      </w:r>
      <w:r w:rsidR="006C4E64" w:rsidRPr="004A1E4A">
        <w:rPr>
          <w:rFonts w:ascii="Times New Roman" w:hAnsi="Times New Roman" w:cs="Times New Roman"/>
          <w:color w:val="auto"/>
          <w:lang w:bidi="ar-SA"/>
        </w:rPr>
        <w:t xml:space="preserve"> </w:t>
      </w:r>
      <w:r w:rsidR="00D538C4" w:rsidRPr="004A1E4A">
        <w:rPr>
          <w:rFonts w:ascii="Times New Roman" w:hAnsi="Times New Roman" w:cs="Times New Roman"/>
          <w:color w:val="auto"/>
          <w:lang w:bidi="ar-SA"/>
        </w:rPr>
        <w:t xml:space="preserve">Participants will then indicate who they believe committed the crime. </w:t>
      </w:r>
      <w:r w:rsidR="00222C30" w:rsidRPr="004A1E4A">
        <w:rPr>
          <w:rFonts w:ascii="Times New Roman" w:hAnsi="Times New Roman" w:cs="Times New Roman"/>
          <w:color w:val="auto"/>
          <w:lang w:bidi="ar-SA"/>
        </w:rPr>
        <w:t xml:space="preserve">In Study 1, the co-witness will express either high or low confidence in </w:t>
      </w:r>
      <w:r w:rsidR="00493284" w:rsidRPr="004A1E4A">
        <w:rPr>
          <w:rFonts w:ascii="Times New Roman" w:hAnsi="Times New Roman" w:cs="Times New Roman"/>
          <w:color w:val="auto"/>
          <w:lang w:bidi="ar-SA"/>
        </w:rPr>
        <w:t>her</w:t>
      </w:r>
      <w:r w:rsidR="00222C30" w:rsidRPr="004A1E4A">
        <w:rPr>
          <w:rFonts w:ascii="Times New Roman" w:hAnsi="Times New Roman" w:cs="Times New Roman"/>
          <w:color w:val="auto"/>
          <w:lang w:bidi="ar-SA"/>
        </w:rPr>
        <w:t xml:space="preserve"> statement. In Study 2, </w:t>
      </w:r>
      <w:r w:rsidR="00493284" w:rsidRPr="004A1E4A">
        <w:rPr>
          <w:rFonts w:ascii="Times New Roman" w:hAnsi="Times New Roman" w:cs="Times New Roman"/>
          <w:color w:val="auto"/>
          <w:lang w:bidi="ar-SA"/>
        </w:rPr>
        <w:t>the</w:t>
      </w:r>
      <w:r w:rsidR="009E037C" w:rsidRPr="004A1E4A">
        <w:rPr>
          <w:rFonts w:ascii="Times New Roman" w:hAnsi="Times New Roman" w:cs="Times New Roman"/>
          <w:color w:val="auto"/>
          <w:lang w:bidi="ar-SA"/>
        </w:rPr>
        <w:t xml:space="preserve"> co-witness</w:t>
      </w:r>
      <w:r w:rsidR="00493284" w:rsidRPr="004A1E4A">
        <w:rPr>
          <w:rFonts w:ascii="Times New Roman" w:hAnsi="Times New Roman" w:cs="Times New Roman"/>
          <w:color w:val="auto"/>
          <w:lang w:bidi="ar-SA"/>
        </w:rPr>
        <w:t xml:space="preserve"> statement will contain no expression of </w:t>
      </w:r>
      <w:r w:rsidR="00493284" w:rsidRPr="004A1E4A">
        <w:rPr>
          <w:rFonts w:ascii="Times New Roman" w:hAnsi="Times New Roman" w:cs="Times New Roman"/>
          <w:color w:val="auto"/>
          <w:lang w:bidi="ar-SA"/>
        </w:rPr>
        <w:lastRenderedPageBreak/>
        <w:t>confidence and, instead, participants own levels of general self-confidence will be assessed.</w:t>
      </w:r>
      <w:r w:rsidR="00A1608D" w:rsidRPr="004A1E4A">
        <w:rPr>
          <w:rFonts w:ascii="Times New Roman" w:hAnsi="Times New Roman" w:cs="Times New Roman"/>
          <w:color w:val="auto"/>
          <w:lang w:bidi="ar-SA"/>
        </w:rPr>
        <w:t xml:space="preserve"> </w:t>
      </w:r>
      <w:r w:rsidR="00DA5F92" w:rsidRPr="004A1E4A">
        <w:rPr>
          <w:rFonts w:ascii="Times New Roman" w:hAnsi="Times New Roman" w:cs="Times New Roman"/>
          <w:color w:val="auto"/>
          <w:lang w:bidi="ar-SA"/>
        </w:rPr>
        <w:t xml:space="preserve">In both studies, participants will also rate their own confidence in their blame judgements. </w:t>
      </w:r>
    </w:p>
    <w:p w:rsidR="00DA5F92" w:rsidRPr="004A1E4A" w:rsidRDefault="00DA5F92" w:rsidP="008F2DCA">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Study 1 </w:t>
      </w:r>
      <w:r w:rsidR="000244C9" w:rsidRPr="004A1E4A">
        <w:rPr>
          <w:rFonts w:ascii="Times New Roman" w:hAnsi="Times New Roman" w:cs="Times New Roman"/>
          <w:color w:val="auto"/>
          <w:lang w:bidi="ar-SA"/>
        </w:rPr>
        <w:t>is a conceptual re-examination of</w:t>
      </w:r>
      <w:r w:rsidRPr="004A1E4A">
        <w:rPr>
          <w:rFonts w:ascii="Times New Roman" w:hAnsi="Times New Roman" w:cs="Times New Roman"/>
          <w:color w:val="auto"/>
          <w:lang w:bidi="ar-SA"/>
        </w:rPr>
        <w:t xml:space="preserve"> Goodwin et al.’s (2013) observation that co-witness confidence has no impact upon the degree to which participant eyewitnesses engage in memory conformity</w:t>
      </w:r>
      <w:r w:rsidR="008F2DCA"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 xml:space="preserve">when tested alone. </w:t>
      </w:r>
      <w:r w:rsidR="00130227" w:rsidRPr="004A1E4A">
        <w:rPr>
          <w:rFonts w:ascii="Times New Roman" w:hAnsi="Times New Roman" w:cs="Times New Roman"/>
          <w:color w:val="auto"/>
          <w:lang w:bidi="ar-SA"/>
        </w:rPr>
        <w:t xml:space="preserve">As mentioned, Goodwin et al. found no evidence of this, but they also found no evidence of </w:t>
      </w:r>
      <w:r w:rsidR="0047336F" w:rsidRPr="004A1E4A">
        <w:rPr>
          <w:rFonts w:ascii="Times New Roman" w:hAnsi="Times New Roman" w:cs="Times New Roman"/>
          <w:color w:val="auto"/>
          <w:lang w:bidi="ar-SA"/>
        </w:rPr>
        <w:t xml:space="preserve">any </w:t>
      </w:r>
      <w:r w:rsidR="00130227" w:rsidRPr="004A1E4A">
        <w:rPr>
          <w:rFonts w:ascii="Times New Roman" w:hAnsi="Times New Roman" w:cs="Times New Roman"/>
          <w:color w:val="auto"/>
          <w:lang w:bidi="ar-SA"/>
        </w:rPr>
        <w:t>memory conformity when</w:t>
      </w:r>
      <w:r w:rsidR="00341DC6" w:rsidRPr="004A1E4A">
        <w:rPr>
          <w:rFonts w:ascii="Times New Roman" w:hAnsi="Times New Roman" w:cs="Times New Roman"/>
          <w:color w:val="auto"/>
          <w:lang w:bidi="ar-SA"/>
        </w:rPr>
        <w:t xml:space="preserve"> participants were tested alone. S</w:t>
      </w:r>
      <w:r w:rsidR="00130227" w:rsidRPr="004A1E4A">
        <w:rPr>
          <w:rFonts w:ascii="Times New Roman" w:hAnsi="Times New Roman" w:cs="Times New Roman"/>
          <w:color w:val="auto"/>
          <w:lang w:bidi="ar-SA"/>
        </w:rPr>
        <w:t xml:space="preserve">uch a finding is unusual. </w:t>
      </w:r>
      <w:r w:rsidR="008F2DCA" w:rsidRPr="004A1E4A">
        <w:rPr>
          <w:rFonts w:ascii="Times New Roman" w:hAnsi="Times New Roman" w:cs="Times New Roman"/>
          <w:color w:val="auto"/>
          <w:lang w:bidi="ar-SA"/>
        </w:rPr>
        <w:t xml:space="preserve">We </w:t>
      </w:r>
      <w:r w:rsidR="008007AF" w:rsidRPr="004A1E4A">
        <w:rPr>
          <w:rFonts w:ascii="Times New Roman" w:hAnsi="Times New Roman" w:cs="Times New Roman"/>
          <w:color w:val="auto"/>
          <w:lang w:bidi="ar-SA"/>
        </w:rPr>
        <w:t xml:space="preserve">will </w:t>
      </w:r>
      <w:r w:rsidR="00EC0FC8" w:rsidRPr="004A1E4A">
        <w:rPr>
          <w:rFonts w:ascii="Times New Roman" w:hAnsi="Times New Roman" w:cs="Times New Roman"/>
          <w:color w:val="auto"/>
          <w:lang w:bidi="ar-SA"/>
        </w:rPr>
        <w:t>therefore re-examine this issue</w:t>
      </w:r>
      <w:r w:rsidR="008F2DCA" w:rsidRPr="004A1E4A">
        <w:rPr>
          <w:rFonts w:ascii="Times New Roman" w:hAnsi="Times New Roman" w:cs="Times New Roman"/>
          <w:color w:val="auto"/>
          <w:lang w:bidi="ar-SA"/>
        </w:rPr>
        <w:t xml:space="preserve"> using the (conceptually similar) blame conformity paradigm. </w:t>
      </w:r>
      <w:r w:rsidRPr="004A1E4A">
        <w:rPr>
          <w:rFonts w:ascii="Times New Roman" w:hAnsi="Times New Roman" w:cs="Times New Roman"/>
          <w:color w:val="auto"/>
          <w:lang w:bidi="ar-SA"/>
        </w:rPr>
        <w:t>Study 2</w:t>
      </w:r>
      <w:r w:rsidR="00164C7B" w:rsidRPr="004A1E4A">
        <w:rPr>
          <w:rFonts w:ascii="Times New Roman" w:hAnsi="Times New Roman" w:cs="Times New Roman"/>
          <w:color w:val="auto"/>
          <w:lang w:bidi="ar-SA"/>
        </w:rPr>
        <w:t xml:space="preserve"> is</w:t>
      </w:r>
      <w:r w:rsidRPr="004A1E4A">
        <w:rPr>
          <w:rFonts w:ascii="Times New Roman" w:hAnsi="Times New Roman" w:cs="Times New Roman"/>
          <w:color w:val="auto"/>
          <w:lang w:bidi="ar-SA"/>
        </w:rPr>
        <w:t xml:space="preserve"> the first to examine whether or not general self-confidence, as assessed by a validated self-confidence questionnaire, can predict whether or not a person engages in memory conformity/blame conformity. This study could therefore make a theoretical contribution to </w:t>
      </w:r>
      <w:r w:rsidR="00FC63E6" w:rsidRPr="004A1E4A">
        <w:rPr>
          <w:rFonts w:ascii="Times New Roman" w:hAnsi="Times New Roman" w:cs="Times New Roman"/>
          <w:color w:val="auto"/>
          <w:lang w:bidi="ar-SA"/>
        </w:rPr>
        <w:t xml:space="preserve">the literature by identifying a </w:t>
      </w:r>
      <w:r w:rsidR="008F2DCA" w:rsidRPr="004A1E4A">
        <w:rPr>
          <w:rFonts w:ascii="Times New Roman" w:hAnsi="Times New Roman" w:cs="Times New Roman"/>
          <w:color w:val="auto"/>
          <w:lang w:bidi="ar-SA"/>
        </w:rPr>
        <w:t xml:space="preserve">previously unidentified </w:t>
      </w:r>
      <w:r w:rsidRPr="004A1E4A">
        <w:rPr>
          <w:rFonts w:ascii="Times New Roman" w:hAnsi="Times New Roman" w:cs="Times New Roman"/>
          <w:color w:val="auto"/>
          <w:lang w:bidi="ar-SA"/>
        </w:rPr>
        <w:t>mechanism that moderate</w:t>
      </w:r>
      <w:r w:rsidR="008F2DCA" w:rsidRPr="004A1E4A">
        <w:rPr>
          <w:rFonts w:ascii="Times New Roman" w:hAnsi="Times New Roman" w:cs="Times New Roman"/>
          <w:color w:val="auto"/>
          <w:lang w:bidi="ar-SA"/>
        </w:rPr>
        <w:t>s</w:t>
      </w:r>
      <w:r w:rsidRPr="004A1E4A">
        <w:rPr>
          <w:rFonts w:ascii="Times New Roman" w:hAnsi="Times New Roman" w:cs="Times New Roman"/>
          <w:color w:val="auto"/>
          <w:lang w:bidi="ar-SA"/>
        </w:rPr>
        <w:t xml:space="preserve"> memory conformity/blame conformity.</w:t>
      </w:r>
    </w:p>
    <w:p w:rsidR="00404D20" w:rsidRPr="004A1E4A" w:rsidRDefault="00C702C1" w:rsidP="00DA5F92">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S</w:t>
      </w:r>
      <w:r w:rsidR="00F6650B" w:rsidRPr="004A1E4A">
        <w:rPr>
          <w:rFonts w:ascii="Times New Roman" w:hAnsi="Times New Roman" w:cs="Times New Roman"/>
          <w:color w:val="auto"/>
          <w:lang w:bidi="ar-SA"/>
        </w:rPr>
        <w:t xml:space="preserve">everal hypotheses </w:t>
      </w:r>
      <w:r w:rsidRPr="004A1E4A">
        <w:rPr>
          <w:rFonts w:ascii="Times New Roman" w:hAnsi="Times New Roman" w:cs="Times New Roman"/>
          <w:color w:val="auto"/>
          <w:lang w:bidi="ar-SA"/>
        </w:rPr>
        <w:t>can be proposed for</w:t>
      </w:r>
      <w:r w:rsidR="00F6650B" w:rsidRPr="004A1E4A">
        <w:rPr>
          <w:rFonts w:ascii="Times New Roman" w:hAnsi="Times New Roman" w:cs="Times New Roman"/>
          <w:color w:val="auto"/>
          <w:lang w:bidi="ar-SA"/>
        </w:rPr>
        <w:t xml:space="preserve"> both studies. </w:t>
      </w:r>
      <w:r w:rsidR="00B358BF" w:rsidRPr="004A1E4A">
        <w:rPr>
          <w:rFonts w:ascii="Times New Roman" w:hAnsi="Times New Roman" w:cs="Times New Roman"/>
          <w:color w:val="auto"/>
          <w:lang w:bidi="ar-SA"/>
        </w:rPr>
        <w:t>For</w:t>
      </w:r>
      <w:r w:rsidR="00EF54C9" w:rsidRPr="004A1E4A">
        <w:rPr>
          <w:rFonts w:ascii="Times New Roman" w:hAnsi="Times New Roman" w:cs="Times New Roman"/>
          <w:color w:val="auto"/>
          <w:lang w:bidi="ar-SA"/>
        </w:rPr>
        <w:t xml:space="preserve"> Study 1, it</w:t>
      </w:r>
      <w:r w:rsidR="00737072" w:rsidRPr="004A1E4A">
        <w:rPr>
          <w:rFonts w:ascii="Times New Roman" w:hAnsi="Times New Roman" w:cs="Times New Roman"/>
          <w:color w:val="auto"/>
          <w:lang w:bidi="ar-SA"/>
        </w:rPr>
        <w:t xml:space="preserve"> is </w:t>
      </w:r>
      <w:r w:rsidR="00837770" w:rsidRPr="004A1E4A">
        <w:rPr>
          <w:rFonts w:ascii="Times New Roman" w:hAnsi="Times New Roman" w:cs="Times New Roman"/>
          <w:color w:val="auto"/>
          <w:lang w:bidi="ar-SA"/>
        </w:rPr>
        <w:t>anticipated that</w:t>
      </w:r>
      <w:r w:rsidR="00737072" w:rsidRPr="004A1E4A">
        <w:rPr>
          <w:rFonts w:ascii="Times New Roman" w:hAnsi="Times New Roman" w:cs="Times New Roman"/>
          <w:color w:val="auto"/>
        </w:rPr>
        <w:t xml:space="preserve"> participants will be more likely to engage in blame </w:t>
      </w:r>
      <w:r w:rsidR="00357EAA" w:rsidRPr="004A1E4A">
        <w:rPr>
          <w:rFonts w:ascii="Times New Roman" w:hAnsi="Times New Roman" w:cs="Times New Roman"/>
          <w:color w:val="auto"/>
        </w:rPr>
        <w:t>conformity with a high confidence</w:t>
      </w:r>
      <w:r w:rsidR="00737072" w:rsidRPr="004A1E4A">
        <w:rPr>
          <w:rFonts w:ascii="Times New Roman" w:hAnsi="Times New Roman" w:cs="Times New Roman"/>
          <w:color w:val="auto"/>
        </w:rPr>
        <w:t xml:space="preserve"> co-witness than a low confidence co-witness. This is b</w:t>
      </w:r>
      <w:r w:rsidRPr="004A1E4A">
        <w:rPr>
          <w:rFonts w:ascii="Times New Roman" w:hAnsi="Times New Roman" w:cs="Times New Roman"/>
          <w:color w:val="auto"/>
        </w:rPr>
        <w:t xml:space="preserve">ased upon </w:t>
      </w:r>
      <w:r w:rsidR="002D53C0" w:rsidRPr="004A1E4A">
        <w:rPr>
          <w:rFonts w:ascii="Times New Roman" w:hAnsi="Times New Roman" w:cs="Times New Roman"/>
          <w:color w:val="auto"/>
        </w:rPr>
        <w:t>past</w:t>
      </w:r>
      <w:r w:rsidRPr="004A1E4A">
        <w:rPr>
          <w:rFonts w:ascii="Times New Roman" w:hAnsi="Times New Roman" w:cs="Times New Roman"/>
          <w:color w:val="auto"/>
        </w:rPr>
        <w:t xml:space="preserve"> observation</w:t>
      </w:r>
      <w:r w:rsidR="002D53C0" w:rsidRPr="004A1E4A">
        <w:rPr>
          <w:rFonts w:ascii="Times New Roman" w:hAnsi="Times New Roman" w:cs="Times New Roman"/>
          <w:color w:val="auto"/>
        </w:rPr>
        <w:t>s</w:t>
      </w:r>
      <w:r w:rsidRPr="004A1E4A">
        <w:rPr>
          <w:rFonts w:ascii="Times New Roman" w:hAnsi="Times New Roman" w:cs="Times New Roman"/>
          <w:color w:val="auto"/>
        </w:rPr>
        <w:t xml:space="preserve"> that participants are more likely to engage in</w:t>
      </w:r>
      <w:r w:rsidR="0073170B" w:rsidRPr="004A1E4A">
        <w:rPr>
          <w:rFonts w:ascii="Times New Roman" w:hAnsi="Times New Roman" w:cs="Times New Roman"/>
          <w:color w:val="auto"/>
        </w:rPr>
        <w:t xml:space="preserve"> memory conformity with a high confidence</w:t>
      </w:r>
      <w:r w:rsidRPr="004A1E4A">
        <w:rPr>
          <w:rFonts w:ascii="Times New Roman" w:hAnsi="Times New Roman" w:cs="Times New Roman"/>
          <w:color w:val="auto"/>
        </w:rPr>
        <w:t xml:space="preserve"> co-witness</w:t>
      </w:r>
      <w:r w:rsidR="00737072" w:rsidRPr="004A1E4A">
        <w:rPr>
          <w:rFonts w:ascii="Times New Roman" w:hAnsi="Times New Roman" w:cs="Times New Roman"/>
          <w:color w:val="auto"/>
        </w:rPr>
        <w:t xml:space="preserve"> </w:t>
      </w:r>
      <w:r w:rsidR="002D53C0" w:rsidRPr="004A1E4A">
        <w:rPr>
          <w:rFonts w:ascii="Times New Roman" w:hAnsi="Times New Roman" w:cs="Times New Roman"/>
          <w:color w:val="auto"/>
          <w:lang w:bidi="ar-SA"/>
        </w:rPr>
        <w:t>than a less confident one</w:t>
      </w:r>
      <w:r w:rsidR="00EF54C9" w:rsidRPr="004A1E4A">
        <w:rPr>
          <w:rFonts w:ascii="Times New Roman" w:hAnsi="Times New Roman" w:cs="Times New Roman"/>
          <w:color w:val="auto"/>
          <w:lang w:bidi="ar-SA"/>
        </w:rPr>
        <w:t xml:space="preserve"> (Goodwin et al., 2013; </w:t>
      </w:r>
      <w:proofErr w:type="spellStart"/>
      <w:r w:rsidR="00EF54C9" w:rsidRPr="004A1E4A">
        <w:rPr>
          <w:rFonts w:ascii="Times New Roman" w:hAnsi="Times New Roman" w:cs="Times New Roman"/>
          <w:color w:val="auto"/>
        </w:rPr>
        <w:t>Ost</w:t>
      </w:r>
      <w:proofErr w:type="spellEnd"/>
      <w:r w:rsidR="00EF54C9" w:rsidRPr="004A1E4A">
        <w:rPr>
          <w:rFonts w:ascii="Times New Roman" w:hAnsi="Times New Roman" w:cs="Times New Roman"/>
          <w:color w:val="auto"/>
        </w:rPr>
        <w:t xml:space="preserve"> et al., 2008; Wright et al., 2000) and that memory conformity</w:t>
      </w:r>
      <w:r w:rsidR="00404D20" w:rsidRPr="004A1E4A">
        <w:rPr>
          <w:rFonts w:ascii="Times New Roman" w:hAnsi="Times New Roman" w:cs="Times New Roman"/>
          <w:color w:val="auto"/>
        </w:rPr>
        <w:t>/</w:t>
      </w:r>
      <w:r w:rsidR="00A94C9A" w:rsidRPr="004A1E4A">
        <w:rPr>
          <w:rFonts w:ascii="Times New Roman" w:hAnsi="Times New Roman" w:cs="Times New Roman"/>
          <w:color w:val="auto"/>
        </w:rPr>
        <w:t>blame conformity</w:t>
      </w:r>
      <w:r w:rsidR="00EF54C9" w:rsidRPr="004A1E4A">
        <w:rPr>
          <w:rFonts w:ascii="Times New Roman" w:hAnsi="Times New Roman" w:cs="Times New Roman"/>
          <w:color w:val="auto"/>
        </w:rPr>
        <w:t xml:space="preserve"> effects </w:t>
      </w:r>
      <w:r w:rsidR="006B255E" w:rsidRPr="004A1E4A">
        <w:rPr>
          <w:rFonts w:ascii="Times New Roman" w:hAnsi="Times New Roman" w:cs="Times New Roman"/>
          <w:color w:val="auto"/>
        </w:rPr>
        <w:t>occur</w:t>
      </w:r>
      <w:r w:rsidR="00EF54C9" w:rsidRPr="004A1E4A">
        <w:rPr>
          <w:rFonts w:ascii="Times New Roman" w:hAnsi="Times New Roman" w:cs="Times New Roman"/>
          <w:color w:val="auto"/>
        </w:rPr>
        <w:t xml:space="preserve"> wh</w:t>
      </w:r>
      <w:r w:rsidR="00737072" w:rsidRPr="004A1E4A">
        <w:rPr>
          <w:rFonts w:ascii="Times New Roman" w:hAnsi="Times New Roman" w:cs="Times New Roman"/>
          <w:color w:val="auto"/>
        </w:rPr>
        <w:t>en participants are tested alone</w:t>
      </w:r>
      <w:r w:rsidR="006C4E64" w:rsidRPr="004A1E4A">
        <w:rPr>
          <w:rFonts w:ascii="Times New Roman" w:hAnsi="Times New Roman" w:cs="Times New Roman"/>
          <w:color w:val="auto"/>
          <w:lang w:bidi="ar-SA"/>
        </w:rPr>
        <w:t xml:space="preserve"> (see </w:t>
      </w:r>
      <w:proofErr w:type="spellStart"/>
      <w:r w:rsidR="006C4E64" w:rsidRPr="004A1E4A">
        <w:rPr>
          <w:rFonts w:ascii="Times New Roman" w:hAnsi="Times New Roman" w:cs="Times New Roman"/>
          <w:color w:val="auto"/>
          <w:lang w:bidi="ar-SA"/>
        </w:rPr>
        <w:t>Gabbert</w:t>
      </w:r>
      <w:proofErr w:type="spellEnd"/>
      <w:r w:rsidR="006C4E64" w:rsidRPr="004A1E4A">
        <w:rPr>
          <w:rFonts w:ascii="Times New Roman" w:hAnsi="Times New Roman" w:cs="Times New Roman"/>
          <w:color w:val="auto"/>
          <w:lang w:bidi="ar-SA"/>
        </w:rPr>
        <w:t xml:space="preserve"> et al., 2012; Thorley, 2015; Wright et al., 2009).</w:t>
      </w:r>
      <w:r w:rsidR="00A1608D" w:rsidRPr="004A1E4A">
        <w:rPr>
          <w:rFonts w:ascii="Times New Roman" w:hAnsi="Times New Roman" w:cs="Times New Roman"/>
          <w:color w:val="auto"/>
          <w:lang w:bidi="ar-SA"/>
        </w:rPr>
        <w:t xml:space="preserve"> </w:t>
      </w:r>
      <w:r w:rsidR="00DA5F92" w:rsidRPr="004A1E4A">
        <w:rPr>
          <w:rFonts w:ascii="Times New Roman" w:hAnsi="Times New Roman" w:cs="Times New Roman"/>
          <w:color w:val="auto"/>
          <w:lang w:bidi="ar-SA"/>
        </w:rPr>
        <w:t>This prediction</w:t>
      </w:r>
      <w:r w:rsidR="006B255E" w:rsidRPr="004A1E4A">
        <w:rPr>
          <w:rFonts w:ascii="Times New Roman" w:hAnsi="Times New Roman" w:cs="Times New Roman"/>
          <w:color w:val="auto"/>
          <w:lang w:bidi="ar-SA"/>
        </w:rPr>
        <w:t>, however,</w:t>
      </w:r>
      <w:r w:rsidR="00DA5F92" w:rsidRPr="004A1E4A">
        <w:rPr>
          <w:rFonts w:ascii="Times New Roman" w:hAnsi="Times New Roman" w:cs="Times New Roman"/>
          <w:color w:val="auto"/>
          <w:lang w:bidi="ar-SA"/>
        </w:rPr>
        <w:t xml:space="preserve"> is</w:t>
      </w:r>
      <w:r w:rsidR="006B255E" w:rsidRPr="004A1E4A">
        <w:rPr>
          <w:rFonts w:ascii="Times New Roman" w:hAnsi="Times New Roman" w:cs="Times New Roman"/>
          <w:color w:val="auto"/>
          <w:lang w:bidi="ar-SA"/>
        </w:rPr>
        <w:t xml:space="preserve"> </w:t>
      </w:r>
      <w:r w:rsidR="00DA5F92" w:rsidRPr="004A1E4A">
        <w:rPr>
          <w:rFonts w:ascii="Times New Roman" w:hAnsi="Times New Roman" w:cs="Times New Roman"/>
          <w:color w:val="auto"/>
          <w:lang w:bidi="ar-SA"/>
        </w:rPr>
        <w:t>tentative as</w:t>
      </w:r>
      <w:r w:rsidR="00D538C4" w:rsidRPr="004A1E4A">
        <w:rPr>
          <w:rFonts w:ascii="Times New Roman" w:hAnsi="Times New Roman" w:cs="Times New Roman"/>
          <w:color w:val="auto"/>
          <w:lang w:bidi="ar-SA"/>
        </w:rPr>
        <w:t xml:space="preserve"> memory conformity effects did not </w:t>
      </w:r>
      <w:r w:rsidR="006B255E" w:rsidRPr="004A1E4A">
        <w:rPr>
          <w:rFonts w:ascii="Times New Roman" w:hAnsi="Times New Roman" w:cs="Times New Roman"/>
          <w:color w:val="auto"/>
          <w:lang w:bidi="ar-SA"/>
        </w:rPr>
        <w:t>occur</w:t>
      </w:r>
      <w:r w:rsidR="00D538C4" w:rsidRPr="004A1E4A">
        <w:rPr>
          <w:rFonts w:ascii="Times New Roman" w:hAnsi="Times New Roman" w:cs="Times New Roman"/>
          <w:color w:val="auto"/>
          <w:lang w:bidi="ar-SA"/>
        </w:rPr>
        <w:t xml:space="preserve"> in Goodwin et al.’s </w:t>
      </w:r>
      <w:r w:rsidR="006B255E" w:rsidRPr="004A1E4A">
        <w:rPr>
          <w:rFonts w:ascii="Times New Roman" w:hAnsi="Times New Roman" w:cs="Times New Roman"/>
          <w:color w:val="auto"/>
          <w:lang w:bidi="ar-SA"/>
        </w:rPr>
        <w:t xml:space="preserve">(2013) </w:t>
      </w:r>
      <w:r w:rsidR="00D538C4" w:rsidRPr="004A1E4A">
        <w:rPr>
          <w:rFonts w:ascii="Times New Roman" w:hAnsi="Times New Roman" w:cs="Times New Roman"/>
          <w:color w:val="auto"/>
          <w:lang w:bidi="ar-SA"/>
        </w:rPr>
        <w:t>study</w:t>
      </w:r>
      <w:r w:rsidR="006B255E" w:rsidRPr="004A1E4A">
        <w:rPr>
          <w:rFonts w:ascii="Times New Roman" w:hAnsi="Times New Roman" w:cs="Times New Roman"/>
          <w:color w:val="auto"/>
          <w:lang w:bidi="ar-SA"/>
        </w:rPr>
        <w:t xml:space="preserve"> when participants were tested alone</w:t>
      </w:r>
      <w:r w:rsidR="00DA5F92" w:rsidRPr="004A1E4A">
        <w:rPr>
          <w:rFonts w:ascii="Times New Roman" w:hAnsi="Times New Roman" w:cs="Times New Roman"/>
          <w:color w:val="auto"/>
          <w:lang w:bidi="ar-SA"/>
        </w:rPr>
        <w:t>.</w:t>
      </w:r>
      <w:r w:rsidR="006C4E64" w:rsidRPr="004A1E4A">
        <w:rPr>
          <w:rFonts w:ascii="Times New Roman" w:hAnsi="Times New Roman" w:cs="Times New Roman"/>
          <w:color w:val="auto"/>
          <w:lang w:bidi="ar-SA"/>
        </w:rPr>
        <w:t xml:space="preserve"> </w:t>
      </w:r>
      <w:r w:rsidRPr="004A1E4A">
        <w:rPr>
          <w:rFonts w:ascii="Times New Roman" w:hAnsi="Times New Roman" w:cs="Times New Roman"/>
          <w:color w:val="auto"/>
        </w:rPr>
        <w:t xml:space="preserve">It is also </w:t>
      </w:r>
      <w:r w:rsidR="006C4E64" w:rsidRPr="004A1E4A">
        <w:rPr>
          <w:rFonts w:ascii="Times New Roman" w:hAnsi="Times New Roman" w:cs="Times New Roman"/>
          <w:color w:val="auto"/>
        </w:rPr>
        <w:t>anticipated</w:t>
      </w:r>
      <w:r w:rsidRPr="004A1E4A">
        <w:rPr>
          <w:rFonts w:ascii="Times New Roman" w:hAnsi="Times New Roman" w:cs="Times New Roman"/>
          <w:color w:val="auto"/>
        </w:rPr>
        <w:t xml:space="preserve"> that participants who engage in blame conformity with a high confidence co-witness will have more confidence in their </w:t>
      </w:r>
      <w:r w:rsidR="00BA1FE2" w:rsidRPr="004A1E4A">
        <w:rPr>
          <w:rFonts w:ascii="Times New Roman" w:hAnsi="Times New Roman" w:cs="Times New Roman"/>
          <w:color w:val="auto"/>
        </w:rPr>
        <w:t>blame judgements</w:t>
      </w:r>
      <w:r w:rsidRPr="004A1E4A">
        <w:rPr>
          <w:rFonts w:ascii="Times New Roman" w:hAnsi="Times New Roman" w:cs="Times New Roman"/>
          <w:color w:val="auto"/>
        </w:rPr>
        <w:t xml:space="preserve"> than those who engage in blame conformity with a low confidence co-witness. This is based upon the Goodwin et al.</w:t>
      </w:r>
      <w:r w:rsidR="00A94C9A" w:rsidRPr="004A1E4A">
        <w:rPr>
          <w:rFonts w:ascii="Times New Roman" w:hAnsi="Times New Roman" w:cs="Times New Roman"/>
          <w:color w:val="auto"/>
        </w:rPr>
        <w:t>’s</w:t>
      </w:r>
      <w:r w:rsidR="00DA5F92" w:rsidRPr="004A1E4A">
        <w:rPr>
          <w:rFonts w:ascii="Times New Roman" w:hAnsi="Times New Roman" w:cs="Times New Roman"/>
          <w:color w:val="auto"/>
        </w:rPr>
        <w:t xml:space="preserve"> </w:t>
      </w:r>
      <w:r w:rsidRPr="004A1E4A">
        <w:rPr>
          <w:rFonts w:ascii="Times New Roman" w:hAnsi="Times New Roman" w:cs="Times New Roman"/>
          <w:color w:val="auto"/>
        </w:rPr>
        <w:t>observation that participants eng</w:t>
      </w:r>
      <w:r w:rsidR="00164C7B" w:rsidRPr="004A1E4A">
        <w:rPr>
          <w:rFonts w:ascii="Times New Roman" w:hAnsi="Times New Roman" w:cs="Times New Roman"/>
          <w:color w:val="auto"/>
        </w:rPr>
        <w:t>age in confidence conformity</w:t>
      </w:r>
      <w:r w:rsidRPr="004A1E4A">
        <w:rPr>
          <w:rFonts w:ascii="Times New Roman" w:hAnsi="Times New Roman" w:cs="Times New Roman"/>
          <w:color w:val="auto"/>
        </w:rPr>
        <w:t>.</w:t>
      </w:r>
    </w:p>
    <w:p w:rsidR="002F608B" w:rsidRPr="004A1E4A" w:rsidRDefault="0039324E" w:rsidP="002A4F37">
      <w:pPr>
        <w:widowControl/>
        <w:autoSpaceDE w:val="0"/>
        <w:autoSpaceDN w:val="0"/>
        <w:adjustRightInd w:val="0"/>
        <w:spacing w:line="480" w:lineRule="auto"/>
        <w:ind w:firstLine="720"/>
        <w:rPr>
          <w:rFonts w:ascii="Times New Roman" w:hAnsi="Times New Roman" w:cs="Times New Roman"/>
          <w:color w:val="auto"/>
        </w:rPr>
      </w:pPr>
      <w:r w:rsidRPr="004A1E4A">
        <w:rPr>
          <w:rFonts w:ascii="Times New Roman" w:hAnsi="Times New Roman" w:cs="Times New Roman"/>
          <w:color w:val="auto"/>
        </w:rPr>
        <w:t>For St</w:t>
      </w:r>
      <w:r w:rsidR="006C4E64" w:rsidRPr="004A1E4A">
        <w:rPr>
          <w:rFonts w:ascii="Times New Roman" w:hAnsi="Times New Roman" w:cs="Times New Roman"/>
          <w:color w:val="auto"/>
        </w:rPr>
        <w:t xml:space="preserve">udy 2, it is </w:t>
      </w:r>
      <w:r w:rsidR="006304B3" w:rsidRPr="004A1E4A">
        <w:rPr>
          <w:rFonts w:ascii="Times New Roman" w:hAnsi="Times New Roman" w:cs="Times New Roman"/>
          <w:color w:val="auto"/>
        </w:rPr>
        <w:t xml:space="preserve">tentatively </w:t>
      </w:r>
      <w:r w:rsidR="00130227" w:rsidRPr="004A1E4A">
        <w:rPr>
          <w:rFonts w:ascii="Times New Roman" w:hAnsi="Times New Roman" w:cs="Times New Roman"/>
          <w:color w:val="auto"/>
        </w:rPr>
        <w:t>expected</w:t>
      </w:r>
      <w:r w:rsidR="006C4E64" w:rsidRPr="004A1E4A">
        <w:rPr>
          <w:rFonts w:ascii="Times New Roman" w:hAnsi="Times New Roman" w:cs="Times New Roman"/>
          <w:color w:val="auto"/>
        </w:rPr>
        <w:t xml:space="preserve"> </w:t>
      </w:r>
      <w:r w:rsidRPr="004A1E4A">
        <w:rPr>
          <w:rFonts w:ascii="Times New Roman" w:hAnsi="Times New Roman" w:cs="Times New Roman"/>
          <w:color w:val="auto"/>
        </w:rPr>
        <w:t>that partici</w:t>
      </w:r>
      <w:r w:rsidR="00EB0CB1" w:rsidRPr="004A1E4A">
        <w:rPr>
          <w:rFonts w:ascii="Times New Roman" w:hAnsi="Times New Roman" w:cs="Times New Roman"/>
          <w:color w:val="auto"/>
        </w:rPr>
        <w:t xml:space="preserve">pants </w:t>
      </w:r>
      <w:r w:rsidR="00130227" w:rsidRPr="004A1E4A">
        <w:rPr>
          <w:rFonts w:ascii="Times New Roman" w:hAnsi="Times New Roman" w:cs="Times New Roman"/>
          <w:color w:val="auto"/>
        </w:rPr>
        <w:t>higher</w:t>
      </w:r>
      <w:r w:rsidR="006C4E64" w:rsidRPr="004A1E4A">
        <w:rPr>
          <w:rFonts w:ascii="Times New Roman" w:hAnsi="Times New Roman" w:cs="Times New Roman"/>
          <w:color w:val="auto"/>
        </w:rPr>
        <w:t xml:space="preserve"> </w:t>
      </w:r>
      <w:r w:rsidRPr="004A1E4A">
        <w:rPr>
          <w:rFonts w:ascii="Times New Roman" w:hAnsi="Times New Roman" w:cs="Times New Roman"/>
          <w:color w:val="auto"/>
        </w:rPr>
        <w:t xml:space="preserve">in </w:t>
      </w:r>
      <w:r w:rsidR="00130227" w:rsidRPr="004A1E4A">
        <w:rPr>
          <w:rFonts w:ascii="Times New Roman" w:hAnsi="Times New Roman" w:cs="Times New Roman"/>
          <w:color w:val="auto"/>
        </w:rPr>
        <w:t>general self-confidence will be less</w:t>
      </w:r>
      <w:r w:rsidRPr="004A1E4A">
        <w:rPr>
          <w:rFonts w:ascii="Times New Roman" w:hAnsi="Times New Roman" w:cs="Times New Roman"/>
          <w:color w:val="auto"/>
        </w:rPr>
        <w:t xml:space="preserve"> susceptible to blame conformity. This is base</w:t>
      </w:r>
      <w:r w:rsidR="00E04E7B" w:rsidRPr="004A1E4A">
        <w:rPr>
          <w:rFonts w:ascii="Times New Roman" w:hAnsi="Times New Roman" w:cs="Times New Roman"/>
          <w:color w:val="auto"/>
        </w:rPr>
        <w:t>d upon</w:t>
      </w:r>
      <w:r w:rsidR="00130227" w:rsidRPr="004A1E4A">
        <w:rPr>
          <w:rFonts w:ascii="Times New Roman" w:hAnsi="Times New Roman" w:cs="Times New Roman"/>
          <w:color w:val="auto"/>
        </w:rPr>
        <w:t xml:space="preserve"> past research showing</w:t>
      </w:r>
      <w:r w:rsidRPr="004A1E4A">
        <w:rPr>
          <w:rFonts w:ascii="Times New Roman" w:hAnsi="Times New Roman" w:cs="Times New Roman"/>
          <w:color w:val="auto"/>
        </w:rPr>
        <w:t xml:space="preserve"> that children </w:t>
      </w:r>
      <w:r w:rsidRPr="004A1E4A">
        <w:rPr>
          <w:rFonts w:ascii="Times New Roman" w:hAnsi="Times New Roman" w:cs="Times New Roman"/>
          <w:color w:val="auto"/>
        </w:rPr>
        <w:lastRenderedPageBreak/>
        <w:t>higher in self-confidence are less likely to answer misleading questions incorrectly (</w:t>
      </w:r>
      <w:proofErr w:type="spellStart"/>
      <w:r w:rsidRPr="004A1E4A">
        <w:rPr>
          <w:rFonts w:ascii="Times New Roman" w:hAnsi="Times New Roman" w:cs="Times New Roman"/>
          <w:color w:val="auto"/>
        </w:rPr>
        <w:t>Vrij</w:t>
      </w:r>
      <w:proofErr w:type="spellEnd"/>
      <w:r w:rsidRPr="004A1E4A">
        <w:rPr>
          <w:rFonts w:ascii="Times New Roman" w:hAnsi="Times New Roman" w:cs="Times New Roman"/>
          <w:color w:val="auto"/>
        </w:rPr>
        <w:t xml:space="preserve"> &amp; Bush, 2000</w:t>
      </w:r>
      <w:r w:rsidR="00A94C9A" w:rsidRPr="004A1E4A">
        <w:rPr>
          <w:rFonts w:ascii="Times New Roman" w:hAnsi="Times New Roman" w:cs="Times New Roman"/>
          <w:color w:val="auto"/>
        </w:rPr>
        <w:t>)</w:t>
      </w:r>
      <w:r w:rsidRPr="004A1E4A">
        <w:rPr>
          <w:rFonts w:ascii="Times New Roman" w:hAnsi="Times New Roman" w:cs="Times New Roman"/>
          <w:color w:val="auto"/>
        </w:rPr>
        <w:t xml:space="preserve">. </w:t>
      </w:r>
      <w:r w:rsidR="00113DD1" w:rsidRPr="004A1E4A">
        <w:rPr>
          <w:rFonts w:ascii="Times New Roman" w:hAnsi="Times New Roman" w:cs="Times New Roman"/>
          <w:color w:val="auto"/>
        </w:rPr>
        <w:t>Finally, i</w:t>
      </w:r>
      <w:r w:rsidR="002129EB" w:rsidRPr="004A1E4A">
        <w:rPr>
          <w:rFonts w:ascii="Times New Roman" w:hAnsi="Times New Roman" w:cs="Times New Roman"/>
          <w:color w:val="auto"/>
        </w:rPr>
        <w:t xml:space="preserve">t is unclear </w:t>
      </w:r>
      <w:r w:rsidR="00113DD1" w:rsidRPr="004A1E4A">
        <w:rPr>
          <w:rFonts w:ascii="Times New Roman" w:hAnsi="Times New Roman" w:cs="Times New Roman"/>
          <w:color w:val="auto"/>
        </w:rPr>
        <w:t xml:space="preserve">as to </w:t>
      </w:r>
      <w:r w:rsidR="002129EB" w:rsidRPr="004A1E4A">
        <w:rPr>
          <w:rFonts w:ascii="Times New Roman" w:hAnsi="Times New Roman" w:cs="Times New Roman"/>
          <w:color w:val="auto"/>
        </w:rPr>
        <w:t xml:space="preserve">whether or not </w:t>
      </w:r>
      <w:r w:rsidR="00113DD1" w:rsidRPr="004A1E4A">
        <w:rPr>
          <w:rFonts w:ascii="Times New Roman" w:hAnsi="Times New Roman" w:cs="Times New Roman"/>
          <w:color w:val="auto"/>
        </w:rPr>
        <w:t>participants’</w:t>
      </w:r>
      <w:r w:rsidR="002129EB" w:rsidRPr="004A1E4A">
        <w:rPr>
          <w:rFonts w:ascii="Times New Roman" w:hAnsi="Times New Roman" w:cs="Times New Roman"/>
          <w:color w:val="auto"/>
        </w:rPr>
        <w:t xml:space="preserve"> </w:t>
      </w:r>
      <w:r w:rsidR="006417EB" w:rsidRPr="004A1E4A">
        <w:rPr>
          <w:rFonts w:ascii="Times New Roman" w:hAnsi="Times New Roman" w:cs="Times New Roman"/>
          <w:color w:val="auto"/>
        </w:rPr>
        <w:t xml:space="preserve">own general self-confidence will be associated with their </w:t>
      </w:r>
      <w:r w:rsidR="002129EB" w:rsidRPr="004A1E4A">
        <w:rPr>
          <w:rFonts w:ascii="Times New Roman" w:hAnsi="Times New Roman" w:cs="Times New Roman"/>
          <w:color w:val="auto"/>
        </w:rPr>
        <w:t xml:space="preserve">confidence </w:t>
      </w:r>
      <w:r w:rsidR="00113DD1" w:rsidRPr="004A1E4A">
        <w:rPr>
          <w:rFonts w:ascii="Times New Roman" w:hAnsi="Times New Roman" w:cs="Times New Roman"/>
          <w:color w:val="auto"/>
        </w:rPr>
        <w:t xml:space="preserve">in their blame </w:t>
      </w:r>
      <w:r w:rsidR="006417EB" w:rsidRPr="004A1E4A">
        <w:rPr>
          <w:rFonts w:ascii="Times New Roman" w:hAnsi="Times New Roman" w:cs="Times New Roman"/>
          <w:color w:val="auto"/>
        </w:rPr>
        <w:t>judgements</w:t>
      </w:r>
      <w:r w:rsidR="00113DD1" w:rsidRPr="004A1E4A">
        <w:rPr>
          <w:rFonts w:ascii="Times New Roman" w:hAnsi="Times New Roman" w:cs="Times New Roman"/>
          <w:color w:val="auto"/>
        </w:rPr>
        <w:t>. This issue</w:t>
      </w:r>
      <w:r w:rsidRPr="004A1E4A">
        <w:rPr>
          <w:rFonts w:ascii="Times New Roman" w:hAnsi="Times New Roman" w:cs="Times New Roman"/>
          <w:color w:val="auto"/>
        </w:rPr>
        <w:t xml:space="preserve"> has not previously been examined </w:t>
      </w:r>
      <w:r w:rsidR="00113DD1" w:rsidRPr="004A1E4A">
        <w:rPr>
          <w:rFonts w:ascii="Times New Roman" w:hAnsi="Times New Roman" w:cs="Times New Roman"/>
          <w:color w:val="auto"/>
        </w:rPr>
        <w:t>and</w:t>
      </w:r>
      <w:r w:rsidR="002129EB" w:rsidRPr="004A1E4A">
        <w:rPr>
          <w:rFonts w:ascii="Times New Roman" w:hAnsi="Times New Roman" w:cs="Times New Roman"/>
          <w:color w:val="auto"/>
        </w:rPr>
        <w:t xml:space="preserve"> </w:t>
      </w:r>
      <w:r w:rsidR="00B10B3A" w:rsidRPr="004A1E4A">
        <w:rPr>
          <w:rFonts w:ascii="Times New Roman" w:hAnsi="Times New Roman" w:cs="Times New Roman"/>
          <w:color w:val="auto"/>
        </w:rPr>
        <w:t>is</w:t>
      </w:r>
      <w:r w:rsidR="00C16C8C" w:rsidRPr="004A1E4A">
        <w:rPr>
          <w:rFonts w:ascii="Times New Roman" w:hAnsi="Times New Roman" w:cs="Times New Roman"/>
          <w:color w:val="auto"/>
        </w:rPr>
        <w:t xml:space="preserve"> exploratory.</w:t>
      </w:r>
    </w:p>
    <w:p w:rsidR="00AA0F24" w:rsidRPr="004A1E4A" w:rsidRDefault="004E2126" w:rsidP="00F52B99">
      <w:pPr>
        <w:spacing w:line="480" w:lineRule="auto"/>
        <w:jc w:val="center"/>
        <w:rPr>
          <w:rFonts w:ascii="Times New Roman" w:hAnsi="Times New Roman" w:cs="Times New Roman"/>
          <w:b/>
          <w:bCs/>
          <w:color w:val="auto"/>
        </w:rPr>
      </w:pPr>
      <w:r w:rsidRPr="004A1E4A">
        <w:rPr>
          <w:rFonts w:ascii="Times New Roman" w:hAnsi="Times New Roman" w:cs="Times New Roman"/>
          <w:b/>
          <w:bCs/>
          <w:color w:val="auto"/>
        </w:rPr>
        <w:t>Study</w:t>
      </w:r>
      <w:r w:rsidR="00C21239" w:rsidRPr="004A1E4A">
        <w:rPr>
          <w:rFonts w:ascii="Times New Roman" w:hAnsi="Times New Roman" w:cs="Times New Roman"/>
          <w:b/>
          <w:bCs/>
          <w:color w:val="auto"/>
        </w:rPr>
        <w:t xml:space="preserve"> 1</w:t>
      </w:r>
    </w:p>
    <w:p w:rsidR="00AA0F24" w:rsidRPr="004A1E4A" w:rsidRDefault="00D03D5B"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 xml:space="preserve">Study 1 examined whether or not </w:t>
      </w:r>
      <w:r w:rsidR="00D05720" w:rsidRPr="004A1E4A">
        <w:rPr>
          <w:rFonts w:ascii="Times New Roman" w:hAnsi="Times New Roman" w:cs="Times New Roman"/>
          <w:color w:val="auto"/>
        </w:rPr>
        <w:t xml:space="preserve">participant </w:t>
      </w:r>
      <w:r w:rsidRPr="004A1E4A">
        <w:rPr>
          <w:rFonts w:ascii="Times New Roman" w:hAnsi="Times New Roman" w:cs="Times New Roman"/>
          <w:color w:val="auto"/>
        </w:rPr>
        <w:t xml:space="preserve">eyewitnesses are at increased risk of blaming an innocent bystander for a crime after </w:t>
      </w:r>
      <w:r w:rsidR="001D3381" w:rsidRPr="004A1E4A">
        <w:rPr>
          <w:rFonts w:ascii="Times New Roman" w:hAnsi="Times New Roman" w:cs="Times New Roman"/>
          <w:color w:val="auto"/>
        </w:rPr>
        <w:t xml:space="preserve">reading an incorrect </w:t>
      </w:r>
      <w:r w:rsidR="0087325B" w:rsidRPr="004A1E4A">
        <w:rPr>
          <w:rFonts w:ascii="Times New Roman" w:hAnsi="Times New Roman" w:cs="Times New Roman"/>
          <w:color w:val="auto"/>
        </w:rPr>
        <w:t xml:space="preserve">statement from </w:t>
      </w:r>
      <w:r w:rsidR="00711829" w:rsidRPr="004A1E4A">
        <w:rPr>
          <w:rFonts w:ascii="Times New Roman" w:hAnsi="Times New Roman" w:cs="Times New Roman"/>
          <w:color w:val="auto"/>
        </w:rPr>
        <w:t>a co-witness</w:t>
      </w:r>
      <w:r w:rsidR="0087325B" w:rsidRPr="004A1E4A">
        <w:rPr>
          <w:rFonts w:ascii="Times New Roman" w:hAnsi="Times New Roman" w:cs="Times New Roman"/>
          <w:color w:val="auto"/>
        </w:rPr>
        <w:t xml:space="preserve"> who expresses with a high degree of confidence, compared to a low degree of confidence, that the innocent bystander was the perpetrator.</w:t>
      </w:r>
    </w:p>
    <w:p w:rsidR="00AA0F24" w:rsidRPr="004A1E4A" w:rsidRDefault="004E2126" w:rsidP="00F52B99">
      <w:pPr>
        <w:spacing w:line="480" w:lineRule="auto"/>
        <w:jc w:val="center"/>
        <w:rPr>
          <w:rFonts w:ascii="Times New Roman" w:hAnsi="Times New Roman" w:cs="Times New Roman"/>
          <w:color w:val="auto"/>
        </w:rPr>
      </w:pPr>
      <w:r w:rsidRPr="004A1E4A">
        <w:rPr>
          <w:rFonts w:ascii="Times New Roman" w:hAnsi="Times New Roman" w:cs="Times New Roman"/>
          <w:b/>
          <w:bCs/>
          <w:color w:val="auto"/>
        </w:rPr>
        <w:t>Method</w:t>
      </w:r>
    </w:p>
    <w:p w:rsidR="00AA0F24" w:rsidRPr="004A1E4A" w:rsidRDefault="004E2126"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Participants</w:t>
      </w:r>
    </w:p>
    <w:p w:rsidR="00752112" w:rsidRPr="004A1E4A" w:rsidRDefault="00320C2E" w:rsidP="00E87857">
      <w:pPr>
        <w:widowControl/>
        <w:autoSpaceDE w:val="0"/>
        <w:autoSpaceDN w:val="0"/>
        <w:adjustRightInd w:val="0"/>
        <w:spacing w:line="480" w:lineRule="auto"/>
        <w:ind w:firstLine="720"/>
        <w:rPr>
          <w:rFonts w:ascii="Times New Roman" w:eastAsia="Times New Roman" w:hAnsi="Times New Roman" w:cs="Times New Roman"/>
          <w:color w:val="auto"/>
          <w:lang w:eastAsia="en-GB" w:bidi="ar-SA"/>
        </w:rPr>
      </w:pPr>
      <w:r w:rsidRPr="004A1E4A">
        <w:rPr>
          <w:rFonts w:ascii="Times New Roman" w:hAnsi="Times New Roman" w:cs="Times New Roman"/>
          <w:color w:val="auto"/>
        </w:rPr>
        <w:t xml:space="preserve">There were 288 participants, </w:t>
      </w:r>
      <w:r w:rsidR="00CE2F64" w:rsidRPr="004A1E4A">
        <w:rPr>
          <w:rFonts w:ascii="Times New Roman" w:hAnsi="Times New Roman" w:cs="Times New Roman"/>
          <w:color w:val="auto"/>
        </w:rPr>
        <w:t>aged 19-</w:t>
      </w:r>
      <w:r w:rsidR="00F156A3" w:rsidRPr="004A1E4A">
        <w:rPr>
          <w:rFonts w:ascii="Times New Roman" w:hAnsi="Times New Roman" w:cs="Times New Roman"/>
          <w:color w:val="auto"/>
        </w:rPr>
        <w:t>67 (</w:t>
      </w:r>
      <w:r w:rsidR="00F156A3" w:rsidRPr="004A1E4A">
        <w:rPr>
          <w:rFonts w:ascii="Times New Roman" w:hAnsi="Times New Roman" w:cs="Times New Roman"/>
          <w:i/>
          <w:color w:val="auto"/>
        </w:rPr>
        <w:t>M</w:t>
      </w:r>
      <w:r w:rsidR="00F156A3" w:rsidRPr="004A1E4A">
        <w:rPr>
          <w:rFonts w:ascii="Times New Roman" w:hAnsi="Times New Roman" w:cs="Times New Roman"/>
          <w:color w:val="auto"/>
        </w:rPr>
        <w:t xml:space="preserve"> = 34.15, </w:t>
      </w:r>
      <w:r w:rsidR="00F156A3" w:rsidRPr="004A1E4A">
        <w:rPr>
          <w:rFonts w:ascii="Times New Roman" w:hAnsi="Times New Roman" w:cs="Times New Roman"/>
          <w:i/>
          <w:color w:val="auto"/>
        </w:rPr>
        <w:t>SD</w:t>
      </w:r>
      <w:r w:rsidR="00D05720" w:rsidRPr="004A1E4A">
        <w:rPr>
          <w:rFonts w:ascii="Times New Roman" w:hAnsi="Times New Roman" w:cs="Times New Roman"/>
          <w:color w:val="auto"/>
        </w:rPr>
        <w:t xml:space="preserve"> = 10.14</w:t>
      </w:r>
      <w:r w:rsidR="00BC73CA" w:rsidRPr="004A1E4A">
        <w:rPr>
          <w:rFonts w:ascii="Times New Roman" w:hAnsi="Times New Roman" w:cs="Times New Roman"/>
          <w:color w:val="auto"/>
        </w:rPr>
        <w:t>;</w:t>
      </w:r>
      <w:r w:rsidR="00D05720" w:rsidRPr="004A1E4A">
        <w:rPr>
          <w:rFonts w:ascii="Times New Roman" w:hAnsi="Times New Roman" w:cs="Times New Roman"/>
          <w:color w:val="auto"/>
        </w:rPr>
        <w:t xml:space="preserve"> 55%</w:t>
      </w:r>
      <w:r w:rsidR="00C2441B" w:rsidRPr="004A1E4A">
        <w:rPr>
          <w:rFonts w:ascii="Times New Roman" w:hAnsi="Times New Roman" w:cs="Times New Roman"/>
          <w:color w:val="auto"/>
        </w:rPr>
        <w:t xml:space="preserve"> </w:t>
      </w:r>
      <w:r w:rsidR="00894559" w:rsidRPr="004A1E4A">
        <w:rPr>
          <w:rFonts w:ascii="Times New Roman" w:hAnsi="Times New Roman" w:cs="Times New Roman"/>
          <w:color w:val="auto"/>
        </w:rPr>
        <w:t xml:space="preserve">male, </w:t>
      </w:r>
      <w:r w:rsidRPr="004A1E4A">
        <w:rPr>
          <w:rFonts w:ascii="Times New Roman" w:hAnsi="Times New Roman" w:cs="Times New Roman"/>
          <w:color w:val="auto"/>
        </w:rPr>
        <w:t>45% female</w:t>
      </w:r>
      <w:r w:rsidR="00894559" w:rsidRPr="004A1E4A">
        <w:rPr>
          <w:rFonts w:ascii="Times New Roman" w:hAnsi="Times New Roman" w:cs="Times New Roman"/>
          <w:color w:val="auto"/>
        </w:rPr>
        <w:t>)</w:t>
      </w:r>
      <w:r w:rsidR="0087325B" w:rsidRPr="004A1E4A">
        <w:rPr>
          <w:rFonts w:ascii="Times New Roman" w:hAnsi="Times New Roman" w:cs="Times New Roman"/>
          <w:color w:val="auto"/>
        </w:rPr>
        <w:t>.</w:t>
      </w:r>
      <w:r w:rsidR="0020391D" w:rsidRPr="004A1E4A">
        <w:rPr>
          <w:rFonts w:ascii="Times New Roman" w:hAnsi="Times New Roman" w:cs="Times New Roman"/>
          <w:color w:val="auto"/>
        </w:rPr>
        <w:t xml:space="preserve"> </w:t>
      </w:r>
      <w:r w:rsidR="00AA0F24" w:rsidRPr="004A1E4A">
        <w:rPr>
          <w:rFonts w:ascii="Times New Roman" w:hAnsi="Times New Roman" w:cs="Times New Roman"/>
          <w:color w:val="auto"/>
        </w:rPr>
        <w:t>They</w:t>
      </w:r>
      <w:r w:rsidR="0020391D" w:rsidRPr="004A1E4A">
        <w:rPr>
          <w:rFonts w:ascii="Times New Roman" w:hAnsi="Times New Roman" w:cs="Times New Roman"/>
          <w:color w:val="auto"/>
        </w:rPr>
        <w:t xml:space="preserve"> were recruited via Amazon’s Mechanical Turk, </w:t>
      </w:r>
      <w:r w:rsidR="00EE3387" w:rsidRPr="004A1E4A">
        <w:rPr>
          <w:rFonts w:ascii="Times New Roman" w:eastAsia="Times New Roman" w:hAnsi="Times New Roman" w:cs="Times New Roman"/>
          <w:color w:val="auto"/>
          <w:lang w:eastAsia="en-GB" w:bidi="ar-SA"/>
        </w:rPr>
        <w:t>which is an online labo</w:t>
      </w:r>
      <w:r w:rsidR="00894559" w:rsidRPr="004A1E4A">
        <w:rPr>
          <w:rFonts w:ascii="Times New Roman" w:eastAsia="Times New Roman" w:hAnsi="Times New Roman" w:cs="Times New Roman"/>
          <w:color w:val="auto"/>
          <w:lang w:eastAsia="en-GB" w:bidi="ar-SA"/>
        </w:rPr>
        <w:t>u</w:t>
      </w:r>
      <w:r w:rsidR="00EE3387" w:rsidRPr="004A1E4A">
        <w:rPr>
          <w:rFonts w:ascii="Times New Roman" w:eastAsia="Times New Roman" w:hAnsi="Times New Roman" w:cs="Times New Roman"/>
          <w:color w:val="auto"/>
          <w:lang w:eastAsia="en-GB" w:bidi="ar-SA"/>
        </w:rPr>
        <w:t xml:space="preserve">r market where </w:t>
      </w:r>
      <w:r w:rsidR="00711829" w:rsidRPr="004A1E4A">
        <w:rPr>
          <w:rFonts w:ascii="Times New Roman" w:eastAsia="Times New Roman" w:hAnsi="Times New Roman" w:cs="Times New Roman"/>
          <w:color w:val="auto"/>
          <w:lang w:eastAsia="en-GB" w:bidi="ar-SA"/>
        </w:rPr>
        <w:t>participants complete tasks</w:t>
      </w:r>
      <w:r w:rsidR="00EE3387" w:rsidRPr="004A1E4A">
        <w:rPr>
          <w:rFonts w:ascii="Times New Roman" w:eastAsia="Times New Roman" w:hAnsi="Times New Roman" w:cs="Times New Roman"/>
          <w:color w:val="auto"/>
          <w:lang w:eastAsia="en-GB" w:bidi="ar-SA"/>
        </w:rPr>
        <w:t xml:space="preserve"> for pay (</w:t>
      </w:r>
      <w:r w:rsidR="0020391D" w:rsidRPr="004A1E4A">
        <w:rPr>
          <w:rFonts w:ascii="Times New Roman" w:hAnsi="Times New Roman" w:cs="Times New Roman"/>
          <w:color w:val="auto"/>
          <w:lang w:bidi="ar-SA"/>
        </w:rPr>
        <w:t xml:space="preserve">see </w:t>
      </w:r>
      <w:proofErr w:type="spellStart"/>
      <w:r w:rsidR="0020391D" w:rsidRPr="004A1E4A">
        <w:rPr>
          <w:rFonts w:ascii="Times New Roman" w:hAnsi="Times New Roman" w:cs="Times New Roman"/>
          <w:color w:val="auto"/>
          <w:lang w:bidi="ar-SA"/>
        </w:rPr>
        <w:t>Casler</w:t>
      </w:r>
      <w:proofErr w:type="spellEnd"/>
      <w:r w:rsidR="0020391D" w:rsidRPr="004A1E4A">
        <w:rPr>
          <w:rFonts w:ascii="Times New Roman" w:hAnsi="Times New Roman" w:cs="Times New Roman"/>
          <w:color w:val="auto"/>
          <w:lang w:bidi="ar-SA"/>
        </w:rPr>
        <w:t xml:space="preserve">, </w:t>
      </w:r>
      <w:r w:rsidR="00EE3387" w:rsidRPr="004A1E4A">
        <w:rPr>
          <w:rFonts w:ascii="Times New Roman" w:hAnsi="Times New Roman" w:cs="Times New Roman"/>
          <w:color w:val="auto"/>
          <w:lang w:bidi="ar-SA"/>
        </w:rPr>
        <w:t>Bickel, &amp; H</w:t>
      </w:r>
      <w:r w:rsidR="00752112" w:rsidRPr="004A1E4A">
        <w:rPr>
          <w:rFonts w:ascii="Times New Roman" w:hAnsi="Times New Roman" w:cs="Times New Roman"/>
          <w:color w:val="auto"/>
          <w:lang w:bidi="ar-SA"/>
        </w:rPr>
        <w:t>ackett, 2013</w:t>
      </w:r>
      <w:r w:rsidR="00EE3387" w:rsidRPr="004A1E4A">
        <w:rPr>
          <w:rFonts w:ascii="Times New Roman" w:hAnsi="Times New Roman" w:cs="Times New Roman"/>
          <w:color w:val="auto"/>
          <w:lang w:bidi="ar-SA"/>
        </w:rPr>
        <w:t xml:space="preserve">; </w:t>
      </w:r>
      <w:proofErr w:type="spellStart"/>
      <w:r w:rsidR="00EE3387" w:rsidRPr="004A1E4A">
        <w:rPr>
          <w:rFonts w:ascii="Times New Roman" w:hAnsi="Times New Roman" w:cs="Times New Roman"/>
          <w:color w:val="auto"/>
          <w:lang w:bidi="ar-SA"/>
        </w:rPr>
        <w:t>Paolacci</w:t>
      </w:r>
      <w:proofErr w:type="spellEnd"/>
      <w:r w:rsidR="00EE3387" w:rsidRPr="004A1E4A">
        <w:rPr>
          <w:rFonts w:ascii="Times New Roman" w:hAnsi="Times New Roman" w:cs="Times New Roman"/>
          <w:color w:val="auto"/>
          <w:lang w:bidi="ar-SA"/>
        </w:rPr>
        <w:t xml:space="preserve"> &amp;</w:t>
      </w:r>
      <w:r w:rsidR="00D05720" w:rsidRPr="004A1E4A">
        <w:rPr>
          <w:rFonts w:ascii="Times New Roman" w:hAnsi="Times New Roman" w:cs="Times New Roman"/>
          <w:color w:val="auto"/>
          <w:lang w:bidi="ar-SA"/>
        </w:rPr>
        <w:t xml:space="preserve"> Chandler, 2014</w:t>
      </w:r>
      <w:r w:rsidR="00EE3387" w:rsidRPr="004A1E4A">
        <w:rPr>
          <w:rFonts w:ascii="Times New Roman" w:hAnsi="Times New Roman" w:cs="Times New Roman"/>
          <w:color w:val="auto"/>
          <w:lang w:bidi="ar-SA"/>
        </w:rPr>
        <w:t>).</w:t>
      </w:r>
      <w:r w:rsidR="00EE3387" w:rsidRPr="004A1E4A">
        <w:rPr>
          <w:rFonts w:ascii="Times New Roman" w:eastAsia="Times New Roman" w:hAnsi="Times New Roman" w:cs="Times New Roman"/>
          <w:color w:val="auto"/>
          <w:lang w:eastAsia="en-GB" w:bidi="ar-SA"/>
        </w:rPr>
        <w:t xml:space="preserve"> </w:t>
      </w:r>
      <w:r w:rsidR="00EE3387" w:rsidRPr="004A1E4A">
        <w:rPr>
          <w:rFonts w:ascii="Times New Roman" w:hAnsi="Times New Roman" w:cs="Times New Roman"/>
          <w:color w:val="auto"/>
          <w:lang w:bidi="ar-SA"/>
        </w:rPr>
        <w:t>All</w:t>
      </w:r>
      <w:r w:rsidR="0020391D" w:rsidRPr="004A1E4A">
        <w:rPr>
          <w:rFonts w:ascii="Times New Roman" w:hAnsi="Times New Roman" w:cs="Times New Roman"/>
          <w:color w:val="auto"/>
          <w:lang w:bidi="ar-SA"/>
        </w:rPr>
        <w:t xml:space="preserve"> were located</w:t>
      </w:r>
      <w:r w:rsidR="00EE3387" w:rsidRPr="004A1E4A">
        <w:rPr>
          <w:rFonts w:ascii="Times New Roman" w:eastAsia="Times New Roman" w:hAnsi="Times New Roman" w:cs="Times New Roman"/>
          <w:color w:val="auto"/>
          <w:lang w:eastAsia="en-GB" w:bidi="ar-SA"/>
        </w:rPr>
        <w:t xml:space="preserve"> </w:t>
      </w:r>
      <w:r w:rsidR="0020391D" w:rsidRPr="004A1E4A">
        <w:rPr>
          <w:rFonts w:ascii="Times New Roman" w:hAnsi="Times New Roman" w:cs="Times New Roman"/>
          <w:color w:val="auto"/>
          <w:lang w:bidi="ar-SA"/>
        </w:rPr>
        <w:t>in the United States,</w:t>
      </w:r>
      <w:r w:rsidR="00EE3387" w:rsidRPr="004A1E4A">
        <w:rPr>
          <w:rFonts w:ascii="Times New Roman" w:hAnsi="Times New Roman" w:cs="Times New Roman"/>
          <w:color w:val="auto"/>
          <w:lang w:bidi="ar-SA"/>
        </w:rPr>
        <w:t xml:space="preserve"> spoke fluent English,</w:t>
      </w:r>
      <w:r w:rsidR="0020391D" w:rsidRPr="004A1E4A">
        <w:rPr>
          <w:rFonts w:ascii="Times New Roman" w:hAnsi="Times New Roman" w:cs="Times New Roman"/>
          <w:color w:val="auto"/>
          <w:lang w:bidi="ar-SA"/>
        </w:rPr>
        <w:t xml:space="preserve"> </w:t>
      </w:r>
      <w:r w:rsidR="00EE3387" w:rsidRPr="004A1E4A">
        <w:rPr>
          <w:rFonts w:ascii="Times New Roman" w:hAnsi="Times New Roman" w:cs="Times New Roman"/>
          <w:color w:val="auto"/>
          <w:lang w:bidi="ar-SA"/>
        </w:rPr>
        <w:t>had completed</w:t>
      </w:r>
      <w:r w:rsidR="0020391D" w:rsidRPr="004A1E4A">
        <w:rPr>
          <w:rFonts w:ascii="Times New Roman" w:hAnsi="Times New Roman" w:cs="Times New Roman"/>
          <w:color w:val="auto"/>
          <w:lang w:bidi="ar-SA"/>
        </w:rPr>
        <w:t xml:space="preserve"> at least </w:t>
      </w:r>
      <w:r w:rsidR="00EE3387" w:rsidRPr="004A1E4A">
        <w:rPr>
          <w:rFonts w:ascii="Times New Roman" w:hAnsi="Times New Roman" w:cs="Times New Roman"/>
          <w:color w:val="auto"/>
          <w:lang w:bidi="ar-SA"/>
        </w:rPr>
        <w:t>1000</w:t>
      </w:r>
      <w:r w:rsidR="0020391D" w:rsidRPr="004A1E4A">
        <w:rPr>
          <w:rFonts w:ascii="Times New Roman" w:hAnsi="Times New Roman" w:cs="Times New Roman"/>
          <w:color w:val="auto"/>
          <w:lang w:bidi="ar-SA"/>
        </w:rPr>
        <w:t xml:space="preserve"> previous </w:t>
      </w:r>
      <w:r w:rsidR="00AA0F24" w:rsidRPr="004A1E4A">
        <w:rPr>
          <w:rFonts w:ascii="Times New Roman" w:hAnsi="Times New Roman" w:cs="Times New Roman"/>
          <w:color w:val="auto"/>
          <w:lang w:bidi="ar-SA"/>
        </w:rPr>
        <w:t>tasks</w:t>
      </w:r>
      <w:r w:rsidR="00EE3387" w:rsidRPr="004A1E4A">
        <w:rPr>
          <w:rFonts w:ascii="Times New Roman" w:hAnsi="Times New Roman" w:cs="Times New Roman"/>
          <w:color w:val="auto"/>
          <w:lang w:bidi="ar-SA"/>
        </w:rPr>
        <w:t>, and had a 95</w:t>
      </w:r>
      <w:r w:rsidR="0020391D" w:rsidRPr="004A1E4A">
        <w:rPr>
          <w:rFonts w:ascii="Times New Roman" w:hAnsi="Times New Roman" w:cs="Times New Roman"/>
          <w:color w:val="auto"/>
          <w:lang w:bidi="ar-SA"/>
        </w:rPr>
        <w:t>%</w:t>
      </w:r>
      <w:r w:rsidR="00EE3387" w:rsidRPr="004A1E4A">
        <w:rPr>
          <w:rFonts w:ascii="Times New Roman" w:hAnsi="Times New Roman" w:cs="Times New Roman"/>
          <w:color w:val="auto"/>
          <w:lang w:bidi="ar-SA"/>
        </w:rPr>
        <w:t xml:space="preserve"> or greater approval rating</w:t>
      </w:r>
      <w:r w:rsidR="00AF4655" w:rsidRPr="004A1E4A">
        <w:rPr>
          <w:rFonts w:ascii="Times New Roman" w:hAnsi="Times New Roman" w:cs="Times New Roman"/>
          <w:color w:val="auto"/>
          <w:lang w:bidi="ar-SA"/>
        </w:rPr>
        <w:t xml:space="preserve"> for these</w:t>
      </w:r>
      <w:r w:rsidR="0020391D" w:rsidRPr="004A1E4A">
        <w:rPr>
          <w:rFonts w:ascii="Times New Roman" w:hAnsi="Times New Roman" w:cs="Times New Roman"/>
          <w:color w:val="auto"/>
          <w:lang w:bidi="ar-SA"/>
        </w:rPr>
        <w:t xml:space="preserve"> </w:t>
      </w:r>
      <w:r w:rsidR="00AA0F24" w:rsidRPr="004A1E4A">
        <w:rPr>
          <w:rFonts w:ascii="Times New Roman" w:hAnsi="Times New Roman" w:cs="Times New Roman"/>
          <w:color w:val="auto"/>
          <w:lang w:bidi="ar-SA"/>
        </w:rPr>
        <w:t>tasks</w:t>
      </w:r>
      <w:r w:rsidR="0020391D" w:rsidRPr="004A1E4A">
        <w:rPr>
          <w:rFonts w:ascii="Times New Roman" w:hAnsi="Times New Roman" w:cs="Times New Roman"/>
          <w:color w:val="auto"/>
          <w:lang w:bidi="ar-SA"/>
        </w:rPr>
        <w:t>.</w:t>
      </w:r>
      <w:r w:rsidR="00EE3387" w:rsidRPr="004A1E4A">
        <w:rPr>
          <w:rFonts w:ascii="Times New Roman" w:hAnsi="Times New Roman" w:cs="Times New Roman"/>
          <w:color w:val="auto"/>
          <w:lang w:bidi="ar-SA"/>
        </w:rPr>
        <w:t xml:space="preserve"> </w:t>
      </w:r>
      <w:r w:rsidR="00AA0F24" w:rsidRPr="004A1E4A">
        <w:rPr>
          <w:rFonts w:ascii="Times New Roman" w:hAnsi="Times New Roman" w:cs="Times New Roman"/>
          <w:color w:val="auto"/>
          <w:lang w:bidi="ar-SA"/>
        </w:rPr>
        <w:t>All were paid US$2</w:t>
      </w:r>
      <w:r w:rsidR="00EE3387" w:rsidRPr="004A1E4A">
        <w:rPr>
          <w:rFonts w:ascii="Times New Roman" w:hAnsi="Times New Roman" w:cs="Times New Roman"/>
          <w:color w:val="auto"/>
          <w:lang w:bidi="ar-SA"/>
        </w:rPr>
        <w:t>.</w:t>
      </w:r>
    </w:p>
    <w:p w:rsidR="00AA0F24" w:rsidRPr="004A1E4A" w:rsidRDefault="00C21239" w:rsidP="00F52B99">
      <w:pPr>
        <w:spacing w:line="480" w:lineRule="auto"/>
        <w:rPr>
          <w:rFonts w:ascii="Times New Roman" w:hAnsi="Times New Roman" w:cs="Times New Roman"/>
          <w:color w:val="auto"/>
        </w:rPr>
      </w:pPr>
      <w:r w:rsidRPr="004A1E4A">
        <w:rPr>
          <w:rFonts w:ascii="Times New Roman" w:hAnsi="Times New Roman" w:cs="Times New Roman"/>
          <w:b/>
          <w:color w:val="auto"/>
        </w:rPr>
        <w:t>Design</w:t>
      </w:r>
    </w:p>
    <w:p w:rsidR="009C2EC1" w:rsidRPr="004A1E4A" w:rsidRDefault="00D60A37" w:rsidP="003D0CF1">
      <w:pPr>
        <w:spacing w:line="480" w:lineRule="auto"/>
        <w:ind w:firstLine="720"/>
        <w:rPr>
          <w:rFonts w:ascii="Times New Roman" w:hAnsi="Times New Roman" w:cs="Times New Roman"/>
          <w:color w:val="auto"/>
        </w:rPr>
      </w:pPr>
      <w:r w:rsidRPr="004A1E4A">
        <w:rPr>
          <w:rFonts w:ascii="Times New Roman" w:hAnsi="Times New Roman" w:cs="Times New Roman"/>
          <w:color w:val="auto"/>
        </w:rPr>
        <w:t>There was</w:t>
      </w:r>
      <w:r w:rsidR="00C21239" w:rsidRPr="004A1E4A">
        <w:rPr>
          <w:rFonts w:ascii="Times New Roman" w:hAnsi="Times New Roman" w:cs="Times New Roman"/>
          <w:color w:val="auto"/>
        </w:rPr>
        <w:t xml:space="preserve"> a 3 x 2 between-subjects design with 48</w:t>
      </w:r>
      <w:r w:rsidR="009E19CC" w:rsidRPr="004A1E4A">
        <w:rPr>
          <w:rFonts w:ascii="Times New Roman" w:hAnsi="Times New Roman" w:cs="Times New Roman"/>
          <w:color w:val="auto"/>
        </w:rPr>
        <w:t xml:space="preserve"> participants in each condition</w:t>
      </w:r>
      <w:r w:rsidR="00C21239" w:rsidRPr="004A1E4A">
        <w:rPr>
          <w:rFonts w:ascii="Times New Roman" w:hAnsi="Times New Roman" w:cs="Times New Roman"/>
          <w:color w:val="auto"/>
        </w:rPr>
        <w:t xml:space="preserve">. The first </w:t>
      </w:r>
      <w:r w:rsidR="000F3B76" w:rsidRPr="004A1E4A">
        <w:rPr>
          <w:rFonts w:ascii="Times New Roman" w:hAnsi="Times New Roman" w:cs="Times New Roman"/>
          <w:color w:val="auto"/>
        </w:rPr>
        <w:t>independent variable</w:t>
      </w:r>
      <w:r w:rsidR="00C21239" w:rsidRPr="004A1E4A">
        <w:rPr>
          <w:rFonts w:ascii="Times New Roman" w:hAnsi="Times New Roman" w:cs="Times New Roman"/>
          <w:color w:val="auto"/>
        </w:rPr>
        <w:t xml:space="preserve"> was co-witness statement type. This varied according to whether the co-witness blamed no one for the crime</w:t>
      </w:r>
      <w:r w:rsidR="00DE7483" w:rsidRPr="004A1E4A">
        <w:rPr>
          <w:rFonts w:ascii="Times New Roman" w:hAnsi="Times New Roman" w:cs="Times New Roman"/>
          <w:color w:val="auto"/>
        </w:rPr>
        <w:t xml:space="preserve"> (a control statement)</w:t>
      </w:r>
      <w:r w:rsidR="00C21239" w:rsidRPr="004A1E4A">
        <w:rPr>
          <w:rFonts w:ascii="Times New Roman" w:hAnsi="Times New Roman" w:cs="Times New Roman"/>
          <w:color w:val="auto"/>
        </w:rPr>
        <w:t>, correctly blamed the perpetrator for the crime, or incorrectly blamed an in</w:t>
      </w:r>
      <w:r w:rsidR="00D05720" w:rsidRPr="004A1E4A">
        <w:rPr>
          <w:rFonts w:ascii="Times New Roman" w:hAnsi="Times New Roman" w:cs="Times New Roman"/>
          <w:color w:val="auto"/>
        </w:rPr>
        <w:t xml:space="preserve">nocent bystander for the crime. </w:t>
      </w:r>
      <w:r w:rsidR="00C21239" w:rsidRPr="004A1E4A">
        <w:rPr>
          <w:rFonts w:ascii="Times New Roman" w:hAnsi="Times New Roman" w:cs="Times New Roman"/>
          <w:color w:val="auto"/>
        </w:rPr>
        <w:t xml:space="preserve">The second </w:t>
      </w:r>
      <w:r w:rsidR="000F3B76" w:rsidRPr="004A1E4A">
        <w:rPr>
          <w:rFonts w:ascii="Times New Roman" w:hAnsi="Times New Roman" w:cs="Times New Roman"/>
          <w:color w:val="auto"/>
        </w:rPr>
        <w:t>independent variable</w:t>
      </w:r>
      <w:r w:rsidR="00C21239" w:rsidRPr="004A1E4A">
        <w:rPr>
          <w:rFonts w:ascii="Times New Roman" w:hAnsi="Times New Roman" w:cs="Times New Roman"/>
          <w:color w:val="auto"/>
        </w:rPr>
        <w:t xml:space="preserve"> was </w:t>
      </w:r>
      <w:r w:rsidR="00134060" w:rsidRPr="004A1E4A">
        <w:rPr>
          <w:rFonts w:ascii="Times New Roman" w:hAnsi="Times New Roman" w:cs="Times New Roman"/>
          <w:color w:val="auto"/>
        </w:rPr>
        <w:t xml:space="preserve">the </w:t>
      </w:r>
      <w:r w:rsidR="00C21239" w:rsidRPr="004A1E4A">
        <w:rPr>
          <w:rFonts w:ascii="Times New Roman" w:hAnsi="Times New Roman" w:cs="Times New Roman"/>
          <w:color w:val="auto"/>
        </w:rPr>
        <w:t>co-witness</w:t>
      </w:r>
      <w:r w:rsidR="00134060" w:rsidRPr="004A1E4A">
        <w:rPr>
          <w:rFonts w:ascii="Times New Roman" w:hAnsi="Times New Roman" w:cs="Times New Roman"/>
          <w:color w:val="auto"/>
        </w:rPr>
        <w:t>’s</w:t>
      </w:r>
      <w:r w:rsidR="00C21239" w:rsidRPr="004A1E4A">
        <w:rPr>
          <w:rFonts w:ascii="Times New Roman" w:hAnsi="Times New Roman" w:cs="Times New Roman"/>
          <w:color w:val="auto"/>
        </w:rPr>
        <w:t xml:space="preserve"> level of confidence</w:t>
      </w:r>
      <w:r w:rsidR="00D05720" w:rsidRPr="004A1E4A">
        <w:rPr>
          <w:rFonts w:ascii="Times New Roman" w:hAnsi="Times New Roman" w:cs="Times New Roman"/>
          <w:color w:val="auto"/>
        </w:rPr>
        <w:t xml:space="preserve"> in the accuracy of the</w:t>
      </w:r>
      <w:r w:rsidR="00134060" w:rsidRPr="004A1E4A">
        <w:rPr>
          <w:rFonts w:ascii="Times New Roman" w:hAnsi="Times New Roman" w:cs="Times New Roman"/>
          <w:color w:val="auto"/>
        </w:rPr>
        <w:t xml:space="preserve"> statement. For this, the co-witness expressed high confidence or low confidence</w:t>
      </w:r>
      <w:r w:rsidR="00D05720" w:rsidRPr="004A1E4A">
        <w:rPr>
          <w:rFonts w:ascii="Times New Roman" w:hAnsi="Times New Roman" w:cs="Times New Roman"/>
          <w:color w:val="auto"/>
        </w:rPr>
        <w:t>. The dependent variables</w:t>
      </w:r>
      <w:r w:rsidR="00C21239" w:rsidRPr="004A1E4A">
        <w:rPr>
          <w:rFonts w:ascii="Times New Roman" w:hAnsi="Times New Roman" w:cs="Times New Roman"/>
          <w:color w:val="auto"/>
        </w:rPr>
        <w:t xml:space="preserve"> </w:t>
      </w:r>
      <w:r w:rsidR="00134060" w:rsidRPr="004A1E4A">
        <w:rPr>
          <w:rFonts w:ascii="Times New Roman" w:hAnsi="Times New Roman" w:cs="Times New Roman"/>
          <w:color w:val="auto"/>
        </w:rPr>
        <w:t xml:space="preserve">in this study were </w:t>
      </w:r>
      <w:r w:rsidR="00D05720" w:rsidRPr="004A1E4A">
        <w:rPr>
          <w:rFonts w:ascii="Times New Roman" w:hAnsi="Times New Roman" w:cs="Times New Roman"/>
          <w:color w:val="auto"/>
        </w:rPr>
        <w:t xml:space="preserve">the </w:t>
      </w:r>
      <w:r w:rsidR="000F3B76" w:rsidRPr="004A1E4A">
        <w:rPr>
          <w:rFonts w:ascii="Times New Roman" w:hAnsi="Times New Roman" w:cs="Times New Roman"/>
          <w:color w:val="auto"/>
        </w:rPr>
        <w:t>participant</w:t>
      </w:r>
      <w:r w:rsidR="00134060" w:rsidRPr="004A1E4A">
        <w:rPr>
          <w:rFonts w:ascii="Times New Roman" w:hAnsi="Times New Roman" w:cs="Times New Roman"/>
          <w:color w:val="auto"/>
        </w:rPr>
        <w:t>s</w:t>
      </w:r>
      <w:r w:rsidR="000F3B76" w:rsidRPr="004A1E4A">
        <w:rPr>
          <w:rFonts w:ascii="Times New Roman" w:hAnsi="Times New Roman" w:cs="Times New Roman"/>
          <w:color w:val="auto"/>
        </w:rPr>
        <w:t>’</w:t>
      </w:r>
      <w:r w:rsidR="00134060" w:rsidRPr="004A1E4A">
        <w:rPr>
          <w:rFonts w:ascii="Times New Roman" w:hAnsi="Times New Roman" w:cs="Times New Roman"/>
          <w:color w:val="auto"/>
        </w:rPr>
        <w:t xml:space="preserve"> attribution</w:t>
      </w:r>
      <w:r w:rsidR="00F156A3" w:rsidRPr="004A1E4A">
        <w:rPr>
          <w:rFonts w:ascii="Times New Roman" w:hAnsi="Times New Roman" w:cs="Times New Roman"/>
          <w:color w:val="auto"/>
        </w:rPr>
        <w:t>s</w:t>
      </w:r>
      <w:r w:rsidR="00134060" w:rsidRPr="004A1E4A">
        <w:rPr>
          <w:rFonts w:ascii="Times New Roman" w:hAnsi="Times New Roman" w:cs="Times New Roman"/>
          <w:color w:val="auto"/>
        </w:rPr>
        <w:t xml:space="preserve"> of blame for the crime and their confidence i</w:t>
      </w:r>
      <w:r w:rsidR="00654D0C" w:rsidRPr="004A1E4A">
        <w:rPr>
          <w:rFonts w:ascii="Times New Roman" w:hAnsi="Times New Roman" w:cs="Times New Roman"/>
          <w:color w:val="auto"/>
        </w:rPr>
        <w:t>n these</w:t>
      </w:r>
      <w:r w:rsidR="00134060" w:rsidRPr="004A1E4A">
        <w:rPr>
          <w:rFonts w:ascii="Times New Roman" w:hAnsi="Times New Roman" w:cs="Times New Roman"/>
          <w:color w:val="auto"/>
        </w:rPr>
        <w:t xml:space="preserve"> attribution</w:t>
      </w:r>
      <w:r w:rsidR="00F156A3" w:rsidRPr="004A1E4A">
        <w:rPr>
          <w:rFonts w:ascii="Times New Roman" w:hAnsi="Times New Roman" w:cs="Times New Roman"/>
          <w:color w:val="auto"/>
        </w:rPr>
        <w:t>s</w:t>
      </w:r>
      <w:r w:rsidR="00134060" w:rsidRPr="004A1E4A">
        <w:rPr>
          <w:rFonts w:ascii="Times New Roman" w:hAnsi="Times New Roman" w:cs="Times New Roman"/>
          <w:color w:val="auto"/>
        </w:rPr>
        <w:t xml:space="preserve">. </w:t>
      </w:r>
      <w:r w:rsidR="000F3B76" w:rsidRPr="004A1E4A">
        <w:rPr>
          <w:rFonts w:ascii="Times New Roman" w:hAnsi="Times New Roman" w:cs="Times New Roman"/>
          <w:color w:val="auto"/>
        </w:rPr>
        <w:t>Both dependent measures are</w:t>
      </w:r>
      <w:r w:rsidR="009E3923" w:rsidRPr="004A1E4A">
        <w:rPr>
          <w:rFonts w:ascii="Times New Roman" w:hAnsi="Times New Roman" w:cs="Times New Roman"/>
          <w:color w:val="auto"/>
        </w:rPr>
        <w:t xml:space="preserve"> </w:t>
      </w:r>
      <w:r w:rsidR="000F3B76" w:rsidRPr="004A1E4A">
        <w:rPr>
          <w:rFonts w:ascii="Times New Roman" w:hAnsi="Times New Roman" w:cs="Times New Roman"/>
          <w:color w:val="auto"/>
        </w:rPr>
        <w:t xml:space="preserve">described in </w:t>
      </w:r>
      <w:r w:rsidR="009E3923" w:rsidRPr="004A1E4A">
        <w:rPr>
          <w:rFonts w:ascii="Times New Roman" w:hAnsi="Times New Roman" w:cs="Times New Roman"/>
          <w:color w:val="auto"/>
        </w:rPr>
        <w:t>Stimuli section</w:t>
      </w:r>
      <w:r w:rsidR="000F3B76" w:rsidRPr="004A1E4A">
        <w:rPr>
          <w:rFonts w:ascii="Times New Roman" w:hAnsi="Times New Roman" w:cs="Times New Roman"/>
          <w:color w:val="auto"/>
        </w:rPr>
        <w:t>.</w:t>
      </w:r>
    </w:p>
    <w:p w:rsidR="00473528" w:rsidRPr="004A1E4A" w:rsidRDefault="00473528" w:rsidP="008850EE">
      <w:pPr>
        <w:spacing w:line="480" w:lineRule="auto"/>
        <w:rPr>
          <w:rFonts w:ascii="Times New Roman" w:hAnsi="Times New Roman" w:cs="Times New Roman"/>
          <w:b/>
          <w:color w:val="auto"/>
        </w:rPr>
      </w:pPr>
    </w:p>
    <w:p w:rsidR="00134060" w:rsidRPr="004A1E4A" w:rsidRDefault="00134060" w:rsidP="008850EE">
      <w:pPr>
        <w:spacing w:line="480" w:lineRule="auto"/>
        <w:rPr>
          <w:rFonts w:ascii="Times New Roman" w:hAnsi="Times New Roman" w:cs="Times New Roman"/>
          <w:b/>
          <w:color w:val="auto"/>
        </w:rPr>
      </w:pPr>
      <w:r w:rsidRPr="004A1E4A">
        <w:rPr>
          <w:rFonts w:ascii="Times New Roman" w:hAnsi="Times New Roman" w:cs="Times New Roman"/>
          <w:b/>
          <w:color w:val="auto"/>
        </w:rPr>
        <w:lastRenderedPageBreak/>
        <w:t>Stimuli</w:t>
      </w:r>
    </w:p>
    <w:p w:rsidR="000F3B76" w:rsidRPr="004A1E4A" w:rsidRDefault="00852E05"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Study 1 utilised</w:t>
      </w:r>
      <w:r w:rsidR="00525718" w:rsidRPr="004A1E4A">
        <w:rPr>
          <w:rFonts w:ascii="Times New Roman" w:hAnsi="Times New Roman" w:cs="Times New Roman"/>
          <w:color w:val="auto"/>
        </w:rPr>
        <w:t xml:space="preserve"> </w:t>
      </w:r>
      <w:r w:rsidR="009E3923" w:rsidRPr="004A1E4A">
        <w:rPr>
          <w:rFonts w:ascii="Times New Roman" w:hAnsi="Times New Roman" w:cs="Times New Roman"/>
          <w:color w:val="auto"/>
        </w:rPr>
        <w:t>a crime video,</w:t>
      </w:r>
      <w:r w:rsidR="00C21239" w:rsidRPr="004A1E4A">
        <w:rPr>
          <w:rFonts w:ascii="Times New Roman" w:hAnsi="Times New Roman" w:cs="Times New Roman"/>
          <w:color w:val="auto"/>
        </w:rPr>
        <w:t xml:space="preserve"> </w:t>
      </w:r>
      <w:r w:rsidR="00FD7D85" w:rsidRPr="004A1E4A">
        <w:rPr>
          <w:rFonts w:ascii="Times New Roman" w:hAnsi="Times New Roman" w:cs="Times New Roman"/>
          <w:color w:val="auto"/>
        </w:rPr>
        <w:t>two</w:t>
      </w:r>
      <w:r w:rsidR="00C21239" w:rsidRPr="004A1E4A">
        <w:rPr>
          <w:rFonts w:ascii="Times New Roman" w:hAnsi="Times New Roman" w:cs="Times New Roman"/>
          <w:color w:val="auto"/>
        </w:rPr>
        <w:t xml:space="preserve"> filler video</w:t>
      </w:r>
      <w:r w:rsidR="00FD7D85" w:rsidRPr="004A1E4A">
        <w:rPr>
          <w:rFonts w:ascii="Times New Roman" w:hAnsi="Times New Roman" w:cs="Times New Roman"/>
          <w:color w:val="auto"/>
        </w:rPr>
        <w:t>s</w:t>
      </w:r>
      <w:r w:rsidR="00C21239" w:rsidRPr="004A1E4A">
        <w:rPr>
          <w:rFonts w:ascii="Times New Roman" w:hAnsi="Times New Roman" w:cs="Times New Roman"/>
          <w:color w:val="auto"/>
        </w:rPr>
        <w:t>,</w:t>
      </w:r>
      <w:r w:rsidRPr="004A1E4A">
        <w:rPr>
          <w:rFonts w:ascii="Times New Roman" w:hAnsi="Times New Roman" w:cs="Times New Roman"/>
          <w:color w:val="auto"/>
        </w:rPr>
        <w:t xml:space="preserve"> </w:t>
      </w:r>
      <w:r w:rsidR="004C2C18" w:rsidRPr="004A1E4A">
        <w:rPr>
          <w:rFonts w:ascii="Times New Roman" w:hAnsi="Times New Roman" w:cs="Times New Roman"/>
          <w:color w:val="auto"/>
        </w:rPr>
        <w:t>a</w:t>
      </w:r>
      <w:r w:rsidR="00C21239" w:rsidRPr="004A1E4A">
        <w:rPr>
          <w:rFonts w:ascii="Times New Roman" w:hAnsi="Times New Roman" w:cs="Times New Roman"/>
          <w:color w:val="auto"/>
        </w:rPr>
        <w:t xml:space="preserve"> co-witness </w:t>
      </w:r>
      <w:r w:rsidR="00D05720" w:rsidRPr="004A1E4A">
        <w:rPr>
          <w:rFonts w:ascii="Times New Roman" w:hAnsi="Times New Roman" w:cs="Times New Roman"/>
          <w:color w:val="auto"/>
        </w:rPr>
        <w:t>statement</w:t>
      </w:r>
      <w:r w:rsidRPr="004A1E4A">
        <w:rPr>
          <w:rFonts w:ascii="Times New Roman" w:hAnsi="Times New Roman" w:cs="Times New Roman"/>
          <w:color w:val="auto"/>
        </w:rPr>
        <w:t xml:space="preserve"> </w:t>
      </w:r>
      <w:r w:rsidR="009E3923" w:rsidRPr="004A1E4A">
        <w:rPr>
          <w:rFonts w:ascii="Times New Roman" w:hAnsi="Times New Roman" w:cs="Times New Roman"/>
          <w:color w:val="auto"/>
        </w:rPr>
        <w:t xml:space="preserve">about the crime, </w:t>
      </w:r>
      <w:r w:rsidR="00D05720" w:rsidRPr="004A1E4A">
        <w:rPr>
          <w:rFonts w:ascii="Times New Roman" w:hAnsi="Times New Roman" w:cs="Times New Roman"/>
          <w:color w:val="auto"/>
        </w:rPr>
        <w:t>a 10-item</w:t>
      </w:r>
      <w:r w:rsidR="00C21239" w:rsidRPr="004A1E4A">
        <w:rPr>
          <w:rFonts w:ascii="Times New Roman" w:hAnsi="Times New Roman" w:cs="Times New Roman"/>
          <w:color w:val="auto"/>
        </w:rPr>
        <w:t xml:space="preserve"> recognition</w:t>
      </w:r>
      <w:r w:rsidRPr="004A1E4A">
        <w:rPr>
          <w:rFonts w:ascii="Times New Roman" w:hAnsi="Times New Roman" w:cs="Times New Roman"/>
          <w:color w:val="auto"/>
        </w:rPr>
        <w:t xml:space="preserve"> memory</w:t>
      </w:r>
      <w:r w:rsidR="00F156A3" w:rsidRPr="004A1E4A">
        <w:rPr>
          <w:rFonts w:ascii="Times New Roman" w:hAnsi="Times New Roman" w:cs="Times New Roman"/>
          <w:color w:val="auto"/>
        </w:rPr>
        <w:t xml:space="preserve"> test about the</w:t>
      </w:r>
      <w:r w:rsidR="00D05720" w:rsidRPr="004A1E4A">
        <w:rPr>
          <w:rFonts w:ascii="Times New Roman" w:hAnsi="Times New Roman" w:cs="Times New Roman"/>
          <w:color w:val="auto"/>
        </w:rPr>
        <w:t xml:space="preserve"> crime</w:t>
      </w:r>
      <w:r w:rsidR="0074717E" w:rsidRPr="004A1E4A">
        <w:rPr>
          <w:rFonts w:ascii="Times New Roman" w:hAnsi="Times New Roman" w:cs="Times New Roman"/>
          <w:color w:val="auto"/>
        </w:rPr>
        <w:t>, and a co-witness confidence manipulation check question</w:t>
      </w:r>
      <w:r w:rsidR="00C21239" w:rsidRPr="004A1E4A">
        <w:rPr>
          <w:rFonts w:ascii="Times New Roman" w:hAnsi="Times New Roman" w:cs="Times New Roman"/>
          <w:color w:val="auto"/>
        </w:rPr>
        <w:t>.</w:t>
      </w:r>
      <w:r w:rsidR="00525718" w:rsidRPr="004A1E4A">
        <w:rPr>
          <w:rFonts w:ascii="Times New Roman" w:hAnsi="Times New Roman" w:cs="Times New Roman"/>
          <w:color w:val="auto"/>
        </w:rPr>
        <w:t xml:space="preserve"> Each is now described in turn.</w:t>
      </w:r>
    </w:p>
    <w:p w:rsidR="007814B3" w:rsidRPr="004A1E4A" w:rsidRDefault="00C21239" w:rsidP="00752112">
      <w:pPr>
        <w:spacing w:line="480" w:lineRule="auto"/>
        <w:rPr>
          <w:rFonts w:ascii="Times New Roman" w:hAnsi="Times New Roman" w:cs="Times New Roman"/>
          <w:color w:val="auto"/>
        </w:rPr>
      </w:pPr>
      <w:r w:rsidRPr="004A1E4A">
        <w:rPr>
          <w:rFonts w:ascii="Times New Roman" w:hAnsi="Times New Roman" w:cs="Times New Roman"/>
          <w:i/>
          <w:color w:val="auto"/>
        </w:rPr>
        <w:tab/>
      </w:r>
      <w:r w:rsidR="007814B3" w:rsidRPr="004A1E4A">
        <w:rPr>
          <w:rFonts w:ascii="Times New Roman" w:hAnsi="Times New Roman" w:cs="Times New Roman"/>
          <w:color w:val="auto"/>
        </w:rPr>
        <w:t>The crime video</w:t>
      </w:r>
      <w:r w:rsidR="00752112" w:rsidRPr="004A1E4A">
        <w:rPr>
          <w:rFonts w:ascii="Times New Roman" w:hAnsi="Times New Roman" w:cs="Times New Roman"/>
          <w:color w:val="auto"/>
        </w:rPr>
        <w:t xml:space="preserve"> </w:t>
      </w:r>
      <w:r w:rsidR="00463734" w:rsidRPr="004A1E4A">
        <w:rPr>
          <w:rFonts w:ascii="Times New Roman" w:hAnsi="Times New Roman" w:cs="Times New Roman"/>
          <w:color w:val="auto"/>
        </w:rPr>
        <w:t>depicts</w:t>
      </w:r>
      <w:r w:rsidR="00752112" w:rsidRPr="004A1E4A">
        <w:rPr>
          <w:rFonts w:ascii="Times New Roman" w:hAnsi="Times New Roman" w:cs="Times New Roman"/>
          <w:color w:val="auto"/>
        </w:rPr>
        <w:t xml:space="preserve"> a</w:t>
      </w:r>
      <w:r w:rsidR="007814B3" w:rsidRPr="004A1E4A">
        <w:rPr>
          <w:rFonts w:ascii="Times New Roman" w:hAnsi="Times New Roman" w:cs="Times New Roman"/>
          <w:color w:val="auto"/>
        </w:rPr>
        <w:t xml:space="preserve"> young female entering a</w:t>
      </w:r>
      <w:r w:rsidR="00752112" w:rsidRPr="004A1E4A">
        <w:rPr>
          <w:rFonts w:ascii="Times New Roman" w:hAnsi="Times New Roman" w:cs="Times New Roman"/>
          <w:color w:val="auto"/>
        </w:rPr>
        <w:t xml:space="preserve"> park and sitting down on a bench.</w:t>
      </w:r>
      <w:r w:rsidRPr="004A1E4A">
        <w:rPr>
          <w:rFonts w:ascii="Times New Roman" w:hAnsi="Times New Roman" w:cs="Times New Roman"/>
          <w:color w:val="auto"/>
        </w:rPr>
        <w:t xml:space="preserve"> </w:t>
      </w:r>
      <w:r w:rsidR="004F69CF" w:rsidRPr="004A1E4A">
        <w:rPr>
          <w:rFonts w:ascii="Times New Roman" w:hAnsi="Times New Roman" w:cs="Times New Roman"/>
          <w:color w:val="auto"/>
        </w:rPr>
        <w:t>Once seated</w:t>
      </w:r>
      <w:r w:rsidR="009558A6" w:rsidRPr="004A1E4A">
        <w:rPr>
          <w:rFonts w:ascii="Times New Roman" w:hAnsi="Times New Roman" w:cs="Times New Roman"/>
          <w:color w:val="auto"/>
        </w:rPr>
        <w:t>, she places her bag on the bench, removes a book from</w:t>
      </w:r>
      <w:r w:rsidR="007814B3" w:rsidRPr="004A1E4A">
        <w:rPr>
          <w:rFonts w:ascii="Times New Roman" w:hAnsi="Times New Roman" w:cs="Times New Roman"/>
          <w:color w:val="auto"/>
        </w:rPr>
        <w:t xml:space="preserve"> it, and begins to read</w:t>
      </w:r>
      <w:r w:rsidR="009558A6" w:rsidRPr="004A1E4A">
        <w:rPr>
          <w:rFonts w:ascii="Times New Roman" w:hAnsi="Times New Roman" w:cs="Times New Roman"/>
          <w:color w:val="auto"/>
        </w:rPr>
        <w:t xml:space="preserve">. </w:t>
      </w:r>
      <w:r w:rsidR="00DE6437" w:rsidRPr="004A1E4A">
        <w:rPr>
          <w:rFonts w:ascii="Times New Roman" w:hAnsi="Times New Roman" w:cs="Times New Roman"/>
          <w:color w:val="auto"/>
        </w:rPr>
        <w:t xml:space="preserve">As she is </w:t>
      </w:r>
      <w:r w:rsidR="00F156A3" w:rsidRPr="004A1E4A">
        <w:rPr>
          <w:rFonts w:ascii="Times New Roman" w:hAnsi="Times New Roman" w:cs="Times New Roman"/>
          <w:color w:val="auto"/>
        </w:rPr>
        <w:t>reading</w:t>
      </w:r>
      <w:r w:rsidR="009558A6" w:rsidRPr="004A1E4A">
        <w:rPr>
          <w:rFonts w:ascii="Times New Roman" w:hAnsi="Times New Roman" w:cs="Times New Roman"/>
          <w:color w:val="auto"/>
        </w:rPr>
        <w:t>, two</w:t>
      </w:r>
      <w:r w:rsidR="00DE6437" w:rsidRPr="004A1E4A">
        <w:rPr>
          <w:rFonts w:ascii="Times New Roman" w:hAnsi="Times New Roman" w:cs="Times New Roman"/>
          <w:color w:val="auto"/>
        </w:rPr>
        <w:t xml:space="preserve"> young </w:t>
      </w:r>
      <w:r w:rsidR="009558A6" w:rsidRPr="004A1E4A">
        <w:rPr>
          <w:rFonts w:ascii="Times New Roman" w:hAnsi="Times New Roman" w:cs="Times New Roman"/>
          <w:color w:val="auto"/>
        </w:rPr>
        <w:t xml:space="preserve">men </w:t>
      </w:r>
      <w:r w:rsidR="00752112" w:rsidRPr="004A1E4A">
        <w:rPr>
          <w:rFonts w:ascii="Times New Roman" w:hAnsi="Times New Roman" w:cs="Times New Roman"/>
          <w:color w:val="auto"/>
        </w:rPr>
        <w:t>can be seen</w:t>
      </w:r>
      <w:r w:rsidR="00DE6437" w:rsidRPr="004A1E4A">
        <w:rPr>
          <w:rFonts w:ascii="Times New Roman" w:hAnsi="Times New Roman" w:cs="Times New Roman"/>
          <w:color w:val="auto"/>
        </w:rPr>
        <w:t xml:space="preserve"> </w:t>
      </w:r>
      <w:r w:rsidR="009558A6" w:rsidRPr="004A1E4A">
        <w:rPr>
          <w:rFonts w:ascii="Times New Roman" w:hAnsi="Times New Roman" w:cs="Times New Roman"/>
          <w:color w:val="auto"/>
        </w:rPr>
        <w:t xml:space="preserve">sat nearby on separate benches. </w:t>
      </w:r>
      <w:r w:rsidR="00A35D09" w:rsidRPr="004A1E4A">
        <w:rPr>
          <w:rFonts w:ascii="Times New Roman" w:hAnsi="Times New Roman" w:cs="Times New Roman"/>
          <w:color w:val="auto"/>
        </w:rPr>
        <w:t xml:space="preserve">One is wearing a </w:t>
      </w:r>
      <w:r w:rsidR="005F77B0" w:rsidRPr="004A1E4A">
        <w:rPr>
          <w:rFonts w:ascii="Times New Roman" w:hAnsi="Times New Roman" w:cs="Times New Roman"/>
          <w:color w:val="auto"/>
        </w:rPr>
        <w:t xml:space="preserve">light </w:t>
      </w:r>
      <w:r w:rsidR="007814B3" w:rsidRPr="004A1E4A">
        <w:rPr>
          <w:rFonts w:ascii="Times New Roman" w:hAnsi="Times New Roman" w:cs="Times New Roman"/>
          <w:color w:val="auto"/>
        </w:rPr>
        <w:t xml:space="preserve">blue polo shirt and is reading a book. The other </w:t>
      </w:r>
      <w:r w:rsidR="00DE6437" w:rsidRPr="004A1E4A">
        <w:rPr>
          <w:rFonts w:ascii="Times New Roman" w:hAnsi="Times New Roman" w:cs="Times New Roman"/>
          <w:color w:val="auto"/>
        </w:rPr>
        <w:t xml:space="preserve">is wearing a black and red </w:t>
      </w:r>
      <w:r w:rsidR="005F77B0" w:rsidRPr="004A1E4A">
        <w:rPr>
          <w:rFonts w:ascii="Times New Roman" w:hAnsi="Times New Roman" w:cs="Times New Roman"/>
          <w:color w:val="auto"/>
        </w:rPr>
        <w:t>polo shirt</w:t>
      </w:r>
      <w:r w:rsidR="00DE6437" w:rsidRPr="004A1E4A">
        <w:rPr>
          <w:rFonts w:ascii="Times New Roman" w:hAnsi="Times New Roman" w:cs="Times New Roman"/>
          <w:color w:val="auto"/>
        </w:rPr>
        <w:t xml:space="preserve"> and is playing with his mobile </w:t>
      </w:r>
      <w:r w:rsidR="004F69CF" w:rsidRPr="004A1E4A">
        <w:rPr>
          <w:rFonts w:ascii="Times New Roman" w:hAnsi="Times New Roman" w:cs="Times New Roman"/>
          <w:color w:val="auto"/>
        </w:rPr>
        <w:t>phone. After a few moments, the</w:t>
      </w:r>
      <w:r w:rsidR="00463734" w:rsidRPr="004A1E4A">
        <w:rPr>
          <w:rFonts w:ascii="Times New Roman" w:hAnsi="Times New Roman" w:cs="Times New Roman"/>
          <w:color w:val="auto"/>
        </w:rPr>
        <w:t xml:space="preserve"> </w:t>
      </w:r>
      <w:r w:rsidR="007814B3" w:rsidRPr="004A1E4A">
        <w:rPr>
          <w:rFonts w:ascii="Times New Roman" w:hAnsi="Times New Roman" w:cs="Times New Roman"/>
          <w:color w:val="auto"/>
        </w:rPr>
        <w:t>female</w:t>
      </w:r>
      <w:r w:rsidR="00DE6437" w:rsidRPr="004A1E4A">
        <w:rPr>
          <w:rFonts w:ascii="Times New Roman" w:hAnsi="Times New Roman" w:cs="Times New Roman"/>
          <w:color w:val="auto"/>
        </w:rPr>
        <w:t xml:space="preserve"> </w:t>
      </w:r>
      <w:r w:rsidR="00FF00DD" w:rsidRPr="004A1E4A">
        <w:rPr>
          <w:rFonts w:ascii="Times New Roman" w:hAnsi="Times New Roman" w:cs="Times New Roman"/>
          <w:color w:val="auto"/>
        </w:rPr>
        <w:t>receives</w:t>
      </w:r>
      <w:r w:rsidR="00DE6437" w:rsidRPr="004A1E4A">
        <w:rPr>
          <w:rFonts w:ascii="Times New Roman" w:hAnsi="Times New Roman" w:cs="Times New Roman"/>
          <w:color w:val="auto"/>
        </w:rPr>
        <w:t xml:space="preserve"> a phone call</w:t>
      </w:r>
      <w:r w:rsidR="009558A6" w:rsidRPr="004A1E4A">
        <w:rPr>
          <w:rFonts w:ascii="Times New Roman" w:hAnsi="Times New Roman" w:cs="Times New Roman"/>
          <w:color w:val="auto"/>
        </w:rPr>
        <w:t xml:space="preserve"> and paces around the park.</w:t>
      </w:r>
      <w:r w:rsidR="00DE6437" w:rsidRPr="004A1E4A">
        <w:rPr>
          <w:rFonts w:ascii="Times New Roman" w:hAnsi="Times New Roman" w:cs="Times New Roman"/>
          <w:color w:val="auto"/>
        </w:rPr>
        <w:t xml:space="preserve"> </w:t>
      </w:r>
      <w:r w:rsidRPr="004A1E4A">
        <w:rPr>
          <w:rFonts w:ascii="Times New Roman" w:hAnsi="Times New Roman" w:cs="Times New Roman"/>
          <w:color w:val="auto"/>
        </w:rPr>
        <w:t>As she does this, her bag is left unattended on the bench</w:t>
      </w:r>
      <w:r w:rsidR="007814B3" w:rsidRPr="004A1E4A">
        <w:rPr>
          <w:rFonts w:ascii="Times New Roman" w:hAnsi="Times New Roman" w:cs="Times New Roman"/>
          <w:color w:val="auto"/>
        </w:rPr>
        <w:t xml:space="preserve"> and she is facing away from it</w:t>
      </w:r>
      <w:r w:rsidRPr="004A1E4A">
        <w:rPr>
          <w:rFonts w:ascii="Times New Roman" w:hAnsi="Times New Roman" w:cs="Times New Roman"/>
          <w:color w:val="auto"/>
        </w:rPr>
        <w:t xml:space="preserve">. </w:t>
      </w:r>
      <w:r w:rsidR="00DE6437" w:rsidRPr="004A1E4A">
        <w:rPr>
          <w:rFonts w:ascii="Times New Roman" w:hAnsi="Times New Roman" w:cs="Times New Roman"/>
          <w:color w:val="auto"/>
        </w:rPr>
        <w:t>The man in the black</w:t>
      </w:r>
      <w:r w:rsidR="00D05720" w:rsidRPr="004A1E4A">
        <w:rPr>
          <w:rFonts w:ascii="Times New Roman" w:hAnsi="Times New Roman" w:cs="Times New Roman"/>
          <w:color w:val="auto"/>
        </w:rPr>
        <w:t xml:space="preserve"> and red polo shirt notices</w:t>
      </w:r>
      <w:r w:rsidR="00DE6437" w:rsidRPr="004A1E4A">
        <w:rPr>
          <w:rFonts w:ascii="Times New Roman" w:hAnsi="Times New Roman" w:cs="Times New Roman"/>
          <w:color w:val="auto"/>
        </w:rPr>
        <w:t xml:space="preserve"> </w:t>
      </w:r>
      <w:r w:rsidR="007814B3" w:rsidRPr="004A1E4A">
        <w:rPr>
          <w:rFonts w:ascii="Times New Roman" w:hAnsi="Times New Roman" w:cs="Times New Roman"/>
          <w:color w:val="auto"/>
        </w:rPr>
        <w:t>this,</w:t>
      </w:r>
      <w:r w:rsidR="00DE6437" w:rsidRPr="004A1E4A">
        <w:rPr>
          <w:rFonts w:ascii="Times New Roman" w:hAnsi="Times New Roman" w:cs="Times New Roman"/>
          <w:color w:val="auto"/>
        </w:rPr>
        <w:t xml:space="preserve"> walks over to the bag, picks it up, and walks out of the park. As this is happening, the man in the blue polo shirt </w:t>
      </w:r>
      <w:r w:rsidR="00BC73CA" w:rsidRPr="004A1E4A">
        <w:rPr>
          <w:rFonts w:ascii="Times New Roman" w:hAnsi="Times New Roman" w:cs="Times New Roman"/>
          <w:color w:val="auto"/>
        </w:rPr>
        <w:t>is</w:t>
      </w:r>
      <w:r w:rsidR="00DE6437" w:rsidRPr="004A1E4A">
        <w:rPr>
          <w:rFonts w:ascii="Times New Roman" w:hAnsi="Times New Roman" w:cs="Times New Roman"/>
          <w:color w:val="auto"/>
        </w:rPr>
        <w:t xml:space="preserve"> re</w:t>
      </w:r>
      <w:r w:rsidR="00F156A3" w:rsidRPr="004A1E4A">
        <w:rPr>
          <w:rFonts w:ascii="Times New Roman" w:hAnsi="Times New Roman" w:cs="Times New Roman"/>
          <w:color w:val="auto"/>
        </w:rPr>
        <w:t>ading his book, unaware</w:t>
      </w:r>
      <w:r w:rsidR="00BC73CA" w:rsidRPr="004A1E4A">
        <w:rPr>
          <w:rFonts w:ascii="Times New Roman" w:hAnsi="Times New Roman" w:cs="Times New Roman"/>
          <w:color w:val="auto"/>
        </w:rPr>
        <w:t xml:space="preserve"> of the</w:t>
      </w:r>
      <w:r w:rsidR="00FF00DD" w:rsidRPr="004A1E4A">
        <w:rPr>
          <w:rFonts w:ascii="Times New Roman" w:hAnsi="Times New Roman" w:cs="Times New Roman"/>
          <w:color w:val="auto"/>
        </w:rPr>
        <w:t xml:space="preserve"> crime</w:t>
      </w:r>
      <w:r w:rsidR="00DE6437" w:rsidRPr="004A1E4A">
        <w:rPr>
          <w:rFonts w:ascii="Times New Roman" w:hAnsi="Times New Roman" w:cs="Times New Roman"/>
          <w:color w:val="auto"/>
        </w:rPr>
        <w:t xml:space="preserve">. When the </w:t>
      </w:r>
      <w:r w:rsidR="00463734" w:rsidRPr="004A1E4A">
        <w:rPr>
          <w:rFonts w:ascii="Times New Roman" w:hAnsi="Times New Roman" w:cs="Times New Roman"/>
          <w:color w:val="auto"/>
        </w:rPr>
        <w:t>student</w:t>
      </w:r>
      <w:r w:rsidR="00DE6437" w:rsidRPr="004A1E4A">
        <w:rPr>
          <w:rFonts w:ascii="Times New Roman" w:hAnsi="Times New Roman" w:cs="Times New Roman"/>
          <w:color w:val="auto"/>
        </w:rPr>
        <w:t xml:space="preserve"> finishes her phone call, she turns to face the bench, notices her bag is gone</w:t>
      </w:r>
      <w:r w:rsidR="007814B3" w:rsidRPr="004A1E4A">
        <w:rPr>
          <w:rFonts w:ascii="Times New Roman" w:hAnsi="Times New Roman" w:cs="Times New Roman"/>
          <w:color w:val="auto"/>
        </w:rPr>
        <w:t xml:space="preserve">, </w:t>
      </w:r>
      <w:r w:rsidR="00DE6437" w:rsidRPr="004A1E4A">
        <w:rPr>
          <w:rFonts w:ascii="Times New Roman" w:hAnsi="Times New Roman" w:cs="Times New Roman"/>
          <w:color w:val="auto"/>
        </w:rPr>
        <w:t xml:space="preserve">and looks around </w:t>
      </w:r>
      <w:r w:rsidR="007814B3" w:rsidRPr="004A1E4A">
        <w:rPr>
          <w:rFonts w:ascii="Times New Roman" w:hAnsi="Times New Roman" w:cs="Times New Roman"/>
          <w:color w:val="auto"/>
        </w:rPr>
        <w:t>for it.</w:t>
      </w:r>
      <w:r w:rsidR="00DE6437" w:rsidRPr="004A1E4A">
        <w:rPr>
          <w:rFonts w:ascii="Times New Roman" w:hAnsi="Times New Roman" w:cs="Times New Roman"/>
          <w:color w:val="auto"/>
        </w:rPr>
        <w:t xml:space="preserve"> </w:t>
      </w:r>
      <w:r w:rsidRPr="004A1E4A">
        <w:rPr>
          <w:rFonts w:ascii="Times New Roman" w:hAnsi="Times New Roman" w:cs="Times New Roman"/>
          <w:color w:val="auto"/>
        </w:rPr>
        <w:t>The</w:t>
      </w:r>
      <w:r w:rsidR="00DE6437" w:rsidRPr="004A1E4A">
        <w:rPr>
          <w:rFonts w:ascii="Times New Roman" w:hAnsi="Times New Roman" w:cs="Times New Roman"/>
          <w:color w:val="auto"/>
        </w:rPr>
        <w:t xml:space="preserve"> video last</w:t>
      </w:r>
      <w:r w:rsidR="00FF00DD" w:rsidRPr="004A1E4A">
        <w:rPr>
          <w:rFonts w:ascii="Times New Roman" w:hAnsi="Times New Roman" w:cs="Times New Roman"/>
          <w:color w:val="auto"/>
        </w:rPr>
        <w:t>s</w:t>
      </w:r>
      <w:r w:rsidR="00DE6437" w:rsidRPr="004A1E4A">
        <w:rPr>
          <w:rFonts w:ascii="Times New Roman" w:hAnsi="Times New Roman" w:cs="Times New Roman"/>
          <w:color w:val="auto"/>
        </w:rPr>
        <w:t xml:space="preserve"> 1 min 49 sec</w:t>
      </w:r>
      <w:r w:rsidR="00FF00DD" w:rsidRPr="004A1E4A">
        <w:rPr>
          <w:rFonts w:ascii="Times New Roman" w:hAnsi="Times New Roman" w:cs="Times New Roman"/>
          <w:color w:val="auto"/>
        </w:rPr>
        <w:t xml:space="preserve">. </w:t>
      </w:r>
      <w:r w:rsidR="008D672D" w:rsidRPr="004A1E4A">
        <w:rPr>
          <w:rFonts w:ascii="Times New Roman" w:hAnsi="Times New Roman" w:cs="Times New Roman"/>
          <w:color w:val="auto"/>
        </w:rPr>
        <w:t>See Figure 1 for s</w:t>
      </w:r>
      <w:r w:rsidR="007814B3" w:rsidRPr="004A1E4A">
        <w:rPr>
          <w:rFonts w:ascii="Times New Roman" w:hAnsi="Times New Roman" w:cs="Times New Roman"/>
          <w:color w:val="auto"/>
        </w:rPr>
        <w:t>creenshots</w:t>
      </w:r>
      <w:r w:rsidR="00752112" w:rsidRPr="004A1E4A">
        <w:rPr>
          <w:rFonts w:ascii="Times New Roman" w:hAnsi="Times New Roman" w:cs="Times New Roman"/>
          <w:color w:val="auto"/>
        </w:rPr>
        <w:t xml:space="preserve">. </w:t>
      </w:r>
    </w:p>
    <w:p w:rsidR="00F52B99" w:rsidRPr="004A1E4A" w:rsidRDefault="00F52B99" w:rsidP="00F52B99">
      <w:pPr>
        <w:spacing w:line="480" w:lineRule="auto"/>
        <w:jc w:val="center"/>
        <w:rPr>
          <w:rFonts w:ascii="Times New Roman" w:hAnsi="Times New Roman" w:cs="Times New Roman"/>
          <w:color w:val="auto"/>
        </w:rPr>
      </w:pPr>
      <w:r w:rsidRPr="004A1E4A">
        <w:rPr>
          <w:rFonts w:ascii="Times New Roman" w:hAnsi="Times New Roman" w:cs="Times New Roman"/>
          <w:color w:val="auto"/>
        </w:rPr>
        <w:t>INSERT FIGURE 1 HERE</w:t>
      </w:r>
    </w:p>
    <w:p w:rsidR="00FD7D85" w:rsidRPr="004A1E4A" w:rsidRDefault="00692928"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The t</w:t>
      </w:r>
      <w:r w:rsidR="00944572" w:rsidRPr="004A1E4A">
        <w:rPr>
          <w:rFonts w:ascii="Times New Roman" w:hAnsi="Times New Roman" w:cs="Times New Roman"/>
          <w:color w:val="auto"/>
        </w:rPr>
        <w:t xml:space="preserve">wo 10 min </w:t>
      </w:r>
      <w:r w:rsidR="00C21239" w:rsidRPr="004A1E4A">
        <w:rPr>
          <w:rFonts w:ascii="Times New Roman" w:hAnsi="Times New Roman" w:cs="Times New Roman"/>
          <w:color w:val="auto"/>
        </w:rPr>
        <w:t xml:space="preserve">filler videos were </w:t>
      </w:r>
      <w:r w:rsidR="00653A62" w:rsidRPr="004A1E4A">
        <w:rPr>
          <w:rFonts w:ascii="Times New Roman" w:hAnsi="Times New Roman" w:cs="Times New Roman"/>
          <w:color w:val="auto"/>
        </w:rPr>
        <w:t>excerpts</w:t>
      </w:r>
      <w:r w:rsidR="00C21239" w:rsidRPr="004A1E4A">
        <w:rPr>
          <w:rFonts w:ascii="Times New Roman" w:hAnsi="Times New Roman" w:cs="Times New Roman"/>
          <w:color w:val="auto"/>
        </w:rPr>
        <w:t xml:space="preserve"> from t</w:t>
      </w:r>
      <w:r w:rsidR="00901C17" w:rsidRPr="004A1E4A">
        <w:rPr>
          <w:rFonts w:ascii="Times New Roman" w:hAnsi="Times New Roman" w:cs="Times New Roman"/>
          <w:color w:val="auto"/>
        </w:rPr>
        <w:t>he BBC television series Coast</w:t>
      </w:r>
      <w:r w:rsidR="007E50F9" w:rsidRPr="004A1E4A">
        <w:rPr>
          <w:rFonts w:ascii="Times New Roman" w:hAnsi="Times New Roman" w:cs="Times New Roman"/>
          <w:color w:val="auto"/>
        </w:rPr>
        <w:t xml:space="preserve">, which is </w:t>
      </w:r>
      <w:r w:rsidR="00C21239" w:rsidRPr="004A1E4A">
        <w:rPr>
          <w:rFonts w:ascii="Times New Roman" w:hAnsi="Times New Roman" w:cs="Times New Roman"/>
          <w:color w:val="auto"/>
        </w:rPr>
        <w:t xml:space="preserve">a </w:t>
      </w:r>
      <w:r w:rsidR="00F42359" w:rsidRPr="004A1E4A">
        <w:rPr>
          <w:rFonts w:ascii="Times New Roman" w:hAnsi="Times New Roman" w:cs="Times New Roman"/>
          <w:color w:val="auto"/>
        </w:rPr>
        <w:t>show</w:t>
      </w:r>
      <w:r w:rsidR="00901C17" w:rsidRPr="004A1E4A">
        <w:rPr>
          <w:rFonts w:ascii="Times New Roman" w:hAnsi="Times New Roman" w:cs="Times New Roman"/>
          <w:color w:val="auto"/>
        </w:rPr>
        <w:t xml:space="preserve"> about the British coastline</w:t>
      </w:r>
      <w:r w:rsidR="00F42359" w:rsidRPr="004A1E4A">
        <w:rPr>
          <w:rFonts w:ascii="Times New Roman" w:hAnsi="Times New Roman" w:cs="Times New Roman"/>
          <w:color w:val="auto"/>
        </w:rPr>
        <w:t>. T</w:t>
      </w:r>
      <w:r w:rsidR="00C21239" w:rsidRPr="004A1E4A">
        <w:rPr>
          <w:rFonts w:ascii="Times New Roman" w:hAnsi="Times New Roman" w:cs="Times New Roman"/>
          <w:color w:val="auto"/>
        </w:rPr>
        <w:t>heir content d</w:t>
      </w:r>
      <w:r w:rsidR="00CD17D4" w:rsidRPr="004A1E4A">
        <w:rPr>
          <w:rFonts w:ascii="Times New Roman" w:hAnsi="Times New Roman" w:cs="Times New Roman"/>
          <w:color w:val="auto"/>
        </w:rPr>
        <w:t>oes</w:t>
      </w:r>
      <w:r w:rsidR="00C21239" w:rsidRPr="004A1E4A">
        <w:rPr>
          <w:rFonts w:ascii="Times New Roman" w:hAnsi="Times New Roman" w:cs="Times New Roman"/>
          <w:color w:val="auto"/>
        </w:rPr>
        <w:t xml:space="preserve"> not overlap with </w:t>
      </w:r>
      <w:r w:rsidR="00CD17D4" w:rsidRPr="004A1E4A">
        <w:rPr>
          <w:rFonts w:ascii="Times New Roman" w:hAnsi="Times New Roman" w:cs="Times New Roman"/>
          <w:color w:val="auto"/>
        </w:rPr>
        <w:t>the crime video.</w:t>
      </w:r>
      <w:r w:rsidR="007E50F9" w:rsidRPr="004A1E4A">
        <w:rPr>
          <w:rFonts w:ascii="Times New Roman" w:hAnsi="Times New Roman" w:cs="Times New Roman"/>
          <w:color w:val="auto"/>
        </w:rPr>
        <w:t xml:space="preserve"> </w:t>
      </w:r>
    </w:p>
    <w:p w:rsidR="006272A8" w:rsidRPr="004A1E4A" w:rsidRDefault="00C21239" w:rsidP="008850EE">
      <w:pPr>
        <w:spacing w:line="480" w:lineRule="auto"/>
        <w:rPr>
          <w:rFonts w:ascii="Times New Roman" w:hAnsi="Times New Roman" w:cs="Times New Roman"/>
          <w:color w:val="auto"/>
        </w:rPr>
      </w:pPr>
      <w:r w:rsidRPr="004A1E4A">
        <w:rPr>
          <w:rFonts w:ascii="Times New Roman" w:hAnsi="Times New Roman" w:cs="Times New Roman"/>
          <w:color w:val="auto"/>
        </w:rPr>
        <w:tab/>
      </w:r>
      <w:r w:rsidR="00C44C80" w:rsidRPr="004A1E4A">
        <w:rPr>
          <w:rFonts w:ascii="Times New Roman" w:hAnsi="Times New Roman" w:cs="Times New Roman"/>
          <w:color w:val="auto"/>
        </w:rPr>
        <w:t xml:space="preserve">The </w:t>
      </w:r>
      <w:r w:rsidR="004C2C18" w:rsidRPr="004A1E4A">
        <w:rPr>
          <w:rFonts w:ascii="Times New Roman" w:hAnsi="Times New Roman" w:cs="Times New Roman"/>
          <w:color w:val="auto"/>
        </w:rPr>
        <w:t>co-witness statement</w:t>
      </w:r>
      <w:r w:rsidR="00901C17" w:rsidRPr="004A1E4A">
        <w:rPr>
          <w:rFonts w:ascii="Times New Roman" w:hAnsi="Times New Roman" w:cs="Times New Roman"/>
          <w:color w:val="auto"/>
        </w:rPr>
        <w:t xml:space="preserve"> </w:t>
      </w:r>
      <w:r w:rsidR="004C2C18" w:rsidRPr="004A1E4A">
        <w:rPr>
          <w:rFonts w:ascii="Times New Roman" w:hAnsi="Times New Roman" w:cs="Times New Roman"/>
          <w:color w:val="auto"/>
        </w:rPr>
        <w:t>was</w:t>
      </w:r>
      <w:r w:rsidR="00C44C80" w:rsidRPr="004A1E4A">
        <w:rPr>
          <w:rFonts w:ascii="Times New Roman" w:hAnsi="Times New Roman" w:cs="Times New Roman"/>
          <w:color w:val="auto"/>
        </w:rPr>
        <w:t xml:space="preserve"> preceded by a short paragraph </w:t>
      </w:r>
      <w:r w:rsidR="00463734" w:rsidRPr="004A1E4A">
        <w:rPr>
          <w:rFonts w:ascii="Times New Roman" w:hAnsi="Times New Roman" w:cs="Times New Roman"/>
          <w:color w:val="auto"/>
        </w:rPr>
        <w:t xml:space="preserve">containing </w:t>
      </w:r>
      <w:r w:rsidR="008D19FC" w:rsidRPr="004A1E4A">
        <w:rPr>
          <w:rFonts w:ascii="Times New Roman" w:hAnsi="Times New Roman" w:cs="Times New Roman"/>
          <w:color w:val="auto"/>
        </w:rPr>
        <w:t>orienting</w:t>
      </w:r>
      <w:r w:rsidR="00463734" w:rsidRPr="004A1E4A">
        <w:rPr>
          <w:rFonts w:ascii="Times New Roman" w:hAnsi="Times New Roman" w:cs="Times New Roman"/>
          <w:color w:val="auto"/>
        </w:rPr>
        <w:t xml:space="preserve"> information</w:t>
      </w:r>
      <w:r w:rsidR="00C44C80" w:rsidRPr="004A1E4A">
        <w:rPr>
          <w:rFonts w:ascii="Times New Roman" w:hAnsi="Times New Roman" w:cs="Times New Roman"/>
          <w:color w:val="auto"/>
        </w:rPr>
        <w:t xml:space="preserve">. Specifically, </w:t>
      </w:r>
      <w:r w:rsidR="00463734" w:rsidRPr="004A1E4A">
        <w:rPr>
          <w:rFonts w:ascii="Times New Roman" w:hAnsi="Times New Roman" w:cs="Times New Roman"/>
          <w:color w:val="auto"/>
        </w:rPr>
        <w:t>participants</w:t>
      </w:r>
      <w:r w:rsidR="00C44C80" w:rsidRPr="004A1E4A">
        <w:rPr>
          <w:rFonts w:ascii="Times New Roman" w:hAnsi="Times New Roman" w:cs="Times New Roman"/>
          <w:color w:val="auto"/>
        </w:rPr>
        <w:t xml:space="preserve"> were informed that </w:t>
      </w:r>
      <w:r w:rsidR="008D19FC" w:rsidRPr="004A1E4A">
        <w:rPr>
          <w:rFonts w:ascii="Times New Roman" w:hAnsi="Times New Roman" w:cs="Times New Roman"/>
          <w:color w:val="auto"/>
        </w:rPr>
        <w:t>“</w:t>
      </w:r>
      <w:r w:rsidR="008D19FC" w:rsidRPr="004A1E4A">
        <w:rPr>
          <w:rFonts w:ascii="Times New Roman" w:hAnsi="Times New Roman" w:cs="Times New Roman"/>
          <w:i/>
          <w:color w:val="auto"/>
        </w:rPr>
        <w:t xml:space="preserve">The bag theft you witnessed in the first video took place in a park at </w:t>
      </w:r>
      <w:r w:rsidR="006857A2" w:rsidRPr="004A1E4A">
        <w:rPr>
          <w:rFonts w:ascii="Times New Roman" w:hAnsi="Times New Roman" w:cs="Times New Roman"/>
          <w:i/>
          <w:color w:val="auto"/>
        </w:rPr>
        <w:t>a university</w:t>
      </w:r>
      <w:r w:rsidR="008D19FC" w:rsidRPr="004A1E4A">
        <w:rPr>
          <w:rFonts w:ascii="Times New Roman" w:hAnsi="Times New Roman" w:cs="Times New Roman"/>
          <w:i/>
          <w:color w:val="auto"/>
        </w:rPr>
        <w:t xml:space="preserve">. You will next read an eyewitness statement that was provided to the campus security about the bag theft. The eyewitness is a </w:t>
      </w:r>
      <w:r w:rsidR="00C720FB" w:rsidRPr="004A1E4A">
        <w:rPr>
          <w:rFonts w:ascii="Times New Roman" w:hAnsi="Times New Roman" w:cs="Times New Roman"/>
          <w:i/>
          <w:color w:val="auto"/>
        </w:rPr>
        <w:t xml:space="preserve">female </w:t>
      </w:r>
      <w:r w:rsidR="008D19FC" w:rsidRPr="004A1E4A">
        <w:rPr>
          <w:rFonts w:ascii="Times New Roman" w:hAnsi="Times New Roman" w:cs="Times New Roman"/>
          <w:i/>
          <w:color w:val="auto"/>
        </w:rPr>
        <w:t xml:space="preserve">student </w:t>
      </w:r>
      <w:r w:rsidR="006857A2" w:rsidRPr="004A1E4A">
        <w:rPr>
          <w:rFonts w:ascii="Times New Roman" w:hAnsi="Times New Roman" w:cs="Times New Roman"/>
          <w:i/>
          <w:color w:val="auto"/>
        </w:rPr>
        <w:t xml:space="preserve">at the university </w:t>
      </w:r>
      <w:r w:rsidR="008D19FC" w:rsidRPr="004A1E4A">
        <w:rPr>
          <w:rFonts w:ascii="Times New Roman" w:hAnsi="Times New Roman" w:cs="Times New Roman"/>
          <w:i/>
          <w:color w:val="auto"/>
        </w:rPr>
        <w:t>who was in the park at the time of the crime but who was sat out of view in the video</w:t>
      </w:r>
      <w:r w:rsidR="008D19FC" w:rsidRPr="004A1E4A">
        <w:rPr>
          <w:rFonts w:ascii="Times New Roman" w:hAnsi="Times New Roman" w:cs="Times New Roman"/>
          <w:color w:val="auto"/>
        </w:rPr>
        <w:t xml:space="preserve">”. </w:t>
      </w:r>
      <w:r w:rsidR="00463734" w:rsidRPr="004A1E4A">
        <w:rPr>
          <w:rFonts w:ascii="Times New Roman" w:hAnsi="Times New Roman" w:cs="Times New Roman"/>
          <w:color w:val="auto"/>
        </w:rPr>
        <w:t>Th</w:t>
      </w:r>
      <w:r w:rsidR="003D0CF1" w:rsidRPr="004A1E4A">
        <w:rPr>
          <w:rFonts w:ascii="Times New Roman" w:hAnsi="Times New Roman" w:cs="Times New Roman"/>
          <w:color w:val="auto"/>
        </w:rPr>
        <w:t>e</w:t>
      </w:r>
      <w:r w:rsidR="004C2C18" w:rsidRPr="004A1E4A">
        <w:rPr>
          <w:rFonts w:ascii="Times New Roman" w:hAnsi="Times New Roman" w:cs="Times New Roman"/>
          <w:color w:val="auto"/>
        </w:rPr>
        <w:t xml:space="preserve"> </w:t>
      </w:r>
      <w:r w:rsidR="00463734" w:rsidRPr="004A1E4A">
        <w:rPr>
          <w:rFonts w:ascii="Times New Roman" w:hAnsi="Times New Roman" w:cs="Times New Roman"/>
          <w:color w:val="auto"/>
        </w:rPr>
        <w:t>statement</w:t>
      </w:r>
      <w:r w:rsidR="004C2C18" w:rsidRPr="004A1E4A">
        <w:rPr>
          <w:rFonts w:ascii="Times New Roman" w:hAnsi="Times New Roman" w:cs="Times New Roman"/>
          <w:color w:val="auto"/>
        </w:rPr>
        <w:t xml:space="preserve"> was</w:t>
      </w:r>
      <w:r w:rsidR="00463734" w:rsidRPr="004A1E4A">
        <w:rPr>
          <w:rFonts w:ascii="Times New Roman" w:hAnsi="Times New Roman" w:cs="Times New Roman"/>
          <w:color w:val="auto"/>
        </w:rPr>
        <w:t xml:space="preserve"> written in the form of an interview between the security guard and the co-witness</w:t>
      </w:r>
      <w:r w:rsidR="008D19FC" w:rsidRPr="004A1E4A">
        <w:rPr>
          <w:rFonts w:ascii="Times New Roman" w:hAnsi="Times New Roman" w:cs="Times New Roman"/>
          <w:color w:val="auto"/>
        </w:rPr>
        <w:t xml:space="preserve">. </w:t>
      </w:r>
      <w:r w:rsidR="006272A8" w:rsidRPr="004A1E4A">
        <w:rPr>
          <w:rFonts w:ascii="Times New Roman" w:hAnsi="Times New Roman" w:cs="Times New Roman"/>
          <w:color w:val="auto"/>
        </w:rPr>
        <w:t>There were six versions of the statement. In each, the co-witness provided</w:t>
      </w:r>
      <w:r w:rsidR="00786E42" w:rsidRPr="004A1E4A">
        <w:rPr>
          <w:rFonts w:ascii="Times New Roman" w:hAnsi="Times New Roman" w:cs="Times New Roman"/>
          <w:color w:val="auto"/>
        </w:rPr>
        <w:t xml:space="preserve"> an</w:t>
      </w:r>
      <w:r w:rsidR="006272A8" w:rsidRPr="004A1E4A">
        <w:rPr>
          <w:rFonts w:ascii="Times New Roman" w:hAnsi="Times New Roman" w:cs="Times New Roman"/>
          <w:color w:val="auto"/>
        </w:rPr>
        <w:t xml:space="preserve"> </w:t>
      </w:r>
      <w:r w:rsidR="00786E42" w:rsidRPr="004A1E4A">
        <w:rPr>
          <w:rFonts w:ascii="Times New Roman" w:hAnsi="Times New Roman" w:cs="Times New Roman"/>
          <w:color w:val="auto"/>
        </w:rPr>
        <w:t>identical, and accurate, physical description of the victim and</w:t>
      </w:r>
      <w:r w:rsidR="008F3B41" w:rsidRPr="004A1E4A">
        <w:rPr>
          <w:rFonts w:ascii="Times New Roman" w:hAnsi="Times New Roman" w:cs="Times New Roman"/>
          <w:color w:val="auto"/>
        </w:rPr>
        <w:t xml:space="preserve"> the two men in the park</w:t>
      </w:r>
      <w:r w:rsidR="00786E42" w:rsidRPr="004A1E4A">
        <w:rPr>
          <w:rFonts w:ascii="Times New Roman" w:hAnsi="Times New Roman" w:cs="Times New Roman"/>
          <w:color w:val="auto"/>
        </w:rPr>
        <w:t xml:space="preserve">, the actions of the victim throughout the video, and the actions of the two men up until the point of the theft. These six </w:t>
      </w:r>
      <w:r w:rsidR="00786E42" w:rsidRPr="004A1E4A">
        <w:rPr>
          <w:rFonts w:ascii="Times New Roman" w:hAnsi="Times New Roman" w:cs="Times New Roman"/>
          <w:color w:val="auto"/>
        </w:rPr>
        <w:lastRenderedPageBreak/>
        <w:t>statements only differed with regards to who the co-witness blamed for the crime and how confident she was in the accuracy of her statement.</w:t>
      </w:r>
    </w:p>
    <w:p w:rsidR="002615E5" w:rsidRPr="004A1E4A" w:rsidRDefault="006857A2" w:rsidP="00B328D3">
      <w:pPr>
        <w:spacing w:line="480" w:lineRule="auto"/>
        <w:ind w:firstLine="720"/>
        <w:rPr>
          <w:rFonts w:ascii="Times New Roman" w:hAnsi="Times New Roman" w:cs="Times New Roman"/>
          <w:color w:val="auto"/>
        </w:rPr>
      </w:pPr>
      <w:r w:rsidRPr="004A1E4A">
        <w:rPr>
          <w:rFonts w:ascii="Times New Roman" w:hAnsi="Times New Roman" w:cs="Times New Roman"/>
          <w:color w:val="auto"/>
        </w:rPr>
        <w:t>Two of the co-witness</w:t>
      </w:r>
      <w:r w:rsidR="003D0CF1" w:rsidRPr="004A1E4A">
        <w:rPr>
          <w:rFonts w:ascii="Times New Roman" w:hAnsi="Times New Roman" w:cs="Times New Roman"/>
          <w:color w:val="auto"/>
        </w:rPr>
        <w:t>’s</w:t>
      </w:r>
      <w:r w:rsidR="000F12F5" w:rsidRPr="004A1E4A">
        <w:rPr>
          <w:rFonts w:ascii="Times New Roman" w:hAnsi="Times New Roman" w:cs="Times New Roman"/>
          <w:color w:val="auto"/>
        </w:rPr>
        <w:t xml:space="preserve"> statements provided </w:t>
      </w:r>
      <w:r w:rsidRPr="004A1E4A">
        <w:rPr>
          <w:rFonts w:ascii="Times New Roman" w:hAnsi="Times New Roman" w:cs="Times New Roman"/>
          <w:color w:val="auto"/>
        </w:rPr>
        <w:t>a</w:t>
      </w:r>
      <w:r w:rsidR="000F12F5" w:rsidRPr="004A1E4A">
        <w:rPr>
          <w:rFonts w:ascii="Times New Roman" w:hAnsi="Times New Roman" w:cs="Times New Roman"/>
          <w:color w:val="auto"/>
        </w:rPr>
        <w:t xml:space="preserve"> correct account of the theft, </w:t>
      </w:r>
      <w:r w:rsidR="007E50F9" w:rsidRPr="004A1E4A">
        <w:rPr>
          <w:rFonts w:ascii="Times New Roman" w:hAnsi="Times New Roman" w:cs="Times New Roman"/>
          <w:color w:val="auto"/>
        </w:rPr>
        <w:t>accurately stating</w:t>
      </w:r>
      <w:r w:rsidR="000F12F5" w:rsidRPr="004A1E4A">
        <w:rPr>
          <w:rFonts w:ascii="Times New Roman" w:hAnsi="Times New Roman" w:cs="Times New Roman"/>
          <w:color w:val="auto"/>
        </w:rPr>
        <w:t xml:space="preserve"> “</w:t>
      </w:r>
      <w:r w:rsidR="000F12F5" w:rsidRPr="004A1E4A">
        <w:rPr>
          <w:rFonts w:ascii="Times New Roman" w:hAnsi="Times New Roman" w:cs="Times New Roman"/>
          <w:i/>
          <w:color w:val="auto"/>
        </w:rPr>
        <w:t>the man in the black and red polo shirt</w:t>
      </w:r>
      <w:r w:rsidR="000F12F5" w:rsidRPr="004A1E4A">
        <w:rPr>
          <w:rFonts w:ascii="Times New Roman" w:hAnsi="Times New Roman" w:cs="Times New Roman"/>
          <w:color w:val="auto"/>
        </w:rPr>
        <w:t xml:space="preserve">” stole the bag. There were also two </w:t>
      </w:r>
      <w:r w:rsidR="001D3381" w:rsidRPr="004A1E4A">
        <w:rPr>
          <w:rFonts w:ascii="Times New Roman" w:hAnsi="Times New Roman" w:cs="Times New Roman"/>
          <w:color w:val="auto"/>
        </w:rPr>
        <w:t>incorrect</w:t>
      </w:r>
      <w:r w:rsidR="000F12F5" w:rsidRPr="004A1E4A">
        <w:rPr>
          <w:rFonts w:ascii="Times New Roman" w:hAnsi="Times New Roman" w:cs="Times New Roman"/>
          <w:color w:val="auto"/>
        </w:rPr>
        <w:t xml:space="preserve"> statements, </w:t>
      </w:r>
      <w:r w:rsidR="007E50F9" w:rsidRPr="004A1E4A">
        <w:rPr>
          <w:rFonts w:ascii="Times New Roman" w:hAnsi="Times New Roman" w:cs="Times New Roman"/>
          <w:color w:val="auto"/>
        </w:rPr>
        <w:t>incorrectly stating</w:t>
      </w:r>
      <w:r w:rsidR="000F12F5" w:rsidRPr="004A1E4A">
        <w:rPr>
          <w:rFonts w:ascii="Times New Roman" w:hAnsi="Times New Roman" w:cs="Times New Roman"/>
          <w:color w:val="auto"/>
        </w:rPr>
        <w:t xml:space="preserve"> “</w:t>
      </w:r>
      <w:r w:rsidR="000F12F5" w:rsidRPr="004A1E4A">
        <w:rPr>
          <w:rFonts w:ascii="Times New Roman" w:hAnsi="Times New Roman" w:cs="Times New Roman"/>
          <w:i/>
          <w:color w:val="auto"/>
        </w:rPr>
        <w:t xml:space="preserve">the man in the light blue </w:t>
      </w:r>
      <w:r w:rsidRPr="004A1E4A">
        <w:rPr>
          <w:rFonts w:ascii="Times New Roman" w:hAnsi="Times New Roman" w:cs="Times New Roman"/>
          <w:i/>
          <w:color w:val="auto"/>
        </w:rPr>
        <w:t xml:space="preserve">polo </w:t>
      </w:r>
      <w:r w:rsidR="000F12F5" w:rsidRPr="004A1E4A">
        <w:rPr>
          <w:rFonts w:ascii="Times New Roman" w:hAnsi="Times New Roman" w:cs="Times New Roman"/>
          <w:i/>
          <w:color w:val="auto"/>
        </w:rPr>
        <w:t>shirt</w:t>
      </w:r>
      <w:r w:rsidR="000F12F5" w:rsidRPr="004A1E4A">
        <w:rPr>
          <w:rFonts w:ascii="Times New Roman" w:hAnsi="Times New Roman" w:cs="Times New Roman"/>
          <w:color w:val="auto"/>
        </w:rPr>
        <w:t xml:space="preserve">” stole the bag. </w:t>
      </w:r>
      <w:r w:rsidR="00B328D3" w:rsidRPr="004A1E4A">
        <w:rPr>
          <w:rFonts w:ascii="Times New Roman" w:hAnsi="Times New Roman" w:cs="Times New Roman"/>
          <w:color w:val="auto"/>
        </w:rPr>
        <w:t>Finally, two of the co-witness statements were con</w:t>
      </w:r>
      <w:r w:rsidR="007E50F9" w:rsidRPr="004A1E4A">
        <w:rPr>
          <w:rFonts w:ascii="Times New Roman" w:hAnsi="Times New Roman" w:cs="Times New Roman"/>
          <w:color w:val="auto"/>
        </w:rPr>
        <w:t>trol statements that stated</w:t>
      </w:r>
      <w:r w:rsidR="00B328D3" w:rsidRPr="004A1E4A">
        <w:rPr>
          <w:rFonts w:ascii="Times New Roman" w:hAnsi="Times New Roman" w:cs="Times New Roman"/>
          <w:color w:val="auto"/>
        </w:rPr>
        <w:t xml:space="preserve"> “</w:t>
      </w:r>
      <w:r w:rsidR="00B328D3" w:rsidRPr="004A1E4A">
        <w:rPr>
          <w:rFonts w:ascii="Times New Roman" w:hAnsi="Times New Roman" w:cs="Times New Roman"/>
          <w:i/>
          <w:color w:val="auto"/>
        </w:rPr>
        <w:t>one of the men</w:t>
      </w:r>
      <w:r w:rsidR="00B328D3" w:rsidRPr="004A1E4A">
        <w:rPr>
          <w:rFonts w:ascii="Times New Roman" w:hAnsi="Times New Roman" w:cs="Times New Roman"/>
          <w:color w:val="auto"/>
        </w:rPr>
        <w:t xml:space="preserve">” stole the bag but did not indicate which. </w:t>
      </w:r>
      <w:r w:rsidR="000F12F5" w:rsidRPr="004A1E4A">
        <w:rPr>
          <w:rFonts w:ascii="Times New Roman" w:hAnsi="Times New Roman" w:cs="Times New Roman"/>
          <w:color w:val="auto"/>
        </w:rPr>
        <w:t>The control statements are important as they provide a measure of how accurately participants remembered who was to blame for the crime</w:t>
      </w:r>
      <w:r w:rsidR="00B328D3" w:rsidRPr="004A1E4A">
        <w:rPr>
          <w:rFonts w:ascii="Times New Roman" w:hAnsi="Times New Roman" w:cs="Times New Roman"/>
          <w:color w:val="auto"/>
        </w:rPr>
        <w:t xml:space="preserve"> in the absence of any (</w:t>
      </w:r>
      <w:r w:rsidR="00944572" w:rsidRPr="004A1E4A">
        <w:rPr>
          <w:rFonts w:ascii="Times New Roman" w:hAnsi="Times New Roman" w:cs="Times New Roman"/>
          <w:color w:val="auto"/>
        </w:rPr>
        <w:t>erro</w:t>
      </w:r>
      <w:r w:rsidR="00B328D3" w:rsidRPr="004A1E4A">
        <w:rPr>
          <w:rFonts w:ascii="Times New Roman" w:hAnsi="Times New Roman" w:cs="Times New Roman"/>
          <w:color w:val="auto"/>
        </w:rPr>
        <w:t xml:space="preserve">neous or correct) co-witness influence. </w:t>
      </w:r>
      <w:r w:rsidR="000F12F5" w:rsidRPr="004A1E4A">
        <w:rPr>
          <w:rFonts w:ascii="Times New Roman" w:hAnsi="Times New Roman" w:cs="Times New Roman"/>
          <w:color w:val="auto"/>
        </w:rPr>
        <w:t>Towards the end of each statement, the security guard asked the co-witness “</w:t>
      </w:r>
      <w:r w:rsidR="000F12F5" w:rsidRPr="004A1E4A">
        <w:rPr>
          <w:rFonts w:ascii="Times New Roman" w:hAnsi="Times New Roman" w:cs="Times New Roman"/>
          <w:i/>
          <w:color w:val="auto"/>
        </w:rPr>
        <w:t>If I were to ask you on a scale of 1-10 how confident you are in your description of the crime, what would you say</w:t>
      </w:r>
      <w:r w:rsidR="000F12F5" w:rsidRPr="004A1E4A">
        <w:rPr>
          <w:rFonts w:ascii="Times New Roman" w:hAnsi="Times New Roman" w:cs="Times New Roman"/>
          <w:bCs/>
          <w:i/>
          <w:color w:val="auto"/>
        </w:rPr>
        <w:t>?</w:t>
      </w:r>
      <w:proofErr w:type="gramStart"/>
      <w:r w:rsidR="000F12F5" w:rsidRPr="004A1E4A">
        <w:rPr>
          <w:rFonts w:ascii="Times New Roman" w:hAnsi="Times New Roman" w:cs="Times New Roman"/>
          <w:bCs/>
          <w:color w:val="auto"/>
        </w:rPr>
        <w:t>”.</w:t>
      </w:r>
      <w:proofErr w:type="gramEnd"/>
      <w:r w:rsidR="000F12F5" w:rsidRPr="004A1E4A">
        <w:rPr>
          <w:rFonts w:ascii="Times New Roman" w:hAnsi="Times New Roman" w:cs="Times New Roman"/>
          <w:bCs/>
          <w:color w:val="auto"/>
        </w:rPr>
        <w:t xml:space="preserve"> </w:t>
      </w:r>
      <w:r w:rsidR="007F1D39" w:rsidRPr="004A1E4A">
        <w:rPr>
          <w:rFonts w:ascii="Times New Roman" w:hAnsi="Times New Roman" w:cs="Times New Roman"/>
          <w:bCs/>
          <w:color w:val="auto"/>
        </w:rPr>
        <w:t>In</w:t>
      </w:r>
      <w:r w:rsidR="000F12F5" w:rsidRPr="004A1E4A">
        <w:rPr>
          <w:rFonts w:ascii="Times New Roman" w:hAnsi="Times New Roman" w:cs="Times New Roman"/>
          <w:bCs/>
          <w:color w:val="auto"/>
        </w:rPr>
        <w:t xml:space="preserve"> one of </w:t>
      </w:r>
      <w:r w:rsidR="003D0CF1" w:rsidRPr="004A1E4A">
        <w:rPr>
          <w:rFonts w:ascii="Times New Roman" w:hAnsi="Times New Roman" w:cs="Times New Roman"/>
          <w:bCs/>
          <w:color w:val="auto"/>
        </w:rPr>
        <w:t xml:space="preserve">the </w:t>
      </w:r>
      <w:r w:rsidR="000F12F5" w:rsidRPr="004A1E4A">
        <w:rPr>
          <w:rFonts w:ascii="Times New Roman" w:hAnsi="Times New Roman" w:cs="Times New Roman"/>
          <w:bCs/>
          <w:color w:val="auto"/>
        </w:rPr>
        <w:t xml:space="preserve">correct statements, </w:t>
      </w:r>
      <w:r w:rsidR="001D3381" w:rsidRPr="004A1E4A">
        <w:rPr>
          <w:rFonts w:ascii="Times New Roman" w:hAnsi="Times New Roman" w:cs="Times New Roman"/>
          <w:bCs/>
          <w:color w:val="auto"/>
        </w:rPr>
        <w:t>incorrect</w:t>
      </w:r>
      <w:r w:rsidR="000F12F5" w:rsidRPr="004A1E4A">
        <w:rPr>
          <w:rFonts w:ascii="Times New Roman" w:hAnsi="Times New Roman" w:cs="Times New Roman"/>
          <w:bCs/>
          <w:color w:val="auto"/>
        </w:rPr>
        <w:t xml:space="preserve"> statements, and control statements, </w:t>
      </w:r>
      <w:r w:rsidR="003D0CF1" w:rsidRPr="004A1E4A">
        <w:rPr>
          <w:rFonts w:ascii="Times New Roman" w:hAnsi="Times New Roman" w:cs="Times New Roman"/>
          <w:bCs/>
          <w:color w:val="auto"/>
        </w:rPr>
        <w:t>she</w:t>
      </w:r>
      <w:r w:rsidR="000F12F5" w:rsidRPr="004A1E4A">
        <w:rPr>
          <w:rFonts w:ascii="Times New Roman" w:hAnsi="Times New Roman" w:cs="Times New Roman"/>
          <w:bCs/>
          <w:color w:val="auto"/>
        </w:rPr>
        <w:t xml:space="preserve"> responded “</w:t>
      </w:r>
      <w:r w:rsidR="000F12F5" w:rsidRPr="004A1E4A">
        <w:rPr>
          <w:rFonts w:ascii="Times New Roman" w:hAnsi="Times New Roman" w:cs="Times New Roman"/>
          <w:bCs/>
          <w:i/>
          <w:color w:val="auto"/>
        </w:rPr>
        <w:t>Eight. I am very confident</w:t>
      </w:r>
      <w:r w:rsidR="000F12F5" w:rsidRPr="004A1E4A">
        <w:rPr>
          <w:rFonts w:ascii="Times New Roman" w:hAnsi="Times New Roman" w:cs="Times New Roman"/>
          <w:bCs/>
          <w:color w:val="auto"/>
        </w:rPr>
        <w:t>”. In the remaining three statements, she responded “</w:t>
      </w:r>
      <w:r w:rsidR="000F12F5" w:rsidRPr="004A1E4A">
        <w:rPr>
          <w:rFonts w:ascii="Times New Roman" w:hAnsi="Times New Roman" w:cs="Times New Roman"/>
          <w:bCs/>
          <w:i/>
          <w:color w:val="auto"/>
        </w:rPr>
        <w:t>Two. I am not very confident</w:t>
      </w:r>
      <w:r w:rsidR="000F12F5" w:rsidRPr="004A1E4A">
        <w:rPr>
          <w:rFonts w:ascii="Times New Roman" w:hAnsi="Times New Roman" w:cs="Times New Roman"/>
          <w:bCs/>
          <w:color w:val="auto"/>
        </w:rPr>
        <w:t>”.</w:t>
      </w:r>
    </w:p>
    <w:p w:rsidR="00B61C58" w:rsidRPr="004A1E4A" w:rsidRDefault="00C21239" w:rsidP="00944572">
      <w:pPr>
        <w:spacing w:line="480" w:lineRule="auto"/>
        <w:ind w:firstLine="720"/>
        <w:rPr>
          <w:rFonts w:ascii="Times New Roman" w:hAnsi="Times New Roman" w:cs="Times New Roman"/>
          <w:color w:val="auto"/>
        </w:rPr>
      </w:pPr>
      <w:r w:rsidRPr="004A1E4A">
        <w:rPr>
          <w:rFonts w:ascii="Times New Roman" w:hAnsi="Times New Roman" w:cs="Times New Roman"/>
          <w:color w:val="auto"/>
        </w:rPr>
        <w:t xml:space="preserve">The 10-item </w:t>
      </w:r>
      <w:r w:rsidR="000D294E" w:rsidRPr="004A1E4A">
        <w:rPr>
          <w:rFonts w:ascii="Times New Roman" w:hAnsi="Times New Roman" w:cs="Times New Roman"/>
          <w:color w:val="auto"/>
        </w:rPr>
        <w:t>recognition memory test</w:t>
      </w:r>
      <w:r w:rsidRPr="004A1E4A">
        <w:rPr>
          <w:rFonts w:ascii="Times New Roman" w:hAnsi="Times New Roman" w:cs="Times New Roman"/>
          <w:color w:val="auto"/>
        </w:rPr>
        <w:t xml:space="preserve"> </w:t>
      </w:r>
      <w:r w:rsidR="00944572" w:rsidRPr="004A1E4A">
        <w:rPr>
          <w:rFonts w:ascii="Times New Roman" w:hAnsi="Times New Roman" w:cs="Times New Roman"/>
          <w:color w:val="auto"/>
        </w:rPr>
        <w:t>contained</w:t>
      </w:r>
      <w:r w:rsidRPr="004A1E4A">
        <w:rPr>
          <w:rFonts w:ascii="Times New Roman" w:hAnsi="Times New Roman" w:cs="Times New Roman"/>
          <w:color w:val="auto"/>
        </w:rPr>
        <w:t xml:space="preserve"> </w:t>
      </w:r>
      <w:r w:rsidR="000D294E" w:rsidRPr="004A1E4A">
        <w:rPr>
          <w:rFonts w:ascii="Times New Roman" w:hAnsi="Times New Roman" w:cs="Times New Roman"/>
          <w:color w:val="auto"/>
        </w:rPr>
        <w:t xml:space="preserve">nine general questions related to different aspects of the </w:t>
      </w:r>
      <w:r w:rsidR="00944572" w:rsidRPr="004A1E4A">
        <w:rPr>
          <w:rFonts w:ascii="Times New Roman" w:hAnsi="Times New Roman" w:cs="Times New Roman"/>
          <w:color w:val="auto"/>
        </w:rPr>
        <w:t xml:space="preserve">crime </w:t>
      </w:r>
      <w:r w:rsidR="000D294E" w:rsidRPr="004A1E4A">
        <w:rPr>
          <w:rFonts w:ascii="Times New Roman" w:hAnsi="Times New Roman" w:cs="Times New Roman"/>
          <w:color w:val="auto"/>
        </w:rPr>
        <w:t>video such as the colour of the gates in the park</w:t>
      </w:r>
      <w:r w:rsidR="009C7BE5" w:rsidRPr="004A1E4A">
        <w:rPr>
          <w:rFonts w:ascii="Times New Roman" w:hAnsi="Times New Roman" w:cs="Times New Roman"/>
          <w:color w:val="auto"/>
        </w:rPr>
        <w:t xml:space="preserve">. None of these </w:t>
      </w:r>
      <w:r w:rsidR="000D294E" w:rsidRPr="004A1E4A">
        <w:rPr>
          <w:rFonts w:ascii="Times New Roman" w:hAnsi="Times New Roman" w:cs="Times New Roman"/>
          <w:color w:val="auto"/>
        </w:rPr>
        <w:t xml:space="preserve">general questions </w:t>
      </w:r>
      <w:r w:rsidR="009C7BE5" w:rsidRPr="004A1E4A">
        <w:rPr>
          <w:rFonts w:ascii="Times New Roman" w:hAnsi="Times New Roman" w:cs="Times New Roman"/>
          <w:color w:val="auto"/>
        </w:rPr>
        <w:t>related to the theft. These</w:t>
      </w:r>
      <w:r w:rsidR="000D294E" w:rsidRPr="004A1E4A">
        <w:rPr>
          <w:rFonts w:ascii="Times New Roman" w:hAnsi="Times New Roman" w:cs="Times New Roman"/>
          <w:color w:val="auto"/>
        </w:rPr>
        <w:t xml:space="preserve"> general questions were included to disguise the fact that the study was interested in attributions of blame for the crime</w:t>
      </w:r>
      <w:r w:rsidR="00D24D3E" w:rsidRPr="004A1E4A">
        <w:rPr>
          <w:rFonts w:ascii="Times New Roman" w:hAnsi="Times New Roman" w:cs="Times New Roman"/>
          <w:color w:val="auto"/>
          <w:vertAlign w:val="superscript"/>
        </w:rPr>
        <w:t xml:space="preserve"> </w:t>
      </w:r>
      <w:r w:rsidR="00D24D3E" w:rsidRPr="004A1E4A">
        <w:rPr>
          <w:rFonts w:ascii="Times New Roman" w:hAnsi="Times New Roman" w:cs="Times New Roman"/>
          <w:color w:val="auto"/>
        </w:rPr>
        <w:t>and responses to the</w:t>
      </w:r>
      <w:r w:rsidR="0093335B" w:rsidRPr="004A1E4A">
        <w:rPr>
          <w:rFonts w:ascii="Times New Roman" w:hAnsi="Times New Roman" w:cs="Times New Roman"/>
          <w:color w:val="auto"/>
        </w:rPr>
        <w:t xml:space="preserve">m </w:t>
      </w:r>
      <w:r w:rsidR="009C7BE5" w:rsidRPr="004A1E4A">
        <w:rPr>
          <w:rFonts w:ascii="Times New Roman" w:hAnsi="Times New Roman" w:cs="Times New Roman"/>
          <w:color w:val="auto"/>
        </w:rPr>
        <w:t>were</w:t>
      </w:r>
      <w:r w:rsidR="009625CB" w:rsidRPr="004A1E4A">
        <w:rPr>
          <w:rFonts w:ascii="Times New Roman" w:hAnsi="Times New Roman" w:cs="Times New Roman"/>
          <w:color w:val="auto"/>
        </w:rPr>
        <w:t xml:space="preserve"> </w:t>
      </w:r>
      <w:r w:rsidR="009C7BE5" w:rsidRPr="004A1E4A">
        <w:rPr>
          <w:rFonts w:ascii="Times New Roman" w:hAnsi="Times New Roman" w:cs="Times New Roman"/>
          <w:color w:val="auto"/>
        </w:rPr>
        <w:t>not</w:t>
      </w:r>
      <w:r w:rsidR="00D24D3E" w:rsidRPr="004A1E4A">
        <w:rPr>
          <w:rFonts w:ascii="Times New Roman" w:hAnsi="Times New Roman" w:cs="Times New Roman"/>
          <w:color w:val="auto"/>
        </w:rPr>
        <w:t xml:space="preserve"> analysed</w:t>
      </w:r>
      <w:r w:rsidR="00A26896" w:rsidRPr="004A1E4A">
        <w:rPr>
          <w:rFonts w:ascii="Times New Roman" w:hAnsi="Times New Roman" w:cs="Times New Roman"/>
          <w:color w:val="auto"/>
          <w:vertAlign w:val="superscript"/>
        </w:rPr>
        <w:t>1</w:t>
      </w:r>
      <w:r w:rsidR="000D294E" w:rsidRPr="004A1E4A">
        <w:rPr>
          <w:rFonts w:ascii="Times New Roman" w:hAnsi="Times New Roman" w:cs="Times New Roman"/>
          <w:color w:val="auto"/>
        </w:rPr>
        <w:t xml:space="preserve">. </w:t>
      </w:r>
      <w:r w:rsidR="00944572" w:rsidRPr="004A1E4A">
        <w:rPr>
          <w:rFonts w:ascii="Times New Roman" w:hAnsi="Times New Roman" w:cs="Times New Roman"/>
          <w:color w:val="auto"/>
        </w:rPr>
        <w:t>The tenth question was the critical blame question. Specifically, participants were asked</w:t>
      </w:r>
      <w:r w:rsidR="000D294E" w:rsidRPr="004A1E4A">
        <w:rPr>
          <w:rFonts w:ascii="Times New Roman" w:hAnsi="Times New Roman" w:cs="Times New Roman"/>
          <w:color w:val="auto"/>
        </w:rPr>
        <w:t xml:space="preserve"> “</w:t>
      </w:r>
      <w:r w:rsidR="000D294E" w:rsidRPr="004A1E4A">
        <w:rPr>
          <w:rFonts w:ascii="Times New Roman" w:hAnsi="Times New Roman" w:cs="Times New Roman"/>
          <w:i/>
          <w:color w:val="auto"/>
        </w:rPr>
        <w:t>Who stole the bag from the victim</w:t>
      </w:r>
      <w:r w:rsidR="000D294E" w:rsidRPr="004A1E4A">
        <w:rPr>
          <w:rFonts w:ascii="Times New Roman" w:hAnsi="Times New Roman" w:cs="Times New Roman"/>
          <w:color w:val="auto"/>
        </w:rPr>
        <w:t>?</w:t>
      </w:r>
      <w:proofErr w:type="gramStart"/>
      <w:r w:rsidR="000D294E" w:rsidRPr="004A1E4A">
        <w:rPr>
          <w:rFonts w:ascii="Times New Roman" w:hAnsi="Times New Roman" w:cs="Times New Roman"/>
          <w:color w:val="auto"/>
        </w:rPr>
        <w:t>”.</w:t>
      </w:r>
      <w:proofErr w:type="gramEnd"/>
      <w:r w:rsidR="000D294E" w:rsidRPr="004A1E4A">
        <w:rPr>
          <w:rFonts w:ascii="Times New Roman" w:hAnsi="Times New Roman" w:cs="Times New Roman"/>
          <w:color w:val="auto"/>
        </w:rPr>
        <w:t xml:space="preserve"> Each question had four possible response options, one of which was always ‘</w:t>
      </w:r>
      <w:r w:rsidR="000D294E" w:rsidRPr="004A1E4A">
        <w:rPr>
          <w:rFonts w:ascii="Times New Roman" w:hAnsi="Times New Roman" w:cs="Times New Roman"/>
          <w:i/>
          <w:color w:val="auto"/>
        </w:rPr>
        <w:t>don’t know</w:t>
      </w:r>
      <w:r w:rsidR="000D294E" w:rsidRPr="004A1E4A">
        <w:rPr>
          <w:rFonts w:ascii="Times New Roman" w:hAnsi="Times New Roman" w:cs="Times New Roman"/>
          <w:color w:val="auto"/>
        </w:rPr>
        <w:t>’. The remaining response options for the critical question were “</w:t>
      </w:r>
      <w:r w:rsidR="000D294E" w:rsidRPr="004A1E4A">
        <w:rPr>
          <w:rFonts w:ascii="Times New Roman" w:hAnsi="Times New Roman" w:cs="Times New Roman"/>
          <w:i/>
          <w:color w:val="auto"/>
        </w:rPr>
        <w:t>The man in the light blue polo shirt</w:t>
      </w:r>
      <w:r w:rsidR="000D294E" w:rsidRPr="004A1E4A">
        <w:rPr>
          <w:rFonts w:ascii="Times New Roman" w:hAnsi="Times New Roman" w:cs="Times New Roman"/>
          <w:color w:val="auto"/>
        </w:rPr>
        <w:t>”, “</w:t>
      </w:r>
      <w:r w:rsidR="000D294E" w:rsidRPr="004A1E4A">
        <w:rPr>
          <w:rFonts w:ascii="Times New Roman" w:hAnsi="Times New Roman" w:cs="Times New Roman"/>
          <w:i/>
          <w:color w:val="auto"/>
        </w:rPr>
        <w:t>The man in the red and black polo shirt</w:t>
      </w:r>
      <w:r w:rsidR="000D294E" w:rsidRPr="004A1E4A">
        <w:rPr>
          <w:rFonts w:ascii="Times New Roman" w:hAnsi="Times New Roman" w:cs="Times New Roman"/>
          <w:color w:val="auto"/>
        </w:rPr>
        <w:t>”, and “</w:t>
      </w:r>
      <w:r w:rsidR="000D294E" w:rsidRPr="004A1E4A">
        <w:rPr>
          <w:rFonts w:ascii="Times New Roman" w:hAnsi="Times New Roman" w:cs="Times New Roman"/>
          <w:i/>
          <w:color w:val="auto"/>
        </w:rPr>
        <w:t>neither man</w:t>
      </w:r>
      <w:r w:rsidR="000D294E" w:rsidRPr="004A1E4A">
        <w:rPr>
          <w:rFonts w:ascii="Times New Roman" w:hAnsi="Times New Roman" w:cs="Times New Roman"/>
          <w:color w:val="auto"/>
        </w:rPr>
        <w:t>”. After answering each ques</w:t>
      </w:r>
      <w:r w:rsidR="00944572" w:rsidRPr="004A1E4A">
        <w:rPr>
          <w:rFonts w:ascii="Times New Roman" w:hAnsi="Times New Roman" w:cs="Times New Roman"/>
          <w:color w:val="auto"/>
        </w:rPr>
        <w:t>tion, participants</w:t>
      </w:r>
      <w:r w:rsidR="000D294E" w:rsidRPr="004A1E4A">
        <w:rPr>
          <w:rFonts w:ascii="Times New Roman" w:hAnsi="Times New Roman" w:cs="Times New Roman"/>
          <w:color w:val="auto"/>
        </w:rPr>
        <w:t xml:space="preserve"> rate</w:t>
      </w:r>
      <w:r w:rsidR="00944572" w:rsidRPr="004A1E4A">
        <w:rPr>
          <w:rFonts w:ascii="Times New Roman" w:hAnsi="Times New Roman" w:cs="Times New Roman"/>
          <w:color w:val="auto"/>
        </w:rPr>
        <w:t>d</w:t>
      </w:r>
      <w:r w:rsidR="000D294E" w:rsidRPr="004A1E4A">
        <w:rPr>
          <w:rFonts w:ascii="Times New Roman" w:hAnsi="Times New Roman" w:cs="Times New Roman"/>
          <w:color w:val="auto"/>
        </w:rPr>
        <w:t xml:space="preserve"> on a scale of 0-10 how confident they were in their answer (</w:t>
      </w:r>
      <w:r w:rsidR="00414EE6" w:rsidRPr="004A1E4A">
        <w:rPr>
          <w:rFonts w:ascii="Times New Roman" w:hAnsi="Times New Roman" w:cs="Times New Roman"/>
          <w:color w:val="auto"/>
        </w:rPr>
        <w:t>zero</w:t>
      </w:r>
      <w:r w:rsidR="00944572" w:rsidRPr="004A1E4A">
        <w:rPr>
          <w:rFonts w:ascii="Times New Roman" w:hAnsi="Times New Roman" w:cs="Times New Roman"/>
          <w:color w:val="auto"/>
        </w:rPr>
        <w:t xml:space="preserve"> indicated no confidence and 10 indicated</w:t>
      </w:r>
      <w:r w:rsidR="000D294E" w:rsidRPr="004A1E4A">
        <w:rPr>
          <w:rFonts w:ascii="Times New Roman" w:hAnsi="Times New Roman" w:cs="Times New Roman"/>
          <w:color w:val="auto"/>
        </w:rPr>
        <w:t xml:space="preserve"> certainty).</w:t>
      </w:r>
    </w:p>
    <w:p w:rsidR="00414EE6" w:rsidRPr="004A1E4A" w:rsidRDefault="0074717E" w:rsidP="009625CB">
      <w:pPr>
        <w:spacing w:line="480" w:lineRule="auto"/>
        <w:ind w:firstLine="720"/>
        <w:rPr>
          <w:rFonts w:ascii="Times New Roman" w:hAnsi="Times New Roman" w:cs="Times New Roman"/>
          <w:color w:val="auto"/>
        </w:rPr>
      </w:pPr>
      <w:r w:rsidRPr="004A1E4A">
        <w:rPr>
          <w:rFonts w:ascii="Times New Roman" w:hAnsi="Times New Roman" w:cs="Times New Roman"/>
          <w:color w:val="auto"/>
        </w:rPr>
        <w:t>A co-</w:t>
      </w:r>
      <w:r w:rsidR="002A5AF0" w:rsidRPr="004A1E4A">
        <w:rPr>
          <w:rFonts w:ascii="Times New Roman" w:hAnsi="Times New Roman" w:cs="Times New Roman"/>
          <w:color w:val="auto"/>
        </w:rPr>
        <w:t>witness confidence manipulation</w:t>
      </w:r>
      <w:r w:rsidR="00575D09" w:rsidRPr="004A1E4A">
        <w:rPr>
          <w:rFonts w:ascii="Times New Roman" w:hAnsi="Times New Roman" w:cs="Times New Roman"/>
          <w:color w:val="auto"/>
        </w:rPr>
        <w:t xml:space="preserve"> check</w:t>
      </w:r>
      <w:r w:rsidR="002A5AF0" w:rsidRPr="004A1E4A">
        <w:rPr>
          <w:rFonts w:ascii="Times New Roman" w:hAnsi="Times New Roman" w:cs="Times New Roman"/>
          <w:color w:val="auto"/>
        </w:rPr>
        <w:t xml:space="preserve"> question</w:t>
      </w:r>
      <w:r w:rsidR="00C21239" w:rsidRPr="004A1E4A">
        <w:rPr>
          <w:rFonts w:ascii="Times New Roman" w:hAnsi="Times New Roman" w:cs="Times New Roman"/>
          <w:color w:val="auto"/>
        </w:rPr>
        <w:t xml:space="preserve"> was </w:t>
      </w:r>
      <w:r w:rsidR="00A26896" w:rsidRPr="004A1E4A">
        <w:rPr>
          <w:rFonts w:ascii="Times New Roman" w:hAnsi="Times New Roman" w:cs="Times New Roman"/>
          <w:color w:val="auto"/>
        </w:rPr>
        <w:t xml:space="preserve">also </w:t>
      </w:r>
      <w:r w:rsidR="00C21239" w:rsidRPr="004A1E4A">
        <w:rPr>
          <w:rFonts w:ascii="Times New Roman" w:hAnsi="Times New Roman" w:cs="Times New Roman"/>
          <w:color w:val="auto"/>
        </w:rPr>
        <w:t xml:space="preserve">included </w:t>
      </w:r>
      <w:r w:rsidR="00D26418" w:rsidRPr="004A1E4A">
        <w:rPr>
          <w:rFonts w:ascii="Times New Roman" w:hAnsi="Times New Roman" w:cs="Times New Roman"/>
          <w:color w:val="auto"/>
        </w:rPr>
        <w:t xml:space="preserve">at the end of the study </w:t>
      </w:r>
      <w:r w:rsidR="00C21239" w:rsidRPr="004A1E4A">
        <w:rPr>
          <w:rFonts w:ascii="Times New Roman" w:hAnsi="Times New Roman" w:cs="Times New Roman"/>
          <w:color w:val="auto"/>
        </w:rPr>
        <w:t xml:space="preserve">to </w:t>
      </w:r>
      <w:r w:rsidR="002615E5" w:rsidRPr="004A1E4A">
        <w:rPr>
          <w:rFonts w:ascii="Times New Roman" w:hAnsi="Times New Roman" w:cs="Times New Roman"/>
          <w:color w:val="auto"/>
        </w:rPr>
        <w:t xml:space="preserve">ensure </w:t>
      </w:r>
      <w:r w:rsidR="00C21239" w:rsidRPr="004A1E4A">
        <w:rPr>
          <w:rFonts w:ascii="Times New Roman" w:hAnsi="Times New Roman" w:cs="Times New Roman"/>
          <w:color w:val="auto"/>
        </w:rPr>
        <w:t xml:space="preserve">participants </w:t>
      </w:r>
      <w:r w:rsidR="005F77B0" w:rsidRPr="004A1E4A">
        <w:rPr>
          <w:rFonts w:ascii="Times New Roman" w:hAnsi="Times New Roman" w:cs="Times New Roman"/>
          <w:color w:val="auto"/>
        </w:rPr>
        <w:t>p</w:t>
      </w:r>
      <w:r w:rsidR="002A5AF0" w:rsidRPr="004A1E4A">
        <w:rPr>
          <w:rFonts w:ascii="Times New Roman" w:hAnsi="Times New Roman" w:cs="Times New Roman"/>
          <w:color w:val="auto"/>
        </w:rPr>
        <w:t>aid attention to the co-witness’</w:t>
      </w:r>
      <w:r w:rsidR="005F77B0" w:rsidRPr="004A1E4A">
        <w:rPr>
          <w:rFonts w:ascii="Times New Roman" w:hAnsi="Times New Roman" w:cs="Times New Roman"/>
          <w:color w:val="auto"/>
        </w:rPr>
        <w:t>s confidence in her statement</w:t>
      </w:r>
      <w:r w:rsidR="00C21239" w:rsidRPr="004A1E4A">
        <w:rPr>
          <w:rFonts w:ascii="Times New Roman" w:hAnsi="Times New Roman" w:cs="Times New Roman"/>
          <w:color w:val="auto"/>
        </w:rPr>
        <w:t>.</w:t>
      </w:r>
      <w:r w:rsidR="005F77B0" w:rsidRPr="004A1E4A">
        <w:rPr>
          <w:rFonts w:ascii="Times New Roman" w:hAnsi="Times New Roman" w:cs="Times New Roman"/>
          <w:color w:val="auto"/>
        </w:rPr>
        <w:t xml:space="preserve"> </w:t>
      </w:r>
      <w:r w:rsidR="002A5AF0" w:rsidRPr="004A1E4A">
        <w:rPr>
          <w:rFonts w:ascii="Times New Roman" w:hAnsi="Times New Roman" w:cs="Times New Roman"/>
          <w:color w:val="auto"/>
        </w:rPr>
        <w:t>Specifically, participants were asked “</w:t>
      </w:r>
      <w:r w:rsidR="006857A2" w:rsidRPr="004A1E4A">
        <w:rPr>
          <w:rFonts w:ascii="Times New Roman" w:hAnsi="Times New Roman" w:cs="Times New Roman"/>
          <w:i/>
          <w:color w:val="auto"/>
        </w:rPr>
        <w:t xml:space="preserve">When interviewed </w:t>
      </w:r>
      <w:r w:rsidR="009625CB" w:rsidRPr="004A1E4A">
        <w:rPr>
          <w:rFonts w:ascii="Times New Roman" w:hAnsi="Times New Roman" w:cs="Times New Roman"/>
          <w:i/>
          <w:color w:val="auto"/>
        </w:rPr>
        <w:t xml:space="preserve">by </w:t>
      </w:r>
      <w:r w:rsidR="006857A2" w:rsidRPr="004A1E4A">
        <w:rPr>
          <w:rFonts w:ascii="Times New Roman" w:hAnsi="Times New Roman" w:cs="Times New Roman"/>
          <w:i/>
          <w:color w:val="auto"/>
        </w:rPr>
        <w:t>the campus</w:t>
      </w:r>
      <w:r w:rsidR="002A5AF0" w:rsidRPr="004A1E4A">
        <w:rPr>
          <w:rFonts w:ascii="Times New Roman" w:hAnsi="Times New Roman" w:cs="Times New Roman"/>
          <w:i/>
          <w:color w:val="auto"/>
        </w:rPr>
        <w:t xml:space="preserve"> security, how confident was </w:t>
      </w:r>
      <w:r w:rsidR="002A5AF0" w:rsidRPr="004A1E4A">
        <w:rPr>
          <w:rFonts w:ascii="Times New Roman" w:hAnsi="Times New Roman" w:cs="Times New Roman"/>
          <w:i/>
          <w:color w:val="auto"/>
        </w:rPr>
        <w:lastRenderedPageBreak/>
        <w:t>the eyewitness in her statement on a scale of 1 - 10?</w:t>
      </w:r>
      <w:proofErr w:type="gramStart"/>
      <w:r w:rsidR="002A5AF0" w:rsidRPr="004A1E4A">
        <w:rPr>
          <w:rFonts w:ascii="Times New Roman" w:hAnsi="Times New Roman" w:cs="Times New Roman"/>
          <w:color w:val="auto"/>
        </w:rPr>
        <w:t>”.</w:t>
      </w:r>
      <w:proofErr w:type="gramEnd"/>
      <w:r w:rsidR="002A5AF0" w:rsidRPr="004A1E4A">
        <w:rPr>
          <w:rFonts w:ascii="Times New Roman" w:hAnsi="Times New Roman" w:cs="Times New Roman"/>
          <w:color w:val="auto"/>
        </w:rPr>
        <w:t xml:space="preserve"> The response options were “</w:t>
      </w:r>
      <w:r w:rsidR="002A5AF0" w:rsidRPr="004A1E4A">
        <w:rPr>
          <w:rFonts w:ascii="Times New Roman" w:hAnsi="Times New Roman" w:cs="Times New Roman"/>
          <w:i/>
          <w:color w:val="auto"/>
        </w:rPr>
        <w:t>2 out of 10</w:t>
      </w:r>
      <w:r w:rsidR="002A5AF0" w:rsidRPr="004A1E4A">
        <w:rPr>
          <w:rFonts w:ascii="Times New Roman" w:hAnsi="Times New Roman" w:cs="Times New Roman"/>
          <w:color w:val="auto"/>
        </w:rPr>
        <w:t>”, “</w:t>
      </w:r>
      <w:r w:rsidR="002A5AF0" w:rsidRPr="004A1E4A">
        <w:rPr>
          <w:rFonts w:ascii="Times New Roman" w:hAnsi="Times New Roman" w:cs="Times New Roman"/>
          <w:i/>
          <w:color w:val="auto"/>
        </w:rPr>
        <w:t>5 out of 10</w:t>
      </w:r>
      <w:r w:rsidR="002A5AF0" w:rsidRPr="004A1E4A">
        <w:rPr>
          <w:rFonts w:ascii="Times New Roman" w:hAnsi="Times New Roman" w:cs="Times New Roman"/>
          <w:color w:val="auto"/>
        </w:rPr>
        <w:t>”, “</w:t>
      </w:r>
      <w:r w:rsidR="002A5AF0" w:rsidRPr="004A1E4A">
        <w:rPr>
          <w:rFonts w:ascii="Times New Roman" w:hAnsi="Times New Roman" w:cs="Times New Roman"/>
          <w:i/>
          <w:color w:val="auto"/>
        </w:rPr>
        <w:t>8 out of 10</w:t>
      </w:r>
      <w:r w:rsidR="002A5AF0" w:rsidRPr="004A1E4A">
        <w:rPr>
          <w:rFonts w:ascii="Times New Roman" w:hAnsi="Times New Roman" w:cs="Times New Roman"/>
          <w:color w:val="auto"/>
        </w:rPr>
        <w:t>” or “</w:t>
      </w:r>
      <w:r w:rsidR="002A5AF0" w:rsidRPr="004A1E4A">
        <w:rPr>
          <w:rFonts w:ascii="Times New Roman" w:hAnsi="Times New Roman" w:cs="Times New Roman"/>
          <w:i/>
          <w:color w:val="auto"/>
        </w:rPr>
        <w:t>don’t know</w:t>
      </w:r>
      <w:r w:rsidR="002A5AF0" w:rsidRPr="004A1E4A">
        <w:rPr>
          <w:rFonts w:ascii="Times New Roman" w:hAnsi="Times New Roman" w:cs="Times New Roman"/>
          <w:color w:val="auto"/>
        </w:rPr>
        <w:t xml:space="preserve">”. </w:t>
      </w:r>
      <w:r w:rsidR="002615E5" w:rsidRPr="004A1E4A">
        <w:rPr>
          <w:rFonts w:ascii="Times New Roman" w:hAnsi="Times New Roman" w:cs="Times New Roman"/>
          <w:color w:val="auto"/>
        </w:rPr>
        <w:t>If</w:t>
      </w:r>
      <w:r w:rsidR="002A5AF0" w:rsidRPr="004A1E4A">
        <w:rPr>
          <w:rFonts w:ascii="Times New Roman" w:hAnsi="Times New Roman" w:cs="Times New Roman"/>
          <w:color w:val="auto"/>
        </w:rPr>
        <w:t xml:space="preserve"> participant</w:t>
      </w:r>
      <w:r w:rsidR="002615E5" w:rsidRPr="004A1E4A">
        <w:rPr>
          <w:rFonts w:ascii="Times New Roman" w:hAnsi="Times New Roman" w:cs="Times New Roman"/>
          <w:color w:val="auto"/>
        </w:rPr>
        <w:t>s</w:t>
      </w:r>
      <w:r w:rsidR="002A5AF0" w:rsidRPr="004A1E4A">
        <w:rPr>
          <w:rFonts w:ascii="Times New Roman" w:hAnsi="Times New Roman" w:cs="Times New Roman"/>
          <w:color w:val="auto"/>
        </w:rPr>
        <w:t xml:space="preserve"> </w:t>
      </w:r>
      <w:r w:rsidR="00F72E09" w:rsidRPr="004A1E4A">
        <w:rPr>
          <w:rFonts w:ascii="Times New Roman" w:hAnsi="Times New Roman" w:cs="Times New Roman"/>
          <w:color w:val="auto"/>
        </w:rPr>
        <w:t>failed to answer</w:t>
      </w:r>
      <w:r w:rsidR="002615E5" w:rsidRPr="004A1E4A">
        <w:rPr>
          <w:rFonts w:ascii="Times New Roman" w:hAnsi="Times New Roman" w:cs="Times New Roman"/>
          <w:color w:val="auto"/>
        </w:rPr>
        <w:t xml:space="preserve"> this question </w:t>
      </w:r>
      <w:r w:rsidR="00F72E09" w:rsidRPr="004A1E4A">
        <w:rPr>
          <w:rFonts w:ascii="Times New Roman" w:hAnsi="Times New Roman" w:cs="Times New Roman"/>
          <w:color w:val="auto"/>
        </w:rPr>
        <w:t>correctly</w:t>
      </w:r>
      <w:r w:rsidR="002615E5" w:rsidRPr="004A1E4A">
        <w:rPr>
          <w:rFonts w:ascii="Times New Roman" w:hAnsi="Times New Roman" w:cs="Times New Roman"/>
          <w:color w:val="auto"/>
        </w:rPr>
        <w:t xml:space="preserve"> their result</w:t>
      </w:r>
      <w:r w:rsidR="00D05A40" w:rsidRPr="004A1E4A">
        <w:rPr>
          <w:rFonts w:ascii="Times New Roman" w:hAnsi="Times New Roman" w:cs="Times New Roman"/>
          <w:color w:val="auto"/>
        </w:rPr>
        <w:t xml:space="preserve">s were excluded from </w:t>
      </w:r>
      <w:r w:rsidR="009D5C6D" w:rsidRPr="004A1E4A">
        <w:rPr>
          <w:rFonts w:ascii="Times New Roman" w:hAnsi="Times New Roman" w:cs="Times New Roman"/>
          <w:color w:val="auto"/>
        </w:rPr>
        <w:t>all</w:t>
      </w:r>
      <w:r w:rsidR="00D05A40" w:rsidRPr="004A1E4A">
        <w:rPr>
          <w:rFonts w:ascii="Times New Roman" w:hAnsi="Times New Roman" w:cs="Times New Roman"/>
          <w:color w:val="auto"/>
        </w:rPr>
        <w:t xml:space="preserve"> analyse</w:t>
      </w:r>
      <w:r w:rsidR="002615E5" w:rsidRPr="004A1E4A">
        <w:rPr>
          <w:rFonts w:ascii="Times New Roman" w:hAnsi="Times New Roman" w:cs="Times New Roman"/>
          <w:color w:val="auto"/>
        </w:rPr>
        <w:t>s</w:t>
      </w:r>
      <w:r w:rsidR="002A5AF0" w:rsidRPr="004A1E4A">
        <w:rPr>
          <w:rFonts w:ascii="Times New Roman" w:hAnsi="Times New Roman" w:cs="Times New Roman"/>
          <w:color w:val="auto"/>
        </w:rPr>
        <w:t>.</w:t>
      </w:r>
    </w:p>
    <w:p w:rsidR="005002B5" w:rsidRPr="004A1E4A" w:rsidRDefault="004F69CF" w:rsidP="008850EE">
      <w:pPr>
        <w:widowControl/>
        <w:autoSpaceDE w:val="0"/>
        <w:autoSpaceDN w:val="0"/>
        <w:adjustRightInd w:val="0"/>
        <w:spacing w:line="480" w:lineRule="auto"/>
        <w:rPr>
          <w:rFonts w:ascii="Times New Roman" w:hAnsi="Times New Roman" w:cs="Times New Roman"/>
          <w:b/>
          <w:color w:val="auto"/>
        </w:rPr>
      </w:pPr>
      <w:r w:rsidRPr="004A1E4A">
        <w:rPr>
          <w:rFonts w:ascii="Times New Roman" w:hAnsi="Times New Roman" w:cs="Times New Roman"/>
          <w:b/>
          <w:color w:val="auto"/>
        </w:rPr>
        <w:t>Procedure</w:t>
      </w:r>
    </w:p>
    <w:p w:rsidR="00065049" w:rsidRPr="004A1E4A" w:rsidRDefault="005002B5" w:rsidP="00414EE6">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rPr>
        <w:t xml:space="preserve">Testing occurred in one </w:t>
      </w:r>
      <w:r w:rsidR="00D313CB" w:rsidRPr="004A1E4A">
        <w:rPr>
          <w:rFonts w:ascii="Times New Roman" w:hAnsi="Times New Roman" w:cs="Times New Roman"/>
          <w:color w:val="auto"/>
        </w:rPr>
        <w:t xml:space="preserve">online </w:t>
      </w:r>
      <w:r w:rsidRPr="004A1E4A">
        <w:rPr>
          <w:rFonts w:ascii="Times New Roman" w:hAnsi="Times New Roman" w:cs="Times New Roman"/>
          <w:color w:val="auto"/>
        </w:rPr>
        <w:t>session</w:t>
      </w:r>
      <w:r w:rsidR="00575D09" w:rsidRPr="004A1E4A">
        <w:rPr>
          <w:rFonts w:ascii="Times New Roman" w:hAnsi="Times New Roman" w:cs="Times New Roman"/>
          <w:color w:val="auto"/>
        </w:rPr>
        <w:t xml:space="preserve"> last</w:t>
      </w:r>
      <w:r w:rsidR="008833CC" w:rsidRPr="004A1E4A">
        <w:rPr>
          <w:rFonts w:ascii="Times New Roman" w:hAnsi="Times New Roman" w:cs="Times New Roman"/>
          <w:color w:val="auto"/>
        </w:rPr>
        <w:t>ing</w:t>
      </w:r>
      <w:r w:rsidR="00575D09" w:rsidRPr="004A1E4A">
        <w:rPr>
          <w:rFonts w:ascii="Times New Roman" w:hAnsi="Times New Roman" w:cs="Times New Roman"/>
          <w:color w:val="auto"/>
        </w:rPr>
        <w:t xml:space="preserve"> approximately 30 mins.</w:t>
      </w:r>
      <w:r w:rsidRPr="004A1E4A">
        <w:rPr>
          <w:rFonts w:ascii="Times New Roman" w:hAnsi="Times New Roman" w:cs="Times New Roman"/>
          <w:color w:val="auto"/>
        </w:rPr>
        <w:t xml:space="preserve"> </w:t>
      </w:r>
      <w:r w:rsidR="00D60A37" w:rsidRPr="004A1E4A">
        <w:rPr>
          <w:rFonts w:ascii="Times New Roman" w:hAnsi="Times New Roman" w:cs="Times New Roman"/>
          <w:color w:val="auto"/>
        </w:rPr>
        <w:t xml:space="preserve">First, </w:t>
      </w:r>
      <w:r w:rsidR="00D60A37" w:rsidRPr="004A1E4A">
        <w:rPr>
          <w:rFonts w:ascii="Times New Roman" w:hAnsi="Times New Roman" w:cs="Times New Roman"/>
          <w:color w:val="auto"/>
          <w:lang w:bidi="ar-SA"/>
        </w:rPr>
        <w:t>o</w:t>
      </w:r>
      <w:r w:rsidR="00D313CB" w:rsidRPr="004A1E4A">
        <w:rPr>
          <w:rFonts w:ascii="Times New Roman" w:hAnsi="Times New Roman" w:cs="Times New Roman"/>
          <w:color w:val="auto"/>
          <w:lang w:bidi="ar-SA"/>
        </w:rPr>
        <w:t>nscreen instructions informed</w:t>
      </w:r>
      <w:r w:rsidR="002615E5" w:rsidRPr="004A1E4A">
        <w:rPr>
          <w:rFonts w:ascii="Times New Roman" w:hAnsi="Times New Roman" w:cs="Times New Roman"/>
          <w:color w:val="auto"/>
          <w:lang w:bidi="ar-SA"/>
        </w:rPr>
        <w:t xml:space="preserve"> participants that they would be required to watch three short videos and </w:t>
      </w:r>
      <w:r w:rsidRPr="004A1E4A">
        <w:rPr>
          <w:rFonts w:ascii="Times New Roman" w:hAnsi="Times New Roman" w:cs="Times New Roman"/>
          <w:color w:val="auto"/>
          <w:lang w:bidi="ar-SA"/>
        </w:rPr>
        <w:t>that their enjoyment of the</w:t>
      </w:r>
      <w:r w:rsidR="009D5C6D" w:rsidRPr="004A1E4A">
        <w:rPr>
          <w:rFonts w:ascii="Times New Roman" w:hAnsi="Times New Roman" w:cs="Times New Roman"/>
          <w:color w:val="auto"/>
          <w:lang w:bidi="ar-SA"/>
        </w:rPr>
        <w:t>se</w:t>
      </w:r>
      <w:r w:rsidRPr="004A1E4A">
        <w:rPr>
          <w:rFonts w:ascii="Times New Roman" w:hAnsi="Times New Roman" w:cs="Times New Roman"/>
          <w:color w:val="auto"/>
          <w:lang w:bidi="ar-SA"/>
        </w:rPr>
        <w:t xml:space="preserve"> videos w</w:t>
      </w:r>
      <w:r w:rsidR="008833CC" w:rsidRPr="004A1E4A">
        <w:rPr>
          <w:rFonts w:ascii="Times New Roman" w:hAnsi="Times New Roman" w:cs="Times New Roman"/>
          <w:color w:val="auto"/>
          <w:lang w:bidi="ar-SA"/>
        </w:rPr>
        <w:t>ould</w:t>
      </w:r>
      <w:r w:rsidRPr="004A1E4A">
        <w:rPr>
          <w:rFonts w:ascii="Times New Roman" w:hAnsi="Times New Roman" w:cs="Times New Roman"/>
          <w:color w:val="auto"/>
          <w:lang w:bidi="ar-SA"/>
        </w:rPr>
        <w:t xml:space="preserve"> be assessed</w:t>
      </w:r>
      <w:r w:rsidR="002615E5" w:rsidRPr="004A1E4A">
        <w:rPr>
          <w:rFonts w:ascii="Times New Roman" w:hAnsi="Times New Roman" w:cs="Times New Roman"/>
          <w:color w:val="auto"/>
          <w:lang w:bidi="ar-SA"/>
        </w:rPr>
        <w:t xml:space="preserve">. </w:t>
      </w:r>
      <w:r w:rsidR="00D60A37" w:rsidRPr="004A1E4A">
        <w:rPr>
          <w:rFonts w:ascii="Times New Roman" w:hAnsi="Times New Roman" w:cs="Times New Roman"/>
          <w:color w:val="auto"/>
        </w:rPr>
        <w:t>No mention was made of any memory tests</w:t>
      </w:r>
      <w:r w:rsidRPr="004A1E4A">
        <w:rPr>
          <w:rFonts w:ascii="Times New Roman" w:hAnsi="Times New Roman" w:cs="Times New Roman"/>
          <w:color w:val="auto"/>
        </w:rPr>
        <w:t>. All participants were then asked</w:t>
      </w:r>
      <w:r w:rsidRPr="004A1E4A">
        <w:rPr>
          <w:rFonts w:ascii="Times New Roman" w:hAnsi="Times New Roman" w:cs="Times New Roman"/>
          <w:color w:val="auto"/>
          <w:lang w:bidi="ar-SA"/>
        </w:rPr>
        <w:t xml:space="preserve"> to </w:t>
      </w:r>
      <w:r w:rsidR="009D5C6D" w:rsidRPr="004A1E4A">
        <w:rPr>
          <w:rFonts w:ascii="Times New Roman" w:hAnsi="Times New Roman" w:cs="Times New Roman"/>
          <w:color w:val="auto"/>
          <w:lang w:bidi="ar-SA"/>
        </w:rPr>
        <w:t>don</w:t>
      </w:r>
      <w:r w:rsidR="007814B3" w:rsidRPr="004A1E4A">
        <w:rPr>
          <w:rFonts w:ascii="Times New Roman" w:hAnsi="Times New Roman" w:cs="Times New Roman"/>
          <w:color w:val="auto"/>
          <w:lang w:bidi="ar-SA"/>
        </w:rPr>
        <w:t xml:space="preserve"> headphones </w:t>
      </w:r>
      <w:r w:rsidR="002615E5" w:rsidRPr="004A1E4A">
        <w:rPr>
          <w:rFonts w:ascii="Times New Roman" w:hAnsi="Times New Roman" w:cs="Times New Roman"/>
          <w:color w:val="auto"/>
          <w:lang w:bidi="ar-SA"/>
        </w:rPr>
        <w:t xml:space="preserve">and the </w:t>
      </w:r>
      <w:r w:rsidR="009D5C6D" w:rsidRPr="004A1E4A">
        <w:rPr>
          <w:rFonts w:ascii="Times New Roman" w:hAnsi="Times New Roman" w:cs="Times New Roman"/>
          <w:color w:val="auto"/>
          <w:lang w:bidi="ar-SA"/>
        </w:rPr>
        <w:t>crime video was shown</w:t>
      </w:r>
      <w:r w:rsidR="002615E5" w:rsidRPr="004A1E4A">
        <w:rPr>
          <w:rFonts w:ascii="Times New Roman" w:hAnsi="Times New Roman" w:cs="Times New Roman"/>
          <w:color w:val="auto"/>
          <w:lang w:bidi="ar-SA"/>
        </w:rPr>
        <w:t>. When the crime video</w:t>
      </w:r>
      <w:r w:rsidRPr="004A1E4A">
        <w:rPr>
          <w:rFonts w:ascii="Times New Roman" w:hAnsi="Times New Roman" w:cs="Times New Roman"/>
          <w:color w:val="auto"/>
          <w:lang w:bidi="ar-SA"/>
        </w:rPr>
        <w:t xml:space="preserve"> </w:t>
      </w:r>
      <w:r w:rsidR="00D313CB" w:rsidRPr="004A1E4A">
        <w:rPr>
          <w:rFonts w:ascii="Times New Roman" w:hAnsi="Times New Roman" w:cs="Times New Roman"/>
          <w:color w:val="auto"/>
          <w:lang w:bidi="ar-SA"/>
        </w:rPr>
        <w:t>finished,</w:t>
      </w:r>
      <w:r w:rsidR="00944572" w:rsidRPr="004A1E4A">
        <w:rPr>
          <w:rFonts w:ascii="Times New Roman" w:hAnsi="Times New Roman" w:cs="Times New Roman"/>
          <w:color w:val="auto"/>
          <w:lang w:bidi="ar-SA"/>
        </w:rPr>
        <w:t xml:space="preserve"> a second (filler)</w:t>
      </w:r>
      <w:r w:rsidRPr="004A1E4A">
        <w:rPr>
          <w:rFonts w:ascii="Times New Roman" w:hAnsi="Times New Roman" w:cs="Times New Roman"/>
          <w:color w:val="auto"/>
          <w:lang w:bidi="ar-SA"/>
        </w:rPr>
        <w:t xml:space="preserve"> video</w:t>
      </w:r>
      <w:r w:rsidR="00D313CB" w:rsidRPr="004A1E4A">
        <w:rPr>
          <w:rFonts w:ascii="Times New Roman" w:hAnsi="Times New Roman" w:cs="Times New Roman"/>
          <w:color w:val="auto"/>
          <w:lang w:bidi="ar-SA"/>
        </w:rPr>
        <w:t xml:space="preserve"> was shown</w:t>
      </w:r>
      <w:r w:rsidRPr="004A1E4A">
        <w:rPr>
          <w:rFonts w:ascii="Times New Roman" w:hAnsi="Times New Roman" w:cs="Times New Roman"/>
          <w:color w:val="auto"/>
          <w:lang w:bidi="ar-SA"/>
        </w:rPr>
        <w:t xml:space="preserve">. </w:t>
      </w:r>
      <w:r w:rsidR="002615E5" w:rsidRPr="004A1E4A">
        <w:rPr>
          <w:rFonts w:ascii="Times New Roman" w:hAnsi="Times New Roman" w:cs="Times New Roman"/>
          <w:color w:val="auto"/>
          <w:lang w:bidi="ar-SA"/>
        </w:rPr>
        <w:t>After th</w:t>
      </w:r>
      <w:r w:rsidRPr="004A1E4A">
        <w:rPr>
          <w:rFonts w:ascii="Times New Roman" w:hAnsi="Times New Roman" w:cs="Times New Roman"/>
          <w:color w:val="auto"/>
          <w:lang w:bidi="ar-SA"/>
        </w:rPr>
        <w:t>e filler video, participants read the orienting information about the eyewitness statement and had a fixed period of 2 min t</w:t>
      </w:r>
      <w:r w:rsidR="007814B3" w:rsidRPr="004A1E4A">
        <w:rPr>
          <w:rFonts w:ascii="Times New Roman" w:hAnsi="Times New Roman" w:cs="Times New Roman"/>
          <w:color w:val="auto"/>
          <w:lang w:bidi="ar-SA"/>
        </w:rPr>
        <w:t>o read the</w:t>
      </w:r>
      <w:r w:rsidRPr="004A1E4A">
        <w:rPr>
          <w:rFonts w:ascii="Times New Roman" w:hAnsi="Times New Roman" w:cs="Times New Roman"/>
          <w:color w:val="auto"/>
          <w:lang w:bidi="ar-SA"/>
        </w:rPr>
        <w:t xml:space="preserve"> statement. </w:t>
      </w:r>
      <w:r w:rsidR="00575D09" w:rsidRPr="004A1E4A">
        <w:rPr>
          <w:rFonts w:ascii="Times New Roman" w:hAnsi="Times New Roman" w:cs="Times New Roman"/>
          <w:color w:val="auto"/>
          <w:lang w:bidi="ar-SA"/>
        </w:rPr>
        <w:t>Afte</w:t>
      </w:r>
      <w:r w:rsidR="002C6F1D" w:rsidRPr="004A1E4A">
        <w:rPr>
          <w:rFonts w:ascii="Times New Roman" w:hAnsi="Times New Roman" w:cs="Times New Roman"/>
          <w:color w:val="auto"/>
          <w:lang w:bidi="ar-SA"/>
        </w:rPr>
        <w:t>r this</w:t>
      </w:r>
      <w:r w:rsidR="008833CC" w:rsidRPr="004A1E4A">
        <w:rPr>
          <w:rFonts w:ascii="Times New Roman" w:hAnsi="Times New Roman" w:cs="Times New Roman"/>
          <w:color w:val="auto"/>
          <w:lang w:bidi="ar-SA"/>
        </w:rPr>
        <w:t>, the statement</w:t>
      </w:r>
      <w:r w:rsidR="00575D09" w:rsidRPr="004A1E4A">
        <w:rPr>
          <w:rFonts w:ascii="Times New Roman" w:hAnsi="Times New Roman" w:cs="Times New Roman"/>
          <w:color w:val="auto"/>
          <w:lang w:bidi="ar-SA"/>
        </w:rPr>
        <w:t xml:space="preserve"> disappeared and participants were informed</w:t>
      </w:r>
      <w:r w:rsidR="00944572" w:rsidRPr="004A1E4A">
        <w:rPr>
          <w:rFonts w:ascii="Times New Roman" w:hAnsi="Times New Roman" w:cs="Times New Roman"/>
          <w:color w:val="auto"/>
          <w:lang w:bidi="ar-SA"/>
        </w:rPr>
        <w:t xml:space="preserve"> that they would watch another (</w:t>
      </w:r>
      <w:r w:rsidR="00575D09" w:rsidRPr="004A1E4A">
        <w:rPr>
          <w:rFonts w:ascii="Times New Roman" w:hAnsi="Times New Roman" w:cs="Times New Roman"/>
          <w:color w:val="auto"/>
          <w:lang w:bidi="ar-SA"/>
        </w:rPr>
        <w:t>filler) video. After this</w:t>
      </w:r>
      <w:r w:rsidR="008833CC" w:rsidRPr="004A1E4A">
        <w:rPr>
          <w:rFonts w:ascii="Times New Roman" w:hAnsi="Times New Roman" w:cs="Times New Roman"/>
          <w:color w:val="auto"/>
          <w:lang w:bidi="ar-SA"/>
        </w:rPr>
        <w:t xml:space="preserve"> video</w:t>
      </w:r>
      <w:r w:rsidR="00575D09" w:rsidRPr="004A1E4A">
        <w:rPr>
          <w:rFonts w:ascii="Times New Roman" w:hAnsi="Times New Roman" w:cs="Times New Roman"/>
          <w:color w:val="auto"/>
          <w:lang w:bidi="ar-SA"/>
        </w:rPr>
        <w:t>, onscreen instructions informed</w:t>
      </w:r>
      <w:r w:rsidR="002615E5" w:rsidRPr="004A1E4A">
        <w:rPr>
          <w:rFonts w:ascii="Times New Roman" w:hAnsi="Times New Roman" w:cs="Times New Roman"/>
          <w:color w:val="auto"/>
          <w:lang w:bidi="ar-SA"/>
        </w:rPr>
        <w:t xml:space="preserve"> </w:t>
      </w:r>
      <w:r w:rsidR="00575D09" w:rsidRPr="004A1E4A">
        <w:rPr>
          <w:rFonts w:ascii="Times New Roman" w:hAnsi="Times New Roman" w:cs="Times New Roman"/>
          <w:color w:val="auto"/>
          <w:lang w:bidi="ar-SA"/>
        </w:rPr>
        <w:t xml:space="preserve">participants that they would be </w:t>
      </w:r>
      <w:r w:rsidR="002615E5" w:rsidRPr="004A1E4A">
        <w:rPr>
          <w:rFonts w:ascii="Times New Roman" w:hAnsi="Times New Roman" w:cs="Times New Roman"/>
          <w:color w:val="auto"/>
          <w:lang w:bidi="ar-SA"/>
        </w:rPr>
        <w:t xml:space="preserve">required to </w:t>
      </w:r>
      <w:r w:rsidR="002C6F1D" w:rsidRPr="004A1E4A">
        <w:rPr>
          <w:rFonts w:ascii="Times New Roman" w:hAnsi="Times New Roman" w:cs="Times New Roman"/>
          <w:color w:val="auto"/>
          <w:lang w:bidi="ar-SA"/>
        </w:rPr>
        <w:t>answer questions about the</w:t>
      </w:r>
      <w:r w:rsidR="002615E5" w:rsidRPr="004A1E4A">
        <w:rPr>
          <w:rFonts w:ascii="Times New Roman" w:hAnsi="Times New Roman" w:cs="Times New Roman"/>
          <w:color w:val="auto"/>
          <w:lang w:bidi="ar-SA"/>
        </w:rPr>
        <w:t xml:space="preserve"> </w:t>
      </w:r>
      <w:r w:rsidR="00575D09" w:rsidRPr="004A1E4A">
        <w:rPr>
          <w:rFonts w:ascii="Times New Roman" w:hAnsi="Times New Roman" w:cs="Times New Roman"/>
          <w:color w:val="auto"/>
          <w:lang w:bidi="ar-SA"/>
        </w:rPr>
        <w:t xml:space="preserve">crime video. The </w:t>
      </w:r>
      <w:r w:rsidR="002615E5" w:rsidRPr="004A1E4A">
        <w:rPr>
          <w:rFonts w:ascii="Times New Roman" w:hAnsi="Times New Roman" w:cs="Times New Roman"/>
          <w:color w:val="auto"/>
          <w:lang w:bidi="ar-SA"/>
        </w:rPr>
        <w:t xml:space="preserve">first of the 10-item multiple choice questions then appeared. </w:t>
      </w:r>
      <w:r w:rsidR="00575D09" w:rsidRPr="004A1E4A">
        <w:rPr>
          <w:rFonts w:ascii="Times New Roman" w:hAnsi="Times New Roman" w:cs="Times New Roman"/>
          <w:color w:val="auto"/>
          <w:lang w:bidi="ar-SA"/>
        </w:rPr>
        <w:t>Each question was presented separately and</w:t>
      </w:r>
      <w:r w:rsidR="008833CC" w:rsidRPr="004A1E4A">
        <w:rPr>
          <w:rFonts w:ascii="Times New Roman" w:hAnsi="Times New Roman" w:cs="Times New Roman"/>
          <w:color w:val="auto"/>
          <w:lang w:bidi="ar-SA"/>
        </w:rPr>
        <w:t>,</w:t>
      </w:r>
      <w:r w:rsidR="00575D09" w:rsidRPr="004A1E4A">
        <w:rPr>
          <w:rFonts w:ascii="Times New Roman" w:hAnsi="Times New Roman" w:cs="Times New Roman"/>
          <w:color w:val="auto"/>
          <w:lang w:bidi="ar-SA"/>
        </w:rPr>
        <w:t xml:space="preserve"> immediately after each questio</w:t>
      </w:r>
      <w:r w:rsidR="008833CC" w:rsidRPr="004A1E4A">
        <w:rPr>
          <w:rFonts w:ascii="Times New Roman" w:hAnsi="Times New Roman" w:cs="Times New Roman"/>
          <w:color w:val="auto"/>
          <w:lang w:bidi="ar-SA"/>
        </w:rPr>
        <w:t>n, participants</w:t>
      </w:r>
      <w:r w:rsidR="00575D09" w:rsidRPr="004A1E4A">
        <w:rPr>
          <w:rFonts w:ascii="Times New Roman" w:hAnsi="Times New Roman" w:cs="Times New Roman"/>
          <w:color w:val="auto"/>
          <w:lang w:bidi="ar-SA"/>
        </w:rPr>
        <w:t xml:space="preserve"> rate</w:t>
      </w:r>
      <w:r w:rsidR="008833CC" w:rsidRPr="004A1E4A">
        <w:rPr>
          <w:rFonts w:ascii="Times New Roman" w:hAnsi="Times New Roman" w:cs="Times New Roman"/>
          <w:color w:val="auto"/>
          <w:lang w:bidi="ar-SA"/>
        </w:rPr>
        <w:t>d</w:t>
      </w:r>
      <w:r w:rsidR="00575D09" w:rsidRPr="004A1E4A">
        <w:rPr>
          <w:rFonts w:ascii="Times New Roman" w:hAnsi="Times New Roman" w:cs="Times New Roman"/>
          <w:color w:val="auto"/>
          <w:lang w:bidi="ar-SA"/>
        </w:rPr>
        <w:t xml:space="preserve"> their confidence in their answer. During this test, the critical question always appeared eighth. </w:t>
      </w:r>
      <w:r w:rsidR="00D313CB" w:rsidRPr="004A1E4A">
        <w:rPr>
          <w:rFonts w:ascii="Times New Roman" w:hAnsi="Times New Roman" w:cs="Times New Roman"/>
          <w:color w:val="auto"/>
          <w:lang w:bidi="ar-SA"/>
        </w:rPr>
        <w:t>After answering all 10 questions</w:t>
      </w:r>
      <w:r w:rsidR="002615E5" w:rsidRPr="004A1E4A">
        <w:rPr>
          <w:rFonts w:ascii="Times New Roman" w:hAnsi="Times New Roman" w:cs="Times New Roman"/>
          <w:color w:val="auto"/>
          <w:lang w:bidi="ar-SA"/>
        </w:rPr>
        <w:t xml:space="preserve">, participants were asked </w:t>
      </w:r>
      <w:r w:rsidR="00944572" w:rsidRPr="004A1E4A">
        <w:rPr>
          <w:rFonts w:ascii="Times New Roman" w:hAnsi="Times New Roman" w:cs="Times New Roman"/>
          <w:color w:val="auto"/>
          <w:lang w:bidi="ar-SA"/>
        </w:rPr>
        <w:t>the</w:t>
      </w:r>
      <w:r w:rsidR="00575D09" w:rsidRPr="004A1E4A">
        <w:rPr>
          <w:rFonts w:ascii="Times New Roman" w:hAnsi="Times New Roman" w:cs="Times New Roman"/>
          <w:color w:val="auto"/>
        </w:rPr>
        <w:t xml:space="preserve"> manipulation check question.</w:t>
      </w:r>
      <w:r w:rsidR="008833CC" w:rsidRPr="004A1E4A">
        <w:rPr>
          <w:rFonts w:ascii="Times New Roman" w:hAnsi="Times New Roman" w:cs="Times New Roman"/>
          <w:color w:val="auto"/>
          <w:lang w:bidi="ar-SA"/>
        </w:rPr>
        <w:t xml:space="preserve"> </w:t>
      </w:r>
      <w:r w:rsidR="00C06403" w:rsidRPr="004A1E4A">
        <w:rPr>
          <w:rFonts w:ascii="Times New Roman" w:hAnsi="Times New Roman" w:cs="Times New Roman"/>
          <w:color w:val="auto"/>
          <w:lang w:bidi="ar-SA"/>
        </w:rPr>
        <w:t>The</w:t>
      </w:r>
      <w:r w:rsidR="00D313CB" w:rsidRPr="004A1E4A">
        <w:rPr>
          <w:rFonts w:ascii="Times New Roman" w:hAnsi="Times New Roman" w:cs="Times New Roman"/>
          <w:color w:val="auto"/>
          <w:lang w:bidi="ar-SA"/>
        </w:rPr>
        <w:t xml:space="preserve"> study </w:t>
      </w:r>
      <w:r w:rsidR="00C06403" w:rsidRPr="004A1E4A">
        <w:rPr>
          <w:rFonts w:ascii="Times New Roman" w:hAnsi="Times New Roman" w:cs="Times New Roman"/>
          <w:color w:val="auto"/>
          <w:lang w:bidi="ar-SA"/>
        </w:rPr>
        <w:t xml:space="preserve">then </w:t>
      </w:r>
      <w:r w:rsidR="00D313CB" w:rsidRPr="004A1E4A">
        <w:rPr>
          <w:rFonts w:ascii="Times New Roman" w:hAnsi="Times New Roman" w:cs="Times New Roman"/>
          <w:color w:val="auto"/>
          <w:lang w:bidi="ar-SA"/>
        </w:rPr>
        <w:t>ended</w:t>
      </w:r>
      <w:r w:rsidR="00575D09" w:rsidRPr="004A1E4A">
        <w:rPr>
          <w:rFonts w:ascii="Times New Roman" w:hAnsi="Times New Roman" w:cs="Times New Roman"/>
          <w:color w:val="auto"/>
          <w:lang w:bidi="ar-SA"/>
        </w:rPr>
        <w:t>.</w:t>
      </w:r>
      <w:bookmarkStart w:id="0" w:name="__DdeLink__152_21456947211"/>
      <w:bookmarkEnd w:id="0"/>
    </w:p>
    <w:p w:rsidR="00B17368" w:rsidRPr="004A1E4A" w:rsidRDefault="00C94C13" w:rsidP="00F52B99">
      <w:pPr>
        <w:spacing w:line="480" w:lineRule="auto"/>
        <w:jc w:val="center"/>
        <w:rPr>
          <w:rFonts w:ascii="Times New Roman" w:hAnsi="Times New Roman" w:cs="Times New Roman"/>
          <w:b/>
          <w:bCs/>
          <w:color w:val="auto"/>
        </w:rPr>
      </w:pPr>
      <w:r w:rsidRPr="004A1E4A">
        <w:rPr>
          <w:rFonts w:ascii="Times New Roman" w:hAnsi="Times New Roman" w:cs="Times New Roman"/>
          <w:b/>
          <w:bCs/>
          <w:color w:val="auto"/>
        </w:rPr>
        <w:t>Results</w:t>
      </w:r>
      <w:r w:rsidR="00DA3249" w:rsidRPr="004A1E4A">
        <w:rPr>
          <w:rFonts w:ascii="Times New Roman" w:hAnsi="Times New Roman" w:cs="Times New Roman"/>
          <w:b/>
          <w:bCs/>
          <w:color w:val="auto"/>
        </w:rPr>
        <w:t xml:space="preserve"> and Discussion</w:t>
      </w:r>
    </w:p>
    <w:p w:rsidR="002A5AF0" w:rsidRPr="004A1E4A" w:rsidRDefault="00B17368" w:rsidP="00F52B99">
      <w:pPr>
        <w:spacing w:line="480" w:lineRule="auto"/>
        <w:rPr>
          <w:rFonts w:ascii="Times New Roman" w:hAnsi="Times New Roman" w:cs="Times New Roman"/>
          <w:b/>
          <w:bCs/>
          <w:color w:val="auto"/>
        </w:rPr>
      </w:pPr>
      <w:r w:rsidRPr="004A1E4A">
        <w:rPr>
          <w:rFonts w:ascii="Times New Roman" w:hAnsi="Times New Roman" w:cs="Times New Roman"/>
          <w:b/>
          <w:bCs/>
          <w:color w:val="auto"/>
        </w:rPr>
        <w:t xml:space="preserve">Co-witness </w:t>
      </w:r>
      <w:r w:rsidR="00555296" w:rsidRPr="004A1E4A">
        <w:rPr>
          <w:rFonts w:ascii="Times New Roman" w:hAnsi="Times New Roman" w:cs="Times New Roman"/>
          <w:b/>
          <w:bCs/>
          <w:color w:val="auto"/>
        </w:rPr>
        <w:t>confidence manipulation c</w:t>
      </w:r>
      <w:r w:rsidR="002A5AF0" w:rsidRPr="004A1E4A">
        <w:rPr>
          <w:rFonts w:ascii="Times New Roman" w:hAnsi="Times New Roman" w:cs="Times New Roman"/>
          <w:b/>
          <w:bCs/>
          <w:color w:val="auto"/>
        </w:rPr>
        <w:t>heck</w:t>
      </w:r>
    </w:p>
    <w:p w:rsidR="001D3381" w:rsidRPr="004A1E4A" w:rsidRDefault="002A5AF0" w:rsidP="006B67C3">
      <w:pPr>
        <w:widowControl/>
        <w:autoSpaceDE w:val="0"/>
        <w:autoSpaceDN w:val="0"/>
        <w:adjustRightInd w:val="0"/>
        <w:spacing w:line="480" w:lineRule="auto"/>
        <w:ind w:firstLine="720"/>
        <w:rPr>
          <w:rFonts w:ascii="Times New Roman" w:hAnsi="Times New Roman" w:cs="Times New Roman"/>
          <w:b/>
          <w:bCs/>
          <w:color w:val="auto"/>
        </w:rPr>
      </w:pPr>
      <w:r w:rsidRPr="004A1E4A">
        <w:rPr>
          <w:rFonts w:ascii="Times New Roman" w:hAnsi="Times New Roman" w:cs="Times New Roman"/>
          <w:color w:val="auto"/>
          <w:lang w:bidi="ar-SA"/>
        </w:rPr>
        <w:t>Overall, 94% of participants answered this question</w:t>
      </w:r>
      <w:r w:rsidR="00E9598B" w:rsidRPr="004A1E4A">
        <w:rPr>
          <w:rFonts w:ascii="Times New Roman" w:hAnsi="Times New Roman" w:cs="Times New Roman"/>
          <w:color w:val="auto"/>
          <w:lang w:bidi="ar-SA"/>
        </w:rPr>
        <w:t xml:space="preserve"> correctly</w:t>
      </w:r>
      <w:r w:rsidRPr="004A1E4A">
        <w:rPr>
          <w:rFonts w:ascii="Times New Roman" w:hAnsi="Times New Roman" w:cs="Times New Roman"/>
          <w:color w:val="auto"/>
          <w:lang w:bidi="ar-SA"/>
        </w:rPr>
        <w:t xml:space="preserve">. </w:t>
      </w:r>
      <w:r w:rsidR="00C21239" w:rsidRPr="004A1E4A">
        <w:rPr>
          <w:rFonts w:ascii="Times New Roman" w:hAnsi="Times New Roman" w:cs="Times New Roman"/>
          <w:color w:val="auto"/>
          <w:lang w:bidi="ar-SA"/>
        </w:rPr>
        <w:t>Those participants who answer</w:t>
      </w:r>
      <w:r w:rsidR="001A2225" w:rsidRPr="004A1E4A">
        <w:rPr>
          <w:rFonts w:ascii="Times New Roman" w:hAnsi="Times New Roman" w:cs="Times New Roman"/>
          <w:color w:val="auto"/>
          <w:lang w:bidi="ar-SA"/>
        </w:rPr>
        <w:t>ed</w:t>
      </w:r>
      <w:r w:rsidR="00C21239" w:rsidRPr="004A1E4A">
        <w:rPr>
          <w:rFonts w:ascii="Times New Roman" w:hAnsi="Times New Roman" w:cs="Times New Roman"/>
          <w:color w:val="auto"/>
          <w:lang w:bidi="ar-SA"/>
        </w:rPr>
        <w:t xml:space="preserve"> this question </w:t>
      </w:r>
      <w:r w:rsidR="001A2225" w:rsidRPr="004A1E4A">
        <w:rPr>
          <w:rFonts w:ascii="Times New Roman" w:hAnsi="Times New Roman" w:cs="Times New Roman"/>
          <w:color w:val="auto"/>
          <w:lang w:bidi="ar-SA"/>
        </w:rPr>
        <w:t>in</w:t>
      </w:r>
      <w:r w:rsidR="00C21239" w:rsidRPr="004A1E4A">
        <w:rPr>
          <w:rFonts w:ascii="Times New Roman" w:hAnsi="Times New Roman" w:cs="Times New Roman"/>
          <w:color w:val="auto"/>
          <w:lang w:bidi="ar-SA"/>
        </w:rPr>
        <w:t>correctly</w:t>
      </w:r>
      <w:r w:rsidR="00CE7061" w:rsidRPr="004A1E4A">
        <w:rPr>
          <w:rFonts w:ascii="Times New Roman" w:hAnsi="Times New Roman" w:cs="Times New Roman"/>
          <w:color w:val="auto"/>
          <w:lang w:bidi="ar-SA"/>
        </w:rPr>
        <w:t xml:space="preserve"> or responded “don’t know”</w:t>
      </w:r>
      <w:r w:rsidR="00C21239" w:rsidRPr="004A1E4A">
        <w:rPr>
          <w:rFonts w:ascii="Times New Roman" w:hAnsi="Times New Roman" w:cs="Times New Roman"/>
          <w:color w:val="auto"/>
          <w:lang w:bidi="ar-SA"/>
        </w:rPr>
        <w:t xml:space="preserve"> were excluded from all further analys</w:t>
      </w:r>
      <w:r w:rsidR="006B67C3" w:rsidRPr="004A1E4A">
        <w:rPr>
          <w:rFonts w:ascii="Times New Roman" w:hAnsi="Times New Roman" w:cs="Times New Roman"/>
          <w:color w:val="auto"/>
          <w:lang w:bidi="ar-SA"/>
        </w:rPr>
        <w:t>e</w:t>
      </w:r>
      <w:r w:rsidR="00C21239" w:rsidRPr="004A1E4A">
        <w:rPr>
          <w:rFonts w:ascii="Times New Roman" w:hAnsi="Times New Roman" w:cs="Times New Roman"/>
          <w:color w:val="auto"/>
          <w:lang w:bidi="ar-SA"/>
        </w:rPr>
        <w:t xml:space="preserve">s. </w:t>
      </w:r>
      <w:r w:rsidRPr="004A1E4A">
        <w:rPr>
          <w:rFonts w:ascii="Times New Roman" w:hAnsi="Times New Roman" w:cs="Times New Roman"/>
          <w:color w:val="auto"/>
        </w:rPr>
        <w:t>After exclusion</w:t>
      </w:r>
      <w:r w:rsidR="00762A05" w:rsidRPr="004A1E4A">
        <w:rPr>
          <w:rFonts w:ascii="Times New Roman" w:hAnsi="Times New Roman" w:cs="Times New Roman"/>
          <w:color w:val="auto"/>
        </w:rPr>
        <w:t>,</w:t>
      </w:r>
      <w:r w:rsidRPr="004A1E4A">
        <w:rPr>
          <w:rFonts w:ascii="Times New Roman" w:hAnsi="Times New Roman" w:cs="Times New Roman"/>
          <w:color w:val="auto"/>
        </w:rPr>
        <w:t xml:space="preserve"> there were </w:t>
      </w:r>
      <w:r w:rsidR="00CE7061" w:rsidRPr="004A1E4A">
        <w:rPr>
          <w:rFonts w:ascii="Times New Roman" w:hAnsi="Times New Roman" w:cs="Times New Roman"/>
          <w:color w:val="auto"/>
        </w:rPr>
        <w:t xml:space="preserve">48 participants in the high confidence control statement condition, </w:t>
      </w:r>
      <w:r w:rsidRPr="004A1E4A">
        <w:rPr>
          <w:rFonts w:ascii="Times New Roman" w:hAnsi="Times New Roman" w:cs="Times New Roman"/>
          <w:color w:val="auto"/>
        </w:rPr>
        <w:t xml:space="preserve">46 in </w:t>
      </w:r>
      <w:r w:rsidR="00CE7061" w:rsidRPr="004A1E4A">
        <w:rPr>
          <w:rFonts w:ascii="Times New Roman" w:hAnsi="Times New Roman" w:cs="Times New Roman"/>
          <w:color w:val="auto"/>
        </w:rPr>
        <w:t xml:space="preserve">the </w:t>
      </w:r>
      <w:r w:rsidRPr="004A1E4A">
        <w:rPr>
          <w:rFonts w:ascii="Times New Roman" w:hAnsi="Times New Roman" w:cs="Times New Roman"/>
          <w:color w:val="auto"/>
        </w:rPr>
        <w:t xml:space="preserve">high confidence correct statement condition, 44 in </w:t>
      </w:r>
      <w:r w:rsidR="00CE7061" w:rsidRPr="004A1E4A">
        <w:rPr>
          <w:rFonts w:ascii="Times New Roman" w:hAnsi="Times New Roman" w:cs="Times New Roman"/>
          <w:color w:val="auto"/>
        </w:rPr>
        <w:t xml:space="preserve">the </w:t>
      </w:r>
      <w:r w:rsidRPr="004A1E4A">
        <w:rPr>
          <w:rFonts w:ascii="Times New Roman" w:hAnsi="Times New Roman" w:cs="Times New Roman"/>
          <w:color w:val="auto"/>
        </w:rPr>
        <w:t xml:space="preserve">high confidence </w:t>
      </w:r>
      <w:r w:rsidR="001D3381" w:rsidRPr="004A1E4A">
        <w:rPr>
          <w:rFonts w:ascii="Times New Roman" w:hAnsi="Times New Roman" w:cs="Times New Roman"/>
          <w:color w:val="auto"/>
        </w:rPr>
        <w:t>incorrect</w:t>
      </w:r>
      <w:r w:rsidRPr="004A1E4A">
        <w:rPr>
          <w:rFonts w:ascii="Times New Roman" w:hAnsi="Times New Roman" w:cs="Times New Roman"/>
          <w:color w:val="auto"/>
        </w:rPr>
        <w:t xml:space="preserve"> </w:t>
      </w:r>
      <w:r w:rsidR="00762A05" w:rsidRPr="004A1E4A">
        <w:rPr>
          <w:rFonts w:ascii="Times New Roman" w:hAnsi="Times New Roman" w:cs="Times New Roman"/>
          <w:color w:val="auto"/>
        </w:rPr>
        <w:t xml:space="preserve">statement </w:t>
      </w:r>
      <w:r w:rsidRPr="004A1E4A">
        <w:rPr>
          <w:rFonts w:ascii="Times New Roman" w:hAnsi="Times New Roman" w:cs="Times New Roman"/>
          <w:color w:val="auto"/>
        </w:rPr>
        <w:t xml:space="preserve">condition, </w:t>
      </w:r>
      <w:r w:rsidR="00CE7061" w:rsidRPr="004A1E4A">
        <w:rPr>
          <w:rFonts w:ascii="Times New Roman" w:hAnsi="Times New Roman" w:cs="Times New Roman"/>
          <w:color w:val="auto"/>
        </w:rPr>
        <w:t>45 in the low confidence control statement condition, 44</w:t>
      </w:r>
      <w:r w:rsidRPr="004A1E4A">
        <w:rPr>
          <w:rFonts w:ascii="Times New Roman" w:hAnsi="Times New Roman" w:cs="Times New Roman"/>
          <w:color w:val="auto"/>
        </w:rPr>
        <w:t xml:space="preserve"> in </w:t>
      </w:r>
      <w:r w:rsidR="00CE7061" w:rsidRPr="004A1E4A">
        <w:rPr>
          <w:rFonts w:ascii="Times New Roman" w:hAnsi="Times New Roman" w:cs="Times New Roman"/>
          <w:color w:val="auto"/>
        </w:rPr>
        <w:t xml:space="preserve">the </w:t>
      </w:r>
      <w:r w:rsidRPr="004A1E4A">
        <w:rPr>
          <w:rFonts w:ascii="Times New Roman" w:hAnsi="Times New Roman" w:cs="Times New Roman"/>
          <w:color w:val="auto"/>
        </w:rPr>
        <w:t xml:space="preserve">low confidence correct statement condition, </w:t>
      </w:r>
      <w:r w:rsidR="00CE7061" w:rsidRPr="004A1E4A">
        <w:rPr>
          <w:rFonts w:ascii="Times New Roman" w:hAnsi="Times New Roman" w:cs="Times New Roman"/>
          <w:color w:val="auto"/>
        </w:rPr>
        <w:t xml:space="preserve">and </w:t>
      </w:r>
      <w:r w:rsidRPr="004A1E4A">
        <w:rPr>
          <w:rFonts w:ascii="Times New Roman" w:hAnsi="Times New Roman" w:cs="Times New Roman"/>
          <w:color w:val="auto"/>
        </w:rPr>
        <w:t xml:space="preserve">44 in </w:t>
      </w:r>
      <w:r w:rsidR="00CE7061" w:rsidRPr="004A1E4A">
        <w:rPr>
          <w:rFonts w:ascii="Times New Roman" w:hAnsi="Times New Roman" w:cs="Times New Roman"/>
          <w:color w:val="auto"/>
        </w:rPr>
        <w:t xml:space="preserve">the </w:t>
      </w:r>
      <w:r w:rsidR="00762A05" w:rsidRPr="004A1E4A">
        <w:rPr>
          <w:rFonts w:ascii="Times New Roman" w:hAnsi="Times New Roman" w:cs="Times New Roman"/>
          <w:color w:val="auto"/>
        </w:rPr>
        <w:t>low</w:t>
      </w:r>
      <w:r w:rsidRPr="004A1E4A">
        <w:rPr>
          <w:rFonts w:ascii="Times New Roman" w:hAnsi="Times New Roman" w:cs="Times New Roman"/>
          <w:color w:val="auto"/>
        </w:rPr>
        <w:t xml:space="preserve"> confidence </w:t>
      </w:r>
      <w:r w:rsidR="001D3381" w:rsidRPr="004A1E4A">
        <w:rPr>
          <w:rFonts w:ascii="Times New Roman" w:hAnsi="Times New Roman" w:cs="Times New Roman"/>
          <w:color w:val="auto"/>
        </w:rPr>
        <w:t>incorrect</w:t>
      </w:r>
      <w:r w:rsidR="00762A05" w:rsidRPr="004A1E4A">
        <w:rPr>
          <w:rFonts w:ascii="Times New Roman" w:hAnsi="Times New Roman" w:cs="Times New Roman"/>
          <w:color w:val="auto"/>
        </w:rPr>
        <w:t xml:space="preserve"> statement</w:t>
      </w:r>
      <w:r w:rsidR="00CE7061" w:rsidRPr="004A1E4A">
        <w:rPr>
          <w:rFonts w:ascii="Times New Roman" w:hAnsi="Times New Roman" w:cs="Times New Roman"/>
          <w:color w:val="auto"/>
        </w:rPr>
        <w:t xml:space="preserve"> condition</w:t>
      </w:r>
      <w:r w:rsidRPr="004A1E4A">
        <w:rPr>
          <w:rFonts w:ascii="Times New Roman" w:hAnsi="Times New Roman" w:cs="Times New Roman"/>
          <w:color w:val="auto"/>
        </w:rPr>
        <w:t>.</w:t>
      </w:r>
    </w:p>
    <w:p w:rsidR="007C729B" w:rsidRPr="004A1E4A" w:rsidRDefault="007C729B" w:rsidP="00F52B99">
      <w:pPr>
        <w:spacing w:line="480" w:lineRule="auto"/>
        <w:rPr>
          <w:rFonts w:ascii="Times New Roman" w:hAnsi="Times New Roman" w:cs="Times New Roman"/>
          <w:b/>
          <w:color w:val="auto"/>
        </w:rPr>
      </w:pPr>
    </w:p>
    <w:p w:rsidR="00C94C13" w:rsidRPr="004A1E4A" w:rsidRDefault="00E9598B" w:rsidP="00F52B99">
      <w:pPr>
        <w:spacing w:line="480" w:lineRule="auto"/>
        <w:rPr>
          <w:rFonts w:ascii="Times New Roman" w:hAnsi="Times New Roman" w:cs="Times New Roman"/>
          <w:b/>
          <w:bCs/>
          <w:color w:val="auto"/>
        </w:rPr>
      </w:pPr>
      <w:r w:rsidRPr="004A1E4A">
        <w:rPr>
          <w:rFonts w:ascii="Times New Roman" w:hAnsi="Times New Roman" w:cs="Times New Roman"/>
          <w:b/>
          <w:color w:val="auto"/>
        </w:rPr>
        <w:lastRenderedPageBreak/>
        <w:t>Blame c</w:t>
      </w:r>
      <w:r w:rsidR="00C21239" w:rsidRPr="004A1E4A">
        <w:rPr>
          <w:rFonts w:ascii="Times New Roman" w:hAnsi="Times New Roman" w:cs="Times New Roman"/>
          <w:b/>
          <w:color w:val="auto"/>
        </w:rPr>
        <w:t>o</w:t>
      </w:r>
      <w:r w:rsidR="00B17368" w:rsidRPr="004A1E4A">
        <w:rPr>
          <w:rFonts w:ascii="Times New Roman" w:hAnsi="Times New Roman" w:cs="Times New Roman"/>
          <w:b/>
          <w:color w:val="auto"/>
        </w:rPr>
        <w:t xml:space="preserve">nformity </w:t>
      </w:r>
      <w:r w:rsidRPr="004A1E4A">
        <w:rPr>
          <w:rFonts w:ascii="Times New Roman" w:hAnsi="Times New Roman" w:cs="Times New Roman"/>
          <w:b/>
          <w:color w:val="auto"/>
        </w:rPr>
        <w:t>a</w:t>
      </w:r>
      <w:r w:rsidR="00FD09A6" w:rsidRPr="004A1E4A">
        <w:rPr>
          <w:rFonts w:ascii="Times New Roman" w:hAnsi="Times New Roman" w:cs="Times New Roman"/>
          <w:b/>
          <w:color w:val="auto"/>
        </w:rPr>
        <w:t>nalyse</w:t>
      </w:r>
      <w:r w:rsidR="00C21239" w:rsidRPr="004A1E4A">
        <w:rPr>
          <w:rFonts w:ascii="Times New Roman" w:hAnsi="Times New Roman" w:cs="Times New Roman"/>
          <w:b/>
          <w:color w:val="auto"/>
        </w:rPr>
        <w:t>s</w:t>
      </w:r>
    </w:p>
    <w:p w:rsidR="00C21239" w:rsidRPr="004A1E4A" w:rsidRDefault="00B17368"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Two</w:t>
      </w:r>
      <w:r w:rsidR="00985A81" w:rsidRPr="004A1E4A">
        <w:rPr>
          <w:rFonts w:ascii="Times New Roman" w:hAnsi="Times New Roman" w:cs="Times New Roman"/>
          <w:color w:val="auto"/>
        </w:rPr>
        <w:t xml:space="preserve"> 4 x 3 E</w:t>
      </w:r>
      <w:r w:rsidR="00C21239" w:rsidRPr="004A1E4A">
        <w:rPr>
          <w:rFonts w:ascii="Times New Roman" w:hAnsi="Times New Roman" w:cs="Times New Roman"/>
          <w:color w:val="auto"/>
        </w:rPr>
        <w:t xml:space="preserve">xact Pearson Chi-Square tests </w:t>
      </w:r>
      <w:r w:rsidRPr="004A1E4A">
        <w:rPr>
          <w:rFonts w:ascii="Times New Roman" w:hAnsi="Times New Roman" w:cs="Times New Roman"/>
          <w:color w:val="auto"/>
        </w:rPr>
        <w:t xml:space="preserve">were </w:t>
      </w:r>
      <w:r w:rsidR="00E9598B" w:rsidRPr="004A1E4A">
        <w:rPr>
          <w:rFonts w:ascii="Times New Roman" w:hAnsi="Times New Roman" w:cs="Times New Roman"/>
          <w:color w:val="auto"/>
        </w:rPr>
        <w:t>used</w:t>
      </w:r>
      <w:r w:rsidRPr="004A1E4A">
        <w:rPr>
          <w:rFonts w:ascii="Times New Roman" w:hAnsi="Times New Roman" w:cs="Times New Roman"/>
          <w:color w:val="auto"/>
        </w:rPr>
        <w:t xml:space="preserve"> </w:t>
      </w:r>
      <w:r w:rsidR="00C21239" w:rsidRPr="004A1E4A">
        <w:rPr>
          <w:rFonts w:ascii="Times New Roman" w:hAnsi="Times New Roman" w:cs="Times New Roman"/>
          <w:color w:val="auto"/>
        </w:rPr>
        <w:t>to ascertain if there was an association between who participants blamed for the crime (</w:t>
      </w:r>
      <w:r w:rsidR="006F47B4" w:rsidRPr="004A1E4A">
        <w:rPr>
          <w:rFonts w:ascii="Times New Roman" w:hAnsi="Times New Roman" w:cs="Times New Roman"/>
          <w:color w:val="auto"/>
        </w:rPr>
        <w:t xml:space="preserve">the innocent bystander, the perpetrator, </w:t>
      </w:r>
      <w:r w:rsidRPr="004A1E4A">
        <w:rPr>
          <w:rFonts w:ascii="Times New Roman" w:hAnsi="Times New Roman" w:cs="Times New Roman"/>
          <w:color w:val="auto"/>
        </w:rPr>
        <w:t>neither</w:t>
      </w:r>
      <w:r w:rsidR="00C21239" w:rsidRPr="004A1E4A">
        <w:rPr>
          <w:rFonts w:ascii="Times New Roman" w:hAnsi="Times New Roman" w:cs="Times New Roman"/>
          <w:color w:val="auto"/>
        </w:rPr>
        <w:t>, or don’t know) and who the co-witness blamed for the crime (</w:t>
      </w:r>
      <w:r w:rsidR="006F47B4" w:rsidRPr="004A1E4A">
        <w:rPr>
          <w:rFonts w:ascii="Times New Roman" w:hAnsi="Times New Roman" w:cs="Times New Roman"/>
          <w:color w:val="auto"/>
        </w:rPr>
        <w:t xml:space="preserve">the innocent bystander, the perpetrator, </w:t>
      </w:r>
      <w:r w:rsidR="00DE7483" w:rsidRPr="004A1E4A">
        <w:rPr>
          <w:rFonts w:ascii="Times New Roman" w:hAnsi="Times New Roman" w:cs="Times New Roman"/>
          <w:color w:val="auto"/>
        </w:rPr>
        <w:t xml:space="preserve">or </w:t>
      </w:r>
      <w:r w:rsidR="006F47B4" w:rsidRPr="004A1E4A">
        <w:rPr>
          <w:rFonts w:ascii="Times New Roman" w:hAnsi="Times New Roman" w:cs="Times New Roman"/>
          <w:color w:val="auto"/>
        </w:rPr>
        <w:t>nobody)</w:t>
      </w:r>
      <w:r w:rsidR="00C21239" w:rsidRPr="004A1E4A">
        <w:rPr>
          <w:rFonts w:ascii="Times New Roman" w:hAnsi="Times New Roman" w:cs="Times New Roman"/>
          <w:color w:val="auto"/>
        </w:rPr>
        <w:t xml:space="preserve">. The first test examined </w:t>
      </w:r>
      <w:r w:rsidR="006F47B4" w:rsidRPr="004A1E4A">
        <w:rPr>
          <w:rFonts w:ascii="Times New Roman" w:hAnsi="Times New Roman" w:cs="Times New Roman"/>
          <w:color w:val="auto"/>
        </w:rPr>
        <w:t xml:space="preserve">the </w:t>
      </w:r>
      <w:r w:rsidR="00C21239" w:rsidRPr="004A1E4A">
        <w:rPr>
          <w:rFonts w:ascii="Times New Roman" w:hAnsi="Times New Roman" w:cs="Times New Roman"/>
          <w:color w:val="auto"/>
        </w:rPr>
        <w:t xml:space="preserve">attributions of blame of those participants who read the </w:t>
      </w:r>
      <w:r w:rsidRPr="004A1E4A">
        <w:rPr>
          <w:rFonts w:ascii="Times New Roman" w:hAnsi="Times New Roman" w:cs="Times New Roman"/>
          <w:color w:val="auto"/>
        </w:rPr>
        <w:t>high confidence</w:t>
      </w:r>
      <w:r w:rsidR="00C21239" w:rsidRPr="004A1E4A">
        <w:rPr>
          <w:rFonts w:ascii="Times New Roman" w:hAnsi="Times New Roman" w:cs="Times New Roman"/>
          <w:color w:val="auto"/>
        </w:rPr>
        <w:t xml:space="preserve"> co-witness statement and second examined attributions of blame of those participants who read the </w:t>
      </w:r>
      <w:r w:rsidRPr="004A1E4A">
        <w:rPr>
          <w:rFonts w:ascii="Times New Roman" w:hAnsi="Times New Roman" w:cs="Times New Roman"/>
          <w:color w:val="auto"/>
        </w:rPr>
        <w:t>low confidence</w:t>
      </w:r>
      <w:r w:rsidR="00C21239" w:rsidRPr="004A1E4A">
        <w:rPr>
          <w:rFonts w:ascii="Times New Roman" w:hAnsi="Times New Roman" w:cs="Times New Roman"/>
          <w:color w:val="auto"/>
        </w:rPr>
        <w:t xml:space="preserve"> co-witness statement. </w:t>
      </w:r>
      <w:r w:rsidR="00985A81" w:rsidRPr="004A1E4A">
        <w:rPr>
          <w:rFonts w:ascii="Times New Roman" w:hAnsi="Times New Roman" w:cs="Times New Roman"/>
          <w:color w:val="auto"/>
        </w:rPr>
        <w:t>Exact Chi-Square t</w:t>
      </w:r>
      <w:r w:rsidRPr="004A1E4A">
        <w:rPr>
          <w:rFonts w:ascii="Times New Roman" w:hAnsi="Times New Roman" w:cs="Times New Roman"/>
          <w:color w:val="auto"/>
        </w:rPr>
        <w:t>ests were used as data screening revealed several contingency table cells had expected counts of less than 5 (for</w:t>
      </w:r>
      <w:r w:rsidR="00985A81" w:rsidRPr="004A1E4A">
        <w:rPr>
          <w:rFonts w:ascii="Times New Roman" w:hAnsi="Times New Roman" w:cs="Times New Roman"/>
          <w:color w:val="auto"/>
        </w:rPr>
        <w:t xml:space="preserve"> readers unfamiliar with Exact t</w:t>
      </w:r>
      <w:r w:rsidRPr="004A1E4A">
        <w:rPr>
          <w:rFonts w:ascii="Times New Roman" w:hAnsi="Times New Roman" w:cs="Times New Roman"/>
          <w:color w:val="auto"/>
        </w:rPr>
        <w:t>ests, see Mehta &amp; Patel, 2011). The full r</w:t>
      </w:r>
      <w:r w:rsidR="00D60AF6" w:rsidRPr="004A1E4A">
        <w:rPr>
          <w:rFonts w:ascii="Times New Roman" w:hAnsi="Times New Roman" w:cs="Times New Roman"/>
          <w:color w:val="auto"/>
        </w:rPr>
        <w:t>ange of observed frequencies (as</w:t>
      </w:r>
      <w:r w:rsidRPr="004A1E4A">
        <w:rPr>
          <w:rFonts w:ascii="Times New Roman" w:hAnsi="Times New Roman" w:cs="Times New Roman"/>
          <w:color w:val="auto"/>
        </w:rPr>
        <w:t xml:space="preserve"> perce</w:t>
      </w:r>
      <w:r w:rsidR="00657099" w:rsidRPr="004A1E4A">
        <w:rPr>
          <w:rFonts w:ascii="Times New Roman" w:hAnsi="Times New Roman" w:cs="Times New Roman"/>
          <w:color w:val="auto"/>
        </w:rPr>
        <w:t>ntages</w:t>
      </w:r>
      <w:r w:rsidR="00D60AF6" w:rsidRPr="004A1E4A">
        <w:rPr>
          <w:rFonts w:ascii="Times New Roman" w:hAnsi="Times New Roman" w:cs="Times New Roman"/>
          <w:color w:val="auto"/>
        </w:rPr>
        <w:t>)</w:t>
      </w:r>
      <w:r w:rsidR="00657099" w:rsidRPr="004A1E4A">
        <w:rPr>
          <w:rFonts w:ascii="Times New Roman" w:hAnsi="Times New Roman" w:cs="Times New Roman"/>
          <w:color w:val="auto"/>
        </w:rPr>
        <w:t xml:space="preserve"> </w:t>
      </w:r>
      <w:r w:rsidR="00985A81" w:rsidRPr="004A1E4A">
        <w:rPr>
          <w:rFonts w:ascii="Times New Roman" w:hAnsi="Times New Roman" w:cs="Times New Roman"/>
          <w:color w:val="auto"/>
        </w:rPr>
        <w:t>can be seen</w:t>
      </w:r>
      <w:r w:rsidR="00657099" w:rsidRPr="004A1E4A">
        <w:rPr>
          <w:rFonts w:ascii="Times New Roman" w:hAnsi="Times New Roman" w:cs="Times New Roman"/>
          <w:color w:val="auto"/>
        </w:rPr>
        <w:t xml:space="preserve"> in Table 1.</w:t>
      </w:r>
    </w:p>
    <w:p w:rsidR="00CE117E" w:rsidRPr="004A1E4A" w:rsidRDefault="00CE117E" w:rsidP="00F52B99">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After reading the control statement from the </w:t>
      </w:r>
      <w:r w:rsidR="00DC3732" w:rsidRPr="004A1E4A">
        <w:rPr>
          <w:rFonts w:ascii="Times New Roman" w:hAnsi="Times New Roman" w:cs="Times New Roman"/>
          <w:color w:val="auto"/>
          <w:lang w:bidi="ar-SA"/>
        </w:rPr>
        <w:t>high confidence co-witness, 8.33</w:t>
      </w:r>
      <w:r w:rsidRPr="004A1E4A">
        <w:rPr>
          <w:rFonts w:ascii="Times New Roman" w:hAnsi="Times New Roman" w:cs="Times New Roman"/>
          <w:color w:val="auto"/>
          <w:lang w:bidi="ar-SA"/>
        </w:rPr>
        <w:t>% of participants blamed the innocent byst</w:t>
      </w:r>
      <w:r w:rsidR="00DC3732" w:rsidRPr="004A1E4A">
        <w:rPr>
          <w:rFonts w:ascii="Times New Roman" w:hAnsi="Times New Roman" w:cs="Times New Roman"/>
          <w:color w:val="auto"/>
          <w:lang w:bidi="ar-SA"/>
        </w:rPr>
        <w:t>ander for the crime whereas 83.33</w:t>
      </w:r>
      <w:r w:rsidRPr="004A1E4A">
        <w:rPr>
          <w:rFonts w:ascii="Times New Roman" w:hAnsi="Times New Roman" w:cs="Times New Roman"/>
          <w:color w:val="auto"/>
          <w:lang w:bidi="ar-SA"/>
        </w:rPr>
        <w:t>% blamed the perpetrator. A similar trend was</w:t>
      </w:r>
      <w:r w:rsidR="00D60AF6" w:rsidRPr="004A1E4A">
        <w:rPr>
          <w:rFonts w:ascii="Times New Roman" w:hAnsi="Times New Roman" w:cs="Times New Roman"/>
          <w:color w:val="auto"/>
          <w:lang w:bidi="ar-SA"/>
        </w:rPr>
        <w:t xml:space="preserve"> observed after participants</w:t>
      </w:r>
      <w:r w:rsidRPr="004A1E4A">
        <w:rPr>
          <w:rFonts w:ascii="Times New Roman" w:hAnsi="Times New Roman" w:cs="Times New Roman"/>
          <w:color w:val="auto"/>
          <w:lang w:bidi="ar-SA"/>
        </w:rPr>
        <w:t xml:space="preserve"> read the correct statement from the high confidence co-</w:t>
      </w:r>
      <w:r w:rsidR="001B2D74" w:rsidRPr="004A1E4A">
        <w:rPr>
          <w:rFonts w:ascii="Times New Roman" w:hAnsi="Times New Roman" w:cs="Times New Roman"/>
          <w:color w:val="auto"/>
          <w:lang w:bidi="ar-SA"/>
        </w:rPr>
        <w:t>witness, with 2.17</w:t>
      </w:r>
      <w:r w:rsidRPr="004A1E4A">
        <w:rPr>
          <w:rFonts w:ascii="Times New Roman" w:hAnsi="Times New Roman" w:cs="Times New Roman"/>
          <w:color w:val="auto"/>
          <w:lang w:bidi="ar-SA"/>
        </w:rPr>
        <w:t xml:space="preserve">% blaming </w:t>
      </w:r>
      <w:r w:rsidR="001B2D74" w:rsidRPr="004A1E4A">
        <w:rPr>
          <w:rFonts w:ascii="Times New Roman" w:hAnsi="Times New Roman" w:cs="Times New Roman"/>
          <w:color w:val="auto"/>
          <w:lang w:bidi="ar-SA"/>
        </w:rPr>
        <w:t>the innocent bystander and 97.83</w:t>
      </w:r>
      <w:r w:rsidRPr="004A1E4A">
        <w:rPr>
          <w:rFonts w:ascii="Times New Roman" w:hAnsi="Times New Roman" w:cs="Times New Roman"/>
          <w:color w:val="auto"/>
          <w:lang w:bidi="ar-SA"/>
        </w:rPr>
        <w:t>% blaming the perpetrator.  Participants were therefore large</w:t>
      </w:r>
      <w:r w:rsidR="007C729B" w:rsidRPr="004A1E4A">
        <w:rPr>
          <w:rFonts w:ascii="Times New Roman" w:hAnsi="Times New Roman" w:cs="Times New Roman"/>
          <w:color w:val="auto"/>
          <w:lang w:bidi="ar-SA"/>
        </w:rPr>
        <w:t>ly correct in their attribution</w:t>
      </w:r>
      <w:r w:rsidRPr="004A1E4A">
        <w:rPr>
          <w:rFonts w:ascii="Times New Roman" w:hAnsi="Times New Roman" w:cs="Times New Roman"/>
          <w:color w:val="auto"/>
          <w:lang w:bidi="ar-SA"/>
        </w:rPr>
        <w:t xml:space="preserve"> of blame in these conditions. In contrast, when participants read the </w:t>
      </w:r>
      <w:r w:rsidR="001D3381" w:rsidRPr="004A1E4A">
        <w:rPr>
          <w:rFonts w:ascii="Times New Roman" w:hAnsi="Times New Roman" w:cs="Times New Roman"/>
          <w:color w:val="auto"/>
          <w:lang w:bidi="ar-SA"/>
        </w:rPr>
        <w:t>incorrect</w:t>
      </w:r>
      <w:r w:rsidRPr="004A1E4A">
        <w:rPr>
          <w:rFonts w:ascii="Times New Roman" w:hAnsi="Times New Roman" w:cs="Times New Roman"/>
          <w:color w:val="auto"/>
          <w:lang w:bidi="ar-SA"/>
        </w:rPr>
        <w:t xml:space="preserve"> high confidence co-witness statement</w:t>
      </w:r>
      <w:r w:rsidR="008C0ED4" w:rsidRPr="004A1E4A">
        <w:rPr>
          <w:rFonts w:ascii="Times New Roman" w:hAnsi="Times New Roman" w:cs="Times New Roman"/>
          <w:color w:val="auto"/>
          <w:lang w:bidi="ar-SA"/>
        </w:rPr>
        <w:t>,</w:t>
      </w:r>
      <w:r w:rsidR="001B2D74" w:rsidRPr="004A1E4A">
        <w:rPr>
          <w:rFonts w:ascii="Times New Roman" w:hAnsi="Times New Roman" w:cs="Times New Roman"/>
          <w:color w:val="auto"/>
          <w:lang w:bidi="ar-SA"/>
        </w:rPr>
        <w:t xml:space="preserve"> 34.09</w:t>
      </w:r>
      <w:r w:rsidRPr="004A1E4A">
        <w:rPr>
          <w:rFonts w:ascii="Times New Roman" w:hAnsi="Times New Roman" w:cs="Times New Roman"/>
          <w:color w:val="auto"/>
          <w:lang w:bidi="ar-SA"/>
        </w:rPr>
        <w:t xml:space="preserve">% blamed the </w:t>
      </w:r>
      <w:r w:rsidR="001B2D74" w:rsidRPr="004A1E4A">
        <w:rPr>
          <w:rFonts w:ascii="Times New Roman" w:hAnsi="Times New Roman" w:cs="Times New Roman"/>
          <w:color w:val="auto"/>
          <w:lang w:bidi="ar-SA"/>
        </w:rPr>
        <w:t>innocent bystander whereas 59.09</w:t>
      </w:r>
      <w:r w:rsidRPr="004A1E4A">
        <w:rPr>
          <w:rFonts w:ascii="Times New Roman" w:hAnsi="Times New Roman" w:cs="Times New Roman"/>
          <w:color w:val="auto"/>
          <w:lang w:bidi="ar-SA"/>
        </w:rPr>
        <w:t xml:space="preserve">% blamed the perpetrator. This latter result </w:t>
      </w:r>
      <w:r w:rsidR="00FE3F51" w:rsidRPr="004A1E4A">
        <w:rPr>
          <w:rFonts w:ascii="Times New Roman" w:hAnsi="Times New Roman" w:cs="Times New Roman"/>
          <w:color w:val="auto"/>
          <w:lang w:bidi="ar-SA"/>
        </w:rPr>
        <w:t>implies</w:t>
      </w:r>
      <w:r w:rsidRPr="004A1E4A">
        <w:rPr>
          <w:rFonts w:ascii="Times New Roman" w:hAnsi="Times New Roman" w:cs="Times New Roman"/>
          <w:color w:val="auto"/>
          <w:lang w:bidi="ar-SA"/>
        </w:rPr>
        <w:t xml:space="preserve"> blame conformity occurred. </w:t>
      </w:r>
      <w:r w:rsidR="00D60AF6" w:rsidRPr="004A1E4A">
        <w:rPr>
          <w:rFonts w:ascii="Times New Roman" w:hAnsi="Times New Roman" w:cs="Times New Roman"/>
          <w:color w:val="auto"/>
          <w:lang w:bidi="ar-SA"/>
        </w:rPr>
        <w:t>In line with this, there</w:t>
      </w:r>
      <w:r w:rsidRPr="004A1E4A">
        <w:rPr>
          <w:rFonts w:ascii="Times New Roman" w:hAnsi="Times New Roman" w:cs="Times New Roman"/>
          <w:color w:val="auto"/>
          <w:lang w:bidi="ar-SA"/>
        </w:rPr>
        <w:t xml:space="preserve"> was a significant association between who the high confidence co-witness blamed for the crime and who participants blamed, </w:t>
      </w:r>
      <w:r w:rsidRPr="004A1E4A">
        <w:rPr>
          <w:rFonts w:ascii="Times New Roman" w:hAnsi="Times New Roman" w:cs="Times New Roman"/>
          <w:i/>
          <w:color w:val="auto"/>
          <w:lang w:bidi="ar-SA"/>
        </w:rPr>
        <w:t>χ</w:t>
      </w:r>
      <w:r w:rsidRPr="004A1E4A">
        <w:rPr>
          <w:rFonts w:ascii="Times New Roman" w:hAnsi="Times New Roman" w:cs="Times New Roman"/>
          <w:i/>
          <w:color w:val="auto"/>
          <w:vertAlign w:val="superscript"/>
          <w:lang w:bidi="ar-SA"/>
        </w:rPr>
        <w:t>2</w:t>
      </w:r>
      <w:r w:rsidRPr="004A1E4A">
        <w:rPr>
          <w:rFonts w:ascii="Times New Roman" w:hAnsi="Times New Roman" w:cs="Times New Roman"/>
          <w:color w:val="auto"/>
          <w:lang w:bidi="ar-SA"/>
        </w:rPr>
        <w:t xml:space="preserve"> (6, </w:t>
      </w:r>
      <w:r w:rsidRPr="004A1E4A">
        <w:rPr>
          <w:rFonts w:ascii="Times New Roman" w:hAnsi="Times New Roman" w:cs="Times New Roman"/>
          <w:i/>
          <w:color w:val="auto"/>
          <w:lang w:bidi="ar-SA"/>
        </w:rPr>
        <w:t>n</w:t>
      </w:r>
      <w:r w:rsidR="00985A81" w:rsidRPr="004A1E4A">
        <w:rPr>
          <w:rFonts w:ascii="Times New Roman" w:hAnsi="Times New Roman" w:cs="Times New Roman"/>
          <w:color w:val="auto"/>
          <w:lang w:bidi="ar-SA"/>
        </w:rPr>
        <w:t xml:space="preserve"> = 138) = 31.11, </w:t>
      </w:r>
      <w:r w:rsidR="00985A81" w:rsidRPr="004A1E4A">
        <w:rPr>
          <w:rFonts w:ascii="Times New Roman" w:hAnsi="Times New Roman" w:cs="Times New Roman"/>
          <w:i/>
          <w:color w:val="auto"/>
          <w:lang w:bidi="ar-SA"/>
        </w:rPr>
        <w:t>E</w:t>
      </w:r>
      <w:r w:rsidRPr="004A1E4A">
        <w:rPr>
          <w:rFonts w:ascii="Times New Roman" w:hAnsi="Times New Roman" w:cs="Times New Roman"/>
          <w:i/>
          <w:color w:val="auto"/>
          <w:lang w:bidi="ar-SA"/>
        </w:rPr>
        <w:t>xact p</w:t>
      </w:r>
      <w:r w:rsidRPr="004A1E4A">
        <w:rPr>
          <w:rFonts w:ascii="Times New Roman" w:hAnsi="Times New Roman" w:cs="Times New Roman"/>
          <w:color w:val="auto"/>
          <w:lang w:bidi="ar-SA"/>
        </w:rPr>
        <w:t xml:space="preserve"> = .001, </w:t>
      </w:r>
      <w:r w:rsidRPr="004A1E4A">
        <w:rPr>
          <w:rFonts w:ascii="Times New Roman" w:hAnsi="Times New Roman" w:cs="Times New Roman"/>
          <w:i/>
          <w:color w:val="auto"/>
          <w:lang w:bidi="ar-SA"/>
        </w:rPr>
        <w:t>Cramer’s V</w:t>
      </w:r>
      <w:r w:rsidRPr="004A1E4A">
        <w:rPr>
          <w:rFonts w:ascii="Times New Roman" w:hAnsi="Times New Roman" w:cs="Times New Roman"/>
          <w:color w:val="auto"/>
          <w:lang w:bidi="ar-SA"/>
        </w:rPr>
        <w:t xml:space="preserve"> = .34. The standardised residuals were examined to determine which cells contained frequencies that differed from those expected if there was no association between who the co-witness blamed and who participants blamed</w:t>
      </w:r>
      <w:r w:rsidR="006F47B4" w:rsidRPr="004A1E4A">
        <w:rPr>
          <w:rFonts w:ascii="Times New Roman" w:hAnsi="Times New Roman" w:cs="Times New Roman"/>
          <w:color w:val="auto"/>
          <w:lang w:bidi="ar-SA"/>
        </w:rPr>
        <w:t xml:space="preserve"> (for readers unfamiliar with standardised residuals, see Field, 2013)</w:t>
      </w:r>
      <w:r w:rsidRPr="004A1E4A">
        <w:rPr>
          <w:rFonts w:ascii="Times New Roman" w:hAnsi="Times New Roman" w:cs="Times New Roman"/>
          <w:color w:val="auto"/>
          <w:lang w:bidi="ar-SA"/>
        </w:rPr>
        <w:t xml:space="preserve">. To be statistically significant at the .05 </w:t>
      </w:r>
      <w:r w:rsidR="00D60AF6" w:rsidRPr="004A1E4A">
        <w:rPr>
          <w:rFonts w:ascii="Times New Roman" w:hAnsi="Times New Roman" w:cs="Times New Roman"/>
          <w:color w:val="auto"/>
          <w:lang w:bidi="ar-SA"/>
        </w:rPr>
        <w:t xml:space="preserve">alpha </w:t>
      </w:r>
      <w:proofErr w:type="gramStart"/>
      <w:r w:rsidRPr="004A1E4A">
        <w:rPr>
          <w:rFonts w:ascii="Times New Roman" w:hAnsi="Times New Roman" w:cs="Times New Roman"/>
          <w:color w:val="auto"/>
          <w:lang w:bidi="ar-SA"/>
        </w:rPr>
        <w:t>level</w:t>
      </w:r>
      <w:proofErr w:type="gramEnd"/>
      <w:r w:rsidRPr="004A1E4A">
        <w:rPr>
          <w:rFonts w:ascii="Times New Roman" w:hAnsi="Times New Roman" w:cs="Times New Roman"/>
          <w:color w:val="auto"/>
          <w:lang w:bidi="ar-SA"/>
        </w:rPr>
        <w:t>, the stand</w:t>
      </w:r>
      <w:r w:rsidR="00E86E44" w:rsidRPr="004A1E4A">
        <w:rPr>
          <w:rFonts w:ascii="Times New Roman" w:hAnsi="Times New Roman" w:cs="Times New Roman"/>
          <w:color w:val="auto"/>
          <w:lang w:bidi="ar-SA"/>
        </w:rPr>
        <w:t xml:space="preserve">ardised residuals need to be greater than </w:t>
      </w:r>
      <w:r w:rsidRPr="004A1E4A">
        <w:rPr>
          <w:rFonts w:ascii="Times New Roman" w:hAnsi="Times New Roman" w:cs="Times New Roman"/>
          <w:color w:val="auto"/>
          <w:lang w:bidi="ar-SA"/>
        </w:rPr>
        <w:t xml:space="preserve">1.96 z-scores. After reading an incorrect </w:t>
      </w:r>
      <w:r w:rsidR="004E7DF4" w:rsidRPr="004A1E4A">
        <w:rPr>
          <w:rFonts w:ascii="Times New Roman" w:hAnsi="Times New Roman" w:cs="Times New Roman"/>
          <w:color w:val="auto"/>
          <w:lang w:bidi="ar-SA"/>
        </w:rPr>
        <w:t>high confidence</w:t>
      </w:r>
      <w:r w:rsidR="00DE7483" w:rsidRPr="004A1E4A">
        <w:rPr>
          <w:rFonts w:ascii="Times New Roman" w:hAnsi="Times New Roman" w:cs="Times New Roman"/>
          <w:color w:val="auto"/>
          <w:lang w:bidi="ar-SA"/>
        </w:rPr>
        <w:t xml:space="preserve"> co-witness statement, </w:t>
      </w:r>
      <w:r w:rsidRPr="004A1E4A">
        <w:rPr>
          <w:rFonts w:ascii="Times New Roman" w:hAnsi="Times New Roman" w:cs="Times New Roman"/>
          <w:color w:val="auto"/>
          <w:lang w:bidi="ar-SA"/>
        </w:rPr>
        <w:t xml:space="preserve">participants blamed the innocent </w:t>
      </w:r>
      <w:r w:rsidR="004E7DF4" w:rsidRPr="004A1E4A">
        <w:rPr>
          <w:rFonts w:ascii="Times New Roman" w:hAnsi="Times New Roman" w:cs="Times New Roman"/>
          <w:color w:val="auto"/>
          <w:lang w:bidi="ar-SA"/>
        </w:rPr>
        <w:t>bystander</w:t>
      </w:r>
      <w:r w:rsidRPr="004A1E4A">
        <w:rPr>
          <w:rFonts w:ascii="Times New Roman" w:hAnsi="Times New Roman" w:cs="Times New Roman"/>
          <w:color w:val="auto"/>
          <w:lang w:bidi="ar-SA"/>
        </w:rPr>
        <w:t xml:space="preserve"> more often than expected (</w:t>
      </w:r>
      <w:r w:rsidRPr="004A1E4A">
        <w:rPr>
          <w:rFonts w:ascii="Times New Roman" w:hAnsi="Times New Roman" w:cs="Times New Roman"/>
          <w:i/>
          <w:color w:val="auto"/>
          <w:lang w:bidi="ar-SA"/>
        </w:rPr>
        <w:t>z</w:t>
      </w:r>
      <w:r w:rsidRPr="004A1E4A">
        <w:rPr>
          <w:rFonts w:ascii="Times New Roman" w:hAnsi="Times New Roman" w:cs="Times New Roman"/>
          <w:color w:val="auto"/>
          <w:lang w:bidi="ar-SA"/>
        </w:rPr>
        <w:t xml:space="preserve"> </w:t>
      </w:r>
      <w:r w:rsidR="004E7DF4" w:rsidRPr="004A1E4A">
        <w:rPr>
          <w:rFonts w:ascii="Times New Roman" w:hAnsi="Times New Roman" w:cs="Times New Roman"/>
          <w:color w:val="auto"/>
          <w:lang w:bidi="ar-SA"/>
        </w:rPr>
        <w:t>= 3.4</w:t>
      </w:r>
      <w:r w:rsidRPr="004A1E4A">
        <w:rPr>
          <w:rFonts w:ascii="Times New Roman" w:hAnsi="Times New Roman" w:cs="Times New Roman"/>
          <w:color w:val="auto"/>
          <w:lang w:bidi="ar-SA"/>
        </w:rPr>
        <w:t>0).</w:t>
      </w:r>
      <w:r w:rsidR="004E7DF4" w:rsidRPr="004A1E4A">
        <w:rPr>
          <w:rFonts w:ascii="Times New Roman" w:hAnsi="Times New Roman" w:cs="Times New Roman"/>
          <w:color w:val="auto"/>
          <w:lang w:bidi="ar-SA"/>
        </w:rPr>
        <w:t xml:space="preserve"> This confirms that participants engaged in blame conformity </w:t>
      </w:r>
      <w:r w:rsidR="004B2D2E" w:rsidRPr="004A1E4A">
        <w:rPr>
          <w:rFonts w:ascii="Times New Roman" w:hAnsi="Times New Roman" w:cs="Times New Roman"/>
          <w:color w:val="auto"/>
          <w:lang w:bidi="ar-SA"/>
        </w:rPr>
        <w:t>in this condition</w:t>
      </w:r>
      <w:r w:rsidR="004E7DF4" w:rsidRPr="004A1E4A">
        <w:rPr>
          <w:rFonts w:ascii="Times New Roman" w:hAnsi="Times New Roman" w:cs="Times New Roman"/>
          <w:color w:val="auto"/>
          <w:lang w:bidi="ar-SA"/>
        </w:rPr>
        <w:t xml:space="preserve">. After reading the </w:t>
      </w:r>
      <w:r w:rsidR="004E7DF4" w:rsidRPr="004A1E4A">
        <w:rPr>
          <w:rFonts w:ascii="Times New Roman" w:hAnsi="Times New Roman" w:cs="Times New Roman"/>
          <w:color w:val="auto"/>
          <w:lang w:bidi="ar-SA"/>
        </w:rPr>
        <w:lastRenderedPageBreak/>
        <w:t>high confidence co-witness correct statement, fewer participants than expected blamed the innocent bystander (</w:t>
      </w:r>
      <w:r w:rsidR="004E7DF4" w:rsidRPr="004A1E4A">
        <w:rPr>
          <w:rFonts w:ascii="Times New Roman" w:hAnsi="Times New Roman" w:cs="Times New Roman"/>
          <w:i/>
          <w:color w:val="auto"/>
          <w:lang w:bidi="ar-SA"/>
        </w:rPr>
        <w:t>z</w:t>
      </w:r>
      <w:r w:rsidR="00E86E44" w:rsidRPr="004A1E4A">
        <w:rPr>
          <w:rFonts w:ascii="Times New Roman" w:hAnsi="Times New Roman" w:cs="Times New Roman"/>
          <w:color w:val="auto"/>
          <w:lang w:bidi="ar-SA"/>
        </w:rPr>
        <w:t xml:space="preserve"> = </w:t>
      </w:r>
      <w:r w:rsidR="004E7DF4" w:rsidRPr="004A1E4A">
        <w:rPr>
          <w:rFonts w:ascii="Times New Roman" w:hAnsi="Times New Roman" w:cs="Times New Roman"/>
          <w:color w:val="auto"/>
          <w:lang w:bidi="ar-SA"/>
        </w:rPr>
        <w:t>2.2</w:t>
      </w:r>
      <w:r w:rsidR="00D60AF6" w:rsidRPr="004A1E4A">
        <w:rPr>
          <w:rFonts w:ascii="Times New Roman" w:hAnsi="Times New Roman" w:cs="Times New Roman"/>
          <w:color w:val="auto"/>
          <w:lang w:bidi="ar-SA"/>
        </w:rPr>
        <w:t>0</w:t>
      </w:r>
      <w:r w:rsidR="004E7DF4" w:rsidRPr="004A1E4A">
        <w:rPr>
          <w:rFonts w:ascii="Times New Roman" w:hAnsi="Times New Roman" w:cs="Times New Roman"/>
          <w:color w:val="auto"/>
          <w:lang w:bidi="ar-SA"/>
        </w:rPr>
        <w:t>)</w:t>
      </w:r>
      <w:r w:rsidR="00FE3F51" w:rsidRPr="004A1E4A">
        <w:rPr>
          <w:rFonts w:ascii="Times New Roman" w:hAnsi="Times New Roman" w:cs="Times New Roman"/>
          <w:color w:val="auto"/>
          <w:lang w:bidi="ar-SA"/>
        </w:rPr>
        <w:t>. This latter result occurred as</w:t>
      </w:r>
      <w:r w:rsidR="005C28F7" w:rsidRPr="004A1E4A">
        <w:rPr>
          <w:rFonts w:ascii="Times New Roman" w:hAnsi="Times New Roman" w:cs="Times New Roman"/>
          <w:color w:val="auto"/>
          <w:lang w:bidi="ar-SA"/>
        </w:rPr>
        <w:t xml:space="preserve"> fewer participants</w:t>
      </w:r>
      <w:r w:rsidR="004E7DF4" w:rsidRPr="004A1E4A">
        <w:rPr>
          <w:rFonts w:ascii="Times New Roman" w:hAnsi="Times New Roman" w:cs="Times New Roman"/>
          <w:color w:val="auto"/>
          <w:lang w:bidi="ar-SA"/>
        </w:rPr>
        <w:t xml:space="preserve"> in this conditio</w:t>
      </w:r>
      <w:r w:rsidR="00FE3F51" w:rsidRPr="004A1E4A">
        <w:rPr>
          <w:rFonts w:ascii="Times New Roman" w:hAnsi="Times New Roman" w:cs="Times New Roman"/>
          <w:color w:val="auto"/>
          <w:lang w:bidi="ar-SA"/>
        </w:rPr>
        <w:t>n blamed</w:t>
      </w:r>
      <w:r w:rsidR="004E7DF4" w:rsidRPr="004A1E4A">
        <w:rPr>
          <w:rFonts w:ascii="Times New Roman" w:hAnsi="Times New Roman" w:cs="Times New Roman"/>
          <w:color w:val="auto"/>
          <w:lang w:bidi="ar-SA"/>
        </w:rPr>
        <w:t xml:space="preserve"> the innocent bystander for the crime than those who </w:t>
      </w:r>
      <w:r w:rsidR="005C28F7" w:rsidRPr="004A1E4A">
        <w:rPr>
          <w:rFonts w:ascii="Times New Roman" w:hAnsi="Times New Roman" w:cs="Times New Roman"/>
          <w:color w:val="auto"/>
          <w:lang w:bidi="ar-SA"/>
        </w:rPr>
        <w:t>read the control statement</w:t>
      </w:r>
      <w:r w:rsidR="004E7DF4" w:rsidRPr="004A1E4A">
        <w:rPr>
          <w:rFonts w:ascii="Times New Roman" w:hAnsi="Times New Roman" w:cs="Times New Roman"/>
          <w:color w:val="auto"/>
          <w:lang w:bidi="ar-SA"/>
        </w:rPr>
        <w:t xml:space="preserve"> </w:t>
      </w:r>
      <w:r w:rsidR="001B2D74" w:rsidRPr="004A1E4A">
        <w:rPr>
          <w:rFonts w:ascii="Times New Roman" w:hAnsi="Times New Roman" w:cs="Times New Roman"/>
          <w:color w:val="auto"/>
          <w:lang w:bidi="ar-SA"/>
        </w:rPr>
        <w:t xml:space="preserve">and the </w:t>
      </w:r>
      <w:r w:rsidR="001D3381" w:rsidRPr="004A1E4A">
        <w:rPr>
          <w:rFonts w:ascii="Times New Roman" w:hAnsi="Times New Roman" w:cs="Times New Roman"/>
          <w:color w:val="auto"/>
          <w:lang w:bidi="ar-SA"/>
        </w:rPr>
        <w:t>incorrect</w:t>
      </w:r>
      <w:r w:rsidR="005C28F7" w:rsidRPr="004A1E4A">
        <w:rPr>
          <w:rFonts w:ascii="Times New Roman" w:hAnsi="Times New Roman" w:cs="Times New Roman"/>
          <w:color w:val="auto"/>
          <w:lang w:bidi="ar-SA"/>
        </w:rPr>
        <w:t xml:space="preserve"> statement</w:t>
      </w:r>
      <w:r w:rsidR="004E7DF4" w:rsidRPr="004A1E4A">
        <w:rPr>
          <w:rFonts w:ascii="Times New Roman" w:hAnsi="Times New Roman" w:cs="Times New Roman"/>
          <w:color w:val="auto"/>
          <w:lang w:bidi="ar-SA"/>
        </w:rPr>
        <w:t xml:space="preserve">. No other cells contained values that significantly differed from the expected frequencies (all </w:t>
      </w:r>
      <w:r w:rsidR="004E7DF4" w:rsidRPr="004A1E4A">
        <w:rPr>
          <w:rFonts w:ascii="Times New Roman" w:hAnsi="Times New Roman" w:cs="Times New Roman"/>
          <w:i/>
          <w:color w:val="auto"/>
          <w:lang w:bidi="ar-SA"/>
        </w:rPr>
        <w:t>z</w:t>
      </w:r>
      <w:r w:rsidR="004E7DF4" w:rsidRPr="004A1E4A">
        <w:rPr>
          <w:rFonts w:ascii="Times New Roman" w:hAnsi="Times New Roman" w:cs="Times New Roman"/>
          <w:color w:val="auto"/>
          <w:lang w:bidi="ar-SA"/>
        </w:rPr>
        <w:t>’s = &lt;1.96).</w:t>
      </w:r>
    </w:p>
    <w:p w:rsidR="00065049" w:rsidRPr="004A1E4A" w:rsidRDefault="00657099" w:rsidP="00F52B99">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After reading the control statement from the</w:t>
      </w:r>
      <w:r w:rsidR="001B2D74" w:rsidRPr="004A1E4A">
        <w:rPr>
          <w:rFonts w:ascii="Times New Roman" w:hAnsi="Times New Roman" w:cs="Times New Roman"/>
          <w:color w:val="auto"/>
          <w:lang w:bidi="ar-SA"/>
        </w:rPr>
        <w:t xml:space="preserve"> low confidence co-witness, 6.67</w:t>
      </w:r>
      <w:r w:rsidRPr="004A1E4A">
        <w:rPr>
          <w:rFonts w:ascii="Times New Roman" w:hAnsi="Times New Roman" w:cs="Times New Roman"/>
          <w:color w:val="auto"/>
          <w:lang w:bidi="ar-SA"/>
        </w:rPr>
        <w:t xml:space="preserve">% of participants blamed the innocent bystander for the crime </w:t>
      </w:r>
      <w:r w:rsidR="00D61FE3" w:rsidRPr="004A1E4A">
        <w:rPr>
          <w:rFonts w:ascii="Times New Roman" w:hAnsi="Times New Roman" w:cs="Times New Roman"/>
          <w:color w:val="auto"/>
          <w:lang w:bidi="ar-SA"/>
        </w:rPr>
        <w:t>and</w:t>
      </w:r>
      <w:r w:rsidR="001B2D74" w:rsidRPr="004A1E4A">
        <w:rPr>
          <w:rFonts w:ascii="Times New Roman" w:hAnsi="Times New Roman" w:cs="Times New Roman"/>
          <w:color w:val="auto"/>
          <w:lang w:bidi="ar-SA"/>
        </w:rPr>
        <w:t xml:space="preserve"> 82.22</w:t>
      </w:r>
      <w:r w:rsidRPr="004A1E4A">
        <w:rPr>
          <w:rFonts w:ascii="Times New Roman" w:hAnsi="Times New Roman" w:cs="Times New Roman"/>
          <w:color w:val="auto"/>
          <w:lang w:bidi="ar-SA"/>
        </w:rPr>
        <w:t>% blamed the perpetrator. A similar trend was observed after participants read the</w:t>
      </w:r>
      <w:r w:rsidR="00D61FE3" w:rsidRPr="004A1E4A">
        <w:rPr>
          <w:rFonts w:ascii="Times New Roman" w:hAnsi="Times New Roman" w:cs="Times New Roman"/>
          <w:color w:val="auto"/>
          <w:lang w:bidi="ar-SA"/>
        </w:rPr>
        <w:t xml:space="preserve"> correct statement from the low</w:t>
      </w:r>
      <w:r w:rsidRPr="004A1E4A">
        <w:rPr>
          <w:rFonts w:ascii="Times New Roman" w:hAnsi="Times New Roman" w:cs="Times New Roman"/>
          <w:color w:val="auto"/>
          <w:lang w:bidi="ar-SA"/>
        </w:rPr>
        <w:t xml:space="preserve"> </w:t>
      </w:r>
      <w:r w:rsidR="001B2D74" w:rsidRPr="004A1E4A">
        <w:rPr>
          <w:rFonts w:ascii="Times New Roman" w:hAnsi="Times New Roman" w:cs="Times New Roman"/>
          <w:color w:val="auto"/>
          <w:lang w:bidi="ar-SA"/>
        </w:rPr>
        <w:t>confidence co-witness, with 6.82</w:t>
      </w:r>
      <w:r w:rsidRPr="004A1E4A">
        <w:rPr>
          <w:rFonts w:ascii="Times New Roman" w:hAnsi="Times New Roman" w:cs="Times New Roman"/>
          <w:color w:val="auto"/>
          <w:lang w:bidi="ar-SA"/>
        </w:rPr>
        <w:t xml:space="preserve">% blaming </w:t>
      </w:r>
      <w:r w:rsidR="001B2D74" w:rsidRPr="004A1E4A">
        <w:rPr>
          <w:rFonts w:ascii="Times New Roman" w:hAnsi="Times New Roman" w:cs="Times New Roman"/>
          <w:color w:val="auto"/>
          <w:lang w:bidi="ar-SA"/>
        </w:rPr>
        <w:t>the innocent bystander and 86.36</w:t>
      </w:r>
      <w:r w:rsidRPr="004A1E4A">
        <w:rPr>
          <w:rFonts w:ascii="Times New Roman" w:hAnsi="Times New Roman" w:cs="Times New Roman"/>
          <w:color w:val="auto"/>
          <w:lang w:bidi="ar-SA"/>
        </w:rPr>
        <w:t>% blaming the perpetrator.  Participants wer</w:t>
      </w:r>
      <w:r w:rsidR="00D61FE3" w:rsidRPr="004A1E4A">
        <w:rPr>
          <w:rFonts w:ascii="Times New Roman" w:hAnsi="Times New Roman" w:cs="Times New Roman"/>
          <w:color w:val="auto"/>
          <w:lang w:bidi="ar-SA"/>
        </w:rPr>
        <w:t>e therefore</w:t>
      </w:r>
      <w:r w:rsidR="004B2D2E" w:rsidRPr="004A1E4A">
        <w:rPr>
          <w:rFonts w:ascii="Times New Roman" w:hAnsi="Times New Roman" w:cs="Times New Roman"/>
          <w:color w:val="auto"/>
          <w:lang w:bidi="ar-SA"/>
        </w:rPr>
        <w:t>, once again,</w:t>
      </w:r>
      <w:r w:rsidR="00D61FE3" w:rsidRPr="004A1E4A">
        <w:rPr>
          <w:rFonts w:ascii="Times New Roman" w:hAnsi="Times New Roman" w:cs="Times New Roman"/>
          <w:color w:val="auto"/>
          <w:lang w:bidi="ar-SA"/>
        </w:rPr>
        <w:t xml:space="preserve"> largely accurate</w:t>
      </w:r>
      <w:r w:rsidR="007C729B" w:rsidRPr="004A1E4A">
        <w:rPr>
          <w:rFonts w:ascii="Times New Roman" w:hAnsi="Times New Roman" w:cs="Times New Roman"/>
          <w:color w:val="auto"/>
          <w:lang w:bidi="ar-SA"/>
        </w:rPr>
        <w:t xml:space="preserve"> in their attribution</w:t>
      </w:r>
      <w:r w:rsidRPr="004A1E4A">
        <w:rPr>
          <w:rFonts w:ascii="Times New Roman" w:hAnsi="Times New Roman" w:cs="Times New Roman"/>
          <w:color w:val="auto"/>
          <w:lang w:bidi="ar-SA"/>
        </w:rPr>
        <w:t xml:space="preserve"> of blame in these conditions. In contrast, when participants read the </w:t>
      </w:r>
      <w:r w:rsidR="001D3381" w:rsidRPr="004A1E4A">
        <w:rPr>
          <w:rFonts w:ascii="Times New Roman" w:hAnsi="Times New Roman" w:cs="Times New Roman"/>
          <w:color w:val="auto"/>
          <w:lang w:bidi="ar-SA"/>
        </w:rPr>
        <w:t>incorrect</w:t>
      </w:r>
      <w:r w:rsidRPr="004A1E4A">
        <w:rPr>
          <w:rFonts w:ascii="Times New Roman" w:hAnsi="Times New Roman" w:cs="Times New Roman"/>
          <w:color w:val="auto"/>
          <w:lang w:bidi="ar-SA"/>
        </w:rPr>
        <w:t xml:space="preserve"> low confidence co-witness statement</w:t>
      </w:r>
      <w:r w:rsidR="004B2D2E" w:rsidRPr="004A1E4A">
        <w:rPr>
          <w:rFonts w:ascii="Times New Roman" w:hAnsi="Times New Roman" w:cs="Times New Roman"/>
          <w:color w:val="auto"/>
          <w:lang w:bidi="ar-SA"/>
        </w:rPr>
        <w:t>,</w:t>
      </w:r>
      <w:r w:rsidR="001B2D74" w:rsidRPr="004A1E4A">
        <w:rPr>
          <w:rFonts w:ascii="Times New Roman" w:hAnsi="Times New Roman" w:cs="Times New Roman"/>
          <w:color w:val="auto"/>
          <w:lang w:bidi="ar-SA"/>
        </w:rPr>
        <w:t xml:space="preserve"> 22.22</w:t>
      </w:r>
      <w:r w:rsidRPr="004A1E4A">
        <w:rPr>
          <w:rFonts w:ascii="Times New Roman" w:hAnsi="Times New Roman" w:cs="Times New Roman"/>
          <w:color w:val="auto"/>
          <w:lang w:bidi="ar-SA"/>
        </w:rPr>
        <w:t>% blame</w:t>
      </w:r>
      <w:r w:rsidR="00D61FE3" w:rsidRPr="004A1E4A">
        <w:rPr>
          <w:rFonts w:ascii="Times New Roman" w:hAnsi="Times New Roman" w:cs="Times New Roman"/>
          <w:color w:val="auto"/>
          <w:lang w:bidi="ar-SA"/>
        </w:rPr>
        <w:t>d the innocent bystander and</w:t>
      </w:r>
      <w:r w:rsidR="001B2D74" w:rsidRPr="004A1E4A">
        <w:rPr>
          <w:rFonts w:ascii="Times New Roman" w:hAnsi="Times New Roman" w:cs="Times New Roman"/>
          <w:color w:val="auto"/>
          <w:lang w:bidi="ar-SA"/>
        </w:rPr>
        <w:t xml:space="preserve"> 73.33</w:t>
      </w:r>
      <w:r w:rsidRPr="004A1E4A">
        <w:rPr>
          <w:rFonts w:ascii="Times New Roman" w:hAnsi="Times New Roman" w:cs="Times New Roman"/>
          <w:color w:val="auto"/>
          <w:lang w:bidi="ar-SA"/>
        </w:rPr>
        <w:t xml:space="preserve">% blamed the perpetrator. </w:t>
      </w:r>
      <w:r w:rsidR="00D61FE3" w:rsidRPr="004A1E4A">
        <w:rPr>
          <w:rFonts w:ascii="Times New Roman" w:hAnsi="Times New Roman" w:cs="Times New Roman"/>
          <w:color w:val="auto"/>
          <w:lang w:bidi="ar-SA"/>
        </w:rPr>
        <w:t xml:space="preserve">There was, therefore, a trend towards blame conformity. </w:t>
      </w:r>
      <w:r w:rsidRPr="004A1E4A">
        <w:rPr>
          <w:rFonts w:ascii="Times New Roman" w:hAnsi="Times New Roman" w:cs="Times New Roman"/>
          <w:color w:val="auto"/>
          <w:lang w:bidi="ar-SA"/>
        </w:rPr>
        <w:t xml:space="preserve">There was a borderline significant association between who the low confidence co-witness blamed for the crime and who participants blamed, </w:t>
      </w:r>
      <w:r w:rsidRPr="004A1E4A">
        <w:rPr>
          <w:rFonts w:ascii="Times New Roman" w:hAnsi="Times New Roman" w:cs="Times New Roman"/>
          <w:i/>
          <w:color w:val="auto"/>
          <w:lang w:bidi="ar-SA"/>
        </w:rPr>
        <w:t>χ</w:t>
      </w:r>
      <w:r w:rsidRPr="004A1E4A">
        <w:rPr>
          <w:rFonts w:ascii="Times New Roman" w:hAnsi="Times New Roman" w:cs="Times New Roman"/>
          <w:i/>
          <w:color w:val="auto"/>
          <w:vertAlign w:val="superscript"/>
          <w:lang w:bidi="ar-SA"/>
        </w:rPr>
        <w:t>2</w:t>
      </w:r>
      <w:r w:rsidRPr="004A1E4A">
        <w:rPr>
          <w:rFonts w:ascii="Times New Roman" w:hAnsi="Times New Roman" w:cs="Times New Roman"/>
          <w:i/>
          <w:color w:val="auto"/>
          <w:lang w:bidi="ar-SA"/>
        </w:rPr>
        <w:t xml:space="preserve"> (</w:t>
      </w:r>
      <w:r w:rsidRPr="004A1E4A">
        <w:rPr>
          <w:rFonts w:ascii="Times New Roman" w:hAnsi="Times New Roman" w:cs="Times New Roman"/>
          <w:color w:val="auto"/>
          <w:lang w:bidi="ar-SA"/>
        </w:rPr>
        <w:t xml:space="preserve">6, </w:t>
      </w:r>
      <w:r w:rsidRPr="004A1E4A">
        <w:rPr>
          <w:rFonts w:ascii="Times New Roman" w:hAnsi="Times New Roman" w:cs="Times New Roman"/>
          <w:i/>
          <w:color w:val="auto"/>
          <w:lang w:bidi="ar-SA"/>
        </w:rPr>
        <w:t>n</w:t>
      </w:r>
      <w:r w:rsidRPr="004A1E4A">
        <w:rPr>
          <w:rFonts w:ascii="Times New Roman" w:hAnsi="Times New Roman" w:cs="Times New Roman"/>
          <w:color w:val="auto"/>
          <w:lang w:bidi="ar-SA"/>
        </w:rPr>
        <w:t xml:space="preserve"> = 134) = 10.48, </w:t>
      </w:r>
      <w:r w:rsidR="00985A81" w:rsidRPr="004A1E4A">
        <w:rPr>
          <w:rFonts w:ascii="Times New Roman" w:hAnsi="Times New Roman" w:cs="Times New Roman"/>
          <w:i/>
          <w:color w:val="auto"/>
          <w:lang w:bidi="ar-SA"/>
        </w:rPr>
        <w:t>E</w:t>
      </w:r>
      <w:r w:rsidRPr="004A1E4A">
        <w:rPr>
          <w:rFonts w:ascii="Times New Roman" w:hAnsi="Times New Roman" w:cs="Times New Roman"/>
          <w:i/>
          <w:color w:val="auto"/>
          <w:lang w:bidi="ar-SA"/>
        </w:rPr>
        <w:t>xact p</w:t>
      </w:r>
      <w:r w:rsidRPr="004A1E4A">
        <w:rPr>
          <w:rFonts w:ascii="Times New Roman" w:hAnsi="Times New Roman" w:cs="Times New Roman"/>
          <w:color w:val="auto"/>
          <w:lang w:bidi="ar-SA"/>
        </w:rPr>
        <w:t xml:space="preserve"> = .07, </w:t>
      </w:r>
      <w:r w:rsidRPr="004A1E4A">
        <w:rPr>
          <w:rFonts w:ascii="Times New Roman" w:hAnsi="Times New Roman" w:cs="Times New Roman"/>
          <w:i/>
          <w:color w:val="auto"/>
          <w:lang w:bidi="ar-SA"/>
        </w:rPr>
        <w:t>Cramer’s V</w:t>
      </w:r>
      <w:r w:rsidRPr="004A1E4A">
        <w:rPr>
          <w:rFonts w:ascii="Times New Roman" w:hAnsi="Times New Roman" w:cs="Times New Roman"/>
          <w:color w:val="auto"/>
          <w:lang w:bidi="ar-SA"/>
        </w:rPr>
        <w:t xml:space="preserve"> = .20.</w:t>
      </w:r>
      <w:r w:rsidR="004E7427" w:rsidRPr="004A1E4A">
        <w:rPr>
          <w:rFonts w:ascii="Times New Roman" w:hAnsi="Times New Roman" w:cs="Times New Roman"/>
          <w:color w:val="auto"/>
          <w:lang w:bidi="ar-SA"/>
        </w:rPr>
        <w:t xml:space="preserve"> As this analysis </w:t>
      </w:r>
      <w:r w:rsidR="00B95781" w:rsidRPr="004A1E4A">
        <w:rPr>
          <w:rFonts w:ascii="Times New Roman" w:hAnsi="Times New Roman" w:cs="Times New Roman"/>
          <w:color w:val="auto"/>
          <w:lang w:bidi="ar-SA"/>
        </w:rPr>
        <w:t xml:space="preserve">only </w:t>
      </w:r>
      <w:r w:rsidR="004E7427" w:rsidRPr="004A1E4A">
        <w:rPr>
          <w:rFonts w:ascii="Times New Roman" w:hAnsi="Times New Roman" w:cs="Times New Roman"/>
          <w:color w:val="auto"/>
          <w:lang w:bidi="ar-SA"/>
        </w:rPr>
        <w:t>approach</w:t>
      </w:r>
      <w:r w:rsidR="00D61FE3" w:rsidRPr="004A1E4A">
        <w:rPr>
          <w:rFonts w:ascii="Times New Roman" w:hAnsi="Times New Roman" w:cs="Times New Roman"/>
          <w:color w:val="auto"/>
          <w:lang w:bidi="ar-SA"/>
        </w:rPr>
        <w:t>ed</w:t>
      </w:r>
      <w:r w:rsidR="004E7427" w:rsidRPr="004A1E4A">
        <w:rPr>
          <w:rFonts w:ascii="Times New Roman" w:hAnsi="Times New Roman" w:cs="Times New Roman"/>
          <w:color w:val="auto"/>
          <w:lang w:bidi="ar-SA"/>
        </w:rPr>
        <w:t xml:space="preserve"> significance, the standardised residuals were examined</w:t>
      </w:r>
      <w:r w:rsidR="00EF3A05" w:rsidRPr="004A1E4A">
        <w:rPr>
          <w:rFonts w:ascii="Times New Roman" w:hAnsi="Times New Roman" w:cs="Times New Roman"/>
          <w:color w:val="auto"/>
          <w:lang w:bidi="ar-SA"/>
        </w:rPr>
        <w:t>. After reading the</w:t>
      </w:r>
      <w:r w:rsidR="004E7427" w:rsidRPr="004A1E4A">
        <w:rPr>
          <w:rFonts w:ascii="Times New Roman" w:hAnsi="Times New Roman" w:cs="Times New Roman"/>
          <w:color w:val="auto"/>
          <w:lang w:bidi="ar-SA"/>
        </w:rPr>
        <w:t xml:space="preserve"> </w:t>
      </w:r>
      <w:r w:rsidR="001D3381" w:rsidRPr="004A1E4A">
        <w:rPr>
          <w:rFonts w:ascii="Times New Roman" w:hAnsi="Times New Roman" w:cs="Times New Roman"/>
          <w:color w:val="auto"/>
          <w:lang w:bidi="ar-SA"/>
        </w:rPr>
        <w:t>incorrect</w:t>
      </w:r>
      <w:r w:rsidR="004E7427" w:rsidRPr="004A1E4A">
        <w:rPr>
          <w:rFonts w:ascii="Times New Roman" w:hAnsi="Times New Roman" w:cs="Times New Roman"/>
          <w:color w:val="auto"/>
          <w:lang w:bidi="ar-SA"/>
        </w:rPr>
        <w:t xml:space="preserve"> low </w:t>
      </w:r>
      <w:r w:rsidR="00EF3A05" w:rsidRPr="004A1E4A">
        <w:rPr>
          <w:rFonts w:ascii="Times New Roman" w:hAnsi="Times New Roman" w:cs="Times New Roman"/>
          <w:color w:val="auto"/>
          <w:lang w:bidi="ar-SA"/>
        </w:rPr>
        <w:t xml:space="preserve">confidence co-witness statement, </w:t>
      </w:r>
      <w:r w:rsidR="004E7427" w:rsidRPr="004A1E4A">
        <w:rPr>
          <w:rFonts w:ascii="Times New Roman" w:hAnsi="Times New Roman" w:cs="Times New Roman"/>
          <w:color w:val="auto"/>
          <w:lang w:bidi="ar-SA"/>
        </w:rPr>
        <w:t xml:space="preserve">participants blamed the innocent bystander </w:t>
      </w:r>
      <w:r w:rsidR="00EF3A05" w:rsidRPr="004A1E4A">
        <w:rPr>
          <w:rFonts w:ascii="Times New Roman" w:hAnsi="Times New Roman" w:cs="Times New Roman"/>
          <w:color w:val="auto"/>
          <w:lang w:bidi="ar-SA"/>
        </w:rPr>
        <w:t xml:space="preserve">for the crime </w:t>
      </w:r>
      <w:r w:rsidR="004E7427" w:rsidRPr="004A1E4A">
        <w:rPr>
          <w:rFonts w:ascii="Times New Roman" w:hAnsi="Times New Roman" w:cs="Times New Roman"/>
          <w:color w:val="auto"/>
          <w:lang w:bidi="ar-SA"/>
        </w:rPr>
        <w:t>more often than expected (</w:t>
      </w:r>
      <w:r w:rsidR="004E7427" w:rsidRPr="004A1E4A">
        <w:rPr>
          <w:rFonts w:ascii="Times New Roman" w:hAnsi="Times New Roman" w:cs="Times New Roman"/>
          <w:i/>
          <w:color w:val="auto"/>
          <w:lang w:bidi="ar-SA"/>
        </w:rPr>
        <w:t xml:space="preserve">z </w:t>
      </w:r>
      <w:r w:rsidR="004E7427" w:rsidRPr="004A1E4A">
        <w:rPr>
          <w:rFonts w:ascii="Times New Roman" w:hAnsi="Times New Roman" w:cs="Times New Roman"/>
          <w:color w:val="auto"/>
          <w:lang w:bidi="ar-SA"/>
        </w:rPr>
        <w:t xml:space="preserve">= 2.00). This result therefore suggests that participants engaged in blame conformity with the low confidence </w:t>
      </w:r>
      <w:r w:rsidR="00EF3A05" w:rsidRPr="004A1E4A">
        <w:rPr>
          <w:rFonts w:ascii="Times New Roman" w:hAnsi="Times New Roman" w:cs="Times New Roman"/>
          <w:color w:val="auto"/>
          <w:lang w:bidi="ar-SA"/>
        </w:rPr>
        <w:t>co-witness after reading her</w:t>
      </w:r>
      <w:r w:rsidR="004E7427" w:rsidRPr="004A1E4A">
        <w:rPr>
          <w:rFonts w:ascii="Times New Roman" w:hAnsi="Times New Roman" w:cs="Times New Roman"/>
          <w:color w:val="auto"/>
          <w:lang w:bidi="ar-SA"/>
        </w:rPr>
        <w:t xml:space="preserve"> </w:t>
      </w:r>
      <w:r w:rsidR="001D3381" w:rsidRPr="004A1E4A">
        <w:rPr>
          <w:rFonts w:ascii="Times New Roman" w:hAnsi="Times New Roman" w:cs="Times New Roman"/>
          <w:color w:val="auto"/>
          <w:lang w:bidi="ar-SA"/>
        </w:rPr>
        <w:t>incorrect</w:t>
      </w:r>
      <w:r w:rsidR="004E7427" w:rsidRPr="004A1E4A">
        <w:rPr>
          <w:rFonts w:ascii="Times New Roman" w:hAnsi="Times New Roman" w:cs="Times New Roman"/>
          <w:color w:val="auto"/>
          <w:lang w:bidi="ar-SA"/>
        </w:rPr>
        <w:t xml:space="preserve"> statement. No other cells contained values that significantly differed from the expected frequencies (all </w:t>
      </w:r>
      <w:r w:rsidR="004E7427" w:rsidRPr="004A1E4A">
        <w:rPr>
          <w:rFonts w:ascii="Times New Roman" w:hAnsi="Times New Roman" w:cs="Times New Roman"/>
          <w:i/>
          <w:color w:val="auto"/>
          <w:lang w:bidi="ar-SA"/>
        </w:rPr>
        <w:t>z</w:t>
      </w:r>
      <w:r w:rsidR="004E7427" w:rsidRPr="004A1E4A">
        <w:rPr>
          <w:rFonts w:ascii="Times New Roman" w:hAnsi="Times New Roman" w:cs="Times New Roman"/>
          <w:color w:val="auto"/>
          <w:lang w:bidi="ar-SA"/>
        </w:rPr>
        <w:t>’s = &lt;1.96).</w:t>
      </w:r>
    </w:p>
    <w:p w:rsidR="00235EF7" w:rsidRPr="004A1E4A" w:rsidRDefault="00245CD6" w:rsidP="00F52B99">
      <w:pPr>
        <w:spacing w:line="480" w:lineRule="auto"/>
        <w:ind w:firstLine="720"/>
        <w:rPr>
          <w:rFonts w:ascii="Times New Roman" w:hAnsi="Times New Roman" w:cs="Times New Roman"/>
          <w:color w:val="auto"/>
          <w:lang w:bidi="ar-SA"/>
        </w:rPr>
      </w:pPr>
      <w:r w:rsidRPr="004A1E4A">
        <w:rPr>
          <w:rFonts w:ascii="Times New Roman" w:hAnsi="Times New Roman" w:cs="Times New Roman"/>
          <w:iCs/>
          <w:color w:val="auto"/>
        </w:rPr>
        <w:t>Combined, these</w:t>
      </w:r>
      <w:r w:rsidR="00CB190C" w:rsidRPr="004A1E4A">
        <w:rPr>
          <w:rFonts w:ascii="Times New Roman" w:hAnsi="Times New Roman" w:cs="Times New Roman"/>
          <w:iCs/>
          <w:color w:val="auto"/>
        </w:rPr>
        <w:t xml:space="preserve"> results demonstrate that participants </w:t>
      </w:r>
      <w:r w:rsidR="00235EF7" w:rsidRPr="004A1E4A">
        <w:rPr>
          <w:rFonts w:ascii="Times New Roman" w:hAnsi="Times New Roman" w:cs="Times New Roman"/>
          <w:iCs/>
          <w:color w:val="auto"/>
        </w:rPr>
        <w:t>engaged in blame conformity in this study</w:t>
      </w:r>
      <w:r w:rsidR="00CD181D" w:rsidRPr="004A1E4A">
        <w:rPr>
          <w:rFonts w:ascii="Times New Roman" w:hAnsi="Times New Roman" w:cs="Times New Roman"/>
          <w:iCs/>
          <w:color w:val="auto"/>
        </w:rPr>
        <w:t xml:space="preserve">. </w:t>
      </w:r>
      <w:r w:rsidR="00235EF7" w:rsidRPr="004A1E4A">
        <w:rPr>
          <w:rFonts w:ascii="Times New Roman" w:hAnsi="Times New Roman" w:cs="Times New Roman"/>
          <w:iCs/>
          <w:color w:val="auto"/>
        </w:rPr>
        <w:t>T</w:t>
      </w:r>
      <w:r w:rsidR="00CB190C" w:rsidRPr="004A1E4A">
        <w:rPr>
          <w:rFonts w:ascii="Times New Roman" w:hAnsi="Times New Roman" w:cs="Times New Roman"/>
          <w:iCs/>
          <w:color w:val="auto"/>
        </w:rPr>
        <w:t>his effect</w:t>
      </w:r>
      <w:r w:rsidR="00235EF7" w:rsidRPr="004A1E4A">
        <w:rPr>
          <w:rFonts w:ascii="Times New Roman" w:hAnsi="Times New Roman" w:cs="Times New Roman"/>
          <w:iCs/>
          <w:color w:val="auto"/>
        </w:rPr>
        <w:t>, however,</w:t>
      </w:r>
      <w:r w:rsidR="00CB190C" w:rsidRPr="004A1E4A">
        <w:rPr>
          <w:rFonts w:ascii="Times New Roman" w:hAnsi="Times New Roman" w:cs="Times New Roman"/>
          <w:iCs/>
          <w:color w:val="auto"/>
        </w:rPr>
        <w:t xml:space="preserve"> </w:t>
      </w:r>
      <w:r w:rsidR="009A6E81" w:rsidRPr="004A1E4A">
        <w:rPr>
          <w:rFonts w:ascii="Times New Roman" w:hAnsi="Times New Roman" w:cs="Times New Roman"/>
          <w:color w:val="auto"/>
          <w:lang w:bidi="ar-SA"/>
        </w:rPr>
        <w:t xml:space="preserve">was larger when the co-witness expressed high confidence </w:t>
      </w:r>
      <w:r w:rsidRPr="004A1E4A">
        <w:rPr>
          <w:rFonts w:ascii="Times New Roman" w:hAnsi="Times New Roman" w:cs="Times New Roman"/>
          <w:iCs/>
          <w:color w:val="auto"/>
        </w:rPr>
        <w:t>(</w:t>
      </w:r>
      <w:r w:rsidRPr="004A1E4A">
        <w:rPr>
          <w:rFonts w:ascii="Times New Roman" w:hAnsi="Times New Roman" w:cs="Times New Roman"/>
          <w:i/>
          <w:color w:val="auto"/>
          <w:lang w:bidi="ar-SA"/>
        </w:rPr>
        <w:t>Cramer’s V</w:t>
      </w:r>
      <w:r w:rsidRPr="004A1E4A">
        <w:rPr>
          <w:rFonts w:ascii="Times New Roman" w:hAnsi="Times New Roman" w:cs="Times New Roman"/>
          <w:color w:val="auto"/>
          <w:lang w:bidi="ar-SA"/>
        </w:rPr>
        <w:t xml:space="preserve"> = .34), compared to low confidence (</w:t>
      </w:r>
      <w:r w:rsidRPr="004A1E4A">
        <w:rPr>
          <w:rFonts w:ascii="Times New Roman" w:hAnsi="Times New Roman" w:cs="Times New Roman"/>
          <w:i/>
          <w:color w:val="auto"/>
          <w:lang w:bidi="ar-SA"/>
        </w:rPr>
        <w:t>Cramer’s V</w:t>
      </w:r>
      <w:r w:rsidRPr="004A1E4A">
        <w:rPr>
          <w:rFonts w:ascii="Times New Roman" w:hAnsi="Times New Roman" w:cs="Times New Roman"/>
          <w:color w:val="auto"/>
          <w:lang w:bidi="ar-SA"/>
        </w:rPr>
        <w:t xml:space="preserve"> = .20), </w:t>
      </w:r>
      <w:r w:rsidR="009A6E81" w:rsidRPr="004A1E4A">
        <w:rPr>
          <w:rFonts w:ascii="Times New Roman" w:hAnsi="Times New Roman" w:cs="Times New Roman"/>
          <w:color w:val="auto"/>
          <w:lang w:bidi="ar-SA"/>
        </w:rPr>
        <w:t xml:space="preserve">in </w:t>
      </w:r>
      <w:r w:rsidR="00235EF7" w:rsidRPr="004A1E4A">
        <w:rPr>
          <w:rFonts w:ascii="Times New Roman" w:hAnsi="Times New Roman" w:cs="Times New Roman"/>
          <w:color w:val="auto"/>
          <w:lang w:bidi="ar-SA"/>
        </w:rPr>
        <w:t xml:space="preserve">the accuracy of </w:t>
      </w:r>
      <w:r w:rsidR="009A6E81" w:rsidRPr="004A1E4A">
        <w:rPr>
          <w:rFonts w:ascii="Times New Roman" w:hAnsi="Times New Roman" w:cs="Times New Roman"/>
          <w:color w:val="auto"/>
          <w:lang w:bidi="ar-SA"/>
        </w:rPr>
        <w:t xml:space="preserve">her </w:t>
      </w:r>
      <w:r w:rsidR="001D3381" w:rsidRPr="004A1E4A">
        <w:rPr>
          <w:rFonts w:ascii="Times New Roman" w:hAnsi="Times New Roman" w:cs="Times New Roman"/>
          <w:color w:val="auto"/>
          <w:lang w:bidi="ar-SA"/>
        </w:rPr>
        <w:t>incorrect</w:t>
      </w:r>
      <w:r w:rsidRPr="004A1E4A">
        <w:rPr>
          <w:rFonts w:ascii="Times New Roman" w:hAnsi="Times New Roman" w:cs="Times New Roman"/>
          <w:color w:val="auto"/>
          <w:lang w:bidi="ar-SA"/>
        </w:rPr>
        <w:t xml:space="preserve"> statement. </w:t>
      </w:r>
    </w:p>
    <w:p w:rsidR="00F52B99" w:rsidRPr="004A1E4A" w:rsidRDefault="009B765D" w:rsidP="00F52B99">
      <w:pPr>
        <w:spacing w:line="480" w:lineRule="auto"/>
        <w:jc w:val="center"/>
        <w:rPr>
          <w:rFonts w:ascii="Times New Roman" w:hAnsi="Times New Roman" w:cs="Times New Roman"/>
          <w:iCs/>
          <w:color w:val="auto"/>
        </w:rPr>
      </w:pPr>
      <w:r w:rsidRPr="004A1E4A">
        <w:rPr>
          <w:rFonts w:ascii="Times New Roman" w:hAnsi="Times New Roman" w:cs="Times New Roman"/>
          <w:color w:val="auto"/>
          <w:lang w:bidi="ar-SA"/>
        </w:rPr>
        <w:t>INSERT TABLE 1</w:t>
      </w:r>
      <w:r w:rsidR="00F52B99" w:rsidRPr="004A1E4A">
        <w:rPr>
          <w:rFonts w:ascii="Times New Roman" w:hAnsi="Times New Roman" w:cs="Times New Roman"/>
          <w:color w:val="auto"/>
          <w:lang w:bidi="ar-SA"/>
        </w:rPr>
        <w:t xml:space="preserve"> HERE</w:t>
      </w:r>
    </w:p>
    <w:p w:rsidR="006833A1" w:rsidRPr="004A1E4A" w:rsidRDefault="008F2FC8"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B</w:t>
      </w:r>
      <w:r w:rsidR="0072442D" w:rsidRPr="004A1E4A">
        <w:rPr>
          <w:rFonts w:ascii="Times New Roman" w:hAnsi="Times New Roman" w:cs="Times New Roman"/>
          <w:b/>
          <w:color w:val="auto"/>
        </w:rPr>
        <w:t>lame</w:t>
      </w:r>
      <w:r w:rsidRPr="004A1E4A">
        <w:rPr>
          <w:rFonts w:ascii="Times New Roman" w:hAnsi="Times New Roman" w:cs="Times New Roman"/>
          <w:b/>
          <w:color w:val="auto"/>
        </w:rPr>
        <w:t xml:space="preserve"> confidence a</w:t>
      </w:r>
      <w:r w:rsidR="00FD09A6" w:rsidRPr="004A1E4A">
        <w:rPr>
          <w:rFonts w:ascii="Times New Roman" w:hAnsi="Times New Roman" w:cs="Times New Roman"/>
          <w:b/>
          <w:color w:val="auto"/>
        </w:rPr>
        <w:t>nalyse</w:t>
      </w:r>
      <w:r w:rsidR="00C21239" w:rsidRPr="004A1E4A">
        <w:rPr>
          <w:rFonts w:ascii="Times New Roman" w:hAnsi="Times New Roman" w:cs="Times New Roman"/>
          <w:b/>
          <w:color w:val="auto"/>
        </w:rPr>
        <w:t>s</w:t>
      </w:r>
      <w:bookmarkStart w:id="1" w:name="__DdeLink__710_341359557"/>
    </w:p>
    <w:p w:rsidR="00E63411" w:rsidRPr="004A1E4A" w:rsidRDefault="00DE7483"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To examine for confidence conformity, t</w:t>
      </w:r>
      <w:r w:rsidR="00C21239" w:rsidRPr="004A1E4A">
        <w:rPr>
          <w:rFonts w:ascii="Times New Roman" w:hAnsi="Times New Roman" w:cs="Times New Roman"/>
          <w:color w:val="auto"/>
        </w:rPr>
        <w:t>he confidence rating</w:t>
      </w:r>
      <w:r w:rsidR="00C15C83" w:rsidRPr="004A1E4A">
        <w:rPr>
          <w:rFonts w:ascii="Times New Roman" w:hAnsi="Times New Roman" w:cs="Times New Roman"/>
          <w:color w:val="auto"/>
        </w:rPr>
        <w:t>s</w:t>
      </w:r>
      <w:r w:rsidR="00C21239" w:rsidRPr="004A1E4A">
        <w:rPr>
          <w:rFonts w:ascii="Times New Roman" w:hAnsi="Times New Roman" w:cs="Times New Roman"/>
          <w:color w:val="auto"/>
        </w:rPr>
        <w:t xml:space="preserve"> of the participants who </w:t>
      </w:r>
      <w:r w:rsidR="00C15C83" w:rsidRPr="004A1E4A">
        <w:rPr>
          <w:rFonts w:ascii="Times New Roman" w:hAnsi="Times New Roman" w:cs="Times New Roman"/>
          <w:color w:val="auto"/>
        </w:rPr>
        <w:lastRenderedPageBreak/>
        <w:t>blame</w:t>
      </w:r>
      <w:r w:rsidRPr="004A1E4A">
        <w:rPr>
          <w:rFonts w:ascii="Times New Roman" w:hAnsi="Times New Roman" w:cs="Times New Roman"/>
          <w:color w:val="auto"/>
        </w:rPr>
        <w:t>d</w:t>
      </w:r>
      <w:r w:rsidR="005E7372" w:rsidRPr="004A1E4A">
        <w:rPr>
          <w:rFonts w:ascii="Times New Roman" w:hAnsi="Times New Roman" w:cs="Times New Roman"/>
          <w:color w:val="auto"/>
        </w:rPr>
        <w:t xml:space="preserve"> the innocent bystander</w:t>
      </w:r>
      <w:r w:rsidR="00C15C83" w:rsidRPr="004A1E4A">
        <w:rPr>
          <w:rFonts w:ascii="Times New Roman" w:hAnsi="Times New Roman" w:cs="Times New Roman"/>
          <w:color w:val="auto"/>
        </w:rPr>
        <w:t xml:space="preserve"> </w:t>
      </w:r>
      <w:r w:rsidR="006833A1" w:rsidRPr="004A1E4A">
        <w:rPr>
          <w:rFonts w:ascii="Times New Roman" w:hAnsi="Times New Roman" w:cs="Times New Roman"/>
          <w:color w:val="auto"/>
        </w:rPr>
        <w:t xml:space="preserve">after reading the </w:t>
      </w:r>
      <w:r w:rsidR="00FE3F51" w:rsidRPr="004A1E4A">
        <w:rPr>
          <w:rFonts w:ascii="Times New Roman" w:hAnsi="Times New Roman" w:cs="Times New Roman"/>
          <w:color w:val="auto"/>
        </w:rPr>
        <w:t xml:space="preserve">high </w:t>
      </w:r>
      <w:r w:rsidR="006833A1" w:rsidRPr="004A1E4A">
        <w:rPr>
          <w:rFonts w:ascii="Times New Roman" w:hAnsi="Times New Roman" w:cs="Times New Roman"/>
          <w:color w:val="auto"/>
        </w:rPr>
        <w:t xml:space="preserve">and </w:t>
      </w:r>
      <w:r w:rsidR="00FE3F51" w:rsidRPr="004A1E4A">
        <w:rPr>
          <w:rFonts w:ascii="Times New Roman" w:hAnsi="Times New Roman" w:cs="Times New Roman"/>
          <w:color w:val="auto"/>
        </w:rPr>
        <w:t xml:space="preserve">low </w:t>
      </w:r>
      <w:r w:rsidR="006833A1" w:rsidRPr="004A1E4A">
        <w:rPr>
          <w:rFonts w:ascii="Times New Roman" w:hAnsi="Times New Roman" w:cs="Times New Roman"/>
          <w:color w:val="auto"/>
        </w:rPr>
        <w:t xml:space="preserve">confidence </w:t>
      </w:r>
      <w:r w:rsidRPr="004A1E4A">
        <w:rPr>
          <w:rFonts w:ascii="Times New Roman" w:hAnsi="Times New Roman" w:cs="Times New Roman"/>
          <w:color w:val="auto"/>
        </w:rPr>
        <w:t xml:space="preserve">incorrect </w:t>
      </w:r>
      <w:r w:rsidR="006833A1" w:rsidRPr="004A1E4A">
        <w:rPr>
          <w:rFonts w:ascii="Times New Roman" w:hAnsi="Times New Roman" w:cs="Times New Roman"/>
          <w:color w:val="auto"/>
        </w:rPr>
        <w:t xml:space="preserve">co-witness statements were compared using a between-subjects t-test. </w:t>
      </w:r>
      <w:r w:rsidR="00394888" w:rsidRPr="004A1E4A">
        <w:rPr>
          <w:rFonts w:ascii="Times New Roman" w:hAnsi="Times New Roman" w:cs="Times New Roman"/>
          <w:color w:val="auto"/>
        </w:rPr>
        <w:t xml:space="preserve">It was found </w:t>
      </w:r>
      <w:r w:rsidR="0007128C" w:rsidRPr="004A1E4A">
        <w:rPr>
          <w:rFonts w:ascii="Times New Roman" w:hAnsi="Times New Roman" w:cs="Times New Roman"/>
          <w:color w:val="auto"/>
        </w:rPr>
        <w:t>participants who blamed the innocent bystander had</w:t>
      </w:r>
      <w:r w:rsidR="00394888" w:rsidRPr="004A1E4A">
        <w:rPr>
          <w:rFonts w:ascii="Times New Roman" w:hAnsi="Times New Roman" w:cs="Times New Roman"/>
          <w:color w:val="auto"/>
        </w:rPr>
        <w:t xml:space="preserve"> equivalent levels of confidence in their judgements irrespective of whether they read a high confidence (</w:t>
      </w:r>
      <w:r w:rsidR="00394888" w:rsidRPr="004A1E4A">
        <w:rPr>
          <w:rFonts w:ascii="Times New Roman" w:hAnsi="Times New Roman" w:cs="Times New Roman"/>
          <w:i/>
          <w:color w:val="auto"/>
        </w:rPr>
        <w:t>M</w:t>
      </w:r>
      <w:r w:rsidR="00394888" w:rsidRPr="004A1E4A">
        <w:rPr>
          <w:rFonts w:ascii="Times New Roman" w:hAnsi="Times New Roman" w:cs="Times New Roman"/>
          <w:color w:val="auto"/>
        </w:rPr>
        <w:t xml:space="preserve"> = 7.20, </w:t>
      </w:r>
      <w:r w:rsidR="00394888" w:rsidRPr="004A1E4A">
        <w:rPr>
          <w:rFonts w:ascii="Times New Roman" w:hAnsi="Times New Roman" w:cs="Times New Roman"/>
          <w:i/>
          <w:color w:val="auto"/>
        </w:rPr>
        <w:t>SD</w:t>
      </w:r>
      <w:r w:rsidR="00394888" w:rsidRPr="004A1E4A">
        <w:rPr>
          <w:rFonts w:ascii="Times New Roman" w:hAnsi="Times New Roman" w:cs="Times New Roman"/>
          <w:color w:val="auto"/>
        </w:rPr>
        <w:t xml:space="preserve"> = 2.18) </w:t>
      </w:r>
      <w:r w:rsidR="00B95781" w:rsidRPr="004A1E4A">
        <w:rPr>
          <w:rFonts w:ascii="Times New Roman" w:hAnsi="Times New Roman" w:cs="Times New Roman"/>
          <w:color w:val="auto"/>
        </w:rPr>
        <w:t>or</w:t>
      </w:r>
      <w:r w:rsidR="00394888" w:rsidRPr="004A1E4A">
        <w:rPr>
          <w:rFonts w:ascii="Times New Roman" w:hAnsi="Times New Roman" w:cs="Times New Roman"/>
          <w:color w:val="auto"/>
        </w:rPr>
        <w:t xml:space="preserve"> low confidence (</w:t>
      </w:r>
      <w:r w:rsidR="00394888" w:rsidRPr="004A1E4A">
        <w:rPr>
          <w:rFonts w:ascii="Times New Roman" w:hAnsi="Times New Roman" w:cs="Times New Roman"/>
          <w:i/>
          <w:color w:val="auto"/>
        </w:rPr>
        <w:t>M</w:t>
      </w:r>
      <w:r w:rsidR="00394888" w:rsidRPr="004A1E4A">
        <w:rPr>
          <w:rFonts w:ascii="Times New Roman" w:hAnsi="Times New Roman" w:cs="Times New Roman"/>
          <w:color w:val="auto"/>
        </w:rPr>
        <w:t xml:space="preserve"> = 6.60,</w:t>
      </w:r>
      <w:r w:rsidR="00394888" w:rsidRPr="004A1E4A">
        <w:rPr>
          <w:rFonts w:ascii="Times New Roman" w:hAnsi="Times New Roman" w:cs="Times New Roman"/>
          <w:i/>
          <w:color w:val="auto"/>
        </w:rPr>
        <w:t xml:space="preserve"> SD</w:t>
      </w:r>
      <w:r w:rsidR="00394888" w:rsidRPr="004A1E4A">
        <w:rPr>
          <w:rFonts w:ascii="Times New Roman" w:hAnsi="Times New Roman" w:cs="Times New Roman"/>
          <w:color w:val="auto"/>
        </w:rPr>
        <w:t xml:space="preserve"> = 2.72) co-witness statement, </w:t>
      </w:r>
      <w:proofErr w:type="gramStart"/>
      <w:r w:rsidR="00394888" w:rsidRPr="004A1E4A">
        <w:rPr>
          <w:rFonts w:ascii="Times New Roman" w:hAnsi="Times New Roman" w:cs="Times New Roman"/>
          <w:i/>
          <w:color w:val="auto"/>
        </w:rPr>
        <w:t>t</w:t>
      </w:r>
      <w:r w:rsidR="00394888" w:rsidRPr="004A1E4A">
        <w:rPr>
          <w:rFonts w:ascii="Times New Roman" w:hAnsi="Times New Roman" w:cs="Times New Roman"/>
          <w:color w:val="auto"/>
        </w:rPr>
        <w:t>(</w:t>
      </w:r>
      <w:proofErr w:type="gramEnd"/>
      <w:r w:rsidR="00394888" w:rsidRPr="004A1E4A">
        <w:rPr>
          <w:rFonts w:ascii="Times New Roman" w:hAnsi="Times New Roman" w:cs="Times New Roman"/>
          <w:color w:val="auto"/>
        </w:rPr>
        <w:t xml:space="preserve">23) = .61, </w:t>
      </w:r>
      <w:r w:rsidR="00394888" w:rsidRPr="004A1E4A">
        <w:rPr>
          <w:rFonts w:ascii="Times New Roman" w:hAnsi="Times New Roman" w:cs="Times New Roman"/>
          <w:i/>
          <w:color w:val="auto"/>
        </w:rPr>
        <w:t xml:space="preserve">p </w:t>
      </w:r>
      <w:r w:rsidR="00394888" w:rsidRPr="004A1E4A">
        <w:rPr>
          <w:rFonts w:ascii="Times New Roman" w:hAnsi="Times New Roman" w:cs="Times New Roman"/>
          <w:color w:val="auto"/>
        </w:rPr>
        <w:t>= .55,</w:t>
      </w:r>
      <w:r w:rsidR="00394888" w:rsidRPr="004A1E4A">
        <w:rPr>
          <w:rFonts w:ascii="Times New Roman" w:hAnsi="Times New Roman" w:cs="Times New Roman"/>
          <w:i/>
          <w:color w:val="auto"/>
        </w:rPr>
        <w:t xml:space="preserve"> d</w:t>
      </w:r>
      <w:r w:rsidR="00394888" w:rsidRPr="004A1E4A">
        <w:rPr>
          <w:rFonts w:ascii="Times New Roman" w:hAnsi="Times New Roman" w:cs="Times New Roman"/>
          <w:color w:val="auto"/>
        </w:rPr>
        <w:t xml:space="preserve"> = 0.24. </w:t>
      </w:r>
      <w:r w:rsidR="009F596F" w:rsidRPr="004A1E4A">
        <w:rPr>
          <w:rFonts w:ascii="Times New Roman" w:hAnsi="Times New Roman" w:cs="Times New Roman"/>
          <w:color w:val="auto"/>
        </w:rPr>
        <w:t xml:space="preserve">An additional exploratory </w:t>
      </w:r>
      <w:r w:rsidR="0040183E" w:rsidRPr="004A1E4A">
        <w:rPr>
          <w:rFonts w:ascii="Times New Roman" w:hAnsi="Times New Roman" w:cs="Times New Roman"/>
          <w:color w:val="auto"/>
        </w:rPr>
        <w:t>test</w:t>
      </w:r>
      <w:r w:rsidR="009F596F" w:rsidRPr="004A1E4A">
        <w:rPr>
          <w:rFonts w:ascii="Times New Roman" w:hAnsi="Times New Roman" w:cs="Times New Roman"/>
          <w:color w:val="auto"/>
        </w:rPr>
        <w:t xml:space="preserve"> was also conducted comparing the confidence </w:t>
      </w:r>
      <w:r w:rsidR="00A877C9" w:rsidRPr="004A1E4A">
        <w:rPr>
          <w:rFonts w:ascii="Times New Roman" w:hAnsi="Times New Roman" w:cs="Times New Roman"/>
          <w:color w:val="auto"/>
        </w:rPr>
        <w:t xml:space="preserve">of </w:t>
      </w:r>
      <w:r w:rsidR="0007128C" w:rsidRPr="004A1E4A">
        <w:rPr>
          <w:rFonts w:ascii="Times New Roman" w:hAnsi="Times New Roman" w:cs="Times New Roman"/>
          <w:color w:val="auto"/>
        </w:rPr>
        <w:t>participants who blamed the innocent bystander and those who did not</w:t>
      </w:r>
      <w:r w:rsidR="009F596F" w:rsidRPr="004A1E4A">
        <w:rPr>
          <w:rFonts w:ascii="Times New Roman" w:hAnsi="Times New Roman" w:cs="Times New Roman"/>
          <w:color w:val="auto"/>
        </w:rPr>
        <w:t xml:space="preserve"> in the </w:t>
      </w:r>
      <w:r w:rsidR="001D3381" w:rsidRPr="004A1E4A">
        <w:rPr>
          <w:rFonts w:ascii="Times New Roman" w:hAnsi="Times New Roman" w:cs="Times New Roman"/>
          <w:color w:val="auto"/>
        </w:rPr>
        <w:t>incorrect</w:t>
      </w:r>
      <w:r w:rsidR="009F596F" w:rsidRPr="004A1E4A">
        <w:rPr>
          <w:rFonts w:ascii="Times New Roman" w:hAnsi="Times New Roman" w:cs="Times New Roman"/>
          <w:color w:val="auto"/>
        </w:rPr>
        <w:t xml:space="preserve"> statement condition</w:t>
      </w:r>
      <w:r w:rsidR="00B95781" w:rsidRPr="004A1E4A">
        <w:rPr>
          <w:rFonts w:ascii="Times New Roman" w:hAnsi="Times New Roman" w:cs="Times New Roman"/>
          <w:color w:val="auto"/>
        </w:rPr>
        <w:t xml:space="preserve"> only</w:t>
      </w:r>
      <w:r w:rsidR="009F596F" w:rsidRPr="004A1E4A">
        <w:rPr>
          <w:rFonts w:ascii="Times New Roman" w:hAnsi="Times New Roman" w:cs="Times New Roman"/>
          <w:color w:val="auto"/>
        </w:rPr>
        <w:t>, irrespective of whether they worked with a high or low confidence co-witness. It</w:t>
      </w:r>
      <w:r w:rsidR="004F4597" w:rsidRPr="004A1E4A">
        <w:rPr>
          <w:rFonts w:ascii="Times New Roman" w:hAnsi="Times New Roman" w:cs="Times New Roman"/>
          <w:color w:val="auto"/>
        </w:rPr>
        <w:t xml:space="preserve"> was found that </w:t>
      </w:r>
      <w:r w:rsidR="0007128C" w:rsidRPr="004A1E4A">
        <w:rPr>
          <w:rFonts w:ascii="Times New Roman" w:hAnsi="Times New Roman" w:cs="Times New Roman"/>
          <w:color w:val="auto"/>
        </w:rPr>
        <w:t>those who blamed he innocent bystander</w:t>
      </w:r>
      <w:r w:rsidR="004F4597" w:rsidRPr="004A1E4A">
        <w:rPr>
          <w:rFonts w:ascii="Times New Roman" w:hAnsi="Times New Roman" w:cs="Times New Roman"/>
          <w:color w:val="auto"/>
        </w:rPr>
        <w:t xml:space="preserve"> had lower confidence in their judgements (</w:t>
      </w:r>
      <w:r w:rsidR="004F4597" w:rsidRPr="004A1E4A">
        <w:rPr>
          <w:rFonts w:ascii="Times New Roman" w:hAnsi="Times New Roman" w:cs="Times New Roman"/>
          <w:i/>
          <w:color w:val="auto"/>
        </w:rPr>
        <w:t>M</w:t>
      </w:r>
      <w:r w:rsidR="004F4597" w:rsidRPr="004A1E4A">
        <w:rPr>
          <w:rFonts w:ascii="Times New Roman" w:hAnsi="Times New Roman" w:cs="Times New Roman"/>
          <w:color w:val="auto"/>
        </w:rPr>
        <w:t xml:space="preserve"> = 6.96, </w:t>
      </w:r>
      <w:r w:rsidR="004F4597" w:rsidRPr="004A1E4A">
        <w:rPr>
          <w:rFonts w:ascii="Times New Roman" w:hAnsi="Times New Roman" w:cs="Times New Roman"/>
          <w:i/>
          <w:color w:val="auto"/>
        </w:rPr>
        <w:t>SD</w:t>
      </w:r>
      <w:r w:rsidR="0007128C" w:rsidRPr="004A1E4A">
        <w:rPr>
          <w:rFonts w:ascii="Times New Roman" w:hAnsi="Times New Roman" w:cs="Times New Roman"/>
          <w:color w:val="auto"/>
        </w:rPr>
        <w:t xml:space="preserve"> = 2.37) than those who did not</w:t>
      </w:r>
      <w:r w:rsidR="004F4597" w:rsidRPr="004A1E4A">
        <w:rPr>
          <w:rFonts w:ascii="Times New Roman" w:hAnsi="Times New Roman" w:cs="Times New Roman"/>
          <w:color w:val="auto"/>
        </w:rPr>
        <w:t xml:space="preserve"> (</w:t>
      </w:r>
      <w:r w:rsidR="004F4597" w:rsidRPr="004A1E4A">
        <w:rPr>
          <w:rFonts w:ascii="Times New Roman" w:hAnsi="Times New Roman" w:cs="Times New Roman"/>
          <w:i/>
          <w:color w:val="auto"/>
        </w:rPr>
        <w:t>M</w:t>
      </w:r>
      <w:r w:rsidR="004F4597" w:rsidRPr="004A1E4A">
        <w:rPr>
          <w:rFonts w:ascii="Times New Roman" w:hAnsi="Times New Roman" w:cs="Times New Roman"/>
          <w:color w:val="auto"/>
        </w:rPr>
        <w:t xml:space="preserve"> = 9.15, </w:t>
      </w:r>
      <w:r w:rsidR="004F4597" w:rsidRPr="004A1E4A">
        <w:rPr>
          <w:rFonts w:ascii="Times New Roman" w:hAnsi="Times New Roman" w:cs="Times New Roman"/>
          <w:i/>
          <w:color w:val="auto"/>
        </w:rPr>
        <w:t>SD</w:t>
      </w:r>
      <w:r w:rsidR="004F4597" w:rsidRPr="004A1E4A">
        <w:rPr>
          <w:rFonts w:ascii="Times New Roman" w:hAnsi="Times New Roman" w:cs="Times New Roman"/>
          <w:color w:val="auto"/>
        </w:rPr>
        <w:t xml:space="preserve"> = 1.74), </w:t>
      </w:r>
      <w:proofErr w:type="gramStart"/>
      <w:r w:rsidR="004F4597" w:rsidRPr="004A1E4A">
        <w:rPr>
          <w:rFonts w:ascii="Times New Roman" w:hAnsi="Times New Roman" w:cs="Times New Roman"/>
          <w:i/>
          <w:color w:val="auto"/>
        </w:rPr>
        <w:t>t</w:t>
      </w:r>
      <w:r w:rsidR="004F4597" w:rsidRPr="004A1E4A">
        <w:rPr>
          <w:rFonts w:ascii="Times New Roman" w:hAnsi="Times New Roman" w:cs="Times New Roman"/>
          <w:color w:val="auto"/>
        </w:rPr>
        <w:t>(</w:t>
      </w:r>
      <w:proofErr w:type="gramEnd"/>
      <w:r w:rsidR="004F4597" w:rsidRPr="004A1E4A">
        <w:rPr>
          <w:rFonts w:ascii="Times New Roman" w:hAnsi="Times New Roman" w:cs="Times New Roman"/>
          <w:color w:val="auto"/>
        </w:rPr>
        <w:t xml:space="preserve">82)= 4.72, </w:t>
      </w:r>
      <w:r w:rsidR="004F4597" w:rsidRPr="004A1E4A">
        <w:rPr>
          <w:rFonts w:ascii="Times New Roman" w:hAnsi="Times New Roman" w:cs="Times New Roman"/>
          <w:i/>
          <w:color w:val="auto"/>
        </w:rPr>
        <w:t>p&lt;</w:t>
      </w:r>
      <w:r w:rsidR="004F4597" w:rsidRPr="004A1E4A">
        <w:rPr>
          <w:rFonts w:ascii="Times New Roman" w:hAnsi="Times New Roman" w:cs="Times New Roman"/>
          <w:color w:val="auto"/>
        </w:rPr>
        <w:t xml:space="preserve"> 0.05,</w:t>
      </w:r>
      <w:r w:rsidR="004F4597" w:rsidRPr="004A1E4A">
        <w:rPr>
          <w:rFonts w:ascii="Times New Roman" w:hAnsi="Times New Roman" w:cs="Times New Roman"/>
          <w:i/>
          <w:color w:val="auto"/>
        </w:rPr>
        <w:t xml:space="preserve"> d</w:t>
      </w:r>
      <w:r w:rsidR="004F4597" w:rsidRPr="004A1E4A">
        <w:rPr>
          <w:rFonts w:ascii="Times New Roman" w:hAnsi="Times New Roman" w:cs="Times New Roman"/>
          <w:color w:val="auto"/>
        </w:rPr>
        <w:t xml:space="preserve"> = 1.05.</w:t>
      </w:r>
      <w:bookmarkEnd w:id="1"/>
      <w:r w:rsidR="00F4214A" w:rsidRPr="004A1E4A">
        <w:rPr>
          <w:rFonts w:ascii="Times New Roman" w:hAnsi="Times New Roman" w:cs="Times New Roman"/>
          <w:color w:val="auto"/>
        </w:rPr>
        <w:t xml:space="preserve"> </w:t>
      </w:r>
      <w:r w:rsidR="00C85E5A" w:rsidRPr="004A1E4A">
        <w:rPr>
          <w:rFonts w:ascii="Times New Roman" w:hAnsi="Times New Roman" w:cs="Times New Roman"/>
          <w:iCs/>
          <w:color w:val="auto"/>
        </w:rPr>
        <w:t>Combined, th</w:t>
      </w:r>
      <w:r w:rsidR="00F4214A" w:rsidRPr="004A1E4A">
        <w:rPr>
          <w:rFonts w:ascii="Times New Roman" w:hAnsi="Times New Roman" w:cs="Times New Roman"/>
          <w:iCs/>
          <w:color w:val="auto"/>
        </w:rPr>
        <w:t>ese</w:t>
      </w:r>
      <w:r w:rsidR="00C85E5A" w:rsidRPr="004A1E4A">
        <w:rPr>
          <w:rFonts w:ascii="Times New Roman" w:hAnsi="Times New Roman" w:cs="Times New Roman"/>
          <w:iCs/>
          <w:color w:val="auto"/>
        </w:rPr>
        <w:t xml:space="preserve"> results </w:t>
      </w:r>
      <w:r w:rsidR="004F4597" w:rsidRPr="004A1E4A">
        <w:rPr>
          <w:rFonts w:ascii="Times New Roman" w:hAnsi="Times New Roman" w:cs="Times New Roman"/>
          <w:iCs/>
          <w:color w:val="auto"/>
        </w:rPr>
        <w:t xml:space="preserve">offer no evidence of confidence conformity amongst </w:t>
      </w:r>
      <w:r w:rsidR="0007128C" w:rsidRPr="004A1E4A">
        <w:rPr>
          <w:rFonts w:ascii="Times New Roman" w:hAnsi="Times New Roman" w:cs="Times New Roman"/>
          <w:iCs/>
          <w:color w:val="auto"/>
        </w:rPr>
        <w:t>those who engaged in blame conformity</w:t>
      </w:r>
      <w:r w:rsidR="00504BFF" w:rsidRPr="004A1E4A">
        <w:rPr>
          <w:rFonts w:ascii="Times New Roman" w:hAnsi="Times New Roman" w:cs="Times New Roman"/>
          <w:iCs/>
          <w:color w:val="auto"/>
        </w:rPr>
        <w:t>. They do, however,</w:t>
      </w:r>
      <w:r w:rsidR="004F4597" w:rsidRPr="004A1E4A">
        <w:rPr>
          <w:rFonts w:ascii="Times New Roman" w:hAnsi="Times New Roman" w:cs="Times New Roman"/>
          <w:iCs/>
          <w:color w:val="auto"/>
        </w:rPr>
        <w:t xml:space="preserve"> </w:t>
      </w:r>
      <w:r w:rsidR="00044952" w:rsidRPr="004A1E4A">
        <w:rPr>
          <w:rFonts w:ascii="Times New Roman" w:hAnsi="Times New Roman" w:cs="Times New Roman"/>
          <w:iCs/>
          <w:color w:val="auto"/>
        </w:rPr>
        <w:t>show</w:t>
      </w:r>
      <w:r w:rsidR="00504BFF" w:rsidRPr="004A1E4A">
        <w:rPr>
          <w:rFonts w:ascii="Times New Roman" w:hAnsi="Times New Roman" w:cs="Times New Roman"/>
          <w:iCs/>
          <w:color w:val="auto"/>
        </w:rPr>
        <w:t xml:space="preserve"> that those who engaged in blame</w:t>
      </w:r>
      <w:r w:rsidR="004F4597" w:rsidRPr="004A1E4A">
        <w:rPr>
          <w:rFonts w:ascii="Times New Roman" w:hAnsi="Times New Roman" w:cs="Times New Roman"/>
          <w:iCs/>
          <w:color w:val="auto"/>
        </w:rPr>
        <w:t xml:space="preserve"> </w:t>
      </w:r>
      <w:r w:rsidR="00504BFF" w:rsidRPr="004A1E4A">
        <w:rPr>
          <w:rFonts w:ascii="Times New Roman" w:hAnsi="Times New Roman" w:cs="Times New Roman"/>
          <w:iCs/>
          <w:color w:val="auto"/>
        </w:rPr>
        <w:t xml:space="preserve">conformity </w:t>
      </w:r>
      <w:r w:rsidR="004F4597" w:rsidRPr="004A1E4A">
        <w:rPr>
          <w:rFonts w:ascii="Times New Roman" w:hAnsi="Times New Roman" w:cs="Times New Roman"/>
          <w:iCs/>
          <w:color w:val="auto"/>
        </w:rPr>
        <w:t>after reading a</w:t>
      </w:r>
      <w:r w:rsidR="00FE3F51" w:rsidRPr="004A1E4A">
        <w:rPr>
          <w:rFonts w:ascii="Times New Roman" w:hAnsi="Times New Roman" w:cs="Times New Roman"/>
          <w:iCs/>
          <w:color w:val="auto"/>
        </w:rPr>
        <w:t>n</w:t>
      </w:r>
      <w:r w:rsidR="004F4597" w:rsidRPr="004A1E4A">
        <w:rPr>
          <w:rFonts w:ascii="Times New Roman" w:hAnsi="Times New Roman" w:cs="Times New Roman"/>
          <w:iCs/>
          <w:color w:val="auto"/>
        </w:rPr>
        <w:t xml:space="preserve"> </w:t>
      </w:r>
      <w:r w:rsidR="001D3381" w:rsidRPr="004A1E4A">
        <w:rPr>
          <w:rFonts w:ascii="Times New Roman" w:hAnsi="Times New Roman" w:cs="Times New Roman"/>
          <w:iCs/>
          <w:color w:val="auto"/>
        </w:rPr>
        <w:t>incorrect</w:t>
      </w:r>
      <w:r w:rsidR="004F4597" w:rsidRPr="004A1E4A">
        <w:rPr>
          <w:rFonts w:ascii="Times New Roman" w:hAnsi="Times New Roman" w:cs="Times New Roman"/>
          <w:iCs/>
          <w:color w:val="auto"/>
        </w:rPr>
        <w:t xml:space="preserve"> statement were less confiden</w:t>
      </w:r>
      <w:r w:rsidR="00FE3F51" w:rsidRPr="004A1E4A">
        <w:rPr>
          <w:rFonts w:ascii="Times New Roman" w:hAnsi="Times New Roman" w:cs="Times New Roman"/>
          <w:iCs/>
          <w:color w:val="auto"/>
        </w:rPr>
        <w:t>t</w:t>
      </w:r>
      <w:r w:rsidR="004F4597" w:rsidRPr="004A1E4A">
        <w:rPr>
          <w:rFonts w:ascii="Times New Roman" w:hAnsi="Times New Roman" w:cs="Times New Roman"/>
          <w:iCs/>
          <w:color w:val="auto"/>
        </w:rPr>
        <w:t xml:space="preserve"> in their </w:t>
      </w:r>
      <w:r w:rsidR="008D317D" w:rsidRPr="004A1E4A">
        <w:rPr>
          <w:rFonts w:ascii="Times New Roman" w:hAnsi="Times New Roman" w:cs="Times New Roman"/>
          <w:iCs/>
          <w:color w:val="auto"/>
        </w:rPr>
        <w:t xml:space="preserve">blame </w:t>
      </w:r>
      <w:r w:rsidR="004F4597" w:rsidRPr="004A1E4A">
        <w:rPr>
          <w:rFonts w:ascii="Times New Roman" w:hAnsi="Times New Roman" w:cs="Times New Roman"/>
          <w:iCs/>
          <w:color w:val="auto"/>
        </w:rPr>
        <w:t xml:space="preserve">judgements than those who </w:t>
      </w:r>
      <w:r w:rsidR="00044952" w:rsidRPr="004A1E4A">
        <w:rPr>
          <w:rFonts w:ascii="Times New Roman" w:hAnsi="Times New Roman" w:cs="Times New Roman"/>
          <w:iCs/>
          <w:color w:val="auto"/>
        </w:rPr>
        <w:t>did not engage in blame conformity after reading an incorrect statement.</w:t>
      </w:r>
    </w:p>
    <w:p w:rsidR="00C94C13" w:rsidRPr="004A1E4A" w:rsidRDefault="00DC3732" w:rsidP="00F52B99">
      <w:pPr>
        <w:spacing w:line="480" w:lineRule="auto"/>
        <w:jc w:val="center"/>
        <w:rPr>
          <w:rFonts w:ascii="Times New Roman" w:hAnsi="Times New Roman" w:cs="Times New Roman"/>
          <w:color w:val="auto"/>
        </w:rPr>
      </w:pPr>
      <w:r w:rsidRPr="004A1E4A">
        <w:rPr>
          <w:rFonts w:ascii="Times New Roman" w:hAnsi="Times New Roman" w:cs="Times New Roman"/>
          <w:b/>
          <w:bCs/>
          <w:color w:val="auto"/>
        </w:rPr>
        <w:t>Study</w:t>
      </w:r>
      <w:r w:rsidR="00C21239" w:rsidRPr="004A1E4A">
        <w:rPr>
          <w:rFonts w:ascii="Times New Roman" w:hAnsi="Times New Roman" w:cs="Times New Roman"/>
          <w:b/>
          <w:bCs/>
          <w:color w:val="auto"/>
        </w:rPr>
        <w:t xml:space="preserve"> 2</w:t>
      </w:r>
    </w:p>
    <w:p w:rsidR="0077132D" w:rsidRPr="004A1E4A" w:rsidRDefault="001748D5" w:rsidP="00651F07">
      <w:pPr>
        <w:spacing w:line="480" w:lineRule="auto"/>
        <w:ind w:firstLine="720"/>
        <w:rPr>
          <w:rFonts w:ascii="Times New Roman" w:hAnsi="Times New Roman" w:cs="Times New Roman"/>
          <w:color w:val="auto"/>
        </w:rPr>
      </w:pPr>
      <w:r w:rsidRPr="004A1E4A">
        <w:rPr>
          <w:rFonts w:ascii="Times New Roman" w:hAnsi="Times New Roman" w:cs="Times New Roman"/>
          <w:color w:val="auto"/>
        </w:rPr>
        <w:t>Study 2 exam</w:t>
      </w:r>
      <w:r w:rsidR="00E2210C" w:rsidRPr="004A1E4A">
        <w:rPr>
          <w:rFonts w:ascii="Times New Roman" w:hAnsi="Times New Roman" w:cs="Times New Roman"/>
          <w:color w:val="auto"/>
        </w:rPr>
        <w:t>ined whether or not eyewitnesses</w:t>
      </w:r>
      <w:r w:rsidR="00324619" w:rsidRPr="004A1E4A">
        <w:rPr>
          <w:rFonts w:ascii="Times New Roman" w:hAnsi="Times New Roman" w:cs="Times New Roman"/>
          <w:color w:val="auto"/>
        </w:rPr>
        <w:t xml:space="preserve"> </w:t>
      </w:r>
      <w:r w:rsidR="00CD2024" w:rsidRPr="004A1E4A">
        <w:rPr>
          <w:rFonts w:ascii="Times New Roman" w:hAnsi="Times New Roman" w:cs="Times New Roman"/>
          <w:color w:val="auto"/>
        </w:rPr>
        <w:t>with</w:t>
      </w:r>
      <w:r w:rsidR="004F4597" w:rsidRPr="004A1E4A">
        <w:rPr>
          <w:rFonts w:ascii="Times New Roman" w:hAnsi="Times New Roman" w:cs="Times New Roman"/>
          <w:color w:val="auto"/>
        </w:rPr>
        <w:t xml:space="preserve"> </w:t>
      </w:r>
      <w:r w:rsidR="00985A81" w:rsidRPr="004A1E4A">
        <w:rPr>
          <w:rFonts w:ascii="Times New Roman" w:hAnsi="Times New Roman" w:cs="Times New Roman"/>
          <w:color w:val="auto"/>
        </w:rPr>
        <w:t>higher</w:t>
      </w:r>
      <w:r w:rsidRPr="004A1E4A">
        <w:rPr>
          <w:rFonts w:ascii="Times New Roman" w:hAnsi="Times New Roman" w:cs="Times New Roman"/>
          <w:color w:val="auto"/>
        </w:rPr>
        <w:t xml:space="preserve"> </w:t>
      </w:r>
      <w:r w:rsidR="004F4597" w:rsidRPr="004A1E4A">
        <w:rPr>
          <w:rFonts w:ascii="Times New Roman" w:hAnsi="Times New Roman" w:cs="Times New Roman"/>
          <w:color w:val="auto"/>
        </w:rPr>
        <w:t xml:space="preserve">general </w:t>
      </w:r>
      <w:r w:rsidRPr="004A1E4A">
        <w:rPr>
          <w:rFonts w:ascii="Times New Roman" w:hAnsi="Times New Roman" w:cs="Times New Roman"/>
          <w:color w:val="auto"/>
        </w:rPr>
        <w:t>self-conf</w:t>
      </w:r>
      <w:r w:rsidR="001419A6" w:rsidRPr="004A1E4A">
        <w:rPr>
          <w:rFonts w:ascii="Times New Roman" w:hAnsi="Times New Roman" w:cs="Times New Roman"/>
          <w:color w:val="auto"/>
        </w:rPr>
        <w:t>idence, co</w:t>
      </w:r>
      <w:r w:rsidR="004F4597" w:rsidRPr="004A1E4A">
        <w:rPr>
          <w:rFonts w:ascii="Times New Roman" w:hAnsi="Times New Roman" w:cs="Times New Roman"/>
          <w:color w:val="auto"/>
        </w:rPr>
        <w:t>mpared to</w:t>
      </w:r>
      <w:r w:rsidR="00985A81" w:rsidRPr="004A1E4A">
        <w:rPr>
          <w:rFonts w:ascii="Times New Roman" w:hAnsi="Times New Roman" w:cs="Times New Roman"/>
          <w:color w:val="auto"/>
        </w:rPr>
        <w:t xml:space="preserve"> those with low</w:t>
      </w:r>
      <w:r w:rsidR="004F4597" w:rsidRPr="004A1E4A">
        <w:rPr>
          <w:rFonts w:ascii="Times New Roman" w:hAnsi="Times New Roman" w:cs="Times New Roman"/>
          <w:color w:val="auto"/>
        </w:rPr>
        <w:t>er</w:t>
      </w:r>
      <w:r w:rsidRPr="004A1E4A">
        <w:rPr>
          <w:rFonts w:ascii="Times New Roman" w:hAnsi="Times New Roman" w:cs="Times New Roman"/>
          <w:color w:val="auto"/>
        </w:rPr>
        <w:t xml:space="preserve"> </w:t>
      </w:r>
      <w:r w:rsidR="003D505E" w:rsidRPr="004A1E4A">
        <w:rPr>
          <w:rFonts w:ascii="Times New Roman" w:hAnsi="Times New Roman" w:cs="Times New Roman"/>
          <w:color w:val="auto"/>
        </w:rPr>
        <w:t xml:space="preserve">general </w:t>
      </w:r>
      <w:r w:rsidR="001A04F2" w:rsidRPr="004A1E4A">
        <w:rPr>
          <w:rFonts w:ascii="Times New Roman" w:hAnsi="Times New Roman" w:cs="Times New Roman"/>
          <w:color w:val="auto"/>
        </w:rPr>
        <w:t>self-</w:t>
      </w:r>
      <w:r w:rsidR="00985A81" w:rsidRPr="004A1E4A">
        <w:rPr>
          <w:rFonts w:ascii="Times New Roman" w:hAnsi="Times New Roman" w:cs="Times New Roman"/>
          <w:color w:val="auto"/>
        </w:rPr>
        <w:t>confidence, are at less</w:t>
      </w:r>
      <w:r w:rsidRPr="004A1E4A">
        <w:rPr>
          <w:rFonts w:ascii="Times New Roman" w:hAnsi="Times New Roman" w:cs="Times New Roman"/>
          <w:color w:val="auto"/>
        </w:rPr>
        <w:t xml:space="preserve"> risk of blaming an innocent bystander for a crime after reading </w:t>
      </w:r>
      <w:r w:rsidR="003D505E" w:rsidRPr="004A1E4A">
        <w:rPr>
          <w:rFonts w:ascii="Times New Roman" w:hAnsi="Times New Roman" w:cs="Times New Roman"/>
          <w:color w:val="auto"/>
        </w:rPr>
        <w:t>an</w:t>
      </w:r>
      <w:r w:rsidRPr="004A1E4A">
        <w:rPr>
          <w:rFonts w:ascii="Times New Roman" w:hAnsi="Times New Roman" w:cs="Times New Roman"/>
          <w:color w:val="auto"/>
        </w:rPr>
        <w:t xml:space="preserve"> </w:t>
      </w:r>
      <w:r w:rsidR="001D3381" w:rsidRPr="004A1E4A">
        <w:rPr>
          <w:rFonts w:ascii="Times New Roman" w:hAnsi="Times New Roman" w:cs="Times New Roman"/>
          <w:color w:val="auto"/>
        </w:rPr>
        <w:t>incorrect</w:t>
      </w:r>
      <w:r w:rsidRPr="004A1E4A">
        <w:rPr>
          <w:rFonts w:ascii="Times New Roman" w:hAnsi="Times New Roman" w:cs="Times New Roman"/>
          <w:color w:val="auto"/>
        </w:rPr>
        <w:t xml:space="preserve"> </w:t>
      </w:r>
      <w:r w:rsidR="00467216" w:rsidRPr="004A1E4A">
        <w:rPr>
          <w:rFonts w:ascii="Times New Roman" w:hAnsi="Times New Roman" w:cs="Times New Roman"/>
          <w:color w:val="auto"/>
        </w:rPr>
        <w:t xml:space="preserve">co-witness </w:t>
      </w:r>
      <w:r w:rsidRPr="004A1E4A">
        <w:rPr>
          <w:rFonts w:ascii="Times New Roman" w:hAnsi="Times New Roman" w:cs="Times New Roman"/>
          <w:color w:val="auto"/>
        </w:rPr>
        <w:t xml:space="preserve">statement </w:t>
      </w:r>
      <w:r w:rsidR="00467216" w:rsidRPr="004A1E4A">
        <w:rPr>
          <w:rFonts w:ascii="Times New Roman" w:hAnsi="Times New Roman" w:cs="Times New Roman"/>
          <w:color w:val="auto"/>
        </w:rPr>
        <w:t>that suggests</w:t>
      </w:r>
      <w:r w:rsidRPr="004A1E4A">
        <w:rPr>
          <w:rFonts w:ascii="Times New Roman" w:hAnsi="Times New Roman" w:cs="Times New Roman"/>
          <w:color w:val="auto"/>
        </w:rPr>
        <w:t xml:space="preserve"> the innocent bystander was the perpetrator.</w:t>
      </w:r>
    </w:p>
    <w:p w:rsidR="00231A40" w:rsidRPr="004A1E4A" w:rsidRDefault="00231A40" w:rsidP="00231A40">
      <w:pPr>
        <w:spacing w:line="480" w:lineRule="auto"/>
        <w:jc w:val="center"/>
        <w:rPr>
          <w:rFonts w:ascii="Times New Roman" w:hAnsi="Times New Roman" w:cs="Times New Roman"/>
          <w:b/>
          <w:color w:val="auto"/>
        </w:rPr>
      </w:pPr>
      <w:r w:rsidRPr="004A1E4A">
        <w:rPr>
          <w:rFonts w:ascii="Times New Roman" w:hAnsi="Times New Roman" w:cs="Times New Roman"/>
          <w:b/>
          <w:color w:val="auto"/>
        </w:rPr>
        <w:t>Method</w:t>
      </w:r>
    </w:p>
    <w:p w:rsidR="001748D5" w:rsidRPr="004A1E4A" w:rsidRDefault="00C21239"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Participants</w:t>
      </w:r>
    </w:p>
    <w:p w:rsidR="00651F07" w:rsidRPr="004A1E4A" w:rsidRDefault="001748D5" w:rsidP="00E2210C">
      <w:pPr>
        <w:widowControl/>
        <w:autoSpaceDE w:val="0"/>
        <w:autoSpaceDN w:val="0"/>
        <w:adjustRightInd w:val="0"/>
        <w:spacing w:line="480" w:lineRule="auto"/>
        <w:ind w:firstLine="720"/>
        <w:rPr>
          <w:rFonts w:ascii="Times New Roman" w:eastAsia="Times New Roman" w:hAnsi="Times New Roman" w:cs="Times New Roman"/>
          <w:color w:val="auto"/>
          <w:lang w:eastAsia="en-GB" w:bidi="ar-SA"/>
        </w:rPr>
      </w:pPr>
      <w:r w:rsidRPr="004A1E4A">
        <w:rPr>
          <w:rFonts w:ascii="Times New Roman" w:hAnsi="Times New Roman" w:cs="Times New Roman"/>
          <w:color w:val="auto"/>
        </w:rPr>
        <w:t>Ther</w:t>
      </w:r>
      <w:r w:rsidR="00814C17" w:rsidRPr="004A1E4A">
        <w:rPr>
          <w:rFonts w:ascii="Times New Roman" w:hAnsi="Times New Roman" w:cs="Times New Roman"/>
          <w:color w:val="auto"/>
        </w:rPr>
        <w:t>e were 240</w:t>
      </w:r>
      <w:r w:rsidR="00CE2F64" w:rsidRPr="004A1E4A">
        <w:rPr>
          <w:rFonts w:ascii="Times New Roman" w:hAnsi="Times New Roman" w:cs="Times New Roman"/>
          <w:color w:val="auto"/>
        </w:rPr>
        <w:t xml:space="preserve"> participants, aged 18-</w:t>
      </w:r>
      <w:r w:rsidRPr="004A1E4A">
        <w:rPr>
          <w:rFonts w:ascii="Times New Roman" w:hAnsi="Times New Roman" w:cs="Times New Roman"/>
          <w:color w:val="auto"/>
        </w:rPr>
        <w:t>78 (</w:t>
      </w:r>
      <w:r w:rsidRPr="004A1E4A">
        <w:rPr>
          <w:rFonts w:ascii="Times New Roman" w:hAnsi="Times New Roman" w:cs="Times New Roman"/>
          <w:i/>
          <w:color w:val="auto"/>
        </w:rPr>
        <w:t>M</w:t>
      </w:r>
      <w:r w:rsidR="00814C17" w:rsidRPr="004A1E4A">
        <w:rPr>
          <w:rFonts w:ascii="Times New Roman" w:hAnsi="Times New Roman" w:cs="Times New Roman"/>
          <w:color w:val="auto"/>
        </w:rPr>
        <w:t xml:space="preserve"> = 36.67</w:t>
      </w:r>
      <w:r w:rsidRPr="004A1E4A">
        <w:rPr>
          <w:rFonts w:ascii="Times New Roman" w:hAnsi="Times New Roman" w:cs="Times New Roman"/>
          <w:color w:val="auto"/>
        </w:rPr>
        <w:t xml:space="preserve">, </w:t>
      </w:r>
      <w:r w:rsidRPr="004A1E4A">
        <w:rPr>
          <w:rFonts w:ascii="Times New Roman" w:hAnsi="Times New Roman" w:cs="Times New Roman"/>
          <w:i/>
          <w:color w:val="auto"/>
        </w:rPr>
        <w:t>SD</w:t>
      </w:r>
      <w:r w:rsidR="00814C17" w:rsidRPr="004A1E4A">
        <w:rPr>
          <w:rFonts w:ascii="Times New Roman" w:hAnsi="Times New Roman" w:cs="Times New Roman"/>
          <w:color w:val="auto"/>
        </w:rPr>
        <w:t xml:space="preserve"> = 10.88</w:t>
      </w:r>
      <w:r w:rsidR="00324619" w:rsidRPr="004A1E4A">
        <w:rPr>
          <w:rFonts w:ascii="Times New Roman" w:hAnsi="Times New Roman" w:cs="Times New Roman"/>
          <w:color w:val="auto"/>
        </w:rPr>
        <w:t>;</w:t>
      </w:r>
      <w:r w:rsidR="00814C17" w:rsidRPr="004A1E4A">
        <w:rPr>
          <w:rFonts w:ascii="Times New Roman" w:hAnsi="Times New Roman" w:cs="Times New Roman"/>
          <w:color w:val="auto"/>
        </w:rPr>
        <w:t xml:space="preserve"> 49.60</w:t>
      </w:r>
      <w:r w:rsidR="00240149" w:rsidRPr="004A1E4A">
        <w:rPr>
          <w:rFonts w:ascii="Times New Roman" w:hAnsi="Times New Roman" w:cs="Times New Roman"/>
          <w:color w:val="auto"/>
        </w:rPr>
        <w:t>%</w:t>
      </w:r>
      <w:r w:rsidR="00A43326" w:rsidRPr="004A1E4A">
        <w:rPr>
          <w:rFonts w:ascii="Times New Roman" w:hAnsi="Times New Roman" w:cs="Times New Roman"/>
          <w:color w:val="auto"/>
        </w:rPr>
        <w:t xml:space="preserve"> </w:t>
      </w:r>
      <w:r w:rsidR="00240149" w:rsidRPr="004A1E4A">
        <w:rPr>
          <w:rFonts w:ascii="Times New Roman" w:hAnsi="Times New Roman" w:cs="Times New Roman"/>
          <w:color w:val="auto"/>
        </w:rPr>
        <w:t>male,</w:t>
      </w:r>
      <w:r w:rsidR="00814C17" w:rsidRPr="004A1E4A">
        <w:rPr>
          <w:rFonts w:ascii="Times New Roman" w:hAnsi="Times New Roman" w:cs="Times New Roman"/>
          <w:color w:val="auto"/>
        </w:rPr>
        <w:t xml:space="preserve"> 50.4</w:t>
      </w:r>
      <w:r w:rsidR="001A04F2" w:rsidRPr="004A1E4A">
        <w:rPr>
          <w:rFonts w:ascii="Times New Roman" w:hAnsi="Times New Roman" w:cs="Times New Roman"/>
          <w:color w:val="auto"/>
        </w:rPr>
        <w:t>0% female</w:t>
      </w:r>
      <w:r w:rsidR="00240149" w:rsidRPr="004A1E4A">
        <w:rPr>
          <w:rFonts w:ascii="Times New Roman" w:hAnsi="Times New Roman" w:cs="Times New Roman"/>
          <w:color w:val="auto"/>
        </w:rPr>
        <w:t>)</w:t>
      </w:r>
      <w:r w:rsidR="001A04F2" w:rsidRPr="004A1E4A">
        <w:rPr>
          <w:rFonts w:ascii="Times New Roman" w:hAnsi="Times New Roman" w:cs="Times New Roman"/>
          <w:color w:val="auto"/>
        </w:rPr>
        <w:t>. T</w:t>
      </w:r>
      <w:r w:rsidRPr="004A1E4A">
        <w:rPr>
          <w:rFonts w:ascii="Times New Roman" w:hAnsi="Times New Roman" w:cs="Times New Roman"/>
          <w:color w:val="auto"/>
        </w:rPr>
        <w:t>hey were recruited via Amazon’s Mechanical Turk</w:t>
      </w:r>
      <w:r w:rsidR="001A04F2" w:rsidRPr="004A1E4A">
        <w:rPr>
          <w:rFonts w:ascii="Times New Roman" w:hAnsi="Times New Roman" w:cs="Times New Roman"/>
          <w:color w:val="auto"/>
        </w:rPr>
        <w:t xml:space="preserve"> using the same criteria as Study 1</w:t>
      </w:r>
      <w:r w:rsidR="00240149" w:rsidRPr="004A1E4A">
        <w:rPr>
          <w:rFonts w:ascii="Times New Roman" w:hAnsi="Times New Roman" w:cs="Times New Roman"/>
          <w:color w:val="auto"/>
          <w:lang w:bidi="ar-SA"/>
        </w:rPr>
        <w:t xml:space="preserve"> and</w:t>
      </w:r>
      <w:r w:rsidRPr="004A1E4A">
        <w:rPr>
          <w:rFonts w:ascii="Times New Roman" w:hAnsi="Times New Roman" w:cs="Times New Roman"/>
          <w:color w:val="auto"/>
          <w:lang w:bidi="ar-SA"/>
        </w:rPr>
        <w:t xml:space="preserve"> were paid US$2</w:t>
      </w:r>
      <w:r w:rsidR="001A04F2" w:rsidRPr="004A1E4A">
        <w:rPr>
          <w:rFonts w:ascii="Times New Roman" w:hAnsi="Times New Roman" w:cs="Times New Roman"/>
          <w:color w:val="auto"/>
          <w:lang w:bidi="ar-SA"/>
        </w:rPr>
        <w:t>.50</w:t>
      </w:r>
      <w:r w:rsidRPr="004A1E4A">
        <w:rPr>
          <w:rFonts w:ascii="Times New Roman" w:hAnsi="Times New Roman" w:cs="Times New Roman"/>
          <w:color w:val="auto"/>
          <w:lang w:bidi="ar-SA"/>
        </w:rPr>
        <w:t>.</w:t>
      </w:r>
    </w:p>
    <w:p w:rsidR="001748D5" w:rsidRPr="004A1E4A" w:rsidRDefault="00C21239"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Design</w:t>
      </w:r>
    </w:p>
    <w:p w:rsidR="00D942F4" w:rsidRPr="004A1E4A" w:rsidRDefault="00240149" w:rsidP="00F52B99">
      <w:pPr>
        <w:widowControl/>
        <w:autoSpaceDE w:val="0"/>
        <w:autoSpaceDN w:val="0"/>
        <w:adjustRightInd w:val="0"/>
        <w:spacing w:line="480" w:lineRule="auto"/>
        <w:ind w:firstLine="720"/>
        <w:rPr>
          <w:rFonts w:ascii="Times New Roman" w:hAnsi="Times New Roman" w:cs="Times New Roman"/>
          <w:b/>
          <w:bCs/>
          <w:color w:val="auto"/>
        </w:rPr>
      </w:pPr>
      <w:r w:rsidRPr="004A1E4A">
        <w:rPr>
          <w:rFonts w:ascii="Times New Roman" w:hAnsi="Times New Roman" w:cs="Times New Roman"/>
          <w:color w:val="auto"/>
        </w:rPr>
        <w:t>This</w:t>
      </w:r>
      <w:r w:rsidR="00C21239" w:rsidRPr="004A1E4A">
        <w:rPr>
          <w:rFonts w:ascii="Times New Roman" w:hAnsi="Times New Roman" w:cs="Times New Roman"/>
          <w:color w:val="auto"/>
        </w:rPr>
        <w:t xml:space="preserve"> study had a 3 x 2 between-subjects design</w:t>
      </w:r>
      <w:r w:rsidR="001748D5" w:rsidRPr="004A1E4A">
        <w:rPr>
          <w:rFonts w:ascii="Times New Roman" w:hAnsi="Times New Roman" w:cs="Times New Roman"/>
          <w:color w:val="auto"/>
        </w:rPr>
        <w:t>.</w:t>
      </w:r>
      <w:r w:rsidR="00C21239" w:rsidRPr="004A1E4A">
        <w:rPr>
          <w:rFonts w:ascii="Times New Roman" w:hAnsi="Times New Roman" w:cs="Times New Roman"/>
          <w:color w:val="auto"/>
        </w:rPr>
        <w:t xml:space="preserve"> </w:t>
      </w:r>
      <w:r w:rsidR="001748D5" w:rsidRPr="004A1E4A">
        <w:rPr>
          <w:rFonts w:ascii="Times New Roman" w:hAnsi="Times New Roman" w:cs="Times New Roman"/>
          <w:color w:val="auto"/>
        </w:rPr>
        <w:t>The first factor was co-witness statement type</w:t>
      </w:r>
      <w:r w:rsidR="00C73ABE" w:rsidRPr="004A1E4A">
        <w:rPr>
          <w:rFonts w:ascii="Times New Roman" w:hAnsi="Times New Roman" w:cs="Times New Roman"/>
          <w:color w:val="auto"/>
        </w:rPr>
        <w:t xml:space="preserve"> (a control statement, a correct statement, or an incorrect statement)</w:t>
      </w:r>
      <w:r w:rsidR="001748D5" w:rsidRPr="004A1E4A">
        <w:rPr>
          <w:rFonts w:ascii="Times New Roman" w:hAnsi="Times New Roman" w:cs="Times New Roman"/>
          <w:color w:val="auto"/>
        </w:rPr>
        <w:t xml:space="preserve">. The second factor was the </w:t>
      </w:r>
      <w:r w:rsidR="001748D5" w:rsidRPr="004A1E4A">
        <w:rPr>
          <w:rFonts w:ascii="Times New Roman" w:hAnsi="Times New Roman" w:cs="Times New Roman"/>
          <w:color w:val="auto"/>
        </w:rPr>
        <w:lastRenderedPageBreak/>
        <w:t xml:space="preserve">participants’ level </w:t>
      </w:r>
      <w:r w:rsidR="00D942F4" w:rsidRPr="004A1E4A">
        <w:rPr>
          <w:rFonts w:ascii="Times New Roman" w:hAnsi="Times New Roman" w:cs="Times New Roman"/>
          <w:color w:val="auto"/>
        </w:rPr>
        <w:t xml:space="preserve">of general </w:t>
      </w:r>
      <w:r w:rsidR="001748D5" w:rsidRPr="004A1E4A">
        <w:rPr>
          <w:rFonts w:ascii="Times New Roman" w:hAnsi="Times New Roman" w:cs="Times New Roman"/>
          <w:color w:val="auto"/>
        </w:rPr>
        <w:t>self-</w:t>
      </w:r>
      <w:r w:rsidR="00D942F4" w:rsidRPr="004A1E4A">
        <w:rPr>
          <w:rFonts w:ascii="Times New Roman" w:hAnsi="Times New Roman" w:cs="Times New Roman"/>
          <w:color w:val="auto"/>
        </w:rPr>
        <w:t xml:space="preserve">confidence as determined by their scores </w:t>
      </w:r>
      <w:r w:rsidR="001A04F2" w:rsidRPr="004A1E4A">
        <w:rPr>
          <w:rFonts w:ascii="Times New Roman" w:hAnsi="Times New Roman" w:cs="Times New Roman"/>
          <w:color w:val="auto"/>
        </w:rPr>
        <w:t>on the</w:t>
      </w:r>
      <w:r w:rsidR="00427078" w:rsidRPr="004A1E4A">
        <w:rPr>
          <w:rFonts w:ascii="Times New Roman" w:hAnsi="Times New Roman" w:cs="Times New Roman"/>
          <w:color w:val="auto"/>
        </w:rPr>
        <w:t xml:space="preserve"> </w:t>
      </w:r>
      <w:r w:rsidR="00D942F4" w:rsidRPr="004A1E4A">
        <w:rPr>
          <w:rFonts w:ascii="Times New Roman" w:hAnsi="Times New Roman" w:cs="Times New Roman"/>
          <w:color w:val="auto"/>
        </w:rPr>
        <w:t xml:space="preserve">Personal Evaluation Inventory (PEI: </w:t>
      </w:r>
      <w:proofErr w:type="spellStart"/>
      <w:r w:rsidR="00D942F4" w:rsidRPr="004A1E4A">
        <w:rPr>
          <w:rFonts w:ascii="Times New Roman" w:hAnsi="Times New Roman" w:cs="Times New Roman"/>
          <w:color w:val="auto"/>
        </w:rPr>
        <w:t>Shrauger</w:t>
      </w:r>
      <w:proofErr w:type="spellEnd"/>
      <w:r w:rsidR="00D942F4" w:rsidRPr="004A1E4A">
        <w:rPr>
          <w:rFonts w:ascii="Times New Roman" w:hAnsi="Times New Roman" w:cs="Times New Roman"/>
          <w:color w:val="auto"/>
        </w:rPr>
        <w:t xml:space="preserve"> &amp; </w:t>
      </w:r>
      <w:proofErr w:type="spellStart"/>
      <w:r w:rsidR="00D942F4" w:rsidRPr="004A1E4A">
        <w:rPr>
          <w:rFonts w:ascii="Times New Roman" w:hAnsi="Times New Roman" w:cs="Times New Roman"/>
          <w:color w:val="auto"/>
        </w:rPr>
        <w:t>Schohn</w:t>
      </w:r>
      <w:proofErr w:type="spellEnd"/>
      <w:r w:rsidR="00D942F4" w:rsidRPr="004A1E4A">
        <w:rPr>
          <w:rFonts w:ascii="Times New Roman" w:hAnsi="Times New Roman" w:cs="Times New Roman"/>
          <w:color w:val="auto"/>
        </w:rPr>
        <w:t xml:space="preserve">, 1995). For this, the participants were classed as </w:t>
      </w:r>
      <w:r w:rsidR="00D1678F" w:rsidRPr="004A1E4A">
        <w:rPr>
          <w:rFonts w:ascii="Times New Roman" w:hAnsi="Times New Roman" w:cs="Times New Roman"/>
          <w:color w:val="auto"/>
        </w:rPr>
        <w:t>highest</w:t>
      </w:r>
      <w:r w:rsidR="00D942F4" w:rsidRPr="004A1E4A">
        <w:rPr>
          <w:rFonts w:ascii="Times New Roman" w:hAnsi="Times New Roman" w:cs="Times New Roman"/>
          <w:color w:val="auto"/>
        </w:rPr>
        <w:t xml:space="preserve"> in </w:t>
      </w:r>
      <w:r w:rsidR="00427078" w:rsidRPr="004A1E4A">
        <w:rPr>
          <w:rFonts w:ascii="Times New Roman" w:hAnsi="Times New Roman" w:cs="Times New Roman"/>
          <w:color w:val="auto"/>
        </w:rPr>
        <w:t xml:space="preserve">general </w:t>
      </w:r>
      <w:r w:rsidR="00D942F4" w:rsidRPr="004A1E4A">
        <w:rPr>
          <w:rFonts w:ascii="Times New Roman" w:hAnsi="Times New Roman" w:cs="Times New Roman"/>
          <w:color w:val="auto"/>
        </w:rPr>
        <w:t>self-c</w:t>
      </w:r>
      <w:r w:rsidR="001A04F2" w:rsidRPr="004A1E4A">
        <w:rPr>
          <w:rFonts w:ascii="Times New Roman" w:hAnsi="Times New Roman" w:cs="Times New Roman"/>
          <w:color w:val="auto"/>
        </w:rPr>
        <w:t>onfidence if their scores</w:t>
      </w:r>
      <w:r w:rsidR="001419A6" w:rsidRPr="004A1E4A">
        <w:rPr>
          <w:rFonts w:ascii="Times New Roman" w:hAnsi="Times New Roman" w:cs="Times New Roman"/>
          <w:color w:val="auto"/>
        </w:rPr>
        <w:t xml:space="preserve"> were above the</w:t>
      </w:r>
      <w:r w:rsidR="00D1678F" w:rsidRPr="004A1E4A">
        <w:rPr>
          <w:rFonts w:ascii="Times New Roman" w:hAnsi="Times New Roman" w:cs="Times New Roman"/>
          <w:color w:val="auto"/>
        </w:rPr>
        <w:t xml:space="preserve"> median and lowest</w:t>
      </w:r>
      <w:r w:rsidR="00D942F4" w:rsidRPr="004A1E4A">
        <w:rPr>
          <w:rFonts w:ascii="Times New Roman" w:hAnsi="Times New Roman" w:cs="Times New Roman"/>
          <w:color w:val="auto"/>
        </w:rPr>
        <w:t xml:space="preserve"> in </w:t>
      </w:r>
      <w:r w:rsidR="00427078" w:rsidRPr="004A1E4A">
        <w:rPr>
          <w:rFonts w:ascii="Times New Roman" w:hAnsi="Times New Roman" w:cs="Times New Roman"/>
          <w:color w:val="auto"/>
        </w:rPr>
        <w:t xml:space="preserve">general </w:t>
      </w:r>
      <w:r w:rsidR="00D942F4" w:rsidRPr="004A1E4A">
        <w:rPr>
          <w:rFonts w:ascii="Times New Roman" w:hAnsi="Times New Roman" w:cs="Times New Roman"/>
          <w:color w:val="auto"/>
        </w:rPr>
        <w:t xml:space="preserve">self-confidence if their scores were </w:t>
      </w:r>
      <w:r w:rsidR="00C432A1" w:rsidRPr="004A1E4A">
        <w:rPr>
          <w:rFonts w:ascii="Times New Roman" w:hAnsi="Times New Roman" w:cs="Times New Roman"/>
          <w:color w:val="auto"/>
        </w:rPr>
        <w:t xml:space="preserve">at or </w:t>
      </w:r>
      <w:r w:rsidR="00D942F4" w:rsidRPr="004A1E4A">
        <w:rPr>
          <w:rFonts w:ascii="Times New Roman" w:hAnsi="Times New Roman" w:cs="Times New Roman"/>
          <w:color w:val="auto"/>
        </w:rPr>
        <w:t>below the median.</w:t>
      </w:r>
      <w:r w:rsidR="008A52E0" w:rsidRPr="004A1E4A">
        <w:rPr>
          <w:rFonts w:ascii="Times New Roman" w:hAnsi="Times New Roman" w:cs="Times New Roman"/>
          <w:color w:val="auto"/>
        </w:rPr>
        <w:t xml:space="preserve"> The PEI is described in the Stimuli section</w:t>
      </w:r>
      <w:r w:rsidR="00CB4C0D" w:rsidRPr="004A1E4A">
        <w:rPr>
          <w:rFonts w:ascii="Times New Roman" w:hAnsi="Times New Roman" w:cs="Times New Roman"/>
          <w:color w:val="auto"/>
        </w:rPr>
        <w:t xml:space="preserve"> and the procedure for creating the median split is described in the Results section</w:t>
      </w:r>
      <w:r w:rsidR="008A52E0" w:rsidRPr="004A1E4A">
        <w:rPr>
          <w:rFonts w:ascii="Times New Roman" w:hAnsi="Times New Roman" w:cs="Times New Roman"/>
          <w:color w:val="auto"/>
        </w:rPr>
        <w:t>.</w:t>
      </w:r>
      <w:r w:rsidR="00D942F4" w:rsidRPr="004A1E4A">
        <w:rPr>
          <w:rFonts w:ascii="Times New Roman" w:hAnsi="Times New Roman" w:cs="Times New Roman"/>
          <w:color w:val="auto"/>
        </w:rPr>
        <w:t xml:space="preserve"> As in Study 1, the dependent measures in this study were participants’ attributions of blame for the crime and their c</w:t>
      </w:r>
      <w:r w:rsidR="001A04F2" w:rsidRPr="004A1E4A">
        <w:rPr>
          <w:rFonts w:ascii="Times New Roman" w:hAnsi="Times New Roman" w:cs="Times New Roman"/>
          <w:color w:val="auto"/>
        </w:rPr>
        <w:t>onfidence in these attributions.</w:t>
      </w:r>
    </w:p>
    <w:p w:rsidR="008A52E0" w:rsidRPr="004A1E4A" w:rsidRDefault="00C21239"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Stimuli</w:t>
      </w:r>
    </w:p>
    <w:p w:rsidR="007E3615" w:rsidRPr="004A1E4A" w:rsidRDefault="00D42926" w:rsidP="00F52B99">
      <w:pPr>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rPr>
        <w:t xml:space="preserve">Study 2 utilised the same crime video, two filler videos, and 10-item recognition memory test about the crime video as Study 1. </w:t>
      </w:r>
      <w:r w:rsidR="00C06037" w:rsidRPr="004A1E4A">
        <w:rPr>
          <w:rFonts w:ascii="Times New Roman" w:hAnsi="Times New Roman" w:cs="Times New Roman"/>
          <w:color w:val="auto"/>
        </w:rPr>
        <w:t xml:space="preserve">Novel to this </w:t>
      </w:r>
      <w:r w:rsidR="007E3615" w:rsidRPr="004A1E4A">
        <w:rPr>
          <w:rFonts w:ascii="Times New Roman" w:hAnsi="Times New Roman" w:cs="Times New Roman"/>
          <w:color w:val="auto"/>
        </w:rPr>
        <w:t>study</w:t>
      </w:r>
      <w:r w:rsidR="00C06037" w:rsidRPr="004A1E4A">
        <w:rPr>
          <w:rFonts w:ascii="Times New Roman" w:hAnsi="Times New Roman" w:cs="Times New Roman"/>
          <w:color w:val="auto"/>
        </w:rPr>
        <w:t xml:space="preserve"> </w:t>
      </w:r>
      <w:r w:rsidRPr="004A1E4A">
        <w:rPr>
          <w:rFonts w:ascii="Times New Roman" w:hAnsi="Times New Roman" w:cs="Times New Roman"/>
          <w:color w:val="auto"/>
        </w:rPr>
        <w:t xml:space="preserve">was the use of the PEI to assess participants’ levels of general self-confidence. </w:t>
      </w:r>
      <w:r w:rsidR="00C06037" w:rsidRPr="004A1E4A">
        <w:rPr>
          <w:rFonts w:ascii="Times New Roman" w:hAnsi="Times New Roman" w:cs="Times New Roman"/>
          <w:color w:val="auto"/>
          <w:lang w:bidi="ar-SA"/>
        </w:rPr>
        <w:t xml:space="preserve">The PEI </w:t>
      </w:r>
      <w:r w:rsidR="0095224B" w:rsidRPr="004A1E4A">
        <w:rPr>
          <w:rFonts w:ascii="Times New Roman" w:hAnsi="Times New Roman" w:cs="Times New Roman"/>
          <w:color w:val="auto"/>
          <w:lang w:bidi="ar-SA"/>
        </w:rPr>
        <w:t xml:space="preserve">is a 54 item self-report questionnaire </w:t>
      </w:r>
      <w:r w:rsidR="00F92ADC" w:rsidRPr="004A1E4A">
        <w:rPr>
          <w:rFonts w:ascii="Times New Roman" w:hAnsi="Times New Roman" w:cs="Times New Roman"/>
          <w:color w:val="auto"/>
          <w:lang w:bidi="ar-SA"/>
        </w:rPr>
        <w:t>with</w:t>
      </w:r>
      <w:r w:rsidR="0095224B" w:rsidRPr="004A1E4A">
        <w:rPr>
          <w:rFonts w:ascii="Times New Roman" w:hAnsi="Times New Roman" w:cs="Times New Roman"/>
          <w:color w:val="auto"/>
          <w:lang w:bidi="ar-SA"/>
        </w:rPr>
        <w:t xml:space="preserve"> eight subscales. Six subscales</w:t>
      </w:r>
      <w:r w:rsidR="007E3615" w:rsidRPr="004A1E4A">
        <w:rPr>
          <w:rFonts w:ascii="Times New Roman" w:hAnsi="Times New Roman" w:cs="Times New Roman"/>
          <w:color w:val="auto"/>
          <w:lang w:bidi="ar-SA"/>
        </w:rPr>
        <w:t xml:space="preserve"> are designed to</w:t>
      </w:r>
      <w:r w:rsidR="0095224B" w:rsidRPr="004A1E4A">
        <w:rPr>
          <w:rFonts w:ascii="Times New Roman" w:hAnsi="Times New Roman" w:cs="Times New Roman"/>
          <w:color w:val="auto"/>
          <w:lang w:bidi="ar-SA"/>
        </w:rPr>
        <w:t xml:space="preserve"> assess college student’s </w:t>
      </w:r>
      <w:r w:rsidR="00C70098" w:rsidRPr="004A1E4A">
        <w:rPr>
          <w:rFonts w:ascii="Times New Roman" w:hAnsi="Times New Roman" w:cs="Times New Roman"/>
          <w:color w:val="auto"/>
          <w:lang w:bidi="ar-SA"/>
        </w:rPr>
        <w:t xml:space="preserve">specific </w:t>
      </w:r>
      <w:r w:rsidR="0095224B" w:rsidRPr="004A1E4A">
        <w:rPr>
          <w:rFonts w:ascii="Times New Roman" w:hAnsi="Times New Roman" w:cs="Times New Roman"/>
          <w:color w:val="auto"/>
          <w:lang w:bidi="ar-SA"/>
        </w:rPr>
        <w:t>self-confidence</w:t>
      </w:r>
      <w:r w:rsidR="00C06037" w:rsidRPr="004A1E4A">
        <w:rPr>
          <w:rFonts w:ascii="Times New Roman" w:hAnsi="Times New Roman" w:cs="Times New Roman"/>
          <w:color w:val="auto"/>
          <w:lang w:bidi="ar-SA"/>
        </w:rPr>
        <w:t xml:space="preserve"> across </w:t>
      </w:r>
      <w:r w:rsidR="0095224B" w:rsidRPr="004A1E4A">
        <w:rPr>
          <w:rFonts w:ascii="Times New Roman" w:hAnsi="Times New Roman" w:cs="Times New Roman"/>
          <w:color w:val="auto"/>
          <w:lang w:bidi="ar-SA"/>
        </w:rPr>
        <w:t>six domains (</w:t>
      </w:r>
      <w:r w:rsidR="00F3138D" w:rsidRPr="004A1E4A">
        <w:rPr>
          <w:rFonts w:ascii="Times New Roman" w:hAnsi="Times New Roman" w:cs="Times New Roman"/>
          <w:color w:val="auto"/>
          <w:lang w:bidi="ar-SA"/>
        </w:rPr>
        <w:t>e.g., physical appearance;</w:t>
      </w:r>
      <w:r w:rsidR="0095224B" w:rsidRPr="004A1E4A">
        <w:rPr>
          <w:rFonts w:ascii="Times New Roman" w:hAnsi="Times New Roman" w:cs="Times New Roman"/>
          <w:color w:val="auto"/>
          <w:lang w:bidi="ar-SA"/>
        </w:rPr>
        <w:t xml:space="preserve"> speaking to groups). </w:t>
      </w:r>
      <w:r w:rsidR="00F92ADC" w:rsidRPr="004A1E4A">
        <w:rPr>
          <w:rFonts w:ascii="Times New Roman" w:hAnsi="Times New Roman" w:cs="Times New Roman"/>
          <w:color w:val="auto"/>
          <w:lang w:bidi="ar-SA"/>
        </w:rPr>
        <w:t xml:space="preserve">A seventh subscale assesses </w:t>
      </w:r>
      <w:r w:rsidR="007E3615" w:rsidRPr="004A1E4A">
        <w:rPr>
          <w:rFonts w:ascii="Times New Roman" w:hAnsi="Times New Roman" w:cs="Times New Roman"/>
          <w:color w:val="auto"/>
          <w:lang w:bidi="ar-SA"/>
        </w:rPr>
        <w:t xml:space="preserve">respondents’ </w:t>
      </w:r>
      <w:r w:rsidR="00F3138D" w:rsidRPr="004A1E4A">
        <w:rPr>
          <w:rFonts w:ascii="Times New Roman" w:hAnsi="Times New Roman" w:cs="Times New Roman"/>
          <w:color w:val="auto"/>
          <w:lang w:bidi="ar-SA"/>
        </w:rPr>
        <w:t xml:space="preserve">current </w:t>
      </w:r>
      <w:r w:rsidR="007E3615" w:rsidRPr="004A1E4A">
        <w:rPr>
          <w:rFonts w:ascii="Times New Roman" w:hAnsi="Times New Roman" w:cs="Times New Roman"/>
          <w:color w:val="auto"/>
          <w:lang w:bidi="ar-SA"/>
        </w:rPr>
        <w:t>mood</w:t>
      </w:r>
      <w:r w:rsidR="00F92ADC" w:rsidRPr="004A1E4A">
        <w:rPr>
          <w:rFonts w:ascii="Times New Roman" w:hAnsi="Times New Roman" w:cs="Times New Roman"/>
          <w:color w:val="auto"/>
          <w:lang w:bidi="ar-SA"/>
        </w:rPr>
        <w:t xml:space="preserve">. Of most relevance here is the eighth subscale, which assesses respondents’ general self-confidence. </w:t>
      </w:r>
      <w:r w:rsidR="007E3615" w:rsidRPr="004A1E4A">
        <w:rPr>
          <w:rFonts w:ascii="Times New Roman" w:hAnsi="Times New Roman" w:cs="Times New Roman"/>
          <w:color w:val="auto"/>
        </w:rPr>
        <w:t xml:space="preserve">The </w:t>
      </w:r>
      <w:r w:rsidR="007E3615" w:rsidRPr="004A1E4A">
        <w:rPr>
          <w:rFonts w:ascii="Times New Roman" w:hAnsi="Times New Roman" w:cs="Times New Roman"/>
          <w:color w:val="auto"/>
          <w:lang w:bidi="ar-SA"/>
        </w:rPr>
        <w:t>general self-confidence subscale can be used as a reliable measure of self-confidence in any population and not just college students (</w:t>
      </w:r>
      <w:proofErr w:type="spellStart"/>
      <w:r w:rsidR="007E3615" w:rsidRPr="004A1E4A">
        <w:rPr>
          <w:rFonts w:ascii="Times New Roman" w:hAnsi="Times New Roman" w:cs="Times New Roman"/>
          <w:color w:val="auto"/>
          <w:lang w:bidi="ar-SA"/>
        </w:rPr>
        <w:t>Stankov</w:t>
      </w:r>
      <w:proofErr w:type="spellEnd"/>
      <w:r w:rsidR="007E3615" w:rsidRPr="004A1E4A">
        <w:rPr>
          <w:rFonts w:ascii="Times New Roman" w:hAnsi="Times New Roman" w:cs="Times New Roman"/>
          <w:color w:val="auto"/>
          <w:lang w:bidi="ar-SA"/>
        </w:rPr>
        <w:t xml:space="preserve">, </w:t>
      </w:r>
      <w:proofErr w:type="spellStart"/>
      <w:r w:rsidR="007E3615" w:rsidRPr="004A1E4A">
        <w:rPr>
          <w:rFonts w:ascii="Times New Roman" w:hAnsi="Times New Roman" w:cs="Times New Roman"/>
          <w:color w:val="auto"/>
          <w:lang w:bidi="ar-SA"/>
        </w:rPr>
        <w:t>Kleitman</w:t>
      </w:r>
      <w:proofErr w:type="spellEnd"/>
      <w:r w:rsidR="007E3615" w:rsidRPr="004A1E4A">
        <w:rPr>
          <w:rFonts w:ascii="Times New Roman" w:hAnsi="Times New Roman" w:cs="Times New Roman"/>
          <w:color w:val="auto"/>
          <w:lang w:bidi="ar-SA"/>
        </w:rPr>
        <w:t>, &amp; Jackson, 2014). As our sample in this study likely contained non-college students, only the results from general self-confidence subscale were analysed. This</w:t>
      </w:r>
      <w:r w:rsidR="00F92ADC" w:rsidRPr="004A1E4A">
        <w:rPr>
          <w:rFonts w:ascii="Times New Roman" w:hAnsi="Times New Roman" w:cs="Times New Roman"/>
          <w:color w:val="auto"/>
          <w:lang w:bidi="ar-SA"/>
        </w:rPr>
        <w:t xml:space="preserve"> subscale contains seven items. </w:t>
      </w:r>
      <w:r w:rsidR="00F92ADC" w:rsidRPr="004A1E4A">
        <w:rPr>
          <w:rFonts w:ascii="Times New Roman" w:hAnsi="Times New Roman" w:cs="Times New Roman"/>
          <w:color w:val="auto"/>
        </w:rPr>
        <w:t>Example items include "</w:t>
      </w:r>
      <w:r w:rsidR="00F92ADC" w:rsidRPr="004A1E4A">
        <w:rPr>
          <w:rFonts w:ascii="Times New Roman" w:hAnsi="Times New Roman" w:cs="Times New Roman"/>
          <w:i/>
          <w:color w:val="auto"/>
        </w:rPr>
        <w:t>I have fewer doubts about my abilities than most people</w:t>
      </w:r>
      <w:r w:rsidR="00F92ADC" w:rsidRPr="004A1E4A">
        <w:rPr>
          <w:rFonts w:ascii="Times New Roman" w:hAnsi="Times New Roman" w:cs="Times New Roman"/>
          <w:color w:val="auto"/>
        </w:rPr>
        <w:t>" and "</w:t>
      </w:r>
      <w:r w:rsidR="00F92ADC" w:rsidRPr="004A1E4A">
        <w:rPr>
          <w:rFonts w:ascii="Times New Roman" w:hAnsi="Times New Roman" w:cs="Times New Roman"/>
          <w:i/>
          <w:color w:val="auto"/>
        </w:rPr>
        <w:t>If I were more confident about myself, my life would be better</w:t>
      </w:r>
      <w:r w:rsidR="00F92ADC" w:rsidRPr="004A1E4A">
        <w:rPr>
          <w:rFonts w:ascii="Times New Roman" w:hAnsi="Times New Roman" w:cs="Times New Roman"/>
          <w:color w:val="auto"/>
        </w:rPr>
        <w:t>”. Each item on this subscale i</w:t>
      </w:r>
      <w:r w:rsidR="007E3615" w:rsidRPr="004A1E4A">
        <w:rPr>
          <w:rFonts w:ascii="Times New Roman" w:hAnsi="Times New Roman" w:cs="Times New Roman"/>
          <w:color w:val="auto"/>
        </w:rPr>
        <w:t>s rated on a 4-point Likert</w:t>
      </w:r>
      <w:r w:rsidR="00F92ADC" w:rsidRPr="004A1E4A">
        <w:rPr>
          <w:rFonts w:ascii="Times New Roman" w:hAnsi="Times New Roman" w:cs="Times New Roman"/>
          <w:color w:val="auto"/>
        </w:rPr>
        <w:t xml:space="preserve"> scale </w:t>
      </w:r>
      <w:r w:rsidR="007E3615" w:rsidRPr="004A1E4A">
        <w:rPr>
          <w:rFonts w:ascii="Times New Roman" w:hAnsi="Times New Roman" w:cs="Times New Roman"/>
          <w:color w:val="auto"/>
        </w:rPr>
        <w:t>that ranges from Strongly Agree to Strongly Disagree</w:t>
      </w:r>
      <w:r w:rsidR="00F20B5A" w:rsidRPr="004A1E4A">
        <w:rPr>
          <w:rFonts w:ascii="Times New Roman" w:hAnsi="Times New Roman" w:cs="Times New Roman"/>
          <w:color w:val="auto"/>
        </w:rPr>
        <w:t xml:space="preserve">. </w:t>
      </w:r>
      <w:r w:rsidR="00F92ADC" w:rsidRPr="004A1E4A">
        <w:rPr>
          <w:rFonts w:ascii="Times New Roman" w:hAnsi="Times New Roman" w:cs="Times New Roman"/>
          <w:color w:val="auto"/>
        </w:rPr>
        <w:t xml:space="preserve">Scores </w:t>
      </w:r>
      <w:r w:rsidR="007E3615" w:rsidRPr="004A1E4A">
        <w:rPr>
          <w:rFonts w:ascii="Times New Roman" w:hAnsi="Times New Roman" w:cs="Times New Roman"/>
          <w:color w:val="auto"/>
        </w:rPr>
        <w:t xml:space="preserve">on the general self-confidence subscale </w:t>
      </w:r>
      <w:r w:rsidR="00F92ADC" w:rsidRPr="004A1E4A">
        <w:rPr>
          <w:rFonts w:ascii="Times New Roman" w:hAnsi="Times New Roman" w:cs="Times New Roman"/>
          <w:color w:val="auto"/>
        </w:rPr>
        <w:t xml:space="preserve">are summed across items, </w:t>
      </w:r>
      <w:r w:rsidR="00F20B5A" w:rsidRPr="004A1E4A">
        <w:rPr>
          <w:rFonts w:ascii="Times New Roman" w:hAnsi="Times New Roman" w:cs="Times New Roman"/>
          <w:color w:val="auto"/>
        </w:rPr>
        <w:t>meaning they range from 7 – 28</w:t>
      </w:r>
      <w:r w:rsidR="007E3615" w:rsidRPr="004A1E4A">
        <w:rPr>
          <w:rFonts w:ascii="Times New Roman" w:hAnsi="Times New Roman" w:cs="Times New Roman"/>
          <w:color w:val="auto"/>
        </w:rPr>
        <w:t>. H</w:t>
      </w:r>
      <w:r w:rsidR="00F20B5A" w:rsidRPr="004A1E4A">
        <w:rPr>
          <w:rFonts w:ascii="Times New Roman" w:hAnsi="Times New Roman" w:cs="Times New Roman"/>
          <w:color w:val="auto"/>
        </w:rPr>
        <w:t>igher s</w:t>
      </w:r>
      <w:r w:rsidR="007E3615" w:rsidRPr="004A1E4A">
        <w:rPr>
          <w:rFonts w:ascii="Times New Roman" w:hAnsi="Times New Roman" w:cs="Times New Roman"/>
          <w:color w:val="auto"/>
        </w:rPr>
        <w:t>cores indicate greater general</w:t>
      </w:r>
      <w:r w:rsidR="00F20B5A" w:rsidRPr="004A1E4A">
        <w:rPr>
          <w:rFonts w:ascii="Times New Roman" w:hAnsi="Times New Roman" w:cs="Times New Roman"/>
          <w:color w:val="auto"/>
        </w:rPr>
        <w:t xml:space="preserve"> self-confidence. T</w:t>
      </w:r>
      <w:r w:rsidR="00F20B5A" w:rsidRPr="004A1E4A">
        <w:rPr>
          <w:rFonts w:ascii="Times New Roman" w:hAnsi="Times New Roman" w:cs="Times New Roman"/>
          <w:color w:val="auto"/>
          <w:lang w:eastAsia="en-GB"/>
        </w:rPr>
        <w:t xml:space="preserve">he PEI has </w:t>
      </w:r>
      <w:r w:rsidR="00347055" w:rsidRPr="004A1E4A">
        <w:rPr>
          <w:rFonts w:ascii="Times New Roman" w:hAnsi="Times New Roman" w:cs="Times New Roman"/>
          <w:color w:val="auto"/>
          <w:lang w:eastAsia="en-GB"/>
        </w:rPr>
        <w:t>good</w:t>
      </w:r>
      <w:r w:rsidR="00F20B5A" w:rsidRPr="004A1E4A">
        <w:rPr>
          <w:rFonts w:ascii="Times New Roman" w:hAnsi="Times New Roman" w:cs="Times New Roman"/>
          <w:color w:val="auto"/>
          <w:lang w:eastAsia="en-GB"/>
        </w:rPr>
        <w:t xml:space="preserve"> r</w:t>
      </w:r>
      <w:r w:rsidR="007E3615" w:rsidRPr="004A1E4A">
        <w:rPr>
          <w:rFonts w:ascii="Times New Roman" w:hAnsi="Times New Roman" w:cs="Times New Roman"/>
          <w:color w:val="auto"/>
          <w:lang w:eastAsia="en-GB"/>
        </w:rPr>
        <w:t>eliability and validity</w:t>
      </w:r>
      <w:r w:rsidR="00F20B5A" w:rsidRPr="004A1E4A">
        <w:rPr>
          <w:rFonts w:ascii="Times New Roman" w:hAnsi="Times New Roman" w:cs="Times New Roman"/>
          <w:color w:val="auto"/>
        </w:rPr>
        <w:t xml:space="preserve"> (see </w:t>
      </w:r>
      <w:proofErr w:type="spellStart"/>
      <w:r w:rsidR="00F20B5A" w:rsidRPr="004A1E4A">
        <w:rPr>
          <w:rFonts w:ascii="Times New Roman" w:hAnsi="Times New Roman" w:cs="Times New Roman"/>
          <w:color w:val="auto"/>
        </w:rPr>
        <w:t>Shrauger</w:t>
      </w:r>
      <w:proofErr w:type="spellEnd"/>
      <w:r w:rsidR="00F20B5A" w:rsidRPr="004A1E4A">
        <w:rPr>
          <w:rFonts w:ascii="Times New Roman" w:hAnsi="Times New Roman" w:cs="Times New Roman"/>
          <w:color w:val="auto"/>
        </w:rPr>
        <w:t xml:space="preserve"> &amp; </w:t>
      </w:r>
      <w:proofErr w:type="spellStart"/>
      <w:r w:rsidR="00F20B5A" w:rsidRPr="004A1E4A">
        <w:rPr>
          <w:rFonts w:ascii="Times New Roman" w:hAnsi="Times New Roman" w:cs="Times New Roman"/>
          <w:color w:val="auto"/>
        </w:rPr>
        <w:t>Schohn</w:t>
      </w:r>
      <w:proofErr w:type="spellEnd"/>
      <w:r w:rsidR="00F20B5A" w:rsidRPr="004A1E4A">
        <w:rPr>
          <w:rFonts w:ascii="Times New Roman" w:hAnsi="Times New Roman" w:cs="Times New Roman"/>
          <w:color w:val="auto"/>
        </w:rPr>
        <w:t xml:space="preserve">, 1995; </w:t>
      </w:r>
      <w:proofErr w:type="spellStart"/>
      <w:r w:rsidR="007E3615" w:rsidRPr="004A1E4A">
        <w:rPr>
          <w:rFonts w:ascii="Times New Roman" w:hAnsi="Times New Roman" w:cs="Times New Roman"/>
          <w:color w:val="auto"/>
          <w:lang w:eastAsia="en-GB"/>
        </w:rPr>
        <w:t>Stankov</w:t>
      </w:r>
      <w:proofErr w:type="spellEnd"/>
      <w:r w:rsidR="007E3615" w:rsidRPr="004A1E4A">
        <w:rPr>
          <w:rFonts w:ascii="Times New Roman" w:hAnsi="Times New Roman" w:cs="Times New Roman"/>
          <w:color w:val="auto"/>
          <w:lang w:eastAsia="en-GB"/>
        </w:rPr>
        <w:t xml:space="preserve"> et al.</w:t>
      </w:r>
      <w:r w:rsidR="005137F7" w:rsidRPr="004A1E4A">
        <w:rPr>
          <w:rFonts w:ascii="Times New Roman" w:hAnsi="Times New Roman" w:cs="Times New Roman"/>
          <w:color w:val="auto"/>
          <w:lang w:eastAsia="en-GB"/>
        </w:rPr>
        <w:t>, 2014</w:t>
      </w:r>
      <w:r w:rsidR="007E3615" w:rsidRPr="004A1E4A">
        <w:rPr>
          <w:rFonts w:ascii="Times New Roman" w:hAnsi="Times New Roman" w:cs="Times New Roman"/>
          <w:color w:val="auto"/>
        </w:rPr>
        <w:t>).</w:t>
      </w:r>
      <w:r w:rsidR="00F20B5A" w:rsidRPr="004A1E4A">
        <w:rPr>
          <w:rFonts w:ascii="Times New Roman" w:hAnsi="Times New Roman" w:cs="Times New Roman"/>
          <w:color w:val="auto"/>
        </w:rPr>
        <w:t xml:space="preserve"> </w:t>
      </w:r>
    </w:p>
    <w:p w:rsidR="008A52E0" w:rsidRPr="004A1E4A" w:rsidRDefault="00D42926"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 xml:space="preserve">The co-witness statement </w:t>
      </w:r>
      <w:r w:rsidR="000326B6" w:rsidRPr="004A1E4A">
        <w:rPr>
          <w:rFonts w:ascii="Times New Roman" w:hAnsi="Times New Roman" w:cs="Times New Roman"/>
          <w:color w:val="auto"/>
        </w:rPr>
        <w:t xml:space="preserve">used in Study 2 </w:t>
      </w:r>
      <w:r w:rsidR="001C35D3" w:rsidRPr="004A1E4A">
        <w:rPr>
          <w:rFonts w:ascii="Times New Roman" w:hAnsi="Times New Roman" w:cs="Times New Roman"/>
          <w:color w:val="auto"/>
        </w:rPr>
        <w:t xml:space="preserve">was </w:t>
      </w:r>
      <w:r w:rsidR="007E3615" w:rsidRPr="004A1E4A">
        <w:rPr>
          <w:rFonts w:ascii="Times New Roman" w:hAnsi="Times New Roman" w:cs="Times New Roman"/>
          <w:color w:val="auto"/>
        </w:rPr>
        <w:t xml:space="preserve">near </w:t>
      </w:r>
      <w:r w:rsidR="001C35D3" w:rsidRPr="004A1E4A">
        <w:rPr>
          <w:rFonts w:ascii="Times New Roman" w:hAnsi="Times New Roman" w:cs="Times New Roman"/>
          <w:color w:val="auto"/>
        </w:rPr>
        <w:t xml:space="preserve">identical </w:t>
      </w:r>
      <w:r w:rsidR="007E3615" w:rsidRPr="004A1E4A">
        <w:rPr>
          <w:rFonts w:ascii="Times New Roman" w:hAnsi="Times New Roman" w:cs="Times New Roman"/>
          <w:color w:val="auto"/>
        </w:rPr>
        <w:t>to that from Study 1. The only difference was that</w:t>
      </w:r>
      <w:r w:rsidR="001C35D3" w:rsidRPr="004A1E4A">
        <w:rPr>
          <w:rFonts w:ascii="Times New Roman" w:hAnsi="Times New Roman" w:cs="Times New Roman"/>
          <w:color w:val="auto"/>
        </w:rPr>
        <w:t xml:space="preserve"> the </w:t>
      </w:r>
      <w:r w:rsidR="000326B6" w:rsidRPr="004A1E4A">
        <w:rPr>
          <w:rFonts w:ascii="Times New Roman" w:hAnsi="Times New Roman" w:cs="Times New Roman"/>
          <w:color w:val="auto"/>
        </w:rPr>
        <w:t xml:space="preserve">security guard did not ask the co-witness how confident she was in her </w:t>
      </w:r>
      <w:r w:rsidR="000326B6" w:rsidRPr="004A1E4A">
        <w:rPr>
          <w:rFonts w:ascii="Times New Roman" w:hAnsi="Times New Roman" w:cs="Times New Roman"/>
          <w:color w:val="auto"/>
        </w:rPr>
        <w:lastRenderedPageBreak/>
        <w:t xml:space="preserve">statement (and the co-witness offered no indication as to how confident she was). This meant there were only three statement types in </w:t>
      </w:r>
      <w:r w:rsidR="00473528" w:rsidRPr="004A1E4A">
        <w:rPr>
          <w:rFonts w:ascii="Times New Roman" w:hAnsi="Times New Roman" w:cs="Times New Roman"/>
          <w:color w:val="auto"/>
        </w:rPr>
        <w:t>Study 2</w:t>
      </w:r>
      <w:r w:rsidR="00F3138D" w:rsidRPr="004A1E4A">
        <w:rPr>
          <w:rFonts w:ascii="Times New Roman" w:hAnsi="Times New Roman" w:cs="Times New Roman"/>
          <w:color w:val="auto"/>
        </w:rPr>
        <w:t xml:space="preserve"> (</w:t>
      </w:r>
      <w:r w:rsidR="000326B6" w:rsidRPr="004A1E4A">
        <w:rPr>
          <w:rFonts w:ascii="Times New Roman" w:hAnsi="Times New Roman" w:cs="Times New Roman"/>
          <w:color w:val="auto"/>
        </w:rPr>
        <w:t xml:space="preserve">a </w:t>
      </w:r>
      <w:r w:rsidR="00B35426" w:rsidRPr="004A1E4A">
        <w:rPr>
          <w:rFonts w:ascii="Times New Roman" w:hAnsi="Times New Roman" w:cs="Times New Roman"/>
          <w:color w:val="auto"/>
        </w:rPr>
        <w:t>control</w:t>
      </w:r>
      <w:r w:rsidR="000326B6" w:rsidRPr="004A1E4A">
        <w:rPr>
          <w:rFonts w:ascii="Times New Roman" w:hAnsi="Times New Roman" w:cs="Times New Roman"/>
          <w:color w:val="auto"/>
        </w:rPr>
        <w:t xml:space="preserve"> statement, a </w:t>
      </w:r>
      <w:r w:rsidR="00B35426" w:rsidRPr="004A1E4A">
        <w:rPr>
          <w:rFonts w:ascii="Times New Roman" w:hAnsi="Times New Roman" w:cs="Times New Roman"/>
          <w:color w:val="auto"/>
        </w:rPr>
        <w:t xml:space="preserve">correct statement, and </w:t>
      </w:r>
      <w:r w:rsidR="00DC5F83" w:rsidRPr="004A1E4A">
        <w:rPr>
          <w:rFonts w:ascii="Times New Roman" w:hAnsi="Times New Roman" w:cs="Times New Roman"/>
          <w:color w:val="auto"/>
        </w:rPr>
        <w:t>an</w:t>
      </w:r>
      <w:r w:rsidR="00B35426" w:rsidRPr="004A1E4A">
        <w:rPr>
          <w:rFonts w:ascii="Times New Roman" w:hAnsi="Times New Roman" w:cs="Times New Roman"/>
          <w:color w:val="auto"/>
        </w:rPr>
        <w:t xml:space="preserve"> </w:t>
      </w:r>
      <w:r w:rsidR="001D3381" w:rsidRPr="004A1E4A">
        <w:rPr>
          <w:rFonts w:ascii="Times New Roman" w:hAnsi="Times New Roman" w:cs="Times New Roman"/>
          <w:color w:val="auto"/>
        </w:rPr>
        <w:t>incorrect</w:t>
      </w:r>
      <w:r w:rsidR="000326B6" w:rsidRPr="004A1E4A">
        <w:rPr>
          <w:rFonts w:ascii="Times New Roman" w:hAnsi="Times New Roman" w:cs="Times New Roman"/>
          <w:color w:val="auto"/>
        </w:rPr>
        <w:t xml:space="preserve"> statement</w:t>
      </w:r>
      <w:r w:rsidR="00F3138D" w:rsidRPr="004A1E4A">
        <w:rPr>
          <w:rFonts w:ascii="Times New Roman" w:hAnsi="Times New Roman" w:cs="Times New Roman"/>
          <w:color w:val="auto"/>
        </w:rPr>
        <w:t>)</w:t>
      </w:r>
      <w:r w:rsidR="000326B6" w:rsidRPr="004A1E4A">
        <w:rPr>
          <w:rFonts w:ascii="Times New Roman" w:hAnsi="Times New Roman" w:cs="Times New Roman"/>
          <w:color w:val="auto"/>
        </w:rPr>
        <w:t>.</w:t>
      </w:r>
    </w:p>
    <w:p w:rsidR="00EF54C9" w:rsidRPr="004A1E4A" w:rsidRDefault="00C21239" w:rsidP="00F52B99">
      <w:pPr>
        <w:spacing w:line="480" w:lineRule="auto"/>
        <w:jc w:val="center"/>
        <w:rPr>
          <w:rFonts w:ascii="Times New Roman" w:hAnsi="Times New Roman" w:cs="Times New Roman"/>
          <w:b/>
          <w:bCs/>
          <w:color w:val="auto"/>
        </w:rPr>
      </w:pPr>
      <w:r w:rsidRPr="004A1E4A">
        <w:rPr>
          <w:rFonts w:ascii="Times New Roman" w:hAnsi="Times New Roman" w:cs="Times New Roman"/>
          <w:b/>
          <w:bCs/>
          <w:color w:val="auto"/>
        </w:rPr>
        <w:t>Results</w:t>
      </w:r>
      <w:r w:rsidR="00DA3249" w:rsidRPr="004A1E4A">
        <w:rPr>
          <w:rFonts w:ascii="Times New Roman" w:hAnsi="Times New Roman" w:cs="Times New Roman"/>
          <w:b/>
          <w:bCs/>
          <w:color w:val="auto"/>
        </w:rPr>
        <w:t xml:space="preserve"> and Discussion</w:t>
      </w:r>
    </w:p>
    <w:p w:rsidR="005C6D28" w:rsidRPr="004A1E4A" w:rsidRDefault="0056728D" w:rsidP="008850EE">
      <w:pPr>
        <w:spacing w:line="480" w:lineRule="auto"/>
        <w:rPr>
          <w:rFonts w:ascii="Times New Roman" w:hAnsi="Times New Roman" w:cs="Times New Roman"/>
          <w:b/>
          <w:bCs/>
          <w:color w:val="auto"/>
        </w:rPr>
      </w:pPr>
      <w:r>
        <w:rPr>
          <w:rFonts w:ascii="Times New Roman" w:hAnsi="Times New Roman" w:cs="Times New Roman"/>
          <w:b/>
          <w:bCs/>
          <w:color w:val="auto"/>
        </w:rPr>
        <w:t>Blame c</w:t>
      </w:r>
      <w:r w:rsidR="001E4764" w:rsidRPr="004A1E4A">
        <w:rPr>
          <w:rFonts w:ascii="Times New Roman" w:hAnsi="Times New Roman" w:cs="Times New Roman"/>
          <w:b/>
          <w:bCs/>
          <w:color w:val="auto"/>
        </w:rPr>
        <w:t xml:space="preserve">onformity </w:t>
      </w:r>
      <w:r>
        <w:rPr>
          <w:rFonts w:ascii="Times New Roman" w:hAnsi="Times New Roman" w:cs="Times New Roman"/>
          <w:b/>
          <w:bCs/>
          <w:color w:val="auto"/>
        </w:rPr>
        <w:t>a</w:t>
      </w:r>
      <w:r w:rsidR="001E4764" w:rsidRPr="004A1E4A">
        <w:rPr>
          <w:rFonts w:ascii="Times New Roman" w:hAnsi="Times New Roman" w:cs="Times New Roman"/>
          <w:b/>
          <w:bCs/>
          <w:color w:val="auto"/>
        </w:rPr>
        <w:t>nalysis</w:t>
      </w:r>
    </w:p>
    <w:p w:rsidR="00A82598" w:rsidRPr="004A1E4A" w:rsidRDefault="000326B6"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A</w:t>
      </w:r>
      <w:r w:rsidR="00F20B5A" w:rsidRPr="004A1E4A">
        <w:rPr>
          <w:rFonts w:ascii="Times New Roman" w:hAnsi="Times New Roman" w:cs="Times New Roman"/>
          <w:color w:val="auto"/>
        </w:rPr>
        <w:t xml:space="preserve"> median split of the general self-confidence sub-scale score</w:t>
      </w:r>
      <w:r w:rsidR="00280BA2" w:rsidRPr="004A1E4A">
        <w:rPr>
          <w:rFonts w:ascii="Times New Roman" w:hAnsi="Times New Roman" w:cs="Times New Roman"/>
          <w:color w:val="auto"/>
        </w:rPr>
        <w:t>s on the</w:t>
      </w:r>
      <w:r w:rsidR="00F20B5A" w:rsidRPr="004A1E4A">
        <w:rPr>
          <w:rFonts w:ascii="Times New Roman" w:hAnsi="Times New Roman" w:cs="Times New Roman"/>
          <w:color w:val="auto"/>
        </w:rPr>
        <w:t xml:space="preserve"> PEI was </w:t>
      </w:r>
      <w:r w:rsidRPr="004A1E4A">
        <w:rPr>
          <w:rFonts w:ascii="Times New Roman" w:hAnsi="Times New Roman" w:cs="Times New Roman"/>
          <w:color w:val="auto"/>
        </w:rPr>
        <w:t xml:space="preserve">used as the basis </w:t>
      </w:r>
      <w:r w:rsidR="00F20B5A" w:rsidRPr="004A1E4A">
        <w:rPr>
          <w:rFonts w:ascii="Times New Roman" w:hAnsi="Times New Roman" w:cs="Times New Roman"/>
          <w:color w:val="auto"/>
        </w:rPr>
        <w:t>f</w:t>
      </w:r>
      <w:r w:rsidRPr="004A1E4A">
        <w:rPr>
          <w:rFonts w:ascii="Times New Roman" w:hAnsi="Times New Roman" w:cs="Times New Roman"/>
          <w:color w:val="auto"/>
        </w:rPr>
        <w:t>or dividing</w:t>
      </w:r>
      <w:r w:rsidR="00F20B5A" w:rsidRPr="004A1E4A">
        <w:rPr>
          <w:rFonts w:ascii="Times New Roman" w:hAnsi="Times New Roman" w:cs="Times New Roman"/>
          <w:color w:val="auto"/>
        </w:rPr>
        <w:t xml:space="preserve"> participants </w:t>
      </w:r>
      <w:r w:rsidR="001419A6" w:rsidRPr="004A1E4A">
        <w:rPr>
          <w:rFonts w:ascii="Times New Roman" w:hAnsi="Times New Roman" w:cs="Times New Roman"/>
          <w:color w:val="auto"/>
        </w:rPr>
        <w:t>i</w:t>
      </w:r>
      <w:r w:rsidR="00280BA2" w:rsidRPr="004A1E4A">
        <w:rPr>
          <w:rFonts w:ascii="Times New Roman" w:hAnsi="Times New Roman" w:cs="Times New Roman"/>
          <w:color w:val="auto"/>
        </w:rPr>
        <w:t xml:space="preserve">nto those with </w:t>
      </w:r>
      <w:r w:rsidR="00D1678F" w:rsidRPr="004A1E4A">
        <w:rPr>
          <w:rFonts w:ascii="Times New Roman" w:hAnsi="Times New Roman" w:cs="Times New Roman"/>
          <w:color w:val="auto"/>
        </w:rPr>
        <w:t>highest</w:t>
      </w:r>
      <w:r w:rsidRPr="004A1E4A">
        <w:rPr>
          <w:rFonts w:ascii="Times New Roman" w:hAnsi="Times New Roman" w:cs="Times New Roman"/>
          <w:color w:val="auto"/>
        </w:rPr>
        <w:t xml:space="preserve"> and</w:t>
      </w:r>
      <w:r w:rsidR="00F20B5A" w:rsidRPr="004A1E4A">
        <w:rPr>
          <w:rFonts w:ascii="Times New Roman" w:hAnsi="Times New Roman" w:cs="Times New Roman"/>
          <w:color w:val="auto"/>
        </w:rPr>
        <w:t xml:space="preserve"> low</w:t>
      </w:r>
      <w:r w:rsidR="00D1678F" w:rsidRPr="004A1E4A">
        <w:rPr>
          <w:rFonts w:ascii="Times New Roman" w:hAnsi="Times New Roman" w:cs="Times New Roman"/>
          <w:color w:val="auto"/>
        </w:rPr>
        <w:t>est</w:t>
      </w:r>
      <w:r w:rsidRPr="004A1E4A">
        <w:rPr>
          <w:rFonts w:ascii="Times New Roman" w:hAnsi="Times New Roman" w:cs="Times New Roman"/>
          <w:color w:val="auto"/>
        </w:rPr>
        <w:t xml:space="preserve"> general</w:t>
      </w:r>
      <w:r w:rsidR="00F20B5A" w:rsidRPr="004A1E4A">
        <w:rPr>
          <w:rFonts w:ascii="Times New Roman" w:hAnsi="Times New Roman" w:cs="Times New Roman"/>
          <w:color w:val="auto"/>
        </w:rPr>
        <w:t xml:space="preserve"> self-confidence.</w:t>
      </w:r>
      <w:r w:rsidRPr="004A1E4A">
        <w:rPr>
          <w:rFonts w:ascii="Times New Roman" w:hAnsi="Times New Roman" w:cs="Times New Roman"/>
          <w:color w:val="auto"/>
        </w:rPr>
        <w:t xml:space="preserve"> </w:t>
      </w:r>
      <w:r w:rsidR="006C5BE2" w:rsidRPr="004A1E4A">
        <w:rPr>
          <w:rFonts w:ascii="Times New Roman" w:hAnsi="Times New Roman" w:cs="Times New Roman"/>
          <w:color w:val="auto"/>
        </w:rPr>
        <w:t>The median value for participants’ scores on this scale was 17 (</w:t>
      </w:r>
      <w:r w:rsidR="006C5BE2" w:rsidRPr="004A1E4A">
        <w:rPr>
          <w:rFonts w:ascii="Times New Roman" w:hAnsi="Times New Roman" w:cs="Times New Roman"/>
          <w:i/>
          <w:color w:val="auto"/>
        </w:rPr>
        <w:t>M</w:t>
      </w:r>
      <w:r w:rsidR="007B6A81" w:rsidRPr="004A1E4A">
        <w:rPr>
          <w:rFonts w:ascii="Times New Roman" w:hAnsi="Times New Roman" w:cs="Times New Roman"/>
          <w:color w:val="auto"/>
        </w:rPr>
        <w:t xml:space="preserve"> = 17.35</w:t>
      </w:r>
      <w:r w:rsidR="00A82598" w:rsidRPr="004A1E4A">
        <w:rPr>
          <w:rFonts w:ascii="Times New Roman" w:hAnsi="Times New Roman" w:cs="Times New Roman"/>
          <w:color w:val="auto"/>
        </w:rPr>
        <w:t xml:space="preserve">, </w:t>
      </w:r>
      <w:r w:rsidR="00A82598" w:rsidRPr="004A1E4A">
        <w:rPr>
          <w:rFonts w:ascii="Times New Roman" w:hAnsi="Times New Roman" w:cs="Times New Roman"/>
          <w:i/>
          <w:color w:val="auto"/>
        </w:rPr>
        <w:t>SD</w:t>
      </w:r>
      <w:r w:rsidR="007B6A81" w:rsidRPr="004A1E4A">
        <w:rPr>
          <w:rFonts w:ascii="Times New Roman" w:hAnsi="Times New Roman" w:cs="Times New Roman"/>
          <w:color w:val="auto"/>
        </w:rPr>
        <w:t xml:space="preserve"> = 4.65</w:t>
      </w:r>
      <w:r w:rsidR="00A82598" w:rsidRPr="004A1E4A">
        <w:rPr>
          <w:rFonts w:ascii="Times New Roman" w:hAnsi="Times New Roman" w:cs="Times New Roman"/>
          <w:color w:val="auto"/>
        </w:rPr>
        <w:t>).</w:t>
      </w:r>
      <w:r w:rsidR="006C5BE2" w:rsidRPr="004A1E4A">
        <w:rPr>
          <w:rFonts w:ascii="Times New Roman" w:hAnsi="Times New Roman" w:cs="Times New Roman"/>
          <w:color w:val="auto"/>
        </w:rPr>
        <w:t xml:space="preserve"> Thos</w:t>
      </w:r>
      <w:r w:rsidR="007B6A81" w:rsidRPr="004A1E4A">
        <w:rPr>
          <w:rFonts w:ascii="Times New Roman" w:hAnsi="Times New Roman" w:cs="Times New Roman"/>
          <w:color w:val="auto"/>
        </w:rPr>
        <w:t>e who scored above the medi</w:t>
      </w:r>
      <w:bookmarkStart w:id="2" w:name="_GoBack"/>
      <w:bookmarkEnd w:id="2"/>
      <w:r w:rsidR="007B6A81" w:rsidRPr="004A1E4A">
        <w:rPr>
          <w:rFonts w:ascii="Times New Roman" w:hAnsi="Times New Roman" w:cs="Times New Roman"/>
          <w:color w:val="auto"/>
        </w:rPr>
        <w:t>an (5</w:t>
      </w:r>
      <w:r w:rsidR="00085CA5" w:rsidRPr="004A1E4A">
        <w:rPr>
          <w:rFonts w:ascii="Times New Roman" w:hAnsi="Times New Roman" w:cs="Times New Roman"/>
          <w:color w:val="auto"/>
        </w:rPr>
        <w:t>5</w:t>
      </w:r>
      <w:r w:rsidR="007B6A81" w:rsidRPr="004A1E4A">
        <w:rPr>
          <w:rFonts w:ascii="Times New Roman" w:hAnsi="Times New Roman" w:cs="Times New Roman"/>
          <w:color w:val="auto"/>
        </w:rPr>
        <w:t>.</w:t>
      </w:r>
      <w:r w:rsidR="00085CA5" w:rsidRPr="004A1E4A">
        <w:rPr>
          <w:rFonts w:ascii="Times New Roman" w:hAnsi="Times New Roman" w:cs="Times New Roman"/>
          <w:color w:val="auto"/>
        </w:rPr>
        <w:t>4</w:t>
      </w:r>
      <w:r w:rsidR="007B6A81" w:rsidRPr="004A1E4A">
        <w:rPr>
          <w:rFonts w:ascii="Times New Roman" w:hAnsi="Times New Roman" w:cs="Times New Roman"/>
          <w:color w:val="auto"/>
        </w:rPr>
        <w:t>0</w:t>
      </w:r>
      <w:r w:rsidR="006C5BE2" w:rsidRPr="004A1E4A">
        <w:rPr>
          <w:rFonts w:ascii="Times New Roman" w:hAnsi="Times New Roman" w:cs="Times New Roman"/>
          <w:color w:val="auto"/>
        </w:rPr>
        <w:t xml:space="preserve">% of the sample) were classed as having </w:t>
      </w:r>
      <w:r w:rsidR="001419A6" w:rsidRPr="004A1E4A">
        <w:rPr>
          <w:rFonts w:ascii="Times New Roman" w:hAnsi="Times New Roman" w:cs="Times New Roman"/>
          <w:color w:val="auto"/>
        </w:rPr>
        <w:t xml:space="preserve">the </w:t>
      </w:r>
      <w:r w:rsidR="006C5BE2" w:rsidRPr="004A1E4A">
        <w:rPr>
          <w:rFonts w:ascii="Times New Roman" w:hAnsi="Times New Roman" w:cs="Times New Roman"/>
          <w:color w:val="auto"/>
        </w:rPr>
        <w:t>high</w:t>
      </w:r>
      <w:r w:rsidR="001419A6" w:rsidRPr="004A1E4A">
        <w:rPr>
          <w:rFonts w:ascii="Times New Roman" w:hAnsi="Times New Roman" w:cs="Times New Roman"/>
          <w:color w:val="auto"/>
        </w:rPr>
        <w:t>est</w:t>
      </w:r>
      <w:r w:rsidR="006C5BE2" w:rsidRPr="004A1E4A">
        <w:rPr>
          <w:rFonts w:ascii="Times New Roman" w:hAnsi="Times New Roman" w:cs="Times New Roman"/>
          <w:color w:val="auto"/>
        </w:rPr>
        <w:t xml:space="preserve"> self-confidence whereas those equal to or below median were classed as having</w:t>
      </w:r>
      <w:r w:rsidR="001419A6" w:rsidRPr="004A1E4A">
        <w:rPr>
          <w:rFonts w:ascii="Times New Roman" w:hAnsi="Times New Roman" w:cs="Times New Roman"/>
          <w:color w:val="auto"/>
        </w:rPr>
        <w:t xml:space="preserve"> the</w:t>
      </w:r>
      <w:r w:rsidR="006C5BE2" w:rsidRPr="004A1E4A">
        <w:rPr>
          <w:rFonts w:ascii="Times New Roman" w:hAnsi="Times New Roman" w:cs="Times New Roman"/>
          <w:color w:val="auto"/>
        </w:rPr>
        <w:t xml:space="preserve"> low</w:t>
      </w:r>
      <w:r w:rsidR="001419A6" w:rsidRPr="004A1E4A">
        <w:rPr>
          <w:rFonts w:ascii="Times New Roman" w:hAnsi="Times New Roman" w:cs="Times New Roman"/>
          <w:color w:val="auto"/>
        </w:rPr>
        <w:t>est</w:t>
      </w:r>
      <w:r w:rsidR="006C5BE2" w:rsidRPr="004A1E4A">
        <w:rPr>
          <w:rFonts w:ascii="Times New Roman" w:hAnsi="Times New Roman" w:cs="Times New Roman"/>
          <w:color w:val="auto"/>
        </w:rPr>
        <w:t xml:space="preserve"> self-confidence. We emphasise that we are not classi</w:t>
      </w:r>
      <w:r w:rsidR="00517D7A" w:rsidRPr="004A1E4A">
        <w:rPr>
          <w:rFonts w:ascii="Times New Roman" w:hAnsi="Times New Roman" w:cs="Times New Roman"/>
          <w:color w:val="auto"/>
        </w:rPr>
        <w:t>fyi</w:t>
      </w:r>
      <w:r w:rsidR="006C5BE2" w:rsidRPr="004A1E4A">
        <w:rPr>
          <w:rFonts w:ascii="Times New Roman" w:hAnsi="Times New Roman" w:cs="Times New Roman"/>
          <w:color w:val="auto"/>
        </w:rPr>
        <w:t>ng the former as having high self-confidence and the latter as having low self-conf</w:t>
      </w:r>
      <w:r w:rsidR="00D14606" w:rsidRPr="004A1E4A">
        <w:rPr>
          <w:rFonts w:ascii="Times New Roman" w:hAnsi="Times New Roman" w:cs="Times New Roman"/>
          <w:color w:val="auto"/>
        </w:rPr>
        <w:t xml:space="preserve">idence as no cut-off points for such classifications </w:t>
      </w:r>
      <w:r w:rsidR="009324D3" w:rsidRPr="004A1E4A">
        <w:rPr>
          <w:rFonts w:ascii="Times New Roman" w:hAnsi="Times New Roman" w:cs="Times New Roman"/>
          <w:color w:val="auto"/>
        </w:rPr>
        <w:t>exist</w:t>
      </w:r>
      <w:r w:rsidR="00D14606" w:rsidRPr="004A1E4A">
        <w:rPr>
          <w:rFonts w:ascii="Times New Roman" w:hAnsi="Times New Roman" w:cs="Times New Roman"/>
          <w:color w:val="auto"/>
        </w:rPr>
        <w:t>. Instead, we are using the more conservative terms “</w:t>
      </w:r>
      <w:r w:rsidR="001419A6" w:rsidRPr="004A1E4A">
        <w:rPr>
          <w:rFonts w:ascii="Times New Roman" w:hAnsi="Times New Roman" w:cs="Times New Roman"/>
          <w:color w:val="auto"/>
        </w:rPr>
        <w:t>highest</w:t>
      </w:r>
      <w:r w:rsidR="00D14606" w:rsidRPr="004A1E4A">
        <w:rPr>
          <w:rFonts w:ascii="Times New Roman" w:hAnsi="Times New Roman" w:cs="Times New Roman"/>
          <w:color w:val="auto"/>
        </w:rPr>
        <w:t xml:space="preserve"> self-confidence” and “</w:t>
      </w:r>
      <w:r w:rsidR="001419A6" w:rsidRPr="004A1E4A">
        <w:rPr>
          <w:rFonts w:ascii="Times New Roman" w:hAnsi="Times New Roman" w:cs="Times New Roman"/>
          <w:color w:val="auto"/>
        </w:rPr>
        <w:t>lowest</w:t>
      </w:r>
      <w:r w:rsidR="00D14606" w:rsidRPr="004A1E4A">
        <w:rPr>
          <w:rFonts w:ascii="Times New Roman" w:hAnsi="Times New Roman" w:cs="Times New Roman"/>
          <w:color w:val="auto"/>
        </w:rPr>
        <w:t xml:space="preserve"> self-confidence” to reflect the fact that this division is being made </w:t>
      </w:r>
      <w:r w:rsidR="00A82598" w:rsidRPr="004A1E4A">
        <w:rPr>
          <w:rFonts w:ascii="Times New Roman" w:hAnsi="Times New Roman" w:cs="Times New Roman"/>
          <w:color w:val="auto"/>
        </w:rPr>
        <w:t>arbitrarily</w:t>
      </w:r>
      <w:r w:rsidR="00D14606" w:rsidRPr="004A1E4A">
        <w:rPr>
          <w:rFonts w:ascii="Times New Roman" w:hAnsi="Times New Roman" w:cs="Times New Roman"/>
          <w:color w:val="auto"/>
        </w:rPr>
        <w:t>.</w:t>
      </w:r>
      <w:r w:rsidR="00A82598" w:rsidRPr="004A1E4A">
        <w:rPr>
          <w:rFonts w:ascii="Times New Roman" w:hAnsi="Times New Roman" w:cs="Times New Roman"/>
          <w:color w:val="auto"/>
        </w:rPr>
        <w:t xml:space="preserve"> The final sample</w:t>
      </w:r>
      <w:r w:rsidR="000D0847" w:rsidRPr="004A1E4A">
        <w:rPr>
          <w:rFonts w:ascii="Times New Roman" w:hAnsi="Times New Roman" w:cs="Times New Roman"/>
          <w:color w:val="auto"/>
        </w:rPr>
        <w:t xml:space="preserve"> contained</w:t>
      </w:r>
      <w:r w:rsidR="005C6D28" w:rsidRPr="004A1E4A">
        <w:rPr>
          <w:rFonts w:ascii="Times New Roman" w:hAnsi="Times New Roman" w:cs="Times New Roman"/>
          <w:color w:val="auto"/>
        </w:rPr>
        <w:t xml:space="preserve"> </w:t>
      </w:r>
      <w:r w:rsidR="00055665" w:rsidRPr="004A1E4A">
        <w:rPr>
          <w:rFonts w:ascii="Times New Roman" w:hAnsi="Times New Roman" w:cs="Times New Roman"/>
          <w:color w:val="auto"/>
        </w:rPr>
        <w:t>35</w:t>
      </w:r>
      <w:r w:rsidR="00A82598" w:rsidRPr="004A1E4A">
        <w:rPr>
          <w:rFonts w:ascii="Times New Roman" w:hAnsi="Times New Roman" w:cs="Times New Roman"/>
          <w:color w:val="auto"/>
        </w:rPr>
        <w:t xml:space="preserve"> participants in the highest self-confidence control statement condition, </w:t>
      </w:r>
      <w:r w:rsidR="00055665" w:rsidRPr="004A1E4A">
        <w:rPr>
          <w:rFonts w:ascii="Times New Roman" w:hAnsi="Times New Roman" w:cs="Times New Roman"/>
          <w:color w:val="auto"/>
        </w:rPr>
        <w:t>39</w:t>
      </w:r>
      <w:r w:rsidR="005C6D28" w:rsidRPr="004A1E4A">
        <w:rPr>
          <w:rFonts w:ascii="Times New Roman" w:hAnsi="Times New Roman" w:cs="Times New Roman"/>
          <w:color w:val="auto"/>
        </w:rPr>
        <w:t xml:space="preserve"> in the high</w:t>
      </w:r>
      <w:r w:rsidR="001419A6" w:rsidRPr="004A1E4A">
        <w:rPr>
          <w:rFonts w:ascii="Times New Roman" w:hAnsi="Times New Roman" w:cs="Times New Roman"/>
          <w:color w:val="auto"/>
        </w:rPr>
        <w:t>est</w:t>
      </w:r>
      <w:r w:rsidR="005C6D28" w:rsidRPr="004A1E4A">
        <w:rPr>
          <w:rFonts w:ascii="Times New Roman" w:hAnsi="Times New Roman" w:cs="Times New Roman"/>
          <w:color w:val="auto"/>
        </w:rPr>
        <w:t xml:space="preserve"> self-confidence</w:t>
      </w:r>
      <w:r w:rsidR="00055665" w:rsidRPr="004A1E4A">
        <w:rPr>
          <w:rFonts w:ascii="Times New Roman" w:hAnsi="Times New Roman" w:cs="Times New Roman"/>
          <w:color w:val="auto"/>
        </w:rPr>
        <w:t xml:space="preserve"> correct statement condition, 43</w:t>
      </w:r>
      <w:r w:rsidR="005C6D28" w:rsidRPr="004A1E4A">
        <w:rPr>
          <w:rFonts w:ascii="Times New Roman" w:hAnsi="Times New Roman" w:cs="Times New Roman"/>
          <w:color w:val="auto"/>
        </w:rPr>
        <w:t xml:space="preserve"> in the </w:t>
      </w:r>
      <w:r w:rsidR="001419A6" w:rsidRPr="004A1E4A">
        <w:rPr>
          <w:rFonts w:ascii="Times New Roman" w:hAnsi="Times New Roman" w:cs="Times New Roman"/>
          <w:color w:val="auto"/>
        </w:rPr>
        <w:t>highest</w:t>
      </w:r>
      <w:r w:rsidR="005C6D28" w:rsidRPr="004A1E4A">
        <w:rPr>
          <w:rFonts w:ascii="Times New Roman" w:hAnsi="Times New Roman" w:cs="Times New Roman"/>
          <w:color w:val="auto"/>
        </w:rPr>
        <w:t xml:space="preserve"> self-confidence </w:t>
      </w:r>
      <w:r w:rsidR="001D3381" w:rsidRPr="004A1E4A">
        <w:rPr>
          <w:rFonts w:ascii="Times New Roman" w:hAnsi="Times New Roman" w:cs="Times New Roman"/>
          <w:color w:val="auto"/>
        </w:rPr>
        <w:t>incorrect</w:t>
      </w:r>
      <w:r w:rsidR="005C6D28" w:rsidRPr="004A1E4A">
        <w:rPr>
          <w:rFonts w:ascii="Times New Roman" w:hAnsi="Times New Roman" w:cs="Times New Roman"/>
          <w:color w:val="auto"/>
        </w:rPr>
        <w:t xml:space="preserve"> statement condition, </w:t>
      </w:r>
      <w:r w:rsidR="00055665" w:rsidRPr="004A1E4A">
        <w:rPr>
          <w:rFonts w:ascii="Times New Roman" w:hAnsi="Times New Roman" w:cs="Times New Roman"/>
          <w:color w:val="auto"/>
        </w:rPr>
        <w:t>45</w:t>
      </w:r>
      <w:r w:rsidR="00A82598" w:rsidRPr="004A1E4A">
        <w:rPr>
          <w:rFonts w:ascii="Times New Roman" w:hAnsi="Times New Roman" w:cs="Times New Roman"/>
          <w:color w:val="auto"/>
        </w:rPr>
        <w:t xml:space="preserve"> in the lowest self-confidence control stateme</w:t>
      </w:r>
      <w:r w:rsidR="00055665" w:rsidRPr="004A1E4A">
        <w:rPr>
          <w:rFonts w:ascii="Times New Roman" w:hAnsi="Times New Roman" w:cs="Times New Roman"/>
          <w:color w:val="auto"/>
        </w:rPr>
        <w:t>nt condition, 41</w:t>
      </w:r>
      <w:r w:rsidR="005C6D28" w:rsidRPr="004A1E4A">
        <w:rPr>
          <w:rFonts w:ascii="Times New Roman" w:hAnsi="Times New Roman" w:cs="Times New Roman"/>
          <w:color w:val="auto"/>
        </w:rPr>
        <w:t xml:space="preserve"> in the low</w:t>
      </w:r>
      <w:r w:rsidR="001419A6" w:rsidRPr="004A1E4A">
        <w:rPr>
          <w:rFonts w:ascii="Times New Roman" w:hAnsi="Times New Roman" w:cs="Times New Roman"/>
          <w:color w:val="auto"/>
        </w:rPr>
        <w:t>est</w:t>
      </w:r>
      <w:r w:rsidR="005C6D28" w:rsidRPr="004A1E4A">
        <w:rPr>
          <w:rFonts w:ascii="Times New Roman" w:hAnsi="Times New Roman" w:cs="Times New Roman"/>
          <w:color w:val="auto"/>
        </w:rPr>
        <w:t xml:space="preserve"> self-confidence correct statement condition, </w:t>
      </w:r>
      <w:r w:rsidR="00A82598" w:rsidRPr="004A1E4A">
        <w:rPr>
          <w:rFonts w:ascii="Times New Roman" w:hAnsi="Times New Roman" w:cs="Times New Roman"/>
          <w:color w:val="auto"/>
        </w:rPr>
        <w:t xml:space="preserve">and </w:t>
      </w:r>
      <w:r w:rsidR="00055665" w:rsidRPr="004A1E4A">
        <w:rPr>
          <w:rFonts w:ascii="Times New Roman" w:hAnsi="Times New Roman" w:cs="Times New Roman"/>
          <w:color w:val="auto"/>
        </w:rPr>
        <w:t>37</w:t>
      </w:r>
      <w:r w:rsidR="005C6D28" w:rsidRPr="004A1E4A">
        <w:rPr>
          <w:rFonts w:ascii="Times New Roman" w:hAnsi="Times New Roman" w:cs="Times New Roman"/>
          <w:color w:val="auto"/>
        </w:rPr>
        <w:t xml:space="preserve"> in the low</w:t>
      </w:r>
      <w:r w:rsidR="001419A6" w:rsidRPr="004A1E4A">
        <w:rPr>
          <w:rFonts w:ascii="Times New Roman" w:hAnsi="Times New Roman" w:cs="Times New Roman"/>
          <w:color w:val="auto"/>
        </w:rPr>
        <w:t>est</w:t>
      </w:r>
      <w:r w:rsidR="005C6D28" w:rsidRPr="004A1E4A">
        <w:rPr>
          <w:rFonts w:ascii="Times New Roman" w:hAnsi="Times New Roman" w:cs="Times New Roman"/>
          <w:color w:val="auto"/>
        </w:rPr>
        <w:t xml:space="preserve"> self-confidence </w:t>
      </w:r>
      <w:r w:rsidR="001D3381" w:rsidRPr="004A1E4A">
        <w:rPr>
          <w:rFonts w:ascii="Times New Roman" w:hAnsi="Times New Roman" w:cs="Times New Roman"/>
          <w:color w:val="auto"/>
        </w:rPr>
        <w:t>incorrect</w:t>
      </w:r>
      <w:r w:rsidR="00A82598" w:rsidRPr="004A1E4A">
        <w:rPr>
          <w:rFonts w:ascii="Times New Roman" w:hAnsi="Times New Roman" w:cs="Times New Roman"/>
          <w:color w:val="auto"/>
        </w:rPr>
        <w:t xml:space="preserve"> statement condition</w:t>
      </w:r>
      <w:r w:rsidR="005C6D28" w:rsidRPr="004A1E4A">
        <w:rPr>
          <w:rFonts w:ascii="Times New Roman" w:hAnsi="Times New Roman" w:cs="Times New Roman"/>
          <w:color w:val="auto"/>
        </w:rPr>
        <w:t>.</w:t>
      </w:r>
    </w:p>
    <w:p w:rsidR="001419A6" w:rsidRPr="004A1E4A" w:rsidRDefault="001419A6" w:rsidP="00F52B99">
      <w:pPr>
        <w:spacing w:line="480" w:lineRule="auto"/>
        <w:ind w:firstLine="720"/>
        <w:rPr>
          <w:rFonts w:ascii="Times New Roman" w:hAnsi="Times New Roman" w:cs="Times New Roman"/>
          <w:color w:val="auto"/>
        </w:rPr>
      </w:pPr>
      <w:r w:rsidRPr="004A1E4A">
        <w:rPr>
          <w:rFonts w:ascii="Times New Roman" w:hAnsi="Times New Roman" w:cs="Times New Roman"/>
          <w:color w:val="auto"/>
        </w:rPr>
        <w:t xml:space="preserve">Two 4 x 3 Exact Pearson Chi-Square tests were conducted to ascertain if there was an association between who participants blamed for the crime (the innocent </w:t>
      </w:r>
      <w:r w:rsidR="00280BA2" w:rsidRPr="004A1E4A">
        <w:rPr>
          <w:rFonts w:ascii="Times New Roman" w:hAnsi="Times New Roman" w:cs="Times New Roman"/>
          <w:color w:val="auto"/>
        </w:rPr>
        <w:t>bystander</w:t>
      </w:r>
      <w:r w:rsidRPr="004A1E4A">
        <w:rPr>
          <w:rFonts w:ascii="Times New Roman" w:hAnsi="Times New Roman" w:cs="Times New Roman"/>
          <w:color w:val="auto"/>
        </w:rPr>
        <w:t xml:space="preserve">, the </w:t>
      </w:r>
      <w:r w:rsidR="00280BA2" w:rsidRPr="004A1E4A">
        <w:rPr>
          <w:rFonts w:ascii="Times New Roman" w:hAnsi="Times New Roman" w:cs="Times New Roman"/>
          <w:color w:val="auto"/>
        </w:rPr>
        <w:t>perpetrator</w:t>
      </w:r>
      <w:r w:rsidRPr="004A1E4A">
        <w:rPr>
          <w:rFonts w:ascii="Times New Roman" w:hAnsi="Times New Roman" w:cs="Times New Roman"/>
          <w:color w:val="auto"/>
        </w:rPr>
        <w:t xml:space="preserve">, neither, or don’t know) and who the co-witness blamed for the crime </w:t>
      </w:r>
      <w:r w:rsidR="00280BA2" w:rsidRPr="004A1E4A">
        <w:rPr>
          <w:rFonts w:ascii="Times New Roman" w:hAnsi="Times New Roman" w:cs="Times New Roman"/>
          <w:color w:val="auto"/>
        </w:rPr>
        <w:t>(nobody, the innocent bystander, the perpetrator</w:t>
      </w:r>
      <w:r w:rsidRPr="004A1E4A">
        <w:rPr>
          <w:rFonts w:ascii="Times New Roman" w:hAnsi="Times New Roman" w:cs="Times New Roman"/>
          <w:color w:val="auto"/>
        </w:rPr>
        <w:t xml:space="preserve">). The first test examined attributions of blame of those participants </w:t>
      </w:r>
      <w:r w:rsidR="00280BA2" w:rsidRPr="004A1E4A">
        <w:rPr>
          <w:rFonts w:ascii="Times New Roman" w:hAnsi="Times New Roman" w:cs="Times New Roman"/>
          <w:color w:val="auto"/>
        </w:rPr>
        <w:t>with</w:t>
      </w:r>
      <w:r w:rsidRPr="004A1E4A">
        <w:rPr>
          <w:rFonts w:ascii="Times New Roman" w:hAnsi="Times New Roman" w:cs="Times New Roman"/>
          <w:color w:val="auto"/>
        </w:rPr>
        <w:t xml:space="preserve"> the high</w:t>
      </w:r>
      <w:r w:rsidR="005D1F02" w:rsidRPr="004A1E4A">
        <w:rPr>
          <w:rFonts w:ascii="Times New Roman" w:hAnsi="Times New Roman" w:cs="Times New Roman"/>
          <w:color w:val="auto"/>
        </w:rPr>
        <w:t>est self-</w:t>
      </w:r>
      <w:r w:rsidRPr="004A1E4A">
        <w:rPr>
          <w:rFonts w:ascii="Times New Roman" w:hAnsi="Times New Roman" w:cs="Times New Roman"/>
          <w:color w:val="auto"/>
        </w:rPr>
        <w:t xml:space="preserve">confidence and second examined attributions of blame of those participants </w:t>
      </w:r>
      <w:r w:rsidR="00280BA2" w:rsidRPr="004A1E4A">
        <w:rPr>
          <w:rFonts w:ascii="Times New Roman" w:hAnsi="Times New Roman" w:cs="Times New Roman"/>
          <w:color w:val="auto"/>
        </w:rPr>
        <w:t>with</w:t>
      </w:r>
      <w:r w:rsidRPr="004A1E4A">
        <w:rPr>
          <w:rFonts w:ascii="Times New Roman" w:hAnsi="Times New Roman" w:cs="Times New Roman"/>
          <w:color w:val="auto"/>
        </w:rPr>
        <w:t xml:space="preserve"> the lo</w:t>
      </w:r>
      <w:r w:rsidR="00D83881" w:rsidRPr="004A1E4A">
        <w:rPr>
          <w:rFonts w:ascii="Times New Roman" w:hAnsi="Times New Roman" w:cs="Times New Roman"/>
          <w:color w:val="auto"/>
        </w:rPr>
        <w:t>west self-confidence.</w:t>
      </w:r>
      <w:r w:rsidR="002B3A87" w:rsidRPr="004A1E4A">
        <w:rPr>
          <w:rFonts w:ascii="Times New Roman" w:hAnsi="Times New Roman" w:cs="Times New Roman"/>
          <w:color w:val="auto"/>
        </w:rPr>
        <w:t xml:space="preserve"> The full </w:t>
      </w:r>
      <w:proofErr w:type="gramStart"/>
      <w:r w:rsidR="002B3A87" w:rsidRPr="004A1E4A">
        <w:rPr>
          <w:rFonts w:ascii="Times New Roman" w:hAnsi="Times New Roman" w:cs="Times New Roman"/>
          <w:color w:val="auto"/>
        </w:rPr>
        <w:t>range of observed frequenc</w:t>
      </w:r>
      <w:r w:rsidR="007A637E" w:rsidRPr="004A1E4A">
        <w:rPr>
          <w:rFonts w:ascii="Times New Roman" w:hAnsi="Times New Roman" w:cs="Times New Roman"/>
          <w:color w:val="auto"/>
        </w:rPr>
        <w:t xml:space="preserve">ies (as percentages) </w:t>
      </w:r>
      <w:r w:rsidR="00085CA5" w:rsidRPr="004A1E4A">
        <w:rPr>
          <w:rFonts w:ascii="Times New Roman" w:hAnsi="Times New Roman" w:cs="Times New Roman"/>
          <w:color w:val="auto"/>
        </w:rPr>
        <w:t>are</w:t>
      </w:r>
      <w:proofErr w:type="gramEnd"/>
      <w:r w:rsidR="002B3A87" w:rsidRPr="004A1E4A">
        <w:rPr>
          <w:rFonts w:ascii="Times New Roman" w:hAnsi="Times New Roman" w:cs="Times New Roman"/>
          <w:color w:val="auto"/>
        </w:rPr>
        <w:t xml:space="preserve"> in Table 2.</w:t>
      </w:r>
    </w:p>
    <w:p w:rsidR="007E4620" w:rsidRPr="004A1E4A" w:rsidRDefault="007E4620" w:rsidP="00F52B99">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After reading the </w:t>
      </w:r>
      <w:r w:rsidR="00055665" w:rsidRPr="004A1E4A">
        <w:rPr>
          <w:rFonts w:ascii="Times New Roman" w:hAnsi="Times New Roman" w:cs="Times New Roman"/>
          <w:color w:val="auto"/>
          <w:lang w:bidi="ar-SA"/>
        </w:rPr>
        <w:t>control co-witness statement, 8.6</w:t>
      </w:r>
      <w:r w:rsidRPr="004A1E4A">
        <w:rPr>
          <w:rFonts w:ascii="Times New Roman" w:hAnsi="Times New Roman" w:cs="Times New Roman"/>
          <w:color w:val="auto"/>
          <w:lang w:bidi="ar-SA"/>
        </w:rPr>
        <w:t>0% of participants with highest self-confidence blamed the innocent byst</w:t>
      </w:r>
      <w:r w:rsidR="00055665" w:rsidRPr="004A1E4A">
        <w:rPr>
          <w:rFonts w:ascii="Times New Roman" w:hAnsi="Times New Roman" w:cs="Times New Roman"/>
          <w:color w:val="auto"/>
          <w:lang w:bidi="ar-SA"/>
        </w:rPr>
        <w:t>ander for the crime whereas 85.7</w:t>
      </w:r>
      <w:r w:rsidR="003C25B4" w:rsidRPr="004A1E4A">
        <w:rPr>
          <w:rFonts w:ascii="Times New Roman" w:hAnsi="Times New Roman" w:cs="Times New Roman"/>
          <w:color w:val="auto"/>
          <w:lang w:bidi="ar-SA"/>
        </w:rPr>
        <w:t>0% blamed the perpetrator.</w:t>
      </w:r>
      <w:r w:rsidR="00D83881"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lastRenderedPageBreak/>
        <w:t xml:space="preserve">Similarly, after reading </w:t>
      </w:r>
      <w:r w:rsidR="005D1F02" w:rsidRPr="004A1E4A">
        <w:rPr>
          <w:rFonts w:ascii="Times New Roman" w:hAnsi="Times New Roman" w:cs="Times New Roman"/>
          <w:color w:val="auto"/>
          <w:lang w:bidi="ar-SA"/>
        </w:rPr>
        <w:t xml:space="preserve">the </w:t>
      </w:r>
      <w:r w:rsidRPr="004A1E4A">
        <w:rPr>
          <w:rFonts w:ascii="Times New Roman" w:hAnsi="Times New Roman" w:cs="Times New Roman"/>
          <w:color w:val="auto"/>
          <w:lang w:bidi="ar-SA"/>
        </w:rPr>
        <w:t>co</w:t>
      </w:r>
      <w:r w:rsidR="00055665" w:rsidRPr="004A1E4A">
        <w:rPr>
          <w:rFonts w:ascii="Times New Roman" w:hAnsi="Times New Roman" w:cs="Times New Roman"/>
          <w:color w:val="auto"/>
          <w:lang w:bidi="ar-SA"/>
        </w:rPr>
        <w:t>rrect co-witness statement, 5.</w:t>
      </w:r>
      <w:r w:rsidR="001B2D74" w:rsidRPr="004A1E4A">
        <w:rPr>
          <w:rFonts w:ascii="Times New Roman" w:hAnsi="Times New Roman" w:cs="Times New Roman"/>
          <w:color w:val="auto"/>
          <w:lang w:bidi="ar-SA"/>
        </w:rPr>
        <w:t>1</w:t>
      </w:r>
      <w:r w:rsidR="00055665" w:rsidRPr="004A1E4A">
        <w:rPr>
          <w:rFonts w:ascii="Times New Roman" w:hAnsi="Times New Roman" w:cs="Times New Roman"/>
          <w:color w:val="auto"/>
          <w:lang w:bidi="ar-SA"/>
        </w:rPr>
        <w:t>0</w:t>
      </w:r>
      <w:r w:rsidRPr="004A1E4A">
        <w:rPr>
          <w:rFonts w:ascii="Times New Roman" w:hAnsi="Times New Roman" w:cs="Times New Roman"/>
          <w:color w:val="auto"/>
          <w:lang w:bidi="ar-SA"/>
        </w:rPr>
        <w:t xml:space="preserve">% of participants with the highest self-confidence blamed </w:t>
      </w:r>
      <w:r w:rsidR="001B2D74" w:rsidRPr="004A1E4A">
        <w:rPr>
          <w:rFonts w:ascii="Times New Roman" w:hAnsi="Times New Roman" w:cs="Times New Roman"/>
          <w:color w:val="auto"/>
          <w:lang w:bidi="ar-SA"/>
        </w:rPr>
        <w:t>the inno</w:t>
      </w:r>
      <w:r w:rsidR="00055665" w:rsidRPr="004A1E4A">
        <w:rPr>
          <w:rFonts w:ascii="Times New Roman" w:hAnsi="Times New Roman" w:cs="Times New Roman"/>
          <w:color w:val="auto"/>
          <w:lang w:bidi="ar-SA"/>
        </w:rPr>
        <w:t>cent bystander and 94.</w:t>
      </w:r>
      <w:r w:rsidR="001B2D74" w:rsidRPr="004A1E4A">
        <w:rPr>
          <w:rFonts w:ascii="Times New Roman" w:hAnsi="Times New Roman" w:cs="Times New Roman"/>
          <w:color w:val="auto"/>
          <w:lang w:bidi="ar-SA"/>
        </w:rPr>
        <w:t>9</w:t>
      </w:r>
      <w:r w:rsidR="00055665" w:rsidRPr="004A1E4A">
        <w:rPr>
          <w:rFonts w:ascii="Times New Roman" w:hAnsi="Times New Roman" w:cs="Times New Roman"/>
          <w:color w:val="auto"/>
          <w:lang w:bidi="ar-SA"/>
        </w:rPr>
        <w:t>0</w:t>
      </w:r>
      <w:r w:rsidRPr="004A1E4A">
        <w:rPr>
          <w:rFonts w:ascii="Times New Roman" w:hAnsi="Times New Roman" w:cs="Times New Roman"/>
          <w:color w:val="auto"/>
          <w:lang w:bidi="ar-SA"/>
        </w:rPr>
        <w:t>% blamed the perpetrator. The participants with the highest self-confidence were therefore largely correct in their attributions of blame in these conditions.</w:t>
      </w:r>
      <w:r w:rsidR="0023156F"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 xml:space="preserve">In contrast, when they read the </w:t>
      </w:r>
      <w:r w:rsidR="001D3381" w:rsidRPr="004A1E4A">
        <w:rPr>
          <w:rFonts w:ascii="Times New Roman" w:hAnsi="Times New Roman" w:cs="Times New Roman"/>
          <w:color w:val="auto"/>
          <w:lang w:bidi="ar-SA"/>
        </w:rPr>
        <w:t>incorrect</w:t>
      </w:r>
      <w:r w:rsidR="00055665" w:rsidRPr="004A1E4A">
        <w:rPr>
          <w:rFonts w:ascii="Times New Roman" w:hAnsi="Times New Roman" w:cs="Times New Roman"/>
          <w:color w:val="auto"/>
          <w:lang w:bidi="ar-SA"/>
        </w:rPr>
        <w:t xml:space="preserve"> co-witness statement, 16.30</w:t>
      </w:r>
      <w:r w:rsidRPr="004A1E4A">
        <w:rPr>
          <w:rFonts w:ascii="Times New Roman" w:hAnsi="Times New Roman" w:cs="Times New Roman"/>
          <w:color w:val="auto"/>
          <w:lang w:bidi="ar-SA"/>
        </w:rPr>
        <w:t xml:space="preserve">% </w:t>
      </w:r>
      <w:r w:rsidR="0023156F" w:rsidRPr="004A1E4A">
        <w:rPr>
          <w:rFonts w:ascii="Times New Roman" w:hAnsi="Times New Roman" w:cs="Times New Roman"/>
          <w:color w:val="auto"/>
          <w:lang w:bidi="ar-SA"/>
        </w:rPr>
        <w:t xml:space="preserve">of </w:t>
      </w:r>
      <w:r w:rsidR="00581246" w:rsidRPr="004A1E4A">
        <w:rPr>
          <w:rFonts w:ascii="Times New Roman" w:hAnsi="Times New Roman" w:cs="Times New Roman"/>
          <w:color w:val="auto"/>
          <w:lang w:bidi="ar-SA"/>
        </w:rPr>
        <w:t xml:space="preserve">these </w:t>
      </w:r>
      <w:r w:rsidR="0023156F" w:rsidRPr="004A1E4A">
        <w:rPr>
          <w:rFonts w:ascii="Times New Roman" w:hAnsi="Times New Roman" w:cs="Times New Roman"/>
          <w:color w:val="auto"/>
          <w:lang w:bidi="ar-SA"/>
        </w:rPr>
        <w:t xml:space="preserve">participants </w:t>
      </w:r>
      <w:r w:rsidRPr="004A1E4A">
        <w:rPr>
          <w:rFonts w:ascii="Times New Roman" w:hAnsi="Times New Roman" w:cs="Times New Roman"/>
          <w:color w:val="auto"/>
          <w:lang w:bidi="ar-SA"/>
        </w:rPr>
        <w:t>blame</w:t>
      </w:r>
      <w:r w:rsidR="005D1F02" w:rsidRPr="004A1E4A">
        <w:rPr>
          <w:rFonts w:ascii="Times New Roman" w:hAnsi="Times New Roman" w:cs="Times New Roman"/>
          <w:color w:val="auto"/>
          <w:lang w:bidi="ar-SA"/>
        </w:rPr>
        <w:t>d the innocent bystander and</w:t>
      </w:r>
      <w:r w:rsidR="00055665" w:rsidRPr="004A1E4A">
        <w:rPr>
          <w:rFonts w:ascii="Times New Roman" w:hAnsi="Times New Roman" w:cs="Times New Roman"/>
          <w:color w:val="auto"/>
          <w:lang w:bidi="ar-SA"/>
        </w:rPr>
        <w:t xml:space="preserve"> 81.40</w:t>
      </w:r>
      <w:r w:rsidRPr="004A1E4A">
        <w:rPr>
          <w:rFonts w:ascii="Times New Roman" w:hAnsi="Times New Roman" w:cs="Times New Roman"/>
          <w:color w:val="auto"/>
          <w:lang w:bidi="ar-SA"/>
        </w:rPr>
        <w:t>% blamed the perpetrator</w:t>
      </w:r>
      <w:r w:rsidR="00D83881" w:rsidRPr="004A1E4A">
        <w:rPr>
          <w:rFonts w:ascii="Times New Roman" w:hAnsi="Times New Roman" w:cs="Times New Roman"/>
          <w:color w:val="auto"/>
          <w:lang w:bidi="ar-SA"/>
        </w:rPr>
        <w:t>.</w:t>
      </w:r>
      <w:r w:rsidRPr="004A1E4A">
        <w:rPr>
          <w:rFonts w:ascii="Times New Roman" w:hAnsi="Times New Roman" w:cs="Times New Roman"/>
          <w:color w:val="auto"/>
          <w:lang w:bidi="ar-SA"/>
        </w:rPr>
        <w:t xml:space="preserve"> There was therefore a general trend towards participants</w:t>
      </w:r>
      <w:r w:rsidR="005D1F02" w:rsidRPr="004A1E4A">
        <w:rPr>
          <w:rFonts w:ascii="Times New Roman" w:hAnsi="Times New Roman" w:cs="Times New Roman"/>
          <w:color w:val="auto"/>
          <w:lang w:bidi="ar-SA"/>
        </w:rPr>
        <w:t xml:space="preserve"> with the highest self-confidence</w:t>
      </w:r>
      <w:r w:rsidRPr="004A1E4A">
        <w:rPr>
          <w:rFonts w:ascii="Times New Roman" w:hAnsi="Times New Roman" w:cs="Times New Roman"/>
          <w:color w:val="auto"/>
          <w:lang w:bidi="ar-SA"/>
        </w:rPr>
        <w:t xml:space="preserve"> engaging in blame conformity</w:t>
      </w:r>
      <w:r w:rsidR="005D1F02" w:rsidRPr="004A1E4A">
        <w:rPr>
          <w:rFonts w:ascii="Times New Roman" w:hAnsi="Times New Roman" w:cs="Times New Roman"/>
          <w:color w:val="auto"/>
          <w:lang w:bidi="ar-SA"/>
        </w:rPr>
        <w:t xml:space="preserve"> after reading </w:t>
      </w:r>
      <w:r w:rsidR="00581246" w:rsidRPr="004A1E4A">
        <w:rPr>
          <w:rFonts w:ascii="Times New Roman" w:hAnsi="Times New Roman" w:cs="Times New Roman"/>
          <w:color w:val="auto"/>
          <w:lang w:bidi="ar-SA"/>
        </w:rPr>
        <w:t>an</w:t>
      </w:r>
      <w:r w:rsidR="005D1F02" w:rsidRPr="004A1E4A">
        <w:rPr>
          <w:rFonts w:ascii="Times New Roman" w:hAnsi="Times New Roman" w:cs="Times New Roman"/>
          <w:color w:val="auto"/>
          <w:lang w:bidi="ar-SA"/>
        </w:rPr>
        <w:t xml:space="preserve"> </w:t>
      </w:r>
      <w:r w:rsidR="001D3381" w:rsidRPr="004A1E4A">
        <w:rPr>
          <w:rFonts w:ascii="Times New Roman" w:hAnsi="Times New Roman" w:cs="Times New Roman"/>
          <w:color w:val="auto"/>
          <w:lang w:bidi="ar-SA"/>
        </w:rPr>
        <w:t>incorrect</w:t>
      </w:r>
      <w:r w:rsidR="005D1F02" w:rsidRPr="004A1E4A">
        <w:rPr>
          <w:rFonts w:ascii="Times New Roman" w:hAnsi="Times New Roman" w:cs="Times New Roman"/>
          <w:color w:val="auto"/>
          <w:lang w:bidi="ar-SA"/>
        </w:rPr>
        <w:t xml:space="preserve"> co-witness statement</w:t>
      </w:r>
      <w:r w:rsidRPr="004A1E4A">
        <w:rPr>
          <w:rFonts w:ascii="Times New Roman" w:hAnsi="Times New Roman" w:cs="Times New Roman"/>
          <w:color w:val="auto"/>
          <w:lang w:bidi="ar-SA"/>
        </w:rPr>
        <w:t xml:space="preserve">. Despite this, there was no significant association between who the co-witness blamed for the crime and who participants with the highest self-confidence blamed, </w:t>
      </w:r>
      <w:r w:rsidRPr="004A1E4A">
        <w:rPr>
          <w:rFonts w:ascii="Times New Roman" w:hAnsi="Times New Roman" w:cs="Times New Roman"/>
          <w:i/>
          <w:color w:val="auto"/>
          <w:lang w:bidi="ar-SA"/>
        </w:rPr>
        <w:t>χ</w:t>
      </w:r>
      <w:r w:rsidRPr="004A1E4A">
        <w:rPr>
          <w:rFonts w:ascii="Times New Roman" w:hAnsi="Times New Roman" w:cs="Times New Roman"/>
          <w:i/>
          <w:color w:val="auto"/>
          <w:vertAlign w:val="superscript"/>
          <w:lang w:bidi="ar-SA"/>
        </w:rPr>
        <w:t>2</w:t>
      </w:r>
      <w:r w:rsidRPr="004A1E4A">
        <w:rPr>
          <w:rFonts w:ascii="Times New Roman" w:hAnsi="Times New Roman" w:cs="Times New Roman"/>
          <w:color w:val="auto"/>
          <w:lang w:bidi="ar-SA"/>
        </w:rPr>
        <w:t xml:space="preserve"> (6, </w:t>
      </w:r>
      <w:r w:rsidRPr="004A1E4A">
        <w:rPr>
          <w:rFonts w:ascii="Times New Roman" w:hAnsi="Times New Roman" w:cs="Times New Roman"/>
          <w:i/>
          <w:color w:val="auto"/>
          <w:lang w:bidi="ar-SA"/>
        </w:rPr>
        <w:t>n</w:t>
      </w:r>
      <w:r w:rsidR="00D83881" w:rsidRPr="004A1E4A">
        <w:rPr>
          <w:rFonts w:ascii="Times New Roman" w:hAnsi="Times New Roman" w:cs="Times New Roman"/>
          <w:color w:val="auto"/>
          <w:lang w:bidi="ar-SA"/>
        </w:rPr>
        <w:t xml:space="preserve"> = 117) = 6.43</w:t>
      </w:r>
      <w:r w:rsidRPr="004A1E4A">
        <w:rPr>
          <w:rFonts w:ascii="Times New Roman" w:hAnsi="Times New Roman" w:cs="Times New Roman"/>
          <w:color w:val="auto"/>
          <w:lang w:bidi="ar-SA"/>
        </w:rPr>
        <w:t xml:space="preserve">, </w:t>
      </w:r>
      <w:r w:rsidRPr="004A1E4A">
        <w:rPr>
          <w:rFonts w:ascii="Times New Roman" w:hAnsi="Times New Roman" w:cs="Times New Roman"/>
          <w:i/>
          <w:color w:val="auto"/>
          <w:lang w:bidi="ar-SA"/>
        </w:rPr>
        <w:t>exact p</w:t>
      </w:r>
      <w:r w:rsidR="00D83881" w:rsidRPr="004A1E4A">
        <w:rPr>
          <w:rFonts w:ascii="Times New Roman" w:hAnsi="Times New Roman" w:cs="Times New Roman"/>
          <w:color w:val="auto"/>
          <w:lang w:bidi="ar-SA"/>
        </w:rPr>
        <w:t xml:space="preserve"> = .38</w:t>
      </w:r>
      <w:r w:rsidRPr="004A1E4A">
        <w:rPr>
          <w:rFonts w:ascii="Times New Roman" w:hAnsi="Times New Roman" w:cs="Times New Roman"/>
          <w:color w:val="auto"/>
          <w:lang w:bidi="ar-SA"/>
        </w:rPr>
        <w:t xml:space="preserve">, </w:t>
      </w:r>
      <w:r w:rsidRPr="004A1E4A">
        <w:rPr>
          <w:rFonts w:ascii="Times New Roman" w:hAnsi="Times New Roman" w:cs="Times New Roman"/>
          <w:i/>
          <w:color w:val="auto"/>
          <w:lang w:bidi="ar-SA"/>
        </w:rPr>
        <w:t>Cramer’s V</w:t>
      </w:r>
      <w:r w:rsidR="00D83881" w:rsidRPr="004A1E4A">
        <w:rPr>
          <w:rFonts w:ascii="Times New Roman" w:hAnsi="Times New Roman" w:cs="Times New Roman"/>
          <w:color w:val="auto"/>
          <w:lang w:bidi="ar-SA"/>
        </w:rPr>
        <w:t xml:space="preserve"> = .17.</w:t>
      </w:r>
    </w:p>
    <w:p w:rsidR="007E4620" w:rsidRPr="004A1E4A" w:rsidRDefault="00035F51" w:rsidP="00F52B99">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After reading the control co-witnes</w:t>
      </w:r>
      <w:r w:rsidR="00202AE5" w:rsidRPr="004A1E4A">
        <w:rPr>
          <w:rFonts w:ascii="Times New Roman" w:hAnsi="Times New Roman" w:cs="Times New Roman"/>
          <w:color w:val="auto"/>
          <w:lang w:bidi="ar-SA"/>
        </w:rPr>
        <w:t>s statement, 4.44</w:t>
      </w:r>
      <w:r w:rsidRPr="004A1E4A">
        <w:rPr>
          <w:rFonts w:ascii="Times New Roman" w:hAnsi="Times New Roman" w:cs="Times New Roman"/>
          <w:color w:val="auto"/>
          <w:lang w:bidi="ar-SA"/>
        </w:rPr>
        <w:t xml:space="preserve">% of participants with lowest self-confidence blamed the innocent bystander for the crime </w:t>
      </w:r>
      <w:r w:rsidR="005D1F02" w:rsidRPr="004A1E4A">
        <w:rPr>
          <w:rFonts w:ascii="Times New Roman" w:hAnsi="Times New Roman" w:cs="Times New Roman"/>
          <w:color w:val="auto"/>
          <w:lang w:bidi="ar-SA"/>
        </w:rPr>
        <w:t>and</w:t>
      </w:r>
      <w:r w:rsidR="00202AE5" w:rsidRPr="004A1E4A">
        <w:rPr>
          <w:rFonts w:ascii="Times New Roman" w:hAnsi="Times New Roman" w:cs="Times New Roman"/>
          <w:color w:val="auto"/>
          <w:lang w:bidi="ar-SA"/>
        </w:rPr>
        <w:t xml:space="preserve"> 95.6</w:t>
      </w:r>
      <w:r w:rsidRPr="004A1E4A">
        <w:rPr>
          <w:rFonts w:ascii="Times New Roman" w:hAnsi="Times New Roman" w:cs="Times New Roman"/>
          <w:color w:val="auto"/>
          <w:lang w:bidi="ar-SA"/>
        </w:rPr>
        <w:t>0% blamed the perpetrator. Similarly, after reading co</w:t>
      </w:r>
      <w:r w:rsidR="00202AE5" w:rsidRPr="004A1E4A">
        <w:rPr>
          <w:rFonts w:ascii="Times New Roman" w:hAnsi="Times New Roman" w:cs="Times New Roman"/>
          <w:color w:val="auto"/>
          <w:lang w:bidi="ar-SA"/>
        </w:rPr>
        <w:t>rrect co-witness statement, 2.40</w:t>
      </w:r>
      <w:r w:rsidRPr="004A1E4A">
        <w:rPr>
          <w:rFonts w:ascii="Times New Roman" w:hAnsi="Times New Roman" w:cs="Times New Roman"/>
          <w:color w:val="auto"/>
          <w:lang w:bidi="ar-SA"/>
        </w:rPr>
        <w:t xml:space="preserve">% of participants with the lowest self-confidence blamed </w:t>
      </w:r>
      <w:r w:rsidR="00202AE5" w:rsidRPr="004A1E4A">
        <w:rPr>
          <w:rFonts w:ascii="Times New Roman" w:hAnsi="Times New Roman" w:cs="Times New Roman"/>
          <w:color w:val="auto"/>
          <w:lang w:bidi="ar-SA"/>
        </w:rPr>
        <w:t>the innocent bystander and 92.70</w:t>
      </w:r>
      <w:r w:rsidRPr="004A1E4A">
        <w:rPr>
          <w:rFonts w:ascii="Times New Roman" w:hAnsi="Times New Roman" w:cs="Times New Roman"/>
          <w:color w:val="auto"/>
          <w:lang w:bidi="ar-SA"/>
        </w:rPr>
        <w:t>% blamed the perpetrator. The participants with the lowest self-confidence were therefore largely correct in their attributions</w:t>
      </w:r>
      <w:r w:rsidR="00815CE4" w:rsidRPr="004A1E4A">
        <w:rPr>
          <w:rFonts w:ascii="Times New Roman" w:hAnsi="Times New Roman" w:cs="Times New Roman"/>
          <w:color w:val="auto"/>
          <w:lang w:bidi="ar-SA"/>
        </w:rPr>
        <w:t xml:space="preserve"> of blame in these conditions. </w:t>
      </w:r>
      <w:r w:rsidRPr="004A1E4A">
        <w:rPr>
          <w:rFonts w:ascii="Times New Roman" w:hAnsi="Times New Roman" w:cs="Times New Roman"/>
          <w:color w:val="auto"/>
          <w:lang w:bidi="ar-SA"/>
        </w:rPr>
        <w:t xml:space="preserve">In contrast, when they read the </w:t>
      </w:r>
      <w:r w:rsidR="001D3381" w:rsidRPr="004A1E4A">
        <w:rPr>
          <w:rFonts w:ascii="Times New Roman" w:hAnsi="Times New Roman" w:cs="Times New Roman"/>
          <w:color w:val="auto"/>
          <w:lang w:bidi="ar-SA"/>
        </w:rPr>
        <w:t>incorrect</w:t>
      </w:r>
      <w:r w:rsidRPr="004A1E4A">
        <w:rPr>
          <w:rFonts w:ascii="Times New Roman" w:hAnsi="Times New Roman" w:cs="Times New Roman"/>
          <w:color w:val="auto"/>
          <w:lang w:bidi="ar-SA"/>
        </w:rPr>
        <w:t xml:space="preserve"> co-witness statement,</w:t>
      </w:r>
      <w:r w:rsidR="00202AE5" w:rsidRPr="004A1E4A">
        <w:rPr>
          <w:rFonts w:ascii="Times New Roman" w:hAnsi="Times New Roman" w:cs="Times New Roman"/>
          <w:color w:val="auto"/>
          <w:lang w:bidi="ar-SA"/>
        </w:rPr>
        <w:t xml:space="preserve"> 32</w:t>
      </w:r>
      <w:r w:rsidRPr="004A1E4A">
        <w:rPr>
          <w:rFonts w:ascii="Times New Roman" w:hAnsi="Times New Roman" w:cs="Times New Roman"/>
          <w:color w:val="auto"/>
          <w:lang w:bidi="ar-SA"/>
        </w:rPr>
        <w:t>.</w:t>
      </w:r>
      <w:r w:rsidR="00202AE5" w:rsidRPr="004A1E4A">
        <w:rPr>
          <w:rFonts w:ascii="Times New Roman" w:hAnsi="Times New Roman" w:cs="Times New Roman"/>
          <w:color w:val="auto"/>
          <w:lang w:bidi="ar-SA"/>
        </w:rPr>
        <w:t>40</w:t>
      </w:r>
      <w:r w:rsidRPr="004A1E4A">
        <w:rPr>
          <w:rFonts w:ascii="Times New Roman" w:hAnsi="Times New Roman" w:cs="Times New Roman"/>
          <w:color w:val="auto"/>
          <w:lang w:bidi="ar-SA"/>
        </w:rPr>
        <w:t>% blame</w:t>
      </w:r>
      <w:r w:rsidR="005D1F02" w:rsidRPr="004A1E4A">
        <w:rPr>
          <w:rFonts w:ascii="Times New Roman" w:hAnsi="Times New Roman" w:cs="Times New Roman"/>
          <w:color w:val="auto"/>
          <w:lang w:bidi="ar-SA"/>
        </w:rPr>
        <w:t>d the innocent bystander and</w:t>
      </w:r>
      <w:r w:rsidR="00202AE5" w:rsidRPr="004A1E4A">
        <w:rPr>
          <w:rFonts w:ascii="Times New Roman" w:hAnsi="Times New Roman" w:cs="Times New Roman"/>
          <w:color w:val="auto"/>
          <w:lang w:bidi="ar-SA"/>
        </w:rPr>
        <w:t xml:space="preserve"> 62.20</w:t>
      </w:r>
      <w:r w:rsidRPr="004A1E4A">
        <w:rPr>
          <w:rFonts w:ascii="Times New Roman" w:hAnsi="Times New Roman" w:cs="Times New Roman"/>
          <w:color w:val="auto"/>
          <w:lang w:bidi="ar-SA"/>
        </w:rPr>
        <w:t>% blamed the perpetrator. There was therefore a trend towards these participants engaging in blame conformity. In line with this, there was a significant association between who the co-witness blamed for the crime and who participants with the lowest self-confidence blamed</w:t>
      </w:r>
      <w:r w:rsidR="005D1F02" w:rsidRPr="004A1E4A">
        <w:rPr>
          <w:rFonts w:ascii="Times New Roman" w:hAnsi="Times New Roman" w:cs="Times New Roman"/>
          <w:color w:val="auto"/>
          <w:lang w:bidi="ar-SA"/>
        </w:rPr>
        <w:t xml:space="preserve"> for the crime</w:t>
      </w:r>
      <w:r w:rsidRPr="004A1E4A">
        <w:rPr>
          <w:rFonts w:ascii="Times New Roman" w:hAnsi="Times New Roman" w:cs="Times New Roman"/>
          <w:color w:val="auto"/>
          <w:lang w:bidi="ar-SA"/>
        </w:rPr>
        <w:t xml:space="preserve">, </w:t>
      </w:r>
      <w:r w:rsidRPr="004A1E4A">
        <w:rPr>
          <w:rFonts w:ascii="Times New Roman" w:hAnsi="Times New Roman" w:cs="Times New Roman"/>
          <w:i/>
          <w:color w:val="auto"/>
          <w:lang w:bidi="ar-SA"/>
        </w:rPr>
        <w:t>χ</w:t>
      </w:r>
      <w:r w:rsidRPr="004A1E4A">
        <w:rPr>
          <w:rFonts w:ascii="Times New Roman" w:hAnsi="Times New Roman" w:cs="Times New Roman"/>
          <w:i/>
          <w:color w:val="auto"/>
          <w:vertAlign w:val="superscript"/>
          <w:lang w:bidi="ar-SA"/>
        </w:rPr>
        <w:t>2</w:t>
      </w:r>
      <w:r w:rsidRPr="004A1E4A">
        <w:rPr>
          <w:rFonts w:ascii="Times New Roman" w:hAnsi="Times New Roman" w:cs="Times New Roman"/>
          <w:color w:val="auto"/>
          <w:lang w:bidi="ar-SA"/>
        </w:rPr>
        <w:t xml:space="preserve"> (6, </w:t>
      </w:r>
      <w:r w:rsidRPr="004A1E4A">
        <w:rPr>
          <w:rFonts w:ascii="Times New Roman" w:hAnsi="Times New Roman" w:cs="Times New Roman"/>
          <w:i/>
          <w:color w:val="auto"/>
          <w:lang w:bidi="ar-SA"/>
        </w:rPr>
        <w:t>n</w:t>
      </w:r>
      <w:r w:rsidR="00202AE5" w:rsidRPr="004A1E4A">
        <w:rPr>
          <w:rFonts w:ascii="Times New Roman" w:hAnsi="Times New Roman" w:cs="Times New Roman"/>
          <w:color w:val="auto"/>
          <w:lang w:bidi="ar-SA"/>
        </w:rPr>
        <w:t xml:space="preserve"> = 123) = 25.43</w:t>
      </w:r>
      <w:r w:rsidRPr="004A1E4A">
        <w:rPr>
          <w:rFonts w:ascii="Times New Roman" w:hAnsi="Times New Roman" w:cs="Times New Roman"/>
          <w:color w:val="auto"/>
          <w:lang w:bidi="ar-SA"/>
        </w:rPr>
        <w:t xml:space="preserve">, </w:t>
      </w:r>
      <w:r w:rsidRPr="004A1E4A">
        <w:rPr>
          <w:rFonts w:ascii="Times New Roman" w:hAnsi="Times New Roman" w:cs="Times New Roman"/>
          <w:i/>
          <w:color w:val="auto"/>
          <w:lang w:bidi="ar-SA"/>
        </w:rPr>
        <w:t>exact p</w:t>
      </w:r>
      <w:r w:rsidR="00202AE5" w:rsidRPr="004A1E4A">
        <w:rPr>
          <w:rFonts w:ascii="Times New Roman" w:hAnsi="Times New Roman" w:cs="Times New Roman"/>
          <w:color w:val="auto"/>
          <w:lang w:bidi="ar-SA"/>
        </w:rPr>
        <w:t>&lt;</w:t>
      </w:r>
      <w:r w:rsidRPr="004A1E4A">
        <w:rPr>
          <w:rFonts w:ascii="Times New Roman" w:hAnsi="Times New Roman" w:cs="Times New Roman"/>
          <w:color w:val="auto"/>
          <w:lang w:bidi="ar-SA"/>
        </w:rPr>
        <w:t xml:space="preserve">.001, </w:t>
      </w:r>
      <w:r w:rsidRPr="004A1E4A">
        <w:rPr>
          <w:rFonts w:ascii="Times New Roman" w:hAnsi="Times New Roman" w:cs="Times New Roman"/>
          <w:i/>
          <w:color w:val="auto"/>
          <w:lang w:bidi="ar-SA"/>
        </w:rPr>
        <w:t>Cramer’s V</w:t>
      </w:r>
      <w:r w:rsidR="00202AE5" w:rsidRPr="004A1E4A">
        <w:rPr>
          <w:rFonts w:ascii="Times New Roman" w:hAnsi="Times New Roman" w:cs="Times New Roman"/>
          <w:color w:val="auto"/>
          <w:lang w:bidi="ar-SA"/>
        </w:rPr>
        <w:t xml:space="preserve"> = .32</w:t>
      </w:r>
      <w:r w:rsidRPr="004A1E4A">
        <w:rPr>
          <w:rFonts w:ascii="Times New Roman" w:hAnsi="Times New Roman" w:cs="Times New Roman"/>
          <w:color w:val="auto"/>
          <w:lang w:bidi="ar-SA"/>
        </w:rPr>
        <w:t>.</w:t>
      </w:r>
      <w:r w:rsidR="00E86E44"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T</w:t>
      </w:r>
      <w:r w:rsidR="007E4620" w:rsidRPr="004A1E4A">
        <w:rPr>
          <w:rFonts w:ascii="Times New Roman" w:hAnsi="Times New Roman" w:cs="Times New Roman"/>
          <w:color w:val="auto"/>
          <w:lang w:bidi="ar-SA"/>
        </w:rPr>
        <w:t xml:space="preserve">he standardised residuals </w:t>
      </w:r>
      <w:r w:rsidRPr="004A1E4A">
        <w:rPr>
          <w:rFonts w:ascii="Times New Roman" w:hAnsi="Times New Roman" w:cs="Times New Roman"/>
          <w:color w:val="auto"/>
          <w:lang w:bidi="ar-SA"/>
        </w:rPr>
        <w:t>revealed that a</w:t>
      </w:r>
      <w:r w:rsidR="007E4620" w:rsidRPr="004A1E4A">
        <w:rPr>
          <w:rFonts w:ascii="Times New Roman" w:hAnsi="Times New Roman" w:cs="Times New Roman"/>
          <w:color w:val="auto"/>
          <w:lang w:bidi="ar-SA"/>
        </w:rPr>
        <w:t xml:space="preserve">fter reading </w:t>
      </w:r>
      <w:r w:rsidR="00581246" w:rsidRPr="004A1E4A">
        <w:rPr>
          <w:rFonts w:ascii="Times New Roman" w:hAnsi="Times New Roman" w:cs="Times New Roman"/>
          <w:color w:val="auto"/>
          <w:lang w:bidi="ar-SA"/>
        </w:rPr>
        <w:t>an</w:t>
      </w:r>
      <w:r w:rsidR="00E86E44" w:rsidRPr="004A1E4A">
        <w:rPr>
          <w:rFonts w:ascii="Times New Roman" w:hAnsi="Times New Roman" w:cs="Times New Roman"/>
          <w:color w:val="auto"/>
          <w:lang w:bidi="ar-SA"/>
        </w:rPr>
        <w:t xml:space="preserve"> </w:t>
      </w:r>
      <w:r w:rsidR="001D3381" w:rsidRPr="004A1E4A">
        <w:rPr>
          <w:rFonts w:ascii="Times New Roman" w:hAnsi="Times New Roman" w:cs="Times New Roman"/>
          <w:color w:val="auto"/>
          <w:lang w:bidi="ar-SA"/>
        </w:rPr>
        <w:t>incorrect</w:t>
      </w:r>
      <w:r w:rsidR="00E86E44" w:rsidRPr="004A1E4A">
        <w:rPr>
          <w:rFonts w:ascii="Times New Roman" w:hAnsi="Times New Roman" w:cs="Times New Roman"/>
          <w:color w:val="auto"/>
          <w:lang w:bidi="ar-SA"/>
        </w:rPr>
        <w:t xml:space="preserve"> </w:t>
      </w:r>
      <w:r w:rsidR="007E4620" w:rsidRPr="004A1E4A">
        <w:rPr>
          <w:rFonts w:ascii="Times New Roman" w:hAnsi="Times New Roman" w:cs="Times New Roman"/>
          <w:color w:val="auto"/>
          <w:lang w:bidi="ar-SA"/>
        </w:rPr>
        <w:t>co-witness statement blaming the innocent bystander for the crime</w:t>
      </w:r>
      <w:r w:rsidR="00E86E44" w:rsidRPr="004A1E4A">
        <w:rPr>
          <w:rFonts w:ascii="Times New Roman" w:hAnsi="Times New Roman" w:cs="Times New Roman"/>
          <w:color w:val="auto"/>
          <w:lang w:bidi="ar-SA"/>
        </w:rPr>
        <w:t>, those</w:t>
      </w:r>
      <w:r w:rsidR="007E4620" w:rsidRPr="004A1E4A">
        <w:rPr>
          <w:rFonts w:ascii="Times New Roman" w:hAnsi="Times New Roman" w:cs="Times New Roman"/>
          <w:color w:val="auto"/>
          <w:lang w:bidi="ar-SA"/>
        </w:rPr>
        <w:t xml:space="preserve"> participants</w:t>
      </w:r>
      <w:r w:rsidR="00E86E44" w:rsidRPr="004A1E4A">
        <w:rPr>
          <w:rFonts w:ascii="Times New Roman" w:hAnsi="Times New Roman" w:cs="Times New Roman"/>
          <w:color w:val="auto"/>
          <w:lang w:bidi="ar-SA"/>
        </w:rPr>
        <w:t xml:space="preserve"> with the lowest self-confidence</w:t>
      </w:r>
      <w:r w:rsidR="007E4620" w:rsidRPr="004A1E4A">
        <w:rPr>
          <w:rFonts w:ascii="Times New Roman" w:hAnsi="Times New Roman" w:cs="Times New Roman"/>
          <w:color w:val="auto"/>
          <w:lang w:bidi="ar-SA"/>
        </w:rPr>
        <w:t xml:space="preserve"> blamed the innocent bystander more often than expected (</w:t>
      </w:r>
      <w:r w:rsidR="007E4620" w:rsidRPr="004A1E4A">
        <w:rPr>
          <w:rFonts w:ascii="Times New Roman" w:hAnsi="Times New Roman" w:cs="Times New Roman"/>
          <w:i/>
          <w:color w:val="auto"/>
          <w:lang w:bidi="ar-SA"/>
        </w:rPr>
        <w:t xml:space="preserve">z </w:t>
      </w:r>
      <w:r w:rsidR="00E86E44" w:rsidRPr="004A1E4A">
        <w:rPr>
          <w:rFonts w:ascii="Times New Roman" w:hAnsi="Times New Roman" w:cs="Times New Roman"/>
          <w:color w:val="auto"/>
          <w:lang w:bidi="ar-SA"/>
        </w:rPr>
        <w:t>= 3</w:t>
      </w:r>
      <w:r w:rsidR="00202AE5" w:rsidRPr="004A1E4A">
        <w:rPr>
          <w:rFonts w:ascii="Times New Roman" w:hAnsi="Times New Roman" w:cs="Times New Roman"/>
          <w:color w:val="auto"/>
          <w:lang w:bidi="ar-SA"/>
        </w:rPr>
        <w:t>.50</w:t>
      </w:r>
      <w:r w:rsidR="007E4620" w:rsidRPr="004A1E4A">
        <w:rPr>
          <w:rFonts w:ascii="Times New Roman" w:hAnsi="Times New Roman" w:cs="Times New Roman"/>
          <w:color w:val="auto"/>
          <w:lang w:bidi="ar-SA"/>
        </w:rPr>
        <w:t xml:space="preserve">). No other cells contained values that significantly differed from the expected frequencies (all </w:t>
      </w:r>
      <w:r w:rsidR="007E4620" w:rsidRPr="004A1E4A">
        <w:rPr>
          <w:rFonts w:ascii="Times New Roman" w:hAnsi="Times New Roman" w:cs="Times New Roman"/>
          <w:i/>
          <w:color w:val="auto"/>
          <w:lang w:bidi="ar-SA"/>
        </w:rPr>
        <w:t>z</w:t>
      </w:r>
      <w:r w:rsidR="00E86E44" w:rsidRPr="004A1E4A">
        <w:rPr>
          <w:rFonts w:ascii="Times New Roman" w:hAnsi="Times New Roman" w:cs="Times New Roman"/>
          <w:color w:val="auto"/>
          <w:lang w:bidi="ar-SA"/>
        </w:rPr>
        <w:t>’s = &lt;1.96</w:t>
      </w:r>
      <w:r w:rsidR="007E4620" w:rsidRPr="004A1E4A">
        <w:rPr>
          <w:rFonts w:ascii="Times New Roman" w:hAnsi="Times New Roman" w:cs="Times New Roman"/>
          <w:color w:val="auto"/>
          <w:lang w:bidi="ar-SA"/>
        </w:rPr>
        <w:t>).</w:t>
      </w:r>
    </w:p>
    <w:p w:rsidR="001E4764" w:rsidRPr="004A1E4A" w:rsidRDefault="001E4764" w:rsidP="001E4764">
      <w:pPr>
        <w:spacing w:line="480" w:lineRule="auto"/>
        <w:ind w:firstLine="720"/>
        <w:rPr>
          <w:rFonts w:ascii="Times New Roman" w:eastAsiaTheme="minorHAnsi" w:hAnsi="Times New Roman" w:cs="Times New Roman"/>
          <w:color w:val="auto"/>
          <w:lang w:eastAsia="en-US" w:bidi="ar-SA"/>
        </w:rPr>
      </w:pPr>
      <w:r w:rsidRPr="004A1E4A">
        <w:rPr>
          <w:rFonts w:ascii="Times New Roman" w:hAnsi="Times New Roman" w:cs="Times New Roman"/>
          <w:color w:val="auto"/>
          <w:lang w:bidi="ar-SA"/>
        </w:rPr>
        <w:t xml:space="preserve">One limitation of using a median split to divide participants into those </w:t>
      </w:r>
      <w:r w:rsidR="003C25B4" w:rsidRPr="004A1E4A">
        <w:rPr>
          <w:rFonts w:ascii="Times New Roman" w:hAnsi="Times New Roman" w:cs="Times New Roman"/>
          <w:color w:val="auto"/>
          <w:lang w:bidi="ar-SA"/>
        </w:rPr>
        <w:t>with</w:t>
      </w:r>
      <w:r w:rsidRPr="004A1E4A">
        <w:rPr>
          <w:rFonts w:ascii="Times New Roman" w:hAnsi="Times New Roman" w:cs="Times New Roman"/>
          <w:color w:val="auto"/>
          <w:lang w:bidi="ar-SA"/>
        </w:rPr>
        <w:t xml:space="preserve"> the highest and lowest general self-confidence is that those</w:t>
      </w:r>
      <w:r w:rsidRPr="004A1E4A">
        <w:rPr>
          <w:rFonts w:ascii="Times New Roman" w:hAnsi="Times New Roman" w:cs="Times New Roman"/>
          <w:color w:val="auto"/>
        </w:rPr>
        <w:t xml:space="preserve"> just above the median and those at or just below the median were categorised differently despite having similar levels of </w:t>
      </w:r>
      <w:r w:rsidR="00085CA5" w:rsidRPr="004A1E4A">
        <w:rPr>
          <w:rFonts w:ascii="Times New Roman" w:hAnsi="Times New Roman" w:cs="Times New Roman"/>
          <w:color w:val="auto"/>
        </w:rPr>
        <w:t xml:space="preserve">general </w:t>
      </w:r>
      <w:r w:rsidRPr="004A1E4A">
        <w:rPr>
          <w:rFonts w:ascii="Times New Roman" w:hAnsi="Times New Roman" w:cs="Times New Roman"/>
          <w:color w:val="auto"/>
        </w:rPr>
        <w:t xml:space="preserve">self-confidence. To </w:t>
      </w:r>
      <w:r w:rsidRPr="004A1E4A">
        <w:rPr>
          <w:rFonts w:ascii="Times New Roman" w:hAnsi="Times New Roman" w:cs="Times New Roman"/>
          <w:color w:val="auto"/>
        </w:rPr>
        <w:lastRenderedPageBreak/>
        <w:t xml:space="preserve">ensure the effects of general self-confidence on blame conformity were not an artefact of this </w:t>
      </w:r>
      <w:proofErr w:type="gramStart"/>
      <w:r w:rsidRPr="004A1E4A">
        <w:rPr>
          <w:rFonts w:ascii="Times New Roman" w:hAnsi="Times New Roman" w:cs="Times New Roman"/>
          <w:color w:val="auto"/>
        </w:rPr>
        <w:t>split,</w:t>
      </w:r>
      <w:proofErr w:type="gramEnd"/>
      <w:r w:rsidRPr="004A1E4A">
        <w:rPr>
          <w:rFonts w:ascii="Times New Roman" w:hAnsi="Times New Roman" w:cs="Times New Roman"/>
          <w:color w:val="auto"/>
        </w:rPr>
        <w:t xml:space="preserve"> a binary logistic regression was conducted with general self-confidence scores as the predictor variable and blame (perpetrator or innocent bystander) as the ou</w:t>
      </w:r>
      <w:r w:rsidR="00085CA5" w:rsidRPr="004A1E4A">
        <w:rPr>
          <w:rFonts w:ascii="Times New Roman" w:hAnsi="Times New Roman" w:cs="Times New Roman"/>
          <w:color w:val="auto"/>
        </w:rPr>
        <w:t xml:space="preserve">tcome variable. After reading an incorrect </w:t>
      </w:r>
      <w:r w:rsidRPr="004A1E4A">
        <w:rPr>
          <w:rFonts w:ascii="Times New Roman" w:hAnsi="Times New Roman" w:cs="Times New Roman"/>
          <w:color w:val="auto"/>
        </w:rPr>
        <w:t>co-witness statement, general self-confidence predict</w:t>
      </w:r>
      <w:r w:rsidR="004F105C" w:rsidRPr="004A1E4A">
        <w:rPr>
          <w:rFonts w:ascii="Times New Roman" w:hAnsi="Times New Roman" w:cs="Times New Roman"/>
          <w:color w:val="auto"/>
        </w:rPr>
        <w:t>ed</w:t>
      </w:r>
      <w:r w:rsidRPr="004A1E4A">
        <w:rPr>
          <w:rFonts w:ascii="Times New Roman" w:hAnsi="Times New Roman" w:cs="Times New Roman"/>
          <w:color w:val="auto"/>
        </w:rPr>
        <w:t xml:space="preserve"> blame</w:t>
      </w:r>
      <w:r w:rsidRPr="004A1E4A">
        <w:rPr>
          <w:rFonts w:ascii="Times New Roman" w:eastAsiaTheme="minorHAnsi" w:hAnsi="Times New Roman" w:cs="Times New Roman"/>
          <w:i/>
          <w:color w:val="auto"/>
          <w:lang w:eastAsia="en-US" w:bidi="ar-SA"/>
        </w:rPr>
        <w:t xml:space="preserve"> χ</w:t>
      </w:r>
      <w:r w:rsidRPr="004A1E4A">
        <w:rPr>
          <w:rFonts w:ascii="Times New Roman" w:eastAsiaTheme="minorHAnsi" w:hAnsi="Times New Roman" w:cs="Times New Roman"/>
          <w:i/>
          <w:color w:val="auto"/>
          <w:vertAlign w:val="superscript"/>
          <w:lang w:eastAsia="en-US" w:bidi="ar-SA"/>
        </w:rPr>
        <w:t>2</w:t>
      </w:r>
      <w:r w:rsidRPr="004A1E4A">
        <w:rPr>
          <w:rFonts w:ascii="Times New Roman" w:eastAsiaTheme="minorHAnsi" w:hAnsi="Times New Roman" w:cs="Times New Roman"/>
          <w:i/>
          <w:color w:val="auto"/>
          <w:lang w:eastAsia="en-US" w:bidi="ar-SA"/>
        </w:rPr>
        <w:t xml:space="preserve"> </w:t>
      </w:r>
      <w:r w:rsidRPr="004A1E4A">
        <w:rPr>
          <w:rFonts w:ascii="Times New Roman" w:eastAsiaTheme="minorHAnsi" w:hAnsi="Times New Roman" w:cs="Times New Roman"/>
          <w:color w:val="auto"/>
          <w:lang w:eastAsia="en-US" w:bidi="ar-SA"/>
        </w:rPr>
        <w:t xml:space="preserve">(1, </w:t>
      </w:r>
      <w:r w:rsidRPr="004A1E4A">
        <w:rPr>
          <w:rFonts w:ascii="Times New Roman" w:eastAsiaTheme="minorHAnsi" w:hAnsi="Times New Roman" w:cs="Times New Roman"/>
          <w:i/>
          <w:color w:val="auto"/>
          <w:lang w:eastAsia="en-US" w:bidi="ar-SA"/>
        </w:rPr>
        <w:t>N</w:t>
      </w:r>
      <w:r w:rsidRPr="004A1E4A">
        <w:rPr>
          <w:rFonts w:ascii="Times New Roman" w:eastAsiaTheme="minorHAnsi" w:hAnsi="Times New Roman" w:cs="Times New Roman"/>
          <w:color w:val="auto"/>
          <w:lang w:eastAsia="en-US" w:bidi="ar-SA"/>
        </w:rPr>
        <w:t xml:space="preserve"> = 77) = 7.51, </w:t>
      </w:r>
      <w:r w:rsidRPr="004A1E4A">
        <w:rPr>
          <w:rFonts w:ascii="Times New Roman" w:eastAsiaTheme="minorHAnsi" w:hAnsi="Times New Roman" w:cs="Times New Roman"/>
          <w:i/>
          <w:color w:val="auto"/>
          <w:lang w:eastAsia="en-US" w:bidi="ar-SA"/>
        </w:rPr>
        <w:t>p</w:t>
      </w:r>
      <w:r w:rsidR="003C25B4" w:rsidRPr="004A1E4A">
        <w:rPr>
          <w:rFonts w:ascii="Times New Roman" w:eastAsiaTheme="minorHAnsi" w:hAnsi="Times New Roman" w:cs="Times New Roman"/>
          <w:color w:val="auto"/>
          <w:lang w:eastAsia="en-US" w:bidi="ar-SA"/>
        </w:rPr>
        <w:t>&lt;.05</w:t>
      </w:r>
      <w:r w:rsidRPr="004A1E4A">
        <w:rPr>
          <w:rFonts w:ascii="Times New Roman" w:eastAsiaTheme="minorHAnsi" w:hAnsi="Times New Roman" w:cs="Times New Roman"/>
          <w:color w:val="auto"/>
          <w:lang w:eastAsia="en-US" w:bidi="ar-SA"/>
        </w:rPr>
        <w:t>, with the model explaining between 0.09% and 0.14% of the variance (Cox &amp; Snell R</w:t>
      </w:r>
      <w:r w:rsidRPr="004A1E4A">
        <w:rPr>
          <w:rFonts w:ascii="Times New Roman" w:eastAsiaTheme="minorHAnsi" w:hAnsi="Times New Roman" w:cs="Times New Roman"/>
          <w:color w:val="auto"/>
          <w:vertAlign w:val="superscript"/>
          <w:lang w:eastAsia="en-US" w:bidi="ar-SA"/>
        </w:rPr>
        <w:t>2</w:t>
      </w:r>
      <w:r w:rsidRPr="004A1E4A">
        <w:rPr>
          <w:rFonts w:ascii="Times New Roman" w:eastAsiaTheme="minorHAnsi" w:hAnsi="Times New Roman" w:cs="Times New Roman"/>
          <w:color w:val="auto"/>
          <w:lang w:eastAsia="en-US" w:bidi="ar-SA"/>
        </w:rPr>
        <w:t xml:space="preserve"> and </w:t>
      </w:r>
      <w:proofErr w:type="spellStart"/>
      <w:r w:rsidRPr="004A1E4A">
        <w:rPr>
          <w:rFonts w:ascii="Times New Roman" w:eastAsiaTheme="minorHAnsi" w:hAnsi="Times New Roman" w:cs="Times New Roman"/>
          <w:color w:val="auto"/>
          <w:lang w:eastAsia="en-US" w:bidi="ar-SA"/>
        </w:rPr>
        <w:t>Nagelkerke</w:t>
      </w:r>
      <w:proofErr w:type="spellEnd"/>
      <w:r w:rsidRPr="004A1E4A">
        <w:rPr>
          <w:rFonts w:ascii="Times New Roman" w:eastAsiaTheme="minorHAnsi" w:hAnsi="Times New Roman" w:cs="Times New Roman"/>
          <w:color w:val="auto"/>
          <w:lang w:eastAsia="en-US" w:bidi="ar-SA"/>
        </w:rPr>
        <w:t xml:space="preserve"> R</w:t>
      </w:r>
      <w:r w:rsidRPr="004A1E4A">
        <w:rPr>
          <w:rFonts w:ascii="Times New Roman" w:eastAsiaTheme="minorHAnsi" w:hAnsi="Times New Roman" w:cs="Times New Roman"/>
          <w:color w:val="auto"/>
          <w:vertAlign w:val="superscript"/>
          <w:lang w:eastAsia="en-US" w:bidi="ar-SA"/>
        </w:rPr>
        <w:t>2</w:t>
      </w:r>
      <w:r w:rsidRPr="004A1E4A">
        <w:rPr>
          <w:rFonts w:ascii="Times New Roman" w:eastAsiaTheme="minorHAnsi" w:hAnsi="Times New Roman" w:cs="Times New Roman"/>
          <w:color w:val="auto"/>
          <w:lang w:eastAsia="en-US" w:bidi="ar-SA"/>
        </w:rPr>
        <w:t>, respectively). More specifically,</w:t>
      </w:r>
      <w:r w:rsidRPr="004A1E4A">
        <w:rPr>
          <w:rFonts w:ascii="Times New Roman" w:hAnsi="Times New Roman" w:cs="Times New Roman"/>
          <w:color w:val="auto"/>
        </w:rPr>
        <w:t xml:space="preserve"> increases in general self-confidence reduced the odds of blaming the innocent bystander for the crime (</w:t>
      </w:r>
      <w:proofErr w:type="spellStart"/>
      <w:proofErr w:type="gramStart"/>
      <w:r w:rsidRPr="004A1E4A">
        <w:rPr>
          <w:rFonts w:ascii="Times New Roman" w:hAnsi="Times New Roman" w:cs="Times New Roman"/>
          <w:i/>
          <w:color w:val="auto"/>
        </w:rPr>
        <w:t>Exp</w:t>
      </w:r>
      <w:proofErr w:type="spellEnd"/>
      <w:r w:rsidRPr="004A1E4A">
        <w:rPr>
          <w:rFonts w:ascii="Times New Roman" w:hAnsi="Times New Roman" w:cs="Times New Roman"/>
          <w:i/>
          <w:color w:val="auto"/>
        </w:rPr>
        <w:t>(</w:t>
      </w:r>
      <w:proofErr w:type="gramEnd"/>
      <w:r w:rsidRPr="004A1E4A">
        <w:rPr>
          <w:rFonts w:ascii="Times New Roman" w:hAnsi="Times New Roman" w:cs="Times New Roman"/>
          <w:i/>
          <w:color w:val="auto"/>
        </w:rPr>
        <w:t>B)</w:t>
      </w:r>
      <w:r w:rsidRPr="004A1E4A">
        <w:rPr>
          <w:rFonts w:ascii="Times New Roman" w:hAnsi="Times New Roman" w:cs="Times New Roman"/>
          <w:color w:val="auto"/>
        </w:rPr>
        <w:t xml:space="preserve"> = .86). </w:t>
      </w:r>
    </w:p>
    <w:p w:rsidR="00035F51" w:rsidRPr="004A1E4A" w:rsidRDefault="007E4620" w:rsidP="003A479F">
      <w:pPr>
        <w:spacing w:line="480" w:lineRule="auto"/>
        <w:ind w:firstLine="720"/>
        <w:rPr>
          <w:rFonts w:ascii="Times New Roman" w:hAnsi="Times New Roman" w:cs="Times New Roman"/>
          <w:color w:val="auto"/>
          <w:lang w:bidi="ar-SA"/>
        </w:rPr>
      </w:pPr>
      <w:r w:rsidRPr="004A1E4A">
        <w:rPr>
          <w:rFonts w:ascii="Times New Roman" w:hAnsi="Times New Roman" w:cs="Times New Roman"/>
          <w:iCs/>
          <w:color w:val="auto"/>
        </w:rPr>
        <w:t>Combined, the above re</w:t>
      </w:r>
      <w:r w:rsidR="00E86E44" w:rsidRPr="004A1E4A">
        <w:rPr>
          <w:rFonts w:ascii="Times New Roman" w:hAnsi="Times New Roman" w:cs="Times New Roman"/>
          <w:iCs/>
          <w:color w:val="auto"/>
        </w:rPr>
        <w:t xml:space="preserve">sults demonstrate that </w:t>
      </w:r>
      <w:r w:rsidRPr="004A1E4A">
        <w:rPr>
          <w:rFonts w:ascii="Times New Roman" w:hAnsi="Times New Roman" w:cs="Times New Roman"/>
          <w:iCs/>
          <w:color w:val="auto"/>
        </w:rPr>
        <w:t>participants</w:t>
      </w:r>
      <w:r w:rsidR="00E86E44" w:rsidRPr="004A1E4A">
        <w:rPr>
          <w:rFonts w:ascii="Times New Roman" w:hAnsi="Times New Roman" w:cs="Times New Roman"/>
          <w:iCs/>
          <w:color w:val="auto"/>
        </w:rPr>
        <w:t xml:space="preserve"> with the lowest</w:t>
      </w:r>
      <w:r w:rsidR="00581246" w:rsidRPr="004A1E4A">
        <w:rPr>
          <w:rFonts w:ascii="Times New Roman" w:hAnsi="Times New Roman" w:cs="Times New Roman"/>
          <w:iCs/>
          <w:color w:val="auto"/>
        </w:rPr>
        <w:t xml:space="preserve"> </w:t>
      </w:r>
      <w:r w:rsidR="003C25B4" w:rsidRPr="004A1E4A">
        <w:rPr>
          <w:rFonts w:ascii="Times New Roman" w:hAnsi="Times New Roman" w:cs="Times New Roman"/>
          <w:iCs/>
          <w:color w:val="auto"/>
        </w:rPr>
        <w:t xml:space="preserve">general </w:t>
      </w:r>
      <w:r w:rsidR="00E86E44" w:rsidRPr="004A1E4A">
        <w:rPr>
          <w:rFonts w:ascii="Times New Roman" w:hAnsi="Times New Roman" w:cs="Times New Roman"/>
          <w:iCs/>
          <w:color w:val="auto"/>
        </w:rPr>
        <w:t xml:space="preserve">self-confidence were </w:t>
      </w:r>
      <w:r w:rsidR="00581246" w:rsidRPr="004A1E4A">
        <w:rPr>
          <w:rFonts w:ascii="Times New Roman" w:hAnsi="Times New Roman" w:cs="Times New Roman"/>
          <w:iCs/>
          <w:color w:val="auto"/>
        </w:rPr>
        <w:t xml:space="preserve">at </w:t>
      </w:r>
      <w:r w:rsidR="003C25B4" w:rsidRPr="004A1E4A">
        <w:rPr>
          <w:rFonts w:ascii="Times New Roman" w:hAnsi="Times New Roman" w:cs="Times New Roman"/>
          <w:iCs/>
          <w:color w:val="auto"/>
        </w:rPr>
        <w:t>greatest</w:t>
      </w:r>
      <w:r w:rsidR="00264F5D" w:rsidRPr="004A1E4A">
        <w:rPr>
          <w:rFonts w:ascii="Times New Roman" w:hAnsi="Times New Roman" w:cs="Times New Roman"/>
          <w:iCs/>
          <w:color w:val="auto"/>
        </w:rPr>
        <w:t xml:space="preserve"> </w:t>
      </w:r>
      <w:r w:rsidR="00581246" w:rsidRPr="004A1E4A">
        <w:rPr>
          <w:rFonts w:ascii="Times New Roman" w:hAnsi="Times New Roman" w:cs="Times New Roman"/>
          <w:iCs/>
          <w:color w:val="auto"/>
        </w:rPr>
        <w:t xml:space="preserve">risk of </w:t>
      </w:r>
      <w:r w:rsidR="003C25B4" w:rsidRPr="004A1E4A">
        <w:rPr>
          <w:rFonts w:ascii="Times New Roman" w:hAnsi="Times New Roman" w:cs="Times New Roman"/>
          <w:iCs/>
          <w:color w:val="auto"/>
        </w:rPr>
        <w:t>engaging in blame conformity. Moreover,</w:t>
      </w:r>
      <w:r w:rsidR="00581246" w:rsidRPr="004A1E4A">
        <w:rPr>
          <w:rFonts w:ascii="Times New Roman" w:hAnsi="Times New Roman" w:cs="Times New Roman"/>
          <w:iCs/>
          <w:color w:val="auto"/>
        </w:rPr>
        <w:t xml:space="preserve"> those with the highest </w:t>
      </w:r>
      <w:r w:rsidR="003C25B4" w:rsidRPr="004A1E4A">
        <w:rPr>
          <w:rFonts w:ascii="Times New Roman" w:hAnsi="Times New Roman" w:cs="Times New Roman"/>
          <w:iCs/>
          <w:color w:val="auto"/>
        </w:rPr>
        <w:t xml:space="preserve">general </w:t>
      </w:r>
      <w:r w:rsidR="00581246" w:rsidRPr="004A1E4A">
        <w:rPr>
          <w:rFonts w:ascii="Times New Roman" w:hAnsi="Times New Roman" w:cs="Times New Roman"/>
          <w:iCs/>
          <w:color w:val="auto"/>
        </w:rPr>
        <w:t>self-confidence</w:t>
      </w:r>
      <w:r w:rsidR="00C63327" w:rsidRPr="004A1E4A">
        <w:rPr>
          <w:rFonts w:ascii="Times New Roman" w:hAnsi="Times New Roman" w:cs="Times New Roman"/>
          <w:iCs/>
          <w:color w:val="auto"/>
        </w:rPr>
        <w:t xml:space="preserve"> (above the median)</w:t>
      </w:r>
      <w:r w:rsidR="00581246" w:rsidRPr="004A1E4A">
        <w:rPr>
          <w:rFonts w:ascii="Times New Roman" w:hAnsi="Times New Roman" w:cs="Times New Roman"/>
          <w:iCs/>
          <w:color w:val="auto"/>
        </w:rPr>
        <w:t xml:space="preserve"> were at no greater </w:t>
      </w:r>
      <w:r w:rsidR="003C25B4" w:rsidRPr="004A1E4A">
        <w:rPr>
          <w:rFonts w:ascii="Times New Roman" w:hAnsi="Times New Roman" w:cs="Times New Roman"/>
          <w:iCs/>
          <w:color w:val="auto"/>
        </w:rPr>
        <w:t>risk of bla</w:t>
      </w:r>
      <w:r w:rsidR="004F105C" w:rsidRPr="004A1E4A">
        <w:rPr>
          <w:rFonts w:ascii="Times New Roman" w:hAnsi="Times New Roman" w:cs="Times New Roman"/>
          <w:iCs/>
          <w:color w:val="auto"/>
        </w:rPr>
        <w:t>ming the innocent bystander for the</w:t>
      </w:r>
      <w:r w:rsidR="003C25B4" w:rsidRPr="004A1E4A">
        <w:rPr>
          <w:rFonts w:ascii="Times New Roman" w:hAnsi="Times New Roman" w:cs="Times New Roman"/>
          <w:iCs/>
          <w:color w:val="auto"/>
        </w:rPr>
        <w:t xml:space="preserve"> crime after reading a</w:t>
      </w:r>
      <w:r w:rsidR="00C63327" w:rsidRPr="004A1E4A">
        <w:rPr>
          <w:rFonts w:ascii="Times New Roman" w:hAnsi="Times New Roman" w:cs="Times New Roman"/>
          <w:iCs/>
          <w:color w:val="auto"/>
        </w:rPr>
        <w:t>n</w:t>
      </w:r>
      <w:r w:rsidR="003C25B4" w:rsidRPr="004A1E4A">
        <w:rPr>
          <w:rFonts w:ascii="Times New Roman" w:hAnsi="Times New Roman" w:cs="Times New Roman"/>
          <w:iCs/>
          <w:color w:val="auto"/>
        </w:rPr>
        <w:t xml:space="preserve"> </w:t>
      </w:r>
      <w:r w:rsidR="00B10BE1" w:rsidRPr="004A1E4A">
        <w:rPr>
          <w:rFonts w:ascii="Times New Roman" w:hAnsi="Times New Roman" w:cs="Times New Roman"/>
          <w:iCs/>
          <w:color w:val="auto"/>
        </w:rPr>
        <w:t>incorrect</w:t>
      </w:r>
      <w:r w:rsidR="003C25B4" w:rsidRPr="004A1E4A">
        <w:rPr>
          <w:rFonts w:ascii="Times New Roman" w:hAnsi="Times New Roman" w:cs="Times New Roman"/>
          <w:iCs/>
          <w:color w:val="auto"/>
        </w:rPr>
        <w:t xml:space="preserve"> co-witness statement than those who read a </w:t>
      </w:r>
      <w:r w:rsidR="00085CA5" w:rsidRPr="004A1E4A">
        <w:rPr>
          <w:rFonts w:ascii="Times New Roman" w:hAnsi="Times New Roman" w:cs="Times New Roman"/>
          <w:iCs/>
          <w:color w:val="auto"/>
        </w:rPr>
        <w:t>correct or control</w:t>
      </w:r>
      <w:r w:rsidR="003C25B4" w:rsidRPr="004A1E4A">
        <w:rPr>
          <w:rFonts w:ascii="Times New Roman" w:hAnsi="Times New Roman" w:cs="Times New Roman"/>
          <w:iCs/>
          <w:color w:val="auto"/>
        </w:rPr>
        <w:t xml:space="preserve"> co-witness statement</w:t>
      </w:r>
      <w:r w:rsidR="00581246" w:rsidRPr="004A1E4A">
        <w:rPr>
          <w:rFonts w:ascii="Times New Roman" w:hAnsi="Times New Roman" w:cs="Times New Roman"/>
          <w:iCs/>
          <w:color w:val="auto"/>
        </w:rPr>
        <w:t>.</w:t>
      </w:r>
    </w:p>
    <w:p w:rsidR="00F52B99" w:rsidRPr="004A1E4A" w:rsidRDefault="00F52B99" w:rsidP="00F52B99">
      <w:pPr>
        <w:spacing w:line="480" w:lineRule="auto"/>
        <w:jc w:val="center"/>
        <w:rPr>
          <w:rFonts w:ascii="Times New Roman" w:hAnsi="Times New Roman" w:cs="Times New Roman"/>
          <w:iCs/>
          <w:color w:val="auto"/>
        </w:rPr>
      </w:pPr>
      <w:r w:rsidRPr="004A1E4A">
        <w:rPr>
          <w:rFonts w:ascii="Times New Roman" w:hAnsi="Times New Roman" w:cs="Times New Roman"/>
          <w:color w:val="auto"/>
          <w:lang w:bidi="ar-SA"/>
        </w:rPr>
        <w:t>INSERT TABLE 2 HERE</w:t>
      </w:r>
    </w:p>
    <w:p w:rsidR="0072442D" w:rsidRPr="004A1E4A" w:rsidRDefault="008F2FC8" w:rsidP="008850EE">
      <w:pPr>
        <w:spacing w:line="480" w:lineRule="auto"/>
        <w:rPr>
          <w:rFonts w:ascii="Times New Roman" w:hAnsi="Times New Roman" w:cs="Times New Roman"/>
          <w:b/>
          <w:color w:val="auto"/>
        </w:rPr>
      </w:pPr>
      <w:r w:rsidRPr="004A1E4A">
        <w:rPr>
          <w:rFonts w:ascii="Times New Roman" w:hAnsi="Times New Roman" w:cs="Times New Roman"/>
          <w:b/>
          <w:color w:val="auto"/>
        </w:rPr>
        <w:t>Blame confidence a</w:t>
      </w:r>
      <w:r w:rsidR="0072442D" w:rsidRPr="004A1E4A">
        <w:rPr>
          <w:rFonts w:ascii="Times New Roman" w:hAnsi="Times New Roman" w:cs="Times New Roman"/>
          <w:b/>
          <w:color w:val="auto"/>
        </w:rPr>
        <w:t>nalysis</w:t>
      </w:r>
    </w:p>
    <w:p w:rsidR="004A097A" w:rsidRPr="004A1E4A" w:rsidRDefault="00580FD3" w:rsidP="005466F9">
      <w:pPr>
        <w:spacing w:line="480" w:lineRule="auto"/>
        <w:ind w:firstLine="720"/>
        <w:rPr>
          <w:rFonts w:ascii="Times New Roman" w:hAnsi="Times New Roman" w:cs="Times New Roman"/>
          <w:color w:val="auto"/>
        </w:rPr>
      </w:pPr>
      <w:bookmarkStart w:id="3" w:name="__DdeLink__710_3413595571"/>
      <w:bookmarkEnd w:id="3"/>
      <w:r w:rsidRPr="004A1E4A">
        <w:rPr>
          <w:rFonts w:ascii="Times New Roman" w:hAnsi="Times New Roman" w:cs="Times New Roman"/>
          <w:color w:val="auto"/>
        </w:rPr>
        <w:t>In an e</w:t>
      </w:r>
      <w:r w:rsidR="007D4652" w:rsidRPr="004A1E4A">
        <w:rPr>
          <w:rFonts w:ascii="Times New Roman" w:hAnsi="Times New Roman" w:cs="Times New Roman"/>
          <w:color w:val="auto"/>
        </w:rPr>
        <w:t xml:space="preserve">xploratory analysis, </w:t>
      </w:r>
      <w:r w:rsidR="00DC5A07" w:rsidRPr="004A1E4A">
        <w:rPr>
          <w:rFonts w:ascii="Times New Roman" w:hAnsi="Times New Roman" w:cs="Times New Roman"/>
          <w:color w:val="auto"/>
        </w:rPr>
        <w:t xml:space="preserve">a </w:t>
      </w:r>
      <w:r w:rsidR="007D4652" w:rsidRPr="004A1E4A">
        <w:rPr>
          <w:rFonts w:ascii="Times New Roman" w:hAnsi="Times New Roman" w:cs="Times New Roman"/>
          <w:color w:val="auto"/>
        </w:rPr>
        <w:t xml:space="preserve">Pearson’s Product-Moment Correlation </w:t>
      </w:r>
      <w:r w:rsidRPr="004A1E4A">
        <w:rPr>
          <w:rFonts w:ascii="Times New Roman" w:hAnsi="Times New Roman" w:cs="Times New Roman"/>
          <w:color w:val="auto"/>
        </w:rPr>
        <w:t xml:space="preserve">was used to test for a relationship between participants general self-confidence scores and their confidence in their incorrect blame </w:t>
      </w:r>
      <w:r w:rsidR="00DC5A07" w:rsidRPr="004A1E4A">
        <w:rPr>
          <w:rFonts w:ascii="Times New Roman" w:hAnsi="Times New Roman" w:cs="Times New Roman"/>
          <w:color w:val="auto"/>
        </w:rPr>
        <w:t>judgements</w:t>
      </w:r>
      <w:r w:rsidRPr="004A1E4A">
        <w:rPr>
          <w:rFonts w:ascii="Times New Roman" w:hAnsi="Times New Roman" w:cs="Times New Roman"/>
          <w:color w:val="auto"/>
        </w:rPr>
        <w:t xml:space="preserve"> in the incorrect statement condition. </w:t>
      </w:r>
      <w:r w:rsidR="00645DC9" w:rsidRPr="004A1E4A">
        <w:rPr>
          <w:rFonts w:ascii="Times New Roman" w:hAnsi="Times New Roman" w:cs="Times New Roman"/>
          <w:color w:val="auto"/>
        </w:rPr>
        <w:t>N</w:t>
      </w:r>
      <w:r w:rsidRPr="004A1E4A">
        <w:rPr>
          <w:rFonts w:ascii="Times New Roman" w:hAnsi="Times New Roman" w:cs="Times New Roman"/>
          <w:color w:val="auto"/>
        </w:rPr>
        <w:t xml:space="preserve">o significant correlation </w:t>
      </w:r>
      <w:r w:rsidR="00645DC9" w:rsidRPr="004A1E4A">
        <w:rPr>
          <w:rFonts w:ascii="Times New Roman" w:hAnsi="Times New Roman" w:cs="Times New Roman"/>
          <w:color w:val="auto"/>
        </w:rPr>
        <w:t>was found</w:t>
      </w:r>
      <w:r w:rsidRPr="004A1E4A">
        <w:rPr>
          <w:rFonts w:ascii="Times New Roman" w:hAnsi="Times New Roman" w:cs="Times New Roman"/>
          <w:color w:val="auto"/>
        </w:rPr>
        <w:t>,</w:t>
      </w:r>
      <w:r w:rsidRPr="004A1E4A">
        <w:rPr>
          <w:rFonts w:ascii="Times New Roman" w:hAnsi="Times New Roman" w:cs="Times New Roman"/>
          <w:i/>
          <w:iCs/>
          <w:color w:val="auto"/>
        </w:rPr>
        <w:t xml:space="preserve"> r </w:t>
      </w:r>
      <w:r w:rsidR="00645DC9" w:rsidRPr="004A1E4A">
        <w:rPr>
          <w:rFonts w:ascii="Times New Roman" w:hAnsi="Times New Roman" w:cs="Times New Roman"/>
          <w:color w:val="auto"/>
        </w:rPr>
        <w:t>= .04</w:t>
      </w:r>
      <w:r w:rsidRPr="004A1E4A">
        <w:rPr>
          <w:rFonts w:ascii="Times New Roman" w:hAnsi="Times New Roman" w:cs="Times New Roman"/>
          <w:color w:val="auto"/>
        </w:rPr>
        <w:t xml:space="preserve">, </w:t>
      </w:r>
      <w:r w:rsidRPr="004A1E4A">
        <w:rPr>
          <w:rFonts w:ascii="Times New Roman" w:hAnsi="Times New Roman" w:cs="Times New Roman"/>
          <w:i/>
          <w:iCs/>
          <w:color w:val="auto"/>
        </w:rPr>
        <w:t xml:space="preserve">n </w:t>
      </w:r>
      <w:r w:rsidR="00645DC9" w:rsidRPr="004A1E4A">
        <w:rPr>
          <w:rFonts w:ascii="Times New Roman" w:hAnsi="Times New Roman" w:cs="Times New Roman"/>
          <w:color w:val="auto"/>
        </w:rPr>
        <w:t>= 19</w:t>
      </w:r>
      <w:r w:rsidRPr="004A1E4A">
        <w:rPr>
          <w:rFonts w:ascii="Times New Roman" w:hAnsi="Times New Roman" w:cs="Times New Roman"/>
          <w:color w:val="auto"/>
        </w:rPr>
        <w:t xml:space="preserve">, </w:t>
      </w:r>
      <w:r w:rsidRPr="004A1E4A">
        <w:rPr>
          <w:rFonts w:ascii="Times New Roman" w:hAnsi="Times New Roman" w:cs="Times New Roman"/>
          <w:i/>
          <w:iCs/>
          <w:color w:val="auto"/>
        </w:rPr>
        <w:t xml:space="preserve">p </w:t>
      </w:r>
      <w:r w:rsidR="00645DC9" w:rsidRPr="004A1E4A">
        <w:rPr>
          <w:rFonts w:ascii="Times New Roman" w:hAnsi="Times New Roman" w:cs="Times New Roman"/>
          <w:color w:val="auto"/>
        </w:rPr>
        <w:t>= .85. To fully explore why this was the case, a 2 (</w:t>
      </w:r>
      <w:r w:rsidR="005466F9" w:rsidRPr="004A1E4A">
        <w:rPr>
          <w:rFonts w:ascii="Times New Roman" w:hAnsi="Times New Roman" w:cs="Times New Roman"/>
          <w:color w:val="auto"/>
        </w:rPr>
        <w:t xml:space="preserve">general self-confidence: </w:t>
      </w:r>
      <w:r w:rsidR="00645DC9" w:rsidRPr="004A1E4A">
        <w:rPr>
          <w:rFonts w:ascii="Times New Roman" w:hAnsi="Times New Roman" w:cs="Times New Roman"/>
          <w:color w:val="auto"/>
        </w:rPr>
        <w:t>high</w:t>
      </w:r>
      <w:r w:rsidR="005466F9" w:rsidRPr="004A1E4A">
        <w:rPr>
          <w:rFonts w:ascii="Times New Roman" w:hAnsi="Times New Roman" w:cs="Times New Roman"/>
          <w:color w:val="auto"/>
        </w:rPr>
        <w:t>est vs. lowest</w:t>
      </w:r>
      <w:r w:rsidR="00645DC9" w:rsidRPr="004A1E4A">
        <w:rPr>
          <w:rFonts w:ascii="Times New Roman" w:hAnsi="Times New Roman" w:cs="Times New Roman"/>
          <w:color w:val="auto"/>
        </w:rPr>
        <w:t>) x 2 (</w:t>
      </w:r>
      <w:r w:rsidR="005466F9" w:rsidRPr="004A1E4A">
        <w:rPr>
          <w:rFonts w:ascii="Times New Roman" w:hAnsi="Times New Roman" w:cs="Times New Roman"/>
          <w:color w:val="auto"/>
        </w:rPr>
        <w:t>blame judgement: innocent bystander vs. perpetrator)</w:t>
      </w:r>
      <w:r w:rsidR="00645DC9" w:rsidRPr="004A1E4A">
        <w:rPr>
          <w:rFonts w:ascii="Times New Roman" w:hAnsi="Times New Roman" w:cs="Times New Roman"/>
          <w:color w:val="auto"/>
        </w:rPr>
        <w:t xml:space="preserve"> between-subje</w:t>
      </w:r>
      <w:r w:rsidR="005466F9" w:rsidRPr="004A1E4A">
        <w:rPr>
          <w:rFonts w:ascii="Times New Roman" w:hAnsi="Times New Roman" w:cs="Times New Roman"/>
          <w:color w:val="auto"/>
        </w:rPr>
        <w:t xml:space="preserve">cts </w:t>
      </w:r>
      <w:r w:rsidR="00645DC9" w:rsidRPr="004A1E4A">
        <w:rPr>
          <w:rFonts w:ascii="Times New Roman" w:hAnsi="Times New Roman" w:cs="Times New Roman"/>
          <w:color w:val="auto"/>
        </w:rPr>
        <w:t>ANOVA was conducted</w:t>
      </w:r>
      <w:r w:rsidR="005466F9" w:rsidRPr="004A1E4A">
        <w:rPr>
          <w:rFonts w:ascii="Times New Roman" w:hAnsi="Times New Roman" w:cs="Times New Roman"/>
          <w:color w:val="auto"/>
        </w:rPr>
        <w:t>. There was a main effect of blame jud</w:t>
      </w:r>
      <w:r w:rsidR="009819F0" w:rsidRPr="004A1E4A">
        <w:rPr>
          <w:rFonts w:ascii="Times New Roman" w:hAnsi="Times New Roman" w:cs="Times New Roman"/>
          <w:color w:val="auto"/>
        </w:rPr>
        <w:t xml:space="preserve">gment, with those who blamed </w:t>
      </w:r>
      <w:r w:rsidR="005466F9" w:rsidRPr="004A1E4A">
        <w:rPr>
          <w:rFonts w:ascii="Times New Roman" w:hAnsi="Times New Roman" w:cs="Times New Roman"/>
          <w:color w:val="auto"/>
        </w:rPr>
        <w:t>the innocent bystander (</w:t>
      </w:r>
      <w:r w:rsidR="005466F9" w:rsidRPr="004A1E4A">
        <w:rPr>
          <w:rFonts w:ascii="Times New Roman" w:hAnsi="Times New Roman" w:cs="Times New Roman"/>
          <w:i/>
          <w:color w:val="auto"/>
        </w:rPr>
        <w:t>M</w:t>
      </w:r>
      <w:r w:rsidR="005466F9" w:rsidRPr="004A1E4A">
        <w:rPr>
          <w:rFonts w:ascii="Times New Roman" w:hAnsi="Times New Roman" w:cs="Times New Roman"/>
          <w:color w:val="auto"/>
        </w:rPr>
        <w:t xml:space="preserve"> = 5.95, </w:t>
      </w:r>
      <w:r w:rsidR="005466F9" w:rsidRPr="004A1E4A">
        <w:rPr>
          <w:rFonts w:ascii="Times New Roman" w:hAnsi="Times New Roman" w:cs="Times New Roman"/>
          <w:i/>
          <w:color w:val="auto"/>
        </w:rPr>
        <w:t>SD</w:t>
      </w:r>
      <w:r w:rsidR="007D4652" w:rsidRPr="004A1E4A">
        <w:rPr>
          <w:rFonts w:ascii="Times New Roman" w:hAnsi="Times New Roman" w:cs="Times New Roman"/>
          <w:color w:val="auto"/>
        </w:rPr>
        <w:t xml:space="preserve"> = 2.95) being less confident</w:t>
      </w:r>
      <w:r w:rsidR="005466F9" w:rsidRPr="004A1E4A">
        <w:rPr>
          <w:rFonts w:ascii="Times New Roman" w:hAnsi="Times New Roman" w:cs="Times New Roman"/>
          <w:color w:val="auto"/>
        </w:rPr>
        <w:t xml:space="preserve"> in their </w:t>
      </w:r>
      <w:r w:rsidR="00DC5A07" w:rsidRPr="004A1E4A">
        <w:rPr>
          <w:rFonts w:ascii="Times New Roman" w:hAnsi="Times New Roman" w:cs="Times New Roman"/>
          <w:color w:val="auto"/>
        </w:rPr>
        <w:t>decision</w:t>
      </w:r>
      <w:r w:rsidR="005466F9" w:rsidRPr="004A1E4A">
        <w:rPr>
          <w:rFonts w:ascii="Times New Roman" w:hAnsi="Times New Roman" w:cs="Times New Roman"/>
          <w:color w:val="auto"/>
        </w:rPr>
        <w:t xml:space="preserve"> than those who blamed the perpetrator (</w:t>
      </w:r>
      <w:r w:rsidR="005466F9" w:rsidRPr="004A1E4A">
        <w:rPr>
          <w:rFonts w:ascii="Times New Roman" w:hAnsi="Times New Roman" w:cs="Times New Roman"/>
          <w:i/>
          <w:color w:val="auto"/>
        </w:rPr>
        <w:t>M</w:t>
      </w:r>
      <w:r w:rsidR="005466F9" w:rsidRPr="004A1E4A">
        <w:rPr>
          <w:rFonts w:ascii="Times New Roman" w:hAnsi="Times New Roman" w:cs="Times New Roman"/>
          <w:color w:val="auto"/>
        </w:rPr>
        <w:t xml:space="preserve"> = 8.97, </w:t>
      </w:r>
      <w:r w:rsidR="005466F9" w:rsidRPr="004A1E4A">
        <w:rPr>
          <w:rFonts w:ascii="Times New Roman" w:hAnsi="Times New Roman" w:cs="Times New Roman"/>
          <w:i/>
          <w:color w:val="auto"/>
        </w:rPr>
        <w:t>SD</w:t>
      </w:r>
      <w:r w:rsidR="005466F9" w:rsidRPr="004A1E4A">
        <w:rPr>
          <w:rFonts w:ascii="Times New Roman" w:hAnsi="Times New Roman" w:cs="Times New Roman"/>
          <w:color w:val="auto"/>
        </w:rPr>
        <w:t xml:space="preserve"> = 1.82), </w:t>
      </w:r>
      <w:proofErr w:type="gramStart"/>
      <w:r w:rsidR="005466F9" w:rsidRPr="004A1E4A">
        <w:rPr>
          <w:rFonts w:ascii="Times New Roman" w:hAnsi="Times New Roman" w:cs="Times New Roman"/>
          <w:i/>
          <w:color w:val="auto"/>
        </w:rPr>
        <w:t>F</w:t>
      </w:r>
      <w:r w:rsidR="005466F9" w:rsidRPr="004A1E4A">
        <w:rPr>
          <w:rFonts w:ascii="Times New Roman" w:hAnsi="Times New Roman" w:cs="Times New Roman"/>
          <w:color w:val="auto"/>
        </w:rPr>
        <w:t>(</w:t>
      </w:r>
      <w:proofErr w:type="gramEnd"/>
      <w:r w:rsidR="005466F9" w:rsidRPr="004A1E4A">
        <w:rPr>
          <w:rFonts w:ascii="Times New Roman" w:hAnsi="Times New Roman" w:cs="Times New Roman"/>
          <w:color w:val="auto"/>
        </w:rPr>
        <w:t xml:space="preserve">1, 73) = 31.53, </w:t>
      </w:r>
      <w:proofErr w:type="spellStart"/>
      <w:r w:rsidR="005466F9" w:rsidRPr="004A1E4A">
        <w:rPr>
          <w:rFonts w:ascii="Times New Roman" w:hAnsi="Times New Roman" w:cs="Times New Roman"/>
          <w:i/>
          <w:color w:val="auto"/>
        </w:rPr>
        <w:t>MSe</w:t>
      </w:r>
      <w:proofErr w:type="spellEnd"/>
      <w:r w:rsidR="005466F9" w:rsidRPr="004A1E4A">
        <w:rPr>
          <w:rFonts w:ascii="Times New Roman" w:hAnsi="Times New Roman" w:cs="Times New Roman"/>
          <w:color w:val="auto"/>
        </w:rPr>
        <w:t xml:space="preserve"> = 4.54, </w:t>
      </w:r>
      <w:r w:rsidR="005466F9" w:rsidRPr="004A1E4A">
        <w:rPr>
          <w:rFonts w:ascii="Times New Roman" w:hAnsi="Times New Roman" w:cs="Times New Roman"/>
          <w:i/>
          <w:color w:val="auto"/>
        </w:rPr>
        <w:t>p</w:t>
      </w:r>
      <w:r w:rsidR="005466F9" w:rsidRPr="004A1E4A">
        <w:rPr>
          <w:rFonts w:ascii="Times New Roman" w:hAnsi="Times New Roman" w:cs="Times New Roman"/>
          <w:color w:val="auto"/>
        </w:rPr>
        <w:t xml:space="preserve">&lt;.001, </w:t>
      </w:r>
      <w:r w:rsidR="005466F9" w:rsidRPr="004A1E4A">
        <w:rPr>
          <w:rFonts w:ascii="Times New Roman" w:hAnsi="Times New Roman" w:cs="Times New Roman"/>
          <w:bCs/>
          <w:i/>
          <w:iCs/>
          <w:color w:val="auto"/>
          <w:lang w:val="el-GR"/>
        </w:rPr>
        <w:t>η</w:t>
      </w:r>
      <w:r w:rsidR="005466F9" w:rsidRPr="004A1E4A">
        <w:rPr>
          <w:rFonts w:ascii="Times New Roman" w:hAnsi="Times New Roman" w:cs="Times New Roman"/>
          <w:bCs/>
          <w:i/>
          <w:iCs/>
          <w:color w:val="auto"/>
          <w:vertAlign w:val="subscript"/>
        </w:rPr>
        <w:t>p</w:t>
      </w:r>
      <w:r w:rsidR="005466F9" w:rsidRPr="004A1E4A">
        <w:rPr>
          <w:rFonts w:ascii="Times New Roman" w:hAnsi="Times New Roman" w:cs="Times New Roman"/>
          <w:bCs/>
          <w:i/>
          <w:iCs/>
          <w:color w:val="auto"/>
          <w:vertAlign w:val="superscript"/>
        </w:rPr>
        <w:t>2</w:t>
      </w:r>
      <w:r w:rsidR="005466F9" w:rsidRPr="004A1E4A">
        <w:rPr>
          <w:rFonts w:ascii="Times New Roman" w:hAnsi="Times New Roman" w:cs="Times New Roman"/>
          <w:bCs/>
          <w:i/>
          <w:iCs/>
          <w:color w:val="auto"/>
        </w:rPr>
        <w:t xml:space="preserve"> </w:t>
      </w:r>
      <w:r w:rsidR="005466F9" w:rsidRPr="004A1E4A">
        <w:rPr>
          <w:rFonts w:ascii="Times New Roman" w:hAnsi="Times New Roman" w:cs="Times New Roman"/>
          <w:color w:val="auto"/>
        </w:rPr>
        <w:t>= .30. There was no significant main effect of ge</w:t>
      </w:r>
      <w:r w:rsidR="009819F0" w:rsidRPr="004A1E4A">
        <w:rPr>
          <w:rFonts w:ascii="Times New Roman" w:hAnsi="Times New Roman" w:cs="Times New Roman"/>
          <w:color w:val="auto"/>
        </w:rPr>
        <w:t>neral self-confidence</w:t>
      </w:r>
      <w:r w:rsidR="005466F9" w:rsidRPr="004A1E4A">
        <w:rPr>
          <w:rFonts w:ascii="Times New Roman" w:hAnsi="Times New Roman" w:cs="Times New Roman"/>
          <w:color w:val="auto"/>
        </w:rPr>
        <w:t xml:space="preserve"> an</w:t>
      </w:r>
      <w:r w:rsidR="00BA2890" w:rsidRPr="004A1E4A">
        <w:rPr>
          <w:rFonts w:ascii="Times New Roman" w:hAnsi="Times New Roman" w:cs="Times New Roman"/>
          <w:color w:val="auto"/>
        </w:rPr>
        <w:t>d</w:t>
      </w:r>
      <w:r w:rsidR="005466F9" w:rsidRPr="004A1E4A">
        <w:rPr>
          <w:rFonts w:ascii="Times New Roman" w:hAnsi="Times New Roman" w:cs="Times New Roman"/>
          <w:color w:val="auto"/>
        </w:rPr>
        <w:t xml:space="preserve"> no </w:t>
      </w:r>
      <w:r w:rsidR="00DC5A07" w:rsidRPr="004A1E4A">
        <w:rPr>
          <w:rFonts w:ascii="Times New Roman" w:hAnsi="Times New Roman" w:cs="Times New Roman"/>
          <w:color w:val="auto"/>
        </w:rPr>
        <w:t xml:space="preserve">significant </w:t>
      </w:r>
      <w:r w:rsidR="005466F9" w:rsidRPr="004A1E4A">
        <w:rPr>
          <w:rFonts w:ascii="Times New Roman" w:hAnsi="Times New Roman" w:cs="Times New Roman"/>
          <w:color w:val="auto"/>
        </w:rPr>
        <w:t xml:space="preserve">interaction (both </w:t>
      </w:r>
      <w:r w:rsidR="005466F9" w:rsidRPr="004A1E4A">
        <w:rPr>
          <w:rFonts w:ascii="Times New Roman" w:hAnsi="Times New Roman" w:cs="Times New Roman"/>
          <w:i/>
          <w:color w:val="auto"/>
        </w:rPr>
        <w:t>p</w:t>
      </w:r>
      <w:r w:rsidR="005466F9" w:rsidRPr="004A1E4A">
        <w:rPr>
          <w:rFonts w:ascii="Times New Roman" w:hAnsi="Times New Roman" w:cs="Times New Roman"/>
          <w:color w:val="auto"/>
        </w:rPr>
        <w:t>’s&gt;.05). T</w:t>
      </w:r>
      <w:r w:rsidR="009819F0" w:rsidRPr="004A1E4A">
        <w:rPr>
          <w:rFonts w:ascii="Times New Roman" w:hAnsi="Times New Roman" w:cs="Times New Roman"/>
          <w:iCs/>
          <w:color w:val="auto"/>
        </w:rPr>
        <w:t>hese results</w:t>
      </w:r>
      <w:r w:rsidR="005466F9" w:rsidRPr="004A1E4A">
        <w:rPr>
          <w:rFonts w:ascii="Times New Roman" w:hAnsi="Times New Roman" w:cs="Times New Roman"/>
          <w:iCs/>
          <w:color w:val="auto"/>
        </w:rPr>
        <w:t xml:space="preserve"> show</w:t>
      </w:r>
      <w:r w:rsidR="006D7CB6" w:rsidRPr="004A1E4A">
        <w:rPr>
          <w:rFonts w:ascii="Times New Roman" w:hAnsi="Times New Roman" w:cs="Times New Roman"/>
          <w:iCs/>
          <w:color w:val="auto"/>
        </w:rPr>
        <w:t xml:space="preserve"> that</w:t>
      </w:r>
      <w:r w:rsidR="007B08FD" w:rsidRPr="004A1E4A">
        <w:rPr>
          <w:rFonts w:ascii="Times New Roman" w:hAnsi="Times New Roman" w:cs="Times New Roman"/>
          <w:iCs/>
          <w:color w:val="auto"/>
        </w:rPr>
        <w:t xml:space="preserve"> participants who </w:t>
      </w:r>
      <w:r w:rsidR="00481D0A" w:rsidRPr="004A1E4A">
        <w:rPr>
          <w:rFonts w:ascii="Times New Roman" w:hAnsi="Times New Roman" w:cs="Times New Roman"/>
          <w:iCs/>
          <w:color w:val="auto"/>
        </w:rPr>
        <w:t xml:space="preserve">engaged in blame conformity </w:t>
      </w:r>
      <w:r w:rsidR="007B08FD" w:rsidRPr="004A1E4A">
        <w:rPr>
          <w:rFonts w:ascii="Times New Roman" w:hAnsi="Times New Roman" w:cs="Times New Roman"/>
          <w:iCs/>
          <w:color w:val="auto"/>
        </w:rPr>
        <w:t>after reading an i</w:t>
      </w:r>
      <w:r w:rsidR="005466F9" w:rsidRPr="004A1E4A">
        <w:rPr>
          <w:rFonts w:ascii="Times New Roman" w:hAnsi="Times New Roman" w:cs="Times New Roman"/>
          <w:iCs/>
          <w:color w:val="auto"/>
        </w:rPr>
        <w:t xml:space="preserve">ncorrect </w:t>
      </w:r>
      <w:r w:rsidR="009819F0" w:rsidRPr="004A1E4A">
        <w:rPr>
          <w:rFonts w:ascii="Times New Roman" w:hAnsi="Times New Roman" w:cs="Times New Roman"/>
          <w:iCs/>
          <w:color w:val="auto"/>
        </w:rPr>
        <w:t xml:space="preserve">co-witness </w:t>
      </w:r>
      <w:r w:rsidR="005466F9" w:rsidRPr="004A1E4A">
        <w:rPr>
          <w:rFonts w:ascii="Times New Roman" w:hAnsi="Times New Roman" w:cs="Times New Roman"/>
          <w:iCs/>
          <w:color w:val="auto"/>
        </w:rPr>
        <w:t>statement</w:t>
      </w:r>
      <w:r w:rsidR="009819F0" w:rsidRPr="004A1E4A">
        <w:rPr>
          <w:rFonts w:ascii="Times New Roman" w:hAnsi="Times New Roman" w:cs="Times New Roman"/>
          <w:iCs/>
          <w:color w:val="auto"/>
        </w:rPr>
        <w:t xml:space="preserve"> were equally confident</w:t>
      </w:r>
      <w:r w:rsidR="007B08FD" w:rsidRPr="004A1E4A">
        <w:rPr>
          <w:rFonts w:ascii="Times New Roman" w:hAnsi="Times New Roman" w:cs="Times New Roman"/>
          <w:iCs/>
          <w:color w:val="auto"/>
        </w:rPr>
        <w:t xml:space="preserve"> in their </w:t>
      </w:r>
      <w:r w:rsidR="00DC5A07" w:rsidRPr="004A1E4A">
        <w:rPr>
          <w:rFonts w:ascii="Times New Roman" w:hAnsi="Times New Roman" w:cs="Times New Roman"/>
          <w:iCs/>
          <w:color w:val="auto"/>
        </w:rPr>
        <w:t xml:space="preserve">blame </w:t>
      </w:r>
      <w:r w:rsidR="007B08FD" w:rsidRPr="004A1E4A">
        <w:rPr>
          <w:rFonts w:ascii="Times New Roman" w:hAnsi="Times New Roman" w:cs="Times New Roman"/>
          <w:iCs/>
          <w:color w:val="auto"/>
        </w:rPr>
        <w:t xml:space="preserve">judgements irrespective of </w:t>
      </w:r>
      <w:r w:rsidR="007E6B99" w:rsidRPr="004A1E4A">
        <w:rPr>
          <w:rFonts w:ascii="Times New Roman" w:hAnsi="Times New Roman" w:cs="Times New Roman"/>
          <w:iCs/>
          <w:color w:val="auto"/>
        </w:rPr>
        <w:t xml:space="preserve">whether </w:t>
      </w:r>
      <w:r w:rsidR="00DC5A07" w:rsidRPr="004A1E4A">
        <w:rPr>
          <w:rFonts w:ascii="Times New Roman" w:hAnsi="Times New Roman" w:cs="Times New Roman"/>
          <w:iCs/>
          <w:color w:val="auto"/>
        </w:rPr>
        <w:t xml:space="preserve">or not </w:t>
      </w:r>
      <w:r w:rsidR="007E6B99" w:rsidRPr="004A1E4A">
        <w:rPr>
          <w:rFonts w:ascii="Times New Roman" w:hAnsi="Times New Roman" w:cs="Times New Roman"/>
          <w:iCs/>
          <w:color w:val="auto"/>
        </w:rPr>
        <w:t>they had the highest or lowest general self-confidence</w:t>
      </w:r>
      <w:r w:rsidR="00B66BEF" w:rsidRPr="004A1E4A">
        <w:rPr>
          <w:rFonts w:ascii="Times New Roman" w:hAnsi="Times New Roman" w:cs="Times New Roman"/>
          <w:iCs/>
          <w:color w:val="auto"/>
        </w:rPr>
        <w:t>. T</w:t>
      </w:r>
      <w:r w:rsidR="007B08FD" w:rsidRPr="004A1E4A">
        <w:rPr>
          <w:rFonts w:ascii="Times New Roman" w:hAnsi="Times New Roman" w:cs="Times New Roman"/>
          <w:iCs/>
          <w:color w:val="auto"/>
        </w:rPr>
        <w:t>hey were</w:t>
      </w:r>
      <w:r w:rsidR="00B66BEF" w:rsidRPr="004A1E4A">
        <w:rPr>
          <w:rFonts w:ascii="Times New Roman" w:hAnsi="Times New Roman" w:cs="Times New Roman"/>
          <w:iCs/>
          <w:color w:val="auto"/>
        </w:rPr>
        <w:t>, however,</w:t>
      </w:r>
      <w:r w:rsidR="007B08FD" w:rsidRPr="004A1E4A">
        <w:rPr>
          <w:rFonts w:ascii="Times New Roman" w:hAnsi="Times New Roman" w:cs="Times New Roman"/>
          <w:iCs/>
          <w:color w:val="auto"/>
        </w:rPr>
        <w:t xml:space="preserve"> also </w:t>
      </w:r>
      <w:r w:rsidR="00C428C7" w:rsidRPr="004A1E4A">
        <w:rPr>
          <w:rFonts w:ascii="Times New Roman" w:hAnsi="Times New Roman" w:cs="Times New Roman"/>
          <w:iCs/>
          <w:color w:val="auto"/>
        </w:rPr>
        <w:lastRenderedPageBreak/>
        <w:t>less confident</w:t>
      </w:r>
      <w:r w:rsidR="006D7CB6" w:rsidRPr="004A1E4A">
        <w:rPr>
          <w:rFonts w:ascii="Times New Roman" w:hAnsi="Times New Roman" w:cs="Times New Roman"/>
          <w:iCs/>
          <w:color w:val="auto"/>
        </w:rPr>
        <w:t xml:space="preserve"> in their </w:t>
      </w:r>
      <w:r w:rsidR="00DC5A07" w:rsidRPr="004A1E4A">
        <w:rPr>
          <w:rFonts w:ascii="Times New Roman" w:hAnsi="Times New Roman" w:cs="Times New Roman"/>
          <w:iCs/>
          <w:color w:val="auto"/>
        </w:rPr>
        <w:t xml:space="preserve">blame </w:t>
      </w:r>
      <w:r w:rsidR="006D7CB6" w:rsidRPr="004A1E4A">
        <w:rPr>
          <w:rFonts w:ascii="Times New Roman" w:hAnsi="Times New Roman" w:cs="Times New Roman"/>
          <w:iCs/>
          <w:color w:val="auto"/>
        </w:rPr>
        <w:t>judgements than those who correctly blamed the perpetrator</w:t>
      </w:r>
      <w:r w:rsidR="005466F9" w:rsidRPr="004A1E4A">
        <w:rPr>
          <w:rFonts w:ascii="Times New Roman" w:hAnsi="Times New Roman" w:cs="Times New Roman"/>
          <w:iCs/>
          <w:color w:val="auto"/>
        </w:rPr>
        <w:t>.</w:t>
      </w:r>
    </w:p>
    <w:p w:rsidR="000A593E" w:rsidRPr="004A1E4A" w:rsidRDefault="005D1F02" w:rsidP="00F52B99">
      <w:pPr>
        <w:spacing w:line="480" w:lineRule="auto"/>
        <w:jc w:val="center"/>
        <w:rPr>
          <w:rFonts w:ascii="Times New Roman" w:hAnsi="Times New Roman" w:cs="Times New Roman"/>
          <w:b/>
          <w:color w:val="auto"/>
        </w:rPr>
      </w:pPr>
      <w:r w:rsidRPr="004A1E4A">
        <w:rPr>
          <w:rFonts w:ascii="Times New Roman" w:hAnsi="Times New Roman" w:cs="Times New Roman"/>
          <w:b/>
          <w:color w:val="auto"/>
        </w:rPr>
        <w:t>General Discussion</w:t>
      </w:r>
    </w:p>
    <w:p w:rsidR="00D017E4" w:rsidRPr="004A1E4A" w:rsidRDefault="00951E3B" w:rsidP="00F52B99">
      <w:pPr>
        <w:spacing w:line="480" w:lineRule="auto"/>
        <w:ind w:firstLine="720"/>
        <w:rPr>
          <w:rFonts w:ascii="Times New Roman" w:hAnsi="Times New Roman" w:cs="Times New Roman"/>
          <w:bCs/>
          <w:color w:val="auto"/>
          <w:lang w:bidi="ar-SA"/>
        </w:rPr>
      </w:pPr>
      <w:r w:rsidRPr="004A1E4A">
        <w:rPr>
          <w:rFonts w:ascii="Times New Roman" w:hAnsi="Times New Roman" w:cs="Times New Roman"/>
          <w:color w:val="auto"/>
          <w:lang w:bidi="ar-SA"/>
        </w:rPr>
        <w:t>Memory conformity refers to the act of altering one’s account of an event to be consistent with another’s differing a</w:t>
      </w:r>
      <w:r w:rsidR="00545B6E" w:rsidRPr="004A1E4A">
        <w:rPr>
          <w:rFonts w:ascii="Times New Roman" w:hAnsi="Times New Roman" w:cs="Times New Roman"/>
          <w:color w:val="auto"/>
          <w:lang w:bidi="ar-SA"/>
        </w:rPr>
        <w:t>ccount of the same event</w:t>
      </w:r>
      <w:r w:rsidRPr="004A1E4A">
        <w:rPr>
          <w:rFonts w:ascii="Times New Roman" w:hAnsi="Times New Roman" w:cs="Times New Roman"/>
          <w:color w:val="auto"/>
          <w:lang w:bidi="ar-SA"/>
        </w:rPr>
        <w:t xml:space="preserve">. In two studies, we examined whether or not </w:t>
      </w:r>
      <w:r w:rsidR="00B1472A" w:rsidRPr="004A1E4A">
        <w:rPr>
          <w:rFonts w:ascii="Times New Roman" w:hAnsi="Times New Roman" w:cs="Times New Roman"/>
          <w:color w:val="auto"/>
          <w:lang w:bidi="ar-SA"/>
        </w:rPr>
        <w:t xml:space="preserve">the degree to which </w:t>
      </w:r>
      <w:r w:rsidRPr="004A1E4A">
        <w:rPr>
          <w:rFonts w:ascii="Times New Roman" w:hAnsi="Times New Roman" w:cs="Times New Roman"/>
          <w:color w:val="auto"/>
          <w:lang w:bidi="ar-SA"/>
        </w:rPr>
        <w:t xml:space="preserve">participant eyewitnesses </w:t>
      </w:r>
      <w:r w:rsidR="00B1472A" w:rsidRPr="004A1E4A">
        <w:rPr>
          <w:rFonts w:ascii="Times New Roman" w:hAnsi="Times New Roman" w:cs="Times New Roman"/>
          <w:color w:val="auto"/>
          <w:lang w:bidi="ar-SA"/>
        </w:rPr>
        <w:t>engage</w:t>
      </w:r>
      <w:r w:rsidRPr="004A1E4A">
        <w:rPr>
          <w:rFonts w:ascii="Times New Roman" w:hAnsi="Times New Roman" w:cs="Times New Roman"/>
          <w:color w:val="auto"/>
          <w:lang w:bidi="ar-SA"/>
        </w:rPr>
        <w:t xml:space="preserve"> in a specific form of memory conformity known as blame conformity, </w:t>
      </w:r>
      <w:r w:rsidRPr="004A1E4A">
        <w:rPr>
          <w:rFonts w:ascii="Times New Roman" w:hAnsi="Times New Roman" w:cs="Times New Roman"/>
          <w:bCs/>
          <w:color w:val="auto"/>
          <w:lang w:bidi="ar-SA"/>
        </w:rPr>
        <w:t>whereby they blame an innocent bystander for a crime after reading a</w:t>
      </w:r>
      <w:r w:rsidR="00267D7F" w:rsidRPr="004A1E4A">
        <w:rPr>
          <w:rFonts w:ascii="Times New Roman" w:hAnsi="Times New Roman" w:cs="Times New Roman"/>
          <w:bCs/>
          <w:color w:val="auto"/>
          <w:lang w:bidi="ar-SA"/>
        </w:rPr>
        <w:t>n</w:t>
      </w:r>
      <w:r w:rsidRPr="004A1E4A">
        <w:rPr>
          <w:rFonts w:ascii="Times New Roman" w:hAnsi="Times New Roman" w:cs="Times New Roman"/>
          <w:bCs/>
          <w:color w:val="auto"/>
          <w:lang w:bidi="ar-SA"/>
        </w:rPr>
        <w:t xml:space="preserve"> </w:t>
      </w:r>
      <w:r w:rsidR="00267D7F" w:rsidRPr="004A1E4A">
        <w:rPr>
          <w:rFonts w:ascii="Times New Roman" w:hAnsi="Times New Roman" w:cs="Times New Roman"/>
          <w:bCs/>
          <w:color w:val="auto"/>
          <w:lang w:bidi="ar-SA"/>
        </w:rPr>
        <w:t>incorrect co-witness statement</w:t>
      </w:r>
      <w:r w:rsidRPr="004A1E4A">
        <w:rPr>
          <w:rFonts w:ascii="Times New Roman" w:hAnsi="Times New Roman" w:cs="Times New Roman"/>
          <w:bCs/>
          <w:color w:val="auto"/>
          <w:lang w:bidi="ar-SA"/>
        </w:rPr>
        <w:t xml:space="preserve"> suggest</w:t>
      </w:r>
      <w:r w:rsidR="00267D7F" w:rsidRPr="004A1E4A">
        <w:rPr>
          <w:rFonts w:ascii="Times New Roman" w:hAnsi="Times New Roman" w:cs="Times New Roman"/>
          <w:bCs/>
          <w:color w:val="auto"/>
          <w:lang w:bidi="ar-SA"/>
        </w:rPr>
        <w:t>ing</w:t>
      </w:r>
      <w:r w:rsidRPr="004A1E4A">
        <w:rPr>
          <w:rFonts w:ascii="Times New Roman" w:hAnsi="Times New Roman" w:cs="Times New Roman"/>
          <w:bCs/>
          <w:color w:val="auto"/>
          <w:lang w:bidi="ar-SA"/>
        </w:rPr>
        <w:t xml:space="preserve"> this person was the perpetrator</w:t>
      </w:r>
      <w:r w:rsidR="009A0D7D" w:rsidRPr="004A1E4A">
        <w:rPr>
          <w:rFonts w:ascii="Times New Roman" w:hAnsi="Times New Roman" w:cs="Times New Roman"/>
          <w:bCs/>
          <w:color w:val="auto"/>
          <w:lang w:bidi="ar-SA"/>
        </w:rPr>
        <w:t xml:space="preserve">, </w:t>
      </w:r>
      <w:r w:rsidR="00B1472A" w:rsidRPr="004A1E4A">
        <w:rPr>
          <w:rFonts w:ascii="Times New Roman" w:hAnsi="Times New Roman" w:cs="Times New Roman"/>
          <w:bCs/>
          <w:color w:val="auto"/>
          <w:lang w:bidi="ar-SA"/>
        </w:rPr>
        <w:t xml:space="preserve">is influenced by the </w:t>
      </w:r>
      <w:r w:rsidR="003E7F53" w:rsidRPr="004A1E4A">
        <w:rPr>
          <w:rFonts w:ascii="Times New Roman" w:hAnsi="Times New Roman" w:cs="Times New Roman"/>
          <w:bCs/>
          <w:color w:val="auto"/>
          <w:lang w:bidi="ar-SA"/>
        </w:rPr>
        <w:t>level</w:t>
      </w:r>
      <w:r w:rsidR="00B1472A" w:rsidRPr="004A1E4A">
        <w:rPr>
          <w:rFonts w:ascii="Times New Roman" w:hAnsi="Times New Roman" w:cs="Times New Roman"/>
          <w:bCs/>
          <w:color w:val="auto"/>
          <w:lang w:bidi="ar-SA"/>
        </w:rPr>
        <w:t xml:space="preserve"> of</w:t>
      </w:r>
      <w:r w:rsidR="00D8501A" w:rsidRPr="004A1E4A">
        <w:rPr>
          <w:rFonts w:ascii="Times New Roman" w:hAnsi="Times New Roman" w:cs="Times New Roman"/>
          <w:bCs/>
          <w:color w:val="auto"/>
          <w:lang w:bidi="ar-SA"/>
        </w:rPr>
        <w:t xml:space="preserve"> confidence the co-witness expresses in her incorrect </w:t>
      </w:r>
      <w:r w:rsidR="00B1472A" w:rsidRPr="004A1E4A">
        <w:rPr>
          <w:rFonts w:ascii="Times New Roman" w:hAnsi="Times New Roman" w:cs="Times New Roman"/>
          <w:bCs/>
          <w:color w:val="auto"/>
          <w:lang w:bidi="ar-SA"/>
        </w:rPr>
        <w:t>statement</w:t>
      </w:r>
      <w:r w:rsidR="00D8501A" w:rsidRPr="004A1E4A">
        <w:rPr>
          <w:rFonts w:ascii="Times New Roman" w:hAnsi="Times New Roman" w:cs="Times New Roman"/>
          <w:bCs/>
          <w:color w:val="auto"/>
          <w:lang w:bidi="ar-SA"/>
        </w:rPr>
        <w:t xml:space="preserve"> (Study 1) and an eyewitness’s own level of general self-confidence (Study 2). </w:t>
      </w:r>
      <w:r w:rsidR="004C1D48" w:rsidRPr="004A1E4A">
        <w:rPr>
          <w:rFonts w:ascii="Times New Roman" w:hAnsi="Times New Roman" w:cs="Times New Roman"/>
          <w:bCs/>
          <w:color w:val="auto"/>
          <w:lang w:bidi="ar-SA"/>
        </w:rPr>
        <w:t>Participants’</w:t>
      </w:r>
      <w:r w:rsidR="00D8501A" w:rsidRPr="004A1E4A">
        <w:rPr>
          <w:rFonts w:ascii="Times New Roman" w:hAnsi="Times New Roman" w:cs="Times New Roman"/>
          <w:bCs/>
          <w:color w:val="auto"/>
          <w:lang w:bidi="ar-SA"/>
        </w:rPr>
        <w:t xml:space="preserve"> confidence levels in their blame</w:t>
      </w:r>
      <w:r w:rsidR="004C1D48" w:rsidRPr="004A1E4A">
        <w:rPr>
          <w:rFonts w:ascii="Times New Roman" w:hAnsi="Times New Roman" w:cs="Times New Roman"/>
          <w:bCs/>
          <w:color w:val="auto"/>
          <w:lang w:bidi="ar-SA"/>
        </w:rPr>
        <w:t xml:space="preserve"> judgements were also assessed.</w:t>
      </w:r>
    </w:p>
    <w:p w:rsidR="003C4973" w:rsidRPr="004A1E4A" w:rsidRDefault="003C4973" w:rsidP="00F52B99">
      <w:pPr>
        <w:spacing w:line="480" w:lineRule="auto"/>
        <w:rPr>
          <w:rFonts w:ascii="Times New Roman" w:hAnsi="Times New Roman" w:cs="Times New Roman"/>
          <w:b/>
          <w:bCs/>
          <w:color w:val="auto"/>
          <w:lang w:bidi="ar-SA"/>
        </w:rPr>
      </w:pPr>
      <w:r w:rsidRPr="004A1E4A">
        <w:rPr>
          <w:rFonts w:ascii="Times New Roman" w:hAnsi="Times New Roman" w:cs="Times New Roman"/>
          <w:b/>
          <w:bCs/>
          <w:color w:val="auto"/>
          <w:lang w:bidi="ar-SA"/>
        </w:rPr>
        <w:t>Co-witness confidence</w:t>
      </w:r>
    </w:p>
    <w:p w:rsidR="00E550A9" w:rsidRPr="004A1E4A" w:rsidRDefault="00414654" w:rsidP="00855F8A">
      <w:pPr>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rPr>
        <w:t>I</w:t>
      </w:r>
      <w:r w:rsidR="00C06971" w:rsidRPr="004A1E4A">
        <w:rPr>
          <w:rFonts w:ascii="Times New Roman" w:hAnsi="Times New Roman" w:cs="Times New Roman"/>
          <w:color w:val="auto"/>
        </w:rPr>
        <w:t xml:space="preserve">t </w:t>
      </w:r>
      <w:r w:rsidR="00EE7455" w:rsidRPr="004A1E4A">
        <w:rPr>
          <w:rFonts w:ascii="Times New Roman" w:hAnsi="Times New Roman" w:cs="Times New Roman"/>
          <w:color w:val="auto"/>
        </w:rPr>
        <w:t>was</w:t>
      </w:r>
      <w:r w:rsidR="00776E6C" w:rsidRPr="004A1E4A">
        <w:rPr>
          <w:rFonts w:ascii="Times New Roman" w:hAnsi="Times New Roman" w:cs="Times New Roman"/>
          <w:color w:val="auto"/>
        </w:rPr>
        <w:t xml:space="preserve"> </w:t>
      </w:r>
      <w:r w:rsidRPr="004A1E4A">
        <w:rPr>
          <w:rFonts w:ascii="Times New Roman" w:hAnsi="Times New Roman" w:cs="Times New Roman"/>
          <w:color w:val="auto"/>
        </w:rPr>
        <w:t xml:space="preserve">previously </w:t>
      </w:r>
      <w:r w:rsidR="007D765D" w:rsidRPr="004A1E4A">
        <w:rPr>
          <w:rFonts w:ascii="Times New Roman" w:hAnsi="Times New Roman" w:cs="Times New Roman"/>
          <w:color w:val="auto"/>
        </w:rPr>
        <w:t>known</w:t>
      </w:r>
      <w:r w:rsidR="00C06971" w:rsidRPr="004A1E4A">
        <w:rPr>
          <w:rFonts w:ascii="Times New Roman" w:hAnsi="Times New Roman" w:cs="Times New Roman"/>
          <w:color w:val="auto"/>
        </w:rPr>
        <w:t xml:space="preserve"> that participants are more likely to engage in memory conformity</w:t>
      </w:r>
      <w:r w:rsidR="004E13DC" w:rsidRPr="004A1E4A">
        <w:rPr>
          <w:rFonts w:ascii="Times New Roman" w:hAnsi="Times New Roman" w:cs="Times New Roman"/>
          <w:color w:val="auto"/>
        </w:rPr>
        <w:t xml:space="preserve"> </w:t>
      </w:r>
      <w:r w:rsidR="002416DC" w:rsidRPr="004A1E4A">
        <w:rPr>
          <w:rFonts w:ascii="Times New Roman" w:hAnsi="Times New Roman" w:cs="Times New Roman"/>
          <w:color w:val="auto"/>
        </w:rPr>
        <w:t>with a</w:t>
      </w:r>
      <w:r w:rsidR="004E13DC" w:rsidRPr="004A1E4A">
        <w:rPr>
          <w:rFonts w:ascii="Times New Roman" w:hAnsi="Times New Roman" w:cs="Times New Roman"/>
          <w:color w:val="auto"/>
        </w:rPr>
        <w:t xml:space="preserve"> </w:t>
      </w:r>
      <w:r w:rsidR="002416DC" w:rsidRPr="004A1E4A">
        <w:rPr>
          <w:rFonts w:ascii="Times New Roman" w:hAnsi="Times New Roman" w:cs="Times New Roman"/>
          <w:color w:val="auto"/>
        </w:rPr>
        <w:t xml:space="preserve">confederate </w:t>
      </w:r>
      <w:r w:rsidR="007D765D" w:rsidRPr="004A1E4A">
        <w:rPr>
          <w:rFonts w:ascii="Times New Roman" w:hAnsi="Times New Roman" w:cs="Times New Roman"/>
          <w:color w:val="auto"/>
        </w:rPr>
        <w:t xml:space="preserve">during a collaborative remembering task </w:t>
      </w:r>
      <w:r w:rsidR="00776E6C" w:rsidRPr="004A1E4A">
        <w:rPr>
          <w:rFonts w:ascii="Times New Roman" w:hAnsi="Times New Roman" w:cs="Times New Roman"/>
          <w:color w:val="auto"/>
        </w:rPr>
        <w:t>when</w:t>
      </w:r>
      <w:r w:rsidR="002416DC" w:rsidRPr="004A1E4A">
        <w:rPr>
          <w:rFonts w:ascii="Times New Roman" w:hAnsi="Times New Roman" w:cs="Times New Roman"/>
          <w:color w:val="auto"/>
        </w:rPr>
        <w:t xml:space="preserve"> the confederate</w:t>
      </w:r>
      <w:r w:rsidR="00776E6C" w:rsidRPr="004A1E4A">
        <w:rPr>
          <w:rFonts w:ascii="Times New Roman" w:hAnsi="Times New Roman" w:cs="Times New Roman"/>
          <w:color w:val="auto"/>
        </w:rPr>
        <w:t xml:space="preserve"> </w:t>
      </w:r>
      <w:r w:rsidR="004E13DC" w:rsidRPr="004A1E4A">
        <w:rPr>
          <w:rFonts w:ascii="Times New Roman" w:hAnsi="Times New Roman" w:cs="Times New Roman"/>
          <w:color w:val="auto"/>
        </w:rPr>
        <w:t>expresses</w:t>
      </w:r>
      <w:r w:rsidR="007658AF" w:rsidRPr="004A1E4A">
        <w:rPr>
          <w:rFonts w:ascii="Times New Roman" w:hAnsi="Times New Roman" w:cs="Times New Roman"/>
          <w:color w:val="auto"/>
        </w:rPr>
        <w:t xml:space="preserve"> a high level of confidence</w:t>
      </w:r>
      <w:r w:rsidR="007D765D" w:rsidRPr="004A1E4A">
        <w:rPr>
          <w:rFonts w:ascii="Times New Roman" w:hAnsi="Times New Roman" w:cs="Times New Roman"/>
          <w:color w:val="auto"/>
        </w:rPr>
        <w:t xml:space="preserve">, compared to a low </w:t>
      </w:r>
      <w:r w:rsidR="00776E6C" w:rsidRPr="004A1E4A">
        <w:rPr>
          <w:rFonts w:ascii="Times New Roman" w:hAnsi="Times New Roman" w:cs="Times New Roman"/>
          <w:color w:val="auto"/>
        </w:rPr>
        <w:t xml:space="preserve">level of </w:t>
      </w:r>
      <w:r w:rsidR="007D765D" w:rsidRPr="004A1E4A">
        <w:rPr>
          <w:rFonts w:ascii="Times New Roman" w:hAnsi="Times New Roman" w:cs="Times New Roman"/>
          <w:color w:val="auto"/>
        </w:rPr>
        <w:t>confidence,</w:t>
      </w:r>
      <w:r w:rsidR="00776E6C" w:rsidRPr="004A1E4A">
        <w:rPr>
          <w:rFonts w:ascii="Times New Roman" w:hAnsi="Times New Roman" w:cs="Times New Roman"/>
          <w:color w:val="auto"/>
        </w:rPr>
        <w:t xml:space="preserve"> </w:t>
      </w:r>
      <w:r w:rsidR="004E13DC" w:rsidRPr="004A1E4A">
        <w:rPr>
          <w:rFonts w:ascii="Times New Roman" w:hAnsi="Times New Roman" w:cs="Times New Roman"/>
          <w:color w:val="auto"/>
        </w:rPr>
        <w:t xml:space="preserve">in his or her </w:t>
      </w:r>
      <w:r w:rsidR="00855F8A" w:rsidRPr="004A1E4A">
        <w:rPr>
          <w:rFonts w:ascii="Times New Roman" w:hAnsi="Times New Roman" w:cs="Times New Roman"/>
          <w:color w:val="auto"/>
        </w:rPr>
        <w:t xml:space="preserve">inaccurate </w:t>
      </w:r>
      <w:r w:rsidR="004E13DC" w:rsidRPr="004A1E4A">
        <w:rPr>
          <w:rFonts w:ascii="Times New Roman" w:hAnsi="Times New Roman" w:cs="Times New Roman"/>
          <w:color w:val="auto"/>
        </w:rPr>
        <w:t>recollections</w:t>
      </w:r>
      <w:r w:rsidR="007D765D" w:rsidRPr="004A1E4A">
        <w:rPr>
          <w:rFonts w:ascii="Times New Roman" w:hAnsi="Times New Roman" w:cs="Times New Roman"/>
          <w:color w:val="auto"/>
        </w:rPr>
        <w:t xml:space="preserve"> </w:t>
      </w:r>
      <w:r w:rsidR="00C06971" w:rsidRPr="004A1E4A">
        <w:rPr>
          <w:rFonts w:ascii="Times New Roman" w:hAnsi="Times New Roman" w:cs="Times New Roman"/>
          <w:color w:val="auto"/>
        </w:rPr>
        <w:t xml:space="preserve">(Goodwin et al., 2013; </w:t>
      </w:r>
      <w:proofErr w:type="spellStart"/>
      <w:r w:rsidR="00C06971" w:rsidRPr="004A1E4A">
        <w:rPr>
          <w:rFonts w:ascii="Times New Roman" w:hAnsi="Times New Roman" w:cs="Times New Roman"/>
          <w:color w:val="auto"/>
        </w:rPr>
        <w:t>Ost</w:t>
      </w:r>
      <w:proofErr w:type="spellEnd"/>
      <w:r w:rsidR="00C06971" w:rsidRPr="004A1E4A">
        <w:rPr>
          <w:rFonts w:ascii="Times New Roman" w:hAnsi="Times New Roman" w:cs="Times New Roman"/>
          <w:color w:val="auto"/>
        </w:rPr>
        <w:t xml:space="preserve"> et al., 2008; Wright et al., 2000). </w:t>
      </w:r>
      <w:r w:rsidR="004E13DC" w:rsidRPr="004A1E4A">
        <w:rPr>
          <w:rFonts w:ascii="Times New Roman" w:hAnsi="Times New Roman" w:cs="Times New Roman"/>
          <w:color w:val="auto"/>
        </w:rPr>
        <w:t xml:space="preserve">Goodwin et al., however, also found little evidence of memory conformity, irrespective of co-witness confidence, when participants </w:t>
      </w:r>
      <w:r w:rsidR="00C01DDF" w:rsidRPr="004A1E4A">
        <w:rPr>
          <w:rFonts w:ascii="Times New Roman" w:hAnsi="Times New Roman" w:cs="Times New Roman"/>
          <w:color w:val="auto"/>
        </w:rPr>
        <w:t>were subsequently tested alone</w:t>
      </w:r>
      <w:r w:rsidR="004E13DC" w:rsidRPr="004A1E4A">
        <w:rPr>
          <w:rFonts w:ascii="Times New Roman" w:hAnsi="Times New Roman" w:cs="Times New Roman"/>
          <w:color w:val="auto"/>
        </w:rPr>
        <w:t xml:space="preserve">. This latter finding is unusual as memory conformity typically </w:t>
      </w:r>
      <w:r w:rsidR="00F754E6" w:rsidRPr="004A1E4A">
        <w:rPr>
          <w:rFonts w:ascii="Times New Roman" w:hAnsi="Times New Roman" w:cs="Times New Roman"/>
          <w:color w:val="auto"/>
        </w:rPr>
        <w:t>occurs</w:t>
      </w:r>
      <w:r w:rsidR="004E13DC" w:rsidRPr="004A1E4A">
        <w:rPr>
          <w:rFonts w:ascii="Times New Roman" w:hAnsi="Times New Roman" w:cs="Times New Roman"/>
          <w:color w:val="auto"/>
        </w:rPr>
        <w:t xml:space="preserve"> when participants are tested alone </w:t>
      </w:r>
      <w:r w:rsidR="000F7440" w:rsidRPr="004A1E4A">
        <w:rPr>
          <w:rFonts w:ascii="Times New Roman" w:hAnsi="Times New Roman" w:cs="Times New Roman"/>
          <w:color w:val="auto"/>
          <w:lang w:bidi="ar-SA"/>
        </w:rPr>
        <w:t xml:space="preserve">(see </w:t>
      </w:r>
      <w:proofErr w:type="spellStart"/>
      <w:r w:rsidR="000F7440" w:rsidRPr="004A1E4A">
        <w:rPr>
          <w:rFonts w:ascii="Times New Roman" w:hAnsi="Times New Roman" w:cs="Times New Roman"/>
          <w:color w:val="auto"/>
          <w:lang w:bidi="ar-SA"/>
        </w:rPr>
        <w:t>Gabbert</w:t>
      </w:r>
      <w:proofErr w:type="spellEnd"/>
      <w:r w:rsidR="00F754E6" w:rsidRPr="004A1E4A">
        <w:rPr>
          <w:rFonts w:ascii="Times New Roman" w:hAnsi="Times New Roman" w:cs="Times New Roman"/>
          <w:color w:val="auto"/>
          <w:lang w:bidi="ar-SA"/>
        </w:rPr>
        <w:t xml:space="preserve"> et al.</w:t>
      </w:r>
      <w:r w:rsidR="000F7440" w:rsidRPr="004A1E4A">
        <w:rPr>
          <w:rFonts w:ascii="Times New Roman" w:hAnsi="Times New Roman" w:cs="Times New Roman"/>
          <w:color w:val="auto"/>
          <w:lang w:bidi="ar-SA"/>
        </w:rPr>
        <w:t>, 2012; Wright</w:t>
      </w:r>
      <w:r w:rsidR="00F754E6" w:rsidRPr="004A1E4A">
        <w:rPr>
          <w:rFonts w:ascii="Times New Roman" w:hAnsi="Times New Roman" w:cs="Times New Roman"/>
          <w:color w:val="auto"/>
          <w:lang w:bidi="ar-SA"/>
        </w:rPr>
        <w:t xml:space="preserve"> et al., 2009</w:t>
      </w:r>
      <w:r w:rsidR="000F7440" w:rsidRPr="004A1E4A">
        <w:rPr>
          <w:rFonts w:ascii="Times New Roman" w:hAnsi="Times New Roman" w:cs="Times New Roman"/>
          <w:color w:val="auto"/>
          <w:lang w:bidi="ar-SA"/>
        </w:rPr>
        <w:t>)</w:t>
      </w:r>
      <w:r w:rsidR="004E13DC" w:rsidRPr="004A1E4A">
        <w:rPr>
          <w:rFonts w:ascii="Times New Roman" w:hAnsi="Times New Roman" w:cs="Times New Roman"/>
          <w:color w:val="auto"/>
          <w:lang w:bidi="ar-SA"/>
        </w:rPr>
        <w:t>.</w:t>
      </w:r>
      <w:r w:rsidR="004E13DC" w:rsidRPr="004A1E4A">
        <w:rPr>
          <w:rFonts w:ascii="Times New Roman" w:hAnsi="Times New Roman" w:cs="Times New Roman"/>
          <w:color w:val="auto"/>
        </w:rPr>
        <w:t xml:space="preserve"> </w:t>
      </w:r>
      <w:r w:rsidR="00F754E6" w:rsidRPr="004A1E4A">
        <w:rPr>
          <w:rFonts w:ascii="Times New Roman" w:hAnsi="Times New Roman" w:cs="Times New Roman"/>
          <w:color w:val="auto"/>
        </w:rPr>
        <w:t xml:space="preserve">Blame conformity also occurs when participants are tested alone </w:t>
      </w:r>
      <w:r w:rsidR="00267D7F" w:rsidRPr="004A1E4A">
        <w:rPr>
          <w:rFonts w:ascii="Times New Roman" w:hAnsi="Times New Roman" w:cs="Times New Roman"/>
          <w:color w:val="auto"/>
        </w:rPr>
        <w:t>(Thorley, 2015</w:t>
      </w:r>
      <w:r w:rsidR="007C5C2E" w:rsidRPr="004A1E4A">
        <w:rPr>
          <w:rFonts w:ascii="Times New Roman" w:hAnsi="Times New Roman" w:cs="Times New Roman"/>
          <w:color w:val="auto"/>
        </w:rPr>
        <w:t>, Thorley &amp; Rushton-Woods, 2013</w:t>
      </w:r>
      <w:r w:rsidR="00267D7F" w:rsidRPr="004A1E4A">
        <w:rPr>
          <w:rFonts w:ascii="Times New Roman" w:hAnsi="Times New Roman" w:cs="Times New Roman"/>
          <w:color w:val="auto"/>
        </w:rPr>
        <w:t xml:space="preserve">). </w:t>
      </w:r>
      <w:r w:rsidR="000244C9" w:rsidRPr="004A1E4A">
        <w:rPr>
          <w:rFonts w:ascii="Times New Roman" w:hAnsi="Times New Roman" w:cs="Times New Roman"/>
          <w:color w:val="auto"/>
          <w:lang w:bidi="ar-SA"/>
        </w:rPr>
        <w:t>Study 1 therefore r</w:t>
      </w:r>
      <w:r w:rsidR="00855F8A" w:rsidRPr="004A1E4A">
        <w:rPr>
          <w:rFonts w:ascii="Times New Roman" w:hAnsi="Times New Roman" w:cs="Times New Roman"/>
          <w:color w:val="auto"/>
          <w:lang w:bidi="ar-SA"/>
        </w:rPr>
        <w:t>e-examined</w:t>
      </w:r>
      <w:r w:rsidR="00855F8A" w:rsidRPr="004A1E4A">
        <w:rPr>
          <w:rFonts w:ascii="Times New Roman" w:eastAsia="Calibri" w:hAnsi="Times New Roman" w:cs="Times New Roman"/>
          <w:color w:val="auto"/>
        </w:rPr>
        <w:t xml:space="preserve"> the impact of </w:t>
      </w:r>
      <w:r w:rsidR="00790948" w:rsidRPr="004A1E4A">
        <w:rPr>
          <w:rFonts w:ascii="Times New Roman" w:eastAsia="Calibri" w:hAnsi="Times New Roman" w:cs="Times New Roman"/>
          <w:color w:val="auto"/>
        </w:rPr>
        <w:t xml:space="preserve">an inaccurate </w:t>
      </w:r>
      <w:r w:rsidR="00855F8A" w:rsidRPr="004A1E4A">
        <w:rPr>
          <w:rFonts w:ascii="Times New Roman" w:eastAsia="Calibri" w:hAnsi="Times New Roman" w:cs="Times New Roman"/>
          <w:color w:val="auto"/>
        </w:rPr>
        <w:t>co-witness</w:t>
      </w:r>
      <w:r w:rsidR="00790948" w:rsidRPr="004A1E4A">
        <w:rPr>
          <w:rFonts w:ascii="Times New Roman" w:eastAsia="Calibri" w:hAnsi="Times New Roman" w:cs="Times New Roman"/>
          <w:color w:val="auto"/>
        </w:rPr>
        <w:t>’s</w:t>
      </w:r>
      <w:r w:rsidR="00855F8A" w:rsidRPr="004A1E4A">
        <w:rPr>
          <w:rFonts w:ascii="Times New Roman" w:eastAsia="Calibri" w:hAnsi="Times New Roman" w:cs="Times New Roman"/>
          <w:color w:val="auto"/>
        </w:rPr>
        <w:t xml:space="preserve"> confidence on participants’ memory reports of events when they are tested alone (using a blame conformity paradigm) in case </w:t>
      </w:r>
      <w:r w:rsidR="0073170B" w:rsidRPr="004A1E4A">
        <w:rPr>
          <w:rFonts w:ascii="Times New Roman" w:eastAsia="Calibri" w:hAnsi="Times New Roman" w:cs="Times New Roman"/>
          <w:color w:val="auto"/>
        </w:rPr>
        <w:t xml:space="preserve">the lack of memory conformity observed by </w:t>
      </w:r>
      <w:r w:rsidR="00855F8A" w:rsidRPr="004A1E4A">
        <w:rPr>
          <w:rFonts w:ascii="Times New Roman" w:eastAsia="Calibri" w:hAnsi="Times New Roman" w:cs="Times New Roman"/>
          <w:color w:val="auto"/>
        </w:rPr>
        <w:t xml:space="preserve">Goodwin et </w:t>
      </w:r>
      <w:r w:rsidR="0073170B" w:rsidRPr="004A1E4A">
        <w:rPr>
          <w:rFonts w:ascii="Times New Roman" w:eastAsia="Calibri" w:hAnsi="Times New Roman" w:cs="Times New Roman"/>
          <w:color w:val="auto"/>
        </w:rPr>
        <w:t xml:space="preserve">al. was </w:t>
      </w:r>
      <w:r w:rsidR="00855F8A" w:rsidRPr="004A1E4A">
        <w:rPr>
          <w:rFonts w:ascii="Times New Roman" w:eastAsia="Calibri" w:hAnsi="Times New Roman" w:cs="Times New Roman"/>
          <w:color w:val="auto"/>
        </w:rPr>
        <w:t>peculiar to their study.</w:t>
      </w:r>
      <w:r w:rsidR="00855F8A" w:rsidRPr="004A1E4A">
        <w:rPr>
          <w:rFonts w:ascii="Times New Roman" w:hAnsi="Times New Roman" w:cs="Times New Roman"/>
          <w:color w:val="auto"/>
          <w:lang w:bidi="ar-SA"/>
        </w:rPr>
        <w:t xml:space="preserve"> We found that blame conformity did occur</w:t>
      </w:r>
      <w:r w:rsidR="00E550A9" w:rsidRPr="004A1E4A">
        <w:rPr>
          <w:rFonts w:ascii="Times New Roman" w:hAnsi="Times New Roman" w:cs="Times New Roman"/>
          <w:color w:val="auto"/>
          <w:lang w:bidi="ar-SA"/>
        </w:rPr>
        <w:t xml:space="preserve"> when </w:t>
      </w:r>
      <w:r w:rsidR="00855F8A" w:rsidRPr="004A1E4A">
        <w:rPr>
          <w:rFonts w:ascii="Times New Roman" w:hAnsi="Times New Roman" w:cs="Times New Roman"/>
          <w:color w:val="auto"/>
          <w:lang w:bidi="ar-SA"/>
        </w:rPr>
        <w:t>participants</w:t>
      </w:r>
      <w:r w:rsidR="00E550A9" w:rsidRPr="004A1E4A">
        <w:rPr>
          <w:rFonts w:ascii="Times New Roman" w:hAnsi="Times New Roman" w:cs="Times New Roman"/>
          <w:color w:val="auto"/>
          <w:lang w:bidi="ar-SA"/>
        </w:rPr>
        <w:t xml:space="preserve"> were tested alone. Th</w:t>
      </w:r>
      <w:r w:rsidR="00855F8A" w:rsidRPr="004A1E4A">
        <w:rPr>
          <w:rFonts w:ascii="Times New Roman" w:hAnsi="Times New Roman" w:cs="Times New Roman"/>
          <w:color w:val="auto"/>
          <w:lang w:bidi="ar-SA"/>
        </w:rPr>
        <w:t xml:space="preserve">is occurred irrespective of </w:t>
      </w:r>
      <w:r w:rsidR="0073170B" w:rsidRPr="004A1E4A">
        <w:rPr>
          <w:rFonts w:ascii="Times New Roman" w:hAnsi="Times New Roman" w:cs="Times New Roman"/>
          <w:color w:val="auto"/>
          <w:lang w:bidi="ar-SA"/>
        </w:rPr>
        <w:t xml:space="preserve">the inaccurate </w:t>
      </w:r>
      <w:r w:rsidR="00E550A9" w:rsidRPr="004A1E4A">
        <w:rPr>
          <w:rFonts w:ascii="Times New Roman" w:hAnsi="Times New Roman" w:cs="Times New Roman"/>
          <w:color w:val="auto"/>
          <w:lang w:bidi="ar-SA"/>
        </w:rPr>
        <w:t>co-witness’s confidence, though the effect was larger when parti</w:t>
      </w:r>
      <w:r w:rsidR="0073170B" w:rsidRPr="004A1E4A">
        <w:rPr>
          <w:rFonts w:ascii="Times New Roman" w:hAnsi="Times New Roman" w:cs="Times New Roman"/>
          <w:color w:val="auto"/>
          <w:lang w:bidi="ar-SA"/>
        </w:rPr>
        <w:t>cipants were exposed to a high</w:t>
      </w:r>
      <w:r w:rsidR="00790948" w:rsidRPr="004A1E4A">
        <w:rPr>
          <w:rFonts w:ascii="Times New Roman" w:hAnsi="Times New Roman" w:cs="Times New Roman"/>
          <w:color w:val="auto"/>
          <w:lang w:bidi="ar-SA"/>
        </w:rPr>
        <w:t>ly</w:t>
      </w:r>
      <w:r w:rsidR="0073170B" w:rsidRPr="004A1E4A">
        <w:rPr>
          <w:rFonts w:ascii="Times New Roman" w:hAnsi="Times New Roman" w:cs="Times New Roman"/>
          <w:color w:val="auto"/>
          <w:lang w:bidi="ar-SA"/>
        </w:rPr>
        <w:t xml:space="preserve"> confiden</w:t>
      </w:r>
      <w:r w:rsidR="00790948" w:rsidRPr="004A1E4A">
        <w:rPr>
          <w:rFonts w:ascii="Times New Roman" w:hAnsi="Times New Roman" w:cs="Times New Roman"/>
          <w:color w:val="auto"/>
          <w:lang w:bidi="ar-SA"/>
        </w:rPr>
        <w:t>t</w:t>
      </w:r>
      <w:r w:rsidR="00E550A9" w:rsidRPr="004A1E4A">
        <w:rPr>
          <w:rFonts w:ascii="Times New Roman" w:hAnsi="Times New Roman" w:cs="Times New Roman"/>
          <w:color w:val="auto"/>
          <w:lang w:bidi="ar-SA"/>
        </w:rPr>
        <w:t xml:space="preserve"> co-witness.</w:t>
      </w:r>
    </w:p>
    <w:p w:rsidR="00E550A9" w:rsidRPr="004A1E4A" w:rsidRDefault="004C1D48" w:rsidP="00C01DDF">
      <w:pPr>
        <w:spacing w:line="480" w:lineRule="auto"/>
        <w:ind w:firstLine="720"/>
        <w:rPr>
          <w:rFonts w:ascii="Times New Roman" w:hAnsi="Times New Roman" w:cs="Times New Roman"/>
          <w:color w:val="auto"/>
          <w:lang w:bidi="ar-SA"/>
        </w:rPr>
      </w:pPr>
      <w:r w:rsidRPr="004A1E4A">
        <w:rPr>
          <w:rFonts w:ascii="Times New Roman" w:hAnsi="Times New Roman" w:cs="Times New Roman"/>
          <w:bCs/>
          <w:color w:val="auto"/>
          <w:lang w:bidi="ar-SA"/>
        </w:rPr>
        <w:t xml:space="preserve">Goodwin et al. (2013) also found that participants’ confidence levels during their </w:t>
      </w:r>
      <w:r w:rsidRPr="004A1E4A">
        <w:rPr>
          <w:rFonts w:ascii="Times New Roman" w:hAnsi="Times New Roman" w:cs="Times New Roman"/>
          <w:bCs/>
          <w:color w:val="auto"/>
          <w:lang w:bidi="ar-SA"/>
        </w:rPr>
        <w:lastRenderedPageBreak/>
        <w:t xml:space="preserve">collaborative remembering test mirrored those of the confederate, suggesting a confidence conformity effect. </w:t>
      </w:r>
      <w:r w:rsidR="00C01DDF" w:rsidRPr="004A1E4A">
        <w:rPr>
          <w:rFonts w:ascii="Times New Roman" w:hAnsi="Times New Roman" w:cs="Times New Roman"/>
          <w:bCs/>
          <w:color w:val="auto"/>
          <w:lang w:bidi="ar-SA"/>
        </w:rPr>
        <w:t>Unsurprisingly,</w:t>
      </w:r>
      <w:r w:rsidR="00E550A9" w:rsidRPr="004A1E4A">
        <w:rPr>
          <w:rFonts w:ascii="Times New Roman" w:hAnsi="Times New Roman" w:cs="Times New Roman"/>
          <w:bCs/>
          <w:color w:val="auto"/>
          <w:lang w:bidi="ar-SA"/>
        </w:rPr>
        <w:t xml:space="preserve"> </w:t>
      </w:r>
      <w:r w:rsidR="00C01DDF" w:rsidRPr="004A1E4A">
        <w:rPr>
          <w:rFonts w:ascii="Times New Roman" w:hAnsi="Times New Roman" w:cs="Times New Roman"/>
          <w:bCs/>
          <w:color w:val="auto"/>
          <w:lang w:bidi="ar-SA"/>
        </w:rPr>
        <w:t xml:space="preserve">they found </w:t>
      </w:r>
      <w:r w:rsidR="00E550A9" w:rsidRPr="004A1E4A">
        <w:rPr>
          <w:rFonts w:ascii="Times New Roman" w:hAnsi="Times New Roman" w:cs="Times New Roman"/>
          <w:bCs/>
          <w:color w:val="auto"/>
          <w:lang w:bidi="ar-SA"/>
        </w:rPr>
        <w:t>no</w:t>
      </w:r>
      <w:r w:rsidRPr="004A1E4A">
        <w:rPr>
          <w:rFonts w:ascii="Times New Roman" w:hAnsi="Times New Roman" w:cs="Times New Roman"/>
          <w:bCs/>
          <w:color w:val="auto"/>
          <w:lang w:bidi="ar-SA"/>
        </w:rPr>
        <w:t xml:space="preserve"> su</w:t>
      </w:r>
      <w:r w:rsidR="00E550A9" w:rsidRPr="004A1E4A">
        <w:rPr>
          <w:rFonts w:ascii="Times New Roman" w:hAnsi="Times New Roman" w:cs="Times New Roman"/>
          <w:bCs/>
          <w:color w:val="auto"/>
          <w:lang w:bidi="ar-SA"/>
        </w:rPr>
        <w:t>ch effect</w:t>
      </w:r>
      <w:r w:rsidR="00C01DDF" w:rsidRPr="004A1E4A">
        <w:rPr>
          <w:rFonts w:ascii="Times New Roman" w:hAnsi="Times New Roman" w:cs="Times New Roman"/>
          <w:bCs/>
          <w:color w:val="auto"/>
          <w:lang w:bidi="ar-SA"/>
        </w:rPr>
        <w:t xml:space="preserve"> </w:t>
      </w:r>
      <w:r w:rsidRPr="004A1E4A">
        <w:rPr>
          <w:rFonts w:ascii="Times New Roman" w:hAnsi="Times New Roman" w:cs="Times New Roman"/>
          <w:bCs/>
          <w:color w:val="auto"/>
          <w:lang w:bidi="ar-SA"/>
        </w:rPr>
        <w:t>when participants were tested alone</w:t>
      </w:r>
      <w:r w:rsidR="00777C73" w:rsidRPr="004A1E4A">
        <w:rPr>
          <w:rFonts w:ascii="Times New Roman" w:hAnsi="Times New Roman" w:cs="Times New Roman"/>
          <w:bCs/>
          <w:color w:val="auto"/>
          <w:lang w:bidi="ar-SA"/>
        </w:rPr>
        <w:t xml:space="preserve"> (as no memory conformity was observed)</w:t>
      </w:r>
      <w:r w:rsidRPr="004A1E4A">
        <w:rPr>
          <w:rFonts w:ascii="Times New Roman" w:hAnsi="Times New Roman" w:cs="Times New Roman"/>
          <w:bCs/>
          <w:color w:val="auto"/>
          <w:lang w:bidi="ar-SA"/>
        </w:rPr>
        <w:t xml:space="preserve">. In </w:t>
      </w:r>
      <w:r w:rsidR="00777C73" w:rsidRPr="004A1E4A">
        <w:rPr>
          <w:rFonts w:ascii="Times New Roman" w:hAnsi="Times New Roman" w:cs="Times New Roman"/>
          <w:bCs/>
          <w:color w:val="auto"/>
          <w:lang w:bidi="ar-SA"/>
        </w:rPr>
        <w:t xml:space="preserve">our </w:t>
      </w:r>
      <w:r w:rsidRPr="004A1E4A">
        <w:rPr>
          <w:rFonts w:ascii="Times New Roman" w:hAnsi="Times New Roman" w:cs="Times New Roman"/>
          <w:bCs/>
          <w:color w:val="auto"/>
          <w:lang w:bidi="ar-SA"/>
        </w:rPr>
        <w:t xml:space="preserve">Study 1, </w:t>
      </w:r>
      <w:r w:rsidR="00CD3E6D" w:rsidRPr="004A1E4A">
        <w:rPr>
          <w:rFonts w:ascii="Times New Roman" w:hAnsi="Times New Roman" w:cs="Times New Roman"/>
          <w:color w:val="auto"/>
          <w:lang w:bidi="ar-SA"/>
        </w:rPr>
        <w:t xml:space="preserve">participants who </w:t>
      </w:r>
      <w:r w:rsidRPr="004A1E4A">
        <w:rPr>
          <w:rFonts w:ascii="Times New Roman" w:hAnsi="Times New Roman" w:cs="Times New Roman"/>
          <w:color w:val="auto"/>
          <w:lang w:bidi="ar-SA"/>
        </w:rPr>
        <w:t>engaged in blame conformity</w:t>
      </w:r>
      <w:r w:rsidR="00C01DDF" w:rsidRPr="004A1E4A">
        <w:rPr>
          <w:rFonts w:ascii="Times New Roman" w:hAnsi="Times New Roman" w:cs="Times New Roman"/>
          <w:color w:val="auto"/>
          <w:lang w:bidi="ar-SA"/>
        </w:rPr>
        <w:t xml:space="preserve"> with the incorrect co-witness, irrespective of how confident the co-witness was, had </w:t>
      </w:r>
      <w:r w:rsidR="00790948" w:rsidRPr="004A1E4A">
        <w:rPr>
          <w:rFonts w:ascii="Times New Roman" w:hAnsi="Times New Roman" w:cs="Times New Roman"/>
          <w:color w:val="auto"/>
          <w:lang w:bidi="ar-SA"/>
        </w:rPr>
        <w:t>moderate</w:t>
      </w:r>
      <w:r w:rsidR="00C01DDF" w:rsidRPr="004A1E4A">
        <w:rPr>
          <w:rFonts w:ascii="Times New Roman" w:hAnsi="Times New Roman" w:cs="Times New Roman"/>
          <w:color w:val="auto"/>
          <w:lang w:bidi="ar-SA"/>
        </w:rPr>
        <w:t xml:space="preserve"> levels of confidence in their blame judgements. Moreover, they were significantly less confident than </w:t>
      </w:r>
      <w:r w:rsidR="00CD3E6D" w:rsidRPr="004A1E4A">
        <w:rPr>
          <w:rFonts w:ascii="Times New Roman" w:hAnsi="Times New Roman" w:cs="Times New Roman"/>
          <w:color w:val="auto"/>
          <w:lang w:bidi="ar-SA"/>
        </w:rPr>
        <w:t>those who di</w:t>
      </w:r>
      <w:r w:rsidR="00C01DDF" w:rsidRPr="004A1E4A">
        <w:rPr>
          <w:rFonts w:ascii="Times New Roman" w:hAnsi="Times New Roman" w:cs="Times New Roman"/>
          <w:color w:val="auto"/>
          <w:lang w:bidi="ar-SA"/>
        </w:rPr>
        <w:t>d not engage in blame conformity.</w:t>
      </w:r>
    </w:p>
    <w:p w:rsidR="0045445E" w:rsidRPr="004A1E4A" w:rsidRDefault="004C1D48" w:rsidP="00FF4CA4">
      <w:pPr>
        <w:spacing w:line="480" w:lineRule="auto"/>
        <w:ind w:firstLine="720"/>
        <w:rPr>
          <w:rFonts w:ascii="Times New Roman" w:hAnsi="Times New Roman" w:cs="Times New Roman"/>
          <w:color w:val="auto"/>
          <w:lang w:bidi="ar-SA"/>
        </w:rPr>
      </w:pPr>
      <w:r w:rsidRPr="004A1E4A">
        <w:rPr>
          <w:rFonts w:ascii="Times New Roman" w:eastAsia="AdvEPSTIM" w:hAnsi="Times New Roman" w:cs="Times New Roman"/>
          <w:color w:val="auto"/>
          <w:lang w:bidi="ar-SA"/>
        </w:rPr>
        <w:t xml:space="preserve">It is likely </w:t>
      </w:r>
      <w:r w:rsidR="00777C73" w:rsidRPr="004A1E4A">
        <w:rPr>
          <w:rFonts w:ascii="Times New Roman" w:eastAsia="AdvEPSTIM" w:hAnsi="Times New Roman" w:cs="Times New Roman"/>
          <w:color w:val="auto"/>
          <w:lang w:bidi="ar-SA"/>
        </w:rPr>
        <w:t>our</w:t>
      </w:r>
      <w:r w:rsidRPr="004A1E4A">
        <w:rPr>
          <w:rFonts w:ascii="Times New Roman" w:eastAsia="AdvEPSTIM" w:hAnsi="Times New Roman" w:cs="Times New Roman"/>
          <w:color w:val="auto"/>
          <w:lang w:bidi="ar-SA"/>
        </w:rPr>
        <w:t xml:space="preserve"> findings conflict with those of Goodwin et al. (2013) as participants in both studies engaged in memory conformity/blame conformity for different reasons. Goodwin et al. suggest </w:t>
      </w:r>
      <w:r w:rsidR="00BB4F6A" w:rsidRPr="004A1E4A">
        <w:rPr>
          <w:rFonts w:ascii="Times New Roman" w:eastAsia="AdvEPSTIM" w:hAnsi="Times New Roman" w:cs="Times New Roman"/>
          <w:color w:val="auto"/>
          <w:lang w:bidi="ar-SA"/>
        </w:rPr>
        <w:t>their</w:t>
      </w:r>
      <w:r w:rsidRPr="004A1E4A">
        <w:rPr>
          <w:rFonts w:ascii="Times New Roman" w:eastAsia="AdvEPSTIM" w:hAnsi="Times New Roman" w:cs="Times New Roman"/>
          <w:color w:val="auto"/>
          <w:lang w:bidi="ar-SA"/>
        </w:rPr>
        <w:t xml:space="preserve"> participants engaged in memory conformity</w:t>
      </w:r>
      <w:r w:rsidR="00B40495" w:rsidRPr="004A1E4A">
        <w:rPr>
          <w:rFonts w:ascii="Times New Roman" w:eastAsia="AdvEPSTIM" w:hAnsi="Times New Roman" w:cs="Times New Roman"/>
          <w:color w:val="auto"/>
          <w:lang w:bidi="ar-SA"/>
        </w:rPr>
        <w:t xml:space="preserve"> and confidence conformity</w:t>
      </w:r>
      <w:r w:rsidRPr="004A1E4A">
        <w:rPr>
          <w:rFonts w:ascii="Times New Roman" w:eastAsia="AdvEPSTIM" w:hAnsi="Times New Roman" w:cs="Times New Roman"/>
          <w:color w:val="auto"/>
          <w:lang w:bidi="ar-SA"/>
        </w:rPr>
        <w:t xml:space="preserve"> during their collaborative remembering task as a result of normative influence, </w:t>
      </w:r>
      <w:r w:rsidRPr="004A1E4A">
        <w:rPr>
          <w:rFonts w:ascii="Times New Roman" w:hAnsi="Times New Roman" w:cs="Times New Roman"/>
          <w:color w:val="auto"/>
          <w:lang w:bidi="ar-SA"/>
        </w:rPr>
        <w:t>meaning they knew the confederate was wrong but conformed in order to avoid a disagreement</w:t>
      </w:r>
      <w:r w:rsidR="00777C73" w:rsidRPr="004A1E4A">
        <w:rPr>
          <w:rFonts w:ascii="Times New Roman" w:hAnsi="Times New Roman" w:cs="Times New Roman"/>
          <w:color w:val="auto"/>
          <w:lang w:bidi="ar-SA"/>
        </w:rPr>
        <w:t>. T</w:t>
      </w:r>
      <w:r w:rsidRPr="004A1E4A">
        <w:rPr>
          <w:rFonts w:ascii="Times New Roman" w:hAnsi="Times New Roman" w:cs="Times New Roman"/>
          <w:color w:val="auto"/>
          <w:lang w:bidi="ar-SA"/>
        </w:rPr>
        <w:t xml:space="preserve">his effect </w:t>
      </w:r>
      <w:r w:rsidR="00777C73" w:rsidRPr="004A1E4A">
        <w:rPr>
          <w:rFonts w:ascii="Times New Roman" w:hAnsi="Times New Roman" w:cs="Times New Roman"/>
          <w:color w:val="auto"/>
          <w:lang w:bidi="ar-SA"/>
        </w:rPr>
        <w:t xml:space="preserve">then </w:t>
      </w:r>
      <w:r w:rsidRPr="004A1E4A">
        <w:rPr>
          <w:rFonts w:ascii="Times New Roman" w:hAnsi="Times New Roman" w:cs="Times New Roman"/>
          <w:color w:val="auto"/>
          <w:lang w:bidi="ar-SA"/>
        </w:rPr>
        <w:t>disappeared on the post-collaborative individual memory test when there was no opportunity for disagreement. It is</w:t>
      </w:r>
      <w:r w:rsidR="00777C73" w:rsidRPr="004A1E4A">
        <w:rPr>
          <w:rFonts w:ascii="Times New Roman" w:hAnsi="Times New Roman" w:cs="Times New Roman"/>
          <w:color w:val="auto"/>
          <w:lang w:bidi="ar-SA"/>
        </w:rPr>
        <w:t xml:space="preserve"> unlikely</w:t>
      </w:r>
      <w:r w:rsidRPr="004A1E4A">
        <w:rPr>
          <w:rFonts w:ascii="Times New Roman" w:hAnsi="Times New Roman" w:cs="Times New Roman"/>
          <w:color w:val="auto"/>
          <w:lang w:bidi="ar-SA"/>
        </w:rPr>
        <w:t xml:space="preserve"> </w:t>
      </w:r>
      <w:r w:rsidR="00777C73" w:rsidRPr="004A1E4A">
        <w:rPr>
          <w:rFonts w:ascii="Times New Roman" w:hAnsi="Times New Roman" w:cs="Times New Roman"/>
          <w:color w:val="auto"/>
          <w:lang w:bidi="ar-SA"/>
        </w:rPr>
        <w:t>our participants engaged in blame conformity as a result of normative influence</w:t>
      </w:r>
      <w:r w:rsidRPr="004A1E4A">
        <w:rPr>
          <w:rFonts w:ascii="Times New Roman" w:hAnsi="Times New Roman" w:cs="Times New Roman"/>
          <w:color w:val="auto"/>
          <w:lang w:bidi="ar-SA"/>
        </w:rPr>
        <w:t xml:space="preserve"> as </w:t>
      </w:r>
      <w:r w:rsidR="00777C73" w:rsidRPr="004A1E4A">
        <w:rPr>
          <w:rFonts w:ascii="Times New Roman" w:hAnsi="Times New Roman" w:cs="Times New Roman"/>
          <w:color w:val="auto"/>
          <w:lang w:bidi="ar-SA"/>
        </w:rPr>
        <w:t>they</w:t>
      </w:r>
      <w:r w:rsidRPr="004A1E4A">
        <w:rPr>
          <w:rFonts w:ascii="Times New Roman" w:hAnsi="Times New Roman" w:cs="Times New Roman"/>
          <w:color w:val="auto"/>
          <w:lang w:bidi="ar-SA"/>
        </w:rPr>
        <w:t xml:space="preserve"> always worked alone and there was no </w:t>
      </w:r>
      <w:r w:rsidR="00777C73" w:rsidRPr="004A1E4A">
        <w:rPr>
          <w:rFonts w:ascii="Times New Roman" w:hAnsi="Times New Roman" w:cs="Times New Roman"/>
          <w:color w:val="auto"/>
          <w:lang w:bidi="ar-SA"/>
        </w:rPr>
        <w:t>confederate</w:t>
      </w:r>
      <w:r w:rsidRPr="004A1E4A">
        <w:rPr>
          <w:rFonts w:ascii="Times New Roman" w:hAnsi="Times New Roman" w:cs="Times New Roman"/>
          <w:color w:val="auto"/>
          <w:lang w:bidi="ar-SA"/>
        </w:rPr>
        <w:t xml:space="preserve"> to disagree with.</w:t>
      </w:r>
      <w:r w:rsidR="00777C73" w:rsidRPr="004A1E4A">
        <w:rPr>
          <w:rFonts w:ascii="Times New Roman" w:hAnsi="Times New Roman" w:cs="Times New Roman"/>
          <w:color w:val="auto"/>
          <w:lang w:bidi="ar-SA"/>
        </w:rPr>
        <w:t xml:space="preserve"> </w:t>
      </w:r>
      <w:r w:rsidRPr="004A1E4A">
        <w:rPr>
          <w:rFonts w:ascii="Times New Roman" w:eastAsia="AdvEPSTIM" w:hAnsi="Times New Roman" w:cs="Times New Roman"/>
          <w:color w:val="auto"/>
          <w:lang w:bidi="ar-SA"/>
        </w:rPr>
        <w:t xml:space="preserve">It </w:t>
      </w:r>
      <w:r w:rsidR="00777C73" w:rsidRPr="004A1E4A">
        <w:rPr>
          <w:rFonts w:ascii="Times New Roman" w:eastAsia="AdvEPSTIM" w:hAnsi="Times New Roman" w:cs="Times New Roman"/>
          <w:color w:val="auto"/>
          <w:lang w:bidi="ar-SA"/>
        </w:rPr>
        <w:t>seems more likely that</w:t>
      </w:r>
      <w:r w:rsidRPr="004A1E4A">
        <w:rPr>
          <w:rFonts w:ascii="Times New Roman" w:eastAsia="AdvEPSTIM" w:hAnsi="Times New Roman" w:cs="Times New Roman"/>
          <w:color w:val="auto"/>
          <w:lang w:bidi="ar-SA"/>
        </w:rPr>
        <w:t xml:space="preserve"> participants in Study 1 engaged in blame conformity as a result of </w:t>
      </w:r>
      <w:r w:rsidRPr="004A1E4A">
        <w:rPr>
          <w:rFonts w:ascii="Times New Roman" w:hAnsi="Times New Roman" w:cs="Times New Roman"/>
          <w:color w:val="auto"/>
          <w:lang w:bidi="ar-SA"/>
        </w:rPr>
        <w:t>informational influence</w:t>
      </w:r>
      <w:r w:rsidRPr="004A1E4A">
        <w:rPr>
          <w:rFonts w:ascii="Times New Roman" w:eastAsia="Calibri" w:hAnsi="Times New Roman" w:cs="Times New Roman"/>
          <w:color w:val="auto"/>
        </w:rPr>
        <w:t>, whereby they were unsure if the incorrect co-witness statement was correct but conformed anyway in case it was</w:t>
      </w:r>
      <w:r w:rsidRPr="004A1E4A">
        <w:rPr>
          <w:rFonts w:ascii="Times New Roman" w:hAnsi="Times New Roman" w:cs="Times New Roman"/>
          <w:color w:val="auto"/>
          <w:lang w:bidi="ar-SA"/>
        </w:rPr>
        <w:t xml:space="preserve">. </w:t>
      </w:r>
      <w:r w:rsidR="00FF4CA4" w:rsidRPr="004A1E4A">
        <w:rPr>
          <w:rFonts w:ascii="Times New Roman" w:hAnsi="Times New Roman" w:cs="Times New Roman"/>
          <w:color w:val="auto"/>
          <w:lang w:bidi="ar-SA"/>
        </w:rPr>
        <w:t xml:space="preserve">When the co-witness was not very confident, the participants may have felt more comfortable dismissing her PEM as potentially incorrect and blaming the perpetrator. When the co-witness very confident, however, the participants may have felt more inclined to trust her PEM and blame the innocent bystander. </w:t>
      </w:r>
      <w:r w:rsidR="0045445E" w:rsidRPr="004A1E4A">
        <w:rPr>
          <w:rFonts w:ascii="Times New Roman" w:hAnsi="Times New Roman" w:cs="Times New Roman"/>
          <w:color w:val="auto"/>
          <w:lang w:bidi="ar-SA"/>
        </w:rPr>
        <w:t>Support for this suggestion comes from earlier work showing that</w:t>
      </w:r>
      <w:r w:rsidR="0045445E" w:rsidRPr="004A1E4A">
        <w:rPr>
          <w:rFonts w:ascii="Times New Roman" w:eastAsia="AdvEPSTIM" w:hAnsi="Times New Roman" w:cs="Times New Roman"/>
          <w:color w:val="auto"/>
          <w:lang w:bidi="ar-SA"/>
        </w:rPr>
        <w:t xml:space="preserve"> people perceive highly confident eyewitnesses as more accurate than less confident eyewitnesses </w:t>
      </w:r>
      <w:r w:rsidR="0045445E" w:rsidRPr="004A1E4A">
        <w:rPr>
          <w:rFonts w:ascii="Times New Roman" w:hAnsi="Times New Roman" w:cs="Times New Roman"/>
          <w:color w:val="auto"/>
          <w:lang w:bidi="ar-SA"/>
        </w:rPr>
        <w:t xml:space="preserve">(see Penrod &amp; Cutler, 1995) </w:t>
      </w:r>
      <w:r w:rsidR="0045445E" w:rsidRPr="004A1E4A">
        <w:rPr>
          <w:rFonts w:ascii="Times New Roman" w:eastAsia="AdvEPSTIM" w:hAnsi="Times New Roman" w:cs="Times New Roman"/>
          <w:color w:val="auto"/>
          <w:lang w:bidi="ar-SA"/>
        </w:rPr>
        <w:t>and they trust the testimony of</w:t>
      </w:r>
      <w:r w:rsidR="0045445E" w:rsidRPr="004A1E4A">
        <w:rPr>
          <w:rFonts w:ascii="Times New Roman" w:eastAsia="Times New Roman" w:hAnsi="Times New Roman" w:cs="Times New Roman"/>
          <w:color w:val="auto"/>
          <w:lang w:eastAsia="en-GB" w:bidi="ar-SA"/>
        </w:rPr>
        <w:t xml:space="preserve"> very confident but inaccurate eyewitnesses over that of less confident but more accurate eyewitnesses (Brewer &amp; Burke, 2002; Lindsey et al., 1981).</w:t>
      </w:r>
      <w:r w:rsidR="0045445E" w:rsidRPr="004A1E4A">
        <w:rPr>
          <w:rFonts w:ascii="Times New Roman" w:hAnsi="Times New Roman" w:cs="Times New Roman"/>
          <w:color w:val="auto"/>
          <w:lang w:bidi="ar-SA"/>
        </w:rPr>
        <w:t xml:space="preserve"> An informational influence </w:t>
      </w:r>
      <w:r w:rsidR="00B40495" w:rsidRPr="004A1E4A">
        <w:rPr>
          <w:rFonts w:ascii="Times New Roman" w:hAnsi="Times New Roman" w:cs="Times New Roman"/>
          <w:color w:val="auto"/>
          <w:lang w:bidi="ar-SA"/>
        </w:rPr>
        <w:t>explanation</w:t>
      </w:r>
      <w:r w:rsidR="0045445E" w:rsidRPr="004A1E4A">
        <w:rPr>
          <w:rFonts w:ascii="Times New Roman" w:hAnsi="Times New Roman" w:cs="Times New Roman"/>
          <w:color w:val="auto"/>
          <w:lang w:bidi="ar-SA"/>
        </w:rPr>
        <w:t xml:space="preserve"> is also supported by our observation that participants who engaged in blame conformity had less confidence in their blame attributions than those who did not, </w:t>
      </w:r>
      <w:r w:rsidR="000F46C5" w:rsidRPr="004A1E4A">
        <w:rPr>
          <w:rFonts w:ascii="Times New Roman" w:hAnsi="Times New Roman" w:cs="Times New Roman"/>
          <w:color w:val="auto"/>
          <w:lang w:bidi="ar-SA"/>
        </w:rPr>
        <w:t>suggesting</w:t>
      </w:r>
      <w:r w:rsidR="0045445E" w:rsidRPr="004A1E4A">
        <w:rPr>
          <w:rFonts w:ascii="Times New Roman" w:hAnsi="Times New Roman" w:cs="Times New Roman"/>
          <w:color w:val="auto"/>
          <w:lang w:bidi="ar-SA"/>
        </w:rPr>
        <w:t xml:space="preserve"> they had doubts over whether or not the incorrect </w:t>
      </w:r>
      <w:r w:rsidR="0045445E" w:rsidRPr="004A1E4A">
        <w:rPr>
          <w:rFonts w:ascii="Times New Roman" w:hAnsi="Times New Roman" w:cs="Times New Roman"/>
          <w:color w:val="auto"/>
          <w:lang w:bidi="ar-SA"/>
        </w:rPr>
        <w:lastRenderedPageBreak/>
        <w:t>co-witness statement</w:t>
      </w:r>
      <w:r w:rsidR="00B40495" w:rsidRPr="004A1E4A">
        <w:rPr>
          <w:rFonts w:ascii="Times New Roman" w:hAnsi="Times New Roman" w:cs="Times New Roman"/>
          <w:color w:val="auto"/>
          <w:lang w:bidi="ar-SA"/>
        </w:rPr>
        <w:t xml:space="preserve"> was correct but blamed the innocent bystander for the crime anyway.</w:t>
      </w:r>
    </w:p>
    <w:p w:rsidR="00777C73" w:rsidRPr="004A1E4A" w:rsidRDefault="0045445E" w:rsidP="0045445E">
      <w:pPr>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It is important to acknowledge that not all participants who engaged in blame conformity may have done so as a result of informational influence. We cannot rule out the possibility that some engaged in blame conformity as they developed false memories of the innocent bystander committing the crime. Memory conformity can occur as a result of both informational influence and false remembering within the same study (</w:t>
      </w:r>
      <w:proofErr w:type="spellStart"/>
      <w:r w:rsidRPr="004A1E4A">
        <w:rPr>
          <w:rFonts w:ascii="Times New Roman" w:hAnsi="Times New Roman" w:cs="Times New Roman"/>
          <w:color w:val="auto"/>
          <w:lang w:bidi="ar-SA"/>
        </w:rPr>
        <w:t>Gabbert</w:t>
      </w:r>
      <w:proofErr w:type="spellEnd"/>
      <w:r w:rsidRPr="004A1E4A">
        <w:rPr>
          <w:rFonts w:ascii="Times New Roman" w:hAnsi="Times New Roman" w:cs="Times New Roman"/>
          <w:color w:val="auto"/>
          <w:lang w:bidi="ar-SA"/>
        </w:rPr>
        <w:t xml:space="preserve"> et al., </w:t>
      </w:r>
      <w:r w:rsidR="005C4839" w:rsidRPr="004A1E4A">
        <w:rPr>
          <w:rFonts w:ascii="Times New Roman" w:hAnsi="Times New Roman" w:cs="Times New Roman"/>
          <w:color w:val="auto"/>
          <w:lang w:bidi="ar-SA"/>
        </w:rPr>
        <w:t>200</w:t>
      </w:r>
      <w:r w:rsidR="00790948" w:rsidRPr="004A1E4A">
        <w:rPr>
          <w:rFonts w:ascii="Times New Roman" w:hAnsi="Times New Roman" w:cs="Times New Roman"/>
          <w:color w:val="auto"/>
          <w:lang w:bidi="ar-SA"/>
        </w:rPr>
        <w:t xml:space="preserve">7; Meade &amp; </w:t>
      </w:r>
      <w:proofErr w:type="spellStart"/>
      <w:r w:rsidR="00790948" w:rsidRPr="004A1E4A">
        <w:rPr>
          <w:rFonts w:ascii="Times New Roman" w:hAnsi="Times New Roman" w:cs="Times New Roman"/>
          <w:color w:val="auto"/>
          <w:lang w:bidi="ar-SA"/>
        </w:rPr>
        <w:t>Roediger</w:t>
      </w:r>
      <w:proofErr w:type="spellEnd"/>
      <w:r w:rsidR="00790948" w:rsidRPr="004A1E4A">
        <w:rPr>
          <w:rFonts w:ascii="Times New Roman" w:hAnsi="Times New Roman" w:cs="Times New Roman"/>
          <w:color w:val="auto"/>
          <w:lang w:bidi="ar-SA"/>
        </w:rPr>
        <w:t>, 2002). F</w:t>
      </w:r>
      <w:r w:rsidR="005C4839" w:rsidRPr="004A1E4A">
        <w:rPr>
          <w:rFonts w:ascii="Times New Roman" w:hAnsi="Times New Roman" w:cs="Times New Roman"/>
          <w:color w:val="auto"/>
          <w:lang w:bidi="ar-SA"/>
        </w:rPr>
        <w:t xml:space="preserve">uture research establishing the rate of false remembering (if any occurs) would be beneficial. </w:t>
      </w:r>
    </w:p>
    <w:p w:rsidR="003C4973" w:rsidRPr="004A1E4A" w:rsidRDefault="003C4973" w:rsidP="00F52B99">
      <w:pPr>
        <w:spacing w:line="480" w:lineRule="auto"/>
        <w:rPr>
          <w:rFonts w:ascii="Times New Roman" w:hAnsi="Times New Roman" w:cs="Times New Roman"/>
          <w:b/>
          <w:bCs/>
          <w:color w:val="auto"/>
          <w:lang w:bidi="ar-SA"/>
        </w:rPr>
      </w:pPr>
      <w:r w:rsidRPr="004A1E4A">
        <w:rPr>
          <w:rFonts w:ascii="Times New Roman" w:hAnsi="Times New Roman" w:cs="Times New Roman"/>
          <w:b/>
          <w:bCs/>
          <w:color w:val="auto"/>
          <w:lang w:bidi="ar-SA"/>
        </w:rPr>
        <w:t>Eyewitness self-confidence</w:t>
      </w:r>
    </w:p>
    <w:p w:rsidR="0071542C" w:rsidRPr="004A1E4A" w:rsidRDefault="00EE7455" w:rsidP="00482B71">
      <w:pPr>
        <w:widowControl/>
        <w:autoSpaceDE w:val="0"/>
        <w:autoSpaceDN w:val="0"/>
        <w:adjustRightInd w:val="0"/>
        <w:spacing w:line="480" w:lineRule="auto"/>
        <w:ind w:firstLine="720"/>
        <w:rPr>
          <w:rFonts w:ascii="Times New Roman" w:hAnsi="Times New Roman" w:cs="Times New Roman"/>
          <w:bCs/>
          <w:iCs/>
          <w:color w:val="auto"/>
          <w:lang w:bidi="ar-SA"/>
        </w:rPr>
      </w:pPr>
      <w:r w:rsidRPr="004A1E4A">
        <w:rPr>
          <w:rFonts w:ascii="Times New Roman" w:hAnsi="Times New Roman" w:cs="Times New Roman"/>
          <w:bCs/>
          <w:color w:val="auto"/>
          <w:lang w:bidi="ar-SA"/>
        </w:rPr>
        <w:t>Prior to Study 2, little was known ab</w:t>
      </w:r>
      <w:r w:rsidR="007C5C2E" w:rsidRPr="004A1E4A">
        <w:rPr>
          <w:rFonts w:ascii="Times New Roman" w:hAnsi="Times New Roman" w:cs="Times New Roman"/>
          <w:bCs/>
          <w:color w:val="auto"/>
          <w:lang w:bidi="ar-SA"/>
        </w:rPr>
        <w:t>out the impact of eyewitnesse</w:t>
      </w:r>
      <w:r w:rsidRPr="004A1E4A">
        <w:rPr>
          <w:rFonts w:ascii="Times New Roman" w:hAnsi="Times New Roman" w:cs="Times New Roman"/>
          <w:bCs/>
          <w:color w:val="auto"/>
          <w:lang w:bidi="ar-SA"/>
        </w:rPr>
        <w:t>s own general self-confidence on their susceptibility to memo</w:t>
      </w:r>
      <w:r w:rsidR="00790948" w:rsidRPr="004A1E4A">
        <w:rPr>
          <w:rFonts w:ascii="Times New Roman" w:hAnsi="Times New Roman" w:cs="Times New Roman"/>
          <w:bCs/>
          <w:color w:val="auto"/>
          <w:lang w:bidi="ar-SA"/>
        </w:rPr>
        <w:t xml:space="preserve">ry conformity/blame conformity. </w:t>
      </w:r>
      <w:proofErr w:type="spellStart"/>
      <w:r w:rsidRPr="004A1E4A">
        <w:rPr>
          <w:rFonts w:ascii="Times New Roman" w:hAnsi="Times New Roman" w:cs="Times New Roman"/>
          <w:bCs/>
          <w:color w:val="auto"/>
          <w:lang w:bidi="ar-SA"/>
        </w:rPr>
        <w:t>Vrij</w:t>
      </w:r>
      <w:proofErr w:type="spellEnd"/>
      <w:r w:rsidRPr="004A1E4A">
        <w:rPr>
          <w:rFonts w:ascii="Times New Roman" w:hAnsi="Times New Roman" w:cs="Times New Roman"/>
          <w:bCs/>
          <w:color w:val="auto"/>
          <w:lang w:bidi="ar-SA"/>
        </w:rPr>
        <w:t xml:space="preserve"> and Bush (2000)</w:t>
      </w:r>
      <w:r w:rsidR="004F287E" w:rsidRPr="004A1E4A">
        <w:rPr>
          <w:rFonts w:ascii="Times New Roman" w:hAnsi="Times New Roman" w:cs="Times New Roman"/>
          <w:bCs/>
          <w:color w:val="auto"/>
          <w:lang w:bidi="ar-SA"/>
        </w:rPr>
        <w:t xml:space="preserve"> had previously shown that children with higher self-confidence </w:t>
      </w:r>
      <w:r w:rsidR="002E0CA0" w:rsidRPr="004A1E4A">
        <w:rPr>
          <w:rFonts w:ascii="Times New Roman" w:hAnsi="Times New Roman" w:cs="Times New Roman"/>
          <w:bCs/>
          <w:color w:val="auto"/>
          <w:lang w:bidi="ar-SA"/>
        </w:rPr>
        <w:t>are</w:t>
      </w:r>
      <w:r w:rsidR="004F287E" w:rsidRPr="004A1E4A">
        <w:rPr>
          <w:rFonts w:ascii="Times New Roman" w:hAnsi="Times New Roman" w:cs="Times New Roman"/>
          <w:bCs/>
          <w:color w:val="auto"/>
          <w:lang w:bidi="ar-SA"/>
        </w:rPr>
        <w:t xml:space="preserve"> less likely to answer misleading question</w:t>
      </w:r>
      <w:r w:rsidR="002E0CA0" w:rsidRPr="004A1E4A">
        <w:rPr>
          <w:rFonts w:ascii="Times New Roman" w:hAnsi="Times New Roman" w:cs="Times New Roman"/>
          <w:bCs/>
          <w:color w:val="auto"/>
          <w:lang w:bidi="ar-SA"/>
        </w:rPr>
        <w:t>s inaccurately</w:t>
      </w:r>
      <w:r w:rsidR="004F287E" w:rsidRPr="004A1E4A">
        <w:rPr>
          <w:rFonts w:ascii="Times New Roman" w:hAnsi="Times New Roman" w:cs="Times New Roman"/>
          <w:bCs/>
          <w:color w:val="auto"/>
          <w:lang w:bidi="ar-SA"/>
        </w:rPr>
        <w:t xml:space="preserve">, </w:t>
      </w:r>
      <w:r w:rsidR="002E0CA0" w:rsidRPr="004A1E4A">
        <w:rPr>
          <w:rFonts w:ascii="Times New Roman" w:hAnsi="Times New Roman" w:cs="Times New Roman"/>
          <w:bCs/>
          <w:color w:val="auto"/>
          <w:lang w:bidi="ar-SA"/>
        </w:rPr>
        <w:t>al</w:t>
      </w:r>
      <w:r w:rsidR="004F287E" w:rsidRPr="004A1E4A">
        <w:rPr>
          <w:rFonts w:ascii="Times New Roman" w:hAnsi="Times New Roman" w:cs="Times New Roman"/>
          <w:bCs/>
          <w:color w:val="auto"/>
          <w:lang w:bidi="ar-SA"/>
        </w:rPr>
        <w:t>though self-con</w:t>
      </w:r>
      <w:r w:rsidR="002E0CA0" w:rsidRPr="004A1E4A">
        <w:rPr>
          <w:rFonts w:ascii="Times New Roman" w:hAnsi="Times New Roman" w:cs="Times New Roman"/>
          <w:bCs/>
          <w:color w:val="auto"/>
          <w:lang w:bidi="ar-SA"/>
        </w:rPr>
        <w:t>fidence was not assessed in their</w:t>
      </w:r>
      <w:r w:rsidR="004F287E" w:rsidRPr="004A1E4A">
        <w:rPr>
          <w:rFonts w:ascii="Times New Roman" w:hAnsi="Times New Roman" w:cs="Times New Roman"/>
          <w:bCs/>
          <w:color w:val="auto"/>
          <w:lang w:bidi="ar-SA"/>
        </w:rPr>
        <w:t xml:space="preserve"> study using a validated measure. </w:t>
      </w:r>
      <w:r w:rsidR="00847022" w:rsidRPr="004A1E4A">
        <w:rPr>
          <w:rFonts w:ascii="Times New Roman" w:hAnsi="Times New Roman" w:cs="Times New Roman"/>
          <w:bCs/>
          <w:color w:val="auto"/>
          <w:lang w:bidi="ar-SA"/>
        </w:rPr>
        <w:t>Study 2 extends</w:t>
      </w:r>
      <w:r w:rsidR="002E0CA0" w:rsidRPr="004A1E4A">
        <w:rPr>
          <w:rFonts w:ascii="Times New Roman" w:hAnsi="Times New Roman" w:cs="Times New Roman"/>
          <w:bCs/>
          <w:color w:val="auto"/>
          <w:lang w:bidi="ar-SA"/>
        </w:rPr>
        <w:t xml:space="preserve"> their</w:t>
      </w:r>
      <w:r w:rsidR="0071542C" w:rsidRPr="004A1E4A">
        <w:rPr>
          <w:rFonts w:ascii="Times New Roman" w:hAnsi="Times New Roman" w:cs="Times New Roman"/>
          <w:bCs/>
          <w:color w:val="auto"/>
          <w:lang w:bidi="ar-SA"/>
        </w:rPr>
        <w:t xml:space="preserve"> finding by showing that adults who are highe</w:t>
      </w:r>
      <w:r w:rsidR="003A725D" w:rsidRPr="004A1E4A">
        <w:rPr>
          <w:rFonts w:ascii="Times New Roman" w:hAnsi="Times New Roman" w:cs="Times New Roman"/>
          <w:bCs/>
          <w:color w:val="auto"/>
          <w:lang w:bidi="ar-SA"/>
        </w:rPr>
        <w:t>st</w:t>
      </w:r>
      <w:r w:rsidR="0071542C" w:rsidRPr="004A1E4A">
        <w:rPr>
          <w:rFonts w:ascii="Times New Roman" w:hAnsi="Times New Roman" w:cs="Times New Roman"/>
          <w:bCs/>
          <w:color w:val="auto"/>
          <w:lang w:bidi="ar-SA"/>
        </w:rPr>
        <w:t xml:space="preserve"> in </w:t>
      </w:r>
      <w:r w:rsidR="007C5C2E" w:rsidRPr="004A1E4A">
        <w:rPr>
          <w:rFonts w:ascii="Times New Roman" w:hAnsi="Times New Roman" w:cs="Times New Roman"/>
          <w:bCs/>
          <w:color w:val="auto"/>
          <w:lang w:bidi="ar-SA"/>
        </w:rPr>
        <w:t xml:space="preserve">general </w:t>
      </w:r>
      <w:r w:rsidR="0071542C" w:rsidRPr="004A1E4A">
        <w:rPr>
          <w:rFonts w:ascii="Times New Roman" w:hAnsi="Times New Roman" w:cs="Times New Roman"/>
          <w:bCs/>
          <w:color w:val="auto"/>
          <w:lang w:bidi="ar-SA"/>
        </w:rPr>
        <w:t>self-confidence, as assessed using a validated measure, are less likely to engage in blame con</w:t>
      </w:r>
      <w:r w:rsidR="003A725D" w:rsidRPr="004A1E4A">
        <w:rPr>
          <w:rFonts w:ascii="Times New Roman" w:hAnsi="Times New Roman" w:cs="Times New Roman"/>
          <w:bCs/>
          <w:color w:val="auto"/>
          <w:lang w:bidi="ar-SA"/>
        </w:rPr>
        <w:t>formity than those who are lowest</w:t>
      </w:r>
      <w:r w:rsidR="0071542C" w:rsidRPr="004A1E4A">
        <w:rPr>
          <w:rFonts w:ascii="Times New Roman" w:hAnsi="Times New Roman" w:cs="Times New Roman"/>
          <w:bCs/>
          <w:color w:val="auto"/>
          <w:lang w:bidi="ar-SA"/>
        </w:rPr>
        <w:t xml:space="preserve"> in </w:t>
      </w:r>
      <w:r w:rsidR="007C5C2E" w:rsidRPr="004A1E4A">
        <w:rPr>
          <w:rFonts w:ascii="Times New Roman" w:hAnsi="Times New Roman" w:cs="Times New Roman"/>
          <w:bCs/>
          <w:color w:val="auto"/>
          <w:lang w:bidi="ar-SA"/>
        </w:rPr>
        <w:t xml:space="preserve">general </w:t>
      </w:r>
      <w:r w:rsidR="0071542C" w:rsidRPr="004A1E4A">
        <w:rPr>
          <w:rFonts w:ascii="Times New Roman" w:hAnsi="Times New Roman" w:cs="Times New Roman"/>
          <w:bCs/>
          <w:color w:val="auto"/>
          <w:lang w:bidi="ar-SA"/>
        </w:rPr>
        <w:t xml:space="preserve">self-confidence. </w:t>
      </w:r>
      <w:r w:rsidR="0071542C" w:rsidRPr="004A1E4A">
        <w:rPr>
          <w:rFonts w:ascii="Times New Roman" w:hAnsi="Times New Roman" w:cs="Times New Roman"/>
          <w:bCs/>
          <w:iCs/>
          <w:color w:val="auto"/>
          <w:lang w:bidi="ar-SA"/>
        </w:rPr>
        <w:t xml:space="preserve">It may be the case that individuals higher in </w:t>
      </w:r>
      <w:r w:rsidR="00765508" w:rsidRPr="004A1E4A">
        <w:rPr>
          <w:rFonts w:ascii="Times New Roman" w:hAnsi="Times New Roman" w:cs="Times New Roman"/>
          <w:bCs/>
          <w:iCs/>
          <w:color w:val="auto"/>
          <w:lang w:bidi="ar-SA"/>
        </w:rPr>
        <w:t xml:space="preserve">general </w:t>
      </w:r>
      <w:r w:rsidR="0071542C" w:rsidRPr="004A1E4A">
        <w:rPr>
          <w:rFonts w:ascii="Times New Roman" w:hAnsi="Times New Roman" w:cs="Times New Roman"/>
          <w:bCs/>
          <w:iCs/>
          <w:color w:val="auto"/>
          <w:lang w:bidi="ar-SA"/>
        </w:rPr>
        <w:t>self-confidence have more se</w:t>
      </w:r>
      <w:r w:rsidR="002E0CA0" w:rsidRPr="004A1E4A">
        <w:rPr>
          <w:rFonts w:ascii="Times New Roman" w:hAnsi="Times New Roman" w:cs="Times New Roman"/>
          <w:bCs/>
          <w:iCs/>
          <w:color w:val="auto"/>
          <w:lang w:bidi="ar-SA"/>
        </w:rPr>
        <w:t>lf-belief in their own memory</w:t>
      </w:r>
      <w:r w:rsidR="0071542C" w:rsidRPr="004A1E4A">
        <w:rPr>
          <w:rFonts w:ascii="Times New Roman" w:hAnsi="Times New Roman" w:cs="Times New Roman"/>
          <w:bCs/>
          <w:iCs/>
          <w:color w:val="auto"/>
          <w:lang w:bidi="ar-SA"/>
        </w:rPr>
        <w:t xml:space="preserve"> and are less likely to engage in memory conformity/blame conformity</w:t>
      </w:r>
      <w:r w:rsidR="00AD2374" w:rsidRPr="004A1E4A">
        <w:rPr>
          <w:rFonts w:ascii="Times New Roman" w:hAnsi="Times New Roman" w:cs="Times New Roman"/>
          <w:bCs/>
          <w:iCs/>
          <w:color w:val="auto"/>
          <w:lang w:bidi="ar-SA"/>
        </w:rPr>
        <w:t xml:space="preserve"> </w:t>
      </w:r>
      <w:r w:rsidR="0071542C" w:rsidRPr="004A1E4A">
        <w:rPr>
          <w:rFonts w:ascii="Times New Roman" w:hAnsi="Times New Roman" w:cs="Times New Roman"/>
          <w:bCs/>
          <w:iCs/>
          <w:color w:val="auto"/>
          <w:lang w:bidi="ar-SA"/>
        </w:rPr>
        <w:t xml:space="preserve">with a source when they are </w:t>
      </w:r>
      <w:r w:rsidR="00E35987" w:rsidRPr="004A1E4A">
        <w:rPr>
          <w:rFonts w:ascii="Times New Roman" w:hAnsi="Times New Roman" w:cs="Times New Roman"/>
          <w:bCs/>
          <w:iCs/>
          <w:color w:val="auto"/>
          <w:lang w:bidi="ar-SA"/>
        </w:rPr>
        <w:t>un</w:t>
      </w:r>
      <w:r w:rsidR="002E0CA0" w:rsidRPr="004A1E4A">
        <w:rPr>
          <w:rFonts w:ascii="Times New Roman" w:hAnsi="Times New Roman" w:cs="Times New Roman"/>
          <w:bCs/>
          <w:iCs/>
          <w:color w:val="auto"/>
          <w:lang w:bidi="ar-SA"/>
        </w:rPr>
        <w:t>sure of its accuracy.</w:t>
      </w:r>
      <w:r w:rsidR="00BB4F6A" w:rsidRPr="004A1E4A">
        <w:rPr>
          <w:rFonts w:ascii="Times New Roman" w:hAnsi="Times New Roman" w:cs="Times New Roman"/>
          <w:bCs/>
          <w:iCs/>
          <w:color w:val="auto"/>
          <w:lang w:bidi="ar-SA"/>
        </w:rPr>
        <w:t xml:space="preserve"> From a theoretical perspective, this finding is important as it identifies a previously unidentified moderator of memory conformity/blame conformity. </w:t>
      </w:r>
    </w:p>
    <w:p w:rsidR="00E35987" w:rsidRPr="004A1E4A" w:rsidRDefault="0071542C" w:rsidP="00F52B99">
      <w:pPr>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Those participants who engaged in blame conformity</w:t>
      </w:r>
      <w:r w:rsidR="00720752" w:rsidRPr="004A1E4A">
        <w:rPr>
          <w:rFonts w:ascii="Times New Roman" w:hAnsi="Times New Roman" w:cs="Times New Roman"/>
          <w:color w:val="auto"/>
          <w:lang w:bidi="ar-SA"/>
        </w:rPr>
        <w:t xml:space="preserve"> were equivalent in terms of the confidence they expressed in </w:t>
      </w:r>
      <w:r w:rsidR="002E0CA0" w:rsidRPr="004A1E4A">
        <w:rPr>
          <w:rFonts w:ascii="Times New Roman" w:hAnsi="Times New Roman" w:cs="Times New Roman"/>
          <w:color w:val="auto"/>
          <w:lang w:bidi="ar-SA"/>
        </w:rPr>
        <w:t xml:space="preserve">their </w:t>
      </w:r>
      <w:r w:rsidRPr="004A1E4A">
        <w:rPr>
          <w:rFonts w:ascii="Times New Roman" w:hAnsi="Times New Roman" w:cs="Times New Roman"/>
          <w:color w:val="auto"/>
          <w:lang w:bidi="ar-SA"/>
        </w:rPr>
        <w:t>incorrect</w:t>
      </w:r>
      <w:r w:rsidR="00720752" w:rsidRPr="004A1E4A">
        <w:rPr>
          <w:rFonts w:ascii="Times New Roman" w:hAnsi="Times New Roman" w:cs="Times New Roman"/>
          <w:color w:val="auto"/>
          <w:lang w:bidi="ar-SA"/>
        </w:rPr>
        <w:t xml:space="preserve"> blame judgements</w:t>
      </w:r>
      <w:r w:rsidR="00AD2374" w:rsidRPr="004A1E4A">
        <w:rPr>
          <w:rFonts w:ascii="Times New Roman" w:hAnsi="Times New Roman" w:cs="Times New Roman"/>
          <w:color w:val="auto"/>
          <w:lang w:bidi="ar-SA"/>
        </w:rPr>
        <w:t>, irrespective of ho</w:t>
      </w:r>
      <w:r w:rsidR="00482B71" w:rsidRPr="004A1E4A">
        <w:rPr>
          <w:rFonts w:ascii="Times New Roman" w:hAnsi="Times New Roman" w:cs="Times New Roman"/>
          <w:color w:val="auto"/>
          <w:lang w:bidi="ar-SA"/>
        </w:rPr>
        <w:t>w much self-confidence they had</w:t>
      </w:r>
      <w:r w:rsidR="003A725D" w:rsidRPr="004A1E4A">
        <w:rPr>
          <w:rFonts w:ascii="Times New Roman" w:hAnsi="Times New Roman" w:cs="Times New Roman"/>
          <w:color w:val="auto"/>
          <w:lang w:bidi="ar-SA"/>
        </w:rPr>
        <w:t>. As in Study 1, however, these participants were</w:t>
      </w:r>
      <w:r w:rsidR="00AD2374" w:rsidRPr="004A1E4A">
        <w:rPr>
          <w:rFonts w:ascii="Times New Roman" w:hAnsi="Times New Roman" w:cs="Times New Roman"/>
          <w:color w:val="auto"/>
          <w:lang w:bidi="ar-SA"/>
        </w:rPr>
        <w:t xml:space="preserve"> less confident</w:t>
      </w:r>
      <w:r w:rsidR="003A725D" w:rsidRPr="004A1E4A">
        <w:rPr>
          <w:rFonts w:ascii="Times New Roman" w:hAnsi="Times New Roman" w:cs="Times New Roman"/>
          <w:color w:val="auto"/>
          <w:lang w:bidi="ar-SA"/>
        </w:rPr>
        <w:t xml:space="preserve"> in their judgements</w:t>
      </w:r>
      <w:r w:rsidR="00AD2374" w:rsidRPr="004A1E4A">
        <w:rPr>
          <w:rFonts w:ascii="Times New Roman" w:hAnsi="Times New Roman" w:cs="Times New Roman"/>
          <w:color w:val="auto"/>
          <w:lang w:bidi="ar-SA"/>
        </w:rPr>
        <w:t xml:space="preserve"> than those who did </w:t>
      </w:r>
      <w:r w:rsidR="00765508" w:rsidRPr="004A1E4A">
        <w:rPr>
          <w:rFonts w:ascii="Times New Roman" w:hAnsi="Times New Roman" w:cs="Times New Roman"/>
          <w:color w:val="auto"/>
          <w:lang w:bidi="ar-SA"/>
        </w:rPr>
        <w:t>not engage in blame conformity after reading an incorrect co-witness statement</w:t>
      </w:r>
      <w:r w:rsidR="00AD2374" w:rsidRPr="004A1E4A">
        <w:rPr>
          <w:rFonts w:ascii="Times New Roman" w:hAnsi="Times New Roman" w:cs="Times New Roman"/>
          <w:color w:val="auto"/>
          <w:lang w:bidi="ar-SA"/>
        </w:rPr>
        <w:t>.</w:t>
      </w:r>
      <w:r w:rsidR="00E35987" w:rsidRPr="004A1E4A">
        <w:rPr>
          <w:rFonts w:ascii="Times New Roman" w:hAnsi="Times New Roman" w:cs="Times New Roman"/>
          <w:color w:val="auto"/>
          <w:lang w:bidi="ar-SA"/>
        </w:rPr>
        <w:t xml:space="preserve"> </w:t>
      </w:r>
      <w:r w:rsidR="003A725D" w:rsidRPr="004A1E4A">
        <w:rPr>
          <w:rFonts w:ascii="Times New Roman" w:hAnsi="Times New Roman" w:cs="Times New Roman"/>
          <w:color w:val="auto"/>
          <w:lang w:bidi="ar-SA"/>
        </w:rPr>
        <w:t>This suggests that they did not fully trust the co-witness statement but they conformed regardless. Again, this is consistent with an information</w:t>
      </w:r>
      <w:r w:rsidR="00707B96" w:rsidRPr="004A1E4A">
        <w:rPr>
          <w:rFonts w:ascii="Times New Roman" w:hAnsi="Times New Roman" w:cs="Times New Roman"/>
          <w:color w:val="auto"/>
          <w:lang w:bidi="ar-SA"/>
        </w:rPr>
        <w:t>al</w:t>
      </w:r>
      <w:r w:rsidR="003A725D" w:rsidRPr="004A1E4A">
        <w:rPr>
          <w:rFonts w:ascii="Times New Roman" w:hAnsi="Times New Roman" w:cs="Times New Roman"/>
          <w:color w:val="auto"/>
          <w:lang w:bidi="ar-SA"/>
        </w:rPr>
        <w:t xml:space="preserve"> influence explanation for the blame conformity observed here </w:t>
      </w:r>
      <w:r w:rsidR="00E35987" w:rsidRPr="004A1E4A">
        <w:rPr>
          <w:rFonts w:ascii="Times New Roman" w:hAnsi="Times New Roman" w:cs="Times New Roman"/>
          <w:color w:val="auto"/>
          <w:lang w:bidi="ar-SA"/>
        </w:rPr>
        <w:t>(</w:t>
      </w:r>
      <w:r w:rsidR="003A725D" w:rsidRPr="004A1E4A">
        <w:rPr>
          <w:rFonts w:ascii="Times New Roman" w:hAnsi="Times New Roman" w:cs="Times New Roman"/>
          <w:color w:val="auto"/>
          <w:lang w:bidi="ar-SA"/>
        </w:rPr>
        <w:t>but we cannot rule out the possibility that so</w:t>
      </w:r>
      <w:r w:rsidR="00E35987" w:rsidRPr="004A1E4A">
        <w:rPr>
          <w:rFonts w:ascii="Times New Roman" w:hAnsi="Times New Roman" w:cs="Times New Roman"/>
          <w:color w:val="auto"/>
          <w:lang w:bidi="ar-SA"/>
        </w:rPr>
        <w:t xml:space="preserve">me participants </w:t>
      </w:r>
      <w:r w:rsidR="00765508" w:rsidRPr="004A1E4A">
        <w:rPr>
          <w:rFonts w:ascii="Times New Roman" w:hAnsi="Times New Roman" w:cs="Times New Roman"/>
          <w:color w:val="auto"/>
          <w:lang w:bidi="ar-SA"/>
        </w:rPr>
        <w:t xml:space="preserve">had </w:t>
      </w:r>
      <w:r w:rsidR="00765508" w:rsidRPr="004A1E4A">
        <w:rPr>
          <w:rFonts w:ascii="Times New Roman" w:hAnsi="Times New Roman" w:cs="Times New Roman"/>
          <w:color w:val="auto"/>
          <w:lang w:bidi="ar-SA"/>
        </w:rPr>
        <w:lastRenderedPageBreak/>
        <w:t>false memories of the innocent bystander committing the crime</w:t>
      </w:r>
      <w:r w:rsidR="00E35987" w:rsidRPr="004A1E4A">
        <w:rPr>
          <w:rFonts w:ascii="Times New Roman" w:hAnsi="Times New Roman" w:cs="Times New Roman"/>
          <w:color w:val="auto"/>
          <w:lang w:bidi="ar-SA"/>
        </w:rPr>
        <w:t>)</w:t>
      </w:r>
      <w:r w:rsidR="003A725D" w:rsidRPr="004A1E4A">
        <w:rPr>
          <w:rFonts w:ascii="Times New Roman" w:hAnsi="Times New Roman" w:cs="Times New Roman"/>
          <w:color w:val="auto"/>
          <w:lang w:bidi="ar-SA"/>
        </w:rPr>
        <w:t>.</w:t>
      </w:r>
    </w:p>
    <w:p w:rsidR="00910709" w:rsidRPr="004A1E4A" w:rsidRDefault="00E35987" w:rsidP="008850EE">
      <w:pPr>
        <w:spacing w:line="480" w:lineRule="auto"/>
        <w:rPr>
          <w:rFonts w:ascii="Times New Roman" w:hAnsi="Times New Roman" w:cs="Times New Roman"/>
          <w:b/>
          <w:color w:val="auto"/>
          <w:lang w:bidi="ar-SA"/>
        </w:rPr>
      </w:pPr>
      <w:r w:rsidRPr="004A1E4A">
        <w:rPr>
          <w:rFonts w:ascii="Times New Roman" w:hAnsi="Times New Roman" w:cs="Times New Roman"/>
          <w:b/>
          <w:color w:val="auto"/>
          <w:lang w:bidi="ar-SA"/>
        </w:rPr>
        <w:t>Limitations</w:t>
      </w:r>
    </w:p>
    <w:p w:rsidR="003A725D" w:rsidRPr="004A1E4A" w:rsidRDefault="003B4C57" w:rsidP="00F52B99">
      <w:pPr>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One limitation to the ecological validity of these studies </w:t>
      </w:r>
      <w:r w:rsidR="003A376F" w:rsidRPr="004A1E4A">
        <w:rPr>
          <w:rFonts w:ascii="Times New Roman" w:hAnsi="Times New Roman" w:cs="Times New Roman"/>
          <w:color w:val="auto"/>
          <w:lang w:bidi="ar-SA"/>
        </w:rPr>
        <w:t>is</w:t>
      </w:r>
      <w:r w:rsidRPr="004A1E4A">
        <w:rPr>
          <w:rFonts w:ascii="Times New Roman" w:hAnsi="Times New Roman" w:cs="Times New Roman"/>
          <w:color w:val="auto"/>
          <w:lang w:bidi="ar-SA"/>
        </w:rPr>
        <w:t xml:space="preserve"> the way in which memory of the perpetrator was assessed.</w:t>
      </w:r>
      <w:r w:rsidR="00B95444" w:rsidRPr="004A1E4A">
        <w:rPr>
          <w:rFonts w:ascii="Times New Roman" w:hAnsi="Times New Roman" w:cs="Times New Roman"/>
          <w:color w:val="auto"/>
          <w:lang w:bidi="ar-SA"/>
        </w:rPr>
        <w:t xml:space="preserve"> </w:t>
      </w:r>
      <w:r w:rsidR="0007479F" w:rsidRPr="004A1E4A">
        <w:rPr>
          <w:rFonts w:ascii="Times New Roman" w:hAnsi="Times New Roman" w:cs="Times New Roman"/>
          <w:color w:val="auto"/>
          <w:lang w:bidi="ar-SA"/>
        </w:rPr>
        <w:t>Here, participants answered</w:t>
      </w:r>
      <w:r w:rsidR="003A725D" w:rsidRPr="004A1E4A">
        <w:rPr>
          <w:rFonts w:ascii="Times New Roman" w:hAnsi="Times New Roman" w:cs="Times New Roman"/>
          <w:color w:val="auto"/>
          <w:lang w:bidi="ar-SA"/>
        </w:rPr>
        <w:t xml:space="preserve"> </w:t>
      </w:r>
      <w:r w:rsidR="0007479F" w:rsidRPr="004A1E4A">
        <w:rPr>
          <w:rFonts w:ascii="Times New Roman" w:hAnsi="Times New Roman" w:cs="Times New Roman"/>
          <w:color w:val="auto"/>
          <w:lang w:bidi="ar-SA"/>
        </w:rPr>
        <w:t xml:space="preserve">a </w:t>
      </w:r>
      <w:r w:rsidR="003A725D" w:rsidRPr="004A1E4A">
        <w:rPr>
          <w:rFonts w:ascii="Times New Roman" w:hAnsi="Times New Roman" w:cs="Times New Roman"/>
          <w:color w:val="auto"/>
          <w:lang w:bidi="ar-SA"/>
        </w:rPr>
        <w:t xml:space="preserve">multiple choice recognition test question </w:t>
      </w:r>
      <w:r w:rsidR="0007479F" w:rsidRPr="004A1E4A">
        <w:rPr>
          <w:rFonts w:ascii="Times New Roman" w:hAnsi="Times New Roman" w:cs="Times New Roman"/>
          <w:color w:val="auto"/>
          <w:lang w:bidi="ar-SA"/>
        </w:rPr>
        <w:t>about</w:t>
      </w:r>
      <w:r w:rsidR="003A725D" w:rsidRPr="004A1E4A">
        <w:rPr>
          <w:rFonts w:ascii="Times New Roman" w:hAnsi="Times New Roman" w:cs="Times New Roman"/>
          <w:color w:val="auto"/>
          <w:lang w:bidi="ar-SA"/>
        </w:rPr>
        <w:t xml:space="preserve"> who committed the crime</w:t>
      </w:r>
      <w:r w:rsidR="0007479F" w:rsidRPr="004A1E4A">
        <w:rPr>
          <w:rFonts w:ascii="Times New Roman" w:hAnsi="Times New Roman" w:cs="Times New Roman"/>
          <w:color w:val="auto"/>
          <w:lang w:bidi="ar-SA"/>
        </w:rPr>
        <w:t xml:space="preserve">. </w:t>
      </w:r>
      <w:r w:rsidR="003A725D" w:rsidRPr="004A1E4A">
        <w:rPr>
          <w:rFonts w:ascii="Times New Roman" w:hAnsi="Times New Roman" w:cs="Times New Roman"/>
          <w:color w:val="auto"/>
          <w:lang w:bidi="ar-SA"/>
        </w:rPr>
        <w:t xml:space="preserve">This </w:t>
      </w:r>
      <w:r w:rsidR="00FA23D3" w:rsidRPr="004A1E4A">
        <w:rPr>
          <w:rFonts w:ascii="Times New Roman" w:hAnsi="Times New Roman" w:cs="Times New Roman"/>
          <w:color w:val="auto"/>
          <w:lang w:bidi="ar-SA"/>
        </w:rPr>
        <w:t>test</w:t>
      </w:r>
      <w:r w:rsidR="00786639" w:rsidRPr="004A1E4A">
        <w:rPr>
          <w:rFonts w:ascii="Times New Roman" w:hAnsi="Times New Roman" w:cs="Times New Roman"/>
          <w:color w:val="auto"/>
          <w:lang w:bidi="ar-SA"/>
        </w:rPr>
        <w:t xml:space="preserve"> was used</w:t>
      </w:r>
      <w:r w:rsidR="003A725D" w:rsidRPr="004A1E4A">
        <w:rPr>
          <w:rFonts w:ascii="Times New Roman" w:hAnsi="Times New Roman" w:cs="Times New Roman"/>
          <w:color w:val="auto"/>
          <w:lang w:bidi="ar-SA"/>
        </w:rPr>
        <w:t xml:space="preserve"> to ensure </w:t>
      </w:r>
      <w:r w:rsidR="004F4F38" w:rsidRPr="004A1E4A">
        <w:rPr>
          <w:rFonts w:ascii="Times New Roman" w:hAnsi="Times New Roman" w:cs="Times New Roman"/>
          <w:color w:val="auto"/>
          <w:lang w:bidi="ar-SA"/>
        </w:rPr>
        <w:t>each participant was</w:t>
      </w:r>
      <w:r w:rsidR="003A725D" w:rsidRPr="004A1E4A">
        <w:rPr>
          <w:rFonts w:ascii="Times New Roman" w:hAnsi="Times New Roman" w:cs="Times New Roman"/>
          <w:color w:val="auto"/>
          <w:lang w:bidi="ar-SA"/>
        </w:rPr>
        <w:t xml:space="preserve"> questioned about </w:t>
      </w:r>
      <w:r w:rsidRPr="004A1E4A">
        <w:rPr>
          <w:rFonts w:ascii="Times New Roman" w:hAnsi="Times New Roman" w:cs="Times New Roman"/>
          <w:color w:val="auto"/>
          <w:lang w:bidi="ar-SA"/>
        </w:rPr>
        <w:t xml:space="preserve">the perpetrator’s identity in an identical way. </w:t>
      </w:r>
      <w:r w:rsidR="0007479F" w:rsidRPr="004A1E4A">
        <w:rPr>
          <w:rFonts w:ascii="Times New Roman" w:hAnsi="Times New Roman" w:cs="Times New Roman"/>
          <w:color w:val="auto"/>
          <w:lang w:bidi="ar-SA"/>
        </w:rPr>
        <w:t xml:space="preserve">Real police interviewers, however, are unlikely to ask eyewitnesses multiple choice questions. Instead, </w:t>
      </w:r>
      <w:r w:rsidR="00FA23D3" w:rsidRPr="004A1E4A">
        <w:rPr>
          <w:rFonts w:ascii="Times New Roman" w:hAnsi="Times New Roman" w:cs="Times New Roman"/>
          <w:color w:val="auto"/>
          <w:lang w:bidi="ar-SA"/>
        </w:rPr>
        <w:t>guidelines in many countries recommend they</w:t>
      </w:r>
      <w:r w:rsidR="0007479F" w:rsidRPr="004A1E4A">
        <w:rPr>
          <w:rFonts w:ascii="Times New Roman" w:hAnsi="Times New Roman" w:cs="Times New Roman"/>
          <w:color w:val="auto"/>
          <w:lang w:bidi="ar-SA"/>
        </w:rPr>
        <w:t xml:space="preserve"> first ask eyewitnesses to freely the recall </w:t>
      </w:r>
      <w:r w:rsidR="00786639" w:rsidRPr="004A1E4A">
        <w:rPr>
          <w:rFonts w:ascii="Times New Roman" w:hAnsi="Times New Roman" w:cs="Times New Roman"/>
          <w:color w:val="auto"/>
          <w:lang w:bidi="ar-SA"/>
        </w:rPr>
        <w:t xml:space="preserve">a </w:t>
      </w:r>
      <w:r w:rsidR="0007479F" w:rsidRPr="004A1E4A">
        <w:rPr>
          <w:rFonts w:ascii="Times New Roman" w:hAnsi="Times New Roman" w:cs="Times New Roman"/>
          <w:color w:val="auto"/>
          <w:lang w:bidi="ar-SA"/>
        </w:rPr>
        <w:t xml:space="preserve">crime and then ask them specific cued recall questions about it (e.g., </w:t>
      </w:r>
      <w:r w:rsidR="00FA23D3" w:rsidRPr="004A1E4A">
        <w:rPr>
          <w:rFonts w:ascii="Times New Roman" w:hAnsi="Times New Roman" w:cs="Times New Roman"/>
          <w:color w:val="auto"/>
          <w:lang w:bidi="ar-SA"/>
        </w:rPr>
        <w:t xml:space="preserve">for </w:t>
      </w:r>
      <w:r w:rsidR="0007479F" w:rsidRPr="004A1E4A">
        <w:rPr>
          <w:rFonts w:ascii="Times New Roman" w:hAnsi="Times New Roman" w:cs="Times New Roman"/>
          <w:color w:val="auto"/>
          <w:lang w:bidi="ar-SA"/>
        </w:rPr>
        <w:t xml:space="preserve">the United States, see National Institute of Justice, 1999, 2002; </w:t>
      </w:r>
      <w:r w:rsidR="00FA23D3" w:rsidRPr="004A1E4A">
        <w:rPr>
          <w:rFonts w:ascii="Times New Roman" w:hAnsi="Times New Roman" w:cs="Times New Roman"/>
          <w:color w:val="auto"/>
          <w:lang w:bidi="ar-SA"/>
        </w:rPr>
        <w:t xml:space="preserve">for </w:t>
      </w:r>
      <w:r w:rsidR="0007479F" w:rsidRPr="004A1E4A">
        <w:rPr>
          <w:rFonts w:ascii="Times New Roman" w:hAnsi="Times New Roman" w:cs="Times New Roman"/>
          <w:color w:val="auto"/>
          <w:lang w:bidi="ar-SA"/>
        </w:rPr>
        <w:t xml:space="preserve">the United Kingdom, see Ministry of Justice, 2011). Free recall typically produces accurate recollection as it requires self-guided retrieval, meaning </w:t>
      </w:r>
      <w:r w:rsidR="003A376F" w:rsidRPr="004A1E4A">
        <w:rPr>
          <w:rFonts w:ascii="Times New Roman" w:hAnsi="Times New Roman" w:cs="Times New Roman"/>
          <w:color w:val="auto"/>
          <w:lang w:bidi="ar-SA"/>
        </w:rPr>
        <w:t>eyewitnesses</w:t>
      </w:r>
      <w:r w:rsidR="0007479F" w:rsidRPr="004A1E4A">
        <w:rPr>
          <w:rFonts w:ascii="Times New Roman" w:hAnsi="Times New Roman" w:cs="Times New Roman"/>
          <w:color w:val="auto"/>
          <w:lang w:bidi="ar-SA"/>
        </w:rPr>
        <w:t xml:space="preserve"> only report information they are confident about (</w:t>
      </w:r>
      <w:proofErr w:type="spellStart"/>
      <w:r w:rsidR="0007479F" w:rsidRPr="004A1E4A">
        <w:rPr>
          <w:rFonts w:ascii="Times New Roman" w:hAnsi="Times New Roman" w:cs="Times New Roman"/>
          <w:color w:val="auto"/>
          <w:lang w:bidi="ar-SA"/>
        </w:rPr>
        <w:t>Koriat</w:t>
      </w:r>
      <w:proofErr w:type="spellEnd"/>
      <w:r w:rsidR="0007479F" w:rsidRPr="004A1E4A">
        <w:rPr>
          <w:rFonts w:ascii="Times New Roman" w:hAnsi="Times New Roman" w:cs="Times New Roman"/>
          <w:color w:val="auto"/>
          <w:lang w:bidi="ar-SA"/>
        </w:rPr>
        <w:t xml:space="preserve"> &amp; Goldsmith, 1994, 1996). In contrast, multiple choice tests utilise externally-guided retrieval where the interviewer </w:t>
      </w:r>
      <w:r w:rsidR="00786639" w:rsidRPr="004A1E4A">
        <w:rPr>
          <w:rFonts w:ascii="Times New Roman" w:hAnsi="Times New Roman" w:cs="Times New Roman"/>
          <w:color w:val="auto"/>
          <w:lang w:bidi="ar-SA"/>
        </w:rPr>
        <w:t>decides which information the eyewitness needs to remember</w:t>
      </w:r>
      <w:r w:rsidR="0007479F" w:rsidRPr="004A1E4A">
        <w:rPr>
          <w:rFonts w:ascii="Times New Roman" w:hAnsi="Times New Roman" w:cs="Times New Roman"/>
          <w:color w:val="auto"/>
          <w:lang w:bidi="ar-SA"/>
        </w:rPr>
        <w:t xml:space="preserve">. Externally-guided retrieval can increase </w:t>
      </w:r>
      <w:r w:rsidR="00910709" w:rsidRPr="004A1E4A">
        <w:rPr>
          <w:rFonts w:ascii="Times New Roman" w:hAnsi="Times New Roman" w:cs="Times New Roman"/>
          <w:color w:val="auto"/>
          <w:lang w:bidi="ar-SA"/>
        </w:rPr>
        <w:t xml:space="preserve">recollection </w:t>
      </w:r>
      <w:r w:rsidR="0007479F" w:rsidRPr="004A1E4A">
        <w:rPr>
          <w:rFonts w:ascii="Times New Roman" w:hAnsi="Times New Roman" w:cs="Times New Roman"/>
          <w:color w:val="auto"/>
          <w:lang w:bidi="ar-SA"/>
        </w:rPr>
        <w:t xml:space="preserve">errors and confabulations as </w:t>
      </w:r>
      <w:r w:rsidR="00910709" w:rsidRPr="004A1E4A">
        <w:rPr>
          <w:rFonts w:ascii="Times New Roman" w:hAnsi="Times New Roman" w:cs="Times New Roman"/>
          <w:color w:val="auto"/>
          <w:lang w:bidi="ar-SA"/>
        </w:rPr>
        <w:t>eyewitnesses</w:t>
      </w:r>
      <w:r w:rsidR="0007479F" w:rsidRPr="004A1E4A">
        <w:rPr>
          <w:rFonts w:ascii="Times New Roman" w:hAnsi="Times New Roman" w:cs="Times New Roman"/>
          <w:color w:val="auto"/>
          <w:lang w:bidi="ar-SA"/>
        </w:rPr>
        <w:t xml:space="preserve"> </w:t>
      </w:r>
      <w:r w:rsidR="003A376F" w:rsidRPr="004A1E4A">
        <w:rPr>
          <w:rFonts w:ascii="Times New Roman" w:hAnsi="Times New Roman" w:cs="Times New Roman"/>
          <w:color w:val="auto"/>
          <w:lang w:bidi="ar-SA"/>
        </w:rPr>
        <w:t xml:space="preserve">are forced to try and </w:t>
      </w:r>
      <w:r w:rsidR="00910709" w:rsidRPr="004A1E4A">
        <w:rPr>
          <w:rFonts w:ascii="Times New Roman" w:hAnsi="Times New Roman" w:cs="Times New Roman"/>
          <w:color w:val="auto"/>
          <w:lang w:bidi="ar-SA"/>
        </w:rPr>
        <w:t>remember information</w:t>
      </w:r>
      <w:r w:rsidR="003A376F" w:rsidRPr="004A1E4A">
        <w:rPr>
          <w:rFonts w:ascii="Times New Roman" w:hAnsi="Times New Roman" w:cs="Times New Roman"/>
          <w:color w:val="auto"/>
          <w:lang w:bidi="ar-SA"/>
        </w:rPr>
        <w:t xml:space="preserve"> </w:t>
      </w:r>
      <w:r w:rsidR="0007479F" w:rsidRPr="004A1E4A">
        <w:rPr>
          <w:rFonts w:ascii="Times New Roman" w:hAnsi="Times New Roman" w:cs="Times New Roman"/>
          <w:color w:val="auto"/>
          <w:lang w:bidi="ar-SA"/>
        </w:rPr>
        <w:t xml:space="preserve">they may </w:t>
      </w:r>
      <w:r w:rsidR="00786639" w:rsidRPr="004A1E4A">
        <w:rPr>
          <w:rFonts w:ascii="Times New Roman" w:hAnsi="Times New Roman" w:cs="Times New Roman"/>
          <w:color w:val="auto"/>
          <w:lang w:bidi="ar-SA"/>
        </w:rPr>
        <w:t xml:space="preserve">be unsure of. It is possible that asking our participants a multiple choice question about who committed the crime, when one option was the innocent bystander, </w:t>
      </w:r>
      <w:r w:rsidR="003A376F" w:rsidRPr="004A1E4A">
        <w:rPr>
          <w:rFonts w:ascii="Times New Roman" w:hAnsi="Times New Roman" w:cs="Times New Roman"/>
          <w:color w:val="auto"/>
          <w:lang w:bidi="ar-SA"/>
        </w:rPr>
        <w:t>facilitated</w:t>
      </w:r>
      <w:r w:rsidR="00786639" w:rsidRPr="004A1E4A">
        <w:rPr>
          <w:rFonts w:ascii="Times New Roman" w:hAnsi="Times New Roman" w:cs="Times New Roman"/>
          <w:color w:val="auto"/>
          <w:lang w:bidi="ar-SA"/>
        </w:rPr>
        <w:t xml:space="preserve"> blame conformity so that it reached levels that would not have been observed during a free recall test. To control for this, one of the response options to the multiple choice question</w:t>
      </w:r>
      <w:r w:rsidR="005D26E3" w:rsidRPr="004A1E4A">
        <w:rPr>
          <w:rFonts w:ascii="Times New Roman" w:hAnsi="Times New Roman" w:cs="Times New Roman"/>
          <w:color w:val="auto"/>
          <w:lang w:bidi="ar-SA"/>
        </w:rPr>
        <w:t>s</w:t>
      </w:r>
      <w:r w:rsidR="00786639" w:rsidRPr="004A1E4A">
        <w:rPr>
          <w:rFonts w:ascii="Times New Roman" w:hAnsi="Times New Roman" w:cs="Times New Roman"/>
          <w:color w:val="auto"/>
          <w:lang w:bidi="ar-SA"/>
        </w:rPr>
        <w:t xml:space="preserve"> in both studies was ‘don’t know’. This is forensically important as real eyewitnesses can </w:t>
      </w:r>
      <w:r w:rsidR="003A376F" w:rsidRPr="004A1E4A">
        <w:rPr>
          <w:rFonts w:ascii="Times New Roman" w:hAnsi="Times New Roman" w:cs="Times New Roman"/>
          <w:color w:val="auto"/>
          <w:lang w:bidi="ar-SA"/>
        </w:rPr>
        <w:t>refrain from answering a question</w:t>
      </w:r>
      <w:r w:rsidR="00786639" w:rsidRPr="004A1E4A">
        <w:rPr>
          <w:rFonts w:ascii="Times New Roman" w:hAnsi="Times New Roman" w:cs="Times New Roman"/>
          <w:color w:val="auto"/>
          <w:lang w:bidi="ar-SA"/>
        </w:rPr>
        <w:t xml:space="preserve"> during </w:t>
      </w:r>
      <w:r w:rsidR="003A376F" w:rsidRPr="004A1E4A">
        <w:rPr>
          <w:rFonts w:ascii="Times New Roman" w:hAnsi="Times New Roman" w:cs="Times New Roman"/>
          <w:color w:val="auto"/>
          <w:lang w:bidi="ar-SA"/>
        </w:rPr>
        <w:t>an interview</w:t>
      </w:r>
      <w:r w:rsidR="00786639" w:rsidRPr="004A1E4A">
        <w:rPr>
          <w:rFonts w:ascii="Times New Roman" w:hAnsi="Times New Roman" w:cs="Times New Roman"/>
          <w:color w:val="auto"/>
          <w:lang w:bidi="ar-SA"/>
        </w:rPr>
        <w:t xml:space="preserve"> if they are </w:t>
      </w:r>
      <w:r w:rsidR="003A376F" w:rsidRPr="004A1E4A">
        <w:rPr>
          <w:rFonts w:ascii="Times New Roman" w:hAnsi="Times New Roman" w:cs="Times New Roman"/>
          <w:color w:val="auto"/>
          <w:lang w:bidi="ar-SA"/>
        </w:rPr>
        <w:t>unsure of the</w:t>
      </w:r>
      <w:r w:rsidR="00786639" w:rsidRPr="004A1E4A">
        <w:rPr>
          <w:rFonts w:ascii="Times New Roman" w:hAnsi="Times New Roman" w:cs="Times New Roman"/>
          <w:color w:val="auto"/>
          <w:lang w:bidi="ar-SA"/>
        </w:rPr>
        <w:t xml:space="preserve"> answer (</w:t>
      </w:r>
      <w:proofErr w:type="spellStart"/>
      <w:r w:rsidR="00786639" w:rsidRPr="004A1E4A">
        <w:rPr>
          <w:rFonts w:ascii="Times New Roman" w:hAnsi="Times New Roman" w:cs="Times New Roman"/>
          <w:color w:val="auto"/>
          <w:lang w:bidi="ar-SA"/>
        </w:rPr>
        <w:t>Roebers</w:t>
      </w:r>
      <w:proofErr w:type="spellEnd"/>
      <w:r w:rsidR="00786639" w:rsidRPr="004A1E4A">
        <w:rPr>
          <w:rFonts w:ascii="Times New Roman" w:hAnsi="Times New Roman" w:cs="Times New Roman"/>
          <w:color w:val="auto"/>
          <w:lang w:bidi="ar-SA"/>
        </w:rPr>
        <w:t xml:space="preserve"> &amp; Fernandez, 2002). It is also methodologically important as providing this option during multiple choice </w:t>
      </w:r>
      <w:r w:rsidR="00707B96" w:rsidRPr="004A1E4A">
        <w:rPr>
          <w:rFonts w:ascii="Times New Roman" w:hAnsi="Times New Roman" w:cs="Times New Roman"/>
          <w:color w:val="auto"/>
          <w:lang w:bidi="ar-SA"/>
        </w:rPr>
        <w:t>recognition</w:t>
      </w:r>
      <w:r w:rsidR="00786639" w:rsidRPr="004A1E4A">
        <w:rPr>
          <w:rFonts w:ascii="Times New Roman" w:hAnsi="Times New Roman" w:cs="Times New Roman"/>
          <w:color w:val="auto"/>
          <w:lang w:bidi="ar-SA"/>
        </w:rPr>
        <w:t xml:space="preserve"> tests increase</w:t>
      </w:r>
      <w:r w:rsidR="00FE7E88" w:rsidRPr="004A1E4A">
        <w:rPr>
          <w:rFonts w:ascii="Times New Roman" w:hAnsi="Times New Roman" w:cs="Times New Roman"/>
          <w:color w:val="auto"/>
          <w:lang w:bidi="ar-SA"/>
        </w:rPr>
        <w:t>s</w:t>
      </w:r>
      <w:r w:rsidR="00786639" w:rsidRPr="004A1E4A">
        <w:rPr>
          <w:rFonts w:ascii="Times New Roman" w:hAnsi="Times New Roman" w:cs="Times New Roman"/>
          <w:color w:val="auto"/>
          <w:lang w:bidi="ar-SA"/>
        </w:rPr>
        <w:t xml:space="preserve"> memory accuracy (e.g., Kelley &amp; </w:t>
      </w:r>
      <w:proofErr w:type="spellStart"/>
      <w:r w:rsidR="00786639" w:rsidRPr="004A1E4A">
        <w:rPr>
          <w:rFonts w:ascii="Times New Roman" w:hAnsi="Times New Roman" w:cs="Times New Roman"/>
          <w:color w:val="auto"/>
          <w:lang w:bidi="ar-SA"/>
        </w:rPr>
        <w:t>Sahakyan</w:t>
      </w:r>
      <w:proofErr w:type="spellEnd"/>
      <w:r w:rsidR="00786639" w:rsidRPr="004A1E4A">
        <w:rPr>
          <w:rFonts w:ascii="Times New Roman" w:hAnsi="Times New Roman" w:cs="Times New Roman"/>
          <w:color w:val="auto"/>
          <w:lang w:bidi="ar-SA"/>
        </w:rPr>
        <w:t xml:space="preserve">, 2003; </w:t>
      </w:r>
      <w:proofErr w:type="spellStart"/>
      <w:r w:rsidR="00786639" w:rsidRPr="004A1E4A">
        <w:rPr>
          <w:rFonts w:ascii="Times New Roman" w:hAnsi="Times New Roman" w:cs="Times New Roman"/>
          <w:color w:val="auto"/>
          <w:lang w:bidi="ar-SA"/>
        </w:rPr>
        <w:t>Koriat</w:t>
      </w:r>
      <w:proofErr w:type="spellEnd"/>
      <w:r w:rsidR="00786639" w:rsidRPr="004A1E4A">
        <w:rPr>
          <w:rFonts w:ascii="Times New Roman" w:hAnsi="Times New Roman" w:cs="Times New Roman"/>
          <w:color w:val="auto"/>
          <w:lang w:bidi="ar-SA"/>
        </w:rPr>
        <w:t xml:space="preserve"> &amp; Goldsmith, 1994, 1996; </w:t>
      </w:r>
      <w:proofErr w:type="spellStart"/>
      <w:r w:rsidR="00786639" w:rsidRPr="004A1E4A">
        <w:rPr>
          <w:rFonts w:ascii="Times New Roman" w:hAnsi="Times New Roman" w:cs="Times New Roman"/>
          <w:color w:val="auto"/>
          <w:lang w:bidi="ar-SA"/>
        </w:rPr>
        <w:t>Scoboria</w:t>
      </w:r>
      <w:proofErr w:type="spellEnd"/>
      <w:r w:rsidR="00786639" w:rsidRPr="004A1E4A">
        <w:rPr>
          <w:rFonts w:ascii="Times New Roman" w:hAnsi="Times New Roman" w:cs="Times New Roman"/>
          <w:color w:val="auto"/>
          <w:lang w:bidi="ar-SA"/>
        </w:rPr>
        <w:t xml:space="preserve">, </w:t>
      </w:r>
      <w:proofErr w:type="spellStart"/>
      <w:r w:rsidR="00786639" w:rsidRPr="004A1E4A">
        <w:rPr>
          <w:rFonts w:ascii="Times New Roman" w:hAnsi="Times New Roman" w:cs="Times New Roman"/>
          <w:color w:val="auto"/>
          <w:lang w:bidi="ar-SA"/>
        </w:rPr>
        <w:t>Mazzoni</w:t>
      </w:r>
      <w:proofErr w:type="spellEnd"/>
      <w:r w:rsidR="00786639" w:rsidRPr="004A1E4A">
        <w:rPr>
          <w:rFonts w:ascii="Times New Roman" w:hAnsi="Times New Roman" w:cs="Times New Roman"/>
          <w:color w:val="auto"/>
          <w:lang w:bidi="ar-SA"/>
        </w:rPr>
        <w:t xml:space="preserve">, &amp; Kirsch, 2008). Thus, whilst the ecological validity of this </w:t>
      </w:r>
      <w:r w:rsidR="003A376F" w:rsidRPr="004A1E4A">
        <w:rPr>
          <w:rFonts w:ascii="Times New Roman" w:hAnsi="Times New Roman" w:cs="Times New Roman"/>
          <w:color w:val="auto"/>
          <w:lang w:bidi="ar-SA"/>
        </w:rPr>
        <w:t>study may have been lowered by using</w:t>
      </w:r>
      <w:r w:rsidR="00786639" w:rsidRPr="004A1E4A">
        <w:rPr>
          <w:rFonts w:ascii="Times New Roman" w:hAnsi="Times New Roman" w:cs="Times New Roman"/>
          <w:color w:val="auto"/>
          <w:lang w:bidi="ar-SA"/>
        </w:rPr>
        <w:t xml:space="preserve"> a multiple choice question to assess memory of the perp</w:t>
      </w:r>
      <w:r w:rsidR="005D26E3" w:rsidRPr="004A1E4A">
        <w:rPr>
          <w:rFonts w:ascii="Times New Roman" w:hAnsi="Times New Roman" w:cs="Times New Roman"/>
          <w:color w:val="auto"/>
          <w:lang w:bidi="ar-SA"/>
        </w:rPr>
        <w:t xml:space="preserve">etrator, </w:t>
      </w:r>
      <w:r w:rsidR="00786639" w:rsidRPr="004A1E4A">
        <w:rPr>
          <w:rFonts w:ascii="Times New Roman" w:hAnsi="Times New Roman" w:cs="Times New Roman"/>
          <w:color w:val="auto"/>
          <w:lang w:bidi="ar-SA"/>
        </w:rPr>
        <w:t>it is unlikely that this question increased susceptibility to blame conformity.</w:t>
      </w:r>
    </w:p>
    <w:p w:rsidR="005D17FA" w:rsidRPr="004A1E4A" w:rsidRDefault="00A401F3" w:rsidP="00F52B99">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lastRenderedPageBreak/>
        <w:t>It is also acknowledged that the generalisability of the blame conformity effect may be limited to instances where there is a degree of similarity between the</w:t>
      </w:r>
      <w:r w:rsidR="003A725D" w:rsidRPr="004A1E4A">
        <w:rPr>
          <w:rFonts w:ascii="Times New Roman" w:hAnsi="Times New Roman" w:cs="Times New Roman"/>
          <w:color w:val="auto"/>
          <w:lang w:bidi="ar-SA"/>
        </w:rPr>
        <w:t xml:space="preserve"> innocent bystander </w:t>
      </w:r>
      <w:r w:rsidR="005D17FA" w:rsidRPr="004A1E4A">
        <w:rPr>
          <w:rFonts w:ascii="Times New Roman" w:hAnsi="Times New Roman" w:cs="Times New Roman"/>
          <w:color w:val="auto"/>
          <w:lang w:bidi="ar-SA"/>
        </w:rPr>
        <w:t xml:space="preserve">and the perpetrator. </w:t>
      </w:r>
      <w:r w:rsidR="001C6040" w:rsidRPr="004A1E4A">
        <w:rPr>
          <w:rFonts w:ascii="Times New Roman" w:hAnsi="Times New Roman" w:cs="Times New Roman"/>
          <w:color w:val="auto"/>
          <w:lang w:bidi="ar-SA"/>
        </w:rPr>
        <w:t>E</w:t>
      </w:r>
      <w:r w:rsidR="003A725D" w:rsidRPr="004A1E4A">
        <w:rPr>
          <w:rFonts w:ascii="Times New Roman" w:hAnsi="Times New Roman" w:cs="Times New Roman"/>
          <w:color w:val="auto"/>
          <w:lang w:bidi="ar-SA"/>
        </w:rPr>
        <w:t xml:space="preserve">yewitnesses are more likely to spontaneously blame an innocent bystander for a crime if </w:t>
      </w:r>
      <w:r w:rsidR="001C6040" w:rsidRPr="004A1E4A">
        <w:rPr>
          <w:rFonts w:ascii="Times New Roman" w:hAnsi="Times New Roman" w:cs="Times New Roman"/>
          <w:color w:val="auto"/>
          <w:lang w:bidi="ar-SA"/>
        </w:rPr>
        <w:t>this person resembles the</w:t>
      </w:r>
      <w:r w:rsidR="005D17FA" w:rsidRPr="004A1E4A">
        <w:rPr>
          <w:rFonts w:ascii="Times New Roman" w:hAnsi="Times New Roman" w:cs="Times New Roman"/>
          <w:color w:val="auto"/>
          <w:lang w:bidi="ar-SA"/>
        </w:rPr>
        <w:t xml:space="preserve"> perpetrator (Read, </w:t>
      </w:r>
      <w:proofErr w:type="spellStart"/>
      <w:r w:rsidR="005D17FA" w:rsidRPr="004A1E4A">
        <w:rPr>
          <w:rFonts w:ascii="Times New Roman" w:hAnsi="Times New Roman" w:cs="Times New Roman"/>
          <w:color w:val="auto"/>
          <w:lang w:bidi="ar-SA"/>
        </w:rPr>
        <w:t>Tollestrup</w:t>
      </w:r>
      <w:proofErr w:type="spellEnd"/>
      <w:r w:rsidR="005D17FA" w:rsidRPr="004A1E4A">
        <w:rPr>
          <w:rFonts w:ascii="Times New Roman" w:hAnsi="Times New Roman" w:cs="Times New Roman"/>
          <w:color w:val="auto"/>
          <w:lang w:bidi="ar-SA"/>
        </w:rPr>
        <w:t xml:space="preserve">, Hammersley, </w:t>
      </w:r>
      <w:proofErr w:type="spellStart"/>
      <w:r w:rsidR="005D17FA" w:rsidRPr="004A1E4A">
        <w:rPr>
          <w:rFonts w:ascii="Times New Roman" w:hAnsi="Times New Roman" w:cs="Times New Roman"/>
          <w:color w:val="auto"/>
          <w:lang w:bidi="ar-SA"/>
        </w:rPr>
        <w:t>McFadzen</w:t>
      </w:r>
      <w:proofErr w:type="spellEnd"/>
      <w:r w:rsidR="005D17FA" w:rsidRPr="004A1E4A">
        <w:rPr>
          <w:rFonts w:ascii="Times New Roman" w:hAnsi="Times New Roman" w:cs="Times New Roman"/>
          <w:color w:val="auto"/>
          <w:lang w:bidi="ar-SA"/>
        </w:rPr>
        <w:t>, &amp; Christensen, 1990)</w:t>
      </w:r>
      <w:r w:rsidR="003A725D" w:rsidRPr="004A1E4A">
        <w:rPr>
          <w:rFonts w:ascii="Times New Roman" w:hAnsi="Times New Roman" w:cs="Times New Roman"/>
          <w:color w:val="auto"/>
          <w:lang w:bidi="ar-SA"/>
        </w:rPr>
        <w:t xml:space="preserve">. In the </w:t>
      </w:r>
      <w:r w:rsidRPr="004A1E4A">
        <w:rPr>
          <w:rFonts w:ascii="Times New Roman" w:hAnsi="Times New Roman" w:cs="Times New Roman"/>
          <w:color w:val="auto"/>
          <w:lang w:bidi="ar-SA"/>
        </w:rPr>
        <w:t>current studies,</w:t>
      </w:r>
      <w:r w:rsidR="003A725D" w:rsidRPr="004A1E4A">
        <w:rPr>
          <w:rFonts w:ascii="Times New Roman" w:hAnsi="Times New Roman" w:cs="Times New Roman"/>
          <w:color w:val="auto"/>
          <w:lang w:bidi="ar-SA"/>
        </w:rPr>
        <w:t xml:space="preserve"> blame for an incident was shifted between two </w:t>
      </w:r>
      <w:r w:rsidRPr="004A1E4A">
        <w:rPr>
          <w:rFonts w:ascii="Times New Roman" w:hAnsi="Times New Roman" w:cs="Times New Roman"/>
          <w:color w:val="auto"/>
          <w:lang w:bidi="ar-SA"/>
        </w:rPr>
        <w:t>people</w:t>
      </w:r>
      <w:r w:rsidR="003A725D" w:rsidRPr="004A1E4A">
        <w:rPr>
          <w:rFonts w:ascii="Times New Roman" w:hAnsi="Times New Roman" w:cs="Times New Roman"/>
          <w:color w:val="auto"/>
          <w:lang w:bidi="ar-SA"/>
        </w:rPr>
        <w:t xml:space="preserve"> who were similar in terms of their gender, race, and age. It may </w:t>
      </w:r>
      <w:r w:rsidR="005F65A9" w:rsidRPr="004A1E4A">
        <w:rPr>
          <w:rFonts w:ascii="Times New Roman" w:hAnsi="Times New Roman" w:cs="Times New Roman"/>
          <w:color w:val="auto"/>
          <w:lang w:bidi="ar-SA"/>
        </w:rPr>
        <w:t>be</w:t>
      </w:r>
      <w:r w:rsidR="003A725D" w:rsidRPr="004A1E4A">
        <w:rPr>
          <w:rFonts w:ascii="Times New Roman" w:hAnsi="Times New Roman" w:cs="Times New Roman"/>
          <w:color w:val="auto"/>
          <w:lang w:bidi="ar-SA"/>
        </w:rPr>
        <w:t xml:space="preserve"> case that these ethnographic similarities facilitated blame conformity as participants felt they may have simply misremembered which young white </w:t>
      </w:r>
      <w:r w:rsidR="005D17FA" w:rsidRPr="004A1E4A">
        <w:rPr>
          <w:rFonts w:ascii="Times New Roman" w:hAnsi="Times New Roman" w:cs="Times New Roman"/>
          <w:color w:val="auto"/>
          <w:lang w:bidi="ar-SA"/>
        </w:rPr>
        <w:t>male</w:t>
      </w:r>
      <w:r w:rsidR="003A725D" w:rsidRPr="004A1E4A">
        <w:rPr>
          <w:rFonts w:ascii="Times New Roman" w:hAnsi="Times New Roman" w:cs="Times New Roman"/>
          <w:color w:val="auto"/>
          <w:lang w:bidi="ar-SA"/>
        </w:rPr>
        <w:t xml:space="preserve"> committed the crime. </w:t>
      </w:r>
      <w:r w:rsidRPr="004A1E4A">
        <w:rPr>
          <w:rFonts w:ascii="Times New Roman" w:hAnsi="Times New Roman" w:cs="Times New Roman"/>
          <w:color w:val="auto"/>
          <w:lang w:bidi="ar-SA"/>
        </w:rPr>
        <w:t xml:space="preserve">There were, however, several differences between the </w:t>
      </w:r>
      <w:r w:rsidR="003A725D" w:rsidRPr="004A1E4A">
        <w:rPr>
          <w:rFonts w:ascii="Times New Roman" w:hAnsi="Times New Roman" w:cs="Times New Roman"/>
          <w:color w:val="auto"/>
          <w:lang w:bidi="ar-SA"/>
        </w:rPr>
        <w:t xml:space="preserve">perpetrator and innocent bystander </w:t>
      </w:r>
      <w:r w:rsidRPr="004A1E4A">
        <w:rPr>
          <w:rFonts w:ascii="Times New Roman" w:hAnsi="Times New Roman" w:cs="Times New Roman"/>
          <w:color w:val="auto"/>
          <w:lang w:bidi="ar-SA"/>
        </w:rPr>
        <w:t>such as their</w:t>
      </w:r>
      <w:r w:rsidR="003A725D" w:rsidRPr="004A1E4A">
        <w:rPr>
          <w:rFonts w:ascii="Times New Roman" w:hAnsi="Times New Roman" w:cs="Times New Roman"/>
          <w:color w:val="auto"/>
          <w:lang w:bidi="ar-SA"/>
        </w:rPr>
        <w:t xml:space="preserve"> </w:t>
      </w:r>
      <w:r w:rsidRPr="004A1E4A">
        <w:rPr>
          <w:rFonts w:ascii="Times New Roman" w:hAnsi="Times New Roman" w:cs="Times New Roman"/>
          <w:color w:val="auto"/>
          <w:lang w:bidi="ar-SA"/>
        </w:rPr>
        <w:t>clothing</w:t>
      </w:r>
      <w:r w:rsidR="005D26E3" w:rsidRPr="004A1E4A">
        <w:rPr>
          <w:rFonts w:ascii="Times New Roman" w:hAnsi="Times New Roman" w:cs="Times New Roman"/>
          <w:color w:val="auto"/>
          <w:lang w:bidi="ar-SA"/>
        </w:rPr>
        <w:t>, hairstyle,</w:t>
      </w:r>
      <w:r w:rsidRPr="004A1E4A">
        <w:rPr>
          <w:rFonts w:ascii="Times New Roman" w:hAnsi="Times New Roman" w:cs="Times New Roman"/>
          <w:color w:val="auto"/>
          <w:lang w:bidi="ar-SA"/>
        </w:rPr>
        <w:t xml:space="preserve"> and build</w:t>
      </w:r>
      <w:r w:rsidR="003A725D" w:rsidRPr="004A1E4A">
        <w:rPr>
          <w:rFonts w:ascii="Times New Roman" w:hAnsi="Times New Roman" w:cs="Times New Roman"/>
          <w:color w:val="auto"/>
          <w:lang w:bidi="ar-SA"/>
        </w:rPr>
        <w:t xml:space="preserve">. Several other salient differences, such as their gender or race, could have also existed between them. It would be of interest to determine whether or not blame conformity still occurs when </w:t>
      </w:r>
      <w:r w:rsidRPr="004A1E4A">
        <w:rPr>
          <w:rFonts w:ascii="Times New Roman" w:hAnsi="Times New Roman" w:cs="Times New Roman"/>
          <w:color w:val="auto"/>
          <w:lang w:bidi="ar-SA"/>
        </w:rPr>
        <w:t xml:space="preserve">more </w:t>
      </w:r>
      <w:r w:rsidR="003A725D" w:rsidRPr="004A1E4A">
        <w:rPr>
          <w:rFonts w:ascii="Times New Roman" w:hAnsi="Times New Roman" w:cs="Times New Roman"/>
          <w:color w:val="auto"/>
          <w:lang w:bidi="ar-SA"/>
        </w:rPr>
        <w:t>salient differences</w:t>
      </w:r>
      <w:r w:rsidRPr="004A1E4A">
        <w:rPr>
          <w:rFonts w:ascii="Times New Roman" w:hAnsi="Times New Roman" w:cs="Times New Roman"/>
          <w:color w:val="auto"/>
          <w:lang w:bidi="ar-SA"/>
        </w:rPr>
        <w:t xml:space="preserve"> </w:t>
      </w:r>
      <w:r w:rsidR="001C6040" w:rsidRPr="004A1E4A">
        <w:rPr>
          <w:rFonts w:ascii="Times New Roman" w:hAnsi="Times New Roman" w:cs="Times New Roman"/>
          <w:color w:val="auto"/>
          <w:lang w:bidi="ar-SA"/>
        </w:rPr>
        <w:t xml:space="preserve">exist </w:t>
      </w:r>
      <w:r w:rsidRPr="004A1E4A">
        <w:rPr>
          <w:rFonts w:ascii="Times New Roman" w:hAnsi="Times New Roman" w:cs="Times New Roman"/>
          <w:color w:val="auto"/>
          <w:lang w:bidi="ar-SA"/>
        </w:rPr>
        <w:t xml:space="preserve">between an innocent bystander and </w:t>
      </w:r>
      <w:r w:rsidR="00D67AAD" w:rsidRPr="004A1E4A">
        <w:rPr>
          <w:rFonts w:ascii="Times New Roman" w:hAnsi="Times New Roman" w:cs="Times New Roman"/>
          <w:color w:val="auto"/>
          <w:lang w:bidi="ar-SA"/>
        </w:rPr>
        <w:t xml:space="preserve">a </w:t>
      </w:r>
      <w:r w:rsidRPr="004A1E4A">
        <w:rPr>
          <w:rFonts w:ascii="Times New Roman" w:hAnsi="Times New Roman" w:cs="Times New Roman"/>
          <w:color w:val="auto"/>
          <w:lang w:bidi="ar-SA"/>
        </w:rPr>
        <w:t>perpetrator</w:t>
      </w:r>
      <w:r w:rsidR="003A725D" w:rsidRPr="004A1E4A">
        <w:rPr>
          <w:rFonts w:ascii="Times New Roman" w:hAnsi="Times New Roman" w:cs="Times New Roman"/>
          <w:color w:val="auto"/>
          <w:lang w:bidi="ar-SA"/>
        </w:rPr>
        <w:t>.</w:t>
      </w:r>
    </w:p>
    <w:p w:rsidR="005D17FA" w:rsidRPr="004A1E4A" w:rsidRDefault="005D17FA" w:rsidP="008850EE">
      <w:pPr>
        <w:widowControl/>
        <w:autoSpaceDE w:val="0"/>
        <w:autoSpaceDN w:val="0"/>
        <w:adjustRightInd w:val="0"/>
        <w:spacing w:line="480" w:lineRule="auto"/>
        <w:rPr>
          <w:rFonts w:ascii="Times New Roman" w:hAnsi="Times New Roman" w:cs="Times New Roman"/>
          <w:b/>
          <w:color w:val="auto"/>
          <w:lang w:bidi="ar-SA"/>
        </w:rPr>
      </w:pPr>
      <w:r w:rsidRPr="004A1E4A">
        <w:rPr>
          <w:rFonts w:ascii="Times New Roman" w:hAnsi="Times New Roman" w:cs="Times New Roman"/>
          <w:b/>
          <w:color w:val="auto"/>
          <w:lang w:bidi="ar-SA"/>
        </w:rPr>
        <w:t>Conclusion</w:t>
      </w:r>
    </w:p>
    <w:p w:rsidR="00991E68" w:rsidRPr="004A1E4A" w:rsidRDefault="00A401F3" w:rsidP="00FF4CA4">
      <w:pPr>
        <w:widowControl/>
        <w:autoSpaceDE w:val="0"/>
        <w:autoSpaceDN w:val="0"/>
        <w:adjustRightInd w:val="0"/>
        <w:spacing w:line="480" w:lineRule="auto"/>
        <w:ind w:firstLine="720"/>
        <w:rPr>
          <w:rFonts w:ascii="Times New Roman" w:hAnsi="Times New Roman" w:cs="Times New Roman"/>
          <w:color w:val="auto"/>
          <w:lang w:bidi="ar-SA"/>
        </w:rPr>
      </w:pPr>
      <w:r w:rsidRPr="004A1E4A">
        <w:rPr>
          <w:rFonts w:ascii="Times New Roman" w:hAnsi="Times New Roman" w:cs="Times New Roman"/>
          <w:color w:val="auto"/>
          <w:lang w:bidi="ar-SA"/>
        </w:rPr>
        <w:t xml:space="preserve">The current studies showed that participants are at risk of blaming an innocent bystander for a crime after reading an incorrect co-witness statement blaming this person for the crime. Moreover, this effect is greater when the co-witness expresses a high level of confidence, compared to a low level of confidence, in the accuracy of her </w:t>
      </w:r>
      <w:r w:rsidR="000F46C5" w:rsidRPr="004A1E4A">
        <w:rPr>
          <w:rFonts w:ascii="Times New Roman" w:hAnsi="Times New Roman" w:cs="Times New Roman"/>
          <w:color w:val="auto"/>
          <w:lang w:bidi="ar-SA"/>
        </w:rPr>
        <w:t>in</w:t>
      </w:r>
      <w:r w:rsidRPr="004A1E4A">
        <w:rPr>
          <w:rFonts w:ascii="Times New Roman" w:hAnsi="Times New Roman" w:cs="Times New Roman"/>
          <w:color w:val="auto"/>
          <w:lang w:bidi="ar-SA"/>
        </w:rPr>
        <w:t>correct statement, and when participants are low, compared to hi</w:t>
      </w:r>
      <w:r w:rsidR="00D67AAD" w:rsidRPr="004A1E4A">
        <w:rPr>
          <w:rFonts w:ascii="Times New Roman" w:hAnsi="Times New Roman" w:cs="Times New Roman"/>
          <w:color w:val="auto"/>
          <w:lang w:bidi="ar-SA"/>
        </w:rPr>
        <w:t xml:space="preserve">gh, in general self-confidence. Participants who </w:t>
      </w:r>
      <w:r w:rsidR="005265C2" w:rsidRPr="004A1E4A">
        <w:rPr>
          <w:rFonts w:ascii="Times New Roman" w:hAnsi="Times New Roman" w:cs="Times New Roman"/>
          <w:color w:val="auto"/>
          <w:lang w:bidi="ar-SA"/>
        </w:rPr>
        <w:t>blame an innocent bystander are also less confident in their</w:t>
      </w:r>
      <w:r w:rsidR="00D67AAD" w:rsidRPr="004A1E4A">
        <w:rPr>
          <w:rFonts w:ascii="Times New Roman" w:hAnsi="Times New Roman" w:cs="Times New Roman"/>
          <w:color w:val="auto"/>
          <w:lang w:bidi="ar-SA"/>
        </w:rPr>
        <w:t xml:space="preserve"> </w:t>
      </w:r>
      <w:r w:rsidR="004A1E4A" w:rsidRPr="004A1E4A">
        <w:rPr>
          <w:rFonts w:ascii="Times New Roman" w:hAnsi="Times New Roman" w:cs="Times New Roman"/>
          <w:color w:val="auto"/>
          <w:lang w:bidi="ar-SA"/>
        </w:rPr>
        <w:t>decisions</w:t>
      </w:r>
      <w:r w:rsidR="00D67AAD" w:rsidRPr="004A1E4A">
        <w:rPr>
          <w:rFonts w:ascii="Times New Roman" w:hAnsi="Times New Roman" w:cs="Times New Roman"/>
          <w:color w:val="auto"/>
          <w:lang w:bidi="ar-SA"/>
        </w:rPr>
        <w:t xml:space="preserve"> that those who d</w:t>
      </w:r>
      <w:r w:rsidR="005265C2" w:rsidRPr="004A1E4A">
        <w:rPr>
          <w:rFonts w:ascii="Times New Roman" w:hAnsi="Times New Roman" w:cs="Times New Roman"/>
          <w:color w:val="auto"/>
          <w:lang w:bidi="ar-SA"/>
        </w:rPr>
        <w:t>o not</w:t>
      </w:r>
      <w:r w:rsidR="004A1E4A" w:rsidRPr="004A1E4A">
        <w:rPr>
          <w:rFonts w:ascii="Times New Roman" w:hAnsi="Times New Roman" w:cs="Times New Roman"/>
          <w:color w:val="auto"/>
          <w:lang w:bidi="ar-SA"/>
        </w:rPr>
        <w:t xml:space="preserve"> blame an innocent bystander</w:t>
      </w:r>
      <w:r w:rsidR="00D67AAD" w:rsidRPr="004A1E4A">
        <w:rPr>
          <w:rFonts w:ascii="Times New Roman" w:hAnsi="Times New Roman" w:cs="Times New Roman"/>
          <w:color w:val="auto"/>
          <w:lang w:bidi="ar-SA"/>
        </w:rPr>
        <w:t>, suggesting</w:t>
      </w:r>
      <w:r w:rsidR="004A1E4A" w:rsidRPr="004A1E4A">
        <w:rPr>
          <w:rFonts w:ascii="Times New Roman" w:hAnsi="Times New Roman" w:cs="Times New Roman"/>
          <w:color w:val="auto"/>
          <w:lang w:bidi="ar-SA"/>
        </w:rPr>
        <w:t xml:space="preserve"> an</w:t>
      </w:r>
      <w:r w:rsidR="00D67AAD" w:rsidRPr="004A1E4A">
        <w:rPr>
          <w:rFonts w:ascii="Times New Roman" w:hAnsi="Times New Roman" w:cs="Times New Roman"/>
          <w:color w:val="auto"/>
          <w:lang w:bidi="ar-SA"/>
        </w:rPr>
        <w:t xml:space="preserve"> awareness that these </w:t>
      </w:r>
      <w:r w:rsidR="004A1E4A" w:rsidRPr="004A1E4A">
        <w:rPr>
          <w:rFonts w:ascii="Times New Roman" w:hAnsi="Times New Roman" w:cs="Times New Roman"/>
          <w:color w:val="auto"/>
          <w:lang w:bidi="ar-SA"/>
        </w:rPr>
        <w:t xml:space="preserve">incorrect </w:t>
      </w:r>
      <w:r w:rsidR="00D67AAD" w:rsidRPr="004A1E4A">
        <w:rPr>
          <w:rFonts w:ascii="Times New Roman" w:hAnsi="Times New Roman" w:cs="Times New Roman"/>
          <w:color w:val="auto"/>
          <w:lang w:bidi="ar-SA"/>
        </w:rPr>
        <w:t xml:space="preserve">attributions </w:t>
      </w:r>
      <w:r w:rsidR="004A1E4A" w:rsidRPr="004A1E4A">
        <w:rPr>
          <w:rFonts w:ascii="Times New Roman" w:hAnsi="Times New Roman" w:cs="Times New Roman"/>
          <w:color w:val="auto"/>
          <w:lang w:bidi="ar-SA"/>
        </w:rPr>
        <w:t>may be</w:t>
      </w:r>
      <w:r w:rsidR="000F46C5" w:rsidRPr="004A1E4A">
        <w:rPr>
          <w:rFonts w:ascii="Times New Roman" w:hAnsi="Times New Roman" w:cs="Times New Roman"/>
          <w:color w:val="auto"/>
          <w:lang w:bidi="ar-SA"/>
        </w:rPr>
        <w:t xml:space="preserve"> incorrect.</w:t>
      </w:r>
    </w:p>
    <w:p w:rsidR="00A45075" w:rsidRPr="004A1E4A" w:rsidRDefault="00A45075" w:rsidP="000244C9">
      <w:pPr>
        <w:widowControl/>
        <w:spacing w:line="480" w:lineRule="auto"/>
        <w:jc w:val="center"/>
        <w:rPr>
          <w:rFonts w:ascii="Times New Roman" w:eastAsia="Times New Roman" w:hAnsi="Times New Roman" w:cs="Times New Roman"/>
          <w:b/>
          <w:color w:val="auto"/>
          <w:lang w:eastAsia="en-GB" w:bidi="ar-SA"/>
        </w:rPr>
      </w:pPr>
    </w:p>
    <w:p w:rsidR="005265C2" w:rsidRPr="004A1E4A" w:rsidRDefault="005265C2" w:rsidP="000244C9">
      <w:pPr>
        <w:widowControl/>
        <w:spacing w:line="480" w:lineRule="auto"/>
        <w:jc w:val="center"/>
        <w:rPr>
          <w:rFonts w:ascii="Times New Roman" w:eastAsia="Times New Roman" w:hAnsi="Times New Roman" w:cs="Times New Roman"/>
          <w:b/>
          <w:color w:val="auto"/>
          <w:lang w:eastAsia="en-GB" w:bidi="ar-SA"/>
        </w:rPr>
      </w:pPr>
    </w:p>
    <w:p w:rsidR="005265C2" w:rsidRPr="004A1E4A" w:rsidRDefault="005265C2" w:rsidP="000244C9">
      <w:pPr>
        <w:widowControl/>
        <w:spacing w:line="480" w:lineRule="auto"/>
        <w:jc w:val="center"/>
        <w:rPr>
          <w:rFonts w:ascii="Times New Roman" w:eastAsia="Times New Roman" w:hAnsi="Times New Roman" w:cs="Times New Roman"/>
          <w:b/>
          <w:color w:val="auto"/>
          <w:lang w:eastAsia="en-GB" w:bidi="ar-SA"/>
        </w:rPr>
      </w:pPr>
    </w:p>
    <w:p w:rsidR="005265C2" w:rsidRPr="004A1E4A" w:rsidRDefault="005265C2" w:rsidP="000244C9">
      <w:pPr>
        <w:widowControl/>
        <w:spacing w:line="480" w:lineRule="auto"/>
        <w:jc w:val="center"/>
        <w:rPr>
          <w:rFonts w:ascii="Times New Roman" w:eastAsia="Times New Roman" w:hAnsi="Times New Roman" w:cs="Times New Roman"/>
          <w:b/>
          <w:color w:val="auto"/>
          <w:lang w:eastAsia="en-GB" w:bidi="ar-SA"/>
        </w:rPr>
      </w:pPr>
    </w:p>
    <w:p w:rsidR="005265C2" w:rsidRPr="004A1E4A" w:rsidRDefault="005265C2" w:rsidP="000244C9">
      <w:pPr>
        <w:widowControl/>
        <w:spacing w:line="480" w:lineRule="auto"/>
        <w:jc w:val="center"/>
        <w:rPr>
          <w:rFonts w:ascii="Times New Roman" w:eastAsia="Times New Roman" w:hAnsi="Times New Roman" w:cs="Times New Roman"/>
          <w:b/>
          <w:color w:val="auto"/>
          <w:lang w:eastAsia="en-GB" w:bidi="ar-SA"/>
        </w:rPr>
      </w:pPr>
    </w:p>
    <w:p w:rsidR="00A45075" w:rsidRPr="004A1E4A" w:rsidRDefault="00A45075" w:rsidP="000244C9">
      <w:pPr>
        <w:widowControl/>
        <w:spacing w:line="480" w:lineRule="auto"/>
        <w:jc w:val="center"/>
        <w:rPr>
          <w:rFonts w:ascii="Times New Roman" w:eastAsia="Times New Roman" w:hAnsi="Times New Roman" w:cs="Times New Roman"/>
          <w:b/>
          <w:color w:val="auto"/>
          <w:lang w:eastAsia="en-GB" w:bidi="ar-SA"/>
        </w:rPr>
      </w:pPr>
    </w:p>
    <w:p w:rsidR="00BC5A75" w:rsidRPr="004A1E4A" w:rsidRDefault="00BC5A75" w:rsidP="000244C9">
      <w:pPr>
        <w:widowControl/>
        <w:spacing w:line="480" w:lineRule="auto"/>
        <w:jc w:val="center"/>
        <w:rPr>
          <w:rFonts w:ascii="Times New Roman" w:eastAsia="Times New Roman" w:hAnsi="Times New Roman" w:cs="Times New Roman"/>
          <w:b/>
          <w:color w:val="auto"/>
          <w:lang w:eastAsia="en-GB" w:bidi="ar-SA"/>
        </w:rPr>
      </w:pPr>
      <w:r w:rsidRPr="004A1E4A">
        <w:rPr>
          <w:rFonts w:ascii="Times New Roman" w:eastAsia="Times New Roman" w:hAnsi="Times New Roman" w:cs="Times New Roman"/>
          <w:b/>
          <w:color w:val="auto"/>
          <w:lang w:eastAsia="en-GB" w:bidi="ar-SA"/>
        </w:rPr>
        <w:lastRenderedPageBreak/>
        <w:t>References</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Blank, H., </w:t>
      </w:r>
      <w:proofErr w:type="spellStart"/>
      <w:r w:rsidRPr="004A1E4A">
        <w:rPr>
          <w:rFonts w:ascii="Times New Roman" w:eastAsiaTheme="minorHAnsi" w:hAnsi="Times New Roman" w:cs="Times New Roman"/>
          <w:color w:val="auto"/>
          <w:lang w:eastAsia="en-US" w:bidi="ar-SA"/>
        </w:rPr>
        <w:t>Ost</w:t>
      </w:r>
      <w:proofErr w:type="spellEnd"/>
      <w:r w:rsidRPr="004A1E4A">
        <w:rPr>
          <w:rFonts w:ascii="Times New Roman" w:eastAsiaTheme="minorHAnsi" w:hAnsi="Times New Roman" w:cs="Times New Roman"/>
          <w:color w:val="auto"/>
          <w:lang w:eastAsia="en-US" w:bidi="ar-SA"/>
        </w:rPr>
        <w:t>, J., Davies, J., Jones, G., Lambert, K., &amp; Salmon, K. (2013).</w:t>
      </w:r>
      <w:proofErr w:type="gramEnd"/>
      <w:r w:rsidRPr="004A1E4A">
        <w:rPr>
          <w:rFonts w:ascii="Times New Roman" w:eastAsiaTheme="minorHAnsi" w:hAnsi="Times New Roman" w:cs="Times New Roman"/>
          <w:color w:val="auto"/>
          <w:lang w:eastAsia="en-US" w:bidi="ar-SA"/>
        </w:rPr>
        <w:t xml:space="preserve"> Comparing the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influence</w:t>
      </w:r>
      <w:proofErr w:type="gramEnd"/>
      <w:r w:rsidRPr="004A1E4A">
        <w:rPr>
          <w:rFonts w:ascii="Times New Roman" w:eastAsiaTheme="minorHAnsi" w:hAnsi="Times New Roman" w:cs="Times New Roman"/>
          <w:color w:val="auto"/>
          <w:lang w:eastAsia="en-US" w:bidi="ar-SA"/>
        </w:rPr>
        <w:t xml:space="preserve"> of directly vs. indirectly encountered post-event misinformation on eyewitness remembering. </w:t>
      </w:r>
      <w:proofErr w:type="spellStart"/>
      <w:r w:rsidRPr="004A1E4A">
        <w:rPr>
          <w:rFonts w:ascii="Times New Roman" w:eastAsiaTheme="minorHAnsi" w:hAnsi="Times New Roman" w:cs="Times New Roman"/>
          <w:i/>
          <w:iCs/>
          <w:color w:val="auto"/>
          <w:lang w:eastAsia="en-US" w:bidi="ar-SA"/>
        </w:rPr>
        <w:t>Acta</w:t>
      </w:r>
      <w:proofErr w:type="spellEnd"/>
      <w:r w:rsidRPr="004A1E4A">
        <w:rPr>
          <w:rFonts w:ascii="Times New Roman" w:eastAsiaTheme="minorHAnsi" w:hAnsi="Times New Roman" w:cs="Times New Roman"/>
          <w:i/>
          <w:iCs/>
          <w:color w:val="auto"/>
          <w:lang w:eastAsia="en-US" w:bidi="ar-SA"/>
        </w:rPr>
        <w:t xml:space="preserve"> </w:t>
      </w:r>
      <w:proofErr w:type="spellStart"/>
      <w:r w:rsidRPr="004A1E4A">
        <w:rPr>
          <w:rFonts w:ascii="Times New Roman" w:eastAsiaTheme="minorHAnsi" w:hAnsi="Times New Roman" w:cs="Times New Roman"/>
          <w:i/>
          <w:iCs/>
          <w:color w:val="auto"/>
          <w:lang w:eastAsia="en-US" w:bidi="ar-SA"/>
        </w:rPr>
        <w:t>Psychologica</w:t>
      </w:r>
      <w:proofErr w:type="spell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144</w:t>
      </w:r>
      <w:r w:rsidR="00B51B7B" w:rsidRPr="004A1E4A">
        <w:rPr>
          <w:rFonts w:ascii="Times New Roman" w:eastAsiaTheme="minorHAnsi" w:hAnsi="Times New Roman" w:cs="Times New Roman"/>
          <w:color w:val="auto"/>
          <w:lang w:eastAsia="en-US" w:bidi="ar-SA"/>
        </w:rPr>
        <w:t xml:space="preserve">, 635-641. </w:t>
      </w:r>
      <w:r w:rsidRPr="004A1E4A">
        <w:rPr>
          <w:rFonts w:ascii="Times New Roman" w:eastAsiaTheme="minorHAnsi" w:hAnsi="Times New Roman" w:cs="Times New Roman"/>
          <w:color w:val="auto"/>
          <w:lang w:eastAsia="en-US" w:bidi="ar-SA"/>
        </w:rPr>
        <w:t>doi:10.1016/j.actpsy.2013.10.006</w:t>
      </w:r>
    </w:p>
    <w:p w:rsidR="00BC5A75" w:rsidRPr="004A1E4A" w:rsidRDefault="00BC5A75" w:rsidP="00BC5A75">
      <w:pPr>
        <w:widowControl/>
        <w:spacing w:line="480" w:lineRule="auto"/>
        <w:rPr>
          <w:rFonts w:ascii="Times New Roman" w:eastAsiaTheme="minorHAnsi" w:hAnsi="Times New Roman" w:cs="Times New Roman"/>
          <w:i/>
          <w:color w:val="auto"/>
          <w:lang w:eastAsia="en-US" w:bidi="ar-SA"/>
        </w:rPr>
      </w:pPr>
      <w:proofErr w:type="spellStart"/>
      <w:r w:rsidRPr="004A1E4A">
        <w:rPr>
          <w:rFonts w:ascii="Times New Roman" w:eastAsiaTheme="minorHAnsi" w:hAnsi="Times New Roman" w:cs="Times New Roman"/>
          <w:color w:val="auto"/>
          <w:lang w:eastAsia="en-US" w:bidi="ar-SA"/>
        </w:rPr>
        <w:t>Borchard</w:t>
      </w:r>
      <w:proofErr w:type="spellEnd"/>
      <w:r w:rsidRPr="004A1E4A">
        <w:rPr>
          <w:rFonts w:ascii="Times New Roman" w:eastAsiaTheme="minorHAnsi" w:hAnsi="Times New Roman" w:cs="Times New Roman"/>
          <w:color w:val="auto"/>
          <w:lang w:eastAsia="en-US" w:bidi="ar-SA"/>
        </w:rPr>
        <w:t xml:space="preserve">, E.M. (1932). </w:t>
      </w:r>
      <w:r w:rsidRPr="004A1E4A">
        <w:rPr>
          <w:rFonts w:ascii="Times New Roman" w:eastAsiaTheme="minorHAnsi" w:hAnsi="Times New Roman" w:cs="Times New Roman"/>
          <w:i/>
          <w:color w:val="auto"/>
          <w:lang w:eastAsia="en-US" w:bidi="ar-SA"/>
        </w:rPr>
        <w:t xml:space="preserve">Convicting the innocent: Sixty -five actual errors of criminal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i/>
          <w:color w:val="auto"/>
          <w:lang w:eastAsia="en-US" w:bidi="ar-SA"/>
        </w:rPr>
        <w:t>justice</w:t>
      </w:r>
      <w:proofErr w:type="gramEnd"/>
      <w:r w:rsidRPr="004A1E4A">
        <w:rPr>
          <w:rFonts w:ascii="Times New Roman" w:eastAsiaTheme="minorHAnsi" w:hAnsi="Times New Roman" w:cs="Times New Roman"/>
          <w:color w:val="auto"/>
          <w:lang w:eastAsia="en-US" w:bidi="ar-SA"/>
        </w:rPr>
        <w:t xml:space="preserve">. New York: Garden City Publishing Company. </w:t>
      </w:r>
    </w:p>
    <w:p w:rsidR="00BC5A75" w:rsidRPr="004A1E4A" w:rsidRDefault="00BC5A75" w:rsidP="00BC5A75">
      <w:pPr>
        <w:widowControl/>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color w:val="auto"/>
          <w:lang w:eastAsia="en-GB" w:bidi="ar-SA"/>
        </w:rPr>
        <w:t>Brewer, N., &amp; Burke, A. (2002).</w:t>
      </w:r>
      <w:proofErr w:type="gramEnd"/>
      <w:r w:rsidRPr="004A1E4A">
        <w:rPr>
          <w:rFonts w:ascii="Times New Roman" w:eastAsia="Times New Roman" w:hAnsi="Times New Roman" w:cs="Times New Roman"/>
          <w:color w:val="auto"/>
          <w:lang w:eastAsia="en-GB" w:bidi="ar-SA"/>
        </w:rPr>
        <w:t xml:space="preserve"> Effects of testimonial inconsistencies and eyewitness </w:t>
      </w:r>
    </w:p>
    <w:p w:rsidR="00BC5A75" w:rsidRPr="004A1E4A" w:rsidRDefault="00BC5A75" w:rsidP="00BC5A75">
      <w:pPr>
        <w:widowControl/>
        <w:rPr>
          <w:rFonts w:ascii="Times New Roman" w:eastAsia="Times New Roman" w:hAnsi="Times New Roman" w:cs="Times New Roman"/>
          <w:color w:val="auto"/>
          <w:lang w:eastAsia="en-GB" w:bidi="ar-SA"/>
        </w:rPr>
      </w:pPr>
    </w:p>
    <w:p w:rsidR="00BC5A75" w:rsidRPr="004A1E4A" w:rsidRDefault="00BC5A75" w:rsidP="00BC5A75">
      <w:pPr>
        <w:widowControl/>
        <w:ind w:firstLine="720"/>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color w:val="auto"/>
          <w:lang w:eastAsia="en-GB" w:bidi="ar-SA"/>
        </w:rPr>
        <w:t>confidence</w:t>
      </w:r>
      <w:proofErr w:type="gramEnd"/>
      <w:r w:rsidRPr="004A1E4A">
        <w:rPr>
          <w:rFonts w:ascii="Times New Roman" w:eastAsia="Times New Roman" w:hAnsi="Times New Roman" w:cs="Times New Roman"/>
          <w:color w:val="auto"/>
          <w:lang w:eastAsia="en-GB" w:bidi="ar-SA"/>
        </w:rPr>
        <w:t xml:space="preserve"> on mock-juror judgments. </w:t>
      </w:r>
      <w:r w:rsidRPr="004A1E4A">
        <w:rPr>
          <w:rFonts w:ascii="Times New Roman" w:eastAsia="Times New Roman" w:hAnsi="Times New Roman" w:cs="Times New Roman"/>
          <w:i/>
          <w:iCs/>
          <w:color w:val="auto"/>
          <w:lang w:eastAsia="en-GB" w:bidi="ar-SA"/>
        </w:rPr>
        <w:t xml:space="preserve">Law and Human </w:t>
      </w:r>
      <w:proofErr w:type="spellStart"/>
      <w:r w:rsidRPr="004A1E4A">
        <w:rPr>
          <w:rFonts w:ascii="Times New Roman" w:eastAsia="Times New Roman" w:hAnsi="Times New Roman" w:cs="Times New Roman"/>
          <w:i/>
          <w:iCs/>
          <w:color w:val="auto"/>
          <w:lang w:eastAsia="en-GB" w:bidi="ar-SA"/>
        </w:rPr>
        <w:t>Behavior</w:t>
      </w:r>
      <w:proofErr w:type="spellEnd"/>
      <w:r w:rsidRPr="004A1E4A">
        <w:rPr>
          <w:rFonts w:ascii="Times New Roman" w:eastAsia="Times New Roman" w:hAnsi="Times New Roman" w:cs="Times New Roman"/>
          <w:color w:val="auto"/>
          <w:lang w:eastAsia="en-GB" w:bidi="ar-SA"/>
        </w:rPr>
        <w:t xml:space="preserve">, </w:t>
      </w:r>
      <w:r w:rsidRPr="004A1E4A">
        <w:rPr>
          <w:rFonts w:ascii="Times New Roman" w:eastAsia="Times New Roman" w:hAnsi="Times New Roman" w:cs="Times New Roman"/>
          <w:i/>
          <w:iCs/>
          <w:color w:val="auto"/>
          <w:lang w:eastAsia="en-GB" w:bidi="ar-SA"/>
        </w:rPr>
        <w:t>26</w:t>
      </w:r>
      <w:r w:rsidRPr="004A1E4A">
        <w:rPr>
          <w:rFonts w:ascii="Times New Roman" w:eastAsia="Times New Roman" w:hAnsi="Times New Roman" w:cs="Times New Roman"/>
          <w:color w:val="auto"/>
          <w:lang w:eastAsia="en-GB" w:bidi="ar-SA"/>
        </w:rPr>
        <w:t>, 353-364.</w:t>
      </w:r>
    </w:p>
    <w:p w:rsidR="00BC5A75" w:rsidRPr="004A1E4A" w:rsidRDefault="00BC5A75" w:rsidP="00BC5A75">
      <w:pPr>
        <w:widowControl/>
        <w:ind w:firstLine="720"/>
        <w:rPr>
          <w:rFonts w:ascii="Times New Roman" w:eastAsia="Times New Roman" w:hAnsi="Times New Roman" w:cs="Times New Roman"/>
          <w:color w:val="auto"/>
          <w:lang w:eastAsia="en-GB" w:bidi="ar-SA"/>
        </w:rPr>
      </w:pPr>
    </w:p>
    <w:p w:rsidR="00BC5A75" w:rsidRPr="004A1E4A" w:rsidRDefault="00BC5A75" w:rsidP="00BC5A75">
      <w:pPr>
        <w:widowControl/>
        <w:ind w:firstLine="720"/>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color w:val="auto"/>
          <w:lang w:eastAsia="en-GB" w:bidi="ar-SA"/>
        </w:rPr>
        <w:t>doi:</w:t>
      </w:r>
      <w:proofErr w:type="gramEnd"/>
      <w:r w:rsidRPr="004A1E4A">
        <w:rPr>
          <w:rFonts w:ascii="Times New Roman" w:eastAsia="Times New Roman" w:hAnsi="Times New Roman" w:cs="Times New Roman"/>
          <w:color w:val="auto"/>
          <w:lang w:eastAsia="en-GB" w:bidi="ar-SA"/>
        </w:rPr>
        <w:t>10.1023/A:1015380522722.</w:t>
      </w:r>
    </w:p>
    <w:p w:rsidR="00BC5A75" w:rsidRPr="004A1E4A" w:rsidRDefault="00BC5A75" w:rsidP="00BC5A75">
      <w:pPr>
        <w:widowControl/>
        <w:ind w:firstLine="720"/>
        <w:rPr>
          <w:rFonts w:ascii="Times New Roman" w:eastAsia="Times New Roman" w:hAnsi="Times New Roman" w:cs="Times New Roman"/>
          <w:color w:val="auto"/>
          <w:lang w:eastAsia="en-GB" w:bidi="ar-SA"/>
        </w:rPr>
      </w:pP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Buckhout</w:t>
      </w:r>
      <w:proofErr w:type="spellEnd"/>
      <w:r w:rsidRPr="004A1E4A">
        <w:rPr>
          <w:rFonts w:ascii="Times New Roman" w:eastAsiaTheme="minorHAnsi" w:hAnsi="Times New Roman" w:cs="Times New Roman"/>
          <w:color w:val="auto"/>
          <w:lang w:eastAsia="en-US" w:bidi="ar-SA"/>
        </w:rPr>
        <w:t xml:space="preserve"> ,</w:t>
      </w:r>
      <w:proofErr w:type="gramEnd"/>
      <w:r w:rsidRPr="004A1E4A">
        <w:rPr>
          <w:rFonts w:ascii="Times New Roman" w:eastAsiaTheme="minorHAnsi" w:hAnsi="Times New Roman" w:cs="Times New Roman"/>
          <w:color w:val="auto"/>
          <w:lang w:eastAsia="en-US" w:bidi="ar-SA"/>
        </w:rPr>
        <w:t xml:space="preserve"> R. (1974). </w:t>
      </w:r>
      <w:proofErr w:type="gramStart"/>
      <w:r w:rsidRPr="004A1E4A">
        <w:rPr>
          <w:rFonts w:ascii="Times New Roman" w:eastAsiaTheme="minorHAnsi" w:hAnsi="Times New Roman" w:cs="Times New Roman"/>
          <w:color w:val="auto"/>
          <w:lang w:eastAsia="en-US" w:bidi="ar-SA"/>
        </w:rPr>
        <w:t>Eyewitness testimony.</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color w:val="auto"/>
          <w:lang w:eastAsia="en-US" w:bidi="ar-SA"/>
        </w:rPr>
        <w:t>Scientific American, 231</w:t>
      </w:r>
      <w:r w:rsidRPr="004A1E4A">
        <w:rPr>
          <w:rFonts w:ascii="Times New Roman" w:eastAsiaTheme="minorHAnsi" w:hAnsi="Times New Roman" w:cs="Times New Roman"/>
          <w:color w:val="auto"/>
          <w:lang w:eastAsia="en-US" w:bidi="ar-SA"/>
        </w:rPr>
        <w:t>, 23-31</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Casler</w:t>
      </w:r>
      <w:proofErr w:type="spellEnd"/>
      <w:r w:rsidRPr="004A1E4A">
        <w:rPr>
          <w:rFonts w:ascii="Times New Roman" w:eastAsiaTheme="minorHAnsi" w:hAnsi="Times New Roman" w:cs="Times New Roman"/>
          <w:color w:val="auto"/>
          <w:lang w:eastAsia="en-US" w:bidi="ar-SA"/>
        </w:rPr>
        <w:t>, K., Bickel, L., &amp; Hackett, E. (2013).</w:t>
      </w:r>
      <w:proofErr w:type="gramEnd"/>
      <w:r w:rsidRPr="004A1E4A">
        <w:rPr>
          <w:rFonts w:ascii="Times New Roman" w:eastAsiaTheme="minorHAnsi" w:hAnsi="Times New Roman" w:cs="Times New Roman"/>
          <w:color w:val="auto"/>
          <w:lang w:eastAsia="en-US" w:bidi="ar-SA"/>
        </w:rPr>
        <w:t xml:space="preserve"> Separate but equal? A comparison of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participants</w:t>
      </w:r>
      <w:proofErr w:type="gramEnd"/>
      <w:r w:rsidRPr="004A1E4A">
        <w:rPr>
          <w:rFonts w:ascii="Times New Roman" w:eastAsiaTheme="minorHAnsi" w:hAnsi="Times New Roman" w:cs="Times New Roman"/>
          <w:color w:val="auto"/>
          <w:lang w:eastAsia="en-US" w:bidi="ar-SA"/>
        </w:rPr>
        <w:t xml:space="preserve"> and data gathered via Amazon’s </w:t>
      </w:r>
      <w:proofErr w:type="spellStart"/>
      <w:r w:rsidRPr="004A1E4A">
        <w:rPr>
          <w:rFonts w:ascii="Times New Roman" w:eastAsiaTheme="minorHAnsi" w:hAnsi="Times New Roman" w:cs="Times New Roman"/>
          <w:color w:val="auto"/>
          <w:lang w:eastAsia="en-US" w:bidi="ar-SA"/>
        </w:rPr>
        <w:t>MTurk</w:t>
      </w:r>
      <w:proofErr w:type="spellEnd"/>
      <w:r w:rsidRPr="004A1E4A">
        <w:rPr>
          <w:rFonts w:ascii="Times New Roman" w:eastAsiaTheme="minorHAnsi" w:hAnsi="Times New Roman" w:cs="Times New Roman"/>
          <w:color w:val="auto"/>
          <w:lang w:eastAsia="en-US" w:bidi="ar-SA"/>
        </w:rPr>
        <w:t xml:space="preserve">, social media, and face-to-face </w:t>
      </w:r>
      <w:proofErr w:type="spellStart"/>
      <w:r w:rsidRPr="004A1E4A">
        <w:rPr>
          <w:rFonts w:ascii="Times New Roman" w:eastAsiaTheme="minorHAnsi" w:hAnsi="Times New Roman" w:cs="Times New Roman"/>
          <w:color w:val="auto"/>
          <w:lang w:eastAsia="en-US" w:bidi="ar-SA"/>
        </w:rPr>
        <w:t>behavioral</w:t>
      </w:r>
      <w:proofErr w:type="spellEnd"/>
      <w:r w:rsidRPr="004A1E4A">
        <w:rPr>
          <w:rFonts w:ascii="Times New Roman" w:eastAsiaTheme="minorHAnsi" w:hAnsi="Times New Roman" w:cs="Times New Roman"/>
          <w:color w:val="auto"/>
          <w:lang w:eastAsia="en-US" w:bidi="ar-SA"/>
        </w:rPr>
        <w:t xml:space="preserve"> testing. </w:t>
      </w:r>
      <w:r w:rsidRPr="004A1E4A">
        <w:rPr>
          <w:rFonts w:ascii="Times New Roman" w:eastAsiaTheme="minorHAnsi" w:hAnsi="Times New Roman" w:cs="Times New Roman"/>
          <w:i/>
          <w:iCs/>
          <w:color w:val="auto"/>
          <w:lang w:eastAsia="en-US" w:bidi="ar-SA"/>
        </w:rPr>
        <w:t xml:space="preserve">Computers in Human </w:t>
      </w:r>
      <w:proofErr w:type="spellStart"/>
      <w:r w:rsidRPr="004A1E4A">
        <w:rPr>
          <w:rFonts w:ascii="Times New Roman" w:eastAsiaTheme="minorHAnsi" w:hAnsi="Times New Roman" w:cs="Times New Roman"/>
          <w:i/>
          <w:iCs/>
          <w:color w:val="auto"/>
          <w:lang w:eastAsia="en-US" w:bidi="ar-SA"/>
        </w:rPr>
        <w:t>Behavior</w:t>
      </w:r>
      <w:proofErr w:type="spell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29</w:t>
      </w:r>
      <w:r w:rsidRPr="004A1E4A">
        <w:rPr>
          <w:rFonts w:ascii="Times New Roman" w:eastAsiaTheme="minorHAnsi" w:hAnsi="Times New Roman" w:cs="Times New Roman"/>
          <w:color w:val="auto"/>
          <w:lang w:eastAsia="en-US" w:bidi="ar-SA"/>
        </w:rPr>
        <w:t>, 2156-2160.        doi:10.1016/j.chb.2013.05.009</w:t>
      </w:r>
    </w:p>
    <w:p w:rsidR="00BC5A75" w:rsidRPr="004A1E4A" w:rsidRDefault="00BC5A75" w:rsidP="00BC5A75">
      <w:pPr>
        <w:widowControl/>
        <w:autoSpaceDE w:val="0"/>
        <w:autoSpaceDN w:val="0"/>
        <w:adjustRightInd w:val="0"/>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Davis, D., &amp; Loftus, E. (2007).</w:t>
      </w:r>
      <w:proofErr w:type="gramEnd"/>
      <w:r w:rsidRPr="004A1E4A">
        <w:rPr>
          <w:rFonts w:ascii="Times New Roman" w:eastAsiaTheme="minorHAnsi" w:hAnsi="Times New Roman" w:cs="Times New Roman"/>
          <w:color w:val="auto"/>
          <w:lang w:eastAsia="en-US" w:bidi="ar-SA"/>
        </w:rPr>
        <w:t xml:space="preserve"> Internal and external sources of misinformation in adult </w:t>
      </w:r>
    </w:p>
    <w:p w:rsidR="00BC5A75" w:rsidRPr="004A1E4A" w:rsidRDefault="00BC5A75" w:rsidP="00BC5A75">
      <w:pPr>
        <w:widowControl/>
        <w:autoSpaceDE w:val="0"/>
        <w:autoSpaceDN w:val="0"/>
        <w:adjustRightInd w:val="0"/>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witness</w:t>
      </w:r>
      <w:proofErr w:type="gramEnd"/>
      <w:r w:rsidRPr="004A1E4A">
        <w:rPr>
          <w:rFonts w:ascii="Times New Roman" w:eastAsiaTheme="minorHAnsi" w:hAnsi="Times New Roman" w:cs="Times New Roman"/>
          <w:color w:val="auto"/>
          <w:lang w:eastAsia="en-US" w:bidi="ar-SA"/>
        </w:rPr>
        <w:t xml:space="preserve"> memory. In M. P. </w:t>
      </w:r>
      <w:proofErr w:type="spellStart"/>
      <w:r w:rsidRPr="004A1E4A">
        <w:rPr>
          <w:rFonts w:ascii="Times New Roman" w:eastAsiaTheme="minorHAnsi" w:hAnsi="Times New Roman" w:cs="Times New Roman"/>
          <w:color w:val="auto"/>
          <w:lang w:eastAsia="en-US" w:bidi="ar-SA"/>
        </w:rPr>
        <w:t>Toglia</w:t>
      </w:r>
      <w:proofErr w:type="spellEnd"/>
      <w:r w:rsidRPr="004A1E4A">
        <w:rPr>
          <w:rFonts w:ascii="Times New Roman" w:eastAsiaTheme="minorHAnsi" w:hAnsi="Times New Roman" w:cs="Times New Roman"/>
          <w:color w:val="auto"/>
          <w:lang w:eastAsia="en-US" w:bidi="ar-SA"/>
        </w:rPr>
        <w:t xml:space="preserve">, J. D. Read, D. F. Ross, &amp; R. C. L. Lindsay (Eds.), </w:t>
      </w:r>
    </w:p>
    <w:p w:rsidR="00BC5A75" w:rsidRPr="004A1E4A" w:rsidRDefault="00BC5A75" w:rsidP="00BC5A75">
      <w:pPr>
        <w:widowControl/>
        <w:autoSpaceDE w:val="0"/>
        <w:autoSpaceDN w:val="0"/>
        <w:adjustRightInd w:val="0"/>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i/>
          <w:color w:val="auto"/>
          <w:lang w:eastAsia="en-US" w:bidi="ar-SA"/>
        </w:rPr>
        <w:t>Handbook of eyewitness psychology.</w:t>
      </w:r>
      <w:proofErr w:type="gramEnd"/>
      <w:r w:rsidRPr="004A1E4A">
        <w:rPr>
          <w:rFonts w:ascii="Times New Roman" w:eastAsiaTheme="minorHAnsi" w:hAnsi="Times New Roman" w:cs="Times New Roman"/>
          <w:i/>
          <w:color w:val="auto"/>
          <w:lang w:eastAsia="en-US" w:bidi="ar-SA"/>
        </w:rPr>
        <w:t xml:space="preserve"> Volume 1: Memory for events</w:t>
      </w:r>
      <w:r w:rsidRPr="004A1E4A">
        <w:rPr>
          <w:rFonts w:ascii="Times New Roman" w:eastAsiaTheme="minorHAnsi" w:hAnsi="Times New Roman" w:cs="Times New Roman"/>
          <w:color w:val="auto"/>
          <w:lang w:eastAsia="en-US" w:bidi="ar-SA"/>
        </w:rPr>
        <w:t xml:space="preserve"> (pp. 195-237). Mahwah, New Jersey: Lawrence Erlbaum.</w:t>
      </w:r>
    </w:p>
    <w:p w:rsidR="00D42048" w:rsidRPr="004A1E4A" w:rsidRDefault="00D42048" w:rsidP="00D42048">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Field, A. (2013). </w:t>
      </w:r>
      <w:proofErr w:type="gramStart"/>
      <w:r w:rsidRPr="004A1E4A">
        <w:rPr>
          <w:rFonts w:ascii="Times New Roman" w:eastAsiaTheme="minorHAnsi" w:hAnsi="Times New Roman" w:cs="Times New Roman"/>
          <w:i/>
          <w:iCs/>
          <w:color w:val="auto"/>
          <w:lang w:eastAsia="en-US" w:bidi="ar-SA"/>
        </w:rPr>
        <w:t>Discovering statistics using IBM SPSS statistics</w:t>
      </w:r>
      <w:r w:rsidRPr="004A1E4A">
        <w:rPr>
          <w:rFonts w:ascii="Times New Roman" w:eastAsiaTheme="minorHAnsi" w:hAnsi="Times New Roman" w:cs="Times New Roman"/>
          <w:color w:val="auto"/>
          <w:lang w:eastAsia="en-US" w:bidi="ar-SA"/>
        </w:rPr>
        <w:t>.</w:t>
      </w:r>
      <w:proofErr w:type="gramEnd"/>
      <w:r w:rsidRPr="004A1E4A">
        <w:rPr>
          <w:rFonts w:ascii="Times New Roman" w:eastAsiaTheme="minorHAnsi" w:hAnsi="Times New Roman" w:cs="Times New Roman"/>
          <w:color w:val="auto"/>
          <w:lang w:eastAsia="en-US" w:bidi="ar-SA"/>
        </w:rPr>
        <w:t xml:space="preserve"> </w:t>
      </w:r>
      <w:proofErr w:type="gramStart"/>
      <w:r w:rsidRPr="004A1E4A">
        <w:rPr>
          <w:rFonts w:ascii="Times New Roman" w:eastAsiaTheme="minorHAnsi" w:hAnsi="Times New Roman" w:cs="Times New Roman"/>
          <w:color w:val="auto"/>
          <w:lang w:eastAsia="en-US" w:bidi="ar-SA"/>
        </w:rPr>
        <w:t>Sage.</w:t>
      </w:r>
      <w:proofErr w:type="gramEnd"/>
    </w:p>
    <w:p w:rsidR="00A26896" w:rsidRPr="004A1E4A" w:rsidRDefault="00A26896" w:rsidP="00A26896">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Gabbert</w:t>
      </w:r>
      <w:proofErr w:type="spellEnd"/>
      <w:r w:rsidRPr="004A1E4A">
        <w:rPr>
          <w:rFonts w:ascii="Times New Roman" w:eastAsiaTheme="minorHAnsi" w:hAnsi="Times New Roman" w:cs="Times New Roman"/>
          <w:color w:val="auto"/>
          <w:lang w:eastAsia="en-US" w:bidi="ar-SA"/>
        </w:rPr>
        <w:t xml:space="preserve">, F., </w:t>
      </w:r>
      <w:proofErr w:type="spellStart"/>
      <w:r w:rsidRPr="004A1E4A">
        <w:rPr>
          <w:rFonts w:ascii="Times New Roman" w:eastAsiaTheme="minorHAnsi" w:hAnsi="Times New Roman" w:cs="Times New Roman"/>
          <w:color w:val="auto"/>
          <w:lang w:eastAsia="en-US" w:bidi="ar-SA"/>
        </w:rPr>
        <w:t>Memon</w:t>
      </w:r>
      <w:proofErr w:type="spellEnd"/>
      <w:r w:rsidRPr="004A1E4A">
        <w:rPr>
          <w:rFonts w:ascii="Times New Roman" w:eastAsiaTheme="minorHAnsi" w:hAnsi="Times New Roman" w:cs="Times New Roman"/>
          <w:color w:val="auto"/>
          <w:lang w:eastAsia="en-US" w:bidi="ar-SA"/>
        </w:rPr>
        <w:t>, A., &amp; Allan, K. (2003).</w:t>
      </w:r>
      <w:proofErr w:type="gramEnd"/>
      <w:r w:rsidRPr="004A1E4A">
        <w:rPr>
          <w:rFonts w:ascii="Times New Roman" w:eastAsiaTheme="minorHAnsi" w:hAnsi="Times New Roman" w:cs="Times New Roman"/>
          <w:color w:val="auto"/>
          <w:lang w:eastAsia="en-US" w:bidi="ar-SA"/>
        </w:rPr>
        <w:t xml:space="preserve"> Memory conformity: Can eyewitnesses influence each </w:t>
      </w:r>
    </w:p>
    <w:p w:rsidR="00A26896" w:rsidRPr="004A1E4A" w:rsidRDefault="00A26896" w:rsidP="00A26896">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other’s</w:t>
      </w:r>
      <w:proofErr w:type="gramEnd"/>
      <w:r w:rsidRPr="004A1E4A">
        <w:rPr>
          <w:rFonts w:ascii="Times New Roman" w:eastAsiaTheme="minorHAnsi" w:hAnsi="Times New Roman" w:cs="Times New Roman"/>
          <w:color w:val="auto"/>
          <w:lang w:eastAsia="en-US" w:bidi="ar-SA"/>
        </w:rPr>
        <w:t xml:space="preserve"> memories for an event? </w:t>
      </w:r>
      <w:proofErr w:type="gramStart"/>
      <w:r w:rsidRPr="004A1E4A">
        <w:rPr>
          <w:rFonts w:ascii="Times New Roman" w:eastAsiaTheme="minorHAnsi" w:hAnsi="Times New Roman" w:cs="Times New Roman"/>
          <w:i/>
          <w:color w:val="auto"/>
          <w:lang w:eastAsia="en-US" w:bidi="ar-SA"/>
        </w:rPr>
        <w:t>Applied Cognitive Psychology, 17</w:t>
      </w:r>
      <w:r w:rsidRPr="004A1E4A">
        <w:rPr>
          <w:rFonts w:ascii="Times New Roman" w:eastAsiaTheme="minorHAnsi" w:hAnsi="Times New Roman" w:cs="Times New Roman"/>
          <w:color w:val="auto"/>
          <w:lang w:eastAsia="en-US" w:bidi="ar-SA"/>
        </w:rPr>
        <w:t>, 533–543.</w:t>
      </w:r>
      <w:proofErr w:type="gramEnd"/>
      <w:r w:rsidRPr="004A1E4A">
        <w:rPr>
          <w:rFonts w:ascii="Times New Roman" w:eastAsiaTheme="minorHAnsi" w:hAnsi="Times New Roman" w:cs="Times New Roman"/>
          <w:color w:val="auto"/>
          <w:lang w:eastAsia="en-US" w:bidi="ar-SA"/>
        </w:rPr>
        <w:t xml:space="preserve"> doi:10.1002/acp.885 </w:t>
      </w:r>
    </w:p>
    <w:p w:rsidR="00BC5A75" w:rsidRPr="004A1E4A" w:rsidRDefault="00BC5A75" w:rsidP="00A26896">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Gabbert</w:t>
      </w:r>
      <w:proofErr w:type="spellEnd"/>
      <w:r w:rsidRPr="004A1E4A">
        <w:rPr>
          <w:rFonts w:ascii="Times New Roman" w:eastAsiaTheme="minorHAnsi" w:hAnsi="Times New Roman" w:cs="Times New Roman"/>
          <w:color w:val="auto"/>
          <w:lang w:eastAsia="en-US" w:bidi="ar-SA"/>
        </w:rPr>
        <w:t xml:space="preserve">, F., </w:t>
      </w:r>
      <w:proofErr w:type="spellStart"/>
      <w:r w:rsidRPr="004A1E4A">
        <w:rPr>
          <w:rFonts w:ascii="Times New Roman" w:eastAsiaTheme="minorHAnsi" w:hAnsi="Times New Roman" w:cs="Times New Roman"/>
          <w:color w:val="auto"/>
          <w:lang w:eastAsia="en-US" w:bidi="ar-SA"/>
        </w:rPr>
        <w:t>Memon</w:t>
      </w:r>
      <w:proofErr w:type="spellEnd"/>
      <w:r w:rsidRPr="004A1E4A">
        <w:rPr>
          <w:rFonts w:ascii="Times New Roman" w:eastAsiaTheme="minorHAnsi" w:hAnsi="Times New Roman" w:cs="Times New Roman"/>
          <w:color w:val="auto"/>
          <w:lang w:eastAsia="en-US" w:bidi="ar-SA"/>
        </w:rPr>
        <w:t>, A., Allan, K., &amp; Wright, D. B. (2004).</w:t>
      </w:r>
      <w:proofErr w:type="gramEnd"/>
      <w:r w:rsidRPr="004A1E4A">
        <w:rPr>
          <w:rFonts w:ascii="Times New Roman" w:eastAsiaTheme="minorHAnsi" w:hAnsi="Times New Roman" w:cs="Times New Roman"/>
          <w:color w:val="auto"/>
          <w:lang w:eastAsia="en-US" w:bidi="ar-SA"/>
        </w:rPr>
        <w:t xml:space="preserve"> Say it to my face: Examining the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effects</w:t>
      </w:r>
      <w:proofErr w:type="gramEnd"/>
      <w:r w:rsidRPr="004A1E4A">
        <w:rPr>
          <w:rFonts w:ascii="Times New Roman" w:eastAsiaTheme="minorHAnsi" w:hAnsi="Times New Roman" w:cs="Times New Roman"/>
          <w:color w:val="auto"/>
          <w:lang w:eastAsia="en-US" w:bidi="ar-SA"/>
        </w:rPr>
        <w:t xml:space="preserve"> of socially encountered misinformation. </w:t>
      </w:r>
      <w:r w:rsidRPr="004A1E4A">
        <w:rPr>
          <w:rFonts w:ascii="Times New Roman" w:eastAsiaTheme="minorHAnsi" w:hAnsi="Times New Roman" w:cs="Times New Roman"/>
          <w:i/>
          <w:iCs/>
          <w:color w:val="auto"/>
          <w:lang w:eastAsia="en-US" w:bidi="ar-SA"/>
        </w:rPr>
        <w:t>Legal &amp; Criminological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9</w:t>
      </w:r>
      <w:r w:rsidRPr="004A1E4A">
        <w:rPr>
          <w:rFonts w:ascii="Times New Roman" w:eastAsiaTheme="minorHAnsi" w:hAnsi="Times New Roman" w:cs="Times New Roman"/>
          <w:color w:val="auto"/>
          <w:lang w:eastAsia="en-US" w:bidi="ar-SA"/>
        </w:rPr>
        <w:t xml:space="preserve">, 215-227.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10.1348/1355325041719428</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Gabbert</w:t>
      </w:r>
      <w:proofErr w:type="spellEnd"/>
      <w:r w:rsidRPr="004A1E4A">
        <w:rPr>
          <w:rFonts w:ascii="Times New Roman" w:eastAsiaTheme="minorHAnsi" w:hAnsi="Times New Roman" w:cs="Times New Roman"/>
          <w:color w:val="auto"/>
          <w:lang w:eastAsia="en-US" w:bidi="ar-SA"/>
        </w:rPr>
        <w:t xml:space="preserve">, F., Wright, D. B., </w:t>
      </w:r>
      <w:proofErr w:type="spellStart"/>
      <w:r w:rsidRPr="004A1E4A">
        <w:rPr>
          <w:rFonts w:ascii="Times New Roman" w:eastAsiaTheme="minorHAnsi" w:hAnsi="Times New Roman" w:cs="Times New Roman"/>
          <w:color w:val="auto"/>
          <w:lang w:eastAsia="en-US" w:bidi="ar-SA"/>
        </w:rPr>
        <w:t>Memon</w:t>
      </w:r>
      <w:proofErr w:type="spellEnd"/>
      <w:r w:rsidRPr="004A1E4A">
        <w:rPr>
          <w:rFonts w:ascii="Times New Roman" w:eastAsiaTheme="minorHAnsi" w:hAnsi="Times New Roman" w:cs="Times New Roman"/>
          <w:color w:val="auto"/>
          <w:lang w:eastAsia="en-US" w:bidi="ar-SA"/>
        </w:rPr>
        <w:t xml:space="preserve">, A., </w:t>
      </w:r>
      <w:proofErr w:type="spellStart"/>
      <w:r w:rsidRPr="004A1E4A">
        <w:rPr>
          <w:rFonts w:ascii="Times New Roman" w:eastAsiaTheme="minorHAnsi" w:hAnsi="Times New Roman" w:cs="Times New Roman"/>
          <w:color w:val="auto"/>
          <w:lang w:eastAsia="en-US" w:bidi="ar-SA"/>
        </w:rPr>
        <w:t>Skagerberg</w:t>
      </w:r>
      <w:proofErr w:type="spellEnd"/>
      <w:r w:rsidRPr="004A1E4A">
        <w:rPr>
          <w:rFonts w:ascii="Times New Roman" w:eastAsiaTheme="minorHAnsi" w:hAnsi="Times New Roman" w:cs="Times New Roman"/>
          <w:color w:val="auto"/>
          <w:lang w:eastAsia="en-US" w:bidi="ar-SA"/>
        </w:rPr>
        <w:t>, E. M., &amp; Jamieson, K. (2012).</w:t>
      </w:r>
      <w:proofErr w:type="gramEnd"/>
      <w:r w:rsidRPr="004A1E4A">
        <w:rPr>
          <w:rFonts w:ascii="Times New Roman" w:eastAsiaTheme="minorHAnsi" w:hAnsi="Times New Roman" w:cs="Times New Roman"/>
          <w:color w:val="auto"/>
          <w:lang w:eastAsia="en-US" w:bidi="ar-SA"/>
        </w:rPr>
        <w:t xml:space="preserve"> Memory </w:t>
      </w:r>
    </w:p>
    <w:p w:rsidR="00BC5A75" w:rsidRPr="004A1E4A" w:rsidRDefault="0055577A"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lastRenderedPageBreak/>
        <w:t>conformity</w:t>
      </w:r>
      <w:proofErr w:type="gramEnd"/>
      <w:r w:rsidRPr="004A1E4A">
        <w:rPr>
          <w:rFonts w:ascii="Times New Roman" w:eastAsiaTheme="minorHAnsi" w:hAnsi="Times New Roman" w:cs="Times New Roman"/>
          <w:color w:val="auto"/>
          <w:lang w:eastAsia="en-US" w:bidi="ar-SA"/>
        </w:rPr>
        <w:t xml:space="preserve"> between e</w:t>
      </w:r>
      <w:r w:rsidR="00BC5A75" w:rsidRPr="004A1E4A">
        <w:rPr>
          <w:rFonts w:ascii="Times New Roman" w:eastAsiaTheme="minorHAnsi" w:hAnsi="Times New Roman" w:cs="Times New Roman"/>
          <w:color w:val="auto"/>
          <w:lang w:eastAsia="en-US" w:bidi="ar-SA"/>
        </w:rPr>
        <w:t xml:space="preserve">yewitnesses. </w:t>
      </w:r>
      <w:r w:rsidR="00BC5A75" w:rsidRPr="004A1E4A">
        <w:rPr>
          <w:rFonts w:ascii="Times New Roman" w:eastAsiaTheme="minorHAnsi" w:hAnsi="Times New Roman" w:cs="Times New Roman"/>
          <w:i/>
          <w:iCs/>
          <w:color w:val="auto"/>
          <w:lang w:eastAsia="en-US" w:bidi="ar-SA"/>
        </w:rPr>
        <w:t>Court Review</w:t>
      </w:r>
      <w:r w:rsidR="00BC5A75" w:rsidRPr="004A1E4A">
        <w:rPr>
          <w:rFonts w:ascii="Times New Roman" w:eastAsiaTheme="minorHAnsi" w:hAnsi="Times New Roman" w:cs="Times New Roman"/>
          <w:color w:val="auto"/>
          <w:lang w:eastAsia="en-US" w:bidi="ar-SA"/>
        </w:rPr>
        <w:t xml:space="preserve">, </w:t>
      </w:r>
      <w:r w:rsidR="00BC5A75" w:rsidRPr="004A1E4A">
        <w:rPr>
          <w:rFonts w:ascii="Times New Roman" w:eastAsiaTheme="minorHAnsi" w:hAnsi="Times New Roman" w:cs="Times New Roman"/>
          <w:i/>
          <w:iCs/>
          <w:color w:val="auto"/>
          <w:lang w:eastAsia="en-US" w:bidi="ar-SA"/>
        </w:rPr>
        <w:t>48</w:t>
      </w:r>
      <w:r w:rsidR="00BC5A75" w:rsidRPr="004A1E4A">
        <w:rPr>
          <w:rFonts w:ascii="Times New Roman" w:eastAsiaTheme="minorHAnsi" w:hAnsi="Times New Roman" w:cs="Times New Roman"/>
          <w:color w:val="auto"/>
          <w:lang w:eastAsia="en-US" w:bidi="ar-SA"/>
        </w:rPr>
        <w:t xml:space="preserve">, 36-138. </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Garrett, B. (2011). </w:t>
      </w:r>
      <w:proofErr w:type="gramStart"/>
      <w:r w:rsidRPr="004A1E4A">
        <w:rPr>
          <w:rFonts w:ascii="Times New Roman" w:eastAsiaTheme="minorHAnsi" w:hAnsi="Times New Roman" w:cs="Times New Roman"/>
          <w:i/>
          <w:iCs/>
          <w:color w:val="auto"/>
          <w:lang w:eastAsia="en-US" w:bidi="ar-SA"/>
        </w:rPr>
        <w:t>Convicting the innocent</w:t>
      </w:r>
      <w:r w:rsidRPr="004A1E4A">
        <w:rPr>
          <w:rFonts w:ascii="Times New Roman" w:eastAsiaTheme="minorHAnsi" w:hAnsi="Times New Roman" w:cs="Times New Roman"/>
          <w:color w:val="auto"/>
          <w:lang w:eastAsia="en-US" w:bidi="ar-SA"/>
        </w:rPr>
        <w:t>.</w:t>
      </w:r>
      <w:proofErr w:type="gramEnd"/>
      <w:r w:rsidRPr="004A1E4A">
        <w:rPr>
          <w:rFonts w:ascii="Times New Roman" w:eastAsiaTheme="minorHAnsi" w:hAnsi="Times New Roman" w:cs="Times New Roman"/>
          <w:color w:val="auto"/>
          <w:lang w:eastAsia="en-US" w:bidi="ar-SA"/>
        </w:rPr>
        <w:t xml:space="preserve"> Cambridge, Massachusetts: Harvard University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Press.</w:t>
      </w:r>
      <w:proofErr w:type="gramEnd"/>
      <w:r w:rsidRPr="004A1E4A">
        <w:rPr>
          <w:rFonts w:ascii="Times New Roman" w:eastAsiaTheme="minorHAnsi" w:hAnsi="Times New Roman" w:cs="Times New Roman"/>
          <w:color w:val="auto"/>
          <w:lang w:eastAsia="en-US" w:bidi="ar-SA"/>
        </w:rPr>
        <w:t xml:space="preserve"> </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Goodwin, K. A., </w:t>
      </w:r>
      <w:proofErr w:type="spellStart"/>
      <w:r w:rsidRPr="004A1E4A">
        <w:rPr>
          <w:rFonts w:ascii="Times New Roman" w:eastAsiaTheme="minorHAnsi" w:hAnsi="Times New Roman" w:cs="Times New Roman"/>
          <w:color w:val="auto"/>
          <w:lang w:eastAsia="en-US" w:bidi="ar-SA"/>
        </w:rPr>
        <w:t>Kukucka</w:t>
      </w:r>
      <w:proofErr w:type="spellEnd"/>
      <w:r w:rsidRPr="004A1E4A">
        <w:rPr>
          <w:rFonts w:ascii="Times New Roman" w:eastAsiaTheme="minorHAnsi" w:hAnsi="Times New Roman" w:cs="Times New Roman"/>
          <w:color w:val="auto"/>
          <w:lang w:eastAsia="en-US" w:bidi="ar-SA"/>
        </w:rPr>
        <w:t>, J. P., &amp; Hawks, I. M. (2013).</w:t>
      </w:r>
      <w:proofErr w:type="gramEnd"/>
      <w:r w:rsidRPr="004A1E4A">
        <w:rPr>
          <w:rFonts w:ascii="Times New Roman" w:eastAsiaTheme="minorHAnsi" w:hAnsi="Times New Roman" w:cs="Times New Roman"/>
          <w:color w:val="auto"/>
          <w:lang w:eastAsia="en-US" w:bidi="ar-SA"/>
        </w:rPr>
        <w:t xml:space="preserve"> Co</w:t>
      </w:r>
      <w:r w:rsidRPr="004A1E4A">
        <w:rPr>
          <w:rFonts w:ascii="Cambria Math" w:eastAsiaTheme="minorHAnsi" w:hAnsi="Cambria Math" w:cs="Cambria Math"/>
          <w:color w:val="auto"/>
          <w:lang w:eastAsia="en-US" w:bidi="ar-SA"/>
        </w:rPr>
        <w:t>‐</w:t>
      </w:r>
      <w:r w:rsidRPr="004A1E4A">
        <w:rPr>
          <w:rFonts w:ascii="Times New Roman" w:eastAsiaTheme="minorHAnsi" w:hAnsi="Times New Roman" w:cs="Times New Roman"/>
          <w:color w:val="auto"/>
          <w:lang w:eastAsia="en-US" w:bidi="ar-SA"/>
        </w:rPr>
        <w:t xml:space="preserve">Witness Confidence,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Conformity,</w:t>
      </w:r>
      <w:proofErr w:type="gramEnd"/>
      <w:r w:rsidRPr="004A1E4A">
        <w:rPr>
          <w:rFonts w:ascii="Times New Roman" w:eastAsiaTheme="minorHAnsi" w:hAnsi="Times New Roman" w:cs="Times New Roman"/>
          <w:color w:val="auto"/>
          <w:lang w:eastAsia="en-US" w:bidi="ar-SA"/>
        </w:rPr>
        <w:t xml:space="preserve"> and Eyewitness Memory: An Examination of Normative and Informational Social Influences. </w:t>
      </w:r>
      <w:proofErr w:type="gramStart"/>
      <w:r w:rsidRPr="004A1E4A">
        <w:rPr>
          <w:rFonts w:ascii="Times New Roman" w:eastAsiaTheme="minorHAnsi" w:hAnsi="Times New Roman" w:cs="Times New Roman"/>
          <w:i/>
          <w:iCs/>
          <w:color w:val="auto"/>
          <w:lang w:eastAsia="en-US" w:bidi="ar-SA"/>
        </w:rPr>
        <w:t>Applied Cognitive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27</w:t>
      </w:r>
      <w:r w:rsidRPr="004A1E4A">
        <w:rPr>
          <w:rFonts w:ascii="Times New Roman" w:eastAsiaTheme="minorHAnsi" w:hAnsi="Times New Roman" w:cs="Times New Roman"/>
          <w:color w:val="auto"/>
          <w:lang w:eastAsia="en-US" w:bidi="ar-SA"/>
        </w:rPr>
        <w:t>, 91-100.</w:t>
      </w:r>
      <w:proofErr w:type="gramEnd"/>
      <w:r w:rsidRPr="004A1E4A">
        <w:rPr>
          <w:rFonts w:ascii="Times New Roman" w:eastAsiaTheme="minorHAnsi" w:hAnsi="Times New Roman" w:cs="Times New Roman"/>
          <w:color w:val="auto"/>
          <w:lang w:eastAsia="en-US" w:bidi="ar-SA"/>
        </w:rPr>
        <w:t xml:space="preserve"> doi:10.1002/acp.2877</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imes New Roman" w:hAnsi="Times New Roman" w:cs="Times New Roman"/>
          <w:color w:val="auto"/>
          <w:lang w:eastAsia="en-GB" w:bidi="ar-SA"/>
        </w:rPr>
        <w:t>Innocence Project (2015)</w:t>
      </w:r>
      <w:r w:rsidRPr="004A1E4A">
        <w:rPr>
          <w:rFonts w:ascii="Times New Roman" w:eastAsiaTheme="minorHAnsi" w:hAnsi="Times New Roman" w:cs="Times New Roman"/>
          <w:color w:val="auto"/>
          <w:lang w:eastAsia="en-US" w:bidi="ar-SA"/>
        </w:rPr>
        <w:t>.</w:t>
      </w:r>
      <w:proofErr w:type="gramEnd"/>
      <w:r w:rsidRPr="004A1E4A">
        <w:rPr>
          <w:rFonts w:ascii="Times New Roman" w:eastAsiaTheme="minorHAnsi" w:hAnsi="Times New Roman" w:cs="Times New Roman"/>
          <w:color w:val="auto"/>
          <w:lang w:eastAsia="en-US" w:bidi="ar-SA"/>
        </w:rPr>
        <w:t xml:space="preserve"> Retrieved December 29th, 2015, from http://www.innocence </w:t>
      </w:r>
    </w:p>
    <w:p w:rsidR="00BC5A75" w:rsidRPr="004A1E4A" w:rsidRDefault="00BC5A75" w:rsidP="00BC5A75">
      <w:pPr>
        <w:widowControl/>
        <w:spacing w:line="480" w:lineRule="auto"/>
        <w:ind w:left="720"/>
        <w:rPr>
          <w:rFonts w:ascii="Times New Roman" w:eastAsia="Times New Roman" w:hAnsi="Times New Roman" w:cs="Times New Roman"/>
          <w:color w:val="auto"/>
          <w:lang w:eastAsia="en-GB" w:bidi="ar-SA"/>
        </w:rPr>
      </w:pPr>
      <w:r w:rsidRPr="004A1E4A">
        <w:rPr>
          <w:rFonts w:ascii="Times New Roman" w:eastAsiaTheme="minorHAnsi" w:hAnsi="Times New Roman" w:cs="Times New Roman"/>
          <w:color w:val="auto"/>
          <w:lang w:eastAsia="en-US" w:bidi="ar-SA"/>
        </w:rPr>
        <w:t>project.org/cases-false-imprisonment/front page#c10=</w:t>
      </w:r>
      <w:proofErr w:type="spellStart"/>
      <w:r w:rsidRPr="004A1E4A">
        <w:rPr>
          <w:rFonts w:ascii="Times New Roman" w:eastAsiaTheme="minorHAnsi" w:hAnsi="Times New Roman" w:cs="Times New Roman"/>
          <w:color w:val="auto"/>
          <w:lang w:eastAsia="en-US" w:bidi="ar-SA"/>
        </w:rPr>
        <w:t>published&amp;b_start</w:t>
      </w:r>
      <w:proofErr w:type="spellEnd"/>
      <w:r w:rsidRPr="004A1E4A">
        <w:rPr>
          <w:rFonts w:ascii="Times New Roman" w:eastAsiaTheme="minorHAnsi" w:hAnsi="Times New Roman" w:cs="Times New Roman"/>
          <w:color w:val="auto"/>
          <w:lang w:eastAsia="en-US" w:bidi="ar-SA"/>
        </w:rPr>
        <w:t xml:space="preserve">=0&amp;c4= </w:t>
      </w:r>
      <w:proofErr w:type="spellStart"/>
      <w:r w:rsidRPr="004A1E4A">
        <w:rPr>
          <w:rFonts w:ascii="Times New Roman" w:eastAsiaTheme="minorHAnsi" w:hAnsi="Times New Roman" w:cs="Times New Roman"/>
          <w:color w:val="auto"/>
          <w:lang w:eastAsia="en-US" w:bidi="ar-SA"/>
        </w:rPr>
        <w:t>Exonerated+by+DNA</w:t>
      </w:r>
      <w:proofErr w:type="spellEnd"/>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Kelley, C. M., &amp; </w:t>
      </w:r>
      <w:proofErr w:type="spellStart"/>
      <w:r w:rsidRPr="004A1E4A">
        <w:rPr>
          <w:rFonts w:ascii="Times New Roman" w:eastAsiaTheme="minorHAnsi" w:hAnsi="Times New Roman" w:cs="Times New Roman"/>
          <w:color w:val="auto"/>
          <w:lang w:eastAsia="en-US" w:bidi="ar-SA"/>
        </w:rPr>
        <w:t>Sahakyan</w:t>
      </w:r>
      <w:proofErr w:type="spellEnd"/>
      <w:r w:rsidRPr="004A1E4A">
        <w:rPr>
          <w:rFonts w:ascii="Times New Roman" w:eastAsiaTheme="minorHAnsi" w:hAnsi="Times New Roman" w:cs="Times New Roman"/>
          <w:color w:val="auto"/>
          <w:lang w:eastAsia="en-US" w:bidi="ar-SA"/>
        </w:rPr>
        <w:t>, L. (2003).</w:t>
      </w:r>
      <w:proofErr w:type="gramEnd"/>
      <w:r w:rsidRPr="004A1E4A">
        <w:rPr>
          <w:rFonts w:ascii="Times New Roman" w:eastAsiaTheme="minorHAnsi" w:hAnsi="Times New Roman" w:cs="Times New Roman"/>
          <w:color w:val="auto"/>
          <w:lang w:eastAsia="en-US" w:bidi="ar-SA"/>
        </w:rPr>
        <w:t xml:space="preserve"> Memory, monitoring, and control in the attainment of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memory</w:t>
      </w:r>
      <w:proofErr w:type="gramEnd"/>
      <w:r w:rsidRPr="004A1E4A">
        <w:rPr>
          <w:rFonts w:ascii="Times New Roman" w:eastAsiaTheme="minorHAnsi" w:hAnsi="Times New Roman" w:cs="Times New Roman"/>
          <w:color w:val="auto"/>
          <w:lang w:eastAsia="en-US" w:bidi="ar-SA"/>
        </w:rPr>
        <w:t xml:space="preserve"> accuracy. </w:t>
      </w:r>
      <w:r w:rsidRPr="004A1E4A">
        <w:rPr>
          <w:rFonts w:ascii="Times New Roman" w:eastAsiaTheme="minorHAnsi" w:hAnsi="Times New Roman" w:cs="Times New Roman"/>
          <w:i/>
          <w:iCs/>
          <w:color w:val="auto"/>
          <w:lang w:eastAsia="en-US" w:bidi="ar-SA"/>
        </w:rPr>
        <w:t>Journal of Memory and Language</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48</w:t>
      </w:r>
      <w:r w:rsidRPr="004A1E4A">
        <w:rPr>
          <w:rFonts w:ascii="Times New Roman" w:eastAsiaTheme="minorHAnsi" w:hAnsi="Times New Roman" w:cs="Times New Roman"/>
          <w:color w:val="auto"/>
          <w:lang w:eastAsia="en-US" w:bidi="ar-SA"/>
        </w:rPr>
        <w:t>, 704-721.</w:t>
      </w:r>
      <w:r w:rsidRPr="004A1E4A">
        <w:rPr>
          <w:rFonts w:ascii="Times New Roman" w:eastAsia="Times New Roman" w:hAnsi="Times New Roman" w:cs="Times New Roman"/>
          <w:color w:val="auto"/>
          <w:lang w:eastAsia="en-GB" w:bidi="ar-SA"/>
        </w:rPr>
        <w:t xml:space="preserve"> </w:t>
      </w:r>
      <w:proofErr w:type="gramStart"/>
      <w:r w:rsidRPr="004A1E4A">
        <w:rPr>
          <w:rFonts w:ascii="Times New Roman" w:eastAsiaTheme="minorHAnsi" w:hAnsi="Times New Roman" w:cs="Times New Roman"/>
          <w:color w:val="auto"/>
          <w:lang w:eastAsia="en-US" w:bidi="ar-SA"/>
        </w:rPr>
        <w:t>doi:</w:t>
      </w:r>
      <w:proofErr w:type="gramEnd"/>
      <w:r w:rsidRPr="004A1E4A">
        <w:rPr>
          <w:rFonts w:ascii="Times New Roman" w:eastAsiaTheme="minorHAnsi" w:hAnsi="Times New Roman" w:cs="Times New Roman"/>
          <w:color w:val="auto"/>
          <w:lang w:eastAsia="en-US" w:bidi="ar-SA"/>
        </w:rPr>
        <w:t>10.1016/S0749-596X(02)00504-1</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Koriat</w:t>
      </w:r>
      <w:proofErr w:type="spellEnd"/>
      <w:r w:rsidRPr="004A1E4A">
        <w:rPr>
          <w:rFonts w:ascii="Times New Roman" w:eastAsiaTheme="minorHAnsi" w:hAnsi="Times New Roman" w:cs="Times New Roman"/>
          <w:color w:val="auto"/>
          <w:lang w:eastAsia="en-US" w:bidi="ar-SA"/>
        </w:rPr>
        <w:t>, A., &amp; Goldsmith, M. (1994).</w:t>
      </w:r>
      <w:proofErr w:type="gramEnd"/>
      <w:r w:rsidRPr="004A1E4A">
        <w:rPr>
          <w:rFonts w:ascii="Times New Roman" w:eastAsiaTheme="minorHAnsi" w:hAnsi="Times New Roman" w:cs="Times New Roman"/>
          <w:color w:val="auto"/>
          <w:lang w:eastAsia="en-US" w:bidi="ar-SA"/>
        </w:rPr>
        <w:t xml:space="preserve"> Memory in naturalistic and laboratory contexts: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distinguishing</w:t>
      </w:r>
      <w:proofErr w:type="gramEnd"/>
      <w:r w:rsidRPr="004A1E4A">
        <w:rPr>
          <w:rFonts w:ascii="Times New Roman" w:eastAsiaTheme="minorHAnsi" w:hAnsi="Times New Roman" w:cs="Times New Roman"/>
          <w:color w:val="auto"/>
          <w:lang w:eastAsia="en-US" w:bidi="ar-SA"/>
        </w:rPr>
        <w:t xml:space="preserve"> the accuracy-oriented and quantity-oriented approaches to memory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assessment</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Journal of Experimental Psychology: General</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123</w:t>
      </w:r>
      <w:r w:rsidRPr="004A1E4A">
        <w:rPr>
          <w:rFonts w:ascii="Times New Roman" w:eastAsiaTheme="minorHAnsi" w:hAnsi="Times New Roman" w:cs="Times New Roman"/>
          <w:color w:val="auto"/>
          <w:lang w:eastAsia="en-US" w:bidi="ar-SA"/>
        </w:rPr>
        <w:t>, 297-315. doi:10.1037/0096-3445.123.3.297</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Koriat</w:t>
      </w:r>
      <w:proofErr w:type="spellEnd"/>
      <w:r w:rsidRPr="004A1E4A">
        <w:rPr>
          <w:rFonts w:ascii="Times New Roman" w:eastAsiaTheme="minorHAnsi" w:hAnsi="Times New Roman" w:cs="Times New Roman"/>
          <w:color w:val="auto"/>
          <w:lang w:eastAsia="en-US" w:bidi="ar-SA"/>
        </w:rPr>
        <w:t>, A., &amp; Goldsmith, M. (1996).</w:t>
      </w:r>
      <w:proofErr w:type="gramEnd"/>
      <w:r w:rsidRPr="004A1E4A">
        <w:rPr>
          <w:rFonts w:ascii="Times New Roman" w:eastAsiaTheme="minorHAnsi" w:hAnsi="Times New Roman" w:cs="Times New Roman"/>
          <w:color w:val="auto"/>
          <w:lang w:eastAsia="en-US" w:bidi="ar-SA"/>
        </w:rPr>
        <w:t xml:space="preserve"> Monitoring and control processes in the strategic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regulation</w:t>
      </w:r>
      <w:proofErr w:type="gramEnd"/>
      <w:r w:rsidRPr="004A1E4A">
        <w:rPr>
          <w:rFonts w:ascii="Times New Roman" w:eastAsiaTheme="minorHAnsi" w:hAnsi="Times New Roman" w:cs="Times New Roman"/>
          <w:color w:val="auto"/>
          <w:lang w:eastAsia="en-US" w:bidi="ar-SA"/>
        </w:rPr>
        <w:t xml:space="preserve"> of memory accuracy. </w:t>
      </w:r>
      <w:r w:rsidRPr="004A1E4A">
        <w:rPr>
          <w:rFonts w:ascii="Times New Roman" w:eastAsiaTheme="minorHAnsi" w:hAnsi="Times New Roman" w:cs="Times New Roman"/>
          <w:i/>
          <w:iCs/>
          <w:color w:val="auto"/>
          <w:lang w:eastAsia="en-US" w:bidi="ar-SA"/>
        </w:rPr>
        <w:t>Psychological Review</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103</w:t>
      </w:r>
      <w:r w:rsidRPr="004A1E4A">
        <w:rPr>
          <w:rFonts w:ascii="Times New Roman" w:eastAsiaTheme="minorHAnsi" w:hAnsi="Times New Roman" w:cs="Times New Roman"/>
          <w:color w:val="auto"/>
          <w:lang w:eastAsia="en-US" w:bidi="ar-SA"/>
        </w:rPr>
        <w:t xml:space="preserve">, 490-517.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10.1037/0033-295X.103.3.490</w:t>
      </w:r>
    </w:p>
    <w:p w:rsidR="00BC5A75" w:rsidRPr="004A1E4A" w:rsidRDefault="00BC5A75" w:rsidP="00BC5A75">
      <w:pPr>
        <w:widowControl/>
        <w:spacing w:line="480" w:lineRule="auto"/>
        <w:rPr>
          <w:rFonts w:ascii="Times New Roman" w:eastAsiaTheme="minorHAnsi" w:hAnsi="Times New Roman" w:cs="Times New Roman"/>
          <w:i/>
          <w:iCs/>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Lampinen</w:t>
      </w:r>
      <w:proofErr w:type="spellEnd"/>
      <w:r w:rsidRPr="004A1E4A">
        <w:rPr>
          <w:rFonts w:ascii="Times New Roman" w:eastAsiaTheme="minorHAnsi" w:hAnsi="Times New Roman" w:cs="Times New Roman"/>
          <w:color w:val="auto"/>
          <w:lang w:eastAsia="en-US" w:bidi="ar-SA"/>
        </w:rPr>
        <w:t xml:space="preserve">, J. M., </w:t>
      </w:r>
      <w:proofErr w:type="spellStart"/>
      <w:r w:rsidRPr="004A1E4A">
        <w:rPr>
          <w:rFonts w:ascii="Times New Roman" w:eastAsiaTheme="minorHAnsi" w:hAnsi="Times New Roman" w:cs="Times New Roman"/>
          <w:color w:val="auto"/>
          <w:lang w:eastAsia="en-US" w:bidi="ar-SA"/>
        </w:rPr>
        <w:t>Neuschatz</w:t>
      </w:r>
      <w:proofErr w:type="spellEnd"/>
      <w:r w:rsidRPr="004A1E4A">
        <w:rPr>
          <w:rFonts w:ascii="Times New Roman" w:eastAsiaTheme="minorHAnsi" w:hAnsi="Times New Roman" w:cs="Times New Roman"/>
          <w:color w:val="auto"/>
          <w:lang w:eastAsia="en-US" w:bidi="ar-SA"/>
        </w:rPr>
        <w:t>, J. S., &amp; Cling, A. D. (2012).</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 xml:space="preserve">The Psychology of Eyewitness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i/>
          <w:iCs/>
          <w:color w:val="auto"/>
          <w:lang w:eastAsia="en-US" w:bidi="ar-SA"/>
        </w:rPr>
        <w:t>Identification</w:t>
      </w:r>
      <w:r w:rsidRPr="004A1E4A">
        <w:rPr>
          <w:rFonts w:ascii="Times New Roman" w:eastAsiaTheme="minorHAnsi" w:hAnsi="Times New Roman" w:cs="Times New Roman"/>
          <w:color w:val="auto"/>
          <w:lang w:eastAsia="en-US" w:bidi="ar-SA"/>
        </w:rPr>
        <w:t>.</w:t>
      </w:r>
      <w:proofErr w:type="gramEnd"/>
      <w:r w:rsidRPr="004A1E4A">
        <w:rPr>
          <w:rFonts w:ascii="Times New Roman" w:eastAsiaTheme="minorHAnsi" w:hAnsi="Times New Roman" w:cs="Times New Roman"/>
          <w:color w:val="auto"/>
          <w:lang w:eastAsia="en-US" w:bidi="ar-SA"/>
        </w:rPr>
        <w:t xml:space="preserve"> </w:t>
      </w:r>
      <w:proofErr w:type="gramStart"/>
      <w:r w:rsidRPr="004A1E4A">
        <w:rPr>
          <w:rFonts w:ascii="Times New Roman" w:eastAsiaTheme="minorHAnsi" w:hAnsi="Times New Roman" w:cs="Times New Roman"/>
          <w:color w:val="auto"/>
          <w:lang w:eastAsia="en-US" w:bidi="ar-SA"/>
        </w:rPr>
        <w:t>Taylor &amp; Francis.</w:t>
      </w:r>
      <w:proofErr w:type="gramEnd"/>
    </w:p>
    <w:p w:rsidR="00BC5A75" w:rsidRPr="004A1E4A" w:rsidRDefault="00BC5A75" w:rsidP="00BC5A75">
      <w:pPr>
        <w:widowControl/>
        <w:spacing w:line="480" w:lineRule="auto"/>
        <w:rPr>
          <w:rFonts w:ascii="Times New Roman" w:eastAsia="AdvEPSTIM" w:hAnsi="Times New Roman" w:cs="Times New Roman"/>
          <w:color w:val="auto"/>
          <w:lang w:eastAsia="en-US" w:bidi="ar-SA"/>
        </w:rPr>
      </w:pPr>
      <w:proofErr w:type="gramStart"/>
      <w:r w:rsidRPr="004A1E4A">
        <w:rPr>
          <w:rFonts w:ascii="Times New Roman" w:eastAsia="AdvEPSTIM" w:hAnsi="Times New Roman" w:cs="Times New Roman"/>
          <w:color w:val="auto"/>
          <w:lang w:eastAsia="en-US" w:bidi="ar-SA"/>
        </w:rPr>
        <w:t xml:space="preserve">Lindsay, R. C., Wells, G. L., &amp; </w:t>
      </w:r>
      <w:proofErr w:type="spellStart"/>
      <w:r w:rsidRPr="004A1E4A">
        <w:rPr>
          <w:rFonts w:ascii="Times New Roman" w:eastAsia="AdvEPSTIM" w:hAnsi="Times New Roman" w:cs="Times New Roman"/>
          <w:color w:val="auto"/>
          <w:lang w:eastAsia="en-US" w:bidi="ar-SA"/>
        </w:rPr>
        <w:t>Rumpel</w:t>
      </w:r>
      <w:proofErr w:type="spellEnd"/>
      <w:r w:rsidRPr="004A1E4A">
        <w:rPr>
          <w:rFonts w:ascii="Times New Roman" w:eastAsia="AdvEPSTIM" w:hAnsi="Times New Roman" w:cs="Times New Roman"/>
          <w:color w:val="auto"/>
          <w:lang w:eastAsia="en-US" w:bidi="ar-SA"/>
        </w:rPr>
        <w:t>, C. M. (1981).</w:t>
      </w:r>
      <w:proofErr w:type="gramEnd"/>
      <w:r w:rsidRPr="004A1E4A">
        <w:rPr>
          <w:rFonts w:ascii="Times New Roman" w:eastAsia="AdvEPSTIM" w:hAnsi="Times New Roman" w:cs="Times New Roman"/>
          <w:color w:val="auto"/>
          <w:lang w:eastAsia="en-US" w:bidi="ar-SA"/>
        </w:rPr>
        <w:t xml:space="preserve"> Can people detect eyewitness-</w:t>
      </w:r>
    </w:p>
    <w:p w:rsidR="00BC5A75" w:rsidRPr="004A1E4A" w:rsidRDefault="00BC5A75" w:rsidP="00BC5A75">
      <w:pPr>
        <w:widowControl/>
        <w:spacing w:line="480" w:lineRule="auto"/>
        <w:ind w:firstLine="720"/>
        <w:rPr>
          <w:rFonts w:ascii="Times New Roman" w:eastAsia="AdvEPSTIM" w:hAnsi="Times New Roman" w:cs="Times New Roman"/>
          <w:color w:val="auto"/>
          <w:lang w:eastAsia="en-US" w:bidi="ar-SA"/>
        </w:rPr>
      </w:pPr>
      <w:proofErr w:type="gramStart"/>
      <w:r w:rsidRPr="004A1E4A">
        <w:rPr>
          <w:rFonts w:ascii="Times New Roman" w:eastAsia="AdvEPSTIM" w:hAnsi="Times New Roman" w:cs="Times New Roman"/>
          <w:color w:val="auto"/>
          <w:lang w:eastAsia="en-US" w:bidi="ar-SA"/>
        </w:rPr>
        <w:t>identification</w:t>
      </w:r>
      <w:proofErr w:type="gramEnd"/>
      <w:r w:rsidRPr="004A1E4A">
        <w:rPr>
          <w:rFonts w:ascii="Times New Roman" w:eastAsia="AdvEPSTIM" w:hAnsi="Times New Roman" w:cs="Times New Roman"/>
          <w:color w:val="auto"/>
          <w:lang w:eastAsia="en-US" w:bidi="ar-SA"/>
        </w:rPr>
        <w:t xml:space="preserve"> accuracy within and across situations?. </w:t>
      </w:r>
      <w:r w:rsidRPr="004A1E4A">
        <w:rPr>
          <w:rFonts w:ascii="Times New Roman" w:eastAsia="AdvEPSTIM" w:hAnsi="Times New Roman" w:cs="Times New Roman"/>
          <w:i/>
          <w:iCs/>
          <w:color w:val="auto"/>
          <w:lang w:eastAsia="en-US" w:bidi="ar-SA"/>
        </w:rPr>
        <w:t>Journal of Applied Psychology</w:t>
      </w:r>
      <w:r w:rsidRPr="004A1E4A">
        <w:rPr>
          <w:rFonts w:ascii="Times New Roman" w:eastAsia="AdvEPSTIM" w:hAnsi="Times New Roman" w:cs="Times New Roman"/>
          <w:color w:val="auto"/>
          <w:lang w:eastAsia="en-US" w:bidi="ar-SA"/>
        </w:rPr>
        <w:t xml:space="preserve">, </w:t>
      </w:r>
    </w:p>
    <w:p w:rsidR="00BC5A75" w:rsidRPr="004A1E4A" w:rsidRDefault="00BC5A75" w:rsidP="00BC5A75">
      <w:pPr>
        <w:widowControl/>
        <w:spacing w:line="480" w:lineRule="auto"/>
        <w:ind w:left="720"/>
        <w:rPr>
          <w:rFonts w:ascii="Times New Roman" w:eastAsia="AdvEPSTIM" w:hAnsi="Times New Roman" w:cs="Times New Roman"/>
          <w:color w:val="auto"/>
          <w:lang w:eastAsia="en-US" w:bidi="ar-SA"/>
        </w:rPr>
      </w:pPr>
      <w:proofErr w:type="gramStart"/>
      <w:r w:rsidRPr="004A1E4A">
        <w:rPr>
          <w:rFonts w:ascii="Times New Roman" w:eastAsia="AdvEPSTIM" w:hAnsi="Times New Roman" w:cs="Times New Roman"/>
          <w:i/>
          <w:iCs/>
          <w:color w:val="auto"/>
          <w:lang w:eastAsia="en-US" w:bidi="ar-SA"/>
        </w:rPr>
        <w:t>66</w:t>
      </w:r>
      <w:r w:rsidRPr="004A1E4A">
        <w:rPr>
          <w:rFonts w:ascii="Times New Roman" w:eastAsia="AdvEPSTIM" w:hAnsi="Times New Roman" w:cs="Times New Roman"/>
          <w:color w:val="auto"/>
          <w:lang w:eastAsia="en-US" w:bidi="ar-SA"/>
        </w:rPr>
        <w:t>, 79</w:t>
      </w:r>
      <w:r w:rsidRPr="004A1E4A">
        <w:rPr>
          <w:rFonts w:ascii="Times New Roman" w:eastAsiaTheme="minorHAnsi" w:hAnsi="Times New Roman" w:cs="Times New Roman"/>
          <w:color w:val="auto"/>
          <w:lang w:eastAsia="en-US" w:bidi="ar-SA"/>
        </w:rPr>
        <w:t xml:space="preserve"> </w:t>
      </w:r>
      <w:r w:rsidRPr="004A1E4A">
        <w:rPr>
          <w:rFonts w:ascii="Times New Roman" w:eastAsia="AdvEPSTIM" w:hAnsi="Times New Roman" w:cs="Times New Roman"/>
          <w:color w:val="auto"/>
          <w:lang w:eastAsia="en-US" w:bidi="ar-SA"/>
        </w:rPr>
        <w:t>-89.</w:t>
      </w:r>
      <w:proofErr w:type="gramEnd"/>
      <w:r w:rsidRPr="004A1E4A">
        <w:rPr>
          <w:rFonts w:ascii="Times New Roman" w:eastAsia="AdvEPSTIM" w:hAnsi="Times New Roman" w:cs="Times New Roman"/>
          <w:color w:val="auto"/>
          <w:lang w:eastAsia="en-US" w:bidi="ar-SA"/>
        </w:rPr>
        <w:t xml:space="preserve"> doi:10.1037/0021-9010.66.1.79.</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Loftus, E. F., </w:t>
      </w:r>
      <w:proofErr w:type="spellStart"/>
      <w:r w:rsidRPr="004A1E4A">
        <w:rPr>
          <w:rFonts w:ascii="Times New Roman" w:eastAsiaTheme="minorHAnsi" w:hAnsi="Times New Roman" w:cs="Times New Roman"/>
          <w:color w:val="auto"/>
          <w:lang w:eastAsia="en-US" w:bidi="ar-SA"/>
        </w:rPr>
        <w:t>Donders</w:t>
      </w:r>
      <w:proofErr w:type="spellEnd"/>
      <w:r w:rsidRPr="004A1E4A">
        <w:rPr>
          <w:rFonts w:ascii="Times New Roman" w:eastAsiaTheme="minorHAnsi" w:hAnsi="Times New Roman" w:cs="Times New Roman"/>
          <w:color w:val="auto"/>
          <w:lang w:eastAsia="en-US" w:bidi="ar-SA"/>
        </w:rPr>
        <w:t>, K., Hoffman, H. G., &amp; Schooler, J. W. (1989).</w:t>
      </w:r>
      <w:proofErr w:type="gramEnd"/>
      <w:r w:rsidRPr="004A1E4A">
        <w:rPr>
          <w:rFonts w:ascii="Times New Roman" w:eastAsiaTheme="minorHAnsi" w:hAnsi="Times New Roman" w:cs="Times New Roman"/>
          <w:color w:val="auto"/>
          <w:lang w:eastAsia="en-US" w:bidi="ar-SA"/>
        </w:rPr>
        <w:t xml:space="preserve"> Creating new</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lastRenderedPageBreak/>
        <w:t>memories</w:t>
      </w:r>
      <w:proofErr w:type="gramEnd"/>
      <w:r w:rsidRPr="004A1E4A">
        <w:rPr>
          <w:rFonts w:ascii="Times New Roman" w:eastAsiaTheme="minorHAnsi" w:hAnsi="Times New Roman" w:cs="Times New Roman"/>
          <w:color w:val="auto"/>
          <w:lang w:eastAsia="en-US" w:bidi="ar-SA"/>
        </w:rPr>
        <w:t xml:space="preserve"> that are quickly accessed and confidently held. </w:t>
      </w:r>
      <w:r w:rsidR="00422666" w:rsidRPr="004A1E4A">
        <w:rPr>
          <w:rFonts w:ascii="Times New Roman" w:eastAsiaTheme="minorHAnsi" w:hAnsi="Times New Roman" w:cs="Times New Roman"/>
          <w:i/>
          <w:iCs/>
          <w:color w:val="auto"/>
          <w:lang w:eastAsia="en-US" w:bidi="ar-SA"/>
        </w:rPr>
        <w:t>Memory and</w:t>
      </w:r>
      <w:r w:rsidRPr="004A1E4A">
        <w:rPr>
          <w:rFonts w:ascii="Times New Roman" w:eastAsiaTheme="minorHAnsi" w:hAnsi="Times New Roman" w:cs="Times New Roman"/>
          <w:i/>
          <w:iCs/>
          <w:color w:val="auto"/>
          <w:lang w:eastAsia="en-US" w:bidi="ar-SA"/>
        </w:rPr>
        <w:t xml:space="preserve"> Cognition</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17</w:t>
      </w:r>
      <w:r w:rsidRPr="004A1E4A">
        <w:rPr>
          <w:rFonts w:ascii="Times New Roman" w:eastAsiaTheme="minorHAnsi" w:hAnsi="Times New Roman" w:cs="Times New Roman"/>
          <w:color w:val="auto"/>
          <w:lang w:eastAsia="en-US" w:bidi="ar-SA"/>
        </w:rPr>
        <w:t xml:space="preserve">, 607-616. </w:t>
      </w:r>
      <w:proofErr w:type="gramStart"/>
      <w:r w:rsidRPr="004A1E4A">
        <w:rPr>
          <w:rFonts w:ascii="Times New Roman" w:eastAsiaTheme="minorHAnsi" w:hAnsi="Times New Roman" w:cs="Times New Roman"/>
          <w:color w:val="auto"/>
          <w:lang w:eastAsia="en-US" w:bidi="ar-SA"/>
        </w:rPr>
        <w:t>doi:</w:t>
      </w:r>
      <w:proofErr w:type="gramEnd"/>
      <w:r w:rsidRPr="004A1E4A">
        <w:rPr>
          <w:rFonts w:ascii="Times New Roman" w:eastAsiaTheme="minorHAnsi" w:hAnsi="Times New Roman" w:cs="Times New Roman"/>
          <w:color w:val="auto"/>
          <w:lang w:eastAsia="en-US" w:bidi="ar-SA"/>
        </w:rPr>
        <w:t>10.3758/BF03197083</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Loftus, E. F., Miller, D. G., &amp; Burns, H. J. (1978).</w:t>
      </w:r>
      <w:proofErr w:type="gramEnd"/>
      <w:r w:rsidRPr="004A1E4A">
        <w:rPr>
          <w:rFonts w:ascii="Times New Roman" w:eastAsiaTheme="minorHAnsi" w:hAnsi="Times New Roman" w:cs="Times New Roman"/>
          <w:color w:val="auto"/>
          <w:lang w:eastAsia="en-US" w:bidi="ar-SA"/>
        </w:rPr>
        <w:t xml:space="preserve"> Semantic integration of verbal information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into</w:t>
      </w:r>
      <w:proofErr w:type="gramEnd"/>
      <w:r w:rsidRPr="004A1E4A">
        <w:rPr>
          <w:rFonts w:ascii="Times New Roman" w:eastAsiaTheme="minorHAnsi" w:hAnsi="Times New Roman" w:cs="Times New Roman"/>
          <w:color w:val="auto"/>
          <w:lang w:eastAsia="en-US" w:bidi="ar-SA"/>
        </w:rPr>
        <w:t xml:space="preserve"> a visual memory. </w:t>
      </w:r>
      <w:r w:rsidRPr="004A1E4A">
        <w:rPr>
          <w:rFonts w:ascii="Times New Roman" w:eastAsiaTheme="minorHAnsi" w:hAnsi="Times New Roman" w:cs="Times New Roman"/>
          <w:i/>
          <w:iCs/>
          <w:color w:val="auto"/>
          <w:lang w:eastAsia="en-US" w:bidi="ar-SA"/>
        </w:rPr>
        <w:t>Journal of Experimental Psychology: Human Learning and Memory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4</w:t>
      </w:r>
      <w:r w:rsidRPr="004A1E4A">
        <w:rPr>
          <w:rFonts w:ascii="Times New Roman" w:eastAsiaTheme="minorHAnsi" w:hAnsi="Times New Roman" w:cs="Times New Roman"/>
          <w:color w:val="auto"/>
          <w:lang w:eastAsia="en-US" w:bidi="ar-SA"/>
        </w:rPr>
        <w:t>, 19-31. doi:10.1037/0278-7393.4.1.19.</w:t>
      </w:r>
    </w:p>
    <w:p w:rsidR="00BC5A75" w:rsidRPr="004A1E4A" w:rsidRDefault="00BC5A75" w:rsidP="00BC5A75">
      <w:pPr>
        <w:widowControl/>
        <w:spacing w:line="480" w:lineRule="auto"/>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color w:val="auto"/>
          <w:lang w:eastAsia="en-GB" w:bidi="ar-SA"/>
        </w:rPr>
        <w:t xml:space="preserve">Luna, K., &amp; </w:t>
      </w:r>
      <w:proofErr w:type="spellStart"/>
      <w:r w:rsidRPr="004A1E4A">
        <w:rPr>
          <w:rFonts w:ascii="Times New Roman" w:eastAsia="Times New Roman" w:hAnsi="Times New Roman" w:cs="Times New Roman"/>
          <w:color w:val="auto"/>
          <w:lang w:eastAsia="en-GB" w:bidi="ar-SA"/>
        </w:rPr>
        <w:t>Migueles</w:t>
      </w:r>
      <w:proofErr w:type="spellEnd"/>
      <w:r w:rsidRPr="004A1E4A">
        <w:rPr>
          <w:rFonts w:ascii="Times New Roman" w:eastAsia="Times New Roman" w:hAnsi="Times New Roman" w:cs="Times New Roman"/>
          <w:color w:val="auto"/>
          <w:lang w:eastAsia="en-GB" w:bidi="ar-SA"/>
        </w:rPr>
        <w:t>, M. (2009).</w:t>
      </w:r>
      <w:proofErr w:type="gramEnd"/>
      <w:r w:rsidRPr="004A1E4A">
        <w:rPr>
          <w:rFonts w:ascii="Times New Roman" w:eastAsia="Times New Roman" w:hAnsi="Times New Roman" w:cs="Times New Roman"/>
          <w:color w:val="auto"/>
          <w:lang w:eastAsia="en-GB" w:bidi="ar-SA"/>
        </w:rPr>
        <w:t xml:space="preserve"> Acceptance and confidence of central and peripheral </w:t>
      </w:r>
    </w:p>
    <w:p w:rsidR="00BC5A75" w:rsidRPr="004A1E4A" w:rsidRDefault="00BC5A75" w:rsidP="00BC5A75">
      <w:pPr>
        <w:widowControl/>
        <w:spacing w:line="480" w:lineRule="auto"/>
        <w:ind w:left="720"/>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color w:val="auto"/>
          <w:lang w:eastAsia="en-GB" w:bidi="ar-SA"/>
        </w:rPr>
        <w:t>misinformation</w:t>
      </w:r>
      <w:proofErr w:type="gramEnd"/>
      <w:r w:rsidRPr="004A1E4A">
        <w:rPr>
          <w:rFonts w:ascii="Times New Roman" w:eastAsia="Times New Roman" w:hAnsi="Times New Roman" w:cs="Times New Roman"/>
          <w:color w:val="auto"/>
          <w:lang w:eastAsia="en-GB" w:bidi="ar-SA"/>
        </w:rPr>
        <w:t xml:space="preserve">. </w:t>
      </w:r>
      <w:r w:rsidRPr="004A1E4A">
        <w:rPr>
          <w:rFonts w:ascii="Times New Roman" w:eastAsia="Times New Roman" w:hAnsi="Times New Roman" w:cs="Times New Roman"/>
          <w:i/>
          <w:iCs/>
          <w:color w:val="auto"/>
          <w:lang w:eastAsia="en-GB" w:bidi="ar-SA"/>
        </w:rPr>
        <w:t>The Spanish Journal of Psychology</w:t>
      </w:r>
      <w:r w:rsidRPr="004A1E4A">
        <w:rPr>
          <w:rFonts w:ascii="Times New Roman" w:eastAsia="Times New Roman" w:hAnsi="Times New Roman" w:cs="Times New Roman"/>
          <w:color w:val="auto"/>
          <w:lang w:eastAsia="en-GB" w:bidi="ar-SA"/>
        </w:rPr>
        <w:t xml:space="preserve">, </w:t>
      </w:r>
      <w:r w:rsidRPr="004A1E4A">
        <w:rPr>
          <w:rFonts w:ascii="Times New Roman" w:eastAsia="Times New Roman" w:hAnsi="Times New Roman" w:cs="Times New Roman"/>
          <w:i/>
          <w:iCs/>
          <w:color w:val="auto"/>
          <w:lang w:eastAsia="en-GB" w:bidi="ar-SA"/>
        </w:rPr>
        <w:t>12</w:t>
      </w:r>
      <w:r w:rsidRPr="004A1E4A">
        <w:rPr>
          <w:rFonts w:ascii="Times New Roman" w:eastAsia="Times New Roman" w:hAnsi="Times New Roman" w:cs="Times New Roman"/>
          <w:color w:val="auto"/>
          <w:lang w:eastAsia="en-GB" w:bidi="ar-SA"/>
        </w:rPr>
        <w:t xml:space="preserve">, 405-413. </w:t>
      </w:r>
      <w:proofErr w:type="spellStart"/>
      <w:proofErr w:type="gramStart"/>
      <w:r w:rsidRPr="004A1E4A">
        <w:rPr>
          <w:rFonts w:ascii="Times New Roman" w:eastAsia="Times New Roman" w:hAnsi="Times New Roman" w:cs="Times New Roman"/>
          <w:color w:val="auto"/>
          <w:lang w:eastAsia="en-GB" w:bidi="ar-SA"/>
        </w:rPr>
        <w:t>doi</w:t>
      </w:r>
      <w:proofErr w:type="spellEnd"/>
      <w:proofErr w:type="gramEnd"/>
      <w:r w:rsidRPr="004A1E4A">
        <w:rPr>
          <w:rFonts w:ascii="Times New Roman" w:eastAsia="Times New Roman" w:hAnsi="Times New Roman" w:cs="Times New Roman"/>
          <w:color w:val="auto"/>
          <w:lang w:eastAsia="en-GB" w:bidi="ar-SA"/>
        </w:rPr>
        <w:t>:</w:t>
      </w:r>
      <w:r w:rsidRPr="004A1E4A">
        <w:rPr>
          <w:rFonts w:ascii="Times New Roman" w:eastAsiaTheme="minorHAnsi" w:hAnsi="Times New Roman" w:cs="Times New Roman"/>
          <w:color w:val="auto"/>
          <w:lang w:eastAsia="en-US" w:bidi="ar-SA"/>
        </w:rPr>
        <w:t xml:space="preserve"> </w:t>
      </w:r>
      <w:r w:rsidRPr="004A1E4A">
        <w:rPr>
          <w:rFonts w:ascii="Times New Roman" w:eastAsia="Times New Roman" w:hAnsi="Times New Roman" w:cs="Times New Roman"/>
          <w:color w:val="auto"/>
          <w:lang w:eastAsia="en-GB" w:bidi="ar-SA"/>
        </w:rPr>
        <w:t>10.1017/S1138741600001797</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Luus</w:t>
      </w:r>
      <w:proofErr w:type="spellEnd"/>
      <w:r w:rsidRPr="004A1E4A">
        <w:rPr>
          <w:rFonts w:ascii="Times New Roman" w:eastAsiaTheme="minorHAnsi" w:hAnsi="Times New Roman" w:cs="Times New Roman"/>
          <w:color w:val="auto"/>
          <w:lang w:eastAsia="en-US" w:bidi="ar-SA"/>
        </w:rPr>
        <w:t>, C. A., &amp; Wells, G. L. (1994).</w:t>
      </w:r>
      <w:proofErr w:type="gramEnd"/>
      <w:r w:rsidRPr="004A1E4A">
        <w:rPr>
          <w:rFonts w:ascii="Times New Roman" w:eastAsiaTheme="minorHAnsi" w:hAnsi="Times New Roman" w:cs="Times New Roman"/>
          <w:color w:val="auto"/>
          <w:lang w:eastAsia="en-US" w:bidi="ar-SA"/>
        </w:rPr>
        <w:t xml:space="preserve"> The malleability of eyewitness confidence: Co-witness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and</w:t>
      </w:r>
      <w:proofErr w:type="gramEnd"/>
      <w:r w:rsidRPr="004A1E4A">
        <w:rPr>
          <w:rFonts w:ascii="Times New Roman" w:eastAsiaTheme="minorHAnsi" w:hAnsi="Times New Roman" w:cs="Times New Roman"/>
          <w:color w:val="auto"/>
          <w:lang w:eastAsia="en-US" w:bidi="ar-SA"/>
        </w:rPr>
        <w:t xml:space="preserve"> perseverance effects. </w:t>
      </w:r>
      <w:proofErr w:type="gramStart"/>
      <w:r w:rsidRPr="004A1E4A">
        <w:rPr>
          <w:rFonts w:ascii="Times New Roman" w:eastAsiaTheme="minorHAnsi" w:hAnsi="Times New Roman" w:cs="Times New Roman"/>
          <w:i/>
          <w:iCs/>
          <w:color w:val="auto"/>
          <w:lang w:eastAsia="en-US" w:bidi="ar-SA"/>
        </w:rPr>
        <w:t>Journal of Applied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79</w:t>
      </w:r>
      <w:r w:rsidRPr="004A1E4A">
        <w:rPr>
          <w:rFonts w:ascii="Times New Roman" w:eastAsiaTheme="minorHAnsi" w:hAnsi="Times New Roman" w:cs="Times New Roman"/>
          <w:color w:val="auto"/>
          <w:lang w:eastAsia="en-US" w:bidi="ar-SA"/>
        </w:rPr>
        <w:t>(5), 714 -723.</w:t>
      </w:r>
      <w:proofErr w:type="gramEnd"/>
      <w:r w:rsidRPr="004A1E4A">
        <w:rPr>
          <w:rFonts w:ascii="Times New Roman" w:eastAsiaTheme="minorHAnsi" w:hAnsi="Times New Roman" w:cs="Times New Roman"/>
          <w:color w:val="auto"/>
          <w:lang w:eastAsia="en-US" w:bidi="ar-SA"/>
        </w:rPr>
        <w:t xml:space="preserve">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xml:space="preserve"> =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10.1037/0021-9010.79.5.714</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Meade, M. L., &amp; </w:t>
      </w:r>
      <w:proofErr w:type="spellStart"/>
      <w:r w:rsidRPr="004A1E4A">
        <w:rPr>
          <w:rFonts w:ascii="Times New Roman" w:eastAsiaTheme="minorHAnsi" w:hAnsi="Times New Roman" w:cs="Times New Roman"/>
          <w:color w:val="auto"/>
          <w:lang w:eastAsia="en-US" w:bidi="ar-SA"/>
        </w:rPr>
        <w:t>Roediger</w:t>
      </w:r>
      <w:proofErr w:type="spellEnd"/>
      <w:r w:rsidRPr="004A1E4A">
        <w:rPr>
          <w:rFonts w:ascii="Times New Roman" w:eastAsiaTheme="minorHAnsi" w:hAnsi="Times New Roman" w:cs="Times New Roman"/>
          <w:color w:val="auto"/>
          <w:lang w:eastAsia="en-US" w:bidi="ar-SA"/>
        </w:rPr>
        <w:t>, H. L. (2002).</w:t>
      </w:r>
      <w:proofErr w:type="gramEnd"/>
      <w:r w:rsidRPr="004A1E4A">
        <w:rPr>
          <w:rFonts w:ascii="Times New Roman" w:eastAsiaTheme="minorHAnsi" w:hAnsi="Times New Roman" w:cs="Times New Roman"/>
          <w:color w:val="auto"/>
          <w:lang w:eastAsia="en-US" w:bidi="ar-SA"/>
        </w:rPr>
        <w:t xml:space="preserve"> </w:t>
      </w:r>
      <w:proofErr w:type="gramStart"/>
      <w:r w:rsidRPr="004A1E4A">
        <w:rPr>
          <w:rFonts w:ascii="Times New Roman" w:eastAsiaTheme="minorHAnsi" w:hAnsi="Times New Roman" w:cs="Times New Roman"/>
          <w:color w:val="auto"/>
          <w:lang w:eastAsia="en-US" w:bidi="ar-SA"/>
        </w:rPr>
        <w:t>Explorations in the social contagion of memory.</w:t>
      </w:r>
      <w:proofErr w:type="gramEnd"/>
      <w:r w:rsidRPr="004A1E4A">
        <w:rPr>
          <w:rFonts w:ascii="Times New Roman" w:eastAsiaTheme="minorHAnsi" w:hAnsi="Times New Roman" w:cs="Times New Roman"/>
          <w:color w:val="auto"/>
          <w:lang w:eastAsia="en-US" w:bidi="ar-SA"/>
        </w:rPr>
        <w:t xml:space="preserve"> </w:t>
      </w:r>
    </w:p>
    <w:p w:rsidR="00BC5A75" w:rsidRPr="004A1E4A" w:rsidRDefault="00422666"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i/>
          <w:iCs/>
          <w:color w:val="auto"/>
          <w:lang w:eastAsia="en-US" w:bidi="ar-SA"/>
        </w:rPr>
        <w:t>Memory and</w:t>
      </w:r>
      <w:r w:rsidR="00BC5A75" w:rsidRPr="004A1E4A">
        <w:rPr>
          <w:rFonts w:ascii="Times New Roman" w:eastAsiaTheme="minorHAnsi" w:hAnsi="Times New Roman" w:cs="Times New Roman"/>
          <w:i/>
          <w:iCs/>
          <w:color w:val="auto"/>
          <w:lang w:eastAsia="en-US" w:bidi="ar-SA"/>
        </w:rPr>
        <w:t xml:space="preserve"> Cognition</w:t>
      </w:r>
      <w:r w:rsidR="00BC5A75" w:rsidRPr="004A1E4A">
        <w:rPr>
          <w:rFonts w:ascii="Times New Roman" w:eastAsiaTheme="minorHAnsi" w:hAnsi="Times New Roman" w:cs="Times New Roman"/>
          <w:color w:val="auto"/>
          <w:lang w:eastAsia="en-US" w:bidi="ar-SA"/>
        </w:rPr>
        <w:t xml:space="preserve">, </w:t>
      </w:r>
      <w:r w:rsidR="00BC5A75" w:rsidRPr="004A1E4A">
        <w:rPr>
          <w:rFonts w:ascii="Times New Roman" w:eastAsiaTheme="minorHAnsi" w:hAnsi="Times New Roman" w:cs="Times New Roman"/>
          <w:i/>
          <w:iCs/>
          <w:color w:val="auto"/>
          <w:lang w:eastAsia="en-US" w:bidi="ar-SA"/>
        </w:rPr>
        <w:t>30</w:t>
      </w:r>
      <w:r w:rsidR="00BC5A75" w:rsidRPr="004A1E4A">
        <w:rPr>
          <w:rFonts w:ascii="Times New Roman" w:eastAsiaTheme="minorHAnsi" w:hAnsi="Times New Roman" w:cs="Times New Roman"/>
          <w:color w:val="auto"/>
          <w:lang w:eastAsia="en-US" w:bidi="ar-SA"/>
        </w:rPr>
        <w:t>, 995-1009.</w:t>
      </w:r>
      <w:proofErr w:type="gramEnd"/>
      <w:r w:rsidR="00BC5A75" w:rsidRPr="004A1E4A">
        <w:rPr>
          <w:rFonts w:ascii="Times New Roman" w:eastAsiaTheme="minorHAnsi" w:hAnsi="Times New Roman" w:cs="Times New Roman"/>
          <w:color w:val="auto"/>
          <w:lang w:eastAsia="en-US" w:bidi="ar-SA"/>
        </w:rPr>
        <w:t xml:space="preserve"> </w:t>
      </w:r>
      <w:proofErr w:type="gramStart"/>
      <w:r w:rsidR="00BC5A75" w:rsidRPr="004A1E4A">
        <w:rPr>
          <w:rFonts w:ascii="Times New Roman" w:eastAsiaTheme="minorHAnsi" w:hAnsi="Times New Roman" w:cs="Times New Roman"/>
          <w:color w:val="auto"/>
          <w:lang w:eastAsia="en-US" w:bidi="ar-SA"/>
        </w:rPr>
        <w:t>doi:</w:t>
      </w:r>
      <w:proofErr w:type="gramEnd"/>
      <w:r w:rsidR="00BC5A75" w:rsidRPr="004A1E4A">
        <w:rPr>
          <w:rFonts w:ascii="Times New Roman" w:eastAsiaTheme="minorHAnsi" w:hAnsi="Times New Roman" w:cs="Times New Roman"/>
          <w:color w:val="auto"/>
          <w:lang w:eastAsia="en-US" w:bidi="ar-SA"/>
        </w:rPr>
        <w:t>10.3758/BF03194318</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Mehta, C. R., &amp; Patel, N. R. (2011).</w:t>
      </w:r>
      <w:proofErr w:type="gramEnd"/>
      <w:r w:rsidRPr="004A1E4A">
        <w:rPr>
          <w:rFonts w:ascii="Times New Roman" w:eastAsiaTheme="minorHAnsi" w:hAnsi="Times New Roman" w:cs="Times New Roman"/>
          <w:color w:val="auto"/>
          <w:lang w:eastAsia="en-US" w:bidi="ar-SA"/>
        </w:rPr>
        <w:t xml:space="preserve"> IBM SPSS Exact Tests. Retrieved from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http://www.sussex.ac.uk/its/pdfs/SPSS_Exact_Tests_21.pdf</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Ministry of Justice (2011).</w:t>
      </w:r>
      <w:proofErr w:type="gramEnd"/>
      <w:r w:rsidRPr="004A1E4A">
        <w:rPr>
          <w:rFonts w:ascii="Times New Roman" w:eastAsiaTheme="minorHAnsi" w:hAnsi="Times New Roman" w:cs="Times New Roman"/>
          <w:color w:val="auto"/>
          <w:lang w:eastAsia="en-US" w:bidi="ar-SA"/>
        </w:rPr>
        <w:t xml:space="preserve"> Achieving best evidence in criminal proceedings: Guidance on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interviewing</w:t>
      </w:r>
      <w:proofErr w:type="gramEnd"/>
      <w:r w:rsidRPr="004A1E4A">
        <w:rPr>
          <w:rFonts w:ascii="Times New Roman" w:eastAsiaTheme="minorHAnsi" w:hAnsi="Times New Roman" w:cs="Times New Roman"/>
          <w:color w:val="auto"/>
          <w:lang w:eastAsia="en-US" w:bidi="ar-SA"/>
        </w:rPr>
        <w:t xml:space="preserve"> victims and witnesses, and using special measures. Retrieved January 7</w:t>
      </w:r>
      <w:r w:rsidRPr="004A1E4A">
        <w:rPr>
          <w:rFonts w:ascii="Times New Roman" w:eastAsiaTheme="minorHAnsi" w:hAnsi="Times New Roman" w:cs="Times New Roman"/>
          <w:color w:val="auto"/>
          <w:vertAlign w:val="superscript"/>
          <w:lang w:eastAsia="en-US" w:bidi="ar-SA"/>
        </w:rPr>
        <w:t>th</w:t>
      </w:r>
      <w:r w:rsidRPr="004A1E4A">
        <w:rPr>
          <w:rFonts w:ascii="Times New Roman" w:eastAsiaTheme="minorHAnsi" w:hAnsi="Times New Roman" w:cs="Times New Roman"/>
          <w:color w:val="auto"/>
          <w:lang w:eastAsia="en-US" w:bidi="ar-SA"/>
        </w:rPr>
        <w:t>, 2016, from: www.cps.gov.uk/publications/prosecution/victims.html</w:t>
      </w:r>
    </w:p>
    <w:p w:rsidR="00BC5A75" w:rsidRPr="004A1E4A" w:rsidRDefault="00BC5A75" w:rsidP="00BC5A75">
      <w:pPr>
        <w:widowControl/>
        <w:autoSpaceDE w:val="0"/>
        <w:autoSpaceDN w:val="0"/>
        <w:adjustRightInd w:val="0"/>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Mitchell, V. W. (1993). Factors affecting consumer risk reduction: A review of</w:t>
      </w:r>
    </w:p>
    <w:p w:rsidR="00BC5A75" w:rsidRPr="004A1E4A" w:rsidRDefault="00BC5A75" w:rsidP="00BC5A75">
      <w:pPr>
        <w:widowControl/>
        <w:autoSpaceDE w:val="0"/>
        <w:autoSpaceDN w:val="0"/>
        <w:adjustRightInd w:val="0"/>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current</w:t>
      </w:r>
      <w:proofErr w:type="gramEnd"/>
      <w:r w:rsidRPr="004A1E4A">
        <w:rPr>
          <w:rFonts w:ascii="Times New Roman" w:eastAsiaTheme="minorHAnsi" w:hAnsi="Times New Roman" w:cs="Times New Roman"/>
          <w:color w:val="auto"/>
          <w:lang w:eastAsia="en-US" w:bidi="ar-SA"/>
        </w:rPr>
        <w:t xml:space="preserve"> evidence. </w:t>
      </w:r>
      <w:r w:rsidRPr="004A1E4A">
        <w:rPr>
          <w:rFonts w:ascii="Times New Roman" w:eastAsiaTheme="minorHAnsi" w:hAnsi="Times New Roman" w:cs="Times New Roman"/>
          <w:i/>
          <w:iCs/>
          <w:color w:val="auto"/>
          <w:lang w:eastAsia="en-US" w:bidi="ar-SA"/>
        </w:rPr>
        <w:t>Management Research News</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16</w:t>
      </w:r>
      <w:r w:rsidRPr="004A1E4A">
        <w:rPr>
          <w:rFonts w:ascii="Times New Roman" w:eastAsiaTheme="minorHAnsi" w:hAnsi="Times New Roman" w:cs="Times New Roman"/>
          <w:color w:val="auto"/>
          <w:lang w:eastAsia="en-US" w:bidi="ar-SA"/>
        </w:rPr>
        <w:t xml:space="preserve">, 6–20. </w:t>
      </w:r>
      <w:proofErr w:type="gramStart"/>
      <w:r w:rsidRPr="004A1E4A">
        <w:rPr>
          <w:rFonts w:ascii="Times New Roman" w:eastAsiaTheme="minorHAnsi" w:hAnsi="Times New Roman" w:cs="Times New Roman"/>
          <w:color w:val="auto"/>
          <w:lang w:eastAsia="en-US" w:bidi="ar-SA"/>
        </w:rPr>
        <w:t>doi:</w:t>
      </w:r>
      <w:proofErr w:type="gramEnd"/>
      <w:r w:rsidRPr="004A1E4A">
        <w:rPr>
          <w:rFonts w:ascii="Times New Roman" w:eastAsiaTheme="minorHAnsi" w:hAnsi="Times New Roman" w:cs="Times New Roman"/>
          <w:color w:val="auto"/>
          <w:lang w:eastAsia="en-US" w:bidi="ar-SA"/>
        </w:rPr>
        <w:t>10.1108/eb028330</w:t>
      </w:r>
    </w:p>
    <w:p w:rsidR="00BC5A75" w:rsidRPr="004A1E4A" w:rsidRDefault="00BC5A75" w:rsidP="00BC5A75">
      <w:pPr>
        <w:widowControl/>
        <w:autoSpaceDE w:val="0"/>
        <w:autoSpaceDN w:val="0"/>
        <w:adjustRightInd w:val="0"/>
        <w:spacing w:line="480" w:lineRule="auto"/>
        <w:rPr>
          <w:rFonts w:ascii="Times New Roman" w:eastAsiaTheme="minorHAnsi" w:hAnsi="Times New Roman" w:cs="Times New Roman"/>
          <w:i/>
          <w:iCs/>
          <w:color w:val="auto"/>
          <w:lang w:eastAsia="en-US" w:bidi="ar-SA"/>
        </w:rPr>
      </w:pPr>
      <w:proofErr w:type="gramStart"/>
      <w:r w:rsidRPr="004A1E4A">
        <w:rPr>
          <w:rFonts w:ascii="Times New Roman" w:eastAsiaTheme="minorHAnsi" w:hAnsi="Times New Roman" w:cs="Times New Roman"/>
          <w:color w:val="auto"/>
          <w:lang w:eastAsia="en-US" w:bidi="ar-SA"/>
        </w:rPr>
        <w:t>National Institute of Justice (1999</w:t>
      </w:r>
      <w:r w:rsidRPr="004A1E4A">
        <w:rPr>
          <w:rFonts w:ascii="Times New Roman" w:eastAsiaTheme="minorHAnsi" w:hAnsi="Times New Roman" w:cs="Times New Roman"/>
          <w:i/>
          <w:iCs/>
          <w:color w:val="auto"/>
          <w:lang w:eastAsia="en-US" w:bidi="ar-SA"/>
        </w:rPr>
        <w:t>).</w:t>
      </w:r>
      <w:proofErr w:type="gramEnd"/>
      <w:r w:rsidRPr="004A1E4A">
        <w:rPr>
          <w:rFonts w:ascii="Times New Roman" w:eastAsiaTheme="minorHAnsi" w:hAnsi="Times New Roman" w:cs="Times New Roman"/>
          <w:i/>
          <w:iCs/>
          <w:color w:val="auto"/>
          <w:lang w:eastAsia="en-US" w:bidi="ar-SA"/>
        </w:rPr>
        <w:t xml:space="preserve"> Eyewitness evidence: A guide for law enforcement.</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Retrieved January 7</w:t>
      </w:r>
      <w:r w:rsidRPr="004A1E4A">
        <w:rPr>
          <w:rFonts w:ascii="Times New Roman" w:eastAsiaTheme="minorHAnsi" w:hAnsi="Times New Roman" w:cs="Times New Roman"/>
          <w:color w:val="auto"/>
          <w:vertAlign w:val="superscript"/>
          <w:lang w:eastAsia="en-US" w:bidi="ar-SA"/>
        </w:rPr>
        <w:t>th</w:t>
      </w:r>
      <w:r w:rsidRPr="004A1E4A">
        <w:rPr>
          <w:rFonts w:ascii="Times New Roman" w:eastAsiaTheme="minorHAnsi" w:hAnsi="Times New Roman" w:cs="Times New Roman"/>
          <w:color w:val="auto"/>
          <w:lang w:eastAsia="en-US" w:bidi="ar-SA"/>
        </w:rPr>
        <w:t>, 2016, from https://www.ncjrs.gov/pdffiles1/nij/178240.pdf</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National Institute of Justice.</w:t>
      </w:r>
      <w:proofErr w:type="gramEnd"/>
      <w:r w:rsidRPr="004A1E4A">
        <w:rPr>
          <w:rFonts w:ascii="Times New Roman" w:eastAsiaTheme="minorHAnsi" w:hAnsi="Times New Roman" w:cs="Times New Roman"/>
          <w:color w:val="auto"/>
          <w:lang w:eastAsia="en-US" w:bidi="ar-SA"/>
        </w:rPr>
        <w:t xml:space="preserve"> Eyewitness evidence: A trainer’s manual for law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enforcement</w:t>
      </w:r>
      <w:proofErr w:type="gramEnd"/>
      <w:r w:rsidRPr="004A1E4A">
        <w:rPr>
          <w:rFonts w:ascii="Times New Roman" w:eastAsiaTheme="minorHAnsi" w:hAnsi="Times New Roman" w:cs="Times New Roman"/>
          <w:color w:val="auto"/>
          <w:lang w:eastAsia="en-US" w:bidi="ar-SA"/>
        </w:rPr>
        <w:t xml:space="preserve"> (2002). Retrieved January 7</w:t>
      </w:r>
      <w:r w:rsidRPr="004A1E4A">
        <w:rPr>
          <w:rFonts w:ascii="Times New Roman" w:eastAsiaTheme="minorHAnsi" w:hAnsi="Times New Roman" w:cs="Times New Roman"/>
          <w:color w:val="auto"/>
          <w:vertAlign w:val="superscript"/>
          <w:lang w:eastAsia="en-US" w:bidi="ar-SA"/>
        </w:rPr>
        <w:t>th</w:t>
      </w:r>
      <w:r w:rsidRPr="004A1E4A">
        <w:rPr>
          <w:rFonts w:ascii="Times New Roman" w:eastAsiaTheme="minorHAnsi" w:hAnsi="Times New Roman" w:cs="Times New Roman"/>
          <w:color w:val="auto"/>
          <w:lang w:eastAsia="en-US" w:bidi="ar-SA"/>
        </w:rPr>
        <w:t>, 2016, from https://www.ncjrs.gov/nij/eyewitness/188678.pdf</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Oney</w:t>
      </w:r>
      <w:proofErr w:type="spellEnd"/>
      <w:r w:rsidRPr="004A1E4A">
        <w:rPr>
          <w:rFonts w:ascii="Times New Roman" w:eastAsiaTheme="minorHAnsi" w:hAnsi="Times New Roman" w:cs="Times New Roman"/>
          <w:color w:val="auto"/>
          <w:lang w:eastAsia="en-US" w:bidi="ar-SA"/>
        </w:rPr>
        <w:t xml:space="preserve">, E., &amp; </w:t>
      </w:r>
      <w:proofErr w:type="spellStart"/>
      <w:r w:rsidRPr="004A1E4A">
        <w:rPr>
          <w:rFonts w:ascii="Times New Roman" w:eastAsiaTheme="minorHAnsi" w:hAnsi="Times New Roman" w:cs="Times New Roman"/>
          <w:color w:val="auto"/>
          <w:lang w:eastAsia="en-US" w:bidi="ar-SA"/>
        </w:rPr>
        <w:t>Oksuzoglu-Guven</w:t>
      </w:r>
      <w:proofErr w:type="spellEnd"/>
      <w:r w:rsidRPr="004A1E4A">
        <w:rPr>
          <w:rFonts w:ascii="Times New Roman" w:eastAsiaTheme="minorHAnsi" w:hAnsi="Times New Roman" w:cs="Times New Roman"/>
          <w:color w:val="auto"/>
          <w:lang w:eastAsia="en-US" w:bidi="ar-SA"/>
        </w:rPr>
        <w:t>, G. (2015).</w:t>
      </w:r>
      <w:proofErr w:type="gramEnd"/>
      <w:r w:rsidRPr="004A1E4A">
        <w:rPr>
          <w:rFonts w:ascii="Times New Roman" w:eastAsiaTheme="minorHAnsi" w:hAnsi="Times New Roman" w:cs="Times New Roman"/>
          <w:color w:val="auto"/>
          <w:lang w:eastAsia="en-US" w:bidi="ar-SA"/>
        </w:rPr>
        <w:t xml:space="preserve"> Confidence: A critical review of the literature and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lastRenderedPageBreak/>
        <w:t>an</w:t>
      </w:r>
      <w:proofErr w:type="gramEnd"/>
      <w:r w:rsidRPr="004A1E4A">
        <w:rPr>
          <w:rFonts w:ascii="Times New Roman" w:eastAsiaTheme="minorHAnsi" w:hAnsi="Times New Roman" w:cs="Times New Roman"/>
          <w:color w:val="auto"/>
          <w:lang w:eastAsia="en-US" w:bidi="ar-SA"/>
        </w:rPr>
        <w:t xml:space="preserve"> alternative perspective for general and specific self-confidence. </w:t>
      </w:r>
      <w:r w:rsidRPr="004A1E4A">
        <w:rPr>
          <w:rFonts w:ascii="Times New Roman" w:eastAsiaTheme="minorHAnsi" w:hAnsi="Times New Roman" w:cs="Times New Roman"/>
          <w:i/>
          <w:iCs/>
          <w:color w:val="auto"/>
          <w:lang w:eastAsia="en-US" w:bidi="ar-SA"/>
        </w:rPr>
        <w:t>Psychological Reports</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116</w:t>
      </w:r>
      <w:r w:rsidRPr="004A1E4A">
        <w:rPr>
          <w:rFonts w:ascii="Times New Roman" w:eastAsiaTheme="minorHAnsi" w:hAnsi="Times New Roman" w:cs="Times New Roman"/>
          <w:color w:val="auto"/>
          <w:lang w:eastAsia="en-US" w:bidi="ar-SA"/>
        </w:rPr>
        <w:t>, 149-163. doi:10.2466/07.PR0.116k14w0</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Ost</w:t>
      </w:r>
      <w:proofErr w:type="spellEnd"/>
      <w:r w:rsidRPr="004A1E4A">
        <w:rPr>
          <w:rFonts w:ascii="Times New Roman" w:eastAsiaTheme="minorHAnsi" w:hAnsi="Times New Roman" w:cs="Times New Roman"/>
          <w:color w:val="auto"/>
          <w:lang w:eastAsia="en-US" w:bidi="ar-SA"/>
        </w:rPr>
        <w:t xml:space="preserve">, J., </w:t>
      </w:r>
      <w:proofErr w:type="spellStart"/>
      <w:r w:rsidRPr="004A1E4A">
        <w:rPr>
          <w:rFonts w:ascii="Times New Roman" w:eastAsiaTheme="minorHAnsi" w:hAnsi="Times New Roman" w:cs="Times New Roman"/>
          <w:color w:val="auto"/>
          <w:lang w:eastAsia="en-US" w:bidi="ar-SA"/>
        </w:rPr>
        <w:t>Ghonouie</w:t>
      </w:r>
      <w:proofErr w:type="spellEnd"/>
      <w:r w:rsidRPr="004A1E4A">
        <w:rPr>
          <w:rFonts w:ascii="Times New Roman" w:eastAsiaTheme="minorHAnsi" w:hAnsi="Times New Roman" w:cs="Times New Roman"/>
          <w:color w:val="auto"/>
          <w:lang w:eastAsia="en-US" w:bidi="ar-SA"/>
        </w:rPr>
        <w:t xml:space="preserve">, H., Cook, L., &amp; </w:t>
      </w:r>
      <w:proofErr w:type="spellStart"/>
      <w:r w:rsidRPr="004A1E4A">
        <w:rPr>
          <w:rFonts w:ascii="Times New Roman" w:eastAsiaTheme="minorHAnsi" w:hAnsi="Times New Roman" w:cs="Times New Roman"/>
          <w:color w:val="auto"/>
          <w:lang w:eastAsia="en-US" w:bidi="ar-SA"/>
        </w:rPr>
        <w:t>Vrij</w:t>
      </w:r>
      <w:proofErr w:type="spellEnd"/>
      <w:r w:rsidRPr="004A1E4A">
        <w:rPr>
          <w:rFonts w:ascii="Times New Roman" w:eastAsiaTheme="minorHAnsi" w:hAnsi="Times New Roman" w:cs="Times New Roman"/>
          <w:color w:val="auto"/>
          <w:lang w:eastAsia="en-US" w:bidi="ar-SA"/>
        </w:rPr>
        <w:t>, A. (2008).</w:t>
      </w:r>
      <w:proofErr w:type="gramEnd"/>
      <w:r w:rsidRPr="004A1E4A">
        <w:rPr>
          <w:rFonts w:ascii="Times New Roman" w:eastAsiaTheme="minorHAnsi" w:hAnsi="Times New Roman" w:cs="Times New Roman"/>
          <w:color w:val="auto"/>
          <w:lang w:eastAsia="en-US" w:bidi="ar-SA"/>
        </w:rPr>
        <w:t xml:space="preserve"> The effects of confederate influence and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confidence</w:t>
      </w:r>
      <w:proofErr w:type="gramEnd"/>
      <w:r w:rsidRPr="004A1E4A">
        <w:rPr>
          <w:rFonts w:ascii="Times New Roman" w:eastAsiaTheme="minorHAnsi" w:hAnsi="Times New Roman" w:cs="Times New Roman"/>
          <w:color w:val="auto"/>
          <w:lang w:eastAsia="en-US" w:bidi="ar-SA"/>
        </w:rPr>
        <w:t xml:space="preserve"> on the accuracy of crime judgements. </w:t>
      </w:r>
      <w:proofErr w:type="spellStart"/>
      <w:r w:rsidRPr="004A1E4A">
        <w:rPr>
          <w:rFonts w:ascii="Times New Roman" w:eastAsiaTheme="minorHAnsi" w:hAnsi="Times New Roman" w:cs="Times New Roman"/>
          <w:i/>
          <w:iCs/>
          <w:color w:val="auto"/>
          <w:lang w:eastAsia="en-US" w:bidi="ar-SA"/>
        </w:rPr>
        <w:t>Acta</w:t>
      </w:r>
      <w:proofErr w:type="spellEnd"/>
      <w:r w:rsidRPr="004A1E4A">
        <w:rPr>
          <w:rFonts w:ascii="Times New Roman" w:eastAsiaTheme="minorHAnsi" w:hAnsi="Times New Roman" w:cs="Times New Roman"/>
          <w:i/>
          <w:iCs/>
          <w:color w:val="auto"/>
          <w:lang w:eastAsia="en-US" w:bidi="ar-SA"/>
        </w:rPr>
        <w:t xml:space="preserve"> </w:t>
      </w:r>
      <w:proofErr w:type="spellStart"/>
      <w:r w:rsidRPr="004A1E4A">
        <w:rPr>
          <w:rFonts w:ascii="Times New Roman" w:eastAsiaTheme="minorHAnsi" w:hAnsi="Times New Roman" w:cs="Times New Roman"/>
          <w:i/>
          <w:iCs/>
          <w:color w:val="auto"/>
          <w:lang w:eastAsia="en-US" w:bidi="ar-SA"/>
        </w:rPr>
        <w:t>Psychologica</w:t>
      </w:r>
      <w:proofErr w:type="spell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128</w:t>
      </w:r>
      <w:r w:rsidRPr="004A1E4A">
        <w:rPr>
          <w:rFonts w:ascii="Times New Roman" w:eastAsiaTheme="minorHAnsi" w:hAnsi="Times New Roman" w:cs="Times New Roman"/>
          <w:color w:val="auto"/>
          <w:lang w:eastAsia="en-US" w:bidi="ar-SA"/>
        </w:rPr>
        <w:t>, 25-32. doi:10.1016/j.actpsy.2007.09.007</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Paolacci</w:t>
      </w:r>
      <w:proofErr w:type="spellEnd"/>
      <w:r w:rsidRPr="004A1E4A">
        <w:rPr>
          <w:rFonts w:ascii="Times New Roman" w:eastAsiaTheme="minorHAnsi" w:hAnsi="Times New Roman" w:cs="Times New Roman"/>
          <w:color w:val="auto"/>
          <w:lang w:eastAsia="en-US" w:bidi="ar-SA"/>
        </w:rPr>
        <w:t>, G., &amp; Chandler, J. (2014).</w:t>
      </w:r>
      <w:proofErr w:type="gramEnd"/>
      <w:r w:rsidRPr="004A1E4A">
        <w:rPr>
          <w:rFonts w:ascii="Times New Roman" w:eastAsiaTheme="minorHAnsi" w:hAnsi="Times New Roman" w:cs="Times New Roman"/>
          <w:color w:val="auto"/>
          <w:lang w:eastAsia="en-US" w:bidi="ar-SA"/>
        </w:rPr>
        <w:t xml:space="preserve"> Inside the </w:t>
      </w:r>
      <w:proofErr w:type="spellStart"/>
      <w:proofErr w:type="gramStart"/>
      <w:r w:rsidRPr="004A1E4A">
        <w:rPr>
          <w:rFonts w:ascii="Times New Roman" w:eastAsiaTheme="minorHAnsi" w:hAnsi="Times New Roman" w:cs="Times New Roman"/>
          <w:color w:val="auto"/>
          <w:lang w:eastAsia="en-US" w:bidi="ar-SA"/>
        </w:rPr>
        <w:t>turk</w:t>
      </w:r>
      <w:proofErr w:type="spellEnd"/>
      <w:proofErr w:type="gramEnd"/>
      <w:r w:rsidRPr="004A1E4A">
        <w:rPr>
          <w:rFonts w:ascii="Times New Roman" w:eastAsiaTheme="minorHAnsi" w:hAnsi="Times New Roman" w:cs="Times New Roman"/>
          <w:color w:val="auto"/>
          <w:lang w:eastAsia="en-US" w:bidi="ar-SA"/>
        </w:rPr>
        <w:t xml:space="preserve"> understanding mechanical </w:t>
      </w:r>
      <w:proofErr w:type="spellStart"/>
      <w:r w:rsidRPr="004A1E4A">
        <w:rPr>
          <w:rFonts w:ascii="Times New Roman" w:eastAsiaTheme="minorHAnsi" w:hAnsi="Times New Roman" w:cs="Times New Roman"/>
          <w:color w:val="auto"/>
          <w:lang w:eastAsia="en-US" w:bidi="ar-SA"/>
        </w:rPr>
        <w:t>turk</w:t>
      </w:r>
      <w:proofErr w:type="spellEnd"/>
      <w:r w:rsidRPr="004A1E4A">
        <w:rPr>
          <w:rFonts w:ascii="Times New Roman" w:eastAsiaTheme="minorHAnsi" w:hAnsi="Times New Roman" w:cs="Times New Roman"/>
          <w:color w:val="auto"/>
          <w:lang w:eastAsia="en-US" w:bidi="ar-SA"/>
        </w:rPr>
        <w:t xml:space="preserve"> as a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participant</w:t>
      </w:r>
      <w:proofErr w:type="gramEnd"/>
      <w:r w:rsidRPr="004A1E4A">
        <w:rPr>
          <w:rFonts w:ascii="Times New Roman" w:eastAsiaTheme="minorHAnsi" w:hAnsi="Times New Roman" w:cs="Times New Roman"/>
          <w:color w:val="auto"/>
          <w:lang w:eastAsia="en-US" w:bidi="ar-SA"/>
        </w:rPr>
        <w:t xml:space="preserve"> pool. </w:t>
      </w:r>
      <w:r w:rsidRPr="004A1E4A">
        <w:rPr>
          <w:rFonts w:ascii="Times New Roman" w:eastAsiaTheme="minorHAnsi" w:hAnsi="Times New Roman" w:cs="Times New Roman"/>
          <w:i/>
          <w:iCs/>
          <w:color w:val="auto"/>
          <w:lang w:eastAsia="en-US" w:bidi="ar-SA"/>
        </w:rPr>
        <w:t>Current Directions in Psychological Science</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23</w:t>
      </w:r>
      <w:r w:rsidRPr="004A1E4A">
        <w:rPr>
          <w:rFonts w:ascii="Times New Roman" w:eastAsiaTheme="minorHAnsi" w:hAnsi="Times New Roman" w:cs="Times New Roman"/>
          <w:color w:val="auto"/>
          <w:lang w:eastAsia="en-US" w:bidi="ar-SA"/>
        </w:rPr>
        <w:t xml:space="preserve">, 184-188.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10.1177/0963721414531598</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Paterson, H. M., &amp; Kemp, R. I. (2006a). Co-witnesses talk: A survey of eyewitness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discussion</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color w:val="auto"/>
          <w:lang w:eastAsia="en-US" w:bidi="ar-SA"/>
        </w:rPr>
        <w:t>Psychology, Crime, &amp; Law, 12</w:t>
      </w:r>
      <w:r w:rsidRPr="004A1E4A">
        <w:rPr>
          <w:rFonts w:ascii="Times New Roman" w:eastAsiaTheme="minorHAnsi" w:hAnsi="Times New Roman" w:cs="Times New Roman"/>
          <w:color w:val="auto"/>
          <w:lang w:eastAsia="en-US" w:bidi="ar-SA"/>
        </w:rPr>
        <w:t>, 181–191. doi:10.1375/pplt.12.2.424</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Paterson, H. M., &amp; Kemp, R. I. (2006b). Comparing methods of encountering post</w:t>
      </w:r>
      <w:r w:rsidRPr="004A1E4A">
        <w:rPr>
          <w:rFonts w:ascii="Cambria Math" w:eastAsiaTheme="minorHAnsi" w:hAnsi="Cambria Math" w:cs="Cambria Math"/>
          <w:color w:val="auto"/>
          <w:lang w:eastAsia="en-US" w:bidi="ar-SA"/>
        </w:rPr>
        <w:t>‐</w:t>
      </w:r>
      <w:r w:rsidRPr="004A1E4A">
        <w:rPr>
          <w:rFonts w:ascii="Times New Roman" w:eastAsiaTheme="minorHAnsi" w:hAnsi="Times New Roman" w:cs="Times New Roman"/>
          <w:color w:val="auto"/>
          <w:lang w:eastAsia="en-US" w:bidi="ar-SA"/>
        </w:rPr>
        <w:t xml:space="preserve">event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information</w:t>
      </w:r>
      <w:proofErr w:type="gramEnd"/>
      <w:r w:rsidRPr="004A1E4A">
        <w:rPr>
          <w:rFonts w:ascii="Times New Roman" w:eastAsiaTheme="minorHAnsi" w:hAnsi="Times New Roman" w:cs="Times New Roman"/>
          <w:color w:val="auto"/>
          <w:lang w:eastAsia="en-US" w:bidi="ar-SA"/>
        </w:rPr>
        <w:t>: the power of co</w:t>
      </w:r>
      <w:r w:rsidRPr="004A1E4A">
        <w:rPr>
          <w:rFonts w:ascii="Cambria Math" w:eastAsiaTheme="minorHAnsi" w:hAnsi="Cambria Math" w:cs="Cambria Math"/>
          <w:color w:val="auto"/>
          <w:lang w:eastAsia="en-US" w:bidi="ar-SA"/>
        </w:rPr>
        <w:t>‐</w:t>
      </w:r>
      <w:r w:rsidRPr="004A1E4A">
        <w:rPr>
          <w:rFonts w:ascii="Times New Roman" w:eastAsiaTheme="minorHAnsi" w:hAnsi="Times New Roman" w:cs="Times New Roman"/>
          <w:color w:val="auto"/>
          <w:lang w:eastAsia="en-US" w:bidi="ar-SA"/>
        </w:rPr>
        <w:t xml:space="preserve">witness suggestion. </w:t>
      </w:r>
      <w:proofErr w:type="gramStart"/>
      <w:r w:rsidRPr="004A1E4A">
        <w:rPr>
          <w:rFonts w:ascii="Times New Roman" w:eastAsiaTheme="minorHAnsi" w:hAnsi="Times New Roman" w:cs="Times New Roman"/>
          <w:i/>
          <w:iCs/>
          <w:color w:val="auto"/>
          <w:lang w:eastAsia="en-US" w:bidi="ar-SA"/>
        </w:rPr>
        <w:t>Applied Cognitive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20</w:t>
      </w:r>
      <w:r w:rsidRPr="004A1E4A">
        <w:rPr>
          <w:rFonts w:ascii="Times New Roman" w:eastAsiaTheme="minorHAnsi" w:hAnsi="Times New Roman" w:cs="Times New Roman"/>
          <w:color w:val="auto"/>
          <w:lang w:eastAsia="en-US" w:bidi="ar-SA"/>
        </w:rPr>
        <w:t>, 1083-1099.</w:t>
      </w:r>
      <w:proofErr w:type="gramEnd"/>
      <w:r w:rsidRPr="004A1E4A">
        <w:rPr>
          <w:rFonts w:ascii="Times New Roman" w:eastAsiaTheme="minorHAnsi" w:hAnsi="Times New Roman" w:cs="Times New Roman"/>
          <w:color w:val="auto"/>
          <w:lang w:eastAsia="en-US" w:bidi="ar-SA"/>
        </w:rPr>
        <w:t xml:space="preserve">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10.1002/acp.1261</w:t>
      </w:r>
    </w:p>
    <w:p w:rsidR="00BC5A75" w:rsidRPr="004A1E4A" w:rsidRDefault="00BC5A75" w:rsidP="00BC5A75">
      <w:pPr>
        <w:widowControl/>
        <w:spacing w:line="480" w:lineRule="auto"/>
        <w:rPr>
          <w:rFonts w:ascii="Times New Roman" w:eastAsia="AdvEPSTIM" w:hAnsi="Times New Roman" w:cs="Times New Roman"/>
          <w:color w:val="auto"/>
          <w:lang w:eastAsia="en-US" w:bidi="ar-SA"/>
        </w:rPr>
      </w:pPr>
      <w:proofErr w:type="gramStart"/>
      <w:r w:rsidRPr="004A1E4A">
        <w:rPr>
          <w:rFonts w:ascii="Times New Roman" w:eastAsia="AdvEPSTIM" w:hAnsi="Times New Roman" w:cs="Times New Roman"/>
          <w:color w:val="auto"/>
          <w:lang w:eastAsia="en-US" w:bidi="ar-SA"/>
        </w:rPr>
        <w:t>Penrod, S., &amp; Cutler, B. (1995).</w:t>
      </w:r>
      <w:proofErr w:type="gramEnd"/>
      <w:r w:rsidRPr="004A1E4A">
        <w:rPr>
          <w:rFonts w:ascii="Times New Roman" w:eastAsia="AdvEPSTIM" w:hAnsi="Times New Roman" w:cs="Times New Roman"/>
          <w:color w:val="auto"/>
          <w:lang w:eastAsia="en-US" w:bidi="ar-SA"/>
        </w:rPr>
        <w:t xml:space="preserve"> Witness confidence and witness accuracy: Assessing their </w:t>
      </w:r>
    </w:p>
    <w:p w:rsidR="00BC5A75" w:rsidRPr="004A1E4A" w:rsidRDefault="00BC5A75" w:rsidP="00BC5A75">
      <w:pPr>
        <w:widowControl/>
        <w:spacing w:line="480" w:lineRule="auto"/>
        <w:ind w:left="720"/>
        <w:rPr>
          <w:rFonts w:ascii="Times New Roman" w:eastAsia="AdvEPSTIM" w:hAnsi="Times New Roman" w:cs="Times New Roman"/>
          <w:color w:val="auto"/>
          <w:lang w:eastAsia="en-US" w:bidi="ar-SA"/>
        </w:rPr>
      </w:pPr>
      <w:proofErr w:type="gramStart"/>
      <w:r w:rsidRPr="004A1E4A">
        <w:rPr>
          <w:rFonts w:ascii="Times New Roman" w:eastAsia="AdvEPSTIM" w:hAnsi="Times New Roman" w:cs="Times New Roman"/>
          <w:color w:val="auto"/>
          <w:lang w:eastAsia="en-US" w:bidi="ar-SA"/>
        </w:rPr>
        <w:t>forensic</w:t>
      </w:r>
      <w:proofErr w:type="gramEnd"/>
      <w:r w:rsidRPr="004A1E4A">
        <w:rPr>
          <w:rFonts w:ascii="Times New Roman" w:eastAsia="AdvEPSTIM" w:hAnsi="Times New Roman" w:cs="Times New Roman"/>
          <w:color w:val="auto"/>
          <w:lang w:eastAsia="en-US" w:bidi="ar-SA"/>
        </w:rPr>
        <w:t xml:space="preserve"> relation. </w:t>
      </w:r>
      <w:r w:rsidRPr="004A1E4A">
        <w:rPr>
          <w:rFonts w:ascii="Times New Roman" w:eastAsia="AdvEPSTIM" w:hAnsi="Times New Roman" w:cs="Times New Roman"/>
          <w:i/>
          <w:iCs/>
          <w:color w:val="auto"/>
          <w:lang w:eastAsia="en-US" w:bidi="ar-SA"/>
        </w:rPr>
        <w:t>Psychology, Public Policy, and Law</w:t>
      </w:r>
      <w:r w:rsidRPr="004A1E4A">
        <w:rPr>
          <w:rFonts w:ascii="Times New Roman" w:eastAsia="AdvEPSTIM" w:hAnsi="Times New Roman" w:cs="Times New Roman"/>
          <w:color w:val="auto"/>
          <w:lang w:eastAsia="en-US" w:bidi="ar-SA"/>
        </w:rPr>
        <w:t xml:space="preserve">, </w:t>
      </w:r>
      <w:r w:rsidRPr="004A1E4A">
        <w:rPr>
          <w:rFonts w:ascii="Times New Roman" w:eastAsia="AdvEPSTIM" w:hAnsi="Times New Roman" w:cs="Times New Roman"/>
          <w:i/>
          <w:iCs/>
          <w:color w:val="auto"/>
          <w:lang w:eastAsia="en-US" w:bidi="ar-SA"/>
        </w:rPr>
        <w:t>1</w:t>
      </w:r>
      <w:r w:rsidRPr="004A1E4A">
        <w:rPr>
          <w:rFonts w:ascii="Times New Roman" w:eastAsia="AdvEPSTIM" w:hAnsi="Times New Roman" w:cs="Times New Roman"/>
          <w:color w:val="auto"/>
          <w:lang w:eastAsia="en-US" w:bidi="ar-SA"/>
        </w:rPr>
        <w:t>, 817-845. doi:10.1037/1076-8971.1.4.817</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Porter, C. (2009). </w:t>
      </w:r>
      <w:r w:rsidRPr="004A1E4A">
        <w:rPr>
          <w:rFonts w:ascii="Times New Roman" w:eastAsiaTheme="minorHAnsi" w:hAnsi="Times New Roman" w:cs="Times New Roman"/>
          <w:i/>
          <w:iCs/>
          <w:color w:val="auto"/>
          <w:lang w:eastAsia="en-US" w:bidi="ar-SA"/>
        </w:rPr>
        <w:t>The conviction of the innocent: How the law can let us down</w:t>
      </w:r>
      <w:r w:rsidRPr="004A1E4A">
        <w:rPr>
          <w:rFonts w:ascii="Times New Roman" w:eastAsiaTheme="minorHAnsi" w:hAnsi="Times New Roman" w:cs="Times New Roman"/>
          <w:color w:val="auto"/>
          <w:lang w:eastAsia="en-US" w:bidi="ar-SA"/>
        </w:rPr>
        <w:t xml:space="preserve">. Australia: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Random House.</w:t>
      </w:r>
      <w:proofErr w:type="gramEnd"/>
      <w:r w:rsidRPr="004A1E4A">
        <w:rPr>
          <w:rFonts w:ascii="Times New Roman" w:eastAsiaTheme="minorHAnsi" w:hAnsi="Times New Roman" w:cs="Times New Roman"/>
          <w:color w:val="auto"/>
          <w:lang w:eastAsia="en-US" w:bidi="ar-SA"/>
        </w:rPr>
        <w:t xml:space="preserve"> </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Read, J. D., </w:t>
      </w:r>
      <w:proofErr w:type="spellStart"/>
      <w:r w:rsidRPr="004A1E4A">
        <w:rPr>
          <w:rFonts w:ascii="Times New Roman" w:eastAsiaTheme="minorHAnsi" w:hAnsi="Times New Roman" w:cs="Times New Roman"/>
          <w:color w:val="auto"/>
          <w:lang w:eastAsia="en-US" w:bidi="ar-SA"/>
        </w:rPr>
        <w:t>Tollestrup</w:t>
      </w:r>
      <w:proofErr w:type="spellEnd"/>
      <w:r w:rsidRPr="004A1E4A">
        <w:rPr>
          <w:rFonts w:ascii="Times New Roman" w:eastAsiaTheme="minorHAnsi" w:hAnsi="Times New Roman" w:cs="Times New Roman"/>
          <w:color w:val="auto"/>
          <w:lang w:eastAsia="en-US" w:bidi="ar-SA"/>
        </w:rPr>
        <w:t xml:space="preserve">, P., Hammersley, R., </w:t>
      </w:r>
      <w:proofErr w:type="spellStart"/>
      <w:r w:rsidRPr="004A1E4A">
        <w:rPr>
          <w:rFonts w:ascii="Times New Roman" w:eastAsiaTheme="minorHAnsi" w:hAnsi="Times New Roman" w:cs="Times New Roman"/>
          <w:color w:val="auto"/>
          <w:lang w:eastAsia="en-US" w:bidi="ar-SA"/>
        </w:rPr>
        <w:t>McFadzen</w:t>
      </w:r>
      <w:proofErr w:type="spellEnd"/>
      <w:r w:rsidRPr="004A1E4A">
        <w:rPr>
          <w:rFonts w:ascii="Times New Roman" w:eastAsiaTheme="minorHAnsi" w:hAnsi="Times New Roman" w:cs="Times New Roman"/>
          <w:color w:val="auto"/>
          <w:lang w:eastAsia="en-US" w:bidi="ar-SA"/>
        </w:rPr>
        <w:t xml:space="preserve">, E., &amp; Christensen, A. (1990). The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unconscious</w:t>
      </w:r>
      <w:proofErr w:type="gramEnd"/>
      <w:r w:rsidRPr="004A1E4A">
        <w:rPr>
          <w:rFonts w:ascii="Times New Roman" w:eastAsiaTheme="minorHAnsi" w:hAnsi="Times New Roman" w:cs="Times New Roman"/>
          <w:color w:val="auto"/>
          <w:lang w:eastAsia="en-US" w:bidi="ar-SA"/>
        </w:rPr>
        <w:t xml:space="preserve"> transference effect: Are innocent bystanders ever misidentified?. </w:t>
      </w:r>
      <w:proofErr w:type="gramStart"/>
      <w:r w:rsidRPr="004A1E4A">
        <w:rPr>
          <w:rFonts w:ascii="Times New Roman" w:eastAsiaTheme="minorHAnsi" w:hAnsi="Times New Roman" w:cs="Times New Roman"/>
          <w:i/>
          <w:iCs/>
          <w:color w:val="auto"/>
          <w:lang w:eastAsia="en-US" w:bidi="ar-SA"/>
        </w:rPr>
        <w:t>Applied Cognitive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4</w:t>
      </w:r>
      <w:r w:rsidRPr="004A1E4A">
        <w:rPr>
          <w:rFonts w:ascii="Times New Roman" w:eastAsiaTheme="minorHAnsi" w:hAnsi="Times New Roman" w:cs="Times New Roman"/>
          <w:color w:val="auto"/>
          <w:lang w:eastAsia="en-US" w:bidi="ar-SA"/>
        </w:rPr>
        <w:t>, 3-31.</w:t>
      </w:r>
      <w:proofErr w:type="gramEnd"/>
      <w:r w:rsidRPr="004A1E4A">
        <w:rPr>
          <w:rFonts w:ascii="Times New Roman" w:eastAsiaTheme="minorHAnsi" w:hAnsi="Times New Roman" w:cs="Times New Roman"/>
          <w:color w:val="auto"/>
          <w:lang w:eastAsia="en-US" w:bidi="ar-SA"/>
        </w:rPr>
        <w:t xml:space="preserve">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10.1002/acp.2350040103</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Roebers</w:t>
      </w:r>
      <w:proofErr w:type="spellEnd"/>
      <w:r w:rsidRPr="004A1E4A">
        <w:rPr>
          <w:rFonts w:ascii="Times New Roman" w:eastAsiaTheme="minorHAnsi" w:hAnsi="Times New Roman" w:cs="Times New Roman"/>
          <w:color w:val="auto"/>
          <w:lang w:eastAsia="en-US" w:bidi="ar-SA"/>
        </w:rPr>
        <w:t>, C. M., &amp; Fernandez, O. (2002).</w:t>
      </w:r>
      <w:proofErr w:type="gramEnd"/>
      <w:r w:rsidRPr="004A1E4A">
        <w:rPr>
          <w:rFonts w:ascii="Times New Roman" w:eastAsiaTheme="minorHAnsi" w:hAnsi="Times New Roman" w:cs="Times New Roman"/>
          <w:color w:val="auto"/>
          <w:lang w:eastAsia="en-US" w:bidi="ar-SA"/>
        </w:rPr>
        <w:t xml:space="preserve"> The effects of accuracy motivation on children's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and</w:t>
      </w:r>
      <w:proofErr w:type="gramEnd"/>
      <w:r w:rsidRPr="004A1E4A">
        <w:rPr>
          <w:rFonts w:ascii="Times New Roman" w:eastAsiaTheme="minorHAnsi" w:hAnsi="Times New Roman" w:cs="Times New Roman"/>
          <w:color w:val="auto"/>
          <w:lang w:eastAsia="en-US" w:bidi="ar-SA"/>
        </w:rPr>
        <w:t xml:space="preserve"> adults' event recall, suggestibility, and their answers to unanswerable questions.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i/>
          <w:iCs/>
          <w:color w:val="auto"/>
          <w:lang w:eastAsia="en-US" w:bidi="ar-SA"/>
        </w:rPr>
        <w:t>Journal of Cognition &amp; Development</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3</w:t>
      </w:r>
      <w:r w:rsidRPr="004A1E4A">
        <w:rPr>
          <w:rFonts w:ascii="Times New Roman" w:eastAsiaTheme="minorHAnsi" w:hAnsi="Times New Roman" w:cs="Times New Roman"/>
          <w:color w:val="auto"/>
          <w:lang w:eastAsia="en-US" w:bidi="ar-SA"/>
        </w:rPr>
        <w:t>, 415-443.</w:t>
      </w:r>
      <w:r w:rsidRPr="004A1E4A">
        <w:rPr>
          <w:rFonts w:ascii="Times New Roman" w:eastAsia="Times New Roman" w:hAnsi="Times New Roman" w:cs="Times New Roman"/>
          <w:b/>
          <w:bCs/>
          <w:color w:val="auto"/>
          <w:lang w:eastAsia="en-GB" w:bidi="ar-SA"/>
        </w:rPr>
        <w:t xml:space="preserve"> </w:t>
      </w:r>
      <w:proofErr w:type="spellStart"/>
      <w:proofErr w:type="gramStart"/>
      <w:r w:rsidRPr="004A1E4A">
        <w:rPr>
          <w:rFonts w:ascii="Times New Roman" w:eastAsiaTheme="minorHAnsi" w:hAnsi="Times New Roman" w:cs="Times New Roman"/>
          <w:bCs/>
          <w:color w:val="auto"/>
          <w:lang w:eastAsia="en-US" w:bidi="ar-SA"/>
        </w:rPr>
        <w:t>doi</w:t>
      </w:r>
      <w:proofErr w:type="spellEnd"/>
      <w:proofErr w:type="gramEnd"/>
      <w:r w:rsidRPr="004A1E4A">
        <w:rPr>
          <w:rFonts w:ascii="Times New Roman" w:eastAsiaTheme="minorHAnsi" w:hAnsi="Times New Roman" w:cs="Times New Roman"/>
          <w:bCs/>
          <w:color w:val="auto"/>
          <w:lang w:eastAsia="en-US" w:bidi="ar-SA"/>
        </w:rPr>
        <w:t>:</w:t>
      </w:r>
      <w:r w:rsidRPr="004A1E4A">
        <w:rPr>
          <w:rFonts w:ascii="Times New Roman" w:eastAsiaTheme="minorHAnsi" w:hAnsi="Times New Roman" w:cs="Times New Roman"/>
          <w:color w:val="auto"/>
          <w:lang w:eastAsia="en-US" w:bidi="ar-SA"/>
        </w:rPr>
        <w:t xml:space="preserve"> 10.1080/15248372. 2002.9669676</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Roediger</w:t>
      </w:r>
      <w:proofErr w:type="spellEnd"/>
      <w:r w:rsidRPr="004A1E4A">
        <w:rPr>
          <w:rFonts w:ascii="Times New Roman" w:eastAsiaTheme="minorHAnsi" w:hAnsi="Times New Roman" w:cs="Times New Roman"/>
          <w:color w:val="auto"/>
          <w:lang w:eastAsia="en-US" w:bidi="ar-SA"/>
        </w:rPr>
        <w:t>, H. L., Meade, M. L., &amp; Bergman, E. T. (2001).</w:t>
      </w:r>
      <w:proofErr w:type="gramEnd"/>
      <w:r w:rsidRPr="004A1E4A">
        <w:rPr>
          <w:rFonts w:ascii="Times New Roman" w:eastAsiaTheme="minorHAnsi" w:hAnsi="Times New Roman" w:cs="Times New Roman"/>
          <w:color w:val="auto"/>
          <w:lang w:eastAsia="en-US" w:bidi="ar-SA"/>
        </w:rPr>
        <w:t xml:space="preserve"> </w:t>
      </w:r>
      <w:proofErr w:type="gramStart"/>
      <w:r w:rsidRPr="004A1E4A">
        <w:rPr>
          <w:rFonts w:ascii="Times New Roman" w:eastAsiaTheme="minorHAnsi" w:hAnsi="Times New Roman" w:cs="Times New Roman"/>
          <w:color w:val="auto"/>
          <w:lang w:eastAsia="en-US" w:bidi="ar-SA"/>
        </w:rPr>
        <w:t>Social contagion of memory.</w:t>
      </w:r>
      <w:proofErr w:type="gramEnd"/>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spellStart"/>
      <w:r w:rsidRPr="004A1E4A">
        <w:rPr>
          <w:rFonts w:ascii="Times New Roman" w:eastAsiaTheme="minorHAnsi" w:hAnsi="Times New Roman" w:cs="Times New Roman"/>
          <w:i/>
          <w:iCs/>
          <w:color w:val="auto"/>
          <w:lang w:eastAsia="en-US" w:bidi="ar-SA"/>
        </w:rPr>
        <w:t>Psychonomic</w:t>
      </w:r>
      <w:proofErr w:type="spellEnd"/>
      <w:r w:rsidRPr="004A1E4A">
        <w:rPr>
          <w:rFonts w:ascii="Times New Roman" w:eastAsiaTheme="minorHAnsi" w:hAnsi="Times New Roman" w:cs="Times New Roman"/>
          <w:i/>
          <w:iCs/>
          <w:color w:val="auto"/>
          <w:lang w:eastAsia="en-US" w:bidi="ar-SA"/>
        </w:rPr>
        <w:t xml:space="preserve"> Bulletin &amp; Review</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8</w:t>
      </w:r>
      <w:r w:rsidRPr="004A1E4A">
        <w:rPr>
          <w:rFonts w:ascii="Times New Roman" w:eastAsiaTheme="minorHAnsi" w:hAnsi="Times New Roman" w:cs="Times New Roman"/>
          <w:color w:val="auto"/>
          <w:lang w:eastAsia="en-US" w:bidi="ar-SA"/>
        </w:rPr>
        <w:t>, 365-371.</w:t>
      </w:r>
      <w:r w:rsidRPr="004A1E4A">
        <w:rPr>
          <w:rFonts w:ascii="Times New Roman" w:eastAsia="Times New Roman" w:hAnsi="Times New Roman" w:cs="Times New Roman"/>
          <w:color w:val="auto"/>
          <w:lang w:eastAsia="en-GB" w:bidi="ar-SA"/>
        </w:rPr>
        <w:t xml:space="preserve">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10.3758/BF03196174</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lastRenderedPageBreak/>
        <w:t>Scoboria</w:t>
      </w:r>
      <w:proofErr w:type="spellEnd"/>
      <w:r w:rsidRPr="004A1E4A">
        <w:rPr>
          <w:rFonts w:ascii="Times New Roman" w:eastAsiaTheme="minorHAnsi" w:hAnsi="Times New Roman" w:cs="Times New Roman"/>
          <w:color w:val="auto"/>
          <w:lang w:eastAsia="en-US" w:bidi="ar-SA"/>
        </w:rPr>
        <w:t xml:space="preserve">, A., </w:t>
      </w:r>
      <w:proofErr w:type="spellStart"/>
      <w:r w:rsidRPr="004A1E4A">
        <w:rPr>
          <w:rFonts w:ascii="Times New Roman" w:eastAsiaTheme="minorHAnsi" w:hAnsi="Times New Roman" w:cs="Times New Roman"/>
          <w:color w:val="auto"/>
          <w:lang w:eastAsia="en-US" w:bidi="ar-SA"/>
        </w:rPr>
        <w:t>Mazzoni</w:t>
      </w:r>
      <w:proofErr w:type="spellEnd"/>
      <w:r w:rsidRPr="004A1E4A">
        <w:rPr>
          <w:rFonts w:ascii="Times New Roman" w:eastAsiaTheme="minorHAnsi" w:hAnsi="Times New Roman" w:cs="Times New Roman"/>
          <w:color w:val="auto"/>
          <w:lang w:eastAsia="en-US" w:bidi="ar-SA"/>
        </w:rPr>
        <w:t>, G., &amp; Kirsch, I. (2008).</w:t>
      </w:r>
      <w:proofErr w:type="gramEnd"/>
      <w:r w:rsidRPr="004A1E4A">
        <w:rPr>
          <w:rFonts w:ascii="Times New Roman" w:eastAsiaTheme="minorHAnsi" w:hAnsi="Times New Roman" w:cs="Times New Roman"/>
          <w:color w:val="auto"/>
          <w:lang w:eastAsia="en-US" w:bidi="ar-SA"/>
        </w:rPr>
        <w:t xml:space="preserve"> </w:t>
      </w:r>
      <w:proofErr w:type="gramStart"/>
      <w:r w:rsidRPr="004A1E4A">
        <w:rPr>
          <w:rFonts w:ascii="Times New Roman" w:eastAsiaTheme="minorHAnsi" w:hAnsi="Times New Roman" w:cs="Times New Roman"/>
          <w:color w:val="auto"/>
          <w:lang w:eastAsia="en-US" w:bidi="ar-SA"/>
        </w:rPr>
        <w:t>" Don't</w:t>
      </w:r>
      <w:proofErr w:type="gramEnd"/>
      <w:r w:rsidRPr="004A1E4A">
        <w:rPr>
          <w:rFonts w:ascii="Times New Roman" w:eastAsiaTheme="minorHAnsi" w:hAnsi="Times New Roman" w:cs="Times New Roman"/>
          <w:color w:val="auto"/>
          <w:lang w:eastAsia="en-US" w:bidi="ar-SA"/>
        </w:rPr>
        <w:t xml:space="preserve"> know" responding to answerable and </w:t>
      </w:r>
    </w:p>
    <w:p w:rsidR="00BC5A75" w:rsidRPr="004A1E4A" w:rsidRDefault="00BC5A75" w:rsidP="00BC5A75">
      <w:pPr>
        <w:widowControl/>
        <w:spacing w:line="480" w:lineRule="auto"/>
        <w:ind w:firstLine="720"/>
        <w:rPr>
          <w:rFonts w:ascii="Times New Roman" w:eastAsiaTheme="minorHAnsi" w:hAnsi="Times New Roman" w:cs="Times New Roman"/>
          <w:i/>
          <w:iCs/>
          <w:color w:val="auto"/>
          <w:lang w:eastAsia="en-US" w:bidi="ar-SA"/>
        </w:rPr>
      </w:pPr>
      <w:proofErr w:type="gramStart"/>
      <w:r w:rsidRPr="004A1E4A">
        <w:rPr>
          <w:rFonts w:ascii="Times New Roman" w:eastAsiaTheme="minorHAnsi" w:hAnsi="Times New Roman" w:cs="Times New Roman"/>
          <w:color w:val="auto"/>
          <w:lang w:eastAsia="en-US" w:bidi="ar-SA"/>
        </w:rPr>
        <w:t>unanswerable</w:t>
      </w:r>
      <w:proofErr w:type="gramEnd"/>
      <w:r w:rsidRPr="004A1E4A">
        <w:rPr>
          <w:rFonts w:ascii="Times New Roman" w:eastAsiaTheme="minorHAnsi" w:hAnsi="Times New Roman" w:cs="Times New Roman"/>
          <w:color w:val="auto"/>
          <w:lang w:eastAsia="en-US" w:bidi="ar-SA"/>
        </w:rPr>
        <w:t xml:space="preserve"> questions during misleading and hypnotic interviews. </w:t>
      </w:r>
      <w:r w:rsidRPr="004A1E4A">
        <w:rPr>
          <w:rFonts w:ascii="Times New Roman" w:eastAsiaTheme="minorHAnsi" w:hAnsi="Times New Roman" w:cs="Times New Roman"/>
          <w:i/>
          <w:iCs/>
          <w:color w:val="auto"/>
          <w:lang w:eastAsia="en-US" w:bidi="ar-SA"/>
        </w:rPr>
        <w:t xml:space="preserve">Journal of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i/>
          <w:iCs/>
          <w:color w:val="auto"/>
          <w:lang w:eastAsia="en-US" w:bidi="ar-SA"/>
        </w:rPr>
        <w:t>Experimental Psychology: Applied</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14</w:t>
      </w:r>
      <w:r w:rsidRPr="004A1E4A">
        <w:rPr>
          <w:rFonts w:ascii="Times New Roman" w:eastAsiaTheme="minorHAnsi" w:hAnsi="Times New Roman" w:cs="Times New Roman"/>
          <w:color w:val="auto"/>
          <w:lang w:eastAsia="en-US" w:bidi="ar-SA"/>
        </w:rPr>
        <w:t>, 255 -265. doi:10.1037/1076-898X.14.3.255.</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Shrauger</w:t>
      </w:r>
      <w:proofErr w:type="spellEnd"/>
      <w:r w:rsidRPr="004A1E4A">
        <w:rPr>
          <w:rFonts w:ascii="Times New Roman" w:eastAsiaTheme="minorHAnsi" w:hAnsi="Times New Roman" w:cs="Times New Roman"/>
          <w:color w:val="auto"/>
          <w:lang w:eastAsia="en-US" w:bidi="ar-SA"/>
        </w:rPr>
        <w:t xml:space="preserve">, J. S., &amp; </w:t>
      </w:r>
      <w:proofErr w:type="spellStart"/>
      <w:r w:rsidRPr="004A1E4A">
        <w:rPr>
          <w:rFonts w:ascii="Times New Roman" w:eastAsiaTheme="minorHAnsi" w:hAnsi="Times New Roman" w:cs="Times New Roman"/>
          <w:color w:val="auto"/>
          <w:lang w:eastAsia="en-US" w:bidi="ar-SA"/>
        </w:rPr>
        <w:t>Schohn</w:t>
      </w:r>
      <w:proofErr w:type="spellEnd"/>
      <w:r w:rsidRPr="004A1E4A">
        <w:rPr>
          <w:rFonts w:ascii="Times New Roman" w:eastAsiaTheme="minorHAnsi" w:hAnsi="Times New Roman" w:cs="Times New Roman"/>
          <w:color w:val="auto"/>
          <w:lang w:eastAsia="en-US" w:bidi="ar-SA"/>
        </w:rPr>
        <w:t>, M. (1995).</w:t>
      </w:r>
      <w:proofErr w:type="gramEnd"/>
      <w:r w:rsidRPr="004A1E4A">
        <w:rPr>
          <w:rFonts w:ascii="Times New Roman" w:eastAsiaTheme="minorHAnsi" w:hAnsi="Times New Roman" w:cs="Times New Roman"/>
          <w:color w:val="auto"/>
          <w:lang w:eastAsia="en-US" w:bidi="ar-SA"/>
        </w:rPr>
        <w:t xml:space="preserve"> Self-confidence in college students: Conceptualization,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measurement</w:t>
      </w:r>
      <w:proofErr w:type="gramEnd"/>
      <w:r w:rsidRPr="004A1E4A">
        <w:rPr>
          <w:rFonts w:ascii="Times New Roman" w:eastAsiaTheme="minorHAnsi" w:hAnsi="Times New Roman" w:cs="Times New Roman"/>
          <w:color w:val="auto"/>
          <w:lang w:eastAsia="en-US" w:bidi="ar-SA"/>
        </w:rPr>
        <w:t xml:space="preserve">, and </w:t>
      </w:r>
      <w:proofErr w:type="spellStart"/>
      <w:r w:rsidRPr="004A1E4A">
        <w:rPr>
          <w:rFonts w:ascii="Times New Roman" w:eastAsiaTheme="minorHAnsi" w:hAnsi="Times New Roman" w:cs="Times New Roman"/>
          <w:color w:val="auto"/>
          <w:lang w:eastAsia="en-US" w:bidi="ar-SA"/>
        </w:rPr>
        <w:t>behavioral</w:t>
      </w:r>
      <w:proofErr w:type="spellEnd"/>
      <w:r w:rsidRPr="004A1E4A">
        <w:rPr>
          <w:rFonts w:ascii="Times New Roman" w:eastAsiaTheme="minorHAnsi" w:hAnsi="Times New Roman" w:cs="Times New Roman"/>
          <w:color w:val="auto"/>
          <w:lang w:eastAsia="en-US" w:bidi="ar-SA"/>
        </w:rPr>
        <w:t xml:space="preserve"> implications. </w:t>
      </w:r>
      <w:r w:rsidRPr="004A1E4A">
        <w:rPr>
          <w:rFonts w:ascii="Times New Roman" w:eastAsiaTheme="minorHAnsi" w:hAnsi="Times New Roman" w:cs="Times New Roman"/>
          <w:i/>
          <w:iCs/>
          <w:color w:val="auto"/>
          <w:lang w:eastAsia="en-US" w:bidi="ar-SA"/>
        </w:rPr>
        <w:t>Assessment</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w:t>
      </w:r>
      <w:r w:rsidRPr="004A1E4A">
        <w:rPr>
          <w:rFonts w:ascii="Times New Roman" w:eastAsiaTheme="minorHAnsi" w:hAnsi="Times New Roman" w:cs="Times New Roman"/>
          <w:color w:val="auto"/>
          <w:lang w:eastAsia="en-US" w:bidi="ar-SA"/>
        </w:rPr>
        <w:t xml:space="preserve">, 255-278.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10.1177/1073191195002003006</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Skagerberg</w:t>
      </w:r>
      <w:proofErr w:type="spellEnd"/>
      <w:r w:rsidRPr="004A1E4A">
        <w:rPr>
          <w:rFonts w:ascii="Times New Roman" w:eastAsiaTheme="minorHAnsi" w:hAnsi="Times New Roman" w:cs="Times New Roman"/>
          <w:color w:val="auto"/>
          <w:lang w:eastAsia="en-US" w:bidi="ar-SA"/>
        </w:rPr>
        <w:t>, E. M., &amp; Wright, D. B. (2008).</w:t>
      </w:r>
      <w:proofErr w:type="gramEnd"/>
      <w:r w:rsidRPr="004A1E4A">
        <w:rPr>
          <w:rFonts w:ascii="Times New Roman" w:eastAsiaTheme="minorHAnsi" w:hAnsi="Times New Roman" w:cs="Times New Roman"/>
          <w:color w:val="auto"/>
          <w:lang w:eastAsia="en-US" w:bidi="ar-SA"/>
        </w:rPr>
        <w:t xml:space="preserve"> The prevalence of co-witnesses and co-witness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discussions</w:t>
      </w:r>
      <w:proofErr w:type="gramEnd"/>
      <w:r w:rsidRPr="004A1E4A">
        <w:rPr>
          <w:rFonts w:ascii="Times New Roman" w:eastAsiaTheme="minorHAnsi" w:hAnsi="Times New Roman" w:cs="Times New Roman"/>
          <w:color w:val="auto"/>
          <w:lang w:eastAsia="en-US" w:bidi="ar-SA"/>
        </w:rPr>
        <w:t xml:space="preserve"> in real eyewitnesses. </w:t>
      </w:r>
      <w:r w:rsidRPr="004A1E4A">
        <w:rPr>
          <w:rFonts w:ascii="Times New Roman" w:eastAsiaTheme="minorHAnsi" w:hAnsi="Times New Roman" w:cs="Times New Roman"/>
          <w:i/>
          <w:iCs/>
          <w:color w:val="auto"/>
          <w:lang w:eastAsia="en-US" w:bidi="ar-SA"/>
        </w:rPr>
        <w:t>Psychology, Crime, &amp; Law</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14</w:t>
      </w:r>
      <w:r w:rsidRPr="004A1E4A">
        <w:rPr>
          <w:rFonts w:ascii="Times New Roman" w:eastAsiaTheme="minorHAnsi" w:hAnsi="Times New Roman" w:cs="Times New Roman"/>
          <w:color w:val="auto"/>
          <w:lang w:eastAsia="en-US" w:bidi="ar-SA"/>
        </w:rPr>
        <w:t>, 513-521.</w:t>
      </w:r>
      <w:r w:rsidRPr="004A1E4A">
        <w:rPr>
          <w:rFonts w:ascii="Times New Roman" w:eastAsia="Times New Roman" w:hAnsi="Times New Roman" w:cs="Times New Roman"/>
          <w:b/>
          <w:bCs/>
          <w:color w:val="auto"/>
          <w:lang w:eastAsia="en-GB" w:bidi="ar-SA"/>
        </w:rPr>
        <w:t xml:space="preserve"> </w:t>
      </w:r>
      <w:proofErr w:type="gramStart"/>
      <w:r w:rsidRPr="004A1E4A">
        <w:rPr>
          <w:rFonts w:ascii="Times New Roman" w:eastAsiaTheme="minorHAnsi" w:hAnsi="Times New Roman" w:cs="Times New Roman"/>
          <w:bCs/>
          <w:color w:val="auto"/>
          <w:lang w:eastAsia="en-US" w:bidi="ar-SA"/>
        </w:rPr>
        <w:t>doi</w:t>
      </w:r>
      <w:r w:rsidRPr="004A1E4A">
        <w:rPr>
          <w:rFonts w:ascii="Times New Roman" w:eastAsiaTheme="minorHAnsi" w:hAnsi="Times New Roman" w:cs="Times New Roman"/>
          <w:b/>
          <w:bCs/>
          <w:color w:val="auto"/>
          <w:lang w:eastAsia="en-US" w:bidi="ar-SA"/>
        </w:rPr>
        <w:t>:</w:t>
      </w:r>
      <w:proofErr w:type="gramEnd"/>
      <w:r w:rsidRPr="004A1E4A">
        <w:rPr>
          <w:rFonts w:ascii="Times New Roman" w:eastAsiaTheme="minorHAnsi" w:hAnsi="Times New Roman" w:cs="Times New Roman"/>
          <w:color w:val="auto"/>
          <w:lang w:eastAsia="en-US" w:bidi="ar-SA"/>
        </w:rPr>
        <w:t>10.1080/10683160801948980</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r w:rsidRPr="004A1E4A">
        <w:rPr>
          <w:rFonts w:ascii="Times New Roman" w:eastAsiaTheme="minorHAnsi" w:hAnsi="Times New Roman" w:cs="Times New Roman"/>
          <w:color w:val="auto"/>
          <w:lang w:eastAsia="en-US" w:bidi="ar-SA"/>
        </w:rPr>
        <w:t>Stankov</w:t>
      </w:r>
      <w:proofErr w:type="spellEnd"/>
      <w:r w:rsidRPr="004A1E4A">
        <w:rPr>
          <w:rFonts w:ascii="Times New Roman" w:eastAsiaTheme="minorHAnsi" w:hAnsi="Times New Roman" w:cs="Times New Roman"/>
          <w:color w:val="auto"/>
          <w:lang w:eastAsia="en-US" w:bidi="ar-SA"/>
        </w:rPr>
        <w:t xml:space="preserve">, L., </w:t>
      </w:r>
      <w:proofErr w:type="spellStart"/>
      <w:r w:rsidRPr="004A1E4A">
        <w:rPr>
          <w:rFonts w:ascii="Times New Roman" w:eastAsiaTheme="minorHAnsi" w:hAnsi="Times New Roman" w:cs="Times New Roman"/>
          <w:color w:val="auto"/>
          <w:lang w:eastAsia="en-US" w:bidi="ar-SA"/>
        </w:rPr>
        <w:t>Kleitman</w:t>
      </w:r>
      <w:proofErr w:type="spellEnd"/>
      <w:r w:rsidRPr="004A1E4A">
        <w:rPr>
          <w:rFonts w:ascii="Times New Roman" w:eastAsiaTheme="minorHAnsi" w:hAnsi="Times New Roman" w:cs="Times New Roman"/>
          <w:color w:val="auto"/>
          <w:lang w:eastAsia="en-US" w:bidi="ar-SA"/>
        </w:rPr>
        <w:t xml:space="preserve">, S., and Jackson, S. A. (2014). </w:t>
      </w:r>
      <w:proofErr w:type="gramStart"/>
      <w:r w:rsidRPr="004A1E4A">
        <w:rPr>
          <w:rFonts w:ascii="Times New Roman" w:eastAsiaTheme="minorHAnsi" w:hAnsi="Times New Roman" w:cs="Times New Roman"/>
          <w:color w:val="auto"/>
          <w:lang w:eastAsia="en-US" w:bidi="ar-SA"/>
        </w:rPr>
        <w:t>Measures of th</w:t>
      </w:r>
      <w:r w:rsidR="00422666" w:rsidRPr="004A1E4A">
        <w:rPr>
          <w:rFonts w:ascii="Times New Roman" w:eastAsiaTheme="minorHAnsi" w:hAnsi="Times New Roman" w:cs="Times New Roman"/>
          <w:color w:val="auto"/>
          <w:lang w:eastAsia="en-US" w:bidi="ar-SA"/>
        </w:rPr>
        <w:t>e trait of c</w:t>
      </w:r>
      <w:r w:rsidRPr="004A1E4A">
        <w:rPr>
          <w:rFonts w:ascii="Times New Roman" w:eastAsiaTheme="minorHAnsi" w:hAnsi="Times New Roman" w:cs="Times New Roman"/>
          <w:color w:val="auto"/>
          <w:lang w:eastAsia="en-US" w:bidi="ar-SA"/>
        </w:rPr>
        <w:t>onfidence.</w:t>
      </w:r>
      <w:proofErr w:type="gramEnd"/>
      <w:r w:rsidRPr="004A1E4A">
        <w:rPr>
          <w:rFonts w:ascii="Times New Roman" w:eastAsiaTheme="minorHAnsi" w:hAnsi="Times New Roman" w:cs="Times New Roman"/>
          <w:color w:val="auto"/>
          <w:lang w:eastAsia="en-US" w:bidi="ar-SA"/>
        </w:rPr>
        <w:t xml:space="preserve"> In </w:t>
      </w:r>
    </w:p>
    <w:p w:rsidR="00BC5A75" w:rsidRPr="004A1E4A" w:rsidRDefault="00BC5A75" w:rsidP="00BC5A75">
      <w:pPr>
        <w:widowControl/>
        <w:spacing w:line="480" w:lineRule="auto"/>
        <w:ind w:firstLine="720"/>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color w:val="auto"/>
          <w:lang w:eastAsia="en-US" w:bidi="ar-SA"/>
        </w:rPr>
        <w:t xml:space="preserve">G. J. Boyle, D. H. </w:t>
      </w:r>
      <w:proofErr w:type="spellStart"/>
      <w:r w:rsidRPr="004A1E4A">
        <w:rPr>
          <w:rFonts w:ascii="Times New Roman" w:eastAsiaTheme="minorHAnsi" w:hAnsi="Times New Roman" w:cs="Times New Roman"/>
          <w:color w:val="auto"/>
          <w:lang w:eastAsia="en-US" w:bidi="ar-SA"/>
        </w:rPr>
        <w:t>Saklofske</w:t>
      </w:r>
      <w:proofErr w:type="spellEnd"/>
      <w:r w:rsidRPr="004A1E4A">
        <w:rPr>
          <w:rFonts w:ascii="Times New Roman" w:eastAsiaTheme="minorHAnsi" w:hAnsi="Times New Roman" w:cs="Times New Roman"/>
          <w:color w:val="auto"/>
          <w:lang w:eastAsia="en-US" w:bidi="ar-SA"/>
        </w:rPr>
        <w:t xml:space="preserve"> and G. Matthews (Eds.), </w:t>
      </w:r>
      <w:r w:rsidR="00422666" w:rsidRPr="004A1E4A">
        <w:rPr>
          <w:rFonts w:ascii="Times New Roman" w:eastAsiaTheme="minorHAnsi" w:hAnsi="Times New Roman" w:cs="Times New Roman"/>
          <w:i/>
          <w:color w:val="auto"/>
          <w:lang w:eastAsia="en-US" w:bidi="ar-SA"/>
        </w:rPr>
        <w:t>Measures of p</w:t>
      </w:r>
      <w:r w:rsidRPr="004A1E4A">
        <w:rPr>
          <w:rFonts w:ascii="Times New Roman" w:eastAsiaTheme="minorHAnsi" w:hAnsi="Times New Roman" w:cs="Times New Roman"/>
          <w:i/>
          <w:color w:val="auto"/>
          <w:lang w:eastAsia="en-US" w:bidi="ar-SA"/>
        </w:rPr>
        <w:t xml:space="preserve">ersonality and </w:t>
      </w:r>
    </w:p>
    <w:p w:rsidR="00BC5A75" w:rsidRPr="004A1E4A" w:rsidRDefault="00422666"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i/>
          <w:color w:val="auto"/>
          <w:lang w:eastAsia="en-US" w:bidi="ar-SA"/>
        </w:rPr>
        <w:t>social</w:t>
      </w:r>
      <w:proofErr w:type="gramEnd"/>
      <w:r w:rsidRPr="004A1E4A">
        <w:rPr>
          <w:rFonts w:ascii="Times New Roman" w:eastAsiaTheme="minorHAnsi" w:hAnsi="Times New Roman" w:cs="Times New Roman"/>
          <w:i/>
          <w:color w:val="auto"/>
          <w:lang w:eastAsia="en-US" w:bidi="ar-SA"/>
        </w:rPr>
        <w:t xml:space="preserve"> psychological c</w:t>
      </w:r>
      <w:r w:rsidR="00BC5A75" w:rsidRPr="004A1E4A">
        <w:rPr>
          <w:rFonts w:ascii="Times New Roman" w:eastAsiaTheme="minorHAnsi" w:hAnsi="Times New Roman" w:cs="Times New Roman"/>
          <w:i/>
          <w:color w:val="auto"/>
          <w:lang w:eastAsia="en-US" w:bidi="ar-SA"/>
        </w:rPr>
        <w:t>onstructs</w:t>
      </w:r>
      <w:r w:rsidR="00BC5A75" w:rsidRPr="004A1E4A">
        <w:rPr>
          <w:rFonts w:ascii="Times New Roman" w:eastAsiaTheme="minorHAnsi" w:hAnsi="Times New Roman" w:cs="Times New Roman"/>
          <w:color w:val="auto"/>
          <w:lang w:eastAsia="en-US" w:bidi="ar-SA"/>
        </w:rPr>
        <w:t xml:space="preserve"> (pp. 158-189). </w:t>
      </w:r>
      <w:proofErr w:type="gramStart"/>
      <w:r w:rsidR="00BC5A75" w:rsidRPr="004A1E4A">
        <w:rPr>
          <w:rFonts w:ascii="Times New Roman" w:eastAsiaTheme="minorHAnsi" w:hAnsi="Times New Roman" w:cs="Times New Roman"/>
          <w:color w:val="auto"/>
          <w:lang w:eastAsia="en-US" w:bidi="ar-SA"/>
        </w:rPr>
        <w:t>Academic Press.</w:t>
      </w:r>
      <w:proofErr w:type="gramEnd"/>
    </w:p>
    <w:p w:rsidR="00A26896" w:rsidRPr="004A1E4A" w:rsidRDefault="00A26896" w:rsidP="00A26896">
      <w:pPr>
        <w:widowControl/>
        <w:rPr>
          <w:rFonts w:ascii="Times New Roman" w:eastAsia="Times New Roman" w:hAnsi="Times New Roman" w:cs="Times New Roman"/>
          <w:color w:val="auto"/>
          <w:lang w:eastAsia="en-GB" w:bidi="ar-SA"/>
        </w:rPr>
      </w:pPr>
      <w:r w:rsidRPr="004A1E4A">
        <w:rPr>
          <w:rFonts w:ascii="Times New Roman" w:eastAsia="Times New Roman" w:hAnsi="Times New Roman" w:cs="Times New Roman"/>
          <w:color w:val="auto"/>
          <w:lang w:eastAsia="en-GB" w:bidi="ar-SA"/>
        </w:rPr>
        <w:t xml:space="preserve">Thorley, C. (2013). </w:t>
      </w:r>
      <w:proofErr w:type="gramStart"/>
      <w:r w:rsidRPr="004A1E4A">
        <w:rPr>
          <w:rFonts w:ascii="Times New Roman" w:eastAsia="Times New Roman" w:hAnsi="Times New Roman" w:cs="Times New Roman"/>
          <w:color w:val="auto"/>
          <w:lang w:eastAsia="en-GB" w:bidi="ar-SA"/>
        </w:rPr>
        <w:t>Memory conformity and suggestibility.</w:t>
      </w:r>
      <w:proofErr w:type="gramEnd"/>
      <w:r w:rsidRPr="004A1E4A">
        <w:rPr>
          <w:rFonts w:ascii="Times New Roman" w:eastAsia="Times New Roman" w:hAnsi="Times New Roman" w:cs="Times New Roman"/>
          <w:color w:val="auto"/>
          <w:lang w:eastAsia="en-GB" w:bidi="ar-SA"/>
        </w:rPr>
        <w:t xml:space="preserve"> </w:t>
      </w:r>
      <w:r w:rsidRPr="004A1E4A">
        <w:rPr>
          <w:rFonts w:ascii="Times New Roman" w:eastAsia="Times New Roman" w:hAnsi="Times New Roman" w:cs="Times New Roman"/>
          <w:i/>
          <w:iCs/>
          <w:color w:val="auto"/>
          <w:lang w:eastAsia="en-GB" w:bidi="ar-SA"/>
        </w:rPr>
        <w:t>Psychology, Crime &amp; Law</w:t>
      </w:r>
      <w:r w:rsidRPr="004A1E4A">
        <w:rPr>
          <w:rFonts w:ascii="Times New Roman" w:eastAsia="Times New Roman" w:hAnsi="Times New Roman" w:cs="Times New Roman"/>
          <w:color w:val="auto"/>
          <w:lang w:eastAsia="en-GB" w:bidi="ar-SA"/>
        </w:rPr>
        <w:t xml:space="preserve">, </w:t>
      </w:r>
      <w:r w:rsidRPr="004A1E4A">
        <w:rPr>
          <w:rFonts w:ascii="Times New Roman" w:eastAsia="Times New Roman" w:hAnsi="Times New Roman" w:cs="Times New Roman"/>
          <w:i/>
          <w:iCs/>
          <w:color w:val="auto"/>
          <w:lang w:eastAsia="en-GB" w:bidi="ar-SA"/>
        </w:rPr>
        <w:t>19</w:t>
      </w:r>
      <w:r w:rsidRPr="004A1E4A">
        <w:rPr>
          <w:rFonts w:ascii="Times New Roman" w:eastAsia="Times New Roman" w:hAnsi="Times New Roman" w:cs="Times New Roman"/>
          <w:color w:val="auto"/>
          <w:lang w:eastAsia="en-GB" w:bidi="ar-SA"/>
        </w:rPr>
        <w:t>, 565-</w:t>
      </w:r>
    </w:p>
    <w:p w:rsidR="00A26896" w:rsidRPr="004A1E4A" w:rsidRDefault="00A26896" w:rsidP="00A26896">
      <w:pPr>
        <w:widowControl/>
        <w:rPr>
          <w:rFonts w:ascii="Times New Roman" w:eastAsia="Times New Roman" w:hAnsi="Times New Roman" w:cs="Times New Roman"/>
          <w:color w:val="auto"/>
          <w:lang w:eastAsia="en-GB" w:bidi="ar-SA"/>
        </w:rPr>
      </w:pPr>
    </w:p>
    <w:p w:rsidR="00A26896" w:rsidRPr="004A1E4A" w:rsidRDefault="00A26896" w:rsidP="00A26896">
      <w:pPr>
        <w:widowControl/>
        <w:ind w:firstLine="720"/>
        <w:rPr>
          <w:rFonts w:ascii="Times New Roman" w:eastAsia="Times New Roman" w:hAnsi="Times New Roman" w:cs="Times New Roman"/>
          <w:color w:val="auto"/>
          <w:lang w:eastAsia="en-GB" w:bidi="ar-SA"/>
        </w:rPr>
      </w:pPr>
      <w:r w:rsidRPr="004A1E4A">
        <w:rPr>
          <w:rFonts w:ascii="Times New Roman" w:eastAsia="Times New Roman" w:hAnsi="Times New Roman" w:cs="Times New Roman"/>
          <w:color w:val="auto"/>
          <w:lang w:eastAsia="en-GB" w:bidi="ar-SA"/>
        </w:rPr>
        <w:t>575. doi:10.1080/1068316X.2011.648637</w:t>
      </w:r>
    </w:p>
    <w:p w:rsidR="00A26896" w:rsidRPr="004A1E4A" w:rsidRDefault="00A26896" w:rsidP="00A26896">
      <w:pPr>
        <w:widowControl/>
        <w:ind w:firstLine="720"/>
        <w:rPr>
          <w:rFonts w:ascii="Times New Roman" w:eastAsia="Times New Roman" w:hAnsi="Times New Roman" w:cs="Times New Roman"/>
          <w:color w:val="auto"/>
          <w:lang w:eastAsia="en-GB" w:bidi="ar-SA"/>
        </w:rPr>
      </w:pPr>
    </w:p>
    <w:p w:rsidR="00A26896" w:rsidRPr="004A1E4A" w:rsidRDefault="00A26896" w:rsidP="00A26896">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Thorley, C. (2015). Blame conformity: Innocent bystanders can be blamed for a crime as a </w:t>
      </w:r>
    </w:p>
    <w:p w:rsidR="00A26896" w:rsidRPr="004A1E4A" w:rsidRDefault="00A26896" w:rsidP="00A26896">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result</w:t>
      </w:r>
      <w:proofErr w:type="gramEnd"/>
      <w:r w:rsidRPr="004A1E4A">
        <w:rPr>
          <w:rFonts w:ascii="Times New Roman" w:eastAsiaTheme="minorHAnsi" w:hAnsi="Times New Roman" w:cs="Times New Roman"/>
          <w:color w:val="auto"/>
          <w:lang w:eastAsia="en-US" w:bidi="ar-SA"/>
        </w:rPr>
        <w:t xml:space="preserve"> of misinformation from a young, but not elderly, adult co-witness. </w:t>
      </w:r>
      <w:proofErr w:type="spellStart"/>
      <w:r w:rsidRPr="004A1E4A">
        <w:rPr>
          <w:rFonts w:ascii="Times New Roman" w:eastAsiaTheme="minorHAnsi" w:hAnsi="Times New Roman" w:cs="Times New Roman"/>
          <w:i/>
          <w:iCs/>
          <w:color w:val="auto"/>
          <w:lang w:eastAsia="en-US" w:bidi="ar-SA"/>
        </w:rPr>
        <w:t>PloS</w:t>
      </w:r>
      <w:proofErr w:type="spellEnd"/>
      <w:r w:rsidRPr="004A1E4A">
        <w:rPr>
          <w:rFonts w:ascii="Times New Roman" w:eastAsiaTheme="minorHAnsi" w:hAnsi="Times New Roman" w:cs="Times New Roman"/>
          <w:i/>
          <w:iCs/>
          <w:color w:val="auto"/>
          <w:lang w:eastAsia="en-US" w:bidi="ar-SA"/>
        </w:rPr>
        <w:t xml:space="preserve"> One</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10</w:t>
      </w:r>
      <w:r w:rsidRPr="004A1E4A">
        <w:rPr>
          <w:rFonts w:ascii="Times New Roman" w:eastAsiaTheme="minorHAnsi" w:hAnsi="Times New Roman" w:cs="Times New Roman"/>
          <w:color w:val="auto"/>
          <w:lang w:eastAsia="en-US" w:bidi="ar-SA"/>
        </w:rPr>
        <w:t>, e0134739. doi:10.1371/journal.pone.0134739</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Thorley, C., &amp; Rushton</w:t>
      </w:r>
      <w:r w:rsidRPr="004A1E4A">
        <w:rPr>
          <w:rFonts w:ascii="Cambria Math" w:eastAsiaTheme="minorHAnsi" w:hAnsi="Cambria Math" w:cs="Cambria Math"/>
          <w:color w:val="auto"/>
          <w:lang w:eastAsia="en-US" w:bidi="ar-SA"/>
        </w:rPr>
        <w:t>‐</w:t>
      </w:r>
      <w:r w:rsidRPr="004A1E4A">
        <w:rPr>
          <w:rFonts w:ascii="Times New Roman" w:eastAsiaTheme="minorHAnsi" w:hAnsi="Times New Roman" w:cs="Times New Roman"/>
          <w:color w:val="auto"/>
          <w:lang w:eastAsia="en-US" w:bidi="ar-SA"/>
        </w:rPr>
        <w:t>Woods, J. (2013).</w:t>
      </w:r>
      <w:proofErr w:type="gramEnd"/>
      <w:r w:rsidRPr="004A1E4A">
        <w:rPr>
          <w:rFonts w:ascii="Times New Roman" w:eastAsiaTheme="minorHAnsi" w:hAnsi="Times New Roman" w:cs="Times New Roman"/>
          <w:color w:val="auto"/>
          <w:lang w:eastAsia="en-US" w:bidi="ar-SA"/>
        </w:rPr>
        <w:t xml:space="preserve"> Blame conformity: Leading eyewitness statements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can</w:t>
      </w:r>
      <w:proofErr w:type="gramEnd"/>
      <w:r w:rsidRPr="004A1E4A">
        <w:rPr>
          <w:rFonts w:ascii="Times New Roman" w:eastAsiaTheme="minorHAnsi" w:hAnsi="Times New Roman" w:cs="Times New Roman"/>
          <w:color w:val="auto"/>
          <w:lang w:eastAsia="en-US" w:bidi="ar-SA"/>
        </w:rPr>
        <w:t xml:space="preserve"> influence attributions of blame for an accident. </w:t>
      </w:r>
      <w:proofErr w:type="gramStart"/>
      <w:r w:rsidRPr="004A1E4A">
        <w:rPr>
          <w:rFonts w:ascii="Times New Roman" w:eastAsiaTheme="minorHAnsi" w:hAnsi="Times New Roman" w:cs="Times New Roman"/>
          <w:i/>
          <w:iCs/>
          <w:color w:val="auto"/>
          <w:lang w:eastAsia="en-US" w:bidi="ar-SA"/>
        </w:rPr>
        <w:t>Applied Cognitive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27</w:t>
      </w:r>
      <w:r w:rsidRPr="004A1E4A">
        <w:rPr>
          <w:rFonts w:ascii="Times New Roman" w:eastAsiaTheme="minorHAnsi" w:hAnsi="Times New Roman" w:cs="Times New Roman"/>
          <w:color w:val="auto"/>
          <w:lang w:eastAsia="en-US" w:bidi="ar-SA"/>
        </w:rPr>
        <w:t>, 291-296.</w:t>
      </w:r>
      <w:proofErr w:type="gramEnd"/>
      <w:r w:rsidRPr="004A1E4A">
        <w:rPr>
          <w:rFonts w:ascii="Times New Roman" w:eastAsiaTheme="minorHAnsi" w:hAnsi="Times New Roman" w:cs="Times New Roman"/>
          <w:color w:val="auto"/>
          <w:lang w:eastAsia="en-US" w:bidi="ar-SA"/>
        </w:rPr>
        <w:t xml:space="preserve"> doi:10.1002/acp.2906</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spellStart"/>
      <w:proofErr w:type="gramStart"/>
      <w:r w:rsidRPr="004A1E4A">
        <w:rPr>
          <w:rFonts w:ascii="Times New Roman" w:eastAsiaTheme="minorHAnsi" w:hAnsi="Times New Roman" w:cs="Times New Roman"/>
          <w:color w:val="auto"/>
          <w:lang w:eastAsia="en-US" w:bidi="ar-SA"/>
        </w:rPr>
        <w:t>Vrij</w:t>
      </w:r>
      <w:proofErr w:type="spellEnd"/>
      <w:r w:rsidRPr="004A1E4A">
        <w:rPr>
          <w:rFonts w:ascii="Times New Roman" w:eastAsiaTheme="minorHAnsi" w:hAnsi="Times New Roman" w:cs="Times New Roman"/>
          <w:color w:val="auto"/>
          <w:lang w:eastAsia="en-US" w:bidi="ar-SA"/>
        </w:rPr>
        <w:t>, A., &amp; Bush, N. (2000).</w:t>
      </w:r>
      <w:proofErr w:type="gramEnd"/>
      <w:r w:rsidRPr="004A1E4A">
        <w:rPr>
          <w:rFonts w:ascii="Times New Roman" w:eastAsiaTheme="minorHAnsi" w:hAnsi="Times New Roman" w:cs="Times New Roman"/>
          <w:color w:val="auto"/>
          <w:lang w:eastAsia="en-US" w:bidi="ar-SA"/>
        </w:rPr>
        <w:t xml:space="preserve"> Differences in suggestibility between 5–6 and 10–11 year olds: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The relationship with </w:t>
      </w:r>
      <w:proofErr w:type="spellStart"/>
      <w:r w:rsidRPr="004A1E4A">
        <w:rPr>
          <w:rFonts w:ascii="Times New Roman" w:eastAsiaTheme="minorHAnsi" w:hAnsi="Times New Roman" w:cs="Times New Roman"/>
          <w:color w:val="auto"/>
          <w:lang w:eastAsia="en-US" w:bidi="ar-SA"/>
        </w:rPr>
        <w:t>self confidence</w:t>
      </w:r>
      <w:proofErr w:type="spellEnd"/>
      <w:r w:rsidRPr="004A1E4A">
        <w:rPr>
          <w:rFonts w:ascii="Times New Roman" w:eastAsiaTheme="minorHAnsi" w:hAnsi="Times New Roman" w:cs="Times New Roman"/>
          <w:color w:val="auto"/>
          <w:lang w:eastAsia="en-US" w:bidi="ar-SA"/>
        </w:rPr>
        <w:t>.</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Psychology, Crime and Law</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6</w:t>
      </w:r>
      <w:r w:rsidRPr="004A1E4A">
        <w:rPr>
          <w:rFonts w:ascii="Times New Roman" w:eastAsiaTheme="minorHAnsi" w:hAnsi="Times New Roman" w:cs="Times New Roman"/>
          <w:color w:val="auto"/>
          <w:lang w:eastAsia="en-US" w:bidi="ar-SA"/>
        </w:rPr>
        <w:t xml:space="preserve">, 127-138. </w:t>
      </w:r>
      <w:proofErr w:type="spellStart"/>
      <w:proofErr w:type="gramStart"/>
      <w:r w:rsidRPr="004A1E4A">
        <w:rPr>
          <w:rFonts w:ascii="Times New Roman" w:eastAsiaTheme="minorHAnsi" w:hAnsi="Times New Roman" w:cs="Times New Roman"/>
          <w:color w:val="auto"/>
          <w:lang w:eastAsia="en-US" w:bidi="ar-SA"/>
        </w:rPr>
        <w:t>doi</w:t>
      </w:r>
      <w:proofErr w:type="spellEnd"/>
      <w:proofErr w:type="gramEnd"/>
      <w:r w:rsidRPr="004A1E4A">
        <w:rPr>
          <w:rFonts w:ascii="Times New Roman" w:eastAsiaTheme="minorHAnsi" w:hAnsi="Times New Roman" w:cs="Times New Roman"/>
          <w:color w:val="auto"/>
          <w:lang w:eastAsia="en-US" w:bidi="ar-SA"/>
        </w:rPr>
        <w:t>: 10.1080/10683160008410837</w:t>
      </w:r>
    </w:p>
    <w:p w:rsidR="00BC5A75" w:rsidRPr="004A1E4A" w:rsidRDefault="00BC5A75" w:rsidP="00BC5A75">
      <w:pPr>
        <w:widowControl/>
        <w:spacing w:line="480" w:lineRule="auto"/>
        <w:rPr>
          <w:rFonts w:ascii="Times New Roman" w:eastAsia="Times New Roman" w:hAnsi="Times New Roman" w:cs="Times New Roman"/>
          <w:i/>
          <w:iCs/>
          <w:color w:val="auto"/>
          <w:lang w:eastAsia="en-GB" w:bidi="ar-SA"/>
        </w:rPr>
      </w:pPr>
      <w:proofErr w:type="gramStart"/>
      <w:r w:rsidRPr="004A1E4A">
        <w:rPr>
          <w:rFonts w:ascii="Times New Roman" w:eastAsia="Times New Roman" w:hAnsi="Times New Roman" w:cs="Times New Roman"/>
          <w:color w:val="auto"/>
          <w:lang w:eastAsia="en-GB" w:bidi="ar-SA"/>
        </w:rPr>
        <w:t>Williams, R., &amp; Johnson, P. (2013).</w:t>
      </w:r>
      <w:proofErr w:type="gramEnd"/>
      <w:r w:rsidRPr="004A1E4A">
        <w:rPr>
          <w:rFonts w:ascii="Times New Roman" w:eastAsia="Times New Roman" w:hAnsi="Times New Roman" w:cs="Times New Roman"/>
          <w:color w:val="auto"/>
          <w:lang w:eastAsia="en-GB" w:bidi="ar-SA"/>
        </w:rPr>
        <w:t xml:space="preserve"> </w:t>
      </w:r>
      <w:r w:rsidR="00D52031" w:rsidRPr="004A1E4A">
        <w:rPr>
          <w:rFonts w:ascii="Times New Roman" w:eastAsia="Times New Roman" w:hAnsi="Times New Roman" w:cs="Times New Roman"/>
          <w:i/>
          <w:iCs/>
          <w:color w:val="auto"/>
          <w:lang w:eastAsia="en-GB" w:bidi="ar-SA"/>
        </w:rPr>
        <w:t>Genetic policing: The uses of DNA in p</w:t>
      </w:r>
      <w:r w:rsidRPr="004A1E4A">
        <w:rPr>
          <w:rFonts w:ascii="Times New Roman" w:eastAsia="Times New Roman" w:hAnsi="Times New Roman" w:cs="Times New Roman"/>
          <w:i/>
          <w:iCs/>
          <w:color w:val="auto"/>
          <w:lang w:eastAsia="en-GB" w:bidi="ar-SA"/>
        </w:rPr>
        <w:t xml:space="preserve">olice </w:t>
      </w:r>
    </w:p>
    <w:p w:rsidR="00BC5A75" w:rsidRPr="004A1E4A" w:rsidRDefault="00D52031" w:rsidP="00BC5A75">
      <w:pPr>
        <w:widowControl/>
        <w:spacing w:line="480" w:lineRule="auto"/>
        <w:ind w:firstLine="720"/>
        <w:rPr>
          <w:rFonts w:ascii="Times New Roman" w:eastAsia="Times New Roman" w:hAnsi="Times New Roman" w:cs="Times New Roman"/>
          <w:color w:val="auto"/>
          <w:lang w:eastAsia="en-GB" w:bidi="ar-SA"/>
        </w:rPr>
      </w:pPr>
      <w:proofErr w:type="gramStart"/>
      <w:r w:rsidRPr="004A1E4A">
        <w:rPr>
          <w:rFonts w:ascii="Times New Roman" w:eastAsia="Times New Roman" w:hAnsi="Times New Roman" w:cs="Times New Roman"/>
          <w:i/>
          <w:iCs/>
          <w:color w:val="auto"/>
          <w:lang w:eastAsia="en-GB" w:bidi="ar-SA"/>
        </w:rPr>
        <w:t>i</w:t>
      </w:r>
      <w:r w:rsidR="00BC5A75" w:rsidRPr="004A1E4A">
        <w:rPr>
          <w:rFonts w:ascii="Times New Roman" w:eastAsia="Times New Roman" w:hAnsi="Times New Roman" w:cs="Times New Roman"/>
          <w:i/>
          <w:iCs/>
          <w:color w:val="auto"/>
          <w:lang w:eastAsia="en-GB" w:bidi="ar-SA"/>
        </w:rPr>
        <w:t>nvestigations</w:t>
      </w:r>
      <w:proofErr w:type="gramEnd"/>
      <w:r w:rsidR="00BC5A75" w:rsidRPr="004A1E4A">
        <w:rPr>
          <w:rFonts w:ascii="Times New Roman" w:eastAsia="Times New Roman" w:hAnsi="Times New Roman" w:cs="Times New Roman"/>
          <w:color w:val="auto"/>
          <w:lang w:eastAsia="en-GB" w:bidi="ar-SA"/>
        </w:rPr>
        <w:t xml:space="preserve">. </w:t>
      </w:r>
      <w:proofErr w:type="gramStart"/>
      <w:r w:rsidR="00BC5A75" w:rsidRPr="004A1E4A">
        <w:rPr>
          <w:rFonts w:ascii="Times New Roman" w:eastAsia="Times New Roman" w:hAnsi="Times New Roman" w:cs="Times New Roman"/>
          <w:color w:val="auto"/>
          <w:lang w:eastAsia="en-GB" w:bidi="ar-SA"/>
        </w:rPr>
        <w:t>Willan.</w:t>
      </w:r>
      <w:proofErr w:type="gramEnd"/>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 xml:space="preserve">Wright, D. B., </w:t>
      </w:r>
      <w:proofErr w:type="spellStart"/>
      <w:r w:rsidRPr="004A1E4A">
        <w:rPr>
          <w:rFonts w:ascii="Times New Roman" w:eastAsiaTheme="minorHAnsi" w:hAnsi="Times New Roman" w:cs="Times New Roman"/>
          <w:color w:val="auto"/>
          <w:lang w:eastAsia="en-US" w:bidi="ar-SA"/>
        </w:rPr>
        <w:t>Memon</w:t>
      </w:r>
      <w:proofErr w:type="spellEnd"/>
      <w:r w:rsidRPr="004A1E4A">
        <w:rPr>
          <w:rFonts w:ascii="Times New Roman" w:eastAsiaTheme="minorHAnsi" w:hAnsi="Times New Roman" w:cs="Times New Roman"/>
          <w:color w:val="auto"/>
          <w:lang w:eastAsia="en-US" w:bidi="ar-SA"/>
        </w:rPr>
        <w:t xml:space="preserve">, A., </w:t>
      </w:r>
      <w:proofErr w:type="spellStart"/>
      <w:r w:rsidRPr="004A1E4A">
        <w:rPr>
          <w:rFonts w:ascii="Times New Roman" w:eastAsiaTheme="minorHAnsi" w:hAnsi="Times New Roman" w:cs="Times New Roman"/>
          <w:color w:val="auto"/>
          <w:lang w:eastAsia="en-US" w:bidi="ar-SA"/>
        </w:rPr>
        <w:t>Skagerberg</w:t>
      </w:r>
      <w:proofErr w:type="spellEnd"/>
      <w:r w:rsidRPr="004A1E4A">
        <w:rPr>
          <w:rFonts w:ascii="Times New Roman" w:eastAsiaTheme="minorHAnsi" w:hAnsi="Times New Roman" w:cs="Times New Roman"/>
          <w:color w:val="auto"/>
          <w:lang w:eastAsia="en-US" w:bidi="ar-SA"/>
        </w:rPr>
        <w:t xml:space="preserve">, E. M., &amp; </w:t>
      </w:r>
      <w:proofErr w:type="spellStart"/>
      <w:r w:rsidRPr="004A1E4A">
        <w:rPr>
          <w:rFonts w:ascii="Times New Roman" w:eastAsiaTheme="minorHAnsi" w:hAnsi="Times New Roman" w:cs="Times New Roman"/>
          <w:color w:val="auto"/>
          <w:lang w:eastAsia="en-US" w:bidi="ar-SA"/>
        </w:rPr>
        <w:t>Gabbert</w:t>
      </w:r>
      <w:proofErr w:type="spellEnd"/>
      <w:r w:rsidRPr="004A1E4A">
        <w:rPr>
          <w:rFonts w:ascii="Times New Roman" w:eastAsiaTheme="minorHAnsi" w:hAnsi="Times New Roman" w:cs="Times New Roman"/>
          <w:color w:val="auto"/>
          <w:lang w:eastAsia="en-US" w:bidi="ar-SA"/>
        </w:rPr>
        <w:t>, F. (2009).</w:t>
      </w:r>
      <w:proofErr w:type="gramEnd"/>
      <w:r w:rsidRPr="004A1E4A">
        <w:rPr>
          <w:rFonts w:ascii="Times New Roman" w:eastAsiaTheme="minorHAnsi" w:hAnsi="Times New Roman" w:cs="Times New Roman"/>
          <w:color w:val="auto"/>
          <w:lang w:eastAsia="en-US" w:bidi="ar-SA"/>
        </w:rPr>
        <w:t xml:space="preserve"> When eyewitnesses </w:t>
      </w:r>
    </w:p>
    <w:p w:rsidR="00BC5A75" w:rsidRPr="004A1E4A" w:rsidRDefault="00BC5A75" w:rsidP="00BC5A75">
      <w:pPr>
        <w:widowControl/>
        <w:spacing w:line="480" w:lineRule="auto"/>
        <w:ind w:left="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lastRenderedPageBreak/>
        <w:t>talk</w:t>
      </w:r>
      <w:proofErr w:type="gramEnd"/>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Current Directions in Psychological Science</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18</w:t>
      </w:r>
      <w:r w:rsidRPr="004A1E4A">
        <w:rPr>
          <w:rFonts w:ascii="Times New Roman" w:eastAsiaTheme="minorHAnsi" w:hAnsi="Times New Roman" w:cs="Times New Roman"/>
          <w:color w:val="auto"/>
          <w:lang w:eastAsia="en-US" w:bidi="ar-SA"/>
        </w:rPr>
        <w:t>, 174-178. doi:10.1111/j.1467-8721.2009.01631.x</w:t>
      </w:r>
    </w:p>
    <w:p w:rsidR="00BC5A75" w:rsidRPr="004A1E4A" w:rsidRDefault="00BC5A75" w:rsidP="00BC5A75">
      <w:pPr>
        <w:widowControl/>
        <w:spacing w:line="480" w:lineRule="auto"/>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Wright, D. B., Self, G., &amp; Justice, C. (2000).</w:t>
      </w:r>
      <w:proofErr w:type="gramEnd"/>
      <w:r w:rsidRPr="004A1E4A">
        <w:rPr>
          <w:rFonts w:ascii="Times New Roman" w:eastAsiaTheme="minorHAnsi" w:hAnsi="Times New Roman" w:cs="Times New Roman"/>
          <w:color w:val="auto"/>
          <w:lang w:eastAsia="en-US" w:bidi="ar-SA"/>
        </w:rPr>
        <w:t xml:space="preserve"> Memory conformity: Exploring misinformation </w:t>
      </w:r>
    </w:p>
    <w:p w:rsidR="00BC5A75" w:rsidRPr="004A1E4A" w:rsidRDefault="00BC5A75" w:rsidP="00BC5A75">
      <w:pPr>
        <w:widowControl/>
        <w:spacing w:line="480" w:lineRule="auto"/>
        <w:ind w:firstLine="720"/>
        <w:rPr>
          <w:rFonts w:ascii="Times New Roman" w:eastAsiaTheme="minorHAnsi" w:hAnsi="Times New Roman" w:cs="Times New Roman"/>
          <w:color w:val="auto"/>
          <w:lang w:eastAsia="en-US" w:bidi="ar-SA"/>
        </w:rPr>
      </w:pPr>
      <w:proofErr w:type="gramStart"/>
      <w:r w:rsidRPr="004A1E4A">
        <w:rPr>
          <w:rFonts w:ascii="Times New Roman" w:eastAsiaTheme="minorHAnsi" w:hAnsi="Times New Roman" w:cs="Times New Roman"/>
          <w:color w:val="auto"/>
          <w:lang w:eastAsia="en-US" w:bidi="ar-SA"/>
        </w:rPr>
        <w:t>effects</w:t>
      </w:r>
      <w:proofErr w:type="gramEnd"/>
      <w:r w:rsidRPr="004A1E4A">
        <w:rPr>
          <w:rFonts w:ascii="Times New Roman" w:eastAsiaTheme="minorHAnsi" w:hAnsi="Times New Roman" w:cs="Times New Roman"/>
          <w:color w:val="auto"/>
          <w:lang w:eastAsia="en-US" w:bidi="ar-SA"/>
        </w:rPr>
        <w:t xml:space="preserve"> when presented by another person. </w:t>
      </w:r>
      <w:r w:rsidRPr="004A1E4A">
        <w:rPr>
          <w:rFonts w:ascii="Times New Roman" w:eastAsiaTheme="minorHAnsi" w:hAnsi="Times New Roman" w:cs="Times New Roman"/>
          <w:i/>
          <w:iCs/>
          <w:color w:val="auto"/>
          <w:lang w:eastAsia="en-US" w:bidi="ar-SA"/>
        </w:rPr>
        <w:t>British Journal of Psychology</w:t>
      </w:r>
      <w:r w:rsidRPr="004A1E4A">
        <w:rPr>
          <w:rFonts w:ascii="Times New Roman" w:eastAsiaTheme="minorHAnsi" w:hAnsi="Times New Roman" w:cs="Times New Roman"/>
          <w:color w:val="auto"/>
          <w:lang w:eastAsia="en-US" w:bidi="ar-SA"/>
        </w:rPr>
        <w:t xml:space="preserve">, </w:t>
      </w:r>
      <w:r w:rsidRPr="004A1E4A">
        <w:rPr>
          <w:rFonts w:ascii="Times New Roman" w:eastAsiaTheme="minorHAnsi" w:hAnsi="Times New Roman" w:cs="Times New Roman"/>
          <w:i/>
          <w:iCs/>
          <w:color w:val="auto"/>
          <w:lang w:eastAsia="en-US" w:bidi="ar-SA"/>
        </w:rPr>
        <w:t>91</w:t>
      </w:r>
      <w:r w:rsidRPr="004A1E4A">
        <w:rPr>
          <w:rFonts w:ascii="Times New Roman" w:eastAsiaTheme="minorHAnsi" w:hAnsi="Times New Roman" w:cs="Times New Roman"/>
          <w:color w:val="auto"/>
          <w:lang w:eastAsia="en-US" w:bidi="ar-SA"/>
        </w:rPr>
        <w:t>, 189-</w:t>
      </w:r>
    </w:p>
    <w:p w:rsidR="002748A4" w:rsidRPr="004A1E4A" w:rsidRDefault="00BC5A75" w:rsidP="000C17E7">
      <w:pPr>
        <w:widowControl/>
        <w:spacing w:line="480" w:lineRule="auto"/>
        <w:ind w:firstLine="720"/>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 xml:space="preserve">202. </w:t>
      </w:r>
      <w:proofErr w:type="gramStart"/>
      <w:r w:rsidRPr="004A1E4A">
        <w:rPr>
          <w:rFonts w:ascii="Times New Roman" w:eastAsiaTheme="minorHAnsi" w:hAnsi="Times New Roman" w:cs="Times New Roman"/>
          <w:color w:val="auto"/>
          <w:lang w:eastAsia="en-US" w:bidi="ar-SA"/>
        </w:rPr>
        <w:t>doi:</w:t>
      </w:r>
      <w:proofErr w:type="gramEnd"/>
      <w:r w:rsidRPr="004A1E4A">
        <w:rPr>
          <w:rFonts w:ascii="Times New Roman" w:eastAsiaTheme="minorHAnsi" w:hAnsi="Times New Roman" w:cs="Times New Roman"/>
          <w:color w:val="auto"/>
          <w:lang w:eastAsia="en-US" w:bidi="ar-SA"/>
        </w:rPr>
        <w:t>10.1348/000712600161781</w:t>
      </w:r>
    </w:p>
    <w:p w:rsidR="002748A4" w:rsidRPr="004A1E4A" w:rsidRDefault="002748A4"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151F87" w:rsidRPr="004A1E4A" w:rsidRDefault="00151F87" w:rsidP="008850EE">
      <w:pPr>
        <w:spacing w:line="480" w:lineRule="auto"/>
        <w:rPr>
          <w:rFonts w:ascii="Times New Roman" w:hAnsi="Times New Roman" w:cs="Times New Roman"/>
          <w:color w:val="auto"/>
        </w:rPr>
      </w:pPr>
    </w:p>
    <w:p w:rsidR="00F52B99" w:rsidRPr="004A1E4A" w:rsidRDefault="00F52B99" w:rsidP="008850EE">
      <w:pPr>
        <w:spacing w:line="480" w:lineRule="auto"/>
        <w:rPr>
          <w:rFonts w:ascii="Times New Roman" w:hAnsi="Times New Roman" w:cs="Times New Roman"/>
          <w:color w:val="auto"/>
        </w:rPr>
      </w:pPr>
    </w:p>
    <w:p w:rsidR="005D1F02" w:rsidRPr="004A1E4A" w:rsidRDefault="00FC5379" w:rsidP="008850EE">
      <w:pPr>
        <w:spacing w:line="480" w:lineRule="auto"/>
        <w:rPr>
          <w:rFonts w:ascii="Times New Roman" w:hAnsi="Times New Roman" w:cs="Times New Roman"/>
          <w:color w:val="auto"/>
        </w:rPr>
      </w:pPr>
      <w:r w:rsidRPr="004A1E4A">
        <w:rPr>
          <w:rFonts w:ascii="Times New Roman" w:hAnsi="Times New Roman" w:cs="Times New Roman"/>
          <w:noProof/>
          <w:color w:val="auto"/>
          <w:lang w:eastAsia="en-GB" w:bidi="ar-SA"/>
        </w:rPr>
        <w:lastRenderedPageBreak/>
        <w:drawing>
          <wp:anchor distT="0" distB="0" distL="114300" distR="114300" simplePos="0" relativeHeight="251658240" behindDoc="1" locked="0" layoutInCell="1" allowOverlap="1" wp14:anchorId="6CD7E3FC" wp14:editId="315219EF">
            <wp:simplePos x="0" y="0"/>
            <wp:positionH relativeFrom="column">
              <wp:posOffset>1591310</wp:posOffset>
            </wp:positionH>
            <wp:positionV relativeFrom="paragraph">
              <wp:posOffset>168275</wp:posOffset>
            </wp:positionV>
            <wp:extent cx="3260725" cy="5640070"/>
            <wp:effectExtent l="0" t="0" r="0" b="0"/>
            <wp:wrapTight wrapText="bothSides">
              <wp:wrapPolygon edited="0">
                <wp:start x="0" y="0"/>
                <wp:lineTo x="0" y="21522"/>
                <wp:lineTo x="21453" y="21522"/>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33" r="1172"/>
                    <a:stretch/>
                  </pic:blipFill>
                  <pic:spPr bwMode="auto">
                    <a:xfrm>
                      <a:off x="0" y="0"/>
                      <a:ext cx="3260725" cy="564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5D1F02" w:rsidRPr="004A1E4A" w:rsidRDefault="005D1F02" w:rsidP="008850EE">
      <w:pPr>
        <w:spacing w:line="480" w:lineRule="auto"/>
        <w:rPr>
          <w:rFonts w:ascii="Times New Roman" w:hAnsi="Times New Roman" w:cs="Times New Roman"/>
          <w:color w:val="auto"/>
        </w:rPr>
      </w:pPr>
    </w:p>
    <w:p w:rsidR="00FF00DD" w:rsidRPr="004A1E4A" w:rsidRDefault="005D1F02" w:rsidP="008850EE">
      <w:pPr>
        <w:spacing w:line="480" w:lineRule="auto"/>
        <w:rPr>
          <w:rFonts w:ascii="Times New Roman" w:hAnsi="Times New Roman" w:cs="Times New Roman"/>
          <w:color w:val="auto"/>
        </w:rPr>
      </w:pPr>
      <w:proofErr w:type="gramStart"/>
      <w:r w:rsidRPr="004A1E4A">
        <w:rPr>
          <w:rFonts w:ascii="Times New Roman" w:hAnsi="Times New Roman" w:cs="Times New Roman"/>
          <w:i/>
          <w:color w:val="auto"/>
        </w:rPr>
        <w:t>Figure 1.</w:t>
      </w:r>
      <w:proofErr w:type="gramEnd"/>
      <w:r w:rsidRPr="004A1E4A">
        <w:rPr>
          <w:rFonts w:ascii="Times New Roman" w:hAnsi="Times New Roman" w:cs="Times New Roman"/>
          <w:color w:val="auto"/>
        </w:rPr>
        <w:t xml:space="preserve"> </w:t>
      </w:r>
      <w:proofErr w:type="gramStart"/>
      <w:r w:rsidRPr="004A1E4A">
        <w:rPr>
          <w:rFonts w:ascii="Times New Roman" w:hAnsi="Times New Roman" w:cs="Times New Roman"/>
          <w:color w:val="auto"/>
        </w:rPr>
        <w:t>Three screenshots from the crime video.</w:t>
      </w:r>
      <w:proofErr w:type="gramEnd"/>
      <w:r w:rsidRPr="004A1E4A">
        <w:rPr>
          <w:rFonts w:ascii="Times New Roman" w:hAnsi="Times New Roman" w:cs="Times New Roman"/>
          <w:color w:val="auto"/>
        </w:rPr>
        <w:t xml:space="preserve"> The top pane shows the female victim entering the park, the middle pane shows the </w:t>
      </w:r>
      <w:r w:rsidR="00FC5379" w:rsidRPr="004A1E4A">
        <w:rPr>
          <w:rFonts w:ascii="Times New Roman" w:hAnsi="Times New Roman" w:cs="Times New Roman"/>
          <w:color w:val="auto"/>
        </w:rPr>
        <w:t>victim sat on a bench reading a book whilst the innocent bystander (furthest left) and perpetrator are sat nearby</w:t>
      </w:r>
      <w:r w:rsidRPr="004A1E4A">
        <w:rPr>
          <w:rFonts w:ascii="Times New Roman" w:hAnsi="Times New Roman" w:cs="Times New Roman"/>
          <w:color w:val="auto"/>
        </w:rPr>
        <w:t xml:space="preserve">, and the bottom pane shows the </w:t>
      </w:r>
      <w:r w:rsidR="00FC5379" w:rsidRPr="004A1E4A">
        <w:rPr>
          <w:rFonts w:ascii="Times New Roman" w:hAnsi="Times New Roman" w:cs="Times New Roman"/>
          <w:color w:val="auto"/>
        </w:rPr>
        <w:t>victim using her phone as the perpetrator steals her bag.</w:t>
      </w:r>
    </w:p>
    <w:p w:rsidR="001B0F2E" w:rsidRPr="004A1E4A" w:rsidRDefault="001B0F2E" w:rsidP="008850EE">
      <w:pPr>
        <w:spacing w:line="480" w:lineRule="auto"/>
        <w:rPr>
          <w:rFonts w:ascii="Times New Roman" w:hAnsi="Times New Roman" w:cs="Times New Roman"/>
          <w:color w:val="auto"/>
        </w:rPr>
      </w:pPr>
    </w:p>
    <w:p w:rsidR="000C17E7" w:rsidRPr="004A1E4A" w:rsidRDefault="000C17E7" w:rsidP="008850EE">
      <w:pPr>
        <w:widowControl/>
        <w:spacing w:line="480" w:lineRule="auto"/>
        <w:rPr>
          <w:rFonts w:ascii="Times New Roman" w:hAnsi="Times New Roman" w:cs="Times New Roman"/>
          <w:color w:val="auto"/>
        </w:rPr>
      </w:pPr>
    </w:p>
    <w:p w:rsidR="00151F87" w:rsidRPr="004A1E4A" w:rsidRDefault="00151F87" w:rsidP="008850EE">
      <w:pPr>
        <w:widowControl/>
        <w:spacing w:line="480" w:lineRule="auto"/>
        <w:rPr>
          <w:rFonts w:ascii="Times New Roman" w:hAnsi="Times New Roman" w:cs="Times New Roman"/>
          <w:color w:val="auto"/>
        </w:rPr>
      </w:pPr>
    </w:p>
    <w:p w:rsidR="00151F87" w:rsidRPr="004A1E4A" w:rsidRDefault="00151F87" w:rsidP="008850EE">
      <w:pPr>
        <w:widowControl/>
        <w:spacing w:line="480" w:lineRule="auto"/>
        <w:rPr>
          <w:rFonts w:ascii="Times New Roman" w:hAnsi="Times New Roman" w:cs="Times New Roman"/>
          <w:color w:val="auto"/>
        </w:rPr>
      </w:pPr>
    </w:p>
    <w:p w:rsidR="00814979" w:rsidRPr="004A1E4A" w:rsidRDefault="00814979" w:rsidP="008850EE">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lastRenderedPageBreak/>
        <w:t>Table 1</w:t>
      </w:r>
    </w:p>
    <w:p w:rsidR="001B0F2E" w:rsidRPr="004A1E4A" w:rsidRDefault="00814979"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 xml:space="preserve">Percentage of trials on which participants </w:t>
      </w:r>
      <w:r w:rsidR="00151F87" w:rsidRPr="004A1E4A">
        <w:rPr>
          <w:rFonts w:ascii="Times New Roman" w:eastAsiaTheme="minorHAnsi" w:hAnsi="Times New Roman" w:cs="Times New Roman"/>
          <w:i/>
          <w:color w:val="auto"/>
          <w:lang w:eastAsia="en-US" w:bidi="ar-SA"/>
        </w:rPr>
        <w:t>placed</w:t>
      </w:r>
      <w:r w:rsidRPr="004A1E4A">
        <w:rPr>
          <w:rFonts w:ascii="Times New Roman" w:eastAsiaTheme="minorHAnsi" w:hAnsi="Times New Roman" w:cs="Times New Roman"/>
          <w:i/>
          <w:color w:val="auto"/>
          <w:lang w:eastAsia="en-US" w:bidi="ar-SA"/>
        </w:rPr>
        <w:t xml:space="preserve"> blame for a crime </w:t>
      </w:r>
      <w:r w:rsidR="00151F87" w:rsidRPr="004A1E4A">
        <w:rPr>
          <w:rFonts w:ascii="Times New Roman" w:eastAsiaTheme="minorHAnsi" w:hAnsi="Times New Roman" w:cs="Times New Roman"/>
          <w:i/>
          <w:color w:val="auto"/>
          <w:lang w:eastAsia="en-US" w:bidi="ar-SA"/>
        </w:rPr>
        <w:t>on</w:t>
      </w:r>
      <w:r w:rsidRPr="004A1E4A">
        <w:rPr>
          <w:rFonts w:ascii="Times New Roman" w:eastAsiaTheme="minorHAnsi" w:hAnsi="Times New Roman" w:cs="Times New Roman"/>
          <w:i/>
          <w:color w:val="auto"/>
          <w:lang w:eastAsia="en-US" w:bidi="ar-SA"/>
        </w:rPr>
        <w:t>to the perpetrator, innocent bystander, neither person, or responded don’t know after reading a co-witness statement where a high-confidence or low-confidence co-witness blam</w:t>
      </w:r>
      <w:r w:rsidR="00524E32" w:rsidRPr="004A1E4A">
        <w:rPr>
          <w:rFonts w:ascii="Times New Roman" w:eastAsiaTheme="minorHAnsi" w:hAnsi="Times New Roman" w:cs="Times New Roman"/>
          <w:i/>
          <w:color w:val="auto"/>
          <w:lang w:eastAsia="en-US" w:bidi="ar-SA"/>
        </w:rPr>
        <w:t>ed the perpetrator,</w:t>
      </w:r>
      <w:r w:rsidRPr="004A1E4A">
        <w:rPr>
          <w:rFonts w:ascii="Times New Roman" w:eastAsiaTheme="minorHAnsi" w:hAnsi="Times New Roman" w:cs="Times New Roman"/>
          <w:i/>
          <w:color w:val="auto"/>
          <w:lang w:eastAsia="en-US" w:bidi="ar-SA"/>
        </w:rPr>
        <w:t xml:space="preserve"> blamed the innocent bystander, or blamed no-one</w:t>
      </w:r>
      <w:r w:rsidR="00431906" w:rsidRPr="004A1E4A">
        <w:rPr>
          <w:rFonts w:ascii="Times New Roman" w:eastAsiaTheme="minorHAnsi" w:hAnsi="Times New Roman" w:cs="Times New Roman"/>
          <w:i/>
          <w:color w:val="auto"/>
          <w:lang w:eastAsia="en-US" w:bidi="ar-SA"/>
        </w:rPr>
        <w:t xml:space="preserve"> (control</w:t>
      </w:r>
      <w:r w:rsidRPr="004A1E4A">
        <w:rPr>
          <w:rFonts w:ascii="Times New Roman" w:eastAsiaTheme="minorHAnsi" w:hAnsi="Times New Roman" w:cs="Times New Roman"/>
          <w:i/>
          <w:color w:val="auto"/>
          <w:lang w:eastAsia="en-US" w:bidi="ar-SA"/>
        </w:rPr>
        <w:t>). The percentages shown are within-statement type.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126"/>
        <w:gridCol w:w="1418"/>
        <w:gridCol w:w="2126"/>
        <w:gridCol w:w="1276"/>
        <w:gridCol w:w="1524"/>
      </w:tblGrid>
      <w:tr w:rsidR="004A1E4A" w:rsidRPr="004A1E4A" w:rsidTr="004D52B9">
        <w:trPr>
          <w:trHeight w:val="57"/>
        </w:trPr>
        <w:tc>
          <w:tcPr>
            <w:tcW w:w="1384" w:type="dxa"/>
            <w:tcBorders>
              <w:top w:val="single" w:sz="4" w:space="0" w:color="auto"/>
              <w:bottom w:val="single" w:sz="4" w:space="0" w:color="auto"/>
            </w:tcBorders>
          </w:tcPr>
          <w:p w:rsidR="004D52B9" w:rsidRPr="004A1E4A" w:rsidRDefault="004D52B9" w:rsidP="004D52B9">
            <w:pPr>
              <w:spacing w:before="240"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Confidence</w:t>
            </w:r>
          </w:p>
        </w:tc>
        <w:tc>
          <w:tcPr>
            <w:tcW w:w="2126" w:type="dxa"/>
            <w:tcBorders>
              <w:top w:val="single" w:sz="4" w:space="0" w:color="auto"/>
              <w:bottom w:val="single" w:sz="4" w:space="0" w:color="auto"/>
            </w:tcBorders>
          </w:tcPr>
          <w:p w:rsidR="004D52B9" w:rsidRPr="004A1E4A" w:rsidRDefault="004D52B9" w:rsidP="004D52B9">
            <w:pPr>
              <w:spacing w:before="240"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Statement Type</w:t>
            </w:r>
          </w:p>
        </w:tc>
        <w:tc>
          <w:tcPr>
            <w:tcW w:w="6344" w:type="dxa"/>
            <w:gridSpan w:val="4"/>
            <w:tcBorders>
              <w:top w:val="single" w:sz="4" w:space="0" w:color="auto"/>
              <w:bottom w:val="single" w:sz="4" w:space="0" w:color="auto"/>
            </w:tcBorders>
          </w:tcPr>
          <w:p w:rsidR="004D52B9" w:rsidRPr="004A1E4A" w:rsidRDefault="004D52B9" w:rsidP="004D52B9">
            <w:pPr>
              <w:widowControl/>
              <w:spacing w:before="240"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Participant Blame</w:t>
            </w:r>
          </w:p>
        </w:tc>
      </w:tr>
      <w:tr w:rsidR="004A1E4A" w:rsidRPr="004A1E4A" w:rsidTr="004D52B9">
        <w:trPr>
          <w:trHeight w:val="954"/>
        </w:trPr>
        <w:tc>
          <w:tcPr>
            <w:tcW w:w="1384" w:type="dxa"/>
            <w:tcBorders>
              <w:top w:val="single" w:sz="4" w:space="0" w:color="auto"/>
            </w:tcBorders>
          </w:tcPr>
          <w:p w:rsidR="004D52B9" w:rsidRPr="004A1E4A" w:rsidRDefault="004D52B9" w:rsidP="004D52B9">
            <w:pPr>
              <w:widowControl/>
              <w:rPr>
                <w:rFonts w:ascii="Times New Roman" w:eastAsiaTheme="minorHAnsi" w:hAnsi="Times New Roman" w:cs="Times New Roman"/>
                <w:color w:val="auto"/>
                <w:u w:val="single"/>
                <w:lang w:eastAsia="en-US" w:bidi="ar-SA"/>
              </w:rPr>
            </w:pPr>
          </w:p>
        </w:tc>
        <w:tc>
          <w:tcPr>
            <w:tcW w:w="2126" w:type="dxa"/>
            <w:tcBorders>
              <w:top w:val="single" w:sz="4" w:space="0" w:color="auto"/>
            </w:tcBorders>
          </w:tcPr>
          <w:p w:rsidR="004D52B9" w:rsidRPr="004A1E4A" w:rsidRDefault="004D52B9" w:rsidP="004D52B9">
            <w:pPr>
              <w:widowControl/>
              <w:rPr>
                <w:rFonts w:ascii="Times New Roman" w:eastAsiaTheme="minorHAnsi" w:hAnsi="Times New Roman" w:cs="Times New Roman"/>
                <w:color w:val="auto"/>
                <w:lang w:eastAsia="en-US" w:bidi="ar-SA"/>
              </w:rPr>
            </w:pPr>
          </w:p>
        </w:tc>
        <w:tc>
          <w:tcPr>
            <w:tcW w:w="1418" w:type="dxa"/>
            <w:tcBorders>
              <w:top w:val="single" w:sz="4" w:space="0" w:color="auto"/>
            </w:tcBorders>
          </w:tcPr>
          <w:p w:rsidR="004D52B9" w:rsidRPr="004A1E4A" w:rsidRDefault="004D52B9" w:rsidP="004D52B9">
            <w:pPr>
              <w:widowControl/>
              <w:rPr>
                <w:rFonts w:ascii="Times New Roman" w:eastAsiaTheme="minorHAnsi" w:hAnsi="Times New Roman" w:cs="Times New Roman"/>
                <w:i/>
                <w:color w:val="auto"/>
                <w:u w:val="single"/>
                <w:lang w:eastAsia="en-US" w:bidi="ar-SA"/>
              </w:rPr>
            </w:pPr>
          </w:p>
          <w:p w:rsidR="004D52B9" w:rsidRPr="004A1E4A" w:rsidRDefault="004D52B9" w:rsidP="004D52B9">
            <w:pPr>
              <w:widowControl/>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Perpetrator</w:t>
            </w:r>
          </w:p>
        </w:tc>
        <w:tc>
          <w:tcPr>
            <w:tcW w:w="2126" w:type="dxa"/>
            <w:tcBorders>
              <w:top w:val="single" w:sz="4" w:space="0" w:color="auto"/>
            </w:tcBorders>
          </w:tcPr>
          <w:p w:rsidR="004D52B9" w:rsidRPr="004A1E4A" w:rsidRDefault="004D52B9" w:rsidP="004D52B9">
            <w:pPr>
              <w:widowControl/>
              <w:rPr>
                <w:rFonts w:ascii="Times New Roman" w:eastAsiaTheme="minorHAnsi" w:hAnsi="Times New Roman" w:cs="Times New Roman"/>
                <w:i/>
                <w:color w:val="auto"/>
                <w:u w:val="single"/>
                <w:lang w:eastAsia="en-US" w:bidi="ar-SA"/>
              </w:rPr>
            </w:pPr>
          </w:p>
          <w:p w:rsidR="004D52B9" w:rsidRPr="004A1E4A" w:rsidRDefault="004D52B9" w:rsidP="004D52B9">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Innocent Bystander</w:t>
            </w:r>
          </w:p>
        </w:tc>
        <w:tc>
          <w:tcPr>
            <w:tcW w:w="1276" w:type="dxa"/>
            <w:tcBorders>
              <w:top w:val="single" w:sz="4" w:space="0" w:color="auto"/>
            </w:tcBorders>
          </w:tcPr>
          <w:p w:rsidR="004D52B9" w:rsidRPr="004A1E4A" w:rsidRDefault="004D52B9" w:rsidP="004D52B9">
            <w:pPr>
              <w:widowControl/>
              <w:jc w:val="center"/>
              <w:rPr>
                <w:rFonts w:ascii="Times New Roman" w:eastAsiaTheme="minorHAnsi" w:hAnsi="Times New Roman" w:cs="Times New Roman"/>
                <w:i/>
                <w:color w:val="auto"/>
                <w:u w:val="single"/>
                <w:lang w:eastAsia="en-US" w:bidi="ar-SA"/>
              </w:rPr>
            </w:pPr>
          </w:p>
          <w:p w:rsidR="004D52B9" w:rsidRPr="004A1E4A" w:rsidRDefault="004D52B9" w:rsidP="004D52B9">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Neither</w:t>
            </w:r>
          </w:p>
        </w:tc>
        <w:tc>
          <w:tcPr>
            <w:tcW w:w="1524" w:type="dxa"/>
            <w:tcBorders>
              <w:top w:val="single" w:sz="4" w:space="0" w:color="auto"/>
            </w:tcBorders>
          </w:tcPr>
          <w:p w:rsidR="004D52B9" w:rsidRPr="004A1E4A" w:rsidRDefault="004D52B9" w:rsidP="004D52B9">
            <w:pPr>
              <w:widowControl/>
              <w:jc w:val="center"/>
              <w:rPr>
                <w:rFonts w:ascii="Times New Roman" w:eastAsiaTheme="minorHAnsi" w:hAnsi="Times New Roman" w:cs="Times New Roman"/>
                <w:i/>
                <w:color w:val="auto"/>
                <w:u w:val="single"/>
                <w:lang w:eastAsia="en-US" w:bidi="ar-SA"/>
              </w:rPr>
            </w:pPr>
          </w:p>
          <w:p w:rsidR="004D52B9" w:rsidRPr="004A1E4A" w:rsidRDefault="004D52B9" w:rsidP="004D52B9">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Don’t Know</w:t>
            </w:r>
          </w:p>
        </w:tc>
      </w:tr>
      <w:tr w:rsidR="004A1E4A" w:rsidRPr="004A1E4A" w:rsidTr="004D52B9">
        <w:trPr>
          <w:trHeight w:val="57"/>
        </w:trPr>
        <w:tc>
          <w:tcPr>
            <w:tcW w:w="1384" w:type="dxa"/>
          </w:tcPr>
          <w:p w:rsidR="001B0F2E" w:rsidRPr="004A1E4A" w:rsidRDefault="001B0F2E"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Low</w:t>
            </w:r>
          </w:p>
        </w:tc>
        <w:tc>
          <w:tcPr>
            <w:tcW w:w="2126" w:type="dxa"/>
          </w:tcPr>
          <w:p w:rsidR="001B0F2E" w:rsidRPr="004A1E4A" w:rsidRDefault="001B0F2E"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Correct</w:t>
            </w:r>
          </w:p>
        </w:tc>
        <w:tc>
          <w:tcPr>
            <w:tcW w:w="1418"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86.</w:t>
            </w:r>
            <w:r w:rsidR="00431906" w:rsidRPr="004A1E4A">
              <w:rPr>
                <w:rFonts w:ascii="Times New Roman" w:eastAsiaTheme="minorHAnsi" w:hAnsi="Times New Roman" w:cs="Times New Roman"/>
                <w:color w:val="auto"/>
                <w:lang w:eastAsia="en-US" w:bidi="ar-SA"/>
              </w:rPr>
              <w:t>36</w:t>
            </w:r>
          </w:p>
        </w:tc>
        <w:tc>
          <w:tcPr>
            <w:tcW w:w="2126"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6.</w:t>
            </w:r>
            <w:r w:rsidR="00431906" w:rsidRPr="004A1E4A">
              <w:rPr>
                <w:rFonts w:ascii="Times New Roman" w:eastAsiaTheme="minorHAnsi" w:hAnsi="Times New Roman" w:cs="Times New Roman"/>
                <w:color w:val="auto"/>
                <w:lang w:eastAsia="en-US" w:bidi="ar-SA"/>
              </w:rPr>
              <w:t>82</w:t>
            </w:r>
          </w:p>
        </w:tc>
        <w:tc>
          <w:tcPr>
            <w:tcW w:w="1276"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w:t>
            </w:r>
            <w:r w:rsidR="00431906" w:rsidRPr="004A1E4A">
              <w:rPr>
                <w:rFonts w:ascii="Times New Roman" w:eastAsiaTheme="minorHAnsi" w:hAnsi="Times New Roman" w:cs="Times New Roman"/>
                <w:color w:val="auto"/>
                <w:lang w:eastAsia="en-US" w:bidi="ar-SA"/>
              </w:rPr>
              <w:t>27</w:t>
            </w:r>
          </w:p>
        </w:tc>
        <w:tc>
          <w:tcPr>
            <w:tcW w:w="1524"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4.5</w:t>
            </w:r>
            <w:r w:rsidR="00431906" w:rsidRPr="004A1E4A">
              <w:rPr>
                <w:rFonts w:ascii="Times New Roman" w:eastAsiaTheme="minorHAnsi" w:hAnsi="Times New Roman" w:cs="Times New Roman"/>
                <w:color w:val="auto"/>
                <w:lang w:eastAsia="en-US" w:bidi="ar-SA"/>
              </w:rPr>
              <w:t>4</w:t>
            </w:r>
          </w:p>
        </w:tc>
      </w:tr>
      <w:tr w:rsidR="004A1E4A" w:rsidRPr="004A1E4A" w:rsidTr="004D52B9">
        <w:trPr>
          <w:trHeight w:val="57"/>
        </w:trPr>
        <w:tc>
          <w:tcPr>
            <w:tcW w:w="1384" w:type="dxa"/>
          </w:tcPr>
          <w:p w:rsidR="001B0F2E" w:rsidRPr="004A1E4A" w:rsidRDefault="001B0F2E" w:rsidP="008850EE">
            <w:pPr>
              <w:widowControl/>
              <w:spacing w:line="480" w:lineRule="auto"/>
              <w:rPr>
                <w:rFonts w:ascii="Times New Roman" w:eastAsiaTheme="minorHAnsi" w:hAnsi="Times New Roman" w:cs="Times New Roman"/>
                <w:i/>
                <w:color w:val="auto"/>
                <w:lang w:eastAsia="en-US" w:bidi="ar-SA"/>
              </w:rPr>
            </w:pPr>
          </w:p>
        </w:tc>
        <w:tc>
          <w:tcPr>
            <w:tcW w:w="2126" w:type="dxa"/>
          </w:tcPr>
          <w:p w:rsidR="001B0F2E" w:rsidRPr="004A1E4A" w:rsidRDefault="001B0F2E"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Incorrect</w:t>
            </w:r>
          </w:p>
        </w:tc>
        <w:tc>
          <w:tcPr>
            <w:tcW w:w="1418" w:type="dxa"/>
          </w:tcPr>
          <w:p w:rsidR="001B0F2E"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73.33</w:t>
            </w:r>
          </w:p>
        </w:tc>
        <w:tc>
          <w:tcPr>
            <w:tcW w:w="2126" w:type="dxa"/>
          </w:tcPr>
          <w:p w:rsidR="001B0F2E"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22.22</w:t>
            </w:r>
          </w:p>
        </w:tc>
        <w:tc>
          <w:tcPr>
            <w:tcW w:w="1276"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4.4</w:t>
            </w:r>
            <w:r w:rsidR="00431906" w:rsidRPr="004A1E4A">
              <w:rPr>
                <w:rFonts w:ascii="Times New Roman" w:eastAsiaTheme="minorHAnsi" w:hAnsi="Times New Roman" w:cs="Times New Roman"/>
                <w:color w:val="auto"/>
                <w:lang w:eastAsia="en-US" w:bidi="ar-SA"/>
              </w:rPr>
              <w:t>4</w:t>
            </w:r>
          </w:p>
        </w:tc>
      </w:tr>
      <w:tr w:rsidR="004A1E4A" w:rsidRPr="004A1E4A" w:rsidTr="004D52B9">
        <w:trPr>
          <w:trHeight w:val="57"/>
        </w:trPr>
        <w:tc>
          <w:tcPr>
            <w:tcW w:w="1384" w:type="dxa"/>
          </w:tcPr>
          <w:p w:rsidR="001B0F2E" w:rsidRPr="004A1E4A" w:rsidRDefault="001B0F2E" w:rsidP="008850EE">
            <w:pPr>
              <w:widowControl/>
              <w:spacing w:line="480" w:lineRule="auto"/>
              <w:rPr>
                <w:rFonts w:ascii="Times New Roman" w:eastAsiaTheme="minorHAnsi" w:hAnsi="Times New Roman" w:cs="Times New Roman"/>
                <w:i/>
                <w:color w:val="auto"/>
                <w:lang w:eastAsia="en-US" w:bidi="ar-SA"/>
              </w:rPr>
            </w:pPr>
          </w:p>
        </w:tc>
        <w:tc>
          <w:tcPr>
            <w:tcW w:w="2126" w:type="dxa"/>
          </w:tcPr>
          <w:p w:rsidR="001B0F2E" w:rsidRPr="004A1E4A" w:rsidRDefault="00DB6771"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Control</w:t>
            </w:r>
          </w:p>
        </w:tc>
        <w:tc>
          <w:tcPr>
            <w:tcW w:w="1418" w:type="dxa"/>
          </w:tcPr>
          <w:p w:rsidR="001B0F2E"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82.22</w:t>
            </w:r>
          </w:p>
        </w:tc>
        <w:tc>
          <w:tcPr>
            <w:tcW w:w="2126" w:type="dxa"/>
          </w:tcPr>
          <w:p w:rsidR="001B0F2E"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6.67</w:t>
            </w:r>
          </w:p>
        </w:tc>
        <w:tc>
          <w:tcPr>
            <w:tcW w:w="1276" w:type="dxa"/>
          </w:tcPr>
          <w:p w:rsidR="001B0F2E"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1B0F2E"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11.11</w:t>
            </w:r>
          </w:p>
        </w:tc>
      </w:tr>
      <w:tr w:rsidR="004A1E4A" w:rsidRPr="004A1E4A" w:rsidTr="004D52B9">
        <w:trPr>
          <w:trHeight w:val="57"/>
        </w:trPr>
        <w:tc>
          <w:tcPr>
            <w:tcW w:w="1384" w:type="dxa"/>
          </w:tcPr>
          <w:p w:rsidR="00DB6771" w:rsidRPr="004A1E4A" w:rsidRDefault="00DB6771"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High</w:t>
            </w:r>
          </w:p>
        </w:tc>
        <w:tc>
          <w:tcPr>
            <w:tcW w:w="2126" w:type="dxa"/>
          </w:tcPr>
          <w:p w:rsidR="00DB6771" w:rsidRPr="004A1E4A" w:rsidRDefault="00DB6771"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Correct</w:t>
            </w:r>
          </w:p>
        </w:tc>
        <w:tc>
          <w:tcPr>
            <w:tcW w:w="1418" w:type="dxa"/>
          </w:tcPr>
          <w:p w:rsidR="00DB6771"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97.83</w:t>
            </w:r>
          </w:p>
        </w:tc>
        <w:tc>
          <w:tcPr>
            <w:tcW w:w="2126" w:type="dxa"/>
          </w:tcPr>
          <w:p w:rsidR="00DB6771"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2.17</w:t>
            </w:r>
          </w:p>
        </w:tc>
        <w:tc>
          <w:tcPr>
            <w:tcW w:w="1276" w:type="dxa"/>
          </w:tcPr>
          <w:p w:rsidR="00DB6771" w:rsidRPr="004A1E4A" w:rsidRDefault="00814979"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w:t>
            </w:r>
            <w:r w:rsidR="00DB6771" w:rsidRPr="004A1E4A">
              <w:rPr>
                <w:rFonts w:ascii="Times New Roman" w:eastAsiaTheme="minorHAnsi" w:hAnsi="Times New Roman" w:cs="Times New Roman"/>
                <w:color w:val="auto"/>
                <w:lang w:eastAsia="en-US" w:bidi="ar-SA"/>
              </w:rPr>
              <w:t>0</w:t>
            </w:r>
          </w:p>
        </w:tc>
        <w:tc>
          <w:tcPr>
            <w:tcW w:w="1524" w:type="dxa"/>
          </w:tcPr>
          <w:p w:rsidR="00DB6771" w:rsidRPr="004A1E4A" w:rsidRDefault="00814979"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w:t>
            </w:r>
            <w:r w:rsidR="00DB6771" w:rsidRPr="004A1E4A">
              <w:rPr>
                <w:rFonts w:ascii="Times New Roman" w:eastAsiaTheme="minorHAnsi" w:hAnsi="Times New Roman" w:cs="Times New Roman"/>
                <w:color w:val="auto"/>
                <w:lang w:eastAsia="en-US" w:bidi="ar-SA"/>
              </w:rPr>
              <w:t>0</w:t>
            </w:r>
          </w:p>
        </w:tc>
      </w:tr>
      <w:tr w:rsidR="004A1E4A" w:rsidRPr="004A1E4A" w:rsidTr="004D52B9">
        <w:trPr>
          <w:trHeight w:val="57"/>
        </w:trPr>
        <w:tc>
          <w:tcPr>
            <w:tcW w:w="1384" w:type="dxa"/>
          </w:tcPr>
          <w:p w:rsidR="00DB6771" w:rsidRPr="004A1E4A" w:rsidRDefault="00DB6771" w:rsidP="008850EE">
            <w:pPr>
              <w:widowControl/>
              <w:spacing w:line="480" w:lineRule="auto"/>
              <w:rPr>
                <w:rFonts w:ascii="Times New Roman" w:eastAsiaTheme="minorHAnsi" w:hAnsi="Times New Roman" w:cs="Times New Roman"/>
                <w:color w:val="auto"/>
                <w:lang w:eastAsia="en-US" w:bidi="ar-SA"/>
              </w:rPr>
            </w:pPr>
          </w:p>
        </w:tc>
        <w:tc>
          <w:tcPr>
            <w:tcW w:w="2126" w:type="dxa"/>
          </w:tcPr>
          <w:p w:rsidR="00DB6771" w:rsidRPr="004A1E4A" w:rsidRDefault="00DB6771"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Incorrect</w:t>
            </w:r>
          </w:p>
        </w:tc>
        <w:tc>
          <w:tcPr>
            <w:tcW w:w="1418" w:type="dxa"/>
          </w:tcPr>
          <w:p w:rsidR="00DB6771"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59.09</w:t>
            </w:r>
          </w:p>
        </w:tc>
        <w:tc>
          <w:tcPr>
            <w:tcW w:w="2126" w:type="dxa"/>
          </w:tcPr>
          <w:p w:rsidR="00DB6771"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34.09</w:t>
            </w:r>
          </w:p>
        </w:tc>
        <w:tc>
          <w:tcPr>
            <w:tcW w:w="1276" w:type="dxa"/>
          </w:tcPr>
          <w:p w:rsidR="00DB6771" w:rsidRPr="004A1E4A" w:rsidRDefault="00431906"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4.54</w:t>
            </w:r>
          </w:p>
        </w:tc>
        <w:tc>
          <w:tcPr>
            <w:tcW w:w="1524" w:type="dxa"/>
          </w:tcPr>
          <w:p w:rsidR="00DB6771" w:rsidRPr="004A1E4A" w:rsidRDefault="00814979"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w:t>
            </w:r>
            <w:r w:rsidR="00431906" w:rsidRPr="004A1E4A">
              <w:rPr>
                <w:rFonts w:ascii="Times New Roman" w:eastAsiaTheme="minorHAnsi" w:hAnsi="Times New Roman" w:cs="Times New Roman"/>
                <w:color w:val="auto"/>
                <w:lang w:eastAsia="en-US" w:bidi="ar-SA"/>
              </w:rPr>
              <w:t>27</w:t>
            </w:r>
          </w:p>
        </w:tc>
      </w:tr>
      <w:tr w:rsidR="00DB6771" w:rsidRPr="004A1E4A" w:rsidTr="004D52B9">
        <w:trPr>
          <w:trHeight w:val="57"/>
        </w:trPr>
        <w:tc>
          <w:tcPr>
            <w:tcW w:w="1384" w:type="dxa"/>
          </w:tcPr>
          <w:p w:rsidR="00DB6771" w:rsidRPr="004A1E4A" w:rsidRDefault="00DB6771" w:rsidP="008850EE">
            <w:pPr>
              <w:widowControl/>
              <w:spacing w:line="480" w:lineRule="auto"/>
              <w:rPr>
                <w:rFonts w:ascii="Times New Roman" w:eastAsiaTheme="minorHAnsi" w:hAnsi="Times New Roman" w:cs="Times New Roman"/>
                <w:color w:val="auto"/>
                <w:lang w:eastAsia="en-US" w:bidi="ar-SA"/>
              </w:rPr>
            </w:pPr>
          </w:p>
        </w:tc>
        <w:tc>
          <w:tcPr>
            <w:tcW w:w="2126" w:type="dxa"/>
          </w:tcPr>
          <w:p w:rsidR="00DB6771" w:rsidRPr="004A1E4A" w:rsidRDefault="00DB6771"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Control</w:t>
            </w:r>
          </w:p>
        </w:tc>
        <w:tc>
          <w:tcPr>
            <w:tcW w:w="1418" w:type="dxa"/>
          </w:tcPr>
          <w:p w:rsidR="00DB6771"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83.33</w:t>
            </w:r>
          </w:p>
        </w:tc>
        <w:tc>
          <w:tcPr>
            <w:tcW w:w="2126" w:type="dxa"/>
          </w:tcPr>
          <w:p w:rsidR="00DB6771"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8.33</w:t>
            </w:r>
          </w:p>
        </w:tc>
        <w:tc>
          <w:tcPr>
            <w:tcW w:w="1276" w:type="dxa"/>
          </w:tcPr>
          <w:p w:rsidR="00DB6771"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DB6771" w:rsidRPr="004A1E4A" w:rsidRDefault="00DB6771" w:rsidP="008850EE">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8.33</w:t>
            </w:r>
          </w:p>
        </w:tc>
      </w:tr>
    </w:tbl>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151F87" w:rsidRPr="004A1E4A" w:rsidRDefault="00151F87" w:rsidP="008850EE">
      <w:pPr>
        <w:widowControl/>
        <w:spacing w:line="480" w:lineRule="auto"/>
        <w:rPr>
          <w:rFonts w:ascii="Times New Roman" w:eastAsiaTheme="minorHAnsi" w:hAnsi="Times New Roman" w:cs="Times New Roman"/>
          <w:color w:val="auto"/>
          <w:lang w:eastAsia="en-US" w:bidi="ar-SA"/>
        </w:rPr>
      </w:pPr>
    </w:p>
    <w:p w:rsidR="00151F87" w:rsidRPr="004A1E4A" w:rsidRDefault="00151F87" w:rsidP="008850EE">
      <w:pPr>
        <w:widowControl/>
        <w:spacing w:line="480" w:lineRule="auto"/>
        <w:rPr>
          <w:rFonts w:ascii="Times New Roman" w:eastAsiaTheme="minorHAnsi" w:hAnsi="Times New Roman" w:cs="Times New Roman"/>
          <w:color w:val="auto"/>
          <w:lang w:eastAsia="en-US" w:bidi="ar-SA"/>
        </w:rPr>
      </w:pPr>
    </w:p>
    <w:p w:rsidR="00151F87" w:rsidRPr="004A1E4A" w:rsidRDefault="00151F87" w:rsidP="008850EE">
      <w:pPr>
        <w:widowControl/>
        <w:spacing w:line="480" w:lineRule="auto"/>
        <w:rPr>
          <w:rFonts w:ascii="Times New Roman" w:eastAsiaTheme="minorHAnsi" w:hAnsi="Times New Roman" w:cs="Times New Roman"/>
          <w:color w:val="auto"/>
          <w:lang w:eastAsia="en-US" w:bidi="ar-SA"/>
        </w:rPr>
      </w:pPr>
    </w:p>
    <w:p w:rsidR="00151F87" w:rsidRPr="004A1E4A" w:rsidRDefault="00151F87" w:rsidP="008850EE">
      <w:pPr>
        <w:widowControl/>
        <w:spacing w:line="480" w:lineRule="auto"/>
        <w:rPr>
          <w:rFonts w:ascii="Times New Roman" w:eastAsiaTheme="minorHAnsi" w:hAnsi="Times New Roman" w:cs="Times New Roman"/>
          <w:color w:val="auto"/>
          <w:lang w:eastAsia="en-US" w:bidi="ar-SA"/>
        </w:rPr>
      </w:pPr>
    </w:p>
    <w:p w:rsidR="00151F87" w:rsidRPr="004A1E4A" w:rsidRDefault="00151F87" w:rsidP="008850EE">
      <w:pPr>
        <w:widowControl/>
        <w:spacing w:line="480" w:lineRule="auto"/>
        <w:rPr>
          <w:rFonts w:ascii="Times New Roman" w:eastAsiaTheme="minorHAnsi" w:hAnsi="Times New Roman" w:cs="Times New Roman"/>
          <w:color w:val="auto"/>
          <w:lang w:eastAsia="en-US" w:bidi="ar-SA"/>
        </w:rPr>
      </w:pPr>
    </w:p>
    <w:p w:rsidR="001B0F2E" w:rsidRPr="004A1E4A" w:rsidRDefault="001B0F2E" w:rsidP="008850EE">
      <w:pPr>
        <w:widowControl/>
        <w:spacing w:line="480" w:lineRule="auto"/>
        <w:rPr>
          <w:rFonts w:ascii="Times New Roman" w:eastAsiaTheme="minorHAnsi" w:hAnsi="Times New Roman" w:cs="Times New Roman"/>
          <w:color w:val="auto"/>
          <w:lang w:eastAsia="en-US" w:bidi="ar-SA"/>
        </w:rPr>
      </w:pPr>
    </w:p>
    <w:p w:rsidR="00814979" w:rsidRPr="004A1E4A" w:rsidRDefault="00814979" w:rsidP="008850EE">
      <w:pPr>
        <w:widowControl/>
        <w:spacing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lastRenderedPageBreak/>
        <w:t>Table 2</w:t>
      </w:r>
    </w:p>
    <w:p w:rsidR="00814979" w:rsidRPr="004A1E4A" w:rsidRDefault="00814979" w:rsidP="008850EE">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 xml:space="preserve">Percentage of trials on which participants </w:t>
      </w:r>
      <w:r w:rsidR="00545099" w:rsidRPr="004A1E4A">
        <w:rPr>
          <w:rFonts w:ascii="Times New Roman" w:eastAsiaTheme="minorHAnsi" w:hAnsi="Times New Roman" w:cs="Times New Roman"/>
          <w:i/>
          <w:color w:val="auto"/>
          <w:lang w:eastAsia="en-US" w:bidi="ar-SA"/>
        </w:rPr>
        <w:t xml:space="preserve">who were lowest or highest in </w:t>
      </w:r>
      <w:r w:rsidR="00034A45" w:rsidRPr="004A1E4A">
        <w:rPr>
          <w:rFonts w:ascii="Times New Roman" w:eastAsiaTheme="minorHAnsi" w:hAnsi="Times New Roman" w:cs="Times New Roman"/>
          <w:i/>
          <w:color w:val="auto"/>
          <w:lang w:eastAsia="en-US" w:bidi="ar-SA"/>
        </w:rPr>
        <w:t xml:space="preserve">general </w:t>
      </w:r>
      <w:r w:rsidR="00545099" w:rsidRPr="004A1E4A">
        <w:rPr>
          <w:rFonts w:ascii="Times New Roman" w:eastAsiaTheme="minorHAnsi" w:hAnsi="Times New Roman" w:cs="Times New Roman"/>
          <w:i/>
          <w:color w:val="auto"/>
          <w:lang w:eastAsia="en-US" w:bidi="ar-SA"/>
        </w:rPr>
        <w:t xml:space="preserve">self-confidence </w:t>
      </w:r>
      <w:r w:rsidR="00151F87" w:rsidRPr="004A1E4A">
        <w:rPr>
          <w:rFonts w:ascii="Times New Roman" w:eastAsiaTheme="minorHAnsi" w:hAnsi="Times New Roman" w:cs="Times New Roman"/>
          <w:i/>
          <w:color w:val="auto"/>
          <w:lang w:eastAsia="en-US" w:bidi="ar-SA"/>
        </w:rPr>
        <w:t xml:space="preserve">placed </w:t>
      </w:r>
      <w:r w:rsidRPr="004A1E4A">
        <w:rPr>
          <w:rFonts w:ascii="Times New Roman" w:eastAsiaTheme="minorHAnsi" w:hAnsi="Times New Roman" w:cs="Times New Roman"/>
          <w:i/>
          <w:color w:val="auto"/>
          <w:lang w:eastAsia="en-US" w:bidi="ar-SA"/>
        </w:rPr>
        <w:t xml:space="preserve">blame for a crime </w:t>
      </w:r>
      <w:r w:rsidR="00151F87" w:rsidRPr="004A1E4A">
        <w:rPr>
          <w:rFonts w:ascii="Times New Roman" w:eastAsiaTheme="minorHAnsi" w:hAnsi="Times New Roman" w:cs="Times New Roman"/>
          <w:i/>
          <w:color w:val="auto"/>
          <w:lang w:eastAsia="en-US" w:bidi="ar-SA"/>
        </w:rPr>
        <w:t>on</w:t>
      </w:r>
      <w:r w:rsidRPr="004A1E4A">
        <w:rPr>
          <w:rFonts w:ascii="Times New Roman" w:eastAsiaTheme="minorHAnsi" w:hAnsi="Times New Roman" w:cs="Times New Roman"/>
          <w:i/>
          <w:color w:val="auto"/>
          <w:lang w:eastAsia="en-US" w:bidi="ar-SA"/>
        </w:rPr>
        <w:t xml:space="preserve">to the perpetrator, innocent bystander, neither person, or responded don’t know after reading a </w:t>
      </w:r>
      <w:r w:rsidR="00545099" w:rsidRPr="004A1E4A">
        <w:rPr>
          <w:rFonts w:ascii="Times New Roman" w:eastAsiaTheme="minorHAnsi" w:hAnsi="Times New Roman" w:cs="Times New Roman"/>
          <w:i/>
          <w:color w:val="auto"/>
          <w:lang w:eastAsia="en-US" w:bidi="ar-SA"/>
        </w:rPr>
        <w:t xml:space="preserve">statement about the crime from a </w:t>
      </w:r>
      <w:r w:rsidRPr="004A1E4A">
        <w:rPr>
          <w:rFonts w:ascii="Times New Roman" w:eastAsiaTheme="minorHAnsi" w:hAnsi="Times New Roman" w:cs="Times New Roman"/>
          <w:i/>
          <w:color w:val="auto"/>
          <w:lang w:eastAsia="en-US" w:bidi="ar-SA"/>
        </w:rPr>
        <w:t xml:space="preserve">co-witness who </w:t>
      </w:r>
      <w:r w:rsidR="00524E32" w:rsidRPr="004A1E4A">
        <w:rPr>
          <w:rFonts w:ascii="Times New Roman" w:eastAsiaTheme="minorHAnsi" w:hAnsi="Times New Roman" w:cs="Times New Roman"/>
          <w:i/>
          <w:color w:val="auto"/>
          <w:lang w:eastAsia="en-US" w:bidi="ar-SA"/>
        </w:rPr>
        <w:t xml:space="preserve">blamed the perpetrator, </w:t>
      </w:r>
      <w:r w:rsidRPr="004A1E4A">
        <w:rPr>
          <w:rFonts w:ascii="Times New Roman" w:eastAsiaTheme="minorHAnsi" w:hAnsi="Times New Roman" w:cs="Times New Roman"/>
          <w:i/>
          <w:color w:val="auto"/>
          <w:lang w:eastAsia="en-US" w:bidi="ar-SA"/>
        </w:rPr>
        <w:t>blamed the innocent bystander, or blamed no-one</w:t>
      </w:r>
      <w:r w:rsidR="00545099" w:rsidRPr="004A1E4A">
        <w:rPr>
          <w:rFonts w:ascii="Times New Roman" w:eastAsiaTheme="minorHAnsi" w:hAnsi="Times New Roman" w:cs="Times New Roman"/>
          <w:i/>
          <w:color w:val="auto"/>
          <w:lang w:eastAsia="en-US" w:bidi="ar-SA"/>
        </w:rPr>
        <w:t xml:space="preserve"> (control</w:t>
      </w:r>
      <w:r w:rsidRPr="004A1E4A">
        <w:rPr>
          <w:rFonts w:ascii="Times New Roman" w:eastAsiaTheme="minorHAnsi" w:hAnsi="Times New Roman" w:cs="Times New Roman"/>
          <w:i/>
          <w:color w:val="auto"/>
          <w:lang w:eastAsia="en-US" w:bidi="ar-SA"/>
        </w:rPr>
        <w:t>). The percentages shown are within-statement type.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126"/>
        <w:gridCol w:w="1418"/>
        <w:gridCol w:w="2126"/>
        <w:gridCol w:w="1276"/>
        <w:gridCol w:w="1524"/>
      </w:tblGrid>
      <w:tr w:rsidR="004A1E4A" w:rsidRPr="004A1E4A" w:rsidTr="001E4764">
        <w:trPr>
          <w:trHeight w:val="57"/>
        </w:trPr>
        <w:tc>
          <w:tcPr>
            <w:tcW w:w="1384" w:type="dxa"/>
            <w:tcBorders>
              <w:top w:val="single" w:sz="4" w:space="0" w:color="auto"/>
              <w:bottom w:val="single" w:sz="4" w:space="0" w:color="auto"/>
            </w:tcBorders>
          </w:tcPr>
          <w:p w:rsidR="004D52B9" w:rsidRPr="004A1E4A" w:rsidRDefault="004D52B9" w:rsidP="001E4764">
            <w:pPr>
              <w:spacing w:before="240"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Confidence</w:t>
            </w:r>
          </w:p>
        </w:tc>
        <w:tc>
          <w:tcPr>
            <w:tcW w:w="2126" w:type="dxa"/>
            <w:tcBorders>
              <w:top w:val="single" w:sz="4" w:space="0" w:color="auto"/>
              <w:bottom w:val="single" w:sz="4" w:space="0" w:color="auto"/>
            </w:tcBorders>
          </w:tcPr>
          <w:p w:rsidR="004D52B9" w:rsidRPr="004A1E4A" w:rsidRDefault="004D52B9" w:rsidP="001E4764">
            <w:pPr>
              <w:spacing w:before="240" w:line="480" w:lineRule="auto"/>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Statement Type</w:t>
            </w:r>
          </w:p>
        </w:tc>
        <w:tc>
          <w:tcPr>
            <w:tcW w:w="6344" w:type="dxa"/>
            <w:gridSpan w:val="4"/>
            <w:tcBorders>
              <w:top w:val="single" w:sz="4" w:space="0" w:color="auto"/>
              <w:bottom w:val="single" w:sz="4" w:space="0" w:color="auto"/>
            </w:tcBorders>
          </w:tcPr>
          <w:p w:rsidR="004D52B9" w:rsidRPr="004A1E4A" w:rsidRDefault="004D52B9" w:rsidP="001E4764">
            <w:pPr>
              <w:widowControl/>
              <w:spacing w:before="240"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Participant Blame</w:t>
            </w:r>
          </w:p>
        </w:tc>
      </w:tr>
      <w:tr w:rsidR="004A1E4A" w:rsidRPr="004A1E4A" w:rsidTr="001E4764">
        <w:trPr>
          <w:trHeight w:val="954"/>
        </w:trPr>
        <w:tc>
          <w:tcPr>
            <w:tcW w:w="1384" w:type="dxa"/>
            <w:tcBorders>
              <w:top w:val="single" w:sz="4" w:space="0" w:color="auto"/>
            </w:tcBorders>
          </w:tcPr>
          <w:p w:rsidR="004D52B9" w:rsidRPr="004A1E4A" w:rsidRDefault="004D52B9" w:rsidP="001E4764">
            <w:pPr>
              <w:widowControl/>
              <w:rPr>
                <w:rFonts w:ascii="Times New Roman" w:eastAsiaTheme="minorHAnsi" w:hAnsi="Times New Roman" w:cs="Times New Roman"/>
                <w:color w:val="auto"/>
                <w:u w:val="single"/>
                <w:lang w:eastAsia="en-US" w:bidi="ar-SA"/>
              </w:rPr>
            </w:pPr>
          </w:p>
        </w:tc>
        <w:tc>
          <w:tcPr>
            <w:tcW w:w="2126" w:type="dxa"/>
            <w:tcBorders>
              <w:top w:val="single" w:sz="4" w:space="0" w:color="auto"/>
            </w:tcBorders>
          </w:tcPr>
          <w:p w:rsidR="004D52B9" w:rsidRPr="004A1E4A" w:rsidRDefault="004D52B9" w:rsidP="001E4764">
            <w:pPr>
              <w:widowControl/>
              <w:rPr>
                <w:rFonts w:ascii="Times New Roman" w:eastAsiaTheme="minorHAnsi" w:hAnsi="Times New Roman" w:cs="Times New Roman"/>
                <w:color w:val="auto"/>
                <w:lang w:eastAsia="en-US" w:bidi="ar-SA"/>
              </w:rPr>
            </w:pPr>
          </w:p>
        </w:tc>
        <w:tc>
          <w:tcPr>
            <w:tcW w:w="1418" w:type="dxa"/>
            <w:tcBorders>
              <w:top w:val="single" w:sz="4" w:space="0" w:color="auto"/>
            </w:tcBorders>
          </w:tcPr>
          <w:p w:rsidR="004D52B9" w:rsidRPr="004A1E4A" w:rsidRDefault="004D52B9" w:rsidP="001E4764">
            <w:pPr>
              <w:widowControl/>
              <w:rPr>
                <w:rFonts w:ascii="Times New Roman" w:eastAsiaTheme="minorHAnsi" w:hAnsi="Times New Roman" w:cs="Times New Roman"/>
                <w:i/>
                <w:color w:val="auto"/>
                <w:u w:val="single"/>
                <w:lang w:eastAsia="en-US" w:bidi="ar-SA"/>
              </w:rPr>
            </w:pPr>
          </w:p>
          <w:p w:rsidR="004D52B9" w:rsidRPr="004A1E4A" w:rsidRDefault="004D52B9" w:rsidP="001E4764">
            <w:pPr>
              <w:widowControl/>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Perpetrator</w:t>
            </w:r>
          </w:p>
        </w:tc>
        <w:tc>
          <w:tcPr>
            <w:tcW w:w="2126" w:type="dxa"/>
            <w:tcBorders>
              <w:top w:val="single" w:sz="4" w:space="0" w:color="auto"/>
            </w:tcBorders>
          </w:tcPr>
          <w:p w:rsidR="004D52B9" w:rsidRPr="004A1E4A" w:rsidRDefault="004D52B9" w:rsidP="001E4764">
            <w:pPr>
              <w:widowControl/>
              <w:rPr>
                <w:rFonts w:ascii="Times New Roman" w:eastAsiaTheme="minorHAnsi" w:hAnsi="Times New Roman" w:cs="Times New Roman"/>
                <w:i/>
                <w:color w:val="auto"/>
                <w:u w:val="single"/>
                <w:lang w:eastAsia="en-US" w:bidi="ar-SA"/>
              </w:rPr>
            </w:pPr>
          </w:p>
          <w:p w:rsidR="004D52B9" w:rsidRPr="004A1E4A" w:rsidRDefault="004D52B9" w:rsidP="001E4764">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Innocent Bystander</w:t>
            </w:r>
          </w:p>
        </w:tc>
        <w:tc>
          <w:tcPr>
            <w:tcW w:w="1276" w:type="dxa"/>
            <w:tcBorders>
              <w:top w:val="single" w:sz="4" w:space="0" w:color="auto"/>
            </w:tcBorders>
          </w:tcPr>
          <w:p w:rsidR="004D52B9" w:rsidRPr="004A1E4A" w:rsidRDefault="004D52B9" w:rsidP="001E4764">
            <w:pPr>
              <w:widowControl/>
              <w:jc w:val="center"/>
              <w:rPr>
                <w:rFonts w:ascii="Times New Roman" w:eastAsiaTheme="minorHAnsi" w:hAnsi="Times New Roman" w:cs="Times New Roman"/>
                <w:i/>
                <w:color w:val="auto"/>
                <w:u w:val="single"/>
                <w:lang w:eastAsia="en-US" w:bidi="ar-SA"/>
              </w:rPr>
            </w:pPr>
          </w:p>
          <w:p w:rsidR="004D52B9" w:rsidRPr="004A1E4A" w:rsidRDefault="004D52B9" w:rsidP="001E4764">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Neither</w:t>
            </w:r>
          </w:p>
        </w:tc>
        <w:tc>
          <w:tcPr>
            <w:tcW w:w="1524" w:type="dxa"/>
            <w:tcBorders>
              <w:top w:val="single" w:sz="4" w:space="0" w:color="auto"/>
            </w:tcBorders>
          </w:tcPr>
          <w:p w:rsidR="004D52B9" w:rsidRPr="004A1E4A" w:rsidRDefault="004D52B9" w:rsidP="001E4764">
            <w:pPr>
              <w:widowControl/>
              <w:jc w:val="center"/>
              <w:rPr>
                <w:rFonts w:ascii="Times New Roman" w:eastAsiaTheme="minorHAnsi" w:hAnsi="Times New Roman" w:cs="Times New Roman"/>
                <w:i/>
                <w:color w:val="auto"/>
                <w:u w:val="single"/>
                <w:lang w:eastAsia="en-US" w:bidi="ar-SA"/>
              </w:rPr>
            </w:pPr>
          </w:p>
          <w:p w:rsidR="004D52B9" w:rsidRPr="004A1E4A" w:rsidRDefault="004D52B9" w:rsidP="001E4764">
            <w:pPr>
              <w:widowControl/>
              <w:jc w:val="center"/>
              <w:rPr>
                <w:rFonts w:ascii="Times New Roman" w:eastAsiaTheme="minorHAnsi" w:hAnsi="Times New Roman" w:cs="Times New Roman"/>
                <w:i/>
                <w:color w:val="auto"/>
                <w:u w:val="single"/>
                <w:lang w:eastAsia="en-US" w:bidi="ar-SA"/>
              </w:rPr>
            </w:pPr>
            <w:r w:rsidRPr="004A1E4A">
              <w:rPr>
                <w:rFonts w:ascii="Times New Roman" w:eastAsiaTheme="minorHAnsi" w:hAnsi="Times New Roman" w:cs="Times New Roman"/>
                <w:i/>
                <w:color w:val="auto"/>
                <w:u w:val="single"/>
                <w:lang w:eastAsia="en-US" w:bidi="ar-SA"/>
              </w:rPr>
              <w:t>Don’t Know</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Low</w:t>
            </w: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Correct</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92.70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2.40</w:t>
            </w:r>
          </w:p>
        </w:tc>
        <w:tc>
          <w:tcPr>
            <w:tcW w:w="1276"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4.90</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Incorrect</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62.20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32.40</w:t>
            </w:r>
          </w:p>
        </w:tc>
        <w:tc>
          <w:tcPr>
            <w:tcW w:w="127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2.70</w:t>
            </w:r>
          </w:p>
        </w:tc>
        <w:tc>
          <w:tcPr>
            <w:tcW w:w="1524"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2.70</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Control</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95.60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4.40</w:t>
            </w:r>
          </w:p>
        </w:tc>
        <w:tc>
          <w:tcPr>
            <w:tcW w:w="1276"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High</w:t>
            </w: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Correct</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94.</w:t>
            </w:r>
            <w:r w:rsidR="004D52B9" w:rsidRPr="004A1E4A">
              <w:rPr>
                <w:rFonts w:ascii="Times New Roman" w:eastAsiaTheme="minorHAnsi" w:hAnsi="Times New Roman" w:cs="Times New Roman"/>
                <w:color w:val="auto"/>
                <w:lang w:eastAsia="en-US" w:bidi="ar-SA"/>
              </w:rPr>
              <w:t>9</w:t>
            </w:r>
            <w:r w:rsidRPr="004A1E4A">
              <w:rPr>
                <w:rFonts w:ascii="Times New Roman" w:eastAsiaTheme="minorHAnsi" w:hAnsi="Times New Roman" w:cs="Times New Roman"/>
                <w:color w:val="auto"/>
                <w:lang w:eastAsia="en-US" w:bidi="ar-SA"/>
              </w:rPr>
              <w:t>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5.10</w:t>
            </w:r>
          </w:p>
        </w:tc>
        <w:tc>
          <w:tcPr>
            <w:tcW w:w="1276"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color w:val="auto"/>
                <w:lang w:eastAsia="en-US" w:bidi="ar-SA"/>
              </w:rPr>
            </w:pP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Incorrect</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81.40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16.30</w:t>
            </w:r>
          </w:p>
        </w:tc>
        <w:tc>
          <w:tcPr>
            <w:tcW w:w="1276" w:type="dxa"/>
          </w:tcPr>
          <w:p w:rsidR="004D52B9" w:rsidRPr="004A1E4A" w:rsidRDefault="004D52B9"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0.00</w:t>
            </w:r>
          </w:p>
        </w:tc>
        <w:tc>
          <w:tcPr>
            <w:tcW w:w="1524"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2.30</w:t>
            </w:r>
          </w:p>
        </w:tc>
      </w:tr>
      <w:tr w:rsidR="004A1E4A" w:rsidRPr="004A1E4A" w:rsidTr="001E4764">
        <w:trPr>
          <w:trHeight w:val="57"/>
        </w:trPr>
        <w:tc>
          <w:tcPr>
            <w:tcW w:w="1384" w:type="dxa"/>
          </w:tcPr>
          <w:p w:rsidR="004D52B9" w:rsidRPr="004A1E4A" w:rsidRDefault="004D52B9" w:rsidP="001E4764">
            <w:pPr>
              <w:widowControl/>
              <w:spacing w:line="480" w:lineRule="auto"/>
              <w:rPr>
                <w:rFonts w:ascii="Times New Roman" w:eastAsiaTheme="minorHAnsi" w:hAnsi="Times New Roman" w:cs="Times New Roman"/>
                <w:color w:val="auto"/>
                <w:lang w:eastAsia="en-US" w:bidi="ar-SA"/>
              </w:rPr>
            </w:pPr>
          </w:p>
        </w:tc>
        <w:tc>
          <w:tcPr>
            <w:tcW w:w="2126" w:type="dxa"/>
          </w:tcPr>
          <w:p w:rsidR="004D52B9" w:rsidRPr="004A1E4A" w:rsidRDefault="004D52B9" w:rsidP="001E4764">
            <w:pPr>
              <w:widowControl/>
              <w:spacing w:line="480" w:lineRule="auto"/>
              <w:rPr>
                <w:rFonts w:ascii="Times New Roman" w:eastAsiaTheme="minorHAnsi" w:hAnsi="Times New Roman" w:cs="Times New Roman"/>
                <w:i/>
                <w:color w:val="auto"/>
                <w:lang w:eastAsia="en-US" w:bidi="ar-SA"/>
              </w:rPr>
            </w:pPr>
            <w:r w:rsidRPr="004A1E4A">
              <w:rPr>
                <w:rFonts w:ascii="Times New Roman" w:eastAsiaTheme="minorHAnsi" w:hAnsi="Times New Roman" w:cs="Times New Roman"/>
                <w:i/>
                <w:color w:val="auto"/>
                <w:lang w:eastAsia="en-US" w:bidi="ar-SA"/>
              </w:rPr>
              <w:t>Control</w:t>
            </w:r>
            <w:r w:rsidR="00A35DF0" w:rsidRPr="004A1E4A">
              <w:rPr>
                <w:rFonts w:ascii="Times New Roman" w:eastAsiaTheme="minorHAnsi" w:hAnsi="Times New Roman" w:cs="Times New Roman"/>
                <w:i/>
                <w:color w:val="auto"/>
                <w:lang w:eastAsia="en-US" w:bidi="ar-SA"/>
              </w:rPr>
              <w:t>*</w:t>
            </w:r>
          </w:p>
        </w:tc>
        <w:tc>
          <w:tcPr>
            <w:tcW w:w="1418"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85.70</w:t>
            </w:r>
          </w:p>
        </w:tc>
        <w:tc>
          <w:tcPr>
            <w:tcW w:w="212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8.6</w:t>
            </w:r>
            <w:r w:rsidR="004D52B9" w:rsidRPr="004A1E4A">
              <w:rPr>
                <w:rFonts w:ascii="Times New Roman" w:eastAsiaTheme="minorHAnsi" w:hAnsi="Times New Roman" w:cs="Times New Roman"/>
                <w:color w:val="auto"/>
                <w:lang w:eastAsia="en-US" w:bidi="ar-SA"/>
              </w:rPr>
              <w:t>0</w:t>
            </w:r>
          </w:p>
        </w:tc>
        <w:tc>
          <w:tcPr>
            <w:tcW w:w="1276"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2.90</w:t>
            </w:r>
          </w:p>
        </w:tc>
        <w:tc>
          <w:tcPr>
            <w:tcW w:w="1524" w:type="dxa"/>
          </w:tcPr>
          <w:p w:rsidR="004D52B9" w:rsidRPr="004A1E4A" w:rsidRDefault="00E54B9C" w:rsidP="001E4764">
            <w:pPr>
              <w:widowControl/>
              <w:spacing w:line="480" w:lineRule="auto"/>
              <w:jc w:val="center"/>
              <w:rPr>
                <w:rFonts w:ascii="Times New Roman" w:eastAsiaTheme="minorHAnsi" w:hAnsi="Times New Roman" w:cs="Times New Roman"/>
                <w:color w:val="auto"/>
                <w:lang w:eastAsia="en-US" w:bidi="ar-SA"/>
              </w:rPr>
            </w:pPr>
            <w:r w:rsidRPr="004A1E4A">
              <w:rPr>
                <w:rFonts w:ascii="Times New Roman" w:eastAsiaTheme="minorHAnsi" w:hAnsi="Times New Roman" w:cs="Times New Roman"/>
                <w:color w:val="auto"/>
                <w:lang w:eastAsia="en-US" w:bidi="ar-SA"/>
              </w:rPr>
              <w:t>2.90</w:t>
            </w:r>
          </w:p>
        </w:tc>
      </w:tr>
    </w:tbl>
    <w:p w:rsidR="00A35DF0" w:rsidRPr="004A1E4A" w:rsidRDefault="00A35DF0" w:rsidP="008850EE">
      <w:pPr>
        <w:spacing w:line="480" w:lineRule="auto"/>
        <w:rPr>
          <w:rFonts w:ascii="Times New Roman" w:hAnsi="Times New Roman" w:cs="Times New Roman"/>
          <w:i/>
          <w:color w:val="auto"/>
        </w:rPr>
      </w:pPr>
      <w:r w:rsidRPr="004A1E4A">
        <w:rPr>
          <w:rFonts w:ascii="Times New Roman" w:hAnsi="Times New Roman" w:cs="Times New Roman"/>
          <w:color w:val="auto"/>
        </w:rPr>
        <w:t xml:space="preserve">Table note: </w:t>
      </w:r>
      <w:r w:rsidRPr="004A1E4A">
        <w:rPr>
          <w:rFonts w:ascii="Times New Roman" w:hAnsi="Times New Roman" w:cs="Times New Roman"/>
          <w:i/>
          <w:color w:val="auto"/>
        </w:rPr>
        <w:t>Row denoted * does not equal 100% due to rounding up.</w:t>
      </w:r>
    </w:p>
    <w:p w:rsidR="0093335B" w:rsidRPr="004A1E4A" w:rsidRDefault="0093335B" w:rsidP="008850EE">
      <w:pPr>
        <w:spacing w:line="480" w:lineRule="auto"/>
        <w:rPr>
          <w:rFonts w:ascii="Times New Roman" w:hAnsi="Times New Roman" w:cs="Times New Roman"/>
          <w:i/>
          <w:color w:val="auto"/>
        </w:rPr>
      </w:pPr>
    </w:p>
    <w:p w:rsidR="0093335B" w:rsidRPr="004A1E4A" w:rsidRDefault="0093335B" w:rsidP="008850EE">
      <w:pPr>
        <w:spacing w:line="480" w:lineRule="auto"/>
        <w:rPr>
          <w:rFonts w:ascii="Times New Roman" w:hAnsi="Times New Roman" w:cs="Times New Roman"/>
          <w:i/>
          <w:color w:val="auto"/>
        </w:rPr>
      </w:pPr>
    </w:p>
    <w:p w:rsidR="0093335B" w:rsidRPr="004A1E4A" w:rsidRDefault="0093335B" w:rsidP="008850EE">
      <w:pPr>
        <w:spacing w:line="480" w:lineRule="auto"/>
        <w:rPr>
          <w:rFonts w:ascii="Times New Roman" w:hAnsi="Times New Roman" w:cs="Times New Roman"/>
          <w:i/>
          <w:color w:val="auto"/>
        </w:rPr>
      </w:pPr>
    </w:p>
    <w:p w:rsidR="0093335B" w:rsidRPr="004A1E4A" w:rsidRDefault="0093335B" w:rsidP="008850EE">
      <w:pPr>
        <w:spacing w:line="480" w:lineRule="auto"/>
        <w:rPr>
          <w:rFonts w:ascii="Times New Roman" w:hAnsi="Times New Roman" w:cs="Times New Roman"/>
          <w:i/>
          <w:color w:val="auto"/>
        </w:rPr>
      </w:pPr>
    </w:p>
    <w:p w:rsidR="00896058" w:rsidRPr="004A1E4A" w:rsidRDefault="00896058" w:rsidP="008850EE">
      <w:pPr>
        <w:spacing w:line="480" w:lineRule="auto"/>
        <w:rPr>
          <w:rFonts w:ascii="Times New Roman" w:hAnsi="Times New Roman" w:cs="Times New Roman"/>
          <w:i/>
          <w:color w:val="auto"/>
        </w:rPr>
      </w:pPr>
    </w:p>
    <w:p w:rsidR="00896058" w:rsidRPr="004A1E4A" w:rsidRDefault="00896058" w:rsidP="008850EE">
      <w:pPr>
        <w:spacing w:line="480" w:lineRule="auto"/>
        <w:rPr>
          <w:rFonts w:ascii="Times New Roman" w:hAnsi="Times New Roman" w:cs="Times New Roman"/>
          <w:i/>
          <w:color w:val="auto"/>
        </w:rPr>
      </w:pPr>
    </w:p>
    <w:p w:rsidR="00896058" w:rsidRPr="004A1E4A" w:rsidRDefault="00896058" w:rsidP="008850EE">
      <w:pPr>
        <w:spacing w:line="480" w:lineRule="auto"/>
        <w:rPr>
          <w:rFonts w:ascii="Times New Roman" w:hAnsi="Times New Roman" w:cs="Times New Roman"/>
          <w:i/>
          <w:color w:val="auto"/>
        </w:rPr>
      </w:pPr>
    </w:p>
    <w:p w:rsidR="00896058" w:rsidRPr="004A1E4A" w:rsidRDefault="00896058" w:rsidP="008850EE">
      <w:pPr>
        <w:spacing w:line="480" w:lineRule="auto"/>
        <w:rPr>
          <w:rFonts w:ascii="Times New Roman" w:hAnsi="Times New Roman" w:cs="Times New Roman"/>
          <w:i/>
          <w:color w:val="auto"/>
        </w:rPr>
      </w:pPr>
    </w:p>
    <w:p w:rsidR="00896058" w:rsidRPr="004A1E4A" w:rsidRDefault="00896058" w:rsidP="008850EE">
      <w:pPr>
        <w:spacing w:line="480" w:lineRule="auto"/>
        <w:rPr>
          <w:rFonts w:ascii="Times New Roman" w:hAnsi="Times New Roman" w:cs="Times New Roman"/>
          <w:i/>
          <w:color w:val="auto"/>
        </w:rPr>
      </w:pPr>
    </w:p>
    <w:p w:rsidR="0093335B" w:rsidRPr="004A1E4A" w:rsidRDefault="0093335B" w:rsidP="008850EE">
      <w:pPr>
        <w:spacing w:line="480" w:lineRule="auto"/>
        <w:rPr>
          <w:rFonts w:ascii="Times New Roman" w:hAnsi="Times New Roman" w:cs="Times New Roman"/>
          <w:i/>
          <w:color w:val="auto"/>
        </w:rPr>
      </w:pPr>
    </w:p>
    <w:p w:rsidR="0093335B" w:rsidRPr="004A1E4A" w:rsidRDefault="00A26896" w:rsidP="008850EE">
      <w:pPr>
        <w:spacing w:line="480" w:lineRule="auto"/>
        <w:rPr>
          <w:rFonts w:ascii="Times New Roman" w:hAnsi="Times New Roman" w:cs="Times New Roman"/>
          <w:b/>
          <w:color w:val="auto"/>
        </w:rPr>
      </w:pPr>
      <w:r w:rsidRPr="004A1E4A">
        <w:rPr>
          <w:rFonts w:ascii="Times New Roman" w:hAnsi="Times New Roman" w:cs="Times New Roman"/>
          <w:b/>
          <w:color w:val="auto"/>
        </w:rPr>
        <w:lastRenderedPageBreak/>
        <w:t>Footnote</w:t>
      </w:r>
    </w:p>
    <w:p w:rsidR="0093335B" w:rsidRPr="004A1E4A" w:rsidRDefault="00A26896" w:rsidP="00A26896">
      <w:pPr>
        <w:widowControl/>
        <w:autoSpaceDE w:val="0"/>
        <w:autoSpaceDN w:val="0"/>
        <w:adjustRightInd w:val="0"/>
        <w:spacing w:line="480" w:lineRule="auto"/>
        <w:rPr>
          <w:rFonts w:ascii="Times New Roman" w:hAnsi="Times New Roman" w:cs="Times New Roman"/>
          <w:color w:val="auto"/>
          <w:lang w:bidi="ar-SA"/>
        </w:rPr>
      </w:pPr>
      <w:r w:rsidRPr="004A1E4A">
        <w:rPr>
          <w:rFonts w:ascii="Times New Roman" w:hAnsi="Times New Roman" w:cs="Times New Roman"/>
          <w:color w:val="auto"/>
          <w:vertAlign w:val="superscript"/>
        </w:rPr>
        <w:t>1</w:t>
      </w:r>
      <w:r w:rsidR="0093335B" w:rsidRPr="004A1E4A">
        <w:rPr>
          <w:rFonts w:ascii="Times New Roman" w:hAnsi="Times New Roman" w:cs="Times New Roman"/>
          <w:color w:val="auto"/>
        </w:rPr>
        <w:t xml:space="preserve"> Previous studies have found no evidence of a relationship between memory ability when recollecting information and susceptibility to memory conformity/blame conformity in relation to that same information </w:t>
      </w:r>
      <w:r w:rsidRPr="004A1E4A">
        <w:rPr>
          <w:rFonts w:ascii="Times New Roman" w:hAnsi="Times New Roman" w:cs="Times New Roman"/>
          <w:color w:val="auto"/>
        </w:rPr>
        <w:t>(</w:t>
      </w:r>
      <w:r w:rsidR="0093335B" w:rsidRPr="004A1E4A">
        <w:rPr>
          <w:rFonts w:ascii="Times New Roman" w:hAnsi="Times New Roman" w:cs="Times New Roman"/>
          <w:color w:val="auto"/>
          <w:lang w:bidi="ar-SA"/>
        </w:rPr>
        <w:t>e.g.</w:t>
      </w:r>
      <w:r w:rsidRPr="004A1E4A">
        <w:rPr>
          <w:rFonts w:ascii="Times New Roman" w:hAnsi="Times New Roman" w:cs="Times New Roman"/>
          <w:color w:val="auto"/>
          <w:lang w:bidi="ar-SA"/>
        </w:rPr>
        <w:t>,</w:t>
      </w:r>
      <w:r w:rsidR="0093335B" w:rsidRPr="004A1E4A">
        <w:rPr>
          <w:rFonts w:ascii="Times New Roman" w:hAnsi="Times New Roman" w:cs="Times New Roman"/>
          <w:color w:val="auto"/>
          <w:lang w:bidi="ar-SA"/>
        </w:rPr>
        <w:t xml:space="preserve"> </w:t>
      </w:r>
      <w:proofErr w:type="spellStart"/>
      <w:r w:rsidR="0093335B" w:rsidRPr="004A1E4A">
        <w:rPr>
          <w:rFonts w:ascii="Times New Roman" w:hAnsi="Times New Roman" w:cs="Times New Roman"/>
          <w:color w:val="auto"/>
          <w:lang w:bidi="ar-SA"/>
        </w:rPr>
        <w:t>Gabbert</w:t>
      </w:r>
      <w:proofErr w:type="spellEnd"/>
      <w:r w:rsidR="00896058" w:rsidRPr="004A1E4A">
        <w:rPr>
          <w:rFonts w:ascii="Times New Roman" w:hAnsi="Times New Roman" w:cs="Times New Roman"/>
          <w:color w:val="auto"/>
          <w:lang w:bidi="ar-SA"/>
        </w:rPr>
        <w:t xml:space="preserve">, </w:t>
      </w:r>
      <w:proofErr w:type="spellStart"/>
      <w:r w:rsidR="00896058" w:rsidRPr="004A1E4A">
        <w:rPr>
          <w:rFonts w:ascii="Times New Roman" w:hAnsi="Times New Roman" w:cs="Times New Roman"/>
          <w:color w:val="auto"/>
          <w:lang w:bidi="ar-SA"/>
        </w:rPr>
        <w:t>Memon</w:t>
      </w:r>
      <w:proofErr w:type="spellEnd"/>
      <w:r w:rsidR="00896058" w:rsidRPr="004A1E4A">
        <w:rPr>
          <w:rFonts w:ascii="Times New Roman" w:hAnsi="Times New Roman" w:cs="Times New Roman"/>
          <w:color w:val="auto"/>
          <w:lang w:bidi="ar-SA"/>
        </w:rPr>
        <w:t>, &amp; Allan</w:t>
      </w:r>
      <w:r w:rsidR="0093335B" w:rsidRPr="004A1E4A">
        <w:rPr>
          <w:rFonts w:ascii="Times New Roman" w:hAnsi="Times New Roman" w:cs="Times New Roman"/>
          <w:color w:val="auto"/>
          <w:lang w:bidi="ar-SA"/>
        </w:rPr>
        <w:t>, 2003; Thorley, 2013</w:t>
      </w:r>
      <w:r w:rsidRPr="004A1E4A">
        <w:rPr>
          <w:rFonts w:ascii="Times New Roman" w:hAnsi="Times New Roman" w:cs="Times New Roman"/>
          <w:color w:val="auto"/>
          <w:lang w:bidi="ar-SA"/>
        </w:rPr>
        <w:t>, Thorley &amp; Rushton-Woods, 2013)</w:t>
      </w:r>
      <w:r w:rsidR="00A942F1" w:rsidRPr="004A1E4A">
        <w:rPr>
          <w:rFonts w:ascii="Times New Roman" w:hAnsi="Times New Roman" w:cs="Times New Roman"/>
          <w:color w:val="auto"/>
          <w:lang w:bidi="ar-SA"/>
        </w:rPr>
        <w:t>.</w:t>
      </w:r>
    </w:p>
    <w:sectPr w:rsidR="0093335B" w:rsidRPr="004A1E4A">
      <w:headerReference w:type="default" r:id="rId10"/>
      <w:pgSz w:w="11906" w:h="16838"/>
      <w:pgMar w:top="1134" w:right="1134" w:bottom="1134" w:left="1134" w:header="0" w:footer="0" w:gutter="0"/>
      <w:cols w:space="720"/>
      <w:formProt w:val="0"/>
      <w:docGrid w:linePitch="31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24C" w:rsidRDefault="000B224C" w:rsidP="005D1F02">
      <w:pPr>
        <w:rPr>
          <w:rFonts w:hint="eastAsia"/>
        </w:rPr>
      </w:pPr>
      <w:r>
        <w:separator/>
      </w:r>
    </w:p>
  </w:endnote>
  <w:endnote w:type="continuationSeparator" w:id="0">
    <w:p w:rsidR="000B224C" w:rsidRDefault="000B224C" w:rsidP="005D1F0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dvEPSTIM">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24C" w:rsidRDefault="000B224C" w:rsidP="005D1F02">
      <w:pPr>
        <w:rPr>
          <w:rFonts w:hint="eastAsia"/>
        </w:rPr>
      </w:pPr>
      <w:r>
        <w:separator/>
      </w:r>
    </w:p>
  </w:footnote>
  <w:footnote w:type="continuationSeparator" w:id="0">
    <w:p w:rsidR="000B224C" w:rsidRDefault="000B224C" w:rsidP="005D1F02">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81" w:rsidRDefault="00B95781">
    <w:pPr>
      <w:pStyle w:val="Header"/>
      <w:jc w:val="right"/>
      <w:rPr>
        <w:rFonts w:hint="eastAsia"/>
      </w:rPr>
    </w:pPr>
  </w:p>
  <w:p w:rsidR="00B95781" w:rsidRDefault="00B95781">
    <w:pPr>
      <w:pStyle w:val="Header"/>
      <w:jc w:val="right"/>
      <w:rPr>
        <w:rFonts w:hint="eastAsia"/>
      </w:rPr>
    </w:pPr>
  </w:p>
  <w:p w:rsidR="00B95781" w:rsidRDefault="00B95781" w:rsidP="008850EE">
    <w:pPr>
      <w:pStyle w:val="Header"/>
      <w:rPr>
        <w:rFonts w:hint="eastAsia"/>
      </w:rPr>
    </w:pPr>
    <w:r>
      <w:t>EYEWITNESS MEMORY AND CONFIDENCE</w:t>
    </w:r>
    <w:r>
      <w:tab/>
    </w:r>
    <w:r>
      <w:tab/>
    </w:r>
    <w:sdt>
      <w:sdtPr>
        <w:id w:val="160099296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76587">
          <w:rPr>
            <w:rFonts w:hint="eastAsia"/>
            <w:noProof/>
          </w:rPr>
          <w:t>17</w:t>
        </w:r>
        <w:r>
          <w:rPr>
            <w:noProof/>
          </w:rPr>
          <w:fldChar w:fldCharType="end"/>
        </w:r>
      </w:sdtContent>
    </w:sdt>
  </w:p>
  <w:p w:rsidR="00B95781" w:rsidRDefault="00B95781">
    <w:pPr>
      <w:pStyle w:val="Head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02F56"/>
    <w:multiLevelType w:val="hybridMultilevel"/>
    <w:tmpl w:val="7CDA298E"/>
    <w:lvl w:ilvl="0" w:tplc="A2FE85B2">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532550"/>
    <w:multiLevelType w:val="hybridMultilevel"/>
    <w:tmpl w:val="7CDA298E"/>
    <w:lvl w:ilvl="0" w:tplc="A2FE85B2">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F7D5A0A"/>
    <w:multiLevelType w:val="hybridMultilevel"/>
    <w:tmpl w:val="49A0C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DDA6D6C"/>
    <w:multiLevelType w:val="hybridMultilevel"/>
    <w:tmpl w:val="8370C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D83BE7"/>
    <w:multiLevelType w:val="hybridMultilevel"/>
    <w:tmpl w:val="B284F8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7FEF3DBF"/>
    <w:multiLevelType w:val="hybridMultilevel"/>
    <w:tmpl w:val="0F407B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65049"/>
    <w:rsid w:val="00000B15"/>
    <w:rsid w:val="00004D03"/>
    <w:rsid w:val="000109A8"/>
    <w:rsid w:val="000155F7"/>
    <w:rsid w:val="00016770"/>
    <w:rsid w:val="00020C3E"/>
    <w:rsid w:val="000244C9"/>
    <w:rsid w:val="00025890"/>
    <w:rsid w:val="00030569"/>
    <w:rsid w:val="000314D0"/>
    <w:rsid w:val="000326B6"/>
    <w:rsid w:val="00034A45"/>
    <w:rsid w:val="00035F51"/>
    <w:rsid w:val="00042656"/>
    <w:rsid w:val="00042836"/>
    <w:rsid w:val="00044445"/>
    <w:rsid w:val="00044952"/>
    <w:rsid w:val="00045753"/>
    <w:rsid w:val="00053A8F"/>
    <w:rsid w:val="00055665"/>
    <w:rsid w:val="000569BD"/>
    <w:rsid w:val="00057794"/>
    <w:rsid w:val="00060FF5"/>
    <w:rsid w:val="000611FE"/>
    <w:rsid w:val="000612D9"/>
    <w:rsid w:val="00063D31"/>
    <w:rsid w:val="000644FD"/>
    <w:rsid w:val="00065049"/>
    <w:rsid w:val="0007128C"/>
    <w:rsid w:val="000716CD"/>
    <w:rsid w:val="00072373"/>
    <w:rsid w:val="0007479F"/>
    <w:rsid w:val="00082787"/>
    <w:rsid w:val="00085CA5"/>
    <w:rsid w:val="00086C1A"/>
    <w:rsid w:val="00093751"/>
    <w:rsid w:val="00095DEA"/>
    <w:rsid w:val="00096338"/>
    <w:rsid w:val="000A24C0"/>
    <w:rsid w:val="000A593E"/>
    <w:rsid w:val="000A7D23"/>
    <w:rsid w:val="000B224C"/>
    <w:rsid w:val="000B36EE"/>
    <w:rsid w:val="000C17E7"/>
    <w:rsid w:val="000C392B"/>
    <w:rsid w:val="000C4B60"/>
    <w:rsid w:val="000D0847"/>
    <w:rsid w:val="000D294E"/>
    <w:rsid w:val="000D3086"/>
    <w:rsid w:val="000D4211"/>
    <w:rsid w:val="000D6E1E"/>
    <w:rsid w:val="000D70FA"/>
    <w:rsid w:val="000E33F4"/>
    <w:rsid w:val="000F0658"/>
    <w:rsid w:val="000F0DF3"/>
    <w:rsid w:val="000F1182"/>
    <w:rsid w:val="000F12F5"/>
    <w:rsid w:val="000F2D52"/>
    <w:rsid w:val="000F31E9"/>
    <w:rsid w:val="000F3B76"/>
    <w:rsid w:val="000F46C5"/>
    <w:rsid w:val="000F4C89"/>
    <w:rsid w:val="000F7440"/>
    <w:rsid w:val="001021F1"/>
    <w:rsid w:val="00103F97"/>
    <w:rsid w:val="0011162E"/>
    <w:rsid w:val="00111799"/>
    <w:rsid w:val="00113DD1"/>
    <w:rsid w:val="0011499C"/>
    <w:rsid w:val="00120994"/>
    <w:rsid w:val="00127D73"/>
    <w:rsid w:val="00130227"/>
    <w:rsid w:val="001306A5"/>
    <w:rsid w:val="00130B13"/>
    <w:rsid w:val="00134060"/>
    <w:rsid w:val="001376D7"/>
    <w:rsid w:val="00140149"/>
    <w:rsid w:val="001419A6"/>
    <w:rsid w:val="001445AF"/>
    <w:rsid w:val="001446EA"/>
    <w:rsid w:val="00145150"/>
    <w:rsid w:val="00151F87"/>
    <w:rsid w:val="00152086"/>
    <w:rsid w:val="001526FF"/>
    <w:rsid w:val="00152F7B"/>
    <w:rsid w:val="0015646F"/>
    <w:rsid w:val="001623BE"/>
    <w:rsid w:val="00164C7B"/>
    <w:rsid w:val="00167933"/>
    <w:rsid w:val="001748D5"/>
    <w:rsid w:val="00183136"/>
    <w:rsid w:val="001838E2"/>
    <w:rsid w:val="00184AB4"/>
    <w:rsid w:val="00190BCC"/>
    <w:rsid w:val="001A04F2"/>
    <w:rsid w:val="001A2225"/>
    <w:rsid w:val="001B070E"/>
    <w:rsid w:val="001B0F2E"/>
    <w:rsid w:val="001B1427"/>
    <w:rsid w:val="001B2D74"/>
    <w:rsid w:val="001B4FBA"/>
    <w:rsid w:val="001C35D3"/>
    <w:rsid w:val="001C41A5"/>
    <w:rsid w:val="001C6040"/>
    <w:rsid w:val="001C66E0"/>
    <w:rsid w:val="001C690D"/>
    <w:rsid w:val="001C762E"/>
    <w:rsid w:val="001C7F37"/>
    <w:rsid w:val="001D3381"/>
    <w:rsid w:val="001E4764"/>
    <w:rsid w:val="001E5C03"/>
    <w:rsid w:val="001F15DD"/>
    <w:rsid w:val="001F2420"/>
    <w:rsid w:val="001F46F1"/>
    <w:rsid w:val="00202AE5"/>
    <w:rsid w:val="0020391D"/>
    <w:rsid w:val="002053D4"/>
    <w:rsid w:val="00206CDF"/>
    <w:rsid w:val="002106C6"/>
    <w:rsid w:val="0021196F"/>
    <w:rsid w:val="002129EB"/>
    <w:rsid w:val="00215E40"/>
    <w:rsid w:val="00217648"/>
    <w:rsid w:val="002206AC"/>
    <w:rsid w:val="002229C3"/>
    <w:rsid w:val="00222C30"/>
    <w:rsid w:val="0022501A"/>
    <w:rsid w:val="0023156F"/>
    <w:rsid w:val="00231A40"/>
    <w:rsid w:val="00235EF7"/>
    <w:rsid w:val="00236693"/>
    <w:rsid w:val="00240149"/>
    <w:rsid w:val="002416DC"/>
    <w:rsid w:val="00242E03"/>
    <w:rsid w:val="00243114"/>
    <w:rsid w:val="00245CD6"/>
    <w:rsid w:val="00246DB0"/>
    <w:rsid w:val="0025097C"/>
    <w:rsid w:val="00250D7F"/>
    <w:rsid w:val="002552CB"/>
    <w:rsid w:val="002602DA"/>
    <w:rsid w:val="002615E5"/>
    <w:rsid w:val="00262B1B"/>
    <w:rsid w:val="00264F5D"/>
    <w:rsid w:val="00267D7F"/>
    <w:rsid w:val="002748A4"/>
    <w:rsid w:val="00280BA2"/>
    <w:rsid w:val="002810A4"/>
    <w:rsid w:val="00291FF1"/>
    <w:rsid w:val="00292481"/>
    <w:rsid w:val="002A20F9"/>
    <w:rsid w:val="002A23F8"/>
    <w:rsid w:val="002A2449"/>
    <w:rsid w:val="002A4F37"/>
    <w:rsid w:val="002A5AF0"/>
    <w:rsid w:val="002B05F2"/>
    <w:rsid w:val="002B3A87"/>
    <w:rsid w:val="002B72D3"/>
    <w:rsid w:val="002C0C43"/>
    <w:rsid w:val="002C283E"/>
    <w:rsid w:val="002C6F1D"/>
    <w:rsid w:val="002D53C0"/>
    <w:rsid w:val="002D7CCA"/>
    <w:rsid w:val="002E0073"/>
    <w:rsid w:val="002E0CA0"/>
    <w:rsid w:val="002E0D81"/>
    <w:rsid w:val="002E4A30"/>
    <w:rsid w:val="002F00E2"/>
    <w:rsid w:val="002F0E5B"/>
    <w:rsid w:val="002F0F1F"/>
    <w:rsid w:val="002F28D4"/>
    <w:rsid w:val="002F608B"/>
    <w:rsid w:val="00306B89"/>
    <w:rsid w:val="003101DE"/>
    <w:rsid w:val="00310D79"/>
    <w:rsid w:val="003144F4"/>
    <w:rsid w:val="00320C2E"/>
    <w:rsid w:val="0032143E"/>
    <w:rsid w:val="00324619"/>
    <w:rsid w:val="00325579"/>
    <w:rsid w:val="00330BB7"/>
    <w:rsid w:val="0033269E"/>
    <w:rsid w:val="00337D53"/>
    <w:rsid w:val="00341DC6"/>
    <w:rsid w:val="003453F8"/>
    <w:rsid w:val="00345443"/>
    <w:rsid w:val="0034628B"/>
    <w:rsid w:val="00347055"/>
    <w:rsid w:val="00352180"/>
    <w:rsid w:val="0035443A"/>
    <w:rsid w:val="00357EAA"/>
    <w:rsid w:val="00357F06"/>
    <w:rsid w:val="003625BB"/>
    <w:rsid w:val="00364229"/>
    <w:rsid w:val="0036482F"/>
    <w:rsid w:val="00366861"/>
    <w:rsid w:val="00367EFA"/>
    <w:rsid w:val="003726A2"/>
    <w:rsid w:val="00380A44"/>
    <w:rsid w:val="003827B4"/>
    <w:rsid w:val="0039324E"/>
    <w:rsid w:val="00394888"/>
    <w:rsid w:val="003A376F"/>
    <w:rsid w:val="003A3F0A"/>
    <w:rsid w:val="003A4396"/>
    <w:rsid w:val="003A479F"/>
    <w:rsid w:val="003A725D"/>
    <w:rsid w:val="003B2CEE"/>
    <w:rsid w:val="003B4763"/>
    <w:rsid w:val="003B4976"/>
    <w:rsid w:val="003B4C57"/>
    <w:rsid w:val="003B68E9"/>
    <w:rsid w:val="003C15E7"/>
    <w:rsid w:val="003C1A16"/>
    <w:rsid w:val="003C20F5"/>
    <w:rsid w:val="003C25B4"/>
    <w:rsid w:val="003C2652"/>
    <w:rsid w:val="003C4973"/>
    <w:rsid w:val="003C5EAE"/>
    <w:rsid w:val="003D0CF1"/>
    <w:rsid w:val="003D505E"/>
    <w:rsid w:val="003E1F5F"/>
    <w:rsid w:val="003E70AF"/>
    <w:rsid w:val="003E7F53"/>
    <w:rsid w:val="003F3423"/>
    <w:rsid w:val="003F3B0E"/>
    <w:rsid w:val="003F72EB"/>
    <w:rsid w:val="00400E91"/>
    <w:rsid w:val="004017A1"/>
    <w:rsid w:val="0040183E"/>
    <w:rsid w:val="00404D20"/>
    <w:rsid w:val="00407059"/>
    <w:rsid w:val="00411716"/>
    <w:rsid w:val="00411731"/>
    <w:rsid w:val="00414654"/>
    <w:rsid w:val="004147B1"/>
    <w:rsid w:val="00414EE6"/>
    <w:rsid w:val="004215BA"/>
    <w:rsid w:val="00422666"/>
    <w:rsid w:val="00427078"/>
    <w:rsid w:val="00431906"/>
    <w:rsid w:val="00431CCF"/>
    <w:rsid w:val="004338C2"/>
    <w:rsid w:val="00436C48"/>
    <w:rsid w:val="00440CAA"/>
    <w:rsid w:val="0044119C"/>
    <w:rsid w:val="00443C08"/>
    <w:rsid w:val="004476CA"/>
    <w:rsid w:val="00450F21"/>
    <w:rsid w:val="0045445E"/>
    <w:rsid w:val="004610A6"/>
    <w:rsid w:val="00463734"/>
    <w:rsid w:val="00467216"/>
    <w:rsid w:val="00470FC2"/>
    <w:rsid w:val="0047336F"/>
    <w:rsid w:val="00473528"/>
    <w:rsid w:val="00481D0A"/>
    <w:rsid w:val="00482B71"/>
    <w:rsid w:val="00483D2F"/>
    <w:rsid w:val="00487193"/>
    <w:rsid w:val="00487CF8"/>
    <w:rsid w:val="004903E1"/>
    <w:rsid w:val="004919E3"/>
    <w:rsid w:val="00493284"/>
    <w:rsid w:val="004A097A"/>
    <w:rsid w:val="004A1E4A"/>
    <w:rsid w:val="004A4E24"/>
    <w:rsid w:val="004A6447"/>
    <w:rsid w:val="004B0E52"/>
    <w:rsid w:val="004B1019"/>
    <w:rsid w:val="004B2D2E"/>
    <w:rsid w:val="004B55A7"/>
    <w:rsid w:val="004C1D48"/>
    <w:rsid w:val="004C2C18"/>
    <w:rsid w:val="004C3810"/>
    <w:rsid w:val="004C457F"/>
    <w:rsid w:val="004C7AFB"/>
    <w:rsid w:val="004D373B"/>
    <w:rsid w:val="004D52B9"/>
    <w:rsid w:val="004D60E1"/>
    <w:rsid w:val="004E13DC"/>
    <w:rsid w:val="004E2126"/>
    <w:rsid w:val="004E3DD7"/>
    <w:rsid w:val="004E54B0"/>
    <w:rsid w:val="004E7427"/>
    <w:rsid w:val="004E7DF4"/>
    <w:rsid w:val="004E7E57"/>
    <w:rsid w:val="004F105C"/>
    <w:rsid w:val="004F2374"/>
    <w:rsid w:val="004F287E"/>
    <w:rsid w:val="004F4597"/>
    <w:rsid w:val="004F4F38"/>
    <w:rsid w:val="004F69CF"/>
    <w:rsid w:val="005002B5"/>
    <w:rsid w:val="005024E4"/>
    <w:rsid w:val="00504BFF"/>
    <w:rsid w:val="005078DC"/>
    <w:rsid w:val="00512538"/>
    <w:rsid w:val="005137F7"/>
    <w:rsid w:val="005145CE"/>
    <w:rsid w:val="00517D7A"/>
    <w:rsid w:val="00523671"/>
    <w:rsid w:val="00524E32"/>
    <w:rsid w:val="00525718"/>
    <w:rsid w:val="00525F19"/>
    <w:rsid w:val="005265C2"/>
    <w:rsid w:val="0053169E"/>
    <w:rsid w:val="005331B2"/>
    <w:rsid w:val="005420D2"/>
    <w:rsid w:val="00545099"/>
    <w:rsid w:val="00545B6E"/>
    <w:rsid w:val="005466F9"/>
    <w:rsid w:val="00547EE1"/>
    <w:rsid w:val="00553BAE"/>
    <w:rsid w:val="00554FEC"/>
    <w:rsid w:val="00555296"/>
    <w:rsid w:val="0055577A"/>
    <w:rsid w:val="005614A6"/>
    <w:rsid w:val="00566B70"/>
    <w:rsid w:val="00566BAA"/>
    <w:rsid w:val="0056728D"/>
    <w:rsid w:val="00575D09"/>
    <w:rsid w:val="00575DE0"/>
    <w:rsid w:val="00580FD3"/>
    <w:rsid w:val="00581246"/>
    <w:rsid w:val="00586F66"/>
    <w:rsid w:val="00592953"/>
    <w:rsid w:val="00595DAB"/>
    <w:rsid w:val="005B00BC"/>
    <w:rsid w:val="005B0F09"/>
    <w:rsid w:val="005B4207"/>
    <w:rsid w:val="005C28F7"/>
    <w:rsid w:val="005C4839"/>
    <w:rsid w:val="005C6D28"/>
    <w:rsid w:val="005D10C9"/>
    <w:rsid w:val="005D17FA"/>
    <w:rsid w:val="005D1F02"/>
    <w:rsid w:val="005D26E3"/>
    <w:rsid w:val="005D4AE9"/>
    <w:rsid w:val="005D4DDE"/>
    <w:rsid w:val="005D5E78"/>
    <w:rsid w:val="005E26A9"/>
    <w:rsid w:val="005E2D8D"/>
    <w:rsid w:val="005E6DD2"/>
    <w:rsid w:val="005E7372"/>
    <w:rsid w:val="005F65A9"/>
    <w:rsid w:val="005F77B0"/>
    <w:rsid w:val="00602C5E"/>
    <w:rsid w:val="00606C64"/>
    <w:rsid w:val="00607B51"/>
    <w:rsid w:val="00616090"/>
    <w:rsid w:val="00623D3B"/>
    <w:rsid w:val="006272A8"/>
    <w:rsid w:val="006304B3"/>
    <w:rsid w:val="00631A00"/>
    <w:rsid w:val="00632C05"/>
    <w:rsid w:val="006417EB"/>
    <w:rsid w:val="00645DC9"/>
    <w:rsid w:val="006462EE"/>
    <w:rsid w:val="00647D70"/>
    <w:rsid w:val="00650319"/>
    <w:rsid w:val="00651F07"/>
    <w:rsid w:val="0065276B"/>
    <w:rsid w:val="00653A62"/>
    <w:rsid w:val="00654D0C"/>
    <w:rsid w:val="00657099"/>
    <w:rsid w:val="00660DCA"/>
    <w:rsid w:val="00663A39"/>
    <w:rsid w:val="006640B5"/>
    <w:rsid w:val="0066749B"/>
    <w:rsid w:val="006753BF"/>
    <w:rsid w:val="00676587"/>
    <w:rsid w:val="006805EA"/>
    <w:rsid w:val="006828C3"/>
    <w:rsid w:val="006833A1"/>
    <w:rsid w:val="006857A2"/>
    <w:rsid w:val="00692928"/>
    <w:rsid w:val="00695E42"/>
    <w:rsid w:val="006A09AA"/>
    <w:rsid w:val="006A5153"/>
    <w:rsid w:val="006B237B"/>
    <w:rsid w:val="006B255E"/>
    <w:rsid w:val="006B67C3"/>
    <w:rsid w:val="006C34BD"/>
    <w:rsid w:val="006C4E64"/>
    <w:rsid w:val="006C5BE2"/>
    <w:rsid w:val="006C7C0C"/>
    <w:rsid w:val="006D229A"/>
    <w:rsid w:val="006D7CB6"/>
    <w:rsid w:val="006F2576"/>
    <w:rsid w:val="006F47B4"/>
    <w:rsid w:val="006F7E1E"/>
    <w:rsid w:val="007026E4"/>
    <w:rsid w:val="00703BF0"/>
    <w:rsid w:val="00704698"/>
    <w:rsid w:val="00707B96"/>
    <w:rsid w:val="00711829"/>
    <w:rsid w:val="00714E8A"/>
    <w:rsid w:val="0071542C"/>
    <w:rsid w:val="00715D76"/>
    <w:rsid w:val="00720752"/>
    <w:rsid w:val="0072442D"/>
    <w:rsid w:val="0072590C"/>
    <w:rsid w:val="00727840"/>
    <w:rsid w:val="0073170B"/>
    <w:rsid w:val="00735360"/>
    <w:rsid w:val="00737072"/>
    <w:rsid w:val="00740C41"/>
    <w:rsid w:val="00740F0B"/>
    <w:rsid w:val="00742F90"/>
    <w:rsid w:val="00743534"/>
    <w:rsid w:val="0074717E"/>
    <w:rsid w:val="00751DE1"/>
    <w:rsid w:val="00752112"/>
    <w:rsid w:val="0075347C"/>
    <w:rsid w:val="00762A05"/>
    <w:rsid w:val="0076305E"/>
    <w:rsid w:val="00765508"/>
    <w:rsid w:val="007658AF"/>
    <w:rsid w:val="00766C34"/>
    <w:rsid w:val="0077132D"/>
    <w:rsid w:val="00775D2D"/>
    <w:rsid w:val="00776E6C"/>
    <w:rsid w:val="00777C73"/>
    <w:rsid w:val="007814B3"/>
    <w:rsid w:val="00786639"/>
    <w:rsid w:val="00786BE7"/>
    <w:rsid w:val="00786E42"/>
    <w:rsid w:val="00790948"/>
    <w:rsid w:val="007A0308"/>
    <w:rsid w:val="007A18AA"/>
    <w:rsid w:val="007A3D79"/>
    <w:rsid w:val="007A4FE2"/>
    <w:rsid w:val="007A637E"/>
    <w:rsid w:val="007B08FD"/>
    <w:rsid w:val="007B2E69"/>
    <w:rsid w:val="007B4751"/>
    <w:rsid w:val="007B4C17"/>
    <w:rsid w:val="007B6A81"/>
    <w:rsid w:val="007B7740"/>
    <w:rsid w:val="007C00BA"/>
    <w:rsid w:val="007C05E4"/>
    <w:rsid w:val="007C34B0"/>
    <w:rsid w:val="007C5C2E"/>
    <w:rsid w:val="007C5E5B"/>
    <w:rsid w:val="007C729B"/>
    <w:rsid w:val="007D2787"/>
    <w:rsid w:val="007D4652"/>
    <w:rsid w:val="007D7246"/>
    <w:rsid w:val="007D765D"/>
    <w:rsid w:val="007D7D1D"/>
    <w:rsid w:val="007E1345"/>
    <w:rsid w:val="007E3615"/>
    <w:rsid w:val="007E4620"/>
    <w:rsid w:val="007E50F9"/>
    <w:rsid w:val="007E689D"/>
    <w:rsid w:val="007E6B99"/>
    <w:rsid w:val="007E7440"/>
    <w:rsid w:val="007F1D39"/>
    <w:rsid w:val="007F38A8"/>
    <w:rsid w:val="007F3EB6"/>
    <w:rsid w:val="007F68C1"/>
    <w:rsid w:val="008007AF"/>
    <w:rsid w:val="00800849"/>
    <w:rsid w:val="00805935"/>
    <w:rsid w:val="0081024F"/>
    <w:rsid w:val="0081179C"/>
    <w:rsid w:val="00814979"/>
    <w:rsid w:val="00814C17"/>
    <w:rsid w:val="00814F26"/>
    <w:rsid w:val="00815CE4"/>
    <w:rsid w:val="00816FBF"/>
    <w:rsid w:val="00820BD8"/>
    <w:rsid w:val="0082496E"/>
    <w:rsid w:val="0082745C"/>
    <w:rsid w:val="008316A6"/>
    <w:rsid w:val="0083436C"/>
    <w:rsid w:val="00837770"/>
    <w:rsid w:val="00846EEE"/>
    <w:rsid w:val="00847022"/>
    <w:rsid w:val="00851F7C"/>
    <w:rsid w:val="00852E05"/>
    <w:rsid w:val="00855F8A"/>
    <w:rsid w:val="008619CC"/>
    <w:rsid w:val="008718E7"/>
    <w:rsid w:val="0087325B"/>
    <w:rsid w:val="008754B6"/>
    <w:rsid w:val="00876434"/>
    <w:rsid w:val="008833CC"/>
    <w:rsid w:val="008850EE"/>
    <w:rsid w:val="00890F3D"/>
    <w:rsid w:val="00890F5F"/>
    <w:rsid w:val="00891FD2"/>
    <w:rsid w:val="00892452"/>
    <w:rsid w:val="00894559"/>
    <w:rsid w:val="00896058"/>
    <w:rsid w:val="008A17F2"/>
    <w:rsid w:val="008A4B0C"/>
    <w:rsid w:val="008A52E0"/>
    <w:rsid w:val="008B0B57"/>
    <w:rsid w:val="008B1B6F"/>
    <w:rsid w:val="008B6874"/>
    <w:rsid w:val="008C0ED4"/>
    <w:rsid w:val="008C5DA8"/>
    <w:rsid w:val="008D19FC"/>
    <w:rsid w:val="008D1C0A"/>
    <w:rsid w:val="008D317D"/>
    <w:rsid w:val="008D672D"/>
    <w:rsid w:val="008E1A4E"/>
    <w:rsid w:val="008E29D8"/>
    <w:rsid w:val="008E4B4D"/>
    <w:rsid w:val="008F2DCA"/>
    <w:rsid w:val="008F2FC8"/>
    <w:rsid w:val="008F3251"/>
    <w:rsid w:val="008F3B41"/>
    <w:rsid w:val="008F5046"/>
    <w:rsid w:val="008F5354"/>
    <w:rsid w:val="008F677A"/>
    <w:rsid w:val="009002CF"/>
    <w:rsid w:val="00901C17"/>
    <w:rsid w:val="009071A0"/>
    <w:rsid w:val="00910709"/>
    <w:rsid w:val="009116B8"/>
    <w:rsid w:val="00913B0C"/>
    <w:rsid w:val="0092021E"/>
    <w:rsid w:val="0092566E"/>
    <w:rsid w:val="00930F02"/>
    <w:rsid w:val="009324D3"/>
    <w:rsid w:val="0093335B"/>
    <w:rsid w:val="00935CF7"/>
    <w:rsid w:val="009370CF"/>
    <w:rsid w:val="00944572"/>
    <w:rsid w:val="00946BC6"/>
    <w:rsid w:val="00947A72"/>
    <w:rsid w:val="00950659"/>
    <w:rsid w:val="00951E3B"/>
    <w:rsid w:val="0095224B"/>
    <w:rsid w:val="00952304"/>
    <w:rsid w:val="00953676"/>
    <w:rsid w:val="009558A6"/>
    <w:rsid w:val="00956B21"/>
    <w:rsid w:val="00956BB6"/>
    <w:rsid w:val="009625CB"/>
    <w:rsid w:val="009652AE"/>
    <w:rsid w:val="009657F1"/>
    <w:rsid w:val="00965F61"/>
    <w:rsid w:val="00966CD4"/>
    <w:rsid w:val="00973914"/>
    <w:rsid w:val="00976FCA"/>
    <w:rsid w:val="009819F0"/>
    <w:rsid w:val="00984B91"/>
    <w:rsid w:val="009853EF"/>
    <w:rsid w:val="00985A81"/>
    <w:rsid w:val="00991E68"/>
    <w:rsid w:val="009A0D7D"/>
    <w:rsid w:val="009A6E81"/>
    <w:rsid w:val="009B1548"/>
    <w:rsid w:val="009B25B4"/>
    <w:rsid w:val="009B67B3"/>
    <w:rsid w:val="009B765D"/>
    <w:rsid w:val="009C0CE9"/>
    <w:rsid w:val="009C2EC1"/>
    <w:rsid w:val="009C4AD0"/>
    <w:rsid w:val="009C7813"/>
    <w:rsid w:val="009C7BE5"/>
    <w:rsid w:val="009D1213"/>
    <w:rsid w:val="009D55B1"/>
    <w:rsid w:val="009D5C6D"/>
    <w:rsid w:val="009E037C"/>
    <w:rsid w:val="009E1450"/>
    <w:rsid w:val="009E19CC"/>
    <w:rsid w:val="009E3923"/>
    <w:rsid w:val="009F596F"/>
    <w:rsid w:val="009F615F"/>
    <w:rsid w:val="00A01EB8"/>
    <w:rsid w:val="00A032A2"/>
    <w:rsid w:val="00A04A64"/>
    <w:rsid w:val="00A05C43"/>
    <w:rsid w:val="00A1240C"/>
    <w:rsid w:val="00A1608D"/>
    <w:rsid w:val="00A20CD5"/>
    <w:rsid w:val="00A26896"/>
    <w:rsid w:val="00A26DB3"/>
    <w:rsid w:val="00A27BD4"/>
    <w:rsid w:val="00A30886"/>
    <w:rsid w:val="00A341F7"/>
    <w:rsid w:val="00A35B87"/>
    <w:rsid w:val="00A35D09"/>
    <w:rsid w:val="00A35DF0"/>
    <w:rsid w:val="00A3682F"/>
    <w:rsid w:val="00A401F3"/>
    <w:rsid w:val="00A403B1"/>
    <w:rsid w:val="00A40D8C"/>
    <w:rsid w:val="00A43326"/>
    <w:rsid w:val="00A45075"/>
    <w:rsid w:val="00A47066"/>
    <w:rsid w:val="00A501C8"/>
    <w:rsid w:val="00A56893"/>
    <w:rsid w:val="00A60978"/>
    <w:rsid w:val="00A61A48"/>
    <w:rsid w:val="00A64912"/>
    <w:rsid w:val="00A7332C"/>
    <w:rsid w:val="00A77DCE"/>
    <w:rsid w:val="00A81AFD"/>
    <w:rsid w:val="00A82075"/>
    <w:rsid w:val="00A82598"/>
    <w:rsid w:val="00A877C9"/>
    <w:rsid w:val="00A942F1"/>
    <w:rsid w:val="00A94B9F"/>
    <w:rsid w:val="00A94C9A"/>
    <w:rsid w:val="00AA0F24"/>
    <w:rsid w:val="00AA3077"/>
    <w:rsid w:val="00AD058F"/>
    <w:rsid w:val="00AD1FE5"/>
    <w:rsid w:val="00AD2374"/>
    <w:rsid w:val="00AD554C"/>
    <w:rsid w:val="00AD5FD9"/>
    <w:rsid w:val="00AE1462"/>
    <w:rsid w:val="00AE4AB4"/>
    <w:rsid w:val="00AE4B8F"/>
    <w:rsid w:val="00AE6C68"/>
    <w:rsid w:val="00AF4655"/>
    <w:rsid w:val="00AF54B2"/>
    <w:rsid w:val="00AF65A4"/>
    <w:rsid w:val="00AF700E"/>
    <w:rsid w:val="00AF78DD"/>
    <w:rsid w:val="00B0024A"/>
    <w:rsid w:val="00B00A41"/>
    <w:rsid w:val="00B04B26"/>
    <w:rsid w:val="00B04E1B"/>
    <w:rsid w:val="00B1009D"/>
    <w:rsid w:val="00B10B3A"/>
    <w:rsid w:val="00B10BE1"/>
    <w:rsid w:val="00B12534"/>
    <w:rsid w:val="00B1472A"/>
    <w:rsid w:val="00B16C18"/>
    <w:rsid w:val="00B17368"/>
    <w:rsid w:val="00B17430"/>
    <w:rsid w:val="00B20987"/>
    <w:rsid w:val="00B233D0"/>
    <w:rsid w:val="00B23A77"/>
    <w:rsid w:val="00B26005"/>
    <w:rsid w:val="00B26C39"/>
    <w:rsid w:val="00B328D3"/>
    <w:rsid w:val="00B35426"/>
    <w:rsid w:val="00B358BF"/>
    <w:rsid w:val="00B40495"/>
    <w:rsid w:val="00B42F38"/>
    <w:rsid w:val="00B434BC"/>
    <w:rsid w:val="00B43D9A"/>
    <w:rsid w:val="00B4636F"/>
    <w:rsid w:val="00B46D20"/>
    <w:rsid w:val="00B51B7B"/>
    <w:rsid w:val="00B57E52"/>
    <w:rsid w:val="00B60ED3"/>
    <w:rsid w:val="00B61C58"/>
    <w:rsid w:val="00B65F47"/>
    <w:rsid w:val="00B66BEF"/>
    <w:rsid w:val="00B70D2E"/>
    <w:rsid w:val="00B73C7C"/>
    <w:rsid w:val="00B749B5"/>
    <w:rsid w:val="00B759F6"/>
    <w:rsid w:val="00B76E55"/>
    <w:rsid w:val="00B8377A"/>
    <w:rsid w:val="00B84894"/>
    <w:rsid w:val="00B855B2"/>
    <w:rsid w:val="00B94544"/>
    <w:rsid w:val="00B95444"/>
    <w:rsid w:val="00B95781"/>
    <w:rsid w:val="00BA1535"/>
    <w:rsid w:val="00BA1FE2"/>
    <w:rsid w:val="00BA22F7"/>
    <w:rsid w:val="00BA2890"/>
    <w:rsid w:val="00BA7690"/>
    <w:rsid w:val="00BB09AA"/>
    <w:rsid w:val="00BB17CD"/>
    <w:rsid w:val="00BB1C44"/>
    <w:rsid w:val="00BB2027"/>
    <w:rsid w:val="00BB2C82"/>
    <w:rsid w:val="00BB4F6A"/>
    <w:rsid w:val="00BC5A75"/>
    <w:rsid w:val="00BC73CA"/>
    <w:rsid w:val="00BD5D00"/>
    <w:rsid w:val="00BE06B0"/>
    <w:rsid w:val="00BE1A4F"/>
    <w:rsid w:val="00BE5913"/>
    <w:rsid w:val="00BF6166"/>
    <w:rsid w:val="00C013FC"/>
    <w:rsid w:val="00C01743"/>
    <w:rsid w:val="00C01DDF"/>
    <w:rsid w:val="00C04A01"/>
    <w:rsid w:val="00C06037"/>
    <w:rsid w:val="00C062CB"/>
    <w:rsid w:val="00C06403"/>
    <w:rsid w:val="00C06971"/>
    <w:rsid w:val="00C06BEC"/>
    <w:rsid w:val="00C07E5C"/>
    <w:rsid w:val="00C15C83"/>
    <w:rsid w:val="00C16C8C"/>
    <w:rsid w:val="00C20D5D"/>
    <w:rsid w:val="00C21239"/>
    <w:rsid w:val="00C224EF"/>
    <w:rsid w:val="00C22D08"/>
    <w:rsid w:val="00C239BA"/>
    <w:rsid w:val="00C2441B"/>
    <w:rsid w:val="00C34DF5"/>
    <w:rsid w:val="00C40CD3"/>
    <w:rsid w:val="00C42681"/>
    <w:rsid w:val="00C428C7"/>
    <w:rsid w:val="00C432A1"/>
    <w:rsid w:val="00C44C80"/>
    <w:rsid w:val="00C5614F"/>
    <w:rsid w:val="00C56A9F"/>
    <w:rsid w:val="00C63327"/>
    <w:rsid w:val="00C6630F"/>
    <w:rsid w:val="00C6787A"/>
    <w:rsid w:val="00C70098"/>
    <w:rsid w:val="00C702C1"/>
    <w:rsid w:val="00C707E1"/>
    <w:rsid w:val="00C70D11"/>
    <w:rsid w:val="00C71DF2"/>
    <w:rsid w:val="00C720FB"/>
    <w:rsid w:val="00C73ABE"/>
    <w:rsid w:val="00C815D7"/>
    <w:rsid w:val="00C84D9C"/>
    <w:rsid w:val="00C85E5A"/>
    <w:rsid w:val="00C86CEF"/>
    <w:rsid w:val="00C923B1"/>
    <w:rsid w:val="00C94C13"/>
    <w:rsid w:val="00CA38CE"/>
    <w:rsid w:val="00CB053C"/>
    <w:rsid w:val="00CB18F4"/>
    <w:rsid w:val="00CB190C"/>
    <w:rsid w:val="00CB48EC"/>
    <w:rsid w:val="00CB4C0D"/>
    <w:rsid w:val="00CC09F3"/>
    <w:rsid w:val="00CC1818"/>
    <w:rsid w:val="00CD17D4"/>
    <w:rsid w:val="00CD181D"/>
    <w:rsid w:val="00CD2024"/>
    <w:rsid w:val="00CD3E6D"/>
    <w:rsid w:val="00CD45F2"/>
    <w:rsid w:val="00CD7978"/>
    <w:rsid w:val="00CE117E"/>
    <w:rsid w:val="00CE2445"/>
    <w:rsid w:val="00CE2F64"/>
    <w:rsid w:val="00CE3E9C"/>
    <w:rsid w:val="00CE4BEE"/>
    <w:rsid w:val="00CE7061"/>
    <w:rsid w:val="00CE7A0C"/>
    <w:rsid w:val="00D017E4"/>
    <w:rsid w:val="00D025D9"/>
    <w:rsid w:val="00D03D5B"/>
    <w:rsid w:val="00D05720"/>
    <w:rsid w:val="00D05A40"/>
    <w:rsid w:val="00D12822"/>
    <w:rsid w:val="00D12DB0"/>
    <w:rsid w:val="00D14606"/>
    <w:rsid w:val="00D157A1"/>
    <w:rsid w:val="00D1678F"/>
    <w:rsid w:val="00D22994"/>
    <w:rsid w:val="00D24A3C"/>
    <w:rsid w:val="00D24D3E"/>
    <w:rsid w:val="00D26418"/>
    <w:rsid w:val="00D2713A"/>
    <w:rsid w:val="00D313CB"/>
    <w:rsid w:val="00D320C5"/>
    <w:rsid w:val="00D33550"/>
    <w:rsid w:val="00D3789A"/>
    <w:rsid w:val="00D42048"/>
    <w:rsid w:val="00D42926"/>
    <w:rsid w:val="00D45A38"/>
    <w:rsid w:val="00D45A4D"/>
    <w:rsid w:val="00D46DB9"/>
    <w:rsid w:val="00D50086"/>
    <w:rsid w:val="00D52031"/>
    <w:rsid w:val="00D52CA9"/>
    <w:rsid w:val="00D538C4"/>
    <w:rsid w:val="00D53A81"/>
    <w:rsid w:val="00D60A37"/>
    <w:rsid w:val="00D60AF6"/>
    <w:rsid w:val="00D60EBF"/>
    <w:rsid w:val="00D618F4"/>
    <w:rsid w:val="00D61FE3"/>
    <w:rsid w:val="00D67AAD"/>
    <w:rsid w:val="00D67FC1"/>
    <w:rsid w:val="00D7149D"/>
    <w:rsid w:val="00D763DA"/>
    <w:rsid w:val="00D8175E"/>
    <w:rsid w:val="00D83881"/>
    <w:rsid w:val="00D8501A"/>
    <w:rsid w:val="00D86396"/>
    <w:rsid w:val="00D86EF0"/>
    <w:rsid w:val="00D90BBF"/>
    <w:rsid w:val="00D942F4"/>
    <w:rsid w:val="00D955E3"/>
    <w:rsid w:val="00DA3249"/>
    <w:rsid w:val="00DA5F92"/>
    <w:rsid w:val="00DB15F4"/>
    <w:rsid w:val="00DB353A"/>
    <w:rsid w:val="00DB3AAA"/>
    <w:rsid w:val="00DB4244"/>
    <w:rsid w:val="00DB6771"/>
    <w:rsid w:val="00DC2427"/>
    <w:rsid w:val="00DC2C13"/>
    <w:rsid w:val="00DC3732"/>
    <w:rsid w:val="00DC41BA"/>
    <w:rsid w:val="00DC47FE"/>
    <w:rsid w:val="00DC5A07"/>
    <w:rsid w:val="00DC5F83"/>
    <w:rsid w:val="00DC6736"/>
    <w:rsid w:val="00DD1C60"/>
    <w:rsid w:val="00DD639A"/>
    <w:rsid w:val="00DE0D70"/>
    <w:rsid w:val="00DE28F4"/>
    <w:rsid w:val="00DE2CD2"/>
    <w:rsid w:val="00DE3523"/>
    <w:rsid w:val="00DE3A35"/>
    <w:rsid w:val="00DE6437"/>
    <w:rsid w:val="00DE70DC"/>
    <w:rsid w:val="00DE7274"/>
    <w:rsid w:val="00DE7483"/>
    <w:rsid w:val="00E00B47"/>
    <w:rsid w:val="00E04E7B"/>
    <w:rsid w:val="00E116F2"/>
    <w:rsid w:val="00E172B8"/>
    <w:rsid w:val="00E21145"/>
    <w:rsid w:val="00E217C2"/>
    <w:rsid w:val="00E21890"/>
    <w:rsid w:val="00E2210C"/>
    <w:rsid w:val="00E2421F"/>
    <w:rsid w:val="00E35987"/>
    <w:rsid w:val="00E41FBF"/>
    <w:rsid w:val="00E42E75"/>
    <w:rsid w:val="00E4321D"/>
    <w:rsid w:val="00E44CA7"/>
    <w:rsid w:val="00E51A1C"/>
    <w:rsid w:val="00E53EE6"/>
    <w:rsid w:val="00E54B9C"/>
    <w:rsid w:val="00E550A9"/>
    <w:rsid w:val="00E55AEA"/>
    <w:rsid w:val="00E56538"/>
    <w:rsid w:val="00E575CF"/>
    <w:rsid w:val="00E57C8C"/>
    <w:rsid w:val="00E6231F"/>
    <w:rsid w:val="00E6304C"/>
    <w:rsid w:val="00E63411"/>
    <w:rsid w:val="00E70FB5"/>
    <w:rsid w:val="00E7299D"/>
    <w:rsid w:val="00E72EEC"/>
    <w:rsid w:val="00E77027"/>
    <w:rsid w:val="00E84FB9"/>
    <w:rsid w:val="00E86E44"/>
    <w:rsid w:val="00E87857"/>
    <w:rsid w:val="00E94F97"/>
    <w:rsid w:val="00E9598B"/>
    <w:rsid w:val="00E9637C"/>
    <w:rsid w:val="00E9661B"/>
    <w:rsid w:val="00EA242C"/>
    <w:rsid w:val="00EA3C3D"/>
    <w:rsid w:val="00EB0CB1"/>
    <w:rsid w:val="00EC046D"/>
    <w:rsid w:val="00EC0FC8"/>
    <w:rsid w:val="00EC1371"/>
    <w:rsid w:val="00EC4541"/>
    <w:rsid w:val="00ED08E4"/>
    <w:rsid w:val="00ED11E4"/>
    <w:rsid w:val="00EE1A54"/>
    <w:rsid w:val="00EE1E37"/>
    <w:rsid w:val="00EE32EE"/>
    <w:rsid w:val="00EE3387"/>
    <w:rsid w:val="00EE35E2"/>
    <w:rsid w:val="00EE7455"/>
    <w:rsid w:val="00EF2AE4"/>
    <w:rsid w:val="00EF3A05"/>
    <w:rsid w:val="00EF54C9"/>
    <w:rsid w:val="00F05235"/>
    <w:rsid w:val="00F07D30"/>
    <w:rsid w:val="00F1220C"/>
    <w:rsid w:val="00F136F9"/>
    <w:rsid w:val="00F156A3"/>
    <w:rsid w:val="00F169A5"/>
    <w:rsid w:val="00F20B5A"/>
    <w:rsid w:val="00F223A9"/>
    <w:rsid w:val="00F2450C"/>
    <w:rsid w:val="00F3043C"/>
    <w:rsid w:val="00F3138D"/>
    <w:rsid w:val="00F32843"/>
    <w:rsid w:val="00F4129C"/>
    <w:rsid w:val="00F4214A"/>
    <w:rsid w:val="00F42359"/>
    <w:rsid w:val="00F52B99"/>
    <w:rsid w:val="00F52DBE"/>
    <w:rsid w:val="00F53DEB"/>
    <w:rsid w:val="00F6650B"/>
    <w:rsid w:val="00F72E09"/>
    <w:rsid w:val="00F754E6"/>
    <w:rsid w:val="00F805D4"/>
    <w:rsid w:val="00F835F6"/>
    <w:rsid w:val="00F87126"/>
    <w:rsid w:val="00F90337"/>
    <w:rsid w:val="00F91795"/>
    <w:rsid w:val="00F92ADC"/>
    <w:rsid w:val="00FA0A73"/>
    <w:rsid w:val="00FA23D3"/>
    <w:rsid w:val="00FA2575"/>
    <w:rsid w:val="00FA59DD"/>
    <w:rsid w:val="00FA7159"/>
    <w:rsid w:val="00FB0500"/>
    <w:rsid w:val="00FC21AB"/>
    <w:rsid w:val="00FC31DC"/>
    <w:rsid w:val="00FC32F9"/>
    <w:rsid w:val="00FC5379"/>
    <w:rsid w:val="00FC63E6"/>
    <w:rsid w:val="00FC79DE"/>
    <w:rsid w:val="00FC7E3F"/>
    <w:rsid w:val="00FD09A6"/>
    <w:rsid w:val="00FD7D85"/>
    <w:rsid w:val="00FD7FAC"/>
    <w:rsid w:val="00FE3F51"/>
    <w:rsid w:val="00FE5671"/>
    <w:rsid w:val="00FE7501"/>
    <w:rsid w:val="00FE7E88"/>
    <w:rsid w:val="00FF00DD"/>
    <w:rsid w:val="00FF10CD"/>
    <w:rsid w:val="00FF4CA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en-IN"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A"/>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qFormat/>
    <w:rPr>
      <w:color w:val="00000A"/>
      <w:szCs w:val="18"/>
    </w:rPr>
  </w:style>
  <w:style w:type="character" w:styleId="CommentReference">
    <w:name w:val="annotation reference"/>
    <w:basedOn w:val="DefaultParagraphFont"/>
    <w:qFormat/>
    <w:rPr>
      <w:sz w:val="16"/>
      <w:szCs w:val="16"/>
    </w:rPr>
  </w:style>
  <w:style w:type="character" w:customStyle="1" w:styleId="BalloonTextChar">
    <w:name w:val="Balloon Text Char"/>
    <w:basedOn w:val="DefaultParagraphFont"/>
    <w:qFormat/>
    <w:rPr>
      <w:rFonts w:ascii="Tahoma" w:hAnsi="Tahoma"/>
      <w:color w:val="00000A"/>
      <w:sz w:val="16"/>
      <w:szCs w:val="1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ascii="Times New Roman" w:hAnsi="Times New Roman" w:cs="Symbol"/>
      <w:sz w:val="24"/>
    </w:rPr>
  </w:style>
  <w:style w:type="character" w:customStyle="1" w:styleId="CommentTextChar1">
    <w:name w:val="Comment Text Char1"/>
    <w:basedOn w:val="DefaultParagraphFont"/>
    <w:link w:val="CommentText"/>
    <w:qFormat/>
    <w:rsid w:val="006B21BA"/>
    <w:rPr>
      <w:color w:val="00000A"/>
      <w:szCs w:val="18"/>
    </w:rPr>
  </w:style>
  <w:style w:type="character" w:customStyle="1" w:styleId="CommentSubjectChar">
    <w:name w:val="Comment Subject Char"/>
    <w:basedOn w:val="CommentTextChar1"/>
    <w:link w:val="CommentSubject"/>
    <w:uiPriority w:val="99"/>
    <w:semiHidden/>
    <w:qFormat/>
    <w:rsid w:val="006B21BA"/>
    <w:rPr>
      <w:b/>
      <w:bCs/>
      <w:color w:val="00000A"/>
      <w:szCs w:val="18"/>
    </w:rPr>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uiPriority w:val="34"/>
    <w:qFormat/>
    <w:pPr>
      <w:spacing w:after="200"/>
      <w:ind w:left="720"/>
      <w:contextualSpacing/>
    </w:pPr>
  </w:style>
  <w:style w:type="paragraph" w:styleId="CommentText">
    <w:name w:val="annotation text"/>
    <w:basedOn w:val="Normal"/>
    <w:link w:val="CommentTextChar1"/>
    <w:qFormat/>
    <w:rPr>
      <w:sz w:val="20"/>
      <w:szCs w:val="18"/>
    </w:rPr>
  </w:style>
  <w:style w:type="paragraph" w:styleId="BalloonText">
    <w:name w:val="Balloon Text"/>
    <w:basedOn w:val="Normal"/>
    <w:qFormat/>
    <w:rPr>
      <w:rFonts w:ascii="Tahoma" w:hAnsi="Tahoma"/>
      <w:sz w:val="16"/>
      <w:szCs w:val="14"/>
    </w:rPr>
  </w:style>
  <w:style w:type="paragraph" w:styleId="CommentSubject">
    <w:name w:val="annotation subject"/>
    <w:basedOn w:val="CommentText"/>
    <w:link w:val="CommentSubjectChar"/>
    <w:uiPriority w:val="99"/>
    <w:semiHidden/>
    <w:unhideWhenUsed/>
    <w:qFormat/>
    <w:rsid w:val="006B21BA"/>
    <w:rPr>
      <w:b/>
      <w:bCs/>
    </w:rPr>
  </w:style>
  <w:style w:type="paragraph" w:styleId="Header">
    <w:name w:val="header"/>
    <w:basedOn w:val="Normal"/>
    <w:link w:val="HeaderChar"/>
    <w:uiPriority w:val="99"/>
    <w:unhideWhenUsed/>
    <w:rsid w:val="005D1F02"/>
    <w:pPr>
      <w:tabs>
        <w:tab w:val="center" w:pos="4513"/>
        <w:tab w:val="right" w:pos="9026"/>
      </w:tabs>
    </w:pPr>
    <w:rPr>
      <w:szCs w:val="21"/>
    </w:rPr>
  </w:style>
  <w:style w:type="character" w:customStyle="1" w:styleId="HeaderChar">
    <w:name w:val="Header Char"/>
    <w:basedOn w:val="DefaultParagraphFont"/>
    <w:link w:val="Header"/>
    <w:uiPriority w:val="99"/>
    <w:rsid w:val="005D1F02"/>
    <w:rPr>
      <w:color w:val="00000A"/>
      <w:sz w:val="24"/>
      <w:szCs w:val="21"/>
      <w:lang w:val="en-GB"/>
    </w:rPr>
  </w:style>
  <w:style w:type="paragraph" w:styleId="Footer">
    <w:name w:val="footer"/>
    <w:basedOn w:val="Normal"/>
    <w:link w:val="FooterChar"/>
    <w:uiPriority w:val="99"/>
    <w:unhideWhenUsed/>
    <w:rsid w:val="005D1F02"/>
    <w:pPr>
      <w:tabs>
        <w:tab w:val="center" w:pos="4513"/>
        <w:tab w:val="right" w:pos="9026"/>
      </w:tabs>
    </w:pPr>
    <w:rPr>
      <w:szCs w:val="21"/>
    </w:rPr>
  </w:style>
  <w:style w:type="character" w:customStyle="1" w:styleId="FooterChar">
    <w:name w:val="Footer Char"/>
    <w:basedOn w:val="DefaultParagraphFont"/>
    <w:link w:val="Footer"/>
    <w:uiPriority w:val="99"/>
    <w:rsid w:val="005D1F02"/>
    <w:rPr>
      <w:color w:val="00000A"/>
      <w:sz w:val="24"/>
      <w:szCs w:val="21"/>
      <w:lang w:val="en-GB"/>
    </w:rPr>
  </w:style>
  <w:style w:type="paragraph" w:customStyle="1" w:styleId="TableContents">
    <w:name w:val="Table Contents"/>
    <w:basedOn w:val="Normal"/>
    <w:qFormat/>
    <w:rsid w:val="001B0F2E"/>
    <w:pPr>
      <w:widowControl/>
      <w:spacing w:after="200" w:line="276" w:lineRule="auto"/>
    </w:pPr>
    <w:rPr>
      <w:rFonts w:asciiTheme="minorHAnsi" w:eastAsiaTheme="minorHAnsi" w:hAnsiTheme="minorHAnsi" w:cstheme="minorBidi"/>
      <w:sz w:val="22"/>
      <w:szCs w:val="22"/>
      <w:lang w:val="en-IN" w:eastAsia="en-US" w:bidi="ar-SA"/>
    </w:rPr>
  </w:style>
  <w:style w:type="table" w:styleId="TableGrid">
    <w:name w:val="Table Grid"/>
    <w:basedOn w:val="TableNormal"/>
    <w:uiPriority w:val="59"/>
    <w:rsid w:val="001B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FA59DD"/>
  </w:style>
  <w:style w:type="character" w:styleId="Hyperlink">
    <w:name w:val="Hyperlink"/>
    <w:basedOn w:val="DefaultParagraphFont"/>
    <w:uiPriority w:val="99"/>
    <w:semiHidden/>
    <w:unhideWhenUsed/>
    <w:rsid w:val="00FA59DD"/>
    <w:rPr>
      <w:color w:val="0000FF"/>
      <w:u w:val="single"/>
    </w:rPr>
  </w:style>
  <w:style w:type="character" w:customStyle="1" w:styleId="a-color-secondary">
    <w:name w:val="a-color-secondary"/>
    <w:basedOn w:val="DefaultParagraphFont"/>
    <w:rsid w:val="00FA59DD"/>
  </w:style>
  <w:style w:type="character" w:customStyle="1" w:styleId="country">
    <w:name w:val="country"/>
    <w:basedOn w:val="DefaultParagraphFont"/>
    <w:rsid w:val="008850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552">
      <w:bodyDiv w:val="1"/>
      <w:marLeft w:val="0"/>
      <w:marRight w:val="0"/>
      <w:marTop w:val="0"/>
      <w:marBottom w:val="0"/>
      <w:divBdr>
        <w:top w:val="none" w:sz="0" w:space="0" w:color="auto"/>
        <w:left w:val="none" w:sz="0" w:space="0" w:color="auto"/>
        <w:bottom w:val="none" w:sz="0" w:space="0" w:color="auto"/>
        <w:right w:val="none" w:sz="0" w:space="0" w:color="auto"/>
      </w:divBdr>
      <w:divsChild>
        <w:div w:id="235823830">
          <w:marLeft w:val="0"/>
          <w:marRight w:val="0"/>
          <w:marTop w:val="0"/>
          <w:marBottom w:val="0"/>
          <w:divBdr>
            <w:top w:val="none" w:sz="0" w:space="0" w:color="auto"/>
            <w:left w:val="none" w:sz="0" w:space="0" w:color="auto"/>
            <w:bottom w:val="none" w:sz="0" w:space="0" w:color="auto"/>
            <w:right w:val="none" w:sz="0" w:space="0" w:color="auto"/>
          </w:divBdr>
        </w:div>
        <w:div w:id="1619144534">
          <w:marLeft w:val="0"/>
          <w:marRight w:val="0"/>
          <w:marTop w:val="0"/>
          <w:marBottom w:val="0"/>
          <w:divBdr>
            <w:top w:val="none" w:sz="0" w:space="0" w:color="auto"/>
            <w:left w:val="none" w:sz="0" w:space="0" w:color="auto"/>
            <w:bottom w:val="none" w:sz="0" w:space="0" w:color="auto"/>
            <w:right w:val="none" w:sz="0" w:space="0" w:color="auto"/>
          </w:divBdr>
        </w:div>
        <w:div w:id="253824342">
          <w:marLeft w:val="0"/>
          <w:marRight w:val="0"/>
          <w:marTop w:val="0"/>
          <w:marBottom w:val="0"/>
          <w:divBdr>
            <w:top w:val="none" w:sz="0" w:space="0" w:color="auto"/>
            <w:left w:val="none" w:sz="0" w:space="0" w:color="auto"/>
            <w:bottom w:val="none" w:sz="0" w:space="0" w:color="auto"/>
            <w:right w:val="none" w:sz="0" w:space="0" w:color="auto"/>
          </w:divBdr>
        </w:div>
        <w:div w:id="986206849">
          <w:marLeft w:val="0"/>
          <w:marRight w:val="0"/>
          <w:marTop w:val="0"/>
          <w:marBottom w:val="0"/>
          <w:divBdr>
            <w:top w:val="none" w:sz="0" w:space="0" w:color="auto"/>
            <w:left w:val="none" w:sz="0" w:space="0" w:color="auto"/>
            <w:bottom w:val="none" w:sz="0" w:space="0" w:color="auto"/>
            <w:right w:val="none" w:sz="0" w:space="0" w:color="auto"/>
          </w:divBdr>
        </w:div>
        <w:div w:id="912813507">
          <w:marLeft w:val="0"/>
          <w:marRight w:val="0"/>
          <w:marTop w:val="0"/>
          <w:marBottom w:val="0"/>
          <w:divBdr>
            <w:top w:val="none" w:sz="0" w:space="0" w:color="auto"/>
            <w:left w:val="none" w:sz="0" w:space="0" w:color="auto"/>
            <w:bottom w:val="none" w:sz="0" w:space="0" w:color="auto"/>
            <w:right w:val="none" w:sz="0" w:space="0" w:color="auto"/>
          </w:divBdr>
        </w:div>
      </w:divsChild>
    </w:div>
    <w:div w:id="96144738">
      <w:bodyDiv w:val="1"/>
      <w:marLeft w:val="0"/>
      <w:marRight w:val="0"/>
      <w:marTop w:val="0"/>
      <w:marBottom w:val="0"/>
      <w:divBdr>
        <w:top w:val="none" w:sz="0" w:space="0" w:color="auto"/>
        <w:left w:val="none" w:sz="0" w:space="0" w:color="auto"/>
        <w:bottom w:val="none" w:sz="0" w:space="0" w:color="auto"/>
        <w:right w:val="none" w:sz="0" w:space="0" w:color="auto"/>
      </w:divBdr>
      <w:divsChild>
        <w:div w:id="1015958438">
          <w:marLeft w:val="0"/>
          <w:marRight w:val="0"/>
          <w:marTop w:val="0"/>
          <w:marBottom w:val="0"/>
          <w:divBdr>
            <w:top w:val="none" w:sz="0" w:space="0" w:color="auto"/>
            <w:left w:val="none" w:sz="0" w:space="0" w:color="auto"/>
            <w:bottom w:val="none" w:sz="0" w:space="0" w:color="auto"/>
            <w:right w:val="none" w:sz="0" w:space="0" w:color="auto"/>
          </w:divBdr>
        </w:div>
        <w:div w:id="1181696634">
          <w:marLeft w:val="0"/>
          <w:marRight w:val="0"/>
          <w:marTop w:val="0"/>
          <w:marBottom w:val="0"/>
          <w:divBdr>
            <w:top w:val="none" w:sz="0" w:space="0" w:color="auto"/>
            <w:left w:val="none" w:sz="0" w:space="0" w:color="auto"/>
            <w:bottom w:val="none" w:sz="0" w:space="0" w:color="auto"/>
            <w:right w:val="none" w:sz="0" w:space="0" w:color="auto"/>
          </w:divBdr>
        </w:div>
        <w:div w:id="1515612266">
          <w:marLeft w:val="0"/>
          <w:marRight w:val="0"/>
          <w:marTop w:val="0"/>
          <w:marBottom w:val="0"/>
          <w:divBdr>
            <w:top w:val="none" w:sz="0" w:space="0" w:color="auto"/>
            <w:left w:val="none" w:sz="0" w:space="0" w:color="auto"/>
            <w:bottom w:val="none" w:sz="0" w:space="0" w:color="auto"/>
            <w:right w:val="none" w:sz="0" w:space="0" w:color="auto"/>
          </w:divBdr>
        </w:div>
        <w:div w:id="1206408646">
          <w:marLeft w:val="0"/>
          <w:marRight w:val="0"/>
          <w:marTop w:val="0"/>
          <w:marBottom w:val="0"/>
          <w:divBdr>
            <w:top w:val="none" w:sz="0" w:space="0" w:color="auto"/>
            <w:left w:val="none" w:sz="0" w:space="0" w:color="auto"/>
            <w:bottom w:val="none" w:sz="0" w:space="0" w:color="auto"/>
            <w:right w:val="none" w:sz="0" w:space="0" w:color="auto"/>
          </w:divBdr>
        </w:div>
        <w:div w:id="645161894">
          <w:marLeft w:val="0"/>
          <w:marRight w:val="0"/>
          <w:marTop w:val="0"/>
          <w:marBottom w:val="0"/>
          <w:divBdr>
            <w:top w:val="none" w:sz="0" w:space="0" w:color="auto"/>
            <w:left w:val="none" w:sz="0" w:space="0" w:color="auto"/>
            <w:bottom w:val="none" w:sz="0" w:space="0" w:color="auto"/>
            <w:right w:val="none" w:sz="0" w:space="0" w:color="auto"/>
          </w:divBdr>
        </w:div>
        <w:div w:id="254823746">
          <w:marLeft w:val="0"/>
          <w:marRight w:val="0"/>
          <w:marTop w:val="0"/>
          <w:marBottom w:val="0"/>
          <w:divBdr>
            <w:top w:val="none" w:sz="0" w:space="0" w:color="auto"/>
            <w:left w:val="none" w:sz="0" w:space="0" w:color="auto"/>
            <w:bottom w:val="none" w:sz="0" w:space="0" w:color="auto"/>
            <w:right w:val="none" w:sz="0" w:space="0" w:color="auto"/>
          </w:divBdr>
        </w:div>
        <w:div w:id="218175629">
          <w:marLeft w:val="0"/>
          <w:marRight w:val="0"/>
          <w:marTop w:val="0"/>
          <w:marBottom w:val="0"/>
          <w:divBdr>
            <w:top w:val="none" w:sz="0" w:space="0" w:color="auto"/>
            <w:left w:val="none" w:sz="0" w:space="0" w:color="auto"/>
            <w:bottom w:val="none" w:sz="0" w:space="0" w:color="auto"/>
            <w:right w:val="none" w:sz="0" w:space="0" w:color="auto"/>
          </w:divBdr>
        </w:div>
        <w:div w:id="1652830487">
          <w:marLeft w:val="0"/>
          <w:marRight w:val="0"/>
          <w:marTop w:val="0"/>
          <w:marBottom w:val="0"/>
          <w:divBdr>
            <w:top w:val="none" w:sz="0" w:space="0" w:color="auto"/>
            <w:left w:val="none" w:sz="0" w:space="0" w:color="auto"/>
            <w:bottom w:val="none" w:sz="0" w:space="0" w:color="auto"/>
            <w:right w:val="none" w:sz="0" w:space="0" w:color="auto"/>
          </w:divBdr>
        </w:div>
        <w:div w:id="1689913159">
          <w:marLeft w:val="0"/>
          <w:marRight w:val="0"/>
          <w:marTop w:val="0"/>
          <w:marBottom w:val="0"/>
          <w:divBdr>
            <w:top w:val="none" w:sz="0" w:space="0" w:color="auto"/>
            <w:left w:val="none" w:sz="0" w:space="0" w:color="auto"/>
            <w:bottom w:val="none" w:sz="0" w:space="0" w:color="auto"/>
            <w:right w:val="none" w:sz="0" w:space="0" w:color="auto"/>
          </w:divBdr>
        </w:div>
        <w:div w:id="826484590">
          <w:marLeft w:val="0"/>
          <w:marRight w:val="0"/>
          <w:marTop w:val="0"/>
          <w:marBottom w:val="0"/>
          <w:divBdr>
            <w:top w:val="none" w:sz="0" w:space="0" w:color="auto"/>
            <w:left w:val="none" w:sz="0" w:space="0" w:color="auto"/>
            <w:bottom w:val="none" w:sz="0" w:space="0" w:color="auto"/>
            <w:right w:val="none" w:sz="0" w:space="0" w:color="auto"/>
          </w:divBdr>
        </w:div>
        <w:div w:id="1133255697">
          <w:marLeft w:val="0"/>
          <w:marRight w:val="0"/>
          <w:marTop w:val="0"/>
          <w:marBottom w:val="0"/>
          <w:divBdr>
            <w:top w:val="none" w:sz="0" w:space="0" w:color="auto"/>
            <w:left w:val="none" w:sz="0" w:space="0" w:color="auto"/>
            <w:bottom w:val="none" w:sz="0" w:space="0" w:color="auto"/>
            <w:right w:val="none" w:sz="0" w:space="0" w:color="auto"/>
          </w:divBdr>
        </w:div>
        <w:div w:id="1428502985">
          <w:marLeft w:val="0"/>
          <w:marRight w:val="0"/>
          <w:marTop w:val="0"/>
          <w:marBottom w:val="0"/>
          <w:divBdr>
            <w:top w:val="none" w:sz="0" w:space="0" w:color="auto"/>
            <w:left w:val="none" w:sz="0" w:space="0" w:color="auto"/>
            <w:bottom w:val="none" w:sz="0" w:space="0" w:color="auto"/>
            <w:right w:val="none" w:sz="0" w:space="0" w:color="auto"/>
          </w:divBdr>
        </w:div>
        <w:div w:id="1549026446">
          <w:marLeft w:val="0"/>
          <w:marRight w:val="0"/>
          <w:marTop w:val="0"/>
          <w:marBottom w:val="0"/>
          <w:divBdr>
            <w:top w:val="none" w:sz="0" w:space="0" w:color="auto"/>
            <w:left w:val="none" w:sz="0" w:space="0" w:color="auto"/>
            <w:bottom w:val="none" w:sz="0" w:space="0" w:color="auto"/>
            <w:right w:val="none" w:sz="0" w:space="0" w:color="auto"/>
          </w:divBdr>
        </w:div>
      </w:divsChild>
    </w:div>
    <w:div w:id="210727763">
      <w:bodyDiv w:val="1"/>
      <w:marLeft w:val="0"/>
      <w:marRight w:val="0"/>
      <w:marTop w:val="0"/>
      <w:marBottom w:val="0"/>
      <w:divBdr>
        <w:top w:val="none" w:sz="0" w:space="0" w:color="auto"/>
        <w:left w:val="none" w:sz="0" w:space="0" w:color="auto"/>
        <w:bottom w:val="none" w:sz="0" w:space="0" w:color="auto"/>
        <w:right w:val="none" w:sz="0" w:space="0" w:color="auto"/>
      </w:divBdr>
      <w:divsChild>
        <w:div w:id="395011726">
          <w:marLeft w:val="0"/>
          <w:marRight w:val="0"/>
          <w:marTop w:val="0"/>
          <w:marBottom w:val="0"/>
          <w:divBdr>
            <w:top w:val="none" w:sz="0" w:space="0" w:color="auto"/>
            <w:left w:val="none" w:sz="0" w:space="0" w:color="auto"/>
            <w:bottom w:val="none" w:sz="0" w:space="0" w:color="auto"/>
            <w:right w:val="none" w:sz="0" w:space="0" w:color="auto"/>
          </w:divBdr>
        </w:div>
        <w:div w:id="2052805821">
          <w:marLeft w:val="0"/>
          <w:marRight w:val="0"/>
          <w:marTop w:val="0"/>
          <w:marBottom w:val="0"/>
          <w:divBdr>
            <w:top w:val="none" w:sz="0" w:space="0" w:color="auto"/>
            <w:left w:val="none" w:sz="0" w:space="0" w:color="auto"/>
            <w:bottom w:val="none" w:sz="0" w:space="0" w:color="auto"/>
            <w:right w:val="none" w:sz="0" w:space="0" w:color="auto"/>
          </w:divBdr>
        </w:div>
        <w:div w:id="1826510821">
          <w:marLeft w:val="0"/>
          <w:marRight w:val="0"/>
          <w:marTop w:val="0"/>
          <w:marBottom w:val="0"/>
          <w:divBdr>
            <w:top w:val="none" w:sz="0" w:space="0" w:color="auto"/>
            <w:left w:val="none" w:sz="0" w:space="0" w:color="auto"/>
            <w:bottom w:val="none" w:sz="0" w:space="0" w:color="auto"/>
            <w:right w:val="none" w:sz="0" w:space="0" w:color="auto"/>
          </w:divBdr>
        </w:div>
        <w:div w:id="371728479">
          <w:marLeft w:val="0"/>
          <w:marRight w:val="0"/>
          <w:marTop w:val="0"/>
          <w:marBottom w:val="0"/>
          <w:divBdr>
            <w:top w:val="none" w:sz="0" w:space="0" w:color="auto"/>
            <w:left w:val="none" w:sz="0" w:space="0" w:color="auto"/>
            <w:bottom w:val="none" w:sz="0" w:space="0" w:color="auto"/>
            <w:right w:val="none" w:sz="0" w:space="0" w:color="auto"/>
          </w:divBdr>
        </w:div>
        <w:div w:id="1598782343">
          <w:marLeft w:val="0"/>
          <w:marRight w:val="0"/>
          <w:marTop w:val="0"/>
          <w:marBottom w:val="0"/>
          <w:divBdr>
            <w:top w:val="none" w:sz="0" w:space="0" w:color="auto"/>
            <w:left w:val="none" w:sz="0" w:space="0" w:color="auto"/>
            <w:bottom w:val="none" w:sz="0" w:space="0" w:color="auto"/>
            <w:right w:val="none" w:sz="0" w:space="0" w:color="auto"/>
          </w:divBdr>
        </w:div>
        <w:div w:id="421148680">
          <w:marLeft w:val="0"/>
          <w:marRight w:val="0"/>
          <w:marTop w:val="0"/>
          <w:marBottom w:val="0"/>
          <w:divBdr>
            <w:top w:val="none" w:sz="0" w:space="0" w:color="auto"/>
            <w:left w:val="none" w:sz="0" w:space="0" w:color="auto"/>
            <w:bottom w:val="none" w:sz="0" w:space="0" w:color="auto"/>
            <w:right w:val="none" w:sz="0" w:space="0" w:color="auto"/>
          </w:divBdr>
        </w:div>
        <w:div w:id="644091488">
          <w:marLeft w:val="0"/>
          <w:marRight w:val="0"/>
          <w:marTop w:val="0"/>
          <w:marBottom w:val="0"/>
          <w:divBdr>
            <w:top w:val="none" w:sz="0" w:space="0" w:color="auto"/>
            <w:left w:val="none" w:sz="0" w:space="0" w:color="auto"/>
            <w:bottom w:val="none" w:sz="0" w:space="0" w:color="auto"/>
            <w:right w:val="none" w:sz="0" w:space="0" w:color="auto"/>
          </w:divBdr>
        </w:div>
      </w:divsChild>
    </w:div>
    <w:div w:id="417948095">
      <w:bodyDiv w:val="1"/>
      <w:marLeft w:val="0"/>
      <w:marRight w:val="0"/>
      <w:marTop w:val="0"/>
      <w:marBottom w:val="0"/>
      <w:divBdr>
        <w:top w:val="none" w:sz="0" w:space="0" w:color="auto"/>
        <w:left w:val="none" w:sz="0" w:space="0" w:color="auto"/>
        <w:bottom w:val="none" w:sz="0" w:space="0" w:color="auto"/>
        <w:right w:val="none" w:sz="0" w:space="0" w:color="auto"/>
      </w:divBdr>
      <w:divsChild>
        <w:div w:id="1787848043">
          <w:marLeft w:val="0"/>
          <w:marRight w:val="0"/>
          <w:marTop w:val="0"/>
          <w:marBottom w:val="0"/>
          <w:divBdr>
            <w:top w:val="none" w:sz="0" w:space="0" w:color="auto"/>
            <w:left w:val="none" w:sz="0" w:space="0" w:color="auto"/>
            <w:bottom w:val="none" w:sz="0" w:space="0" w:color="auto"/>
            <w:right w:val="none" w:sz="0" w:space="0" w:color="auto"/>
          </w:divBdr>
        </w:div>
        <w:div w:id="1932465145">
          <w:marLeft w:val="0"/>
          <w:marRight w:val="0"/>
          <w:marTop w:val="0"/>
          <w:marBottom w:val="0"/>
          <w:divBdr>
            <w:top w:val="none" w:sz="0" w:space="0" w:color="auto"/>
            <w:left w:val="none" w:sz="0" w:space="0" w:color="auto"/>
            <w:bottom w:val="none" w:sz="0" w:space="0" w:color="auto"/>
            <w:right w:val="none" w:sz="0" w:space="0" w:color="auto"/>
          </w:divBdr>
        </w:div>
        <w:div w:id="1435251571">
          <w:marLeft w:val="0"/>
          <w:marRight w:val="0"/>
          <w:marTop w:val="0"/>
          <w:marBottom w:val="0"/>
          <w:divBdr>
            <w:top w:val="none" w:sz="0" w:space="0" w:color="auto"/>
            <w:left w:val="none" w:sz="0" w:space="0" w:color="auto"/>
            <w:bottom w:val="none" w:sz="0" w:space="0" w:color="auto"/>
            <w:right w:val="none" w:sz="0" w:space="0" w:color="auto"/>
          </w:divBdr>
        </w:div>
        <w:div w:id="1615794451">
          <w:marLeft w:val="0"/>
          <w:marRight w:val="0"/>
          <w:marTop w:val="0"/>
          <w:marBottom w:val="0"/>
          <w:divBdr>
            <w:top w:val="none" w:sz="0" w:space="0" w:color="auto"/>
            <w:left w:val="none" w:sz="0" w:space="0" w:color="auto"/>
            <w:bottom w:val="none" w:sz="0" w:space="0" w:color="auto"/>
            <w:right w:val="none" w:sz="0" w:space="0" w:color="auto"/>
          </w:divBdr>
        </w:div>
        <w:div w:id="235480648">
          <w:marLeft w:val="0"/>
          <w:marRight w:val="0"/>
          <w:marTop w:val="0"/>
          <w:marBottom w:val="0"/>
          <w:divBdr>
            <w:top w:val="none" w:sz="0" w:space="0" w:color="auto"/>
            <w:left w:val="none" w:sz="0" w:space="0" w:color="auto"/>
            <w:bottom w:val="none" w:sz="0" w:space="0" w:color="auto"/>
            <w:right w:val="none" w:sz="0" w:space="0" w:color="auto"/>
          </w:divBdr>
        </w:div>
        <w:div w:id="762654532">
          <w:marLeft w:val="0"/>
          <w:marRight w:val="0"/>
          <w:marTop w:val="0"/>
          <w:marBottom w:val="0"/>
          <w:divBdr>
            <w:top w:val="none" w:sz="0" w:space="0" w:color="auto"/>
            <w:left w:val="none" w:sz="0" w:space="0" w:color="auto"/>
            <w:bottom w:val="none" w:sz="0" w:space="0" w:color="auto"/>
            <w:right w:val="none" w:sz="0" w:space="0" w:color="auto"/>
          </w:divBdr>
        </w:div>
        <w:div w:id="1748261797">
          <w:marLeft w:val="0"/>
          <w:marRight w:val="0"/>
          <w:marTop w:val="0"/>
          <w:marBottom w:val="0"/>
          <w:divBdr>
            <w:top w:val="none" w:sz="0" w:space="0" w:color="auto"/>
            <w:left w:val="none" w:sz="0" w:space="0" w:color="auto"/>
            <w:bottom w:val="none" w:sz="0" w:space="0" w:color="auto"/>
            <w:right w:val="none" w:sz="0" w:space="0" w:color="auto"/>
          </w:divBdr>
        </w:div>
        <w:div w:id="1918204275">
          <w:marLeft w:val="0"/>
          <w:marRight w:val="0"/>
          <w:marTop w:val="0"/>
          <w:marBottom w:val="0"/>
          <w:divBdr>
            <w:top w:val="none" w:sz="0" w:space="0" w:color="auto"/>
            <w:left w:val="none" w:sz="0" w:space="0" w:color="auto"/>
            <w:bottom w:val="none" w:sz="0" w:space="0" w:color="auto"/>
            <w:right w:val="none" w:sz="0" w:space="0" w:color="auto"/>
          </w:divBdr>
        </w:div>
        <w:div w:id="1745908947">
          <w:marLeft w:val="0"/>
          <w:marRight w:val="0"/>
          <w:marTop w:val="0"/>
          <w:marBottom w:val="0"/>
          <w:divBdr>
            <w:top w:val="none" w:sz="0" w:space="0" w:color="auto"/>
            <w:left w:val="none" w:sz="0" w:space="0" w:color="auto"/>
            <w:bottom w:val="none" w:sz="0" w:space="0" w:color="auto"/>
            <w:right w:val="none" w:sz="0" w:space="0" w:color="auto"/>
          </w:divBdr>
        </w:div>
        <w:div w:id="1984651932">
          <w:marLeft w:val="0"/>
          <w:marRight w:val="0"/>
          <w:marTop w:val="0"/>
          <w:marBottom w:val="0"/>
          <w:divBdr>
            <w:top w:val="none" w:sz="0" w:space="0" w:color="auto"/>
            <w:left w:val="none" w:sz="0" w:space="0" w:color="auto"/>
            <w:bottom w:val="none" w:sz="0" w:space="0" w:color="auto"/>
            <w:right w:val="none" w:sz="0" w:space="0" w:color="auto"/>
          </w:divBdr>
        </w:div>
        <w:div w:id="431583885">
          <w:marLeft w:val="0"/>
          <w:marRight w:val="0"/>
          <w:marTop w:val="0"/>
          <w:marBottom w:val="0"/>
          <w:divBdr>
            <w:top w:val="none" w:sz="0" w:space="0" w:color="auto"/>
            <w:left w:val="none" w:sz="0" w:space="0" w:color="auto"/>
            <w:bottom w:val="none" w:sz="0" w:space="0" w:color="auto"/>
            <w:right w:val="none" w:sz="0" w:space="0" w:color="auto"/>
          </w:divBdr>
        </w:div>
        <w:div w:id="1141189605">
          <w:marLeft w:val="0"/>
          <w:marRight w:val="0"/>
          <w:marTop w:val="0"/>
          <w:marBottom w:val="0"/>
          <w:divBdr>
            <w:top w:val="none" w:sz="0" w:space="0" w:color="auto"/>
            <w:left w:val="none" w:sz="0" w:space="0" w:color="auto"/>
            <w:bottom w:val="none" w:sz="0" w:space="0" w:color="auto"/>
            <w:right w:val="none" w:sz="0" w:space="0" w:color="auto"/>
          </w:divBdr>
        </w:div>
        <w:div w:id="2080443840">
          <w:marLeft w:val="0"/>
          <w:marRight w:val="0"/>
          <w:marTop w:val="0"/>
          <w:marBottom w:val="0"/>
          <w:divBdr>
            <w:top w:val="none" w:sz="0" w:space="0" w:color="auto"/>
            <w:left w:val="none" w:sz="0" w:space="0" w:color="auto"/>
            <w:bottom w:val="none" w:sz="0" w:space="0" w:color="auto"/>
            <w:right w:val="none" w:sz="0" w:space="0" w:color="auto"/>
          </w:divBdr>
        </w:div>
        <w:div w:id="240456643">
          <w:marLeft w:val="0"/>
          <w:marRight w:val="0"/>
          <w:marTop w:val="0"/>
          <w:marBottom w:val="0"/>
          <w:divBdr>
            <w:top w:val="none" w:sz="0" w:space="0" w:color="auto"/>
            <w:left w:val="none" w:sz="0" w:space="0" w:color="auto"/>
            <w:bottom w:val="none" w:sz="0" w:space="0" w:color="auto"/>
            <w:right w:val="none" w:sz="0" w:space="0" w:color="auto"/>
          </w:divBdr>
        </w:div>
        <w:div w:id="944919405">
          <w:marLeft w:val="0"/>
          <w:marRight w:val="0"/>
          <w:marTop w:val="0"/>
          <w:marBottom w:val="0"/>
          <w:divBdr>
            <w:top w:val="none" w:sz="0" w:space="0" w:color="auto"/>
            <w:left w:val="none" w:sz="0" w:space="0" w:color="auto"/>
            <w:bottom w:val="none" w:sz="0" w:space="0" w:color="auto"/>
            <w:right w:val="none" w:sz="0" w:space="0" w:color="auto"/>
          </w:divBdr>
        </w:div>
        <w:div w:id="751703493">
          <w:marLeft w:val="0"/>
          <w:marRight w:val="0"/>
          <w:marTop w:val="0"/>
          <w:marBottom w:val="0"/>
          <w:divBdr>
            <w:top w:val="none" w:sz="0" w:space="0" w:color="auto"/>
            <w:left w:val="none" w:sz="0" w:space="0" w:color="auto"/>
            <w:bottom w:val="none" w:sz="0" w:space="0" w:color="auto"/>
            <w:right w:val="none" w:sz="0" w:space="0" w:color="auto"/>
          </w:divBdr>
        </w:div>
        <w:div w:id="578178253">
          <w:marLeft w:val="0"/>
          <w:marRight w:val="0"/>
          <w:marTop w:val="0"/>
          <w:marBottom w:val="0"/>
          <w:divBdr>
            <w:top w:val="none" w:sz="0" w:space="0" w:color="auto"/>
            <w:left w:val="none" w:sz="0" w:space="0" w:color="auto"/>
            <w:bottom w:val="none" w:sz="0" w:space="0" w:color="auto"/>
            <w:right w:val="none" w:sz="0" w:space="0" w:color="auto"/>
          </w:divBdr>
        </w:div>
        <w:div w:id="1910965216">
          <w:marLeft w:val="0"/>
          <w:marRight w:val="0"/>
          <w:marTop w:val="0"/>
          <w:marBottom w:val="0"/>
          <w:divBdr>
            <w:top w:val="none" w:sz="0" w:space="0" w:color="auto"/>
            <w:left w:val="none" w:sz="0" w:space="0" w:color="auto"/>
            <w:bottom w:val="none" w:sz="0" w:space="0" w:color="auto"/>
            <w:right w:val="none" w:sz="0" w:space="0" w:color="auto"/>
          </w:divBdr>
        </w:div>
        <w:div w:id="614170241">
          <w:marLeft w:val="0"/>
          <w:marRight w:val="0"/>
          <w:marTop w:val="0"/>
          <w:marBottom w:val="0"/>
          <w:divBdr>
            <w:top w:val="none" w:sz="0" w:space="0" w:color="auto"/>
            <w:left w:val="none" w:sz="0" w:space="0" w:color="auto"/>
            <w:bottom w:val="none" w:sz="0" w:space="0" w:color="auto"/>
            <w:right w:val="none" w:sz="0" w:space="0" w:color="auto"/>
          </w:divBdr>
        </w:div>
        <w:div w:id="1396510882">
          <w:marLeft w:val="0"/>
          <w:marRight w:val="0"/>
          <w:marTop w:val="0"/>
          <w:marBottom w:val="0"/>
          <w:divBdr>
            <w:top w:val="none" w:sz="0" w:space="0" w:color="auto"/>
            <w:left w:val="none" w:sz="0" w:space="0" w:color="auto"/>
            <w:bottom w:val="none" w:sz="0" w:space="0" w:color="auto"/>
            <w:right w:val="none" w:sz="0" w:space="0" w:color="auto"/>
          </w:divBdr>
        </w:div>
        <w:div w:id="456067895">
          <w:marLeft w:val="0"/>
          <w:marRight w:val="0"/>
          <w:marTop w:val="0"/>
          <w:marBottom w:val="0"/>
          <w:divBdr>
            <w:top w:val="none" w:sz="0" w:space="0" w:color="auto"/>
            <w:left w:val="none" w:sz="0" w:space="0" w:color="auto"/>
            <w:bottom w:val="none" w:sz="0" w:space="0" w:color="auto"/>
            <w:right w:val="none" w:sz="0" w:space="0" w:color="auto"/>
          </w:divBdr>
        </w:div>
        <w:div w:id="1401443782">
          <w:marLeft w:val="0"/>
          <w:marRight w:val="0"/>
          <w:marTop w:val="0"/>
          <w:marBottom w:val="0"/>
          <w:divBdr>
            <w:top w:val="none" w:sz="0" w:space="0" w:color="auto"/>
            <w:left w:val="none" w:sz="0" w:space="0" w:color="auto"/>
            <w:bottom w:val="none" w:sz="0" w:space="0" w:color="auto"/>
            <w:right w:val="none" w:sz="0" w:space="0" w:color="auto"/>
          </w:divBdr>
        </w:div>
        <w:div w:id="877089619">
          <w:marLeft w:val="0"/>
          <w:marRight w:val="0"/>
          <w:marTop w:val="0"/>
          <w:marBottom w:val="0"/>
          <w:divBdr>
            <w:top w:val="none" w:sz="0" w:space="0" w:color="auto"/>
            <w:left w:val="none" w:sz="0" w:space="0" w:color="auto"/>
            <w:bottom w:val="none" w:sz="0" w:space="0" w:color="auto"/>
            <w:right w:val="none" w:sz="0" w:space="0" w:color="auto"/>
          </w:divBdr>
        </w:div>
        <w:div w:id="1082530685">
          <w:marLeft w:val="0"/>
          <w:marRight w:val="0"/>
          <w:marTop w:val="0"/>
          <w:marBottom w:val="0"/>
          <w:divBdr>
            <w:top w:val="none" w:sz="0" w:space="0" w:color="auto"/>
            <w:left w:val="none" w:sz="0" w:space="0" w:color="auto"/>
            <w:bottom w:val="none" w:sz="0" w:space="0" w:color="auto"/>
            <w:right w:val="none" w:sz="0" w:space="0" w:color="auto"/>
          </w:divBdr>
        </w:div>
        <w:div w:id="158930446">
          <w:marLeft w:val="0"/>
          <w:marRight w:val="0"/>
          <w:marTop w:val="0"/>
          <w:marBottom w:val="0"/>
          <w:divBdr>
            <w:top w:val="none" w:sz="0" w:space="0" w:color="auto"/>
            <w:left w:val="none" w:sz="0" w:space="0" w:color="auto"/>
            <w:bottom w:val="none" w:sz="0" w:space="0" w:color="auto"/>
            <w:right w:val="none" w:sz="0" w:space="0" w:color="auto"/>
          </w:divBdr>
        </w:div>
      </w:divsChild>
    </w:div>
    <w:div w:id="437025051">
      <w:bodyDiv w:val="1"/>
      <w:marLeft w:val="0"/>
      <w:marRight w:val="0"/>
      <w:marTop w:val="0"/>
      <w:marBottom w:val="0"/>
      <w:divBdr>
        <w:top w:val="none" w:sz="0" w:space="0" w:color="auto"/>
        <w:left w:val="none" w:sz="0" w:space="0" w:color="auto"/>
        <w:bottom w:val="none" w:sz="0" w:space="0" w:color="auto"/>
        <w:right w:val="none" w:sz="0" w:space="0" w:color="auto"/>
      </w:divBdr>
      <w:divsChild>
        <w:div w:id="1948080066">
          <w:marLeft w:val="0"/>
          <w:marRight w:val="0"/>
          <w:marTop w:val="0"/>
          <w:marBottom w:val="0"/>
          <w:divBdr>
            <w:top w:val="none" w:sz="0" w:space="0" w:color="auto"/>
            <w:left w:val="none" w:sz="0" w:space="0" w:color="auto"/>
            <w:bottom w:val="none" w:sz="0" w:space="0" w:color="auto"/>
            <w:right w:val="none" w:sz="0" w:space="0" w:color="auto"/>
          </w:divBdr>
        </w:div>
        <w:div w:id="1415737926">
          <w:marLeft w:val="0"/>
          <w:marRight w:val="0"/>
          <w:marTop w:val="0"/>
          <w:marBottom w:val="0"/>
          <w:divBdr>
            <w:top w:val="none" w:sz="0" w:space="0" w:color="auto"/>
            <w:left w:val="none" w:sz="0" w:space="0" w:color="auto"/>
            <w:bottom w:val="none" w:sz="0" w:space="0" w:color="auto"/>
            <w:right w:val="none" w:sz="0" w:space="0" w:color="auto"/>
          </w:divBdr>
        </w:div>
      </w:divsChild>
    </w:div>
    <w:div w:id="480659736">
      <w:bodyDiv w:val="1"/>
      <w:marLeft w:val="0"/>
      <w:marRight w:val="0"/>
      <w:marTop w:val="0"/>
      <w:marBottom w:val="0"/>
      <w:divBdr>
        <w:top w:val="none" w:sz="0" w:space="0" w:color="auto"/>
        <w:left w:val="none" w:sz="0" w:space="0" w:color="auto"/>
        <w:bottom w:val="none" w:sz="0" w:space="0" w:color="auto"/>
        <w:right w:val="none" w:sz="0" w:space="0" w:color="auto"/>
      </w:divBdr>
      <w:divsChild>
        <w:div w:id="54817701">
          <w:marLeft w:val="0"/>
          <w:marRight w:val="0"/>
          <w:marTop w:val="0"/>
          <w:marBottom w:val="0"/>
          <w:divBdr>
            <w:top w:val="none" w:sz="0" w:space="0" w:color="auto"/>
            <w:left w:val="none" w:sz="0" w:space="0" w:color="auto"/>
            <w:bottom w:val="none" w:sz="0" w:space="0" w:color="auto"/>
            <w:right w:val="none" w:sz="0" w:space="0" w:color="auto"/>
          </w:divBdr>
        </w:div>
      </w:divsChild>
    </w:div>
    <w:div w:id="577902587">
      <w:bodyDiv w:val="1"/>
      <w:marLeft w:val="0"/>
      <w:marRight w:val="0"/>
      <w:marTop w:val="0"/>
      <w:marBottom w:val="0"/>
      <w:divBdr>
        <w:top w:val="none" w:sz="0" w:space="0" w:color="auto"/>
        <w:left w:val="none" w:sz="0" w:space="0" w:color="auto"/>
        <w:bottom w:val="none" w:sz="0" w:space="0" w:color="auto"/>
        <w:right w:val="none" w:sz="0" w:space="0" w:color="auto"/>
      </w:divBdr>
      <w:divsChild>
        <w:div w:id="2085713626">
          <w:marLeft w:val="0"/>
          <w:marRight w:val="0"/>
          <w:marTop w:val="0"/>
          <w:marBottom w:val="0"/>
          <w:divBdr>
            <w:top w:val="none" w:sz="0" w:space="0" w:color="auto"/>
            <w:left w:val="none" w:sz="0" w:space="0" w:color="auto"/>
            <w:bottom w:val="none" w:sz="0" w:space="0" w:color="auto"/>
            <w:right w:val="none" w:sz="0" w:space="0" w:color="auto"/>
          </w:divBdr>
        </w:div>
      </w:divsChild>
    </w:div>
    <w:div w:id="627394677">
      <w:bodyDiv w:val="1"/>
      <w:marLeft w:val="0"/>
      <w:marRight w:val="0"/>
      <w:marTop w:val="0"/>
      <w:marBottom w:val="0"/>
      <w:divBdr>
        <w:top w:val="none" w:sz="0" w:space="0" w:color="auto"/>
        <w:left w:val="none" w:sz="0" w:space="0" w:color="auto"/>
        <w:bottom w:val="none" w:sz="0" w:space="0" w:color="auto"/>
        <w:right w:val="none" w:sz="0" w:space="0" w:color="auto"/>
      </w:divBdr>
      <w:divsChild>
        <w:div w:id="1124812322">
          <w:marLeft w:val="0"/>
          <w:marRight w:val="0"/>
          <w:marTop w:val="0"/>
          <w:marBottom w:val="0"/>
          <w:divBdr>
            <w:top w:val="none" w:sz="0" w:space="0" w:color="auto"/>
            <w:left w:val="none" w:sz="0" w:space="0" w:color="auto"/>
            <w:bottom w:val="none" w:sz="0" w:space="0" w:color="auto"/>
            <w:right w:val="none" w:sz="0" w:space="0" w:color="auto"/>
          </w:divBdr>
        </w:div>
        <w:div w:id="343097921">
          <w:marLeft w:val="0"/>
          <w:marRight w:val="0"/>
          <w:marTop w:val="0"/>
          <w:marBottom w:val="0"/>
          <w:divBdr>
            <w:top w:val="none" w:sz="0" w:space="0" w:color="auto"/>
            <w:left w:val="none" w:sz="0" w:space="0" w:color="auto"/>
            <w:bottom w:val="none" w:sz="0" w:space="0" w:color="auto"/>
            <w:right w:val="none" w:sz="0" w:space="0" w:color="auto"/>
          </w:divBdr>
        </w:div>
        <w:div w:id="1701855670">
          <w:marLeft w:val="0"/>
          <w:marRight w:val="0"/>
          <w:marTop w:val="0"/>
          <w:marBottom w:val="0"/>
          <w:divBdr>
            <w:top w:val="none" w:sz="0" w:space="0" w:color="auto"/>
            <w:left w:val="none" w:sz="0" w:space="0" w:color="auto"/>
            <w:bottom w:val="none" w:sz="0" w:space="0" w:color="auto"/>
            <w:right w:val="none" w:sz="0" w:space="0" w:color="auto"/>
          </w:divBdr>
        </w:div>
        <w:div w:id="262693890">
          <w:marLeft w:val="0"/>
          <w:marRight w:val="0"/>
          <w:marTop w:val="0"/>
          <w:marBottom w:val="0"/>
          <w:divBdr>
            <w:top w:val="none" w:sz="0" w:space="0" w:color="auto"/>
            <w:left w:val="none" w:sz="0" w:space="0" w:color="auto"/>
            <w:bottom w:val="none" w:sz="0" w:space="0" w:color="auto"/>
            <w:right w:val="none" w:sz="0" w:space="0" w:color="auto"/>
          </w:divBdr>
        </w:div>
        <w:div w:id="1157652143">
          <w:marLeft w:val="0"/>
          <w:marRight w:val="0"/>
          <w:marTop w:val="0"/>
          <w:marBottom w:val="0"/>
          <w:divBdr>
            <w:top w:val="none" w:sz="0" w:space="0" w:color="auto"/>
            <w:left w:val="none" w:sz="0" w:space="0" w:color="auto"/>
            <w:bottom w:val="none" w:sz="0" w:space="0" w:color="auto"/>
            <w:right w:val="none" w:sz="0" w:space="0" w:color="auto"/>
          </w:divBdr>
        </w:div>
        <w:div w:id="1902717257">
          <w:marLeft w:val="0"/>
          <w:marRight w:val="0"/>
          <w:marTop w:val="0"/>
          <w:marBottom w:val="0"/>
          <w:divBdr>
            <w:top w:val="none" w:sz="0" w:space="0" w:color="auto"/>
            <w:left w:val="none" w:sz="0" w:space="0" w:color="auto"/>
            <w:bottom w:val="none" w:sz="0" w:space="0" w:color="auto"/>
            <w:right w:val="none" w:sz="0" w:space="0" w:color="auto"/>
          </w:divBdr>
        </w:div>
        <w:div w:id="1487934686">
          <w:marLeft w:val="0"/>
          <w:marRight w:val="0"/>
          <w:marTop w:val="0"/>
          <w:marBottom w:val="0"/>
          <w:divBdr>
            <w:top w:val="none" w:sz="0" w:space="0" w:color="auto"/>
            <w:left w:val="none" w:sz="0" w:space="0" w:color="auto"/>
            <w:bottom w:val="none" w:sz="0" w:space="0" w:color="auto"/>
            <w:right w:val="none" w:sz="0" w:space="0" w:color="auto"/>
          </w:divBdr>
        </w:div>
        <w:div w:id="485634233">
          <w:marLeft w:val="0"/>
          <w:marRight w:val="0"/>
          <w:marTop w:val="0"/>
          <w:marBottom w:val="0"/>
          <w:divBdr>
            <w:top w:val="none" w:sz="0" w:space="0" w:color="auto"/>
            <w:left w:val="none" w:sz="0" w:space="0" w:color="auto"/>
            <w:bottom w:val="none" w:sz="0" w:space="0" w:color="auto"/>
            <w:right w:val="none" w:sz="0" w:space="0" w:color="auto"/>
          </w:divBdr>
        </w:div>
        <w:div w:id="1087263663">
          <w:marLeft w:val="0"/>
          <w:marRight w:val="0"/>
          <w:marTop w:val="0"/>
          <w:marBottom w:val="0"/>
          <w:divBdr>
            <w:top w:val="none" w:sz="0" w:space="0" w:color="auto"/>
            <w:left w:val="none" w:sz="0" w:space="0" w:color="auto"/>
            <w:bottom w:val="none" w:sz="0" w:space="0" w:color="auto"/>
            <w:right w:val="none" w:sz="0" w:space="0" w:color="auto"/>
          </w:divBdr>
        </w:div>
        <w:div w:id="1901599303">
          <w:marLeft w:val="0"/>
          <w:marRight w:val="0"/>
          <w:marTop w:val="0"/>
          <w:marBottom w:val="0"/>
          <w:divBdr>
            <w:top w:val="none" w:sz="0" w:space="0" w:color="auto"/>
            <w:left w:val="none" w:sz="0" w:space="0" w:color="auto"/>
            <w:bottom w:val="none" w:sz="0" w:space="0" w:color="auto"/>
            <w:right w:val="none" w:sz="0" w:space="0" w:color="auto"/>
          </w:divBdr>
        </w:div>
      </w:divsChild>
    </w:div>
    <w:div w:id="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91241007">
          <w:marLeft w:val="0"/>
          <w:marRight w:val="0"/>
          <w:marTop w:val="0"/>
          <w:marBottom w:val="0"/>
          <w:divBdr>
            <w:top w:val="none" w:sz="0" w:space="0" w:color="auto"/>
            <w:left w:val="none" w:sz="0" w:space="0" w:color="auto"/>
            <w:bottom w:val="none" w:sz="0" w:space="0" w:color="auto"/>
            <w:right w:val="none" w:sz="0" w:space="0" w:color="auto"/>
          </w:divBdr>
        </w:div>
      </w:divsChild>
    </w:div>
    <w:div w:id="905147701">
      <w:bodyDiv w:val="1"/>
      <w:marLeft w:val="0"/>
      <w:marRight w:val="0"/>
      <w:marTop w:val="0"/>
      <w:marBottom w:val="0"/>
      <w:divBdr>
        <w:top w:val="none" w:sz="0" w:space="0" w:color="auto"/>
        <w:left w:val="none" w:sz="0" w:space="0" w:color="auto"/>
        <w:bottom w:val="none" w:sz="0" w:space="0" w:color="auto"/>
        <w:right w:val="none" w:sz="0" w:space="0" w:color="auto"/>
      </w:divBdr>
      <w:divsChild>
        <w:div w:id="1054740582">
          <w:marLeft w:val="0"/>
          <w:marRight w:val="0"/>
          <w:marTop w:val="0"/>
          <w:marBottom w:val="0"/>
          <w:divBdr>
            <w:top w:val="none" w:sz="0" w:space="0" w:color="auto"/>
            <w:left w:val="none" w:sz="0" w:space="0" w:color="auto"/>
            <w:bottom w:val="none" w:sz="0" w:space="0" w:color="auto"/>
            <w:right w:val="none" w:sz="0" w:space="0" w:color="auto"/>
          </w:divBdr>
        </w:div>
        <w:div w:id="705985616">
          <w:marLeft w:val="0"/>
          <w:marRight w:val="0"/>
          <w:marTop w:val="0"/>
          <w:marBottom w:val="0"/>
          <w:divBdr>
            <w:top w:val="none" w:sz="0" w:space="0" w:color="auto"/>
            <w:left w:val="none" w:sz="0" w:space="0" w:color="auto"/>
            <w:bottom w:val="none" w:sz="0" w:space="0" w:color="auto"/>
            <w:right w:val="none" w:sz="0" w:space="0" w:color="auto"/>
          </w:divBdr>
        </w:div>
        <w:div w:id="961888984">
          <w:marLeft w:val="0"/>
          <w:marRight w:val="0"/>
          <w:marTop w:val="0"/>
          <w:marBottom w:val="0"/>
          <w:divBdr>
            <w:top w:val="none" w:sz="0" w:space="0" w:color="auto"/>
            <w:left w:val="none" w:sz="0" w:space="0" w:color="auto"/>
            <w:bottom w:val="none" w:sz="0" w:space="0" w:color="auto"/>
            <w:right w:val="none" w:sz="0" w:space="0" w:color="auto"/>
          </w:divBdr>
        </w:div>
        <w:div w:id="1990164003">
          <w:marLeft w:val="0"/>
          <w:marRight w:val="0"/>
          <w:marTop w:val="0"/>
          <w:marBottom w:val="0"/>
          <w:divBdr>
            <w:top w:val="none" w:sz="0" w:space="0" w:color="auto"/>
            <w:left w:val="none" w:sz="0" w:space="0" w:color="auto"/>
            <w:bottom w:val="none" w:sz="0" w:space="0" w:color="auto"/>
            <w:right w:val="none" w:sz="0" w:space="0" w:color="auto"/>
          </w:divBdr>
        </w:div>
      </w:divsChild>
    </w:div>
    <w:div w:id="979459878">
      <w:bodyDiv w:val="1"/>
      <w:marLeft w:val="0"/>
      <w:marRight w:val="0"/>
      <w:marTop w:val="0"/>
      <w:marBottom w:val="0"/>
      <w:divBdr>
        <w:top w:val="none" w:sz="0" w:space="0" w:color="auto"/>
        <w:left w:val="none" w:sz="0" w:space="0" w:color="auto"/>
        <w:bottom w:val="none" w:sz="0" w:space="0" w:color="auto"/>
        <w:right w:val="none" w:sz="0" w:space="0" w:color="auto"/>
      </w:divBdr>
      <w:divsChild>
        <w:div w:id="140460582">
          <w:marLeft w:val="0"/>
          <w:marRight w:val="0"/>
          <w:marTop w:val="0"/>
          <w:marBottom w:val="0"/>
          <w:divBdr>
            <w:top w:val="none" w:sz="0" w:space="0" w:color="auto"/>
            <w:left w:val="none" w:sz="0" w:space="0" w:color="auto"/>
            <w:bottom w:val="none" w:sz="0" w:space="0" w:color="auto"/>
            <w:right w:val="none" w:sz="0" w:space="0" w:color="auto"/>
          </w:divBdr>
        </w:div>
      </w:divsChild>
    </w:div>
    <w:div w:id="1097094979">
      <w:bodyDiv w:val="1"/>
      <w:marLeft w:val="0"/>
      <w:marRight w:val="0"/>
      <w:marTop w:val="0"/>
      <w:marBottom w:val="0"/>
      <w:divBdr>
        <w:top w:val="none" w:sz="0" w:space="0" w:color="auto"/>
        <w:left w:val="none" w:sz="0" w:space="0" w:color="auto"/>
        <w:bottom w:val="none" w:sz="0" w:space="0" w:color="auto"/>
        <w:right w:val="none" w:sz="0" w:space="0" w:color="auto"/>
      </w:divBdr>
      <w:divsChild>
        <w:div w:id="1391033828">
          <w:marLeft w:val="0"/>
          <w:marRight w:val="0"/>
          <w:marTop w:val="0"/>
          <w:marBottom w:val="0"/>
          <w:divBdr>
            <w:top w:val="none" w:sz="0" w:space="0" w:color="auto"/>
            <w:left w:val="none" w:sz="0" w:space="0" w:color="auto"/>
            <w:bottom w:val="none" w:sz="0" w:space="0" w:color="auto"/>
            <w:right w:val="none" w:sz="0" w:space="0" w:color="auto"/>
          </w:divBdr>
        </w:div>
      </w:divsChild>
    </w:div>
    <w:div w:id="1423724252">
      <w:bodyDiv w:val="1"/>
      <w:marLeft w:val="0"/>
      <w:marRight w:val="0"/>
      <w:marTop w:val="0"/>
      <w:marBottom w:val="0"/>
      <w:divBdr>
        <w:top w:val="none" w:sz="0" w:space="0" w:color="auto"/>
        <w:left w:val="none" w:sz="0" w:space="0" w:color="auto"/>
        <w:bottom w:val="none" w:sz="0" w:space="0" w:color="auto"/>
        <w:right w:val="none" w:sz="0" w:space="0" w:color="auto"/>
      </w:divBdr>
      <w:divsChild>
        <w:div w:id="1743211451">
          <w:marLeft w:val="0"/>
          <w:marRight w:val="0"/>
          <w:marTop w:val="0"/>
          <w:marBottom w:val="0"/>
          <w:divBdr>
            <w:top w:val="none" w:sz="0" w:space="0" w:color="auto"/>
            <w:left w:val="none" w:sz="0" w:space="0" w:color="auto"/>
            <w:bottom w:val="none" w:sz="0" w:space="0" w:color="auto"/>
            <w:right w:val="none" w:sz="0" w:space="0" w:color="auto"/>
          </w:divBdr>
        </w:div>
      </w:divsChild>
    </w:div>
    <w:div w:id="1449549349">
      <w:bodyDiv w:val="1"/>
      <w:marLeft w:val="0"/>
      <w:marRight w:val="0"/>
      <w:marTop w:val="0"/>
      <w:marBottom w:val="0"/>
      <w:divBdr>
        <w:top w:val="none" w:sz="0" w:space="0" w:color="auto"/>
        <w:left w:val="none" w:sz="0" w:space="0" w:color="auto"/>
        <w:bottom w:val="none" w:sz="0" w:space="0" w:color="auto"/>
        <w:right w:val="none" w:sz="0" w:space="0" w:color="auto"/>
      </w:divBdr>
      <w:divsChild>
        <w:div w:id="840974836">
          <w:marLeft w:val="0"/>
          <w:marRight w:val="0"/>
          <w:marTop w:val="0"/>
          <w:marBottom w:val="0"/>
          <w:divBdr>
            <w:top w:val="none" w:sz="0" w:space="0" w:color="auto"/>
            <w:left w:val="none" w:sz="0" w:space="0" w:color="auto"/>
            <w:bottom w:val="none" w:sz="0" w:space="0" w:color="auto"/>
            <w:right w:val="none" w:sz="0" w:space="0" w:color="auto"/>
          </w:divBdr>
        </w:div>
      </w:divsChild>
    </w:div>
    <w:div w:id="1648364639">
      <w:bodyDiv w:val="1"/>
      <w:marLeft w:val="0"/>
      <w:marRight w:val="0"/>
      <w:marTop w:val="0"/>
      <w:marBottom w:val="0"/>
      <w:divBdr>
        <w:top w:val="none" w:sz="0" w:space="0" w:color="auto"/>
        <w:left w:val="none" w:sz="0" w:space="0" w:color="auto"/>
        <w:bottom w:val="none" w:sz="0" w:space="0" w:color="auto"/>
        <w:right w:val="none" w:sz="0" w:space="0" w:color="auto"/>
      </w:divBdr>
    </w:div>
    <w:div w:id="1898128206">
      <w:bodyDiv w:val="1"/>
      <w:marLeft w:val="0"/>
      <w:marRight w:val="0"/>
      <w:marTop w:val="0"/>
      <w:marBottom w:val="0"/>
      <w:divBdr>
        <w:top w:val="none" w:sz="0" w:space="0" w:color="auto"/>
        <w:left w:val="none" w:sz="0" w:space="0" w:color="auto"/>
        <w:bottom w:val="none" w:sz="0" w:space="0" w:color="auto"/>
        <w:right w:val="none" w:sz="0" w:space="0" w:color="auto"/>
      </w:divBdr>
      <w:divsChild>
        <w:div w:id="989167104">
          <w:marLeft w:val="0"/>
          <w:marRight w:val="0"/>
          <w:marTop w:val="0"/>
          <w:marBottom w:val="0"/>
          <w:divBdr>
            <w:top w:val="none" w:sz="0" w:space="0" w:color="auto"/>
            <w:left w:val="none" w:sz="0" w:space="0" w:color="auto"/>
            <w:bottom w:val="none" w:sz="0" w:space="0" w:color="auto"/>
            <w:right w:val="none" w:sz="0" w:space="0" w:color="auto"/>
          </w:divBdr>
        </w:div>
      </w:divsChild>
    </w:div>
    <w:div w:id="2058241943">
      <w:bodyDiv w:val="1"/>
      <w:marLeft w:val="0"/>
      <w:marRight w:val="0"/>
      <w:marTop w:val="0"/>
      <w:marBottom w:val="0"/>
      <w:divBdr>
        <w:top w:val="none" w:sz="0" w:space="0" w:color="auto"/>
        <w:left w:val="none" w:sz="0" w:space="0" w:color="auto"/>
        <w:bottom w:val="none" w:sz="0" w:space="0" w:color="auto"/>
        <w:right w:val="none" w:sz="0" w:space="0" w:color="auto"/>
      </w:divBdr>
      <w:divsChild>
        <w:div w:id="760612038">
          <w:marLeft w:val="0"/>
          <w:marRight w:val="0"/>
          <w:marTop w:val="0"/>
          <w:marBottom w:val="0"/>
          <w:divBdr>
            <w:top w:val="none" w:sz="0" w:space="0" w:color="auto"/>
            <w:left w:val="none" w:sz="0" w:space="0" w:color="auto"/>
            <w:bottom w:val="none" w:sz="0" w:space="0" w:color="auto"/>
            <w:right w:val="none" w:sz="0" w:space="0" w:color="auto"/>
          </w:divBdr>
        </w:div>
        <w:div w:id="932201078">
          <w:marLeft w:val="0"/>
          <w:marRight w:val="0"/>
          <w:marTop w:val="0"/>
          <w:marBottom w:val="0"/>
          <w:divBdr>
            <w:top w:val="none" w:sz="0" w:space="0" w:color="auto"/>
            <w:left w:val="none" w:sz="0" w:space="0" w:color="auto"/>
            <w:bottom w:val="none" w:sz="0" w:space="0" w:color="auto"/>
            <w:right w:val="none" w:sz="0" w:space="0" w:color="auto"/>
          </w:divBdr>
        </w:div>
        <w:div w:id="833496862">
          <w:marLeft w:val="0"/>
          <w:marRight w:val="0"/>
          <w:marTop w:val="0"/>
          <w:marBottom w:val="0"/>
          <w:divBdr>
            <w:top w:val="none" w:sz="0" w:space="0" w:color="auto"/>
            <w:left w:val="none" w:sz="0" w:space="0" w:color="auto"/>
            <w:bottom w:val="none" w:sz="0" w:space="0" w:color="auto"/>
            <w:right w:val="none" w:sz="0" w:space="0" w:color="auto"/>
          </w:divBdr>
        </w:div>
        <w:div w:id="1035697243">
          <w:marLeft w:val="0"/>
          <w:marRight w:val="0"/>
          <w:marTop w:val="0"/>
          <w:marBottom w:val="0"/>
          <w:divBdr>
            <w:top w:val="none" w:sz="0" w:space="0" w:color="auto"/>
            <w:left w:val="none" w:sz="0" w:space="0" w:color="auto"/>
            <w:bottom w:val="none" w:sz="0" w:space="0" w:color="auto"/>
            <w:right w:val="none" w:sz="0" w:space="0" w:color="auto"/>
          </w:divBdr>
        </w:div>
        <w:div w:id="13951603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7B23200-5A48-498A-9D0C-A029AE10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6817</TotalTime>
  <Pages>34</Pages>
  <Words>9383</Words>
  <Characters>53489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Thorley</cp:lastModifiedBy>
  <cp:revision>651</cp:revision>
  <dcterms:created xsi:type="dcterms:W3CDTF">2015-11-23T12:02:00Z</dcterms:created>
  <dcterms:modified xsi:type="dcterms:W3CDTF">2016-09-20T13:00:00Z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