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A8B02" w14:textId="329D6C0A" w:rsidR="00362E40" w:rsidRPr="00796340" w:rsidRDefault="003F447A" w:rsidP="00796340">
      <w:pPr>
        <w:jc w:val="center"/>
        <w:rPr>
          <w:rFonts w:ascii="Times New Roman" w:hAnsi="Times New Roman" w:cs="Times New Roman"/>
          <w:b/>
          <w:sz w:val="28"/>
        </w:rPr>
      </w:pPr>
      <w:r>
        <w:rPr>
          <w:rFonts w:ascii="Times New Roman" w:hAnsi="Times New Roman" w:cs="Times New Roman"/>
          <w:b/>
          <w:sz w:val="28"/>
        </w:rPr>
        <w:t>Previous symptoms of y</w:t>
      </w:r>
      <w:r w:rsidR="00383196" w:rsidRPr="00796340">
        <w:rPr>
          <w:rFonts w:ascii="Times New Roman" w:hAnsi="Times New Roman" w:cs="Times New Roman"/>
          <w:b/>
          <w:sz w:val="28"/>
        </w:rPr>
        <w:t>aws only infrequently relate to present positive syphilis serology.</w:t>
      </w:r>
    </w:p>
    <w:p w14:paraId="379559AA" w14:textId="31E420FE" w:rsidR="00796340" w:rsidRPr="007739A2" w:rsidRDefault="00796340" w:rsidP="00796340">
      <w:pPr>
        <w:rPr>
          <w:rFonts w:ascii="Times New Roman" w:hAnsi="Times New Roman" w:cs="Times New Roman"/>
          <w:b/>
          <w:color w:val="000000" w:themeColor="text1"/>
          <w:sz w:val="24"/>
          <w:szCs w:val="24"/>
        </w:rPr>
      </w:pPr>
      <w:r w:rsidRPr="007739A2">
        <w:rPr>
          <w:rFonts w:ascii="Times New Roman" w:hAnsi="Times New Roman"/>
          <w:b/>
          <w:u w:val="single"/>
        </w:rPr>
        <w:t>Francis Sarkodie</w:t>
      </w:r>
      <w:r w:rsidRPr="007739A2">
        <w:rPr>
          <w:rFonts w:ascii="Times New Roman" w:hAnsi="Times New Roman"/>
          <w:b/>
          <w:u w:val="single"/>
          <w:vertAlign w:val="superscript"/>
        </w:rPr>
        <w:t>1, 2</w:t>
      </w:r>
      <w:r w:rsidR="00F70FB8" w:rsidRPr="007739A2">
        <w:rPr>
          <w:rFonts w:ascii="Times New Roman" w:hAnsi="Times New Roman"/>
          <w:b/>
          <w:u w:val="single"/>
        </w:rPr>
        <w:t>,</w:t>
      </w:r>
      <w:r w:rsidR="00F70FB8" w:rsidRPr="007739A2">
        <w:rPr>
          <w:rFonts w:ascii="Times New Roman" w:hAnsi="Times New Roman"/>
          <w:b/>
        </w:rPr>
        <w:t xml:space="preserve"> Ellis</w:t>
      </w:r>
      <w:r w:rsidRPr="007739A2">
        <w:rPr>
          <w:rFonts w:ascii="Times New Roman" w:hAnsi="Times New Roman"/>
          <w:b/>
        </w:rPr>
        <w:t xml:space="preserve"> Owusu-Dabo</w:t>
      </w:r>
      <w:r w:rsidRPr="007739A2">
        <w:rPr>
          <w:rFonts w:ascii="Times New Roman" w:hAnsi="Times New Roman"/>
          <w:b/>
          <w:vertAlign w:val="superscript"/>
        </w:rPr>
        <w:t>3, 4</w:t>
      </w:r>
      <w:r w:rsidRPr="007739A2">
        <w:rPr>
          <w:rFonts w:ascii="Times New Roman" w:hAnsi="Times New Roman"/>
          <w:b/>
        </w:rPr>
        <w:t xml:space="preserve">, </w:t>
      </w:r>
      <w:r w:rsidR="00F70FB8" w:rsidRPr="007739A2">
        <w:rPr>
          <w:rFonts w:ascii="Times New Roman" w:hAnsi="Times New Roman"/>
          <w:b/>
        </w:rPr>
        <w:t>Oliver Hassall</w:t>
      </w:r>
      <w:r w:rsidR="00F70FB8" w:rsidRPr="007739A2">
        <w:rPr>
          <w:rFonts w:ascii="Times New Roman" w:hAnsi="Times New Roman"/>
          <w:b/>
          <w:vertAlign w:val="superscript"/>
        </w:rPr>
        <w:t>2</w:t>
      </w:r>
      <w:r w:rsidR="00F70FB8">
        <w:rPr>
          <w:rFonts w:ascii="Times New Roman" w:hAnsi="Times New Roman"/>
          <w:b/>
        </w:rPr>
        <w:t>,</w:t>
      </w:r>
      <w:r w:rsidR="00F70FB8">
        <w:rPr>
          <w:rFonts w:ascii="Times New Roman" w:hAnsi="Times New Roman"/>
          <w:b/>
          <w:vertAlign w:val="superscript"/>
        </w:rPr>
        <w:t xml:space="preserve"> </w:t>
      </w:r>
      <w:r w:rsidRPr="007739A2">
        <w:rPr>
          <w:rFonts w:ascii="Times New Roman" w:hAnsi="Times New Roman"/>
          <w:b/>
        </w:rPr>
        <w:t>Imelda Bates</w:t>
      </w:r>
      <w:r w:rsidRPr="007739A2">
        <w:rPr>
          <w:rFonts w:ascii="Times New Roman" w:hAnsi="Times New Roman"/>
          <w:b/>
          <w:vertAlign w:val="superscript"/>
        </w:rPr>
        <w:t>2</w:t>
      </w:r>
      <w:r w:rsidRPr="007739A2">
        <w:rPr>
          <w:rFonts w:ascii="Times New Roman" w:hAnsi="Times New Roman"/>
          <w:b/>
        </w:rPr>
        <w:t>, Ib C. Bygbjerg</w:t>
      </w:r>
      <w:r w:rsidR="00F70FB8">
        <w:rPr>
          <w:rFonts w:ascii="Times New Roman" w:hAnsi="Times New Roman"/>
          <w:b/>
        </w:rPr>
        <w:t xml:space="preserve"> </w:t>
      </w:r>
      <w:r w:rsidRPr="007739A2">
        <w:rPr>
          <w:rFonts w:ascii="Times New Roman" w:hAnsi="Times New Roman"/>
          <w:b/>
          <w:vertAlign w:val="superscript"/>
        </w:rPr>
        <w:t>5</w:t>
      </w:r>
      <w:r w:rsidRPr="007739A2">
        <w:rPr>
          <w:rFonts w:ascii="Times New Roman" w:hAnsi="Times New Roman"/>
          <w:b/>
        </w:rPr>
        <w:t xml:space="preserve"> , Henrik Ullum</w:t>
      </w:r>
      <w:r w:rsidR="00F70FB8">
        <w:rPr>
          <w:rFonts w:ascii="Times New Roman" w:hAnsi="Times New Roman"/>
          <w:b/>
          <w:vertAlign w:val="superscript"/>
        </w:rPr>
        <w:t>6</w:t>
      </w:r>
      <w:r w:rsidRPr="007739A2">
        <w:rPr>
          <w:rFonts w:ascii="Times New Roman" w:hAnsi="Times New Roman"/>
          <w:b/>
          <w:vertAlign w:val="subscript"/>
        </w:rPr>
        <w:t xml:space="preserve"> </w:t>
      </w:r>
      <w:r w:rsidRPr="007739A2">
        <w:rPr>
          <w:rFonts w:ascii="Times New Roman" w:hAnsi="Times New Roman"/>
          <w:b/>
        </w:rPr>
        <w:t>.</w:t>
      </w:r>
    </w:p>
    <w:p w14:paraId="766123B0" w14:textId="247CB96A" w:rsidR="00C924BC" w:rsidRDefault="00796340" w:rsidP="00F70FB8">
      <w:pPr>
        <w:spacing w:after="0"/>
        <w:jc w:val="both"/>
        <w:rPr>
          <w:rFonts w:ascii="Times New Roman" w:hAnsi="Times New Roman" w:cs="Times New Roman"/>
          <w:sz w:val="24"/>
          <w:szCs w:val="24"/>
        </w:rPr>
      </w:pPr>
      <w:r w:rsidRPr="007739A2">
        <w:rPr>
          <w:rFonts w:ascii="Times New Roman" w:eastAsia="Calibri" w:hAnsi="Times New Roman" w:cs="Times New Roman"/>
          <w:i/>
          <w:sz w:val="20"/>
          <w:szCs w:val="20"/>
          <w:vertAlign w:val="superscript"/>
        </w:rPr>
        <w:t>1</w:t>
      </w:r>
      <w:r w:rsidRPr="007739A2">
        <w:rPr>
          <w:rFonts w:ascii="Times New Roman" w:eastAsia="Calibri" w:hAnsi="Times New Roman" w:cs="Times New Roman"/>
          <w:i/>
          <w:sz w:val="20"/>
          <w:szCs w:val="20"/>
        </w:rPr>
        <w:t xml:space="preserve">Komfo Anokye Teaching Hospital, Kumasi, Ghana, </w:t>
      </w:r>
      <w:r w:rsidRPr="007739A2">
        <w:rPr>
          <w:rFonts w:ascii="Times New Roman" w:eastAsia="Calibri" w:hAnsi="Times New Roman" w:cs="Times New Roman"/>
          <w:i/>
          <w:sz w:val="20"/>
          <w:szCs w:val="20"/>
          <w:vertAlign w:val="superscript"/>
        </w:rPr>
        <w:t>2</w:t>
      </w:r>
      <w:r w:rsidRPr="007739A2">
        <w:rPr>
          <w:rFonts w:ascii="Times New Roman" w:eastAsia="Calibri" w:hAnsi="Times New Roman" w:cs="Times New Roman"/>
          <w:i/>
          <w:sz w:val="20"/>
          <w:szCs w:val="20"/>
        </w:rPr>
        <w:t xml:space="preserve">Liverpool School of Tropical Medicine, UK, </w:t>
      </w:r>
      <w:r w:rsidRPr="007739A2">
        <w:rPr>
          <w:rFonts w:ascii="Times New Roman" w:eastAsia="Calibri" w:hAnsi="Times New Roman" w:cs="Times New Roman"/>
          <w:i/>
          <w:sz w:val="20"/>
          <w:szCs w:val="20"/>
          <w:vertAlign w:val="superscript"/>
        </w:rPr>
        <w:t xml:space="preserve">3 </w:t>
      </w:r>
      <w:r w:rsidRPr="007739A2">
        <w:rPr>
          <w:rFonts w:ascii="Times New Roman" w:eastAsia="Calibri" w:hAnsi="Times New Roman" w:cs="Times New Roman"/>
          <w:i/>
          <w:sz w:val="20"/>
          <w:szCs w:val="20"/>
        </w:rPr>
        <w:t xml:space="preserve">School of Public Health, Kwame Nkrumah University of Science and Technology, Kumasi, Ghana, </w:t>
      </w:r>
      <w:r w:rsidRPr="007739A2">
        <w:rPr>
          <w:rFonts w:ascii="Times New Roman" w:eastAsia="Calibri" w:hAnsi="Times New Roman" w:cs="Times New Roman"/>
          <w:i/>
          <w:sz w:val="20"/>
          <w:szCs w:val="20"/>
          <w:vertAlign w:val="superscript"/>
        </w:rPr>
        <w:t>4</w:t>
      </w:r>
      <w:r w:rsidRPr="007739A2">
        <w:rPr>
          <w:rFonts w:ascii="Times New Roman" w:eastAsia="Calibri" w:hAnsi="Times New Roman" w:cs="Times New Roman"/>
          <w:i/>
          <w:sz w:val="20"/>
          <w:szCs w:val="20"/>
        </w:rPr>
        <w:t>Kumasi Centre for Collab</w:t>
      </w:r>
      <w:r w:rsidR="00F70FB8">
        <w:rPr>
          <w:rFonts w:ascii="Times New Roman" w:eastAsia="Calibri" w:hAnsi="Times New Roman" w:cs="Times New Roman"/>
          <w:i/>
          <w:sz w:val="20"/>
          <w:szCs w:val="20"/>
        </w:rPr>
        <w:t>orative Research, KNUST, Ghana,</w:t>
      </w:r>
      <w:r w:rsidRPr="007739A2">
        <w:rPr>
          <w:rFonts w:ascii="Times New Roman" w:eastAsia="Calibri" w:hAnsi="Times New Roman" w:cs="Times New Roman"/>
          <w:i/>
          <w:sz w:val="20"/>
          <w:szCs w:val="20"/>
        </w:rPr>
        <w:t xml:space="preserve"> </w:t>
      </w:r>
      <w:r w:rsidRPr="007739A2">
        <w:rPr>
          <w:rFonts w:ascii="Times New Roman" w:eastAsia="Calibri" w:hAnsi="Times New Roman" w:cs="Times New Roman"/>
          <w:i/>
          <w:sz w:val="20"/>
          <w:szCs w:val="20"/>
          <w:vertAlign w:val="superscript"/>
        </w:rPr>
        <w:t xml:space="preserve"> 5</w:t>
      </w:r>
      <w:r w:rsidRPr="007739A2">
        <w:rPr>
          <w:rFonts w:ascii="Times New Roman" w:eastAsia="Calibri" w:hAnsi="Times New Roman" w:cs="Times New Roman"/>
          <w:i/>
          <w:sz w:val="20"/>
          <w:szCs w:val="20"/>
        </w:rPr>
        <w:t>Department of Public Health, University of Copenhagen, Denmark.,</w:t>
      </w:r>
      <w:r w:rsidRPr="007739A2">
        <w:rPr>
          <w:rFonts w:ascii="Times New Roman" w:eastAsia="Times New Roman" w:hAnsi="Times New Roman" w:cs="Times New Roman"/>
          <w:color w:val="000000"/>
          <w:sz w:val="20"/>
          <w:szCs w:val="20"/>
          <w:shd w:val="clear" w:color="auto" w:fill="FFFFFF"/>
        </w:rPr>
        <w:t xml:space="preserve"> </w:t>
      </w:r>
      <w:r w:rsidR="00F70FB8">
        <w:rPr>
          <w:rFonts w:ascii="Times New Roman" w:eastAsia="Calibri" w:hAnsi="Times New Roman" w:cs="Times New Roman"/>
          <w:i/>
          <w:sz w:val="20"/>
          <w:szCs w:val="20"/>
          <w:vertAlign w:val="superscript"/>
        </w:rPr>
        <w:t>6</w:t>
      </w:r>
      <w:r w:rsidRPr="007739A2">
        <w:rPr>
          <w:rFonts w:ascii="Times New Roman" w:eastAsia="Calibri" w:hAnsi="Times New Roman" w:cs="Times New Roman"/>
          <w:i/>
          <w:sz w:val="20"/>
          <w:szCs w:val="20"/>
        </w:rPr>
        <w:t>Department of Clinical Immunology, Copenhagen, University Hospital Denmark.</w:t>
      </w:r>
    </w:p>
    <w:p w14:paraId="5FE1F0AC" w14:textId="77777777" w:rsidR="00F70FB8" w:rsidRDefault="00F70FB8" w:rsidP="003111CC">
      <w:pPr>
        <w:spacing w:after="0" w:line="360" w:lineRule="auto"/>
        <w:jc w:val="both"/>
        <w:rPr>
          <w:rFonts w:ascii="Times New Roman" w:hAnsi="Times New Roman" w:cs="Times New Roman"/>
          <w:b/>
          <w:i/>
          <w:sz w:val="24"/>
          <w:szCs w:val="24"/>
        </w:rPr>
      </w:pPr>
    </w:p>
    <w:p w14:paraId="07A319EA" w14:textId="1725ECF8" w:rsidR="00C924BC" w:rsidRPr="00C17F45" w:rsidRDefault="00C924BC" w:rsidP="003111CC">
      <w:pPr>
        <w:spacing w:after="0" w:line="360" w:lineRule="auto"/>
        <w:jc w:val="both"/>
        <w:rPr>
          <w:rFonts w:ascii="Times New Roman" w:hAnsi="Times New Roman" w:cs="Times New Roman"/>
          <w:b/>
          <w:i/>
        </w:rPr>
      </w:pPr>
      <w:r w:rsidRPr="00C17F45">
        <w:rPr>
          <w:rFonts w:ascii="Times New Roman" w:hAnsi="Times New Roman" w:cs="Times New Roman"/>
          <w:b/>
          <w:i/>
        </w:rPr>
        <w:t>Abstract</w:t>
      </w:r>
    </w:p>
    <w:p w14:paraId="5954CF8E" w14:textId="622B26F6" w:rsidR="00C924BC" w:rsidRPr="00C17F45" w:rsidRDefault="00C924BC" w:rsidP="00C924BC">
      <w:pPr>
        <w:spacing w:after="0"/>
        <w:jc w:val="both"/>
        <w:rPr>
          <w:rFonts w:ascii="Times New Roman" w:hAnsi="Times New Roman" w:cs="Times New Roman"/>
        </w:rPr>
      </w:pPr>
      <w:r w:rsidRPr="00C17F45">
        <w:rPr>
          <w:rFonts w:ascii="Times New Roman" w:hAnsi="Times New Roman" w:cs="Times New Roman"/>
          <w:b/>
        </w:rPr>
        <w:t>Objective:</w:t>
      </w:r>
      <w:r w:rsidRPr="00C17F45">
        <w:rPr>
          <w:rFonts w:ascii="Times New Roman" w:hAnsi="Times New Roman" w:cs="Times New Roman"/>
        </w:rPr>
        <w:t xml:space="preserve"> The objective is to describe </w:t>
      </w:r>
      <w:r w:rsidR="00DC4365" w:rsidRPr="00C17F45">
        <w:rPr>
          <w:rFonts w:ascii="Times New Roman" w:hAnsi="Times New Roman" w:cs="Times New Roman"/>
        </w:rPr>
        <w:t xml:space="preserve">the </w:t>
      </w:r>
      <w:r w:rsidR="007C15E9">
        <w:rPr>
          <w:rFonts w:ascii="Times New Roman" w:hAnsi="Times New Roman" w:cs="Times New Roman"/>
        </w:rPr>
        <w:t xml:space="preserve">reported </w:t>
      </w:r>
      <w:r w:rsidRPr="00C17F45">
        <w:rPr>
          <w:rFonts w:ascii="Times New Roman" w:hAnsi="Times New Roman" w:cs="Times New Roman"/>
        </w:rPr>
        <w:t>medical history and clinical manifestations of yaws and syphilis among syphilis sero-reactive blood donors in Kumasi, Ghana</w:t>
      </w:r>
    </w:p>
    <w:p w14:paraId="5C45B984" w14:textId="77777777" w:rsidR="009D1FAC" w:rsidRDefault="009D1FAC" w:rsidP="00085A00">
      <w:pPr>
        <w:spacing w:after="0"/>
        <w:jc w:val="both"/>
        <w:rPr>
          <w:rFonts w:ascii="Times New Roman" w:hAnsi="Times New Roman" w:cs="Times New Roman"/>
          <w:b/>
        </w:rPr>
      </w:pPr>
    </w:p>
    <w:p w14:paraId="0E95A4AC" w14:textId="29FF1C65" w:rsidR="00085A00" w:rsidRPr="00C17F45" w:rsidRDefault="00C924BC" w:rsidP="00085A00">
      <w:pPr>
        <w:spacing w:after="0"/>
        <w:jc w:val="both"/>
        <w:rPr>
          <w:rFonts w:ascii="Times New Roman" w:hAnsi="Times New Roman" w:cs="Times New Roman"/>
          <w:iCs/>
        </w:rPr>
      </w:pPr>
      <w:r w:rsidRPr="00C17F45">
        <w:rPr>
          <w:rFonts w:ascii="Times New Roman" w:hAnsi="Times New Roman" w:cs="Times New Roman"/>
          <w:b/>
        </w:rPr>
        <w:t>Methods</w:t>
      </w:r>
      <w:r w:rsidRPr="00C17F45">
        <w:rPr>
          <w:rFonts w:ascii="Times New Roman" w:hAnsi="Times New Roman" w:cs="Times New Roman"/>
        </w:rPr>
        <w:t>:</w:t>
      </w:r>
      <w:r w:rsidR="00085A00" w:rsidRPr="00C17F45">
        <w:rPr>
          <w:rFonts w:ascii="Times New Roman" w:hAnsi="Times New Roman" w:cs="Times New Roman"/>
          <w:iCs/>
        </w:rPr>
        <w:t xml:space="preserve"> 471 syphilis sero-reactive blood donors from Komfo Anokye Teaching Hospital, Kumasi, Ghana, </w:t>
      </w:r>
      <w:r w:rsidR="00796340" w:rsidRPr="00C17F45">
        <w:rPr>
          <w:rFonts w:ascii="Times New Roman" w:hAnsi="Times New Roman" w:cs="Times New Roman"/>
          <w:iCs/>
        </w:rPr>
        <w:t xml:space="preserve">who were additionally tested with rapid plasma reagin (RPR), </w:t>
      </w:r>
      <w:r w:rsidR="00085A00" w:rsidRPr="00C17F45">
        <w:rPr>
          <w:rFonts w:ascii="Times New Roman" w:hAnsi="Times New Roman" w:cs="Times New Roman"/>
          <w:iCs/>
        </w:rPr>
        <w:t>were interviewed to determine past or present clinical manifestations of yaws and syphilis.</w:t>
      </w:r>
    </w:p>
    <w:p w14:paraId="79EAD750" w14:textId="518B21A2" w:rsidR="009D1FAC" w:rsidRDefault="004E5242" w:rsidP="004E5242">
      <w:pPr>
        <w:tabs>
          <w:tab w:val="left" w:pos="1073"/>
        </w:tabs>
        <w:spacing w:after="0"/>
        <w:jc w:val="both"/>
        <w:rPr>
          <w:rFonts w:ascii="Times New Roman" w:hAnsi="Times New Roman" w:cs="Times New Roman"/>
          <w:b/>
        </w:rPr>
      </w:pPr>
      <w:r>
        <w:rPr>
          <w:rFonts w:ascii="Times New Roman" w:hAnsi="Times New Roman" w:cs="Times New Roman"/>
          <w:b/>
        </w:rPr>
        <w:tab/>
      </w:r>
    </w:p>
    <w:p w14:paraId="4FDB0A70" w14:textId="0584C520" w:rsidR="00085A00" w:rsidRPr="00C17F45" w:rsidRDefault="00C924BC" w:rsidP="00C924BC">
      <w:pPr>
        <w:spacing w:after="0"/>
        <w:jc w:val="both"/>
        <w:rPr>
          <w:rFonts w:ascii="Times New Roman" w:hAnsi="Times New Roman" w:cs="Times New Roman"/>
        </w:rPr>
      </w:pPr>
      <w:r w:rsidRPr="00C17F45">
        <w:rPr>
          <w:rFonts w:ascii="Times New Roman" w:hAnsi="Times New Roman" w:cs="Times New Roman"/>
          <w:b/>
        </w:rPr>
        <w:t>Results</w:t>
      </w:r>
      <w:r w:rsidRPr="00C17F45">
        <w:rPr>
          <w:rFonts w:ascii="Times New Roman" w:hAnsi="Times New Roman" w:cs="Times New Roman"/>
        </w:rPr>
        <w:t>:</w:t>
      </w:r>
      <w:r w:rsidR="004E20BA" w:rsidRPr="00C17F45">
        <w:rPr>
          <w:rFonts w:ascii="Times New Roman" w:hAnsi="Times New Roman" w:cs="Times New Roman"/>
        </w:rPr>
        <w:t xml:space="preserve"> </w:t>
      </w:r>
      <w:r w:rsidR="00B05147" w:rsidRPr="00C17F45">
        <w:rPr>
          <w:rFonts w:ascii="Times New Roman" w:hAnsi="Times New Roman" w:cs="Times New Roman"/>
        </w:rPr>
        <w:t>28 (5.9%) donors gave a history of skin lesions and sores.  Four of the 28 donors (14.3%) who were all males and RPR positive</w:t>
      </w:r>
      <w:r w:rsidR="008D5251" w:rsidRPr="00C17F45">
        <w:rPr>
          <w:rFonts w:ascii="Times New Roman" w:hAnsi="Times New Roman" w:cs="Times New Roman"/>
        </w:rPr>
        <w:t>,</w:t>
      </w:r>
      <w:r w:rsidR="00B05147" w:rsidRPr="00C17F45">
        <w:rPr>
          <w:rFonts w:ascii="Times New Roman" w:hAnsi="Times New Roman" w:cs="Times New Roman"/>
        </w:rPr>
        <w:t xml:space="preserve"> recalled a diagnosis of syphilis. </w:t>
      </w:r>
      <w:r w:rsidR="008D5251" w:rsidRPr="00C17F45">
        <w:rPr>
          <w:rFonts w:ascii="Times New Roman" w:hAnsi="Times New Roman" w:cs="Times New Roman"/>
        </w:rPr>
        <w:t xml:space="preserve">All </w:t>
      </w:r>
      <w:r w:rsidR="00B05147" w:rsidRPr="00C17F45">
        <w:rPr>
          <w:rFonts w:ascii="Times New Roman" w:hAnsi="Times New Roman" w:cs="Times New Roman"/>
        </w:rPr>
        <w:t xml:space="preserve">four reported </w:t>
      </w:r>
      <w:r w:rsidR="008D5251" w:rsidRPr="00C17F45">
        <w:rPr>
          <w:rFonts w:ascii="Times New Roman" w:hAnsi="Times New Roman" w:cs="Times New Roman"/>
          <w:bCs/>
          <w:iCs/>
        </w:rPr>
        <w:t>having</w:t>
      </w:r>
      <w:r w:rsidR="00B05147" w:rsidRPr="00C17F45">
        <w:rPr>
          <w:rFonts w:ascii="Times New Roman" w:hAnsi="Times New Roman" w:cs="Times New Roman"/>
          <w:bCs/>
          <w:iCs/>
        </w:rPr>
        <w:t xml:space="preserve"> lesions/bumps on </w:t>
      </w:r>
      <w:r w:rsidR="008D5251" w:rsidRPr="00C17F45">
        <w:rPr>
          <w:rFonts w:ascii="Times New Roman" w:hAnsi="Times New Roman" w:cs="Times New Roman"/>
          <w:bCs/>
          <w:iCs/>
        </w:rPr>
        <w:t xml:space="preserve">the </w:t>
      </w:r>
      <w:r w:rsidR="00B05147" w:rsidRPr="00C17F45">
        <w:rPr>
          <w:rFonts w:ascii="Times New Roman" w:hAnsi="Times New Roman" w:cs="Times New Roman"/>
          <w:bCs/>
          <w:iCs/>
        </w:rPr>
        <w:t>skin</w:t>
      </w:r>
      <w:r w:rsidR="00B05147" w:rsidRPr="00C17F45">
        <w:rPr>
          <w:rFonts w:ascii="Times New Roman" w:hAnsi="Times New Roman" w:cs="Times New Roman"/>
        </w:rPr>
        <w:t xml:space="preserve"> and slow healing sores but only one of them had th</w:t>
      </w:r>
      <w:r w:rsidR="008D5251" w:rsidRPr="00C17F45">
        <w:rPr>
          <w:rFonts w:ascii="Times New Roman" w:hAnsi="Times New Roman" w:cs="Times New Roman"/>
        </w:rPr>
        <w:t>ese</w:t>
      </w:r>
      <w:r w:rsidR="00B05147" w:rsidRPr="00C17F45">
        <w:rPr>
          <w:rFonts w:ascii="Times New Roman" w:hAnsi="Times New Roman" w:cs="Times New Roman"/>
        </w:rPr>
        <w:t xml:space="preserve"> before the age of 15.</w:t>
      </w:r>
    </w:p>
    <w:p w14:paraId="41531A83" w14:textId="77777777" w:rsidR="009D1FAC" w:rsidRDefault="009D1FAC" w:rsidP="00C924BC">
      <w:pPr>
        <w:spacing w:after="0"/>
        <w:jc w:val="both"/>
        <w:rPr>
          <w:rFonts w:ascii="Times New Roman" w:hAnsi="Times New Roman" w:cs="Times New Roman"/>
          <w:b/>
        </w:rPr>
      </w:pPr>
    </w:p>
    <w:p w14:paraId="25009A19" w14:textId="7A0902D6" w:rsidR="00C924BC" w:rsidRPr="00C17F45" w:rsidRDefault="00C924BC" w:rsidP="00C924BC">
      <w:pPr>
        <w:spacing w:after="0"/>
        <w:jc w:val="both"/>
        <w:rPr>
          <w:rFonts w:ascii="Times New Roman" w:hAnsi="Times New Roman" w:cs="Times New Roman"/>
        </w:rPr>
      </w:pPr>
      <w:r w:rsidRPr="00C17F45">
        <w:rPr>
          <w:rFonts w:ascii="Times New Roman" w:hAnsi="Times New Roman" w:cs="Times New Roman"/>
          <w:b/>
        </w:rPr>
        <w:t>Conclusions</w:t>
      </w:r>
      <w:r w:rsidRPr="00C17F45">
        <w:rPr>
          <w:rFonts w:ascii="Times New Roman" w:hAnsi="Times New Roman" w:cs="Times New Roman"/>
        </w:rPr>
        <w:t>:</w:t>
      </w:r>
      <w:r w:rsidR="00796340" w:rsidRPr="00C17F45">
        <w:rPr>
          <w:rFonts w:ascii="Times New Roman" w:hAnsi="Times New Roman" w:cs="Times New Roman"/>
        </w:rPr>
        <w:t xml:space="preserve"> Only a minority of confirmed sero-reactive donors had any recall of symptoms or treatment of yaws or syphilis. </w:t>
      </w:r>
      <w:r w:rsidR="004E5242">
        <w:rPr>
          <w:rFonts w:ascii="Times New Roman" w:hAnsi="Times New Roman" w:cs="Times New Roman"/>
        </w:rPr>
        <w:t>Our</w:t>
      </w:r>
      <w:r w:rsidR="004E5242" w:rsidRPr="004E5242">
        <w:rPr>
          <w:rFonts w:ascii="Times New Roman" w:hAnsi="Times New Roman" w:cs="Times New Roman"/>
        </w:rPr>
        <w:t xml:space="preserve"> data suggest that clinical questioning adds little further information to this screening algorithm.</w:t>
      </w:r>
      <w:r w:rsidR="004E5242">
        <w:rPr>
          <w:rFonts w:ascii="Times New Roman" w:hAnsi="Times New Roman" w:cs="Times New Roman"/>
        </w:rPr>
        <w:t xml:space="preserve"> </w:t>
      </w:r>
      <w:r w:rsidR="00796340" w:rsidRPr="00C17F45">
        <w:rPr>
          <w:rFonts w:ascii="Times New Roman" w:hAnsi="Times New Roman" w:cs="Times New Roman"/>
        </w:rPr>
        <w:t>Thus the relative contribution of yaws and syphilis to frequent positive tests in endemic areas remains speculative.</w:t>
      </w:r>
      <w:r w:rsidR="004E5242" w:rsidRPr="004E5242">
        <w:rPr>
          <w:rFonts w:ascii="Times New Roman" w:hAnsi="Times New Roman" w:cs="Times New Roman"/>
          <w:sz w:val="24"/>
          <w:szCs w:val="24"/>
        </w:rPr>
        <w:t xml:space="preserve"> </w:t>
      </w:r>
    </w:p>
    <w:p w14:paraId="1B425EC1" w14:textId="77777777" w:rsidR="00C924BC" w:rsidRDefault="00C924BC" w:rsidP="003111CC">
      <w:pPr>
        <w:spacing w:after="0" w:line="360" w:lineRule="auto"/>
        <w:jc w:val="both"/>
        <w:rPr>
          <w:rFonts w:ascii="Times New Roman" w:hAnsi="Times New Roman" w:cs="Times New Roman"/>
          <w:sz w:val="24"/>
          <w:szCs w:val="24"/>
        </w:rPr>
      </w:pPr>
    </w:p>
    <w:p w14:paraId="6F87D2E1" w14:textId="17D27549" w:rsidR="00796340" w:rsidRPr="00535731" w:rsidRDefault="00F70FB8" w:rsidP="003111CC">
      <w:pPr>
        <w:spacing w:after="0" w:line="360" w:lineRule="auto"/>
        <w:jc w:val="both"/>
        <w:rPr>
          <w:rFonts w:ascii="Times New Roman" w:hAnsi="Times New Roman" w:cs="Times New Roman"/>
          <w:b/>
          <w:sz w:val="24"/>
          <w:szCs w:val="24"/>
        </w:rPr>
      </w:pPr>
      <w:r w:rsidRPr="00535731">
        <w:rPr>
          <w:rFonts w:ascii="Times New Roman" w:hAnsi="Times New Roman" w:cs="Times New Roman"/>
          <w:b/>
          <w:sz w:val="24"/>
          <w:szCs w:val="24"/>
        </w:rPr>
        <w:t>Background</w:t>
      </w:r>
    </w:p>
    <w:p w14:paraId="7DC9B714" w14:textId="07AA2A77" w:rsidR="00DB6989" w:rsidRPr="00535731" w:rsidRDefault="001A261A" w:rsidP="003111CC">
      <w:pPr>
        <w:spacing w:after="0" w:line="360" w:lineRule="auto"/>
        <w:jc w:val="both"/>
        <w:rPr>
          <w:rFonts w:ascii="Times New Roman" w:hAnsi="Times New Roman" w:cs="Times New Roman"/>
          <w:sz w:val="24"/>
          <w:szCs w:val="24"/>
        </w:rPr>
      </w:pPr>
      <w:r w:rsidRPr="00535731">
        <w:rPr>
          <w:rFonts w:ascii="Times New Roman" w:hAnsi="Times New Roman" w:cs="Times New Roman"/>
          <w:sz w:val="24"/>
          <w:szCs w:val="24"/>
        </w:rPr>
        <w:t xml:space="preserve">Yaws is a </w:t>
      </w:r>
      <w:r w:rsidR="00CE16A6" w:rsidRPr="00535731">
        <w:rPr>
          <w:rFonts w:ascii="Times New Roman" w:hAnsi="Times New Roman" w:cs="Times New Roman"/>
          <w:sz w:val="24"/>
          <w:szCs w:val="24"/>
        </w:rPr>
        <w:t xml:space="preserve">neglected </w:t>
      </w:r>
      <w:r w:rsidRPr="00535731">
        <w:rPr>
          <w:rFonts w:ascii="Times New Roman" w:hAnsi="Times New Roman" w:cs="Times New Roman"/>
          <w:sz w:val="24"/>
          <w:szCs w:val="24"/>
        </w:rPr>
        <w:t xml:space="preserve">non-venereal endemic treponematosis caused by the bacterium </w:t>
      </w:r>
      <w:r w:rsidRPr="00535731">
        <w:rPr>
          <w:rFonts w:ascii="Times New Roman" w:hAnsi="Times New Roman" w:cs="Times New Roman"/>
          <w:i/>
          <w:iCs/>
          <w:sz w:val="24"/>
          <w:szCs w:val="24"/>
        </w:rPr>
        <w:t>Treponema pallidum</w:t>
      </w:r>
      <w:r w:rsidRPr="00535731">
        <w:rPr>
          <w:rFonts w:ascii="Times New Roman" w:hAnsi="Times New Roman" w:cs="Times New Roman"/>
          <w:sz w:val="24"/>
          <w:szCs w:val="24"/>
        </w:rPr>
        <w:t xml:space="preserve">, subspecies </w:t>
      </w:r>
      <w:r w:rsidRPr="00535731">
        <w:rPr>
          <w:rFonts w:ascii="Times New Roman" w:hAnsi="Times New Roman" w:cs="Times New Roman"/>
          <w:i/>
          <w:iCs/>
          <w:sz w:val="24"/>
          <w:szCs w:val="24"/>
        </w:rPr>
        <w:t>pertenue</w:t>
      </w:r>
      <w:r w:rsidR="004B7BE5" w:rsidRPr="00535731">
        <w:rPr>
          <w:rFonts w:ascii="Times New Roman" w:hAnsi="Times New Roman" w:cs="Times New Roman"/>
          <w:i/>
          <w:iCs/>
          <w:sz w:val="24"/>
          <w:szCs w:val="24"/>
        </w:rPr>
        <w:t xml:space="preserve"> </w:t>
      </w:r>
      <w:hyperlink w:anchor="_ENREF_1" w:tooltip="Mitja, 2013 #675" w:history="1">
        <w:r w:rsidR="00C924BC" w:rsidRPr="00535731">
          <w:rPr>
            <w:rFonts w:ascii="Times New Roman" w:hAnsi="Times New Roman" w:cs="Times New Roman"/>
            <w:iCs/>
            <w:sz w:val="24"/>
            <w:szCs w:val="24"/>
          </w:rPr>
          <w:fldChar w:fldCharType="begin"/>
        </w:r>
        <w:r w:rsidR="00C924BC" w:rsidRPr="00535731">
          <w:rPr>
            <w:rFonts w:ascii="Times New Roman" w:hAnsi="Times New Roman" w:cs="Times New Roman"/>
            <w:iCs/>
            <w:sz w:val="24"/>
            <w:szCs w:val="24"/>
          </w:rPr>
          <w:instrText xml:space="preserve"> ADDIN EN.CITE &lt;EndNote&gt;&lt;Cite&gt;&lt;Author&gt;Mitja&lt;/Author&gt;&lt;Year&gt;2013&lt;/Year&gt;&lt;RecNum&gt;675&lt;/RecNum&gt;&lt;DisplayText&gt;&lt;style face="superscript"&gt;1&lt;/style&gt;&lt;/DisplayText&gt;&lt;record&gt;&lt;rec-number&gt;675&lt;/rec-number&gt;&lt;foreign-keys&gt;&lt;key app="EN" db-id="s2esevsvj0r50tef0w8xzethxzew5tf2f0fr"&gt;675&lt;/key&gt;&lt;/foreign-keys&gt;&lt;ref-type name="Journal Article"&gt;17&lt;/ref-type&gt;&lt;contributors&gt;&lt;authors&gt;&lt;author&gt;Mitja, O.&lt;/author&gt;&lt;author&gt;Asiedu, K.&lt;/author&gt;&lt;author&gt;Mabey, D.&lt;/author&gt;&lt;/authors&gt;&lt;/contributors&gt;&lt;auth-address&gt;Barcelona Centre for International Health Research, Hospital Clinic, University of Barcelona, Barcelona, Spain.&lt;/auth-address&gt;&lt;titles&gt;&lt;title&gt;Yaws&lt;/title&gt;&lt;secondary-title&gt;Lancet&lt;/secondary-title&gt;&lt;alt-title&gt;Lancet&lt;/alt-title&gt;&lt;/titles&gt;&lt;periodical&gt;&lt;full-title&gt;Lancet&lt;/full-title&gt;&lt;abbr-1&gt;Lancet&lt;/abbr-1&gt;&lt;/periodical&gt;&lt;alt-periodical&gt;&lt;full-title&gt;Lancet&lt;/full-title&gt;&lt;abbr-1&gt;Lancet&lt;/abbr-1&gt;&lt;/alt-periodical&gt;&lt;pages&gt;763-73&lt;/pages&gt;&lt;volume&gt;381&lt;/volume&gt;&lt;number&gt;9868&lt;/number&gt;&lt;keywords&gt;&lt;keyword&gt;Anti-Bacterial Agents/therapeutic use&lt;/keyword&gt;&lt;keyword&gt;Disease Progression&lt;/keyword&gt;&lt;keyword&gt;Humans&lt;/keyword&gt;&lt;keyword&gt;Treponema pallidum&lt;/keyword&gt;&lt;keyword&gt;*Yaws/diagnosis/drug&lt;/keyword&gt;&lt;keyword&gt;therapy/epidemiology/etiology/microbiology/pathology/prevention &amp;amp; control&lt;/keyword&gt;&lt;/keywords&gt;&lt;dates&gt;&lt;year&gt;2013&lt;/year&gt;&lt;pub-dates&gt;&lt;date&gt;Mar 2&lt;/date&gt;&lt;/pub-dates&gt;&lt;/dates&gt;&lt;isbn&gt;1474-547X (Electronic)&amp;#xD;0140-6736 (Linking)&lt;/isbn&gt;&lt;accession-num&gt;23415015&lt;/accession-num&gt;&lt;urls&gt;&lt;related-urls&gt;&lt;url&gt;http://www.ncbi.nlm.nih.gov/pubmed/23415015&lt;/url&gt;&lt;/related-urls&gt;&lt;/urls&gt;&lt;electronic-resource-num&gt;10.1016/S0140-6736(12)62130-8&lt;/electronic-resource-num&gt;&lt;/record&gt;&lt;/Cite&gt;&lt;/EndNote&gt;</w:instrText>
        </w:r>
        <w:r w:rsidR="00C924BC" w:rsidRPr="00535731">
          <w:rPr>
            <w:rFonts w:ascii="Times New Roman" w:hAnsi="Times New Roman" w:cs="Times New Roman"/>
            <w:iCs/>
            <w:sz w:val="24"/>
            <w:szCs w:val="24"/>
          </w:rPr>
          <w:fldChar w:fldCharType="separate"/>
        </w:r>
        <w:r w:rsidR="00C924BC" w:rsidRPr="00535731">
          <w:rPr>
            <w:rFonts w:ascii="Times New Roman" w:hAnsi="Times New Roman" w:cs="Times New Roman"/>
            <w:iCs/>
            <w:noProof/>
            <w:sz w:val="24"/>
            <w:szCs w:val="24"/>
            <w:vertAlign w:val="superscript"/>
          </w:rPr>
          <w:t>1</w:t>
        </w:r>
        <w:r w:rsidR="00C924BC" w:rsidRPr="00535731">
          <w:rPr>
            <w:rFonts w:ascii="Times New Roman" w:hAnsi="Times New Roman" w:cs="Times New Roman"/>
            <w:iCs/>
            <w:sz w:val="24"/>
            <w:szCs w:val="24"/>
          </w:rPr>
          <w:fldChar w:fldCharType="end"/>
        </w:r>
      </w:hyperlink>
      <w:r w:rsidR="00876FE0" w:rsidRPr="00535731">
        <w:rPr>
          <w:rFonts w:ascii="Times New Roman" w:hAnsi="Times New Roman" w:cs="Times New Roman"/>
          <w:sz w:val="24"/>
          <w:szCs w:val="24"/>
        </w:rPr>
        <w:t>.</w:t>
      </w:r>
      <w:r w:rsidR="0083629D" w:rsidRPr="00535731">
        <w:rPr>
          <w:rFonts w:ascii="Times New Roman" w:hAnsi="Times New Roman" w:cs="Times New Roman"/>
          <w:sz w:val="24"/>
          <w:szCs w:val="24"/>
        </w:rPr>
        <w:t xml:space="preserve"> </w:t>
      </w:r>
      <w:r w:rsidR="003111CC" w:rsidRPr="00535731">
        <w:rPr>
          <w:rFonts w:ascii="Times New Roman" w:hAnsi="Times New Roman" w:cs="Times New Roman"/>
          <w:sz w:val="24"/>
          <w:szCs w:val="24"/>
        </w:rPr>
        <w:t xml:space="preserve">It is spread by direct skin-to-skin contact predominantly affecting children &lt; 15 years of age living in poor socioeconomic conditions in certain rural, wet, tropical areas </w:t>
      </w:r>
      <w:hyperlink w:anchor="_ENREF_2" w:tooltip="Rinaldi, 2012 #696" w:history="1">
        <w:r w:rsidR="00C924BC" w:rsidRPr="00535731">
          <w:rPr>
            <w:rFonts w:ascii="Times New Roman" w:hAnsi="Times New Roman" w:cs="Times New Roman"/>
            <w:sz w:val="24"/>
            <w:szCs w:val="24"/>
          </w:rPr>
          <w:fldChar w:fldCharType="begin"/>
        </w:r>
        <w:r w:rsidR="00C924BC" w:rsidRPr="00535731">
          <w:rPr>
            <w:rFonts w:ascii="Times New Roman" w:hAnsi="Times New Roman" w:cs="Times New Roman"/>
            <w:sz w:val="24"/>
            <w:szCs w:val="24"/>
          </w:rPr>
          <w:instrText xml:space="preserve"> ADDIN EN.CITE &lt;EndNote&gt;&lt;Cite&gt;&lt;Author&gt;Rinaldi&lt;/Author&gt;&lt;Year&gt;2012&lt;/Year&gt;&lt;RecNum&gt;696&lt;/RecNum&gt;&lt;DisplayText&gt;&lt;style face="superscript"&gt;2&lt;/style&gt;&lt;/DisplayText&gt;&lt;record&gt;&lt;rec-number&gt;696&lt;/rec-number&gt;&lt;foreign-keys&gt;&lt;key app="EN" db-id="s2esevsvj0r50tef0w8xzethxzew5tf2f0fr"&gt;696&lt;/key&gt;&lt;/foreign-keys&gt;&lt;ref-type name="Journal Article"&gt;17&lt;/ref-type&gt;&lt;contributors&gt;&lt;authors&gt;&lt;author&gt;Rinaldi, A.&lt;/author&gt;&lt;/authors&gt;&lt;/contributors&gt;&lt;titles&gt;&lt;title&gt;Yaws eradication: facing old problems, raising new hopes&lt;/title&gt;&lt;secondary-title&gt; PLoS Negl Trop Dis&lt;/secondary-title&gt;&lt;/titles&gt;&lt;pages&gt;e21837.&lt;/pages&gt;&lt;volume&gt;6&lt;/volume&gt;&lt;dates&gt;&lt;year&gt;2012&lt;/year&gt;&lt;/dates&gt;&lt;urls&gt;&lt;/urls&gt;&lt;/record&gt;&lt;/Cite&gt;&lt;/EndNote&gt;</w:instrText>
        </w:r>
        <w:r w:rsidR="00C924BC" w:rsidRPr="00535731">
          <w:rPr>
            <w:rFonts w:ascii="Times New Roman" w:hAnsi="Times New Roman" w:cs="Times New Roman"/>
            <w:sz w:val="24"/>
            <w:szCs w:val="24"/>
          </w:rPr>
          <w:fldChar w:fldCharType="separate"/>
        </w:r>
        <w:r w:rsidR="00C924BC" w:rsidRPr="00535731">
          <w:rPr>
            <w:rFonts w:ascii="Times New Roman" w:hAnsi="Times New Roman" w:cs="Times New Roman"/>
            <w:noProof/>
            <w:sz w:val="24"/>
            <w:szCs w:val="24"/>
            <w:vertAlign w:val="superscript"/>
          </w:rPr>
          <w:t>2</w:t>
        </w:r>
        <w:r w:rsidR="00C924BC" w:rsidRPr="00535731">
          <w:rPr>
            <w:rFonts w:ascii="Times New Roman" w:hAnsi="Times New Roman" w:cs="Times New Roman"/>
            <w:sz w:val="24"/>
            <w:szCs w:val="24"/>
          </w:rPr>
          <w:fldChar w:fldCharType="end"/>
        </w:r>
      </w:hyperlink>
      <w:r w:rsidR="003111CC" w:rsidRPr="00535731">
        <w:rPr>
          <w:rFonts w:ascii="Times New Roman" w:hAnsi="Times New Roman" w:cs="Times New Roman"/>
          <w:sz w:val="24"/>
          <w:szCs w:val="24"/>
        </w:rPr>
        <w:t xml:space="preserve">. </w:t>
      </w:r>
      <w:r w:rsidR="00D86FBD" w:rsidRPr="00535731">
        <w:rPr>
          <w:rFonts w:ascii="Times New Roman" w:hAnsi="Times New Roman" w:cs="Times New Roman"/>
          <w:sz w:val="24"/>
          <w:szCs w:val="24"/>
        </w:rPr>
        <w:t>In Ghana, a</w:t>
      </w:r>
      <w:r w:rsidR="00BC412E" w:rsidRPr="00535731">
        <w:rPr>
          <w:rFonts w:ascii="Times New Roman" w:hAnsi="Times New Roman" w:cs="Times New Roman"/>
          <w:sz w:val="24"/>
          <w:szCs w:val="24"/>
        </w:rPr>
        <w:t xml:space="preserve"> total of 28,000 cases were reported in 2008 </w:t>
      </w:r>
      <w:r w:rsidR="008B7193" w:rsidRPr="00535731">
        <w:rPr>
          <w:rFonts w:ascii="Times New Roman" w:hAnsi="Times New Roman" w:cs="Times New Roman"/>
          <w:sz w:val="24"/>
          <w:szCs w:val="24"/>
        </w:rPr>
        <w:t xml:space="preserve">and 25, 000 in 2010. </w:t>
      </w:r>
      <w:r w:rsidR="00BE444D" w:rsidRPr="00535731">
        <w:rPr>
          <w:rFonts w:ascii="Times New Roman" w:hAnsi="Times New Roman" w:cs="Times New Roman"/>
          <w:sz w:val="24"/>
          <w:szCs w:val="24"/>
        </w:rPr>
        <w:t>In 2012, WHO launched a n</w:t>
      </w:r>
      <w:r w:rsidR="00937745" w:rsidRPr="00535731">
        <w:rPr>
          <w:rFonts w:ascii="Times New Roman" w:hAnsi="Times New Roman" w:cs="Times New Roman"/>
          <w:sz w:val="24"/>
          <w:szCs w:val="24"/>
        </w:rPr>
        <w:t xml:space="preserve">ew initiative to eradicate yaws, (defined as the complete interruption of transmission) globally </w:t>
      </w:r>
      <w:r w:rsidR="00BE444D" w:rsidRPr="00535731">
        <w:rPr>
          <w:rFonts w:ascii="Times New Roman" w:hAnsi="Times New Roman" w:cs="Times New Roman"/>
          <w:sz w:val="24"/>
          <w:szCs w:val="24"/>
        </w:rPr>
        <w:t>by 2020</w:t>
      </w:r>
      <w:r w:rsidR="006F43DD" w:rsidRPr="00535731">
        <w:rPr>
          <w:rFonts w:ascii="Times New Roman" w:hAnsi="Times New Roman" w:cs="Times New Roman"/>
          <w:sz w:val="24"/>
          <w:szCs w:val="24"/>
        </w:rPr>
        <w:t xml:space="preserve"> </w:t>
      </w:r>
      <w:hyperlink w:anchor="_ENREF_3" w:tooltip="WHO, 2012 #695" w:history="1">
        <w:r w:rsidR="00C924BC" w:rsidRPr="00535731">
          <w:rPr>
            <w:rFonts w:ascii="Times New Roman" w:hAnsi="Times New Roman" w:cs="Times New Roman"/>
            <w:sz w:val="24"/>
            <w:szCs w:val="24"/>
          </w:rPr>
          <w:fldChar w:fldCharType="begin"/>
        </w:r>
        <w:r w:rsidR="00C924BC" w:rsidRPr="00535731">
          <w:rPr>
            <w:rFonts w:ascii="Times New Roman" w:hAnsi="Times New Roman" w:cs="Times New Roman"/>
            <w:sz w:val="24"/>
            <w:szCs w:val="24"/>
          </w:rPr>
          <w:instrText xml:space="preserve"> ADDIN EN.CITE &lt;EndNote&gt;&lt;Cite&gt;&lt;Author&gt;WHO&lt;/Author&gt;&lt;Year&gt;2012&lt;/Year&gt;&lt;RecNum&gt;695&lt;/RecNum&gt;&lt;DisplayText&gt;&lt;style face="superscript"&gt;3&lt;/style&gt;&lt;/DisplayText&gt;&lt;record&gt;&lt;rec-number&gt;695&lt;/rec-number&gt;&lt;foreign-keys&gt;&lt;key app="EN" db-id="s2esevsvj0r50tef0w8xzethxzew5tf2f0fr"&gt;695&lt;/key&gt;&lt;/foreign-keys&gt;&lt;ref-type name="Journal Article"&gt;17&lt;/ref-type&gt;&lt;contributors&gt;&lt;authors&gt;&lt;author&gt;WHO&lt;/author&gt;&lt;/authors&gt;&lt;/contributors&gt;&lt;titles&gt;&lt;title&gt;Eradication of yaws—the Morges strategy.&lt;/title&gt;&lt;secondary-title&gt;Wkly Epidemiol Rec&lt;/secondary-title&gt;&lt;/titles&gt;&lt;periodical&gt;&lt;full-title&gt;Wkly Epidemiol Rec&lt;/full-title&gt;&lt;/periodical&gt;&lt;pages&gt;189–94&lt;/pages&gt;&lt;volume&gt;87&lt;/volume&gt;&lt;dates&gt;&lt;year&gt;2012&lt;/year&gt;&lt;/dates&gt;&lt;urls&gt;&lt;/urls&gt;&lt;/record&gt;&lt;/Cite&gt;&lt;/EndNote&gt;</w:instrText>
        </w:r>
        <w:r w:rsidR="00C924BC" w:rsidRPr="00535731">
          <w:rPr>
            <w:rFonts w:ascii="Times New Roman" w:hAnsi="Times New Roman" w:cs="Times New Roman"/>
            <w:sz w:val="24"/>
            <w:szCs w:val="24"/>
          </w:rPr>
          <w:fldChar w:fldCharType="separate"/>
        </w:r>
        <w:r w:rsidR="00C924BC" w:rsidRPr="00535731">
          <w:rPr>
            <w:rFonts w:ascii="Times New Roman" w:hAnsi="Times New Roman" w:cs="Times New Roman"/>
            <w:noProof/>
            <w:sz w:val="24"/>
            <w:szCs w:val="24"/>
            <w:vertAlign w:val="superscript"/>
          </w:rPr>
          <w:t>3</w:t>
        </w:r>
        <w:r w:rsidR="00C924BC" w:rsidRPr="00535731">
          <w:rPr>
            <w:rFonts w:ascii="Times New Roman" w:hAnsi="Times New Roman" w:cs="Times New Roman"/>
            <w:sz w:val="24"/>
            <w:szCs w:val="24"/>
          </w:rPr>
          <w:fldChar w:fldCharType="end"/>
        </w:r>
      </w:hyperlink>
      <w:r w:rsidR="003E2FE7" w:rsidRPr="00535731">
        <w:rPr>
          <w:rFonts w:ascii="Times New Roman" w:hAnsi="Times New Roman" w:cs="Times New Roman"/>
          <w:sz w:val="24"/>
          <w:szCs w:val="24"/>
        </w:rPr>
        <w:t xml:space="preserve"> using the Morges strategy</w:t>
      </w:r>
      <w:r w:rsidR="00DA4BA0" w:rsidRPr="00535731">
        <w:rPr>
          <w:rFonts w:ascii="Times New Roman" w:hAnsi="Times New Roman" w:cs="Times New Roman"/>
          <w:sz w:val="24"/>
          <w:szCs w:val="24"/>
        </w:rPr>
        <w:t>.</w:t>
      </w:r>
      <w:r w:rsidR="00DB6989" w:rsidRPr="00535731">
        <w:rPr>
          <w:rFonts w:ascii="Times New Roman" w:hAnsi="Times New Roman" w:cs="Times New Roman"/>
          <w:sz w:val="24"/>
          <w:szCs w:val="24"/>
        </w:rPr>
        <w:t xml:space="preserve"> </w:t>
      </w:r>
      <w:r w:rsidR="00401877" w:rsidRPr="00535731">
        <w:rPr>
          <w:rFonts w:ascii="Times New Roman" w:hAnsi="Times New Roman" w:cs="Times New Roman"/>
          <w:sz w:val="24"/>
          <w:szCs w:val="24"/>
        </w:rPr>
        <w:t xml:space="preserve">The clinical manifestations of yaws include </w:t>
      </w:r>
      <w:r w:rsidR="00046859" w:rsidRPr="00535731">
        <w:rPr>
          <w:rFonts w:ascii="Times New Roman" w:hAnsi="Times New Roman" w:cs="Times New Roman"/>
          <w:sz w:val="24"/>
          <w:szCs w:val="24"/>
        </w:rPr>
        <w:t xml:space="preserve">multiple </w:t>
      </w:r>
      <w:r w:rsidR="00401877" w:rsidRPr="00535731">
        <w:rPr>
          <w:rFonts w:ascii="Times New Roman" w:hAnsi="Times New Roman" w:cs="Times New Roman"/>
          <w:sz w:val="24"/>
          <w:szCs w:val="24"/>
        </w:rPr>
        <w:t>papilloma</w:t>
      </w:r>
      <w:r w:rsidR="00046859" w:rsidRPr="00535731">
        <w:rPr>
          <w:rFonts w:ascii="Times New Roman" w:hAnsi="Times New Roman" w:cs="Times New Roman"/>
          <w:sz w:val="24"/>
          <w:szCs w:val="24"/>
        </w:rPr>
        <w:t>s</w:t>
      </w:r>
      <w:r w:rsidR="00401877" w:rsidRPr="00535731">
        <w:rPr>
          <w:rFonts w:ascii="Times New Roman" w:hAnsi="Times New Roman" w:cs="Times New Roman"/>
          <w:sz w:val="24"/>
          <w:szCs w:val="24"/>
        </w:rPr>
        <w:t xml:space="preserve">, </w:t>
      </w:r>
      <w:r w:rsidR="00E1793A" w:rsidRPr="00535731">
        <w:rPr>
          <w:rFonts w:ascii="Times New Roman" w:hAnsi="Times New Roman" w:cs="Times New Roman"/>
          <w:sz w:val="24"/>
          <w:szCs w:val="24"/>
        </w:rPr>
        <w:t>non-tend</w:t>
      </w:r>
      <w:r w:rsidR="00046859" w:rsidRPr="00535731">
        <w:rPr>
          <w:rFonts w:ascii="Times New Roman" w:hAnsi="Times New Roman" w:cs="Times New Roman"/>
          <w:sz w:val="24"/>
          <w:szCs w:val="24"/>
        </w:rPr>
        <w:t xml:space="preserve">er ulcers, </w:t>
      </w:r>
      <w:r w:rsidR="00401877" w:rsidRPr="00535731">
        <w:rPr>
          <w:rFonts w:ascii="Times New Roman" w:hAnsi="Times New Roman" w:cs="Times New Roman"/>
          <w:sz w:val="24"/>
          <w:szCs w:val="24"/>
        </w:rPr>
        <w:t xml:space="preserve">sores, </w:t>
      </w:r>
      <w:r w:rsidR="00046859" w:rsidRPr="00535731">
        <w:rPr>
          <w:rFonts w:ascii="Times New Roman" w:hAnsi="Times New Roman" w:cs="Times New Roman"/>
          <w:sz w:val="24"/>
          <w:szCs w:val="24"/>
        </w:rPr>
        <w:t>plantar hyperkeratosis and pigmentation</w:t>
      </w:r>
      <w:r w:rsidR="00401877" w:rsidRPr="00535731">
        <w:rPr>
          <w:rFonts w:ascii="Times New Roman" w:hAnsi="Times New Roman" w:cs="Times New Roman"/>
          <w:sz w:val="24"/>
          <w:szCs w:val="24"/>
        </w:rPr>
        <w:t xml:space="preserve"> of </w:t>
      </w:r>
      <w:r w:rsidR="00046859" w:rsidRPr="00535731">
        <w:rPr>
          <w:rFonts w:ascii="Times New Roman" w:hAnsi="Times New Roman" w:cs="Times New Roman"/>
          <w:sz w:val="24"/>
          <w:szCs w:val="24"/>
        </w:rPr>
        <w:t xml:space="preserve">the </w:t>
      </w:r>
      <w:r w:rsidR="00401877" w:rsidRPr="00535731">
        <w:rPr>
          <w:rFonts w:ascii="Times New Roman" w:hAnsi="Times New Roman" w:cs="Times New Roman"/>
          <w:sz w:val="24"/>
          <w:szCs w:val="24"/>
        </w:rPr>
        <w:t>palms and soles</w:t>
      </w:r>
      <w:r w:rsidR="00046859" w:rsidRPr="00535731">
        <w:rPr>
          <w:rFonts w:ascii="Times New Roman" w:hAnsi="Times New Roman" w:cs="Times New Roman"/>
          <w:sz w:val="24"/>
          <w:szCs w:val="24"/>
        </w:rPr>
        <w:t>,</w:t>
      </w:r>
      <w:r w:rsidR="00401877" w:rsidRPr="00535731">
        <w:rPr>
          <w:rFonts w:ascii="Times New Roman" w:hAnsi="Times New Roman" w:cs="Times New Roman"/>
          <w:sz w:val="24"/>
          <w:szCs w:val="24"/>
        </w:rPr>
        <w:t xml:space="preserve"> followed by gummata in the last stage </w:t>
      </w:r>
      <w:hyperlink w:anchor="_ENREF_1" w:tooltip="Mitja, 2013 #675" w:history="1">
        <w:r w:rsidR="00C924BC" w:rsidRPr="00535731">
          <w:rPr>
            <w:rFonts w:ascii="Times New Roman" w:hAnsi="Times New Roman" w:cs="Times New Roman"/>
            <w:sz w:val="24"/>
            <w:szCs w:val="24"/>
          </w:rPr>
          <w:fldChar w:fldCharType="begin"/>
        </w:r>
        <w:r w:rsidR="00C924BC" w:rsidRPr="00535731">
          <w:rPr>
            <w:rFonts w:ascii="Times New Roman" w:hAnsi="Times New Roman" w:cs="Times New Roman"/>
            <w:sz w:val="24"/>
            <w:szCs w:val="24"/>
          </w:rPr>
          <w:instrText xml:space="preserve"> ADDIN EN.CITE &lt;EndNote&gt;&lt;Cite&gt;&lt;Author&gt;Mitja&lt;/Author&gt;&lt;Year&gt;2013&lt;/Year&gt;&lt;RecNum&gt;675&lt;/RecNum&gt;&lt;DisplayText&gt;&lt;style face="superscript"&gt;1&lt;/style&gt;&lt;/DisplayText&gt;&lt;record&gt;&lt;rec-number&gt;675&lt;/rec-number&gt;&lt;foreign-keys&gt;&lt;key app="EN" db-id="s2esevsvj0r50tef0w8xzethxzew5tf2f0fr"&gt;675&lt;/key&gt;&lt;/foreign-keys&gt;&lt;ref-type name="Journal Article"&gt;17&lt;/ref-type&gt;&lt;contributors&gt;&lt;authors&gt;&lt;author&gt;Mitja, O.&lt;/author&gt;&lt;author&gt;Asiedu, K.&lt;/author&gt;&lt;author&gt;Mabey, D.&lt;/author&gt;&lt;/authors&gt;&lt;/contributors&gt;&lt;auth-address&gt;Barcelona Centre for International Health Research, Hospital Clinic, University of Barcelona, Barcelona, Spain.&lt;/auth-address&gt;&lt;titles&gt;&lt;title&gt;Yaws&lt;/title&gt;&lt;secondary-title&gt;Lancet&lt;/secondary-title&gt;&lt;alt-title&gt;Lancet&lt;/alt-title&gt;&lt;/titles&gt;&lt;periodical&gt;&lt;full-title&gt;Lancet&lt;/full-title&gt;&lt;abbr-1&gt;Lancet&lt;/abbr-1&gt;&lt;/periodical&gt;&lt;alt-periodical&gt;&lt;full-title&gt;Lancet&lt;/full-title&gt;&lt;abbr-1&gt;Lancet&lt;/abbr-1&gt;&lt;/alt-periodical&gt;&lt;pages&gt;763-73&lt;/pages&gt;&lt;volume&gt;381&lt;/volume&gt;&lt;number&gt;9868&lt;/number&gt;&lt;keywords&gt;&lt;keyword&gt;Anti-Bacterial Agents/therapeutic use&lt;/keyword&gt;&lt;keyword&gt;Disease Progression&lt;/keyword&gt;&lt;keyword&gt;Humans&lt;/keyword&gt;&lt;keyword&gt;Treponema pallidum&lt;/keyword&gt;&lt;keyword&gt;*Yaws/diagnosis/drug&lt;/keyword&gt;&lt;keyword&gt;therapy/epidemiology/etiology/microbiology/pathology/prevention &amp;amp; control&lt;/keyword&gt;&lt;/keywords&gt;&lt;dates&gt;&lt;year&gt;2013&lt;/year&gt;&lt;pub-dates&gt;&lt;date&gt;Mar 2&lt;/date&gt;&lt;/pub-dates&gt;&lt;/dates&gt;&lt;isbn&gt;1474-547X (Electronic)&amp;#xD;0140-6736 (Linking)&lt;/isbn&gt;&lt;accession-num&gt;23415015&lt;/accession-num&gt;&lt;urls&gt;&lt;related-urls&gt;&lt;url&gt;http://www.ncbi.nlm.nih.gov/pubmed/23415015&lt;/url&gt;&lt;/related-urls&gt;&lt;/urls&gt;&lt;electronic-resource-num&gt;10.1016/S0140-6736(12)62130-8&lt;/electronic-resource-num&gt;&lt;/record&gt;&lt;/Cite&gt;&lt;/EndNote&gt;</w:instrText>
        </w:r>
        <w:r w:rsidR="00C924BC" w:rsidRPr="00535731">
          <w:rPr>
            <w:rFonts w:ascii="Times New Roman" w:hAnsi="Times New Roman" w:cs="Times New Roman"/>
            <w:sz w:val="24"/>
            <w:szCs w:val="24"/>
          </w:rPr>
          <w:fldChar w:fldCharType="separate"/>
        </w:r>
        <w:r w:rsidR="00C924BC" w:rsidRPr="00535731">
          <w:rPr>
            <w:rFonts w:ascii="Times New Roman" w:hAnsi="Times New Roman" w:cs="Times New Roman"/>
            <w:noProof/>
            <w:sz w:val="24"/>
            <w:szCs w:val="24"/>
            <w:vertAlign w:val="superscript"/>
          </w:rPr>
          <w:t>1</w:t>
        </w:r>
        <w:r w:rsidR="00C924BC" w:rsidRPr="00535731">
          <w:rPr>
            <w:rFonts w:ascii="Times New Roman" w:hAnsi="Times New Roman" w:cs="Times New Roman"/>
            <w:sz w:val="24"/>
            <w:szCs w:val="24"/>
          </w:rPr>
          <w:fldChar w:fldCharType="end"/>
        </w:r>
      </w:hyperlink>
      <w:r w:rsidR="00401877" w:rsidRPr="00535731">
        <w:rPr>
          <w:rFonts w:ascii="Times New Roman" w:hAnsi="Times New Roman" w:cs="Times New Roman"/>
          <w:sz w:val="24"/>
          <w:szCs w:val="24"/>
        </w:rPr>
        <w:t>.</w:t>
      </w:r>
    </w:p>
    <w:p w14:paraId="38F3C0BF" w14:textId="05EDCCD1" w:rsidR="00837EB3" w:rsidRPr="00535731" w:rsidRDefault="00401877" w:rsidP="00DB6989">
      <w:pPr>
        <w:spacing w:after="0" w:line="360" w:lineRule="auto"/>
        <w:jc w:val="both"/>
        <w:rPr>
          <w:rFonts w:ascii="Times New Roman" w:hAnsi="Times New Roman" w:cs="Times New Roman"/>
          <w:sz w:val="24"/>
          <w:szCs w:val="24"/>
        </w:rPr>
      </w:pPr>
      <w:r w:rsidRPr="00535731">
        <w:rPr>
          <w:rFonts w:ascii="Times New Roman" w:hAnsi="Times New Roman" w:cs="Times New Roman"/>
          <w:sz w:val="24"/>
          <w:szCs w:val="24"/>
        </w:rPr>
        <w:t xml:space="preserve"> </w:t>
      </w:r>
      <w:r w:rsidR="00390206" w:rsidRPr="00535731">
        <w:rPr>
          <w:rFonts w:ascii="Times New Roman" w:hAnsi="Times New Roman" w:cs="Times New Roman"/>
          <w:sz w:val="24"/>
          <w:szCs w:val="24"/>
        </w:rPr>
        <w:t>Syphilis</w:t>
      </w:r>
      <w:r w:rsidR="00DB6989" w:rsidRPr="00535731">
        <w:rPr>
          <w:rFonts w:ascii="Times New Roman" w:hAnsi="Times New Roman" w:cs="Times New Roman"/>
          <w:sz w:val="24"/>
          <w:szCs w:val="24"/>
        </w:rPr>
        <w:t xml:space="preserve"> is a sexually transmitted disease (STD) caused by </w:t>
      </w:r>
      <w:r w:rsidR="00DB6989" w:rsidRPr="00535731">
        <w:rPr>
          <w:rFonts w:ascii="Times New Roman" w:hAnsi="Times New Roman" w:cs="Times New Roman"/>
          <w:i/>
          <w:iCs/>
          <w:sz w:val="24"/>
          <w:szCs w:val="24"/>
        </w:rPr>
        <w:t>Treponema pallidum</w:t>
      </w:r>
      <w:r w:rsidR="00623B32" w:rsidRPr="00535731">
        <w:rPr>
          <w:rFonts w:ascii="Times New Roman" w:hAnsi="Times New Roman" w:cs="Times New Roman"/>
          <w:i/>
          <w:iCs/>
          <w:sz w:val="24"/>
          <w:szCs w:val="24"/>
        </w:rPr>
        <w:t xml:space="preserve"> </w:t>
      </w:r>
      <w:r w:rsidR="00623B32" w:rsidRPr="00535731">
        <w:rPr>
          <w:rFonts w:ascii="Times New Roman" w:hAnsi="Times New Roman" w:cs="Times New Roman"/>
          <w:iCs/>
          <w:sz w:val="24"/>
          <w:szCs w:val="24"/>
        </w:rPr>
        <w:t>subspecies</w:t>
      </w:r>
      <w:r w:rsidR="00623B32" w:rsidRPr="00535731">
        <w:rPr>
          <w:rFonts w:ascii="Times New Roman" w:hAnsi="Times New Roman" w:cs="Times New Roman"/>
          <w:i/>
          <w:iCs/>
          <w:sz w:val="24"/>
          <w:szCs w:val="24"/>
        </w:rPr>
        <w:t xml:space="preserve"> pallidum</w:t>
      </w:r>
      <w:r w:rsidR="00623B32" w:rsidRPr="00535731">
        <w:rPr>
          <w:rFonts w:ascii="Times New Roman" w:hAnsi="Times New Roman" w:cs="Times New Roman"/>
          <w:sz w:val="24"/>
          <w:szCs w:val="24"/>
        </w:rPr>
        <w:t>.</w:t>
      </w:r>
      <w:r w:rsidR="00DB6989" w:rsidRPr="00535731">
        <w:rPr>
          <w:rFonts w:ascii="Times New Roman" w:hAnsi="Times New Roman" w:cs="Times New Roman"/>
          <w:sz w:val="24"/>
          <w:szCs w:val="24"/>
        </w:rPr>
        <w:t xml:space="preserve"> </w:t>
      </w:r>
      <w:r w:rsidR="00623B32" w:rsidRPr="00535731">
        <w:rPr>
          <w:rFonts w:ascii="Times New Roman" w:hAnsi="Times New Roman" w:cs="Times New Roman"/>
          <w:color w:val="000000" w:themeColor="text1"/>
          <w:sz w:val="24"/>
          <w:szCs w:val="24"/>
        </w:rPr>
        <w:t>It can also be</w:t>
      </w:r>
      <w:r w:rsidR="00DB6989" w:rsidRPr="00535731">
        <w:rPr>
          <w:rFonts w:ascii="Times New Roman" w:hAnsi="Times New Roman" w:cs="Times New Roman"/>
          <w:color w:val="000000" w:themeColor="text1"/>
          <w:sz w:val="24"/>
          <w:szCs w:val="24"/>
        </w:rPr>
        <w:t xml:space="preserve"> transmitted via blood transfusion</w:t>
      </w:r>
      <w:r w:rsidR="00623B32" w:rsidRPr="00535731">
        <w:rPr>
          <w:rFonts w:ascii="Times New Roman" w:hAnsi="Times New Roman" w:cs="Times New Roman"/>
          <w:color w:val="000000" w:themeColor="text1"/>
          <w:sz w:val="24"/>
          <w:szCs w:val="24"/>
        </w:rPr>
        <w:t xml:space="preserve"> although the actual risk is low</w:t>
      </w:r>
      <w:r w:rsidR="00837EB3" w:rsidRPr="00535731">
        <w:rPr>
          <w:rFonts w:ascii="Times New Roman" w:hAnsi="Times New Roman" w:cs="Times New Roman"/>
          <w:color w:val="FF0000"/>
          <w:sz w:val="24"/>
          <w:szCs w:val="24"/>
        </w:rPr>
        <w:t xml:space="preserve"> </w:t>
      </w:r>
      <w:hyperlink w:anchor="_ENREF_4" w:tooltip="Van Dyck, 2004 #693" w:history="1">
        <w:r w:rsidR="00C924BC" w:rsidRPr="00535731">
          <w:rPr>
            <w:rFonts w:ascii="Times New Roman" w:hAnsi="Times New Roman" w:cs="Times New Roman"/>
            <w:sz w:val="24"/>
            <w:szCs w:val="24"/>
          </w:rPr>
          <w:fldChar w:fldCharType="begin"/>
        </w:r>
        <w:r w:rsidR="00C924BC" w:rsidRPr="00535731">
          <w:rPr>
            <w:rFonts w:ascii="Times New Roman" w:hAnsi="Times New Roman" w:cs="Times New Roman"/>
            <w:sz w:val="24"/>
            <w:szCs w:val="24"/>
          </w:rPr>
          <w:instrText xml:space="preserve"> ADDIN EN.CITE &lt;EndNote&gt;&lt;Cite&gt;&lt;Author&gt;Van Dyck&lt;/Author&gt;&lt;Year&gt;2004&lt;/Year&gt;&lt;RecNum&gt;693&lt;/RecNum&gt;&lt;DisplayText&gt;&lt;style face="superscript"&gt;4&lt;/style&gt;&lt;/DisplayText&gt;&lt;record&gt;&lt;rec-number&gt;693&lt;/rec-number&gt;&lt;foreign-keys&gt;&lt;key app="EN" db-id="s2esevsvj0r50tef0w8xzethxzew5tf2f0fr"&gt;693&lt;/key&gt;&lt;/foreign-keys&gt;&lt;ref-type name="Journal Article"&gt;17&lt;/ref-type&gt;&lt;contributors&gt;&lt;authors&gt;&lt;author&gt;Van Dyck, E. &lt;/author&gt;&lt;author&gt;Musonda, R.&lt;/author&gt;&lt;author&gt;Zekeng, L. &lt;/author&gt;&lt;/authors&gt;&lt;/contributors&gt;&lt;titles&gt;&lt;title&gt;Study Group on Heterogeneity of HIV Epidemics in Zeltser R, Kurban AK. Syphilis&lt;/title&gt;&lt;secondary-title&gt;Clinics in Dermatology&lt;/secondary-title&gt;&lt;/titles&gt;&lt;periodical&gt;&lt;full-title&gt;Clinics in Dermatology&lt;/full-title&gt;&lt;/periodical&gt;&lt;pages&gt; 461–468&lt;/pages&gt;&lt;volume&gt;22&lt;/volume&gt;&lt;dates&gt;&lt;year&gt;2004&lt;/year&gt;&lt;/dates&gt;&lt;urls&gt;&lt;/urls&gt;&lt;/record&gt;&lt;/Cite&gt;&lt;/EndNote&gt;</w:instrText>
        </w:r>
        <w:r w:rsidR="00C924BC" w:rsidRPr="00535731">
          <w:rPr>
            <w:rFonts w:ascii="Times New Roman" w:hAnsi="Times New Roman" w:cs="Times New Roman"/>
            <w:sz w:val="24"/>
            <w:szCs w:val="24"/>
          </w:rPr>
          <w:fldChar w:fldCharType="separate"/>
        </w:r>
        <w:r w:rsidR="00C924BC" w:rsidRPr="00535731">
          <w:rPr>
            <w:rFonts w:ascii="Times New Roman" w:hAnsi="Times New Roman" w:cs="Times New Roman"/>
            <w:noProof/>
            <w:sz w:val="24"/>
            <w:szCs w:val="24"/>
            <w:vertAlign w:val="superscript"/>
          </w:rPr>
          <w:t>4</w:t>
        </w:r>
        <w:r w:rsidR="00C924BC" w:rsidRPr="00535731">
          <w:rPr>
            <w:rFonts w:ascii="Times New Roman" w:hAnsi="Times New Roman" w:cs="Times New Roman"/>
            <w:sz w:val="24"/>
            <w:szCs w:val="24"/>
          </w:rPr>
          <w:fldChar w:fldCharType="end"/>
        </w:r>
      </w:hyperlink>
      <w:r w:rsidR="00DB6989" w:rsidRPr="00535731">
        <w:rPr>
          <w:rFonts w:ascii="Times New Roman" w:hAnsi="Times New Roman" w:cs="Times New Roman"/>
          <w:sz w:val="24"/>
          <w:szCs w:val="24"/>
        </w:rPr>
        <w:t>.</w:t>
      </w:r>
      <w:r w:rsidR="00623B32" w:rsidRPr="00535731">
        <w:rPr>
          <w:rFonts w:ascii="Times New Roman" w:hAnsi="Times New Roman" w:cs="Times New Roman"/>
          <w:sz w:val="24"/>
          <w:szCs w:val="24"/>
        </w:rPr>
        <w:t xml:space="preserve"> </w:t>
      </w:r>
      <w:r w:rsidR="00623B32" w:rsidRPr="00535731">
        <w:rPr>
          <w:rFonts w:ascii="Times New Roman" w:hAnsi="Times New Roman" w:cs="Times New Roman"/>
          <w:sz w:val="24"/>
          <w:szCs w:val="24"/>
        </w:rPr>
        <w:lastRenderedPageBreak/>
        <w:t>Syphilis</w:t>
      </w:r>
      <w:r w:rsidR="00DB6989" w:rsidRPr="00535731">
        <w:rPr>
          <w:rFonts w:ascii="Times New Roman" w:hAnsi="Times New Roman" w:cs="Times New Roman"/>
          <w:sz w:val="24"/>
          <w:szCs w:val="24"/>
        </w:rPr>
        <w:t xml:space="preserve"> </w:t>
      </w:r>
      <w:r w:rsidR="005B38D2" w:rsidRPr="00535731">
        <w:rPr>
          <w:rFonts w:ascii="Times New Roman" w:hAnsi="Times New Roman" w:cs="Times New Roman"/>
          <w:sz w:val="24"/>
          <w:szCs w:val="24"/>
        </w:rPr>
        <w:t xml:space="preserve">starts with primary lesion (chancre) followed by </w:t>
      </w:r>
      <w:r w:rsidR="005B38D2" w:rsidRPr="00535731">
        <w:rPr>
          <w:rFonts w:ascii="Times New Roman" w:eastAsia="Times New Roman" w:hAnsi="Times New Roman" w:cs="Times New Roman"/>
          <w:color w:val="000000"/>
          <w:sz w:val="24"/>
          <w:szCs w:val="24"/>
        </w:rPr>
        <w:t>polymorphic rash and lymphadenopathy. This is followed by occurrence of generalized condition with parenchymal, systemic, and mucocutaneous manifestations</w:t>
      </w:r>
      <w:r w:rsidR="00397EDC" w:rsidRPr="00535731">
        <w:rPr>
          <w:rFonts w:ascii="Times New Roman" w:eastAsia="Times New Roman" w:hAnsi="Times New Roman" w:cs="Times New Roman"/>
          <w:color w:val="000000"/>
          <w:sz w:val="24"/>
          <w:szCs w:val="24"/>
        </w:rPr>
        <w:t xml:space="preserve"> </w:t>
      </w:r>
      <w:hyperlink w:anchor="_ENREF_5" w:tooltip="Tramont, 1995 #692" w:history="1">
        <w:r w:rsidR="00C924BC" w:rsidRPr="00535731">
          <w:rPr>
            <w:rFonts w:ascii="Times New Roman" w:eastAsia="Times New Roman" w:hAnsi="Times New Roman" w:cs="Times New Roman"/>
            <w:color w:val="000000"/>
            <w:sz w:val="24"/>
            <w:szCs w:val="24"/>
          </w:rPr>
          <w:fldChar w:fldCharType="begin"/>
        </w:r>
        <w:r w:rsidR="00C924BC" w:rsidRPr="00535731">
          <w:rPr>
            <w:rFonts w:ascii="Times New Roman" w:eastAsia="Times New Roman" w:hAnsi="Times New Roman" w:cs="Times New Roman"/>
            <w:color w:val="000000"/>
            <w:sz w:val="24"/>
            <w:szCs w:val="24"/>
          </w:rPr>
          <w:instrText xml:space="preserve"> ADDIN EN.CITE &lt;EndNote&gt;&lt;Cite&gt;&lt;Author&gt;Tramont&lt;/Author&gt;&lt;Year&gt;1995&lt;/Year&gt;&lt;RecNum&gt;692&lt;/RecNum&gt;&lt;DisplayText&gt;&lt;style face="superscript"&gt;5&lt;/style&gt;&lt;/DisplayText&gt;&lt;record&gt;&lt;rec-number&gt;692&lt;/rec-number&gt;&lt;foreign-keys&gt;&lt;key app="EN" db-id="s2esevsvj0r50tef0w8xzethxzew5tf2f0fr"&gt;692&lt;/key&gt;&lt;/foreign-keys&gt;&lt;ref-type name="Journal Article"&gt;17&lt;/ref-type&gt;&lt;contributors&gt;&lt;authors&gt;&lt;author&gt;Tramont, E.&lt;/author&gt;&lt;/authors&gt;&lt;/contributors&gt;&lt;titles&gt;&lt;title&gt; Spirochetes. Treponema pallidum syphilis.&lt;/title&gt;&lt;secondary-title&gt;Mandell, Douglas and Bennett&amp;apos;s Principals and Practice of Infectious Disease (ed 4) New York, Churchill Livingstone&lt;/secondary-title&gt;&lt;/titles&gt;&lt;periodical&gt;&lt;full-title&gt;Mandell, Douglas and Bennett&amp;apos;s Principals and Practice of Infectious Disease (ed 4) New York, Churchill Livingstone&lt;/full-title&gt;&lt;/periodical&gt;&lt;pages&gt;2117-2132&lt;/pages&gt;&lt;dates&gt;&lt;year&gt;1995&lt;/year&gt;&lt;/dates&gt;&lt;urls&gt;&lt;/urls&gt;&lt;/record&gt;&lt;/Cite&gt;&lt;/EndNote&gt;</w:instrText>
        </w:r>
        <w:r w:rsidR="00C924BC" w:rsidRPr="00535731">
          <w:rPr>
            <w:rFonts w:ascii="Times New Roman" w:eastAsia="Times New Roman" w:hAnsi="Times New Roman" w:cs="Times New Roman"/>
            <w:color w:val="000000"/>
            <w:sz w:val="24"/>
            <w:szCs w:val="24"/>
          </w:rPr>
          <w:fldChar w:fldCharType="separate"/>
        </w:r>
        <w:r w:rsidR="00C924BC" w:rsidRPr="00535731">
          <w:rPr>
            <w:rFonts w:ascii="Times New Roman" w:eastAsia="Times New Roman" w:hAnsi="Times New Roman" w:cs="Times New Roman"/>
            <w:noProof/>
            <w:color w:val="000000"/>
            <w:sz w:val="24"/>
            <w:szCs w:val="24"/>
            <w:vertAlign w:val="superscript"/>
          </w:rPr>
          <w:t>5</w:t>
        </w:r>
        <w:r w:rsidR="00C924BC" w:rsidRPr="00535731">
          <w:rPr>
            <w:rFonts w:ascii="Times New Roman" w:eastAsia="Times New Roman" w:hAnsi="Times New Roman" w:cs="Times New Roman"/>
            <w:color w:val="000000"/>
            <w:sz w:val="24"/>
            <w:szCs w:val="24"/>
          </w:rPr>
          <w:fldChar w:fldCharType="end"/>
        </w:r>
      </w:hyperlink>
      <w:r w:rsidR="005B38D2" w:rsidRPr="00535731">
        <w:rPr>
          <w:rFonts w:ascii="Times New Roman" w:eastAsia="Times New Roman" w:hAnsi="Times New Roman" w:cs="Times New Roman"/>
          <w:color w:val="000000"/>
          <w:sz w:val="24"/>
          <w:szCs w:val="24"/>
        </w:rPr>
        <w:t>.</w:t>
      </w:r>
      <w:r w:rsidR="005B38D2" w:rsidRPr="00535731">
        <w:rPr>
          <w:rFonts w:ascii="Times New Roman" w:hAnsi="Times New Roman" w:cs="Times New Roman"/>
          <w:sz w:val="24"/>
          <w:szCs w:val="24"/>
        </w:rPr>
        <w:t xml:space="preserve"> </w:t>
      </w:r>
      <w:r w:rsidR="000B1DCB" w:rsidRPr="00535731">
        <w:rPr>
          <w:rFonts w:ascii="Times New Roman" w:hAnsi="Times New Roman" w:cs="Times New Roman"/>
          <w:sz w:val="24"/>
          <w:szCs w:val="24"/>
        </w:rPr>
        <w:t xml:space="preserve">The end result may </w:t>
      </w:r>
      <w:r w:rsidR="000B1DCB" w:rsidRPr="00535731">
        <w:rPr>
          <w:rFonts w:ascii="Times New Roman" w:eastAsia="Times New Roman" w:hAnsi="Times New Roman" w:cs="Times New Roman"/>
          <w:sz w:val="24"/>
          <w:szCs w:val="24"/>
        </w:rPr>
        <w:t xml:space="preserve">include insanity, </w:t>
      </w:r>
      <w:r w:rsidR="004E20BA" w:rsidRPr="00535731">
        <w:rPr>
          <w:rFonts w:ascii="Times New Roman" w:eastAsia="Times New Roman" w:hAnsi="Times New Roman" w:cs="Times New Roman"/>
          <w:sz w:val="24"/>
          <w:szCs w:val="24"/>
        </w:rPr>
        <w:t xml:space="preserve">gummata, </w:t>
      </w:r>
      <w:r w:rsidR="000B1DCB" w:rsidRPr="00535731">
        <w:rPr>
          <w:rFonts w:ascii="Times New Roman" w:eastAsia="Times New Roman" w:hAnsi="Times New Roman" w:cs="Times New Roman"/>
          <w:sz w:val="24"/>
          <w:szCs w:val="24"/>
        </w:rPr>
        <w:t>blindness, paralysis, or death.</w:t>
      </w:r>
    </w:p>
    <w:p w14:paraId="102F986C" w14:textId="537D9987" w:rsidR="0083629D" w:rsidRPr="00535731" w:rsidRDefault="00BA756E" w:rsidP="00DB6989">
      <w:pPr>
        <w:spacing w:after="0" w:line="360" w:lineRule="auto"/>
        <w:jc w:val="both"/>
        <w:rPr>
          <w:rFonts w:ascii="Times New Roman" w:hAnsi="Times New Roman" w:cs="Times New Roman"/>
          <w:sz w:val="24"/>
          <w:szCs w:val="24"/>
        </w:rPr>
      </w:pPr>
      <w:r w:rsidRPr="00535731">
        <w:rPr>
          <w:rFonts w:ascii="Times New Roman" w:hAnsi="Times New Roman" w:cs="Times New Roman"/>
          <w:sz w:val="24"/>
          <w:szCs w:val="24"/>
        </w:rPr>
        <w:t>Usually y</w:t>
      </w:r>
      <w:r w:rsidR="00FE2641" w:rsidRPr="00535731">
        <w:rPr>
          <w:rFonts w:ascii="Times New Roman" w:hAnsi="Times New Roman" w:cs="Times New Roman"/>
          <w:sz w:val="24"/>
          <w:szCs w:val="24"/>
        </w:rPr>
        <w:t>aws and syphilis</w:t>
      </w:r>
      <w:r w:rsidR="00890295" w:rsidRPr="00535731">
        <w:rPr>
          <w:rFonts w:ascii="Times New Roman" w:hAnsi="Times New Roman" w:cs="Times New Roman"/>
          <w:sz w:val="24"/>
          <w:szCs w:val="24"/>
        </w:rPr>
        <w:t xml:space="preserve"> can only be distinguished by epidemiological characteristics and clinical manifestations as the commonly used </w:t>
      </w:r>
      <w:r w:rsidRPr="00535731">
        <w:rPr>
          <w:rFonts w:ascii="Times New Roman" w:hAnsi="Times New Roman" w:cs="Times New Roman"/>
          <w:sz w:val="24"/>
          <w:szCs w:val="24"/>
        </w:rPr>
        <w:t>antibody</w:t>
      </w:r>
      <w:r w:rsidR="00890295" w:rsidRPr="00535731">
        <w:rPr>
          <w:rFonts w:ascii="Times New Roman" w:hAnsi="Times New Roman" w:cs="Times New Roman"/>
          <w:sz w:val="24"/>
          <w:szCs w:val="24"/>
        </w:rPr>
        <w:t xml:space="preserve"> tests cannot discriminate one disease from the other </w:t>
      </w:r>
      <w:hyperlink w:anchor="_ENREF_6" w:tooltip="Gerstl, 2009 #515" w:history="1">
        <w:r w:rsidR="00C924BC" w:rsidRPr="00535731">
          <w:rPr>
            <w:rFonts w:ascii="Times New Roman" w:hAnsi="Times New Roman" w:cs="Times New Roman"/>
            <w:sz w:val="24"/>
            <w:szCs w:val="24"/>
          </w:rPr>
          <w:fldChar w:fldCharType="begin"/>
        </w:r>
        <w:r w:rsidR="00C924BC" w:rsidRPr="00535731">
          <w:rPr>
            <w:rFonts w:ascii="Times New Roman" w:hAnsi="Times New Roman" w:cs="Times New Roman"/>
            <w:sz w:val="24"/>
            <w:szCs w:val="24"/>
          </w:rPr>
          <w:instrText xml:space="preserve"> ADDIN EN.CITE &lt;EndNote&gt;&lt;Cite&gt;&lt;Author&gt;Gerstl&lt;/Author&gt;&lt;Year&gt;2009&lt;/Year&gt;&lt;RecNum&gt;515&lt;/RecNum&gt;&lt;DisplayText&gt;&lt;style face="superscript"&gt;6&lt;/style&gt;&lt;/DisplayText&gt;&lt;record&gt;&lt;rec-number&gt;515&lt;/rec-number&gt;&lt;foreign-keys&gt;&lt;key app="EN" db-id="rdazxs0eoxrrzhepe2c5ezf9fre2z2sa0px5"&gt;515&lt;/key&gt;&lt;/foreign-keys&gt;&lt;ref-type name="Journal Article"&gt;17&lt;/ref-type&gt;&lt;contributors&gt;&lt;authors&gt;&lt;author&gt;Gerstl, S.&lt;/author&gt;&lt;author&gt;Kiwila, G.&lt;/author&gt;&lt;author&gt;Dhorda, M.&lt;/author&gt;&lt;author&gt;Lonlas, S.&lt;/author&gt;&lt;author&gt;Myatt, M.&lt;/author&gt;&lt;author&gt;Ilunga, B. K.&lt;/author&gt;&lt;author&gt;Lemasson, D.&lt;/author&gt;&lt;author&gt;Szumilin, E.&lt;/author&gt;&lt;author&gt;Guerin, P. J.&lt;/author&gt;&lt;author&gt;Ferradini, L.&lt;/author&gt;&lt;/authors&gt;&lt;/contributors&gt;&lt;auth-address&gt;Epicentre, Paris, France. sgerstl@aol.com&lt;/auth-address&gt;&lt;titles&gt;&lt;title&gt;Prevalence study of yaws in the Democratic Republic of Congo using the lot quality assurance sampling method&lt;/title&gt;&lt;secondary-title&gt;PLoS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one&lt;/abbr-1&gt;&lt;/alt-periodical&gt;&lt;pages&gt;e6338&lt;/pages&gt;&lt;volume&gt;4&lt;/volume&gt;&lt;number&gt;7&lt;/number&gt;&lt;keywords&gt;&lt;keyword&gt;Democratic Republic of the Congo/epidemiology&lt;/keyword&gt;&lt;keyword&gt;Humans&lt;/keyword&gt;&lt;keyword&gt;Lot Quality Assurance Sampling&lt;/keyword&gt;&lt;keyword&gt;Prevalence&lt;/keyword&gt;&lt;keyword&gt;Quality Control&lt;/keyword&gt;&lt;keyword&gt;Yaws/*epidemiology&lt;/keyword&gt;&lt;/keywords&gt;&lt;dates&gt;&lt;year&gt;2009&lt;/year&gt;&lt;/dates&gt;&lt;isbn&gt;1932-6203 (Electronic)&amp;#xD;1932-6203 (Linking)&lt;/isbn&gt;&lt;accession-num&gt;19623266&lt;/accession-num&gt;&lt;urls&gt;&lt;related-urls&gt;&lt;url&gt;http://www.ncbi.nlm.nih.gov/pubmed/19623266&lt;/url&gt;&lt;/related-urls&gt;&lt;/urls&gt;&lt;custom2&gt;2710509&lt;/custom2&gt;&lt;electronic-resource-num&gt;10.1371/journal.pone.0006338&lt;/electronic-resource-num&gt;&lt;/record&gt;&lt;/Cite&gt;&lt;/EndNote&gt;</w:instrText>
        </w:r>
        <w:r w:rsidR="00C924BC" w:rsidRPr="00535731">
          <w:rPr>
            <w:rFonts w:ascii="Times New Roman" w:hAnsi="Times New Roman" w:cs="Times New Roman"/>
            <w:sz w:val="24"/>
            <w:szCs w:val="24"/>
          </w:rPr>
          <w:fldChar w:fldCharType="separate"/>
        </w:r>
        <w:r w:rsidR="00C924BC" w:rsidRPr="00535731">
          <w:rPr>
            <w:rFonts w:ascii="Times New Roman" w:hAnsi="Times New Roman" w:cs="Times New Roman"/>
            <w:noProof/>
            <w:sz w:val="24"/>
            <w:szCs w:val="24"/>
            <w:vertAlign w:val="superscript"/>
          </w:rPr>
          <w:t>6</w:t>
        </w:r>
        <w:r w:rsidR="00C924BC" w:rsidRPr="00535731">
          <w:rPr>
            <w:rFonts w:ascii="Times New Roman" w:hAnsi="Times New Roman" w:cs="Times New Roman"/>
            <w:sz w:val="24"/>
            <w:szCs w:val="24"/>
          </w:rPr>
          <w:fldChar w:fldCharType="end"/>
        </w:r>
      </w:hyperlink>
      <w:r w:rsidR="00890295" w:rsidRPr="00535731">
        <w:rPr>
          <w:rFonts w:ascii="Times New Roman" w:hAnsi="Times New Roman" w:cs="Times New Roman"/>
          <w:sz w:val="24"/>
          <w:szCs w:val="24"/>
        </w:rPr>
        <w:t xml:space="preserve">. </w:t>
      </w:r>
    </w:p>
    <w:p w14:paraId="0CF71073" w14:textId="1D05F049" w:rsidR="00D36889" w:rsidRPr="00093BB1" w:rsidRDefault="00D41CD2" w:rsidP="00271040">
      <w:pPr>
        <w:spacing w:after="0" w:line="360" w:lineRule="auto"/>
        <w:jc w:val="both"/>
        <w:rPr>
          <w:rFonts w:ascii="Times New Roman" w:hAnsi="Times New Roman" w:cs="Times New Roman"/>
          <w:color w:val="000000" w:themeColor="text1"/>
          <w:sz w:val="24"/>
          <w:szCs w:val="24"/>
        </w:rPr>
      </w:pPr>
      <w:r w:rsidRPr="00093BB1">
        <w:rPr>
          <w:rFonts w:ascii="Times New Roman" w:hAnsi="Times New Roman" w:cs="Times New Roman"/>
          <w:color w:val="000000" w:themeColor="text1"/>
          <w:sz w:val="24"/>
          <w:szCs w:val="24"/>
        </w:rPr>
        <w:t>The paper</w:t>
      </w:r>
      <w:r w:rsidR="00FC65F9" w:rsidRPr="00093BB1">
        <w:rPr>
          <w:rFonts w:ascii="Times New Roman" w:hAnsi="Times New Roman" w:cs="Times New Roman"/>
          <w:color w:val="000000" w:themeColor="text1"/>
          <w:sz w:val="24"/>
          <w:szCs w:val="24"/>
        </w:rPr>
        <w:t xml:space="preserve"> </w:t>
      </w:r>
      <w:r w:rsidR="004B7BE5" w:rsidRPr="00093BB1">
        <w:rPr>
          <w:rFonts w:ascii="Times New Roman" w:hAnsi="Times New Roman" w:cs="Times New Roman"/>
          <w:color w:val="000000" w:themeColor="text1"/>
          <w:sz w:val="24"/>
          <w:szCs w:val="24"/>
        </w:rPr>
        <w:t>describes</w:t>
      </w:r>
      <w:r w:rsidR="00771A82" w:rsidRPr="00093BB1">
        <w:rPr>
          <w:rFonts w:ascii="Times New Roman" w:hAnsi="Times New Roman" w:cs="Times New Roman"/>
          <w:color w:val="000000" w:themeColor="text1"/>
          <w:sz w:val="24"/>
          <w:szCs w:val="24"/>
        </w:rPr>
        <w:t xml:space="preserve"> </w:t>
      </w:r>
      <w:r w:rsidR="00390F8D" w:rsidRPr="00093BB1">
        <w:rPr>
          <w:rFonts w:ascii="Times New Roman" w:hAnsi="Times New Roman" w:cs="Times New Roman"/>
          <w:color w:val="000000" w:themeColor="text1"/>
          <w:sz w:val="24"/>
          <w:szCs w:val="24"/>
        </w:rPr>
        <w:t xml:space="preserve">the </w:t>
      </w:r>
      <w:r w:rsidRPr="00093BB1">
        <w:rPr>
          <w:rFonts w:ascii="Times New Roman" w:hAnsi="Times New Roman" w:cs="Times New Roman"/>
          <w:color w:val="000000" w:themeColor="text1"/>
          <w:sz w:val="24"/>
          <w:szCs w:val="24"/>
        </w:rPr>
        <w:t>reported history of</w:t>
      </w:r>
      <w:r w:rsidR="006560BE" w:rsidRPr="00093BB1">
        <w:rPr>
          <w:rFonts w:ascii="Times New Roman" w:hAnsi="Times New Roman" w:cs="Times New Roman"/>
          <w:color w:val="000000" w:themeColor="text1"/>
          <w:sz w:val="24"/>
          <w:szCs w:val="24"/>
        </w:rPr>
        <w:t xml:space="preserve"> </w:t>
      </w:r>
      <w:r w:rsidR="00771A82" w:rsidRPr="00093BB1">
        <w:rPr>
          <w:rFonts w:ascii="Times New Roman" w:hAnsi="Times New Roman" w:cs="Times New Roman"/>
          <w:color w:val="000000" w:themeColor="text1"/>
          <w:sz w:val="24"/>
          <w:szCs w:val="24"/>
        </w:rPr>
        <w:t>clinical manifestations</w:t>
      </w:r>
      <w:r w:rsidRPr="00093BB1">
        <w:rPr>
          <w:rFonts w:ascii="Times New Roman" w:hAnsi="Times New Roman" w:cs="Times New Roman"/>
          <w:color w:val="000000" w:themeColor="text1"/>
          <w:sz w:val="24"/>
          <w:szCs w:val="24"/>
        </w:rPr>
        <w:t xml:space="preserve"> of yaws/</w:t>
      </w:r>
      <w:r w:rsidR="00974635" w:rsidRPr="00093BB1">
        <w:rPr>
          <w:rFonts w:ascii="Times New Roman" w:hAnsi="Times New Roman" w:cs="Times New Roman"/>
          <w:color w:val="000000" w:themeColor="text1"/>
          <w:sz w:val="24"/>
          <w:szCs w:val="24"/>
        </w:rPr>
        <w:t>syphilis among</w:t>
      </w:r>
      <w:r w:rsidR="00D36889" w:rsidRPr="00093BB1">
        <w:rPr>
          <w:rFonts w:ascii="Times New Roman" w:hAnsi="Times New Roman" w:cs="Times New Roman"/>
          <w:color w:val="000000" w:themeColor="text1"/>
          <w:sz w:val="24"/>
          <w:szCs w:val="24"/>
        </w:rPr>
        <w:t xml:space="preserve"> syphilis sero-reactive blood donors </w:t>
      </w:r>
      <w:r w:rsidR="00BA756E" w:rsidRPr="00093BB1">
        <w:rPr>
          <w:rFonts w:ascii="Times New Roman" w:hAnsi="Times New Roman" w:cs="Times New Roman"/>
          <w:color w:val="000000" w:themeColor="text1"/>
          <w:sz w:val="24"/>
          <w:szCs w:val="24"/>
        </w:rPr>
        <w:t>in Kumasi</w:t>
      </w:r>
      <w:r w:rsidR="00D36889" w:rsidRPr="00093BB1">
        <w:rPr>
          <w:rFonts w:ascii="Times New Roman" w:hAnsi="Times New Roman" w:cs="Times New Roman"/>
          <w:color w:val="000000" w:themeColor="text1"/>
          <w:sz w:val="24"/>
          <w:szCs w:val="24"/>
        </w:rPr>
        <w:t xml:space="preserve">, Ghana. </w:t>
      </w:r>
    </w:p>
    <w:p w14:paraId="66387DDF" w14:textId="77777777" w:rsidR="00F70FB8" w:rsidRPr="00093BB1" w:rsidRDefault="00F70FB8" w:rsidP="00271040">
      <w:pPr>
        <w:spacing w:after="0" w:line="360" w:lineRule="auto"/>
        <w:jc w:val="both"/>
        <w:rPr>
          <w:rFonts w:ascii="Times New Roman" w:hAnsi="Times New Roman" w:cs="Times New Roman"/>
          <w:b/>
          <w:color w:val="000000" w:themeColor="text1"/>
          <w:sz w:val="24"/>
          <w:szCs w:val="24"/>
        </w:rPr>
      </w:pPr>
    </w:p>
    <w:p w14:paraId="7FEA3028" w14:textId="5646690A" w:rsidR="00F70FB8" w:rsidRPr="00093BB1" w:rsidRDefault="00F70FB8" w:rsidP="00271040">
      <w:pPr>
        <w:spacing w:after="0" w:line="360" w:lineRule="auto"/>
        <w:jc w:val="both"/>
        <w:rPr>
          <w:rFonts w:ascii="Times New Roman" w:hAnsi="Times New Roman" w:cs="Times New Roman"/>
          <w:b/>
          <w:color w:val="000000" w:themeColor="text1"/>
          <w:sz w:val="24"/>
          <w:szCs w:val="24"/>
        </w:rPr>
      </w:pPr>
      <w:r w:rsidRPr="00093BB1">
        <w:rPr>
          <w:rFonts w:ascii="Times New Roman" w:hAnsi="Times New Roman" w:cs="Times New Roman"/>
          <w:b/>
          <w:color w:val="000000" w:themeColor="text1"/>
          <w:sz w:val="24"/>
          <w:szCs w:val="24"/>
        </w:rPr>
        <w:t>Methods</w:t>
      </w:r>
    </w:p>
    <w:p w14:paraId="7D3EBB81" w14:textId="6E4C0163" w:rsidR="00771A82" w:rsidRPr="00093BB1" w:rsidRDefault="004E20BA" w:rsidP="00633917">
      <w:pPr>
        <w:spacing w:after="0" w:line="360" w:lineRule="auto"/>
        <w:jc w:val="both"/>
        <w:rPr>
          <w:rFonts w:ascii="Times New Roman" w:hAnsi="Times New Roman" w:cs="Times New Roman"/>
          <w:iCs/>
          <w:color w:val="000000" w:themeColor="text1"/>
          <w:sz w:val="24"/>
          <w:szCs w:val="24"/>
        </w:rPr>
      </w:pPr>
      <w:r w:rsidRPr="00093BB1">
        <w:rPr>
          <w:rFonts w:ascii="Times New Roman" w:hAnsi="Times New Roman" w:cs="Times New Roman"/>
          <w:color w:val="000000" w:themeColor="text1"/>
          <w:sz w:val="24"/>
          <w:szCs w:val="24"/>
        </w:rPr>
        <w:t xml:space="preserve">A total </w:t>
      </w:r>
      <w:r w:rsidR="00771A82" w:rsidRPr="00093BB1">
        <w:rPr>
          <w:rFonts w:ascii="Times New Roman" w:hAnsi="Times New Roman" w:cs="Times New Roman"/>
          <w:color w:val="000000" w:themeColor="text1"/>
          <w:sz w:val="24"/>
          <w:szCs w:val="24"/>
        </w:rPr>
        <w:t xml:space="preserve">526 </w:t>
      </w:r>
      <w:r w:rsidR="00FA4D43" w:rsidRPr="00093BB1">
        <w:rPr>
          <w:rFonts w:ascii="Times New Roman" w:hAnsi="Times New Roman" w:cs="Times New Roman"/>
          <w:color w:val="000000" w:themeColor="text1"/>
          <w:sz w:val="24"/>
          <w:szCs w:val="24"/>
        </w:rPr>
        <w:t xml:space="preserve">blood donors </w:t>
      </w:r>
      <w:r w:rsidR="00C040F9" w:rsidRPr="00093BB1">
        <w:rPr>
          <w:rFonts w:ascii="Times New Roman" w:hAnsi="Times New Roman" w:cs="Times New Roman"/>
          <w:color w:val="000000" w:themeColor="text1"/>
          <w:sz w:val="24"/>
          <w:szCs w:val="24"/>
        </w:rPr>
        <w:t xml:space="preserve">who </w:t>
      </w:r>
      <w:r w:rsidR="00FA4D43" w:rsidRPr="00093BB1">
        <w:rPr>
          <w:rFonts w:ascii="Times New Roman" w:hAnsi="Times New Roman" w:cs="Times New Roman"/>
          <w:color w:val="000000" w:themeColor="text1"/>
          <w:sz w:val="24"/>
          <w:szCs w:val="24"/>
        </w:rPr>
        <w:t xml:space="preserve">were </w:t>
      </w:r>
      <w:r w:rsidR="00771A82" w:rsidRPr="00093BB1">
        <w:rPr>
          <w:rFonts w:ascii="Times New Roman" w:hAnsi="Times New Roman" w:cs="Times New Roman"/>
          <w:color w:val="000000" w:themeColor="text1"/>
          <w:sz w:val="24"/>
          <w:szCs w:val="24"/>
        </w:rPr>
        <w:t>syp</w:t>
      </w:r>
      <w:r w:rsidR="00FA4D43" w:rsidRPr="00093BB1">
        <w:rPr>
          <w:rFonts w:ascii="Times New Roman" w:hAnsi="Times New Roman" w:cs="Times New Roman"/>
          <w:color w:val="000000" w:themeColor="text1"/>
          <w:sz w:val="24"/>
          <w:szCs w:val="24"/>
        </w:rPr>
        <w:t>hilis sero-reactive</w:t>
      </w:r>
      <w:r w:rsidR="00771A82" w:rsidRPr="00093BB1">
        <w:rPr>
          <w:rFonts w:ascii="Times New Roman" w:hAnsi="Times New Roman" w:cs="Times New Roman"/>
          <w:color w:val="000000" w:themeColor="text1"/>
          <w:sz w:val="24"/>
          <w:szCs w:val="24"/>
        </w:rPr>
        <w:t xml:space="preserve"> t</w:t>
      </w:r>
      <w:r w:rsidR="00954492" w:rsidRPr="00093BB1">
        <w:rPr>
          <w:rFonts w:ascii="Times New Roman" w:hAnsi="Times New Roman" w:cs="Times New Roman"/>
          <w:color w:val="000000" w:themeColor="text1"/>
          <w:sz w:val="24"/>
          <w:szCs w:val="24"/>
        </w:rPr>
        <w:t xml:space="preserve">ested with Fortress rapid test </w:t>
      </w:r>
      <w:r w:rsidR="00771A82" w:rsidRPr="00093BB1">
        <w:rPr>
          <w:rFonts w:ascii="Times New Roman" w:hAnsi="Times New Roman" w:cs="Times New Roman"/>
          <w:iCs/>
          <w:color w:val="000000" w:themeColor="text1"/>
          <w:sz w:val="24"/>
          <w:szCs w:val="24"/>
        </w:rPr>
        <w:t xml:space="preserve">(Fortress Diagnostics </w:t>
      </w:r>
      <w:r w:rsidR="00BB1007" w:rsidRPr="00093BB1">
        <w:rPr>
          <w:rFonts w:ascii="Times New Roman" w:hAnsi="Times New Roman" w:cs="Times New Roman"/>
          <w:iCs/>
          <w:color w:val="000000" w:themeColor="text1"/>
          <w:sz w:val="24"/>
          <w:szCs w:val="24"/>
        </w:rPr>
        <w:t xml:space="preserve">Limited, Antrim </w:t>
      </w:r>
      <w:r w:rsidR="00771A82" w:rsidRPr="00093BB1">
        <w:rPr>
          <w:rFonts w:ascii="Times New Roman" w:hAnsi="Times New Roman" w:cs="Times New Roman"/>
          <w:iCs/>
          <w:color w:val="000000" w:themeColor="text1"/>
          <w:sz w:val="24"/>
          <w:szCs w:val="24"/>
        </w:rPr>
        <w:t xml:space="preserve">– UK) </w:t>
      </w:r>
      <w:r w:rsidR="00653AD3" w:rsidRPr="00093BB1">
        <w:rPr>
          <w:rFonts w:ascii="Times New Roman" w:hAnsi="Times New Roman" w:cs="Times New Roman"/>
          <w:iCs/>
          <w:color w:val="000000" w:themeColor="text1"/>
          <w:sz w:val="24"/>
          <w:szCs w:val="24"/>
        </w:rPr>
        <w:t>to</w:t>
      </w:r>
      <w:r w:rsidR="00771A82" w:rsidRPr="00093BB1">
        <w:rPr>
          <w:rFonts w:ascii="Times New Roman" w:hAnsi="Times New Roman" w:cs="Times New Roman"/>
          <w:iCs/>
          <w:color w:val="000000" w:themeColor="text1"/>
          <w:sz w:val="24"/>
          <w:szCs w:val="24"/>
        </w:rPr>
        <w:t xml:space="preserve"> antibodies (IgG and IgM) to </w:t>
      </w:r>
      <w:r w:rsidR="00771A82" w:rsidRPr="00093BB1">
        <w:rPr>
          <w:rFonts w:ascii="Times New Roman" w:hAnsi="Times New Roman" w:cs="Times New Roman"/>
          <w:i/>
          <w:iCs/>
          <w:color w:val="000000" w:themeColor="text1"/>
          <w:sz w:val="24"/>
          <w:szCs w:val="24"/>
        </w:rPr>
        <w:t>T. pallidum</w:t>
      </w:r>
      <w:r w:rsidR="00653AD3" w:rsidRPr="00093BB1">
        <w:rPr>
          <w:rFonts w:ascii="Times New Roman" w:hAnsi="Times New Roman" w:cs="Times New Roman"/>
          <w:iCs/>
          <w:color w:val="000000" w:themeColor="text1"/>
          <w:sz w:val="24"/>
          <w:szCs w:val="24"/>
        </w:rPr>
        <w:t xml:space="preserve"> in serum or plasma</w:t>
      </w:r>
      <w:r w:rsidR="00C040F9" w:rsidRPr="00093BB1">
        <w:rPr>
          <w:rFonts w:ascii="Times New Roman" w:hAnsi="Times New Roman" w:cs="Times New Roman"/>
          <w:iCs/>
          <w:color w:val="000000" w:themeColor="text1"/>
          <w:sz w:val="24"/>
          <w:szCs w:val="24"/>
        </w:rPr>
        <w:t>, were further</w:t>
      </w:r>
      <w:r w:rsidR="009D1FAC" w:rsidRPr="00093BB1">
        <w:rPr>
          <w:rFonts w:ascii="Times New Roman" w:hAnsi="Times New Roman" w:cs="Times New Roman"/>
          <w:iCs/>
          <w:color w:val="000000" w:themeColor="text1"/>
          <w:sz w:val="24"/>
          <w:szCs w:val="24"/>
        </w:rPr>
        <w:t xml:space="preserve"> tested with rapid plasma r</w:t>
      </w:r>
      <w:r w:rsidR="00FA4D43" w:rsidRPr="00093BB1">
        <w:rPr>
          <w:rFonts w:ascii="Times New Roman" w:hAnsi="Times New Roman" w:cs="Times New Roman"/>
          <w:iCs/>
          <w:color w:val="000000" w:themeColor="text1"/>
          <w:sz w:val="24"/>
          <w:szCs w:val="24"/>
        </w:rPr>
        <w:t>eagin (RPR, BD Macro-Vue</w:t>
      </w:r>
      <w:r w:rsidR="00FA4D43" w:rsidRPr="00093BB1">
        <w:rPr>
          <w:rFonts w:ascii="Times New Roman" w:hAnsi="Times New Roman" w:cs="Times New Roman"/>
          <w:iCs/>
          <w:color w:val="000000" w:themeColor="text1"/>
          <w:sz w:val="24"/>
          <w:szCs w:val="24"/>
          <w:vertAlign w:val="superscript"/>
        </w:rPr>
        <w:t>TM</w:t>
      </w:r>
      <w:r w:rsidR="00FA4D43" w:rsidRPr="00093BB1">
        <w:rPr>
          <w:rFonts w:ascii="Times New Roman" w:hAnsi="Times New Roman" w:cs="Times New Roman"/>
          <w:iCs/>
          <w:color w:val="000000" w:themeColor="text1"/>
          <w:sz w:val="24"/>
          <w:szCs w:val="24"/>
        </w:rPr>
        <w:t xml:space="preserve"> Card test - USA).</w:t>
      </w:r>
      <w:r w:rsidR="00233C19" w:rsidRPr="00093BB1">
        <w:rPr>
          <w:rFonts w:ascii="Times New Roman" w:hAnsi="Times New Roman" w:cs="Times New Roman"/>
          <w:iCs/>
          <w:color w:val="000000" w:themeColor="text1"/>
          <w:sz w:val="24"/>
          <w:szCs w:val="24"/>
        </w:rPr>
        <w:t xml:space="preserve"> </w:t>
      </w:r>
      <w:r w:rsidR="00653AD3" w:rsidRPr="00093BB1">
        <w:rPr>
          <w:rFonts w:ascii="Times New Roman" w:hAnsi="Times New Roman" w:cs="Times New Roman"/>
          <w:iCs/>
          <w:color w:val="000000" w:themeColor="text1"/>
          <w:sz w:val="24"/>
          <w:szCs w:val="24"/>
        </w:rPr>
        <w:t xml:space="preserve"> </w:t>
      </w:r>
      <w:r w:rsidR="00233C19" w:rsidRPr="00093BB1">
        <w:rPr>
          <w:rFonts w:ascii="Times New Roman" w:hAnsi="Times New Roman" w:cs="Times New Roman"/>
          <w:iCs/>
          <w:color w:val="000000" w:themeColor="text1"/>
          <w:sz w:val="24"/>
          <w:szCs w:val="24"/>
        </w:rPr>
        <w:t>Out of these</w:t>
      </w:r>
      <w:r w:rsidR="00E47677" w:rsidRPr="00093BB1">
        <w:rPr>
          <w:rFonts w:ascii="Times New Roman" w:hAnsi="Times New Roman" w:cs="Times New Roman"/>
          <w:iCs/>
          <w:color w:val="000000" w:themeColor="text1"/>
          <w:sz w:val="24"/>
          <w:szCs w:val="24"/>
        </w:rPr>
        <w:t xml:space="preserve">, 479 were confirmed with </w:t>
      </w:r>
      <w:r w:rsidR="003E2FE7" w:rsidRPr="00093BB1">
        <w:rPr>
          <w:rFonts w:ascii="Times New Roman" w:hAnsi="Times New Roman" w:cs="Times New Roman"/>
          <w:iCs/>
          <w:color w:val="000000" w:themeColor="text1"/>
          <w:sz w:val="24"/>
          <w:szCs w:val="24"/>
          <w:lang w:val="da-DK"/>
        </w:rPr>
        <w:t>Ortho-Vitros®</w:t>
      </w:r>
      <w:r w:rsidR="00535731" w:rsidRPr="00093BB1">
        <w:rPr>
          <w:rFonts w:ascii="Times New Roman" w:hAnsi="Times New Roman" w:cs="Times New Roman"/>
          <w:iCs/>
          <w:color w:val="000000" w:themeColor="text1"/>
          <w:sz w:val="24"/>
          <w:szCs w:val="24"/>
        </w:rPr>
        <w:t xml:space="preserve"> Syphilis TP</w:t>
      </w:r>
      <w:r w:rsidR="00633917" w:rsidRPr="00093BB1">
        <w:rPr>
          <w:rFonts w:ascii="Times New Roman" w:hAnsi="Times New Roman" w:cs="Times New Roman"/>
          <w:iCs/>
          <w:color w:val="000000" w:themeColor="text1"/>
          <w:sz w:val="24"/>
          <w:szCs w:val="24"/>
        </w:rPr>
        <w:t xml:space="preserve"> test </w:t>
      </w:r>
      <w:r w:rsidR="00FA4D43" w:rsidRPr="00093BB1">
        <w:rPr>
          <w:rFonts w:ascii="Times New Roman" w:hAnsi="Times New Roman" w:cs="Times New Roman"/>
          <w:iCs/>
          <w:color w:val="000000" w:themeColor="text1"/>
          <w:sz w:val="24"/>
          <w:szCs w:val="24"/>
        </w:rPr>
        <w:t>as gold standard</w:t>
      </w:r>
      <w:r w:rsidR="00C040F9" w:rsidRPr="00093BB1">
        <w:rPr>
          <w:rFonts w:ascii="Times New Roman" w:hAnsi="Times New Roman" w:cs="Times New Roman"/>
          <w:iCs/>
          <w:color w:val="000000" w:themeColor="text1"/>
          <w:sz w:val="24"/>
          <w:szCs w:val="24"/>
        </w:rPr>
        <w:t>.</w:t>
      </w:r>
      <w:r w:rsidR="00FA4D43" w:rsidRPr="00093BB1">
        <w:rPr>
          <w:rFonts w:ascii="Times New Roman" w:hAnsi="Times New Roman" w:cs="Times New Roman"/>
          <w:iCs/>
          <w:color w:val="000000" w:themeColor="text1"/>
          <w:sz w:val="24"/>
          <w:szCs w:val="24"/>
        </w:rPr>
        <w:t xml:space="preserve"> </w:t>
      </w:r>
      <w:r w:rsidR="00C040F9" w:rsidRPr="00093BB1">
        <w:rPr>
          <w:rFonts w:ascii="Times New Roman" w:hAnsi="Times New Roman" w:cs="Times New Roman"/>
          <w:iCs/>
          <w:color w:val="000000" w:themeColor="text1"/>
          <w:sz w:val="24"/>
          <w:szCs w:val="24"/>
        </w:rPr>
        <w:t xml:space="preserve">These confirmed </w:t>
      </w:r>
      <w:r w:rsidR="00954492" w:rsidRPr="00093BB1">
        <w:rPr>
          <w:rFonts w:ascii="Times New Roman" w:hAnsi="Times New Roman" w:cs="Times New Roman"/>
          <w:iCs/>
          <w:color w:val="000000" w:themeColor="text1"/>
          <w:sz w:val="24"/>
          <w:szCs w:val="24"/>
        </w:rPr>
        <w:t xml:space="preserve">consenting </w:t>
      </w:r>
      <w:r w:rsidR="00C040F9" w:rsidRPr="00093BB1">
        <w:rPr>
          <w:rFonts w:ascii="Times New Roman" w:hAnsi="Times New Roman" w:cs="Times New Roman"/>
          <w:iCs/>
          <w:color w:val="000000" w:themeColor="text1"/>
          <w:sz w:val="24"/>
          <w:szCs w:val="24"/>
        </w:rPr>
        <w:t>donors</w:t>
      </w:r>
      <w:r w:rsidR="00527F80" w:rsidRPr="00093BB1">
        <w:rPr>
          <w:rFonts w:ascii="Times New Roman" w:hAnsi="Times New Roman" w:cs="Times New Roman"/>
          <w:iCs/>
          <w:color w:val="000000" w:themeColor="text1"/>
          <w:sz w:val="24"/>
          <w:szCs w:val="24"/>
        </w:rPr>
        <w:t xml:space="preserve"> </w:t>
      </w:r>
      <w:r w:rsidR="00623B32" w:rsidRPr="00093BB1">
        <w:rPr>
          <w:rFonts w:ascii="Times New Roman" w:hAnsi="Times New Roman" w:cs="Times New Roman"/>
          <w:iCs/>
          <w:color w:val="000000" w:themeColor="text1"/>
          <w:sz w:val="24"/>
          <w:szCs w:val="24"/>
        </w:rPr>
        <w:t xml:space="preserve">were </w:t>
      </w:r>
      <w:r w:rsidR="00653AD3" w:rsidRPr="00093BB1">
        <w:rPr>
          <w:rFonts w:ascii="Times New Roman" w:hAnsi="Times New Roman" w:cs="Times New Roman"/>
          <w:iCs/>
          <w:color w:val="000000" w:themeColor="text1"/>
          <w:sz w:val="24"/>
          <w:szCs w:val="24"/>
        </w:rPr>
        <w:t xml:space="preserve">interviewed to determine </w:t>
      </w:r>
      <w:r w:rsidR="006560BE" w:rsidRPr="00093BB1">
        <w:rPr>
          <w:rFonts w:ascii="Times New Roman" w:hAnsi="Times New Roman" w:cs="Times New Roman"/>
          <w:iCs/>
          <w:color w:val="000000" w:themeColor="text1"/>
          <w:sz w:val="24"/>
          <w:szCs w:val="24"/>
        </w:rPr>
        <w:t xml:space="preserve">past or present </w:t>
      </w:r>
      <w:r w:rsidR="00653AD3" w:rsidRPr="00093BB1">
        <w:rPr>
          <w:rFonts w:ascii="Times New Roman" w:hAnsi="Times New Roman" w:cs="Times New Roman"/>
          <w:iCs/>
          <w:color w:val="000000" w:themeColor="text1"/>
          <w:sz w:val="24"/>
          <w:szCs w:val="24"/>
        </w:rPr>
        <w:t>clinical manifestations</w:t>
      </w:r>
      <w:r w:rsidR="005B18C0" w:rsidRPr="00093BB1">
        <w:rPr>
          <w:rFonts w:ascii="Times New Roman" w:hAnsi="Times New Roman" w:cs="Times New Roman"/>
          <w:iCs/>
          <w:color w:val="000000" w:themeColor="text1"/>
          <w:sz w:val="24"/>
          <w:szCs w:val="24"/>
        </w:rPr>
        <w:t xml:space="preserve"> of yaws and syphilis</w:t>
      </w:r>
      <w:r w:rsidR="00527F80" w:rsidRPr="00093BB1">
        <w:rPr>
          <w:rFonts w:ascii="Times New Roman" w:hAnsi="Times New Roman" w:cs="Times New Roman"/>
          <w:iCs/>
          <w:color w:val="000000" w:themeColor="text1"/>
          <w:sz w:val="24"/>
          <w:szCs w:val="24"/>
        </w:rPr>
        <w:t>.</w:t>
      </w:r>
      <w:r w:rsidR="00705C73" w:rsidRPr="00093BB1">
        <w:rPr>
          <w:rFonts w:ascii="Times New Roman" w:hAnsi="Times New Roman" w:cs="Times New Roman"/>
          <w:iCs/>
          <w:color w:val="000000" w:themeColor="text1"/>
          <w:sz w:val="24"/>
          <w:szCs w:val="24"/>
        </w:rPr>
        <w:t xml:space="preserve"> Subjects were interviewed on the presence or absence of sores or skin ulcers, lesions/bumps on skin, face, hand, feet, </w:t>
      </w:r>
      <w:r w:rsidR="00B60401" w:rsidRPr="00093BB1">
        <w:rPr>
          <w:rFonts w:ascii="Times New Roman" w:hAnsi="Times New Roman" w:cs="Times New Roman"/>
          <w:iCs/>
          <w:color w:val="000000" w:themeColor="text1"/>
          <w:sz w:val="24"/>
          <w:szCs w:val="24"/>
        </w:rPr>
        <w:t xml:space="preserve">and/or </w:t>
      </w:r>
      <w:r w:rsidR="00705C73" w:rsidRPr="00093BB1">
        <w:rPr>
          <w:rFonts w:ascii="Times New Roman" w:hAnsi="Times New Roman" w:cs="Times New Roman"/>
          <w:iCs/>
          <w:color w:val="000000" w:themeColor="text1"/>
          <w:sz w:val="24"/>
          <w:szCs w:val="24"/>
        </w:rPr>
        <w:t>genitals</w:t>
      </w:r>
      <w:r w:rsidR="00B60401" w:rsidRPr="00093BB1">
        <w:rPr>
          <w:rFonts w:ascii="Times New Roman" w:hAnsi="Times New Roman" w:cs="Times New Roman"/>
          <w:iCs/>
          <w:color w:val="000000" w:themeColor="text1"/>
          <w:sz w:val="24"/>
          <w:szCs w:val="24"/>
        </w:rPr>
        <w:t>. They were additionally interviewed on slow healing sores and at what age for these symptoms. They were also asked on treatment given if any.</w:t>
      </w:r>
    </w:p>
    <w:p w14:paraId="3EE08A08" w14:textId="4F24539A" w:rsidR="00F70FB8" w:rsidRPr="00093BB1" w:rsidRDefault="00875A82" w:rsidP="004024B2">
      <w:pPr>
        <w:spacing w:after="0" w:line="360" w:lineRule="auto"/>
        <w:jc w:val="both"/>
        <w:rPr>
          <w:rFonts w:ascii="Times New Roman" w:hAnsi="Times New Roman" w:cs="Times New Roman"/>
          <w:b/>
          <w:bCs/>
          <w:iCs/>
          <w:color w:val="000000" w:themeColor="text1"/>
          <w:sz w:val="24"/>
          <w:szCs w:val="24"/>
        </w:rPr>
      </w:pPr>
      <w:r w:rsidRPr="00093BB1">
        <w:rPr>
          <w:rFonts w:ascii="Times New Roman" w:hAnsi="Times New Roman" w:cs="Times New Roman"/>
          <w:bCs/>
          <w:iCs/>
          <w:color w:val="000000" w:themeColor="text1"/>
          <w:sz w:val="24"/>
          <w:szCs w:val="24"/>
        </w:rPr>
        <w:t xml:space="preserve">Data were recorded into </w:t>
      </w:r>
      <w:r w:rsidR="00390F8D" w:rsidRPr="00093BB1">
        <w:rPr>
          <w:rFonts w:ascii="Times New Roman" w:hAnsi="Times New Roman" w:cs="Times New Roman"/>
          <w:bCs/>
          <w:iCs/>
          <w:color w:val="000000" w:themeColor="text1"/>
          <w:sz w:val="24"/>
          <w:szCs w:val="24"/>
        </w:rPr>
        <w:t xml:space="preserve">a </w:t>
      </w:r>
      <w:r w:rsidRPr="00093BB1">
        <w:rPr>
          <w:rFonts w:ascii="Times New Roman" w:hAnsi="Times New Roman" w:cs="Times New Roman"/>
          <w:bCs/>
          <w:iCs/>
          <w:color w:val="000000" w:themeColor="text1"/>
          <w:sz w:val="24"/>
          <w:szCs w:val="24"/>
        </w:rPr>
        <w:t xml:space="preserve">spreadsheet </w:t>
      </w:r>
      <w:r w:rsidR="00535731" w:rsidRPr="00093BB1">
        <w:rPr>
          <w:rFonts w:ascii="Times New Roman" w:hAnsi="Times New Roman" w:cs="Times New Roman"/>
          <w:bCs/>
          <w:iCs/>
          <w:color w:val="000000" w:themeColor="text1"/>
          <w:sz w:val="24"/>
          <w:szCs w:val="24"/>
        </w:rPr>
        <w:t xml:space="preserve">and </w:t>
      </w:r>
      <w:r w:rsidRPr="00093BB1">
        <w:rPr>
          <w:rFonts w:ascii="Times New Roman" w:hAnsi="Times New Roman" w:cs="Times New Roman"/>
          <w:bCs/>
          <w:iCs/>
          <w:color w:val="000000" w:themeColor="text1"/>
          <w:sz w:val="24"/>
          <w:szCs w:val="24"/>
        </w:rPr>
        <w:t>exported into STATA (STATACORP, Texas, version 12.0) for analysis. We obtained approval for this study from the ethics committees of Kwame Nkrumah University of Science and Technology (KNUST) Kumasi, Ghana, and Liverpool School of Tropical Medicine, UK.</w:t>
      </w:r>
    </w:p>
    <w:p w14:paraId="46AEF48E" w14:textId="77777777" w:rsidR="00875A82" w:rsidRPr="00093BB1" w:rsidRDefault="00875A82" w:rsidP="004024B2">
      <w:pPr>
        <w:spacing w:after="0" w:line="360" w:lineRule="auto"/>
        <w:jc w:val="both"/>
        <w:rPr>
          <w:rFonts w:ascii="Times New Roman" w:hAnsi="Times New Roman" w:cs="Times New Roman"/>
          <w:b/>
          <w:bCs/>
          <w:iCs/>
          <w:color w:val="000000" w:themeColor="text1"/>
          <w:sz w:val="24"/>
          <w:szCs w:val="24"/>
        </w:rPr>
      </w:pPr>
    </w:p>
    <w:p w14:paraId="709C7CF2" w14:textId="3E723824" w:rsidR="00F70FB8" w:rsidRPr="00093BB1" w:rsidRDefault="00F70FB8" w:rsidP="004024B2">
      <w:pPr>
        <w:spacing w:after="0" w:line="360" w:lineRule="auto"/>
        <w:jc w:val="both"/>
        <w:rPr>
          <w:rFonts w:ascii="Times New Roman" w:hAnsi="Times New Roman" w:cs="Times New Roman"/>
          <w:b/>
          <w:iCs/>
          <w:color w:val="000000" w:themeColor="text1"/>
          <w:sz w:val="24"/>
          <w:szCs w:val="24"/>
        </w:rPr>
      </w:pPr>
      <w:r w:rsidRPr="00093BB1">
        <w:rPr>
          <w:rFonts w:ascii="Times New Roman" w:hAnsi="Times New Roman" w:cs="Times New Roman"/>
          <w:b/>
          <w:bCs/>
          <w:iCs/>
          <w:color w:val="000000" w:themeColor="text1"/>
          <w:sz w:val="24"/>
          <w:szCs w:val="24"/>
        </w:rPr>
        <w:t>Results</w:t>
      </w:r>
    </w:p>
    <w:p w14:paraId="6C0A0560" w14:textId="1C2400E4" w:rsidR="00A35D1D" w:rsidRPr="00093BB1" w:rsidRDefault="00133AA5" w:rsidP="00527F80">
      <w:pPr>
        <w:spacing w:after="0" w:line="360" w:lineRule="auto"/>
        <w:jc w:val="both"/>
        <w:rPr>
          <w:rFonts w:ascii="Times New Roman" w:hAnsi="Times New Roman" w:cs="Times New Roman"/>
          <w:color w:val="000000" w:themeColor="text1"/>
          <w:sz w:val="24"/>
          <w:szCs w:val="24"/>
        </w:rPr>
      </w:pPr>
      <w:r w:rsidRPr="00093BB1">
        <w:rPr>
          <w:rFonts w:ascii="Times New Roman" w:hAnsi="Times New Roman" w:cs="Times New Roman"/>
          <w:color w:val="000000" w:themeColor="text1"/>
          <w:sz w:val="24"/>
          <w:szCs w:val="24"/>
        </w:rPr>
        <w:t>Out of the 479 sero-reactive blood donors confirmed</w:t>
      </w:r>
      <w:r w:rsidR="00EA751C" w:rsidRPr="00093BB1">
        <w:rPr>
          <w:rFonts w:ascii="Times New Roman" w:hAnsi="Times New Roman" w:cs="Times New Roman"/>
          <w:color w:val="000000" w:themeColor="text1"/>
          <w:sz w:val="24"/>
          <w:szCs w:val="24"/>
        </w:rPr>
        <w:t>, 471 responded to the interview (a response rate of 98.3%)</w:t>
      </w:r>
      <w:r w:rsidR="00B33A34" w:rsidRPr="00093BB1">
        <w:rPr>
          <w:rFonts w:ascii="Times New Roman" w:hAnsi="Times New Roman" w:cs="Times New Roman"/>
          <w:color w:val="000000" w:themeColor="text1"/>
          <w:sz w:val="24"/>
          <w:szCs w:val="24"/>
        </w:rPr>
        <w:t>.</w:t>
      </w:r>
      <w:r w:rsidRPr="00093BB1">
        <w:rPr>
          <w:rFonts w:ascii="Times New Roman" w:hAnsi="Times New Roman" w:cs="Times New Roman"/>
          <w:color w:val="000000" w:themeColor="text1"/>
          <w:sz w:val="24"/>
          <w:szCs w:val="24"/>
        </w:rPr>
        <w:t xml:space="preserve"> </w:t>
      </w:r>
      <w:r w:rsidR="002D1AF8" w:rsidRPr="00093BB1">
        <w:rPr>
          <w:rFonts w:ascii="Times New Roman" w:hAnsi="Times New Roman" w:cs="Times New Roman"/>
          <w:color w:val="000000" w:themeColor="text1"/>
          <w:sz w:val="24"/>
          <w:szCs w:val="24"/>
        </w:rPr>
        <w:t>The confirmed syphilis sero-reactive donors showed a range of 17 to 53 years with a mean age of 31 years (</w:t>
      </w:r>
      <w:r w:rsidR="002D1AF8" w:rsidRPr="00093BB1">
        <w:rPr>
          <w:rFonts w:ascii="Times New Roman" w:hAnsi="Times New Roman" w:cs="Times New Roman"/>
          <w:color w:val="000000" w:themeColor="text1"/>
          <w:sz w:val="24"/>
          <w:szCs w:val="24"/>
          <w:lang w:val="da-DK"/>
        </w:rPr>
        <w:t>SD=8.6</w:t>
      </w:r>
      <w:r w:rsidR="002D1AF8" w:rsidRPr="00093BB1">
        <w:rPr>
          <w:rFonts w:ascii="Times New Roman" w:hAnsi="Times New Roman" w:cs="Times New Roman"/>
          <w:color w:val="000000" w:themeColor="text1"/>
          <w:sz w:val="24"/>
          <w:szCs w:val="24"/>
        </w:rPr>
        <w:t xml:space="preserve">) of which females were 6.2% (p=0.019). </w:t>
      </w:r>
      <w:r w:rsidR="004E20BA" w:rsidRPr="00093BB1">
        <w:rPr>
          <w:rFonts w:ascii="Times New Roman" w:hAnsi="Times New Roman" w:cs="Times New Roman"/>
          <w:color w:val="000000" w:themeColor="text1"/>
          <w:sz w:val="24"/>
          <w:szCs w:val="24"/>
        </w:rPr>
        <w:t xml:space="preserve">A total of </w:t>
      </w:r>
      <w:r w:rsidR="00C040F9" w:rsidRPr="00093BB1">
        <w:rPr>
          <w:rFonts w:ascii="Times New Roman" w:hAnsi="Times New Roman" w:cs="Times New Roman"/>
          <w:color w:val="000000" w:themeColor="text1"/>
          <w:sz w:val="24"/>
          <w:szCs w:val="24"/>
        </w:rPr>
        <w:t>28 (5.9%)</w:t>
      </w:r>
      <w:r w:rsidR="00C62A1B" w:rsidRPr="00093BB1">
        <w:rPr>
          <w:rFonts w:ascii="Times New Roman" w:hAnsi="Times New Roman" w:cs="Times New Roman"/>
          <w:color w:val="000000" w:themeColor="text1"/>
          <w:sz w:val="24"/>
          <w:szCs w:val="24"/>
        </w:rPr>
        <w:t xml:space="preserve"> </w:t>
      </w:r>
      <w:r w:rsidR="00B33A34" w:rsidRPr="00093BB1">
        <w:rPr>
          <w:rFonts w:ascii="Times New Roman" w:hAnsi="Times New Roman" w:cs="Times New Roman"/>
          <w:color w:val="000000" w:themeColor="text1"/>
          <w:sz w:val="24"/>
          <w:szCs w:val="24"/>
        </w:rPr>
        <w:t xml:space="preserve">gave a </w:t>
      </w:r>
      <w:r w:rsidR="005274CD" w:rsidRPr="00093BB1">
        <w:rPr>
          <w:rFonts w:ascii="Times New Roman" w:hAnsi="Times New Roman" w:cs="Times New Roman"/>
          <w:color w:val="000000" w:themeColor="text1"/>
          <w:sz w:val="24"/>
          <w:szCs w:val="24"/>
        </w:rPr>
        <w:t>h</w:t>
      </w:r>
      <w:r w:rsidR="00B33A34" w:rsidRPr="00093BB1">
        <w:rPr>
          <w:rFonts w:ascii="Times New Roman" w:hAnsi="Times New Roman" w:cs="Times New Roman"/>
          <w:color w:val="000000" w:themeColor="text1"/>
          <w:sz w:val="24"/>
          <w:szCs w:val="24"/>
        </w:rPr>
        <w:t>istory of skin lesions</w:t>
      </w:r>
      <w:r w:rsidR="006560BE" w:rsidRPr="00093BB1">
        <w:rPr>
          <w:rFonts w:ascii="Times New Roman" w:hAnsi="Times New Roman" w:cs="Times New Roman"/>
          <w:color w:val="000000" w:themeColor="text1"/>
          <w:sz w:val="24"/>
          <w:szCs w:val="24"/>
        </w:rPr>
        <w:t xml:space="preserve"> and</w:t>
      </w:r>
      <w:r w:rsidR="005274CD" w:rsidRPr="00093BB1">
        <w:rPr>
          <w:rFonts w:ascii="Times New Roman" w:hAnsi="Times New Roman" w:cs="Times New Roman"/>
          <w:color w:val="000000" w:themeColor="text1"/>
          <w:sz w:val="24"/>
          <w:szCs w:val="24"/>
        </w:rPr>
        <w:t xml:space="preserve"> sores</w:t>
      </w:r>
      <w:r w:rsidR="00FD0CB7" w:rsidRPr="00093BB1">
        <w:rPr>
          <w:rFonts w:ascii="Times New Roman" w:hAnsi="Times New Roman" w:cs="Times New Roman"/>
          <w:color w:val="000000" w:themeColor="text1"/>
          <w:sz w:val="24"/>
          <w:szCs w:val="24"/>
        </w:rPr>
        <w:t xml:space="preserve"> (Figure 1)</w:t>
      </w:r>
      <w:r w:rsidR="00C040F9" w:rsidRPr="00093BB1">
        <w:rPr>
          <w:rFonts w:ascii="Times New Roman" w:hAnsi="Times New Roman" w:cs="Times New Roman"/>
          <w:color w:val="000000" w:themeColor="text1"/>
          <w:sz w:val="24"/>
          <w:szCs w:val="24"/>
        </w:rPr>
        <w:t>.</w:t>
      </w:r>
      <w:r w:rsidR="00C62A1B" w:rsidRPr="00093BB1">
        <w:rPr>
          <w:rFonts w:ascii="Times New Roman" w:hAnsi="Times New Roman" w:cs="Times New Roman"/>
          <w:color w:val="000000" w:themeColor="text1"/>
          <w:sz w:val="24"/>
          <w:szCs w:val="24"/>
        </w:rPr>
        <w:t xml:space="preserve"> </w:t>
      </w:r>
      <w:r w:rsidR="00635363" w:rsidRPr="00093BB1">
        <w:rPr>
          <w:rFonts w:ascii="Times New Roman" w:hAnsi="Times New Roman" w:cs="Times New Roman"/>
          <w:color w:val="000000" w:themeColor="text1"/>
          <w:sz w:val="24"/>
          <w:szCs w:val="24"/>
        </w:rPr>
        <w:t>F</w:t>
      </w:r>
      <w:r w:rsidR="00B33A34" w:rsidRPr="00093BB1">
        <w:rPr>
          <w:rFonts w:ascii="Times New Roman" w:hAnsi="Times New Roman" w:cs="Times New Roman"/>
          <w:color w:val="000000" w:themeColor="text1"/>
          <w:sz w:val="24"/>
          <w:szCs w:val="24"/>
        </w:rPr>
        <w:t>our individuals</w:t>
      </w:r>
      <w:r w:rsidR="00224E4F" w:rsidRPr="00093BB1">
        <w:rPr>
          <w:rFonts w:ascii="Times New Roman" w:hAnsi="Times New Roman" w:cs="Times New Roman"/>
          <w:color w:val="000000" w:themeColor="text1"/>
          <w:sz w:val="24"/>
          <w:szCs w:val="24"/>
        </w:rPr>
        <w:t xml:space="preserve"> </w:t>
      </w:r>
      <w:r w:rsidR="005274CD" w:rsidRPr="00093BB1">
        <w:rPr>
          <w:rFonts w:ascii="Times New Roman" w:hAnsi="Times New Roman" w:cs="Times New Roman"/>
          <w:color w:val="000000" w:themeColor="text1"/>
          <w:sz w:val="24"/>
          <w:szCs w:val="24"/>
        </w:rPr>
        <w:t xml:space="preserve">out of the 28 </w:t>
      </w:r>
      <w:r w:rsidR="00B33A34" w:rsidRPr="00093BB1">
        <w:rPr>
          <w:rFonts w:ascii="Times New Roman" w:hAnsi="Times New Roman" w:cs="Times New Roman"/>
          <w:color w:val="000000" w:themeColor="text1"/>
          <w:sz w:val="24"/>
          <w:szCs w:val="24"/>
        </w:rPr>
        <w:t xml:space="preserve">donors </w:t>
      </w:r>
      <w:r w:rsidR="005274CD" w:rsidRPr="00093BB1">
        <w:rPr>
          <w:rFonts w:ascii="Times New Roman" w:hAnsi="Times New Roman" w:cs="Times New Roman"/>
          <w:color w:val="000000" w:themeColor="text1"/>
          <w:sz w:val="24"/>
          <w:szCs w:val="24"/>
        </w:rPr>
        <w:t>(14.3%</w:t>
      </w:r>
      <w:r w:rsidR="009C3650" w:rsidRPr="00093BB1">
        <w:rPr>
          <w:rFonts w:ascii="Times New Roman" w:hAnsi="Times New Roman" w:cs="Times New Roman"/>
          <w:color w:val="000000" w:themeColor="text1"/>
          <w:sz w:val="24"/>
          <w:szCs w:val="24"/>
        </w:rPr>
        <w:t>) with history of</w:t>
      </w:r>
      <w:r w:rsidR="00B33A34" w:rsidRPr="00093BB1">
        <w:rPr>
          <w:rFonts w:ascii="Times New Roman" w:hAnsi="Times New Roman" w:cs="Times New Roman"/>
          <w:color w:val="000000" w:themeColor="text1"/>
          <w:sz w:val="24"/>
          <w:szCs w:val="24"/>
        </w:rPr>
        <w:t xml:space="preserve"> skin lesions</w:t>
      </w:r>
      <w:r w:rsidR="00635363" w:rsidRPr="00093BB1">
        <w:rPr>
          <w:rFonts w:ascii="Times New Roman" w:hAnsi="Times New Roman" w:cs="Times New Roman"/>
          <w:color w:val="000000" w:themeColor="text1"/>
          <w:sz w:val="24"/>
          <w:szCs w:val="24"/>
        </w:rPr>
        <w:t xml:space="preserve"> and sores - </w:t>
      </w:r>
      <w:r w:rsidR="005274CD" w:rsidRPr="00093BB1">
        <w:rPr>
          <w:rFonts w:ascii="Times New Roman" w:hAnsi="Times New Roman" w:cs="Times New Roman"/>
          <w:color w:val="000000" w:themeColor="text1"/>
          <w:sz w:val="24"/>
          <w:szCs w:val="24"/>
        </w:rPr>
        <w:t>all males</w:t>
      </w:r>
      <w:r w:rsidR="00635363" w:rsidRPr="00093BB1">
        <w:rPr>
          <w:rFonts w:ascii="Times New Roman" w:hAnsi="Times New Roman" w:cs="Times New Roman"/>
          <w:color w:val="000000" w:themeColor="text1"/>
          <w:sz w:val="24"/>
          <w:szCs w:val="24"/>
        </w:rPr>
        <w:t xml:space="preserve"> and RPR positive </w:t>
      </w:r>
      <w:r w:rsidR="00B05147" w:rsidRPr="00093BB1">
        <w:rPr>
          <w:rFonts w:ascii="Times New Roman" w:hAnsi="Times New Roman" w:cs="Times New Roman"/>
          <w:color w:val="000000" w:themeColor="text1"/>
          <w:sz w:val="24"/>
          <w:szCs w:val="24"/>
        </w:rPr>
        <w:t xml:space="preserve">– recalled </w:t>
      </w:r>
      <w:r w:rsidR="00390F8D" w:rsidRPr="00093BB1">
        <w:rPr>
          <w:rFonts w:ascii="Times New Roman" w:hAnsi="Times New Roman" w:cs="Times New Roman"/>
          <w:color w:val="000000" w:themeColor="text1"/>
          <w:sz w:val="24"/>
          <w:szCs w:val="24"/>
        </w:rPr>
        <w:t xml:space="preserve">a </w:t>
      </w:r>
      <w:r w:rsidR="00B33A34" w:rsidRPr="00093BB1">
        <w:rPr>
          <w:rFonts w:ascii="Times New Roman" w:hAnsi="Times New Roman" w:cs="Times New Roman"/>
          <w:color w:val="000000" w:themeColor="text1"/>
          <w:sz w:val="24"/>
          <w:szCs w:val="24"/>
        </w:rPr>
        <w:t xml:space="preserve">diagnosis </w:t>
      </w:r>
      <w:r w:rsidR="00B33A34" w:rsidRPr="00093BB1">
        <w:rPr>
          <w:rFonts w:ascii="Times New Roman" w:hAnsi="Times New Roman" w:cs="Times New Roman"/>
          <w:color w:val="000000" w:themeColor="text1"/>
          <w:sz w:val="24"/>
          <w:szCs w:val="24"/>
        </w:rPr>
        <w:lastRenderedPageBreak/>
        <w:t>of</w:t>
      </w:r>
      <w:r w:rsidR="00224E4F" w:rsidRPr="00093BB1">
        <w:rPr>
          <w:rFonts w:ascii="Times New Roman" w:hAnsi="Times New Roman" w:cs="Times New Roman"/>
          <w:color w:val="000000" w:themeColor="text1"/>
          <w:sz w:val="24"/>
          <w:szCs w:val="24"/>
        </w:rPr>
        <w:t xml:space="preserve"> syphilis.</w:t>
      </w:r>
      <w:r w:rsidR="009C3650" w:rsidRPr="00093BB1">
        <w:rPr>
          <w:rFonts w:ascii="Times New Roman" w:hAnsi="Times New Roman" w:cs="Times New Roman"/>
          <w:color w:val="000000" w:themeColor="text1"/>
          <w:sz w:val="24"/>
          <w:szCs w:val="24"/>
        </w:rPr>
        <w:t xml:space="preserve"> </w:t>
      </w:r>
      <w:r w:rsidR="005274CD" w:rsidRPr="00093BB1">
        <w:rPr>
          <w:rFonts w:ascii="Times New Roman" w:hAnsi="Times New Roman" w:cs="Times New Roman"/>
          <w:color w:val="000000" w:themeColor="text1"/>
          <w:sz w:val="24"/>
          <w:szCs w:val="24"/>
        </w:rPr>
        <w:t xml:space="preserve">These </w:t>
      </w:r>
      <w:r w:rsidR="00401877" w:rsidRPr="00093BB1">
        <w:rPr>
          <w:rFonts w:ascii="Times New Roman" w:hAnsi="Times New Roman" w:cs="Times New Roman"/>
          <w:color w:val="000000" w:themeColor="text1"/>
          <w:sz w:val="24"/>
          <w:szCs w:val="24"/>
        </w:rPr>
        <w:t>four</w:t>
      </w:r>
      <w:r w:rsidR="005274CD" w:rsidRPr="00093BB1">
        <w:rPr>
          <w:rFonts w:ascii="Times New Roman" w:hAnsi="Times New Roman" w:cs="Times New Roman"/>
          <w:color w:val="000000" w:themeColor="text1"/>
          <w:sz w:val="24"/>
          <w:szCs w:val="24"/>
        </w:rPr>
        <w:t xml:space="preserve"> donors</w:t>
      </w:r>
      <w:r w:rsidR="0093298F" w:rsidRPr="00093BB1">
        <w:rPr>
          <w:rFonts w:ascii="Times New Roman" w:hAnsi="Times New Roman" w:cs="Times New Roman"/>
          <w:color w:val="000000" w:themeColor="text1"/>
          <w:sz w:val="24"/>
          <w:szCs w:val="24"/>
        </w:rPr>
        <w:t xml:space="preserve"> had previously</w:t>
      </w:r>
      <w:r w:rsidR="005274CD" w:rsidRPr="00093BB1">
        <w:rPr>
          <w:rFonts w:ascii="Times New Roman" w:hAnsi="Times New Roman" w:cs="Times New Roman"/>
          <w:color w:val="000000" w:themeColor="text1"/>
          <w:sz w:val="24"/>
          <w:szCs w:val="24"/>
        </w:rPr>
        <w:t xml:space="preserve"> received </w:t>
      </w:r>
      <w:r w:rsidR="0093298F" w:rsidRPr="00093BB1">
        <w:rPr>
          <w:rFonts w:ascii="Times New Roman" w:hAnsi="Times New Roman" w:cs="Times New Roman"/>
          <w:color w:val="000000" w:themeColor="text1"/>
          <w:sz w:val="24"/>
          <w:szCs w:val="24"/>
        </w:rPr>
        <w:t xml:space="preserve">penicillin </w:t>
      </w:r>
      <w:r w:rsidR="005274CD" w:rsidRPr="00093BB1">
        <w:rPr>
          <w:rFonts w:ascii="Times New Roman" w:hAnsi="Times New Roman" w:cs="Times New Roman"/>
          <w:color w:val="000000" w:themeColor="text1"/>
          <w:sz w:val="24"/>
          <w:szCs w:val="24"/>
        </w:rPr>
        <w:t xml:space="preserve">treatment </w:t>
      </w:r>
      <w:r w:rsidR="00401877" w:rsidRPr="00093BB1">
        <w:rPr>
          <w:rFonts w:ascii="Times New Roman" w:hAnsi="Times New Roman" w:cs="Times New Roman"/>
          <w:color w:val="000000" w:themeColor="text1"/>
          <w:sz w:val="24"/>
          <w:szCs w:val="24"/>
        </w:rPr>
        <w:t>du</w:t>
      </w:r>
      <w:r w:rsidR="0093298F" w:rsidRPr="00093BB1">
        <w:rPr>
          <w:rFonts w:ascii="Times New Roman" w:hAnsi="Times New Roman" w:cs="Times New Roman"/>
          <w:color w:val="000000" w:themeColor="text1"/>
          <w:sz w:val="24"/>
          <w:szCs w:val="24"/>
        </w:rPr>
        <w:t>ring their exposure to syphilis</w:t>
      </w:r>
      <w:r w:rsidR="005274CD" w:rsidRPr="00093BB1">
        <w:rPr>
          <w:rFonts w:ascii="Times New Roman" w:hAnsi="Times New Roman" w:cs="Times New Roman"/>
          <w:color w:val="000000" w:themeColor="text1"/>
          <w:sz w:val="24"/>
          <w:szCs w:val="24"/>
        </w:rPr>
        <w:t xml:space="preserve">. </w:t>
      </w:r>
      <w:r w:rsidR="0093298F" w:rsidRPr="00093BB1">
        <w:rPr>
          <w:rFonts w:ascii="Times New Roman" w:hAnsi="Times New Roman" w:cs="Times New Roman"/>
          <w:color w:val="000000" w:themeColor="text1"/>
          <w:sz w:val="24"/>
          <w:szCs w:val="24"/>
        </w:rPr>
        <w:t>Additionally, the</w:t>
      </w:r>
      <w:r w:rsidR="009C3650" w:rsidRPr="00093BB1">
        <w:rPr>
          <w:rFonts w:ascii="Times New Roman" w:hAnsi="Times New Roman" w:cs="Times New Roman"/>
          <w:color w:val="000000" w:themeColor="text1"/>
          <w:sz w:val="24"/>
          <w:szCs w:val="24"/>
        </w:rPr>
        <w:t xml:space="preserve"> four donors</w:t>
      </w:r>
      <w:r w:rsidR="0093298F" w:rsidRPr="00093BB1">
        <w:rPr>
          <w:rFonts w:ascii="Times New Roman" w:hAnsi="Times New Roman" w:cs="Times New Roman"/>
          <w:color w:val="000000" w:themeColor="text1"/>
          <w:sz w:val="24"/>
          <w:szCs w:val="24"/>
        </w:rPr>
        <w:t xml:space="preserve"> with a recall of syphilis exposure reported </w:t>
      </w:r>
      <w:r w:rsidR="005B18C0" w:rsidRPr="00093BB1">
        <w:rPr>
          <w:rFonts w:ascii="Times New Roman" w:hAnsi="Times New Roman" w:cs="Times New Roman"/>
          <w:bCs/>
          <w:iCs/>
          <w:color w:val="000000" w:themeColor="text1"/>
          <w:sz w:val="24"/>
          <w:szCs w:val="24"/>
        </w:rPr>
        <w:t>appearance of lesions/bumps on skin</w:t>
      </w:r>
      <w:r w:rsidR="005B18C0" w:rsidRPr="00093BB1">
        <w:rPr>
          <w:rFonts w:ascii="Times New Roman" w:hAnsi="Times New Roman" w:cs="Times New Roman"/>
          <w:color w:val="000000" w:themeColor="text1"/>
          <w:sz w:val="24"/>
          <w:szCs w:val="24"/>
        </w:rPr>
        <w:t xml:space="preserve"> and</w:t>
      </w:r>
      <w:r w:rsidR="0009364B" w:rsidRPr="00093BB1">
        <w:rPr>
          <w:rFonts w:ascii="Times New Roman" w:hAnsi="Times New Roman" w:cs="Times New Roman"/>
          <w:color w:val="000000" w:themeColor="text1"/>
          <w:sz w:val="24"/>
          <w:szCs w:val="24"/>
        </w:rPr>
        <w:t xml:space="preserve"> slow healing sores but only one of them had </w:t>
      </w:r>
      <w:r w:rsidR="00693FC6" w:rsidRPr="00093BB1">
        <w:rPr>
          <w:rFonts w:ascii="Times New Roman" w:hAnsi="Times New Roman" w:cs="Times New Roman"/>
          <w:color w:val="000000" w:themeColor="text1"/>
          <w:sz w:val="24"/>
          <w:szCs w:val="24"/>
        </w:rPr>
        <w:t>these symptoms</w:t>
      </w:r>
      <w:r w:rsidR="0009364B" w:rsidRPr="00093BB1">
        <w:rPr>
          <w:rFonts w:ascii="Times New Roman" w:hAnsi="Times New Roman" w:cs="Times New Roman"/>
          <w:color w:val="000000" w:themeColor="text1"/>
          <w:sz w:val="24"/>
          <w:szCs w:val="24"/>
        </w:rPr>
        <w:t xml:space="preserve"> before</w:t>
      </w:r>
      <w:r w:rsidR="00C62A1B" w:rsidRPr="00093BB1">
        <w:rPr>
          <w:rFonts w:ascii="Times New Roman" w:hAnsi="Times New Roman" w:cs="Times New Roman"/>
          <w:color w:val="000000" w:themeColor="text1"/>
          <w:sz w:val="24"/>
          <w:szCs w:val="24"/>
        </w:rPr>
        <w:t xml:space="preserve"> the a</w:t>
      </w:r>
      <w:r w:rsidR="00CA6796" w:rsidRPr="00093BB1">
        <w:rPr>
          <w:rFonts w:ascii="Times New Roman" w:hAnsi="Times New Roman" w:cs="Times New Roman"/>
          <w:color w:val="000000" w:themeColor="text1"/>
          <w:sz w:val="24"/>
          <w:szCs w:val="24"/>
        </w:rPr>
        <w:t>ge of 15</w:t>
      </w:r>
      <w:r w:rsidR="00943DC5" w:rsidRPr="00093BB1">
        <w:rPr>
          <w:rFonts w:ascii="Times New Roman" w:hAnsi="Times New Roman" w:cs="Times New Roman"/>
          <w:color w:val="000000" w:themeColor="text1"/>
          <w:sz w:val="24"/>
          <w:szCs w:val="24"/>
        </w:rPr>
        <w:t xml:space="preserve">. </w:t>
      </w:r>
    </w:p>
    <w:p w14:paraId="577D15BB" w14:textId="7EB0D2B3" w:rsidR="003904B8" w:rsidRPr="00093BB1" w:rsidRDefault="00B144EF" w:rsidP="00527F80">
      <w:pPr>
        <w:spacing w:after="0" w:line="360" w:lineRule="auto"/>
        <w:jc w:val="both"/>
        <w:rPr>
          <w:rFonts w:ascii="Times New Roman" w:eastAsia="Times New Roman" w:hAnsi="Times New Roman" w:cs="Times New Roman"/>
          <w:color w:val="000000" w:themeColor="text1"/>
          <w:sz w:val="24"/>
          <w:szCs w:val="24"/>
        </w:rPr>
      </w:pPr>
      <w:r w:rsidRPr="00093BB1">
        <w:rPr>
          <w:rFonts w:ascii="Times New Roman" w:hAnsi="Times New Roman" w:cs="Times New Roman"/>
          <w:color w:val="000000" w:themeColor="text1"/>
          <w:sz w:val="24"/>
          <w:szCs w:val="24"/>
        </w:rPr>
        <w:t xml:space="preserve">As a </w:t>
      </w:r>
      <w:r w:rsidR="0093298F" w:rsidRPr="00093BB1">
        <w:rPr>
          <w:rFonts w:ascii="Times New Roman" w:hAnsi="Times New Roman" w:cs="Times New Roman"/>
          <w:color w:val="000000" w:themeColor="text1"/>
          <w:sz w:val="24"/>
          <w:szCs w:val="24"/>
        </w:rPr>
        <w:t xml:space="preserve">study </w:t>
      </w:r>
      <w:r w:rsidRPr="00093BB1">
        <w:rPr>
          <w:rFonts w:ascii="Times New Roman" w:hAnsi="Times New Roman" w:cs="Times New Roman"/>
          <w:color w:val="000000" w:themeColor="text1"/>
          <w:sz w:val="24"/>
          <w:szCs w:val="24"/>
        </w:rPr>
        <w:t xml:space="preserve">limitation, the syphilis sero-reactive blood donors were not </w:t>
      </w:r>
      <w:r w:rsidR="00CF6152" w:rsidRPr="00093BB1">
        <w:rPr>
          <w:rFonts w:ascii="Times New Roman" w:hAnsi="Times New Roman" w:cs="Times New Roman"/>
          <w:color w:val="000000" w:themeColor="text1"/>
          <w:sz w:val="24"/>
          <w:szCs w:val="24"/>
        </w:rPr>
        <w:t>asked</w:t>
      </w:r>
      <w:r w:rsidRPr="00093BB1">
        <w:rPr>
          <w:rFonts w:ascii="Times New Roman" w:hAnsi="Times New Roman" w:cs="Times New Roman"/>
          <w:color w:val="000000" w:themeColor="text1"/>
          <w:sz w:val="24"/>
          <w:szCs w:val="24"/>
        </w:rPr>
        <w:t xml:space="preserve"> to distinguish the location of the sores and ulcers on the skin</w:t>
      </w:r>
      <w:r w:rsidR="006560BE" w:rsidRPr="00093BB1">
        <w:rPr>
          <w:rFonts w:ascii="Times New Roman" w:hAnsi="Times New Roman" w:cs="Times New Roman"/>
          <w:color w:val="000000" w:themeColor="text1"/>
          <w:sz w:val="24"/>
          <w:szCs w:val="24"/>
        </w:rPr>
        <w:t xml:space="preserve"> and genitals</w:t>
      </w:r>
      <w:r w:rsidR="00EA751C" w:rsidRPr="00093BB1">
        <w:rPr>
          <w:rFonts w:ascii="Times New Roman" w:hAnsi="Times New Roman" w:cs="Times New Roman"/>
          <w:color w:val="000000" w:themeColor="text1"/>
          <w:sz w:val="24"/>
          <w:szCs w:val="24"/>
        </w:rPr>
        <w:t xml:space="preserve">, thus making it difficult for </w:t>
      </w:r>
      <w:r w:rsidR="0093298F" w:rsidRPr="00093BB1">
        <w:rPr>
          <w:rFonts w:ascii="Times New Roman" w:hAnsi="Times New Roman" w:cs="Times New Roman"/>
          <w:color w:val="000000" w:themeColor="text1"/>
          <w:sz w:val="24"/>
          <w:szCs w:val="24"/>
        </w:rPr>
        <w:t xml:space="preserve">exact </w:t>
      </w:r>
      <w:r w:rsidR="00EA751C" w:rsidRPr="00093BB1">
        <w:rPr>
          <w:rFonts w:ascii="Times New Roman" w:hAnsi="Times New Roman" w:cs="Times New Roman"/>
          <w:color w:val="000000" w:themeColor="text1"/>
          <w:sz w:val="24"/>
          <w:szCs w:val="24"/>
        </w:rPr>
        <w:t>diagnosis</w:t>
      </w:r>
      <w:r w:rsidRPr="00093BB1">
        <w:rPr>
          <w:rFonts w:ascii="Times New Roman" w:hAnsi="Times New Roman" w:cs="Times New Roman"/>
          <w:color w:val="000000" w:themeColor="text1"/>
          <w:sz w:val="24"/>
          <w:szCs w:val="24"/>
        </w:rPr>
        <w:t xml:space="preserve">. </w:t>
      </w:r>
      <w:r w:rsidR="00A86CBF" w:rsidRPr="00093BB1">
        <w:rPr>
          <w:rFonts w:ascii="Times New Roman" w:eastAsia="Times New Roman" w:hAnsi="Times New Roman" w:cs="Times New Roman"/>
          <w:color w:val="000000" w:themeColor="text1"/>
          <w:sz w:val="24"/>
          <w:szCs w:val="24"/>
        </w:rPr>
        <w:t>We also recognized the potential of recall bias in</w:t>
      </w:r>
      <w:r w:rsidR="00E1793A" w:rsidRPr="00093BB1">
        <w:rPr>
          <w:rFonts w:ascii="Times New Roman" w:eastAsia="Times New Roman" w:hAnsi="Times New Roman" w:cs="Times New Roman"/>
          <w:color w:val="000000" w:themeColor="text1"/>
          <w:sz w:val="24"/>
          <w:szCs w:val="24"/>
        </w:rPr>
        <w:t xml:space="preserve"> influencing the study outcomes.</w:t>
      </w:r>
      <w:r w:rsidR="00A86CBF" w:rsidRPr="00093BB1">
        <w:rPr>
          <w:rFonts w:ascii="Times New Roman" w:eastAsia="Times New Roman" w:hAnsi="Times New Roman" w:cs="Times New Roman"/>
          <w:color w:val="000000" w:themeColor="text1"/>
          <w:sz w:val="24"/>
          <w:szCs w:val="24"/>
        </w:rPr>
        <w:t xml:space="preserve"> </w:t>
      </w:r>
    </w:p>
    <w:p w14:paraId="40E8B624" w14:textId="77777777" w:rsidR="00875A82" w:rsidRPr="00093BB1" w:rsidRDefault="00875A82" w:rsidP="00527F80">
      <w:pPr>
        <w:spacing w:after="0" w:line="360" w:lineRule="auto"/>
        <w:jc w:val="both"/>
        <w:rPr>
          <w:rFonts w:ascii="Times New Roman" w:eastAsia="Times New Roman" w:hAnsi="Times New Roman" w:cs="Times New Roman"/>
          <w:b/>
          <w:color w:val="000000" w:themeColor="text1"/>
          <w:sz w:val="24"/>
          <w:szCs w:val="24"/>
        </w:rPr>
      </w:pPr>
    </w:p>
    <w:p w14:paraId="471C1D49" w14:textId="3AA052A7" w:rsidR="00F70FB8" w:rsidRPr="00093BB1" w:rsidRDefault="00F70FB8" w:rsidP="00875A82">
      <w:pPr>
        <w:tabs>
          <w:tab w:val="left" w:pos="1878"/>
        </w:tabs>
        <w:spacing w:after="0" w:line="360" w:lineRule="auto"/>
        <w:jc w:val="both"/>
        <w:rPr>
          <w:rFonts w:ascii="Times New Roman" w:eastAsia="Calibri" w:hAnsi="Times New Roman" w:cs="Times New Roman"/>
          <w:b/>
          <w:color w:val="000000" w:themeColor="text1"/>
          <w:sz w:val="24"/>
          <w:szCs w:val="24"/>
        </w:rPr>
      </w:pPr>
      <w:r w:rsidRPr="00093BB1">
        <w:rPr>
          <w:rFonts w:ascii="Times New Roman" w:eastAsia="Times New Roman" w:hAnsi="Times New Roman" w:cs="Times New Roman"/>
          <w:b/>
          <w:color w:val="000000" w:themeColor="text1"/>
          <w:sz w:val="24"/>
          <w:szCs w:val="24"/>
        </w:rPr>
        <w:t>Discussion</w:t>
      </w:r>
      <w:r w:rsidR="00875A82" w:rsidRPr="00093BB1">
        <w:rPr>
          <w:rFonts w:ascii="Times New Roman" w:eastAsia="Times New Roman" w:hAnsi="Times New Roman" w:cs="Times New Roman"/>
          <w:b/>
          <w:color w:val="000000" w:themeColor="text1"/>
          <w:sz w:val="24"/>
          <w:szCs w:val="24"/>
        </w:rPr>
        <w:tab/>
      </w:r>
    </w:p>
    <w:p w14:paraId="40216E9A" w14:textId="4CD5C97B" w:rsidR="004024B2" w:rsidRPr="00093BB1" w:rsidRDefault="00527F80" w:rsidP="00054A18">
      <w:pPr>
        <w:spacing w:after="0" w:line="360" w:lineRule="auto"/>
        <w:jc w:val="both"/>
        <w:rPr>
          <w:rFonts w:ascii="Times New Roman" w:hAnsi="Times New Roman" w:cs="Times New Roman"/>
          <w:color w:val="000000" w:themeColor="text1"/>
          <w:sz w:val="24"/>
          <w:szCs w:val="24"/>
        </w:rPr>
      </w:pPr>
      <w:r w:rsidRPr="00093BB1">
        <w:rPr>
          <w:rFonts w:ascii="Times New Roman" w:hAnsi="Times New Roman" w:cs="Times New Roman"/>
          <w:color w:val="000000" w:themeColor="text1"/>
          <w:sz w:val="24"/>
          <w:szCs w:val="24"/>
        </w:rPr>
        <w:t>T</w:t>
      </w:r>
      <w:r w:rsidR="00256639" w:rsidRPr="00093BB1">
        <w:rPr>
          <w:rFonts w:ascii="Times New Roman" w:hAnsi="Times New Roman" w:cs="Times New Roman"/>
          <w:color w:val="000000" w:themeColor="text1"/>
          <w:sz w:val="24"/>
          <w:szCs w:val="24"/>
        </w:rPr>
        <w:t xml:space="preserve">he present data suggests that </w:t>
      </w:r>
      <w:r w:rsidR="00575E70" w:rsidRPr="00093BB1">
        <w:rPr>
          <w:rFonts w:ascii="Times New Roman" w:hAnsi="Times New Roman" w:cs="Times New Roman"/>
          <w:color w:val="000000" w:themeColor="text1"/>
          <w:sz w:val="24"/>
          <w:szCs w:val="24"/>
        </w:rPr>
        <w:t xml:space="preserve">a clinical history of </w:t>
      </w:r>
      <w:r w:rsidR="00256639" w:rsidRPr="00093BB1">
        <w:rPr>
          <w:rFonts w:ascii="Times New Roman" w:hAnsi="Times New Roman" w:cs="Times New Roman"/>
          <w:color w:val="000000" w:themeColor="text1"/>
          <w:sz w:val="24"/>
          <w:szCs w:val="24"/>
        </w:rPr>
        <w:t xml:space="preserve">yaws is not </w:t>
      </w:r>
      <w:r w:rsidR="00DF4FBF" w:rsidRPr="00093BB1">
        <w:rPr>
          <w:rFonts w:ascii="Times New Roman" w:hAnsi="Times New Roman" w:cs="Times New Roman"/>
          <w:color w:val="000000" w:themeColor="text1"/>
          <w:sz w:val="24"/>
          <w:szCs w:val="24"/>
        </w:rPr>
        <w:t>frequent among</w:t>
      </w:r>
      <w:r w:rsidR="00575E70" w:rsidRPr="00093BB1">
        <w:rPr>
          <w:rFonts w:ascii="Times New Roman" w:hAnsi="Times New Roman" w:cs="Times New Roman"/>
          <w:color w:val="000000" w:themeColor="text1"/>
          <w:sz w:val="24"/>
          <w:szCs w:val="24"/>
        </w:rPr>
        <w:t xml:space="preserve"> syphilis positive</w:t>
      </w:r>
      <w:r w:rsidR="00256639" w:rsidRPr="00093BB1">
        <w:rPr>
          <w:rFonts w:ascii="Times New Roman" w:hAnsi="Times New Roman" w:cs="Times New Roman"/>
          <w:color w:val="000000" w:themeColor="text1"/>
          <w:sz w:val="24"/>
          <w:szCs w:val="24"/>
        </w:rPr>
        <w:t xml:space="preserve"> blood donors</w:t>
      </w:r>
      <w:r w:rsidR="00575E70" w:rsidRPr="00093BB1">
        <w:rPr>
          <w:rFonts w:ascii="Times New Roman" w:hAnsi="Times New Roman" w:cs="Times New Roman"/>
          <w:color w:val="000000" w:themeColor="text1"/>
          <w:sz w:val="24"/>
          <w:szCs w:val="24"/>
        </w:rPr>
        <w:t xml:space="preserve">. </w:t>
      </w:r>
      <w:r w:rsidR="006560BE" w:rsidRPr="00093BB1">
        <w:rPr>
          <w:rFonts w:ascii="Times New Roman" w:hAnsi="Times New Roman" w:cs="Times New Roman"/>
          <w:color w:val="000000" w:themeColor="text1"/>
          <w:sz w:val="24"/>
          <w:szCs w:val="24"/>
        </w:rPr>
        <w:t xml:space="preserve">However, syphilis symptoms were also not reported frequently. </w:t>
      </w:r>
      <w:r w:rsidR="00FE2641" w:rsidRPr="00093BB1">
        <w:rPr>
          <w:rFonts w:ascii="Times New Roman" w:hAnsi="Times New Roman" w:cs="Times New Roman"/>
          <w:color w:val="000000" w:themeColor="text1"/>
          <w:sz w:val="24"/>
          <w:szCs w:val="24"/>
        </w:rPr>
        <w:t xml:space="preserve">Children aged  below 15 years are the most vulnerable to yaws infection </w:t>
      </w:r>
      <w:hyperlink w:anchor="_ENREF_7" w:tooltip="Meheus, 2008 #11" w:history="1">
        <w:r w:rsidR="00C924BC" w:rsidRPr="00093BB1">
          <w:rPr>
            <w:rFonts w:ascii="Times New Roman" w:hAnsi="Times New Roman" w:cs="Times New Roman"/>
            <w:color w:val="000000" w:themeColor="text1"/>
            <w:sz w:val="24"/>
            <w:szCs w:val="24"/>
          </w:rPr>
          <w:fldChar w:fldCharType="begin"/>
        </w:r>
        <w:r w:rsidR="00C924BC" w:rsidRPr="00093BB1">
          <w:rPr>
            <w:rFonts w:ascii="Times New Roman" w:hAnsi="Times New Roman" w:cs="Times New Roman"/>
            <w:color w:val="000000" w:themeColor="text1"/>
            <w:sz w:val="24"/>
            <w:szCs w:val="24"/>
          </w:rPr>
          <w:instrText xml:space="preserve"> ADDIN EN.CITE &lt;EndNote&gt;&lt;Cite&gt;&lt;Author&gt;Meheus&lt;/Author&gt;&lt;Year&gt;2008&lt;/Year&gt;&lt;RecNum&gt;11&lt;/RecNum&gt;&lt;DisplayText&gt;&lt;style face="superscript"&gt;7&lt;/style&gt;&lt;/DisplayText&gt;&lt;record&gt;&lt;rec-number&gt;11&lt;/rec-number&gt;&lt;foreign-keys&gt;&lt;key app="EN" db-id="s2esevsvj0r50tef0w8xzethxzew5tf2f0fr"&gt;11&lt;/key&gt;&lt;/foreign-keys&gt;&lt;ref-type name="Journal Article"&gt;17&lt;/ref-type&gt;&lt;contributors&gt;&lt;authors&gt;&lt;author&gt;Meheus, A.Z.&lt;/author&gt;&lt;author&gt; Narain, J.P. &lt;/author&gt;&lt;author&gt;Asiedu, K.B.&lt;/author&gt;&lt;/authors&gt;&lt;/contributors&gt;&lt;titles&gt;&lt;title&gt;Endemic treponematoses. In: Cohen J, Powderly N, eds. St Louis,&amp;#xD;Mosby Incorporated.&lt;/title&gt;&lt;secondary-title&gt;Infectious diseases textbook&lt;/secondary-title&gt;&lt;/titles&gt;&lt;periodical&gt;&lt;full-title&gt;Infectious diseases textbook&lt;/full-title&gt;&lt;/periodical&gt;&lt;dates&gt;&lt;year&gt;2008&lt;/year&gt;&lt;/dates&gt;&lt;urls&gt;&lt;/urls&gt;&lt;/record&gt;&lt;/Cite&gt;&lt;/EndNote&gt;</w:instrText>
        </w:r>
        <w:r w:rsidR="00C924BC" w:rsidRPr="00093BB1">
          <w:rPr>
            <w:rFonts w:ascii="Times New Roman" w:hAnsi="Times New Roman" w:cs="Times New Roman"/>
            <w:color w:val="000000" w:themeColor="text1"/>
            <w:sz w:val="24"/>
            <w:szCs w:val="24"/>
          </w:rPr>
          <w:fldChar w:fldCharType="separate"/>
        </w:r>
        <w:r w:rsidR="00C924BC" w:rsidRPr="00093BB1">
          <w:rPr>
            <w:rFonts w:ascii="Times New Roman" w:hAnsi="Times New Roman" w:cs="Times New Roman"/>
            <w:noProof/>
            <w:color w:val="000000" w:themeColor="text1"/>
            <w:sz w:val="24"/>
            <w:szCs w:val="24"/>
            <w:vertAlign w:val="superscript"/>
          </w:rPr>
          <w:t>7</w:t>
        </w:r>
        <w:r w:rsidR="00C924BC" w:rsidRPr="00093BB1">
          <w:rPr>
            <w:rFonts w:ascii="Times New Roman" w:hAnsi="Times New Roman" w:cs="Times New Roman"/>
            <w:color w:val="000000" w:themeColor="text1"/>
            <w:sz w:val="24"/>
            <w:szCs w:val="24"/>
          </w:rPr>
          <w:fldChar w:fldCharType="end"/>
        </w:r>
      </w:hyperlink>
      <w:r w:rsidR="00535731" w:rsidRPr="00093BB1">
        <w:rPr>
          <w:rFonts w:ascii="Times New Roman" w:hAnsi="Times New Roman" w:cs="Times New Roman"/>
          <w:color w:val="000000" w:themeColor="text1"/>
          <w:sz w:val="24"/>
          <w:szCs w:val="24"/>
        </w:rPr>
        <w:t>.</w:t>
      </w:r>
      <w:r w:rsidR="00DC4365" w:rsidRPr="00093BB1">
        <w:rPr>
          <w:rFonts w:ascii="Times New Roman" w:hAnsi="Times New Roman" w:cs="Times New Roman"/>
          <w:color w:val="000000" w:themeColor="text1"/>
          <w:sz w:val="24"/>
          <w:szCs w:val="24"/>
        </w:rPr>
        <w:t xml:space="preserve"> </w:t>
      </w:r>
      <w:r w:rsidR="000B1DCB" w:rsidRPr="00093BB1">
        <w:rPr>
          <w:rFonts w:ascii="Times New Roman" w:hAnsi="Times New Roman" w:cs="Times New Roman"/>
          <w:color w:val="000000" w:themeColor="text1"/>
          <w:sz w:val="24"/>
          <w:szCs w:val="24"/>
        </w:rPr>
        <w:t>In effect, o</w:t>
      </w:r>
      <w:r w:rsidR="00943DC5" w:rsidRPr="00093BB1">
        <w:rPr>
          <w:rFonts w:ascii="Times New Roman" w:hAnsi="Times New Roman" w:cs="Times New Roman"/>
          <w:color w:val="000000" w:themeColor="text1"/>
          <w:sz w:val="24"/>
          <w:szCs w:val="24"/>
        </w:rPr>
        <w:t>nly</w:t>
      </w:r>
      <w:r w:rsidR="00CD091F" w:rsidRPr="00093BB1">
        <w:rPr>
          <w:rFonts w:ascii="Times New Roman" w:hAnsi="Times New Roman" w:cs="Times New Roman"/>
          <w:color w:val="000000" w:themeColor="text1"/>
          <w:sz w:val="24"/>
          <w:szCs w:val="24"/>
        </w:rPr>
        <w:t xml:space="preserve"> a minority of </w:t>
      </w:r>
      <w:r w:rsidR="00BB23F7" w:rsidRPr="00093BB1">
        <w:rPr>
          <w:rFonts w:ascii="Times New Roman" w:hAnsi="Times New Roman" w:cs="Times New Roman"/>
          <w:color w:val="000000" w:themeColor="text1"/>
          <w:sz w:val="24"/>
          <w:szCs w:val="24"/>
        </w:rPr>
        <w:t xml:space="preserve">confirmed sero-reactive </w:t>
      </w:r>
      <w:r w:rsidR="00CD091F" w:rsidRPr="00093BB1">
        <w:rPr>
          <w:rFonts w:ascii="Times New Roman" w:hAnsi="Times New Roman" w:cs="Times New Roman"/>
          <w:color w:val="000000" w:themeColor="text1"/>
          <w:sz w:val="24"/>
          <w:szCs w:val="24"/>
        </w:rPr>
        <w:t>donors had</w:t>
      </w:r>
      <w:r w:rsidR="006560BE" w:rsidRPr="00093BB1">
        <w:rPr>
          <w:rFonts w:ascii="Times New Roman" w:hAnsi="Times New Roman" w:cs="Times New Roman"/>
          <w:color w:val="000000" w:themeColor="text1"/>
          <w:sz w:val="24"/>
          <w:szCs w:val="24"/>
        </w:rPr>
        <w:t xml:space="preserve"> any recall of</w:t>
      </w:r>
      <w:r w:rsidR="003904B8" w:rsidRPr="00093BB1">
        <w:rPr>
          <w:rFonts w:ascii="Times New Roman" w:hAnsi="Times New Roman" w:cs="Times New Roman"/>
          <w:color w:val="000000" w:themeColor="text1"/>
          <w:sz w:val="24"/>
          <w:szCs w:val="24"/>
        </w:rPr>
        <w:t xml:space="preserve"> symptoms or treatment of </w:t>
      </w:r>
      <w:r w:rsidR="00D6388C" w:rsidRPr="00093BB1">
        <w:rPr>
          <w:rFonts w:ascii="Times New Roman" w:hAnsi="Times New Roman" w:cs="Times New Roman"/>
          <w:color w:val="000000" w:themeColor="text1"/>
          <w:sz w:val="24"/>
          <w:szCs w:val="24"/>
        </w:rPr>
        <w:t>yaws or syphilis</w:t>
      </w:r>
      <w:r w:rsidR="00054A18" w:rsidRPr="00093BB1">
        <w:rPr>
          <w:rFonts w:ascii="Times New Roman" w:hAnsi="Times New Roman" w:cs="Times New Roman"/>
          <w:color w:val="000000" w:themeColor="text1"/>
          <w:sz w:val="24"/>
          <w:szCs w:val="24"/>
        </w:rPr>
        <w:t>.</w:t>
      </w:r>
      <w:r w:rsidR="00027974" w:rsidRPr="00093BB1">
        <w:rPr>
          <w:rFonts w:ascii="Times New Roman" w:hAnsi="Times New Roman" w:cs="Times New Roman"/>
          <w:color w:val="000000" w:themeColor="text1"/>
          <w:sz w:val="24"/>
          <w:szCs w:val="24"/>
        </w:rPr>
        <w:t xml:space="preserve"> </w:t>
      </w:r>
      <w:r w:rsidR="00054A18" w:rsidRPr="00093BB1">
        <w:rPr>
          <w:rFonts w:ascii="Times New Roman" w:hAnsi="Times New Roman" w:cs="Times New Roman"/>
          <w:color w:val="000000" w:themeColor="text1"/>
          <w:sz w:val="24"/>
          <w:szCs w:val="24"/>
        </w:rPr>
        <w:t>There was a</w:t>
      </w:r>
      <w:r w:rsidR="00027974" w:rsidRPr="00093BB1">
        <w:rPr>
          <w:rFonts w:ascii="Times New Roman" w:hAnsi="Times New Roman" w:cs="Times New Roman"/>
          <w:color w:val="000000" w:themeColor="text1"/>
          <w:sz w:val="24"/>
          <w:szCs w:val="24"/>
        </w:rPr>
        <w:t xml:space="preserve"> poor correla</w:t>
      </w:r>
      <w:r w:rsidR="00054A18" w:rsidRPr="00093BB1">
        <w:rPr>
          <w:rFonts w:ascii="Times New Roman" w:hAnsi="Times New Roman" w:cs="Times New Roman"/>
          <w:color w:val="000000" w:themeColor="text1"/>
          <w:sz w:val="24"/>
          <w:szCs w:val="24"/>
        </w:rPr>
        <w:t>tion between clinical history indicating</w:t>
      </w:r>
      <w:r w:rsidR="00027974" w:rsidRPr="00093BB1">
        <w:rPr>
          <w:rFonts w:ascii="Times New Roman" w:hAnsi="Times New Roman" w:cs="Times New Roman"/>
          <w:color w:val="000000" w:themeColor="text1"/>
          <w:sz w:val="24"/>
          <w:szCs w:val="24"/>
        </w:rPr>
        <w:t xml:space="preserve"> spirochaete infection and positive screening test</w:t>
      </w:r>
      <w:r w:rsidR="003904B8" w:rsidRPr="00093BB1">
        <w:rPr>
          <w:rFonts w:ascii="Times New Roman" w:hAnsi="Times New Roman" w:cs="Times New Roman"/>
          <w:color w:val="000000" w:themeColor="text1"/>
          <w:sz w:val="24"/>
          <w:szCs w:val="24"/>
        </w:rPr>
        <w:t xml:space="preserve">. </w:t>
      </w:r>
      <w:r w:rsidR="00B144EF" w:rsidRPr="00093BB1">
        <w:rPr>
          <w:rFonts w:ascii="Times New Roman" w:hAnsi="Times New Roman" w:cs="Times New Roman"/>
          <w:color w:val="000000" w:themeColor="text1"/>
          <w:sz w:val="24"/>
          <w:szCs w:val="24"/>
        </w:rPr>
        <w:t xml:space="preserve">Thus </w:t>
      </w:r>
      <w:r w:rsidR="00CF6152" w:rsidRPr="00093BB1">
        <w:rPr>
          <w:rFonts w:ascii="Times New Roman" w:hAnsi="Times New Roman" w:cs="Times New Roman"/>
          <w:color w:val="000000" w:themeColor="text1"/>
          <w:sz w:val="24"/>
          <w:szCs w:val="24"/>
        </w:rPr>
        <w:t xml:space="preserve">the relative contribution of </w:t>
      </w:r>
      <w:r w:rsidR="00B144EF" w:rsidRPr="00093BB1">
        <w:rPr>
          <w:rFonts w:ascii="Times New Roman" w:hAnsi="Times New Roman" w:cs="Times New Roman"/>
          <w:color w:val="000000" w:themeColor="text1"/>
          <w:sz w:val="24"/>
          <w:szCs w:val="24"/>
        </w:rPr>
        <w:t>yaws</w:t>
      </w:r>
      <w:r w:rsidR="00CF6152" w:rsidRPr="00093BB1">
        <w:rPr>
          <w:rFonts w:ascii="Times New Roman" w:hAnsi="Times New Roman" w:cs="Times New Roman"/>
          <w:color w:val="000000" w:themeColor="text1"/>
          <w:sz w:val="24"/>
          <w:szCs w:val="24"/>
        </w:rPr>
        <w:t xml:space="preserve"> and syphilis to frequent positive tests in endemic areas remains speculative.</w:t>
      </w:r>
      <w:r w:rsidR="006560BE" w:rsidRPr="00093BB1">
        <w:rPr>
          <w:rFonts w:ascii="Times New Roman" w:hAnsi="Times New Roman" w:cs="Times New Roman"/>
          <w:color w:val="000000" w:themeColor="text1"/>
          <w:sz w:val="24"/>
          <w:szCs w:val="24"/>
        </w:rPr>
        <w:t xml:space="preserve"> </w:t>
      </w:r>
      <w:r w:rsidR="00054A18" w:rsidRPr="00093BB1">
        <w:rPr>
          <w:rFonts w:ascii="Times New Roman" w:hAnsi="Times New Roman" w:cs="Times New Roman"/>
          <w:color w:val="000000" w:themeColor="text1"/>
          <w:sz w:val="24"/>
          <w:szCs w:val="24"/>
        </w:rPr>
        <w:t>We have previously suggested combined specific and nonspecific syphilis testing to identify potential infectious donors</w:t>
      </w:r>
      <w:r w:rsidR="007875AB" w:rsidRPr="00093BB1">
        <w:rPr>
          <w:rFonts w:ascii="Times New Roman" w:hAnsi="Times New Roman" w:cs="Times New Roman"/>
          <w:color w:val="000000" w:themeColor="text1"/>
          <w:sz w:val="24"/>
          <w:szCs w:val="24"/>
        </w:rPr>
        <w:t xml:space="preserve"> </w:t>
      </w:r>
      <w:hyperlink w:anchor="_ENREF_8" w:tooltip="Sarkodie, 2016 #697" w:history="1">
        <w:r w:rsidR="00C924BC" w:rsidRPr="00093BB1">
          <w:rPr>
            <w:rFonts w:ascii="Times New Roman" w:hAnsi="Times New Roman" w:cs="Times New Roman"/>
            <w:color w:val="000000" w:themeColor="text1"/>
            <w:sz w:val="24"/>
            <w:szCs w:val="24"/>
          </w:rPr>
          <w:fldChar w:fldCharType="begin"/>
        </w:r>
        <w:r w:rsidR="00C924BC" w:rsidRPr="00093BB1">
          <w:rPr>
            <w:rFonts w:ascii="Times New Roman" w:hAnsi="Times New Roman" w:cs="Times New Roman"/>
            <w:color w:val="000000" w:themeColor="text1"/>
            <w:sz w:val="24"/>
            <w:szCs w:val="24"/>
          </w:rPr>
          <w:instrText xml:space="preserve"> ADDIN EN.CITE &lt;EndNote&gt;&lt;Cite&gt;&lt;Author&gt;Sarkodie&lt;/Author&gt;&lt;Year&gt;2016&lt;/Year&gt;&lt;RecNum&gt;697&lt;/RecNum&gt;&lt;DisplayText&gt;&lt;style face="superscript"&gt;8&lt;/style&gt;&lt;/DisplayText&gt;&lt;record&gt;&lt;rec-number&gt;697&lt;/rec-number&gt;&lt;foreign-keys&gt;&lt;key app="EN" db-id="s2esevsvj0r50tef0w8xzethxzew5tf2f0fr"&gt;697&lt;/key&gt;&lt;/foreign-keys&gt;&lt;ref-type name="Journal Article"&gt;17&lt;/ref-type&gt;&lt;contributors&gt;&lt;authors&gt;&lt;author&gt;Sarkodie, F.&lt;/author&gt;&lt;author&gt;Ullum, H.&lt;/author&gt;&lt;author&gt;Owusu-Dabo, E.&lt;/author&gt;&lt;author&gt;Owusu-Ofori, S.&lt;/author&gt;&lt;author&gt;Owusu-Ofori, A.&lt;/author&gt;&lt;author&gt;Hassall, O.&lt;/author&gt;&lt;/authors&gt;&lt;/contributors&gt;&lt;auth-address&gt;Transfusion Medicine Unit, Komfo Anokye Teaching Hospital, Kumasi, Ghana.&amp;#xD;Faculty of Health &amp;amp; Life Sciences, Liverpool School of Tropical Medicine, Liverpool, UK.&amp;#xD;Department of Clinical Immunology, Copenhagen University Hospital, Copenhagen, Denmark.&amp;#xD;School of Public Health, Kwame Nkrumah University of Science and Technology.&amp;#xD;Kumasi Centre for Collaborative Research, Kwame Nkrumah University of Science and Technology, Ghana.&amp;#xD;Department of Clinical Microbiology, Kwame Nkrumah University of Science and Technology, Kumasi, Ghana.&lt;/auth-address&gt;&lt;titles&gt;&lt;title&gt;A novel strategy for screening blood donors for syphilis at Komfo Anokye Teaching Hospital, Ghana&lt;/title&gt;&lt;secondary-title&gt;Transfus Med&lt;/secondary-title&gt;&lt;alt-title&gt;Transfusion medicine&lt;/alt-title&gt;&lt;/titles&gt;&lt;periodical&gt;&lt;full-title&gt;Transfus Med&lt;/full-title&gt;&lt;abbr-1&gt;Transfusion medicine&lt;/abbr-1&gt;&lt;/periodical&gt;&lt;alt-periodical&gt;&lt;full-title&gt;Transfus Med&lt;/full-title&gt;&lt;abbr-1&gt;Transfusion medicine&lt;/abbr-1&gt;&lt;/alt-periodical&gt;&lt;dates&gt;&lt;year&gt;2016&lt;/year&gt;&lt;pub-dates&gt;&lt;date&gt;Feb 2&lt;/date&gt;&lt;/pub-dates&gt;&lt;/dates&gt;&lt;isbn&gt;1365-3148 (Electronic)&amp;#xD;0958-7578 (Linking)&lt;/isbn&gt;&lt;accession-num&gt;26834072&lt;/accession-num&gt;&lt;urls&gt;&lt;related-urls&gt;&lt;url&gt;http://www.ncbi.nlm.nih.gov/pubmed/26834072&lt;/url&gt;&lt;/related-urls&gt;&lt;/urls&gt;&lt;electronic-resource-num&gt;10.1111/tme.12279&lt;/electronic-resource-num&gt;&lt;/record&gt;&lt;/Cite&gt;&lt;/EndNote&gt;</w:instrText>
        </w:r>
        <w:r w:rsidR="00C924BC" w:rsidRPr="00093BB1">
          <w:rPr>
            <w:rFonts w:ascii="Times New Roman" w:hAnsi="Times New Roman" w:cs="Times New Roman"/>
            <w:color w:val="000000" w:themeColor="text1"/>
            <w:sz w:val="24"/>
            <w:szCs w:val="24"/>
          </w:rPr>
          <w:fldChar w:fldCharType="separate"/>
        </w:r>
        <w:r w:rsidR="00C924BC" w:rsidRPr="00093BB1">
          <w:rPr>
            <w:rFonts w:ascii="Times New Roman" w:hAnsi="Times New Roman" w:cs="Times New Roman"/>
            <w:noProof/>
            <w:color w:val="000000" w:themeColor="text1"/>
            <w:sz w:val="24"/>
            <w:szCs w:val="24"/>
            <w:vertAlign w:val="superscript"/>
          </w:rPr>
          <w:t>8</w:t>
        </w:r>
        <w:r w:rsidR="00C924BC" w:rsidRPr="00093BB1">
          <w:rPr>
            <w:rFonts w:ascii="Times New Roman" w:hAnsi="Times New Roman" w:cs="Times New Roman"/>
            <w:color w:val="000000" w:themeColor="text1"/>
            <w:sz w:val="24"/>
            <w:szCs w:val="24"/>
          </w:rPr>
          <w:fldChar w:fldCharType="end"/>
        </w:r>
      </w:hyperlink>
      <w:r w:rsidR="00EA52FE" w:rsidRPr="00093BB1">
        <w:rPr>
          <w:rFonts w:ascii="Times New Roman" w:hAnsi="Times New Roman" w:cs="Times New Roman"/>
          <w:color w:val="000000" w:themeColor="text1"/>
          <w:sz w:val="24"/>
          <w:szCs w:val="24"/>
        </w:rPr>
        <w:t>.</w:t>
      </w:r>
      <w:r w:rsidR="00054A18" w:rsidRPr="00093BB1">
        <w:rPr>
          <w:rFonts w:ascii="Times New Roman" w:hAnsi="Times New Roman" w:cs="Times New Roman"/>
          <w:color w:val="000000" w:themeColor="text1"/>
          <w:sz w:val="24"/>
          <w:szCs w:val="24"/>
        </w:rPr>
        <w:t xml:space="preserve"> The present data suggest that clinical questioning adds little further information to this screening algorithm.</w:t>
      </w:r>
    </w:p>
    <w:p w14:paraId="11B48526" w14:textId="77777777" w:rsidR="002E7E6B" w:rsidRPr="00093BB1" w:rsidRDefault="002E7E6B" w:rsidP="00054A18">
      <w:pPr>
        <w:spacing w:after="0" w:line="360" w:lineRule="auto"/>
        <w:jc w:val="both"/>
        <w:rPr>
          <w:rFonts w:ascii="Times New Roman" w:hAnsi="Times New Roman" w:cs="Times New Roman"/>
          <w:color w:val="000000" w:themeColor="text1"/>
          <w:sz w:val="24"/>
          <w:szCs w:val="24"/>
        </w:rPr>
      </w:pPr>
    </w:p>
    <w:p w14:paraId="5564CFD4" w14:textId="77777777" w:rsidR="002E7E6B" w:rsidRPr="00093BB1" w:rsidRDefault="002E7E6B" w:rsidP="00054A18">
      <w:pPr>
        <w:spacing w:after="0" w:line="360" w:lineRule="auto"/>
        <w:jc w:val="both"/>
        <w:rPr>
          <w:rFonts w:ascii="Times New Roman" w:hAnsi="Times New Roman" w:cs="Times New Roman"/>
          <w:color w:val="000000" w:themeColor="text1"/>
          <w:sz w:val="24"/>
          <w:szCs w:val="24"/>
        </w:rPr>
      </w:pPr>
    </w:p>
    <w:p w14:paraId="661DF576" w14:textId="77777777" w:rsidR="002E7E6B" w:rsidRPr="00093BB1" w:rsidRDefault="002E7E6B" w:rsidP="002E7E6B">
      <w:pPr>
        <w:spacing w:line="360" w:lineRule="auto"/>
        <w:rPr>
          <w:rFonts w:ascii="Times New Roman" w:hAnsi="Times New Roman" w:cs="Times New Roman"/>
          <w:b/>
          <w:color w:val="000000" w:themeColor="text1"/>
          <w:sz w:val="24"/>
        </w:rPr>
      </w:pPr>
      <w:r w:rsidRPr="00093BB1">
        <w:rPr>
          <w:rFonts w:ascii="Times New Roman" w:hAnsi="Times New Roman" w:cs="Times New Roman"/>
          <w:b/>
          <w:color w:val="000000" w:themeColor="text1"/>
          <w:sz w:val="24"/>
        </w:rPr>
        <w:t>Acknowledgements</w:t>
      </w:r>
    </w:p>
    <w:p w14:paraId="265E94F3" w14:textId="2F10E33E" w:rsidR="002E7E6B" w:rsidRPr="00093BB1" w:rsidRDefault="002E7E6B" w:rsidP="002E7E6B">
      <w:pPr>
        <w:autoSpaceDE w:val="0"/>
        <w:autoSpaceDN w:val="0"/>
        <w:adjustRightInd w:val="0"/>
        <w:spacing w:after="0" w:line="360" w:lineRule="auto"/>
        <w:rPr>
          <w:rFonts w:ascii="Times New Roman" w:hAnsi="Times New Roman" w:cs="Times New Roman"/>
          <w:color w:val="000000" w:themeColor="text1"/>
          <w:sz w:val="24"/>
          <w:szCs w:val="18"/>
        </w:rPr>
      </w:pPr>
      <w:r w:rsidRPr="00093BB1">
        <w:rPr>
          <w:rFonts w:ascii="Times New Roman" w:hAnsi="Times New Roman" w:cs="Times New Roman"/>
          <w:color w:val="000000" w:themeColor="text1"/>
          <w:sz w:val="24"/>
          <w:szCs w:val="18"/>
        </w:rPr>
        <w:t>Special thanks go to Dr. (Mrs.) Shirley Owusu-Ofori and Dr. Alex Owusu-Ofori for their contributions. We also thank Dr. Daniel Ansong</w:t>
      </w:r>
      <w:r w:rsidR="001D4DEF" w:rsidRPr="00093BB1">
        <w:rPr>
          <w:rFonts w:ascii="Times New Roman" w:hAnsi="Times New Roman" w:cs="Times New Roman"/>
          <w:color w:val="000000" w:themeColor="text1"/>
          <w:sz w:val="24"/>
          <w:szCs w:val="18"/>
        </w:rPr>
        <w:t xml:space="preserve"> ,</w:t>
      </w:r>
      <w:r w:rsidRPr="00093BB1">
        <w:rPr>
          <w:rFonts w:ascii="Times New Roman" w:hAnsi="Times New Roman" w:cs="Times New Roman"/>
          <w:color w:val="000000" w:themeColor="text1"/>
          <w:sz w:val="24"/>
          <w:szCs w:val="18"/>
        </w:rPr>
        <w:t xml:space="preserve"> </w:t>
      </w:r>
      <w:r w:rsidR="001D4DEF" w:rsidRPr="00093BB1">
        <w:rPr>
          <w:rFonts w:ascii="Times New Roman" w:hAnsi="Times New Roman" w:cs="Times New Roman"/>
          <w:color w:val="000000" w:themeColor="text1"/>
          <w:sz w:val="24"/>
          <w:szCs w:val="18"/>
        </w:rPr>
        <w:t xml:space="preserve">Research and Development Unit, Messrs. Derek Agyeman Prempeh and Eliot Eli Dogbe and </w:t>
      </w:r>
      <w:r w:rsidRPr="00093BB1">
        <w:rPr>
          <w:rFonts w:ascii="Times New Roman" w:hAnsi="Times New Roman" w:cs="Times New Roman"/>
          <w:color w:val="000000" w:themeColor="text1"/>
          <w:sz w:val="24"/>
          <w:szCs w:val="18"/>
        </w:rPr>
        <w:t>the</w:t>
      </w:r>
      <w:r w:rsidR="001D4DEF" w:rsidRPr="00093BB1">
        <w:rPr>
          <w:rFonts w:ascii="Times New Roman" w:hAnsi="Times New Roman" w:cs="Times New Roman"/>
          <w:color w:val="000000" w:themeColor="text1"/>
          <w:sz w:val="24"/>
          <w:szCs w:val="18"/>
        </w:rPr>
        <w:t xml:space="preserve"> entire staff of Transfusion Medicine  all of Komfo Anokye Teaching Hospital, </w:t>
      </w:r>
      <w:r w:rsidRPr="00093BB1">
        <w:rPr>
          <w:rFonts w:ascii="Times New Roman" w:hAnsi="Times New Roman" w:cs="Times New Roman"/>
          <w:color w:val="000000" w:themeColor="text1"/>
          <w:sz w:val="24"/>
          <w:szCs w:val="18"/>
        </w:rPr>
        <w:t xml:space="preserve"> Kumasi for their support.</w:t>
      </w:r>
    </w:p>
    <w:p w14:paraId="3BF06D98" w14:textId="77777777" w:rsidR="001D4DEF" w:rsidRPr="00093BB1" w:rsidRDefault="001D4DEF" w:rsidP="002E7E6B">
      <w:pPr>
        <w:autoSpaceDE w:val="0"/>
        <w:autoSpaceDN w:val="0"/>
        <w:adjustRightInd w:val="0"/>
        <w:spacing w:after="0" w:line="360" w:lineRule="auto"/>
        <w:rPr>
          <w:rFonts w:ascii="Times New Roman" w:hAnsi="Times New Roman" w:cs="Times New Roman"/>
          <w:color w:val="000000" w:themeColor="text1"/>
          <w:sz w:val="24"/>
          <w:szCs w:val="18"/>
        </w:rPr>
      </w:pPr>
    </w:p>
    <w:p w14:paraId="395751E0" w14:textId="77777777" w:rsidR="001D4DEF" w:rsidRPr="00093BB1" w:rsidRDefault="001D4DEF" w:rsidP="001D4DEF">
      <w:pPr>
        <w:autoSpaceDE w:val="0"/>
        <w:autoSpaceDN w:val="0"/>
        <w:adjustRightInd w:val="0"/>
        <w:spacing w:after="0" w:line="360" w:lineRule="auto"/>
        <w:rPr>
          <w:rFonts w:ascii="Times New Roman" w:eastAsia="Calibri" w:hAnsi="Times New Roman" w:cs="Times New Roman"/>
          <w:b/>
          <w:i/>
          <w:color w:val="000000" w:themeColor="text1"/>
          <w:sz w:val="24"/>
          <w:szCs w:val="18"/>
        </w:rPr>
      </w:pPr>
      <w:r w:rsidRPr="00093BB1">
        <w:rPr>
          <w:rFonts w:ascii="Times New Roman" w:eastAsia="Calibri" w:hAnsi="Times New Roman" w:cs="Times New Roman"/>
          <w:b/>
          <w:i/>
          <w:color w:val="000000" w:themeColor="text1"/>
          <w:sz w:val="24"/>
          <w:szCs w:val="18"/>
        </w:rPr>
        <w:t>Statement of Conflict of Interest</w:t>
      </w:r>
    </w:p>
    <w:p w14:paraId="11A94467" w14:textId="49FBC9FB" w:rsidR="001D4DEF" w:rsidRPr="00093BB1" w:rsidRDefault="001D4DEF" w:rsidP="001D4DEF">
      <w:pPr>
        <w:autoSpaceDE w:val="0"/>
        <w:autoSpaceDN w:val="0"/>
        <w:adjustRightInd w:val="0"/>
        <w:spacing w:after="0" w:line="360" w:lineRule="auto"/>
        <w:rPr>
          <w:rFonts w:ascii="Times New Roman" w:eastAsia="Calibri" w:hAnsi="Times New Roman" w:cs="Times New Roman"/>
          <w:color w:val="000000" w:themeColor="text1"/>
          <w:sz w:val="24"/>
          <w:szCs w:val="18"/>
        </w:rPr>
      </w:pPr>
      <w:r w:rsidRPr="00093BB1">
        <w:rPr>
          <w:rFonts w:ascii="Times New Roman" w:eastAsia="Calibri" w:hAnsi="Times New Roman" w:cs="Times New Roman"/>
          <w:color w:val="000000" w:themeColor="text1"/>
          <w:sz w:val="24"/>
          <w:szCs w:val="18"/>
        </w:rPr>
        <w:t>None of the authors declare any conflict of interest regarding this manuscript.</w:t>
      </w:r>
    </w:p>
    <w:p w14:paraId="707CBA60" w14:textId="77777777" w:rsidR="001D4DEF" w:rsidRPr="00093BB1" w:rsidRDefault="001D4DEF" w:rsidP="001D4DEF">
      <w:pPr>
        <w:autoSpaceDE w:val="0"/>
        <w:autoSpaceDN w:val="0"/>
        <w:adjustRightInd w:val="0"/>
        <w:spacing w:after="0" w:line="360" w:lineRule="auto"/>
        <w:rPr>
          <w:rFonts w:ascii="Times New Roman" w:eastAsia="Calibri" w:hAnsi="Times New Roman" w:cs="Times New Roman"/>
          <w:color w:val="000000" w:themeColor="text1"/>
          <w:sz w:val="24"/>
          <w:szCs w:val="18"/>
        </w:rPr>
      </w:pPr>
    </w:p>
    <w:p w14:paraId="515EB60D" w14:textId="77777777" w:rsidR="001253A5" w:rsidRPr="00093BB1" w:rsidRDefault="001253A5" w:rsidP="001D4DEF">
      <w:pPr>
        <w:autoSpaceDE w:val="0"/>
        <w:autoSpaceDN w:val="0"/>
        <w:adjustRightInd w:val="0"/>
        <w:spacing w:after="0" w:line="360" w:lineRule="auto"/>
        <w:rPr>
          <w:rFonts w:ascii="Times New Roman" w:eastAsia="Calibri" w:hAnsi="Times New Roman" w:cs="Times New Roman"/>
          <w:b/>
          <w:i/>
          <w:color w:val="000000" w:themeColor="text1"/>
          <w:sz w:val="24"/>
          <w:szCs w:val="18"/>
        </w:rPr>
      </w:pPr>
    </w:p>
    <w:p w14:paraId="397AF534" w14:textId="77777777" w:rsidR="001253A5" w:rsidRPr="00093BB1" w:rsidRDefault="001253A5" w:rsidP="001D4DEF">
      <w:pPr>
        <w:autoSpaceDE w:val="0"/>
        <w:autoSpaceDN w:val="0"/>
        <w:adjustRightInd w:val="0"/>
        <w:spacing w:after="0" w:line="360" w:lineRule="auto"/>
        <w:rPr>
          <w:rFonts w:ascii="Times New Roman" w:eastAsia="Calibri" w:hAnsi="Times New Roman" w:cs="Times New Roman"/>
          <w:b/>
          <w:i/>
          <w:color w:val="000000" w:themeColor="text1"/>
          <w:sz w:val="24"/>
          <w:szCs w:val="18"/>
        </w:rPr>
      </w:pPr>
    </w:p>
    <w:p w14:paraId="408C37D4" w14:textId="77777777" w:rsidR="001D4DEF" w:rsidRPr="00093BB1" w:rsidRDefault="001D4DEF" w:rsidP="001D4DEF">
      <w:pPr>
        <w:autoSpaceDE w:val="0"/>
        <w:autoSpaceDN w:val="0"/>
        <w:adjustRightInd w:val="0"/>
        <w:spacing w:after="0" w:line="360" w:lineRule="auto"/>
        <w:rPr>
          <w:rFonts w:ascii="Times New Roman" w:eastAsia="Calibri" w:hAnsi="Times New Roman" w:cs="Times New Roman"/>
          <w:b/>
          <w:i/>
          <w:color w:val="000000" w:themeColor="text1"/>
          <w:sz w:val="24"/>
          <w:szCs w:val="18"/>
        </w:rPr>
      </w:pPr>
      <w:r w:rsidRPr="00093BB1">
        <w:rPr>
          <w:rFonts w:ascii="Times New Roman" w:eastAsia="Calibri" w:hAnsi="Times New Roman" w:cs="Times New Roman"/>
          <w:b/>
          <w:i/>
          <w:color w:val="000000" w:themeColor="text1"/>
          <w:sz w:val="24"/>
          <w:szCs w:val="18"/>
        </w:rPr>
        <w:lastRenderedPageBreak/>
        <w:t>Funding Source</w:t>
      </w:r>
    </w:p>
    <w:p w14:paraId="14DF8BF0" w14:textId="77777777" w:rsidR="00A47375" w:rsidRPr="00093BB1" w:rsidRDefault="001D4DEF" w:rsidP="003541A5">
      <w:pPr>
        <w:spacing w:after="0" w:line="360" w:lineRule="auto"/>
        <w:jc w:val="both"/>
        <w:rPr>
          <w:rFonts w:ascii="Times New Roman" w:hAnsi="Times New Roman" w:cs="Times New Roman"/>
          <w:color w:val="000000" w:themeColor="text1"/>
          <w:sz w:val="24"/>
          <w:szCs w:val="24"/>
        </w:rPr>
      </w:pPr>
      <w:r w:rsidRPr="00093BB1">
        <w:rPr>
          <w:rFonts w:ascii="Times New Roman" w:hAnsi="Times New Roman" w:cs="Times New Roman"/>
          <w:color w:val="000000" w:themeColor="text1"/>
          <w:sz w:val="24"/>
          <w:szCs w:val="24"/>
        </w:rPr>
        <w:t>The study was funded by the European Union Seventh Framework Programme (FP7/2007-2013) under Grant Agreement No. 266194 through T-REC, a transfusion research capacity for building research in Africa, and part of PhD requirements at the Liverpool School of Tropical Medicine, UK.</w:t>
      </w:r>
    </w:p>
    <w:p w14:paraId="5724D113" w14:textId="77777777" w:rsidR="00A47375" w:rsidRPr="00093BB1" w:rsidRDefault="00A47375" w:rsidP="003541A5">
      <w:pPr>
        <w:spacing w:after="0" w:line="360" w:lineRule="auto"/>
        <w:jc w:val="both"/>
        <w:rPr>
          <w:rFonts w:ascii="Times New Roman" w:hAnsi="Times New Roman" w:cs="Times New Roman"/>
          <w:color w:val="000000" w:themeColor="text1"/>
          <w:sz w:val="24"/>
          <w:szCs w:val="24"/>
        </w:rPr>
      </w:pPr>
    </w:p>
    <w:p w14:paraId="282284EF" w14:textId="5F082949" w:rsidR="0018727C" w:rsidRPr="00093BB1" w:rsidRDefault="003541A5" w:rsidP="003541A5">
      <w:pPr>
        <w:spacing w:after="0" w:line="360" w:lineRule="auto"/>
        <w:jc w:val="both"/>
        <w:rPr>
          <w:rFonts w:ascii="Times New Roman" w:hAnsi="Times New Roman" w:cs="Times New Roman"/>
          <w:color w:val="000000" w:themeColor="text1"/>
          <w:sz w:val="24"/>
          <w:szCs w:val="24"/>
        </w:rPr>
      </w:pPr>
      <w:r w:rsidRPr="00093BB1">
        <w:rPr>
          <w:rFonts w:ascii="Times New Roman" w:hAnsi="Times New Roman" w:cs="Times New Roman"/>
          <w:b/>
          <w:color w:val="000000" w:themeColor="text1"/>
          <w:sz w:val="24"/>
          <w:szCs w:val="24"/>
        </w:rPr>
        <w:t>Reference</w:t>
      </w:r>
    </w:p>
    <w:p w14:paraId="45FD552B" w14:textId="77777777" w:rsidR="00C924BC" w:rsidRPr="00093BB1" w:rsidRDefault="0018727C" w:rsidP="00C924BC">
      <w:pPr>
        <w:spacing w:after="0" w:line="240" w:lineRule="auto"/>
        <w:ind w:left="720" w:hanging="720"/>
        <w:jc w:val="both"/>
        <w:rPr>
          <w:rFonts w:ascii="Times New Roman" w:hAnsi="Times New Roman" w:cs="Times New Roman"/>
          <w:noProof/>
          <w:color w:val="000000" w:themeColor="text1"/>
          <w:sz w:val="24"/>
          <w:szCs w:val="24"/>
        </w:rPr>
      </w:pPr>
      <w:r w:rsidRPr="00093BB1">
        <w:rPr>
          <w:rFonts w:ascii="Times New Roman" w:hAnsi="Times New Roman" w:cs="Times New Roman"/>
          <w:color w:val="000000" w:themeColor="text1"/>
          <w:sz w:val="24"/>
          <w:szCs w:val="24"/>
        </w:rPr>
        <w:fldChar w:fldCharType="begin"/>
      </w:r>
      <w:r w:rsidRPr="00093BB1">
        <w:rPr>
          <w:rFonts w:ascii="Times New Roman" w:hAnsi="Times New Roman" w:cs="Times New Roman"/>
          <w:color w:val="000000" w:themeColor="text1"/>
          <w:sz w:val="24"/>
          <w:szCs w:val="24"/>
        </w:rPr>
        <w:instrText xml:space="preserve"> ADDIN EN.REFLIST </w:instrText>
      </w:r>
      <w:r w:rsidRPr="00093BB1">
        <w:rPr>
          <w:rFonts w:ascii="Times New Roman" w:hAnsi="Times New Roman" w:cs="Times New Roman"/>
          <w:color w:val="000000" w:themeColor="text1"/>
          <w:sz w:val="24"/>
          <w:szCs w:val="24"/>
        </w:rPr>
        <w:fldChar w:fldCharType="separate"/>
      </w:r>
      <w:bookmarkStart w:id="0" w:name="_ENREF_1"/>
      <w:r w:rsidR="00C924BC" w:rsidRPr="00093BB1">
        <w:rPr>
          <w:rFonts w:ascii="Times New Roman" w:hAnsi="Times New Roman" w:cs="Times New Roman"/>
          <w:b/>
          <w:noProof/>
          <w:color w:val="000000" w:themeColor="text1"/>
          <w:sz w:val="24"/>
          <w:szCs w:val="24"/>
        </w:rPr>
        <w:t>1.</w:t>
      </w:r>
      <w:r w:rsidR="00C924BC" w:rsidRPr="00093BB1">
        <w:rPr>
          <w:rFonts w:ascii="Times New Roman" w:hAnsi="Times New Roman" w:cs="Times New Roman"/>
          <w:noProof/>
          <w:color w:val="000000" w:themeColor="text1"/>
          <w:sz w:val="24"/>
          <w:szCs w:val="24"/>
        </w:rPr>
        <w:tab/>
        <w:t xml:space="preserve">Mitja O, Asiedu K, Mabey D. Yaws. </w:t>
      </w:r>
      <w:r w:rsidR="00C924BC" w:rsidRPr="00093BB1">
        <w:rPr>
          <w:rFonts w:ascii="Times New Roman" w:hAnsi="Times New Roman" w:cs="Times New Roman"/>
          <w:i/>
          <w:noProof/>
          <w:color w:val="000000" w:themeColor="text1"/>
          <w:sz w:val="24"/>
          <w:szCs w:val="24"/>
        </w:rPr>
        <w:t xml:space="preserve">Lancet. </w:t>
      </w:r>
      <w:r w:rsidR="00C924BC" w:rsidRPr="00093BB1">
        <w:rPr>
          <w:rFonts w:ascii="Times New Roman" w:hAnsi="Times New Roman" w:cs="Times New Roman"/>
          <w:noProof/>
          <w:color w:val="000000" w:themeColor="text1"/>
          <w:sz w:val="24"/>
          <w:szCs w:val="24"/>
        </w:rPr>
        <w:t>Mar 2 2013;381(9868):763-773.</w:t>
      </w:r>
      <w:bookmarkEnd w:id="0"/>
    </w:p>
    <w:p w14:paraId="4ED98C3D"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p>
    <w:p w14:paraId="3219FD00"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bookmarkStart w:id="1" w:name="_ENREF_2"/>
      <w:r w:rsidRPr="00093BB1">
        <w:rPr>
          <w:rFonts w:ascii="Times New Roman" w:hAnsi="Times New Roman" w:cs="Times New Roman"/>
          <w:b/>
          <w:noProof/>
          <w:color w:val="000000" w:themeColor="text1"/>
          <w:sz w:val="24"/>
          <w:szCs w:val="24"/>
        </w:rPr>
        <w:t>2.</w:t>
      </w:r>
      <w:r w:rsidRPr="00093BB1">
        <w:rPr>
          <w:rFonts w:ascii="Times New Roman" w:hAnsi="Times New Roman" w:cs="Times New Roman"/>
          <w:noProof/>
          <w:color w:val="000000" w:themeColor="text1"/>
          <w:sz w:val="24"/>
          <w:szCs w:val="24"/>
        </w:rPr>
        <w:tab/>
        <w:t>Rinaldi A. Yaws eradication: facing old problems, raising new hopes.</w:t>
      </w:r>
      <w:r w:rsidRPr="00093BB1">
        <w:rPr>
          <w:rFonts w:ascii="Times New Roman" w:hAnsi="Times New Roman" w:cs="Times New Roman"/>
          <w:i/>
          <w:noProof/>
          <w:color w:val="000000" w:themeColor="text1"/>
          <w:sz w:val="24"/>
          <w:szCs w:val="24"/>
        </w:rPr>
        <w:t xml:space="preserve"> PLoS Negl Trop Dis. </w:t>
      </w:r>
      <w:r w:rsidRPr="00093BB1">
        <w:rPr>
          <w:rFonts w:ascii="Times New Roman" w:hAnsi="Times New Roman" w:cs="Times New Roman"/>
          <w:noProof/>
          <w:color w:val="000000" w:themeColor="text1"/>
          <w:sz w:val="24"/>
          <w:szCs w:val="24"/>
        </w:rPr>
        <w:t>2012;6:e21837.</w:t>
      </w:r>
      <w:bookmarkEnd w:id="1"/>
    </w:p>
    <w:p w14:paraId="7C58DB04"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p>
    <w:p w14:paraId="5471EB6A"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bookmarkStart w:id="2" w:name="_ENREF_3"/>
      <w:r w:rsidRPr="00093BB1">
        <w:rPr>
          <w:rFonts w:ascii="Times New Roman" w:hAnsi="Times New Roman" w:cs="Times New Roman"/>
          <w:b/>
          <w:noProof/>
          <w:color w:val="000000" w:themeColor="text1"/>
          <w:sz w:val="24"/>
          <w:szCs w:val="24"/>
        </w:rPr>
        <w:t>3.</w:t>
      </w:r>
      <w:r w:rsidRPr="00093BB1">
        <w:rPr>
          <w:rFonts w:ascii="Times New Roman" w:hAnsi="Times New Roman" w:cs="Times New Roman"/>
          <w:noProof/>
          <w:color w:val="000000" w:themeColor="text1"/>
          <w:sz w:val="24"/>
          <w:szCs w:val="24"/>
        </w:rPr>
        <w:tab/>
        <w:t xml:space="preserve">WHO. Eradication of yaws—the Morges strategy. </w:t>
      </w:r>
      <w:r w:rsidRPr="00093BB1">
        <w:rPr>
          <w:rFonts w:ascii="Times New Roman" w:hAnsi="Times New Roman" w:cs="Times New Roman"/>
          <w:i/>
          <w:noProof/>
          <w:color w:val="000000" w:themeColor="text1"/>
          <w:sz w:val="24"/>
          <w:szCs w:val="24"/>
        </w:rPr>
        <w:t xml:space="preserve">Wkly Epidemiol Rec. </w:t>
      </w:r>
      <w:r w:rsidRPr="00093BB1">
        <w:rPr>
          <w:rFonts w:ascii="Times New Roman" w:hAnsi="Times New Roman" w:cs="Times New Roman"/>
          <w:noProof/>
          <w:color w:val="000000" w:themeColor="text1"/>
          <w:sz w:val="24"/>
          <w:szCs w:val="24"/>
        </w:rPr>
        <w:t>2012;87:189–194.</w:t>
      </w:r>
      <w:bookmarkEnd w:id="2"/>
    </w:p>
    <w:p w14:paraId="6AA94F6C"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p>
    <w:p w14:paraId="77FDD8FF"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bookmarkStart w:id="3" w:name="_ENREF_4"/>
      <w:r w:rsidRPr="00093BB1">
        <w:rPr>
          <w:rFonts w:ascii="Times New Roman" w:hAnsi="Times New Roman" w:cs="Times New Roman"/>
          <w:b/>
          <w:noProof/>
          <w:color w:val="000000" w:themeColor="text1"/>
          <w:sz w:val="24"/>
          <w:szCs w:val="24"/>
        </w:rPr>
        <w:t>4.</w:t>
      </w:r>
      <w:r w:rsidRPr="00093BB1">
        <w:rPr>
          <w:rFonts w:ascii="Times New Roman" w:hAnsi="Times New Roman" w:cs="Times New Roman"/>
          <w:noProof/>
          <w:color w:val="000000" w:themeColor="text1"/>
          <w:sz w:val="24"/>
          <w:szCs w:val="24"/>
        </w:rPr>
        <w:tab/>
        <w:t xml:space="preserve">Van Dyck E, Musonda R, Zekeng L. Study Group on Heterogeneity of HIV Epidemics in Zeltser R, Kurban AK. Syphilis. </w:t>
      </w:r>
      <w:r w:rsidRPr="00093BB1">
        <w:rPr>
          <w:rFonts w:ascii="Times New Roman" w:hAnsi="Times New Roman" w:cs="Times New Roman"/>
          <w:i/>
          <w:noProof/>
          <w:color w:val="000000" w:themeColor="text1"/>
          <w:sz w:val="24"/>
          <w:szCs w:val="24"/>
        </w:rPr>
        <w:t xml:space="preserve">Clinics in Dermatology. </w:t>
      </w:r>
      <w:r w:rsidRPr="00093BB1">
        <w:rPr>
          <w:rFonts w:ascii="Times New Roman" w:hAnsi="Times New Roman" w:cs="Times New Roman"/>
          <w:noProof/>
          <w:color w:val="000000" w:themeColor="text1"/>
          <w:sz w:val="24"/>
          <w:szCs w:val="24"/>
        </w:rPr>
        <w:t>2004;22: 461–468.</w:t>
      </w:r>
      <w:bookmarkEnd w:id="3"/>
    </w:p>
    <w:p w14:paraId="77D72129"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p>
    <w:p w14:paraId="74027ED5"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bookmarkStart w:id="4" w:name="_ENREF_5"/>
      <w:r w:rsidRPr="00093BB1">
        <w:rPr>
          <w:rFonts w:ascii="Times New Roman" w:hAnsi="Times New Roman" w:cs="Times New Roman"/>
          <w:b/>
          <w:noProof/>
          <w:color w:val="000000" w:themeColor="text1"/>
          <w:sz w:val="24"/>
          <w:szCs w:val="24"/>
        </w:rPr>
        <w:t>5.</w:t>
      </w:r>
      <w:r w:rsidRPr="00093BB1">
        <w:rPr>
          <w:rFonts w:ascii="Times New Roman" w:hAnsi="Times New Roman" w:cs="Times New Roman"/>
          <w:noProof/>
          <w:color w:val="000000" w:themeColor="text1"/>
          <w:sz w:val="24"/>
          <w:szCs w:val="24"/>
        </w:rPr>
        <w:tab/>
        <w:t xml:space="preserve">Tramont E. Spirochetes. Treponema pallidum syphilis. </w:t>
      </w:r>
      <w:r w:rsidRPr="00093BB1">
        <w:rPr>
          <w:rFonts w:ascii="Times New Roman" w:hAnsi="Times New Roman" w:cs="Times New Roman"/>
          <w:i/>
          <w:noProof/>
          <w:color w:val="000000" w:themeColor="text1"/>
          <w:sz w:val="24"/>
          <w:szCs w:val="24"/>
        </w:rPr>
        <w:t xml:space="preserve">Mandell, Douglas and Bennett's Principals and Practice of Infectious Disease (ed 4) New York, Churchill Livingstone. </w:t>
      </w:r>
      <w:r w:rsidRPr="00093BB1">
        <w:rPr>
          <w:rFonts w:ascii="Times New Roman" w:hAnsi="Times New Roman" w:cs="Times New Roman"/>
          <w:noProof/>
          <w:color w:val="000000" w:themeColor="text1"/>
          <w:sz w:val="24"/>
          <w:szCs w:val="24"/>
        </w:rPr>
        <w:t>1995:2117-2132.</w:t>
      </w:r>
      <w:bookmarkEnd w:id="4"/>
    </w:p>
    <w:p w14:paraId="132013B7"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p>
    <w:p w14:paraId="58B0501B"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bookmarkStart w:id="5" w:name="_ENREF_6"/>
      <w:r w:rsidRPr="00093BB1">
        <w:rPr>
          <w:rFonts w:ascii="Times New Roman" w:hAnsi="Times New Roman" w:cs="Times New Roman"/>
          <w:b/>
          <w:noProof/>
          <w:color w:val="000000" w:themeColor="text1"/>
          <w:sz w:val="24"/>
          <w:szCs w:val="24"/>
        </w:rPr>
        <w:t>6.</w:t>
      </w:r>
      <w:r w:rsidRPr="00093BB1">
        <w:rPr>
          <w:rFonts w:ascii="Times New Roman" w:hAnsi="Times New Roman" w:cs="Times New Roman"/>
          <w:noProof/>
          <w:color w:val="000000" w:themeColor="text1"/>
          <w:sz w:val="24"/>
          <w:szCs w:val="24"/>
        </w:rPr>
        <w:tab/>
        <w:t xml:space="preserve">Gerstl S, Kiwila G, Dhorda M, et al. Prevalence study of yaws in the Democratic Republic of Congo using the lot quality assurance sampling method. </w:t>
      </w:r>
      <w:r w:rsidRPr="00093BB1">
        <w:rPr>
          <w:rFonts w:ascii="Times New Roman" w:hAnsi="Times New Roman" w:cs="Times New Roman"/>
          <w:i/>
          <w:noProof/>
          <w:color w:val="000000" w:themeColor="text1"/>
          <w:sz w:val="24"/>
          <w:szCs w:val="24"/>
        </w:rPr>
        <w:t xml:space="preserve">PloS one. </w:t>
      </w:r>
      <w:r w:rsidRPr="00093BB1">
        <w:rPr>
          <w:rFonts w:ascii="Times New Roman" w:hAnsi="Times New Roman" w:cs="Times New Roman"/>
          <w:noProof/>
          <w:color w:val="000000" w:themeColor="text1"/>
          <w:sz w:val="24"/>
          <w:szCs w:val="24"/>
        </w:rPr>
        <w:t>2009;4(7):e6338.</w:t>
      </w:r>
      <w:bookmarkEnd w:id="5"/>
    </w:p>
    <w:p w14:paraId="50A103A9" w14:textId="77777777" w:rsidR="00C924BC" w:rsidRPr="00093BB1" w:rsidRDefault="00C924BC" w:rsidP="00C924BC">
      <w:pPr>
        <w:spacing w:after="0" w:line="240" w:lineRule="auto"/>
        <w:ind w:left="720" w:hanging="720"/>
        <w:jc w:val="both"/>
        <w:rPr>
          <w:rFonts w:ascii="Times New Roman" w:hAnsi="Times New Roman" w:cs="Times New Roman"/>
          <w:noProof/>
          <w:color w:val="000000" w:themeColor="text1"/>
          <w:sz w:val="24"/>
          <w:szCs w:val="24"/>
        </w:rPr>
      </w:pPr>
    </w:p>
    <w:p w14:paraId="4946AC99" w14:textId="5BE3D7C5" w:rsidR="00C924BC" w:rsidRPr="00093BB1" w:rsidRDefault="00C924BC" w:rsidP="00C924BC">
      <w:pPr>
        <w:spacing w:line="240" w:lineRule="auto"/>
        <w:ind w:left="720" w:hanging="720"/>
        <w:jc w:val="both"/>
        <w:rPr>
          <w:rFonts w:ascii="Times New Roman" w:hAnsi="Times New Roman" w:cs="Times New Roman"/>
          <w:noProof/>
          <w:color w:val="000000" w:themeColor="text1"/>
          <w:sz w:val="24"/>
          <w:szCs w:val="24"/>
        </w:rPr>
      </w:pPr>
      <w:bookmarkStart w:id="6" w:name="_ENREF_7"/>
      <w:r w:rsidRPr="00093BB1">
        <w:rPr>
          <w:rFonts w:ascii="Times New Roman" w:hAnsi="Times New Roman" w:cs="Times New Roman"/>
          <w:b/>
          <w:noProof/>
          <w:color w:val="000000" w:themeColor="text1"/>
          <w:sz w:val="24"/>
          <w:szCs w:val="24"/>
        </w:rPr>
        <w:t>7.</w:t>
      </w:r>
      <w:r w:rsidRPr="00093BB1">
        <w:rPr>
          <w:rFonts w:ascii="Times New Roman" w:hAnsi="Times New Roman" w:cs="Times New Roman"/>
          <w:noProof/>
          <w:color w:val="000000" w:themeColor="text1"/>
          <w:sz w:val="24"/>
          <w:szCs w:val="24"/>
        </w:rPr>
        <w:tab/>
        <w:t xml:space="preserve">Meheus AZ, Narain JP, Asiedu KB. Endemic treponematoses. In: Cohen J, Powderly N, eds. St Louis, Mosby Incorporated. </w:t>
      </w:r>
      <w:r w:rsidRPr="00093BB1">
        <w:rPr>
          <w:rFonts w:ascii="Times New Roman" w:hAnsi="Times New Roman" w:cs="Times New Roman"/>
          <w:i/>
          <w:noProof/>
          <w:color w:val="000000" w:themeColor="text1"/>
          <w:sz w:val="24"/>
          <w:szCs w:val="24"/>
        </w:rPr>
        <w:t xml:space="preserve">Infectious diseases textbook. </w:t>
      </w:r>
      <w:r w:rsidRPr="00093BB1">
        <w:rPr>
          <w:rFonts w:ascii="Times New Roman" w:hAnsi="Times New Roman" w:cs="Times New Roman"/>
          <w:noProof/>
          <w:color w:val="000000" w:themeColor="text1"/>
          <w:sz w:val="24"/>
          <w:szCs w:val="24"/>
        </w:rPr>
        <w:t>2008.</w:t>
      </w:r>
      <w:bookmarkEnd w:id="6"/>
    </w:p>
    <w:p w14:paraId="4D4C2F4E" w14:textId="77777777" w:rsidR="00C924BC" w:rsidRPr="00093BB1" w:rsidRDefault="00C924BC" w:rsidP="00C924BC">
      <w:pPr>
        <w:spacing w:line="240" w:lineRule="auto"/>
        <w:ind w:left="720" w:hanging="720"/>
        <w:jc w:val="both"/>
        <w:rPr>
          <w:rFonts w:ascii="Times New Roman" w:hAnsi="Times New Roman" w:cs="Times New Roman"/>
          <w:noProof/>
          <w:color w:val="000000" w:themeColor="text1"/>
          <w:sz w:val="24"/>
          <w:szCs w:val="24"/>
        </w:rPr>
      </w:pPr>
      <w:bookmarkStart w:id="7" w:name="_ENREF_8"/>
      <w:r w:rsidRPr="00093BB1">
        <w:rPr>
          <w:rFonts w:ascii="Times New Roman" w:hAnsi="Times New Roman" w:cs="Times New Roman"/>
          <w:b/>
          <w:noProof/>
          <w:color w:val="000000" w:themeColor="text1"/>
          <w:sz w:val="24"/>
          <w:szCs w:val="24"/>
        </w:rPr>
        <w:t>8.</w:t>
      </w:r>
      <w:r w:rsidRPr="00093BB1">
        <w:rPr>
          <w:rFonts w:ascii="Times New Roman" w:hAnsi="Times New Roman" w:cs="Times New Roman"/>
          <w:noProof/>
          <w:color w:val="000000" w:themeColor="text1"/>
          <w:sz w:val="24"/>
          <w:szCs w:val="24"/>
        </w:rPr>
        <w:tab/>
        <w:t xml:space="preserve">Sarkodie F, Ullum H, Owusu-Dabo E, Owusu-Ofori S, Owusu-Ofori A, Hassall O. A novel strategy for screening blood donors for syphilis at Komfo Anokye Teaching Hospital, Ghana. </w:t>
      </w:r>
      <w:r w:rsidRPr="00093BB1">
        <w:rPr>
          <w:rFonts w:ascii="Times New Roman" w:hAnsi="Times New Roman" w:cs="Times New Roman"/>
          <w:i/>
          <w:noProof/>
          <w:color w:val="000000" w:themeColor="text1"/>
          <w:sz w:val="24"/>
          <w:szCs w:val="24"/>
        </w:rPr>
        <w:t xml:space="preserve">Transfusion medicine. </w:t>
      </w:r>
      <w:r w:rsidRPr="00093BB1">
        <w:rPr>
          <w:rFonts w:ascii="Times New Roman" w:hAnsi="Times New Roman" w:cs="Times New Roman"/>
          <w:noProof/>
          <w:color w:val="000000" w:themeColor="text1"/>
          <w:sz w:val="24"/>
          <w:szCs w:val="24"/>
        </w:rPr>
        <w:t>Feb 2 2016.</w:t>
      </w:r>
      <w:bookmarkEnd w:id="7"/>
    </w:p>
    <w:p w14:paraId="1B34C31D" w14:textId="52BA39E7" w:rsidR="00C924BC" w:rsidRPr="00093BB1" w:rsidRDefault="00C924BC" w:rsidP="00C924BC">
      <w:pPr>
        <w:spacing w:line="240" w:lineRule="auto"/>
        <w:jc w:val="both"/>
        <w:rPr>
          <w:rFonts w:ascii="Times New Roman" w:hAnsi="Times New Roman" w:cs="Times New Roman"/>
          <w:noProof/>
          <w:color w:val="000000" w:themeColor="text1"/>
          <w:sz w:val="24"/>
          <w:szCs w:val="24"/>
        </w:rPr>
      </w:pPr>
    </w:p>
    <w:p w14:paraId="5D1514F7" w14:textId="4E2276CF" w:rsidR="007875AB" w:rsidRPr="00093BB1" w:rsidRDefault="0018727C" w:rsidP="003541A5">
      <w:pPr>
        <w:spacing w:line="360" w:lineRule="auto"/>
        <w:jc w:val="both"/>
        <w:rPr>
          <w:rFonts w:ascii="Times New Roman" w:hAnsi="Times New Roman" w:cs="Times New Roman"/>
          <w:color w:val="000000" w:themeColor="text1"/>
          <w:sz w:val="24"/>
          <w:szCs w:val="24"/>
        </w:rPr>
      </w:pPr>
      <w:r w:rsidRPr="00093BB1">
        <w:rPr>
          <w:rFonts w:ascii="Times New Roman" w:hAnsi="Times New Roman" w:cs="Times New Roman"/>
          <w:color w:val="000000" w:themeColor="text1"/>
          <w:sz w:val="24"/>
          <w:szCs w:val="24"/>
        </w:rPr>
        <w:fldChar w:fldCharType="end"/>
      </w:r>
    </w:p>
    <w:p w14:paraId="74AF2C16" w14:textId="77777777" w:rsidR="007875AB" w:rsidRPr="00093BB1" w:rsidRDefault="007875AB" w:rsidP="003541A5">
      <w:pPr>
        <w:spacing w:line="360" w:lineRule="auto"/>
        <w:jc w:val="both"/>
        <w:rPr>
          <w:rFonts w:ascii="Times New Roman" w:hAnsi="Times New Roman" w:cs="Times New Roman"/>
          <w:color w:val="000000" w:themeColor="text1"/>
          <w:sz w:val="24"/>
          <w:szCs w:val="24"/>
        </w:rPr>
      </w:pPr>
    </w:p>
    <w:p w14:paraId="7F3B4771" w14:textId="77777777" w:rsidR="007875AB" w:rsidRPr="00093BB1" w:rsidRDefault="007875AB" w:rsidP="003541A5">
      <w:pPr>
        <w:spacing w:line="360" w:lineRule="auto"/>
        <w:jc w:val="both"/>
        <w:rPr>
          <w:rFonts w:ascii="Times New Roman" w:hAnsi="Times New Roman" w:cs="Times New Roman"/>
          <w:color w:val="000000" w:themeColor="text1"/>
          <w:sz w:val="24"/>
          <w:szCs w:val="24"/>
        </w:rPr>
      </w:pPr>
    </w:p>
    <w:p w14:paraId="31BF9B51" w14:textId="77777777" w:rsidR="00093BB1" w:rsidRDefault="00093BB1" w:rsidP="003541A5">
      <w:pPr>
        <w:spacing w:line="360" w:lineRule="auto"/>
        <w:jc w:val="both"/>
        <w:rPr>
          <w:rFonts w:ascii="Times New Roman" w:hAnsi="Times New Roman" w:cs="Times New Roman"/>
          <w:color w:val="000000" w:themeColor="text1"/>
          <w:sz w:val="24"/>
          <w:szCs w:val="24"/>
        </w:rPr>
      </w:pPr>
    </w:p>
    <w:p w14:paraId="5DADA787" w14:textId="0CD223AC" w:rsidR="0018727C" w:rsidRPr="00093BB1" w:rsidRDefault="00A93D2E" w:rsidP="003541A5">
      <w:pPr>
        <w:spacing w:line="360" w:lineRule="auto"/>
        <w:jc w:val="both"/>
        <w:rPr>
          <w:rFonts w:ascii="Times New Roman" w:hAnsi="Times New Roman" w:cs="Times New Roman"/>
          <w:color w:val="000000" w:themeColor="text1"/>
          <w:sz w:val="24"/>
          <w:szCs w:val="24"/>
        </w:rPr>
      </w:pPr>
      <w:bookmarkStart w:id="8" w:name="_GoBack"/>
      <w:bookmarkEnd w:id="8"/>
      <w:r w:rsidRPr="00093BB1">
        <w:rPr>
          <w:rFonts w:ascii="Times New Roman" w:hAnsi="Times New Roman" w:cs="Times New Roman"/>
          <w:color w:val="000000" w:themeColor="text1"/>
          <w:sz w:val="24"/>
          <w:szCs w:val="24"/>
        </w:rPr>
        <w:lastRenderedPageBreak/>
        <w:t xml:space="preserve">Figure </w:t>
      </w:r>
      <w:r w:rsidR="00CB122D" w:rsidRPr="00093BB1">
        <w:rPr>
          <w:rFonts w:ascii="Times New Roman" w:hAnsi="Times New Roman" w:cs="Times New Roman"/>
          <w:color w:val="000000" w:themeColor="text1"/>
          <w:sz w:val="24"/>
          <w:szCs w:val="24"/>
        </w:rPr>
        <w:t xml:space="preserve">1. </w:t>
      </w:r>
      <w:r w:rsidR="00D877B0" w:rsidRPr="00093BB1">
        <w:rPr>
          <w:rFonts w:ascii="Times New Roman" w:hAnsi="Times New Roman" w:cs="Times New Roman"/>
          <w:color w:val="000000" w:themeColor="text1"/>
          <w:sz w:val="24"/>
          <w:szCs w:val="24"/>
        </w:rPr>
        <w:t>A flowchart of syphilis sero-reactive blood donors interviewed for clinical manifestations of yaws</w:t>
      </w:r>
    </w:p>
    <w:p w14:paraId="6A00DBE7" w14:textId="77777777" w:rsidR="00557EA0" w:rsidRPr="00093BB1" w:rsidRDefault="00557EA0" w:rsidP="003541A5">
      <w:pPr>
        <w:spacing w:line="360" w:lineRule="auto"/>
        <w:jc w:val="both"/>
        <w:rPr>
          <w:rFonts w:ascii="Times New Roman" w:hAnsi="Times New Roman" w:cs="Times New Roman"/>
          <w:color w:val="000000" w:themeColor="text1"/>
          <w:sz w:val="24"/>
          <w:szCs w:val="24"/>
        </w:rPr>
      </w:pPr>
      <w:r w:rsidRPr="00093BB1">
        <w:rPr>
          <w:noProof/>
          <w:color w:val="000000" w:themeColor="text1"/>
          <w:highlight w:val="yellow"/>
        </w:rPr>
        <mc:AlternateContent>
          <mc:Choice Requires="wps">
            <w:drawing>
              <wp:anchor distT="0" distB="0" distL="114300" distR="114300" simplePos="0" relativeHeight="251659264" behindDoc="0" locked="0" layoutInCell="1" allowOverlap="1" wp14:anchorId="445F8836" wp14:editId="1FF9503E">
                <wp:simplePos x="0" y="0"/>
                <wp:positionH relativeFrom="column">
                  <wp:posOffset>1802765</wp:posOffset>
                </wp:positionH>
                <wp:positionV relativeFrom="paragraph">
                  <wp:posOffset>114300</wp:posOffset>
                </wp:positionV>
                <wp:extent cx="1871345" cy="405130"/>
                <wp:effectExtent l="0" t="0" r="14605" b="13970"/>
                <wp:wrapSquare wrapText="bothSides"/>
                <wp:docPr id="1" name="Text Box 1"/>
                <wp:cNvGraphicFramePr/>
                <a:graphic xmlns:a="http://schemas.openxmlformats.org/drawingml/2006/main">
                  <a:graphicData uri="http://schemas.microsoft.com/office/word/2010/wordprocessingShape">
                    <wps:wsp>
                      <wps:cNvSpPr txBox="1"/>
                      <wps:spPr>
                        <a:xfrm>
                          <a:off x="0" y="0"/>
                          <a:ext cx="1871345" cy="40513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7E446EA" w14:textId="77777777" w:rsidR="00FD5158" w:rsidRPr="00DC4365" w:rsidRDefault="00FD5158" w:rsidP="00557EA0">
                            <w:pPr>
                              <w:spacing w:after="0"/>
                              <w:rPr>
                                <w:rFonts w:ascii="Times New Roman" w:hAnsi="Times New Roman" w:cs="Times New Roman"/>
                                <w:sz w:val="18"/>
                              </w:rPr>
                            </w:pPr>
                            <w:r w:rsidRPr="00DC4365">
                              <w:rPr>
                                <w:rFonts w:ascii="Times New Roman" w:hAnsi="Times New Roman" w:cs="Times New Roman"/>
                                <w:sz w:val="20"/>
                              </w:rPr>
                              <w:t>526 syphilis sero-reactive blood donors tested with RDT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1.95pt;margin-top:9pt;width:147.35pt;height:3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" filled="f" strokecolor="windowText">
                <v:textbox>
                  <w:txbxContent>
                    <w:p w14:paraId="77E446EA" w14:textId="77777777" w:rsidR="00FD5158" w:rsidRPr="00DC4365" w:rsidRDefault="00FD5158" w:rsidP="00557EA0">
                      <w:pPr>
                        <w:spacing w:after="0"/>
                        <w:rPr>
                          <w:rFonts w:ascii="Times New Roman" w:hAnsi="Times New Roman" w:cs="Times New Roman"/>
                          <w:sz w:val="18"/>
                        </w:rPr>
                      </w:pPr>
                      <w:r w:rsidRPr="00DC4365">
                        <w:rPr>
                          <w:rFonts w:ascii="Times New Roman" w:hAnsi="Times New Roman" w:cs="Times New Roman"/>
                          <w:sz w:val="20"/>
                        </w:rPr>
                        <w:t>526 syphilis sero-reactive blood donors tested with RDT</w:t>
                      </w:r>
                    </w:p>
                  </w:txbxContent>
                </v:textbox>
                <w10:wrap type="square"/>
              </v:shape>
            </w:pict>
          </mc:Fallback>
        </mc:AlternateContent>
      </w:r>
    </w:p>
    <w:p w14:paraId="3E012268" w14:textId="77777777" w:rsidR="00557EA0" w:rsidRPr="00093BB1" w:rsidRDefault="002648F3" w:rsidP="003541A5">
      <w:pPr>
        <w:spacing w:line="360" w:lineRule="auto"/>
        <w:jc w:val="both"/>
        <w:rPr>
          <w:rFonts w:ascii="Times New Roman" w:hAnsi="Times New Roman" w:cs="Times New Roman"/>
          <w:color w:val="000000" w:themeColor="text1"/>
          <w:sz w:val="24"/>
          <w:szCs w:val="24"/>
        </w:rPr>
      </w:pPr>
      <w:r w:rsidRPr="00093BB1">
        <w:rPr>
          <w:noProof/>
          <w:color w:val="000000" w:themeColor="text1"/>
          <w:highlight w:val="yellow"/>
          <w:u w:val="single"/>
        </w:rPr>
        <mc:AlternateContent>
          <mc:Choice Requires="wps">
            <w:drawing>
              <wp:anchor distT="0" distB="0" distL="114300" distR="114300" simplePos="0" relativeHeight="251661312" behindDoc="0" locked="0" layoutInCell="1" allowOverlap="1" wp14:anchorId="3A881F15" wp14:editId="4E99F005">
                <wp:simplePos x="0" y="0"/>
                <wp:positionH relativeFrom="column">
                  <wp:posOffset>927735</wp:posOffset>
                </wp:positionH>
                <wp:positionV relativeFrom="paragraph">
                  <wp:posOffset>140335</wp:posOffset>
                </wp:positionV>
                <wp:extent cx="0" cy="422275"/>
                <wp:effectExtent l="95250" t="19050" r="76200" b="92075"/>
                <wp:wrapNone/>
                <wp:docPr id="9" name="Straight Arrow Connector 9"/>
                <wp:cNvGraphicFramePr/>
                <a:graphic xmlns:a="http://schemas.openxmlformats.org/drawingml/2006/main">
                  <a:graphicData uri="http://schemas.microsoft.com/office/word/2010/wordprocessingShape">
                    <wps:wsp>
                      <wps:cNvCnPr/>
                      <wps:spPr>
                        <a:xfrm>
                          <a:off x="0" y="0"/>
                          <a:ext cx="0" cy="422275"/>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87B385" id="_x0000_t32" coordsize="21600,21600" o:spt="32" o:oned="t" path="m,l21600,21600e" filled="f">
                <v:path arrowok="t" fillok="f" o:connecttype="none"/>
                <o:lock v:ext="edit" shapetype="t"/>
              </v:shapetype>
              <v:shape id="Straight Arrow Connector 9" o:spid="_x0000_s1026" type="#_x0000_t32" style="position:absolute;margin-left:73.05pt;margin-top:11.05pt;width:0;height: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" strokecolor="black [3213]" strokeweight="2pt">
                <v:stroke endarrow="open"/>
                <v:shadow on="t" color="black" opacity="24903f" origin=",.5" offset="0,.55556mm"/>
              </v:shape>
            </w:pict>
          </mc:Fallback>
        </mc:AlternateContent>
      </w:r>
      <w:r w:rsidR="00557EA0" w:rsidRPr="00093BB1">
        <w:rPr>
          <w:noProof/>
          <w:color w:val="000000" w:themeColor="text1"/>
          <w:highlight w:val="yellow"/>
        </w:rPr>
        <mc:AlternateContent>
          <mc:Choice Requires="wps">
            <w:drawing>
              <wp:anchor distT="0" distB="0" distL="114300" distR="114300" simplePos="0" relativeHeight="251667456" behindDoc="0" locked="0" layoutInCell="1" allowOverlap="1" wp14:anchorId="65B3D9F1" wp14:editId="3FBCEFD5">
                <wp:simplePos x="0" y="0"/>
                <wp:positionH relativeFrom="column">
                  <wp:posOffset>180975</wp:posOffset>
                </wp:positionH>
                <wp:positionV relativeFrom="paragraph">
                  <wp:posOffset>337185</wp:posOffset>
                </wp:positionV>
                <wp:extent cx="1440180" cy="361950"/>
                <wp:effectExtent l="0" t="0" r="26670" b="19050"/>
                <wp:wrapSquare wrapText="bothSides"/>
                <wp:docPr id="3" name="Text Box 3"/>
                <wp:cNvGraphicFramePr/>
                <a:graphic xmlns:a="http://schemas.openxmlformats.org/drawingml/2006/main">
                  <a:graphicData uri="http://schemas.microsoft.com/office/word/2010/wordprocessingShape">
                    <wps:wsp>
                      <wps:cNvSpPr txBox="1"/>
                      <wps:spPr>
                        <a:xfrm>
                          <a:off x="0" y="0"/>
                          <a:ext cx="1440180" cy="36195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ED8105E" w14:textId="77777777" w:rsidR="00FD5158" w:rsidRPr="00DC4365" w:rsidRDefault="00FD5158" w:rsidP="00557EA0">
                            <w:pPr>
                              <w:spacing w:after="0"/>
                              <w:rPr>
                                <w:rFonts w:ascii="Times New Roman" w:hAnsi="Times New Roman" w:cs="Times New Roman"/>
                                <w:sz w:val="18"/>
                              </w:rPr>
                            </w:pPr>
                            <w:r w:rsidRPr="00DC4365">
                              <w:rPr>
                                <w:rFonts w:ascii="Times New Roman" w:hAnsi="Times New Roman" w:cs="Times New Roman"/>
                                <w:sz w:val="20"/>
                              </w:rPr>
                              <w:t>47 not confirmed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4.25pt;margin-top:26.55pt;width:113.4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" filled="f" strokecolor="windowText">
                <v:textbox>
                  <w:txbxContent>
                    <w:p w14:paraId="7ED8105E" w14:textId="77777777" w:rsidR="00FD5158" w:rsidRPr="00DC4365" w:rsidRDefault="00FD5158" w:rsidP="00557EA0">
                      <w:pPr>
                        <w:spacing w:after="0"/>
                        <w:rPr>
                          <w:rFonts w:ascii="Times New Roman" w:hAnsi="Times New Roman" w:cs="Times New Roman"/>
                          <w:sz w:val="18"/>
                        </w:rPr>
                      </w:pPr>
                      <w:r w:rsidRPr="00DC4365">
                        <w:rPr>
                          <w:rFonts w:ascii="Times New Roman" w:hAnsi="Times New Roman" w:cs="Times New Roman"/>
                          <w:sz w:val="20"/>
                        </w:rPr>
                        <w:t>47 not confirmed</w:t>
                      </w:r>
                    </w:p>
                  </w:txbxContent>
                </v:textbox>
                <w10:wrap type="square"/>
              </v:shape>
            </w:pict>
          </mc:Fallback>
        </mc:AlternateContent>
      </w:r>
      <w:r w:rsidR="00557EA0" w:rsidRPr="00093BB1">
        <w:rPr>
          <w:noProof/>
          <w:color w:val="000000" w:themeColor="text1"/>
          <w:highlight w:val="yellow"/>
        </w:rPr>
        <mc:AlternateContent>
          <mc:Choice Requires="wps">
            <w:drawing>
              <wp:anchor distT="0" distB="0" distL="114300" distR="114300" simplePos="0" relativeHeight="251665408" behindDoc="0" locked="0" layoutInCell="1" allowOverlap="1" wp14:anchorId="4E498CD4" wp14:editId="76AC81AC">
                <wp:simplePos x="0" y="0"/>
                <wp:positionH relativeFrom="column">
                  <wp:posOffset>3509645</wp:posOffset>
                </wp:positionH>
                <wp:positionV relativeFrom="paragraph">
                  <wp:posOffset>337185</wp:posOffset>
                </wp:positionV>
                <wp:extent cx="1560830" cy="465455"/>
                <wp:effectExtent l="0" t="0" r="20320" b="10795"/>
                <wp:wrapSquare wrapText="bothSides"/>
                <wp:docPr id="2" name="Text Box 2"/>
                <wp:cNvGraphicFramePr/>
                <a:graphic xmlns:a="http://schemas.openxmlformats.org/drawingml/2006/main">
                  <a:graphicData uri="http://schemas.microsoft.com/office/word/2010/wordprocessingShape">
                    <wps:wsp>
                      <wps:cNvSpPr txBox="1"/>
                      <wps:spPr>
                        <a:xfrm>
                          <a:off x="0" y="0"/>
                          <a:ext cx="1560830" cy="46545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46D7F3D" w14:textId="77777777" w:rsidR="00FD5158" w:rsidRPr="00DC4365" w:rsidRDefault="00FD5158" w:rsidP="00557EA0">
                            <w:pPr>
                              <w:spacing w:after="0"/>
                              <w:rPr>
                                <w:rFonts w:ascii="Times New Roman" w:hAnsi="Times New Roman" w:cs="Times New Roman"/>
                                <w:sz w:val="18"/>
                              </w:rPr>
                            </w:pPr>
                            <w:r w:rsidRPr="00DC4365">
                              <w:rPr>
                                <w:rFonts w:ascii="Times New Roman" w:hAnsi="Times New Roman" w:cs="Times New Roman"/>
                                <w:sz w:val="20"/>
                              </w:rPr>
                              <w:t>479 confirmed with Ortho Vitros®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76.35pt;margin-top:26.55pt;width:122.9pt;height:3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" filled="f" strokecolor="windowText">
                <v:textbox>
                  <w:txbxContent>
                    <w:p w14:paraId="046D7F3D" w14:textId="77777777" w:rsidR="00FD5158" w:rsidRPr="00DC4365" w:rsidRDefault="00FD5158" w:rsidP="00557EA0">
                      <w:pPr>
                        <w:spacing w:after="0"/>
                        <w:rPr>
                          <w:rFonts w:ascii="Times New Roman" w:hAnsi="Times New Roman" w:cs="Times New Roman"/>
                          <w:sz w:val="18"/>
                        </w:rPr>
                      </w:pPr>
                      <w:r w:rsidRPr="00DC4365">
                        <w:rPr>
                          <w:rFonts w:ascii="Times New Roman" w:hAnsi="Times New Roman" w:cs="Times New Roman"/>
                          <w:sz w:val="20"/>
                        </w:rPr>
                        <w:t>479 confirmed with Ortho Vitros®</w:t>
                      </w:r>
                    </w:p>
                  </w:txbxContent>
                </v:textbox>
                <w10:wrap type="square"/>
              </v:shape>
            </w:pict>
          </mc:Fallback>
        </mc:AlternateContent>
      </w:r>
    </w:p>
    <w:p w14:paraId="4C91C26D" w14:textId="50AB90BB" w:rsidR="00557EA0" w:rsidRPr="00093BB1" w:rsidRDefault="004C0ED5" w:rsidP="003541A5">
      <w:pPr>
        <w:spacing w:line="360" w:lineRule="auto"/>
        <w:jc w:val="both"/>
        <w:rPr>
          <w:rFonts w:ascii="Times New Roman" w:hAnsi="Times New Roman" w:cs="Times New Roman"/>
          <w:color w:val="000000" w:themeColor="text1"/>
          <w:sz w:val="24"/>
          <w:szCs w:val="24"/>
        </w:rPr>
      </w:pPr>
      <w:r w:rsidRPr="00093BB1">
        <w:rPr>
          <w:noProof/>
          <w:color w:val="000000" w:themeColor="text1"/>
          <w:highlight w:val="yellow"/>
          <w:u w:val="single"/>
        </w:rPr>
        <mc:AlternateContent>
          <mc:Choice Requires="wps">
            <w:drawing>
              <wp:anchor distT="0" distB="0" distL="114300" distR="114300" simplePos="0" relativeHeight="251663360" behindDoc="0" locked="0" layoutInCell="1" allowOverlap="1" wp14:anchorId="1A2B1C34" wp14:editId="5ED1BB1C">
                <wp:simplePos x="0" y="0"/>
                <wp:positionH relativeFrom="column">
                  <wp:posOffset>905510</wp:posOffset>
                </wp:positionH>
                <wp:positionV relativeFrom="paragraph">
                  <wp:posOffset>26670</wp:posOffset>
                </wp:positionV>
                <wp:extent cx="836295" cy="0"/>
                <wp:effectExtent l="0" t="76200" r="20955" b="152400"/>
                <wp:wrapNone/>
                <wp:docPr id="13" name="Straight Arrow Connector 13"/>
                <wp:cNvGraphicFramePr/>
                <a:graphic xmlns:a="http://schemas.openxmlformats.org/drawingml/2006/main">
                  <a:graphicData uri="http://schemas.microsoft.com/office/word/2010/wordprocessingShape">
                    <wps:wsp>
                      <wps:cNvCnPr/>
                      <wps:spPr>
                        <a:xfrm>
                          <a:off x="0" y="0"/>
                          <a:ext cx="836295" cy="0"/>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D1665" id="Straight Arrow Connector 13" o:spid="_x0000_s1026" type="#_x0000_t32" style="position:absolute;margin-left:71.3pt;margin-top:2.1pt;width:65.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" strokecolor="black [3213]" strokeweight="2pt">
                <v:stroke endarrow="open"/>
                <v:shadow on="t" color="black" opacity="24903f" origin=",.5" offset="0,.55556mm"/>
              </v:shape>
            </w:pict>
          </mc:Fallback>
        </mc:AlternateContent>
      </w:r>
      <w:r w:rsidR="00C44D0E" w:rsidRPr="00093BB1">
        <w:rPr>
          <w:noProof/>
          <w:color w:val="000000" w:themeColor="text1"/>
          <w:highlight w:val="yellow"/>
          <w:u w:val="single"/>
        </w:rPr>
        <mc:AlternateContent>
          <mc:Choice Requires="wps">
            <w:drawing>
              <wp:anchor distT="0" distB="0" distL="114300" distR="114300" simplePos="0" relativeHeight="251671552" behindDoc="0" locked="0" layoutInCell="1" allowOverlap="1" wp14:anchorId="52F78976" wp14:editId="2F040B93">
                <wp:simplePos x="0" y="0"/>
                <wp:positionH relativeFrom="column">
                  <wp:posOffset>2464818</wp:posOffset>
                </wp:positionH>
                <wp:positionV relativeFrom="paragraph">
                  <wp:posOffset>260937</wp:posOffset>
                </wp:positionV>
                <wp:extent cx="0" cy="1069676"/>
                <wp:effectExtent l="95250" t="19050" r="76200" b="92710"/>
                <wp:wrapNone/>
                <wp:docPr id="4" name="Straight Arrow Connector 4"/>
                <wp:cNvGraphicFramePr/>
                <a:graphic xmlns:a="http://schemas.openxmlformats.org/drawingml/2006/main">
                  <a:graphicData uri="http://schemas.microsoft.com/office/word/2010/wordprocessingShape">
                    <wps:wsp>
                      <wps:cNvCnPr/>
                      <wps:spPr>
                        <a:xfrm>
                          <a:off x="0" y="0"/>
                          <a:ext cx="0" cy="1069676"/>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ACB29F" id="Straight Arrow Connector 4" o:spid="_x0000_s1026" type="#_x0000_t32" style="position:absolute;margin-left:194.1pt;margin-top:20.55pt;width:0;height:8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" strokecolor="black [3213]" strokeweight="2pt">
                <v:stroke endarrow="open"/>
                <v:shadow on="t" color="black" opacity="24903f" origin=",.5" offset="0,.55556mm"/>
              </v:shape>
            </w:pict>
          </mc:Fallback>
        </mc:AlternateContent>
      </w:r>
      <w:r w:rsidR="00557EA0" w:rsidRPr="00093BB1">
        <w:rPr>
          <w:noProof/>
          <w:color w:val="000000" w:themeColor="text1"/>
          <w:highlight w:val="yellow"/>
        </w:rPr>
        <mc:AlternateContent>
          <mc:Choice Requires="wps">
            <w:drawing>
              <wp:anchor distT="0" distB="0" distL="114300" distR="114300" simplePos="0" relativeHeight="251669504" behindDoc="0" locked="0" layoutInCell="1" allowOverlap="1" wp14:anchorId="40C29E71" wp14:editId="0299BC19">
                <wp:simplePos x="0" y="0"/>
                <wp:positionH relativeFrom="column">
                  <wp:posOffset>-141605</wp:posOffset>
                </wp:positionH>
                <wp:positionV relativeFrom="paragraph">
                  <wp:posOffset>18139</wp:posOffset>
                </wp:positionV>
                <wp:extent cx="1049020" cy="10160"/>
                <wp:effectExtent l="57150" t="76200" r="0" b="142240"/>
                <wp:wrapNone/>
                <wp:docPr id="21" name="Straight Arrow Connector 21"/>
                <wp:cNvGraphicFramePr/>
                <a:graphic xmlns:a="http://schemas.openxmlformats.org/drawingml/2006/main">
                  <a:graphicData uri="http://schemas.microsoft.com/office/word/2010/wordprocessingShape">
                    <wps:wsp>
                      <wps:cNvCnPr/>
                      <wps:spPr>
                        <a:xfrm flipH="1" flipV="1">
                          <a:off x="0" y="0"/>
                          <a:ext cx="1049020" cy="10160"/>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B6DB0E" id="Straight Arrow Connector 21" o:spid="_x0000_s1026" type="#_x0000_t32" style="position:absolute;margin-left:-11.15pt;margin-top:1.45pt;width:82.6pt;height:.8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" strokecolor="black [3213]" strokeweight="2pt">
                <v:stroke endarrow="open"/>
                <v:shadow on="t" color="black" opacity="24903f" origin=",.5" offset="0,.55556mm"/>
              </v:shape>
            </w:pict>
          </mc:Fallback>
        </mc:AlternateContent>
      </w:r>
      <w:r w:rsidR="00557EA0" w:rsidRPr="00093BB1">
        <w:rPr>
          <w:rFonts w:ascii="Times New Roman" w:hAnsi="Times New Roman" w:cs="Times New Roman"/>
          <w:color w:val="000000" w:themeColor="text1"/>
          <w:sz w:val="24"/>
          <w:szCs w:val="24"/>
        </w:rPr>
        <w:t xml:space="preserve">                         </w:t>
      </w:r>
    </w:p>
    <w:p w14:paraId="0EDCB6DA" w14:textId="4C663DE0" w:rsidR="002648F3" w:rsidRPr="00093BB1" w:rsidRDefault="004C0ED5" w:rsidP="003541A5">
      <w:pPr>
        <w:spacing w:line="360" w:lineRule="auto"/>
        <w:jc w:val="both"/>
        <w:rPr>
          <w:rFonts w:ascii="Times New Roman" w:hAnsi="Times New Roman" w:cs="Times New Roman"/>
          <w:color w:val="000000" w:themeColor="text1"/>
          <w:sz w:val="24"/>
        </w:rPr>
      </w:pPr>
      <w:r w:rsidRPr="00093BB1">
        <w:rPr>
          <w:noProof/>
          <w:color w:val="000000" w:themeColor="text1"/>
          <w:highlight w:val="yellow"/>
          <w:u w:val="single"/>
        </w:rPr>
        <mc:AlternateContent>
          <mc:Choice Requires="wps">
            <w:drawing>
              <wp:anchor distT="0" distB="0" distL="114300" distR="114300" simplePos="0" relativeHeight="251673600" behindDoc="0" locked="0" layoutInCell="1" allowOverlap="1" wp14:anchorId="7472ED6F" wp14:editId="5518E22D">
                <wp:simplePos x="0" y="0"/>
                <wp:positionH relativeFrom="column">
                  <wp:posOffset>4222115</wp:posOffset>
                </wp:positionH>
                <wp:positionV relativeFrom="paragraph">
                  <wp:posOffset>180340</wp:posOffset>
                </wp:positionV>
                <wp:extent cx="1312545" cy="24955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312545" cy="249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34B0985" w14:textId="461A8448" w:rsidR="00FD5158" w:rsidRPr="00DC4365" w:rsidRDefault="00FD5158" w:rsidP="002648F3">
                            <w:pPr>
                              <w:rPr>
                                <w:rFonts w:ascii="Times New Roman" w:hAnsi="Times New Roman" w:cs="Times New Roman"/>
                                <w:b/>
                                <w:sz w:val="16"/>
                                <w:szCs w:val="18"/>
                              </w:rPr>
                            </w:pPr>
                            <w:r w:rsidRPr="00DC4365">
                              <w:rPr>
                                <w:rFonts w:ascii="Times New Roman" w:hAnsi="Times New Roman" w:cs="Times New Roman"/>
                                <w:b/>
                                <w:sz w:val="16"/>
                                <w:szCs w:val="18"/>
                              </w:rPr>
                              <w:t>471 Interviewed (98.3%)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332.45pt;margin-top:14.2pt;width:103.35pt;height:19.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" filled="f" stroked="f">
                <v:textbox>
                  <w:txbxContent>
                    <w:p w14:paraId="634B0985" w14:textId="461A8448" w:rsidR="00FD5158" w:rsidRPr="00DC4365" w:rsidRDefault="00FD5158" w:rsidP="002648F3">
                      <w:pPr>
                        <w:rPr>
                          <w:rFonts w:ascii="Times New Roman" w:hAnsi="Times New Roman" w:cs="Times New Roman"/>
                          <w:b/>
                          <w:sz w:val="16"/>
                          <w:szCs w:val="18"/>
                        </w:rPr>
                      </w:pPr>
                      <w:r w:rsidRPr="00DC4365">
                        <w:rPr>
                          <w:rFonts w:ascii="Times New Roman" w:hAnsi="Times New Roman" w:cs="Times New Roman"/>
                          <w:b/>
                          <w:sz w:val="16"/>
                          <w:szCs w:val="18"/>
                        </w:rPr>
                        <w:t>471 Interviewed (98.3%)</w:t>
                      </w:r>
                    </w:p>
                  </w:txbxContent>
                </v:textbox>
                <w10:wrap type="square"/>
              </v:shape>
            </w:pict>
          </mc:Fallback>
        </mc:AlternateContent>
      </w:r>
      <w:r w:rsidR="0009364B" w:rsidRPr="00093BB1">
        <w:rPr>
          <w:noProof/>
          <w:color w:val="000000" w:themeColor="text1"/>
          <w:highlight w:val="yellow"/>
        </w:rPr>
        <mc:AlternateContent>
          <mc:Choice Requires="wps">
            <w:drawing>
              <wp:anchor distT="0" distB="0" distL="114300" distR="114300" simplePos="0" relativeHeight="251689984" behindDoc="0" locked="0" layoutInCell="1" allowOverlap="1" wp14:anchorId="4778A848" wp14:editId="7ADCB835">
                <wp:simplePos x="0" y="0"/>
                <wp:positionH relativeFrom="column">
                  <wp:posOffset>3171825</wp:posOffset>
                </wp:positionH>
                <wp:positionV relativeFrom="paragraph">
                  <wp:posOffset>2072640</wp:posOffset>
                </wp:positionV>
                <wp:extent cx="1233170" cy="438150"/>
                <wp:effectExtent l="0" t="0" r="24130" b="19050"/>
                <wp:wrapSquare wrapText="bothSides"/>
                <wp:docPr id="14" name="Text Box 14"/>
                <wp:cNvGraphicFramePr/>
                <a:graphic xmlns:a="http://schemas.openxmlformats.org/drawingml/2006/main">
                  <a:graphicData uri="http://schemas.microsoft.com/office/word/2010/wordprocessingShape">
                    <wps:wsp>
                      <wps:cNvSpPr txBox="1"/>
                      <wps:spPr>
                        <a:xfrm>
                          <a:off x="0" y="0"/>
                          <a:ext cx="1233170" cy="43815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F784AE2" w14:textId="00AC9932"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Four had a recall of syphilis 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249.75pt;margin-top:163.2pt;width:97.1pt;height: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" filled="f" strokecolor="windowText">
                <v:textbox>
                  <w:txbxContent>
                    <w:p w14:paraId="3F784AE2" w14:textId="00AC9932"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Four had a recall of syphilis exposure</w:t>
                      </w:r>
                    </w:p>
                  </w:txbxContent>
                </v:textbox>
                <w10:wrap type="square"/>
              </v:shape>
            </w:pict>
          </mc:Fallback>
        </mc:AlternateContent>
      </w:r>
      <w:r w:rsidR="0009364B" w:rsidRPr="00093BB1">
        <w:rPr>
          <w:noProof/>
          <w:color w:val="000000" w:themeColor="text1"/>
          <w:highlight w:val="yellow"/>
          <w:u w:val="single"/>
        </w:rPr>
        <mc:AlternateContent>
          <mc:Choice Requires="wps">
            <w:drawing>
              <wp:anchor distT="0" distB="0" distL="114300" distR="114300" simplePos="0" relativeHeight="251694080" behindDoc="0" locked="0" layoutInCell="1" allowOverlap="1" wp14:anchorId="0093B23C" wp14:editId="5F46F9E5">
                <wp:simplePos x="0" y="0"/>
                <wp:positionH relativeFrom="column">
                  <wp:posOffset>3731260</wp:posOffset>
                </wp:positionH>
                <wp:positionV relativeFrom="paragraph">
                  <wp:posOffset>2510790</wp:posOffset>
                </wp:positionV>
                <wp:extent cx="1151890" cy="880745"/>
                <wp:effectExtent l="38100" t="19050" r="86360" b="90805"/>
                <wp:wrapNone/>
                <wp:docPr id="16" name="Straight Arrow Connector 16"/>
                <wp:cNvGraphicFramePr/>
                <a:graphic xmlns:a="http://schemas.openxmlformats.org/drawingml/2006/main">
                  <a:graphicData uri="http://schemas.microsoft.com/office/word/2010/wordprocessingShape">
                    <wps:wsp>
                      <wps:cNvCnPr/>
                      <wps:spPr>
                        <a:xfrm>
                          <a:off x="0" y="0"/>
                          <a:ext cx="1151890" cy="880745"/>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B9A215" id="Straight Arrow Connector 16" o:spid="_x0000_s1026" type="#_x0000_t32" style="position:absolute;margin-left:293.8pt;margin-top:197.7pt;width:90.7pt;height:6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" strokecolor="black [3213]" strokeweight="2pt">
                <v:stroke endarrow="open"/>
                <v:shadow on="t" color="black" opacity="24903f" origin=",.5" offset="0,.55556mm"/>
              </v:shape>
            </w:pict>
          </mc:Fallback>
        </mc:AlternateContent>
      </w:r>
      <w:r w:rsidR="0009364B" w:rsidRPr="00093BB1">
        <w:rPr>
          <w:noProof/>
          <w:color w:val="000000" w:themeColor="text1"/>
          <w:highlight w:val="yellow"/>
          <w:u w:val="single"/>
        </w:rPr>
        <mc:AlternateContent>
          <mc:Choice Requires="wps">
            <w:drawing>
              <wp:anchor distT="0" distB="0" distL="114300" distR="114300" simplePos="0" relativeHeight="251692032" behindDoc="0" locked="0" layoutInCell="1" allowOverlap="1" wp14:anchorId="73A2C080" wp14:editId="22959377">
                <wp:simplePos x="0" y="0"/>
                <wp:positionH relativeFrom="column">
                  <wp:posOffset>2190751</wp:posOffset>
                </wp:positionH>
                <wp:positionV relativeFrom="paragraph">
                  <wp:posOffset>2510790</wp:posOffset>
                </wp:positionV>
                <wp:extent cx="1541144" cy="872490"/>
                <wp:effectExtent l="57150" t="19050" r="59690" b="99060"/>
                <wp:wrapNone/>
                <wp:docPr id="15" name="Straight Arrow Connector 15"/>
                <wp:cNvGraphicFramePr/>
                <a:graphic xmlns:a="http://schemas.openxmlformats.org/drawingml/2006/main">
                  <a:graphicData uri="http://schemas.microsoft.com/office/word/2010/wordprocessingShape">
                    <wps:wsp>
                      <wps:cNvCnPr/>
                      <wps:spPr>
                        <a:xfrm flipH="1">
                          <a:off x="0" y="0"/>
                          <a:ext cx="1541144" cy="872490"/>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EDFDA8" id="Straight Arrow Connector 15" o:spid="_x0000_s1026" type="#_x0000_t32" style="position:absolute;margin-left:172.5pt;margin-top:197.7pt;width:121.35pt;height:68.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" strokecolor="black [3213]" strokeweight="2pt">
                <v:stroke endarrow="open"/>
                <v:shadow on="t" color="black" opacity="24903f" origin=",.5" offset="0,.55556mm"/>
              </v:shape>
            </w:pict>
          </mc:Fallback>
        </mc:AlternateContent>
      </w:r>
      <w:r w:rsidR="0009364B" w:rsidRPr="00093BB1">
        <w:rPr>
          <w:noProof/>
          <w:color w:val="000000" w:themeColor="text1"/>
          <w:highlight w:val="yellow"/>
        </w:rPr>
        <mc:AlternateContent>
          <mc:Choice Requires="wps">
            <w:drawing>
              <wp:anchor distT="0" distB="0" distL="114300" distR="114300" simplePos="0" relativeHeight="251685888" behindDoc="0" locked="0" layoutInCell="1" allowOverlap="1" wp14:anchorId="6E692A3E" wp14:editId="53867DF7">
                <wp:simplePos x="0" y="0"/>
                <wp:positionH relativeFrom="column">
                  <wp:posOffset>85725</wp:posOffset>
                </wp:positionH>
                <wp:positionV relativeFrom="paragraph">
                  <wp:posOffset>2015490</wp:posOffset>
                </wp:positionV>
                <wp:extent cx="1233170" cy="447675"/>
                <wp:effectExtent l="0" t="0" r="2413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233170" cy="44767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2005FE6" w14:textId="5C9EC15F"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24 had no recall of syphilis exposure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6.75pt;margin-top:158.7pt;width:97.1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" filled="f" strokecolor="windowText">
                <v:textbox>
                  <w:txbxContent>
                    <w:p w14:paraId="42005FE6" w14:textId="5C9EC15F"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24 had no recall of syphilis exposure</w:t>
                      </w:r>
                    </w:p>
                  </w:txbxContent>
                </v:textbox>
                <w10:wrap type="square"/>
              </v:shape>
            </w:pict>
          </mc:Fallback>
        </mc:AlternateContent>
      </w:r>
      <w:r w:rsidR="00516F39" w:rsidRPr="00093BB1">
        <w:rPr>
          <w:noProof/>
          <w:color w:val="000000" w:themeColor="text1"/>
          <w:highlight w:val="yellow"/>
        </w:rPr>
        <mc:AlternateContent>
          <mc:Choice Requires="wps">
            <w:drawing>
              <wp:anchor distT="0" distB="0" distL="114300" distR="114300" simplePos="0" relativeHeight="251698176" behindDoc="0" locked="0" layoutInCell="1" allowOverlap="1" wp14:anchorId="699B46DE" wp14:editId="04FAA033">
                <wp:simplePos x="0" y="0"/>
                <wp:positionH relativeFrom="column">
                  <wp:posOffset>4095750</wp:posOffset>
                </wp:positionH>
                <wp:positionV relativeFrom="paragraph">
                  <wp:posOffset>3406140</wp:posOffset>
                </wp:positionV>
                <wp:extent cx="1440180" cy="666750"/>
                <wp:effectExtent l="0" t="0" r="2667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1440180" cy="666750"/>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7A9D79E9" w14:textId="77777777"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Three donors had slow healing sores after 15 years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22.5pt;margin-top:268.2pt;width:113.4pt;height: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" filled="f" strokecolor="windowText">
                <v:textbox>
                  <w:txbxContent>
                    <w:p w14:paraId="7A9D79E9" w14:textId="77777777"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Three donors had slow healing sores after 15 years of age</w:t>
                      </w:r>
                    </w:p>
                  </w:txbxContent>
                </v:textbox>
                <w10:wrap type="square"/>
              </v:shape>
            </w:pict>
          </mc:Fallback>
        </mc:AlternateContent>
      </w:r>
      <w:r w:rsidR="00CF6152" w:rsidRPr="00093BB1">
        <w:rPr>
          <w:noProof/>
          <w:color w:val="000000" w:themeColor="text1"/>
          <w:highlight w:val="yellow"/>
        </w:rPr>
        <mc:AlternateContent>
          <mc:Choice Requires="wps">
            <w:drawing>
              <wp:anchor distT="0" distB="0" distL="114300" distR="114300" simplePos="0" relativeHeight="251696128" behindDoc="0" locked="0" layoutInCell="1" allowOverlap="1" wp14:anchorId="1DE06712" wp14:editId="44DEED43">
                <wp:simplePos x="0" y="0"/>
                <wp:positionH relativeFrom="column">
                  <wp:posOffset>1543050</wp:posOffset>
                </wp:positionH>
                <wp:positionV relativeFrom="paragraph">
                  <wp:posOffset>3396615</wp:posOffset>
                </wp:positionV>
                <wp:extent cx="1233170" cy="676275"/>
                <wp:effectExtent l="0" t="0" r="2413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1233170" cy="67627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8E28736" w14:textId="77777777" w:rsidR="00FD5158" w:rsidRPr="00DC4365" w:rsidRDefault="00FD5158" w:rsidP="00C44D0E">
                            <w:pPr>
                              <w:spacing w:after="0"/>
                              <w:rPr>
                                <w:rFonts w:ascii="Times New Roman" w:hAnsi="Times New Roman" w:cs="Times New Roman"/>
                                <w:b/>
                                <w:sz w:val="18"/>
                              </w:rPr>
                            </w:pPr>
                            <w:r w:rsidRPr="00DC4365">
                              <w:rPr>
                                <w:rFonts w:ascii="Times New Roman" w:hAnsi="Times New Roman" w:cs="Times New Roman"/>
                                <w:sz w:val="20"/>
                              </w:rPr>
                              <w:t>One donor had slow healing sores below 15 years of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left:0;text-align:left;margin-left:121.5pt;margin-top:267.45pt;width:97.1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" filled="f" strokecolor="windowText">
                <v:textbox>
                  <w:txbxContent>
                    <w:p w14:paraId="68E28736" w14:textId="77777777" w:rsidR="00FD5158" w:rsidRPr="00DC4365" w:rsidRDefault="00FD5158" w:rsidP="00C44D0E">
                      <w:pPr>
                        <w:spacing w:after="0"/>
                        <w:rPr>
                          <w:rFonts w:ascii="Times New Roman" w:hAnsi="Times New Roman" w:cs="Times New Roman"/>
                          <w:b/>
                          <w:sz w:val="18"/>
                        </w:rPr>
                      </w:pPr>
                      <w:r w:rsidRPr="00DC4365">
                        <w:rPr>
                          <w:rFonts w:ascii="Times New Roman" w:hAnsi="Times New Roman" w:cs="Times New Roman"/>
                          <w:sz w:val="20"/>
                        </w:rPr>
                        <w:t>One donor had slow healing sores below 15 years of age</w:t>
                      </w:r>
                    </w:p>
                  </w:txbxContent>
                </v:textbox>
                <w10:wrap type="square"/>
              </v:shape>
            </w:pict>
          </mc:Fallback>
        </mc:AlternateContent>
      </w:r>
      <w:r w:rsidR="00C44D0E" w:rsidRPr="00093BB1">
        <w:rPr>
          <w:noProof/>
          <w:color w:val="000000" w:themeColor="text1"/>
          <w:highlight w:val="yellow"/>
          <w:u w:val="single"/>
        </w:rPr>
        <mc:AlternateContent>
          <mc:Choice Requires="wps">
            <w:drawing>
              <wp:anchor distT="0" distB="0" distL="114300" distR="114300" simplePos="0" relativeHeight="251687936" behindDoc="0" locked="0" layoutInCell="1" allowOverlap="1" wp14:anchorId="3741075F" wp14:editId="73D08BF1">
                <wp:simplePos x="0" y="0"/>
                <wp:positionH relativeFrom="column">
                  <wp:posOffset>2164715</wp:posOffset>
                </wp:positionH>
                <wp:positionV relativeFrom="paragraph">
                  <wp:posOffset>1242060</wp:posOffset>
                </wp:positionV>
                <wp:extent cx="1569720" cy="775970"/>
                <wp:effectExtent l="38100" t="19050" r="87630" b="100330"/>
                <wp:wrapNone/>
                <wp:docPr id="12" name="Straight Arrow Connector 12"/>
                <wp:cNvGraphicFramePr/>
                <a:graphic xmlns:a="http://schemas.openxmlformats.org/drawingml/2006/main">
                  <a:graphicData uri="http://schemas.microsoft.com/office/word/2010/wordprocessingShape">
                    <wps:wsp>
                      <wps:cNvCnPr/>
                      <wps:spPr>
                        <a:xfrm>
                          <a:off x="0" y="0"/>
                          <a:ext cx="1569720" cy="775970"/>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EB099B" id="Straight Arrow Connector 12" o:spid="_x0000_s1026" type="#_x0000_t32" style="position:absolute;margin-left:170.45pt;margin-top:97.8pt;width:123.6pt;height:61.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" strokecolor="black [3213]" strokeweight="2pt">
                <v:stroke endarrow="open"/>
                <v:shadow on="t" color="black" opacity="24903f" origin=",.5" offset="0,.55556mm"/>
              </v:shape>
            </w:pict>
          </mc:Fallback>
        </mc:AlternateContent>
      </w:r>
      <w:r w:rsidR="00C44D0E" w:rsidRPr="00093BB1">
        <w:rPr>
          <w:noProof/>
          <w:color w:val="000000" w:themeColor="text1"/>
          <w:highlight w:val="yellow"/>
          <w:u w:val="single"/>
        </w:rPr>
        <mc:AlternateContent>
          <mc:Choice Requires="wps">
            <w:drawing>
              <wp:anchor distT="0" distB="0" distL="114300" distR="114300" simplePos="0" relativeHeight="251683840" behindDoc="0" locked="0" layoutInCell="1" allowOverlap="1" wp14:anchorId="13808D20" wp14:editId="7C26B3E6">
                <wp:simplePos x="0" y="0"/>
                <wp:positionH relativeFrom="column">
                  <wp:posOffset>749935</wp:posOffset>
                </wp:positionH>
                <wp:positionV relativeFrom="paragraph">
                  <wp:posOffset>1242060</wp:posOffset>
                </wp:positionV>
                <wp:extent cx="1414145" cy="767715"/>
                <wp:effectExtent l="57150" t="19050" r="71755" b="108585"/>
                <wp:wrapNone/>
                <wp:docPr id="10" name="Straight Arrow Connector 10"/>
                <wp:cNvGraphicFramePr/>
                <a:graphic xmlns:a="http://schemas.openxmlformats.org/drawingml/2006/main">
                  <a:graphicData uri="http://schemas.microsoft.com/office/word/2010/wordprocessingShape">
                    <wps:wsp>
                      <wps:cNvCnPr/>
                      <wps:spPr>
                        <a:xfrm flipH="1">
                          <a:off x="0" y="0"/>
                          <a:ext cx="1414145" cy="767715"/>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C2D0F8" id="Straight Arrow Connector 10" o:spid="_x0000_s1026" type="#_x0000_t32" style="position:absolute;margin-left:59.05pt;margin-top:97.8pt;width:111.35pt;height:60.4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" strokecolor="black [3213]" strokeweight="2pt">
                <v:stroke endarrow="open"/>
                <v:shadow on="t" color="black" opacity="24903f" origin=",.5" offset="0,.55556mm"/>
              </v:shape>
            </w:pict>
          </mc:Fallback>
        </mc:AlternateContent>
      </w:r>
      <w:r w:rsidR="00C44D0E" w:rsidRPr="00093BB1">
        <w:rPr>
          <w:noProof/>
          <w:color w:val="000000" w:themeColor="text1"/>
          <w:highlight w:val="yellow"/>
        </w:rPr>
        <mc:AlternateContent>
          <mc:Choice Requires="wps">
            <w:drawing>
              <wp:anchor distT="0" distB="0" distL="114300" distR="114300" simplePos="0" relativeHeight="251677696" behindDoc="0" locked="0" layoutInCell="1" allowOverlap="1" wp14:anchorId="72CD36E4" wp14:editId="45BFC18A">
                <wp:simplePos x="0" y="0"/>
                <wp:positionH relativeFrom="column">
                  <wp:posOffset>4784090</wp:posOffset>
                </wp:positionH>
                <wp:positionV relativeFrom="paragraph">
                  <wp:posOffset>655955</wp:posOffset>
                </wp:positionV>
                <wp:extent cx="1233170" cy="586105"/>
                <wp:effectExtent l="0" t="0" r="24130" b="23495"/>
                <wp:wrapSquare wrapText="bothSides"/>
                <wp:docPr id="5" name="Text Box 5"/>
                <wp:cNvGraphicFramePr/>
                <a:graphic xmlns:a="http://schemas.openxmlformats.org/drawingml/2006/main">
                  <a:graphicData uri="http://schemas.microsoft.com/office/word/2010/wordprocessingShape">
                    <wps:wsp>
                      <wps:cNvSpPr txBox="1"/>
                      <wps:spPr>
                        <a:xfrm>
                          <a:off x="0" y="0"/>
                          <a:ext cx="1233170" cy="58610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69B880FB" w14:textId="5F575232" w:rsidR="00FD5158" w:rsidRPr="00DC4365" w:rsidRDefault="00FD5158" w:rsidP="002648F3">
                            <w:pPr>
                              <w:spacing w:after="0"/>
                              <w:rPr>
                                <w:rFonts w:ascii="Times New Roman" w:hAnsi="Times New Roman" w:cs="Times New Roman"/>
                                <w:sz w:val="18"/>
                              </w:rPr>
                            </w:pPr>
                            <w:r w:rsidRPr="00DC4365">
                              <w:rPr>
                                <w:rFonts w:ascii="Times New Roman" w:hAnsi="Times New Roman" w:cs="Times New Roman"/>
                                <w:sz w:val="20"/>
                              </w:rPr>
                              <w:t>443 had no history of skin lesions and sores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left:0;text-align:left;margin-left:376.7pt;margin-top:51.65pt;width:97.1pt;height:4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" filled="f" strokecolor="windowText">
                <v:textbox>
                  <w:txbxContent>
                    <w:p w14:paraId="69B880FB" w14:textId="5F575232" w:rsidR="00FD5158" w:rsidRPr="00DC4365" w:rsidRDefault="00FD5158" w:rsidP="002648F3">
                      <w:pPr>
                        <w:spacing w:after="0"/>
                        <w:rPr>
                          <w:rFonts w:ascii="Times New Roman" w:hAnsi="Times New Roman" w:cs="Times New Roman"/>
                          <w:sz w:val="18"/>
                        </w:rPr>
                      </w:pPr>
                      <w:r w:rsidRPr="00DC4365">
                        <w:rPr>
                          <w:rFonts w:ascii="Times New Roman" w:hAnsi="Times New Roman" w:cs="Times New Roman"/>
                          <w:sz w:val="20"/>
                        </w:rPr>
                        <w:t>443 had no history of skin lesions and sores</w:t>
                      </w:r>
                    </w:p>
                  </w:txbxContent>
                </v:textbox>
                <w10:wrap type="square"/>
              </v:shape>
            </w:pict>
          </mc:Fallback>
        </mc:AlternateContent>
      </w:r>
      <w:r w:rsidR="00C44D0E" w:rsidRPr="00093BB1">
        <w:rPr>
          <w:noProof/>
          <w:color w:val="000000" w:themeColor="text1"/>
          <w:highlight w:val="yellow"/>
        </w:rPr>
        <mc:AlternateContent>
          <mc:Choice Requires="wps">
            <w:drawing>
              <wp:anchor distT="0" distB="0" distL="114300" distR="114300" simplePos="0" relativeHeight="251675648" behindDoc="0" locked="0" layoutInCell="1" allowOverlap="1" wp14:anchorId="68709695" wp14:editId="3CBEBB5D">
                <wp:simplePos x="0" y="0"/>
                <wp:positionH relativeFrom="column">
                  <wp:posOffset>4227195</wp:posOffset>
                </wp:positionH>
                <wp:positionV relativeFrom="paragraph">
                  <wp:posOffset>942975</wp:posOffset>
                </wp:positionV>
                <wp:extent cx="558165" cy="0"/>
                <wp:effectExtent l="0" t="76200" r="32385" b="152400"/>
                <wp:wrapNone/>
                <wp:docPr id="20" name="Straight Arrow Connector 20"/>
                <wp:cNvGraphicFramePr/>
                <a:graphic xmlns:a="http://schemas.openxmlformats.org/drawingml/2006/main">
                  <a:graphicData uri="http://schemas.microsoft.com/office/word/2010/wordprocessingShape">
                    <wps:wsp>
                      <wps:cNvCnPr/>
                      <wps:spPr>
                        <a:xfrm>
                          <a:off x="0" y="0"/>
                          <a:ext cx="558165" cy="0"/>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8C9F52" id="Straight Arrow Connector 20" o:spid="_x0000_s1026" type="#_x0000_t32" style="position:absolute;margin-left:332.85pt;margin-top:74.25pt;width:43.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" strokecolor="black [3213]" strokeweight="2pt">
                <v:stroke endarrow="open"/>
                <v:shadow on="t" color="black" opacity="24903f" origin=",.5" offset="0,.55556mm"/>
              </v:shape>
            </w:pict>
          </mc:Fallback>
        </mc:AlternateContent>
      </w:r>
      <w:r w:rsidR="00C44D0E" w:rsidRPr="00093BB1">
        <w:rPr>
          <w:noProof/>
          <w:color w:val="000000" w:themeColor="text1"/>
          <w:highlight w:val="yellow"/>
          <w:u w:val="single"/>
        </w:rPr>
        <mc:AlternateContent>
          <mc:Choice Requires="wps">
            <w:drawing>
              <wp:anchor distT="0" distB="0" distL="114300" distR="114300" simplePos="0" relativeHeight="251679744" behindDoc="0" locked="0" layoutInCell="1" allowOverlap="1" wp14:anchorId="3E097E5F" wp14:editId="493CCE2F">
                <wp:simplePos x="0" y="0"/>
                <wp:positionH relativeFrom="column">
                  <wp:posOffset>2984500</wp:posOffset>
                </wp:positionH>
                <wp:positionV relativeFrom="paragraph">
                  <wp:posOffset>939800</wp:posOffset>
                </wp:positionV>
                <wp:extent cx="1241425" cy="0"/>
                <wp:effectExtent l="57150" t="76200" r="0" b="152400"/>
                <wp:wrapNone/>
                <wp:docPr id="7" name="Straight Arrow Connector 7"/>
                <wp:cNvGraphicFramePr/>
                <a:graphic xmlns:a="http://schemas.openxmlformats.org/drawingml/2006/main">
                  <a:graphicData uri="http://schemas.microsoft.com/office/word/2010/wordprocessingShape">
                    <wps:wsp>
                      <wps:cNvCnPr/>
                      <wps:spPr>
                        <a:xfrm flipH="1">
                          <a:off x="0" y="0"/>
                          <a:ext cx="1241425" cy="0"/>
                        </a:xfrm>
                        <a:prstGeom prst="straightConnector1">
                          <a:avLst/>
                        </a:prstGeom>
                        <a:noFill/>
                        <a:ln w="25400" cap="flat" cmpd="sng" algn="ctr">
                          <a:solidFill>
                            <a:schemeClr val="tx1"/>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50BAF8" id="Straight Arrow Connector 7" o:spid="_x0000_s1026" type="#_x0000_t32" style="position:absolute;margin-left:235pt;margin-top:74pt;width:97.7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" strokecolor="black [3213]" strokeweight="2pt">
                <v:stroke endarrow="open"/>
                <v:shadow on="t" color="black" opacity="24903f" origin=",.5" offset="0,.55556mm"/>
              </v:shape>
            </w:pict>
          </mc:Fallback>
        </mc:AlternateContent>
      </w:r>
      <w:r w:rsidR="00C44D0E" w:rsidRPr="00093BB1">
        <w:rPr>
          <w:noProof/>
          <w:color w:val="000000" w:themeColor="text1"/>
          <w:highlight w:val="yellow"/>
        </w:rPr>
        <mc:AlternateContent>
          <mc:Choice Requires="wps">
            <w:drawing>
              <wp:anchor distT="0" distB="0" distL="114300" distR="114300" simplePos="0" relativeHeight="251681792" behindDoc="0" locked="0" layoutInCell="1" allowOverlap="1" wp14:anchorId="31A9A623" wp14:editId="54575D7D">
                <wp:simplePos x="0" y="0"/>
                <wp:positionH relativeFrom="column">
                  <wp:posOffset>1543685</wp:posOffset>
                </wp:positionH>
                <wp:positionV relativeFrom="paragraph">
                  <wp:posOffset>638175</wp:posOffset>
                </wp:positionV>
                <wp:extent cx="1440180" cy="594995"/>
                <wp:effectExtent l="0" t="0" r="26670" b="14605"/>
                <wp:wrapSquare wrapText="bothSides"/>
                <wp:docPr id="8" name="Text Box 8"/>
                <wp:cNvGraphicFramePr/>
                <a:graphic xmlns:a="http://schemas.openxmlformats.org/drawingml/2006/main">
                  <a:graphicData uri="http://schemas.microsoft.com/office/word/2010/wordprocessingShape">
                    <wps:wsp>
                      <wps:cNvSpPr txBox="1"/>
                      <wps:spPr>
                        <a:xfrm>
                          <a:off x="0" y="0"/>
                          <a:ext cx="1440180" cy="594995"/>
                        </a:xfrm>
                        <a:prstGeom prst="rect">
                          <a:avLst/>
                        </a:prstGeom>
                        <a:noFill/>
                        <a:ln>
                          <a:solidFill>
                            <a:sysClr val="windowText" lastClr="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5BF2C71" w14:textId="27531EC6"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28 had history of skin lesions and sores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121.55pt;margin-top:50.25pt;width:113.4pt;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" filled="f" strokecolor="windowText">
                <v:textbox>
                  <w:txbxContent>
                    <w:p w14:paraId="35BF2C71" w14:textId="27531EC6" w:rsidR="00FD5158" w:rsidRPr="00DC4365" w:rsidRDefault="00FD5158" w:rsidP="00C44D0E">
                      <w:pPr>
                        <w:spacing w:after="0"/>
                        <w:rPr>
                          <w:rFonts w:ascii="Times New Roman" w:hAnsi="Times New Roman" w:cs="Times New Roman"/>
                          <w:sz w:val="18"/>
                        </w:rPr>
                      </w:pPr>
                      <w:r w:rsidRPr="00DC4365">
                        <w:rPr>
                          <w:rFonts w:ascii="Times New Roman" w:hAnsi="Times New Roman" w:cs="Times New Roman"/>
                          <w:sz w:val="20"/>
                        </w:rPr>
                        <w:t>28 had history of skin lesions and sores</w:t>
                      </w:r>
                    </w:p>
                  </w:txbxContent>
                </v:textbox>
                <w10:wrap type="square"/>
              </v:shape>
            </w:pict>
          </mc:Fallback>
        </mc:AlternateContent>
      </w:r>
    </w:p>
    <w:sectPr w:rsidR="002648F3" w:rsidRPr="00093BB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44794" w14:textId="77777777" w:rsidR="000B540A" w:rsidRDefault="000B540A" w:rsidP="006F7791">
      <w:pPr>
        <w:spacing w:after="0" w:line="240" w:lineRule="auto"/>
      </w:pPr>
      <w:r>
        <w:separator/>
      </w:r>
    </w:p>
  </w:endnote>
  <w:endnote w:type="continuationSeparator" w:id="0">
    <w:p w14:paraId="1A45CB2D" w14:textId="77777777" w:rsidR="000B540A" w:rsidRDefault="000B540A" w:rsidP="006F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210623"/>
      <w:docPartObj>
        <w:docPartGallery w:val="Page Numbers (Bottom of Page)"/>
        <w:docPartUnique/>
      </w:docPartObj>
    </w:sdtPr>
    <w:sdtEndPr>
      <w:rPr>
        <w:noProof/>
      </w:rPr>
    </w:sdtEndPr>
    <w:sdtContent>
      <w:p w14:paraId="7666ADE0" w14:textId="77777777" w:rsidR="00FD5158" w:rsidRDefault="00FD5158">
        <w:pPr>
          <w:pStyle w:val="Footer"/>
          <w:jc w:val="center"/>
        </w:pPr>
        <w:r>
          <w:fldChar w:fldCharType="begin"/>
        </w:r>
        <w:r>
          <w:instrText xml:space="preserve"> PAGE   \* MERGEFORMAT </w:instrText>
        </w:r>
        <w:r>
          <w:fldChar w:fldCharType="separate"/>
        </w:r>
        <w:r w:rsidR="00093BB1">
          <w:rPr>
            <w:noProof/>
          </w:rPr>
          <w:t>1</w:t>
        </w:r>
        <w:r>
          <w:rPr>
            <w:noProof/>
          </w:rPr>
          <w:fldChar w:fldCharType="end"/>
        </w:r>
      </w:p>
    </w:sdtContent>
  </w:sdt>
  <w:p w14:paraId="5C296362" w14:textId="77777777" w:rsidR="00FD5158" w:rsidRDefault="00FD51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7213F" w14:textId="77777777" w:rsidR="000B540A" w:rsidRDefault="000B540A" w:rsidP="006F7791">
      <w:pPr>
        <w:spacing w:after="0" w:line="240" w:lineRule="auto"/>
      </w:pPr>
      <w:r>
        <w:separator/>
      </w:r>
    </w:p>
  </w:footnote>
  <w:footnote w:type="continuationSeparator" w:id="0">
    <w:p w14:paraId="027118C1" w14:textId="77777777" w:rsidR="000B540A" w:rsidRDefault="000B540A" w:rsidP="006F7791">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elda Bates">
    <w15:presenceInfo w15:providerId="AD" w15:userId="S-1-5-21-2487726663-2905633229-874407919-2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dv Skin Wound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s2esevsvj0r50tef0w8xzethxzew5tf2f0fr&quot;&gt;Yaws&lt;record-ids&gt;&lt;item&gt;11&lt;/item&gt;&lt;item&gt;675&lt;/item&gt;&lt;item&gt;692&lt;/item&gt;&lt;item&gt;693&lt;/item&gt;&lt;item&gt;695&lt;/item&gt;&lt;item&gt;696&lt;/item&gt;&lt;item&gt;697&lt;/item&gt;&lt;/record-ids&gt;&lt;/item&gt;&lt;/Libraries&gt;"/>
  </w:docVars>
  <w:rsids>
    <w:rsidRoot w:val="00C775CC"/>
    <w:rsid w:val="000009BB"/>
    <w:rsid w:val="00027974"/>
    <w:rsid w:val="00041EB7"/>
    <w:rsid w:val="00046859"/>
    <w:rsid w:val="00054A18"/>
    <w:rsid w:val="00085A00"/>
    <w:rsid w:val="0009364B"/>
    <w:rsid w:val="00093BB1"/>
    <w:rsid w:val="000B1DCB"/>
    <w:rsid w:val="000B540A"/>
    <w:rsid w:val="000D0F0F"/>
    <w:rsid w:val="000E7200"/>
    <w:rsid w:val="000F7057"/>
    <w:rsid w:val="001253A5"/>
    <w:rsid w:val="00133AA5"/>
    <w:rsid w:val="00140E18"/>
    <w:rsid w:val="00145FF2"/>
    <w:rsid w:val="00175EA8"/>
    <w:rsid w:val="0018727C"/>
    <w:rsid w:val="00187C0F"/>
    <w:rsid w:val="00193239"/>
    <w:rsid w:val="0019676A"/>
    <w:rsid w:val="001A261A"/>
    <w:rsid w:val="001A51B5"/>
    <w:rsid w:val="001C4C6E"/>
    <w:rsid w:val="001D4DEF"/>
    <w:rsid w:val="001D6F77"/>
    <w:rsid w:val="001E57E4"/>
    <w:rsid w:val="001E6B86"/>
    <w:rsid w:val="001F6D68"/>
    <w:rsid w:val="002159B9"/>
    <w:rsid w:val="00223008"/>
    <w:rsid w:val="00224E4F"/>
    <w:rsid w:val="002266A6"/>
    <w:rsid w:val="00233C19"/>
    <w:rsid w:val="0023756C"/>
    <w:rsid w:val="00244919"/>
    <w:rsid w:val="00245E27"/>
    <w:rsid w:val="002546E9"/>
    <w:rsid w:val="002552D6"/>
    <w:rsid w:val="00256639"/>
    <w:rsid w:val="002648F3"/>
    <w:rsid w:val="00271040"/>
    <w:rsid w:val="002863F6"/>
    <w:rsid w:val="002919FA"/>
    <w:rsid w:val="00295D0D"/>
    <w:rsid w:val="002A25D0"/>
    <w:rsid w:val="002B191D"/>
    <w:rsid w:val="002B7727"/>
    <w:rsid w:val="002D1AF8"/>
    <w:rsid w:val="002E6EA0"/>
    <w:rsid w:val="002E7E6B"/>
    <w:rsid w:val="002F0F84"/>
    <w:rsid w:val="0030145C"/>
    <w:rsid w:val="00302403"/>
    <w:rsid w:val="003111CC"/>
    <w:rsid w:val="00337CAD"/>
    <w:rsid w:val="003541A5"/>
    <w:rsid w:val="003613F7"/>
    <w:rsid w:val="00362E40"/>
    <w:rsid w:val="003673E3"/>
    <w:rsid w:val="00383196"/>
    <w:rsid w:val="00390206"/>
    <w:rsid w:val="003904B8"/>
    <w:rsid w:val="00390F8D"/>
    <w:rsid w:val="00395148"/>
    <w:rsid w:val="00397EDC"/>
    <w:rsid w:val="003E2FE7"/>
    <w:rsid w:val="003F447A"/>
    <w:rsid w:val="00401877"/>
    <w:rsid w:val="004024B2"/>
    <w:rsid w:val="00403EE1"/>
    <w:rsid w:val="00410F50"/>
    <w:rsid w:val="00412812"/>
    <w:rsid w:val="00457573"/>
    <w:rsid w:val="0047110A"/>
    <w:rsid w:val="00476950"/>
    <w:rsid w:val="004957D7"/>
    <w:rsid w:val="004B1D03"/>
    <w:rsid w:val="004B7BE5"/>
    <w:rsid w:val="004C0ED5"/>
    <w:rsid w:val="004C7483"/>
    <w:rsid w:val="004E0A81"/>
    <w:rsid w:val="004E20BA"/>
    <w:rsid w:val="004E5242"/>
    <w:rsid w:val="004F577A"/>
    <w:rsid w:val="00502512"/>
    <w:rsid w:val="00511E78"/>
    <w:rsid w:val="00516F39"/>
    <w:rsid w:val="00520BD0"/>
    <w:rsid w:val="00521E08"/>
    <w:rsid w:val="005274CD"/>
    <w:rsid w:val="00527F80"/>
    <w:rsid w:val="00533BB7"/>
    <w:rsid w:val="00535731"/>
    <w:rsid w:val="00535767"/>
    <w:rsid w:val="00540F17"/>
    <w:rsid w:val="005475DB"/>
    <w:rsid w:val="00557EA0"/>
    <w:rsid w:val="00560939"/>
    <w:rsid w:val="00575E70"/>
    <w:rsid w:val="005853D2"/>
    <w:rsid w:val="00590F51"/>
    <w:rsid w:val="005B18C0"/>
    <w:rsid w:val="005B38D2"/>
    <w:rsid w:val="005E644E"/>
    <w:rsid w:val="005F6A24"/>
    <w:rsid w:val="00623B32"/>
    <w:rsid w:val="00624228"/>
    <w:rsid w:val="00633917"/>
    <w:rsid w:val="00635363"/>
    <w:rsid w:val="00653AD3"/>
    <w:rsid w:val="006560BE"/>
    <w:rsid w:val="006759FC"/>
    <w:rsid w:val="00684C84"/>
    <w:rsid w:val="006922F1"/>
    <w:rsid w:val="00693FC6"/>
    <w:rsid w:val="0069536A"/>
    <w:rsid w:val="006A16E6"/>
    <w:rsid w:val="006A24E3"/>
    <w:rsid w:val="006C2927"/>
    <w:rsid w:val="006E2B46"/>
    <w:rsid w:val="006F0229"/>
    <w:rsid w:val="006F43DD"/>
    <w:rsid w:val="006F7791"/>
    <w:rsid w:val="00705C2B"/>
    <w:rsid w:val="00705C73"/>
    <w:rsid w:val="00706D7C"/>
    <w:rsid w:val="00707940"/>
    <w:rsid w:val="00711414"/>
    <w:rsid w:val="0071508A"/>
    <w:rsid w:val="007473A3"/>
    <w:rsid w:val="00771A82"/>
    <w:rsid w:val="00773D8F"/>
    <w:rsid w:val="007740AD"/>
    <w:rsid w:val="007875AB"/>
    <w:rsid w:val="00796340"/>
    <w:rsid w:val="007B771E"/>
    <w:rsid w:val="007C15E9"/>
    <w:rsid w:val="007C3B61"/>
    <w:rsid w:val="007D75C8"/>
    <w:rsid w:val="00805AB9"/>
    <w:rsid w:val="00822654"/>
    <w:rsid w:val="008312A1"/>
    <w:rsid w:val="0083629D"/>
    <w:rsid w:val="00837EB3"/>
    <w:rsid w:val="0085420A"/>
    <w:rsid w:val="00857F2D"/>
    <w:rsid w:val="00862259"/>
    <w:rsid w:val="008658D2"/>
    <w:rsid w:val="0087288B"/>
    <w:rsid w:val="008731E6"/>
    <w:rsid w:val="00874176"/>
    <w:rsid w:val="00875A82"/>
    <w:rsid w:val="00876FE0"/>
    <w:rsid w:val="00881935"/>
    <w:rsid w:val="00884191"/>
    <w:rsid w:val="00887296"/>
    <w:rsid w:val="00890295"/>
    <w:rsid w:val="00894055"/>
    <w:rsid w:val="008B7193"/>
    <w:rsid w:val="008D5251"/>
    <w:rsid w:val="008E3081"/>
    <w:rsid w:val="008F0EE9"/>
    <w:rsid w:val="008F74F9"/>
    <w:rsid w:val="009069BB"/>
    <w:rsid w:val="009315D0"/>
    <w:rsid w:val="0093298F"/>
    <w:rsid w:val="00934ACF"/>
    <w:rsid w:val="00937745"/>
    <w:rsid w:val="00942F16"/>
    <w:rsid w:val="00943DC5"/>
    <w:rsid w:val="009440B0"/>
    <w:rsid w:val="00954492"/>
    <w:rsid w:val="009551D6"/>
    <w:rsid w:val="0097371E"/>
    <w:rsid w:val="00974635"/>
    <w:rsid w:val="00980A9F"/>
    <w:rsid w:val="00990B9C"/>
    <w:rsid w:val="009B0D1D"/>
    <w:rsid w:val="009C3650"/>
    <w:rsid w:val="009D1FAC"/>
    <w:rsid w:val="009E36C8"/>
    <w:rsid w:val="00A1426E"/>
    <w:rsid w:val="00A23613"/>
    <w:rsid w:val="00A333A2"/>
    <w:rsid w:val="00A35D1D"/>
    <w:rsid w:val="00A40C12"/>
    <w:rsid w:val="00A4129F"/>
    <w:rsid w:val="00A43B10"/>
    <w:rsid w:val="00A47375"/>
    <w:rsid w:val="00A56545"/>
    <w:rsid w:val="00A6631C"/>
    <w:rsid w:val="00A76333"/>
    <w:rsid w:val="00A80D4A"/>
    <w:rsid w:val="00A86CBF"/>
    <w:rsid w:val="00A93D2E"/>
    <w:rsid w:val="00AA0A28"/>
    <w:rsid w:val="00AB07C7"/>
    <w:rsid w:val="00AB1419"/>
    <w:rsid w:val="00AC170E"/>
    <w:rsid w:val="00AC1A9F"/>
    <w:rsid w:val="00AC5A80"/>
    <w:rsid w:val="00AF78CB"/>
    <w:rsid w:val="00B01F1D"/>
    <w:rsid w:val="00B02CA6"/>
    <w:rsid w:val="00B05147"/>
    <w:rsid w:val="00B144EF"/>
    <w:rsid w:val="00B33A34"/>
    <w:rsid w:val="00B403FB"/>
    <w:rsid w:val="00B5392C"/>
    <w:rsid w:val="00B60401"/>
    <w:rsid w:val="00B6397C"/>
    <w:rsid w:val="00B82799"/>
    <w:rsid w:val="00B87750"/>
    <w:rsid w:val="00B91FA2"/>
    <w:rsid w:val="00B927B3"/>
    <w:rsid w:val="00BA756E"/>
    <w:rsid w:val="00BB1007"/>
    <w:rsid w:val="00BB1C2A"/>
    <w:rsid w:val="00BB23F7"/>
    <w:rsid w:val="00BC412E"/>
    <w:rsid w:val="00BD601B"/>
    <w:rsid w:val="00BE444D"/>
    <w:rsid w:val="00C040F9"/>
    <w:rsid w:val="00C17F45"/>
    <w:rsid w:val="00C274E1"/>
    <w:rsid w:val="00C44D0E"/>
    <w:rsid w:val="00C56899"/>
    <w:rsid w:val="00C608B4"/>
    <w:rsid w:val="00C62A1B"/>
    <w:rsid w:val="00C66936"/>
    <w:rsid w:val="00C709F4"/>
    <w:rsid w:val="00C775CC"/>
    <w:rsid w:val="00C911A0"/>
    <w:rsid w:val="00C924BC"/>
    <w:rsid w:val="00CA2AFA"/>
    <w:rsid w:val="00CA5F08"/>
    <w:rsid w:val="00CA6796"/>
    <w:rsid w:val="00CB122D"/>
    <w:rsid w:val="00CC4109"/>
    <w:rsid w:val="00CD091F"/>
    <w:rsid w:val="00CD2C72"/>
    <w:rsid w:val="00CE16A6"/>
    <w:rsid w:val="00CE3979"/>
    <w:rsid w:val="00CF6152"/>
    <w:rsid w:val="00D02713"/>
    <w:rsid w:val="00D17CF7"/>
    <w:rsid w:val="00D23318"/>
    <w:rsid w:val="00D273A6"/>
    <w:rsid w:val="00D36889"/>
    <w:rsid w:val="00D36B69"/>
    <w:rsid w:val="00D41CD2"/>
    <w:rsid w:val="00D42999"/>
    <w:rsid w:val="00D47067"/>
    <w:rsid w:val="00D5231F"/>
    <w:rsid w:val="00D5645B"/>
    <w:rsid w:val="00D6388C"/>
    <w:rsid w:val="00D80A80"/>
    <w:rsid w:val="00D86DD3"/>
    <w:rsid w:val="00D86FBD"/>
    <w:rsid w:val="00D877B0"/>
    <w:rsid w:val="00DA4BA0"/>
    <w:rsid w:val="00DB2C11"/>
    <w:rsid w:val="00DB6989"/>
    <w:rsid w:val="00DC4365"/>
    <w:rsid w:val="00DD637E"/>
    <w:rsid w:val="00DD6E0E"/>
    <w:rsid w:val="00DE28FC"/>
    <w:rsid w:val="00DF0BCE"/>
    <w:rsid w:val="00DF2542"/>
    <w:rsid w:val="00DF4FBF"/>
    <w:rsid w:val="00E02345"/>
    <w:rsid w:val="00E10315"/>
    <w:rsid w:val="00E1793A"/>
    <w:rsid w:val="00E17C93"/>
    <w:rsid w:val="00E270F2"/>
    <w:rsid w:val="00E3639A"/>
    <w:rsid w:val="00E44828"/>
    <w:rsid w:val="00E47677"/>
    <w:rsid w:val="00E67363"/>
    <w:rsid w:val="00E709AE"/>
    <w:rsid w:val="00E77CF7"/>
    <w:rsid w:val="00E80DC4"/>
    <w:rsid w:val="00EA4E01"/>
    <w:rsid w:val="00EA52FE"/>
    <w:rsid w:val="00EA751C"/>
    <w:rsid w:val="00EB749E"/>
    <w:rsid w:val="00ED1B65"/>
    <w:rsid w:val="00EE2D3D"/>
    <w:rsid w:val="00EE62C6"/>
    <w:rsid w:val="00EF0B81"/>
    <w:rsid w:val="00F432C0"/>
    <w:rsid w:val="00F612E0"/>
    <w:rsid w:val="00F64EED"/>
    <w:rsid w:val="00F70FB8"/>
    <w:rsid w:val="00F8534C"/>
    <w:rsid w:val="00F86D00"/>
    <w:rsid w:val="00F92784"/>
    <w:rsid w:val="00F966AE"/>
    <w:rsid w:val="00FA4D43"/>
    <w:rsid w:val="00FC48B1"/>
    <w:rsid w:val="00FC65F9"/>
    <w:rsid w:val="00FD0CB7"/>
    <w:rsid w:val="00FD5158"/>
    <w:rsid w:val="00FE2641"/>
    <w:rsid w:val="00FE3210"/>
    <w:rsid w:val="00FE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8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27C"/>
    <w:rPr>
      <w:color w:val="0000FF" w:themeColor="hyperlink"/>
      <w:u w:val="single"/>
    </w:rPr>
  </w:style>
  <w:style w:type="paragraph" w:styleId="Header">
    <w:name w:val="header"/>
    <w:basedOn w:val="Normal"/>
    <w:link w:val="HeaderChar"/>
    <w:uiPriority w:val="99"/>
    <w:unhideWhenUsed/>
    <w:rsid w:val="006F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791"/>
  </w:style>
  <w:style w:type="paragraph" w:styleId="Footer">
    <w:name w:val="footer"/>
    <w:basedOn w:val="Normal"/>
    <w:link w:val="FooterChar"/>
    <w:uiPriority w:val="99"/>
    <w:unhideWhenUsed/>
    <w:rsid w:val="006F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791"/>
  </w:style>
  <w:style w:type="character" w:styleId="CommentReference">
    <w:name w:val="annotation reference"/>
    <w:basedOn w:val="DefaultParagraphFont"/>
    <w:uiPriority w:val="99"/>
    <w:semiHidden/>
    <w:unhideWhenUsed/>
    <w:rsid w:val="00974635"/>
    <w:rPr>
      <w:sz w:val="16"/>
      <w:szCs w:val="16"/>
    </w:rPr>
  </w:style>
  <w:style w:type="paragraph" w:styleId="CommentText">
    <w:name w:val="annotation text"/>
    <w:basedOn w:val="Normal"/>
    <w:link w:val="CommentTextChar"/>
    <w:uiPriority w:val="99"/>
    <w:semiHidden/>
    <w:unhideWhenUsed/>
    <w:rsid w:val="00974635"/>
    <w:pPr>
      <w:spacing w:line="240" w:lineRule="auto"/>
    </w:pPr>
    <w:rPr>
      <w:sz w:val="20"/>
      <w:szCs w:val="20"/>
    </w:rPr>
  </w:style>
  <w:style w:type="character" w:customStyle="1" w:styleId="CommentTextChar">
    <w:name w:val="Comment Text Char"/>
    <w:basedOn w:val="DefaultParagraphFont"/>
    <w:link w:val="CommentText"/>
    <w:uiPriority w:val="99"/>
    <w:semiHidden/>
    <w:rsid w:val="00974635"/>
    <w:rPr>
      <w:sz w:val="20"/>
      <w:szCs w:val="20"/>
    </w:rPr>
  </w:style>
  <w:style w:type="paragraph" w:styleId="CommentSubject">
    <w:name w:val="annotation subject"/>
    <w:basedOn w:val="CommentText"/>
    <w:next w:val="CommentText"/>
    <w:link w:val="CommentSubjectChar"/>
    <w:uiPriority w:val="99"/>
    <w:semiHidden/>
    <w:unhideWhenUsed/>
    <w:rsid w:val="00974635"/>
    <w:rPr>
      <w:b/>
      <w:bCs/>
    </w:rPr>
  </w:style>
  <w:style w:type="character" w:customStyle="1" w:styleId="CommentSubjectChar">
    <w:name w:val="Comment Subject Char"/>
    <w:basedOn w:val="CommentTextChar"/>
    <w:link w:val="CommentSubject"/>
    <w:uiPriority w:val="99"/>
    <w:semiHidden/>
    <w:rsid w:val="00974635"/>
    <w:rPr>
      <w:b/>
      <w:bCs/>
      <w:sz w:val="20"/>
      <w:szCs w:val="20"/>
    </w:rPr>
  </w:style>
  <w:style w:type="paragraph" w:styleId="BalloonText">
    <w:name w:val="Balloon Text"/>
    <w:basedOn w:val="Normal"/>
    <w:link w:val="BalloonTextChar"/>
    <w:uiPriority w:val="99"/>
    <w:semiHidden/>
    <w:unhideWhenUsed/>
    <w:rsid w:val="0097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27C"/>
    <w:rPr>
      <w:color w:val="0000FF" w:themeColor="hyperlink"/>
      <w:u w:val="single"/>
    </w:rPr>
  </w:style>
  <w:style w:type="paragraph" w:styleId="Header">
    <w:name w:val="header"/>
    <w:basedOn w:val="Normal"/>
    <w:link w:val="HeaderChar"/>
    <w:uiPriority w:val="99"/>
    <w:unhideWhenUsed/>
    <w:rsid w:val="006F7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791"/>
  </w:style>
  <w:style w:type="paragraph" w:styleId="Footer">
    <w:name w:val="footer"/>
    <w:basedOn w:val="Normal"/>
    <w:link w:val="FooterChar"/>
    <w:uiPriority w:val="99"/>
    <w:unhideWhenUsed/>
    <w:rsid w:val="006F7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791"/>
  </w:style>
  <w:style w:type="character" w:styleId="CommentReference">
    <w:name w:val="annotation reference"/>
    <w:basedOn w:val="DefaultParagraphFont"/>
    <w:uiPriority w:val="99"/>
    <w:semiHidden/>
    <w:unhideWhenUsed/>
    <w:rsid w:val="00974635"/>
    <w:rPr>
      <w:sz w:val="16"/>
      <w:szCs w:val="16"/>
    </w:rPr>
  </w:style>
  <w:style w:type="paragraph" w:styleId="CommentText">
    <w:name w:val="annotation text"/>
    <w:basedOn w:val="Normal"/>
    <w:link w:val="CommentTextChar"/>
    <w:uiPriority w:val="99"/>
    <w:semiHidden/>
    <w:unhideWhenUsed/>
    <w:rsid w:val="00974635"/>
    <w:pPr>
      <w:spacing w:line="240" w:lineRule="auto"/>
    </w:pPr>
    <w:rPr>
      <w:sz w:val="20"/>
      <w:szCs w:val="20"/>
    </w:rPr>
  </w:style>
  <w:style w:type="character" w:customStyle="1" w:styleId="CommentTextChar">
    <w:name w:val="Comment Text Char"/>
    <w:basedOn w:val="DefaultParagraphFont"/>
    <w:link w:val="CommentText"/>
    <w:uiPriority w:val="99"/>
    <w:semiHidden/>
    <w:rsid w:val="00974635"/>
    <w:rPr>
      <w:sz w:val="20"/>
      <w:szCs w:val="20"/>
    </w:rPr>
  </w:style>
  <w:style w:type="paragraph" w:styleId="CommentSubject">
    <w:name w:val="annotation subject"/>
    <w:basedOn w:val="CommentText"/>
    <w:next w:val="CommentText"/>
    <w:link w:val="CommentSubjectChar"/>
    <w:uiPriority w:val="99"/>
    <w:semiHidden/>
    <w:unhideWhenUsed/>
    <w:rsid w:val="00974635"/>
    <w:rPr>
      <w:b/>
      <w:bCs/>
    </w:rPr>
  </w:style>
  <w:style w:type="character" w:customStyle="1" w:styleId="CommentSubjectChar">
    <w:name w:val="Comment Subject Char"/>
    <w:basedOn w:val="CommentTextChar"/>
    <w:link w:val="CommentSubject"/>
    <w:uiPriority w:val="99"/>
    <w:semiHidden/>
    <w:rsid w:val="00974635"/>
    <w:rPr>
      <w:b/>
      <w:bCs/>
      <w:sz w:val="20"/>
      <w:szCs w:val="20"/>
    </w:rPr>
  </w:style>
  <w:style w:type="paragraph" w:styleId="BalloonText">
    <w:name w:val="Balloon Text"/>
    <w:basedOn w:val="Normal"/>
    <w:link w:val="BalloonTextChar"/>
    <w:uiPriority w:val="99"/>
    <w:semiHidden/>
    <w:unhideWhenUsed/>
    <w:rsid w:val="0097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5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5474</TotalTime>
  <Pages>1</Pages>
  <Words>2938</Words>
  <Characters>16752</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SARK</dc:creator>
  <cp:lastModifiedBy>MR SARK</cp:lastModifiedBy>
  <cp:revision>47</cp:revision>
  <dcterms:created xsi:type="dcterms:W3CDTF">2016-03-29T08:58:00Z</dcterms:created>
  <dcterms:modified xsi:type="dcterms:W3CDTF">2016-10-27T09:25:00Z</dcterms:modified>
</cp:coreProperties>
</file>