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64501" w14:textId="77777777" w:rsidR="0081421B" w:rsidRPr="0022186A" w:rsidRDefault="0081421B" w:rsidP="0081421B">
      <w:pPr>
        <w:spacing w:after="0" w:line="360" w:lineRule="auto"/>
        <w:jc w:val="both"/>
        <w:rPr>
          <w:b/>
          <w:sz w:val="28"/>
          <w:lang w:val="en-GB"/>
        </w:rPr>
      </w:pPr>
      <w:r>
        <w:rPr>
          <w:b/>
          <w:sz w:val="28"/>
          <w:lang w:val="en-GB"/>
        </w:rPr>
        <w:t>Is There a “Weekend Effect” in Major Trauma?</w:t>
      </w:r>
    </w:p>
    <w:p w14:paraId="4D4216F9" w14:textId="5FFE8C50" w:rsidR="0081421B" w:rsidRPr="00857F10" w:rsidRDefault="0081421B" w:rsidP="0081421B">
      <w:pPr>
        <w:spacing w:after="0" w:line="360" w:lineRule="auto"/>
        <w:jc w:val="both"/>
        <w:rPr>
          <w:sz w:val="22"/>
          <w:szCs w:val="22"/>
          <w:lang w:val="en-GB"/>
        </w:rPr>
      </w:pPr>
      <w:r w:rsidRPr="00857F10">
        <w:rPr>
          <w:sz w:val="22"/>
          <w:szCs w:val="22"/>
          <w:lang w:val="en-GB"/>
        </w:rPr>
        <w:t>David Metcalfe</w:t>
      </w:r>
      <w:r w:rsidRPr="000B40DD">
        <w:rPr>
          <w:sz w:val="22"/>
          <w:szCs w:val="22"/>
          <w:vertAlign w:val="superscript"/>
          <w:lang w:val="en-GB"/>
        </w:rPr>
        <w:t>1</w:t>
      </w:r>
      <w:r w:rsidRPr="00857F10">
        <w:rPr>
          <w:sz w:val="22"/>
          <w:szCs w:val="22"/>
          <w:lang w:val="en-GB"/>
        </w:rPr>
        <w:t>, Daniel C. Perry</w:t>
      </w:r>
      <w:r w:rsidRPr="000B40DD">
        <w:rPr>
          <w:sz w:val="22"/>
          <w:szCs w:val="22"/>
          <w:vertAlign w:val="superscript"/>
          <w:lang w:val="en-GB"/>
        </w:rPr>
        <w:t>2</w:t>
      </w:r>
      <w:r w:rsidRPr="00857F10">
        <w:rPr>
          <w:sz w:val="22"/>
          <w:szCs w:val="22"/>
          <w:lang w:val="en-GB"/>
        </w:rPr>
        <w:t>, Omar Bouamra</w:t>
      </w:r>
      <w:r w:rsidRPr="000B40DD">
        <w:rPr>
          <w:sz w:val="22"/>
          <w:szCs w:val="22"/>
          <w:vertAlign w:val="superscript"/>
          <w:lang w:val="en-GB"/>
        </w:rPr>
        <w:t>3</w:t>
      </w:r>
      <w:r w:rsidRPr="00857F10">
        <w:rPr>
          <w:sz w:val="22"/>
          <w:szCs w:val="22"/>
          <w:lang w:val="en-GB"/>
        </w:rPr>
        <w:t>, Ali Salim</w:t>
      </w:r>
      <w:r w:rsidRPr="000B40DD">
        <w:rPr>
          <w:sz w:val="22"/>
          <w:szCs w:val="22"/>
          <w:vertAlign w:val="superscript"/>
          <w:lang w:val="en-GB"/>
        </w:rPr>
        <w:t>4</w:t>
      </w:r>
      <w:r w:rsidRPr="00857F10">
        <w:rPr>
          <w:sz w:val="22"/>
          <w:szCs w:val="22"/>
          <w:lang w:val="en-GB"/>
        </w:rPr>
        <w:t>, Fiona E. Lecky</w:t>
      </w:r>
      <w:r w:rsidRPr="000B40DD">
        <w:rPr>
          <w:sz w:val="22"/>
          <w:szCs w:val="22"/>
          <w:vertAlign w:val="superscript"/>
          <w:lang w:val="en-GB"/>
        </w:rPr>
        <w:t>3,</w:t>
      </w:r>
      <w:r w:rsidR="00112C5D">
        <w:rPr>
          <w:sz w:val="22"/>
          <w:szCs w:val="22"/>
          <w:vertAlign w:val="superscript"/>
          <w:lang w:val="en-GB"/>
        </w:rPr>
        <w:t>5</w:t>
      </w:r>
      <w:bookmarkStart w:id="0" w:name="_GoBack"/>
      <w:bookmarkEnd w:id="0"/>
      <w:r w:rsidRPr="00857F10">
        <w:rPr>
          <w:sz w:val="22"/>
          <w:szCs w:val="22"/>
          <w:lang w:val="en-GB"/>
        </w:rPr>
        <w:t xml:space="preserve">, </w:t>
      </w:r>
      <w:proofErr w:type="spellStart"/>
      <w:r w:rsidRPr="00857F10">
        <w:rPr>
          <w:sz w:val="22"/>
          <w:szCs w:val="22"/>
          <w:lang w:val="en-GB"/>
        </w:rPr>
        <w:t>Maralyn</w:t>
      </w:r>
      <w:proofErr w:type="spellEnd"/>
      <w:r w:rsidRPr="00857F10">
        <w:rPr>
          <w:sz w:val="22"/>
          <w:szCs w:val="22"/>
          <w:lang w:val="en-GB"/>
        </w:rPr>
        <w:t xml:space="preserve"> Woodford</w:t>
      </w:r>
      <w:r w:rsidRPr="000B40DD">
        <w:rPr>
          <w:sz w:val="22"/>
          <w:szCs w:val="22"/>
          <w:vertAlign w:val="superscript"/>
          <w:lang w:val="en-GB"/>
        </w:rPr>
        <w:t>3</w:t>
      </w:r>
      <w:r w:rsidRPr="00857F10">
        <w:rPr>
          <w:sz w:val="22"/>
          <w:szCs w:val="22"/>
          <w:lang w:val="en-GB"/>
        </w:rPr>
        <w:t>, Antoinette Edwards</w:t>
      </w:r>
      <w:r w:rsidRPr="000B40DD">
        <w:rPr>
          <w:sz w:val="22"/>
          <w:szCs w:val="22"/>
          <w:vertAlign w:val="superscript"/>
          <w:lang w:val="en-GB"/>
        </w:rPr>
        <w:t>3</w:t>
      </w:r>
      <w:r w:rsidRPr="00857F10">
        <w:rPr>
          <w:sz w:val="22"/>
          <w:szCs w:val="22"/>
          <w:lang w:val="en-GB"/>
        </w:rPr>
        <w:t>, Matthew L. Costa</w:t>
      </w:r>
      <w:r w:rsidRPr="000B40DD">
        <w:rPr>
          <w:sz w:val="22"/>
          <w:szCs w:val="22"/>
          <w:vertAlign w:val="superscript"/>
          <w:lang w:val="en-GB"/>
        </w:rPr>
        <w:t>1</w:t>
      </w:r>
    </w:p>
    <w:p w14:paraId="7B781F9A" w14:textId="77777777" w:rsidR="0081421B" w:rsidRPr="00857F10" w:rsidRDefault="0081421B" w:rsidP="0081421B">
      <w:pPr>
        <w:spacing w:after="0" w:line="360" w:lineRule="auto"/>
        <w:jc w:val="both"/>
        <w:rPr>
          <w:sz w:val="22"/>
          <w:szCs w:val="22"/>
          <w:lang w:val="en-GB"/>
        </w:rPr>
      </w:pPr>
    </w:p>
    <w:p w14:paraId="4A614C48" w14:textId="77777777" w:rsidR="0081421B" w:rsidRPr="000B40DD" w:rsidRDefault="0081421B" w:rsidP="0081421B">
      <w:pPr>
        <w:pStyle w:val="ListParagraph"/>
        <w:numPr>
          <w:ilvl w:val="0"/>
          <w:numId w:val="1"/>
        </w:numPr>
        <w:spacing w:after="0" w:line="360" w:lineRule="auto"/>
        <w:jc w:val="both"/>
        <w:rPr>
          <w:sz w:val="22"/>
          <w:szCs w:val="22"/>
          <w:lang w:val="en-GB"/>
        </w:rPr>
      </w:pPr>
      <w:r w:rsidRPr="000B40DD">
        <w:rPr>
          <w:sz w:val="22"/>
          <w:szCs w:val="22"/>
          <w:lang w:val="en-GB"/>
        </w:rPr>
        <w:t>Nuffield Department of Orthopaedics, Rheumatology, and Musculoskeletal Sciences, University of Oxford, Oxford, OX3 7HE, UK.</w:t>
      </w:r>
    </w:p>
    <w:p w14:paraId="11B85162" w14:textId="77777777" w:rsidR="0081421B" w:rsidRPr="000B40DD" w:rsidRDefault="0081421B" w:rsidP="0081421B">
      <w:pPr>
        <w:pStyle w:val="ListParagraph"/>
        <w:numPr>
          <w:ilvl w:val="0"/>
          <w:numId w:val="1"/>
        </w:numPr>
        <w:spacing w:after="0" w:line="360" w:lineRule="auto"/>
        <w:jc w:val="both"/>
        <w:rPr>
          <w:sz w:val="22"/>
          <w:szCs w:val="22"/>
          <w:lang w:val="en-GB"/>
        </w:rPr>
      </w:pPr>
      <w:r w:rsidRPr="000B40DD">
        <w:rPr>
          <w:sz w:val="22"/>
          <w:szCs w:val="22"/>
          <w:lang w:val="en-GB"/>
        </w:rPr>
        <w:t xml:space="preserve">Institute of Translational Medicine, University of Liverpool, Liverpool, L12 2AP, UK. </w:t>
      </w:r>
    </w:p>
    <w:p w14:paraId="6716CD4E" w14:textId="77777777" w:rsidR="0081421B" w:rsidRPr="000B40DD" w:rsidRDefault="0081421B" w:rsidP="0081421B">
      <w:pPr>
        <w:pStyle w:val="ListParagraph"/>
        <w:numPr>
          <w:ilvl w:val="0"/>
          <w:numId w:val="1"/>
        </w:numPr>
        <w:spacing w:after="0" w:line="360" w:lineRule="auto"/>
        <w:jc w:val="both"/>
        <w:rPr>
          <w:sz w:val="22"/>
          <w:szCs w:val="22"/>
          <w:lang w:val="en-GB"/>
        </w:rPr>
      </w:pPr>
      <w:r w:rsidRPr="000B40DD">
        <w:rPr>
          <w:sz w:val="22"/>
          <w:szCs w:val="22"/>
          <w:lang w:val="en-GB"/>
        </w:rPr>
        <w:t>Trauma Audit and Research Network, University of Manchester, Salford, Manchester, M13 9PL, UK.</w:t>
      </w:r>
    </w:p>
    <w:p w14:paraId="70CF05B8" w14:textId="77777777" w:rsidR="0081421B" w:rsidRPr="000B40DD" w:rsidRDefault="0081421B" w:rsidP="0081421B">
      <w:pPr>
        <w:pStyle w:val="ListParagraph"/>
        <w:numPr>
          <w:ilvl w:val="0"/>
          <w:numId w:val="1"/>
        </w:numPr>
        <w:spacing w:after="0" w:line="360" w:lineRule="auto"/>
        <w:jc w:val="both"/>
        <w:rPr>
          <w:sz w:val="22"/>
          <w:szCs w:val="22"/>
          <w:lang w:val="en-GB"/>
        </w:rPr>
      </w:pPr>
      <w:proofErr w:type="spellStart"/>
      <w:r w:rsidRPr="000B40DD">
        <w:rPr>
          <w:sz w:val="22"/>
          <w:szCs w:val="22"/>
          <w:lang w:val="en-GB"/>
        </w:rPr>
        <w:t>Center</w:t>
      </w:r>
      <w:proofErr w:type="spellEnd"/>
      <w:r w:rsidRPr="000B40DD">
        <w:rPr>
          <w:sz w:val="22"/>
          <w:szCs w:val="22"/>
          <w:lang w:val="en-GB"/>
        </w:rPr>
        <w:t xml:space="preserve"> for Surgery and Public Health, Harvard Medical School, Boston, MA 02115, USA.</w:t>
      </w:r>
    </w:p>
    <w:p w14:paraId="511B629F" w14:textId="77777777" w:rsidR="0081421B" w:rsidRPr="000B40DD" w:rsidRDefault="0081421B" w:rsidP="0081421B">
      <w:pPr>
        <w:pStyle w:val="ListParagraph"/>
        <w:numPr>
          <w:ilvl w:val="0"/>
          <w:numId w:val="1"/>
        </w:numPr>
        <w:spacing w:after="0" w:line="360" w:lineRule="auto"/>
        <w:jc w:val="both"/>
        <w:rPr>
          <w:sz w:val="22"/>
          <w:szCs w:val="22"/>
          <w:lang w:val="en-GB"/>
        </w:rPr>
      </w:pPr>
      <w:r w:rsidRPr="000B40DD">
        <w:rPr>
          <w:sz w:val="22"/>
          <w:szCs w:val="22"/>
          <w:lang w:val="en-GB"/>
        </w:rPr>
        <w:t>School of Health and Related Research, University of Sheffield, 30 Regent Street, Sheffield, S1 4DA, UK.</w:t>
      </w:r>
    </w:p>
    <w:p w14:paraId="22A3547E" w14:textId="77777777" w:rsidR="0081421B" w:rsidRPr="00857F10" w:rsidRDefault="0081421B" w:rsidP="0081421B">
      <w:pPr>
        <w:spacing w:after="0" w:line="360" w:lineRule="auto"/>
        <w:jc w:val="both"/>
        <w:rPr>
          <w:sz w:val="22"/>
          <w:szCs w:val="22"/>
          <w:lang w:val="en-GB"/>
        </w:rPr>
      </w:pPr>
    </w:p>
    <w:p w14:paraId="6EED1A5F" w14:textId="77777777" w:rsidR="0081421B" w:rsidRPr="000B40DD" w:rsidRDefault="0081421B" w:rsidP="0081421B">
      <w:pPr>
        <w:spacing w:after="0" w:line="360" w:lineRule="auto"/>
        <w:jc w:val="both"/>
        <w:rPr>
          <w:b/>
          <w:sz w:val="22"/>
          <w:szCs w:val="22"/>
          <w:lang w:val="en-GB"/>
        </w:rPr>
      </w:pPr>
      <w:r w:rsidRPr="000B40DD">
        <w:rPr>
          <w:b/>
          <w:sz w:val="22"/>
          <w:szCs w:val="22"/>
          <w:lang w:val="en-GB"/>
        </w:rPr>
        <w:t>Correspondence to:</w:t>
      </w:r>
    </w:p>
    <w:p w14:paraId="19199BFC" w14:textId="77777777" w:rsidR="0081421B" w:rsidRDefault="0081421B" w:rsidP="0081421B">
      <w:pPr>
        <w:spacing w:after="0" w:line="360" w:lineRule="auto"/>
        <w:jc w:val="both"/>
        <w:rPr>
          <w:sz w:val="22"/>
          <w:szCs w:val="22"/>
          <w:lang w:val="en-GB"/>
        </w:rPr>
      </w:pPr>
      <w:r w:rsidRPr="00857F10">
        <w:rPr>
          <w:sz w:val="22"/>
          <w:szCs w:val="22"/>
          <w:lang w:val="en-GB"/>
        </w:rPr>
        <w:t>D</w:t>
      </w:r>
      <w:r>
        <w:rPr>
          <w:sz w:val="22"/>
          <w:szCs w:val="22"/>
          <w:lang w:val="en-GB"/>
        </w:rPr>
        <w:t>avid</w:t>
      </w:r>
      <w:r w:rsidRPr="00857F10">
        <w:rPr>
          <w:sz w:val="22"/>
          <w:szCs w:val="22"/>
          <w:lang w:val="en-GB"/>
        </w:rPr>
        <w:t xml:space="preserve"> Metcalfe</w:t>
      </w:r>
      <w:r>
        <w:rPr>
          <w:sz w:val="22"/>
          <w:szCs w:val="22"/>
          <w:lang w:val="en-GB"/>
        </w:rPr>
        <w:t xml:space="preserve">, </w:t>
      </w:r>
      <w:proofErr w:type="spellStart"/>
      <w:r>
        <w:rPr>
          <w:sz w:val="22"/>
          <w:szCs w:val="22"/>
          <w:lang w:val="en-GB"/>
        </w:rPr>
        <w:t>Kadoorie</w:t>
      </w:r>
      <w:proofErr w:type="spellEnd"/>
      <w:r>
        <w:rPr>
          <w:sz w:val="22"/>
          <w:szCs w:val="22"/>
          <w:lang w:val="en-GB"/>
        </w:rPr>
        <w:t xml:space="preserve"> Centre for Critical Care Research, John Radcliffe Hospital, Headley Way, Oxford, OX3 9DU. </w:t>
      </w:r>
      <w:proofErr w:type="gramStart"/>
      <w:r>
        <w:rPr>
          <w:sz w:val="22"/>
          <w:szCs w:val="22"/>
          <w:lang w:val="en-GB"/>
        </w:rPr>
        <w:t>david.metcalfe@ndorms.ox.ac.uk</w:t>
      </w:r>
      <w:proofErr w:type="gramEnd"/>
      <w:r>
        <w:rPr>
          <w:sz w:val="22"/>
          <w:szCs w:val="22"/>
          <w:lang w:val="en-GB"/>
        </w:rPr>
        <w:t>.</w:t>
      </w:r>
    </w:p>
    <w:p w14:paraId="0681D490" w14:textId="77777777" w:rsidR="0081421B" w:rsidRDefault="0081421B" w:rsidP="0081421B">
      <w:pPr>
        <w:spacing w:after="0" w:line="360" w:lineRule="auto"/>
        <w:jc w:val="both"/>
        <w:rPr>
          <w:sz w:val="22"/>
          <w:szCs w:val="22"/>
          <w:lang w:val="en-GB"/>
        </w:rPr>
      </w:pPr>
    </w:p>
    <w:p w14:paraId="3DC44CC3" w14:textId="77777777" w:rsidR="00B43645" w:rsidRDefault="00B43645" w:rsidP="0081421B">
      <w:pPr>
        <w:spacing w:after="0" w:line="360" w:lineRule="auto"/>
        <w:jc w:val="both"/>
        <w:rPr>
          <w:sz w:val="22"/>
          <w:szCs w:val="22"/>
          <w:lang w:val="en-GB"/>
        </w:rPr>
      </w:pPr>
      <w:r w:rsidRPr="008974D1">
        <w:rPr>
          <w:b/>
          <w:sz w:val="22"/>
          <w:szCs w:val="22"/>
          <w:lang w:val="en-GB"/>
        </w:rPr>
        <w:t>Word count:</w:t>
      </w:r>
    </w:p>
    <w:p w14:paraId="2EC1B460" w14:textId="29503176" w:rsidR="00B43645" w:rsidRDefault="00A3758D" w:rsidP="0081421B">
      <w:pPr>
        <w:spacing w:after="0" w:line="360" w:lineRule="auto"/>
        <w:jc w:val="both"/>
        <w:rPr>
          <w:sz w:val="22"/>
          <w:szCs w:val="22"/>
          <w:lang w:val="en-GB"/>
        </w:rPr>
      </w:pPr>
      <w:r>
        <w:rPr>
          <w:sz w:val="22"/>
          <w:szCs w:val="22"/>
          <w:lang w:val="en-GB"/>
        </w:rPr>
        <w:t>3006</w:t>
      </w:r>
    </w:p>
    <w:p w14:paraId="5831910E" w14:textId="77777777" w:rsidR="00B43645" w:rsidRDefault="00B43645" w:rsidP="0081421B">
      <w:pPr>
        <w:spacing w:after="0" w:line="360" w:lineRule="auto"/>
        <w:jc w:val="both"/>
        <w:rPr>
          <w:sz w:val="22"/>
          <w:szCs w:val="22"/>
          <w:lang w:val="en-GB"/>
        </w:rPr>
      </w:pPr>
    </w:p>
    <w:p w14:paraId="00969930" w14:textId="77777777" w:rsidR="0081421B" w:rsidRPr="000B40DD" w:rsidRDefault="0081421B" w:rsidP="0081421B">
      <w:pPr>
        <w:spacing w:after="0" w:line="360" w:lineRule="auto"/>
        <w:jc w:val="both"/>
        <w:rPr>
          <w:b/>
          <w:sz w:val="22"/>
          <w:szCs w:val="22"/>
          <w:lang w:val="en-GB"/>
        </w:rPr>
      </w:pPr>
      <w:r w:rsidRPr="000B40DD">
        <w:rPr>
          <w:b/>
          <w:sz w:val="22"/>
          <w:szCs w:val="22"/>
          <w:lang w:val="en-GB"/>
        </w:rPr>
        <w:t>Key words:</w:t>
      </w:r>
    </w:p>
    <w:p w14:paraId="2C7F6469" w14:textId="77777777" w:rsidR="0081421B" w:rsidRDefault="0081421B" w:rsidP="0081421B">
      <w:pPr>
        <w:spacing w:after="0" w:line="360" w:lineRule="auto"/>
        <w:jc w:val="both"/>
        <w:rPr>
          <w:sz w:val="22"/>
          <w:szCs w:val="22"/>
          <w:lang w:val="en-GB"/>
        </w:rPr>
      </w:pPr>
      <w:r>
        <w:rPr>
          <w:sz w:val="22"/>
          <w:szCs w:val="22"/>
          <w:lang w:val="en-GB"/>
        </w:rPr>
        <w:t>Weekend effect; major trauma; trauma systems</w:t>
      </w:r>
    </w:p>
    <w:p w14:paraId="2E3BDCCC" w14:textId="77777777" w:rsidR="006E4C12" w:rsidRPr="00A108F6" w:rsidRDefault="006E4C12" w:rsidP="0022186A">
      <w:pPr>
        <w:spacing w:after="0" w:line="360" w:lineRule="auto"/>
        <w:jc w:val="both"/>
        <w:rPr>
          <w:rFonts w:ascii="Cambria" w:hAnsi="Cambria"/>
          <w:sz w:val="22"/>
          <w:szCs w:val="22"/>
          <w:lang w:val="en-GB"/>
        </w:rPr>
      </w:pPr>
      <w:r w:rsidRPr="00A108F6">
        <w:rPr>
          <w:rFonts w:ascii="Cambria" w:hAnsi="Cambria"/>
          <w:sz w:val="22"/>
          <w:szCs w:val="22"/>
          <w:lang w:val="en-GB"/>
        </w:rPr>
        <w:br w:type="page"/>
      </w:r>
    </w:p>
    <w:p w14:paraId="49925C7B" w14:textId="77777777" w:rsidR="003A37A5" w:rsidRPr="0081421B" w:rsidRDefault="0081421B" w:rsidP="003A37A5">
      <w:pPr>
        <w:jc w:val="both"/>
        <w:rPr>
          <w:rFonts w:ascii="Cambria" w:hAnsi="Cambria"/>
          <w:b/>
          <w:sz w:val="22"/>
          <w:szCs w:val="22"/>
          <w:lang w:val="en-GB"/>
        </w:rPr>
      </w:pPr>
      <w:r>
        <w:rPr>
          <w:rFonts w:ascii="Cambria" w:hAnsi="Cambria"/>
          <w:b/>
          <w:sz w:val="22"/>
          <w:szCs w:val="22"/>
          <w:lang w:val="en-GB"/>
        </w:rPr>
        <w:lastRenderedPageBreak/>
        <w:t>ABSTRACT</w:t>
      </w:r>
    </w:p>
    <w:p w14:paraId="0EF2BF21" w14:textId="77777777" w:rsidR="006B0801" w:rsidRDefault="006B0801" w:rsidP="003A37A5">
      <w:pPr>
        <w:spacing w:after="0" w:line="360" w:lineRule="auto"/>
        <w:jc w:val="both"/>
        <w:rPr>
          <w:rFonts w:ascii="Cambria" w:hAnsi="Cambria"/>
          <w:sz w:val="22"/>
          <w:szCs w:val="22"/>
          <w:lang w:val="en-GB"/>
        </w:rPr>
      </w:pPr>
      <w:r>
        <w:rPr>
          <w:rFonts w:ascii="Cambria" w:hAnsi="Cambria"/>
          <w:b/>
          <w:sz w:val="22"/>
          <w:szCs w:val="22"/>
          <w:lang w:val="en-GB"/>
        </w:rPr>
        <w:t>Background</w:t>
      </w:r>
    </w:p>
    <w:p w14:paraId="119B0818" w14:textId="77777777" w:rsidR="003A37A5" w:rsidRDefault="00BE055E" w:rsidP="00BF3EF2">
      <w:pPr>
        <w:spacing w:after="0" w:line="360" w:lineRule="auto"/>
        <w:jc w:val="both"/>
        <w:rPr>
          <w:rFonts w:ascii="Cambria" w:hAnsi="Cambria"/>
          <w:sz w:val="22"/>
          <w:szCs w:val="22"/>
          <w:lang w:val="en-GB"/>
        </w:rPr>
      </w:pPr>
      <w:r>
        <w:rPr>
          <w:rFonts w:ascii="Cambria" w:hAnsi="Cambria"/>
          <w:sz w:val="22"/>
          <w:szCs w:val="22"/>
          <w:lang w:val="en-GB"/>
        </w:rPr>
        <w:t xml:space="preserve">Many previous studies have shown that patients admitted to hospital at weekends have worse outcomes </w:t>
      </w:r>
      <w:r w:rsidR="00BF3EF2">
        <w:rPr>
          <w:rFonts w:ascii="Cambria" w:hAnsi="Cambria"/>
          <w:sz w:val="22"/>
          <w:szCs w:val="22"/>
          <w:lang w:val="en-GB"/>
        </w:rPr>
        <w:t xml:space="preserve">than those on other days. </w:t>
      </w:r>
      <w:r>
        <w:rPr>
          <w:rFonts w:ascii="Cambria" w:hAnsi="Cambria"/>
          <w:sz w:val="22"/>
          <w:szCs w:val="22"/>
          <w:lang w:val="en-GB"/>
        </w:rPr>
        <w:t xml:space="preserve">It has been proposed that </w:t>
      </w:r>
      <w:r w:rsidR="00BF3EF2">
        <w:rPr>
          <w:rFonts w:ascii="Cambria" w:hAnsi="Cambria"/>
          <w:sz w:val="22"/>
          <w:szCs w:val="22"/>
          <w:lang w:val="en-GB"/>
        </w:rPr>
        <w:t xml:space="preserve">parity of clinical services throughout the week could mitigate the “weekend effect”. This study aimed to determine whether or not a weekend effect is observed within </w:t>
      </w:r>
      <w:r w:rsidR="00A77CC5">
        <w:rPr>
          <w:rFonts w:ascii="Cambria" w:hAnsi="Cambria"/>
          <w:sz w:val="22"/>
          <w:szCs w:val="22"/>
          <w:lang w:val="en-GB"/>
        </w:rPr>
        <w:t>an all-hours consultant-led major trauma service</w:t>
      </w:r>
      <w:r w:rsidR="003A37A5" w:rsidRPr="00C52BF0">
        <w:rPr>
          <w:rFonts w:ascii="Cambria" w:hAnsi="Cambria"/>
          <w:sz w:val="22"/>
          <w:szCs w:val="22"/>
          <w:lang w:val="en-GB"/>
        </w:rPr>
        <w:t>.</w:t>
      </w:r>
    </w:p>
    <w:p w14:paraId="03922F8E" w14:textId="77777777" w:rsidR="006B0801" w:rsidRPr="00C52BF0" w:rsidRDefault="006B0801" w:rsidP="003A37A5">
      <w:pPr>
        <w:spacing w:after="0" w:line="360" w:lineRule="auto"/>
        <w:jc w:val="both"/>
        <w:rPr>
          <w:rFonts w:ascii="Cambria" w:hAnsi="Cambria"/>
          <w:sz w:val="22"/>
          <w:szCs w:val="22"/>
          <w:lang w:val="en-GB"/>
        </w:rPr>
      </w:pPr>
    </w:p>
    <w:p w14:paraId="1A36FBDB" w14:textId="77777777" w:rsidR="006B0801" w:rsidRDefault="006B0801" w:rsidP="003A37A5">
      <w:pPr>
        <w:spacing w:after="0" w:line="360" w:lineRule="auto"/>
        <w:jc w:val="both"/>
        <w:rPr>
          <w:rFonts w:ascii="Cambria" w:hAnsi="Cambria"/>
          <w:sz w:val="22"/>
          <w:szCs w:val="22"/>
          <w:lang w:val="en-GB"/>
        </w:rPr>
      </w:pPr>
      <w:r>
        <w:rPr>
          <w:rFonts w:ascii="Cambria" w:hAnsi="Cambria"/>
          <w:b/>
          <w:sz w:val="22"/>
          <w:szCs w:val="22"/>
          <w:lang w:val="en-GB"/>
        </w:rPr>
        <w:t>Methods</w:t>
      </w:r>
    </w:p>
    <w:p w14:paraId="4A68CCE9" w14:textId="77777777" w:rsidR="003A37A5" w:rsidRPr="00C52BF0" w:rsidRDefault="00C733F7" w:rsidP="003A37A5">
      <w:pPr>
        <w:spacing w:after="0" w:line="360" w:lineRule="auto"/>
        <w:jc w:val="both"/>
        <w:rPr>
          <w:rFonts w:ascii="Cambria" w:hAnsi="Cambria"/>
          <w:sz w:val="22"/>
          <w:szCs w:val="22"/>
          <w:lang w:val="en-GB"/>
        </w:rPr>
      </w:pPr>
      <w:r>
        <w:rPr>
          <w:rFonts w:ascii="Cambria" w:hAnsi="Cambria"/>
          <w:sz w:val="22"/>
          <w:szCs w:val="22"/>
          <w:lang w:val="en-GB"/>
        </w:rPr>
        <w:t>We undertook an o</w:t>
      </w:r>
      <w:r w:rsidR="003A37A5" w:rsidRPr="00C52BF0">
        <w:rPr>
          <w:rFonts w:ascii="Cambria" w:hAnsi="Cambria"/>
          <w:sz w:val="22"/>
          <w:szCs w:val="22"/>
          <w:lang w:val="en-GB"/>
        </w:rPr>
        <w:t xml:space="preserve">bservational cohort study using </w:t>
      </w:r>
      <w:r w:rsidR="00F4234A">
        <w:rPr>
          <w:rFonts w:ascii="Cambria" w:hAnsi="Cambria"/>
          <w:sz w:val="22"/>
          <w:szCs w:val="22"/>
          <w:lang w:val="en-GB"/>
        </w:rPr>
        <w:t xml:space="preserve">data submitted by all 22 Major Trauma Centres (MTCs) in England to the </w:t>
      </w:r>
      <w:r w:rsidR="003A37A5" w:rsidRPr="00C52BF0">
        <w:rPr>
          <w:rFonts w:ascii="Cambria" w:hAnsi="Cambria"/>
          <w:sz w:val="22"/>
          <w:szCs w:val="22"/>
          <w:lang w:val="en-GB"/>
        </w:rPr>
        <w:t>Trauma &amp; Audit Research Network (TARN).</w:t>
      </w:r>
      <w:r w:rsidR="00F4234A">
        <w:rPr>
          <w:rFonts w:ascii="Cambria" w:hAnsi="Cambria"/>
          <w:sz w:val="22"/>
          <w:szCs w:val="22"/>
          <w:lang w:val="en-GB"/>
        </w:rPr>
        <w:t xml:space="preserve"> </w:t>
      </w:r>
      <w:r w:rsidR="00F4234A" w:rsidRPr="00F4234A">
        <w:rPr>
          <w:rFonts w:ascii="Cambria" w:hAnsi="Cambria"/>
          <w:sz w:val="22"/>
          <w:szCs w:val="22"/>
          <w:lang w:val="en-GB"/>
        </w:rPr>
        <w:t>The inclusion criteria were all</w:t>
      </w:r>
      <w:r w:rsidR="003A37A5" w:rsidRPr="00C52BF0">
        <w:rPr>
          <w:rFonts w:ascii="Cambria" w:hAnsi="Cambria"/>
          <w:sz w:val="22"/>
          <w:szCs w:val="22"/>
          <w:lang w:val="en-GB"/>
        </w:rPr>
        <w:t xml:space="preserve"> major trauma </w:t>
      </w:r>
      <w:r w:rsidR="00F4234A">
        <w:rPr>
          <w:rFonts w:ascii="Cambria" w:hAnsi="Cambria"/>
          <w:sz w:val="22"/>
          <w:szCs w:val="22"/>
          <w:lang w:val="en-GB"/>
        </w:rPr>
        <w:t>patients admitted</w:t>
      </w:r>
      <w:r w:rsidR="003A37A5" w:rsidRPr="00C52BF0">
        <w:rPr>
          <w:rFonts w:ascii="Cambria" w:hAnsi="Cambria"/>
          <w:sz w:val="22"/>
          <w:szCs w:val="22"/>
          <w:lang w:val="en-GB"/>
        </w:rPr>
        <w:t xml:space="preserve"> for </w:t>
      </w:r>
      <w:r w:rsidR="00A77CC5">
        <w:rPr>
          <w:rFonts w:ascii="Cambria" w:hAnsi="Cambria"/>
          <w:sz w:val="22"/>
          <w:szCs w:val="22"/>
          <w:lang w:val="en-GB"/>
        </w:rPr>
        <w:t>at least three days</w:t>
      </w:r>
      <w:r w:rsidR="003A37A5" w:rsidRPr="00C52BF0">
        <w:rPr>
          <w:rFonts w:ascii="Cambria" w:hAnsi="Cambria"/>
          <w:sz w:val="22"/>
          <w:szCs w:val="22"/>
          <w:lang w:val="en-GB"/>
        </w:rPr>
        <w:t>, admitted to a high dependency area, or deceased following arrival at hospital. Patients with Injury Severity Score</w:t>
      </w:r>
      <w:r w:rsidR="00D86DD8">
        <w:rPr>
          <w:rFonts w:ascii="Cambria" w:hAnsi="Cambria"/>
          <w:sz w:val="22"/>
          <w:szCs w:val="22"/>
          <w:lang w:val="en-GB"/>
        </w:rPr>
        <w:t xml:space="preserve"> (ISS)</w:t>
      </w:r>
      <w:r w:rsidR="003A37A5" w:rsidRPr="00C52BF0">
        <w:rPr>
          <w:rFonts w:ascii="Cambria" w:hAnsi="Cambria"/>
          <w:sz w:val="22"/>
          <w:szCs w:val="22"/>
          <w:lang w:val="en-GB"/>
        </w:rPr>
        <w:t xml:space="preserve"> </w:t>
      </w:r>
      <w:r w:rsidR="003A37A5" w:rsidRPr="00A108F6">
        <w:rPr>
          <w:rFonts w:ascii="Cambria" w:hAnsi="Cambria"/>
          <w:sz w:val="22"/>
          <w:szCs w:val="22"/>
          <w:lang w:val="en-GB"/>
        </w:rPr>
        <w:t>&gt;</w:t>
      </w:r>
      <w:r w:rsidR="003A37A5" w:rsidRPr="00C52BF0">
        <w:rPr>
          <w:rFonts w:ascii="Cambria" w:hAnsi="Cambria"/>
          <w:sz w:val="22"/>
          <w:szCs w:val="22"/>
          <w:lang w:val="en-GB"/>
        </w:rPr>
        <w:t>15 were also analysed separately.</w:t>
      </w:r>
      <w:r w:rsidR="00F4234A">
        <w:rPr>
          <w:rFonts w:ascii="Cambria" w:hAnsi="Cambria"/>
          <w:sz w:val="22"/>
          <w:szCs w:val="22"/>
          <w:lang w:val="en-GB"/>
        </w:rPr>
        <w:t xml:space="preserve"> The outcome measures were l</w:t>
      </w:r>
      <w:r w:rsidR="00F4234A" w:rsidRPr="00C52BF0">
        <w:rPr>
          <w:rFonts w:ascii="Cambria" w:hAnsi="Cambria"/>
          <w:sz w:val="22"/>
          <w:szCs w:val="22"/>
          <w:lang w:val="en-GB"/>
        </w:rPr>
        <w:t>ength of stay, in-hospital mortality, and Glasgow Outcome Score</w:t>
      </w:r>
      <w:r w:rsidR="00F4234A">
        <w:rPr>
          <w:rFonts w:ascii="Cambria" w:hAnsi="Cambria"/>
          <w:sz w:val="22"/>
          <w:szCs w:val="22"/>
          <w:lang w:val="en-GB"/>
        </w:rPr>
        <w:t xml:space="preserve"> (GOS)</w:t>
      </w:r>
      <w:r w:rsidR="00F4234A" w:rsidRPr="00C52BF0">
        <w:rPr>
          <w:rFonts w:ascii="Cambria" w:hAnsi="Cambria"/>
          <w:sz w:val="22"/>
          <w:szCs w:val="22"/>
          <w:lang w:val="en-GB"/>
        </w:rPr>
        <w:t>.</w:t>
      </w:r>
      <w:r w:rsidR="00F4234A">
        <w:rPr>
          <w:rFonts w:ascii="Cambria" w:hAnsi="Cambria"/>
          <w:sz w:val="22"/>
          <w:szCs w:val="22"/>
          <w:lang w:val="en-GB"/>
        </w:rPr>
        <w:t xml:space="preserve"> Secondary transfer of patients between hospitals was also included as a process outcome.</w:t>
      </w:r>
    </w:p>
    <w:p w14:paraId="3189E402" w14:textId="77777777" w:rsidR="006B0801" w:rsidRDefault="006B0801" w:rsidP="00326EDF">
      <w:pPr>
        <w:spacing w:after="0" w:line="360" w:lineRule="auto"/>
        <w:jc w:val="both"/>
        <w:rPr>
          <w:rFonts w:ascii="Cambria" w:hAnsi="Cambria"/>
          <w:b/>
          <w:sz w:val="22"/>
          <w:szCs w:val="22"/>
          <w:lang w:val="en-GB"/>
        </w:rPr>
      </w:pPr>
    </w:p>
    <w:p w14:paraId="11FCE0A5" w14:textId="77777777" w:rsidR="006B0801" w:rsidRDefault="003A37A5" w:rsidP="00326EDF">
      <w:pPr>
        <w:spacing w:after="0" w:line="360" w:lineRule="auto"/>
        <w:jc w:val="both"/>
        <w:rPr>
          <w:rFonts w:ascii="Cambria" w:hAnsi="Cambria"/>
          <w:sz w:val="22"/>
          <w:szCs w:val="22"/>
          <w:lang w:val="en-GB"/>
        </w:rPr>
      </w:pPr>
      <w:r w:rsidRPr="00C52BF0">
        <w:rPr>
          <w:rFonts w:ascii="Cambria" w:hAnsi="Cambria"/>
          <w:b/>
          <w:sz w:val="22"/>
          <w:szCs w:val="22"/>
          <w:lang w:val="en-GB"/>
        </w:rPr>
        <w:t>Results</w:t>
      </w:r>
    </w:p>
    <w:p w14:paraId="2D42CB19" w14:textId="77777777" w:rsidR="003A37A5" w:rsidRPr="00C52BF0" w:rsidRDefault="003A37A5" w:rsidP="00326EDF">
      <w:pPr>
        <w:spacing w:after="0" w:line="360" w:lineRule="auto"/>
        <w:jc w:val="both"/>
        <w:rPr>
          <w:rFonts w:ascii="Cambria" w:hAnsi="Cambria"/>
          <w:sz w:val="22"/>
          <w:szCs w:val="22"/>
          <w:lang w:val="en-GB"/>
        </w:rPr>
      </w:pPr>
      <w:r w:rsidRPr="00C52BF0">
        <w:rPr>
          <w:rFonts w:ascii="Cambria" w:hAnsi="Cambria"/>
          <w:sz w:val="22"/>
          <w:szCs w:val="22"/>
          <w:lang w:val="en-GB"/>
        </w:rPr>
        <w:t>There were 49,070 patients, 22,248 (45.3%) of which had an ISS</w:t>
      </w:r>
      <w:r w:rsidR="00153620">
        <w:rPr>
          <w:rFonts w:ascii="Cambria" w:hAnsi="Cambria"/>
          <w:sz w:val="22"/>
          <w:szCs w:val="22"/>
          <w:lang w:val="en-GB"/>
        </w:rPr>
        <w:t xml:space="preserve"> </w:t>
      </w:r>
      <w:r w:rsidRPr="00A108F6">
        <w:rPr>
          <w:rFonts w:ascii="Cambria" w:hAnsi="Cambria"/>
          <w:sz w:val="22"/>
          <w:szCs w:val="22"/>
          <w:lang w:val="en-GB"/>
        </w:rPr>
        <w:t>&gt;</w:t>
      </w:r>
      <w:r w:rsidRPr="00C52BF0">
        <w:rPr>
          <w:rFonts w:ascii="Cambria" w:hAnsi="Cambria"/>
          <w:sz w:val="22"/>
          <w:szCs w:val="22"/>
          <w:lang w:val="en-GB"/>
        </w:rPr>
        <w:t>15. Within multivariable</w:t>
      </w:r>
      <w:r w:rsidR="00A77CC5">
        <w:rPr>
          <w:rFonts w:ascii="Cambria" w:hAnsi="Cambria"/>
          <w:sz w:val="22"/>
          <w:szCs w:val="22"/>
          <w:lang w:val="en-GB"/>
        </w:rPr>
        <w:t xml:space="preserve"> logistic</w:t>
      </w:r>
      <w:r w:rsidRPr="00C52BF0">
        <w:rPr>
          <w:rFonts w:ascii="Cambria" w:hAnsi="Cambria"/>
          <w:sz w:val="22"/>
          <w:szCs w:val="22"/>
          <w:lang w:val="en-GB"/>
        </w:rPr>
        <w:t xml:space="preserve"> regression models, odds of </w:t>
      </w:r>
      <w:r w:rsidR="004E2631">
        <w:rPr>
          <w:rFonts w:ascii="Cambria" w:hAnsi="Cambria"/>
          <w:sz w:val="22"/>
          <w:szCs w:val="22"/>
          <w:lang w:val="en-GB"/>
        </w:rPr>
        <w:t>secondary</w:t>
      </w:r>
      <w:r w:rsidR="00C52BF0" w:rsidRPr="00C52BF0">
        <w:rPr>
          <w:rFonts w:ascii="Cambria" w:hAnsi="Cambria"/>
          <w:sz w:val="22"/>
          <w:szCs w:val="22"/>
          <w:lang w:val="en-GB"/>
        </w:rPr>
        <w:t xml:space="preserve"> transfer into an MTC</w:t>
      </w:r>
      <w:r w:rsidRPr="00C52BF0">
        <w:rPr>
          <w:rFonts w:ascii="Cambria" w:hAnsi="Cambria"/>
          <w:sz w:val="22"/>
          <w:szCs w:val="22"/>
          <w:lang w:val="en-GB"/>
        </w:rPr>
        <w:t xml:space="preserve"> were higher at night (</w:t>
      </w:r>
      <w:r w:rsidR="004466C5">
        <w:rPr>
          <w:rFonts w:ascii="Cambria" w:hAnsi="Cambria"/>
          <w:sz w:val="22"/>
          <w:szCs w:val="22"/>
          <w:lang w:val="en-GB"/>
        </w:rPr>
        <w:t xml:space="preserve">adjusted </w:t>
      </w:r>
      <w:r w:rsidRPr="00C52BF0">
        <w:rPr>
          <w:rFonts w:ascii="Cambria" w:hAnsi="Cambria"/>
          <w:sz w:val="22"/>
          <w:szCs w:val="22"/>
          <w:lang w:val="en-GB"/>
        </w:rPr>
        <w:t>OR 2.05, 95% CI 1.9</w:t>
      </w:r>
      <w:r w:rsidR="00326EDF">
        <w:rPr>
          <w:rFonts w:ascii="Cambria" w:hAnsi="Cambria"/>
          <w:sz w:val="22"/>
          <w:szCs w:val="22"/>
          <w:lang w:val="en-GB"/>
        </w:rPr>
        <w:t>3</w:t>
      </w:r>
      <w:r w:rsidRPr="00C52BF0">
        <w:rPr>
          <w:rFonts w:ascii="Cambria" w:hAnsi="Cambria"/>
          <w:sz w:val="22"/>
          <w:szCs w:val="22"/>
          <w:lang w:val="en-GB"/>
        </w:rPr>
        <w:t>-2.1</w:t>
      </w:r>
      <w:r w:rsidR="00326EDF">
        <w:rPr>
          <w:rFonts w:ascii="Cambria" w:hAnsi="Cambria"/>
          <w:sz w:val="22"/>
          <w:szCs w:val="22"/>
          <w:lang w:val="en-GB"/>
        </w:rPr>
        <w:t>9</w:t>
      </w:r>
      <w:r w:rsidRPr="00C52BF0">
        <w:rPr>
          <w:rFonts w:ascii="Cambria" w:hAnsi="Cambria"/>
          <w:sz w:val="22"/>
          <w:szCs w:val="22"/>
          <w:lang w:val="en-GB"/>
        </w:rPr>
        <w:t xml:space="preserve">) </w:t>
      </w:r>
      <w:r w:rsidR="004466C5">
        <w:rPr>
          <w:rFonts w:ascii="Cambria" w:hAnsi="Cambria"/>
          <w:sz w:val="22"/>
          <w:szCs w:val="22"/>
          <w:lang w:val="en-GB"/>
        </w:rPr>
        <w:t>but not during the day at</w:t>
      </w:r>
      <w:r w:rsidRPr="00C52BF0">
        <w:rPr>
          <w:rFonts w:ascii="Cambria" w:hAnsi="Cambria"/>
          <w:sz w:val="22"/>
          <w:szCs w:val="22"/>
          <w:lang w:val="en-GB"/>
        </w:rPr>
        <w:t xml:space="preserve"> weekends (</w:t>
      </w:r>
      <w:r w:rsidR="004466C5">
        <w:rPr>
          <w:rFonts w:ascii="Cambria" w:hAnsi="Cambria"/>
          <w:sz w:val="22"/>
          <w:szCs w:val="22"/>
          <w:lang w:val="en-GB"/>
        </w:rPr>
        <w:t>1.09</w:t>
      </w:r>
      <w:r w:rsidRPr="00C52BF0">
        <w:rPr>
          <w:rFonts w:ascii="Cambria" w:hAnsi="Cambria"/>
          <w:sz w:val="22"/>
          <w:szCs w:val="22"/>
          <w:lang w:val="en-GB"/>
        </w:rPr>
        <w:t xml:space="preserve">, </w:t>
      </w:r>
      <w:r w:rsidR="004466C5">
        <w:rPr>
          <w:rFonts w:ascii="Cambria" w:hAnsi="Cambria"/>
          <w:sz w:val="22"/>
          <w:szCs w:val="22"/>
          <w:lang w:val="en-GB"/>
        </w:rPr>
        <w:t>0.99</w:t>
      </w:r>
      <w:r w:rsidRPr="00C52BF0">
        <w:rPr>
          <w:rFonts w:ascii="Cambria" w:hAnsi="Cambria"/>
          <w:sz w:val="22"/>
          <w:szCs w:val="22"/>
          <w:lang w:val="en-GB"/>
        </w:rPr>
        <w:t>-</w:t>
      </w:r>
      <w:r w:rsidR="004466C5">
        <w:rPr>
          <w:rFonts w:ascii="Cambria" w:hAnsi="Cambria"/>
          <w:sz w:val="22"/>
          <w:szCs w:val="22"/>
          <w:lang w:val="en-GB"/>
        </w:rPr>
        <w:t>1.19</w:t>
      </w:r>
      <w:r w:rsidRPr="00C52BF0">
        <w:rPr>
          <w:rFonts w:ascii="Cambria" w:hAnsi="Cambria"/>
          <w:sz w:val="22"/>
          <w:szCs w:val="22"/>
          <w:lang w:val="en-GB"/>
        </w:rPr>
        <w:t xml:space="preserve">). </w:t>
      </w:r>
      <w:r w:rsidR="00CB08A5">
        <w:rPr>
          <w:rFonts w:ascii="Cambria" w:hAnsi="Cambria"/>
          <w:sz w:val="22"/>
          <w:szCs w:val="22"/>
          <w:lang w:val="en-GB"/>
        </w:rPr>
        <w:t>N</w:t>
      </w:r>
      <w:r w:rsidR="00326EDF">
        <w:rPr>
          <w:rFonts w:ascii="Cambria" w:hAnsi="Cambria"/>
          <w:sz w:val="22"/>
          <w:szCs w:val="22"/>
          <w:lang w:val="en-GB"/>
        </w:rPr>
        <w:t xml:space="preserve">either admission at night </w:t>
      </w:r>
      <w:r w:rsidR="004106DF">
        <w:rPr>
          <w:rFonts w:ascii="Cambria" w:hAnsi="Cambria"/>
          <w:sz w:val="22"/>
          <w:szCs w:val="22"/>
          <w:lang w:val="en-GB"/>
        </w:rPr>
        <w:t>n</w:t>
      </w:r>
      <w:r w:rsidR="00326EDF">
        <w:rPr>
          <w:rFonts w:ascii="Cambria" w:hAnsi="Cambria"/>
          <w:sz w:val="22"/>
          <w:szCs w:val="22"/>
          <w:lang w:val="en-GB"/>
        </w:rPr>
        <w:t xml:space="preserve">or at the weekend </w:t>
      </w:r>
      <w:r w:rsidR="00CB08A5">
        <w:rPr>
          <w:rFonts w:ascii="Cambria" w:hAnsi="Cambria"/>
          <w:sz w:val="22"/>
          <w:szCs w:val="22"/>
          <w:lang w:val="en-GB"/>
        </w:rPr>
        <w:t>was</w:t>
      </w:r>
      <w:r w:rsidR="00326EDF">
        <w:rPr>
          <w:rFonts w:ascii="Cambria" w:hAnsi="Cambria"/>
          <w:sz w:val="22"/>
          <w:szCs w:val="22"/>
          <w:lang w:val="en-GB"/>
        </w:rPr>
        <w:t xml:space="preserve"> associated with</w:t>
      </w:r>
      <w:r w:rsidR="00A51D52">
        <w:rPr>
          <w:rFonts w:ascii="Cambria" w:hAnsi="Cambria"/>
          <w:sz w:val="22"/>
          <w:szCs w:val="22"/>
          <w:lang w:val="en-GB"/>
        </w:rPr>
        <w:t xml:space="preserve"> increased</w:t>
      </w:r>
      <w:r w:rsidR="00326EDF">
        <w:rPr>
          <w:rFonts w:ascii="Cambria" w:hAnsi="Cambria"/>
          <w:sz w:val="22"/>
          <w:szCs w:val="22"/>
          <w:lang w:val="en-GB"/>
        </w:rPr>
        <w:t xml:space="preserve"> length of stay, </w:t>
      </w:r>
      <w:r w:rsidR="00A51D52">
        <w:rPr>
          <w:rFonts w:ascii="Cambria" w:hAnsi="Cambria"/>
          <w:sz w:val="22"/>
          <w:szCs w:val="22"/>
          <w:lang w:val="en-GB"/>
        </w:rPr>
        <w:t xml:space="preserve">worse </w:t>
      </w:r>
      <w:r w:rsidR="00567D4D">
        <w:rPr>
          <w:rFonts w:ascii="Cambria" w:hAnsi="Cambria"/>
          <w:sz w:val="22"/>
          <w:szCs w:val="22"/>
          <w:lang w:val="en-GB"/>
        </w:rPr>
        <w:t xml:space="preserve">GOS, or </w:t>
      </w:r>
      <w:r w:rsidR="00A51D52">
        <w:rPr>
          <w:rFonts w:ascii="Cambria" w:hAnsi="Cambria"/>
          <w:sz w:val="22"/>
          <w:szCs w:val="22"/>
          <w:lang w:val="en-GB"/>
        </w:rPr>
        <w:t xml:space="preserve">higher </w:t>
      </w:r>
      <w:r w:rsidR="00326EDF">
        <w:rPr>
          <w:rFonts w:ascii="Cambria" w:hAnsi="Cambria"/>
          <w:sz w:val="22"/>
          <w:szCs w:val="22"/>
          <w:lang w:val="en-GB"/>
        </w:rPr>
        <w:t>o</w:t>
      </w:r>
      <w:r w:rsidR="00A77CC5">
        <w:rPr>
          <w:rFonts w:ascii="Cambria" w:hAnsi="Cambria"/>
          <w:sz w:val="22"/>
          <w:szCs w:val="22"/>
          <w:lang w:val="en-GB"/>
        </w:rPr>
        <w:t>dds of</w:t>
      </w:r>
      <w:r w:rsidR="00326EDF">
        <w:rPr>
          <w:rFonts w:ascii="Cambria" w:hAnsi="Cambria"/>
          <w:sz w:val="22"/>
          <w:szCs w:val="22"/>
          <w:lang w:val="en-GB"/>
        </w:rPr>
        <w:t xml:space="preserve"> in-hospital</w:t>
      </w:r>
      <w:r w:rsidR="00A77CC5">
        <w:rPr>
          <w:rFonts w:ascii="Cambria" w:hAnsi="Cambria"/>
          <w:sz w:val="22"/>
          <w:szCs w:val="22"/>
          <w:lang w:val="en-GB"/>
        </w:rPr>
        <w:t xml:space="preserve"> death.</w:t>
      </w:r>
      <w:r w:rsidR="00567D4D">
        <w:rPr>
          <w:rFonts w:ascii="Cambria" w:hAnsi="Cambria"/>
          <w:sz w:val="22"/>
          <w:szCs w:val="22"/>
          <w:lang w:val="en-GB"/>
        </w:rPr>
        <w:t xml:space="preserve"> These findings remained stable</w:t>
      </w:r>
      <w:r w:rsidR="00D86DD8">
        <w:rPr>
          <w:rFonts w:ascii="Cambria" w:hAnsi="Cambria"/>
          <w:sz w:val="22"/>
          <w:szCs w:val="22"/>
          <w:lang w:val="en-GB"/>
        </w:rPr>
        <w:t xml:space="preserve"> when confining analyses to the most severely injured patients (ISS </w:t>
      </w:r>
      <w:r w:rsidR="00D86DD8" w:rsidRPr="00153620">
        <w:rPr>
          <w:rFonts w:ascii="Cambria" w:hAnsi="Cambria"/>
          <w:sz w:val="22"/>
          <w:szCs w:val="22"/>
          <w:lang w:val="en-GB"/>
        </w:rPr>
        <w:t>&gt;</w:t>
      </w:r>
      <w:r w:rsidR="00D86DD8">
        <w:rPr>
          <w:rFonts w:ascii="Cambria" w:hAnsi="Cambria"/>
          <w:sz w:val="22"/>
          <w:szCs w:val="22"/>
          <w:lang w:val="en-GB"/>
        </w:rPr>
        <w:t>15), excluding transferred patients, and using a single mid-week (Wednesday) baseline.</w:t>
      </w:r>
    </w:p>
    <w:p w14:paraId="7676378D" w14:textId="77777777" w:rsidR="006B0801" w:rsidRDefault="006B0801" w:rsidP="003A37A5">
      <w:pPr>
        <w:spacing w:after="0" w:line="360" w:lineRule="auto"/>
        <w:jc w:val="both"/>
        <w:rPr>
          <w:rFonts w:ascii="Cambria" w:hAnsi="Cambria"/>
          <w:b/>
          <w:sz w:val="22"/>
          <w:szCs w:val="22"/>
          <w:lang w:val="en-GB"/>
        </w:rPr>
      </w:pPr>
    </w:p>
    <w:p w14:paraId="303E0247" w14:textId="77777777" w:rsidR="006B0801" w:rsidRDefault="003A37A5" w:rsidP="003A37A5">
      <w:pPr>
        <w:spacing w:after="0" w:line="360" w:lineRule="auto"/>
        <w:jc w:val="both"/>
        <w:rPr>
          <w:rFonts w:ascii="Cambria" w:hAnsi="Cambria"/>
          <w:sz w:val="22"/>
          <w:szCs w:val="22"/>
          <w:lang w:val="en-GB"/>
        </w:rPr>
      </w:pPr>
      <w:r w:rsidRPr="00C52BF0">
        <w:rPr>
          <w:rFonts w:ascii="Cambria" w:hAnsi="Cambria"/>
          <w:b/>
          <w:sz w:val="22"/>
          <w:szCs w:val="22"/>
          <w:lang w:val="en-GB"/>
        </w:rPr>
        <w:t>Conclusions</w:t>
      </w:r>
    </w:p>
    <w:p w14:paraId="55EA208E" w14:textId="77777777" w:rsidR="003A37A5" w:rsidRPr="00C52BF0" w:rsidRDefault="00DA4298" w:rsidP="003A37A5">
      <w:pPr>
        <w:spacing w:after="0" w:line="360" w:lineRule="auto"/>
        <w:jc w:val="both"/>
        <w:rPr>
          <w:rFonts w:ascii="Cambria" w:hAnsi="Cambria"/>
          <w:sz w:val="22"/>
          <w:szCs w:val="22"/>
          <w:lang w:val="en-GB"/>
        </w:rPr>
      </w:pPr>
      <w:r>
        <w:rPr>
          <w:rFonts w:ascii="Cambria" w:hAnsi="Cambria"/>
          <w:sz w:val="22"/>
          <w:szCs w:val="22"/>
          <w:lang w:val="en-GB"/>
        </w:rPr>
        <w:t>After adjustment for known confounders t</w:t>
      </w:r>
      <w:r w:rsidR="003A37A5" w:rsidRPr="00C52BF0">
        <w:rPr>
          <w:rFonts w:ascii="Cambria" w:hAnsi="Cambria"/>
          <w:sz w:val="22"/>
          <w:szCs w:val="22"/>
          <w:lang w:val="en-GB"/>
        </w:rPr>
        <w:t>he weekend effect is not detectable within a regionalised major trauma service</w:t>
      </w:r>
      <w:r w:rsidR="004C6C73">
        <w:rPr>
          <w:rFonts w:ascii="Cambria" w:hAnsi="Cambria"/>
          <w:sz w:val="22"/>
          <w:szCs w:val="22"/>
          <w:lang w:val="en-GB"/>
        </w:rPr>
        <w:t>.</w:t>
      </w:r>
    </w:p>
    <w:p w14:paraId="11EFBB5C" w14:textId="77777777" w:rsidR="004466C5" w:rsidRDefault="006E4C12" w:rsidP="0022186A">
      <w:pPr>
        <w:jc w:val="both"/>
        <w:rPr>
          <w:rFonts w:ascii="Cambria" w:hAnsi="Cambria"/>
          <w:b/>
          <w:sz w:val="22"/>
          <w:szCs w:val="22"/>
          <w:u w:val="single"/>
          <w:lang w:val="en-GB"/>
        </w:rPr>
      </w:pPr>
      <w:r w:rsidRPr="00C52BF0">
        <w:rPr>
          <w:rFonts w:ascii="Cambria" w:hAnsi="Cambria"/>
          <w:b/>
          <w:sz w:val="22"/>
          <w:szCs w:val="22"/>
          <w:u w:val="single"/>
          <w:lang w:val="en-GB"/>
        </w:rPr>
        <w:br w:type="page"/>
      </w:r>
    </w:p>
    <w:p w14:paraId="34F36EBF" w14:textId="77777777" w:rsidR="00CD2F84" w:rsidRPr="00393E0A" w:rsidRDefault="00CD2F84" w:rsidP="00CD2F84">
      <w:pPr>
        <w:spacing w:line="360" w:lineRule="auto"/>
        <w:rPr>
          <w:rFonts w:ascii="Cambria" w:hAnsi="Cambria"/>
          <w:b/>
          <w:sz w:val="22"/>
          <w:szCs w:val="22"/>
          <w:lang w:val="en-GB"/>
        </w:rPr>
      </w:pPr>
      <w:r>
        <w:rPr>
          <w:rFonts w:ascii="Cambria" w:hAnsi="Cambria"/>
          <w:b/>
          <w:sz w:val="22"/>
          <w:szCs w:val="22"/>
          <w:lang w:val="en-GB"/>
        </w:rPr>
        <w:lastRenderedPageBreak/>
        <w:t>WHAT THIS STUDY ADDS</w:t>
      </w:r>
    </w:p>
    <w:p w14:paraId="79EC634F" w14:textId="77777777" w:rsidR="00CD2F84" w:rsidRPr="00CD2F84" w:rsidRDefault="00CD2F84" w:rsidP="00CD2F84">
      <w:pPr>
        <w:spacing w:line="360" w:lineRule="auto"/>
        <w:jc w:val="both"/>
        <w:rPr>
          <w:rFonts w:ascii="Cambria" w:hAnsi="Cambria"/>
          <w:b/>
          <w:sz w:val="22"/>
          <w:szCs w:val="22"/>
          <w:lang w:val="en-GB"/>
        </w:rPr>
      </w:pPr>
      <w:r w:rsidRPr="00CD2F84">
        <w:rPr>
          <w:rFonts w:ascii="Cambria" w:hAnsi="Cambria"/>
          <w:b/>
          <w:sz w:val="22"/>
          <w:szCs w:val="22"/>
          <w:lang w:val="en-GB"/>
        </w:rPr>
        <w:t xml:space="preserve">What is already known on this </w:t>
      </w:r>
      <w:proofErr w:type="gramStart"/>
      <w:r w:rsidRPr="00CD2F84">
        <w:rPr>
          <w:rFonts w:ascii="Cambria" w:hAnsi="Cambria"/>
          <w:b/>
          <w:sz w:val="22"/>
          <w:szCs w:val="22"/>
          <w:lang w:val="en-GB"/>
        </w:rPr>
        <w:t>subject</w:t>
      </w:r>
      <w:proofErr w:type="gramEnd"/>
    </w:p>
    <w:p w14:paraId="7CAACA4D" w14:textId="77777777" w:rsidR="00CD2F84" w:rsidRDefault="00CD2F84" w:rsidP="00CD2F84">
      <w:pPr>
        <w:spacing w:line="360" w:lineRule="auto"/>
        <w:jc w:val="both"/>
        <w:rPr>
          <w:rFonts w:ascii="Cambria" w:hAnsi="Cambria"/>
          <w:sz w:val="22"/>
          <w:szCs w:val="22"/>
          <w:lang w:val="en-GB"/>
        </w:rPr>
      </w:pPr>
      <w:r w:rsidRPr="00C52BF0">
        <w:rPr>
          <w:rFonts w:ascii="Cambria" w:hAnsi="Cambria"/>
          <w:sz w:val="22"/>
          <w:szCs w:val="22"/>
          <w:lang w:val="en-GB"/>
        </w:rPr>
        <w:t>Increased mortality for patients admitted at weekends has been demonstrated across many disease populations and healthcare systems. The reasons for this “weekend effect” are unclear but could include differences in patient case mix</w:t>
      </w:r>
      <w:r w:rsidR="00C12B42">
        <w:rPr>
          <w:rFonts w:ascii="Cambria" w:hAnsi="Cambria"/>
          <w:sz w:val="22"/>
          <w:szCs w:val="22"/>
          <w:lang w:val="en-GB"/>
        </w:rPr>
        <w:t>,</w:t>
      </w:r>
      <w:r w:rsidRPr="00C52BF0">
        <w:rPr>
          <w:rFonts w:ascii="Cambria" w:hAnsi="Cambria"/>
          <w:sz w:val="22"/>
          <w:szCs w:val="22"/>
          <w:lang w:val="en-GB"/>
        </w:rPr>
        <w:t xml:space="preserve"> </w:t>
      </w:r>
      <w:r w:rsidR="00C12B42">
        <w:rPr>
          <w:rFonts w:ascii="Cambria" w:hAnsi="Cambria"/>
          <w:sz w:val="22"/>
          <w:szCs w:val="22"/>
          <w:lang w:val="en-GB"/>
        </w:rPr>
        <w:t xml:space="preserve">coding practice, </w:t>
      </w:r>
      <w:r w:rsidRPr="00C52BF0">
        <w:rPr>
          <w:rFonts w:ascii="Cambria" w:hAnsi="Cambria"/>
          <w:sz w:val="22"/>
          <w:szCs w:val="22"/>
          <w:lang w:val="en-GB"/>
        </w:rPr>
        <w:t>or the availability of hospital resources at weekends. A weekend effect has previously been shown for major trauma patients in the United States, although the effect was smallest in the highest-level trauma centres.</w:t>
      </w:r>
    </w:p>
    <w:p w14:paraId="3F1FEEDF" w14:textId="77777777" w:rsidR="00E8563F" w:rsidRPr="00C52BF0" w:rsidRDefault="00E8563F" w:rsidP="00CD2F84">
      <w:pPr>
        <w:spacing w:line="360" w:lineRule="auto"/>
        <w:jc w:val="both"/>
        <w:rPr>
          <w:rFonts w:ascii="Cambria" w:hAnsi="Cambria"/>
          <w:sz w:val="22"/>
          <w:szCs w:val="22"/>
          <w:lang w:val="en-GB"/>
        </w:rPr>
      </w:pPr>
    </w:p>
    <w:p w14:paraId="471BC770" w14:textId="77777777" w:rsidR="00CD2F84" w:rsidRPr="00CD2F84" w:rsidRDefault="00CD2F84" w:rsidP="00CD2F84">
      <w:pPr>
        <w:spacing w:line="360" w:lineRule="auto"/>
        <w:jc w:val="both"/>
        <w:rPr>
          <w:rFonts w:ascii="Cambria" w:hAnsi="Cambria"/>
          <w:b/>
          <w:sz w:val="22"/>
          <w:szCs w:val="22"/>
          <w:lang w:val="en-GB"/>
        </w:rPr>
      </w:pPr>
      <w:r w:rsidRPr="00CD2F84">
        <w:rPr>
          <w:rFonts w:ascii="Cambria" w:hAnsi="Cambria"/>
          <w:b/>
          <w:sz w:val="22"/>
          <w:szCs w:val="22"/>
          <w:lang w:val="en-GB"/>
        </w:rPr>
        <w:t>What this study adds</w:t>
      </w:r>
    </w:p>
    <w:p w14:paraId="0FBEF925" w14:textId="77777777" w:rsidR="00CD2F84" w:rsidRPr="00C52BF0" w:rsidRDefault="00CD2F84" w:rsidP="00CD2F84">
      <w:pPr>
        <w:spacing w:line="360" w:lineRule="auto"/>
        <w:jc w:val="both"/>
        <w:rPr>
          <w:rFonts w:ascii="Cambria" w:hAnsi="Cambria"/>
          <w:sz w:val="22"/>
          <w:szCs w:val="22"/>
          <w:lang w:val="en-GB"/>
        </w:rPr>
      </w:pPr>
      <w:r w:rsidRPr="00C52BF0">
        <w:rPr>
          <w:rFonts w:ascii="Cambria" w:hAnsi="Cambria"/>
          <w:sz w:val="22"/>
          <w:szCs w:val="22"/>
          <w:lang w:val="en-GB"/>
        </w:rPr>
        <w:t xml:space="preserve">This study found no evidence of increased mortality for patients admitted at night or during the weekend. It is important to identify populations that </w:t>
      </w:r>
      <w:r w:rsidR="00C5341A">
        <w:rPr>
          <w:rFonts w:ascii="Cambria" w:hAnsi="Cambria"/>
          <w:sz w:val="22"/>
          <w:szCs w:val="22"/>
          <w:lang w:val="en-GB"/>
        </w:rPr>
        <w:t xml:space="preserve">do not exhibit </w:t>
      </w:r>
      <w:r w:rsidR="00183FCF">
        <w:rPr>
          <w:rFonts w:ascii="Cambria" w:hAnsi="Cambria"/>
          <w:sz w:val="22"/>
          <w:szCs w:val="22"/>
          <w:lang w:val="en-GB"/>
        </w:rPr>
        <w:t>a</w:t>
      </w:r>
      <w:r w:rsidRPr="00C52BF0">
        <w:rPr>
          <w:rFonts w:ascii="Cambria" w:hAnsi="Cambria"/>
          <w:sz w:val="22"/>
          <w:szCs w:val="22"/>
          <w:lang w:val="en-GB"/>
        </w:rPr>
        <w:t xml:space="preserve"> weekend effect </w:t>
      </w:r>
      <w:r w:rsidR="00183FCF">
        <w:rPr>
          <w:rFonts w:ascii="Cambria" w:hAnsi="Cambria"/>
          <w:sz w:val="22"/>
          <w:szCs w:val="22"/>
          <w:lang w:val="en-GB"/>
        </w:rPr>
        <w:t>in order to</w:t>
      </w:r>
      <w:r w:rsidRPr="00C52BF0">
        <w:rPr>
          <w:rFonts w:ascii="Cambria" w:hAnsi="Cambria"/>
          <w:sz w:val="22"/>
          <w:szCs w:val="22"/>
          <w:lang w:val="en-GB"/>
        </w:rPr>
        <w:t xml:space="preserve"> understand </w:t>
      </w:r>
      <w:r w:rsidR="00C5341A">
        <w:rPr>
          <w:rFonts w:ascii="Cambria" w:hAnsi="Cambria"/>
          <w:sz w:val="22"/>
          <w:szCs w:val="22"/>
          <w:lang w:val="en-GB"/>
        </w:rPr>
        <w:t>the nature of</w:t>
      </w:r>
      <w:r w:rsidR="00C5341A" w:rsidRPr="00C52BF0">
        <w:rPr>
          <w:rFonts w:ascii="Cambria" w:hAnsi="Cambria"/>
          <w:sz w:val="22"/>
          <w:szCs w:val="22"/>
          <w:lang w:val="en-GB"/>
        </w:rPr>
        <w:t xml:space="preserve"> </w:t>
      </w:r>
      <w:r w:rsidRPr="00C52BF0">
        <w:rPr>
          <w:rFonts w:ascii="Cambria" w:hAnsi="Cambria"/>
          <w:sz w:val="22"/>
          <w:szCs w:val="22"/>
          <w:lang w:val="en-GB"/>
        </w:rPr>
        <w:t>this phenomenon</w:t>
      </w:r>
      <w:r w:rsidR="00183FCF">
        <w:rPr>
          <w:rFonts w:ascii="Cambria" w:hAnsi="Cambria"/>
          <w:sz w:val="22"/>
          <w:szCs w:val="22"/>
          <w:lang w:val="en-GB"/>
        </w:rPr>
        <w:t>,</w:t>
      </w:r>
      <w:r w:rsidRPr="00C52BF0">
        <w:rPr>
          <w:rFonts w:ascii="Cambria" w:hAnsi="Cambria"/>
          <w:sz w:val="22"/>
          <w:szCs w:val="22"/>
          <w:lang w:val="en-GB"/>
        </w:rPr>
        <w:t xml:space="preserve"> </w:t>
      </w:r>
      <w:r w:rsidR="00C5341A">
        <w:rPr>
          <w:rFonts w:ascii="Cambria" w:hAnsi="Cambria"/>
          <w:sz w:val="22"/>
          <w:szCs w:val="22"/>
          <w:lang w:val="en-GB"/>
        </w:rPr>
        <w:t xml:space="preserve">and whether it </w:t>
      </w:r>
      <w:r w:rsidRPr="00C52BF0">
        <w:rPr>
          <w:rFonts w:ascii="Cambria" w:hAnsi="Cambria"/>
          <w:sz w:val="22"/>
          <w:szCs w:val="22"/>
          <w:lang w:val="en-GB"/>
        </w:rPr>
        <w:t>can be modified by restructuring healthcare services.</w:t>
      </w:r>
    </w:p>
    <w:p w14:paraId="2C68B1AC" w14:textId="77777777" w:rsidR="00CD2F84" w:rsidRPr="00C52BF0" w:rsidRDefault="00CD2F84" w:rsidP="0022186A">
      <w:pPr>
        <w:jc w:val="both"/>
        <w:rPr>
          <w:rFonts w:ascii="Cambria" w:hAnsi="Cambria"/>
          <w:b/>
          <w:sz w:val="22"/>
          <w:szCs w:val="22"/>
          <w:u w:val="single"/>
          <w:lang w:val="en-GB"/>
        </w:rPr>
      </w:pPr>
    </w:p>
    <w:p w14:paraId="4774D3EC" w14:textId="77777777" w:rsidR="00C12B42" w:rsidRDefault="00C12B42">
      <w:pPr>
        <w:spacing w:after="0"/>
        <w:rPr>
          <w:rFonts w:ascii="Cambria" w:hAnsi="Cambria"/>
          <w:b/>
          <w:sz w:val="22"/>
          <w:szCs w:val="22"/>
          <w:lang w:val="en-GB"/>
        </w:rPr>
      </w:pPr>
      <w:r>
        <w:rPr>
          <w:rFonts w:ascii="Cambria" w:hAnsi="Cambria"/>
          <w:b/>
          <w:sz w:val="22"/>
          <w:szCs w:val="22"/>
          <w:lang w:val="en-GB"/>
        </w:rPr>
        <w:br w:type="page"/>
      </w:r>
    </w:p>
    <w:p w14:paraId="67F2E6AA" w14:textId="77777777" w:rsidR="006E4C12" w:rsidRPr="0081421B" w:rsidRDefault="0081421B" w:rsidP="0022186A">
      <w:pPr>
        <w:spacing w:after="0" w:line="360" w:lineRule="auto"/>
        <w:jc w:val="both"/>
        <w:rPr>
          <w:rFonts w:ascii="Cambria" w:hAnsi="Cambria"/>
          <w:b/>
          <w:sz w:val="22"/>
          <w:szCs w:val="22"/>
          <w:lang w:val="en-GB"/>
        </w:rPr>
      </w:pPr>
      <w:r>
        <w:rPr>
          <w:rFonts w:ascii="Cambria" w:hAnsi="Cambria"/>
          <w:b/>
          <w:sz w:val="22"/>
          <w:szCs w:val="22"/>
          <w:lang w:val="en-GB"/>
        </w:rPr>
        <w:lastRenderedPageBreak/>
        <w:t>INTRODUCTION</w:t>
      </w:r>
    </w:p>
    <w:p w14:paraId="6C87F11B" w14:textId="77777777" w:rsidR="00E60D0E" w:rsidRPr="00C52BF0" w:rsidRDefault="00A95238" w:rsidP="0022186A">
      <w:pPr>
        <w:spacing w:after="0" w:line="360" w:lineRule="auto"/>
        <w:jc w:val="both"/>
        <w:rPr>
          <w:rFonts w:ascii="Cambria" w:hAnsi="Cambria"/>
          <w:sz w:val="22"/>
          <w:szCs w:val="22"/>
          <w:lang w:val="en-GB"/>
        </w:rPr>
      </w:pPr>
      <w:r w:rsidRPr="00C52BF0">
        <w:rPr>
          <w:rFonts w:ascii="Cambria" w:hAnsi="Cambria"/>
          <w:sz w:val="22"/>
          <w:szCs w:val="22"/>
          <w:lang w:val="en-GB"/>
        </w:rPr>
        <w:t>I</w:t>
      </w:r>
      <w:r w:rsidR="006232B9" w:rsidRPr="00C52BF0">
        <w:rPr>
          <w:rFonts w:ascii="Cambria" w:hAnsi="Cambria"/>
          <w:sz w:val="22"/>
          <w:szCs w:val="22"/>
          <w:lang w:val="en-GB"/>
        </w:rPr>
        <w:t>ncreased mortality for patients</w:t>
      </w:r>
      <w:r w:rsidRPr="00C52BF0">
        <w:rPr>
          <w:rFonts w:ascii="Cambria" w:hAnsi="Cambria"/>
          <w:sz w:val="22"/>
          <w:szCs w:val="22"/>
          <w:lang w:val="en-GB"/>
        </w:rPr>
        <w:t xml:space="preserve"> admitted at the weekend was first shown in Canadian hospitals in 2001.</w:t>
      </w:r>
      <w:r w:rsidR="00A73B36" w:rsidRPr="00C52BF0">
        <w:rPr>
          <w:rFonts w:ascii="Cambria" w:hAnsi="Cambria"/>
          <w:sz w:val="22"/>
          <w:szCs w:val="22"/>
          <w:lang w:val="en-GB"/>
        </w:rPr>
        <w:fldChar w:fldCharType="begin">
          <w:fldData xml:space="preserve">PEVuZE5vdGU+PENpdGU+PEF1dGhvcj5CZWxsPC9BdXRob3I+PFllYXI+MjAwMTwvWWVhcj48UmVj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</w:fldData>
        </w:fldChar>
      </w:r>
      <w:r w:rsidR="00B40D4F">
        <w:rPr>
          <w:rFonts w:ascii="Cambria" w:hAnsi="Cambria"/>
          <w:sz w:val="22"/>
          <w:szCs w:val="22"/>
          <w:lang w:val="en-GB"/>
        </w:rPr>
        <w:instrText xml:space="preserve"> ADDIN EN.CITE </w:instrText>
      </w:r>
      <w:r w:rsidR="00B40D4F">
        <w:rPr>
          <w:rFonts w:ascii="Cambria" w:hAnsi="Cambria"/>
          <w:sz w:val="22"/>
          <w:szCs w:val="22"/>
          <w:lang w:val="en-GB"/>
        </w:rPr>
        <w:fldChar w:fldCharType="begin">
          <w:fldData xml:space="preserve">PEVuZE5vdGU+PENpdGU+PEF1dGhvcj5CZWxsPC9BdXRob3I+PFllYXI+MjAwMTwvWWVhcj48UmVj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</w:fldData>
        </w:fldChar>
      </w:r>
      <w:r w:rsidR="00B40D4F">
        <w:rPr>
          <w:rFonts w:ascii="Cambria" w:hAnsi="Cambria"/>
          <w:sz w:val="22"/>
          <w:szCs w:val="22"/>
          <w:lang w:val="en-GB"/>
        </w:rPr>
        <w:instrText xml:space="preserve"> ADDIN EN.CITE.DATA </w:instrText>
      </w:r>
      <w:r w:rsidR="00B40D4F">
        <w:rPr>
          <w:rFonts w:ascii="Cambria" w:hAnsi="Cambria"/>
          <w:sz w:val="22"/>
          <w:szCs w:val="22"/>
          <w:lang w:val="en-GB"/>
        </w:rPr>
      </w:r>
      <w:r w:rsidR="00B40D4F">
        <w:rPr>
          <w:rFonts w:ascii="Cambria" w:hAnsi="Cambria"/>
          <w:sz w:val="22"/>
          <w:szCs w:val="22"/>
          <w:lang w:val="en-GB"/>
        </w:rPr>
        <w:fldChar w:fldCharType="end"/>
      </w:r>
      <w:r w:rsidR="00A73B36" w:rsidRPr="00C52BF0">
        <w:rPr>
          <w:rFonts w:ascii="Cambria" w:hAnsi="Cambria"/>
          <w:sz w:val="22"/>
          <w:szCs w:val="22"/>
          <w:lang w:val="en-GB"/>
        </w:rPr>
      </w:r>
      <w:r w:rsidR="00A73B36" w:rsidRPr="00C52BF0">
        <w:rPr>
          <w:rFonts w:ascii="Cambria" w:hAnsi="Cambria"/>
          <w:sz w:val="22"/>
          <w:szCs w:val="22"/>
          <w:lang w:val="en-GB"/>
        </w:rPr>
        <w:fldChar w:fldCharType="separate"/>
      </w:r>
      <w:r w:rsidR="00B40D4F">
        <w:rPr>
          <w:rFonts w:ascii="Cambria" w:hAnsi="Cambria"/>
          <w:noProof/>
          <w:sz w:val="22"/>
          <w:szCs w:val="22"/>
          <w:lang w:val="en-GB"/>
        </w:rPr>
        <w:t>[1]</w:t>
      </w:r>
      <w:r w:rsidR="00A73B36" w:rsidRPr="00C52BF0">
        <w:rPr>
          <w:rFonts w:ascii="Cambria" w:hAnsi="Cambria"/>
          <w:sz w:val="22"/>
          <w:szCs w:val="22"/>
          <w:lang w:val="en-GB"/>
        </w:rPr>
        <w:fldChar w:fldCharType="end"/>
      </w:r>
      <w:r w:rsidR="006232B9" w:rsidRPr="00C52BF0">
        <w:rPr>
          <w:rFonts w:ascii="Cambria" w:hAnsi="Cambria"/>
          <w:sz w:val="22"/>
          <w:szCs w:val="22"/>
          <w:lang w:val="en-GB"/>
        </w:rPr>
        <w:t xml:space="preserve"> The “weekend effect” has since been explored </w:t>
      </w:r>
      <w:r w:rsidR="004C5FFB" w:rsidRPr="00C52BF0">
        <w:rPr>
          <w:rFonts w:ascii="Cambria" w:hAnsi="Cambria"/>
          <w:sz w:val="22"/>
          <w:szCs w:val="22"/>
          <w:lang w:val="en-GB"/>
        </w:rPr>
        <w:t>by over one</w:t>
      </w:r>
      <w:r w:rsidR="006232B9" w:rsidRPr="00C52BF0">
        <w:rPr>
          <w:rFonts w:ascii="Cambria" w:hAnsi="Cambria"/>
          <w:sz w:val="22"/>
          <w:szCs w:val="22"/>
          <w:lang w:val="en-GB"/>
        </w:rPr>
        <w:t xml:space="preserve"> hundred studies and </w:t>
      </w:r>
      <w:r w:rsidR="00A621B1" w:rsidRPr="00C52BF0">
        <w:rPr>
          <w:rFonts w:ascii="Cambria" w:hAnsi="Cambria"/>
          <w:sz w:val="22"/>
          <w:szCs w:val="22"/>
          <w:lang w:val="en-GB"/>
        </w:rPr>
        <w:t xml:space="preserve">described in both elective and emergency </w:t>
      </w:r>
      <w:r w:rsidR="004C5FFB" w:rsidRPr="00C52BF0">
        <w:rPr>
          <w:rFonts w:ascii="Cambria" w:hAnsi="Cambria"/>
          <w:sz w:val="22"/>
          <w:szCs w:val="22"/>
          <w:lang w:val="en-GB"/>
        </w:rPr>
        <w:t>populations</w:t>
      </w:r>
      <w:r w:rsidR="00A621B1" w:rsidRPr="00C52BF0">
        <w:rPr>
          <w:rFonts w:ascii="Cambria" w:hAnsi="Cambria"/>
          <w:sz w:val="22"/>
          <w:szCs w:val="22"/>
          <w:lang w:val="en-GB"/>
        </w:rPr>
        <w:t>.</w:t>
      </w:r>
      <w:r w:rsidR="00A73B36" w:rsidRPr="00C52BF0">
        <w:rPr>
          <w:rFonts w:ascii="Cambria" w:hAnsi="Cambria"/>
          <w:sz w:val="22"/>
          <w:szCs w:val="22"/>
          <w:lang w:val="en-GB"/>
        </w:rPr>
        <w:fldChar w:fldCharType="begin">
          <w:fldData xml:space="preserve">PEVuZE5vdGU+PENpdGU+PEF1dGhvcj5GcmVlbWFudGxlPC9BdXRob3I+PFllYXI+MjAxMjwvWWVh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=
</w:fldData>
        </w:fldChar>
      </w:r>
      <w:r w:rsidR="008974D1">
        <w:rPr>
          <w:rFonts w:ascii="Cambria" w:hAnsi="Cambria"/>
          <w:sz w:val="22"/>
          <w:szCs w:val="22"/>
          <w:lang w:val="en-GB"/>
        </w:rPr>
        <w:instrText xml:space="preserve"> ADDIN EN.CITE </w:instrText>
      </w:r>
      <w:r w:rsidR="008974D1">
        <w:rPr>
          <w:rFonts w:ascii="Cambria" w:hAnsi="Cambria"/>
          <w:sz w:val="22"/>
          <w:szCs w:val="22"/>
          <w:lang w:val="en-GB"/>
        </w:rPr>
        <w:fldChar w:fldCharType="begin">
          <w:fldData xml:space="preserve">PEVuZE5vdGU+PENpdGU+PEF1dGhvcj5GcmVlbWFudGxlPC9BdXRob3I+PFllYXI+MjAxMjwvWWVh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=
</w:fldData>
        </w:fldChar>
      </w:r>
      <w:r w:rsidR="008974D1">
        <w:rPr>
          <w:rFonts w:ascii="Cambria" w:hAnsi="Cambria"/>
          <w:sz w:val="22"/>
          <w:szCs w:val="22"/>
          <w:lang w:val="en-GB"/>
        </w:rPr>
        <w:instrText xml:space="preserve"> ADDIN EN.CITE.DATA </w:instrText>
      </w:r>
      <w:r w:rsidR="008974D1">
        <w:rPr>
          <w:rFonts w:ascii="Cambria" w:hAnsi="Cambria"/>
          <w:sz w:val="22"/>
          <w:szCs w:val="22"/>
          <w:lang w:val="en-GB"/>
        </w:rPr>
      </w:r>
      <w:r w:rsidR="008974D1">
        <w:rPr>
          <w:rFonts w:ascii="Cambria" w:hAnsi="Cambria"/>
          <w:sz w:val="22"/>
          <w:szCs w:val="22"/>
          <w:lang w:val="en-GB"/>
        </w:rPr>
        <w:fldChar w:fldCharType="end"/>
      </w:r>
      <w:r w:rsidR="00A73B36" w:rsidRPr="00C52BF0">
        <w:rPr>
          <w:rFonts w:ascii="Cambria" w:hAnsi="Cambria"/>
          <w:sz w:val="22"/>
          <w:szCs w:val="22"/>
          <w:lang w:val="en-GB"/>
        </w:rPr>
      </w:r>
      <w:r w:rsidR="00A73B36" w:rsidRPr="00C52BF0">
        <w:rPr>
          <w:rFonts w:ascii="Cambria" w:hAnsi="Cambria"/>
          <w:sz w:val="22"/>
          <w:szCs w:val="22"/>
          <w:lang w:val="en-GB"/>
        </w:rPr>
        <w:fldChar w:fldCharType="separate"/>
      </w:r>
      <w:r w:rsidR="008974D1">
        <w:rPr>
          <w:rFonts w:ascii="Cambria" w:hAnsi="Cambria"/>
          <w:noProof/>
          <w:sz w:val="22"/>
          <w:szCs w:val="22"/>
          <w:lang w:val="en-GB"/>
        </w:rPr>
        <w:t>[2, 3]</w:t>
      </w:r>
      <w:r w:rsidR="00A73B36" w:rsidRPr="00C52BF0">
        <w:rPr>
          <w:rFonts w:ascii="Cambria" w:hAnsi="Cambria"/>
          <w:sz w:val="22"/>
          <w:szCs w:val="22"/>
          <w:lang w:val="en-GB"/>
        </w:rPr>
        <w:fldChar w:fldCharType="end"/>
      </w:r>
      <w:r w:rsidR="00A73B36" w:rsidRPr="00C52BF0">
        <w:rPr>
          <w:rFonts w:ascii="Cambria" w:hAnsi="Cambria"/>
          <w:sz w:val="22"/>
          <w:szCs w:val="22"/>
          <w:lang w:val="en-GB"/>
        </w:rPr>
        <w:t xml:space="preserve"> </w:t>
      </w:r>
      <w:r w:rsidR="004202E7" w:rsidRPr="00C52BF0">
        <w:rPr>
          <w:rFonts w:ascii="Cambria" w:hAnsi="Cambria"/>
          <w:sz w:val="22"/>
          <w:szCs w:val="22"/>
          <w:lang w:val="en-GB"/>
        </w:rPr>
        <w:t>Worse</w:t>
      </w:r>
      <w:r w:rsidR="00E60D0E" w:rsidRPr="00C52BF0">
        <w:rPr>
          <w:rFonts w:ascii="Cambria" w:hAnsi="Cambria"/>
          <w:sz w:val="22"/>
          <w:szCs w:val="22"/>
          <w:lang w:val="en-GB"/>
        </w:rPr>
        <w:t xml:space="preserve"> outcomes have been shown for patients admitted at the weekend in the setting of </w:t>
      </w:r>
      <w:r w:rsidR="00A621B1" w:rsidRPr="00C52BF0">
        <w:rPr>
          <w:rFonts w:ascii="Cambria" w:hAnsi="Cambria"/>
          <w:sz w:val="22"/>
          <w:szCs w:val="22"/>
          <w:lang w:val="en-GB"/>
        </w:rPr>
        <w:t>acute stroke</w:t>
      </w:r>
      <w:r w:rsidR="00D804CB" w:rsidRPr="00C52BF0">
        <w:rPr>
          <w:rFonts w:ascii="Cambria" w:hAnsi="Cambria"/>
          <w:sz w:val="22"/>
          <w:szCs w:val="22"/>
          <w:lang w:val="en-GB"/>
        </w:rPr>
        <w:fldChar w:fldCharType="begin"/>
      </w:r>
      <w:r w:rsidR="008974D1">
        <w:rPr>
          <w:rFonts w:ascii="Cambria" w:hAnsi="Cambria"/>
          <w:sz w:val="22"/>
          <w:szCs w:val="22"/>
          <w:lang w:val="en-GB"/>
        </w:rPr>
        <w:instrText xml:space="preserve"> ADDIN EN.CITE &lt;EndNote&gt;&lt;Cite&gt;&lt;Author&gt;Roberts&lt;/Author&gt;&lt;Year&gt;2015&lt;/Year&gt;&lt;RecNum&gt;4&lt;/RecNum&gt;&lt;DisplayText&gt;[4]&lt;/DisplayText&gt;&lt;record&gt;&lt;rec-number&gt;4&lt;/rec-number&gt;&lt;foreign-keys&gt;&lt;key app="EN" db-id="5desxvsslvfrxeeswwxpzzfnv5r02fwdaax5" timestamp="1438291878"&gt;4&lt;/key&gt;&lt;/foreign-keys&gt;&lt;ref-type name="Journal Article"&gt;17&lt;/ref-type&gt;&lt;contributors&gt;&lt;authors&gt;&lt;author&gt;Roberts, S. E.&lt;/author&gt;&lt;author&gt;Thorne, K.&lt;/author&gt;&lt;author&gt;Akbari, A.&lt;/author&gt;&lt;author&gt;Samuel, D. G.&lt;/author&gt;&lt;author&gt;Williams, J. G.&lt;/author&gt;&lt;/authors&gt;&lt;/contributors&gt;&lt;auth-address&gt;College of Medicine, Swansea University, Swansea, United Kingdom.&amp;#xD;College of Medicine, Swansea University, Swansea, United Kingdom; West Wales General Hospital, Carmarthen, United Kingdom.&lt;/auth-address&gt;&lt;titles&gt;&lt;title&gt;Mortality following Stroke, the Weekend Effect and Related Factors: Record Linkage Study&lt;/title&gt;&lt;secondary-title&gt;PLoS One&lt;/secondary-title&gt;&lt;alt-title&gt;PloS one&lt;/alt-title&gt;&lt;/titles&gt;&lt;periodical&gt;&lt;full-title&gt;PloS One&lt;/full-title&gt;&lt;abbr-1&gt;PLoS One&lt;/abbr-1&gt;&lt;abbr-2&gt;PLoS One&lt;/abbr-2&gt;&lt;/periodical&gt;&lt;alt-periodical&gt;&lt;full-title&gt;PloS One&lt;/full-title&gt;&lt;abbr-1&gt;PLoS One&lt;/abbr-1&gt;&lt;abbr-2&gt;PLoS One&lt;/abbr-2&gt;&lt;/alt-periodical&gt;&lt;pages&gt;e0131836&lt;/pages&gt;&lt;volume&gt;10&lt;/volume&gt;&lt;number&gt;6&lt;/number&gt;&lt;dates&gt;&lt;year&gt;2015&lt;/year&gt;&lt;/dates&gt;&lt;isbn&gt;1932-6203 (Electronic)&amp;#xD;1932-6203 (Linking)&lt;/isbn&gt;&lt;accession-num&gt;26121338&lt;/accession-num&gt;&lt;urls&gt;&lt;related-urls&gt;&lt;url&gt;http://www.ncbi.nlm.nih.gov/pubmed/26121338&lt;/url&gt;&lt;/related-urls&gt;&lt;/urls&gt;&lt;custom2&gt;4487251&lt;/custom2&gt;&lt;electronic-resource-num&gt;10.1371/journal.pone.0131836&lt;/electronic-resource-num&gt;&lt;/record&gt;&lt;/Cite&gt;&lt;/EndNote&gt;</w:instrText>
      </w:r>
      <w:r w:rsidR="00D804CB" w:rsidRPr="00C52BF0">
        <w:rPr>
          <w:rFonts w:ascii="Cambria" w:hAnsi="Cambria"/>
          <w:sz w:val="22"/>
          <w:szCs w:val="22"/>
          <w:lang w:val="en-GB"/>
        </w:rPr>
        <w:fldChar w:fldCharType="separate"/>
      </w:r>
      <w:r w:rsidR="008974D1">
        <w:rPr>
          <w:rFonts w:ascii="Cambria" w:hAnsi="Cambria"/>
          <w:noProof/>
          <w:sz w:val="22"/>
          <w:szCs w:val="22"/>
          <w:lang w:val="en-GB"/>
        </w:rPr>
        <w:t>[4]</w:t>
      </w:r>
      <w:r w:rsidR="00D804CB" w:rsidRPr="00C52BF0">
        <w:rPr>
          <w:rFonts w:ascii="Cambria" w:hAnsi="Cambria"/>
          <w:sz w:val="22"/>
          <w:szCs w:val="22"/>
          <w:lang w:val="en-GB"/>
        </w:rPr>
        <w:fldChar w:fldCharType="end"/>
      </w:r>
      <w:r w:rsidR="00A621B1" w:rsidRPr="00C52BF0">
        <w:rPr>
          <w:rFonts w:ascii="Cambria" w:hAnsi="Cambria"/>
          <w:sz w:val="22"/>
          <w:szCs w:val="22"/>
          <w:lang w:val="en-GB"/>
        </w:rPr>
        <w:t>, myocardial infarction</w:t>
      </w:r>
      <w:r w:rsidR="00D804CB" w:rsidRPr="00C52BF0">
        <w:rPr>
          <w:rFonts w:ascii="Cambria" w:hAnsi="Cambria"/>
          <w:sz w:val="22"/>
          <w:szCs w:val="22"/>
          <w:lang w:val="en-GB"/>
        </w:rPr>
        <w:fldChar w:fldCharType="begin">
          <w:fldData xml:space="preserve">PEVuZE5vdGU+PENpdGU+PEF1dGhvcj5LdW1hcjwvQXV0aG9yPjxZZWFyPjIwMTU8L1llYXI+PFJl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</w:fldData>
        </w:fldChar>
      </w:r>
      <w:r w:rsidR="008974D1">
        <w:rPr>
          <w:rFonts w:ascii="Cambria" w:hAnsi="Cambria"/>
          <w:sz w:val="22"/>
          <w:szCs w:val="22"/>
          <w:lang w:val="en-GB"/>
        </w:rPr>
        <w:instrText xml:space="preserve"> ADDIN EN.CITE </w:instrText>
      </w:r>
      <w:r w:rsidR="008974D1">
        <w:rPr>
          <w:rFonts w:ascii="Cambria" w:hAnsi="Cambria"/>
          <w:sz w:val="22"/>
          <w:szCs w:val="22"/>
          <w:lang w:val="en-GB"/>
        </w:rPr>
        <w:fldChar w:fldCharType="begin">
          <w:fldData xml:space="preserve">PEVuZE5vdGU+PENpdGU+PEF1dGhvcj5LdW1hcjwvQXV0aG9yPjxZZWFyPjIwMTU8L1llYXI+PFJl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</w:fldData>
        </w:fldChar>
      </w:r>
      <w:r w:rsidR="008974D1">
        <w:rPr>
          <w:rFonts w:ascii="Cambria" w:hAnsi="Cambria"/>
          <w:sz w:val="22"/>
          <w:szCs w:val="22"/>
          <w:lang w:val="en-GB"/>
        </w:rPr>
        <w:instrText xml:space="preserve"> ADDIN EN.CITE.DATA </w:instrText>
      </w:r>
      <w:r w:rsidR="008974D1">
        <w:rPr>
          <w:rFonts w:ascii="Cambria" w:hAnsi="Cambria"/>
          <w:sz w:val="22"/>
          <w:szCs w:val="22"/>
          <w:lang w:val="en-GB"/>
        </w:rPr>
      </w:r>
      <w:r w:rsidR="008974D1">
        <w:rPr>
          <w:rFonts w:ascii="Cambria" w:hAnsi="Cambria"/>
          <w:sz w:val="22"/>
          <w:szCs w:val="22"/>
          <w:lang w:val="en-GB"/>
        </w:rPr>
        <w:fldChar w:fldCharType="end"/>
      </w:r>
      <w:r w:rsidR="00D804CB" w:rsidRPr="00C52BF0">
        <w:rPr>
          <w:rFonts w:ascii="Cambria" w:hAnsi="Cambria"/>
          <w:sz w:val="22"/>
          <w:szCs w:val="22"/>
          <w:lang w:val="en-GB"/>
        </w:rPr>
      </w:r>
      <w:r w:rsidR="00D804CB" w:rsidRPr="00C52BF0">
        <w:rPr>
          <w:rFonts w:ascii="Cambria" w:hAnsi="Cambria"/>
          <w:sz w:val="22"/>
          <w:szCs w:val="22"/>
          <w:lang w:val="en-GB"/>
        </w:rPr>
        <w:fldChar w:fldCharType="separate"/>
      </w:r>
      <w:r w:rsidR="008974D1">
        <w:rPr>
          <w:rFonts w:ascii="Cambria" w:hAnsi="Cambria"/>
          <w:noProof/>
          <w:sz w:val="22"/>
          <w:szCs w:val="22"/>
          <w:lang w:val="en-GB"/>
        </w:rPr>
        <w:t>[5]</w:t>
      </w:r>
      <w:r w:rsidR="00D804CB" w:rsidRPr="00C52BF0">
        <w:rPr>
          <w:rFonts w:ascii="Cambria" w:hAnsi="Cambria"/>
          <w:sz w:val="22"/>
          <w:szCs w:val="22"/>
          <w:lang w:val="en-GB"/>
        </w:rPr>
        <w:fldChar w:fldCharType="end"/>
      </w:r>
      <w:r w:rsidR="00E60D0E" w:rsidRPr="00C52BF0">
        <w:rPr>
          <w:rFonts w:ascii="Cambria" w:hAnsi="Cambria"/>
          <w:sz w:val="22"/>
          <w:szCs w:val="22"/>
          <w:lang w:val="en-GB"/>
        </w:rPr>
        <w:t>, pulmonary</w:t>
      </w:r>
      <w:r w:rsidR="00A621B1" w:rsidRPr="00C52BF0">
        <w:rPr>
          <w:rFonts w:ascii="Cambria" w:hAnsi="Cambria"/>
          <w:sz w:val="22"/>
          <w:szCs w:val="22"/>
          <w:lang w:val="en-GB"/>
        </w:rPr>
        <w:t xml:space="preserve"> embolism</w:t>
      </w:r>
      <w:r w:rsidR="00D804CB" w:rsidRPr="00C52BF0">
        <w:rPr>
          <w:rFonts w:ascii="Cambria" w:hAnsi="Cambria"/>
          <w:sz w:val="22"/>
          <w:szCs w:val="22"/>
          <w:lang w:val="en-GB"/>
        </w:rPr>
        <w:fldChar w:fldCharType="begin"/>
      </w:r>
      <w:r w:rsidR="008974D1">
        <w:rPr>
          <w:rFonts w:ascii="Cambria" w:hAnsi="Cambria"/>
          <w:sz w:val="22"/>
          <w:szCs w:val="22"/>
          <w:lang w:val="en-GB"/>
        </w:rPr>
        <w:instrText xml:space="preserve"> ADDIN EN.CITE &lt;EndNote&gt;&lt;Cite&gt;&lt;Author&gt;Coleman&lt;/Author&gt;&lt;Year&gt;2015&lt;/Year&gt;&lt;RecNum&gt;9&lt;/RecNum&gt;&lt;DisplayText&gt;[6]&lt;/DisplayText&gt;&lt;record&gt;&lt;rec-number&gt;9&lt;/rec-number&gt;&lt;foreign-keys&gt;&lt;key app="EN" db-id="5desxvsslvfrxeeswwxpzzfnv5r02fwdaax5" timestamp="1438292159"&gt;9&lt;/key&gt;&lt;/foreign-keys&gt;&lt;ref-type name="Journal Article"&gt;17&lt;/ref-type&gt;&lt;contributors&gt;&lt;authors&gt;&lt;author&gt;Coleman, C. I.&lt;/author&gt;&lt;author&gt;Brunault, R. D.&lt;/author&gt;&lt;author&gt;Saulsberry, W. J.&lt;/author&gt;&lt;/authors&gt;&lt;/contributors&gt;&lt;auth-address&gt;University of Connecticut School of Pharmacy, Storrs, CT, USA; University of Connecticut, Hartford Hospital Evidence-Based Practice Center, Hartford, CT, USA. Electronic address: craig.coleman@hhchealth.org.&amp;#xD;University of Connecticut School of Pharmacy, Storrs, CT, USA.&amp;#xD;University of Connecticut, Hartford Hospital Evidence-Based Practice Center, Hartford, CT, USA.&lt;/auth-address&gt;&lt;titles&gt;&lt;title&gt;Association between weekend admission and in-hospital mortality for pulmonary embolism: An observational study and meta-analysis&lt;/title&gt;&lt;secondary-title&gt;Int J Cardiol&lt;/secondary-title&gt;&lt;alt-title&gt;International journal of cardiology&lt;/alt-title&gt;&lt;/titles&gt;&lt;periodical&gt;&lt;full-title&gt;International Journal of Cardiology&lt;/full-title&gt;&lt;abbr-1&gt;Int. J. Cardiol.&lt;/abbr-1&gt;&lt;abbr-2&gt;Int J Cardiol&lt;/abbr-2&gt;&lt;/periodical&gt;&lt;alt-periodical&gt;&lt;full-title&gt;International Journal of Cardiology&lt;/full-title&gt;&lt;abbr-1&gt;Int. J. Cardiol.&lt;/abbr-1&gt;&lt;abbr-2&gt;Int J Cardiol&lt;/abbr-2&gt;&lt;/alt-periodical&gt;&lt;pages&gt;72-4&lt;/pages&gt;&lt;volume&gt;194&lt;/volume&gt;&lt;dates&gt;&lt;year&gt;2015&lt;/year&gt;&lt;pub-dates&gt;&lt;date&gt;Sep 1&lt;/date&gt;&lt;/pub-dates&gt;&lt;/dates&gt;&lt;isbn&gt;1874-1754 (Electronic)&amp;#xD;0167-5273 (Linking)&lt;/isbn&gt;&lt;accession-num&gt;26005808&lt;/accession-num&gt;&lt;urls&gt;&lt;related-urls&gt;&lt;url&gt;http://www.ncbi.nlm.nih.gov/pubmed/26005808&lt;/url&gt;&lt;/related-urls&gt;&lt;/urls&gt;&lt;electronic-resource-num&gt;10.1016/j.ijcard.2015.05.098&lt;/electronic-resource-num&gt;&lt;/record&gt;&lt;/Cite&gt;&lt;/EndNote&gt;</w:instrText>
      </w:r>
      <w:r w:rsidR="00D804CB" w:rsidRPr="00C52BF0">
        <w:rPr>
          <w:rFonts w:ascii="Cambria" w:hAnsi="Cambria"/>
          <w:sz w:val="22"/>
          <w:szCs w:val="22"/>
          <w:lang w:val="en-GB"/>
        </w:rPr>
        <w:fldChar w:fldCharType="separate"/>
      </w:r>
      <w:r w:rsidR="008974D1">
        <w:rPr>
          <w:rFonts w:ascii="Cambria" w:hAnsi="Cambria"/>
          <w:noProof/>
          <w:sz w:val="22"/>
          <w:szCs w:val="22"/>
          <w:lang w:val="en-GB"/>
        </w:rPr>
        <w:t>[6]</w:t>
      </w:r>
      <w:r w:rsidR="00D804CB" w:rsidRPr="00C52BF0">
        <w:rPr>
          <w:rFonts w:ascii="Cambria" w:hAnsi="Cambria"/>
          <w:sz w:val="22"/>
          <w:szCs w:val="22"/>
          <w:lang w:val="en-GB"/>
        </w:rPr>
        <w:fldChar w:fldCharType="end"/>
      </w:r>
      <w:r w:rsidR="00A621B1" w:rsidRPr="00C52BF0">
        <w:rPr>
          <w:rFonts w:ascii="Cambria" w:hAnsi="Cambria"/>
          <w:sz w:val="22"/>
          <w:szCs w:val="22"/>
          <w:lang w:val="en-GB"/>
        </w:rPr>
        <w:t xml:space="preserve">, </w:t>
      </w:r>
      <w:r w:rsidR="00E60D0E" w:rsidRPr="00C52BF0">
        <w:rPr>
          <w:rFonts w:ascii="Cambria" w:hAnsi="Cambria"/>
          <w:sz w:val="22"/>
          <w:szCs w:val="22"/>
          <w:lang w:val="en-GB"/>
        </w:rPr>
        <w:t xml:space="preserve">lower extremity </w:t>
      </w:r>
      <w:proofErr w:type="spellStart"/>
      <w:r w:rsidR="00E60D0E" w:rsidRPr="00C52BF0">
        <w:rPr>
          <w:rFonts w:ascii="Cambria" w:hAnsi="Cambria"/>
          <w:sz w:val="22"/>
          <w:szCs w:val="22"/>
          <w:lang w:val="en-GB"/>
        </w:rPr>
        <w:t>ischaemia</w:t>
      </w:r>
      <w:proofErr w:type="spellEnd"/>
      <w:r w:rsidR="00D804CB" w:rsidRPr="00C52BF0">
        <w:rPr>
          <w:rFonts w:ascii="Cambria" w:hAnsi="Cambria"/>
          <w:sz w:val="22"/>
          <w:szCs w:val="22"/>
          <w:lang w:val="en-GB"/>
        </w:rPr>
        <w:fldChar w:fldCharType="begin">
          <w:fldData xml:space="preserve">PEVuZE5vdGU+PENpdGU+PEF1dGhvcj5PcmFuZGk8L0F1dGhvcj48WWVhcj4yMDE0PC9ZZWFyPjxS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</w:fldData>
        </w:fldChar>
      </w:r>
      <w:r w:rsidR="008974D1">
        <w:rPr>
          <w:rFonts w:ascii="Cambria" w:hAnsi="Cambria"/>
          <w:sz w:val="22"/>
          <w:szCs w:val="22"/>
          <w:lang w:val="en-GB"/>
        </w:rPr>
        <w:instrText xml:space="preserve"> ADDIN EN.CITE </w:instrText>
      </w:r>
      <w:r w:rsidR="008974D1">
        <w:rPr>
          <w:rFonts w:ascii="Cambria" w:hAnsi="Cambria"/>
          <w:sz w:val="22"/>
          <w:szCs w:val="22"/>
          <w:lang w:val="en-GB"/>
        </w:rPr>
        <w:fldChar w:fldCharType="begin">
          <w:fldData xml:space="preserve">PEVuZE5vdGU+PENpdGU+PEF1dGhvcj5PcmFuZGk8L0F1dGhvcj48WWVhcj4yMDE0PC9ZZWFyPjxS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</w:fldData>
        </w:fldChar>
      </w:r>
      <w:r w:rsidR="008974D1">
        <w:rPr>
          <w:rFonts w:ascii="Cambria" w:hAnsi="Cambria"/>
          <w:sz w:val="22"/>
          <w:szCs w:val="22"/>
          <w:lang w:val="en-GB"/>
        </w:rPr>
        <w:instrText xml:space="preserve"> ADDIN EN.CITE.DATA </w:instrText>
      </w:r>
      <w:r w:rsidR="008974D1">
        <w:rPr>
          <w:rFonts w:ascii="Cambria" w:hAnsi="Cambria"/>
          <w:sz w:val="22"/>
          <w:szCs w:val="22"/>
          <w:lang w:val="en-GB"/>
        </w:rPr>
      </w:r>
      <w:r w:rsidR="008974D1">
        <w:rPr>
          <w:rFonts w:ascii="Cambria" w:hAnsi="Cambria"/>
          <w:sz w:val="22"/>
          <w:szCs w:val="22"/>
          <w:lang w:val="en-GB"/>
        </w:rPr>
        <w:fldChar w:fldCharType="end"/>
      </w:r>
      <w:r w:rsidR="00D804CB" w:rsidRPr="00C52BF0">
        <w:rPr>
          <w:rFonts w:ascii="Cambria" w:hAnsi="Cambria"/>
          <w:sz w:val="22"/>
          <w:szCs w:val="22"/>
          <w:lang w:val="en-GB"/>
        </w:rPr>
      </w:r>
      <w:r w:rsidR="00D804CB" w:rsidRPr="00C52BF0">
        <w:rPr>
          <w:rFonts w:ascii="Cambria" w:hAnsi="Cambria"/>
          <w:sz w:val="22"/>
          <w:szCs w:val="22"/>
          <w:lang w:val="en-GB"/>
        </w:rPr>
        <w:fldChar w:fldCharType="separate"/>
      </w:r>
      <w:r w:rsidR="008974D1">
        <w:rPr>
          <w:rFonts w:ascii="Cambria" w:hAnsi="Cambria"/>
          <w:noProof/>
          <w:sz w:val="22"/>
          <w:szCs w:val="22"/>
          <w:lang w:val="en-GB"/>
        </w:rPr>
        <w:t>[7]</w:t>
      </w:r>
      <w:r w:rsidR="00D804CB" w:rsidRPr="00C52BF0">
        <w:rPr>
          <w:rFonts w:ascii="Cambria" w:hAnsi="Cambria"/>
          <w:sz w:val="22"/>
          <w:szCs w:val="22"/>
          <w:lang w:val="en-GB"/>
        </w:rPr>
        <w:fldChar w:fldCharType="end"/>
      </w:r>
      <w:r w:rsidR="00E60D0E" w:rsidRPr="00C52BF0">
        <w:rPr>
          <w:rFonts w:ascii="Cambria" w:hAnsi="Cambria"/>
          <w:sz w:val="22"/>
          <w:szCs w:val="22"/>
          <w:lang w:val="en-GB"/>
        </w:rPr>
        <w:t xml:space="preserve">, </w:t>
      </w:r>
      <w:r w:rsidR="001D41BB" w:rsidRPr="00C52BF0">
        <w:rPr>
          <w:rFonts w:ascii="Cambria" w:hAnsi="Cambria"/>
          <w:sz w:val="22"/>
          <w:szCs w:val="22"/>
          <w:lang w:val="en-GB"/>
        </w:rPr>
        <w:t>emergency general surgery</w:t>
      </w:r>
      <w:r w:rsidR="00D804CB" w:rsidRPr="00C52BF0">
        <w:rPr>
          <w:rFonts w:ascii="Cambria" w:hAnsi="Cambria"/>
          <w:sz w:val="22"/>
          <w:szCs w:val="22"/>
          <w:lang w:val="en-GB"/>
        </w:rPr>
        <w:fldChar w:fldCharType="begin"/>
      </w:r>
      <w:r w:rsidR="008974D1">
        <w:rPr>
          <w:rFonts w:ascii="Cambria" w:hAnsi="Cambria"/>
          <w:sz w:val="22"/>
          <w:szCs w:val="22"/>
          <w:lang w:val="en-GB"/>
        </w:rPr>
        <w:instrText xml:space="preserve"> ADDIN EN.CITE &lt;EndNote&gt;&lt;Cite&gt;&lt;Author&gt;Zapf&lt;/Author&gt;&lt;Year&gt;2015&lt;/Year&gt;&lt;RecNum&gt;5&lt;/RecNum&gt;&lt;DisplayText&gt;[8]&lt;/DisplayText&gt;&lt;record&gt;&lt;rec-number&gt;5&lt;/rec-number&gt;&lt;foreign-keys&gt;&lt;key app="EN" db-id="5desxvsslvfrxeeswwxpzzfnv5r02fwdaax5" timestamp="1438291942"&gt;5&lt;/key&gt;&lt;/foreign-keys&gt;&lt;ref-type name="Journal Article"&gt;17&lt;/ref-type&gt;&lt;contributors&gt;&lt;authors&gt;&lt;author&gt;Zapf, M. A.&lt;/author&gt;&lt;author&gt;Kothari, A. N.&lt;/author&gt;&lt;author&gt;Markossian, T.&lt;/author&gt;&lt;author&gt;Gupta, G. N.&lt;/author&gt;&lt;author&gt;Blackwell, R. H.&lt;/author&gt;&lt;author&gt;Wai, P. Y.&lt;/author&gt;&lt;author&gt;Weber, C. E.&lt;/author&gt;&lt;author&gt;Driver, J.&lt;/author&gt;&lt;author&gt;Kuo, P. C.&lt;/author&gt;&lt;/authors&gt;&lt;/contributors&gt;&lt;auth-address&gt;Department of Surgery, Loyola University Medical Center, Maywood, IL; 1:MAP Analytics Research Group, Maywood, IL.&amp;#xD;Department of Public Health Sciences, Loyola University Chicago Stritch School of Medicine, Maywood, IL.&amp;#xD;Department of Surgery, Loyola University Medical Center, Maywood, IL.&amp;#xD;Department of Surgery, Loyola University Medical Center, Maywood, IL; 1:MAP Analytics Research Group, Maywood, IL. Electronic address: pkuo@lumc.edu.&lt;/auth-address&gt;&lt;titles&gt;&lt;title&gt;The &amp;quot;weekend effect&amp;quot; in urgent general operative procedures&lt;/title&gt;&lt;secondary-title&gt;Surgery&lt;/secondary-title&gt;&lt;alt-title&gt;Surgery&lt;/alt-title&gt;&lt;/titles&gt;&lt;periodical&gt;&lt;full-title&gt;Surgery&lt;/full-title&gt;&lt;abbr-1&gt;Surgery&lt;/abbr-1&gt;&lt;abbr-2&gt;Surgery&lt;/abbr-2&gt;&lt;/periodical&gt;&lt;alt-periodical&gt;&lt;full-title&gt;Surgery&lt;/full-title&gt;&lt;abbr-1&gt;Surgery&lt;/abbr-1&gt;&lt;abbr-2&gt;Surgery&lt;/abbr-2&gt;&lt;/alt-periodical&gt;&lt;pages&gt;508-14&lt;/pages&gt;&lt;volume&gt;158&lt;/volume&gt;&lt;number&gt;2&lt;/number&gt;&lt;dates&gt;&lt;year&gt;2015&lt;/year&gt;&lt;pub-dates&gt;&lt;date&gt;Aug&lt;/date&gt;&lt;/pub-dates&gt;&lt;/dates&gt;&lt;isbn&gt;1532-7361 (Electronic)&amp;#xD;0039-6060 (Linking)&lt;/isbn&gt;&lt;accession-num&gt;26013983&lt;/accession-num&gt;&lt;urls&gt;&lt;related-urls&gt;&lt;url&gt;http://www.ncbi.nlm.nih.gov/pubmed/26013983&lt;/url&gt;&lt;/related-urls&gt;&lt;/urls&gt;&lt;electronic-resource-num&gt;10.1016/j.surg.2015.02.024&lt;/electronic-resource-num&gt;&lt;/record&gt;&lt;/Cite&gt;&lt;/EndNote&gt;</w:instrText>
      </w:r>
      <w:r w:rsidR="00D804CB" w:rsidRPr="00C52BF0">
        <w:rPr>
          <w:rFonts w:ascii="Cambria" w:hAnsi="Cambria"/>
          <w:sz w:val="22"/>
          <w:szCs w:val="22"/>
          <w:lang w:val="en-GB"/>
        </w:rPr>
        <w:fldChar w:fldCharType="separate"/>
      </w:r>
      <w:r w:rsidR="008974D1">
        <w:rPr>
          <w:rFonts w:ascii="Cambria" w:hAnsi="Cambria"/>
          <w:noProof/>
          <w:sz w:val="22"/>
          <w:szCs w:val="22"/>
          <w:lang w:val="en-GB"/>
        </w:rPr>
        <w:t>[8]</w:t>
      </w:r>
      <w:r w:rsidR="00D804CB" w:rsidRPr="00C52BF0">
        <w:rPr>
          <w:rFonts w:ascii="Cambria" w:hAnsi="Cambria"/>
          <w:sz w:val="22"/>
          <w:szCs w:val="22"/>
          <w:lang w:val="en-GB"/>
        </w:rPr>
        <w:fldChar w:fldCharType="end"/>
      </w:r>
      <w:r w:rsidR="001D41BB" w:rsidRPr="00C52BF0">
        <w:rPr>
          <w:rFonts w:ascii="Cambria" w:hAnsi="Cambria"/>
          <w:sz w:val="22"/>
          <w:szCs w:val="22"/>
          <w:lang w:val="en-GB"/>
        </w:rPr>
        <w:t xml:space="preserve">, </w:t>
      </w:r>
      <w:r w:rsidR="00E60D0E" w:rsidRPr="00C52BF0">
        <w:rPr>
          <w:rFonts w:ascii="Cambria" w:hAnsi="Cambria"/>
          <w:sz w:val="22"/>
          <w:szCs w:val="22"/>
          <w:lang w:val="en-GB"/>
        </w:rPr>
        <w:t>paediatric neurosurgery</w:t>
      </w:r>
      <w:r w:rsidR="00D804CB" w:rsidRPr="00C52BF0">
        <w:rPr>
          <w:rFonts w:ascii="Cambria" w:hAnsi="Cambria"/>
          <w:sz w:val="22"/>
          <w:szCs w:val="22"/>
          <w:lang w:val="en-GB"/>
        </w:rPr>
        <w:fldChar w:fldCharType="begin"/>
      </w:r>
      <w:r w:rsidR="008974D1">
        <w:rPr>
          <w:rFonts w:ascii="Cambria" w:hAnsi="Cambria"/>
          <w:sz w:val="22"/>
          <w:szCs w:val="22"/>
          <w:lang w:val="en-GB"/>
        </w:rPr>
        <w:instrText xml:space="preserve"> ADDIN EN.CITE &lt;EndNote&gt;&lt;Cite&gt;&lt;Author&gt;Desai&lt;/Author&gt;&lt;Year&gt;2015&lt;/Year&gt;&lt;RecNum&gt;3&lt;/RecNum&gt;&lt;DisplayText&gt;[9]&lt;/DisplayText&gt;&lt;record&gt;&lt;rec-number&gt;3&lt;/rec-number&gt;&lt;foreign-keys&gt;&lt;key app="EN" db-id="5desxvsslvfrxeeswwxpzzfnv5r02fwdaax5" timestamp="1438291867"&gt;3&lt;/key&gt;&lt;/foreign-keys&gt;&lt;ref-type name="Journal Article"&gt;17&lt;/ref-type&gt;&lt;contributors&gt;&lt;authors&gt;&lt;author&gt;Desai, V. R.&lt;/author&gt;&lt;author&gt;Jea, A.&lt;/author&gt;&lt;author&gt;Gonda, D. D.&lt;/author&gt;&lt;author&gt;Lam, S.&lt;/author&gt;&lt;author&gt;Luerssen, T. G.&lt;/author&gt;&lt;/authors&gt;&lt;/contributors&gt;&lt;titles&gt;&lt;title&gt;195 The Effect of Weekend and After-Hours Surgery on Morbidity and Mortality Rates in Pediatric Neurosurgery&lt;/title&gt;&lt;secondary-title&gt;Neurosurgery&lt;/secondary-title&gt;&lt;alt-title&gt;Neurosurgery&lt;/alt-title&gt;&lt;/titles&gt;&lt;periodical&gt;&lt;full-title&gt;Neurosurgery&lt;/full-title&gt;&lt;abbr-1&gt;Neurosurgery&lt;/abbr-1&gt;&lt;abbr-2&gt;Neurosurgery&lt;/abbr-2&gt;&lt;/periodical&gt;&lt;alt-periodical&gt;&lt;full-title&gt;Neurosurgery&lt;/full-title&gt;&lt;abbr-1&gt;Neurosurgery&lt;/abbr-1&gt;&lt;abbr-2&gt;Neurosurgery&lt;/abbr-2&gt;&lt;/alt-periodical&gt;&lt;pages&gt;231&lt;/pages&gt;&lt;volume&gt;62 Suppl 1&lt;/volume&gt;&lt;dates&gt;&lt;year&gt;2015&lt;/year&gt;&lt;pub-dates&gt;&lt;date&gt;Aug&lt;/date&gt;&lt;/pub-dates&gt;&lt;/dates&gt;&lt;isbn&gt;1524-4040 (Electronic)&amp;#xD;0148-396X (Linking)&lt;/isbn&gt;&lt;accession-num&gt;26182041&lt;/accession-num&gt;&lt;urls&gt;&lt;related-urls&gt;&lt;url&gt;http://www.ncbi.nlm.nih.gov/pubmed/26182041&lt;/url&gt;&lt;/related-urls&gt;&lt;/urls&gt;&lt;electronic-resource-num&gt;10.1227/01.neu.0000467159.51784.cd&lt;/electronic-resource-num&gt;&lt;/record&gt;&lt;/Cite&gt;&lt;/EndNote&gt;</w:instrText>
      </w:r>
      <w:r w:rsidR="00D804CB" w:rsidRPr="00C52BF0">
        <w:rPr>
          <w:rFonts w:ascii="Cambria" w:hAnsi="Cambria"/>
          <w:sz w:val="22"/>
          <w:szCs w:val="22"/>
          <w:lang w:val="en-GB"/>
        </w:rPr>
        <w:fldChar w:fldCharType="separate"/>
      </w:r>
      <w:r w:rsidR="008974D1">
        <w:rPr>
          <w:rFonts w:ascii="Cambria" w:hAnsi="Cambria"/>
          <w:noProof/>
          <w:sz w:val="22"/>
          <w:szCs w:val="22"/>
          <w:lang w:val="en-GB"/>
        </w:rPr>
        <w:t>[9]</w:t>
      </w:r>
      <w:r w:rsidR="00D804CB" w:rsidRPr="00C52BF0">
        <w:rPr>
          <w:rFonts w:ascii="Cambria" w:hAnsi="Cambria"/>
          <w:sz w:val="22"/>
          <w:szCs w:val="22"/>
          <w:lang w:val="en-GB"/>
        </w:rPr>
        <w:fldChar w:fldCharType="end"/>
      </w:r>
      <w:r w:rsidR="00E60D0E" w:rsidRPr="00C52BF0">
        <w:rPr>
          <w:rFonts w:ascii="Cambria" w:hAnsi="Cambria"/>
          <w:sz w:val="22"/>
          <w:szCs w:val="22"/>
          <w:lang w:val="en-GB"/>
        </w:rPr>
        <w:t>, cosmetic surgery</w:t>
      </w:r>
      <w:r w:rsidR="00D804CB" w:rsidRPr="00C52BF0">
        <w:rPr>
          <w:rFonts w:ascii="Cambria" w:hAnsi="Cambria"/>
          <w:sz w:val="22"/>
          <w:szCs w:val="22"/>
          <w:lang w:val="en-GB"/>
        </w:rPr>
        <w:fldChar w:fldCharType="begin"/>
      </w:r>
      <w:r w:rsidR="008974D1">
        <w:rPr>
          <w:rFonts w:ascii="Cambria" w:hAnsi="Cambria"/>
          <w:sz w:val="22"/>
          <w:szCs w:val="22"/>
          <w:lang w:val="en-GB"/>
        </w:rPr>
        <w:instrText xml:space="preserve"> ADDIN EN.CITE &lt;EndNote&gt;&lt;Cite&gt;&lt;Author&gt;Tadisina&lt;/Author&gt;&lt;Year&gt;2015&lt;/Year&gt;&lt;RecNum&gt;2&lt;/RecNum&gt;&lt;DisplayText&gt;[10]&lt;/DisplayText&gt;&lt;record&gt;&lt;rec-number&gt;2&lt;/rec-number&gt;&lt;foreign-keys&gt;&lt;key app="EN" db-id="5desxvsslvfrxeeswwxpzzfnv5r02fwdaax5" timestamp="1438291765"&gt;2&lt;/key&gt;&lt;/foreign-keys&gt;&lt;ref-type name="Journal Article"&gt;17&lt;/ref-type&gt;&lt;contributors&gt;&lt;authors&gt;&lt;author&gt;Tadisina, K. K.&lt;/author&gt;&lt;author&gt;Chopra, K.&lt;/author&gt;&lt;author&gt;Singh, D. P.&lt;/author&gt;&lt;/authors&gt;&lt;/contributors&gt;&lt;auth-address&gt;Dr Tadisina is an Integrated Plastic Surgery Resident, Saint Louis University School of Medicine, St. Louis, Missouri. Dr Chopra is an Integrated Plastic Surgery Resident, Johns Hopkins University/University of Maryland Medical Center, Baltimore, Maryland. Dr Singh is an Associate Professor, Division of Plastic Surgery, University of Maryland Medical Center, Baltimore, Maryland.&lt;/auth-address&gt;&lt;titles&gt;&lt;title&gt;The &amp;quot;Weekend Effect&amp;quot; in Plastic Surgery: Analyzing Weekday Versus Weekend Admissions in Body Contouring Procedures from 2000 to 2010&lt;/title&gt;&lt;secondary-title&gt;Aesthet Surg J&lt;/secondary-title&gt;&lt;alt-title&gt;Aesthetic surgery journal / the American Society for Aesthetic Plastic surgery&lt;/alt-title&gt;&lt;/titles&gt;&lt;periodical&gt;&lt;full-title&gt;Aesthetic Surgery Journal&lt;/full-title&gt;&lt;abbr-1&gt;Aesthet. Surg. J.&lt;/abbr-1&gt;&lt;abbr-2&gt;Aesthet Surg J&lt;/abbr-2&gt;&lt;/periodical&gt;&lt;dates&gt;&lt;year&gt;2015&lt;/year&gt;&lt;pub-dates&gt;&lt;date&gt;May 27&lt;/date&gt;&lt;/pub-dates&gt;&lt;/dates&gt;&lt;isbn&gt;1527-330X (Electronic)&amp;#xD;1090-820X (Linking)&lt;/isbn&gt;&lt;accession-num&gt;26019238&lt;/accession-num&gt;&lt;urls&gt;&lt;related-urls&gt;&lt;url&gt;http://www.ncbi.nlm.nih.gov/pubmed/26019238&lt;/url&gt;&lt;/related-urls&gt;&lt;/urls&gt;&lt;electronic-resource-num&gt;10.1093/asj/sjv088&lt;/electronic-resource-num&gt;&lt;/record&gt;&lt;/Cite&gt;&lt;/EndNote&gt;</w:instrText>
      </w:r>
      <w:r w:rsidR="00D804CB" w:rsidRPr="00C52BF0">
        <w:rPr>
          <w:rFonts w:ascii="Cambria" w:hAnsi="Cambria"/>
          <w:sz w:val="22"/>
          <w:szCs w:val="22"/>
          <w:lang w:val="en-GB"/>
        </w:rPr>
        <w:fldChar w:fldCharType="separate"/>
      </w:r>
      <w:r w:rsidR="008974D1">
        <w:rPr>
          <w:rFonts w:ascii="Cambria" w:hAnsi="Cambria"/>
          <w:noProof/>
          <w:sz w:val="22"/>
          <w:szCs w:val="22"/>
          <w:lang w:val="en-GB"/>
        </w:rPr>
        <w:t>[10]</w:t>
      </w:r>
      <w:r w:rsidR="00D804CB" w:rsidRPr="00C52BF0">
        <w:rPr>
          <w:rFonts w:ascii="Cambria" w:hAnsi="Cambria"/>
          <w:sz w:val="22"/>
          <w:szCs w:val="22"/>
          <w:lang w:val="en-GB"/>
        </w:rPr>
        <w:fldChar w:fldCharType="end"/>
      </w:r>
      <w:r w:rsidR="009241BC" w:rsidRPr="00C52BF0">
        <w:rPr>
          <w:rFonts w:ascii="Cambria" w:hAnsi="Cambria"/>
          <w:sz w:val="22"/>
          <w:szCs w:val="22"/>
          <w:lang w:val="en-GB"/>
        </w:rPr>
        <w:t>, and elective joint replacement.</w:t>
      </w:r>
      <w:r w:rsidR="00A73B36" w:rsidRPr="00C52BF0">
        <w:rPr>
          <w:rFonts w:ascii="Cambria" w:hAnsi="Cambria"/>
          <w:sz w:val="22"/>
          <w:szCs w:val="22"/>
          <w:lang w:val="en-GB"/>
        </w:rPr>
        <w:fldChar w:fldCharType="begin">
          <w:fldData xml:space="preserve">PEVuZE5vdGU+PENpdGU+PEF1dGhvcj5NdXBwYXZhcmFwdTwvQXV0aG9yPjxZZWFyPjIwMTQ8L1ll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</w:fldData>
        </w:fldChar>
      </w:r>
      <w:r w:rsidR="008974D1">
        <w:rPr>
          <w:rFonts w:ascii="Cambria" w:hAnsi="Cambria"/>
          <w:sz w:val="22"/>
          <w:szCs w:val="22"/>
          <w:lang w:val="en-GB"/>
        </w:rPr>
        <w:instrText xml:space="preserve"> ADDIN EN.CITE </w:instrText>
      </w:r>
      <w:r w:rsidR="008974D1">
        <w:rPr>
          <w:rFonts w:ascii="Cambria" w:hAnsi="Cambria"/>
          <w:sz w:val="22"/>
          <w:szCs w:val="22"/>
          <w:lang w:val="en-GB"/>
        </w:rPr>
        <w:fldChar w:fldCharType="begin">
          <w:fldData xml:space="preserve">PEVuZE5vdGU+PENpdGU+PEF1dGhvcj5NdXBwYXZhcmFwdTwvQXV0aG9yPjxZZWFyPjIwMTQ8L1ll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</w:fldData>
        </w:fldChar>
      </w:r>
      <w:r w:rsidR="008974D1">
        <w:rPr>
          <w:rFonts w:ascii="Cambria" w:hAnsi="Cambria"/>
          <w:sz w:val="22"/>
          <w:szCs w:val="22"/>
          <w:lang w:val="en-GB"/>
        </w:rPr>
        <w:instrText xml:space="preserve"> ADDIN EN.CITE.DATA </w:instrText>
      </w:r>
      <w:r w:rsidR="008974D1">
        <w:rPr>
          <w:rFonts w:ascii="Cambria" w:hAnsi="Cambria"/>
          <w:sz w:val="22"/>
          <w:szCs w:val="22"/>
          <w:lang w:val="en-GB"/>
        </w:rPr>
      </w:r>
      <w:r w:rsidR="008974D1">
        <w:rPr>
          <w:rFonts w:ascii="Cambria" w:hAnsi="Cambria"/>
          <w:sz w:val="22"/>
          <w:szCs w:val="22"/>
          <w:lang w:val="en-GB"/>
        </w:rPr>
        <w:fldChar w:fldCharType="end"/>
      </w:r>
      <w:r w:rsidR="00A73B36" w:rsidRPr="00C52BF0">
        <w:rPr>
          <w:rFonts w:ascii="Cambria" w:hAnsi="Cambria"/>
          <w:sz w:val="22"/>
          <w:szCs w:val="22"/>
          <w:lang w:val="en-GB"/>
        </w:rPr>
      </w:r>
      <w:r w:rsidR="00A73B36" w:rsidRPr="00C52BF0">
        <w:rPr>
          <w:rFonts w:ascii="Cambria" w:hAnsi="Cambria"/>
          <w:sz w:val="22"/>
          <w:szCs w:val="22"/>
          <w:lang w:val="en-GB"/>
        </w:rPr>
        <w:fldChar w:fldCharType="separate"/>
      </w:r>
      <w:r w:rsidR="008974D1">
        <w:rPr>
          <w:rFonts w:ascii="Cambria" w:hAnsi="Cambria"/>
          <w:noProof/>
          <w:sz w:val="22"/>
          <w:szCs w:val="22"/>
          <w:lang w:val="en-GB"/>
        </w:rPr>
        <w:t>[11]</w:t>
      </w:r>
      <w:r w:rsidR="00A73B36" w:rsidRPr="00C52BF0">
        <w:rPr>
          <w:rFonts w:ascii="Cambria" w:hAnsi="Cambria"/>
          <w:sz w:val="22"/>
          <w:szCs w:val="22"/>
          <w:lang w:val="en-GB"/>
        </w:rPr>
        <w:fldChar w:fldCharType="end"/>
      </w:r>
      <w:r w:rsidR="009241BC" w:rsidRPr="00C52BF0">
        <w:rPr>
          <w:rFonts w:ascii="Cambria" w:hAnsi="Cambria"/>
          <w:sz w:val="22"/>
          <w:szCs w:val="22"/>
          <w:lang w:val="en-GB"/>
        </w:rPr>
        <w:t xml:space="preserve"> </w:t>
      </w:r>
      <w:r w:rsidR="004202E7" w:rsidRPr="00C52BF0">
        <w:rPr>
          <w:rFonts w:ascii="Cambria" w:hAnsi="Cambria"/>
          <w:sz w:val="22"/>
          <w:szCs w:val="22"/>
          <w:lang w:val="en-GB"/>
        </w:rPr>
        <w:t xml:space="preserve">Increased weekend mortality </w:t>
      </w:r>
      <w:r w:rsidR="009241BC" w:rsidRPr="00C52BF0">
        <w:rPr>
          <w:rFonts w:ascii="Cambria" w:hAnsi="Cambria"/>
          <w:sz w:val="22"/>
          <w:szCs w:val="22"/>
          <w:lang w:val="en-GB"/>
        </w:rPr>
        <w:t>has even been recognized in the palliative care setting.</w:t>
      </w:r>
      <w:r w:rsidR="00A73B36" w:rsidRPr="00C52BF0">
        <w:rPr>
          <w:rFonts w:ascii="Cambria" w:hAnsi="Cambria"/>
          <w:sz w:val="22"/>
          <w:szCs w:val="22"/>
          <w:lang w:val="en-GB"/>
        </w:rPr>
        <w:fldChar w:fldCharType="begin">
          <w:fldData xml:space="preserve">PEVuZE5vdGU+PENpdGU+PEF1dGhvcj5Wb2x0ejwvQXV0aG9yPjxZZWFyPjIwMTQ8L1llYXI+PFJl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</w:fldData>
        </w:fldChar>
      </w:r>
      <w:r w:rsidR="008974D1">
        <w:rPr>
          <w:rFonts w:ascii="Cambria" w:hAnsi="Cambria"/>
          <w:sz w:val="22"/>
          <w:szCs w:val="22"/>
          <w:lang w:val="en-GB"/>
        </w:rPr>
        <w:instrText xml:space="preserve"> ADDIN EN.CITE </w:instrText>
      </w:r>
      <w:r w:rsidR="008974D1">
        <w:rPr>
          <w:rFonts w:ascii="Cambria" w:hAnsi="Cambria"/>
          <w:sz w:val="22"/>
          <w:szCs w:val="22"/>
          <w:lang w:val="en-GB"/>
        </w:rPr>
        <w:fldChar w:fldCharType="begin">
          <w:fldData xml:space="preserve">PEVuZE5vdGU+PENpdGU+PEF1dGhvcj5Wb2x0ejwvQXV0aG9yPjxZZWFyPjIwMTQ8L1llYXI+PFJl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</w:fldData>
        </w:fldChar>
      </w:r>
      <w:r w:rsidR="008974D1">
        <w:rPr>
          <w:rFonts w:ascii="Cambria" w:hAnsi="Cambria"/>
          <w:sz w:val="22"/>
          <w:szCs w:val="22"/>
          <w:lang w:val="en-GB"/>
        </w:rPr>
        <w:instrText xml:space="preserve"> ADDIN EN.CITE.DATA </w:instrText>
      </w:r>
      <w:r w:rsidR="008974D1">
        <w:rPr>
          <w:rFonts w:ascii="Cambria" w:hAnsi="Cambria"/>
          <w:sz w:val="22"/>
          <w:szCs w:val="22"/>
          <w:lang w:val="en-GB"/>
        </w:rPr>
      </w:r>
      <w:r w:rsidR="008974D1">
        <w:rPr>
          <w:rFonts w:ascii="Cambria" w:hAnsi="Cambria"/>
          <w:sz w:val="22"/>
          <w:szCs w:val="22"/>
          <w:lang w:val="en-GB"/>
        </w:rPr>
        <w:fldChar w:fldCharType="end"/>
      </w:r>
      <w:r w:rsidR="00A73B36" w:rsidRPr="00C52BF0">
        <w:rPr>
          <w:rFonts w:ascii="Cambria" w:hAnsi="Cambria"/>
          <w:sz w:val="22"/>
          <w:szCs w:val="22"/>
          <w:lang w:val="en-GB"/>
        </w:rPr>
      </w:r>
      <w:r w:rsidR="00A73B36" w:rsidRPr="00C52BF0">
        <w:rPr>
          <w:rFonts w:ascii="Cambria" w:hAnsi="Cambria"/>
          <w:sz w:val="22"/>
          <w:szCs w:val="22"/>
          <w:lang w:val="en-GB"/>
        </w:rPr>
        <w:fldChar w:fldCharType="separate"/>
      </w:r>
      <w:r w:rsidR="008974D1">
        <w:rPr>
          <w:rFonts w:ascii="Cambria" w:hAnsi="Cambria"/>
          <w:noProof/>
          <w:sz w:val="22"/>
          <w:szCs w:val="22"/>
          <w:lang w:val="en-GB"/>
        </w:rPr>
        <w:t>[12]</w:t>
      </w:r>
      <w:r w:rsidR="00A73B36" w:rsidRPr="00C52BF0">
        <w:rPr>
          <w:rFonts w:ascii="Cambria" w:hAnsi="Cambria"/>
          <w:sz w:val="22"/>
          <w:szCs w:val="22"/>
          <w:lang w:val="en-GB"/>
        </w:rPr>
        <w:fldChar w:fldCharType="end"/>
      </w:r>
    </w:p>
    <w:p w14:paraId="3639817C" w14:textId="77777777" w:rsidR="009241BC" w:rsidRPr="00C52BF0" w:rsidRDefault="009241BC" w:rsidP="0022186A">
      <w:pPr>
        <w:spacing w:after="0" w:line="360" w:lineRule="auto"/>
        <w:jc w:val="both"/>
        <w:rPr>
          <w:rFonts w:ascii="Cambria" w:hAnsi="Cambria"/>
          <w:sz w:val="22"/>
          <w:szCs w:val="22"/>
          <w:lang w:val="en-GB"/>
        </w:rPr>
      </w:pPr>
    </w:p>
    <w:p w14:paraId="57294272" w14:textId="77777777" w:rsidR="00D804CB" w:rsidRPr="00C52BF0" w:rsidRDefault="009241BC" w:rsidP="00592599">
      <w:pPr>
        <w:spacing w:after="0" w:line="360" w:lineRule="auto"/>
        <w:jc w:val="both"/>
        <w:rPr>
          <w:rFonts w:ascii="Cambria" w:hAnsi="Cambria"/>
          <w:sz w:val="22"/>
          <w:szCs w:val="22"/>
          <w:lang w:val="en-GB"/>
        </w:rPr>
      </w:pPr>
      <w:r w:rsidRPr="00C52BF0">
        <w:rPr>
          <w:rFonts w:ascii="Cambria" w:hAnsi="Cambria"/>
          <w:sz w:val="22"/>
          <w:szCs w:val="22"/>
          <w:lang w:val="en-GB"/>
        </w:rPr>
        <w:t xml:space="preserve">The “weekend effect” is </w:t>
      </w:r>
      <w:r w:rsidR="00C60776" w:rsidRPr="00C52BF0">
        <w:rPr>
          <w:rFonts w:ascii="Cambria" w:hAnsi="Cambria"/>
          <w:sz w:val="22"/>
          <w:szCs w:val="22"/>
          <w:lang w:val="en-GB"/>
        </w:rPr>
        <w:t>almost</w:t>
      </w:r>
      <w:r w:rsidRPr="00C52BF0">
        <w:rPr>
          <w:rFonts w:ascii="Cambria" w:hAnsi="Cambria"/>
          <w:sz w:val="22"/>
          <w:szCs w:val="22"/>
          <w:lang w:val="en-GB"/>
        </w:rPr>
        <w:t xml:space="preserve"> </w:t>
      </w:r>
      <w:r w:rsidR="00152787" w:rsidRPr="00C52BF0">
        <w:rPr>
          <w:rFonts w:ascii="Cambria" w:hAnsi="Cambria"/>
          <w:sz w:val="22"/>
          <w:szCs w:val="22"/>
          <w:lang w:val="en-GB"/>
        </w:rPr>
        <w:t>ubiquitous</w:t>
      </w:r>
      <w:r w:rsidRPr="00C52BF0">
        <w:rPr>
          <w:rFonts w:ascii="Cambria" w:hAnsi="Cambria"/>
          <w:sz w:val="22"/>
          <w:szCs w:val="22"/>
          <w:lang w:val="en-GB"/>
        </w:rPr>
        <w:t xml:space="preserve"> across patien</w:t>
      </w:r>
      <w:r w:rsidR="00C60776" w:rsidRPr="00C52BF0">
        <w:rPr>
          <w:rFonts w:ascii="Cambria" w:hAnsi="Cambria"/>
          <w:sz w:val="22"/>
          <w:szCs w:val="22"/>
          <w:lang w:val="en-GB"/>
        </w:rPr>
        <w:t>t groups and healthcare systems.</w:t>
      </w:r>
      <w:r w:rsidR="00A73B36" w:rsidRPr="00C52BF0">
        <w:rPr>
          <w:rFonts w:ascii="Cambria" w:hAnsi="Cambria"/>
          <w:sz w:val="22"/>
          <w:szCs w:val="22"/>
          <w:lang w:val="en-GB"/>
        </w:rPr>
        <w:fldChar w:fldCharType="begin"/>
      </w:r>
      <w:r w:rsidR="008974D1">
        <w:rPr>
          <w:rFonts w:ascii="Cambria" w:hAnsi="Cambria"/>
          <w:sz w:val="22"/>
          <w:szCs w:val="22"/>
          <w:lang w:val="en-GB"/>
        </w:rPr>
        <w:instrText xml:space="preserve"> ADDIN EN.CITE &lt;EndNote&gt;&lt;Cite&gt;&lt;Author&gt;Lilford&lt;/Author&gt;&lt;Year&gt;2015&lt;/Year&gt;&lt;RecNum&gt;26&lt;/RecNum&gt;&lt;DisplayText&gt;[13]&lt;/DisplayText&gt;&lt;record&gt;&lt;rec-number&gt;26&lt;/rec-number&gt;&lt;foreign-keys&gt;&lt;key app="EN" db-id="5desxvsslvfrxeeswwxpzzfnv5r02fwdaax5" timestamp="1441380197"&gt;26&lt;/key&gt;&lt;/foreign-keys&gt;&lt;ref-type name="Journal Article"&gt;17&lt;/ref-type&gt;&lt;contributors&gt;&lt;authors&gt;&lt;author&gt;Lilford, R. J.&lt;/author&gt;&lt;author&gt;Chen, Y. F.&lt;/author&gt;&lt;/authors&gt;&lt;/contributors&gt;&lt;auth-address&gt;Warwick Centre for Applied Health Research &amp;amp; Delivery, Division of Health Sciences, University of Warwick, Coventry, UK.&lt;/auth-address&gt;&lt;titles&gt;&lt;title&gt;The ubiquitous weekend effect: moving past proving it exists to clarifying what causes it&lt;/title&gt;&lt;secondary-title&gt;BMJ Qual Saf&lt;/secondary-title&gt;&lt;/titles&gt;&lt;pages&gt;480-2&lt;/pages&gt;&lt;volume&gt;24&lt;/volume&gt;&lt;number&gt;8&lt;/number&gt;&lt;keywords&gt;&lt;keyword&gt;Healthcare quality improvement&lt;/keyword&gt;&lt;keyword&gt;Quality improvement&lt;/keyword&gt;&lt;keyword&gt;Quality measurement&lt;/keyword&gt;&lt;/keywords&gt;&lt;dates&gt;&lt;year&gt;2015&lt;/year&gt;&lt;pub-dates&gt;&lt;date&gt;Aug&lt;/date&gt;&lt;/pub-dates&gt;&lt;/dates&gt;&lt;isbn&gt;2044-5423 (Electronic)&amp;#xD;2044-5415 (Linking)&lt;/isbn&gt;&lt;accession-num&gt;26124193&lt;/accession-num&gt;&lt;urls&gt;&lt;related-urls&gt;&lt;url&gt;http://www.ncbi.nlm.nih.gov/pubmed/26124193&lt;/url&gt;&lt;/related-urls&gt;&lt;/urls&gt;&lt;electronic-resource-num&gt;10.1136/bmjqs-2015-004360&lt;/electronic-resource-num&gt;&lt;/record&gt;&lt;/Cite&gt;&lt;/EndNote&gt;</w:instrText>
      </w:r>
      <w:r w:rsidR="00A73B36" w:rsidRPr="00C52BF0">
        <w:rPr>
          <w:rFonts w:ascii="Cambria" w:hAnsi="Cambria"/>
          <w:sz w:val="22"/>
          <w:szCs w:val="22"/>
          <w:lang w:val="en-GB"/>
        </w:rPr>
        <w:fldChar w:fldCharType="separate"/>
      </w:r>
      <w:r w:rsidR="008974D1">
        <w:rPr>
          <w:rFonts w:ascii="Cambria" w:hAnsi="Cambria"/>
          <w:noProof/>
          <w:sz w:val="22"/>
          <w:szCs w:val="22"/>
          <w:lang w:val="en-GB"/>
        </w:rPr>
        <w:t>[13]</w:t>
      </w:r>
      <w:r w:rsidR="00A73B36" w:rsidRPr="00C52BF0">
        <w:rPr>
          <w:rFonts w:ascii="Cambria" w:hAnsi="Cambria"/>
          <w:sz w:val="22"/>
          <w:szCs w:val="22"/>
          <w:lang w:val="en-GB"/>
        </w:rPr>
        <w:fldChar w:fldCharType="end"/>
      </w:r>
      <w:r w:rsidR="00C60776" w:rsidRPr="00C52BF0">
        <w:rPr>
          <w:rFonts w:ascii="Cambria" w:hAnsi="Cambria"/>
          <w:sz w:val="22"/>
          <w:szCs w:val="22"/>
          <w:lang w:val="en-GB"/>
        </w:rPr>
        <w:t xml:space="preserve"> However, the </w:t>
      </w:r>
      <w:r w:rsidR="003F07C3" w:rsidRPr="00C52BF0">
        <w:rPr>
          <w:rFonts w:ascii="Cambria" w:hAnsi="Cambria"/>
          <w:sz w:val="22"/>
          <w:szCs w:val="22"/>
          <w:lang w:val="en-GB"/>
        </w:rPr>
        <w:t xml:space="preserve">reasons for this phenomenon are unclear and </w:t>
      </w:r>
      <w:r w:rsidR="00E8563F">
        <w:rPr>
          <w:rFonts w:ascii="Cambria" w:hAnsi="Cambria"/>
          <w:sz w:val="22"/>
          <w:szCs w:val="22"/>
          <w:lang w:val="en-GB"/>
        </w:rPr>
        <w:t>a number of explanations have been proposed</w:t>
      </w:r>
      <w:r w:rsidR="003F07C3" w:rsidRPr="00C52BF0">
        <w:rPr>
          <w:rFonts w:ascii="Cambria" w:hAnsi="Cambria"/>
          <w:sz w:val="22"/>
          <w:szCs w:val="22"/>
          <w:lang w:val="en-GB"/>
        </w:rPr>
        <w:t xml:space="preserve">. </w:t>
      </w:r>
      <w:r w:rsidR="009B0AAA" w:rsidRPr="00C52BF0">
        <w:rPr>
          <w:rFonts w:ascii="Cambria" w:hAnsi="Cambria"/>
          <w:sz w:val="22"/>
          <w:szCs w:val="22"/>
          <w:lang w:val="en-GB"/>
        </w:rPr>
        <w:t xml:space="preserve">One possibility is that it simply </w:t>
      </w:r>
      <w:r w:rsidR="001D3899" w:rsidRPr="00C52BF0">
        <w:rPr>
          <w:rFonts w:ascii="Cambria" w:hAnsi="Cambria"/>
          <w:sz w:val="22"/>
          <w:szCs w:val="22"/>
          <w:lang w:val="en-GB"/>
        </w:rPr>
        <w:t>reflects inadequate</w:t>
      </w:r>
      <w:r w:rsidR="009B0AAA" w:rsidRPr="00C52BF0">
        <w:rPr>
          <w:rFonts w:ascii="Cambria" w:hAnsi="Cambria"/>
          <w:sz w:val="22"/>
          <w:szCs w:val="22"/>
          <w:lang w:val="en-GB"/>
        </w:rPr>
        <w:t xml:space="preserve"> risk adjustment by large observational studies</w:t>
      </w:r>
      <w:r w:rsidR="00963CB2" w:rsidRPr="00C52BF0">
        <w:rPr>
          <w:rFonts w:ascii="Cambria" w:hAnsi="Cambria"/>
          <w:sz w:val="22"/>
          <w:szCs w:val="22"/>
          <w:lang w:val="en-GB"/>
        </w:rPr>
        <w:t xml:space="preserve"> as patient case mix </w:t>
      </w:r>
      <w:r w:rsidR="00A77CC5">
        <w:rPr>
          <w:rFonts w:ascii="Cambria" w:hAnsi="Cambria"/>
          <w:sz w:val="22"/>
          <w:szCs w:val="22"/>
          <w:lang w:val="en-GB"/>
        </w:rPr>
        <w:t>can</w:t>
      </w:r>
      <w:r w:rsidR="00963CB2" w:rsidRPr="00C52BF0">
        <w:rPr>
          <w:rFonts w:ascii="Cambria" w:hAnsi="Cambria"/>
          <w:sz w:val="22"/>
          <w:szCs w:val="22"/>
          <w:lang w:val="en-GB"/>
        </w:rPr>
        <w:t xml:space="preserve"> vary at the weekend</w:t>
      </w:r>
      <w:r w:rsidR="00C12756" w:rsidRPr="00C52BF0">
        <w:rPr>
          <w:rFonts w:ascii="Cambria" w:hAnsi="Cambria"/>
          <w:sz w:val="22"/>
          <w:szCs w:val="22"/>
          <w:lang w:val="en-GB"/>
        </w:rPr>
        <w:t>.</w:t>
      </w:r>
      <w:r w:rsidR="00A73B36" w:rsidRPr="00C52BF0">
        <w:rPr>
          <w:rFonts w:ascii="Cambria" w:hAnsi="Cambria"/>
          <w:sz w:val="22"/>
          <w:szCs w:val="22"/>
          <w:lang w:val="en-GB"/>
        </w:rPr>
        <w:fldChar w:fldCharType="begin">
          <w:fldData xml:space="preserve">PEVuZE5vdGU+PENpdGU+PEF1dGhvcj5Db25jaGE8L0F1dGhvcj48WWVhcj4yMDE0PC9ZZWFyPjxS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</w:fldData>
        </w:fldChar>
      </w:r>
      <w:r w:rsidR="008974D1">
        <w:rPr>
          <w:rFonts w:ascii="Cambria" w:hAnsi="Cambria"/>
          <w:sz w:val="22"/>
          <w:szCs w:val="22"/>
          <w:lang w:val="en-GB"/>
        </w:rPr>
        <w:instrText xml:space="preserve"> ADDIN EN.CITE </w:instrText>
      </w:r>
      <w:r w:rsidR="008974D1">
        <w:rPr>
          <w:rFonts w:ascii="Cambria" w:hAnsi="Cambria"/>
          <w:sz w:val="22"/>
          <w:szCs w:val="22"/>
          <w:lang w:val="en-GB"/>
        </w:rPr>
        <w:fldChar w:fldCharType="begin">
          <w:fldData xml:space="preserve">PEVuZE5vdGU+PENpdGU+PEF1dGhvcj5Db25jaGE8L0F1dGhvcj48WWVhcj4yMDE0PC9ZZWFyPjxS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</w:fldData>
        </w:fldChar>
      </w:r>
      <w:r w:rsidR="008974D1">
        <w:rPr>
          <w:rFonts w:ascii="Cambria" w:hAnsi="Cambria"/>
          <w:sz w:val="22"/>
          <w:szCs w:val="22"/>
          <w:lang w:val="en-GB"/>
        </w:rPr>
        <w:instrText xml:space="preserve"> ADDIN EN.CITE.DATA </w:instrText>
      </w:r>
      <w:r w:rsidR="008974D1">
        <w:rPr>
          <w:rFonts w:ascii="Cambria" w:hAnsi="Cambria"/>
          <w:sz w:val="22"/>
          <w:szCs w:val="22"/>
          <w:lang w:val="en-GB"/>
        </w:rPr>
      </w:r>
      <w:r w:rsidR="008974D1">
        <w:rPr>
          <w:rFonts w:ascii="Cambria" w:hAnsi="Cambria"/>
          <w:sz w:val="22"/>
          <w:szCs w:val="22"/>
          <w:lang w:val="en-GB"/>
        </w:rPr>
        <w:fldChar w:fldCharType="end"/>
      </w:r>
      <w:r w:rsidR="00A73B36" w:rsidRPr="00C52BF0">
        <w:rPr>
          <w:rFonts w:ascii="Cambria" w:hAnsi="Cambria"/>
          <w:sz w:val="22"/>
          <w:szCs w:val="22"/>
          <w:lang w:val="en-GB"/>
        </w:rPr>
      </w:r>
      <w:r w:rsidR="00A73B36" w:rsidRPr="00C52BF0">
        <w:rPr>
          <w:rFonts w:ascii="Cambria" w:hAnsi="Cambria"/>
          <w:sz w:val="22"/>
          <w:szCs w:val="22"/>
          <w:lang w:val="en-GB"/>
        </w:rPr>
        <w:fldChar w:fldCharType="separate"/>
      </w:r>
      <w:r w:rsidR="008974D1">
        <w:rPr>
          <w:rFonts w:ascii="Cambria" w:hAnsi="Cambria"/>
          <w:noProof/>
          <w:sz w:val="22"/>
          <w:szCs w:val="22"/>
          <w:lang w:val="en-GB"/>
        </w:rPr>
        <w:t>[14, 15]</w:t>
      </w:r>
      <w:r w:rsidR="00A73B36" w:rsidRPr="00C52BF0">
        <w:rPr>
          <w:rFonts w:ascii="Cambria" w:hAnsi="Cambria"/>
          <w:sz w:val="22"/>
          <w:szCs w:val="22"/>
          <w:lang w:val="en-GB"/>
        </w:rPr>
        <w:fldChar w:fldCharType="end"/>
      </w:r>
      <w:r w:rsidR="00D804CB" w:rsidRPr="00C52BF0">
        <w:rPr>
          <w:rFonts w:ascii="Cambria" w:hAnsi="Cambria"/>
          <w:sz w:val="22"/>
          <w:szCs w:val="22"/>
          <w:lang w:val="en-GB"/>
        </w:rPr>
        <w:t xml:space="preserve"> </w:t>
      </w:r>
      <w:r w:rsidR="008A2892" w:rsidRPr="00C52BF0">
        <w:rPr>
          <w:rFonts w:ascii="Cambria" w:hAnsi="Cambria"/>
          <w:sz w:val="22"/>
          <w:szCs w:val="22"/>
          <w:lang w:val="en-GB"/>
        </w:rPr>
        <w:t>However, the weekend effect persists in emergency populations</w:t>
      </w:r>
      <w:r w:rsidR="00D804CB" w:rsidRPr="00C52BF0">
        <w:rPr>
          <w:rFonts w:ascii="Cambria" w:hAnsi="Cambria"/>
          <w:sz w:val="22"/>
          <w:szCs w:val="22"/>
          <w:lang w:val="en-GB"/>
        </w:rPr>
        <w:fldChar w:fldCharType="begin">
          <w:fldData xml:space="preserve">PEVuZE5vdGU+PENpdGU+PEF1dGhvcj5EZXNhaTwvQXV0aG9yPjxZZWFyPjIwMTU8L1llYXI+PFJl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</w:fldData>
        </w:fldChar>
      </w:r>
      <w:r w:rsidR="008974D1">
        <w:rPr>
          <w:rFonts w:ascii="Cambria" w:hAnsi="Cambria"/>
          <w:sz w:val="22"/>
          <w:szCs w:val="22"/>
          <w:lang w:val="en-GB"/>
        </w:rPr>
        <w:instrText xml:space="preserve"> ADDIN EN.CITE </w:instrText>
      </w:r>
      <w:r w:rsidR="008974D1">
        <w:rPr>
          <w:rFonts w:ascii="Cambria" w:hAnsi="Cambria"/>
          <w:sz w:val="22"/>
          <w:szCs w:val="22"/>
          <w:lang w:val="en-GB"/>
        </w:rPr>
        <w:fldChar w:fldCharType="begin">
          <w:fldData xml:space="preserve">PEVuZE5vdGU+PENpdGU+PEF1dGhvcj5EZXNhaTwvQXV0aG9yPjxZZWFyPjIwMTU8L1llYXI+PFJl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</w:fldData>
        </w:fldChar>
      </w:r>
      <w:r w:rsidR="008974D1">
        <w:rPr>
          <w:rFonts w:ascii="Cambria" w:hAnsi="Cambria"/>
          <w:sz w:val="22"/>
          <w:szCs w:val="22"/>
          <w:lang w:val="en-GB"/>
        </w:rPr>
        <w:instrText xml:space="preserve"> ADDIN EN.CITE.DATA </w:instrText>
      </w:r>
      <w:r w:rsidR="008974D1">
        <w:rPr>
          <w:rFonts w:ascii="Cambria" w:hAnsi="Cambria"/>
          <w:sz w:val="22"/>
          <w:szCs w:val="22"/>
          <w:lang w:val="en-GB"/>
        </w:rPr>
      </w:r>
      <w:r w:rsidR="008974D1">
        <w:rPr>
          <w:rFonts w:ascii="Cambria" w:hAnsi="Cambria"/>
          <w:sz w:val="22"/>
          <w:szCs w:val="22"/>
          <w:lang w:val="en-GB"/>
        </w:rPr>
        <w:fldChar w:fldCharType="end"/>
      </w:r>
      <w:r w:rsidR="00D804CB" w:rsidRPr="00C52BF0">
        <w:rPr>
          <w:rFonts w:ascii="Cambria" w:hAnsi="Cambria"/>
          <w:sz w:val="22"/>
          <w:szCs w:val="22"/>
          <w:lang w:val="en-GB"/>
        </w:rPr>
      </w:r>
      <w:r w:rsidR="00D804CB" w:rsidRPr="00C52BF0">
        <w:rPr>
          <w:rFonts w:ascii="Cambria" w:hAnsi="Cambria"/>
          <w:sz w:val="22"/>
          <w:szCs w:val="22"/>
          <w:lang w:val="en-GB"/>
        </w:rPr>
        <w:fldChar w:fldCharType="separate"/>
      </w:r>
      <w:r w:rsidR="008974D1">
        <w:rPr>
          <w:rFonts w:ascii="Cambria" w:hAnsi="Cambria"/>
          <w:noProof/>
          <w:sz w:val="22"/>
          <w:szCs w:val="22"/>
          <w:lang w:val="en-GB"/>
        </w:rPr>
        <w:t>[4, 5, 6, 7, 8, 9]</w:t>
      </w:r>
      <w:r w:rsidR="00D804CB" w:rsidRPr="00C52BF0">
        <w:rPr>
          <w:rFonts w:ascii="Cambria" w:hAnsi="Cambria"/>
          <w:sz w:val="22"/>
          <w:szCs w:val="22"/>
          <w:lang w:val="en-GB"/>
        </w:rPr>
        <w:fldChar w:fldCharType="end"/>
      </w:r>
      <w:r w:rsidR="008A2892" w:rsidRPr="00C52BF0">
        <w:rPr>
          <w:rFonts w:ascii="Cambria" w:hAnsi="Cambria"/>
          <w:sz w:val="22"/>
          <w:szCs w:val="22"/>
          <w:lang w:val="en-GB"/>
        </w:rPr>
        <w:t xml:space="preserve"> and</w:t>
      </w:r>
      <w:r w:rsidR="0039488B" w:rsidRPr="00C52BF0">
        <w:rPr>
          <w:rFonts w:ascii="Cambria" w:hAnsi="Cambria"/>
          <w:sz w:val="22"/>
          <w:szCs w:val="22"/>
          <w:lang w:val="en-GB"/>
        </w:rPr>
        <w:t xml:space="preserve"> it</w:t>
      </w:r>
      <w:r w:rsidR="008A2892" w:rsidRPr="00C52BF0">
        <w:rPr>
          <w:rFonts w:ascii="Cambria" w:hAnsi="Cambria"/>
          <w:sz w:val="22"/>
          <w:szCs w:val="22"/>
          <w:lang w:val="en-GB"/>
        </w:rPr>
        <w:t xml:space="preserve"> is unclear why these patients should </w:t>
      </w:r>
      <w:r w:rsidR="0039488B" w:rsidRPr="00C52BF0">
        <w:rPr>
          <w:rFonts w:ascii="Cambria" w:hAnsi="Cambria"/>
          <w:sz w:val="22"/>
          <w:szCs w:val="22"/>
          <w:lang w:val="en-GB"/>
        </w:rPr>
        <w:t>vary substantially by day of the week.</w:t>
      </w:r>
      <w:r w:rsidR="00DD08AB" w:rsidRPr="00C52BF0">
        <w:rPr>
          <w:rFonts w:ascii="Cambria" w:hAnsi="Cambria"/>
          <w:sz w:val="22"/>
          <w:szCs w:val="22"/>
          <w:lang w:val="en-GB"/>
        </w:rPr>
        <w:t xml:space="preserve"> There have also been significant</w:t>
      </w:r>
      <w:r w:rsidR="00AB1C15">
        <w:rPr>
          <w:rFonts w:ascii="Cambria" w:hAnsi="Cambria"/>
          <w:sz w:val="22"/>
          <w:szCs w:val="22"/>
          <w:lang w:val="en-GB"/>
        </w:rPr>
        <w:t xml:space="preserve"> </w:t>
      </w:r>
      <w:r w:rsidR="00DD08AB" w:rsidRPr="00C52BF0">
        <w:rPr>
          <w:rFonts w:ascii="Cambria" w:hAnsi="Cambria"/>
          <w:sz w:val="22"/>
          <w:szCs w:val="22"/>
          <w:lang w:val="en-GB"/>
        </w:rPr>
        <w:t>attempts to eliminate the effect by adjusting for patient characteristics.</w:t>
      </w:r>
      <w:r w:rsidR="00A73B36" w:rsidRPr="00C52BF0">
        <w:rPr>
          <w:rFonts w:ascii="Cambria" w:hAnsi="Cambria"/>
          <w:sz w:val="22"/>
          <w:szCs w:val="22"/>
          <w:lang w:val="en-GB"/>
        </w:rPr>
        <w:fldChar w:fldCharType="begin">
          <w:fldData xml:space="preserve">PEVuZE5vdGU+PENpdGU+PEF1dGhvcj5GcmVlbWFudGxlPC9BdXRob3I+PFllYXI+MjAxMjwvWWVh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</w:fldData>
        </w:fldChar>
      </w:r>
      <w:r w:rsidR="008974D1">
        <w:rPr>
          <w:rFonts w:ascii="Cambria" w:hAnsi="Cambria"/>
          <w:sz w:val="22"/>
          <w:szCs w:val="22"/>
          <w:lang w:val="en-GB"/>
        </w:rPr>
        <w:instrText xml:space="preserve"> ADDIN EN.CITE </w:instrText>
      </w:r>
      <w:r w:rsidR="008974D1">
        <w:rPr>
          <w:rFonts w:ascii="Cambria" w:hAnsi="Cambria"/>
          <w:sz w:val="22"/>
          <w:szCs w:val="22"/>
          <w:lang w:val="en-GB"/>
        </w:rPr>
        <w:fldChar w:fldCharType="begin">
          <w:fldData xml:space="preserve">PEVuZE5vdGU+PENpdGU+PEF1dGhvcj5GcmVlbWFudGxlPC9BdXRob3I+PFllYXI+MjAxMjwvWWVh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</w:fldData>
        </w:fldChar>
      </w:r>
      <w:r w:rsidR="008974D1">
        <w:rPr>
          <w:rFonts w:ascii="Cambria" w:hAnsi="Cambria"/>
          <w:sz w:val="22"/>
          <w:szCs w:val="22"/>
          <w:lang w:val="en-GB"/>
        </w:rPr>
        <w:instrText xml:space="preserve"> ADDIN EN.CITE.DATA </w:instrText>
      </w:r>
      <w:r w:rsidR="008974D1">
        <w:rPr>
          <w:rFonts w:ascii="Cambria" w:hAnsi="Cambria"/>
          <w:sz w:val="22"/>
          <w:szCs w:val="22"/>
          <w:lang w:val="en-GB"/>
        </w:rPr>
      </w:r>
      <w:r w:rsidR="008974D1">
        <w:rPr>
          <w:rFonts w:ascii="Cambria" w:hAnsi="Cambria"/>
          <w:sz w:val="22"/>
          <w:szCs w:val="22"/>
          <w:lang w:val="en-GB"/>
        </w:rPr>
        <w:fldChar w:fldCharType="end"/>
      </w:r>
      <w:r w:rsidR="00A73B36" w:rsidRPr="00C52BF0">
        <w:rPr>
          <w:rFonts w:ascii="Cambria" w:hAnsi="Cambria"/>
          <w:sz w:val="22"/>
          <w:szCs w:val="22"/>
          <w:lang w:val="en-GB"/>
        </w:rPr>
      </w:r>
      <w:r w:rsidR="00A73B36" w:rsidRPr="00C52BF0">
        <w:rPr>
          <w:rFonts w:ascii="Cambria" w:hAnsi="Cambria"/>
          <w:sz w:val="22"/>
          <w:szCs w:val="22"/>
          <w:lang w:val="en-GB"/>
        </w:rPr>
        <w:fldChar w:fldCharType="separate"/>
      </w:r>
      <w:r w:rsidR="008974D1">
        <w:rPr>
          <w:rFonts w:ascii="Cambria" w:hAnsi="Cambria"/>
          <w:noProof/>
          <w:sz w:val="22"/>
          <w:szCs w:val="22"/>
          <w:lang w:val="en-GB"/>
        </w:rPr>
        <w:t>[2]</w:t>
      </w:r>
      <w:r w:rsidR="00A73B36" w:rsidRPr="00C52BF0">
        <w:rPr>
          <w:rFonts w:ascii="Cambria" w:hAnsi="Cambria"/>
          <w:sz w:val="22"/>
          <w:szCs w:val="22"/>
          <w:lang w:val="en-GB"/>
        </w:rPr>
        <w:fldChar w:fldCharType="end"/>
      </w:r>
      <w:r w:rsidR="00DD08AB" w:rsidRPr="00C52BF0">
        <w:rPr>
          <w:rFonts w:ascii="Cambria" w:hAnsi="Cambria"/>
          <w:sz w:val="22"/>
          <w:szCs w:val="22"/>
          <w:lang w:val="en-GB"/>
        </w:rPr>
        <w:t xml:space="preserve"> </w:t>
      </w:r>
      <w:r w:rsidR="003531CB">
        <w:rPr>
          <w:rFonts w:ascii="Cambria" w:hAnsi="Cambria"/>
          <w:sz w:val="22"/>
          <w:szCs w:val="22"/>
          <w:lang w:val="en-GB"/>
        </w:rPr>
        <w:t>A second possibility is that the weekend effect is an artefact of systematic miscoding in administrative data</w:t>
      </w:r>
      <w:r w:rsidR="00651AF7">
        <w:rPr>
          <w:rFonts w:ascii="Cambria" w:hAnsi="Cambria"/>
          <w:sz w:val="22"/>
          <w:szCs w:val="22"/>
          <w:lang w:val="en-GB"/>
        </w:rPr>
        <w:t>sets. For example, it has been proposed that the weekend effect can be eliminated by studies that only analyse high quality data, e.g. from clinical registries.</w:t>
      </w:r>
      <w:r w:rsidR="001E76FA">
        <w:rPr>
          <w:rFonts w:ascii="Cambria" w:hAnsi="Cambria"/>
          <w:sz w:val="22"/>
          <w:szCs w:val="22"/>
          <w:lang w:val="en-GB"/>
        </w:rPr>
        <w:fldChar w:fldCharType="begin">
          <w:fldData xml:space="preserve">PEVuZE5vdGU+PENpdGU+PEF1dGhvcj5MaTwvQXV0aG9yPjxZZWFyPjIwMTY8L1llYXI+PFJlY051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==
</w:fldData>
        </w:fldChar>
      </w:r>
      <w:r w:rsidR="008974D1">
        <w:rPr>
          <w:rFonts w:ascii="Cambria" w:hAnsi="Cambria"/>
          <w:sz w:val="22"/>
          <w:szCs w:val="22"/>
          <w:lang w:val="en-GB"/>
        </w:rPr>
        <w:instrText xml:space="preserve"> ADDIN EN.CITE </w:instrText>
      </w:r>
      <w:r w:rsidR="008974D1">
        <w:rPr>
          <w:rFonts w:ascii="Cambria" w:hAnsi="Cambria"/>
          <w:sz w:val="22"/>
          <w:szCs w:val="22"/>
          <w:lang w:val="en-GB"/>
        </w:rPr>
        <w:fldChar w:fldCharType="begin">
          <w:fldData xml:space="preserve">PEVuZE5vdGU+PENpdGU+PEF1dGhvcj5MaTwvQXV0aG9yPjxZZWFyPjIwMTY8L1llYXI+PFJlY051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==
</w:fldData>
        </w:fldChar>
      </w:r>
      <w:r w:rsidR="008974D1">
        <w:rPr>
          <w:rFonts w:ascii="Cambria" w:hAnsi="Cambria"/>
          <w:sz w:val="22"/>
          <w:szCs w:val="22"/>
          <w:lang w:val="en-GB"/>
        </w:rPr>
        <w:instrText xml:space="preserve"> ADDIN EN.CITE.DATA </w:instrText>
      </w:r>
      <w:r w:rsidR="008974D1">
        <w:rPr>
          <w:rFonts w:ascii="Cambria" w:hAnsi="Cambria"/>
          <w:sz w:val="22"/>
          <w:szCs w:val="22"/>
          <w:lang w:val="en-GB"/>
        </w:rPr>
      </w:r>
      <w:r w:rsidR="008974D1">
        <w:rPr>
          <w:rFonts w:ascii="Cambria" w:hAnsi="Cambria"/>
          <w:sz w:val="22"/>
          <w:szCs w:val="22"/>
          <w:lang w:val="en-GB"/>
        </w:rPr>
        <w:fldChar w:fldCharType="end"/>
      </w:r>
      <w:r w:rsidR="001E76FA">
        <w:rPr>
          <w:rFonts w:ascii="Cambria" w:hAnsi="Cambria"/>
          <w:sz w:val="22"/>
          <w:szCs w:val="22"/>
          <w:lang w:val="en-GB"/>
        </w:rPr>
      </w:r>
      <w:r w:rsidR="001E76FA">
        <w:rPr>
          <w:rFonts w:ascii="Cambria" w:hAnsi="Cambria"/>
          <w:sz w:val="22"/>
          <w:szCs w:val="22"/>
          <w:lang w:val="en-GB"/>
        </w:rPr>
        <w:fldChar w:fldCharType="separate"/>
      </w:r>
      <w:r w:rsidR="008974D1">
        <w:rPr>
          <w:rFonts w:ascii="Cambria" w:hAnsi="Cambria"/>
          <w:noProof/>
          <w:sz w:val="22"/>
          <w:szCs w:val="22"/>
          <w:lang w:val="en-GB"/>
        </w:rPr>
        <w:t>[16, 17]</w:t>
      </w:r>
      <w:r w:rsidR="001E76FA">
        <w:rPr>
          <w:rFonts w:ascii="Cambria" w:hAnsi="Cambria"/>
          <w:sz w:val="22"/>
          <w:szCs w:val="22"/>
          <w:lang w:val="en-GB"/>
        </w:rPr>
        <w:fldChar w:fldCharType="end"/>
      </w:r>
      <w:r w:rsidR="00592599">
        <w:rPr>
          <w:rFonts w:ascii="Cambria" w:hAnsi="Cambria"/>
          <w:sz w:val="22"/>
          <w:szCs w:val="22"/>
          <w:lang w:val="en-GB"/>
        </w:rPr>
        <w:t xml:space="preserve">  Finally, a</w:t>
      </w:r>
      <w:r w:rsidR="0085683C" w:rsidRPr="00C52BF0">
        <w:rPr>
          <w:rFonts w:ascii="Cambria" w:hAnsi="Cambria"/>
          <w:sz w:val="22"/>
          <w:szCs w:val="22"/>
          <w:lang w:val="en-GB"/>
        </w:rPr>
        <w:t>n</w:t>
      </w:r>
      <w:r w:rsidR="0039488B" w:rsidRPr="00C52BF0">
        <w:rPr>
          <w:rFonts w:ascii="Cambria" w:hAnsi="Cambria"/>
          <w:sz w:val="22"/>
          <w:szCs w:val="22"/>
          <w:lang w:val="en-GB"/>
        </w:rPr>
        <w:t xml:space="preserve"> alternative explanation is that the delivery of healthcare services varies at the weekend to the detriment of patients.</w:t>
      </w:r>
      <w:r w:rsidR="00753722" w:rsidRPr="00C52BF0">
        <w:rPr>
          <w:rFonts w:ascii="Cambria" w:hAnsi="Cambria"/>
          <w:sz w:val="22"/>
          <w:szCs w:val="22"/>
          <w:lang w:val="en-GB"/>
        </w:rPr>
        <w:t xml:space="preserve"> </w:t>
      </w:r>
      <w:r w:rsidR="00D804CB" w:rsidRPr="00C52BF0">
        <w:rPr>
          <w:rFonts w:ascii="Cambria" w:hAnsi="Cambria"/>
          <w:sz w:val="22"/>
          <w:szCs w:val="22"/>
          <w:lang w:val="en-GB"/>
        </w:rPr>
        <w:t>This has prompted a vigorous debate in the United Kingdom about</w:t>
      </w:r>
      <w:r w:rsidR="00D7452B" w:rsidRPr="00C52BF0">
        <w:rPr>
          <w:rFonts w:ascii="Cambria" w:hAnsi="Cambria"/>
          <w:sz w:val="22"/>
          <w:szCs w:val="22"/>
          <w:lang w:val="en-GB"/>
        </w:rPr>
        <w:t xml:space="preserve"> how</w:t>
      </w:r>
      <w:r w:rsidR="00CD46AE" w:rsidRPr="00C52BF0">
        <w:rPr>
          <w:rFonts w:ascii="Cambria" w:hAnsi="Cambria"/>
          <w:sz w:val="22"/>
          <w:szCs w:val="22"/>
          <w:lang w:val="en-GB"/>
        </w:rPr>
        <w:t xml:space="preserve"> best to provide equivalent services to NHS patients seven days per week.</w:t>
      </w:r>
      <w:r w:rsidR="00A73B36" w:rsidRPr="00C52BF0">
        <w:rPr>
          <w:rFonts w:ascii="Cambria" w:hAnsi="Cambria"/>
          <w:sz w:val="22"/>
          <w:szCs w:val="22"/>
          <w:lang w:val="en-GB"/>
        </w:rPr>
        <w:fldChar w:fldCharType="begin"/>
      </w:r>
      <w:r w:rsidR="008974D1">
        <w:rPr>
          <w:rFonts w:ascii="Cambria" w:hAnsi="Cambria"/>
          <w:sz w:val="22"/>
          <w:szCs w:val="22"/>
          <w:lang w:val="en-GB"/>
        </w:rPr>
        <w:instrText xml:space="preserve"> ADDIN EN.CITE &lt;EndNote&gt;&lt;Cite&gt;&lt;Author&gt;Department of Health&lt;/Author&gt;&lt;Year&gt;2015&lt;/Year&gt;&lt;RecNum&gt;39&lt;/RecNum&gt;&lt;DisplayText&gt;[18]&lt;/DisplayText&gt;&lt;record&gt;&lt;rec-number&gt;39&lt;/rec-number&gt;&lt;foreign-keys&gt;&lt;key app="EN" db-id="5desxvsslvfrxeeswwxpzzfnv5r02fwdaax5" timestamp="1441822761"&gt;39&lt;/key&gt;&lt;/foreign-keys&gt;&lt;ref-type name="Report"&gt;27&lt;/ref-type&gt;&lt;contributors&gt;&lt;authors&gt;&lt;author&gt;Department of Health,&lt;/author&gt;&lt;/authors&gt;&lt;/contributors&gt;&lt;titles&gt;&lt;title&gt;7-day NHS services: a factsheet&lt;/title&gt;&lt;/titles&gt;&lt;dates&gt;&lt;year&gt;2015&lt;/year&gt;&lt;/dates&gt;&lt;pub-location&gt;London&lt;/pub-location&gt;&lt;urls&gt;&lt;related-urls&gt;&lt;url&gt;https://www.gov.uk/government/publications/7-day-nhs-services-a-factsheet&lt;/url&gt;&lt;/related-urls&gt;&lt;/urls&gt;&lt;access-date&gt;9th September 2015&lt;/access-date&gt;&lt;/record&gt;&lt;/Cite&gt;&lt;/EndNote&gt;</w:instrText>
      </w:r>
      <w:r w:rsidR="00A73B36" w:rsidRPr="00C52BF0">
        <w:rPr>
          <w:rFonts w:ascii="Cambria" w:hAnsi="Cambria"/>
          <w:sz w:val="22"/>
          <w:szCs w:val="22"/>
          <w:lang w:val="en-GB"/>
        </w:rPr>
        <w:fldChar w:fldCharType="separate"/>
      </w:r>
      <w:r w:rsidR="008974D1">
        <w:rPr>
          <w:rFonts w:ascii="Cambria" w:hAnsi="Cambria"/>
          <w:noProof/>
          <w:sz w:val="22"/>
          <w:szCs w:val="22"/>
          <w:lang w:val="en-GB"/>
        </w:rPr>
        <w:t>[18]</w:t>
      </w:r>
      <w:r w:rsidR="00A73B36" w:rsidRPr="00C52BF0">
        <w:rPr>
          <w:rFonts w:ascii="Cambria" w:hAnsi="Cambria"/>
          <w:sz w:val="22"/>
          <w:szCs w:val="22"/>
          <w:lang w:val="en-GB"/>
        </w:rPr>
        <w:fldChar w:fldCharType="end"/>
      </w:r>
    </w:p>
    <w:p w14:paraId="64E6E56E" w14:textId="77777777" w:rsidR="008F60FB" w:rsidRPr="00C52BF0" w:rsidRDefault="008F60FB" w:rsidP="0022186A">
      <w:pPr>
        <w:spacing w:after="0" w:line="360" w:lineRule="auto"/>
        <w:jc w:val="both"/>
        <w:rPr>
          <w:rFonts w:ascii="Cambria" w:hAnsi="Cambria"/>
          <w:sz w:val="22"/>
          <w:szCs w:val="22"/>
          <w:lang w:val="en-GB"/>
        </w:rPr>
      </w:pPr>
    </w:p>
    <w:p w14:paraId="08FC9AE2" w14:textId="77777777" w:rsidR="00E65F5D" w:rsidRDefault="004202E7" w:rsidP="00E65F5D">
      <w:pPr>
        <w:spacing w:after="0" w:line="360" w:lineRule="auto"/>
        <w:jc w:val="both"/>
        <w:rPr>
          <w:rFonts w:ascii="Cambria" w:hAnsi="Cambria"/>
          <w:sz w:val="22"/>
          <w:szCs w:val="22"/>
          <w:lang w:val="en-GB"/>
        </w:rPr>
      </w:pPr>
      <w:r w:rsidRPr="00C52BF0">
        <w:rPr>
          <w:rFonts w:ascii="Cambria" w:hAnsi="Cambria"/>
          <w:sz w:val="22"/>
          <w:szCs w:val="22"/>
          <w:lang w:val="en-GB"/>
        </w:rPr>
        <w:t>Since April 2012, m</w:t>
      </w:r>
      <w:r w:rsidR="008F60FB" w:rsidRPr="00C52BF0">
        <w:rPr>
          <w:rFonts w:ascii="Cambria" w:hAnsi="Cambria"/>
          <w:sz w:val="22"/>
          <w:szCs w:val="22"/>
          <w:lang w:val="en-GB"/>
        </w:rPr>
        <w:t>ajor trauma services</w:t>
      </w:r>
      <w:r w:rsidR="00F32B1A" w:rsidRPr="00C52BF0">
        <w:rPr>
          <w:rFonts w:ascii="Cambria" w:hAnsi="Cambria"/>
          <w:sz w:val="22"/>
          <w:szCs w:val="22"/>
          <w:lang w:val="en-GB"/>
        </w:rPr>
        <w:t xml:space="preserve"> </w:t>
      </w:r>
      <w:r w:rsidRPr="00C52BF0">
        <w:rPr>
          <w:rFonts w:ascii="Cambria" w:hAnsi="Cambria"/>
          <w:sz w:val="22"/>
          <w:szCs w:val="22"/>
          <w:lang w:val="en-GB"/>
        </w:rPr>
        <w:t>across</w:t>
      </w:r>
      <w:r w:rsidR="00F32B1A" w:rsidRPr="00C52BF0">
        <w:rPr>
          <w:rFonts w:ascii="Cambria" w:hAnsi="Cambria"/>
          <w:sz w:val="22"/>
          <w:szCs w:val="22"/>
          <w:lang w:val="en-GB"/>
        </w:rPr>
        <w:t xml:space="preserve"> England</w:t>
      </w:r>
      <w:r w:rsidR="008F60FB" w:rsidRPr="00C52BF0">
        <w:rPr>
          <w:rFonts w:ascii="Cambria" w:hAnsi="Cambria"/>
          <w:sz w:val="22"/>
          <w:szCs w:val="22"/>
          <w:lang w:val="en-GB"/>
        </w:rPr>
        <w:t xml:space="preserve"> </w:t>
      </w:r>
      <w:r w:rsidRPr="00C52BF0">
        <w:rPr>
          <w:rFonts w:ascii="Cambria" w:hAnsi="Cambria"/>
          <w:sz w:val="22"/>
          <w:szCs w:val="22"/>
          <w:lang w:val="en-GB"/>
        </w:rPr>
        <w:t>have been</w:t>
      </w:r>
      <w:r w:rsidR="00F32B1A" w:rsidRPr="00C52BF0">
        <w:rPr>
          <w:rFonts w:ascii="Cambria" w:hAnsi="Cambria"/>
          <w:sz w:val="22"/>
          <w:szCs w:val="22"/>
          <w:lang w:val="en-GB"/>
        </w:rPr>
        <w:t xml:space="preserve"> organized </w:t>
      </w:r>
      <w:r w:rsidRPr="00C52BF0">
        <w:rPr>
          <w:rFonts w:ascii="Cambria" w:hAnsi="Cambria"/>
          <w:sz w:val="22"/>
          <w:szCs w:val="22"/>
          <w:lang w:val="en-GB"/>
        </w:rPr>
        <w:t xml:space="preserve">into inclusive trauma networks. Within these networks, </w:t>
      </w:r>
      <w:r w:rsidR="00F32B1A" w:rsidRPr="00C52BF0">
        <w:rPr>
          <w:rFonts w:ascii="Cambria" w:hAnsi="Cambria"/>
          <w:sz w:val="22"/>
          <w:szCs w:val="22"/>
          <w:lang w:val="en-GB"/>
        </w:rPr>
        <w:t xml:space="preserve">severely injured patients are triaged directly to </w:t>
      </w:r>
      <w:r w:rsidR="00635B42" w:rsidRPr="00C52BF0">
        <w:rPr>
          <w:rFonts w:ascii="Cambria" w:hAnsi="Cambria"/>
          <w:sz w:val="22"/>
          <w:szCs w:val="22"/>
          <w:lang w:val="en-GB"/>
        </w:rPr>
        <w:t>regional hospital</w:t>
      </w:r>
      <w:r w:rsidR="00A77CC5">
        <w:rPr>
          <w:rFonts w:ascii="Cambria" w:hAnsi="Cambria"/>
          <w:sz w:val="22"/>
          <w:szCs w:val="22"/>
          <w:lang w:val="en-GB"/>
        </w:rPr>
        <w:t>s</w:t>
      </w:r>
      <w:r w:rsidR="00635B42" w:rsidRPr="00C52BF0">
        <w:rPr>
          <w:rFonts w:ascii="Cambria" w:hAnsi="Cambria"/>
          <w:sz w:val="22"/>
          <w:szCs w:val="22"/>
          <w:lang w:val="en-GB"/>
        </w:rPr>
        <w:t xml:space="preserve"> </w:t>
      </w:r>
      <w:r w:rsidRPr="00C52BF0">
        <w:rPr>
          <w:rFonts w:ascii="Cambria" w:hAnsi="Cambria"/>
          <w:sz w:val="22"/>
          <w:szCs w:val="22"/>
          <w:lang w:val="en-GB"/>
        </w:rPr>
        <w:t xml:space="preserve">that </w:t>
      </w:r>
      <w:r w:rsidR="00A77CC5">
        <w:rPr>
          <w:rFonts w:ascii="Cambria" w:hAnsi="Cambria"/>
          <w:sz w:val="22"/>
          <w:szCs w:val="22"/>
          <w:lang w:val="en-GB"/>
        </w:rPr>
        <w:t>have</w:t>
      </w:r>
      <w:r w:rsidRPr="00C52BF0">
        <w:rPr>
          <w:rFonts w:ascii="Cambria" w:hAnsi="Cambria"/>
          <w:sz w:val="22"/>
          <w:szCs w:val="22"/>
          <w:lang w:val="en-GB"/>
        </w:rPr>
        <w:t xml:space="preserve"> been </w:t>
      </w:r>
      <w:r w:rsidR="00A77CC5">
        <w:rPr>
          <w:rFonts w:ascii="Cambria" w:hAnsi="Cambria"/>
          <w:sz w:val="22"/>
          <w:szCs w:val="22"/>
          <w:lang w:val="en-GB"/>
        </w:rPr>
        <w:t>designated as</w:t>
      </w:r>
      <w:r w:rsidR="00635B42" w:rsidRPr="00C52BF0">
        <w:rPr>
          <w:rFonts w:ascii="Cambria" w:hAnsi="Cambria"/>
          <w:sz w:val="22"/>
          <w:szCs w:val="22"/>
          <w:lang w:val="en-GB"/>
        </w:rPr>
        <w:t xml:space="preserve"> Major Trauma Centre</w:t>
      </w:r>
      <w:r w:rsidR="00A77CC5">
        <w:rPr>
          <w:rFonts w:ascii="Cambria" w:hAnsi="Cambria"/>
          <w:sz w:val="22"/>
          <w:szCs w:val="22"/>
          <w:lang w:val="en-GB"/>
        </w:rPr>
        <w:t>s</w:t>
      </w:r>
      <w:r w:rsidR="00635B42" w:rsidRPr="00C52BF0">
        <w:rPr>
          <w:rFonts w:ascii="Cambria" w:hAnsi="Cambria"/>
          <w:sz w:val="22"/>
          <w:szCs w:val="22"/>
          <w:lang w:val="en-GB"/>
        </w:rPr>
        <w:t xml:space="preserve"> (MTC</w:t>
      </w:r>
      <w:r w:rsidR="00A77CC5">
        <w:rPr>
          <w:rFonts w:ascii="Cambria" w:hAnsi="Cambria"/>
          <w:sz w:val="22"/>
          <w:szCs w:val="22"/>
          <w:lang w:val="en-GB"/>
        </w:rPr>
        <w:t>s</w:t>
      </w:r>
      <w:r w:rsidR="00635B42" w:rsidRPr="00C52BF0">
        <w:rPr>
          <w:rFonts w:ascii="Cambria" w:hAnsi="Cambria"/>
          <w:sz w:val="22"/>
          <w:szCs w:val="22"/>
          <w:lang w:val="en-GB"/>
        </w:rPr>
        <w:t xml:space="preserve">). </w:t>
      </w:r>
      <w:r w:rsidR="00102FD5">
        <w:rPr>
          <w:rFonts w:ascii="Cambria" w:hAnsi="Cambria"/>
          <w:sz w:val="22"/>
          <w:szCs w:val="22"/>
          <w:lang w:val="en-GB"/>
        </w:rPr>
        <w:t>English MTCs were designated by the Department of Health following a national assessment of clinical capabilities and population needs</w:t>
      </w:r>
      <w:r w:rsidR="001049BE">
        <w:rPr>
          <w:rFonts w:ascii="Cambria" w:hAnsi="Cambria"/>
          <w:sz w:val="22"/>
          <w:szCs w:val="22"/>
          <w:lang w:val="en-GB"/>
        </w:rPr>
        <w:t xml:space="preserve">. They are broadly </w:t>
      </w:r>
      <w:r w:rsidR="001555E9">
        <w:rPr>
          <w:rFonts w:ascii="Cambria" w:hAnsi="Cambria"/>
          <w:sz w:val="22"/>
          <w:szCs w:val="22"/>
          <w:lang w:val="en-GB"/>
        </w:rPr>
        <w:t>comparable to Level 1 and 2 trauma centres in the United States</w:t>
      </w:r>
      <w:r w:rsidR="00D86DD8">
        <w:rPr>
          <w:rFonts w:ascii="Cambria" w:hAnsi="Cambria"/>
          <w:sz w:val="22"/>
          <w:szCs w:val="22"/>
          <w:lang w:val="en-GB"/>
        </w:rPr>
        <w:fldChar w:fldCharType="begin">
          <w:fldData xml:space="preserve">PEVuZE5vdGU+PENpdGU+PEF1dGhvcj5NY0N1bGxvdWdoPC9BdXRob3I+PFllYXI+MjAxNDwvWWVh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</w:fldData>
        </w:fldChar>
      </w:r>
      <w:r w:rsidR="008974D1">
        <w:rPr>
          <w:rFonts w:ascii="Cambria" w:hAnsi="Cambria"/>
          <w:sz w:val="22"/>
          <w:szCs w:val="22"/>
          <w:lang w:val="en-GB"/>
        </w:rPr>
        <w:instrText xml:space="preserve"> ADDIN EN.CITE </w:instrText>
      </w:r>
      <w:r w:rsidR="008974D1">
        <w:rPr>
          <w:rFonts w:ascii="Cambria" w:hAnsi="Cambria"/>
          <w:sz w:val="22"/>
          <w:szCs w:val="22"/>
          <w:lang w:val="en-GB"/>
        </w:rPr>
        <w:fldChar w:fldCharType="begin">
          <w:fldData xml:space="preserve">PEVuZE5vdGU+PENpdGU+PEF1dGhvcj5NY0N1bGxvdWdoPC9BdXRob3I+PFllYXI+MjAxNDwvWWVh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</w:fldData>
        </w:fldChar>
      </w:r>
      <w:r w:rsidR="008974D1">
        <w:rPr>
          <w:rFonts w:ascii="Cambria" w:hAnsi="Cambria"/>
          <w:sz w:val="22"/>
          <w:szCs w:val="22"/>
          <w:lang w:val="en-GB"/>
        </w:rPr>
        <w:instrText xml:space="preserve"> ADDIN EN.CITE.DATA </w:instrText>
      </w:r>
      <w:r w:rsidR="008974D1">
        <w:rPr>
          <w:rFonts w:ascii="Cambria" w:hAnsi="Cambria"/>
          <w:sz w:val="22"/>
          <w:szCs w:val="22"/>
          <w:lang w:val="en-GB"/>
        </w:rPr>
      </w:r>
      <w:r w:rsidR="008974D1">
        <w:rPr>
          <w:rFonts w:ascii="Cambria" w:hAnsi="Cambria"/>
          <w:sz w:val="22"/>
          <w:szCs w:val="22"/>
          <w:lang w:val="en-GB"/>
        </w:rPr>
        <w:fldChar w:fldCharType="end"/>
      </w:r>
      <w:r w:rsidR="00D86DD8">
        <w:rPr>
          <w:rFonts w:ascii="Cambria" w:hAnsi="Cambria"/>
          <w:sz w:val="22"/>
          <w:szCs w:val="22"/>
          <w:lang w:val="en-GB"/>
        </w:rPr>
      </w:r>
      <w:r w:rsidR="00D86DD8">
        <w:rPr>
          <w:rFonts w:ascii="Cambria" w:hAnsi="Cambria"/>
          <w:sz w:val="22"/>
          <w:szCs w:val="22"/>
          <w:lang w:val="en-GB"/>
        </w:rPr>
        <w:fldChar w:fldCharType="separate"/>
      </w:r>
      <w:r w:rsidR="008974D1">
        <w:rPr>
          <w:rFonts w:ascii="Cambria" w:hAnsi="Cambria"/>
          <w:noProof/>
          <w:sz w:val="22"/>
          <w:szCs w:val="22"/>
          <w:lang w:val="en-GB"/>
        </w:rPr>
        <w:t>[19, 20]</w:t>
      </w:r>
      <w:r w:rsidR="00D86DD8">
        <w:rPr>
          <w:rFonts w:ascii="Cambria" w:hAnsi="Cambria"/>
          <w:sz w:val="22"/>
          <w:szCs w:val="22"/>
          <w:lang w:val="en-GB"/>
        </w:rPr>
        <w:fldChar w:fldCharType="end"/>
      </w:r>
      <w:r w:rsidR="001555E9">
        <w:rPr>
          <w:rFonts w:ascii="Cambria" w:hAnsi="Cambria"/>
          <w:sz w:val="22"/>
          <w:szCs w:val="22"/>
          <w:lang w:val="en-GB"/>
        </w:rPr>
        <w:t>.</w:t>
      </w:r>
      <w:r w:rsidR="00102FD5">
        <w:rPr>
          <w:rFonts w:ascii="Cambria" w:hAnsi="Cambria"/>
          <w:sz w:val="22"/>
          <w:szCs w:val="22"/>
          <w:lang w:val="en-GB"/>
        </w:rPr>
        <w:t xml:space="preserve"> </w:t>
      </w:r>
      <w:r w:rsidR="001555E9">
        <w:rPr>
          <w:rFonts w:ascii="Cambria" w:hAnsi="Cambria"/>
          <w:sz w:val="22"/>
          <w:szCs w:val="22"/>
          <w:lang w:val="en-GB"/>
        </w:rPr>
        <w:t>Major trauma patients treated at MTCs</w:t>
      </w:r>
      <w:r w:rsidR="00FC584F" w:rsidRPr="00C52BF0">
        <w:rPr>
          <w:rFonts w:ascii="Cambria" w:hAnsi="Cambria"/>
          <w:sz w:val="22"/>
          <w:szCs w:val="22"/>
          <w:lang w:val="en-GB"/>
        </w:rPr>
        <w:t xml:space="preserve"> are </w:t>
      </w:r>
      <w:r w:rsidR="002D36DD">
        <w:rPr>
          <w:rFonts w:ascii="Cambria" w:hAnsi="Cambria"/>
          <w:sz w:val="22"/>
          <w:szCs w:val="22"/>
          <w:lang w:val="en-GB"/>
        </w:rPr>
        <w:t xml:space="preserve">usually </w:t>
      </w:r>
      <w:r w:rsidR="00FC584F" w:rsidRPr="00C52BF0">
        <w:rPr>
          <w:rFonts w:ascii="Cambria" w:hAnsi="Cambria"/>
          <w:sz w:val="22"/>
          <w:szCs w:val="22"/>
          <w:lang w:val="en-GB"/>
        </w:rPr>
        <w:t xml:space="preserve">met on arrival by a trauma team led by a consultant-grade doctor regardless of the time or day of presentation. </w:t>
      </w:r>
      <w:r w:rsidR="001E3BB0" w:rsidRPr="00C52BF0">
        <w:rPr>
          <w:rFonts w:ascii="Cambria" w:hAnsi="Cambria"/>
          <w:sz w:val="22"/>
          <w:szCs w:val="22"/>
          <w:lang w:val="en-GB"/>
        </w:rPr>
        <w:t>All</w:t>
      </w:r>
      <w:r w:rsidR="004903C8" w:rsidRPr="00C52BF0">
        <w:rPr>
          <w:rFonts w:ascii="Cambria" w:hAnsi="Cambria"/>
          <w:sz w:val="22"/>
          <w:szCs w:val="22"/>
          <w:lang w:val="en-GB"/>
        </w:rPr>
        <w:t xml:space="preserve"> further </w:t>
      </w:r>
      <w:r w:rsidR="001E3BB0" w:rsidRPr="00C52BF0">
        <w:rPr>
          <w:rFonts w:ascii="Cambria" w:hAnsi="Cambria"/>
          <w:sz w:val="22"/>
          <w:szCs w:val="22"/>
          <w:lang w:val="en-GB"/>
        </w:rPr>
        <w:t>resources necessary for the management of multiply injured patients</w:t>
      </w:r>
      <w:r w:rsidR="004903C8" w:rsidRPr="00C52BF0">
        <w:rPr>
          <w:rFonts w:ascii="Cambria" w:hAnsi="Cambria"/>
          <w:sz w:val="22"/>
          <w:szCs w:val="22"/>
          <w:lang w:val="en-GB"/>
        </w:rPr>
        <w:t xml:space="preserve"> (including CT scanning, sub-specialty expertise, and an emergency operating theatre) </w:t>
      </w:r>
      <w:r w:rsidR="002D36DD">
        <w:rPr>
          <w:rFonts w:ascii="Cambria" w:hAnsi="Cambria"/>
          <w:sz w:val="22"/>
          <w:szCs w:val="22"/>
          <w:lang w:val="en-GB"/>
        </w:rPr>
        <w:t>should</w:t>
      </w:r>
      <w:r w:rsidR="002D36DD" w:rsidRPr="00C52BF0">
        <w:rPr>
          <w:rFonts w:ascii="Cambria" w:hAnsi="Cambria"/>
          <w:sz w:val="22"/>
          <w:szCs w:val="22"/>
          <w:lang w:val="en-GB"/>
        </w:rPr>
        <w:t xml:space="preserve"> </w:t>
      </w:r>
      <w:r w:rsidR="004903C8" w:rsidRPr="00C52BF0">
        <w:rPr>
          <w:rFonts w:ascii="Cambria" w:hAnsi="Cambria"/>
          <w:sz w:val="22"/>
          <w:szCs w:val="22"/>
          <w:lang w:val="en-GB"/>
        </w:rPr>
        <w:t>also available at all hours.</w:t>
      </w:r>
      <w:r w:rsidR="000F5E99" w:rsidRPr="00C52BF0">
        <w:rPr>
          <w:rFonts w:ascii="Cambria" w:hAnsi="Cambria"/>
          <w:sz w:val="22"/>
          <w:szCs w:val="22"/>
          <w:lang w:val="en-GB"/>
        </w:rPr>
        <w:fldChar w:fldCharType="begin"/>
      </w:r>
      <w:r w:rsidR="008974D1">
        <w:rPr>
          <w:rFonts w:ascii="Cambria" w:hAnsi="Cambria"/>
          <w:sz w:val="22"/>
          <w:szCs w:val="22"/>
          <w:lang w:val="en-GB"/>
        </w:rPr>
        <w:instrText xml:space="preserve"> ADDIN EN.CITE &lt;EndNote&gt;&lt;Cite&gt;&lt;Author&gt;Kanakaris&lt;/Author&gt;&lt;Year&gt;2011&lt;/Year&gt;&lt;RecNum&gt;37&lt;/RecNum&gt;&lt;DisplayText&gt;[20]&lt;/DisplayText&gt;&lt;record&gt;&lt;rec-number&gt;37&lt;/rec-number&gt;&lt;foreign-keys&gt;&lt;key app="EN" db-id="5desxvsslvfrxeeswwxpzzfnv5r02fwdaax5" timestamp="1441816203"&gt;37&lt;/key&gt;&lt;/foreign-keys&gt;&lt;ref-type name="Journal Article"&gt;17&lt;/ref-type&gt;&lt;contributors&gt;&lt;authors&gt;&lt;author&gt;Kanakaris, N. K.&lt;/author&gt;&lt;author&gt;Giannoudis, P. V.&lt;/author&gt;&lt;/authors&gt;&lt;/contributors&gt;&lt;auth-address&gt;Academic Department of Trauma and Orthopaedics, Leeds General Infirmary, Clarendon Wing, Level A, Great George Street, LS13EX, Leeds, UK.&lt;/auth-address&gt;&lt;titles&gt;&lt;title&gt;Trauma networks: present and future challenges&lt;/title&gt;&lt;secondary-title&gt;BMC Med&lt;/secondary-title&gt;&lt;/titles&gt;&lt;periodical&gt;&lt;full-title&gt;BMC Medicine&lt;/full-title&gt;&lt;abbr-1&gt;BMC Med.&lt;/abbr-1&gt;&lt;abbr-2&gt;BMC Med&lt;/abbr-2&gt;&lt;/periodical&gt;&lt;pages&gt;121&lt;/pages&gt;&lt;volume&gt;9&lt;/volume&gt;&lt;keywords&gt;&lt;keyword&gt;Delivery of Health Care/*organization &amp;amp; administration/trends&lt;/keyword&gt;&lt;keyword&gt;Emergency Medicine&lt;/keyword&gt;&lt;keyword&gt;Great Britain&lt;/keyword&gt;&lt;keyword&gt;*Health Policy&lt;/keyword&gt;&lt;keyword&gt;Humans&lt;/keyword&gt;&lt;keyword&gt;Trauma Centers/*organization &amp;amp; administration/trends&lt;/keyword&gt;&lt;/keywords&gt;&lt;dates&gt;&lt;year&gt;2011&lt;/year&gt;&lt;/dates&gt;&lt;isbn&gt;1741-7015 (Electronic)&amp;#xD;1741-7015 (Linking)&lt;/isbn&gt;&lt;accession-num&gt;22078223&lt;/accession-num&gt;&lt;urls&gt;&lt;related-urls&gt;&lt;url&gt;http://www.ncbi.nlm.nih.gov/pubmed/22078223&lt;/url&gt;&lt;/related-urls&gt;&lt;/urls&gt;&lt;custom2&gt;PMC3229440&lt;/custom2&gt;&lt;electronic-resource-num&gt;10.1186/1741-7015-9-121&lt;/electronic-resource-num&gt;&lt;/record&gt;&lt;/Cite&gt;&lt;/EndNote&gt;</w:instrText>
      </w:r>
      <w:r w:rsidR="000F5E99" w:rsidRPr="00C52BF0">
        <w:rPr>
          <w:rFonts w:ascii="Cambria" w:hAnsi="Cambria"/>
          <w:sz w:val="22"/>
          <w:szCs w:val="22"/>
          <w:lang w:val="en-GB"/>
        </w:rPr>
        <w:fldChar w:fldCharType="separate"/>
      </w:r>
      <w:r w:rsidR="008974D1">
        <w:rPr>
          <w:rFonts w:ascii="Cambria" w:hAnsi="Cambria"/>
          <w:noProof/>
          <w:sz w:val="22"/>
          <w:szCs w:val="22"/>
          <w:lang w:val="en-GB"/>
        </w:rPr>
        <w:t>[20]</w:t>
      </w:r>
      <w:r w:rsidR="000F5E99" w:rsidRPr="00C52BF0">
        <w:rPr>
          <w:rFonts w:ascii="Cambria" w:hAnsi="Cambria"/>
          <w:sz w:val="22"/>
          <w:szCs w:val="22"/>
          <w:lang w:val="en-GB"/>
        </w:rPr>
        <w:fldChar w:fldCharType="end"/>
      </w:r>
      <w:r w:rsidR="00281F68">
        <w:rPr>
          <w:rFonts w:ascii="Cambria" w:hAnsi="Cambria"/>
          <w:sz w:val="22"/>
          <w:szCs w:val="22"/>
          <w:lang w:val="en-GB"/>
        </w:rPr>
        <w:t xml:space="preserve"> The trauma networks were funded </w:t>
      </w:r>
      <w:r w:rsidR="00704107">
        <w:rPr>
          <w:rFonts w:ascii="Cambria" w:hAnsi="Cambria"/>
          <w:sz w:val="22"/>
          <w:szCs w:val="22"/>
          <w:lang w:val="en-GB"/>
        </w:rPr>
        <w:t>with an additional investment of £37 million to support a</w:t>
      </w:r>
      <w:r w:rsidR="00281F68">
        <w:rPr>
          <w:rFonts w:ascii="Cambria" w:hAnsi="Cambria"/>
          <w:sz w:val="22"/>
          <w:szCs w:val="22"/>
          <w:lang w:val="en-GB"/>
        </w:rPr>
        <w:t xml:space="preserve"> “payment by results” model </w:t>
      </w:r>
      <w:r w:rsidR="00704107">
        <w:rPr>
          <w:rFonts w:ascii="Cambria" w:hAnsi="Cambria"/>
          <w:sz w:val="22"/>
          <w:szCs w:val="22"/>
          <w:lang w:val="en-GB"/>
        </w:rPr>
        <w:t>of hospital remuneration</w:t>
      </w:r>
      <w:r w:rsidR="00281F68">
        <w:rPr>
          <w:rFonts w:ascii="Cambria" w:hAnsi="Cambria"/>
          <w:sz w:val="22"/>
          <w:szCs w:val="22"/>
          <w:lang w:val="en-GB"/>
        </w:rPr>
        <w:t>.</w:t>
      </w:r>
      <w:r w:rsidR="000F5E99">
        <w:rPr>
          <w:rFonts w:ascii="Cambria" w:hAnsi="Cambria"/>
          <w:sz w:val="22"/>
          <w:szCs w:val="22"/>
          <w:lang w:val="en-GB"/>
        </w:rPr>
        <w:fldChar w:fldCharType="begin"/>
      </w:r>
      <w:r w:rsidR="008974D1">
        <w:rPr>
          <w:rFonts w:ascii="Cambria" w:hAnsi="Cambria"/>
          <w:sz w:val="22"/>
          <w:szCs w:val="22"/>
          <w:lang w:val="en-GB"/>
        </w:rPr>
        <w:instrText xml:space="preserve"> ADDIN EN.CITE &lt;EndNote&gt;&lt;Cite&gt;&lt;Author&gt;McCullough&lt;/Author&gt;&lt;Year&gt;2014&lt;/Year&gt;&lt;RecNum&gt;47&lt;/RecNum&gt;&lt;DisplayText&gt;[19]&lt;/DisplayText&gt;&lt;record&gt;&lt;rec-number&gt;47&lt;/rec-number&gt;&lt;foreign-keys&gt;&lt;key app="EN" db-id="5desxvsslvfrxeeswwxpzzfnv5r02fwdaax5" timestamp="1455030320"&gt;47&lt;/key&gt;&lt;/foreign-keys&gt;&lt;ref-type name="Journal Article"&gt;17&lt;/ref-type&gt;&lt;contributors&gt;&lt;authors&gt;&lt;author&gt;McCullough, A. L.&lt;/author&gt;&lt;author&gt;Haycock, J. C.&lt;/author&gt;&lt;author&gt;Forward, D. P.&lt;/author&gt;&lt;author&gt;Moran, C. G.&lt;/author&gt;&lt;/authors&gt;&lt;/contributors&gt;&lt;auth-address&gt;Nottingham University Hospital, Nottingham, UK louisemccullough@nhs.net.&amp;#xD;Nottingham University Hospital, Nottingham, UK.&lt;/auth-address&gt;&lt;titles&gt;&lt;title&gt;II. Major trauma networks in England&lt;/title&gt;&lt;secondary-title&gt;Br J Anaesth&lt;/secondary-title&gt;&lt;/titles&gt;&lt;periodical&gt;&lt;full-title&gt;British Journal of Anaesthesia&lt;/full-title&gt;&lt;abbr-1&gt;Br. J. Anaesth.&lt;/abbr-1&gt;&lt;abbr-2&gt;Br J Anaesth&lt;/abbr-2&gt;&lt;/periodical&gt;&lt;pages&gt;202-6&lt;/pages&gt;&lt;volume&gt;113&lt;/volume&gt;&lt;number&gt;2&lt;/number&gt;&lt;keywords&gt;&lt;keyword&gt;Accidents, Traffic&lt;/keyword&gt;&lt;keyword&gt;Age Factors&lt;/keyword&gt;&lt;keyword&gt;Great Britain/epidemiology&lt;/keyword&gt;&lt;keyword&gt;Humans&lt;/keyword&gt;&lt;keyword&gt;London&lt;/keyword&gt;&lt;keyword&gt;Transportation of Patients&lt;/keyword&gt;&lt;keyword&gt;Trauma Centers/*organization &amp;amp; administration/statistics &amp;amp; numerical data&lt;/keyword&gt;&lt;keyword&gt;Wounds and Injuries/epidemiology/rehabilitation/*therapy&lt;/keyword&gt;&lt;/keywords&gt;&lt;dates&gt;&lt;year&gt;2014&lt;/year&gt;&lt;pub-dates&gt;&lt;date&gt;Aug&lt;/date&gt;&lt;/pub-dates&gt;&lt;/dates&gt;&lt;isbn&gt;1471-6771 (Electronic)&amp;#xD;0007-0912 (Linking)&lt;/isbn&gt;&lt;accession-num&gt;25038152&lt;/accession-num&gt;&lt;urls&gt;&lt;related-urls&gt;&lt;url&gt;http://www.ncbi.nlm.nih.gov/pubmed/25038152&lt;/url&gt;&lt;/related-urls&gt;&lt;/urls&gt;&lt;electronic-resource-num&gt;10.1093/bja/aeu204&lt;/electronic-resource-num&gt;&lt;/record&gt;&lt;/Cite&gt;&lt;/EndNote&gt;</w:instrText>
      </w:r>
      <w:r w:rsidR="000F5E99">
        <w:rPr>
          <w:rFonts w:ascii="Cambria" w:hAnsi="Cambria"/>
          <w:sz w:val="22"/>
          <w:szCs w:val="22"/>
          <w:lang w:val="en-GB"/>
        </w:rPr>
        <w:fldChar w:fldCharType="separate"/>
      </w:r>
      <w:r w:rsidR="008974D1">
        <w:rPr>
          <w:rFonts w:ascii="Cambria" w:hAnsi="Cambria"/>
          <w:noProof/>
          <w:sz w:val="22"/>
          <w:szCs w:val="22"/>
          <w:lang w:val="en-GB"/>
        </w:rPr>
        <w:t>[19]</w:t>
      </w:r>
      <w:r w:rsidR="000F5E99">
        <w:rPr>
          <w:rFonts w:ascii="Cambria" w:hAnsi="Cambria"/>
          <w:sz w:val="22"/>
          <w:szCs w:val="22"/>
          <w:lang w:val="en-GB"/>
        </w:rPr>
        <w:fldChar w:fldCharType="end"/>
      </w:r>
      <w:r w:rsidR="002D36DD">
        <w:rPr>
          <w:rFonts w:ascii="Cambria" w:hAnsi="Cambria"/>
          <w:sz w:val="22"/>
          <w:szCs w:val="22"/>
          <w:lang w:val="en-GB"/>
        </w:rPr>
        <w:t xml:space="preserve"> This rewards MTCs for meeting a number of quality standards, including</w:t>
      </w:r>
      <w:r w:rsidR="00121967">
        <w:rPr>
          <w:rFonts w:ascii="Cambria" w:hAnsi="Cambria"/>
          <w:sz w:val="22"/>
          <w:szCs w:val="22"/>
          <w:lang w:val="en-GB"/>
        </w:rPr>
        <w:t xml:space="preserve"> </w:t>
      </w:r>
      <w:proofErr w:type="gramStart"/>
      <w:r w:rsidR="00121967">
        <w:rPr>
          <w:rFonts w:ascii="Cambria" w:hAnsi="Cambria"/>
          <w:sz w:val="22"/>
          <w:szCs w:val="22"/>
          <w:lang w:val="en-GB"/>
        </w:rPr>
        <w:t xml:space="preserve">the </w:t>
      </w:r>
      <w:r w:rsidR="002D36DD">
        <w:rPr>
          <w:rFonts w:ascii="Cambria" w:hAnsi="Cambria"/>
          <w:sz w:val="22"/>
          <w:szCs w:val="22"/>
          <w:lang w:val="en-GB"/>
        </w:rPr>
        <w:t xml:space="preserve"> initial</w:t>
      </w:r>
      <w:proofErr w:type="gramEnd"/>
      <w:r w:rsidR="002D36DD">
        <w:rPr>
          <w:rFonts w:ascii="Cambria" w:hAnsi="Cambria"/>
          <w:sz w:val="22"/>
          <w:szCs w:val="22"/>
          <w:lang w:val="en-GB"/>
        </w:rPr>
        <w:t xml:space="preserve"> assessment of major trauma patients being led by a consultant-grade doctor. </w:t>
      </w:r>
      <w:r w:rsidR="00704107">
        <w:rPr>
          <w:rFonts w:ascii="Cambria" w:hAnsi="Cambria"/>
          <w:sz w:val="22"/>
          <w:szCs w:val="22"/>
          <w:lang w:val="en-GB"/>
        </w:rPr>
        <w:t>In the post-</w:t>
      </w:r>
      <w:r w:rsidR="00281F68">
        <w:rPr>
          <w:rFonts w:ascii="Cambria" w:hAnsi="Cambria"/>
          <w:sz w:val="22"/>
          <w:szCs w:val="22"/>
          <w:lang w:val="en-GB"/>
        </w:rPr>
        <w:t>reconfiguration</w:t>
      </w:r>
      <w:r w:rsidR="00704107">
        <w:rPr>
          <w:rFonts w:ascii="Cambria" w:hAnsi="Cambria"/>
          <w:sz w:val="22"/>
          <w:szCs w:val="22"/>
          <w:lang w:val="en-GB"/>
        </w:rPr>
        <w:t xml:space="preserve"> period</w:t>
      </w:r>
      <w:r w:rsidR="00281F68">
        <w:rPr>
          <w:rFonts w:ascii="Cambria" w:hAnsi="Cambria"/>
          <w:sz w:val="22"/>
          <w:szCs w:val="22"/>
          <w:lang w:val="en-GB"/>
        </w:rPr>
        <w:t xml:space="preserve">, </w:t>
      </w:r>
      <w:r w:rsidR="004903C8" w:rsidRPr="00C52BF0">
        <w:rPr>
          <w:rFonts w:ascii="Cambria" w:hAnsi="Cambria"/>
          <w:sz w:val="22"/>
          <w:szCs w:val="22"/>
          <w:lang w:val="en-GB"/>
        </w:rPr>
        <w:t xml:space="preserve">major trauma in England </w:t>
      </w:r>
      <w:r w:rsidR="0085683C" w:rsidRPr="00C52BF0">
        <w:rPr>
          <w:rFonts w:ascii="Cambria" w:hAnsi="Cambria"/>
          <w:sz w:val="22"/>
          <w:szCs w:val="22"/>
          <w:lang w:val="en-GB"/>
        </w:rPr>
        <w:t>represents</w:t>
      </w:r>
      <w:r w:rsidR="004903C8" w:rsidRPr="00C52BF0">
        <w:rPr>
          <w:rFonts w:ascii="Cambria" w:hAnsi="Cambria"/>
          <w:sz w:val="22"/>
          <w:szCs w:val="22"/>
          <w:lang w:val="en-GB"/>
        </w:rPr>
        <w:t xml:space="preserve"> the first truly all-hours service in the NHS. </w:t>
      </w:r>
      <w:r w:rsidR="00121967">
        <w:rPr>
          <w:rFonts w:ascii="Cambria" w:hAnsi="Cambria"/>
          <w:sz w:val="22"/>
          <w:szCs w:val="22"/>
          <w:lang w:val="en-GB"/>
        </w:rPr>
        <w:t xml:space="preserve">Worse outcomes for major trauma patients admitted at weekends </w:t>
      </w:r>
      <w:r w:rsidR="0095265C">
        <w:rPr>
          <w:rFonts w:ascii="Cambria" w:hAnsi="Cambria"/>
          <w:sz w:val="22"/>
          <w:szCs w:val="22"/>
          <w:lang w:val="en-GB"/>
        </w:rPr>
        <w:t>might suggest that</w:t>
      </w:r>
      <w:r w:rsidR="00E65F5D">
        <w:rPr>
          <w:rFonts w:ascii="Cambria" w:hAnsi="Cambria"/>
          <w:sz w:val="22"/>
          <w:szCs w:val="22"/>
          <w:lang w:val="en-GB"/>
        </w:rPr>
        <w:t xml:space="preserve"> </w:t>
      </w:r>
      <w:r w:rsidR="00121967">
        <w:rPr>
          <w:rFonts w:ascii="Cambria" w:hAnsi="Cambria"/>
          <w:sz w:val="22"/>
          <w:szCs w:val="22"/>
          <w:lang w:val="en-GB"/>
        </w:rPr>
        <w:t>the weekend effect</w:t>
      </w:r>
      <w:r w:rsidR="00E65F5D">
        <w:rPr>
          <w:rFonts w:ascii="Cambria" w:hAnsi="Cambria"/>
          <w:sz w:val="22"/>
          <w:szCs w:val="22"/>
          <w:lang w:val="en-GB"/>
        </w:rPr>
        <w:t xml:space="preserve"> is not readily amenable to mitigation by re-organising NHS services.</w:t>
      </w:r>
    </w:p>
    <w:p w14:paraId="5DCE957C" w14:textId="77777777" w:rsidR="004903C8" w:rsidRPr="00C52BF0" w:rsidRDefault="00E65F5D" w:rsidP="00E65F5D">
      <w:pPr>
        <w:spacing w:after="0" w:line="360" w:lineRule="auto"/>
        <w:jc w:val="both"/>
        <w:rPr>
          <w:rFonts w:ascii="Cambria" w:hAnsi="Cambria"/>
          <w:sz w:val="22"/>
          <w:szCs w:val="22"/>
          <w:lang w:val="en-GB"/>
        </w:rPr>
      </w:pPr>
      <w:r w:rsidRPr="00C52BF0" w:rsidDel="00E65F5D">
        <w:rPr>
          <w:rFonts w:ascii="Cambria" w:hAnsi="Cambria"/>
          <w:sz w:val="22"/>
          <w:szCs w:val="22"/>
          <w:lang w:val="en-GB"/>
        </w:rPr>
        <w:lastRenderedPageBreak/>
        <w:t xml:space="preserve"> </w:t>
      </w:r>
    </w:p>
    <w:p w14:paraId="59499787" w14:textId="77777777" w:rsidR="00EF57F7" w:rsidRDefault="004903C8" w:rsidP="0022186A">
      <w:pPr>
        <w:spacing w:after="0" w:line="360" w:lineRule="auto"/>
        <w:jc w:val="both"/>
        <w:rPr>
          <w:rFonts w:ascii="Cambria" w:hAnsi="Cambria"/>
          <w:sz w:val="22"/>
          <w:szCs w:val="22"/>
          <w:lang w:val="en-GB"/>
        </w:rPr>
      </w:pPr>
      <w:r w:rsidRPr="00C52BF0">
        <w:rPr>
          <w:rFonts w:ascii="Cambria" w:hAnsi="Cambria"/>
          <w:sz w:val="22"/>
          <w:szCs w:val="22"/>
          <w:lang w:val="en-GB"/>
        </w:rPr>
        <w:t xml:space="preserve">This study used a </w:t>
      </w:r>
      <w:r w:rsidR="00942BB7" w:rsidRPr="00C52BF0">
        <w:rPr>
          <w:rFonts w:ascii="Cambria" w:hAnsi="Cambria"/>
          <w:sz w:val="22"/>
          <w:szCs w:val="22"/>
          <w:lang w:val="en-GB"/>
        </w:rPr>
        <w:t xml:space="preserve">comprehensive national trauma registry to explore whether </w:t>
      </w:r>
      <w:r w:rsidR="0063190F" w:rsidRPr="00C52BF0">
        <w:rPr>
          <w:rFonts w:ascii="Cambria" w:hAnsi="Cambria"/>
          <w:sz w:val="22"/>
          <w:szCs w:val="22"/>
          <w:lang w:val="en-GB"/>
        </w:rPr>
        <w:t>weekend admission is associated with worse outcomes</w:t>
      </w:r>
      <w:r w:rsidR="004202E7" w:rsidRPr="00C52BF0">
        <w:rPr>
          <w:rFonts w:ascii="Cambria" w:hAnsi="Cambria"/>
          <w:sz w:val="22"/>
          <w:szCs w:val="22"/>
          <w:lang w:val="en-GB"/>
        </w:rPr>
        <w:t xml:space="preserve"> </w:t>
      </w:r>
      <w:r w:rsidR="0063190F" w:rsidRPr="00C52BF0">
        <w:rPr>
          <w:rFonts w:ascii="Cambria" w:hAnsi="Cambria"/>
          <w:sz w:val="22"/>
          <w:szCs w:val="22"/>
          <w:lang w:val="en-GB"/>
        </w:rPr>
        <w:t xml:space="preserve">for </w:t>
      </w:r>
      <w:r w:rsidR="00735FA7" w:rsidRPr="00C52BF0">
        <w:rPr>
          <w:rFonts w:ascii="Cambria" w:hAnsi="Cambria"/>
          <w:sz w:val="22"/>
          <w:szCs w:val="22"/>
          <w:lang w:val="en-GB"/>
        </w:rPr>
        <w:t>severely injured patients treated in MTCs.</w:t>
      </w:r>
    </w:p>
    <w:p w14:paraId="7746FBF1" w14:textId="77777777" w:rsidR="00EF57F7" w:rsidRPr="00C52BF0" w:rsidRDefault="00EF57F7" w:rsidP="0022186A">
      <w:pPr>
        <w:spacing w:after="0" w:line="360" w:lineRule="auto"/>
        <w:jc w:val="both"/>
        <w:rPr>
          <w:rFonts w:ascii="Cambria" w:hAnsi="Cambria"/>
          <w:sz w:val="22"/>
          <w:szCs w:val="22"/>
          <w:lang w:val="en-GB"/>
        </w:rPr>
      </w:pPr>
    </w:p>
    <w:p w14:paraId="793C4DF3" w14:textId="77777777" w:rsidR="00D804CB" w:rsidRPr="00C52BF0" w:rsidRDefault="0081421B" w:rsidP="0022186A">
      <w:pPr>
        <w:spacing w:after="0" w:line="360" w:lineRule="auto"/>
        <w:jc w:val="both"/>
        <w:rPr>
          <w:rFonts w:ascii="Cambria" w:hAnsi="Cambria"/>
          <w:b/>
          <w:sz w:val="22"/>
          <w:szCs w:val="22"/>
          <w:lang w:val="en-GB"/>
        </w:rPr>
      </w:pPr>
      <w:r>
        <w:rPr>
          <w:rFonts w:ascii="Cambria" w:hAnsi="Cambria"/>
          <w:b/>
          <w:sz w:val="22"/>
          <w:szCs w:val="22"/>
          <w:lang w:val="en-GB"/>
        </w:rPr>
        <w:t>METHODS</w:t>
      </w:r>
    </w:p>
    <w:p w14:paraId="198757CB" w14:textId="77777777" w:rsidR="001E3BB0" w:rsidRPr="0081421B" w:rsidRDefault="001E3BB0" w:rsidP="0022186A">
      <w:pPr>
        <w:spacing w:after="0" w:line="360" w:lineRule="auto"/>
        <w:jc w:val="both"/>
        <w:rPr>
          <w:rFonts w:ascii="Cambria" w:hAnsi="Cambria"/>
          <w:b/>
          <w:sz w:val="22"/>
          <w:szCs w:val="22"/>
          <w:lang w:val="en-GB"/>
        </w:rPr>
      </w:pPr>
      <w:r w:rsidRPr="0081421B">
        <w:rPr>
          <w:rFonts w:ascii="Cambria" w:hAnsi="Cambria"/>
          <w:b/>
          <w:sz w:val="22"/>
          <w:szCs w:val="22"/>
          <w:lang w:val="en-GB"/>
        </w:rPr>
        <w:t>Data source</w:t>
      </w:r>
    </w:p>
    <w:p w14:paraId="783FCB9A" w14:textId="77777777" w:rsidR="00FA1928" w:rsidRPr="00C52BF0" w:rsidRDefault="001E3BB0" w:rsidP="00FA1928">
      <w:pPr>
        <w:spacing w:after="0" w:line="360" w:lineRule="auto"/>
        <w:jc w:val="both"/>
        <w:rPr>
          <w:rFonts w:ascii="Cambria" w:hAnsi="Cambria"/>
          <w:sz w:val="22"/>
          <w:szCs w:val="22"/>
          <w:lang w:val="en-GB"/>
        </w:rPr>
      </w:pPr>
      <w:r w:rsidRPr="00C52BF0">
        <w:rPr>
          <w:rFonts w:ascii="Cambria" w:hAnsi="Cambria"/>
          <w:sz w:val="22"/>
          <w:szCs w:val="22"/>
          <w:lang w:val="en-GB"/>
        </w:rPr>
        <w:t xml:space="preserve">The Trauma &amp; Audit Research Network (TARN) </w:t>
      </w:r>
      <w:r w:rsidR="00D8597E" w:rsidRPr="00C52BF0">
        <w:rPr>
          <w:rFonts w:ascii="Cambria" w:hAnsi="Cambria"/>
          <w:sz w:val="22"/>
          <w:szCs w:val="22"/>
          <w:lang w:val="en-GB"/>
        </w:rPr>
        <w:t xml:space="preserve">collects data from </w:t>
      </w:r>
      <w:r w:rsidR="00A77CC5">
        <w:rPr>
          <w:rFonts w:ascii="Cambria" w:hAnsi="Cambria"/>
          <w:sz w:val="22"/>
          <w:szCs w:val="22"/>
          <w:lang w:val="en-GB"/>
        </w:rPr>
        <w:t>all hospitals that manage</w:t>
      </w:r>
      <w:r w:rsidR="003160EE" w:rsidRPr="00C52BF0">
        <w:rPr>
          <w:rFonts w:ascii="Cambria" w:hAnsi="Cambria"/>
          <w:sz w:val="22"/>
          <w:szCs w:val="22"/>
          <w:lang w:val="en-GB"/>
        </w:rPr>
        <w:t xml:space="preserve"> severely injured patients in England. </w:t>
      </w:r>
      <w:r w:rsidR="00D8597E" w:rsidRPr="00C52BF0">
        <w:rPr>
          <w:rFonts w:ascii="Cambria" w:hAnsi="Cambria"/>
          <w:sz w:val="22"/>
          <w:szCs w:val="22"/>
          <w:lang w:val="en-GB"/>
        </w:rPr>
        <w:t xml:space="preserve">MTCs </w:t>
      </w:r>
      <w:r w:rsidR="003160EE" w:rsidRPr="00C52BF0">
        <w:rPr>
          <w:rFonts w:ascii="Cambria" w:hAnsi="Cambria"/>
          <w:sz w:val="22"/>
          <w:szCs w:val="22"/>
          <w:lang w:val="en-GB"/>
        </w:rPr>
        <w:t>are</w:t>
      </w:r>
      <w:r w:rsidR="00D8597E" w:rsidRPr="00C52BF0">
        <w:rPr>
          <w:rFonts w:ascii="Cambria" w:hAnsi="Cambria"/>
          <w:sz w:val="22"/>
          <w:szCs w:val="22"/>
          <w:lang w:val="en-GB"/>
        </w:rPr>
        <w:t xml:space="preserve"> paid for meeting specific performance criteria under the Major Trauma Best Practice Tariff (BPT)</w:t>
      </w:r>
      <w:r w:rsidR="003160EE" w:rsidRPr="00C52BF0">
        <w:rPr>
          <w:rFonts w:ascii="Cambria" w:hAnsi="Cambria"/>
          <w:sz w:val="22"/>
          <w:szCs w:val="22"/>
          <w:lang w:val="en-GB"/>
        </w:rPr>
        <w:t xml:space="preserve">, which includes a submission to TARN </w:t>
      </w:r>
      <w:r w:rsidR="00D8597E" w:rsidRPr="00C52BF0">
        <w:rPr>
          <w:rFonts w:ascii="Cambria" w:hAnsi="Cambria"/>
          <w:sz w:val="22"/>
          <w:szCs w:val="22"/>
          <w:lang w:val="en-GB"/>
        </w:rPr>
        <w:t xml:space="preserve">within </w:t>
      </w:r>
      <w:r w:rsidR="00A77CC5">
        <w:rPr>
          <w:rFonts w:ascii="Cambria" w:hAnsi="Cambria"/>
          <w:sz w:val="22"/>
          <w:szCs w:val="22"/>
          <w:lang w:val="en-GB"/>
        </w:rPr>
        <w:t>25</w:t>
      </w:r>
      <w:r w:rsidR="00D8597E" w:rsidRPr="00C52BF0">
        <w:rPr>
          <w:rFonts w:ascii="Cambria" w:hAnsi="Cambria"/>
          <w:sz w:val="22"/>
          <w:szCs w:val="22"/>
          <w:lang w:val="en-GB"/>
        </w:rPr>
        <w:t xml:space="preserve"> days of patient discharge or death.</w:t>
      </w:r>
      <w:r w:rsidR="000F5E99" w:rsidRPr="00C52BF0">
        <w:rPr>
          <w:rFonts w:ascii="Cambria" w:hAnsi="Cambria"/>
          <w:sz w:val="22"/>
          <w:szCs w:val="22"/>
          <w:lang w:val="en-GB"/>
        </w:rPr>
        <w:fldChar w:fldCharType="begin"/>
      </w:r>
      <w:r w:rsidR="008974D1">
        <w:rPr>
          <w:rFonts w:ascii="Cambria" w:hAnsi="Cambria"/>
          <w:sz w:val="22"/>
          <w:szCs w:val="22"/>
          <w:lang w:val="en-GB"/>
        </w:rPr>
        <w:instrText xml:space="preserve"> ADDIN EN.CITE &lt;EndNote&gt;&lt;Cite&gt;&lt;Author&gt;Department of Health&lt;/Author&gt;&lt;Year&gt;2013&lt;/Year&gt;&lt;RecNum&gt;40&lt;/RecNum&gt;&lt;DisplayText&gt;[21]&lt;/DisplayText&gt;&lt;record&gt;&lt;rec-number&gt;40&lt;/rec-number&gt;&lt;foreign-keys&gt;&lt;key app="EN" db-id="5desxvsslvfrxeeswwxpzzfnv5r02fwdaax5" timestamp="1441853155"&gt;40&lt;/key&gt;&lt;/foreign-keys&gt;&lt;ref-type name="Report"&gt;27&lt;/ref-type&gt;&lt;contributors&gt;&lt;authors&gt;&lt;author&gt;Department of Health,&lt;/author&gt;&lt;/authors&gt;&lt;/contributors&gt;&lt;titles&gt;&lt;title&gt;Payment by Results Guidance for 2013-14&lt;/title&gt;&lt;/titles&gt;&lt;dates&gt;&lt;year&gt;2013&lt;/year&gt;&lt;/dates&gt;&lt;pub-location&gt;London, U.K.&lt;/pub-location&gt;&lt;urls&gt;&lt;/urls&gt;&lt;/record&gt;&lt;/Cite&gt;&lt;/EndNote&gt;</w:instrText>
      </w:r>
      <w:r w:rsidR="000F5E99" w:rsidRPr="00C52BF0">
        <w:rPr>
          <w:rFonts w:ascii="Cambria" w:hAnsi="Cambria"/>
          <w:sz w:val="22"/>
          <w:szCs w:val="22"/>
          <w:lang w:val="en-GB"/>
        </w:rPr>
        <w:fldChar w:fldCharType="separate"/>
      </w:r>
      <w:r w:rsidR="008974D1">
        <w:rPr>
          <w:rFonts w:ascii="Cambria" w:hAnsi="Cambria"/>
          <w:noProof/>
          <w:sz w:val="22"/>
          <w:szCs w:val="22"/>
          <w:lang w:val="en-GB"/>
        </w:rPr>
        <w:t>[21]</w:t>
      </w:r>
      <w:r w:rsidR="000F5E99" w:rsidRPr="00C52BF0">
        <w:rPr>
          <w:rFonts w:ascii="Cambria" w:hAnsi="Cambria"/>
          <w:sz w:val="22"/>
          <w:szCs w:val="22"/>
          <w:lang w:val="en-GB"/>
        </w:rPr>
        <w:fldChar w:fldCharType="end"/>
      </w:r>
      <w:r w:rsidR="00D8597E" w:rsidRPr="00C52BF0">
        <w:rPr>
          <w:rFonts w:ascii="Cambria" w:hAnsi="Cambria"/>
          <w:sz w:val="22"/>
          <w:szCs w:val="22"/>
          <w:lang w:val="en-GB"/>
        </w:rPr>
        <w:t xml:space="preserve"> Most MTCs employ a dedicated data coordinator for the purposes of managing TARN submissions.</w:t>
      </w:r>
      <w:r w:rsidR="003160EE" w:rsidRPr="00C52BF0">
        <w:rPr>
          <w:rFonts w:ascii="Cambria" w:hAnsi="Cambria"/>
          <w:sz w:val="22"/>
          <w:szCs w:val="22"/>
          <w:lang w:val="en-GB"/>
        </w:rPr>
        <w:t xml:space="preserve"> </w:t>
      </w:r>
      <w:r w:rsidR="00D8597E" w:rsidRPr="00C52BF0">
        <w:rPr>
          <w:rFonts w:ascii="Cambria" w:hAnsi="Cambria"/>
          <w:sz w:val="22"/>
          <w:szCs w:val="22"/>
          <w:lang w:val="en-GB"/>
        </w:rPr>
        <w:t>This process ensures that TARN captures the overwhelming majority of eligible patients</w:t>
      </w:r>
      <w:r w:rsidR="00C63C07">
        <w:rPr>
          <w:rFonts w:ascii="Cambria" w:hAnsi="Cambria"/>
          <w:sz w:val="22"/>
          <w:szCs w:val="22"/>
          <w:lang w:val="en-GB"/>
        </w:rPr>
        <w:t xml:space="preserve"> admitted to the MTCs</w:t>
      </w:r>
      <w:r w:rsidR="00D8597E" w:rsidRPr="00C52BF0">
        <w:rPr>
          <w:rFonts w:ascii="Cambria" w:hAnsi="Cambria"/>
          <w:sz w:val="22"/>
          <w:szCs w:val="22"/>
          <w:lang w:val="en-GB"/>
        </w:rPr>
        <w:t>.</w:t>
      </w:r>
      <w:r w:rsidR="00FA1928" w:rsidRPr="00C52BF0">
        <w:rPr>
          <w:rFonts w:ascii="Cambria" w:hAnsi="Cambria"/>
          <w:sz w:val="22"/>
          <w:szCs w:val="22"/>
          <w:lang w:val="en-GB"/>
        </w:rPr>
        <w:t xml:space="preserve"> </w:t>
      </w:r>
      <w:r w:rsidR="00A77CC5">
        <w:rPr>
          <w:rFonts w:ascii="Cambria" w:hAnsi="Cambria"/>
          <w:sz w:val="22"/>
          <w:szCs w:val="22"/>
          <w:lang w:val="en-GB"/>
        </w:rPr>
        <w:t>Data completeness</w:t>
      </w:r>
      <w:r w:rsidR="00FA1928" w:rsidRPr="00C52BF0">
        <w:rPr>
          <w:rFonts w:ascii="Cambria" w:hAnsi="Cambria"/>
          <w:sz w:val="22"/>
          <w:szCs w:val="22"/>
          <w:lang w:val="en-GB"/>
        </w:rPr>
        <w:t xml:space="preserve"> is estimated using data on trauma admissions (ICD10 diagnosis S00-T75) from Hospital Episode Statistics (HES). During the study period, </w:t>
      </w:r>
      <w:r w:rsidR="00A77CC5">
        <w:rPr>
          <w:rFonts w:ascii="Cambria" w:hAnsi="Cambria"/>
          <w:sz w:val="22"/>
          <w:szCs w:val="22"/>
          <w:lang w:val="en-GB"/>
        </w:rPr>
        <w:t>data completeness</w:t>
      </w:r>
      <w:r w:rsidR="00FA1928" w:rsidRPr="00C52BF0">
        <w:rPr>
          <w:rFonts w:ascii="Cambria" w:hAnsi="Cambria"/>
          <w:sz w:val="22"/>
          <w:szCs w:val="22"/>
          <w:lang w:val="en-GB"/>
        </w:rPr>
        <w:t xml:space="preserve"> was estimated at 105.1%, which means that more cases were reported to TARN than were found </w:t>
      </w:r>
      <w:r w:rsidR="00C92919">
        <w:rPr>
          <w:rFonts w:ascii="Cambria" w:hAnsi="Cambria"/>
          <w:sz w:val="22"/>
          <w:szCs w:val="22"/>
          <w:lang w:val="en-GB"/>
        </w:rPr>
        <w:t>using appropriate diagnostic codes in</w:t>
      </w:r>
      <w:r w:rsidR="00FA1928" w:rsidRPr="00C52BF0">
        <w:rPr>
          <w:rFonts w:ascii="Cambria" w:hAnsi="Cambria"/>
          <w:sz w:val="22"/>
          <w:szCs w:val="22"/>
          <w:lang w:val="en-GB"/>
        </w:rPr>
        <w:t xml:space="preserve"> HES. As TARN is a clinical registry, all variables identified as necessary for optimal risk adjustment are collected prospectively. </w:t>
      </w:r>
    </w:p>
    <w:p w14:paraId="4272D060" w14:textId="77777777" w:rsidR="009B367C" w:rsidRPr="00C52BF0" w:rsidRDefault="009B367C" w:rsidP="0022186A">
      <w:pPr>
        <w:spacing w:after="0" w:line="360" w:lineRule="auto"/>
        <w:jc w:val="both"/>
        <w:rPr>
          <w:rFonts w:ascii="Cambria" w:hAnsi="Cambria"/>
          <w:sz w:val="22"/>
          <w:szCs w:val="22"/>
          <w:lang w:val="en-GB"/>
        </w:rPr>
      </w:pPr>
    </w:p>
    <w:p w14:paraId="49B0CF69" w14:textId="77777777" w:rsidR="003160EE" w:rsidRPr="00C52BF0" w:rsidRDefault="003160EE" w:rsidP="0022186A">
      <w:pPr>
        <w:spacing w:after="0" w:line="360" w:lineRule="auto"/>
        <w:jc w:val="both"/>
        <w:rPr>
          <w:rFonts w:ascii="Cambria" w:hAnsi="Cambria"/>
          <w:sz w:val="22"/>
          <w:szCs w:val="22"/>
          <w:lang w:val="en-GB"/>
        </w:rPr>
      </w:pPr>
      <w:r w:rsidRPr="00C52BF0">
        <w:rPr>
          <w:rFonts w:ascii="Cambria" w:hAnsi="Cambria"/>
          <w:sz w:val="22"/>
          <w:szCs w:val="22"/>
          <w:lang w:val="en-GB"/>
        </w:rPr>
        <w:t xml:space="preserve">The </w:t>
      </w:r>
      <w:r w:rsidRPr="00A77CC5">
        <w:rPr>
          <w:rFonts w:ascii="Cambria" w:hAnsi="Cambria"/>
          <w:sz w:val="22"/>
          <w:szCs w:val="22"/>
          <w:lang w:val="en-GB"/>
        </w:rPr>
        <w:t xml:space="preserve">inclusion criteria for TARN are all patients with a severe injury that were admitted for </w:t>
      </w:r>
      <w:r w:rsidR="00A77CC5" w:rsidRPr="00A77CC5">
        <w:rPr>
          <w:rFonts w:ascii="Cambria" w:hAnsi="Cambria"/>
          <w:sz w:val="22"/>
          <w:szCs w:val="22"/>
          <w:lang w:val="en-GB"/>
        </w:rPr>
        <w:t>at least three days</w:t>
      </w:r>
      <w:r w:rsidRPr="00A77CC5">
        <w:rPr>
          <w:rFonts w:ascii="Cambria" w:hAnsi="Cambria"/>
          <w:sz w:val="22"/>
          <w:szCs w:val="22"/>
          <w:lang w:val="en-GB"/>
        </w:rPr>
        <w:t xml:space="preserve">, required high-dependency care, </w:t>
      </w:r>
      <w:r w:rsidRPr="00D40F88">
        <w:rPr>
          <w:rFonts w:ascii="Cambria" w:hAnsi="Cambria"/>
          <w:i/>
          <w:sz w:val="22"/>
          <w:szCs w:val="22"/>
          <w:lang w:val="en-GB"/>
        </w:rPr>
        <w:t>or</w:t>
      </w:r>
      <w:r w:rsidRPr="00A77CC5">
        <w:rPr>
          <w:rFonts w:ascii="Cambria" w:hAnsi="Cambria"/>
          <w:sz w:val="22"/>
          <w:szCs w:val="22"/>
          <w:lang w:val="en-GB"/>
        </w:rPr>
        <w:t xml:space="preserve"> died following arrival at hospital. Severe injuries are defined</w:t>
      </w:r>
      <w:r w:rsidRPr="00C52BF0">
        <w:rPr>
          <w:rFonts w:ascii="Cambria" w:hAnsi="Cambria"/>
          <w:sz w:val="22"/>
          <w:szCs w:val="22"/>
          <w:lang w:val="en-GB"/>
        </w:rPr>
        <w:t xml:space="preserve"> by the TARN procedure manual but exclude isolated hip fractures in patients aged </w:t>
      </w:r>
      <w:r w:rsidRPr="00C52BF0">
        <w:rPr>
          <w:rFonts w:ascii="Cambria" w:hAnsi="Cambria"/>
          <w:sz w:val="22"/>
          <w:szCs w:val="22"/>
          <w:u w:val="single"/>
          <w:lang w:val="en-GB"/>
        </w:rPr>
        <w:t>&gt;</w:t>
      </w:r>
      <w:r w:rsidR="004202E7" w:rsidRPr="00C52BF0">
        <w:rPr>
          <w:rFonts w:ascii="Cambria" w:hAnsi="Cambria"/>
          <w:sz w:val="22"/>
          <w:szCs w:val="22"/>
          <w:lang w:val="en-GB"/>
        </w:rPr>
        <w:t>65.</w:t>
      </w:r>
    </w:p>
    <w:p w14:paraId="1F11D580" w14:textId="77777777" w:rsidR="009B367C" w:rsidRPr="00C52BF0" w:rsidRDefault="009B367C" w:rsidP="0022186A">
      <w:pPr>
        <w:spacing w:after="0" w:line="360" w:lineRule="auto"/>
        <w:jc w:val="both"/>
        <w:rPr>
          <w:rFonts w:ascii="Cambria" w:hAnsi="Cambria"/>
          <w:sz w:val="22"/>
          <w:szCs w:val="22"/>
          <w:lang w:val="en-GB"/>
        </w:rPr>
      </w:pPr>
    </w:p>
    <w:p w14:paraId="0A3847A0" w14:textId="77777777" w:rsidR="001E3BB0" w:rsidRPr="0081421B" w:rsidRDefault="001E3BB0" w:rsidP="0022186A">
      <w:pPr>
        <w:spacing w:after="0" w:line="360" w:lineRule="auto"/>
        <w:jc w:val="both"/>
        <w:rPr>
          <w:rFonts w:ascii="Cambria" w:hAnsi="Cambria"/>
          <w:b/>
          <w:sz w:val="22"/>
          <w:szCs w:val="22"/>
          <w:lang w:val="en-GB"/>
        </w:rPr>
      </w:pPr>
      <w:r w:rsidRPr="0081421B">
        <w:rPr>
          <w:rFonts w:ascii="Cambria" w:hAnsi="Cambria"/>
          <w:b/>
          <w:sz w:val="22"/>
          <w:szCs w:val="22"/>
          <w:lang w:val="en-GB"/>
        </w:rPr>
        <w:t>Participants</w:t>
      </w:r>
    </w:p>
    <w:p w14:paraId="2C207A7A" w14:textId="77777777" w:rsidR="007F3FA4" w:rsidRPr="00C52BF0" w:rsidRDefault="003160EE" w:rsidP="0022186A">
      <w:pPr>
        <w:tabs>
          <w:tab w:val="left" w:pos="1134"/>
        </w:tabs>
        <w:spacing w:after="0" w:line="360" w:lineRule="auto"/>
        <w:jc w:val="both"/>
        <w:rPr>
          <w:rFonts w:ascii="Cambria" w:hAnsi="Cambria"/>
          <w:sz w:val="22"/>
          <w:szCs w:val="22"/>
          <w:lang w:val="en-GB"/>
        </w:rPr>
      </w:pPr>
      <w:r w:rsidRPr="00C52BF0">
        <w:rPr>
          <w:rFonts w:ascii="Cambria" w:hAnsi="Cambria"/>
          <w:sz w:val="22"/>
          <w:szCs w:val="22"/>
          <w:lang w:val="en-GB"/>
        </w:rPr>
        <w:t>All cases within TARN were included</w:t>
      </w:r>
      <w:r w:rsidR="00837C68">
        <w:rPr>
          <w:rFonts w:ascii="Cambria" w:hAnsi="Cambria"/>
          <w:sz w:val="22"/>
          <w:szCs w:val="22"/>
          <w:lang w:val="en-GB"/>
        </w:rPr>
        <w:t>, including paediatric presentations</w:t>
      </w:r>
      <w:r w:rsidRPr="00C52BF0">
        <w:rPr>
          <w:rFonts w:ascii="Cambria" w:hAnsi="Cambria"/>
          <w:sz w:val="22"/>
          <w:szCs w:val="22"/>
          <w:lang w:val="en-GB"/>
        </w:rPr>
        <w:t xml:space="preserve">. </w:t>
      </w:r>
      <w:r w:rsidR="005C0DBC" w:rsidRPr="00C52BF0">
        <w:rPr>
          <w:rFonts w:ascii="Cambria" w:hAnsi="Cambria"/>
          <w:sz w:val="22"/>
          <w:szCs w:val="22"/>
          <w:lang w:val="en-GB"/>
        </w:rPr>
        <w:t>The major trauma</w:t>
      </w:r>
      <w:r w:rsidR="006256EC" w:rsidRPr="00C52BF0">
        <w:rPr>
          <w:rFonts w:ascii="Cambria" w:hAnsi="Cambria"/>
          <w:sz w:val="22"/>
          <w:szCs w:val="22"/>
          <w:lang w:val="en-GB"/>
        </w:rPr>
        <w:t xml:space="preserve"> lead </w:t>
      </w:r>
      <w:r w:rsidR="005C0DBC" w:rsidRPr="00C52BF0">
        <w:rPr>
          <w:rFonts w:ascii="Cambria" w:hAnsi="Cambria"/>
          <w:sz w:val="22"/>
          <w:szCs w:val="22"/>
          <w:lang w:val="en-GB"/>
        </w:rPr>
        <w:t xml:space="preserve">clinician at each MTC was contacted to determine the date on which their </w:t>
      </w:r>
      <w:r w:rsidR="001036EB" w:rsidRPr="00C52BF0">
        <w:rPr>
          <w:rFonts w:ascii="Cambria" w:hAnsi="Cambria"/>
          <w:sz w:val="22"/>
          <w:szCs w:val="22"/>
          <w:lang w:val="en-GB"/>
        </w:rPr>
        <w:t xml:space="preserve">hospital was fully functional within the terms of the major trauma service reconfiguration. </w:t>
      </w:r>
      <w:r w:rsidR="00F173C9" w:rsidRPr="00C52BF0">
        <w:rPr>
          <w:rFonts w:ascii="Cambria" w:hAnsi="Cambria"/>
          <w:sz w:val="22"/>
          <w:szCs w:val="22"/>
          <w:lang w:val="en-GB"/>
        </w:rPr>
        <w:t xml:space="preserve">Cases were only included from each hospital after they were </w:t>
      </w:r>
      <w:r w:rsidR="0077507D" w:rsidRPr="00C52BF0">
        <w:rPr>
          <w:rFonts w:ascii="Cambria" w:hAnsi="Cambria"/>
          <w:sz w:val="22"/>
          <w:szCs w:val="22"/>
          <w:lang w:val="en-GB"/>
        </w:rPr>
        <w:t xml:space="preserve">fully operational </w:t>
      </w:r>
      <w:r w:rsidR="00F173C9" w:rsidRPr="00C52BF0">
        <w:rPr>
          <w:rFonts w:ascii="Cambria" w:hAnsi="Cambria"/>
          <w:sz w:val="22"/>
          <w:szCs w:val="22"/>
          <w:lang w:val="en-GB"/>
        </w:rPr>
        <w:t>as an MTC</w:t>
      </w:r>
      <w:r w:rsidR="001036EB" w:rsidRPr="00C52BF0">
        <w:rPr>
          <w:rFonts w:ascii="Cambria" w:hAnsi="Cambria"/>
          <w:sz w:val="22"/>
          <w:szCs w:val="22"/>
          <w:lang w:val="en-GB"/>
        </w:rPr>
        <w:t xml:space="preserve">. </w:t>
      </w:r>
      <w:r w:rsidR="007F3FA4">
        <w:rPr>
          <w:rFonts w:ascii="Cambria" w:hAnsi="Cambria"/>
          <w:sz w:val="22"/>
          <w:szCs w:val="22"/>
          <w:lang w:val="en-GB"/>
        </w:rPr>
        <w:t xml:space="preserve">The London trauma network was established in 2010 and many of the MTCs throughout the rest of England </w:t>
      </w:r>
      <w:r w:rsidR="00837C68">
        <w:rPr>
          <w:rFonts w:ascii="Cambria" w:hAnsi="Cambria"/>
          <w:sz w:val="22"/>
          <w:szCs w:val="22"/>
          <w:lang w:val="en-GB"/>
        </w:rPr>
        <w:t xml:space="preserve">went live in April 2012. The complete list of MTC launch </w:t>
      </w:r>
      <w:r w:rsidR="004E2631">
        <w:rPr>
          <w:rFonts w:ascii="Cambria" w:hAnsi="Cambria"/>
          <w:sz w:val="22"/>
          <w:szCs w:val="22"/>
          <w:lang w:val="en-GB"/>
        </w:rPr>
        <w:t>dates used in this analysis has</w:t>
      </w:r>
      <w:r w:rsidR="00837C68">
        <w:rPr>
          <w:rFonts w:ascii="Cambria" w:hAnsi="Cambria"/>
          <w:sz w:val="22"/>
          <w:szCs w:val="22"/>
          <w:lang w:val="en-GB"/>
        </w:rPr>
        <w:t xml:space="preserve"> been described elsewhere</w:t>
      </w:r>
      <w:r w:rsidR="00837C68">
        <w:rPr>
          <w:rFonts w:ascii="Cambria" w:hAnsi="Cambria"/>
          <w:sz w:val="22"/>
          <w:szCs w:val="22"/>
          <w:lang w:val="en-GB"/>
        </w:rPr>
        <w:fldChar w:fldCharType="begin"/>
      </w:r>
      <w:r w:rsidR="008974D1">
        <w:rPr>
          <w:rFonts w:ascii="Cambria" w:hAnsi="Cambria"/>
          <w:sz w:val="22"/>
          <w:szCs w:val="22"/>
          <w:lang w:val="en-GB"/>
        </w:rPr>
        <w:instrText xml:space="preserve"> ADDIN EN.CITE &lt;EndNote&gt;&lt;Cite&gt;&lt;Author&gt;Metcalfe&lt;/Author&gt;&lt;Year&gt;2016&lt;/Year&gt;&lt;RecNum&gt;49&lt;/RecNum&gt;&lt;DisplayText&gt;[22]&lt;/DisplayText&gt;&lt;record&gt;&lt;rec-number&gt;49&lt;/rec-number&gt;&lt;foreign-keys&gt;&lt;key app="EN" db-id="5desxvsslvfrxeeswwxpzzfnv5r02fwdaax5" timestamp="1455036653"&gt;49&lt;/key&gt;&lt;/foreign-keys&gt;&lt;ref-type name="Journal Article"&gt;17&lt;/ref-type&gt;&lt;contributors&gt;&lt;authors&gt;&lt;author&gt;Metcalfe, D&lt;/author&gt;&lt;author&gt;Gabbe, BJ&lt;/author&gt;&lt;author&gt;Perry, DC&lt;/author&gt;&lt;author&gt;Harris, MB&lt;/author&gt;&lt;author&gt;Ekegren, CL&lt;/author&gt;&lt;author&gt;Zogg, CK&lt;/author&gt;&lt;author&gt;Salim, A&lt;/author&gt;&lt;author&gt;Costa, ML&lt;/author&gt;&lt;/authors&gt;&lt;/contributors&gt;&lt;titles&gt;&lt;title&gt;Quality of care for patients with a fracture of the hip in major trauma centres&lt;/title&gt;&lt;secondary-title&gt;Bone Joint J&lt;/secondary-title&gt;&lt;/titles&gt;&lt;periodical&gt;&lt;full-title&gt;Bone Joint J&lt;/full-title&gt;&lt;/periodical&gt;&lt;pages&gt;XXX-XXX&lt;/pages&gt;&lt;volume&gt;98-B&lt;/volume&gt;&lt;number&gt;3&lt;/number&gt;&lt;dates&gt;&lt;year&gt;2016&lt;/year&gt;&lt;/dates&gt;&lt;urls&gt;&lt;/urls&gt;&lt;/record&gt;&lt;/Cite&gt;&lt;/EndNote&gt;</w:instrText>
      </w:r>
      <w:r w:rsidR="00837C68">
        <w:rPr>
          <w:rFonts w:ascii="Cambria" w:hAnsi="Cambria"/>
          <w:sz w:val="22"/>
          <w:szCs w:val="22"/>
          <w:lang w:val="en-GB"/>
        </w:rPr>
        <w:fldChar w:fldCharType="separate"/>
      </w:r>
      <w:r w:rsidR="008974D1">
        <w:rPr>
          <w:rFonts w:ascii="Cambria" w:hAnsi="Cambria"/>
          <w:noProof/>
          <w:sz w:val="22"/>
          <w:szCs w:val="22"/>
          <w:lang w:val="en-GB"/>
        </w:rPr>
        <w:t>[22]</w:t>
      </w:r>
      <w:r w:rsidR="00837C68">
        <w:rPr>
          <w:rFonts w:ascii="Cambria" w:hAnsi="Cambria"/>
          <w:sz w:val="22"/>
          <w:szCs w:val="22"/>
          <w:lang w:val="en-GB"/>
        </w:rPr>
        <w:fldChar w:fldCharType="end"/>
      </w:r>
      <w:r w:rsidR="00837C68">
        <w:rPr>
          <w:rFonts w:ascii="Cambria" w:hAnsi="Cambria"/>
          <w:sz w:val="22"/>
          <w:szCs w:val="22"/>
          <w:lang w:val="en-GB"/>
        </w:rPr>
        <w:t>.</w:t>
      </w:r>
    </w:p>
    <w:p w14:paraId="75075A62" w14:textId="77777777" w:rsidR="00815524" w:rsidRPr="00C52BF0" w:rsidRDefault="00815524" w:rsidP="0022186A">
      <w:pPr>
        <w:tabs>
          <w:tab w:val="left" w:pos="1134"/>
        </w:tabs>
        <w:spacing w:after="0" w:line="360" w:lineRule="auto"/>
        <w:jc w:val="both"/>
        <w:rPr>
          <w:rFonts w:ascii="Cambria" w:hAnsi="Cambria"/>
          <w:sz w:val="22"/>
          <w:szCs w:val="22"/>
          <w:lang w:val="en-GB"/>
        </w:rPr>
      </w:pPr>
    </w:p>
    <w:p w14:paraId="3623470E" w14:textId="77777777" w:rsidR="00815524" w:rsidRPr="00C52BF0" w:rsidRDefault="00815524" w:rsidP="0022186A">
      <w:pPr>
        <w:tabs>
          <w:tab w:val="left" w:pos="1134"/>
        </w:tabs>
        <w:spacing w:after="0" w:line="360" w:lineRule="auto"/>
        <w:jc w:val="both"/>
        <w:rPr>
          <w:rFonts w:ascii="Cambria" w:hAnsi="Cambria"/>
          <w:sz w:val="22"/>
          <w:szCs w:val="22"/>
          <w:lang w:val="en-GB"/>
        </w:rPr>
      </w:pPr>
      <w:r w:rsidRPr="00C52BF0">
        <w:rPr>
          <w:rFonts w:ascii="Cambria" w:hAnsi="Cambria"/>
          <w:sz w:val="22"/>
          <w:szCs w:val="22"/>
          <w:lang w:val="en-GB"/>
        </w:rPr>
        <w:t>Earlier cases were not included as reporting to TARN improved substantially following introduction of the Major Trauma BPT.</w:t>
      </w:r>
      <w:r w:rsidR="000F5E99" w:rsidRPr="00C52BF0">
        <w:rPr>
          <w:rFonts w:ascii="Cambria" w:hAnsi="Cambria"/>
          <w:sz w:val="22"/>
          <w:szCs w:val="22"/>
          <w:lang w:val="en-GB"/>
        </w:rPr>
        <w:fldChar w:fldCharType="begin"/>
      </w:r>
      <w:r w:rsidR="008974D1">
        <w:rPr>
          <w:rFonts w:ascii="Cambria" w:hAnsi="Cambria"/>
          <w:sz w:val="22"/>
          <w:szCs w:val="22"/>
          <w:lang w:val="en-GB"/>
        </w:rPr>
        <w:instrText xml:space="preserve"> ADDIN EN.CITE &lt;EndNote&gt;&lt;Cite&gt;&lt;Author&gt;Department of Health&lt;/Author&gt;&lt;Year&gt;2013&lt;/Year&gt;&lt;RecNum&gt;40&lt;/RecNum&gt;&lt;DisplayText&gt;[21]&lt;/DisplayText&gt;&lt;record&gt;&lt;rec-number&gt;40&lt;/rec-number&gt;&lt;foreign-keys&gt;&lt;key app="EN" db-id="5desxvsslvfrxeeswwxpzzfnv5r02fwdaax5" timestamp="1441853155"&gt;40&lt;/key&gt;&lt;/foreign-keys&gt;&lt;ref-type name="Report"&gt;27&lt;/ref-type&gt;&lt;contributors&gt;&lt;authors&gt;&lt;author&gt;Department of Health,&lt;/author&gt;&lt;/authors&gt;&lt;/contributors&gt;&lt;titles&gt;&lt;title&gt;Payment by Results Guidance for 2013-14&lt;/title&gt;&lt;/titles&gt;&lt;dates&gt;&lt;year&gt;2013&lt;/year&gt;&lt;/dates&gt;&lt;pub-location&gt;London, U.K.&lt;/pub-location&gt;&lt;urls&gt;&lt;/urls&gt;&lt;/record&gt;&lt;/Cite&gt;&lt;Cite&gt;&lt;Author&gt;Department of Health&lt;/Author&gt;&lt;Year&gt;2013&lt;/Year&gt;&lt;RecNum&gt;40&lt;/RecNum&gt;&lt;record&gt;&lt;rec-number&gt;40&lt;/rec-number&gt;&lt;foreign-keys&gt;&lt;key app="EN" db-id="5desxvsslvfrxeeswwxpzzfnv5r02fwdaax5" timestamp="1441853155"&gt;40&lt;/key&gt;&lt;/foreign-keys&gt;&lt;ref-type name="Report"&gt;27&lt;/ref-type&gt;&lt;contributors&gt;&lt;authors&gt;&lt;author&gt;Department of Health,&lt;/author&gt;&lt;/authors&gt;&lt;/contributors&gt;&lt;titles&gt;&lt;title&gt;Payment by Results Guidance for 2013-14&lt;/title&gt;&lt;/titles&gt;&lt;dates&gt;&lt;year&gt;2013&lt;/year&gt;&lt;/dates&gt;&lt;pub-location&gt;London, U.K.&lt;/pub-location&gt;&lt;urls&gt;&lt;/urls&gt;&lt;/record&gt;&lt;/Cite&gt;&lt;/EndNote&gt;</w:instrText>
      </w:r>
      <w:r w:rsidR="000F5E99" w:rsidRPr="00C52BF0">
        <w:rPr>
          <w:rFonts w:ascii="Cambria" w:hAnsi="Cambria"/>
          <w:sz w:val="22"/>
          <w:szCs w:val="22"/>
          <w:lang w:val="en-GB"/>
        </w:rPr>
        <w:fldChar w:fldCharType="separate"/>
      </w:r>
      <w:r w:rsidR="008974D1">
        <w:rPr>
          <w:rFonts w:ascii="Cambria" w:hAnsi="Cambria"/>
          <w:noProof/>
          <w:sz w:val="22"/>
          <w:szCs w:val="22"/>
          <w:lang w:val="en-GB"/>
        </w:rPr>
        <w:t>[21]</w:t>
      </w:r>
      <w:r w:rsidR="000F5E99" w:rsidRPr="00C52BF0">
        <w:rPr>
          <w:rFonts w:ascii="Cambria" w:hAnsi="Cambria"/>
          <w:sz w:val="22"/>
          <w:szCs w:val="22"/>
          <w:lang w:val="en-GB"/>
        </w:rPr>
        <w:fldChar w:fldCharType="end"/>
      </w:r>
      <w:r w:rsidRPr="00C52BF0">
        <w:rPr>
          <w:rFonts w:ascii="Cambria" w:hAnsi="Cambria"/>
          <w:sz w:val="22"/>
          <w:szCs w:val="22"/>
          <w:lang w:val="en-GB"/>
        </w:rPr>
        <w:t xml:space="preserve"> Although the nature of services provided before reconfiguration </w:t>
      </w:r>
      <w:r w:rsidR="00B61428" w:rsidRPr="00C52BF0">
        <w:rPr>
          <w:rFonts w:ascii="Cambria" w:hAnsi="Cambria"/>
          <w:sz w:val="22"/>
          <w:szCs w:val="22"/>
          <w:lang w:val="en-GB"/>
        </w:rPr>
        <w:t>are</w:t>
      </w:r>
      <w:r w:rsidRPr="00C52BF0">
        <w:rPr>
          <w:rFonts w:ascii="Cambria" w:hAnsi="Cambria"/>
          <w:sz w:val="22"/>
          <w:szCs w:val="22"/>
          <w:lang w:val="en-GB"/>
        </w:rPr>
        <w:t xml:space="preserve"> unknown (and likely variable), </w:t>
      </w:r>
      <w:r w:rsidR="00B61428" w:rsidRPr="00C52BF0">
        <w:rPr>
          <w:rFonts w:ascii="Cambria" w:hAnsi="Cambria"/>
          <w:sz w:val="22"/>
          <w:szCs w:val="22"/>
          <w:lang w:val="en-GB"/>
        </w:rPr>
        <w:t>major trauma services were consistently resourced in the post-implementation period.</w:t>
      </w:r>
    </w:p>
    <w:p w14:paraId="0269BBD5" w14:textId="77777777" w:rsidR="009B367C" w:rsidRPr="00C52BF0" w:rsidRDefault="009B367C" w:rsidP="0022186A">
      <w:pPr>
        <w:tabs>
          <w:tab w:val="left" w:pos="1134"/>
        </w:tabs>
        <w:spacing w:after="0" w:line="360" w:lineRule="auto"/>
        <w:jc w:val="both"/>
        <w:rPr>
          <w:rFonts w:ascii="Cambria" w:hAnsi="Cambria"/>
          <w:sz w:val="22"/>
          <w:szCs w:val="22"/>
          <w:lang w:val="en-GB"/>
        </w:rPr>
      </w:pPr>
    </w:p>
    <w:p w14:paraId="2D578264" w14:textId="77777777" w:rsidR="001E3BB0" w:rsidRPr="0081421B" w:rsidRDefault="006256EC" w:rsidP="0022186A">
      <w:pPr>
        <w:spacing w:after="0" w:line="360" w:lineRule="auto"/>
        <w:jc w:val="both"/>
        <w:rPr>
          <w:rFonts w:ascii="Cambria" w:hAnsi="Cambria"/>
          <w:b/>
          <w:sz w:val="22"/>
          <w:szCs w:val="22"/>
          <w:lang w:val="en-GB"/>
        </w:rPr>
      </w:pPr>
      <w:r w:rsidRPr="0081421B">
        <w:rPr>
          <w:rFonts w:ascii="Cambria" w:hAnsi="Cambria"/>
          <w:b/>
          <w:sz w:val="22"/>
          <w:szCs w:val="22"/>
          <w:lang w:val="en-GB"/>
        </w:rPr>
        <w:t>Variables and outcome measures</w:t>
      </w:r>
    </w:p>
    <w:p w14:paraId="11321006" w14:textId="77777777" w:rsidR="00782C5A" w:rsidRDefault="006256EC" w:rsidP="0022186A">
      <w:pPr>
        <w:spacing w:after="0" w:line="360" w:lineRule="auto"/>
        <w:jc w:val="both"/>
        <w:rPr>
          <w:rFonts w:ascii="Cambria" w:hAnsi="Cambria"/>
          <w:sz w:val="22"/>
          <w:szCs w:val="22"/>
          <w:lang w:val="en-GB"/>
        </w:rPr>
      </w:pPr>
      <w:r w:rsidRPr="00C52BF0">
        <w:rPr>
          <w:rFonts w:ascii="Cambria" w:hAnsi="Cambria"/>
          <w:sz w:val="22"/>
          <w:szCs w:val="22"/>
          <w:lang w:val="en-GB"/>
        </w:rPr>
        <w:lastRenderedPageBreak/>
        <w:t xml:space="preserve">Hypotension was defined as a systolic blood pressure (SBP) </w:t>
      </w:r>
      <w:r w:rsidRPr="00C52BF0">
        <w:rPr>
          <w:rFonts w:ascii="Cambria" w:hAnsi="Cambria"/>
          <w:sz w:val="22"/>
          <w:szCs w:val="22"/>
          <w:u w:val="single"/>
          <w:lang w:val="en-GB"/>
        </w:rPr>
        <w:t>&lt;</w:t>
      </w:r>
      <w:r w:rsidRPr="00C52BF0">
        <w:rPr>
          <w:rFonts w:ascii="Cambria" w:hAnsi="Cambria"/>
          <w:sz w:val="22"/>
          <w:szCs w:val="22"/>
          <w:lang w:val="en-GB"/>
        </w:rPr>
        <w:t xml:space="preserve">90mmHg and tachycardia as a heart rate </w:t>
      </w:r>
      <w:r w:rsidRPr="00C52BF0">
        <w:rPr>
          <w:rFonts w:ascii="Cambria" w:hAnsi="Cambria"/>
          <w:sz w:val="22"/>
          <w:szCs w:val="22"/>
          <w:u w:val="single"/>
          <w:lang w:val="en-GB"/>
        </w:rPr>
        <w:t>&gt;</w:t>
      </w:r>
      <w:r w:rsidRPr="00C52BF0">
        <w:rPr>
          <w:rFonts w:ascii="Cambria" w:hAnsi="Cambria"/>
          <w:sz w:val="22"/>
          <w:szCs w:val="22"/>
          <w:lang w:val="en-GB"/>
        </w:rPr>
        <w:t>100 beats per minute.</w:t>
      </w:r>
      <w:r w:rsidR="00FF0336" w:rsidRPr="00C52BF0">
        <w:rPr>
          <w:rFonts w:ascii="Cambria" w:hAnsi="Cambria"/>
          <w:sz w:val="22"/>
          <w:szCs w:val="22"/>
          <w:lang w:val="en-GB"/>
        </w:rPr>
        <w:t xml:space="preserve"> “Day” was defined as 8am to 5pm and “night” as 5pm </w:t>
      </w:r>
      <w:r w:rsidR="00B24759" w:rsidRPr="00C52BF0">
        <w:rPr>
          <w:rFonts w:ascii="Cambria" w:hAnsi="Cambria"/>
          <w:sz w:val="22"/>
          <w:szCs w:val="22"/>
          <w:lang w:val="en-GB"/>
        </w:rPr>
        <w:t>until</w:t>
      </w:r>
      <w:r w:rsidR="00FF0336" w:rsidRPr="00C52BF0">
        <w:rPr>
          <w:rFonts w:ascii="Cambria" w:hAnsi="Cambria"/>
          <w:sz w:val="22"/>
          <w:szCs w:val="22"/>
          <w:lang w:val="en-GB"/>
        </w:rPr>
        <w:t xml:space="preserve"> 8am the following day.</w:t>
      </w:r>
      <w:r w:rsidR="008C1BED">
        <w:rPr>
          <w:rFonts w:ascii="Cambria" w:hAnsi="Cambria"/>
          <w:sz w:val="22"/>
          <w:szCs w:val="22"/>
          <w:lang w:val="en-GB"/>
        </w:rPr>
        <w:t xml:space="preserve"> The weekend was defined as Saturday and Sunday.</w:t>
      </w:r>
    </w:p>
    <w:p w14:paraId="489D6A8E" w14:textId="77777777" w:rsidR="00782C5A" w:rsidRPr="00C52BF0" w:rsidRDefault="00782C5A" w:rsidP="0022186A">
      <w:pPr>
        <w:spacing w:after="0" w:line="360" w:lineRule="auto"/>
        <w:jc w:val="both"/>
        <w:rPr>
          <w:rFonts w:ascii="Cambria" w:hAnsi="Cambria"/>
          <w:sz w:val="22"/>
          <w:szCs w:val="22"/>
          <w:lang w:val="en-GB"/>
        </w:rPr>
      </w:pPr>
    </w:p>
    <w:p w14:paraId="5A0DA226" w14:textId="77777777" w:rsidR="006256EC" w:rsidRPr="00C52BF0" w:rsidRDefault="00F14D2A" w:rsidP="0022186A">
      <w:pPr>
        <w:spacing w:after="0" w:line="360" w:lineRule="auto"/>
        <w:jc w:val="both"/>
        <w:rPr>
          <w:rFonts w:ascii="Cambria" w:hAnsi="Cambria"/>
          <w:sz w:val="22"/>
          <w:szCs w:val="22"/>
          <w:lang w:val="en-GB"/>
        </w:rPr>
      </w:pPr>
      <w:r w:rsidRPr="00C52BF0">
        <w:rPr>
          <w:rFonts w:ascii="Cambria" w:hAnsi="Cambria"/>
          <w:sz w:val="22"/>
          <w:szCs w:val="22"/>
          <w:lang w:val="en-GB"/>
        </w:rPr>
        <w:t xml:space="preserve">The Injury Severity Score (ISS) is calculated from </w:t>
      </w:r>
      <w:r w:rsidR="00F52ADD">
        <w:rPr>
          <w:rFonts w:ascii="Cambria" w:hAnsi="Cambria"/>
          <w:sz w:val="22"/>
          <w:szCs w:val="22"/>
          <w:lang w:val="en-GB"/>
        </w:rPr>
        <w:t xml:space="preserve">Abbreviated </w:t>
      </w:r>
      <w:r w:rsidR="00782C5A">
        <w:rPr>
          <w:rFonts w:ascii="Cambria" w:hAnsi="Cambria"/>
          <w:sz w:val="22"/>
          <w:szCs w:val="22"/>
          <w:lang w:val="en-GB"/>
        </w:rPr>
        <w:t xml:space="preserve">Injury Scale (AIS) scores, which are </w:t>
      </w:r>
      <w:r w:rsidRPr="00C52BF0">
        <w:rPr>
          <w:rFonts w:ascii="Cambria" w:hAnsi="Cambria"/>
          <w:sz w:val="22"/>
          <w:szCs w:val="22"/>
          <w:lang w:val="en-GB"/>
        </w:rPr>
        <w:t>values</w:t>
      </w:r>
      <w:r w:rsidR="006F3004">
        <w:rPr>
          <w:rFonts w:ascii="Cambria" w:hAnsi="Cambria"/>
          <w:sz w:val="22"/>
          <w:szCs w:val="22"/>
          <w:lang w:val="en-GB"/>
        </w:rPr>
        <w:t xml:space="preserve"> reproducibly</w:t>
      </w:r>
      <w:r w:rsidRPr="00C52BF0">
        <w:rPr>
          <w:rFonts w:ascii="Cambria" w:hAnsi="Cambria"/>
          <w:sz w:val="22"/>
          <w:szCs w:val="22"/>
          <w:lang w:val="en-GB"/>
        </w:rPr>
        <w:t xml:space="preserve"> assigned </w:t>
      </w:r>
      <w:r w:rsidR="00782C5A">
        <w:rPr>
          <w:rFonts w:ascii="Cambria" w:hAnsi="Cambria"/>
          <w:sz w:val="22"/>
          <w:szCs w:val="22"/>
          <w:lang w:val="en-GB"/>
        </w:rPr>
        <w:t xml:space="preserve">by </w:t>
      </w:r>
      <w:r w:rsidR="00D86DD8">
        <w:rPr>
          <w:rFonts w:ascii="Cambria" w:hAnsi="Cambria"/>
          <w:sz w:val="22"/>
          <w:szCs w:val="22"/>
          <w:lang w:val="en-GB"/>
        </w:rPr>
        <w:t xml:space="preserve">trained </w:t>
      </w:r>
      <w:r w:rsidR="00782C5A">
        <w:rPr>
          <w:rFonts w:ascii="Cambria" w:hAnsi="Cambria"/>
          <w:sz w:val="22"/>
          <w:szCs w:val="22"/>
          <w:lang w:val="en-GB"/>
        </w:rPr>
        <w:t>coders within</w:t>
      </w:r>
      <w:r w:rsidR="006F3004">
        <w:rPr>
          <w:rFonts w:ascii="Cambria" w:hAnsi="Cambria"/>
          <w:sz w:val="22"/>
          <w:szCs w:val="22"/>
          <w:lang w:val="en-GB"/>
        </w:rPr>
        <w:t xml:space="preserve"> the TARN co-ordination centre. The AIS codes are</w:t>
      </w:r>
      <w:r w:rsidR="00782C5A">
        <w:rPr>
          <w:rFonts w:ascii="Cambria" w:hAnsi="Cambria"/>
          <w:sz w:val="22"/>
          <w:szCs w:val="22"/>
          <w:lang w:val="en-GB"/>
        </w:rPr>
        <w:t xml:space="preserve"> </w:t>
      </w:r>
      <w:r w:rsidR="00C92919">
        <w:rPr>
          <w:rFonts w:ascii="Cambria" w:hAnsi="Cambria"/>
          <w:sz w:val="22"/>
          <w:szCs w:val="22"/>
          <w:lang w:val="en-GB"/>
        </w:rPr>
        <w:t>based on the</w:t>
      </w:r>
      <w:r w:rsidRPr="00C52BF0">
        <w:rPr>
          <w:rFonts w:ascii="Cambria" w:hAnsi="Cambria"/>
          <w:sz w:val="22"/>
          <w:szCs w:val="22"/>
          <w:lang w:val="en-GB"/>
        </w:rPr>
        <w:t xml:space="preserve"> severity of injuries sustained in each body region</w:t>
      </w:r>
      <w:r w:rsidR="006F3004">
        <w:rPr>
          <w:rFonts w:ascii="Cambria" w:hAnsi="Cambria"/>
          <w:sz w:val="22"/>
          <w:szCs w:val="22"/>
          <w:lang w:val="en-GB"/>
        </w:rPr>
        <w:t xml:space="preserve"> (as detailed by imaging, operative</w:t>
      </w:r>
      <w:r w:rsidR="0057073F">
        <w:rPr>
          <w:rFonts w:ascii="Cambria" w:hAnsi="Cambria"/>
          <w:sz w:val="22"/>
          <w:szCs w:val="22"/>
          <w:lang w:val="en-GB"/>
        </w:rPr>
        <w:t>,</w:t>
      </w:r>
      <w:r w:rsidR="006F3004">
        <w:rPr>
          <w:rFonts w:ascii="Cambria" w:hAnsi="Cambria"/>
          <w:sz w:val="22"/>
          <w:szCs w:val="22"/>
          <w:lang w:val="en-GB"/>
        </w:rPr>
        <w:t xml:space="preserve"> and autopsy reports)</w:t>
      </w:r>
      <w:r w:rsidRPr="00C52BF0">
        <w:rPr>
          <w:rFonts w:ascii="Cambria" w:hAnsi="Cambria"/>
          <w:sz w:val="22"/>
          <w:szCs w:val="22"/>
          <w:lang w:val="en-GB"/>
        </w:rPr>
        <w:t xml:space="preserve">. </w:t>
      </w:r>
      <w:r w:rsidR="006256EC" w:rsidRPr="00C52BF0">
        <w:rPr>
          <w:rFonts w:ascii="Cambria" w:hAnsi="Cambria"/>
          <w:sz w:val="22"/>
          <w:szCs w:val="22"/>
          <w:lang w:val="en-GB"/>
        </w:rPr>
        <w:t xml:space="preserve">The </w:t>
      </w:r>
      <w:proofErr w:type="spellStart"/>
      <w:r w:rsidRPr="00C52BF0">
        <w:rPr>
          <w:rFonts w:ascii="Cambria" w:hAnsi="Cambria"/>
          <w:sz w:val="22"/>
          <w:szCs w:val="22"/>
          <w:lang w:val="en-GB"/>
        </w:rPr>
        <w:t>Charlson</w:t>
      </w:r>
      <w:proofErr w:type="spellEnd"/>
      <w:r w:rsidRPr="00C52BF0">
        <w:rPr>
          <w:rFonts w:ascii="Cambria" w:hAnsi="Cambria"/>
          <w:sz w:val="22"/>
          <w:szCs w:val="22"/>
          <w:lang w:val="en-GB"/>
        </w:rPr>
        <w:t xml:space="preserve"> Comorbidity Index</w:t>
      </w:r>
      <w:r w:rsidR="003B576E" w:rsidRPr="00C52BF0">
        <w:rPr>
          <w:rFonts w:ascii="Cambria" w:hAnsi="Cambria"/>
          <w:sz w:val="22"/>
          <w:szCs w:val="22"/>
          <w:lang w:val="en-GB"/>
        </w:rPr>
        <w:t xml:space="preserve"> (CCI)</w:t>
      </w:r>
      <w:r w:rsidRPr="00C52BF0">
        <w:rPr>
          <w:rFonts w:ascii="Cambria" w:hAnsi="Cambria"/>
          <w:sz w:val="22"/>
          <w:szCs w:val="22"/>
          <w:lang w:val="en-GB"/>
        </w:rPr>
        <w:t xml:space="preserve"> provides a weighted score from 22 co-morbid diagnoses and is the mostly commonly used comorbidity measure in observational studies.</w:t>
      </w:r>
      <w:r w:rsidR="00D86DD8" w:rsidRPr="00C52BF0" w:rsidDel="00D86DD8">
        <w:rPr>
          <w:rFonts w:ascii="Cambria" w:hAnsi="Cambria"/>
          <w:sz w:val="22"/>
          <w:szCs w:val="22"/>
          <w:lang w:val="en-GB"/>
        </w:rPr>
        <w:t xml:space="preserve"> </w:t>
      </w:r>
    </w:p>
    <w:p w14:paraId="58128078" w14:textId="77777777" w:rsidR="009B367C" w:rsidRPr="00C52BF0" w:rsidRDefault="009B367C" w:rsidP="0022186A">
      <w:pPr>
        <w:spacing w:after="0" w:line="360" w:lineRule="auto"/>
        <w:jc w:val="both"/>
        <w:rPr>
          <w:rFonts w:ascii="Cambria" w:hAnsi="Cambria"/>
          <w:sz w:val="22"/>
          <w:szCs w:val="22"/>
          <w:lang w:val="en-GB"/>
        </w:rPr>
      </w:pPr>
    </w:p>
    <w:p w14:paraId="58D74E50" w14:textId="77777777" w:rsidR="009B367C" w:rsidRDefault="009B367C" w:rsidP="0022186A">
      <w:pPr>
        <w:spacing w:after="0" w:line="360" w:lineRule="auto"/>
        <w:jc w:val="both"/>
        <w:rPr>
          <w:rFonts w:ascii="Cambria" w:hAnsi="Cambria"/>
          <w:sz w:val="22"/>
          <w:szCs w:val="22"/>
          <w:lang w:val="en-GB"/>
        </w:rPr>
      </w:pPr>
      <w:r w:rsidRPr="00C52BF0">
        <w:rPr>
          <w:rFonts w:ascii="Cambria" w:hAnsi="Cambria"/>
          <w:sz w:val="22"/>
          <w:szCs w:val="22"/>
          <w:lang w:val="en-GB"/>
        </w:rPr>
        <w:t xml:space="preserve">The outcome measures were </w:t>
      </w:r>
      <w:r w:rsidR="0081412C" w:rsidRPr="00C52BF0">
        <w:rPr>
          <w:rFonts w:ascii="Cambria" w:hAnsi="Cambria"/>
          <w:sz w:val="22"/>
          <w:szCs w:val="22"/>
          <w:lang w:val="en-GB"/>
        </w:rPr>
        <w:t>in-hospital mortality</w:t>
      </w:r>
      <w:r w:rsidR="00BC7772">
        <w:rPr>
          <w:rFonts w:ascii="Cambria" w:hAnsi="Cambria"/>
          <w:sz w:val="22"/>
          <w:szCs w:val="22"/>
          <w:lang w:val="en-GB"/>
        </w:rPr>
        <w:t xml:space="preserve">, </w:t>
      </w:r>
      <w:r w:rsidRPr="00C52BF0">
        <w:rPr>
          <w:rFonts w:ascii="Cambria" w:hAnsi="Cambria"/>
          <w:sz w:val="22"/>
          <w:szCs w:val="22"/>
          <w:lang w:val="en-GB"/>
        </w:rPr>
        <w:t>length of stay</w:t>
      </w:r>
      <w:r w:rsidR="0081412C">
        <w:rPr>
          <w:rFonts w:ascii="Cambria" w:hAnsi="Cambria"/>
          <w:sz w:val="22"/>
          <w:szCs w:val="22"/>
          <w:lang w:val="en-GB"/>
        </w:rPr>
        <w:t>,</w:t>
      </w:r>
      <w:r w:rsidRPr="00C52BF0">
        <w:rPr>
          <w:rFonts w:ascii="Cambria" w:hAnsi="Cambria"/>
          <w:sz w:val="22"/>
          <w:szCs w:val="22"/>
          <w:lang w:val="en-GB"/>
        </w:rPr>
        <w:t xml:space="preserve"> and Glasgow Outcome Score (GOS). </w:t>
      </w:r>
      <w:r w:rsidR="00AB1C15">
        <w:rPr>
          <w:rFonts w:ascii="Cambria" w:hAnsi="Cambria"/>
          <w:sz w:val="22"/>
          <w:szCs w:val="22"/>
          <w:lang w:val="en-GB"/>
        </w:rPr>
        <w:t xml:space="preserve">Secondary transfer of patients </w:t>
      </w:r>
      <w:r w:rsidR="004E2631">
        <w:rPr>
          <w:rFonts w:ascii="Cambria" w:hAnsi="Cambria"/>
          <w:sz w:val="22"/>
          <w:szCs w:val="22"/>
          <w:lang w:val="en-GB"/>
        </w:rPr>
        <w:t xml:space="preserve">into MTCs </w:t>
      </w:r>
      <w:r w:rsidR="00AB1C15">
        <w:rPr>
          <w:rFonts w:ascii="Cambria" w:hAnsi="Cambria"/>
          <w:sz w:val="22"/>
          <w:szCs w:val="22"/>
          <w:lang w:val="en-GB"/>
        </w:rPr>
        <w:t xml:space="preserve">was also included as a process indicator as it could highlight weekend differences in effectiveness of pre-hospital triage or the ability of non-MTCs to definitively manage severely injured patients. </w:t>
      </w:r>
      <w:r w:rsidRPr="00C52BF0">
        <w:rPr>
          <w:rFonts w:ascii="Cambria" w:hAnsi="Cambria"/>
          <w:sz w:val="22"/>
          <w:szCs w:val="22"/>
          <w:lang w:val="en-GB"/>
        </w:rPr>
        <w:t>Length of stay was only calculated for patients discharged alive from hospital to avoid downward bias of this measure. The GOS is a five-point disability score through “good recovery” (return to normal life), “moderate disability” (some impairment but living independently), “severe disability” (dependent on daily care), “persistent vegetative state”, and “death”.</w:t>
      </w:r>
      <w:r w:rsidR="00BC7772">
        <w:rPr>
          <w:rFonts w:ascii="Cambria" w:hAnsi="Cambria"/>
          <w:sz w:val="22"/>
          <w:szCs w:val="22"/>
          <w:lang w:val="en-GB"/>
        </w:rPr>
        <w:t xml:space="preserve"> </w:t>
      </w:r>
    </w:p>
    <w:p w14:paraId="56E44148" w14:textId="77777777" w:rsidR="009B367C" w:rsidRPr="00C52BF0" w:rsidRDefault="009B367C" w:rsidP="0022186A">
      <w:pPr>
        <w:spacing w:after="0" w:line="360" w:lineRule="auto"/>
        <w:jc w:val="both"/>
        <w:rPr>
          <w:rFonts w:ascii="Cambria" w:hAnsi="Cambria"/>
          <w:sz w:val="22"/>
          <w:szCs w:val="22"/>
          <w:lang w:val="en-GB"/>
        </w:rPr>
      </w:pPr>
    </w:p>
    <w:p w14:paraId="0DA9486B" w14:textId="77777777" w:rsidR="006256EC" w:rsidRPr="0081421B" w:rsidRDefault="006256EC" w:rsidP="0022186A">
      <w:pPr>
        <w:spacing w:after="0" w:line="360" w:lineRule="auto"/>
        <w:jc w:val="both"/>
        <w:rPr>
          <w:rFonts w:ascii="Cambria" w:hAnsi="Cambria"/>
          <w:b/>
          <w:sz w:val="22"/>
          <w:szCs w:val="22"/>
          <w:lang w:val="en-GB"/>
        </w:rPr>
      </w:pPr>
      <w:r w:rsidRPr="0081421B">
        <w:rPr>
          <w:rFonts w:ascii="Cambria" w:hAnsi="Cambria"/>
          <w:b/>
          <w:sz w:val="22"/>
          <w:szCs w:val="22"/>
          <w:lang w:val="en-GB"/>
        </w:rPr>
        <w:t>Statistical analysis</w:t>
      </w:r>
    </w:p>
    <w:p w14:paraId="324BDB82" w14:textId="77777777" w:rsidR="00511F0A" w:rsidRDefault="00B24759" w:rsidP="0022186A">
      <w:pPr>
        <w:spacing w:after="0" w:line="360" w:lineRule="auto"/>
        <w:jc w:val="both"/>
        <w:rPr>
          <w:rFonts w:ascii="Cambria" w:hAnsi="Cambria"/>
          <w:sz w:val="22"/>
          <w:szCs w:val="22"/>
          <w:lang w:val="en-GB"/>
        </w:rPr>
      </w:pPr>
      <w:r w:rsidRPr="00C52BF0">
        <w:rPr>
          <w:rFonts w:ascii="Cambria" w:hAnsi="Cambria"/>
          <w:sz w:val="22"/>
          <w:szCs w:val="22"/>
          <w:lang w:val="en-GB"/>
        </w:rPr>
        <w:t xml:space="preserve">Unpaired t-tests were performed for normally distributed continuous data and Mann-Whitney U tests for non-normally distributed data. </w:t>
      </w:r>
      <w:r w:rsidR="006F73AA">
        <w:rPr>
          <w:rFonts w:ascii="Cambria" w:hAnsi="Cambria"/>
          <w:sz w:val="22"/>
          <w:szCs w:val="22"/>
          <w:lang w:val="en-GB"/>
        </w:rPr>
        <w:t>Right skew</w:t>
      </w:r>
      <w:r w:rsidR="00153620">
        <w:rPr>
          <w:rFonts w:ascii="Cambria" w:hAnsi="Cambria"/>
          <w:sz w:val="22"/>
          <w:szCs w:val="22"/>
          <w:lang w:val="en-GB"/>
        </w:rPr>
        <w:t>ed</w:t>
      </w:r>
      <w:r w:rsidR="006F73AA">
        <w:rPr>
          <w:rFonts w:ascii="Cambria" w:hAnsi="Cambria"/>
          <w:sz w:val="22"/>
          <w:szCs w:val="22"/>
          <w:lang w:val="en-GB"/>
        </w:rPr>
        <w:t xml:space="preserve"> l</w:t>
      </w:r>
      <w:r w:rsidR="00B11927">
        <w:rPr>
          <w:rFonts w:ascii="Cambria" w:hAnsi="Cambria"/>
          <w:sz w:val="22"/>
          <w:szCs w:val="22"/>
          <w:lang w:val="en-GB"/>
        </w:rPr>
        <w:t xml:space="preserve">ength of stay </w:t>
      </w:r>
      <w:r w:rsidR="006F73AA">
        <w:rPr>
          <w:rFonts w:ascii="Cambria" w:hAnsi="Cambria"/>
          <w:sz w:val="22"/>
          <w:szCs w:val="22"/>
          <w:lang w:val="en-GB"/>
        </w:rPr>
        <w:t>data was subject to the Bonnet-Price test for difference between two medians.</w:t>
      </w:r>
      <w:r w:rsidR="000F5E99">
        <w:rPr>
          <w:rFonts w:ascii="Cambria" w:hAnsi="Cambria"/>
          <w:sz w:val="22"/>
          <w:szCs w:val="22"/>
          <w:lang w:val="en-GB"/>
        </w:rPr>
        <w:fldChar w:fldCharType="begin"/>
      </w:r>
      <w:r w:rsidR="008974D1">
        <w:rPr>
          <w:rFonts w:ascii="Cambria" w:hAnsi="Cambria"/>
          <w:sz w:val="22"/>
          <w:szCs w:val="22"/>
          <w:lang w:val="en-GB"/>
        </w:rPr>
        <w:instrText xml:space="preserve"> ADDIN EN.CITE &lt;EndNote&gt;&lt;Cite&gt;&lt;Author&gt;Price&lt;/Author&gt;&lt;Year&gt;2002&lt;/Year&gt;&lt;RecNum&gt;51&lt;/RecNum&gt;&lt;DisplayText&gt;[23]&lt;/DisplayText&gt;&lt;record&gt;&lt;rec-number&gt;51&lt;/rec-number&gt;&lt;foreign-keys&gt;&lt;key app="EN" db-id="5desxvsslvfrxeeswwxpzzfnv5r02fwdaax5" timestamp="1455626846"&gt;51&lt;/key&gt;&lt;/foreign-keys&gt;&lt;ref-type name="Journal Article"&gt;17&lt;/ref-type&gt;&lt;contributors&gt;&lt;authors&gt;&lt;author&gt;Price, R. M.&lt;/author&gt;&lt;author&gt;Bonnet, D. G.&lt;/author&gt;&lt;/authors&gt;&lt;/contributors&gt;&lt;titles&gt;&lt;title&gt;Distribution-free confidence intervals for difference and ratio of medians.&lt;/title&gt;&lt;secondary-title&gt;Journal of Statistical Computation and Simulation&lt;/secondary-title&gt;&lt;/titles&gt;&lt;periodical&gt;&lt;full-title&gt;Journal of Statistical Computation and Simulation&lt;/full-title&gt;&lt;/periodical&gt;&lt;pages&gt;119-124&lt;/pages&gt;&lt;volume&gt;72&lt;/volume&gt;&lt;number&gt;2&lt;/number&gt;&lt;dates&gt;&lt;year&gt;2002&lt;/year&gt;&lt;/dates&gt;&lt;urls&gt;&lt;/urls&gt;&lt;/record&gt;&lt;/Cite&gt;&lt;/EndNote&gt;</w:instrText>
      </w:r>
      <w:r w:rsidR="000F5E99">
        <w:rPr>
          <w:rFonts w:ascii="Cambria" w:hAnsi="Cambria"/>
          <w:sz w:val="22"/>
          <w:szCs w:val="22"/>
          <w:lang w:val="en-GB"/>
        </w:rPr>
        <w:fldChar w:fldCharType="separate"/>
      </w:r>
      <w:r w:rsidR="008974D1">
        <w:rPr>
          <w:rFonts w:ascii="Cambria" w:hAnsi="Cambria"/>
          <w:noProof/>
          <w:sz w:val="22"/>
          <w:szCs w:val="22"/>
          <w:lang w:val="en-GB"/>
        </w:rPr>
        <w:t>[23]</w:t>
      </w:r>
      <w:r w:rsidR="000F5E99">
        <w:rPr>
          <w:rFonts w:ascii="Cambria" w:hAnsi="Cambria"/>
          <w:sz w:val="22"/>
          <w:szCs w:val="22"/>
          <w:lang w:val="en-GB"/>
        </w:rPr>
        <w:fldChar w:fldCharType="end"/>
      </w:r>
      <w:r w:rsidR="006F73AA">
        <w:rPr>
          <w:rFonts w:ascii="Cambria" w:hAnsi="Cambria"/>
          <w:sz w:val="22"/>
          <w:szCs w:val="22"/>
          <w:lang w:val="en-GB"/>
        </w:rPr>
        <w:t xml:space="preserve"> </w:t>
      </w:r>
      <w:r w:rsidRPr="00C52BF0">
        <w:rPr>
          <w:rFonts w:ascii="Cambria" w:hAnsi="Cambria"/>
          <w:sz w:val="22"/>
          <w:szCs w:val="22"/>
          <w:lang w:val="en-GB"/>
        </w:rPr>
        <w:t>Chi square tests with Yates</w:t>
      </w:r>
      <w:r w:rsidR="00873078" w:rsidRPr="00C52BF0">
        <w:rPr>
          <w:rFonts w:ascii="Cambria" w:hAnsi="Cambria"/>
          <w:sz w:val="22"/>
          <w:szCs w:val="22"/>
          <w:lang w:val="en-GB"/>
        </w:rPr>
        <w:t xml:space="preserve">’ correction for continuity were used for categorical variables. </w:t>
      </w:r>
      <w:r w:rsidR="00161B01" w:rsidRPr="00C52BF0">
        <w:rPr>
          <w:rFonts w:ascii="Cambria" w:hAnsi="Cambria"/>
          <w:sz w:val="22"/>
          <w:szCs w:val="22"/>
          <w:lang w:val="en-GB"/>
        </w:rPr>
        <w:t>Associations between time of presentation and outcomes were explored using multivariable logistic (</w:t>
      </w:r>
      <w:r w:rsidR="004E2631">
        <w:rPr>
          <w:rFonts w:ascii="Cambria" w:hAnsi="Cambria"/>
          <w:sz w:val="22"/>
          <w:szCs w:val="22"/>
          <w:lang w:val="en-GB"/>
        </w:rPr>
        <w:t xml:space="preserve">secondary </w:t>
      </w:r>
      <w:r w:rsidR="00161B01" w:rsidRPr="00C52BF0">
        <w:rPr>
          <w:rFonts w:ascii="Cambria" w:hAnsi="Cambria"/>
          <w:sz w:val="22"/>
          <w:szCs w:val="22"/>
          <w:lang w:val="en-GB"/>
        </w:rPr>
        <w:t>hospital transfer, in-hospital mortality</w:t>
      </w:r>
      <w:r w:rsidR="00D10F52">
        <w:rPr>
          <w:rFonts w:ascii="Cambria" w:hAnsi="Cambria"/>
          <w:sz w:val="22"/>
          <w:szCs w:val="22"/>
          <w:lang w:val="en-GB"/>
        </w:rPr>
        <w:t xml:space="preserve">, GOS) </w:t>
      </w:r>
      <w:r w:rsidR="00511F0A">
        <w:rPr>
          <w:rFonts w:ascii="Cambria" w:hAnsi="Cambria"/>
          <w:sz w:val="22"/>
          <w:szCs w:val="22"/>
          <w:lang w:val="en-GB"/>
        </w:rPr>
        <w:t xml:space="preserve">regression </w:t>
      </w:r>
      <w:r w:rsidR="00D10F52">
        <w:rPr>
          <w:rFonts w:ascii="Cambria" w:hAnsi="Cambria"/>
          <w:sz w:val="22"/>
          <w:szCs w:val="22"/>
          <w:lang w:val="en-GB"/>
        </w:rPr>
        <w:t xml:space="preserve">and </w:t>
      </w:r>
      <w:r w:rsidR="00511F0A">
        <w:rPr>
          <w:rFonts w:ascii="Cambria" w:hAnsi="Cambria"/>
          <w:sz w:val="22"/>
          <w:szCs w:val="22"/>
          <w:lang w:val="en-GB"/>
        </w:rPr>
        <w:t>log-linked gamma family generalised linear models</w:t>
      </w:r>
      <w:r w:rsidR="00D10F52">
        <w:rPr>
          <w:rFonts w:ascii="Cambria" w:hAnsi="Cambria"/>
          <w:sz w:val="22"/>
          <w:szCs w:val="22"/>
          <w:lang w:val="en-GB"/>
        </w:rPr>
        <w:t xml:space="preserve"> (length of stay)</w:t>
      </w:r>
      <w:r w:rsidR="00D33FFE" w:rsidRPr="00C52BF0">
        <w:rPr>
          <w:rFonts w:ascii="Cambria" w:hAnsi="Cambria"/>
          <w:sz w:val="22"/>
          <w:szCs w:val="22"/>
          <w:lang w:val="en-GB"/>
        </w:rPr>
        <w:t xml:space="preserve">. </w:t>
      </w:r>
      <w:r w:rsidR="00D10F52">
        <w:rPr>
          <w:rFonts w:ascii="Cambria" w:hAnsi="Cambria"/>
          <w:sz w:val="22"/>
          <w:szCs w:val="22"/>
          <w:lang w:val="en-GB"/>
        </w:rPr>
        <w:t>The co</w:t>
      </w:r>
      <w:r w:rsidR="006256EC" w:rsidRPr="00C52BF0">
        <w:rPr>
          <w:rFonts w:ascii="Cambria" w:hAnsi="Cambria"/>
          <w:sz w:val="22"/>
          <w:szCs w:val="22"/>
          <w:lang w:val="en-GB"/>
        </w:rPr>
        <w:t>variates were age, sex, ISS, GCS, and CCI.</w:t>
      </w:r>
      <w:r w:rsidR="00161B01" w:rsidRPr="00C52BF0">
        <w:rPr>
          <w:rFonts w:ascii="Cambria" w:hAnsi="Cambria"/>
          <w:sz w:val="22"/>
          <w:szCs w:val="22"/>
          <w:lang w:val="en-GB"/>
        </w:rPr>
        <w:t xml:space="preserve"> </w:t>
      </w:r>
      <w:r w:rsidR="00511F0A">
        <w:rPr>
          <w:rFonts w:ascii="Cambria" w:hAnsi="Cambria"/>
          <w:sz w:val="22"/>
          <w:szCs w:val="22"/>
          <w:lang w:val="en-GB"/>
        </w:rPr>
        <w:t xml:space="preserve">As there were only small numbers of patients in some GOS categories (e.g. “persistent vegetative state”), this </w:t>
      </w:r>
      <w:r w:rsidR="00153620">
        <w:rPr>
          <w:rFonts w:ascii="Cambria" w:hAnsi="Cambria"/>
          <w:sz w:val="22"/>
          <w:szCs w:val="22"/>
          <w:lang w:val="en-GB"/>
        </w:rPr>
        <w:t xml:space="preserve">was included in the logistic regression models as a </w:t>
      </w:r>
      <w:r w:rsidR="00511F0A">
        <w:rPr>
          <w:rFonts w:ascii="Cambria" w:hAnsi="Cambria"/>
          <w:sz w:val="22"/>
          <w:szCs w:val="22"/>
          <w:lang w:val="en-GB"/>
        </w:rPr>
        <w:t xml:space="preserve">categorical </w:t>
      </w:r>
      <w:r w:rsidR="00153620">
        <w:rPr>
          <w:rFonts w:ascii="Cambria" w:hAnsi="Cambria"/>
          <w:sz w:val="22"/>
          <w:szCs w:val="22"/>
          <w:lang w:val="en-GB"/>
        </w:rPr>
        <w:t>variable</w:t>
      </w:r>
      <w:r w:rsidR="00511F0A">
        <w:rPr>
          <w:rFonts w:ascii="Cambria" w:hAnsi="Cambria"/>
          <w:sz w:val="22"/>
          <w:szCs w:val="22"/>
          <w:lang w:val="en-GB"/>
        </w:rPr>
        <w:t xml:space="preserve">, i.e. “good recovery” </w:t>
      </w:r>
      <w:r w:rsidR="00153620">
        <w:rPr>
          <w:rFonts w:ascii="Cambria" w:hAnsi="Cambria"/>
          <w:sz w:val="22"/>
          <w:szCs w:val="22"/>
          <w:lang w:val="en-GB"/>
        </w:rPr>
        <w:t>versus all other recorded GOS outcomes</w:t>
      </w:r>
      <w:r w:rsidR="00511F0A">
        <w:rPr>
          <w:rFonts w:ascii="Cambria" w:hAnsi="Cambria"/>
          <w:sz w:val="22"/>
          <w:szCs w:val="22"/>
          <w:lang w:val="en-GB"/>
        </w:rPr>
        <w:t>.</w:t>
      </w:r>
      <w:r w:rsidR="0035000E">
        <w:rPr>
          <w:rFonts w:ascii="Cambria" w:hAnsi="Cambria"/>
          <w:sz w:val="22"/>
          <w:szCs w:val="22"/>
          <w:lang w:val="en-GB"/>
        </w:rPr>
        <w:t xml:space="preserve"> Injury severity score was transformed into a functional form to correct for non-linearity in the relationship between continuous variables and outcome.</w:t>
      </w:r>
      <w:r w:rsidR="00D46345">
        <w:rPr>
          <w:rFonts w:ascii="Cambria" w:hAnsi="Cambria"/>
          <w:sz w:val="22"/>
          <w:szCs w:val="22"/>
          <w:lang w:val="en-GB"/>
        </w:rPr>
        <w:fldChar w:fldCharType="begin"/>
      </w:r>
      <w:r w:rsidR="008974D1">
        <w:rPr>
          <w:rFonts w:ascii="Cambria" w:hAnsi="Cambria"/>
          <w:sz w:val="22"/>
          <w:szCs w:val="22"/>
          <w:lang w:val="en-GB"/>
        </w:rPr>
        <w:instrText xml:space="preserve"> ADDIN EN.CITE &lt;EndNote&gt;&lt;Cite&gt;&lt;Author&gt;Saurbrei&lt;/Author&gt;&lt;Year&gt;2006&lt;/Year&gt;&lt;RecNum&gt;55&lt;/RecNum&gt;&lt;DisplayText&gt;[24]&lt;/DisplayText&gt;&lt;record&gt;&lt;rec-number&gt;55&lt;/rec-number&gt;&lt;foreign-keys&gt;&lt;key app="EN" db-id="5desxvsslvfrxeeswwxpzzfnv5r02fwdaax5" timestamp="1462358527"&gt;55&lt;/key&gt;&lt;/foreign-keys&gt;&lt;ref-type name="Journal Article"&gt;17&lt;/ref-type&gt;&lt;contributors&gt;&lt;authors&gt;&lt;author&gt;Saurbrei, W.&lt;/author&gt;&lt;author&gt;Meier-Hirmer, C.&lt;/author&gt;&lt;author&gt;Benner, A.&lt;/author&gt;&lt;author&gt;Royston, P.&lt;/author&gt;&lt;/authors&gt;&lt;/contributors&gt;&lt;titles&gt;&lt;title&gt;Multivariable regression model building by using fractional polynomials: description of SAS, STATA and R programs.&lt;/title&gt;&lt;secondary-title&gt;Computational Statistics &amp;amp; Data Analysis&lt;/secondary-title&gt;&lt;/titles&gt;&lt;periodical&gt;&lt;full-title&gt;Computational Statistics &amp;amp; Data Analysis&lt;/full-title&gt;&lt;/periodical&gt;&lt;pages&gt;3464-3485&lt;/pages&gt;&lt;volume&gt;50&lt;/volume&gt;&lt;number&gt;12&lt;/number&gt;&lt;dates&gt;&lt;year&gt;2006&lt;/year&gt;&lt;/dates&gt;&lt;urls&gt;&lt;/urls&gt;&lt;/record&gt;&lt;/Cite&gt;&lt;/EndNote&gt;</w:instrText>
      </w:r>
      <w:r w:rsidR="00D46345">
        <w:rPr>
          <w:rFonts w:ascii="Cambria" w:hAnsi="Cambria"/>
          <w:sz w:val="22"/>
          <w:szCs w:val="22"/>
          <w:lang w:val="en-GB"/>
        </w:rPr>
        <w:fldChar w:fldCharType="separate"/>
      </w:r>
      <w:r w:rsidR="008974D1">
        <w:rPr>
          <w:rFonts w:ascii="Cambria" w:hAnsi="Cambria"/>
          <w:noProof/>
          <w:sz w:val="22"/>
          <w:szCs w:val="22"/>
          <w:lang w:val="en-GB"/>
        </w:rPr>
        <w:t>[24]</w:t>
      </w:r>
      <w:r w:rsidR="00D46345">
        <w:rPr>
          <w:rFonts w:ascii="Cambria" w:hAnsi="Cambria"/>
          <w:sz w:val="22"/>
          <w:szCs w:val="22"/>
          <w:lang w:val="en-GB"/>
        </w:rPr>
        <w:fldChar w:fldCharType="end"/>
      </w:r>
    </w:p>
    <w:p w14:paraId="2330CB44" w14:textId="77777777" w:rsidR="00511F0A" w:rsidRDefault="00511F0A" w:rsidP="0022186A">
      <w:pPr>
        <w:spacing w:after="0" w:line="360" w:lineRule="auto"/>
        <w:jc w:val="both"/>
        <w:rPr>
          <w:rFonts w:ascii="Cambria" w:hAnsi="Cambria"/>
          <w:sz w:val="22"/>
          <w:szCs w:val="22"/>
          <w:lang w:val="en-GB"/>
        </w:rPr>
      </w:pPr>
    </w:p>
    <w:p w14:paraId="21F2BCA8" w14:textId="77777777" w:rsidR="00FF2D03" w:rsidRDefault="00502D75" w:rsidP="0022186A">
      <w:pPr>
        <w:spacing w:after="0" w:line="360" w:lineRule="auto"/>
        <w:jc w:val="both"/>
        <w:rPr>
          <w:rFonts w:ascii="Cambria" w:hAnsi="Cambria"/>
          <w:sz w:val="22"/>
          <w:szCs w:val="22"/>
          <w:lang w:val="en-GB"/>
        </w:rPr>
      </w:pPr>
      <w:r>
        <w:rPr>
          <w:rFonts w:ascii="Cambria" w:hAnsi="Cambria"/>
          <w:sz w:val="22"/>
          <w:szCs w:val="22"/>
          <w:lang w:val="en-GB"/>
        </w:rPr>
        <w:t>The principal analys</w:t>
      </w:r>
      <w:r w:rsidR="00C42A5D">
        <w:rPr>
          <w:rFonts w:ascii="Cambria" w:hAnsi="Cambria"/>
          <w:sz w:val="22"/>
          <w:szCs w:val="22"/>
          <w:lang w:val="en-GB"/>
        </w:rPr>
        <w:t>e</w:t>
      </w:r>
      <w:r>
        <w:rPr>
          <w:rFonts w:ascii="Cambria" w:hAnsi="Cambria"/>
          <w:sz w:val="22"/>
          <w:szCs w:val="22"/>
          <w:lang w:val="en-GB"/>
        </w:rPr>
        <w:t xml:space="preserve">s </w:t>
      </w:r>
      <w:r w:rsidR="00C42A5D">
        <w:rPr>
          <w:rFonts w:ascii="Cambria" w:hAnsi="Cambria"/>
          <w:sz w:val="22"/>
          <w:szCs w:val="22"/>
          <w:lang w:val="en-GB"/>
        </w:rPr>
        <w:t xml:space="preserve">directly compared </w:t>
      </w:r>
      <w:r w:rsidR="000D28DE">
        <w:rPr>
          <w:rFonts w:ascii="Cambria" w:hAnsi="Cambria"/>
          <w:sz w:val="22"/>
          <w:szCs w:val="22"/>
          <w:lang w:val="en-GB"/>
        </w:rPr>
        <w:t>weekday</w:t>
      </w:r>
      <w:r w:rsidR="00C42A5D">
        <w:rPr>
          <w:rFonts w:ascii="Cambria" w:hAnsi="Cambria"/>
          <w:sz w:val="22"/>
          <w:szCs w:val="22"/>
          <w:lang w:val="en-GB"/>
        </w:rPr>
        <w:t xml:space="preserve"> versus weekend day and </w:t>
      </w:r>
      <w:r w:rsidR="000D28DE">
        <w:rPr>
          <w:rFonts w:ascii="Cambria" w:hAnsi="Cambria"/>
          <w:sz w:val="22"/>
          <w:szCs w:val="22"/>
          <w:lang w:val="en-GB"/>
        </w:rPr>
        <w:t>weeknight</w:t>
      </w:r>
      <w:r w:rsidR="00C42A5D">
        <w:rPr>
          <w:rFonts w:ascii="Cambria" w:hAnsi="Cambria"/>
          <w:sz w:val="22"/>
          <w:szCs w:val="22"/>
          <w:lang w:val="en-GB"/>
        </w:rPr>
        <w:t xml:space="preserve"> versus weekend night. </w:t>
      </w:r>
      <w:r w:rsidR="003B576E" w:rsidRPr="00C52BF0">
        <w:rPr>
          <w:rFonts w:ascii="Cambria" w:hAnsi="Cambria"/>
          <w:sz w:val="22"/>
          <w:szCs w:val="22"/>
          <w:lang w:val="en-GB"/>
        </w:rPr>
        <w:t xml:space="preserve">Sub-group analyses were planned </w:t>
      </w:r>
      <w:r w:rsidR="003B576E" w:rsidRPr="00C52BF0">
        <w:rPr>
          <w:rFonts w:ascii="Cambria" w:hAnsi="Cambria"/>
          <w:i/>
          <w:sz w:val="22"/>
          <w:szCs w:val="22"/>
          <w:lang w:val="en-GB"/>
        </w:rPr>
        <w:t>a prior</w:t>
      </w:r>
      <w:r w:rsidR="00047D12" w:rsidRPr="00C52BF0">
        <w:rPr>
          <w:rFonts w:ascii="Cambria" w:hAnsi="Cambria"/>
          <w:i/>
          <w:sz w:val="22"/>
          <w:szCs w:val="22"/>
          <w:lang w:val="en-GB"/>
        </w:rPr>
        <w:t>i</w:t>
      </w:r>
      <w:r w:rsidR="003B576E" w:rsidRPr="00C52BF0">
        <w:rPr>
          <w:rFonts w:ascii="Cambria" w:hAnsi="Cambria"/>
          <w:sz w:val="22"/>
          <w:szCs w:val="22"/>
          <w:lang w:val="en-GB"/>
        </w:rPr>
        <w:t xml:space="preserve"> for patients with ISS&gt;15, w</w:t>
      </w:r>
      <w:r w:rsidR="0077507D" w:rsidRPr="00C52BF0">
        <w:rPr>
          <w:rFonts w:ascii="Cambria" w:hAnsi="Cambria"/>
          <w:sz w:val="22"/>
          <w:szCs w:val="22"/>
          <w:lang w:val="en-GB"/>
        </w:rPr>
        <w:t>hich is conventionally used as the</w:t>
      </w:r>
      <w:r w:rsidR="003B576E" w:rsidRPr="00C52BF0">
        <w:rPr>
          <w:rFonts w:ascii="Cambria" w:hAnsi="Cambria"/>
          <w:sz w:val="22"/>
          <w:szCs w:val="22"/>
          <w:lang w:val="en-GB"/>
        </w:rPr>
        <w:t xml:space="preserve"> critical threshold for “major trauma”.</w:t>
      </w:r>
      <w:r w:rsidR="00A73B36" w:rsidRPr="00C52BF0">
        <w:rPr>
          <w:rFonts w:ascii="Cambria" w:hAnsi="Cambria"/>
          <w:sz w:val="22"/>
          <w:szCs w:val="22"/>
          <w:lang w:val="en-GB"/>
        </w:rPr>
        <w:fldChar w:fldCharType="begin"/>
      </w:r>
      <w:r w:rsidR="008974D1">
        <w:rPr>
          <w:rFonts w:ascii="Cambria" w:hAnsi="Cambria"/>
          <w:sz w:val="22"/>
          <w:szCs w:val="22"/>
          <w:lang w:val="en-GB"/>
        </w:rPr>
        <w:instrText xml:space="preserve"> ADDIN EN.CITE &lt;EndNote&gt;&lt;Cite&gt;&lt;Author&gt;Palmer&lt;/Author&gt;&lt;Year&gt;2007&lt;/Year&gt;&lt;RecNum&gt;41&lt;/RecNum&gt;&lt;DisplayText&gt;[25]&lt;/DisplayText&gt;&lt;record&gt;&lt;rec-number&gt;41&lt;/rec-number&gt;&lt;foreign-keys&gt;&lt;key app="EN" db-id="5desxvsslvfrxeeswwxpzzfnv5r02fwdaax5" timestamp="1441853879"&gt;41&lt;/key&gt;&lt;/foreign-keys&gt;&lt;ref-type name="Journal Article"&gt;17&lt;/ref-type&gt;&lt;contributors&gt;&lt;authors&gt;&lt;author&gt;Palmer, C.&lt;/author&gt;&lt;/authors&gt;&lt;/contributors&gt;&lt;auth-address&gt;Trauma Service, Royal Children&amp;apos;s Hospital, Melbourne, Australia.&lt;/auth-address&gt;&lt;titles&gt;&lt;title&gt;Major trauma and the injury severity score--where should we set the bar?&lt;/title&gt;&lt;secondary-title&gt;Annu Proc Assoc Adv Automot Med&lt;/secondary-title&gt;&lt;/titles&gt;&lt;periodical&gt;&lt;full-title&gt;Annual Proceedings of the Association for the Advancement of Automotive Medicine&lt;/full-title&gt;&lt;abbr-1&gt;Annu. Proc. Assoc. Adv. Automot. Med.&lt;/abbr-1&gt;&lt;abbr-2&gt;Annu Proc Assoc Adv Automot Med&lt;/abbr-2&gt;&lt;/periodical&gt;&lt;pages&gt;13-29&lt;/pages&gt;&lt;volume&gt;51&lt;/volume&gt;&lt;keywords&gt;&lt;keyword&gt;Abbreviated Injury Scale&lt;/keyword&gt;&lt;keyword&gt;Accidents, Traffic&lt;/keyword&gt;&lt;keyword&gt;Age Factors&lt;/keyword&gt;&lt;keyword&gt;Australia&lt;/keyword&gt;&lt;keyword&gt;Automobiles&lt;/keyword&gt;&lt;keyword&gt;Child&lt;/keyword&gt;&lt;keyword&gt;Female&lt;/keyword&gt;&lt;keyword&gt;Health Status Indicators&lt;/keyword&gt;&lt;keyword&gt;Humans&lt;/keyword&gt;&lt;keyword&gt;*Injury Severity Score&lt;/keyword&gt;&lt;keyword&gt;Intensive Care Units&lt;/keyword&gt;&lt;keyword&gt;Length of Stay&lt;/keyword&gt;&lt;keyword&gt;Male&lt;/keyword&gt;&lt;keyword&gt;Pilot Projects&lt;/keyword&gt;&lt;keyword&gt;ROC Curve&lt;/keyword&gt;&lt;keyword&gt;Sensitivity and Specificity&lt;/keyword&gt;&lt;keyword&gt;Wounds and Injuries/*diagnosis/physiopathology&lt;/keyword&gt;&lt;/keywords&gt;&lt;dates&gt;&lt;year&gt;2007&lt;/year&gt;&lt;/dates&gt;&lt;isbn&gt;1540-0360 (Print)&amp;#xD;1540-0360 (Linking)&lt;/isbn&gt;&lt;accession-num&gt;18184482&lt;/accession-num&gt;&lt;urls&gt;&lt;related-urls&gt;&lt;url&gt;http://www.ncbi.nlm.nih.gov/pubmed/18184482&lt;/url&gt;&lt;/related-urls&gt;&lt;/urls&gt;&lt;custom2&gt;PMC3217501&lt;/custom2&gt;&lt;/record&gt;&lt;/Cite&gt;&lt;/EndNote&gt;</w:instrText>
      </w:r>
      <w:r w:rsidR="00A73B36" w:rsidRPr="00C52BF0">
        <w:rPr>
          <w:rFonts w:ascii="Cambria" w:hAnsi="Cambria"/>
          <w:sz w:val="22"/>
          <w:szCs w:val="22"/>
          <w:lang w:val="en-GB"/>
        </w:rPr>
        <w:fldChar w:fldCharType="separate"/>
      </w:r>
      <w:r w:rsidR="008974D1">
        <w:rPr>
          <w:rFonts w:ascii="Cambria" w:hAnsi="Cambria"/>
          <w:noProof/>
          <w:sz w:val="22"/>
          <w:szCs w:val="22"/>
          <w:lang w:val="en-GB"/>
        </w:rPr>
        <w:t>[25]</w:t>
      </w:r>
      <w:r w:rsidR="00A73B36" w:rsidRPr="00C52BF0">
        <w:rPr>
          <w:rFonts w:ascii="Cambria" w:hAnsi="Cambria"/>
          <w:sz w:val="22"/>
          <w:szCs w:val="22"/>
          <w:lang w:val="en-GB"/>
        </w:rPr>
        <w:fldChar w:fldCharType="end"/>
      </w:r>
      <w:r w:rsidR="0081412C">
        <w:rPr>
          <w:rFonts w:ascii="Cambria" w:hAnsi="Cambria"/>
          <w:color w:val="000000" w:themeColor="text1"/>
          <w:sz w:val="22"/>
          <w:szCs w:val="22"/>
          <w:lang w:val="en-GB"/>
        </w:rPr>
        <w:t xml:space="preserve"> </w:t>
      </w:r>
      <w:r w:rsidR="00DB1803">
        <w:rPr>
          <w:rFonts w:ascii="Cambria" w:hAnsi="Cambria"/>
          <w:sz w:val="22"/>
          <w:szCs w:val="22"/>
          <w:lang w:val="en-GB"/>
        </w:rPr>
        <w:t xml:space="preserve">As </w:t>
      </w:r>
      <w:r w:rsidR="004E2631">
        <w:rPr>
          <w:rFonts w:ascii="Cambria" w:hAnsi="Cambria"/>
          <w:sz w:val="22"/>
          <w:szCs w:val="22"/>
          <w:lang w:val="en-GB"/>
        </w:rPr>
        <w:t>secondary</w:t>
      </w:r>
      <w:r w:rsidR="00DB1803">
        <w:rPr>
          <w:rFonts w:ascii="Cambria" w:hAnsi="Cambria"/>
          <w:sz w:val="22"/>
          <w:szCs w:val="22"/>
          <w:lang w:val="en-GB"/>
        </w:rPr>
        <w:t xml:space="preserve"> transfer patterns </w:t>
      </w:r>
      <w:r w:rsidR="00DB1803">
        <w:rPr>
          <w:rFonts w:ascii="Cambria" w:hAnsi="Cambria"/>
          <w:sz w:val="22"/>
          <w:szCs w:val="22"/>
          <w:lang w:val="en-GB"/>
        </w:rPr>
        <w:lastRenderedPageBreak/>
        <w:t>could vary within and outside normal working hours, we planned a sensitivity analysis that excluded patients transferred in to MTCs.</w:t>
      </w:r>
    </w:p>
    <w:p w14:paraId="783C4169" w14:textId="77777777" w:rsidR="00FF2D03" w:rsidRDefault="00FF2D03" w:rsidP="0022186A">
      <w:pPr>
        <w:spacing w:after="0" w:line="360" w:lineRule="auto"/>
        <w:jc w:val="both"/>
        <w:rPr>
          <w:rFonts w:ascii="Cambria" w:hAnsi="Cambria"/>
          <w:sz w:val="22"/>
          <w:szCs w:val="22"/>
          <w:lang w:val="en-GB"/>
        </w:rPr>
      </w:pPr>
    </w:p>
    <w:p w14:paraId="3AA644D1" w14:textId="77777777" w:rsidR="003B576E" w:rsidRPr="00C52BF0" w:rsidRDefault="00FF2D03" w:rsidP="0022186A">
      <w:pPr>
        <w:spacing w:after="0" w:line="360" w:lineRule="auto"/>
        <w:jc w:val="both"/>
        <w:rPr>
          <w:rFonts w:ascii="Cambria" w:hAnsi="Cambria"/>
          <w:sz w:val="22"/>
          <w:szCs w:val="22"/>
          <w:lang w:val="en-GB"/>
        </w:rPr>
      </w:pPr>
      <w:r>
        <w:rPr>
          <w:rFonts w:ascii="Cambria" w:hAnsi="Cambria"/>
          <w:sz w:val="22"/>
          <w:szCs w:val="22"/>
          <w:lang w:val="en-GB"/>
        </w:rPr>
        <w:t>Standardised risk adjusted excess survival rates (</w:t>
      </w:r>
      <w:proofErr w:type="spellStart"/>
      <w:r>
        <w:rPr>
          <w:rFonts w:ascii="Cambria" w:hAnsi="Cambria"/>
          <w:sz w:val="22"/>
          <w:szCs w:val="22"/>
          <w:lang w:val="en-GB"/>
        </w:rPr>
        <w:t>Ws</w:t>
      </w:r>
      <w:proofErr w:type="spellEnd"/>
      <w:r>
        <w:rPr>
          <w:rFonts w:ascii="Cambria" w:hAnsi="Cambria"/>
          <w:sz w:val="22"/>
          <w:szCs w:val="22"/>
          <w:lang w:val="en-GB"/>
        </w:rPr>
        <w:t xml:space="preserve">) were calculated for groups of patients based on their admission time category. </w:t>
      </w:r>
      <w:proofErr w:type="spellStart"/>
      <w:r>
        <w:rPr>
          <w:rFonts w:ascii="Cambria" w:hAnsi="Cambria"/>
          <w:sz w:val="22"/>
          <w:szCs w:val="22"/>
          <w:lang w:val="en-GB"/>
        </w:rPr>
        <w:t>Ws</w:t>
      </w:r>
      <w:proofErr w:type="spellEnd"/>
      <w:r>
        <w:rPr>
          <w:rFonts w:ascii="Cambria" w:hAnsi="Cambria"/>
          <w:sz w:val="22"/>
          <w:szCs w:val="22"/>
          <w:lang w:val="en-GB"/>
        </w:rPr>
        <w:t xml:space="preserve"> is a standardised W statistic that is calculated as ([survivors – expected survivors] / total patients) x 100</w:t>
      </w:r>
      <w:r w:rsidR="00153620">
        <w:rPr>
          <w:rFonts w:ascii="Cambria" w:hAnsi="Cambria"/>
          <w:sz w:val="22"/>
          <w:szCs w:val="22"/>
          <w:lang w:val="en-GB"/>
        </w:rPr>
        <w:fldChar w:fldCharType="begin"/>
      </w:r>
      <w:r w:rsidR="008974D1">
        <w:rPr>
          <w:rFonts w:ascii="Cambria" w:hAnsi="Cambria"/>
          <w:sz w:val="22"/>
          <w:szCs w:val="22"/>
          <w:lang w:val="en-GB"/>
        </w:rPr>
        <w:instrText xml:space="preserve"> ADDIN EN.CITE &lt;EndNote&gt;&lt;Cite&gt;&lt;Author&gt;Younge&lt;/Author&gt;&lt;Year&gt;1997&lt;/Year&gt;&lt;RecNum&gt;44&lt;/RecNum&gt;&lt;DisplayText&gt;[26]&lt;/DisplayText&gt;&lt;record&gt;&lt;rec-number&gt;44&lt;/rec-number&gt;&lt;foreign-keys&gt;&lt;key app="EN" db-id="5desxvsslvfrxeeswwxpzzfnv5r02fwdaax5" timestamp="1444882336"&gt;44&lt;/key&gt;&lt;/foreign-keys&gt;&lt;ref-type name="Journal Article"&gt;17&lt;/ref-type&gt;&lt;contributors&gt;&lt;authors&gt;&lt;author&gt;Younge, P. A.&lt;/author&gt;&lt;author&gt;Coats, T. J.&lt;/author&gt;&lt;author&gt;Gurney, D.&lt;/author&gt;&lt;author&gt;Kirk, C. J.&lt;/author&gt;&lt;/authors&gt;&lt;/contributors&gt;&lt;auth-address&gt;Royal London Hospital, United Kingdom.&lt;/auth-address&gt;&lt;titles&gt;&lt;title&gt;Interpretation of the Ws statistic: application to an integrated trauma system&lt;/title&gt;&lt;secondary-title&gt;J Trauma&lt;/secondary-title&gt;&lt;/titles&gt;&lt;periodical&gt;&lt;full-title&gt;Journal of Trauma&lt;/full-title&gt;&lt;abbr-1&gt;J. Trauma&lt;/abbr-1&gt;&lt;abbr-2&gt;J Trauma&lt;/abbr-2&gt;&lt;/periodical&gt;&lt;pages&gt;511-5&lt;/pages&gt;&lt;volume&gt;43&lt;/volume&gt;&lt;number&gt;3&lt;/number&gt;&lt;keywords&gt;&lt;keyword&gt;Diagnosis-Related Groups&lt;/keyword&gt;&lt;keyword&gt;Emergency Medical Services/organization &amp;amp; administration/statistics &amp;amp; numerical&lt;/keyword&gt;&lt;keyword&gt;data&lt;/keyword&gt;&lt;keyword&gt;Humans&lt;/keyword&gt;&lt;keyword&gt;Injury Severity Score&lt;/keyword&gt;&lt;keyword&gt;London&lt;/keyword&gt;&lt;keyword&gt;Outcome Assessment (Health Care)&lt;/keyword&gt;&lt;keyword&gt;Predictive Value of Tests&lt;/keyword&gt;&lt;keyword&gt;Survival Rate&lt;/keyword&gt;&lt;keyword&gt;Trauma Centers/*statistics &amp;amp; numerical data&lt;/keyword&gt;&lt;keyword&gt;*Trauma Severity Indices&lt;/keyword&gt;&lt;keyword&gt;Wounds and Injuries/*classification/epidemiology/*mortality&lt;/keyword&gt;&lt;/keywords&gt;&lt;dates&gt;&lt;year&gt;1997&lt;/year&gt;&lt;pub-dates&gt;&lt;date&gt;Sep&lt;/date&gt;&lt;/pub-dates&gt;&lt;/dates&gt;&lt;isbn&gt;0022-5282 (Print)&amp;#xD;0022-5282 (Linking)&lt;/isbn&gt;&lt;accession-num&gt;9314317&lt;/accession-num&gt;&lt;urls&gt;&lt;related-urls&gt;&lt;url&gt;http://www.ncbi.nlm.nih.gov/pubmed/9314317&lt;/url&gt;&lt;/related-urls&gt;&lt;/urls&gt;&lt;/record&gt;&lt;/Cite&gt;&lt;/EndNote&gt;</w:instrText>
      </w:r>
      <w:r w:rsidR="00153620">
        <w:rPr>
          <w:rFonts w:ascii="Cambria" w:hAnsi="Cambria"/>
          <w:sz w:val="22"/>
          <w:szCs w:val="22"/>
          <w:lang w:val="en-GB"/>
        </w:rPr>
        <w:fldChar w:fldCharType="separate"/>
      </w:r>
      <w:r w:rsidR="008974D1">
        <w:rPr>
          <w:rFonts w:ascii="Cambria" w:hAnsi="Cambria"/>
          <w:noProof/>
          <w:sz w:val="22"/>
          <w:szCs w:val="22"/>
          <w:lang w:val="en-GB"/>
        </w:rPr>
        <w:t>[26]</w:t>
      </w:r>
      <w:r w:rsidR="00153620">
        <w:rPr>
          <w:rFonts w:ascii="Cambria" w:hAnsi="Cambria"/>
          <w:sz w:val="22"/>
          <w:szCs w:val="22"/>
          <w:lang w:val="en-GB"/>
        </w:rPr>
        <w:fldChar w:fldCharType="end"/>
      </w:r>
      <w:r>
        <w:rPr>
          <w:rFonts w:ascii="Cambria" w:hAnsi="Cambria"/>
          <w:sz w:val="22"/>
          <w:szCs w:val="22"/>
          <w:lang w:val="en-GB"/>
        </w:rPr>
        <w:t>. Expected survival is determined using survival probability as predicted by the risk adjustment model used</w:t>
      </w:r>
      <w:r w:rsidR="00C71F5B">
        <w:rPr>
          <w:rFonts w:ascii="Cambria" w:hAnsi="Cambria"/>
          <w:sz w:val="22"/>
          <w:szCs w:val="22"/>
          <w:lang w:val="en-GB"/>
        </w:rPr>
        <w:t xml:space="preserve"> by</w:t>
      </w:r>
      <w:r>
        <w:rPr>
          <w:rFonts w:ascii="Cambria" w:hAnsi="Cambria"/>
          <w:sz w:val="22"/>
          <w:szCs w:val="22"/>
          <w:lang w:val="en-GB"/>
        </w:rPr>
        <w:t xml:space="preserve"> TARN</w:t>
      </w:r>
      <w:r w:rsidR="00C71F5B">
        <w:rPr>
          <w:rFonts w:ascii="Cambria" w:hAnsi="Cambria"/>
          <w:sz w:val="22"/>
          <w:szCs w:val="22"/>
          <w:lang w:val="en-GB"/>
        </w:rPr>
        <w:t xml:space="preserve"> for performance benchmarking of individual hospitals</w:t>
      </w:r>
      <w:r>
        <w:rPr>
          <w:rFonts w:ascii="Cambria" w:hAnsi="Cambria"/>
          <w:sz w:val="22"/>
          <w:szCs w:val="22"/>
          <w:lang w:val="en-GB"/>
        </w:rPr>
        <w:t xml:space="preserve">. </w:t>
      </w:r>
      <w:r w:rsidR="00C71F5B">
        <w:rPr>
          <w:rFonts w:ascii="Cambria" w:hAnsi="Cambria"/>
          <w:sz w:val="22"/>
          <w:szCs w:val="22"/>
          <w:lang w:val="en-GB"/>
        </w:rPr>
        <w:t>This model has been validated prospectively and shown to have excellent predictive value for mortality at 30 days.</w:t>
      </w:r>
      <w:r w:rsidR="000F5E99">
        <w:rPr>
          <w:rFonts w:ascii="Cambria" w:hAnsi="Cambria"/>
          <w:sz w:val="22"/>
          <w:szCs w:val="22"/>
          <w:lang w:val="en-GB"/>
        </w:rPr>
        <w:fldChar w:fldCharType="begin"/>
      </w:r>
      <w:r w:rsidR="008974D1">
        <w:rPr>
          <w:rFonts w:ascii="Cambria" w:hAnsi="Cambria"/>
          <w:sz w:val="22"/>
          <w:szCs w:val="22"/>
          <w:lang w:val="en-GB"/>
        </w:rPr>
        <w:instrText xml:space="preserve"> ADDIN EN.CITE &lt;EndNote&gt;&lt;Cite&gt;&lt;Author&gt;Bouamra&lt;/Author&gt;&lt;Year&gt;2015&lt;/Year&gt;&lt;RecNum&gt;50&lt;/RecNum&gt;&lt;DisplayText&gt;[27]&lt;/DisplayText&gt;&lt;record&gt;&lt;rec-number&gt;50&lt;/rec-number&gt;&lt;foreign-keys&gt;&lt;key app="EN" db-id="5desxvsslvfrxeeswwxpzzfnv5r02fwdaax5" timestamp="1455528396"&gt;50&lt;/key&gt;&lt;/foreign-keys&gt;&lt;ref-type name="Journal Article"&gt;17&lt;/ref-type&gt;&lt;contributors&gt;&lt;authors&gt;&lt;author&gt;Bouamra, O.&lt;/author&gt;&lt;author&gt;Jacques, R.&lt;/author&gt;&lt;author&gt;Edwards, A.&lt;/author&gt;&lt;author&gt;Yates, D. W.&lt;/author&gt;&lt;author&gt;Lawrence, T.&lt;/author&gt;&lt;author&gt;Jenks, T.&lt;/author&gt;&lt;author&gt;Woodford, M.&lt;/author&gt;&lt;author&gt;Lecky, F.&lt;/author&gt;&lt;/authors&gt;&lt;/contributors&gt;&lt;auth-address&gt;Trauma Audit Research Network, Institute of Population Health, University of Manchester, Salford, UK.&amp;#xD;Health Services Research Section, School of Health and Related Research (ScHARR), University of Sheffield, Sheffield, UK.&amp;#xD;Trauma Audit Research Network, Institute of Population Health, University of Manchester, Salford, UK Health Services Research Section, School of Health and Related Research (ScHARR), University of Sheffield, Sheffield, UK.&lt;/auth-address&gt;&lt;titles&gt;&lt;title&gt;Prediction modelling for trauma using comorbidity and &amp;apos;true&amp;apos; 30-day outcome&lt;/title&gt;&lt;secondary-title&gt;Emerg Med J&lt;/secondary-title&gt;&lt;/titles&gt;&lt;periodical&gt;&lt;full-title&gt;Emergency Medicine Journal&lt;/full-title&gt;&lt;abbr-1&gt;Emerg. Med. J.&lt;/abbr-1&gt;&lt;abbr-2&gt;Emerg Med J&lt;/abbr-2&gt;&lt;/periodical&gt;&lt;pages&gt;933-8&lt;/pages&gt;&lt;volume&gt;32&lt;/volume&gt;&lt;number&gt;12&lt;/number&gt;&lt;keywords&gt;&lt;keyword&gt;Trauma&lt;/keyword&gt;&lt;/keywords&gt;&lt;dates&gt;&lt;year&gt;2015&lt;/year&gt;&lt;pub-dates&gt;&lt;date&gt;Dec&lt;/date&gt;&lt;/pub-dates&gt;&lt;/dates&gt;&lt;isbn&gt;1472-0213 (Electronic)&amp;#xD;1472-0205 (Linking)&lt;/isbn&gt;&lt;accession-num&gt;26493123&lt;/accession-num&gt;&lt;urls&gt;&lt;related-urls&gt;&lt;url&gt;http://www.ncbi.nlm.nih.gov/pubmed/26493123&lt;/url&gt;&lt;/related-urls&gt;&lt;/urls&gt;&lt;electronic-resource-num&gt;10.1136/emermed-2015-205176&lt;/electronic-resource-num&gt;&lt;/record&gt;&lt;/Cite&gt;&lt;/EndNote&gt;</w:instrText>
      </w:r>
      <w:r w:rsidR="000F5E99">
        <w:rPr>
          <w:rFonts w:ascii="Cambria" w:hAnsi="Cambria"/>
          <w:sz w:val="22"/>
          <w:szCs w:val="22"/>
          <w:lang w:val="en-GB"/>
        </w:rPr>
        <w:fldChar w:fldCharType="separate"/>
      </w:r>
      <w:r w:rsidR="008974D1">
        <w:rPr>
          <w:rFonts w:ascii="Cambria" w:hAnsi="Cambria"/>
          <w:noProof/>
          <w:sz w:val="22"/>
          <w:szCs w:val="22"/>
          <w:lang w:val="en-GB"/>
        </w:rPr>
        <w:t>[27]</w:t>
      </w:r>
      <w:r w:rsidR="000F5E99">
        <w:rPr>
          <w:rFonts w:ascii="Cambria" w:hAnsi="Cambria"/>
          <w:sz w:val="22"/>
          <w:szCs w:val="22"/>
          <w:lang w:val="en-GB"/>
        </w:rPr>
        <w:fldChar w:fldCharType="end"/>
      </w:r>
      <w:r w:rsidR="00C71F5B">
        <w:rPr>
          <w:rFonts w:ascii="Cambria" w:hAnsi="Cambria"/>
          <w:sz w:val="22"/>
          <w:szCs w:val="22"/>
          <w:lang w:val="en-GB"/>
        </w:rPr>
        <w:t xml:space="preserve"> </w:t>
      </w:r>
      <w:r w:rsidR="00D10F52">
        <w:rPr>
          <w:rFonts w:ascii="Cambria" w:hAnsi="Cambria"/>
          <w:color w:val="000000" w:themeColor="text1"/>
          <w:sz w:val="22"/>
          <w:szCs w:val="22"/>
          <w:lang w:val="en-GB"/>
        </w:rPr>
        <w:t>SAS (Cary, North Carolina)</w:t>
      </w:r>
      <w:r w:rsidR="0077507D" w:rsidRPr="00C52BF0">
        <w:rPr>
          <w:rFonts w:ascii="Cambria" w:hAnsi="Cambria"/>
          <w:sz w:val="22"/>
          <w:szCs w:val="22"/>
          <w:lang w:val="en-GB"/>
        </w:rPr>
        <w:t xml:space="preserve"> </w:t>
      </w:r>
      <w:r w:rsidR="003B576E" w:rsidRPr="00C52BF0">
        <w:rPr>
          <w:rFonts w:ascii="Cambria" w:hAnsi="Cambria"/>
          <w:sz w:val="22"/>
          <w:szCs w:val="22"/>
          <w:lang w:val="en-GB"/>
        </w:rPr>
        <w:t>was used for all statistical analyses and p&lt;0.05 selected as the threshold for statistical significance.</w:t>
      </w:r>
    </w:p>
    <w:p w14:paraId="17AAE084" w14:textId="77777777" w:rsidR="003B576E" w:rsidRDefault="003B576E" w:rsidP="0022186A">
      <w:pPr>
        <w:spacing w:after="0" w:line="360" w:lineRule="auto"/>
        <w:jc w:val="both"/>
        <w:rPr>
          <w:rFonts w:ascii="Cambria" w:hAnsi="Cambria"/>
          <w:sz w:val="22"/>
          <w:szCs w:val="22"/>
          <w:lang w:val="en-GB"/>
        </w:rPr>
      </w:pPr>
    </w:p>
    <w:p w14:paraId="1173F296" w14:textId="77777777" w:rsidR="000D28DE" w:rsidRPr="00C52BF0" w:rsidRDefault="000D28DE" w:rsidP="0022186A">
      <w:pPr>
        <w:spacing w:after="0" w:line="360" w:lineRule="auto"/>
        <w:jc w:val="both"/>
        <w:rPr>
          <w:rFonts w:ascii="Cambria" w:hAnsi="Cambria"/>
          <w:sz w:val="22"/>
          <w:szCs w:val="22"/>
          <w:lang w:val="en-GB"/>
        </w:rPr>
      </w:pPr>
      <w:r>
        <w:rPr>
          <w:rFonts w:ascii="Cambria" w:hAnsi="Cambria"/>
          <w:sz w:val="22"/>
          <w:szCs w:val="22"/>
          <w:lang w:val="en-GB"/>
        </w:rPr>
        <w:t xml:space="preserve">The study protocol was developed in full before any statistical analyses were undertaken. The only </w:t>
      </w:r>
      <w:r w:rsidRPr="00A108F6">
        <w:rPr>
          <w:rFonts w:ascii="Cambria" w:hAnsi="Cambria"/>
          <w:i/>
          <w:sz w:val="22"/>
          <w:szCs w:val="22"/>
          <w:lang w:val="en-GB"/>
        </w:rPr>
        <w:t>post hoc</w:t>
      </w:r>
      <w:r>
        <w:rPr>
          <w:rFonts w:ascii="Cambria" w:hAnsi="Cambria"/>
          <w:sz w:val="22"/>
          <w:szCs w:val="22"/>
          <w:lang w:val="en-GB"/>
        </w:rPr>
        <w:t xml:space="preserve"> decisions were to use generalised linear models instead of multiple linear models to analyse LOS data (because of right skew), to analyse GOS as a binary outcome (because of inconclusive multino</w:t>
      </w:r>
      <w:r w:rsidR="00C92919">
        <w:rPr>
          <w:rFonts w:ascii="Cambria" w:hAnsi="Cambria"/>
          <w:sz w:val="22"/>
          <w:szCs w:val="22"/>
          <w:lang w:val="en-GB"/>
        </w:rPr>
        <w:t>mial regression), and to report</w:t>
      </w:r>
      <w:r>
        <w:rPr>
          <w:rFonts w:ascii="Cambria" w:hAnsi="Cambria"/>
          <w:sz w:val="22"/>
          <w:szCs w:val="22"/>
          <w:lang w:val="en-GB"/>
        </w:rPr>
        <w:t xml:space="preserve"> sensitivity analys</w:t>
      </w:r>
      <w:r w:rsidR="00DA4298">
        <w:rPr>
          <w:rFonts w:ascii="Cambria" w:hAnsi="Cambria"/>
          <w:sz w:val="22"/>
          <w:szCs w:val="22"/>
          <w:lang w:val="en-GB"/>
        </w:rPr>
        <w:t>e</w:t>
      </w:r>
      <w:r>
        <w:rPr>
          <w:rFonts w:ascii="Cambria" w:hAnsi="Cambria"/>
          <w:sz w:val="22"/>
          <w:szCs w:val="22"/>
          <w:lang w:val="en-GB"/>
        </w:rPr>
        <w:t>s using</w:t>
      </w:r>
      <w:r w:rsidR="00DA4298">
        <w:rPr>
          <w:rFonts w:ascii="Cambria" w:hAnsi="Cambria"/>
          <w:sz w:val="22"/>
          <w:szCs w:val="22"/>
          <w:lang w:val="en-GB"/>
        </w:rPr>
        <w:t xml:space="preserve"> (</w:t>
      </w:r>
      <w:proofErr w:type="spellStart"/>
      <w:r w:rsidR="00DA4298">
        <w:rPr>
          <w:rFonts w:ascii="Cambria" w:hAnsi="Cambria"/>
          <w:sz w:val="22"/>
          <w:szCs w:val="22"/>
          <w:lang w:val="en-GB"/>
        </w:rPr>
        <w:t>i</w:t>
      </w:r>
      <w:proofErr w:type="spellEnd"/>
      <w:r w:rsidR="00DA4298">
        <w:rPr>
          <w:rFonts w:ascii="Cambria" w:hAnsi="Cambria"/>
          <w:sz w:val="22"/>
          <w:szCs w:val="22"/>
          <w:lang w:val="en-GB"/>
        </w:rPr>
        <w:t>)</w:t>
      </w:r>
      <w:r>
        <w:rPr>
          <w:rFonts w:ascii="Cambria" w:hAnsi="Cambria"/>
          <w:sz w:val="22"/>
          <w:szCs w:val="22"/>
          <w:lang w:val="en-GB"/>
        </w:rPr>
        <w:t xml:space="preserve"> a Wednesday baseline</w:t>
      </w:r>
      <w:r w:rsidR="00050E49">
        <w:rPr>
          <w:rFonts w:ascii="Cambria" w:hAnsi="Cambria"/>
          <w:sz w:val="22"/>
          <w:szCs w:val="22"/>
          <w:lang w:val="en-GB"/>
        </w:rPr>
        <w:t xml:space="preserve"> to support comparison with other recent studies and</w:t>
      </w:r>
      <w:r w:rsidR="00DA4298">
        <w:rPr>
          <w:rFonts w:ascii="Cambria" w:hAnsi="Cambria"/>
          <w:sz w:val="22"/>
          <w:szCs w:val="22"/>
          <w:lang w:val="en-GB"/>
        </w:rPr>
        <w:t xml:space="preserve"> (ii) a mixed effects model adjusting for clustering</w:t>
      </w:r>
      <w:r w:rsidR="00C2574A">
        <w:rPr>
          <w:rFonts w:ascii="Cambria" w:hAnsi="Cambria"/>
          <w:sz w:val="22"/>
          <w:szCs w:val="22"/>
          <w:lang w:val="en-GB"/>
        </w:rPr>
        <w:t xml:space="preserve"> within centres</w:t>
      </w:r>
      <w:r>
        <w:rPr>
          <w:rFonts w:ascii="Cambria" w:hAnsi="Cambria"/>
          <w:sz w:val="22"/>
          <w:szCs w:val="22"/>
          <w:lang w:val="en-GB"/>
        </w:rPr>
        <w:t>.</w:t>
      </w:r>
    </w:p>
    <w:p w14:paraId="282E14AC" w14:textId="77777777" w:rsidR="003B576E" w:rsidRPr="00C52BF0" w:rsidRDefault="003B576E" w:rsidP="0022186A">
      <w:pPr>
        <w:spacing w:after="0" w:line="360" w:lineRule="auto"/>
        <w:jc w:val="both"/>
        <w:rPr>
          <w:rFonts w:ascii="Cambria" w:hAnsi="Cambria"/>
          <w:sz w:val="22"/>
          <w:szCs w:val="22"/>
          <w:lang w:val="en-GB"/>
        </w:rPr>
      </w:pPr>
    </w:p>
    <w:p w14:paraId="0ADBDC76" w14:textId="77777777" w:rsidR="003B576E" w:rsidRPr="00C52BF0" w:rsidRDefault="0081421B" w:rsidP="0022186A">
      <w:pPr>
        <w:spacing w:after="0" w:line="360" w:lineRule="auto"/>
        <w:jc w:val="both"/>
        <w:rPr>
          <w:rFonts w:ascii="Cambria" w:hAnsi="Cambria"/>
          <w:b/>
          <w:sz w:val="22"/>
          <w:szCs w:val="22"/>
          <w:lang w:val="en-GB"/>
        </w:rPr>
      </w:pPr>
      <w:r>
        <w:rPr>
          <w:rFonts w:ascii="Cambria" w:hAnsi="Cambria"/>
          <w:b/>
          <w:sz w:val="22"/>
          <w:szCs w:val="22"/>
          <w:lang w:val="en-GB"/>
        </w:rPr>
        <w:t>RESULTS</w:t>
      </w:r>
    </w:p>
    <w:p w14:paraId="2FA54368" w14:textId="77777777" w:rsidR="00904D82" w:rsidRDefault="002E19FC" w:rsidP="0022186A">
      <w:pPr>
        <w:spacing w:after="0" w:line="360" w:lineRule="auto"/>
        <w:jc w:val="both"/>
        <w:rPr>
          <w:rFonts w:ascii="Cambria" w:hAnsi="Cambria"/>
          <w:sz w:val="22"/>
          <w:szCs w:val="22"/>
          <w:lang w:val="en-GB"/>
        </w:rPr>
      </w:pPr>
      <w:r w:rsidRPr="00C52BF0">
        <w:rPr>
          <w:rFonts w:ascii="Cambria" w:hAnsi="Cambria"/>
          <w:sz w:val="22"/>
          <w:szCs w:val="22"/>
          <w:lang w:val="en-GB"/>
        </w:rPr>
        <w:t>There were 49,070</w:t>
      </w:r>
      <w:r w:rsidR="005808DB" w:rsidRPr="00C52BF0">
        <w:rPr>
          <w:rFonts w:ascii="Cambria" w:hAnsi="Cambria"/>
          <w:sz w:val="22"/>
          <w:szCs w:val="22"/>
          <w:lang w:val="en-GB"/>
        </w:rPr>
        <w:t xml:space="preserve"> cases </w:t>
      </w:r>
      <w:r w:rsidR="00FA1928" w:rsidRPr="00C52BF0">
        <w:rPr>
          <w:rFonts w:ascii="Cambria" w:hAnsi="Cambria"/>
          <w:sz w:val="22"/>
          <w:szCs w:val="22"/>
          <w:lang w:val="en-GB"/>
        </w:rPr>
        <w:t>submitted to</w:t>
      </w:r>
      <w:r w:rsidR="005808DB" w:rsidRPr="00C52BF0">
        <w:rPr>
          <w:rFonts w:ascii="Cambria" w:hAnsi="Cambria"/>
          <w:sz w:val="22"/>
          <w:szCs w:val="22"/>
          <w:lang w:val="en-GB"/>
        </w:rPr>
        <w:t xml:space="preserve"> TARN</w:t>
      </w:r>
      <w:r w:rsidRPr="00C52BF0">
        <w:rPr>
          <w:rFonts w:ascii="Cambria" w:hAnsi="Cambria"/>
          <w:sz w:val="22"/>
          <w:szCs w:val="22"/>
          <w:lang w:val="en-GB"/>
        </w:rPr>
        <w:t xml:space="preserve">, 22,248 (45.3%) of whom had an ISS&gt;15. </w:t>
      </w:r>
      <w:r w:rsidR="007D5BD6" w:rsidRPr="00C52BF0">
        <w:rPr>
          <w:rFonts w:ascii="Cambria" w:hAnsi="Cambria"/>
          <w:sz w:val="22"/>
          <w:szCs w:val="22"/>
          <w:lang w:val="en-GB"/>
        </w:rPr>
        <w:t>These included</w:t>
      </w:r>
      <w:r w:rsidR="004E7807" w:rsidRPr="00C52BF0">
        <w:rPr>
          <w:rFonts w:ascii="Cambria" w:hAnsi="Cambria"/>
          <w:sz w:val="22"/>
          <w:szCs w:val="22"/>
          <w:lang w:val="en-GB"/>
        </w:rPr>
        <w:t xml:space="preserve"> </w:t>
      </w:r>
      <w:r w:rsidR="00502D75">
        <w:rPr>
          <w:rFonts w:ascii="Cambria" w:hAnsi="Cambria"/>
          <w:sz w:val="22"/>
          <w:szCs w:val="22"/>
          <w:lang w:val="en-GB"/>
        </w:rPr>
        <w:t>20,711 patients that presented during the working day (week</w:t>
      </w:r>
      <w:r w:rsidR="00D10F52">
        <w:rPr>
          <w:rFonts w:ascii="Cambria" w:hAnsi="Cambria"/>
          <w:sz w:val="22"/>
          <w:szCs w:val="22"/>
          <w:lang w:val="en-GB"/>
        </w:rPr>
        <w:t xml:space="preserve"> day</w:t>
      </w:r>
      <w:r w:rsidR="00502D75">
        <w:rPr>
          <w:rFonts w:ascii="Cambria" w:hAnsi="Cambria"/>
          <w:sz w:val="22"/>
          <w:szCs w:val="22"/>
          <w:lang w:val="en-GB"/>
        </w:rPr>
        <w:t xml:space="preserve"> 14,711 [</w:t>
      </w:r>
      <w:r w:rsidR="00C42A5D">
        <w:rPr>
          <w:rFonts w:ascii="Cambria" w:hAnsi="Cambria"/>
          <w:sz w:val="22"/>
          <w:szCs w:val="22"/>
          <w:lang w:val="en-GB"/>
        </w:rPr>
        <w:t>71.0%</w:t>
      </w:r>
      <w:r w:rsidR="00502D75">
        <w:rPr>
          <w:rFonts w:ascii="Cambria" w:hAnsi="Cambria"/>
          <w:sz w:val="22"/>
          <w:szCs w:val="22"/>
          <w:lang w:val="en-GB"/>
        </w:rPr>
        <w:t>] and weekend</w:t>
      </w:r>
      <w:r w:rsidR="00D10F52">
        <w:rPr>
          <w:rFonts w:ascii="Cambria" w:hAnsi="Cambria"/>
          <w:sz w:val="22"/>
          <w:szCs w:val="22"/>
          <w:lang w:val="en-GB"/>
        </w:rPr>
        <w:t xml:space="preserve"> day</w:t>
      </w:r>
      <w:r w:rsidR="00502D75">
        <w:rPr>
          <w:rFonts w:ascii="Cambria" w:hAnsi="Cambria"/>
          <w:sz w:val="22"/>
          <w:szCs w:val="22"/>
          <w:lang w:val="en-GB"/>
        </w:rPr>
        <w:t xml:space="preserve"> 6,000 [</w:t>
      </w:r>
      <w:r w:rsidR="00C42A5D">
        <w:rPr>
          <w:rFonts w:ascii="Cambria" w:hAnsi="Cambria"/>
          <w:sz w:val="22"/>
          <w:szCs w:val="22"/>
          <w:lang w:val="en-GB"/>
        </w:rPr>
        <w:t>29.0%</w:t>
      </w:r>
      <w:r w:rsidR="00502D75">
        <w:rPr>
          <w:rFonts w:ascii="Cambria" w:hAnsi="Cambria"/>
          <w:sz w:val="22"/>
          <w:szCs w:val="22"/>
          <w:lang w:val="en-GB"/>
        </w:rPr>
        <w:t>])</w:t>
      </w:r>
      <w:r w:rsidR="00C42A5D">
        <w:rPr>
          <w:rFonts w:ascii="Cambria" w:hAnsi="Cambria"/>
          <w:sz w:val="22"/>
          <w:szCs w:val="22"/>
          <w:lang w:val="en-GB"/>
        </w:rPr>
        <w:t xml:space="preserve"> and 28,359 at night (week</w:t>
      </w:r>
      <w:r w:rsidR="00D10F52">
        <w:rPr>
          <w:rFonts w:ascii="Cambria" w:hAnsi="Cambria"/>
          <w:sz w:val="22"/>
          <w:szCs w:val="22"/>
          <w:lang w:val="en-GB"/>
        </w:rPr>
        <w:t xml:space="preserve"> night</w:t>
      </w:r>
      <w:r w:rsidR="00C42A5D">
        <w:rPr>
          <w:rFonts w:ascii="Cambria" w:hAnsi="Cambria"/>
          <w:sz w:val="22"/>
          <w:szCs w:val="22"/>
          <w:lang w:val="en-GB"/>
        </w:rPr>
        <w:t xml:space="preserve"> 15,799 [55.7%] and weekend </w:t>
      </w:r>
      <w:r w:rsidR="00D10F52">
        <w:rPr>
          <w:rFonts w:ascii="Cambria" w:hAnsi="Cambria"/>
          <w:sz w:val="22"/>
          <w:szCs w:val="22"/>
          <w:lang w:val="en-GB"/>
        </w:rPr>
        <w:t xml:space="preserve">night </w:t>
      </w:r>
      <w:r w:rsidR="00C42A5D">
        <w:rPr>
          <w:rFonts w:ascii="Cambria" w:hAnsi="Cambria"/>
          <w:sz w:val="22"/>
          <w:szCs w:val="22"/>
          <w:lang w:val="en-GB"/>
        </w:rPr>
        <w:t>12,560 [44.3%])</w:t>
      </w:r>
      <w:r w:rsidR="00502D75">
        <w:rPr>
          <w:rFonts w:ascii="Cambria" w:hAnsi="Cambria"/>
          <w:sz w:val="22"/>
          <w:szCs w:val="22"/>
          <w:lang w:val="en-GB"/>
        </w:rPr>
        <w:t xml:space="preserve">. </w:t>
      </w:r>
      <w:r w:rsidR="00AC107C">
        <w:rPr>
          <w:rFonts w:ascii="Cambria" w:hAnsi="Cambria"/>
          <w:sz w:val="22"/>
          <w:szCs w:val="22"/>
          <w:lang w:val="en-GB"/>
        </w:rPr>
        <w:t>The most severely injured body regions were limbs (28.4%), head (28.2%), chest (15.4%), spine (10.9%), multiple (10.7%), abdomen (3.7%), and other (2.6%).</w:t>
      </w:r>
      <w:r w:rsidR="005D37B6" w:rsidRPr="005D37B6">
        <w:rPr>
          <w:rFonts w:ascii="Cambria" w:hAnsi="Cambria"/>
          <w:sz w:val="22"/>
          <w:szCs w:val="22"/>
          <w:lang w:val="en-GB"/>
        </w:rPr>
        <w:t xml:space="preserve"> </w:t>
      </w:r>
      <w:r w:rsidR="005D37B6" w:rsidRPr="00C52BF0">
        <w:rPr>
          <w:rFonts w:ascii="Cambria" w:hAnsi="Cambria"/>
          <w:sz w:val="22"/>
          <w:szCs w:val="22"/>
          <w:lang w:val="en-GB"/>
        </w:rPr>
        <w:t>Table 1 shows the differences in case mix between the time periods.</w:t>
      </w:r>
      <w:r w:rsidR="008C337B">
        <w:rPr>
          <w:rFonts w:ascii="Cambria" w:hAnsi="Cambria"/>
          <w:sz w:val="22"/>
          <w:szCs w:val="22"/>
          <w:lang w:val="en-GB"/>
        </w:rPr>
        <w:t xml:space="preserve"> </w:t>
      </w:r>
    </w:p>
    <w:p w14:paraId="7217AA85" w14:textId="77777777" w:rsidR="00FA1AD9" w:rsidRPr="00C52BF0" w:rsidRDefault="00FA1AD9" w:rsidP="0022186A">
      <w:pPr>
        <w:spacing w:after="0" w:line="360" w:lineRule="auto"/>
        <w:jc w:val="both"/>
        <w:rPr>
          <w:rFonts w:ascii="Cambria" w:hAnsi="Cambria"/>
          <w:sz w:val="22"/>
          <w:szCs w:val="22"/>
          <w:lang w:val="en-GB"/>
        </w:rPr>
      </w:pPr>
    </w:p>
    <w:p w14:paraId="10F5A3EF" w14:textId="77777777" w:rsidR="001C704F" w:rsidRPr="0081421B" w:rsidRDefault="004E2631" w:rsidP="0022186A">
      <w:pPr>
        <w:spacing w:after="0" w:line="360" w:lineRule="auto"/>
        <w:jc w:val="both"/>
        <w:rPr>
          <w:rFonts w:ascii="Cambria" w:hAnsi="Cambria"/>
          <w:b/>
          <w:sz w:val="22"/>
          <w:szCs w:val="22"/>
          <w:lang w:val="en-GB"/>
        </w:rPr>
      </w:pPr>
      <w:r>
        <w:rPr>
          <w:rFonts w:ascii="Cambria" w:hAnsi="Cambria"/>
          <w:b/>
          <w:sz w:val="22"/>
          <w:szCs w:val="22"/>
          <w:lang w:val="en-GB"/>
        </w:rPr>
        <w:t>Secondary</w:t>
      </w:r>
      <w:r w:rsidR="001C704F" w:rsidRPr="0081421B">
        <w:rPr>
          <w:rFonts w:ascii="Cambria" w:hAnsi="Cambria"/>
          <w:b/>
          <w:sz w:val="22"/>
          <w:szCs w:val="22"/>
          <w:lang w:val="en-GB"/>
        </w:rPr>
        <w:t xml:space="preserve"> transfer</w:t>
      </w:r>
    </w:p>
    <w:p w14:paraId="3A9EC5CA" w14:textId="77777777" w:rsidR="00C42A5D" w:rsidRDefault="00CA227F" w:rsidP="0022186A">
      <w:pPr>
        <w:spacing w:after="0" w:line="360" w:lineRule="auto"/>
        <w:jc w:val="both"/>
        <w:rPr>
          <w:rFonts w:ascii="Cambria" w:hAnsi="Cambria"/>
          <w:sz w:val="22"/>
          <w:szCs w:val="22"/>
          <w:lang w:val="en-GB"/>
        </w:rPr>
      </w:pPr>
      <w:r w:rsidRPr="00C52BF0">
        <w:rPr>
          <w:rFonts w:ascii="Cambria" w:hAnsi="Cambria"/>
          <w:sz w:val="22"/>
          <w:szCs w:val="22"/>
          <w:lang w:val="en-GB"/>
        </w:rPr>
        <w:t>Table 2 shows that a</w:t>
      </w:r>
      <w:r w:rsidR="00C42A5D">
        <w:rPr>
          <w:rFonts w:ascii="Cambria" w:hAnsi="Cambria"/>
          <w:sz w:val="22"/>
          <w:szCs w:val="22"/>
          <w:lang w:val="en-GB"/>
        </w:rPr>
        <w:t xml:space="preserve"> greater</w:t>
      </w:r>
      <w:r w:rsidR="00F05DF9" w:rsidRPr="00C52BF0">
        <w:rPr>
          <w:rFonts w:ascii="Cambria" w:hAnsi="Cambria"/>
          <w:sz w:val="22"/>
          <w:szCs w:val="22"/>
          <w:lang w:val="en-GB"/>
        </w:rPr>
        <w:t xml:space="preserve"> proportion of patients were transferred</w:t>
      </w:r>
      <w:r w:rsidR="00D11945" w:rsidRPr="00C52BF0">
        <w:rPr>
          <w:rFonts w:ascii="Cambria" w:hAnsi="Cambria"/>
          <w:sz w:val="22"/>
          <w:szCs w:val="22"/>
          <w:lang w:val="en-GB"/>
        </w:rPr>
        <w:t xml:space="preserve"> from other hospitals</w:t>
      </w:r>
      <w:r w:rsidR="00F05DF9" w:rsidRPr="00C52BF0">
        <w:rPr>
          <w:rFonts w:ascii="Cambria" w:hAnsi="Cambria"/>
          <w:sz w:val="22"/>
          <w:szCs w:val="22"/>
          <w:lang w:val="en-GB"/>
        </w:rPr>
        <w:t xml:space="preserve"> at night</w:t>
      </w:r>
      <w:r w:rsidR="001507F1">
        <w:rPr>
          <w:rFonts w:ascii="Cambria" w:hAnsi="Cambria"/>
          <w:sz w:val="22"/>
          <w:szCs w:val="22"/>
          <w:lang w:val="en-GB"/>
        </w:rPr>
        <w:t>,</w:t>
      </w:r>
      <w:r w:rsidR="00C42A5D">
        <w:rPr>
          <w:rFonts w:ascii="Cambria" w:hAnsi="Cambria"/>
          <w:sz w:val="22"/>
          <w:szCs w:val="22"/>
          <w:lang w:val="en-GB"/>
        </w:rPr>
        <w:t xml:space="preserve"> </w:t>
      </w:r>
      <w:r w:rsidR="00323A4E">
        <w:rPr>
          <w:rFonts w:ascii="Cambria" w:hAnsi="Cambria"/>
          <w:sz w:val="22"/>
          <w:szCs w:val="22"/>
          <w:lang w:val="en-GB"/>
        </w:rPr>
        <w:t>both during the week (</w:t>
      </w:r>
      <w:r w:rsidR="00D10F52">
        <w:rPr>
          <w:rFonts w:ascii="Cambria" w:hAnsi="Cambria"/>
          <w:sz w:val="22"/>
          <w:szCs w:val="22"/>
          <w:lang w:val="en-GB"/>
        </w:rPr>
        <w:t xml:space="preserve">week day </w:t>
      </w:r>
      <w:r w:rsidR="00F434CE">
        <w:rPr>
          <w:rFonts w:ascii="Cambria" w:hAnsi="Cambria"/>
          <w:sz w:val="22"/>
          <w:szCs w:val="22"/>
          <w:lang w:val="en-GB"/>
        </w:rPr>
        <w:t>15</w:t>
      </w:r>
      <w:r w:rsidR="00323A4E">
        <w:rPr>
          <w:rFonts w:ascii="Cambria" w:hAnsi="Cambria"/>
          <w:sz w:val="22"/>
          <w:szCs w:val="22"/>
          <w:lang w:val="en-GB"/>
        </w:rPr>
        <w:t xml:space="preserve">.0% versus </w:t>
      </w:r>
      <w:r w:rsidR="00D10F52">
        <w:rPr>
          <w:rFonts w:ascii="Cambria" w:hAnsi="Cambria"/>
          <w:sz w:val="22"/>
          <w:szCs w:val="22"/>
          <w:lang w:val="en-GB"/>
        </w:rPr>
        <w:t xml:space="preserve">week night </w:t>
      </w:r>
      <w:r w:rsidR="00F434CE">
        <w:rPr>
          <w:rFonts w:ascii="Cambria" w:hAnsi="Cambria"/>
          <w:sz w:val="22"/>
          <w:szCs w:val="22"/>
          <w:lang w:val="en-GB"/>
        </w:rPr>
        <w:t>27.1</w:t>
      </w:r>
      <w:r w:rsidR="00323A4E">
        <w:rPr>
          <w:rFonts w:ascii="Cambria" w:hAnsi="Cambria"/>
          <w:sz w:val="22"/>
          <w:szCs w:val="22"/>
          <w:lang w:val="en-GB"/>
        </w:rPr>
        <w:t>%, p&lt;0.001) and at weekends (</w:t>
      </w:r>
      <w:r w:rsidR="00D10F52">
        <w:rPr>
          <w:rFonts w:ascii="Cambria" w:hAnsi="Cambria"/>
          <w:sz w:val="22"/>
          <w:szCs w:val="22"/>
          <w:lang w:val="en-GB"/>
        </w:rPr>
        <w:t xml:space="preserve">weekend day </w:t>
      </w:r>
      <w:r w:rsidR="00323A4E">
        <w:rPr>
          <w:rFonts w:ascii="Cambria" w:hAnsi="Cambria"/>
          <w:sz w:val="22"/>
          <w:szCs w:val="22"/>
          <w:lang w:val="en-GB"/>
        </w:rPr>
        <w:t xml:space="preserve">21.6% versus </w:t>
      </w:r>
      <w:r w:rsidR="00D10F52">
        <w:rPr>
          <w:rFonts w:ascii="Cambria" w:hAnsi="Cambria"/>
          <w:sz w:val="22"/>
          <w:szCs w:val="22"/>
          <w:lang w:val="en-GB"/>
        </w:rPr>
        <w:t xml:space="preserve">weekend night </w:t>
      </w:r>
      <w:r w:rsidR="00323A4E">
        <w:rPr>
          <w:rFonts w:ascii="Cambria" w:hAnsi="Cambria"/>
          <w:sz w:val="22"/>
          <w:szCs w:val="22"/>
          <w:lang w:val="en-GB"/>
        </w:rPr>
        <w:t>32.2%, p&lt;0.001).</w:t>
      </w:r>
      <w:r w:rsidR="001507F1">
        <w:rPr>
          <w:rFonts w:ascii="Cambria" w:hAnsi="Cambria"/>
          <w:sz w:val="22"/>
          <w:szCs w:val="22"/>
          <w:lang w:val="en-GB"/>
        </w:rPr>
        <w:t xml:space="preserve"> </w:t>
      </w:r>
      <w:proofErr w:type="spellStart"/>
      <w:r w:rsidR="004E2631">
        <w:rPr>
          <w:rFonts w:ascii="Cambria" w:hAnsi="Cambria"/>
          <w:sz w:val="22"/>
          <w:szCs w:val="22"/>
          <w:lang w:val="en-GB"/>
        </w:rPr>
        <w:t>Secnodary</w:t>
      </w:r>
      <w:proofErr w:type="spellEnd"/>
      <w:r w:rsidR="001507F1">
        <w:rPr>
          <w:rFonts w:ascii="Cambria" w:hAnsi="Cambria"/>
          <w:sz w:val="22"/>
          <w:szCs w:val="22"/>
          <w:lang w:val="en-GB"/>
        </w:rPr>
        <w:t xml:space="preserve"> transfer rates were modestly increased at weekends (week day 15.0% versus weekend day 16.2%, p=0.029). </w:t>
      </w:r>
      <w:r w:rsidR="004F0E16">
        <w:rPr>
          <w:rFonts w:ascii="Cambria" w:hAnsi="Cambria"/>
          <w:sz w:val="22"/>
          <w:szCs w:val="22"/>
          <w:lang w:val="en-GB"/>
        </w:rPr>
        <w:t>Table 3 shows that a</w:t>
      </w:r>
      <w:r w:rsidR="001507F1">
        <w:rPr>
          <w:rFonts w:ascii="Cambria" w:hAnsi="Cambria"/>
          <w:sz w:val="22"/>
          <w:szCs w:val="22"/>
          <w:lang w:val="en-GB"/>
        </w:rPr>
        <w:t xml:space="preserve"> similar pattern was observed </w:t>
      </w:r>
      <w:r w:rsidR="00D10F52">
        <w:rPr>
          <w:rFonts w:ascii="Cambria" w:hAnsi="Cambria"/>
          <w:sz w:val="22"/>
          <w:szCs w:val="22"/>
          <w:lang w:val="en-GB"/>
        </w:rPr>
        <w:t xml:space="preserve">for severely injured patients arriving at night </w:t>
      </w:r>
      <w:r w:rsidR="001507F1">
        <w:rPr>
          <w:rFonts w:ascii="Cambria" w:hAnsi="Cambria"/>
          <w:sz w:val="22"/>
          <w:szCs w:val="22"/>
          <w:lang w:val="en-GB"/>
        </w:rPr>
        <w:t>(day 20.5% versus</w:t>
      </w:r>
      <w:r w:rsidR="00D10F52">
        <w:rPr>
          <w:rFonts w:ascii="Cambria" w:hAnsi="Cambria"/>
          <w:sz w:val="22"/>
          <w:szCs w:val="22"/>
          <w:lang w:val="en-GB"/>
        </w:rPr>
        <w:t xml:space="preserve"> night</w:t>
      </w:r>
      <w:r w:rsidR="001507F1">
        <w:rPr>
          <w:rFonts w:ascii="Cambria" w:hAnsi="Cambria"/>
          <w:sz w:val="22"/>
          <w:szCs w:val="22"/>
          <w:lang w:val="en-GB"/>
        </w:rPr>
        <w:t xml:space="preserve"> 32.2%, p&lt;0.001) but</w:t>
      </w:r>
      <w:r w:rsidR="00D10F52">
        <w:rPr>
          <w:rFonts w:ascii="Cambria" w:hAnsi="Cambria"/>
          <w:sz w:val="22"/>
          <w:szCs w:val="22"/>
          <w:lang w:val="en-GB"/>
        </w:rPr>
        <w:t xml:space="preserve"> that</w:t>
      </w:r>
      <w:r w:rsidR="001507F1">
        <w:rPr>
          <w:rFonts w:ascii="Cambria" w:hAnsi="Cambria"/>
          <w:sz w:val="22"/>
          <w:szCs w:val="22"/>
          <w:lang w:val="en-GB"/>
        </w:rPr>
        <w:t xml:space="preserve"> </w:t>
      </w:r>
      <w:r w:rsidR="004E2631">
        <w:rPr>
          <w:rFonts w:ascii="Cambria" w:hAnsi="Cambria"/>
          <w:sz w:val="22"/>
          <w:szCs w:val="22"/>
          <w:lang w:val="en-GB"/>
        </w:rPr>
        <w:t>secondary</w:t>
      </w:r>
      <w:r w:rsidR="001507F1">
        <w:rPr>
          <w:rFonts w:ascii="Cambria" w:hAnsi="Cambria"/>
          <w:sz w:val="22"/>
          <w:szCs w:val="22"/>
          <w:lang w:val="en-GB"/>
        </w:rPr>
        <w:t xml:space="preserve"> transfer was not associated with weekend admission </w:t>
      </w:r>
      <w:r w:rsidR="00D10F52">
        <w:rPr>
          <w:rFonts w:ascii="Cambria" w:hAnsi="Cambria"/>
          <w:sz w:val="22"/>
          <w:szCs w:val="22"/>
          <w:lang w:val="en-GB"/>
        </w:rPr>
        <w:t xml:space="preserve">in this sub-group </w:t>
      </w:r>
      <w:r w:rsidR="001507F1">
        <w:rPr>
          <w:rFonts w:ascii="Cambria" w:hAnsi="Cambria"/>
          <w:sz w:val="22"/>
          <w:szCs w:val="22"/>
          <w:lang w:val="en-GB"/>
        </w:rPr>
        <w:t>(week day 20.0% versus weekend day 21.6%, p=0.110).</w:t>
      </w:r>
    </w:p>
    <w:p w14:paraId="7816B889" w14:textId="77777777" w:rsidR="004F0E16" w:rsidRDefault="004F0E16" w:rsidP="0022186A">
      <w:pPr>
        <w:spacing w:after="0" w:line="360" w:lineRule="auto"/>
        <w:jc w:val="both"/>
        <w:rPr>
          <w:rFonts w:ascii="Cambria" w:hAnsi="Cambria"/>
          <w:sz w:val="22"/>
          <w:szCs w:val="22"/>
          <w:lang w:val="en-GB"/>
        </w:rPr>
      </w:pPr>
    </w:p>
    <w:p w14:paraId="1AB25E07" w14:textId="77777777" w:rsidR="00D11945" w:rsidRPr="00C52BF0" w:rsidRDefault="00583E29" w:rsidP="0022186A">
      <w:pPr>
        <w:spacing w:after="0" w:line="360" w:lineRule="auto"/>
        <w:jc w:val="both"/>
        <w:rPr>
          <w:rFonts w:ascii="Cambria" w:hAnsi="Cambria"/>
          <w:sz w:val="22"/>
          <w:szCs w:val="22"/>
          <w:lang w:val="en-GB"/>
        </w:rPr>
      </w:pPr>
      <w:r w:rsidRPr="00C52BF0">
        <w:rPr>
          <w:rFonts w:ascii="Cambria" w:hAnsi="Cambria"/>
          <w:sz w:val="22"/>
          <w:szCs w:val="22"/>
          <w:lang w:val="en-GB"/>
        </w:rPr>
        <w:t>I</w:t>
      </w:r>
      <w:r w:rsidR="00EB5B73" w:rsidRPr="00C52BF0">
        <w:rPr>
          <w:rFonts w:ascii="Cambria" w:hAnsi="Cambria"/>
          <w:sz w:val="22"/>
          <w:szCs w:val="22"/>
          <w:lang w:val="en-GB"/>
        </w:rPr>
        <w:t>n the adjusted analysis, patients had higher odds of transfer</w:t>
      </w:r>
      <w:r w:rsidR="00FA1928" w:rsidRPr="00C52BF0">
        <w:rPr>
          <w:rFonts w:ascii="Cambria" w:hAnsi="Cambria"/>
          <w:sz w:val="22"/>
          <w:szCs w:val="22"/>
          <w:lang w:val="en-GB"/>
        </w:rPr>
        <w:t xml:space="preserve"> into an MTC</w:t>
      </w:r>
      <w:r w:rsidR="00EB5B73" w:rsidRPr="00C52BF0">
        <w:rPr>
          <w:rFonts w:ascii="Cambria" w:hAnsi="Cambria"/>
          <w:sz w:val="22"/>
          <w:szCs w:val="22"/>
          <w:lang w:val="en-GB"/>
        </w:rPr>
        <w:t xml:space="preserve"> if </w:t>
      </w:r>
      <w:r w:rsidR="00F154E5" w:rsidRPr="00C52BF0">
        <w:rPr>
          <w:rFonts w:ascii="Cambria" w:hAnsi="Cambria"/>
          <w:sz w:val="22"/>
          <w:szCs w:val="22"/>
          <w:lang w:val="en-GB"/>
        </w:rPr>
        <w:t>they were injured at night (</w:t>
      </w:r>
      <w:r w:rsidR="008F4491">
        <w:rPr>
          <w:rFonts w:ascii="Cambria" w:hAnsi="Cambria"/>
          <w:sz w:val="22"/>
          <w:szCs w:val="22"/>
          <w:lang w:val="en-GB"/>
        </w:rPr>
        <w:t xml:space="preserve">adjusted </w:t>
      </w:r>
      <w:r w:rsidR="00F154E5" w:rsidRPr="00C52BF0">
        <w:rPr>
          <w:rFonts w:ascii="Cambria" w:hAnsi="Cambria"/>
          <w:sz w:val="22"/>
          <w:szCs w:val="22"/>
          <w:lang w:val="en-GB"/>
        </w:rPr>
        <w:t>OR 2.05</w:t>
      </w:r>
      <w:r w:rsidR="00EB5B73" w:rsidRPr="00C52BF0">
        <w:rPr>
          <w:rFonts w:ascii="Cambria" w:hAnsi="Cambria"/>
          <w:sz w:val="22"/>
          <w:szCs w:val="22"/>
          <w:lang w:val="en-GB"/>
        </w:rPr>
        <w:t xml:space="preserve">, 95% CI </w:t>
      </w:r>
      <w:r w:rsidR="00F154E5" w:rsidRPr="00C52BF0">
        <w:rPr>
          <w:rFonts w:ascii="Cambria" w:hAnsi="Cambria"/>
          <w:sz w:val="22"/>
          <w:szCs w:val="22"/>
          <w:lang w:val="en-GB"/>
        </w:rPr>
        <w:t>1.9</w:t>
      </w:r>
      <w:r w:rsidR="004F0E16">
        <w:rPr>
          <w:rFonts w:ascii="Cambria" w:hAnsi="Cambria"/>
          <w:sz w:val="22"/>
          <w:szCs w:val="22"/>
          <w:lang w:val="en-GB"/>
        </w:rPr>
        <w:t>3-2.19</w:t>
      </w:r>
      <w:r w:rsidR="00EB5B73" w:rsidRPr="00C52BF0">
        <w:rPr>
          <w:rFonts w:ascii="Cambria" w:hAnsi="Cambria"/>
          <w:sz w:val="22"/>
          <w:szCs w:val="22"/>
          <w:lang w:val="en-GB"/>
        </w:rPr>
        <w:t xml:space="preserve">) </w:t>
      </w:r>
      <w:r w:rsidR="008F4491">
        <w:rPr>
          <w:rFonts w:ascii="Cambria" w:hAnsi="Cambria"/>
          <w:sz w:val="22"/>
          <w:szCs w:val="22"/>
          <w:lang w:val="en-GB"/>
        </w:rPr>
        <w:t>but not during the day at</w:t>
      </w:r>
      <w:r w:rsidR="004F0E16">
        <w:rPr>
          <w:rFonts w:ascii="Cambria" w:hAnsi="Cambria"/>
          <w:sz w:val="22"/>
          <w:szCs w:val="22"/>
          <w:lang w:val="en-GB"/>
        </w:rPr>
        <w:t xml:space="preserve"> weekend</w:t>
      </w:r>
      <w:r w:rsidR="008F4491">
        <w:rPr>
          <w:rFonts w:ascii="Cambria" w:hAnsi="Cambria"/>
          <w:sz w:val="22"/>
          <w:szCs w:val="22"/>
          <w:lang w:val="en-GB"/>
        </w:rPr>
        <w:t>s</w:t>
      </w:r>
      <w:r w:rsidR="004F0E16">
        <w:rPr>
          <w:rFonts w:ascii="Cambria" w:hAnsi="Cambria"/>
          <w:sz w:val="22"/>
          <w:szCs w:val="22"/>
          <w:lang w:val="en-GB"/>
        </w:rPr>
        <w:t xml:space="preserve"> (weekend day </w:t>
      </w:r>
      <w:proofErr w:type="spellStart"/>
      <w:r w:rsidR="008F4491">
        <w:rPr>
          <w:rFonts w:ascii="Cambria" w:hAnsi="Cambria"/>
          <w:sz w:val="22"/>
          <w:szCs w:val="22"/>
          <w:lang w:val="en-GB"/>
        </w:rPr>
        <w:t>a</w:t>
      </w:r>
      <w:r w:rsidR="004F0E16">
        <w:rPr>
          <w:rFonts w:ascii="Cambria" w:hAnsi="Cambria"/>
          <w:sz w:val="22"/>
          <w:szCs w:val="22"/>
          <w:lang w:val="en-GB"/>
        </w:rPr>
        <w:t>OR</w:t>
      </w:r>
      <w:proofErr w:type="spellEnd"/>
      <w:r w:rsidR="004F0E16">
        <w:rPr>
          <w:rFonts w:ascii="Cambria" w:hAnsi="Cambria"/>
          <w:sz w:val="22"/>
          <w:szCs w:val="22"/>
          <w:lang w:val="en-GB"/>
        </w:rPr>
        <w:t xml:space="preserve"> </w:t>
      </w:r>
      <w:r w:rsidR="004F0E16">
        <w:rPr>
          <w:rFonts w:ascii="Cambria" w:hAnsi="Cambria"/>
          <w:sz w:val="22"/>
          <w:szCs w:val="22"/>
          <w:lang w:val="en-GB"/>
        </w:rPr>
        <w:lastRenderedPageBreak/>
        <w:t>1.09, 0.99-1.19) compared with admission during the</w:t>
      </w:r>
      <w:r w:rsidR="008F4491">
        <w:rPr>
          <w:rFonts w:ascii="Cambria" w:hAnsi="Cambria"/>
          <w:sz w:val="22"/>
          <w:szCs w:val="22"/>
          <w:lang w:val="en-GB"/>
        </w:rPr>
        <w:t xml:space="preserve"> day in the</w:t>
      </w:r>
      <w:r w:rsidR="004F0E16">
        <w:rPr>
          <w:rFonts w:ascii="Cambria" w:hAnsi="Cambria"/>
          <w:sz w:val="22"/>
          <w:szCs w:val="22"/>
          <w:lang w:val="en-GB"/>
        </w:rPr>
        <w:t xml:space="preserve"> week</w:t>
      </w:r>
      <w:r w:rsidR="00AF464F">
        <w:rPr>
          <w:rFonts w:ascii="Cambria" w:hAnsi="Cambria"/>
          <w:sz w:val="22"/>
          <w:szCs w:val="22"/>
          <w:lang w:val="en-GB"/>
        </w:rPr>
        <w:t xml:space="preserve"> (Table 4)</w:t>
      </w:r>
      <w:r w:rsidR="004F0E16">
        <w:rPr>
          <w:rFonts w:ascii="Cambria" w:hAnsi="Cambria"/>
          <w:sz w:val="22"/>
          <w:szCs w:val="22"/>
          <w:lang w:val="en-GB"/>
        </w:rPr>
        <w:t>.</w:t>
      </w:r>
      <w:r w:rsidR="00AF464F">
        <w:rPr>
          <w:rFonts w:ascii="Cambria" w:hAnsi="Cambria"/>
          <w:sz w:val="22"/>
          <w:szCs w:val="22"/>
          <w:lang w:val="en-GB"/>
        </w:rPr>
        <w:t xml:space="preserve"> </w:t>
      </w:r>
      <w:r w:rsidR="00F154E5" w:rsidRPr="00C52BF0">
        <w:rPr>
          <w:rFonts w:ascii="Cambria" w:hAnsi="Cambria"/>
          <w:sz w:val="22"/>
          <w:szCs w:val="22"/>
          <w:lang w:val="en-GB"/>
        </w:rPr>
        <w:t>The same finding was observed within the ISS</w:t>
      </w:r>
      <w:r w:rsidR="007D643C" w:rsidRPr="00C52BF0">
        <w:rPr>
          <w:rFonts w:ascii="Cambria" w:hAnsi="Cambria"/>
          <w:sz w:val="22"/>
          <w:szCs w:val="22"/>
          <w:lang w:val="en-GB"/>
        </w:rPr>
        <w:t xml:space="preserve"> </w:t>
      </w:r>
      <w:r w:rsidR="00F154E5" w:rsidRPr="00C52BF0">
        <w:rPr>
          <w:rFonts w:ascii="Cambria" w:hAnsi="Cambria"/>
          <w:sz w:val="22"/>
          <w:szCs w:val="22"/>
          <w:u w:val="single"/>
          <w:lang w:val="en-GB"/>
        </w:rPr>
        <w:t>&gt;</w:t>
      </w:r>
      <w:r w:rsidR="00F154E5" w:rsidRPr="00C52BF0">
        <w:rPr>
          <w:rFonts w:ascii="Cambria" w:hAnsi="Cambria"/>
          <w:sz w:val="22"/>
          <w:szCs w:val="22"/>
          <w:lang w:val="en-GB"/>
        </w:rPr>
        <w:t>15</w:t>
      </w:r>
      <w:r w:rsidR="00A73B36" w:rsidRPr="00C52BF0">
        <w:rPr>
          <w:rFonts w:ascii="Cambria" w:hAnsi="Cambria"/>
          <w:sz w:val="22"/>
          <w:szCs w:val="22"/>
          <w:lang w:val="en-GB"/>
        </w:rPr>
        <w:t xml:space="preserve"> sub</w:t>
      </w:r>
      <w:r w:rsidR="00AF464F">
        <w:rPr>
          <w:rFonts w:ascii="Cambria" w:hAnsi="Cambria"/>
          <w:sz w:val="22"/>
          <w:szCs w:val="22"/>
          <w:lang w:val="en-GB"/>
        </w:rPr>
        <w:t>group (</w:t>
      </w:r>
      <w:r w:rsidR="008F4491">
        <w:rPr>
          <w:rFonts w:ascii="Cambria" w:hAnsi="Cambria"/>
          <w:sz w:val="22"/>
          <w:szCs w:val="22"/>
          <w:lang w:val="en-GB"/>
        </w:rPr>
        <w:t xml:space="preserve">weekend day </w:t>
      </w:r>
      <w:proofErr w:type="spellStart"/>
      <w:r w:rsidR="008F4491">
        <w:rPr>
          <w:rFonts w:ascii="Cambria" w:hAnsi="Cambria"/>
          <w:sz w:val="22"/>
          <w:szCs w:val="22"/>
          <w:lang w:val="en-GB"/>
        </w:rPr>
        <w:t>aOR</w:t>
      </w:r>
      <w:proofErr w:type="spellEnd"/>
      <w:r w:rsidR="008F4491">
        <w:rPr>
          <w:rFonts w:ascii="Cambria" w:hAnsi="Cambria"/>
          <w:sz w:val="22"/>
          <w:szCs w:val="22"/>
          <w:lang w:val="en-GB"/>
        </w:rPr>
        <w:t xml:space="preserve"> 1.09, 95% CI 0.96</w:t>
      </w:r>
      <w:r w:rsidR="008F4491" w:rsidRPr="00C52BF0">
        <w:rPr>
          <w:rFonts w:ascii="Cambria" w:hAnsi="Cambria"/>
          <w:sz w:val="22"/>
          <w:szCs w:val="22"/>
          <w:lang w:val="en-GB"/>
        </w:rPr>
        <w:t>-</w:t>
      </w:r>
      <w:r w:rsidR="008F4491">
        <w:rPr>
          <w:rFonts w:ascii="Cambria" w:hAnsi="Cambria"/>
          <w:sz w:val="22"/>
          <w:szCs w:val="22"/>
          <w:lang w:val="en-GB"/>
        </w:rPr>
        <w:t xml:space="preserve">1.23; weekend night 1.83, 1.67-2.00; week </w:t>
      </w:r>
      <w:r w:rsidR="00AF464F">
        <w:rPr>
          <w:rFonts w:ascii="Cambria" w:hAnsi="Cambria"/>
          <w:sz w:val="22"/>
          <w:szCs w:val="22"/>
          <w:lang w:val="en-GB"/>
        </w:rPr>
        <w:t>n</w:t>
      </w:r>
      <w:r w:rsidR="008F4491">
        <w:rPr>
          <w:rFonts w:ascii="Cambria" w:hAnsi="Cambria"/>
          <w:sz w:val="22"/>
          <w:szCs w:val="22"/>
          <w:lang w:val="en-GB"/>
        </w:rPr>
        <w:t xml:space="preserve">ight </w:t>
      </w:r>
      <w:r w:rsidR="000D50ED">
        <w:rPr>
          <w:rFonts w:ascii="Cambria" w:hAnsi="Cambria"/>
          <w:sz w:val="22"/>
          <w:szCs w:val="22"/>
          <w:lang w:val="en-GB"/>
        </w:rPr>
        <w:t>1.92, 1.76-2.09</w:t>
      </w:r>
      <w:r w:rsidR="007D643C" w:rsidRPr="00C52BF0">
        <w:rPr>
          <w:rFonts w:ascii="Cambria" w:hAnsi="Cambria"/>
          <w:sz w:val="22"/>
          <w:szCs w:val="22"/>
          <w:lang w:val="en-GB"/>
        </w:rPr>
        <w:t>).</w:t>
      </w:r>
    </w:p>
    <w:p w14:paraId="47CDE891" w14:textId="77777777" w:rsidR="001C704F" w:rsidRPr="00C52BF0" w:rsidRDefault="001C704F" w:rsidP="0022186A">
      <w:pPr>
        <w:spacing w:after="0" w:line="360" w:lineRule="auto"/>
        <w:jc w:val="both"/>
        <w:rPr>
          <w:rFonts w:ascii="Cambria" w:hAnsi="Cambria"/>
          <w:sz w:val="22"/>
          <w:szCs w:val="22"/>
          <w:lang w:val="en-GB"/>
        </w:rPr>
      </w:pPr>
    </w:p>
    <w:p w14:paraId="415FDB17" w14:textId="77777777" w:rsidR="001C704F" w:rsidRPr="0081421B" w:rsidRDefault="001C704F" w:rsidP="0022186A">
      <w:pPr>
        <w:spacing w:after="0" w:line="360" w:lineRule="auto"/>
        <w:jc w:val="both"/>
        <w:rPr>
          <w:rFonts w:ascii="Cambria" w:hAnsi="Cambria"/>
          <w:b/>
          <w:sz w:val="22"/>
          <w:szCs w:val="22"/>
          <w:lang w:val="en-GB"/>
        </w:rPr>
      </w:pPr>
      <w:r w:rsidRPr="0081421B">
        <w:rPr>
          <w:rFonts w:ascii="Cambria" w:hAnsi="Cambria"/>
          <w:b/>
          <w:sz w:val="22"/>
          <w:szCs w:val="22"/>
          <w:lang w:val="en-GB"/>
        </w:rPr>
        <w:t>Length of stay</w:t>
      </w:r>
    </w:p>
    <w:p w14:paraId="1564E816" w14:textId="77777777" w:rsidR="00EE31AF" w:rsidRPr="00C52BF0" w:rsidRDefault="00D10F52" w:rsidP="00905EE1">
      <w:pPr>
        <w:spacing w:after="0" w:line="360" w:lineRule="auto"/>
        <w:jc w:val="both"/>
        <w:rPr>
          <w:rFonts w:ascii="Cambria" w:hAnsi="Cambria"/>
          <w:sz w:val="22"/>
          <w:szCs w:val="22"/>
          <w:lang w:val="en-GB"/>
        </w:rPr>
      </w:pPr>
      <w:r>
        <w:rPr>
          <w:rFonts w:ascii="Cambria" w:hAnsi="Cambria"/>
          <w:sz w:val="22"/>
          <w:szCs w:val="22"/>
          <w:lang w:val="en-GB"/>
        </w:rPr>
        <w:t>Table</w:t>
      </w:r>
      <w:r w:rsidR="00CA227F" w:rsidRPr="00C52BF0">
        <w:rPr>
          <w:rFonts w:ascii="Cambria" w:hAnsi="Cambria"/>
          <w:sz w:val="22"/>
          <w:szCs w:val="22"/>
          <w:lang w:val="en-GB"/>
        </w:rPr>
        <w:t xml:space="preserve"> 2 </w:t>
      </w:r>
      <w:r w:rsidR="00EF517A">
        <w:rPr>
          <w:rFonts w:ascii="Cambria" w:hAnsi="Cambria"/>
          <w:sz w:val="22"/>
          <w:szCs w:val="22"/>
          <w:lang w:val="en-GB"/>
        </w:rPr>
        <w:t xml:space="preserve">shows that length of stay was </w:t>
      </w:r>
      <w:r w:rsidR="00F434CE">
        <w:rPr>
          <w:rFonts w:ascii="Cambria" w:hAnsi="Cambria"/>
          <w:sz w:val="22"/>
          <w:szCs w:val="22"/>
          <w:lang w:val="en-GB"/>
        </w:rPr>
        <w:t xml:space="preserve">the same </w:t>
      </w:r>
      <w:r w:rsidR="00EF517A">
        <w:rPr>
          <w:rFonts w:ascii="Cambria" w:hAnsi="Cambria"/>
          <w:sz w:val="22"/>
          <w:szCs w:val="22"/>
          <w:lang w:val="en-GB"/>
        </w:rPr>
        <w:t>for patients admitted during</w:t>
      </w:r>
      <w:r w:rsidR="00905EE1">
        <w:rPr>
          <w:rFonts w:ascii="Cambria" w:hAnsi="Cambria"/>
          <w:sz w:val="22"/>
          <w:szCs w:val="22"/>
          <w:lang w:val="en-GB"/>
        </w:rPr>
        <w:t xml:space="preserve"> the day at</w:t>
      </w:r>
      <w:r w:rsidR="00EF517A">
        <w:rPr>
          <w:rFonts w:ascii="Cambria" w:hAnsi="Cambria"/>
          <w:sz w:val="22"/>
          <w:szCs w:val="22"/>
          <w:lang w:val="en-GB"/>
        </w:rPr>
        <w:t xml:space="preserve"> weekends than during the </w:t>
      </w:r>
      <w:r w:rsidR="00905EE1">
        <w:rPr>
          <w:rFonts w:ascii="Cambria" w:hAnsi="Cambria"/>
          <w:sz w:val="22"/>
          <w:szCs w:val="22"/>
          <w:lang w:val="en-GB"/>
        </w:rPr>
        <w:t xml:space="preserve">week (weekend day median </w:t>
      </w:r>
      <w:r w:rsidR="00F434CE">
        <w:rPr>
          <w:rFonts w:ascii="Cambria" w:hAnsi="Cambria"/>
          <w:sz w:val="22"/>
          <w:szCs w:val="22"/>
          <w:lang w:val="en-GB"/>
        </w:rPr>
        <w:t>9</w:t>
      </w:r>
      <w:r w:rsidR="00905EE1">
        <w:rPr>
          <w:rFonts w:ascii="Cambria" w:hAnsi="Cambria"/>
          <w:sz w:val="22"/>
          <w:szCs w:val="22"/>
          <w:lang w:val="en-GB"/>
        </w:rPr>
        <w:t xml:space="preserve"> [interquartile range 5-18] versus </w:t>
      </w:r>
      <w:r w:rsidR="00F434CE">
        <w:rPr>
          <w:rFonts w:ascii="Cambria" w:hAnsi="Cambria"/>
          <w:sz w:val="22"/>
          <w:szCs w:val="22"/>
          <w:lang w:val="en-GB"/>
        </w:rPr>
        <w:t>9</w:t>
      </w:r>
      <w:r w:rsidR="00905EE1">
        <w:rPr>
          <w:rFonts w:ascii="Cambria" w:hAnsi="Cambria"/>
          <w:sz w:val="22"/>
          <w:szCs w:val="22"/>
          <w:lang w:val="en-GB"/>
        </w:rPr>
        <w:t xml:space="preserve"> [5-18] days, p=</w:t>
      </w:r>
      <w:r w:rsidR="00F434CE">
        <w:rPr>
          <w:rFonts w:ascii="Cambria" w:hAnsi="Cambria"/>
          <w:sz w:val="22"/>
          <w:szCs w:val="22"/>
          <w:lang w:val="en-GB"/>
        </w:rPr>
        <w:t>1.00</w:t>
      </w:r>
      <w:r w:rsidR="00905EE1">
        <w:rPr>
          <w:rFonts w:ascii="Cambria" w:hAnsi="Cambria"/>
          <w:sz w:val="22"/>
          <w:szCs w:val="22"/>
          <w:lang w:val="en-GB"/>
        </w:rPr>
        <w:t xml:space="preserve">). </w:t>
      </w:r>
      <w:r w:rsidR="00F434CE">
        <w:rPr>
          <w:rFonts w:ascii="Cambria" w:hAnsi="Cambria"/>
          <w:sz w:val="22"/>
          <w:szCs w:val="22"/>
          <w:lang w:val="en-GB"/>
        </w:rPr>
        <w:t>However, patients admitted during the night at weekends had a shorter length of stay than those in the week (</w:t>
      </w:r>
      <w:r w:rsidR="00905EE1">
        <w:rPr>
          <w:rFonts w:ascii="Cambria" w:hAnsi="Cambria"/>
          <w:sz w:val="22"/>
          <w:szCs w:val="22"/>
          <w:lang w:val="en-GB"/>
        </w:rPr>
        <w:t xml:space="preserve">week nights </w:t>
      </w:r>
      <w:r w:rsidR="00EF517A">
        <w:rPr>
          <w:rFonts w:ascii="Cambria" w:hAnsi="Cambria"/>
          <w:sz w:val="22"/>
          <w:szCs w:val="22"/>
          <w:lang w:val="en-GB"/>
        </w:rPr>
        <w:t>8 [5-17]</w:t>
      </w:r>
      <w:r w:rsidR="00905EE1">
        <w:rPr>
          <w:rFonts w:ascii="Cambria" w:hAnsi="Cambria"/>
          <w:sz w:val="22"/>
          <w:szCs w:val="22"/>
          <w:lang w:val="en-GB"/>
        </w:rPr>
        <w:t xml:space="preserve"> versus 9 [5-17] weekend nights, p</w:t>
      </w:r>
      <w:r w:rsidR="00F434CE">
        <w:rPr>
          <w:rFonts w:ascii="Cambria" w:hAnsi="Cambria"/>
          <w:sz w:val="22"/>
          <w:szCs w:val="22"/>
          <w:lang w:val="en-GB"/>
        </w:rPr>
        <w:t>&lt;0.001</w:t>
      </w:r>
      <w:r w:rsidR="00EF517A">
        <w:rPr>
          <w:rFonts w:ascii="Cambria" w:hAnsi="Cambria"/>
          <w:sz w:val="22"/>
          <w:szCs w:val="22"/>
          <w:lang w:val="en-GB"/>
        </w:rPr>
        <w:t xml:space="preserve">). </w:t>
      </w:r>
      <w:r w:rsidR="000D50ED">
        <w:rPr>
          <w:rFonts w:ascii="Cambria" w:hAnsi="Cambria"/>
          <w:sz w:val="22"/>
          <w:szCs w:val="22"/>
          <w:lang w:val="en-GB"/>
        </w:rPr>
        <w:t>Table 4 shows that the only significant difference</w:t>
      </w:r>
      <w:r w:rsidR="001F75FC">
        <w:rPr>
          <w:rFonts w:ascii="Cambria" w:hAnsi="Cambria"/>
          <w:sz w:val="22"/>
          <w:szCs w:val="22"/>
          <w:lang w:val="en-GB"/>
        </w:rPr>
        <w:t>s</w:t>
      </w:r>
      <w:r w:rsidR="00EF517A">
        <w:rPr>
          <w:rFonts w:ascii="Cambria" w:hAnsi="Cambria"/>
          <w:sz w:val="22"/>
          <w:szCs w:val="22"/>
          <w:lang w:val="en-GB"/>
        </w:rPr>
        <w:t xml:space="preserve"> within</w:t>
      </w:r>
      <w:r w:rsidR="001F75FC">
        <w:rPr>
          <w:rFonts w:ascii="Cambria" w:hAnsi="Cambria"/>
          <w:sz w:val="22"/>
          <w:szCs w:val="22"/>
          <w:lang w:val="en-GB"/>
        </w:rPr>
        <w:t xml:space="preserve"> </w:t>
      </w:r>
      <w:r w:rsidR="007174AA">
        <w:rPr>
          <w:rFonts w:ascii="Cambria" w:hAnsi="Cambria"/>
          <w:sz w:val="22"/>
          <w:szCs w:val="22"/>
          <w:lang w:val="en-GB"/>
        </w:rPr>
        <w:t>generalised linear model</w:t>
      </w:r>
      <w:r w:rsidR="001F75FC">
        <w:rPr>
          <w:rFonts w:ascii="Cambria" w:hAnsi="Cambria"/>
          <w:sz w:val="22"/>
          <w:szCs w:val="22"/>
          <w:lang w:val="en-GB"/>
        </w:rPr>
        <w:t>s</w:t>
      </w:r>
      <w:r w:rsidR="007174AA">
        <w:rPr>
          <w:rFonts w:ascii="Cambria" w:hAnsi="Cambria"/>
          <w:sz w:val="22"/>
          <w:szCs w:val="22"/>
          <w:lang w:val="en-GB"/>
        </w:rPr>
        <w:t xml:space="preserve"> </w:t>
      </w:r>
      <w:r w:rsidR="001F75FC">
        <w:rPr>
          <w:rFonts w:ascii="Cambria" w:hAnsi="Cambria"/>
          <w:sz w:val="22"/>
          <w:szCs w:val="22"/>
          <w:lang w:val="en-GB"/>
        </w:rPr>
        <w:t>were</w:t>
      </w:r>
      <w:r w:rsidR="000D50ED">
        <w:rPr>
          <w:rFonts w:ascii="Cambria" w:hAnsi="Cambria"/>
          <w:sz w:val="22"/>
          <w:szCs w:val="22"/>
          <w:lang w:val="en-GB"/>
        </w:rPr>
        <w:t xml:space="preserve"> that patients admitted at n</w:t>
      </w:r>
      <w:r w:rsidR="001F75FC">
        <w:rPr>
          <w:rFonts w:ascii="Cambria" w:hAnsi="Cambria"/>
          <w:sz w:val="22"/>
          <w:szCs w:val="22"/>
          <w:lang w:val="en-GB"/>
        </w:rPr>
        <w:t>ight had a shorter length stay</w:t>
      </w:r>
      <w:r w:rsidR="00905EE1">
        <w:rPr>
          <w:rFonts w:ascii="Cambria" w:hAnsi="Cambria"/>
          <w:sz w:val="22"/>
          <w:szCs w:val="22"/>
          <w:lang w:val="en-GB"/>
        </w:rPr>
        <w:t xml:space="preserve"> relative to those admitted during the day</w:t>
      </w:r>
      <w:r w:rsidR="000D50ED">
        <w:rPr>
          <w:rFonts w:ascii="Cambria" w:hAnsi="Cambria"/>
          <w:sz w:val="22"/>
          <w:szCs w:val="22"/>
          <w:lang w:val="en-GB"/>
        </w:rPr>
        <w:t>.</w:t>
      </w:r>
      <w:r w:rsidR="007174AA">
        <w:rPr>
          <w:rFonts w:ascii="Cambria" w:hAnsi="Cambria"/>
          <w:sz w:val="22"/>
          <w:szCs w:val="22"/>
          <w:lang w:val="en-GB"/>
        </w:rPr>
        <w:t xml:space="preserve"> </w:t>
      </w:r>
      <w:r w:rsidR="006F73AA">
        <w:rPr>
          <w:rFonts w:ascii="Cambria" w:hAnsi="Cambria"/>
          <w:sz w:val="22"/>
          <w:szCs w:val="22"/>
          <w:lang w:val="en-GB"/>
        </w:rPr>
        <w:t xml:space="preserve">However, </w:t>
      </w:r>
      <w:r w:rsidR="001F75FC">
        <w:rPr>
          <w:rFonts w:ascii="Cambria" w:hAnsi="Cambria"/>
          <w:sz w:val="22"/>
          <w:szCs w:val="22"/>
          <w:lang w:val="en-GB"/>
        </w:rPr>
        <w:t>these</w:t>
      </w:r>
      <w:r w:rsidR="006F73AA">
        <w:rPr>
          <w:rFonts w:ascii="Cambria" w:hAnsi="Cambria"/>
          <w:sz w:val="22"/>
          <w:szCs w:val="22"/>
          <w:lang w:val="en-GB"/>
        </w:rPr>
        <w:t xml:space="preserve"> difference</w:t>
      </w:r>
      <w:r w:rsidR="001F75FC">
        <w:rPr>
          <w:rFonts w:ascii="Cambria" w:hAnsi="Cambria"/>
          <w:sz w:val="22"/>
          <w:szCs w:val="22"/>
          <w:lang w:val="en-GB"/>
        </w:rPr>
        <w:t>s</w:t>
      </w:r>
      <w:r w:rsidR="006F73AA">
        <w:rPr>
          <w:rFonts w:ascii="Cambria" w:hAnsi="Cambria"/>
          <w:sz w:val="22"/>
          <w:szCs w:val="22"/>
          <w:lang w:val="en-GB"/>
        </w:rPr>
        <w:t xml:space="preserve"> </w:t>
      </w:r>
      <w:r w:rsidR="001F75FC">
        <w:rPr>
          <w:rFonts w:ascii="Cambria" w:hAnsi="Cambria"/>
          <w:sz w:val="22"/>
          <w:szCs w:val="22"/>
          <w:lang w:val="en-GB"/>
        </w:rPr>
        <w:t>are</w:t>
      </w:r>
      <w:r w:rsidR="006F73AA">
        <w:rPr>
          <w:rFonts w:ascii="Cambria" w:hAnsi="Cambria"/>
          <w:sz w:val="22"/>
          <w:szCs w:val="22"/>
          <w:lang w:val="en-GB"/>
        </w:rPr>
        <w:t xml:space="preserve"> unlikely to be clinically significant.  </w:t>
      </w:r>
      <w:r w:rsidR="007174AA">
        <w:rPr>
          <w:rFonts w:ascii="Cambria" w:hAnsi="Cambria"/>
          <w:sz w:val="22"/>
          <w:szCs w:val="22"/>
          <w:lang w:val="en-GB"/>
        </w:rPr>
        <w:t>The full model is available as Supplementary Table 1.</w:t>
      </w:r>
    </w:p>
    <w:p w14:paraId="5B284897" w14:textId="77777777" w:rsidR="00583E29" w:rsidRPr="00C52BF0" w:rsidRDefault="00583E29" w:rsidP="0022186A">
      <w:pPr>
        <w:spacing w:after="0" w:line="360" w:lineRule="auto"/>
        <w:jc w:val="both"/>
        <w:rPr>
          <w:rFonts w:ascii="Cambria" w:hAnsi="Cambria"/>
          <w:sz w:val="22"/>
          <w:szCs w:val="22"/>
          <w:lang w:val="en-GB"/>
        </w:rPr>
      </w:pPr>
    </w:p>
    <w:p w14:paraId="3375B654" w14:textId="77777777" w:rsidR="00C21144" w:rsidRPr="0081421B" w:rsidRDefault="001C704F" w:rsidP="0022186A">
      <w:pPr>
        <w:spacing w:after="0" w:line="360" w:lineRule="auto"/>
        <w:jc w:val="both"/>
        <w:rPr>
          <w:rFonts w:ascii="Cambria" w:hAnsi="Cambria"/>
          <w:b/>
          <w:sz w:val="22"/>
          <w:szCs w:val="22"/>
          <w:lang w:val="en-GB"/>
        </w:rPr>
      </w:pPr>
      <w:r w:rsidRPr="0081421B">
        <w:rPr>
          <w:rFonts w:ascii="Cambria" w:hAnsi="Cambria"/>
          <w:b/>
          <w:sz w:val="22"/>
          <w:szCs w:val="22"/>
          <w:lang w:val="en-GB"/>
        </w:rPr>
        <w:t>Mortality</w:t>
      </w:r>
    </w:p>
    <w:p w14:paraId="45E07674" w14:textId="77777777" w:rsidR="001C704F" w:rsidRDefault="00357DE7" w:rsidP="0022186A">
      <w:pPr>
        <w:spacing w:after="0" w:line="360" w:lineRule="auto"/>
        <w:jc w:val="both"/>
        <w:rPr>
          <w:rFonts w:ascii="Cambria" w:hAnsi="Cambria"/>
          <w:sz w:val="22"/>
          <w:szCs w:val="22"/>
          <w:lang w:val="en-GB"/>
        </w:rPr>
      </w:pPr>
      <w:r w:rsidRPr="00C52BF0">
        <w:rPr>
          <w:rFonts w:ascii="Cambria" w:hAnsi="Cambria"/>
          <w:sz w:val="22"/>
          <w:szCs w:val="22"/>
          <w:lang w:val="en-GB"/>
        </w:rPr>
        <w:t xml:space="preserve">There were </w:t>
      </w:r>
      <w:r w:rsidR="0077507D" w:rsidRPr="00C52BF0">
        <w:rPr>
          <w:rFonts w:ascii="Cambria" w:hAnsi="Cambria"/>
          <w:sz w:val="22"/>
          <w:szCs w:val="22"/>
          <w:lang w:val="en-GB"/>
        </w:rPr>
        <w:t>not any</w:t>
      </w:r>
      <w:r w:rsidRPr="00C52BF0">
        <w:rPr>
          <w:rFonts w:ascii="Cambria" w:hAnsi="Cambria"/>
          <w:sz w:val="22"/>
          <w:szCs w:val="22"/>
          <w:lang w:val="en-GB"/>
        </w:rPr>
        <w:t xml:space="preserve"> si</w:t>
      </w:r>
      <w:r w:rsidR="00CA227F" w:rsidRPr="00C52BF0">
        <w:rPr>
          <w:rFonts w:ascii="Cambria" w:hAnsi="Cambria"/>
          <w:sz w:val="22"/>
          <w:szCs w:val="22"/>
          <w:lang w:val="en-GB"/>
        </w:rPr>
        <w:t>gnificant mortality differences</w:t>
      </w:r>
      <w:r w:rsidRPr="00C52BF0">
        <w:rPr>
          <w:rFonts w:ascii="Cambria" w:hAnsi="Cambria"/>
          <w:sz w:val="22"/>
          <w:szCs w:val="22"/>
          <w:lang w:val="en-GB"/>
        </w:rPr>
        <w:t xml:space="preserve"> between groups within the whole TARN cohort</w:t>
      </w:r>
      <w:r w:rsidR="00E6312A">
        <w:rPr>
          <w:rFonts w:ascii="Cambria" w:hAnsi="Cambria"/>
          <w:sz w:val="22"/>
          <w:szCs w:val="22"/>
          <w:lang w:val="en-GB"/>
        </w:rPr>
        <w:t>, either in unadjusted</w:t>
      </w:r>
      <w:r w:rsidR="00CA227F" w:rsidRPr="00C52BF0">
        <w:rPr>
          <w:rFonts w:ascii="Cambria" w:hAnsi="Cambria"/>
          <w:sz w:val="22"/>
          <w:szCs w:val="22"/>
          <w:lang w:val="en-GB"/>
        </w:rPr>
        <w:t xml:space="preserve"> (Tables 2 and 3)</w:t>
      </w:r>
      <w:r w:rsidR="00E6312A">
        <w:rPr>
          <w:rFonts w:ascii="Cambria" w:hAnsi="Cambria"/>
          <w:sz w:val="22"/>
          <w:szCs w:val="22"/>
          <w:lang w:val="en-GB"/>
        </w:rPr>
        <w:t xml:space="preserve"> or adjusted analyses</w:t>
      </w:r>
      <w:r w:rsidR="00CA227F" w:rsidRPr="00C52BF0">
        <w:rPr>
          <w:rFonts w:ascii="Cambria" w:hAnsi="Cambria"/>
          <w:sz w:val="22"/>
          <w:szCs w:val="22"/>
          <w:lang w:val="en-GB"/>
        </w:rPr>
        <w:t xml:space="preserve"> (Table 4</w:t>
      </w:r>
      <w:r w:rsidR="00C96DEE">
        <w:rPr>
          <w:rFonts w:ascii="Cambria" w:hAnsi="Cambria"/>
          <w:sz w:val="22"/>
          <w:szCs w:val="22"/>
          <w:lang w:val="en-GB"/>
        </w:rPr>
        <w:t>, Supplementary Table 2</w:t>
      </w:r>
      <w:r w:rsidR="00CA227F" w:rsidRPr="00C52BF0">
        <w:rPr>
          <w:rFonts w:ascii="Cambria" w:hAnsi="Cambria"/>
          <w:sz w:val="22"/>
          <w:szCs w:val="22"/>
          <w:lang w:val="en-GB"/>
        </w:rPr>
        <w:t>).</w:t>
      </w:r>
      <w:r w:rsidR="00FF2D03">
        <w:rPr>
          <w:rFonts w:ascii="Cambria" w:hAnsi="Cambria"/>
          <w:sz w:val="22"/>
          <w:szCs w:val="22"/>
          <w:lang w:val="en-GB"/>
        </w:rPr>
        <w:t xml:space="preserve"> Figure </w:t>
      </w:r>
      <w:r w:rsidR="007174AA">
        <w:rPr>
          <w:rFonts w:ascii="Cambria" w:hAnsi="Cambria"/>
          <w:sz w:val="22"/>
          <w:szCs w:val="22"/>
          <w:lang w:val="en-GB"/>
        </w:rPr>
        <w:t>1</w:t>
      </w:r>
      <w:r w:rsidR="00FF2D03">
        <w:rPr>
          <w:rFonts w:ascii="Cambria" w:hAnsi="Cambria"/>
          <w:sz w:val="22"/>
          <w:szCs w:val="22"/>
          <w:lang w:val="en-GB"/>
        </w:rPr>
        <w:t xml:space="preserve"> shows that there were not any significant differences in standardised risk adjusted excess survival rates (</w:t>
      </w:r>
      <w:proofErr w:type="spellStart"/>
      <w:r w:rsidR="00FF2D03">
        <w:rPr>
          <w:rFonts w:ascii="Cambria" w:hAnsi="Cambria"/>
          <w:sz w:val="22"/>
          <w:szCs w:val="22"/>
          <w:lang w:val="en-GB"/>
        </w:rPr>
        <w:t>Ws</w:t>
      </w:r>
      <w:proofErr w:type="spellEnd"/>
      <w:r w:rsidR="00FF2D03">
        <w:rPr>
          <w:rFonts w:ascii="Cambria" w:hAnsi="Cambria"/>
          <w:sz w:val="22"/>
          <w:szCs w:val="22"/>
          <w:lang w:val="en-GB"/>
        </w:rPr>
        <w:t>) between the admission categories.</w:t>
      </w:r>
      <w:r w:rsidR="007174AA">
        <w:rPr>
          <w:rFonts w:ascii="Cambria" w:hAnsi="Cambria"/>
          <w:sz w:val="22"/>
          <w:szCs w:val="22"/>
          <w:lang w:val="en-GB"/>
        </w:rPr>
        <w:t xml:space="preserve"> A number of exploratory analyses were undertaken to test the </w:t>
      </w:r>
      <w:r w:rsidR="00C96DEE">
        <w:rPr>
          <w:rFonts w:ascii="Cambria" w:hAnsi="Cambria"/>
          <w:sz w:val="22"/>
          <w:szCs w:val="22"/>
          <w:lang w:val="en-GB"/>
        </w:rPr>
        <w:t xml:space="preserve">effect of specific methodological decisions taken during this study. There was no detectable weekend effect in mortality when the logistic regression model was substituted for a mixed effects model with random intercept </w:t>
      </w:r>
      <w:r w:rsidR="00C2574A">
        <w:rPr>
          <w:rFonts w:ascii="Cambria" w:hAnsi="Cambria"/>
          <w:sz w:val="22"/>
          <w:szCs w:val="22"/>
          <w:lang w:val="en-GB"/>
        </w:rPr>
        <w:t xml:space="preserve">to adjust for clustering </w:t>
      </w:r>
      <w:r w:rsidR="00C96DEE">
        <w:rPr>
          <w:rFonts w:ascii="Cambria" w:hAnsi="Cambria"/>
          <w:sz w:val="22"/>
          <w:szCs w:val="22"/>
          <w:lang w:val="en-GB"/>
        </w:rPr>
        <w:t>(Supplementary Table 3) or when a midweek (i.e. Wednesday) reference was selected (Supplementary Table 4).</w:t>
      </w:r>
    </w:p>
    <w:p w14:paraId="4F2D13FC" w14:textId="77777777" w:rsidR="00C21144" w:rsidRDefault="00C21144" w:rsidP="0022186A">
      <w:pPr>
        <w:spacing w:after="0" w:line="360" w:lineRule="auto"/>
        <w:jc w:val="both"/>
        <w:rPr>
          <w:rFonts w:ascii="Cambria" w:hAnsi="Cambria"/>
          <w:sz w:val="22"/>
          <w:szCs w:val="22"/>
          <w:lang w:val="en-GB"/>
        </w:rPr>
      </w:pPr>
    </w:p>
    <w:p w14:paraId="0F648E34" w14:textId="77777777" w:rsidR="00C21144" w:rsidRDefault="00C21144" w:rsidP="00C21144">
      <w:pPr>
        <w:spacing w:after="0" w:line="360" w:lineRule="auto"/>
        <w:jc w:val="both"/>
        <w:rPr>
          <w:rFonts w:ascii="Cambria" w:hAnsi="Cambria"/>
          <w:sz w:val="22"/>
          <w:szCs w:val="22"/>
          <w:lang w:val="en-GB"/>
        </w:rPr>
      </w:pPr>
      <w:r>
        <w:rPr>
          <w:rFonts w:ascii="Cambria" w:hAnsi="Cambria"/>
          <w:sz w:val="22"/>
          <w:szCs w:val="22"/>
          <w:lang w:val="en-GB"/>
        </w:rPr>
        <w:t>The logistic regression</w:t>
      </w:r>
      <w:r w:rsidR="007053EF">
        <w:rPr>
          <w:rFonts w:ascii="Cambria" w:hAnsi="Cambria"/>
          <w:sz w:val="22"/>
          <w:szCs w:val="22"/>
          <w:lang w:val="en-GB"/>
        </w:rPr>
        <w:t xml:space="preserve"> mortality</w:t>
      </w:r>
      <w:r>
        <w:rPr>
          <w:rFonts w:ascii="Cambria" w:hAnsi="Cambria"/>
          <w:sz w:val="22"/>
          <w:szCs w:val="22"/>
          <w:lang w:val="en-GB"/>
        </w:rPr>
        <w:t xml:space="preserve"> models showed excellent (Area Under Receiver Operating Characteristic Curve [AUC] </w:t>
      </w:r>
      <w:r w:rsidR="00594AEC">
        <w:rPr>
          <w:rFonts w:ascii="Cambria" w:hAnsi="Cambria"/>
          <w:sz w:val="22"/>
          <w:szCs w:val="22"/>
          <w:lang w:val="en-GB"/>
        </w:rPr>
        <w:t xml:space="preserve">or </w:t>
      </w:r>
      <w:r w:rsidR="00594AEC" w:rsidRPr="00594AEC">
        <w:rPr>
          <w:rFonts w:ascii="Cambria" w:hAnsi="Cambria"/>
          <w:i/>
          <w:sz w:val="22"/>
          <w:szCs w:val="22"/>
          <w:lang w:val="en-GB"/>
        </w:rPr>
        <w:t>c</w:t>
      </w:r>
      <w:r w:rsidR="00594AEC">
        <w:rPr>
          <w:rFonts w:ascii="Cambria" w:hAnsi="Cambria"/>
          <w:sz w:val="22"/>
          <w:szCs w:val="22"/>
          <w:lang w:val="en-GB"/>
        </w:rPr>
        <w:t xml:space="preserve"> statistic </w:t>
      </w:r>
      <w:r w:rsidRPr="003A59B2">
        <w:rPr>
          <w:rFonts w:ascii="Cambria" w:hAnsi="Cambria"/>
          <w:sz w:val="22"/>
          <w:szCs w:val="22"/>
          <w:u w:val="single"/>
          <w:lang w:val="en-GB"/>
        </w:rPr>
        <w:t>&gt;</w:t>
      </w:r>
      <w:r>
        <w:rPr>
          <w:rFonts w:ascii="Cambria" w:hAnsi="Cambria"/>
          <w:sz w:val="22"/>
          <w:szCs w:val="22"/>
          <w:lang w:val="en-GB"/>
        </w:rPr>
        <w:t>0.90) predictive value for mortality. The coefficients and diagnostics for each of these models are pro</w:t>
      </w:r>
      <w:r w:rsidR="0057073F">
        <w:rPr>
          <w:rFonts w:ascii="Cambria" w:hAnsi="Cambria"/>
          <w:sz w:val="22"/>
          <w:szCs w:val="22"/>
          <w:lang w:val="en-GB"/>
        </w:rPr>
        <w:t>vided in Supplementary Tables 2-</w:t>
      </w:r>
      <w:r>
        <w:rPr>
          <w:rFonts w:ascii="Cambria" w:hAnsi="Cambria"/>
          <w:sz w:val="22"/>
          <w:szCs w:val="22"/>
          <w:lang w:val="en-GB"/>
        </w:rPr>
        <w:t>4.</w:t>
      </w:r>
    </w:p>
    <w:p w14:paraId="1FB02AB3" w14:textId="77777777" w:rsidR="00FD104A" w:rsidRPr="00C52BF0" w:rsidRDefault="00FD104A" w:rsidP="0022186A">
      <w:pPr>
        <w:spacing w:after="0" w:line="360" w:lineRule="auto"/>
        <w:jc w:val="both"/>
        <w:rPr>
          <w:rFonts w:ascii="Cambria" w:hAnsi="Cambria"/>
          <w:sz w:val="22"/>
          <w:szCs w:val="22"/>
          <w:lang w:val="en-GB"/>
        </w:rPr>
      </w:pPr>
    </w:p>
    <w:p w14:paraId="4462C548" w14:textId="77777777" w:rsidR="001C704F" w:rsidRPr="0081421B" w:rsidRDefault="001C704F" w:rsidP="0022186A">
      <w:pPr>
        <w:spacing w:after="0" w:line="360" w:lineRule="auto"/>
        <w:jc w:val="both"/>
        <w:rPr>
          <w:rFonts w:ascii="Cambria" w:hAnsi="Cambria"/>
          <w:b/>
          <w:sz w:val="22"/>
          <w:szCs w:val="22"/>
          <w:lang w:val="en-GB"/>
        </w:rPr>
      </w:pPr>
      <w:r w:rsidRPr="0081421B">
        <w:rPr>
          <w:rFonts w:ascii="Cambria" w:hAnsi="Cambria"/>
          <w:b/>
          <w:sz w:val="22"/>
          <w:szCs w:val="22"/>
          <w:lang w:val="en-GB"/>
        </w:rPr>
        <w:t>Glasgow Outcome Score</w:t>
      </w:r>
    </w:p>
    <w:p w14:paraId="1C373419" w14:textId="77777777" w:rsidR="001C4C74" w:rsidRDefault="001C4C74" w:rsidP="0022186A">
      <w:pPr>
        <w:spacing w:after="0" w:line="360" w:lineRule="auto"/>
        <w:jc w:val="both"/>
        <w:rPr>
          <w:rFonts w:ascii="Cambria" w:hAnsi="Cambria"/>
          <w:sz w:val="22"/>
          <w:szCs w:val="22"/>
          <w:lang w:val="en-GB"/>
        </w:rPr>
      </w:pPr>
      <w:r w:rsidRPr="00C52BF0">
        <w:rPr>
          <w:rFonts w:ascii="Cambria" w:hAnsi="Cambria"/>
          <w:sz w:val="22"/>
          <w:szCs w:val="22"/>
          <w:lang w:val="en-GB"/>
        </w:rPr>
        <w:t>Tables 2</w:t>
      </w:r>
      <w:r w:rsidR="008F4491">
        <w:rPr>
          <w:rFonts w:ascii="Cambria" w:hAnsi="Cambria"/>
          <w:sz w:val="22"/>
          <w:szCs w:val="22"/>
          <w:lang w:val="en-GB"/>
        </w:rPr>
        <w:t>-4</w:t>
      </w:r>
      <w:r w:rsidR="00A14213">
        <w:rPr>
          <w:rFonts w:ascii="Cambria" w:hAnsi="Cambria"/>
          <w:sz w:val="22"/>
          <w:szCs w:val="22"/>
          <w:lang w:val="en-GB"/>
        </w:rPr>
        <w:t xml:space="preserve"> and Supplementary Table 5</w:t>
      </w:r>
      <w:r w:rsidR="008F4491">
        <w:rPr>
          <w:rFonts w:ascii="Cambria" w:hAnsi="Cambria"/>
          <w:sz w:val="22"/>
          <w:szCs w:val="22"/>
          <w:lang w:val="en-GB"/>
        </w:rPr>
        <w:t xml:space="preserve"> </w:t>
      </w:r>
      <w:r w:rsidRPr="00C52BF0">
        <w:rPr>
          <w:rFonts w:ascii="Cambria" w:hAnsi="Cambria"/>
          <w:sz w:val="22"/>
          <w:szCs w:val="22"/>
          <w:lang w:val="en-GB"/>
        </w:rPr>
        <w:t>show that there were no</w:t>
      </w:r>
      <w:r w:rsidR="003B0C09">
        <w:rPr>
          <w:rFonts w:ascii="Cambria" w:hAnsi="Cambria"/>
          <w:sz w:val="22"/>
          <w:szCs w:val="22"/>
          <w:lang w:val="en-GB"/>
        </w:rPr>
        <w:t>t any</w:t>
      </w:r>
      <w:r w:rsidRPr="00C52BF0">
        <w:rPr>
          <w:rFonts w:ascii="Cambria" w:hAnsi="Cambria"/>
          <w:sz w:val="22"/>
          <w:szCs w:val="22"/>
          <w:lang w:val="en-GB"/>
        </w:rPr>
        <w:t xml:space="preserve"> differences in the proportion of patients with a GOS of “good recovery”</w:t>
      </w:r>
      <w:r w:rsidR="008F4491">
        <w:rPr>
          <w:rFonts w:ascii="Cambria" w:hAnsi="Cambria"/>
          <w:sz w:val="22"/>
          <w:szCs w:val="22"/>
          <w:lang w:val="en-GB"/>
        </w:rPr>
        <w:t xml:space="preserve"> in any of the analyses.</w:t>
      </w:r>
      <w:r w:rsidRPr="00C52BF0">
        <w:rPr>
          <w:rFonts w:ascii="Cambria" w:hAnsi="Cambria"/>
          <w:sz w:val="22"/>
          <w:szCs w:val="22"/>
          <w:lang w:val="en-GB"/>
        </w:rPr>
        <w:t xml:space="preserve"> </w:t>
      </w:r>
    </w:p>
    <w:p w14:paraId="0CD66DDD" w14:textId="77777777" w:rsidR="0081412C" w:rsidRDefault="0081412C" w:rsidP="0022186A">
      <w:pPr>
        <w:spacing w:after="0" w:line="360" w:lineRule="auto"/>
        <w:jc w:val="both"/>
        <w:rPr>
          <w:rFonts w:ascii="Cambria" w:hAnsi="Cambria"/>
          <w:sz w:val="22"/>
          <w:szCs w:val="22"/>
          <w:lang w:val="en-GB"/>
        </w:rPr>
      </w:pPr>
    </w:p>
    <w:p w14:paraId="19417567" w14:textId="77777777" w:rsidR="0081412C" w:rsidRPr="0081421B" w:rsidRDefault="0081412C" w:rsidP="0022186A">
      <w:pPr>
        <w:spacing w:after="0" w:line="360" w:lineRule="auto"/>
        <w:jc w:val="both"/>
        <w:rPr>
          <w:rFonts w:ascii="Cambria" w:hAnsi="Cambria"/>
          <w:b/>
          <w:sz w:val="22"/>
          <w:szCs w:val="22"/>
          <w:lang w:val="en-GB"/>
        </w:rPr>
      </w:pPr>
      <w:r w:rsidRPr="0081421B">
        <w:rPr>
          <w:rFonts w:ascii="Cambria" w:hAnsi="Cambria"/>
          <w:b/>
          <w:sz w:val="22"/>
          <w:szCs w:val="22"/>
          <w:lang w:val="en-GB"/>
        </w:rPr>
        <w:t>Sensitivity analysis</w:t>
      </w:r>
    </w:p>
    <w:p w14:paraId="7F41BA25" w14:textId="77777777" w:rsidR="00EB11F4" w:rsidRDefault="00C21144" w:rsidP="0022186A">
      <w:pPr>
        <w:spacing w:after="0" w:line="360" w:lineRule="auto"/>
        <w:jc w:val="both"/>
        <w:rPr>
          <w:rFonts w:ascii="Cambria" w:hAnsi="Cambria"/>
          <w:sz w:val="22"/>
          <w:szCs w:val="22"/>
          <w:lang w:val="en-GB"/>
        </w:rPr>
      </w:pPr>
      <w:r>
        <w:rPr>
          <w:rFonts w:ascii="Cambria" w:hAnsi="Cambria"/>
          <w:sz w:val="22"/>
          <w:szCs w:val="22"/>
          <w:lang w:val="en-GB"/>
        </w:rPr>
        <w:t>T</w:t>
      </w:r>
      <w:r w:rsidR="00EB11F4">
        <w:rPr>
          <w:rFonts w:ascii="Cambria" w:hAnsi="Cambria"/>
          <w:sz w:val="22"/>
          <w:szCs w:val="22"/>
          <w:lang w:val="en-GB"/>
        </w:rPr>
        <w:t>here were no significant differences in adjusted length of stay, mortality, or GOS between the groups</w:t>
      </w:r>
      <w:r>
        <w:rPr>
          <w:rFonts w:ascii="Cambria" w:hAnsi="Cambria"/>
          <w:sz w:val="22"/>
          <w:szCs w:val="22"/>
          <w:lang w:val="en-GB"/>
        </w:rPr>
        <w:t xml:space="preserve"> when transferred patients were excluded</w:t>
      </w:r>
      <w:r w:rsidR="00EB11F4">
        <w:rPr>
          <w:rFonts w:ascii="Cambria" w:hAnsi="Cambria"/>
          <w:sz w:val="22"/>
          <w:szCs w:val="22"/>
          <w:lang w:val="en-GB"/>
        </w:rPr>
        <w:t xml:space="preserve">. There were also not any </w:t>
      </w:r>
      <w:r w:rsidR="00854944">
        <w:rPr>
          <w:rFonts w:ascii="Cambria" w:hAnsi="Cambria"/>
          <w:sz w:val="22"/>
          <w:szCs w:val="22"/>
          <w:lang w:val="en-GB"/>
        </w:rPr>
        <w:t xml:space="preserve">residual </w:t>
      </w:r>
      <w:r w:rsidR="00EB11F4">
        <w:rPr>
          <w:rFonts w:ascii="Cambria" w:hAnsi="Cambria"/>
          <w:sz w:val="22"/>
          <w:szCs w:val="22"/>
          <w:lang w:val="en-GB"/>
        </w:rPr>
        <w:t xml:space="preserve">associations between outcome and </w:t>
      </w:r>
      <w:r w:rsidR="00854944">
        <w:rPr>
          <w:rFonts w:ascii="Cambria" w:hAnsi="Cambria"/>
          <w:sz w:val="22"/>
          <w:szCs w:val="22"/>
          <w:lang w:val="en-GB"/>
        </w:rPr>
        <w:t>time of presentation</w:t>
      </w:r>
      <w:r w:rsidR="00EB11F4">
        <w:rPr>
          <w:rFonts w:ascii="Cambria" w:hAnsi="Cambria"/>
          <w:sz w:val="22"/>
          <w:szCs w:val="22"/>
          <w:lang w:val="en-GB"/>
        </w:rPr>
        <w:t xml:space="preserve"> in the ISS</w:t>
      </w:r>
      <w:r w:rsidR="00EB11F4" w:rsidRPr="00A108F6">
        <w:rPr>
          <w:rFonts w:ascii="Cambria" w:hAnsi="Cambria"/>
          <w:sz w:val="22"/>
          <w:szCs w:val="22"/>
          <w:lang w:val="en-GB"/>
        </w:rPr>
        <w:t>&gt;</w:t>
      </w:r>
      <w:r w:rsidR="00EB11F4">
        <w:rPr>
          <w:rFonts w:ascii="Cambria" w:hAnsi="Cambria"/>
          <w:sz w:val="22"/>
          <w:szCs w:val="22"/>
          <w:lang w:val="en-GB"/>
        </w:rPr>
        <w:t>15 sub-group</w:t>
      </w:r>
      <w:r w:rsidR="00A14213">
        <w:rPr>
          <w:rFonts w:ascii="Cambria" w:hAnsi="Cambria"/>
          <w:sz w:val="22"/>
          <w:szCs w:val="22"/>
          <w:lang w:val="en-GB"/>
        </w:rPr>
        <w:t xml:space="preserve"> (Table 4)</w:t>
      </w:r>
      <w:r w:rsidR="00EB11F4">
        <w:rPr>
          <w:rFonts w:ascii="Cambria" w:hAnsi="Cambria"/>
          <w:sz w:val="22"/>
          <w:szCs w:val="22"/>
          <w:lang w:val="en-GB"/>
        </w:rPr>
        <w:t>.</w:t>
      </w:r>
    </w:p>
    <w:p w14:paraId="178F1375" w14:textId="77777777" w:rsidR="00EB11F4" w:rsidRDefault="00EB11F4" w:rsidP="0022186A">
      <w:pPr>
        <w:spacing w:after="0" w:line="360" w:lineRule="auto"/>
        <w:jc w:val="both"/>
        <w:rPr>
          <w:rFonts w:ascii="Cambria" w:hAnsi="Cambria"/>
          <w:sz w:val="22"/>
          <w:szCs w:val="22"/>
          <w:lang w:val="en-GB"/>
        </w:rPr>
      </w:pPr>
    </w:p>
    <w:p w14:paraId="66EA2646" w14:textId="77777777" w:rsidR="0041129E" w:rsidRPr="00C52BF0" w:rsidRDefault="0041129E" w:rsidP="0022186A">
      <w:pPr>
        <w:spacing w:after="0" w:line="360" w:lineRule="auto"/>
        <w:jc w:val="both"/>
        <w:rPr>
          <w:rFonts w:ascii="Cambria" w:hAnsi="Cambria"/>
          <w:sz w:val="22"/>
          <w:szCs w:val="22"/>
          <w:lang w:val="en-GB"/>
        </w:rPr>
      </w:pPr>
    </w:p>
    <w:p w14:paraId="3FCB432A" w14:textId="77777777" w:rsidR="0041129E" w:rsidRPr="00C52BF0" w:rsidRDefault="0081421B" w:rsidP="0022186A">
      <w:pPr>
        <w:spacing w:after="0" w:line="360" w:lineRule="auto"/>
        <w:jc w:val="both"/>
        <w:rPr>
          <w:rFonts w:ascii="Cambria" w:hAnsi="Cambria"/>
          <w:b/>
          <w:sz w:val="22"/>
          <w:szCs w:val="22"/>
          <w:lang w:val="en-GB"/>
        </w:rPr>
      </w:pPr>
      <w:r>
        <w:rPr>
          <w:rFonts w:ascii="Cambria" w:hAnsi="Cambria"/>
          <w:b/>
          <w:sz w:val="22"/>
          <w:szCs w:val="22"/>
          <w:lang w:val="en-GB"/>
        </w:rPr>
        <w:lastRenderedPageBreak/>
        <w:t>DISCUSSION</w:t>
      </w:r>
    </w:p>
    <w:p w14:paraId="73DC8622" w14:textId="77777777" w:rsidR="00604B36" w:rsidRPr="00C52BF0" w:rsidRDefault="009A570E" w:rsidP="00604B36">
      <w:pPr>
        <w:spacing w:after="0" w:line="360" w:lineRule="auto"/>
        <w:jc w:val="both"/>
        <w:rPr>
          <w:rFonts w:ascii="Cambria" w:hAnsi="Cambria"/>
          <w:sz w:val="22"/>
          <w:szCs w:val="22"/>
          <w:lang w:val="en-GB"/>
        </w:rPr>
      </w:pPr>
      <w:r w:rsidRPr="00C52BF0">
        <w:rPr>
          <w:rFonts w:ascii="Cambria" w:hAnsi="Cambria"/>
          <w:sz w:val="22"/>
          <w:szCs w:val="22"/>
          <w:lang w:val="en-GB"/>
        </w:rPr>
        <w:t>The “weekend effect” has been so consistently reported across different patient populations and healthcare systems</w:t>
      </w:r>
      <w:r w:rsidRPr="00C52BF0">
        <w:rPr>
          <w:rFonts w:ascii="Cambria" w:hAnsi="Cambria"/>
          <w:sz w:val="22"/>
          <w:szCs w:val="22"/>
          <w:lang w:val="en-GB"/>
        </w:rPr>
        <w:fldChar w:fldCharType="begin">
          <w:fldData xml:space="preserve">PEVuZE5vdGU+PENpdGU+PEF1dGhvcj5Db2xlbWFuPC9BdXRob3I+PFllYXI+MjAxNTwvWWVhcj48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</w:fldData>
        </w:fldChar>
      </w:r>
      <w:r w:rsidR="008974D1">
        <w:rPr>
          <w:rFonts w:ascii="Cambria" w:hAnsi="Cambria"/>
          <w:sz w:val="22"/>
          <w:szCs w:val="22"/>
          <w:lang w:val="en-GB"/>
        </w:rPr>
        <w:instrText xml:space="preserve"> ADDIN EN.CITE </w:instrText>
      </w:r>
      <w:r w:rsidR="008974D1">
        <w:rPr>
          <w:rFonts w:ascii="Cambria" w:hAnsi="Cambria"/>
          <w:sz w:val="22"/>
          <w:szCs w:val="22"/>
          <w:lang w:val="en-GB"/>
        </w:rPr>
        <w:fldChar w:fldCharType="begin">
          <w:fldData xml:space="preserve">PEVuZE5vdGU+PENpdGU+PEF1dGhvcj5Db2xlbWFuPC9BdXRob3I+PFllYXI+MjAxNTwvWWVhcj48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</w:fldData>
        </w:fldChar>
      </w:r>
      <w:r w:rsidR="008974D1">
        <w:rPr>
          <w:rFonts w:ascii="Cambria" w:hAnsi="Cambria"/>
          <w:sz w:val="22"/>
          <w:szCs w:val="22"/>
          <w:lang w:val="en-GB"/>
        </w:rPr>
        <w:instrText xml:space="preserve"> ADDIN EN.CITE.DATA </w:instrText>
      </w:r>
      <w:r w:rsidR="008974D1">
        <w:rPr>
          <w:rFonts w:ascii="Cambria" w:hAnsi="Cambria"/>
          <w:sz w:val="22"/>
          <w:szCs w:val="22"/>
          <w:lang w:val="en-GB"/>
        </w:rPr>
      </w:r>
      <w:r w:rsidR="008974D1">
        <w:rPr>
          <w:rFonts w:ascii="Cambria" w:hAnsi="Cambria"/>
          <w:sz w:val="22"/>
          <w:szCs w:val="22"/>
          <w:lang w:val="en-GB"/>
        </w:rPr>
        <w:fldChar w:fldCharType="end"/>
      </w:r>
      <w:r w:rsidRPr="00C52BF0">
        <w:rPr>
          <w:rFonts w:ascii="Cambria" w:hAnsi="Cambria"/>
          <w:sz w:val="22"/>
          <w:szCs w:val="22"/>
          <w:lang w:val="en-GB"/>
        </w:rPr>
      </w:r>
      <w:r w:rsidRPr="00C52BF0">
        <w:rPr>
          <w:rFonts w:ascii="Cambria" w:hAnsi="Cambria"/>
          <w:sz w:val="22"/>
          <w:szCs w:val="22"/>
          <w:lang w:val="en-GB"/>
        </w:rPr>
        <w:fldChar w:fldCharType="separate"/>
      </w:r>
      <w:r w:rsidR="008974D1">
        <w:rPr>
          <w:rFonts w:ascii="Cambria" w:hAnsi="Cambria"/>
          <w:noProof/>
          <w:sz w:val="22"/>
          <w:szCs w:val="22"/>
          <w:lang w:val="en-GB"/>
        </w:rPr>
        <w:t>[2, 3, 4, 5, 6, 7, 9, 10, 11, 12]</w:t>
      </w:r>
      <w:r w:rsidRPr="00C52BF0">
        <w:rPr>
          <w:rFonts w:ascii="Cambria" w:hAnsi="Cambria"/>
          <w:sz w:val="22"/>
          <w:szCs w:val="22"/>
          <w:lang w:val="en-GB"/>
        </w:rPr>
        <w:fldChar w:fldCharType="end"/>
      </w:r>
      <w:r w:rsidRPr="00C52BF0">
        <w:rPr>
          <w:rFonts w:ascii="Cambria" w:hAnsi="Cambria"/>
          <w:sz w:val="22"/>
          <w:szCs w:val="22"/>
          <w:lang w:val="en-GB"/>
        </w:rPr>
        <w:t xml:space="preserve"> that it has been described as “ubiquitous”.</w:t>
      </w:r>
      <w:r w:rsidR="004D5986" w:rsidRPr="00C52BF0">
        <w:rPr>
          <w:rFonts w:ascii="Cambria" w:hAnsi="Cambria"/>
          <w:sz w:val="22"/>
          <w:szCs w:val="22"/>
          <w:lang w:val="en-GB"/>
        </w:rPr>
        <w:fldChar w:fldCharType="begin">
          <w:fldData xml:space="preserve">PEVuZE5vdGU+PENpdGU+PEF1dGhvcj5MaWxmb3JkPC9BdXRob3I+PFllYXI+MjAxNTwvWWVhcj48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=
</w:fldData>
        </w:fldChar>
      </w:r>
      <w:r w:rsidR="008974D1">
        <w:rPr>
          <w:rFonts w:ascii="Cambria" w:hAnsi="Cambria"/>
          <w:sz w:val="22"/>
          <w:szCs w:val="22"/>
          <w:lang w:val="en-GB"/>
        </w:rPr>
        <w:instrText xml:space="preserve"> ADDIN EN.CITE </w:instrText>
      </w:r>
      <w:r w:rsidR="008974D1">
        <w:rPr>
          <w:rFonts w:ascii="Cambria" w:hAnsi="Cambria"/>
          <w:sz w:val="22"/>
          <w:szCs w:val="22"/>
          <w:lang w:val="en-GB"/>
        </w:rPr>
        <w:fldChar w:fldCharType="begin">
          <w:fldData xml:space="preserve">PEVuZE5vdGU+PENpdGU+PEF1dGhvcj5MaWxmb3JkPC9BdXRob3I+PFllYXI+MjAxNTwvWWVhcj48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=
</w:fldData>
        </w:fldChar>
      </w:r>
      <w:r w:rsidR="008974D1">
        <w:rPr>
          <w:rFonts w:ascii="Cambria" w:hAnsi="Cambria"/>
          <w:sz w:val="22"/>
          <w:szCs w:val="22"/>
          <w:lang w:val="en-GB"/>
        </w:rPr>
        <w:instrText xml:space="preserve"> ADDIN EN.CITE.DATA </w:instrText>
      </w:r>
      <w:r w:rsidR="008974D1">
        <w:rPr>
          <w:rFonts w:ascii="Cambria" w:hAnsi="Cambria"/>
          <w:sz w:val="22"/>
          <w:szCs w:val="22"/>
          <w:lang w:val="en-GB"/>
        </w:rPr>
      </w:r>
      <w:r w:rsidR="008974D1">
        <w:rPr>
          <w:rFonts w:ascii="Cambria" w:hAnsi="Cambria"/>
          <w:sz w:val="22"/>
          <w:szCs w:val="22"/>
          <w:lang w:val="en-GB"/>
        </w:rPr>
        <w:fldChar w:fldCharType="end"/>
      </w:r>
      <w:r w:rsidR="004D5986" w:rsidRPr="00C52BF0">
        <w:rPr>
          <w:rFonts w:ascii="Cambria" w:hAnsi="Cambria"/>
          <w:sz w:val="22"/>
          <w:szCs w:val="22"/>
          <w:lang w:val="en-GB"/>
        </w:rPr>
      </w:r>
      <w:r w:rsidR="004D5986" w:rsidRPr="00C52BF0">
        <w:rPr>
          <w:rFonts w:ascii="Cambria" w:hAnsi="Cambria"/>
          <w:sz w:val="22"/>
          <w:szCs w:val="22"/>
          <w:lang w:val="en-GB"/>
        </w:rPr>
        <w:fldChar w:fldCharType="separate"/>
      </w:r>
      <w:r w:rsidR="008974D1">
        <w:rPr>
          <w:rFonts w:ascii="Cambria" w:hAnsi="Cambria"/>
          <w:noProof/>
          <w:sz w:val="22"/>
          <w:szCs w:val="22"/>
          <w:lang w:val="en-GB"/>
        </w:rPr>
        <w:t>[13]</w:t>
      </w:r>
      <w:r w:rsidR="004D5986" w:rsidRPr="00C52BF0">
        <w:rPr>
          <w:rFonts w:ascii="Cambria" w:hAnsi="Cambria"/>
          <w:sz w:val="22"/>
          <w:szCs w:val="22"/>
          <w:lang w:val="en-GB"/>
        </w:rPr>
        <w:fldChar w:fldCharType="end"/>
      </w:r>
      <w:r w:rsidRPr="00C52BF0">
        <w:rPr>
          <w:rFonts w:ascii="Cambria" w:hAnsi="Cambria"/>
          <w:sz w:val="22"/>
          <w:szCs w:val="22"/>
          <w:lang w:val="en-GB"/>
        </w:rPr>
        <w:t xml:space="preserve"> The finding of increased mortality for patients admitted at weekends</w:t>
      </w:r>
      <w:r w:rsidR="0063190F" w:rsidRPr="00C52BF0">
        <w:rPr>
          <w:rFonts w:ascii="Cambria" w:hAnsi="Cambria"/>
          <w:sz w:val="22"/>
          <w:szCs w:val="22"/>
          <w:lang w:val="en-GB"/>
        </w:rPr>
        <w:t xml:space="preserve"> has</w:t>
      </w:r>
      <w:r w:rsidR="00657EFD" w:rsidRPr="00C52BF0">
        <w:rPr>
          <w:rFonts w:ascii="Cambria" w:hAnsi="Cambria"/>
          <w:sz w:val="22"/>
          <w:szCs w:val="22"/>
          <w:lang w:val="en-GB"/>
        </w:rPr>
        <w:t xml:space="preserve"> prompted </w:t>
      </w:r>
      <w:r w:rsidR="00AD1524" w:rsidRPr="00C52BF0">
        <w:rPr>
          <w:rFonts w:ascii="Cambria" w:hAnsi="Cambria"/>
          <w:sz w:val="22"/>
          <w:szCs w:val="22"/>
          <w:lang w:val="en-GB"/>
        </w:rPr>
        <w:t>discussion about expanding seven-day</w:t>
      </w:r>
      <w:r w:rsidR="00657EFD" w:rsidRPr="00C52BF0">
        <w:rPr>
          <w:rFonts w:ascii="Cambria" w:hAnsi="Cambria"/>
          <w:sz w:val="22"/>
          <w:szCs w:val="22"/>
          <w:lang w:val="en-GB"/>
        </w:rPr>
        <w:t xml:space="preserve"> NHS</w:t>
      </w:r>
      <w:r w:rsidR="00AD1524" w:rsidRPr="00C52BF0">
        <w:rPr>
          <w:rFonts w:ascii="Cambria" w:hAnsi="Cambria"/>
          <w:sz w:val="22"/>
          <w:szCs w:val="22"/>
          <w:lang w:val="en-GB"/>
        </w:rPr>
        <w:t xml:space="preserve"> services </w:t>
      </w:r>
      <w:r w:rsidR="00657EFD" w:rsidRPr="00C52BF0">
        <w:rPr>
          <w:rFonts w:ascii="Cambria" w:hAnsi="Cambria"/>
          <w:sz w:val="22"/>
          <w:szCs w:val="22"/>
          <w:lang w:val="en-GB"/>
        </w:rPr>
        <w:t xml:space="preserve">and whether doctors’ working patterns could </w:t>
      </w:r>
      <w:r w:rsidR="008E6620" w:rsidRPr="00C52BF0">
        <w:rPr>
          <w:rFonts w:ascii="Cambria" w:hAnsi="Cambria"/>
          <w:sz w:val="22"/>
          <w:szCs w:val="22"/>
          <w:lang w:val="en-GB"/>
        </w:rPr>
        <w:t xml:space="preserve">be changed to </w:t>
      </w:r>
      <w:r w:rsidR="004A6D31" w:rsidRPr="00C52BF0">
        <w:rPr>
          <w:rFonts w:ascii="Cambria" w:hAnsi="Cambria"/>
          <w:sz w:val="22"/>
          <w:szCs w:val="22"/>
          <w:lang w:val="en-GB"/>
        </w:rPr>
        <w:t>improve</w:t>
      </w:r>
      <w:r w:rsidR="00657EFD" w:rsidRPr="00C52BF0">
        <w:rPr>
          <w:rFonts w:ascii="Cambria" w:hAnsi="Cambria"/>
          <w:sz w:val="22"/>
          <w:szCs w:val="22"/>
          <w:lang w:val="en-GB"/>
        </w:rPr>
        <w:t xml:space="preserve"> </w:t>
      </w:r>
      <w:r w:rsidR="004A6D31" w:rsidRPr="00C52BF0">
        <w:rPr>
          <w:rFonts w:ascii="Cambria" w:hAnsi="Cambria"/>
          <w:sz w:val="22"/>
          <w:szCs w:val="22"/>
          <w:lang w:val="en-GB"/>
        </w:rPr>
        <w:t>weekend outcomes</w:t>
      </w:r>
      <w:r w:rsidR="00657EFD" w:rsidRPr="00C52BF0">
        <w:rPr>
          <w:rFonts w:ascii="Cambria" w:hAnsi="Cambria"/>
          <w:sz w:val="22"/>
          <w:szCs w:val="22"/>
          <w:lang w:val="en-GB"/>
        </w:rPr>
        <w:t>.</w:t>
      </w:r>
      <w:r w:rsidR="00604B36" w:rsidRPr="00C52BF0">
        <w:rPr>
          <w:rFonts w:ascii="Cambria" w:hAnsi="Cambria"/>
          <w:sz w:val="22"/>
          <w:szCs w:val="22"/>
          <w:lang w:val="en-GB"/>
        </w:rPr>
        <w:t xml:space="preserve"> As </w:t>
      </w:r>
      <w:r w:rsidR="00B30765">
        <w:rPr>
          <w:rFonts w:ascii="Cambria" w:hAnsi="Cambria"/>
          <w:sz w:val="22"/>
          <w:szCs w:val="22"/>
          <w:lang w:val="en-GB"/>
        </w:rPr>
        <w:t xml:space="preserve">NHS </w:t>
      </w:r>
      <w:r w:rsidR="00604B36" w:rsidRPr="00C52BF0">
        <w:rPr>
          <w:rFonts w:ascii="Cambria" w:hAnsi="Cambria"/>
          <w:sz w:val="22"/>
          <w:szCs w:val="22"/>
          <w:lang w:val="en-GB"/>
        </w:rPr>
        <w:t>major trauma services provide a</w:t>
      </w:r>
      <w:r w:rsidR="00A1625F">
        <w:rPr>
          <w:rFonts w:ascii="Cambria" w:hAnsi="Cambria"/>
          <w:sz w:val="22"/>
          <w:szCs w:val="22"/>
          <w:lang w:val="en-GB"/>
        </w:rPr>
        <w:t xml:space="preserve"> relatively</w:t>
      </w:r>
      <w:r w:rsidR="00604B36" w:rsidRPr="00C52BF0">
        <w:rPr>
          <w:rFonts w:ascii="Cambria" w:hAnsi="Cambria"/>
          <w:sz w:val="22"/>
          <w:szCs w:val="22"/>
          <w:lang w:val="en-GB"/>
        </w:rPr>
        <w:t xml:space="preserve"> consistent service regardless of time or day of admission, it is important to understand whether they are </w:t>
      </w:r>
      <w:r w:rsidR="008F4491">
        <w:rPr>
          <w:rFonts w:ascii="Cambria" w:hAnsi="Cambria"/>
          <w:sz w:val="22"/>
          <w:szCs w:val="22"/>
          <w:lang w:val="en-GB"/>
        </w:rPr>
        <w:t xml:space="preserve">also </w:t>
      </w:r>
      <w:r w:rsidR="002426F5">
        <w:rPr>
          <w:rFonts w:ascii="Cambria" w:hAnsi="Cambria"/>
          <w:sz w:val="22"/>
          <w:szCs w:val="22"/>
          <w:lang w:val="en-GB"/>
        </w:rPr>
        <w:t>associated with</w:t>
      </w:r>
      <w:r w:rsidR="00604B36" w:rsidRPr="00C52BF0">
        <w:rPr>
          <w:rFonts w:ascii="Cambria" w:hAnsi="Cambria"/>
          <w:sz w:val="22"/>
          <w:szCs w:val="22"/>
          <w:lang w:val="en-GB"/>
        </w:rPr>
        <w:t xml:space="preserve"> increased weekend mortality.</w:t>
      </w:r>
    </w:p>
    <w:p w14:paraId="6E12CB6C" w14:textId="77777777" w:rsidR="004A6D31" w:rsidRPr="00C52BF0" w:rsidRDefault="004A6D31" w:rsidP="0022186A">
      <w:pPr>
        <w:spacing w:after="0" w:line="360" w:lineRule="auto"/>
        <w:jc w:val="both"/>
        <w:rPr>
          <w:rFonts w:ascii="Cambria" w:hAnsi="Cambria"/>
          <w:sz w:val="22"/>
          <w:szCs w:val="22"/>
          <w:lang w:val="en-GB"/>
        </w:rPr>
      </w:pPr>
    </w:p>
    <w:p w14:paraId="6212DEDA" w14:textId="77777777" w:rsidR="007A1FFD" w:rsidRPr="00C52BF0" w:rsidRDefault="004A6D31" w:rsidP="0022186A">
      <w:pPr>
        <w:spacing w:after="0" w:line="360" w:lineRule="auto"/>
        <w:jc w:val="both"/>
        <w:rPr>
          <w:rFonts w:ascii="Cambria" w:hAnsi="Cambria"/>
          <w:sz w:val="22"/>
          <w:szCs w:val="22"/>
          <w:lang w:val="en-GB"/>
        </w:rPr>
      </w:pPr>
      <w:r w:rsidRPr="00C52BF0">
        <w:rPr>
          <w:rFonts w:ascii="Cambria" w:hAnsi="Cambria"/>
          <w:sz w:val="22"/>
          <w:szCs w:val="22"/>
          <w:lang w:val="en-GB"/>
        </w:rPr>
        <w:t xml:space="preserve">Beginning in April 2012, major trauma services across England were </w:t>
      </w:r>
      <w:r w:rsidR="0077507D" w:rsidRPr="00C52BF0">
        <w:rPr>
          <w:rFonts w:ascii="Cambria" w:hAnsi="Cambria"/>
          <w:sz w:val="22"/>
          <w:szCs w:val="22"/>
          <w:lang w:val="en-GB"/>
        </w:rPr>
        <w:t>reconfigured</w:t>
      </w:r>
      <w:r w:rsidR="00AA50E1" w:rsidRPr="00C52BF0">
        <w:rPr>
          <w:rFonts w:ascii="Cambria" w:hAnsi="Cambria"/>
          <w:sz w:val="22"/>
          <w:szCs w:val="22"/>
          <w:lang w:val="en-GB"/>
        </w:rPr>
        <w:t xml:space="preserve"> into</w:t>
      </w:r>
      <w:r w:rsidR="0077507D" w:rsidRPr="00C52BF0">
        <w:rPr>
          <w:rFonts w:ascii="Cambria" w:hAnsi="Cambria"/>
          <w:sz w:val="22"/>
          <w:szCs w:val="22"/>
          <w:lang w:val="en-GB"/>
        </w:rPr>
        <w:t xml:space="preserve"> a series of regional</w:t>
      </w:r>
      <w:r w:rsidR="00AA50E1" w:rsidRPr="00C52BF0">
        <w:rPr>
          <w:rFonts w:ascii="Cambria" w:hAnsi="Cambria"/>
          <w:sz w:val="22"/>
          <w:szCs w:val="22"/>
          <w:lang w:val="en-GB"/>
        </w:rPr>
        <w:t xml:space="preserve"> </w:t>
      </w:r>
      <w:r w:rsidRPr="00C52BF0">
        <w:rPr>
          <w:rFonts w:ascii="Cambria" w:hAnsi="Cambria"/>
          <w:sz w:val="22"/>
          <w:szCs w:val="22"/>
          <w:lang w:val="en-GB"/>
        </w:rPr>
        <w:t xml:space="preserve">trauma networks. </w:t>
      </w:r>
      <w:r w:rsidR="0077507D" w:rsidRPr="00C52BF0">
        <w:rPr>
          <w:rFonts w:ascii="Cambria" w:hAnsi="Cambria"/>
          <w:sz w:val="22"/>
          <w:szCs w:val="22"/>
          <w:lang w:val="en-GB"/>
        </w:rPr>
        <w:t xml:space="preserve">These networks are based on </w:t>
      </w:r>
      <w:r w:rsidR="00934FD6" w:rsidRPr="00C52BF0">
        <w:rPr>
          <w:rFonts w:ascii="Cambria" w:hAnsi="Cambria"/>
          <w:sz w:val="22"/>
          <w:szCs w:val="22"/>
          <w:lang w:val="en-GB"/>
        </w:rPr>
        <w:t>MTCs</w:t>
      </w:r>
      <w:r w:rsidR="0077507D" w:rsidRPr="00C52BF0">
        <w:rPr>
          <w:rFonts w:ascii="Cambria" w:hAnsi="Cambria"/>
          <w:sz w:val="22"/>
          <w:szCs w:val="22"/>
          <w:lang w:val="en-GB"/>
        </w:rPr>
        <w:t>, which</w:t>
      </w:r>
      <w:r w:rsidR="00934FD6" w:rsidRPr="00C52BF0">
        <w:rPr>
          <w:rFonts w:ascii="Cambria" w:hAnsi="Cambria"/>
          <w:sz w:val="22"/>
          <w:szCs w:val="22"/>
          <w:lang w:val="en-GB"/>
        </w:rPr>
        <w:t xml:space="preserve"> </w:t>
      </w:r>
      <w:r w:rsidR="00A1625F">
        <w:rPr>
          <w:rFonts w:ascii="Cambria" w:hAnsi="Cambria"/>
          <w:sz w:val="22"/>
          <w:szCs w:val="22"/>
          <w:lang w:val="en-GB"/>
        </w:rPr>
        <w:t>are financially remunerated for meeting defined quality standards,</w:t>
      </w:r>
      <w:r w:rsidRPr="00C52BF0">
        <w:rPr>
          <w:rFonts w:ascii="Cambria" w:hAnsi="Cambria"/>
          <w:sz w:val="22"/>
          <w:szCs w:val="22"/>
          <w:lang w:val="en-GB"/>
        </w:rPr>
        <w:t xml:space="preserve"> including </w:t>
      </w:r>
      <w:r w:rsidR="00934FD6" w:rsidRPr="00C52BF0">
        <w:rPr>
          <w:rFonts w:ascii="Cambria" w:hAnsi="Cambria"/>
          <w:sz w:val="22"/>
          <w:szCs w:val="22"/>
          <w:lang w:val="en-GB"/>
        </w:rPr>
        <w:t>the availability of a consultant trauma team leader, CT scanning, and an emergency operating theatre</w:t>
      </w:r>
      <w:r w:rsidR="0077507D" w:rsidRPr="00C52BF0">
        <w:rPr>
          <w:rFonts w:ascii="Cambria" w:hAnsi="Cambria"/>
          <w:sz w:val="22"/>
          <w:szCs w:val="22"/>
          <w:lang w:val="en-GB"/>
        </w:rPr>
        <w:t>.</w:t>
      </w:r>
      <w:r w:rsidR="00A73B36" w:rsidRPr="00C52BF0">
        <w:rPr>
          <w:rFonts w:ascii="Cambria" w:hAnsi="Cambria"/>
          <w:sz w:val="22"/>
          <w:szCs w:val="22"/>
          <w:lang w:val="en-GB"/>
        </w:rPr>
        <w:fldChar w:fldCharType="begin"/>
      </w:r>
      <w:r w:rsidR="008974D1">
        <w:rPr>
          <w:rFonts w:ascii="Cambria" w:hAnsi="Cambria"/>
          <w:sz w:val="22"/>
          <w:szCs w:val="22"/>
          <w:lang w:val="en-GB"/>
        </w:rPr>
        <w:instrText xml:space="preserve"> ADDIN EN.CITE &lt;EndNote&gt;&lt;Cite&gt;&lt;Author&gt;Kanakaris&lt;/Author&gt;&lt;Year&gt;2011&lt;/Year&gt;&lt;RecNum&gt;37&lt;/RecNum&gt;&lt;DisplayText&gt;[20]&lt;/DisplayText&gt;&lt;record&gt;&lt;rec-number&gt;37&lt;/rec-number&gt;&lt;foreign-keys&gt;&lt;key app="EN" db-id="5desxvsslvfrxeeswwxpzzfnv5r02fwdaax5" timestamp="1441816203"&gt;37&lt;/key&gt;&lt;/foreign-keys&gt;&lt;ref-type name="Journal Article"&gt;17&lt;/ref-type&gt;&lt;contributors&gt;&lt;authors&gt;&lt;author&gt;Kanakaris, N. K.&lt;/author&gt;&lt;author&gt;Giannoudis, P. V.&lt;/author&gt;&lt;/authors&gt;&lt;/contributors&gt;&lt;auth-address&gt;Academic Department of Trauma and Orthopaedics, Leeds General Infirmary, Clarendon Wing, Level A, Great George Street, LS13EX, Leeds, UK.&lt;/auth-address&gt;&lt;titles&gt;&lt;title&gt;Trauma networks: present and future challenges&lt;/title&gt;&lt;secondary-title&gt;BMC Med&lt;/secondary-title&gt;&lt;/titles&gt;&lt;periodical&gt;&lt;full-title&gt;BMC Medicine&lt;/full-title&gt;&lt;abbr-1&gt;BMC Med.&lt;/abbr-1&gt;&lt;abbr-2&gt;BMC Med&lt;/abbr-2&gt;&lt;/periodical&gt;&lt;pages&gt;121&lt;/pages&gt;&lt;volume&gt;9&lt;/volume&gt;&lt;keywords&gt;&lt;keyword&gt;Delivery of Health Care/*organization &amp;amp; administration/trends&lt;/keyword&gt;&lt;keyword&gt;Emergency Medicine&lt;/keyword&gt;&lt;keyword&gt;Great Britain&lt;/keyword&gt;&lt;keyword&gt;*Health Policy&lt;/keyword&gt;&lt;keyword&gt;Humans&lt;/keyword&gt;&lt;keyword&gt;Trauma Centers/*organization &amp;amp; administration/trends&lt;/keyword&gt;&lt;/keywords&gt;&lt;dates&gt;&lt;year&gt;2011&lt;/year&gt;&lt;/dates&gt;&lt;isbn&gt;1741-7015 (Electronic)&amp;#xD;1741-7015 (Linking)&lt;/isbn&gt;&lt;accession-num&gt;22078223&lt;/accession-num&gt;&lt;urls&gt;&lt;related-urls&gt;&lt;url&gt;http://www.ncbi.nlm.nih.gov/pubmed/22078223&lt;/url&gt;&lt;/related-urls&gt;&lt;/urls&gt;&lt;custom2&gt;PMC3229440&lt;/custom2&gt;&lt;electronic-resource-num&gt;10.1186/1741-7015-9-121&lt;/electronic-resource-num&gt;&lt;/record&gt;&lt;/Cite&gt;&lt;/EndNote&gt;</w:instrText>
      </w:r>
      <w:r w:rsidR="00A73B36" w:rsidRPr="00C52BF0">
        <w:rPr>
          <w:rFonts w:ascii="Cambria" w:hAnsi="Cambria"/>
          <w:sz w:val="22"/>
          <w:szCs w:val="22"/>
          <w:lang w:val="en-GB"/>
        </w:rPr>
        <w:fldChar w:fldCharType="separate"/>
      </w:r>
      <w:r w:rsidR="008974D1">
        <w:rPr>
          <w:rFonts w:ascii="Cambria" w:hAnsi="Cambria"/>
          <w:noProof/>
          <w:sz w:val="22"/>
          <w:szCs w:val="22"/>
          <w:lang w:val="en-GB"/>
        </w:rPr>
        <w:t>[20]</w:t>
      </w:r>
      <w:r w:rsidR="00A73B36" w:rsidRPr="00C52BF0">
        <w:rPr>
          <w:rFonts w:ascii="Cambria" w:hAnsi="Cambria"/>
          <w:sz w:val="22"/>
          <w:szCs w:val="22"/>
          <w:lang w:val="en-GB"/>
        </w:rPr>
        <w:fldChar w:fldCharType="end"/>
      </w:r>
      <w:r w:rsidR="00422319" w:rsidRPr="00C52BF0">
        <w:rPr>
          <w:rFonts w:ascii="Cambria" w:hAnsi="Cambria"/>
          <w:sz w:val="22"/>
          <w:szCs w:val="22"/>
          <w:lang w:val="en-GB"/>
        </w:rPr>
        <w:t xml:space="preserve"> </w:t>
      </w:r>
      <w:r w:rsidR="00422319">
        <w:rPr>
          <w:rFonts w:ascii="Cambria" w:hAnsi="Cambria"/>
          <w:sz w:val="22"/>
          <w:szCs w:val="22"/>
          <w:lang w:val="en-GB"/>
        </w:rPr>
        <w:t>Although</w:t>
      </w:r>
      <w:r w:rsidR="00222CFD">
        <w:rPr>
          <w:rFonts w:ascii="Cambria" w:hAnsi="Cambria"/>
          <w:sz w:val="22"/>
          <w:szCs w:val="22"/>
          <w:lang w:val="en-GB"/>
        </w:rPr>
        <w:t xml:space="preserve"> </w:t>
      </w:r>
      <w:r w:rsidR="00422319">
        <w:rPr>
          <w:rFonts w:ascii="Cambria" w:hAnsi="Cambria"/>
          <w:sz w:val="22"/>
          <w:szCs w:val="22"/>
          <w:lang w:val="en-GB"/>
        </w:rPr>
        <w:t xml:space="preserve">there might still be variability in the provision of allied sub-specialty services, the </w:t>
      </w:r>
      <w:r w:rsidR="0077507D" w:rsidRPr="00C52BF0">
        <w:rPr>
          <w:rFonts w:ascii="Cambria" w:hAnsi="Cambria"/>
          <w:sz w:val="22"/>
          <w:szCs w:val="22"/>
          <w:lang w:val="en-GB"/>
        </w:rPr>
        <w:t xml:space="preserve">reconfigured major trauma </w:t>
      </w:r>
      <w:r w:rsidR="00934FD6" w:rsidRPr="00C52BF0">
        <w:rPr>
          <w:rFonts w:ascii="Cambria" w:hAnsi="Cambria"/>
          <w:sz w:val="22"/>
          <w:szCs w:val="22"/>
          <w:lang w:val="en-GB"/>
        </w:rPr>
        <w:t xml:space="preserve">system </w:t>
      </w:r>
      <w:r w:rsidR="00657EFD" w:rsidRPr="00C52BF0">
        <w:rPr>
          <w:rFonts w:ascii="Cambria" w:hAnsi="Cambria"/>
          <w:sz w:val="22"/>
          <w:szCs w:val="22"/>
          <w:lang w:val="en-GB"/>
        </w:rPr>
        <w:t xml:space="preserve">represents the first truly </w:t>
      </w:r>
      <w:r w:rsidR="00AD1524" w:rsidRPr="00C52BF0">
        <w:rPr>
          <w:rFonts w:ascii="Cambria" w:hAnsi="Cambria"/>
          <w:sz w:val="22"/>
          <w:szCs w:val="22"/>
          <w:lang w:val="en-GB"/>
        </w:rPr>
        <w:t>all-hours service in the NHS.</w:t>
      </w:r>
      <w:r w:rsidR="00077FC8">
        <w:rPr>
          <w:rFonts w:ascii="Cambria" w:hAnsi="Cambria"/>
          <w:sz w:val="22"/>
          <w:szCs w:val="22"/>
          <w:lang w:val="en-GB"/>
        </w:rPr>
        <w:t xml:space="preserve"> Other regionalised services (e.g. for </w:t>
      </w:r>
      <w:r w:rsidR="00657EFD" w:rsidRPr="00C52BF0">
        <w:rPr>
          <w:rFonts w:ascii="Cambria" w:hAnsi="Cambria"/>
          <w:sz w:val="22"/>
          <w:szCs w:val="22"/>
          <w:lang w:val="en-GB"/>
        </w:rPr>
        <w:t xml:space="preserve">acute stroke and ST-elevation myocardial infarction) </w:t>
      </w:r>
      <w:r w:rsidR="00077FC8">
        <w:rPr>
          <w:rFonts w:ascii="Cambria" w:hAnsi="Cambria"/>
          <w:sz w:val="22"/>
          <w:szCs w:val="22"/>
          <w:lang w:val="en-GB"/>
        </w:rPr>
        <w:t xml:space="preserve">also provide </w:t>
      </w:r>
      <w:r w:rsidR="00A1625F">
        <w:rPr>
          <w:rFonts w:ascii="Cambria" w:hAnsi="Cambria"/>
          <w:sz w:val="22"/>
          <w:szCs w:val="22"/>
          <w:lang w:val="en-GB"/>
        </w:rPr>
        <w:t>augmented</w:t>
      </w:r>
      <w:r w:rsidR="00A1625F" w:rsidRPr="00C52BF0">
        <w:rPr>
          <w:rFonts w:ascii="Cambria" w:hAnsi="Cambria"/>
          <w:sz w:val="22"/>
          <w:szCs w:val="22"/>
          <w:lang w:val="en-GB"/>
        </w:rPr>
        <w:t xml:space="preserve"> </w:t>
      </w:r>
      <w:r w:rsidR="00657EFD" w:rsidRPr="00C52BF0">
        <w:rPr>
          <w:rFonts w:ascii="Cambria" w:hAnsi="Cambria"/>
          <w:sz w:val="22"/>
          <w:szCs w:val="22"/>
          <w:lang w:val="en-GB"/>
        </w:rPr>
        <w:t xml:space="preserve">services out of hours, </w:t>
      </w:r>
      <w:r w:rsidR="00077FC8">
        <w:rPr>
          <w:rFonts w:ascii="Cambria" w:hAnsi="Cambria"/>
          <w:sz w:val="22"/>
          <w:szCs w:val="22"/>
          <w:lang w:val="en-GB"/>
        </w:rPr>
        <w:t>although the</w:t>
      </w:r>
      <w:r w:rsidR="00A1625F">
        <w:rPr>
          <w:rFonts w:ascii="Cambria" w:hAnsi="Cambria"/>
          <w:sz w:val="22"/>
          <w:szCs w:val="22"/>
          <w:lang w:val="en-GB"/>
        </w:rPr>
        <w:t>y do not specify that patients must be assessed on arrival by a consultant</w:t>
      </w:r>
      <w:r w:rsidR="00077FC8">
        <w:rPr>
          <w:rFonts w:ascii="Cambria" w:hAnsi="Cambria"/>
          <w:sz w:val="22"/>
          <w:szCs w:val="22"/>
          <w:lang w:val="en-GB"/>
        </w:rPr>
        <w:t>.</w:t>
      </w:r>
    </w:p>
    <w:p w14:paraId="08FC2B56" w14:textId="77777777" w:rsidR="00077FC8" w:rsidRDefault="00077FC8" w:rsidP="0022186A">
      <w:pPr>
        <w:spacing w:after="0" w:line="360" w:lineRule="auto"/>
        <w:jc w:val="both"/>
        <w:rPr>
          <w:rFonts w:ascii="Cambria" w:hAnsi="Cambria"/>
          <w:sz w:val="22"/>
          <w:szCs w:val="22"/>
          <w:lang w:val="en-GB"/>
        </w:rPr>
      </w:pPr>
    </w:p>
    <w:p w14:paraId="4D17496C" w14:textId="77777777" w:rsidR="00673455" w:rsidRPr="00C52BF0" w:rsidRDefault="007A1FFD" w:rsidP="00A51D52">
      <w:pPr>
        <w:spacing w:after="0" w:line="360" w:lineRule="auto"/>
        <w:jc w:val="both"/>
        <w:rPr>
          <w:rFonts w:ascii="Cambria" w:hAnsi="Cambria"/>
          <w:sz w:val="22"/>
          <w:szCs w:val="22"/>
          <w:lang w:val="en-GB"/>
        </w:rPr>
      </w:pPr>
      <w:r w:rsidRPr="00C52BF0">
        <w:rPr>
          <w:rFonts w:ascii="Cambria" w:hAnsi="Cambria"/>
          <w:sz w:val="22"/>
          <w:szCs w:val="22"/>
          <w:lang w:val="en-GB"/>
        </w:rPr>
        <w:t>O</w:t>
      </w:r>
      <w:r w:rsidR="00E62B76" w:rsidRPr="00C52BF0">
        <w:rPr>
          <w:rFonts w:ascii="Cambria" w:hAnsi="Cambria"/>
          <w:sz w:val="22"/>
          <w:szCs w:val="22"/>
          <w:lang w:val="en-GB"/>
        </w:rPr>
        <w:t xml:space="preserve">ur study </w:t>
      </w:r>
      <w:r w:rsidR="00E26493" w:rsidRPr="00C52BF0">
        <w:rPr>
          <w:rFonts w:ascii="Cambria" w:hAnsi="Cambria"/>
          <w:sz w:val="22"/>
          <w:szCs w:val="22"/>
          <w:lang w:val="en-GB"/>
        </w:rPr>
        <w:t xml:space="preserve">did not find </w:t>
      </w:r>
      <w:r w:rsidR="0041129E" w:rsidRPr="00C52BF0">
        <w:rPr>
          <w:rFonts w:ascii="Cambria" w:hAnsi="Cambria"/>
          <w:sz w:val="22"/>
          <w:szCs w:val="22"/>
          <w:lang w:val="en-GB"/>
        </w:rPr>
        <w:t xml:space="preserve">evidence of a weekend effect for </w:t>
      </w:r>
      <w:r w:rsidR="00D420A7">
        <w:rPr>
          <w:rFonts w:ascii="Cambria" w:hAnsi="Cambria"/>
          <w:sz w:val="22"/>
          <w:szCs w:val="22"/>
          <w:lang w:val="en-GB"/>
        </w:rPr>
        <w:t xml:space="preserve">injured </w:t>
      </w:r>
      <w:r w:rsidR="00E26493" w:rsidRPr="00C52BF0">
        <w:rPr>
          <w:rFonts w:ascii="Cambria" w:hAnsi="Cambria"/>
          <w:sz w:val="22"/>
          <w:szCs w:val="22"/>
          <w:lang w:val="en-GB"/>
        </w:rPr>
        <w:t xml:space="preserve">patients treated within </w:t>
      </w:r>
      <w:r w:rsidR="00A91EEF" w:rsidRPr="00C52BF0">
        <w:rPr>
          <w:rFonts w:ascii="Cambria" w:hAnsi="Cambria"/>
          <w:sz w:val="22"/>
          <w:szCs w:val="22"/>
          <w:lang w:val="en-GB"/>
        </w:rPr>
        <w:t>English MTCs</w:t>
      </w:r>
      <w:r w:rsidR="0041129E" w:rsidRPr="00C52BF0">
        <w:rPr>
          <w:rFonts w:ascii="Cambria" w:hAnsi="Cambria"/>
          <w:sz w:val="22"/>
          <w:szCs w:val="22"/>
          <w:lang w:val="en-GB"/>
        </w:rPr>
        <w:t>.</w:t>
      </w:r>
      <w:r w:rsidR="008626B0" w:rsidRPr="00C52BF0">
        <w:rPr>
          <w:rFonts w:ascii="Cambria" w:hAnsi="Cambria"/>
          <w:sz w:val="22"/>
          <w:szCs w:val="22"/>
          <w:lang w:val="en-GB"/>
        </w:rPr>
        <w:t xml:space="preserve"> </w:t>
      </w:r>
      <w:r w:rsidRPr="00C52BF0">
        <w:rPr>
          <w:rFonts w:ascii="Cambria" w:hAnsi="Cambria"/>
          <w:sz w:val="22"/>
          <w:szCs w:val="22"/>
          <w:lang w:val="en-GB"/>
        </w:rPr>
        <w:t xml:space="preserve">This </w:t>
      </w:r>
      <w:r w:rsidR="00EF58BC" w:rsidRPr="00C52BF0">
        <w:rPr>
          <w:rFonts w:ascii="Cambria" w:hAnsi="Cambria"/>
          <w:sz w:val="22"/>
          <w:szCs w:val="22"/>
          <w:lang w:val="en-GB"/>
        </w:rPr>
        <w:t xml:space="preserve">is contrary to </w:t>
      </w:r>
      <w:r w:rsidR="0063190F" w:rsidRPr="00C52BF0">
        <w:rPr>
          <w:rFonts w:ascii="Cambria" w:hAnsi="Cambria"/>
          <w:sz w:val="22"/>
          <w:szCs w:val="22"/>
          <w:lang w:val="en-GB"/>
        </w:rPr>
        <w:t>US evidence that</w:t>
      </w:r>
      <w:r w:rsidR="00361276" w:rsidRPr="00C52BF0">
        <w:rPr>
          <w:rFonts w:ascii="Cambria" w:hAnsi="Cambria"/>
          <w:sz w:val="22"/>
          <w:szCs w:val="22"/>
          <w:lang w:val="en-GB"/>
        </w:rPr>
        <w:t xml:space="preserve"> </w:t>
      </w:r>
      <w:r w:rsidR="00683507" w:rsidRPr="00C52BF0">
        <w:rPr>
          <w:rFonts w:ascii="Cambria" w:hAnsi="Cambria"/>
          <w:sz w:val="22"/>
          <w:szCs w:val="22"/>
          <w:lang w:val="en-GB"/>
        </w:rPr>
        <w:t xml:space="preserve">patients </w:t>
      </w:r>
      <w:r w:rsidR="00D420A7">
        <w:rPr>
          <w:rFonts w:ascii="Cambria" w:hAnsi="Cambria"/>
          <w:sz w:val="22"/>
          <w:szCs w:val="22"/>
          <w:lang w:val="en-GB"/>
        </w:rPr>
        <w:t>admitted</w:t>
      </w:r>
      <w:r w:rsidR="00683507" w:rsidRPr="00C52BF0">
        <w:rPr>
          <w:rFonts w:ascii="Cambria" w:hAnsi="Cambria"/>
          <w:sz w:val="22"/>
          <w:szCs w:val="22"/>
          <w:lang w:val="en-GB"/>
        </w:rPr>
        <w:t xml:space="preserve"> </w:t>
      </w:r>
      <w:r w:rsidRPr="00C52BF0">
        <w:rPr>
          <w:rFonts w:ascii="Cambria" w:hAnsi="Cambria"/>
          <w:sz w:val="22"/>
          <w:szCs w:val="22"/>
          <w:lang w:val="en-GB"/>
        </w:rPr>
        <w:t xml:space="preserve">at night </w:t>
      </w:r>
      <w:r w:rsidR="0063190F" w:rsidRPr="00C52BF0">
        <w:rPr>
          <w:rFonts w:ascii="Cambria" w:hAnsi="Cambria"/>
          <w:sz w:val="22"/>
          <w:szCs w:val="22"/>
          <w:lang w:val="en-GB"/>
        </w:rPr>
        <w:t>are</w:t>
      </w:r>
      <w:r w:rsidRPr="00C52BF0">
        <w:rPr>
          <w:rFonts w:ascii="Cambria" w:hAnsi="Cambria"/>
          <w:sz w:val="22"/>
          <w:szCs w:val="22"/>
          <w:lang w:val="en-GB"/>
        </w:rPr>
        <w:t xml:space="preserve"> 1.18 times more likely to die than those</w:t>
      </w:r>
      <w:r w:rsidR="00361276" w:rsidRPr="00C52BF0">
        <w:rPr>
          <w:rFonts w:ascii="Cambria" w:hAnsi="Cambria"/>
          <w:sz w:val="22"/>
          <w:szCs w:val="22"/>
          <w:lang w:val="en-GB"/>
        </w:rPr>
        <w:t xml:space="preserve"> presenting</w:t>
      </w:r>
      <w:r w:rsidRPr="00C52BF0">
        <w:rPr>
          <w:rFonts w:ascii="Cambria" w:hAnsi="Cambria"/>
          <w:sz w:val="22"/>
          <w:szCs w:val="22"/>
          <w:lang w:val="en-GB"/>
        </w:rPr>
        <w:t xml:space="preserve"> within working hours.</w:t>
      </w:r>
      <w:r w:rsidR="00A73B36" w:rsidRPr="00C52BF0">
        <w:rPr>
          <w:rFonts w:ascii="Cambria" w:hAnsi="Cambria"/>
          <w:sz w:val="22"/>
          <w:szCs w:val="22"/>
          <w:lang w:val="en-GB"/>
        </w:rPr>
        <w:fldChar w:fldCharType="begin"/>
      </w:r>
      <w:r w:rsidR="008974D1">
        <w:rPr>
          <w:rFonts w:ascii="Cambria" w:hAnsi="Cambria"/>
          <w:sz w:val="22"/>
          <w:szCs w:val="22"/>
          <w:lang w:val="en-GB"/>
        </w:rPr>
        <w:instrText xml:space="preserve"> ADDIN EN.CITE &lt;EndNote&gt;&lt;Cite&gt;&lt;Author&gt;Egol&lt;/Author&gt;&lt;Year&gt;2011&lt;/Year&gt;&lt;RecNum&gt;34&lt;/RecNum&gt;&lt;DisplayText&gt;[28]&lt;/DisplayText&gt;&lt;record&gt;&lt;rec-number&gt;34&lt;/rec-number&gt;&lt;foreign-keys&gt;&lt;key app="EN" db-id="5desxvsslvfrxeeswwxpzzfnv5r02fwdaax5" timestamp="1441393758"&gt;34&lt;/key&gt;&lt;/foreign-keys&gt;&lt;ref-type name="Journal Article"&gt;17&lt;/ref-type&gt;&lt;contributors&gt;&lt;authors&gt;&lt;author&gt;Egol, K. A.&lt;/author&gt;&lt;author&gt;Tolisano, A. M.&lt;/author&gt;&lt;author&gt;Spratt, K. F.&lt;/author&gt;&lt;author&gt;Koval, K. J.&lt;/author&gt;&lt;/authors&gt;&lt;/contributors&gt;&lt;auth-address&gt;Department of Orthopaedics, The NYU Hospital for Joint Diseases, NY, New York, USA.&lt;/auth-address&gt;&lt;titles&gt;&lt;title&gt;Mortality rates following trauma: The difference is night and day&lt;/title&gt;&lt;secondary-title&gt;J Emerg Trauma Shock&lt;/secondary-title&gt;&lt;/titles&gt;&lt;pages&gt;178-83&lt;/pages&gt;&lt;volume&gt;4&lt;/volume&gt;&lt;number&gt;2&lt;/number&gt;&lt;keywords&gt;&lt;keyword&gt;Mortality rates&lt;/keyword&gt;&lt;keyword&gt;time of day&lt;/keyword&gt;&lt;keyword&gt;trauma center level designation&lt;/keyword&gt;&lt;/keywords&gt;&lt;dates&gt;&lt;year&gt;2011&lt;/year&gt;&lt;pub-dates&gt;&lt;date&gt;Apr&lt;/date&gt;&lt;/pub-dates&gt;&lt;/dates&gt;&lt;isbn&gt;0974-519X (Electronic)&amp;#xD;0974-2700 (Linking)&lt;/isbn&gt;&lt;accession-num&gt;21769202&lt;/accession-num&gt;&lt;urls&gt;&lt;related-urls&gt;&lt;url&gt;http://www.ncbi.nlm.nih.gov/pubmed/21769202&lt;/url&gt;&lt;/related-urls&gt;&lt;/urls&gt;&lt;custom2&gt;PMC3132355&lt;/custom2&gt;&lt;electronic-resource-num&gt;10.4103/0974-2700.82202&lt;/electronic-resource-num&gt;&lt;/record&gt;&lt;/Cite&gt;&lt;/EndNote&gt;</w:instrText>
      </w:r>
      <w:r w:rsidR="00A73B36" w:rsidRPr="00C52BF0">
        <w:rPr>
          <w:rFonts w:ascii="Cambria" w:hAnsi="Cambria"/>
          <w:sz w:val="22"/>
          <w:szCs w:val="22"/>
          <w:lang w:val="en-GB"/>
        </w:rPr>
        <w:fldChar w:fldCharType="separate"/>
      </w:r>
      <w:r w:rsidR="008974D1">
        <w:rPr>
          <w:rFonts w:ascii="Cambria" w:hAnsi="Cambria"/>
          <w:noProof/>
          <w:sz w:val="22"/>
          <w:szCs w:val="22"/>
          <w:lang w:val="en-GB"/>
        </w:rPr>
        <w:t>[28]</w:t>
      </w:r>
      <w:r w:rsidR="00A73B36" w:rsidRPr="00C52BF0">
        <w:rPr>
          <w:rFonts w:ascii="Cambria" w:hAnsi="Cambria"/>
          <w:sz w:val="22"/>
          <w:szCs w:val="22"/>
          <w:lang w:val="en-GB"/>
        </w:rPr>
        <w:fldChar w:fldCharType="end"/>
      </w:r>
      <w:r w:rsidRPr="00C52BF0">
        <w:rPr>
          <w:rFonts w:ascii="Cambria" w:hAnsi="Cambria"/>
          <w:sz w:val="22"/>
          <w:szCs w:val="22"/>
          <w:lang w:val="en-GB"/>
        </w:rPr>
        <w:t xml:space="preserve"> However, </w:t>
      </w:r>
      <w:r w:rsidR="00361276" w:rsidRPr="00C52BF0">
        <w:rPr>
          <w:rFonts w:ascii="Cambria" w:hAnsi="Cambria"/>
          <w:sz w:val="22"/>
          <w:szCs w:val="22"/>
          <w:lang w:val="en-GB"/>
        </w:rPr>
        <w:t>it</w:t>
      </w:r>
      <w:r w:rsidRPr="00C52BF0">
        <w:rPr>
          <w:rFonts w:ascii="Cambria" w:hAnsi="Cambria"/>
          <w:sz w:val="22"/>
          <w:szCs w:val="22"/>
          <w:lang w:val="en-GB"/>
        </w:rPr>
        <w:t xml:space="preserve"> is consistent with studies from </w:t>
      </w:r>
      <w:r w:rsidR="00361276" w:rsidRPr="00C52BF0">
        <w:rPr>
          <w:rFonts w:ascii="Cambria" w:hAnsi="Cambria"/>
          <w:sz w:val="22"/>
          <w:szCs w:val="22"/>
          <w:lang w:val="en-GB"/>
        </w:rPr>
        <w:t xml:space="preserve">other large regional hospitals </w:t>
      </w:r>
      <w:r w:rsidR="00683507" w:rsidRPr="00C52BF0">
        <w:rPr>
          <w:rFonts w:ascii="Cambria" w:hAnsi="Cambria"/>
          <w:sz w:val="22"/>
          <w:szCs w:val="22"/>
          <w:lang w:val="en-GB"/>
        </w:rPr>
        <w:t>that</w:t>
      </w:r>
      <w:r w:rsidR="00361276" w:rsidRPr="00C52BF0">
        <w:rPr>
          <w:rFonts w:ascii="Cambria" w:hAnsi="Cambria"/>
          <w:sz w:val="22"/>
          <w:szCs w:val="22"/>
          <w:lang w:val="en-GB"/>
        </w:rPr>
        <w:t xml:space="preserve"> </w:t>
      </w:r>
      <w:r w:rsidRPr="00C52BF0">
        <w:rPr>
          <w:rFonts w:ascii="Cambria" w:hAnsi="Cambria"/>
          <w:sz w:val="22"/>
          <w:szCs w:val="22"/>
          <w:lang w:val="en-GB"/>
        </w:rPr>
        <w:t>did not find increased mortality for trauma patients at weekends.</w:t>
      </w:r>
      <w:r w:rsidR="00A73B36" w:rsidRPr="00C52BF0">
        <w:rPr>
          <w:rFonts w:ascii="Cambria" w:hAnsi="Cambria"/>
          <w:sz w:val="22"/>
          <w:szCs w:val="22"/>
          <w:lang w:val="en-GB"/>
        </w:rPr>
        <w:fldChar w:fldCharType="begin">
          <w:fldData xml:space="preserve">PEVuZE5vdGU+PENpdGU+PEF1dGhvcj5HdWx5PC9BdXRob3I+PFllYXI+MjAwNjwvWWVhcj48UmVj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</w:fldData>
        </w:fldChar>
      </w:r>
      <w:r w:rsidR="008974D1">
        <w:rPr>
          <w:rFonts w:ascii="Cambria" w:hAnsi="Cambria"/>
          <w:sz w:val="22"/>
          <w:szCs w:val="22"/>
          <w:lang w:val="en-GB"/>
        </w:rPr>
        <w:instrText xml:space="preserve"> ADDIN EN.CITE </w:instrText>
      </w:r>
      <w:r w:rsidR="008974D1">
        <w:rPr>
          <w:rFonts w:ascii="Cambria" w:hAnsi="Cambria"/>
          <w:sz w:val="22"/>
          <w:szCs w:val="22"/>
          <w:lang w:val="en-GB"/>
        </w:rPr>
        <w:fldChar w:fldCharType="begin">
          <w:fldData xml:space="preserve">PEVuZE5vdGU+PENpdGU+PEF1dGhvcj5HdWx5PC9BdXRob3I+PFllYXI+MjAwNjwvWWVhcj48UmVj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</w:fldData>
        </w:fldChar>
      </w:r>
      <w:r w:rsidR="008974D1">
        <w:rPr>
          <w:rFonts w:ascii="Cambria" w:hAnsi="Cambria"/>
          <w:sz w:val="22"/>
          <w:szCs w:val="22"/>
          <w:lang w:val="en-GB"/>
        </w:rPr>
        <w:instrText xml:space="preserve"> ADDIN EN.CITE.DATA </w:instrText>
      </w:r>
      <w:r w:rsidR="008974D1">
        <w:rPr>
          <w:rFonts w:ascii="Cambria" w:hAnsi="Cambria"/>
          <w:sz w:val="22"/>
          <w:szCs w:val="22"/>
          <w:lang w:val="en-GB"/>
        </w:rPr>
      </w:r>
      <w:r w:rsidR="008974D1">
        <w:rPr>
          <w:rFonts w:ascii="Cambria" w:hAnsi="Cambria"/>
          <w:sz w:val="22"/>
          <w:szCs w:val="22"/>
          <w:lang w:val="en-GB"/>
        </w:rPr>
        <w:fldChar w:fldCharType="end"/>
      </w:r>
      <w:r w:rsidR="00A73B36" w:rsidRPr="00C52BF0">
        <w:rPr>
          <w:rFonts w:ascii="Cambria" w:hAnsi="Cambria"/>
          <w:sz w:val="22"/>
          <w:szCs w:val="22"/>
          <w:lang w:val="en-GB"/>
        </w:rPr>
      </w:r>
      <w:r w:rsidR="00A73B36" w:rsidRPr="00C52BF0">
        <w:rPr>
          <w:rFonts w:ascii="Cambria" w:hAnsi="Cambria"/>
          <w:sz w:val="22"/>
          <w:szCs w:val="22"/>
          <w:lang w:val="en-GB"/>
        </w:rPr>
        <w:fldChar w:fldCharType="separate"/>
      </w:r>
      <w:r w:rsidR="008974D1">
        <w:rPr>
          <w:rFonts w:ascii="Cambria" w:hAnsi="Cambria"/>
          <w:noProof/>
          <w:sz w:val="22"/>
          <w:szCs w:val="22"/>
          <w:lang w:val="en-GB"/>
        </w:rPr>
        <w:t>[29, 30]</w:t>
      </w:r>
      <w:r w:rsidR="00A73B36" w:rsidRPr="00C52BF0">
        <w:rPr>
          <w:rFonts w:ascii="Cambria" w:hAnsi="Cambria"/>
          <w:sz w:val="22"/>
          <w:szCs w:val="22"/>
          <w:lang w:val="en-GB"/>
        </w:rPr>
        <w:fldChar w:fldCharType="end"/>
      </w:r>
      <w:r w:rsidRPr="00C52BF0">
        <w:rPr>
          <w:rFonts w:ascii="Cambria" w:hAnsi="Cambria"/>
          <w:sz w:val="22"/>
          <w:szCs w:val="22"/>
          <w:lang w:val="en-GB"/>
        </w:rPr>
        <w:t xml:space="preserve"> Importantly the US study </w:t>
      </w:r>
      <w:r w:rsidR="00FC00C6" w:rsidRPr="00C52BF0">
        <w:rPr>
          <w:rFonts w:ascii="Cambria" w:hAnsi="Cambria"/>
          <w:sz w:val="22"/>
          <w:szCs w:val="22"/>
          <w:lang w:val="en-GB"/>
        </w:rPr>
        <w:t>reported</w:t>
      </w:r>
      <w:r w:rsidRPr="00C52BF0">
        <w:rPr>
          <w:rFonts w:ascii="Cambria" w:hAnsi="Cambria"/>
          <w:sz w:val="22"/>
          <w:szCs w:val="22"/>
          <w:lang w:val="en-GB"/>
        </w:rPr>
        <w:t xml:space="preserve"> that the weekend effect was </w:t>
      </w:r>
      <w:r w:rsidR="00683507" w:rsidRPr="00C52BF0">
        <w:rPr>
          <w:rFonts w:ascii="Cambria" w:hAnsi="Cambria"/>
          <w:sz w:val="22"/>
          <w:szCs w:val="22"/>
          <w:lang w:val="en-GB"/>
        </w:rPr>
        <w:t>weakest</w:t>
      </w:r>
      <w:r w:rsidRPr="00C52BF0">
        <w:rPr>
          <w:rFonts w:ascii="Cambria" w:hAnsi="Cambria"/>
          <w:sz w:val="22"/>
          <w:szCs w:val="22"/>
          <w:lang w:val="en-GB"/>
        </w:rPr>
        <w:t xml:space="preserve"> in level 1 (i.e. the highest level) trauma </w:t>
      </w:r>
      <w:proofErr w:type="spellStart"/>
      <w:r w:rsidRPr="00C52BF0">
        <w:rPr>
          <w:rFonts w:ascii="Cambria" w:hAnsi="Cambria"/>
          <w:sz w:val="22"/>
          <w:szCs w:val="22"/>
          <w:lang w:val="en-GB"/>
        </w:rPr>
        <w:t>centers</w:t>
      </w:r>
      <w:proofErr w:type="spellEnd"/>
      <w:r w:rsidRPr="00C52BF0">
        <w:rPr>
          <w:rFonts w:ascii="Cambria" w:hAnsi="Cambria"/>
          <w:sz w:val="22"/>
          <w:szCs w:val="22"/>
          <w:lang w:val="en-GB"/>
        </w:rPr>
        <w:t>.</w:t>
      </w:r>
      <w:r w:rsidR="00A73B36" w:rsidRPr="00C52BF0">
        <w:rPr>
          <w:rFonts w:ascii="Cambria" w:hAnsi="Cambria"/>
          <w:sz w:val="22"/>
          <w:szCs w:val="22"/>
          <w:lang w:val="en-GB"/>
        </w:rPr>
        <w:fldChar w:fldCharType="begin"/>
      </w:r>
      <w:r w:rsidR="008974D1">
        <w:rPr>
          <w:rFonts w:ascii="Cambria" w:hAnsi="Cambria"/>
          <w:sz w:val="22"/>
          <w:szCs w:val="22"/>
          <w:lang w:val="en-GB"/>
        </w:rPr>
        <w:instrText xml:space="preserve"> ADDIN EN.CITE &lt;EndNote&gt;&lt;Cite&gt;&lt;Author&gt;Egol&lt;/Author&gt;&lt;Year&gt;2011&lt;/Year&gt;&lt;RecNum&gt;34&lt;/RecNum&gt;&lt;DisplayText&gt;[28]&lt;/DisplayText&gt;&lt;record&gt;&lt;rec-number&gt;34&lt;/rec-number&gt;&lt;foreign-keys&gt;&lt;key app="EN" db-id="5desxvsslvfrxeeswwxpzzfnv5r02fwdaax5" timestamp="1441393758"&gt;34&lt;/key&gt;&lt;/foreign-keys&gt;&lt;ref-type name="Journal Article"&gt;17&lt;/ref-type&gt;&lt;contributors&gt;&lt;authors&gt;&lt;author&gt;Egol, K. A.&lt;/author&gt;&lt;author&gt;Tolisano, A. M.&lt;/author&gt;&lt;author&gt;Spratt, K. F.&lt;/author&gt;&lt;author&gt;Koval, K. J.&lt;/author&gt;&lt;/authors&gt;&lt;/contributors&gt;&lt;auth-address&gt;Department of Orthopaedics, The NYU Hospital for Joint Diseases, NY, New York, USA.&lt;/auth-address&gt;&lt;titles&gt;&lt;title&gt;Mortality rates following trauma: The difference is night and day&lt;/title&gt;&lt;secondary-title&gt;J Emerg Trauma Shock&lt;/secondary-title&gt;&lt;/titles&gt;&lt;pages&gt;178-83&lt;/pages&gt;&lt;volume&gt;4&lt;/volume&gt;&lt;number&gt;2&lt;/number&gt;&lt;keywords&gt;&lt;keyword&gt;Mortality rates&lt;/keyword&gt;&lt;keyword&gt;time of day&lt;/keyword&gt;&lt;keyword&gt;trauma center level designation&lt;/keyword&gt;&lt;/keywords&gt;&lt;dates&gt;&lt;year&gt;2011&lt;/year&gt;&lt;pub-dates&gt;&lt;date&gt;Apr&lt;/date&gt;&lt;/pub-dates&gt;&lt;/dates&gt;&lt;isbn&gt;0974-519X (Electronic)&amp;#xD;0974-2700 (Linking)&lt;/isbn&gt;&lt;accession-num&gt;21769202&lt;/accession-num&gt;&lt;urls&gt;&lt;related-urls&gt;&lt;url&gt;http://www.ncbi.nlm.nih.gov/pubmed/21769202&lt;/url&gt;&lt;/related-urls&gt;&lt;/urls&gt;&lt;custom2&gt;PMC3132355&lt;/custom2&gt;&lt;electronic-resource-num&gt;10.4103/0974-2700.82202&lt;/electronic-resource-num&gt;&lt;/record&gt;&lt;/Cite&gt;&lt;/EndNote&gt;</w:instrText>
      </w:r>
      <w:r w:rsidR="00A73B36" w:rsidRPr="00C52BF0">
        <w:rPr>
          <w:rFonts w:ascii="Cambria" w:hAnsi="Cambria"/>
          <w:sz w:val="22"/>
          <w:szCs w:val="22"/>
          <w:lang w:val="en-GB"/>
        </w:rPr>
        <w:fldChar w:fldCharType="separate"/>
      </w:r>
      <w:r w:rsidR="008974D1">
        <w:rPr>
          <w:rFonts w:ascii="Cambria" w:hAnsi="Cambria"/>
          <w:noProof/>
          <w:sz w:val="22"/>
          <w:szCs w:val="22"/>
          <w:lang w:val="en-GB"/>
        </w:rPr>
        <w:t>[28]</w:t>
      </w:r>
      <w:r w:rsidR="00A73B36" w:rsidRPr="00C52BF0">
        <w:rPr>
          <w:rFonts w:ascii="Cambria" w:hAnsi="Cambria"/>
          <w:sz w:val="22"/>
          <w:szCs w:val="22"/>
          <w:lang w:val="en-GB"/>
        </w:rPr>
        <w:fldChar w:fldCharType="end"/>
      </w:r>
      <w:r w:rsidR="007A3A1B" w:rsidRPr="00C52BF0">
        <w:rPr>
          <w:rFonts w:ascii="Cambria" w:hAnsi="Cambria"/>
          <w:sz w:val="22"/>
          <w:szCs w:val="22"/>
          <w:lang w:val="en-GB"/>
        </w:rPr>
        <w:t xml:space="preserve"> </w:t>
      </w:r>
      <w:r w:rsidRPr="00C52BF0">
        <w:rPr>
          <w:rFonts w:ascii="Cambria" w:hAnsi="Cambria"/>
          <w:sz w:val="22"/>
          <w:szCs w:val="22"/>
          <w:lang w:val="en-GB"/>
        </w:rPr>
        <w:t xml:space="preserve">Previous studies have suggested that the weekend effect </w:t>
      </w:r>
      <w:r w:rsidR="003776DA" w:rsidRPr="00C52BF0">
        <w:rPr>
          <w:rFonts w:ascii="Cambria" w:hAnsi="Cambria"/>
          <w:sz w:val="22"/>
          <w:szCs w:val="22"/>
          <w:lang w:val="en-GB"/>
        </w:rPr>
        <w:t>can</w:t>
      </w:r>
      <w:r w:rsidRPr="00C52BF0">
        <w:rPr>
          <w:rFonts w:ascii="Cambria" w:hAnsi="Cambria"/>
          <w:sz w:val="22"/>
          <w:szCs w:val="22"/>
          <w:lang w:val="en-GB"/>
        </w:rPr>
        <w:t xml:space="preserve"> be explained by reduced staffing levels</w:t>
      </w:r>
      <w:r w:rsidRPr="00C52BF0">
        <w:rPr>
          <w:rFonts w:ascii="Cambria" w:hAnsi="Cambria"/>
          <w:sz w:val="22"/>
          <w:szCs w:val="22"/>
          <w:lang w:val="en-GB"/>
        </w:rPr>
        <w:fldChar w:fldCharType="begin">
          <w:fldData xml:space="preserve">PEVuZE5vdGU+PENpdGU+PEF1dGhvcj5IYW1pbHRvbjwvQXV0aG9yPjxZZWFyPjIwMDc8L1llYXI+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==
</w:fldData>
        </w:fldChar>
      </w:r>
      <w:r w:rsidR="008974D1">
        <w:rPr>
          <w:rFonts w:ascii="Cambria" w:hAnsi="Cambria"/>
          <w:sz w:val="22"/>
          <w:szCs w:val="22"/>
          <w:lang w:val="en-GB"/>
        </w:rPr>
        <w:instrText xml:space="preserve"> ADDIN EN.CITE </w:instrText>
      </w:r>
      <w:r w:rsidR="008974D1">
        <w:rPr>
          <w:rFonts w:ascii="Cambria" w:hAnsi="Cambria"/>
          <w:sz w:val="22"/>
          <w:szCs w:val="22"/>
          <w:lang w:val="en-GB"/>
        </w:rPr>
        <w:fldChar w:fldCharType="begin">
          <w:fldData xml:space="preserve">PEVuZE5vdGU+PENpdGU+PEF1dGhvcj5IYW1pbHRvbjwvQXV0aG9yPjxZZWFyPjIwMDc8L1llYXI+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==
</w:fldData>
        </w:fldChar>
      </w:r>
      <w:r w:rsidR="008974D1">
        <w:rPr>
          <w:rFonts w:ascii="Cambria" w:hAnsi="Cambria"/>
          <w:sz w:val="22"/>
          <w:szCs w:val="22"/>
          <w:lang w:val="en-GB"/>
        </w:rPr>
        <w:instrText xml:space="preserve"> ADDIN EN.CITE.DATA </w:instrText>
      </w:r>
      <w:r w:rsidR="008974D1">
        <w:rPr>
          <w:rFonts w:ascii="Cambria" w:hAnsi="Cambria"/>
          <w:sz w:val="22"/>
          <w:szCs w:val="22"/>
          <w:lang w:val="en-GB"/>
        </w:rPr>
      </w:r>
      <w:r w:rsidR="008974D1">
        <w:rPr>
          <w:rFonts w:ascii="Cambria" w:hAnsi="Cambria"/>
          <w:sz w:val="22"/>
          <w:szCs w:val="22"/>
          <w:lang w:val="en-GB"/>
        </w:rPr>
        <w:fldChar w:fldCharType="end"/>
      </w:r>
      <w:r w:rsidRPr="00C52BF0">
        <w:rPr>
          <w:rFonts w:ascii="Cambria" w:hAnsi="Cambria"/>
          <w:sz w:val="22"/>
          <w:szCs w:val="22"/>
          <w:lang w:val="en-GB"/>
        </w:rPr>
      </w:r>
      <w:r w:rsidRPr="00C52BF0">
        <w:rPr>
          <w:rFonts w:ascii="Cambria" w:hAnsi="Cambria"/>
          <w:sz w:val="22"/>
          <w:szCs w:val="22"/>
          <w:lang w:val="en-GB"/>
        </w:rPr>
        <w:fldChar w:fldCharType="separate"/>
      </w:r>
      <w:r w:rsidR="008974D1">
        <w:rPr>
          <w:rFonts w:ascii="Cambria" w:hAnsi="Cambria"/>
          <w:noProof/>
          <w:sz w:val="22"/>
          <w:szCs w:val="22"/>
          <w:lang w:val="en-GB"/>
        </w:rPr>
        <w:t>[31]</w:t>
      </w:r>
      <w:r w:rsidRPr="00C52BF0">
        <w:rPr>
          <w:rFonts w:ascii="Cambria" w:hAnsi="Cambria"/>
          <w:sz w:val="22"/>
          <w:szCs w:val="22"/>
          <w:lang w:val="en-GB"/>
        </w:rPr>
        <w:fldChar w:fldCharType="end"/>
      </w:r>
      <w:r w:rsidRPr="00C52BF0">
        <w:rPr>
          <w:rFonts w:ascii="Cambria" w:hAnsi="Cambria"/>
          <w:sz w:val="22"/>
          <w:szCs w:val="22"/>
          <w:lang w:val="en-GB"/>
        </w:rPr>
        <w:t>, use of temporary clinical staff</w:t>
      </w:r>
      <w:r w:rsidRPr="00C52BF0">
        <w:rPr>
          <w:rFonts w:ascii="Cambria" w:hAnsi="Cambria"/>
          <w:sz w:val="22"/>
          <w:szCs w:val="22"/>
          <w:lang w:val="en-GB"/>
        </w:rPr>
        <w:fldChar w:fldCharType="begin"/>
      </w:r>
      <w:r w:rsidR="008974D1">
        <w:rPr>
          <w:rFonts w:ascii="Cambria" w:hAnsi="Cambria"/>
          <w:sz w:val="22"/>
          <w:szCs w:val="22"/>
          <w:lang w:val="en-GB"/>
        </w:rPr>
        <w:instrText xml:space="preserve"> ADDIN EN.CITE &lt;EndNote&gt;&lt;Cite&gt;&lt;Author&gt;Skinner&lt;/Author&gt;&lt;Year&gt;2006&lt;/Year&gt;&lt;RecNum&gt;22&lt;/RecNum&gt;&lt;DisplayText&gt;[32]&lt;/DisplayText&gt;&lt;record&gt;&lt;rec-number&gt;22&lt;/rec-number&gt;&lt;foreign-keys&gt;&lt;key app="EN" db-id="5desxvsslvfrxeeswwxpzzfnv5r02fwdaax5" timestamp="1438351308"&gt;22&lt;/key&gt;&lt;/foreign-keys&gt;&lt;ref-type name="Journal Article"&gt;17&lt;/ref-type&gt;&lt;contributors&gt;&lt;authors&gt;&lt;author&gt;Skinner, C. A.&lt;/author&gt;&lt;author&gt;Riordan, R. L.&lt;/author&gt;&lt;author&gt;Fraser, K. L.&lt;/author&gt;&lt;author&gt;Buchanan, J. D.&lt;/author&gt;&lt;author&gt;Goulston, K. J.&lt;/author&gt;&lt;/authors&gt;&lt;/contributors&gt;&lt;auth-address&gt;Emergency Department, Royal North Shore Hospital, Sydney, NSW, Australia. clares@med.usyd.edu.au&lt;/auth-address&gt;&lt;titles&gt;&lt;title&gt;The challenge of locum working arrangements in New South Wales public hospitals&lt;/title&gt;&lt;secondary-title&gt;Med J Aust&lt;/secondary-title&gt;&lt;alt-title&gt;The Medical journal of Australia&lt;/alt-title&gt;&lt;/titles&gt;&lt;periodical&gt;&lt;full-title&gt;Medical Journal of Australia&lt;/full-title&gt;&lt;abbr-1&gt;Med. J. Aust.&lt;/abbr-1&gt;&lt;abbr-2&gt;Med J Aust&lt;/abbr-2&gt;&lt;/periodical&gt;&lt;pages&gt;276-8&lt;/pages&gt;&lt;volume&gt;185&lt;/volume&gt;&lt;number&gt;5&lt;/number&gt;&lt;keywords&gt;&lt;keyword&gt;Clinical Competence&lt;/keyword&gt;&lt;keyword&gt;*Contract Services&lt;/keyword&gt;&lt;keyword&gt;*Health Manpower&lt;/keyword&gt;&lt;keyword&gt;Hospitals, Public/*manpower&lt;/keyword&gt;&lt;keyword&gt;Humans&lt;/keyword&gt;&lt;keyword&gt;New South Wales&lt;/keyword&gt;&lt;keyword&gt;Personnel Staffing and Scheduling&lt;/keyword&gt;&lt;keyword&gt;Physicians/*supply &amp;amp; distribution&lt;/keyword&gt;&lt;keyword&gt;*Specialization&lt;/keyword&gt;&lt;/keywords&gt;&lt;dates&gt;&lt;year&gt;2006&lt;/year&gt;&lt;pub-dates&gt;&lt;date&gt;Sep 4&lt;/date&gt;&lt;/pub-dates&gt;&lt;/dates&gt;&lt;isbn&gt;0025-729X (Print)&amp;#xD;0025-729X (Linking)&lt;/isbn&gt;&lt;accession-num&gt;16948625&lt;/accession-num&gt;&lt;urls&gt;&lt;related-urls&gt;&lt;url&gt;http://www.ncbi.nlm.nih.gov/pubmed/16948625&lt;/url&gt;&lt;/related-urls&gt;&lt;/urls&gt;&lt;/record&gt;&lt;/Cite&gt;&lt;/EndNote&gt;</w:instrText>
      </w:r>
      <w:r w:rsidRPr="00C52BF0">
        <w:rPr>
          <w:rFonts w:ascii="Cambria" w:hAnsi="Cambria"/>
          <w:sz w:val="22"/>
          <w:szCs w:val="22"/>
          <w:lang w:val="en-GB"/>
        </w:rPr>
        <w:fldChar w:fldCharType="separate"/>
      </w:r>
      <w:r w:rsidR="008974D1">
        <w:rPr>
          <w:rFonts w:ascii="Cambria" w:hAnsi="Cambria"/>
          <w:noProof/>
          <w:sz w:val="22"/>
          <w:szCs w:val="22"/>
          <w:lang w:val="en-GB"/>
        </w:rPr>
        <w:t>[32]</w:t>
      </w:r>
      <w:r w:rsidRPr="00C52BF0">
        <w:rPr>
          <w:rFonts w:ascii="Cambria" w:hAnsi="Cambria"/>
          <w:sz w:val="22"/>
          <w:szCs w:val="22"/>
          <w:lang w:val="en-GB"/>
        </w:rPr>
        <w:fldChar w:fldCharType="end"/>
      </w:r>
      <w:r w:rsidRPr="00C52BF0">
        <w:rPr>
          <w:rFonts w:ascii="Cambria" w:hAnsi="Cambria"/>
          <w:sz w:val="22"/>
          <w:szCs w:val="22"/>
          <w:lang w:val="en-GB"/>
        </w:rPr>
        <w:t>, and reduced access to some investigations and procedures.</w:t>
      </w:r>
      <w:r w:rsidR="00A73B36" w:rsidRPr="00C52BF0">
        <w:rPr>
          <w:rFonts w:ascii="Cambria" w:hAnsi="Cambria"/>
          <w:sz w:val="22"/>
          <w:szCs w:val="22"/>
          <w:lang w:val="en-GB"/>
        </w:rPr>
        <w:fldChar w:fldCharType="begin">
          <w:fldData xml:space="preserve">PEVuZE5vdGU+PENpdGU+PEF1dGhvcj5QYWxtZXI8L0F1dGhvcj48WWVhcj4yMDEyPC9ZZWFyPjxS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</w:fldData>
        </w:fldChar>
      </w:r>
      <w:r w:rsidR="008974D1">
        <w:rPr>
          <w:rFonts w:ascii="Cambria" w:hAnsi="Cambria"/>
          <w:sz w:val="22"/>
          <w:szCs w:val="22"/>
          <w:lang w:val="en-GB"/>
        </w:rPr>
        <w:instrText xml:space="preserve"> ADDIN EN.CITE </w:instrText>
      </w:r>
      <w:r w:rsidR="008974D1">
        <w:rPr>
          <w:rFonts w:ascii="Cambria" w:hAnsi="Cambria"/>
          <w:sz w:val="22"/>
          <w:szCs w:val="22"/>
          <w:lang w:val="en-GB"/>
        </w:rPr>
        <w:fldChar w:fldCharType="begin">
          <w:fldData xml:space="preserve">PEVuZE5vdGU+PENpdGU+PEF1dGhvcj5QYWxtZXI8L0F1dGhvcj48WWVhcj4yMDEyPC9ZZWFyPjxS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</w:fldData>
        </w:fldChar>
      </w:r>
      <w:r w:rsidR="008974D1">
        <w:rPr>
          <w:rFonts w:ascii="Cambria" w:hAnsi="Cambria"/>
          <w:sz w:val="22"/>
          <w:szCs w:val="22"/>
          <w:lang w:val="en-GB"/>
        </w:rPr>
        <w:instrText xml:space="preserve"> ADDIN EN.CITE.DATA </w:instrText>
      </w:r>
      <w:r w:rsidR="008974D1">
        <w:rPr>
          <w:rFonts w:ascii="Cambria" w:hAnsi="Cambria"/>
          <w:sz w:val="22"/>
          <w:szCs w:val="22"/>
          <w:lang w:val="en-GB"/>
        </w:rPr>
      </w:r>
      <w:r w:rsidR="008974D1">
        <w:rPr>
          <w:rFonts w:ascii="Cambria" w:hAnsi="Cambria"/>
          <w:sz w:val="22"/>
          <w:szCs w:val="22"/>
          <w:lang w:val="en-GB"/>
        </w:rPr>
        <w:fldChar w:fldCharType="end"/>
      </w:r>
      <w:r w:rsidR="00A73B36" w:rsidRPr="00C52BF0">
        <w:rPr>
          <w:rFonts w:ascii="Cambria" w:hAnsi="Cambria"/>
          <w:sz w:val="22"/>
          <w:szCs w:val="22"/>
          <w:lang w:val="en-GB"/>
        </w:rPr>
      </w:r>
      <w:r w:rsidR="00A73B36" w:rsidRPr="00C52BF0">
        <w:rPr>
          <w:rFonts w:ascii="Cambria" w:hAnsi="Cambria"/>
          <w:sz w:val="22"/>
          <w:szCs w:val="22"/>
          <w:lang w:val="en-GB"/>
        </w:rPr>
        <w:fldChar w:fldCharType="separate"/>
      </w:r>
      <w:r w:rsidR="008974D1">
        <w:rPr>
          <w:rFonts w:ascii="Cambria" w:hAnsi="Cambria"/>
          <w:noProof/>
          <w:sz w:val="22"/>
          <w:szCs w:val="22"/>
          <w:lang w:val="en-GB"/>
        </w:rPr>
        <w:t>[33]</w:t>
      </w:r>
      <w:r w:rsidR="00A73B36" w:rsidRPr="00C52BF0">
        <w:rPr>
          <w:rFonts w:ascii="Cambria" w:hAnsi="Cambria"/>
          <w:sz w:val="22"/>
          <w:szCs w:val="22"/>
          <w:lang w:val="en-GB"/>
        </w:rPr>
        <w:fldChar w:fldCharType="end"/>
      </w:r>
      <w:r w:rsidRPr="00C52BF0">
        <w:rPr>
          <w:rFonts w:ascii="Cambria" w:hAnsi="Cambria"/>
          <w:sz w:val="22"/>
          <w:szCs w:val="22"/>
          <w:lang w:val="en-GB"/>
        </w:rPr>
        <w:t xml:space="preserve"> </w:t>
      </w:r>
      <w:r w:rsidR="003776DA" w:rsidRPr="00C52BF0">
        <w:rPr>
          <w:rFonts w:ascii="Cambria" w:hAnsi="Cambria"/>
          <w:sz w:val="22"/>
          <w:szCs w:val="22"/>
          <w:lang w:val="en-GB"/>
        </w:rPr>
        <w:t>T</w:t>
      </w:r>
      <w:r w:rsidRPr="00C52BF0">
        <w:rPr>
          <w:rFonts w:ascii="Cambria" w:hAnsi="Cambria"/>
          <w:sz w:val="22"/>
          <w:szCs w:val="22"/>
          <w:lang w:val="en-GB"/>
        </w:rPr>
        <w:t xml:space="preserve">he weekend effect is </w:t>
      </w:r>
      <w:r w:rsidR="003776DA" w:rsidRPr="00C52BF0">
        <w:rPr>
          <w:rFonts w:ascii="Cambria" w:hAnsi="Cambria"/>
          <w:sz w:val="22"/>
          <w:szCs w:val="22"/>
          <w:lang w:val="en-GB"/>
        </w:rPr>
        <w:t xml:space="preserve">known to be </w:t>
      </w:r>
      <w:r w:rsidR="00922302">
        <w:rPr>
          <w:rFonts w:ascii="Cambria" w:hAnsi="Cambria"/>
          <w:sz w:val="22"/>
          <w:szCs w:val="22"/>
          <w:lang w:val="en-GB"/>
        </w:rPr>
        <w:t>attenuated</w:t>
      </w:r>
      <w:r w:rsidR="00922302" w:rsidRPr="00C52BF0">
        <w:rPr>
          <w:rFonts w:ascii="Cambria" w:hAnsi="Cambria"/>
          <w:sz w:val="22"/>
          <w:szCs w:val="22"/>
          <w:lang w:val="en-GB"/>
        </w:rPr>
        <w:t xml:space="preserve"> </w:t>
      </w:r>
      <w:r w:rsidRPr="00C52BF0">
        <w:rPr>
          <w:rFonts w:ascii="Cambria" w:hAnsi="Cambria"/>
          <w:sz w:val="22"/>
          <w:szCs w:val="22"/>
          <w:lang w:val="en-GB"/>
        </w:rPr>
        <w:t>in settings with strong all-hours services, such as the emergency</w:t>
      </w:r>
      <w:r w:rsidRPr="00C52BF0">
        <w:rPr>
          <w:rFonts w:ascii="Cambria" w:hAnsi="Cambria"/>
          <w:sz w:val="22"/>
          <w:szCs w:val="22"/>
          <w:lang w:val="en-GB"/>
        </w:rPr>
        <w:fldChar w:fldCharType="begin">
          <w:fldData xml:space="preserve">PEVuZE5vdGU+PENpdGU+PEF1dGhvcj5TY2htdWxld2l0ejwvQXV0aG9yPjxZZWFyPjIwMDU8L1ll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</w:fldData>
        </w:fldChar>
      </w:r>
      <w:r w:rsidR="008974D1">
        <w:rPr>
          <w:rFonts w:ascii="Cambria" w:hAnsi="Cambria"/>
          <w:sz w:val="22"/>
          <w:szCs w:val="22"/>
          <w:lang w:val="en-GB"/>
        </w:rPr>
        <w:instrText xml:space="preserve"> ADDIN EN.CITE </w:instrText>
      </w:r>
      <w:r w:rsidR="008974D1">
        <w:rPr>
          <w:rFonts w:ascii="Cambria" w:hAnsi="Cambria"/>
          <w:sz w:val="22"/>
          <w:szCs w:val="22"/>
          <w:lang w:val="en-GB"/>
        </w:rPr>
        <w:fldChar w:fldCharType="begin">
          <w:fldData xml:space="preserve">PEVuZE5vdGU+PENpdGU+PEF1dGhvcj5TY2htdWxld2l0ejwvQXV0aG9yPjxZZWFyPjIwMDU8L1ll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</w:fldData>
        </w:fldChar>
      </w:r>
      <w:r w:rsidR="008974D1">
        <w:rPr>
          <w:rFonts w:ascii="Cambria" w:hAnsi="Cambria"/>
          <w:sz w:val="22"/>
          <w:szCs w:val="22"/>
          <w:lang w:val="en-GB"/>
        </w:rPr>
        <w:instrText xml:space="preserve"> ADDIN EN.CITE.DATA </w:instrText>
      </w:r>
      <w:r w:rsidR="008974D1">
        <w:rPr>
          <w:rFonts w:ascii="Cambria" w:hAnsi="Cambria"/>
          <w:sz w:val="22"/>
          <w:szCs w:val="22"/>
          <w:lang w:val="en-GB"/>
        </w:rPr>
      </w:r>
      <w:r w:rsidR="008974D1">
        <w:rPr>
          <w:rFonts w:ascii="Cambria" w:hAnsi="Cambria"/>
          <w:sz w:val="22"/>
          <w:szCs w:val="22"/>
          <w:lang w:val="en-GB"/>
        </w:rPr>
        <w:fldChar w:fldCharType="end"/>
      </w:r>
      <w:r w:rsidRPr="00C52BF0">
        <w:rPr>
          <w:rFonts w:ascii="Cambria" w:hAnsi="Cambria"/>
          <w:sz w:val="22"/>
          <w:szCs w:val="22"/>
          <w:lang w:val="en-GB"/>
        </w:rPr>
      </w:r>
      <w:r w:rsidRPr="00C52BF0">
        <w:rPr>
          <w:rFonts w:ascii="Cambria" w:hAnsi="Cambria"/>
          <w:sz w:val="22"/>
          <w:szCs w:val="22"/>
          <w:lang w:val="en-GB"/>
        </w:rPr>
        <w:fldChar w:fldCharType="separate"/>
      </w:r>
      <w:r w:rsidR="008974D1">
        <w:rPr>
          <w:rFonts w:ascii="Cambria" w:hAnsi="Cambria"/>
          <w:noProof/>
          <w:sz w:val="22"/>
          <w:szCs w:val="22"/>
          <w:lang w:val="en-GB"/>
        </w:rPr>
        <w:t>[34]</w:t>
      </w:r>
      <w:r w:rsidRPr="00C52BF0">
        <w:rPr>
          <w:rFonts w:ascii="Cambria" w:hAnsi="Cambria"/>
          <w:sz w:val="22"/>
          <w:szCs w:val="22"/>
          <w:lang w:val="en-GB"/>
        </w:rPr>
        <w:fldChar w:fldCharType="end"/>
      </w:r>
      <w:r w:rsidRPr="00C52BF0">
        <w:rPr>
          <w:rFonts w:ascii="Cambria" w:hAnsi="Cambria"/>
          <w:sz w:val="22"/>
          <w:szCs w:val="22"/>
          <w:lang w:val="en-GB"/>
        </w:rPr>
        <w:t xml:space="preserve"> and critical care</w:t>
      </w:r>
      <w:r w:rsidRPr="00C52BF0">
        <w:rPr>
          <w:rFonts w:ascii="Cambria" w:hAnsi="Cambria"/>
          <w:sz w:val="22"/>
          <w:szCs w:val="22"/>
          <w:lang w:val="en-GB"/>
        </w:rPr>
        <w:fldChar w:fldCharType="begin"/>
      </w:r>
      <w:r w:rsidR="008974D1">
        <w:rPr>
          <w:rFonts w:ascii="Cambria" w:hAnsi="Cambria"/>
          <w:sz w:val="22"/>
          <w:szCs w:val="22"/>
          <w:lang w:val="en-GB"/>
        </w:rPr>
        <w:instrText xml:space="preserve"> ADDIN EN.CITE &lt;EndNote&gt;&lt;Cite&gt;&lt;Author&gt;Ensminger&lt;/Author&gt;&lt;Year&gt;2004&lt;/Year&gt;&lt;RecNum&gt;60&lt;/RecNum&gt;&lt;DisplayText&gt;[35]&lt;/DisplayText&gt;&lt;record&gt;&lt;rec-number&gt;60&lt;/rec-number&gt;&lt;foreign-keys&gt;&lt;key app="EN" db-id="5desxvsslvfrxeeswwxpzzfnv5r02fwdaax5" timestamp="1465565405"&gt;60&lt;/key&gt;&lt;/foreign-keys&gt;&lt;ref-type name="Journal Article"&gt;17&lt;/ref-type&gt;&lt;contributors&gt;&lt;authors&gt;&lt;author&gt;Ensminger, S. A.&lt;/author&gt;&lt;author&gt;Morales, I. J.&lt;/author&gt;&lt;author&gt;Peters, S. G.&lt;/author&gt;&lt;author&gt;Keegan, M. T.&lt;/author&gt;&lt;author&gt;Finkielman, J. D.&lt;/author&gt;&lt;author&gt;Lymp, J. F.&lt;/author&gt;&lt;author&gt;Afessa, B.&lt;/author&gt;&lt;/authors&gt;&lt;/contributors&gt;&lt;auth-address&gt;Division of Pulmonary and Critical Care Medicine, Mayo Clinic and Foundation, 200 First Street SW, Rochester, MN 55905, USA. Afessa.Bekele@mayo.edu&lt;/auth-address&gt;&lt;titles&gt;&lt;title&gt;The hospital mortality of patients admitted to the ICU on weekends&lt;/title&gt;&lt;secondary-title&gt;Chest&lt;/secondary-title&gt;&lt;/titles&gt;&lt;periodical&gt;&lt;full-title&gt;Chest&lt;/full-title&gt;&lt;abbr-1&gt;Chest&lt;/abbr-1&gt;&lt;abbr-2&gt;Chest&lt;/abbr-2&gt;&lt;/periodical&gt;&lt;pages&gt;1292-8&lt;/pages&gt;&lt;volume&gt;126&lt;/volume&gt;&lt;number&gt;4&lt;/number&gt;&lt;keywords&gt;&lt;keyword&gt;Apache&lt;/keyword&gt;&lt;keyword&gt;Aged&lt;/keyword&gt;&lt;keyword&gt;Area Under Curve&lt;/keyword&gt;&lt;keyword&gt;Critical Illness/*mortality&lt;/keyword&gt;&lt;keyword&gt;Female&lt;/keyword&gt;&lt;keyword&gt;*Hospital Mortality&lt;/keyword&gt;&lt;keyword&gt;Humans&lt;/keyword&gt;&lt;keyword&gt;Intensive Care Units/*statistics &amp;amp; numerical data&lt;/keyword&gt;&lt;keyword&gt;Logistic Models&lt;/keyword&gt;&lt;keyword&gt;Male&lt;/keyword&gt;&lt;keyword&gt;Middle Aged&lt;/keyword&gt;&lt;keyword&gt;Minnesota/epidemiology&lt;/keyword&gt;&lt;keyword&gt;Risk Factors&lt;/keyword&gt;&lt;keyword&gt;Time Factors&lt;/keyword&gt;&lt;/keywords&gt;&lt;dates&gt;&lt;year&gt;2004&lt;/year&gt;&lt;pub-dates&gt;&lt;date&gt;Oct&lt;/date&gt;&lt;/pub-dates&gt;&lt;/dates&gt;&lt;isbn&gt;0012-3692 (Print)&amp;#xD;0012-3692 (Linking)&lt;/isbn&gt;&lt;accession-num&gt;15486395&lt;/accession-num&gt;&lt;urls&gt;&lt;related-urls&gt;&lt;url&gt;http://www.ncbi.nlm.nih.gov/pubmed/15486395&lt;/url&gt;&lt;/related-urls&gt;&lt;/urls&gt;&lt;electronic-resource-num&gt;10.1378/chest.126.4.1292&lt;/electronic-resource-num&gt;&lt;/record&gt;&lt;/Cite&gt;&lt;/EndNote&gt;</w:instrText>
      </w:r>
      <w:r w:rsidRPr="00C52BF0">
        <w:rPr>
          <w:rFonts w:ascii="Cambria" w:hAnsi="Cambria"/>
          <w:sz w:val="22"/>
          <w:szCs w:val="22"/>
          <w:lang w:val="en-GB"/>
        </w:rPr>
        <w:fldChar w:fldCharType="separate"/>
      </w:r>
      <w:r w:rsidR="008974D1">
        <w:rPr>
          <w:rFonts w:ascii="Cambria" w:hAnsi="Cambria"/>
          <w:noProof/>
          <w:sz w:val="22"/>
          <w:szCs w:val="22"/>
          <w:lang w:val="en-GB"/>
        </w:rPr>
        <w:t>[35]</w:t>
      </w:r>
      <w:r w:rsidRPr="00C52BF0">
        <w:rPr>
          <w:rFonts w:ascii="Cambria" w:hAnsi="Cambria"/>
          <w:sz w:val="22"/>
          <w:szCs w:val="22"/>
          <w:lang w:val="en-GB"/>
        </w:rPr>
        <w:fldChar w:fldCharType="end"/>
      </w:r>
      <w:r w:rsidRPr="00C52BF0">
        <w:rPr>
          <w:rFonts w:ascii="Cambria" w:hAnsi="Cambria"/>
          <w:sz w:val="22"/>
          <w:szCs w:val="22"/>
          <w:lang w:val="en-GB"/>
        </w:rPr>
        <w:t xml:space="preserve"> areas of large regional hospitals.</w:t>
      </w:r>
      <w:r w:rsidR="007A3A1B" w:rsidRPr="00C52BF0">
        <w:rPr>
          <w:rFonts w:ascii="Cambria" w:hAnsi="Cambria"/>
          <w:sz w:val="22"/>
          <w:szCs w:val="22"/>
          <w:lang w:val="en-GB"/>
        </w:rPr>
        <w:t xml:space="preserve"> </w:t>
      </w:r>
      <w:r w:rsidR="002E63C5" w:rsidRPr="00C52BF0">
        <w:rPr>
          <w:rFonts w:ascii="Cambria" w:hAnsi="Cambria"/>
          <w:sz w:val="22"/>
          <w:szCs w:val="22"/>
          <w:lang w:val="en-GB"/>
        </w:rPr>
        <w:t>It is possible that MTCs are sufficiently well resourced to provide a consistent trauma service and so achieve equivalent outcomes at all hours.</w:t>
      </w:r>
      <w:r w:rsidR="00673455">
        <w:rPr>
          <w:rFonts w:ascii="Cambria" w:hAnsi="Cambria"/>
          <w:sz w:val="22"/>
          <w:szCs w:val="22"/>
          <w:lang w:val="en-GB"/>
        </w:rPr>
        <w:t xml:space="preserve"> </w:t>
      </w:r>
      <w:r w:rsidR="002426F5">
        <w:rPr>
          <w:rFonts w:ascii="Cambria" w:hAnsi="Cambria"/>
          <w:sz w:val="22"/>
          <w:szCs w:val="22"/>
          <w:lang w:val="en-GB"/>
        </w:rPr>
        <w:t>An alternative explanation is that the weekend effect really is a coding artefact</w:t>
      </w:r>
      <w:r w:rsidR="00BB3195">
        <w:rPr>
          <w:rFonts w:ascii="Cambria" w:hAnsi="Cambria"/>
          <w:sz w:val="22"/>
          <w:szCs w:val="22"/>
          <w:lang w:val="en-GB"/>
        </w:rPr>
        <w:fldChar w:fldCharType="begin">
          <w:fldData xml:space="preserve">PEVuZE5vdGU+PENpdGU+PEF1dGhvcj5MaTwvQXV0aG9yPjxZZWFyPjIwMTY8L1llYXI+PFJlY051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==
</w:fldData>
        </w:fldChar>
      </w:r>
      <w:r w:rsidR="008974D1">
        <w:rPr>
          <w:rFonts w:ascii="Cambria" w:hAnsi="Cambria"/>
          <w:sz w:val="22"/>
          <w:szCs w:val="22"/>
          <w:lang w:val="en-GB"/>
        </w:rPr>
        <w:instrText xml:space="preserve"> ADDIN EN.CITE </w:instrText>
      </w:r>
      <w:r w:rsidR="008974D1">
        <w:rPr>
          <w:rFonts w:ascii="Cambria" w:hAnsi="Cambria"/>
          <w:sz w:val="22"/>
          <w:szCs w:val="22"/>
          <w:lang w:val="en-GB"/>
        </w:rPr>
        <w:fldChar w:fldCharType="begin">
          <w:fldData xml:space="preserve">PEVuZE5vdGU+PENpdGU+PEF1dGhvcj5MaTwvQXV0aG9yPjxZZWFyPjIwMTY8L1llYXI+PFJlY051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==
</w:fldData>
        </w:fldChar>
      </w:r>
      <w:r w:rsidR="008974D1">
        <w:rPr>
          <w:rFonts w:ascii="Cambria" w:hAnsi="Cambria"/>
          <w:sz w:val="22"/>
          <w:szCs w:val="22"/>
          <w:lang w:val="en-GB"/>
        </w:rPr>
        <w:instrText xml:space="preserve"> ADDIN EN.CITE.DATA </w:instrText>
      </w:r>
      <w:r w:rsidR="008974D1">
        <w:rPr>
          <w:rFonts w:ascii="Cambria" w:hAnsi="Cambria"/>
          <w:sz w:val="22"/>
          <w:szCs w:val="22"/>
          <w:lang w:val="en-GB"/>
        </w:rPr>
      </w:r>
      <w:r w:rsidR="008974D1">
        <w:rPr>
          <w:rFonts w:ascii="Cambria" w:hAnsi="Cambria"/>
          <w:sz w:val="22"/>
          <w:szCs w:val="22"/>
          <w:lang w:val="en-GB"/>
        </w:rPr>
        <w:fldChar w:fldCharType="end"/>
      </w:r>
      <w:r w:rsidR="00BB3195">
        <w:rPr>
          <w:rFonts w:ascii="Cambria" w:hAnsi="Cambria"/>
          <w:sz w:val="22"/>
          <w:szCs w:val="22"/>
          <w:lang w:val="en-GB"/>
        </w:rPr>
      </w:r>
      <w:r w:rsidR="00BB3195">
        <w:rPr>
          <w:rFonts w:ascii="Cambria" w:hAnsi="Cambria"/>
          <w:sz w:val="22"/>
          <w:szCs w:val="22"/>
          <w:lang w:val="en-GB"/>
        </w:rPr>
        <w:fldChar w:fldCharType="separate"/>
      </w:r>
      <w:r w:rsidR="008974D1">
        <w:rPr>
          <w:rFonts w:ascii="Cambria" w:hAnsi="Cambria"/>
          <w:noProof/>
          <w:sz w:val="22"/>
          <w:szCs w:val="22"/>
          <w:lang w:val="en-GB"/>
        </w:rPr>
        <w:t>[16, 17]</w:t>
      </w:r>
      <w:r w:rsidR="00BB3195">
        <w:rPr>
          <w:rFonts w:ascii="Cambria" w:hAnsi="Cambria"/>
          <w:sz w:val="22"/>
          <w:szCs w:val="22"/>
          <w:lang w:val="en-GB"/>
        </w:rPr>
        <w:fldChar w:fldCharType="end"/>
      </w:r>
      <w:r w:rsidR="002426F5">
        <w:rPr>
          <w:rFonts w:ascii="Cambria" w:hAnsi="Cambria"/>
          <w:sz w:val="22"/>
          <w:szCs w:val="22"/>
          <w:lang w:val="en-GB"/>
        </w:rPr>
        <w:t xml:space="preserve"> tha</w:t>
      </w:r>
      <w:r w:rsidR="0048586E">
        <w:rPr>
          <w:rFonts w:ascii="Cambria" w:hAnsi="Cambria"/>
          <w:sz w:val="22"/>
          <w:szCs w:val="22"/>
          <w:lang w:val="en-GB"/>
        </w:rPr>
        <w:t>t was eliminated by our use of</w:t>
      </w:r>
      <w:r w:rsidR="002426F5">
        <w:rPr>
          <w:rFonts w:ascii="Cambria" w:hAnsi="Cambria"/>
          <w:sz w:val="22"/>
          <w:szCs w:val="22"/>
          <w:lang w:val="en-GB"/>
        </w:rPr>
        <w:t xml:space="preserve"> high quality clinical registry data. </w:t>
      </w:r>
      <w:r w:rsidR="003A71DD">
        <w:rPr>
          <w:rFonts w:ascii="Cambria" w:hAnsi="Cambria"/>
          <w:sz w:val="22"/>
          <w:szCs w:val="22"/>
          <w:lang w:val="en-GB"/>
        </w:rPr>
        <w:t>Finally, it</w:t>
      </w:r>
      <w:r w:rsidR="00673455">
        <w:rPr>
          <w:rFonts w:ascii="Cambria" w:hAnsi="Cambria"/>
          <w:sz w:val="22"/>
          <w:szCs w:val="22"/>
          <w:lang w:val="en-GB"/>
        </w:rPr>
        <w:t xml:space="preserve"> is</w:t>
      </w:r>
      <w:r w:rsidR="003A71DD">
        <w:rPr>
          <w:rFonts w:ascii="Cambria" w:hAnsi="Cambria"/>
          <w:sz w:val="22"/>
          <w:szCs w:val="22"/>
          <w:lang w:val="en-GB"/>
        </w:rPr>
        <w:t xml:space="preserve"> possible</w:t>
      </w:r>
      <w:r w:rsidR="00673455">
        <w:rPr>
          <w:rFonts w:ascii="Cambria" w:hAnsi="Cambria"/>
          <w:sz w:val="22"/>
          <w:szCs w:val="22"/>
          <w:lang w:val="en-GB"/>
        </w:rPr>
        <w:t xml:space="preserve"> that the weekend effect identified by previous studies is explained by differences in case mix. In our cohort, the differences in ISS between weekends and weekdays were small and unlikely to be clinically significant. However, this observation should be interpreted in the context of studies that have reported weekend effect</w:t>
      </w:r>
      <w:r w:rsidR="007F3FA4">
        <w:rPr>
          <w:rFonts w:ascii="Cambria" w:hAnsi="Cambria"/>
          <w:sz w:val="22"/>
          <w:szCs w:val="22"/>
          <w:lang w:val="en-GB"/>
        </w:rPr>
        <w:t>s</w:t>
      </w:r>
      <w:r w:rsidR="00673455">
        <w:rPr>
          <w:rFonts w:ascii="Cambria" w:hAnsi="Cambria"/>
          <w:sz w:val="22"/>
          <w:szCs w:val="22"/>
          <w:lang w:val="en-GB"/>
        </w:rPr>
        <w:t xml:space="preserve"> in </w:t>
      </w:r>
      <w:r w:rsidR="007F3FA4">
        <w:rPr>
          <w:rFonts w:ascii="Cambria" w:hAnsi="Cambria"/>
          <w:sz w:val="22"/>
          <w:szCs w:val="22"/>
          <w:lang w:val="en-GB"/>
        </w:rPr>
        <w:t>other emergency populations</w:t>
      </w:r>
      <w:r w:rsidR="00673455" w:rsidRPr="00C52BF0">
        <w:rPr>
          <w:rFonts w:ascii="Cambria" w:hAnsi="Cambria"/>
          <w:sz w:val="22"/>
          <w:szCs w:val="22"/>
          <w:lang w:val="en-GB"/>
        </w:rPr>
        <w:fldChar w:fldCharType="begin">
          <w:fldData xml:space="preserve">PEVuZE5vdGU+PENpdGU+PEF1dGhvcj5EZXNhaTwvQXV0aG9yPjxZZWFyPjIwMTU8L1llYXI+PFJl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</w:fldData>
        </w:fldChar>
      </w:r>
      <w:r w:rsidR="008974D1">
        <w:rPr>
          <w:rFonts w:ascii="Cambria" w:hAnsi="Cambria"/>
          <w:sz w:val="22"/>
          <w:szCs w:val="22"/>
          <w:lang w:val="en-GB"/>
        </w:rPr>
        <w:instrText xml:space="preserve"> ADDIN EN.CITE </w:instrText>
      </w:r>
      <w:r w:rsidR="008974D1">
        <w:rPr>
          <w:rFonts w:ascii="Cambria" w:hAnsi="Cambria"/>
          <w:sz w:val="22"/>
          <w:szCs w:val="22"/>
          <w:lang w:val="en-GB"/>
        </w:rPr>
        <w:fldChar w:fldCharType="begin">
          <w:fldData xml:space="preserve">PEVuZE5vdGU+PENpdGU+PEF1dGhvcj5EZXNhaTwvQXV0aG9yPjxZZWFyPjIwMTU8L1llYXI+PFJl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</w:fldData>
        </w:fldChar>
      </w:r>
      <w:r w:rsidR="008974D1">
        <w:rPr>
          <w:rFonts w:ascii="Cambria" w:hAnsi="Cambria"/>
          <w:sz w:val="22"/>
          <w:szCs w:val="22"/>
          <w:lang w:val="en-GB"/>
        </w:rPr>
        <w:instrText xml:space="preserve"> ADDIN EN.CITE.DATA </w:instrText>
      </w:r>
      <w:r w:rsidR="008974D1">
        <w:rPr>
          <w:rFonts w:ascii="Cambria" w:hAnsi="Cambria"/>
          <w:sz w:val="22"/>
          <w:szCs w:val="22"/>
          <w:lang w:val="en-GB"/>
        </w:rPr>
      </w:r>
      <w:r w:rsidR="008974D1">
        <w:rPr>
          <w:rFonts w:ascii="Cambria" w:hAnsi="Cambria"/>
          <w:sz w:val="22"/>
          <w:szCs w:val="22"/>
          <w:lang w:val="en-GB"/>
        </w:rPr>
        <w:fldChar w:fldCharType="end"/>
      </w:r>
      <w:r w:rsidR="00673455" w:rsidRPr="00C52BF0">
        <w:rPr>
          <w:rFonts w:ascii="Cambria" w:hAnsi="Cambria"/>
          <w:sz w:val="22"/>
          <w:szCs w:val="22"/>
          <w:lang w:val="en-GB"/>
        </w:rPr>
      </w:r>
      <w:r w:rsidR="00673455" w:rsidRPr="00C52BF0">
        <w:rPr>
          <w:rFonts w:ascii="Cambria" w:hAnsi="Cambria"/>
          <w:sz w:val="22"/>
          <w:szCs w:val="22"/>
          <w:lang w:val="en-GB"/>
        </w:rPr>
        <w:fldChar w:fldCharType="separate"/>
      </w:r>
      <w:r w:rsidR="008974D1">
        <w:rPr>
          <w:rFonts w:ascii="Cambria" w:hAnsi="Cambria"/>
          <w:noProof/>
          <w:sz w:val="22"/>
          <w:szCs w:val="22"/>
          <w:lang w:val="en-GB"/>
        </w:rPr>
        <w:t>[4, 5, 6, 7, 8, 9]</w:t>
      </w:r>
      <w:r w:rsidR="00673455" w:rsidRPr="00C52BF0">
        <w:rPr>
          <w:rFonts w:ascii="Cambria" w:hAnsi="Cambria"/>
          <w:sz w:val="22"/>
          <w:szCs w:val="22"/>
          <w:lang w:val="en-GB"/>
        </w:rPr>
        <w:fldChar w:fldCharType="end"/>
      </w:r>
      <w:r w:rsidR="00673455">
        <w:rPr>
          <w:rFonts w:ascii="Cambria" w:hAnsi="Cambria"/>
          <w:sz w:val="22"/>
          <w:szCs w:val="22"/>
          <w:lang w:val="en-GB"/>
        </w:rPr>
        <w:t>.</w:t>
      </w:r>
    </w:p>
    <w:p w14:paraId="1168A382" w14:textId="77777777" w:rsidR="007A1FFD" w:rsidRPr="00C52BF0" w:rsidRDefault="007A1FFD" w:rsidP="00A51D52">
      <w:pPr>
        <w:spacing w:after="0" w:line="360" w:lineRule="auto"/>
        <w:jc w:val="both"/>
        <w:rPr>
          <w:rFonts w:ascii="Cambria" w:hAnsi="Cambria"/>
          <w:sz w:val="22"/>
          <w:szCs w:val="22"/>
          <w:lang w:val="en-GB"/>
        </w:rPr>
      </w:pPr>
    </w:p>
    <w:p w14:paraId="76555B96" w14:textId="77777777" w:rsidR="003B78E5" w:rsidRDefault="00DD0C4C" w:rsidP="00A51D52">
      <w:pPr>
        <w:widowControl w:val="0"/>
        <w:autoSpaceDE w:val="0"/>
        <w:autoSpaceDN w:val="0"/>
        <w:adjustRightInd w:val="0"/>
        <w:spacing w:after="0" w:line="360" w:lineRule="auto"/>
        <w:jc w:val="both"/>
        <w:rPr>
          <w:rFonts w:ascii="Cambria" w:hAnsi="Cambria"/>
          <w:sz w:val="22"/>
          <w:szCs w:val="22"/>
          <w:lang w:val="en-GB"/>
        </w:rPr>
      </w:pPr>
      <w:r w:rsidRPr="00C52BF0">
        <w:rPr>
          <w:rFonts w:ascii="Cambria" w:hAnsi="Cambria"/>
          <w:sz w:val="22"/>
          <w:szCs w:val="22"/>
          <w:lang w:val="en-GB"/>
        </w:rPr>
        <w:t xml:space="preserve">There </w:t>
      </w:r>
      <w:r w:rsidRPr="00091DB2">
        <w:rPr>
          <w:rFonts w:ascii="Cambria" w:hAnsi="Cambria"/>
          <w:i/>
          <w:sz w:val="22"/>
          <w:szCs w:val="22"/>
          <w:lang w:val="en-GB"/>
        </w:rPr>
        <w:t>was</w:t>
      </w:r>
      <w:r w:rsidRPr="00C52BF0">
        <w:rPr>
          <w:rFonts w:ascii="Cambria" w:hAnsi="Cambria"/>
          <w:sz w:val="22"/>
          <w:szCs w:val="22"/>
          <w:lang w:val="en-GB"/>
        </w:rPr>
        <w:t xml:space="preserve"> evidence that </w:t>
      </w:r>
      <w:r w:rsidR="004E2631">
        <w:rPr>
          <w:rFonts w:ascii="Cambria" w:hAnsi="Cambria"/>
          <w:sz w:val="22"/>
          <w:szCs w:val="22"/>
          <w:lang w:val="en-GB"/>
        </w:rPr>
        <w:t>secondary</w:t>
      </w:r>
      <w:r w:rsidRPr="00C52BF0">
        <w:rPr>
          <w:rFonts w:ascii="Cambria" w:hAnsi="Cambria"/>
          <w:sz w:val="22"/>
          <w:szCs w:val="22"/>
          <w:lang w:val="en-GB"/>
        </w:rPr>
        <w:t xml:space="preserve"> transfers </w:t>
      </w:r>
      <w:r w:rsidR="004E2631">
        <w:rPr>
          <w:rFonts w:ascii="Cambria" w:hAnsi="Cambria"/>
          <w:sz w:val="22"/>
          <w:szCs w:val="22"/>
          <w:lang w:val="en-GB"/>
        </w:rPr>
        <w:t>in</w:t>
      </w:r>
      <w:r w:rsidR="00F53B93" w:rsidRPr="00C52BF0">
        <w:rPr>
          <w:rFonts w:ascii="Cambria" w:hAnsi="Cambria"/>
          <w:sz w:val="22"/>
          <w:szCs w:val="22"/>
          <w:lang w:val="en-GB"/>
        </w:rPr>
        <w:t xml:space="preserve">to </w:t>
      </w:r>
      <w:r w:rsidR="008F4491">
        <w:rPr>
          <w:rFonts w:ascii="Cambria" w:hAnsi="Cambria"/>
          <w:sz w:val="22"/>
          <w:szCs w:val="22"/>
          <w:lang w:val="en-GB"/>
        </w:rPr>
        <w:t>MTCs</w:t>
      </w:r>
      <w:r w:rsidR="00F53B93" w:rsidRPr="00C52BF0">
        <w:rPr>
          <w:rFonts w:ascii="Cambria" w:hAnsi="Cambria"/>
          <w:sz w:val="22"/>
          <w:szCs w:val="22"/>
          <w:lang w:val="en-GB"/>
        </w:rPr>
        <w:t xml:space="preserve"> </w:t>
      </w:r>
      <w:r w:rsidRPr="00C52BF0">
        <w:rPr>
          <w:rFonts w:ascii="Cambria" w:hAnsi="Cambria"/>
          <w:sz w:val="22"/>
          <w:szCs w:val="22"/>
          <w:lang w:val="en-GB"/>
        </w:rPr>
        <w:t>are inc</w:t>
      </w:r>
      <w:r w:rsidR="00361276" w:rsidRPr="00C52BF0">
        <w:rPr>
          <w:rFonts w:ascii="Cambria" w:hAnsi="Cambria"/>
          <w:sz w:val="22"/>
          <w:szCs w:val="22"/>
          <w:lang w:val="en-GB"/>
        </w:rPr>
        <w:t xml:space="preserve">reased for patients injured </w:t>
      </w:r>
      <w:r w:rsidR="008F4491">
        <w:rPr>
          <w:rFonts w:ascii="Cambria" w:hAnsi="Cambria"/>
          <w:sz w:val="22"/>
          <w:szCs w:val="22"/>
          <w:lang w:val="en-GB"/>
        </w:rPr>
        <w:t>at night</w:t>
      </w:r>
      <w:r w:rsidR="00E26493" w:rsidRPr="00C52BF0">
        <w:rPr>
          <w:rFonts w:ascii="Cambria" w:hAnsi="Cambria"/>
          <w:sz w:val="22"/>
          <w:szCs w:val="22"/>
          <w:lang w:val="en-GB"/>
        </w:rPr>
        <w:t xml:space="preserve">. </w:t>
      </w:r>
      <w:r w:rsidR="00361276" w:rsidRPr="00C52BF0">
        <w:rPr>
          <w:rFonts w:ascii="Cambria" w:hAnsi="Cambria"/>
          <w:sz w:val="22"/>
          <w:szCs w:val="22"/>
          <w:lang w:val="en-GB"/>
        </w:rPr>
        <w:lastRenderedPageBreak/>
        <w:t xml:space="preserve">This </w:t>
      </w:r>
      <w:r w:rsidR="00D420A7">
        <w:rPr>
          <w:rFonts w:ascii="Cambria" w:hAnsi="Cambria"/>
          <w:sz w:val="22"/>
          <w:szCs w:val="22"/>
          <w:lang w:val="en-GB"/>
        </w:rPr>
        <w:t>could</w:t>
      </w:r>
      <w:r w:rsidR="00F53B93" w:rsidRPr="00C52BF0">
        <w:rPr>
          <w:rFonts w:ascii="Cambria" w:hAnsi="Cambria"/>
          <w:sz w:val="22"/>
          <w:szCs w:val="22"/>
          <w:lang w:val="en-GB"/>
        </w:rPr>
        <w:t xml:space="preserve"> </w:t>
      </w:r>
      <w:r w:rsidR="00361276" w:rsidRPr="00C52BF0">
        <w:rPr>
          <w:rFonts w:ascii="Cambria" w:hAnsi="Cambria"/>
          <w:sz w:val="22"/>
          <w:szCs w:val="22"/>
          <w:lang w:val="en-GB"/>
        </w:rPr>
        <w:t xml:space="preserve">be explained by </w:t>
      </w:r>
      <w:r w:rsidR="0081412C">
        <w:rPr>
          <w:rFonts w:ascii="Cambria" w:hAnsi="Cambria"/>
          <w:sz w:val="22"/>
          <w:szCs w:val="22"/>
          <w:lang w:val="en-GB"/>
        </w:rPr>
        <w:t xml:space="preserve">smaller hospitals having sufficient resources to manage </w:t>
      </w:r>
      <w:r w:rsidR="00D420A7">
        <w:rPr>
          <w:rFonts w:ascii="Cambria" w:hAnsi="Cambria"/>
          <w:sz w:val="22"/>
          <w:szCs w:val="22"/>
          <w:lang w:val="en-GB"/>
        </w:rPr>
        <w:t>such cases</w:t>
      </w:r>
      <w:r w:rsidR="0081412C">
        <w:rPr>
          <w:rFonts w:ascii="Cambria" w:hAnsi="Cambria"/>
          <w:sz w:val="22"/>
          <w:szCs w:val="22"/>
          <w:lang w:val="en-GB"/>
        </w:rPr>
        <w:t xml:space="preserve"> during the </w:t>
      </w:r>
      <w:r w:rsidR="00D420A7">
        <w:rPr>
          <w:rFonts w:ascii="Cambria" w:hAnsi="Cambria"/>
          <w:sz w:val="22"/>
          <w:szCs w:val="22"/>
          <w:lang w:val="en-GB"/>
        </w:rPr>
        <w:t>day</w:t>
      </w:r>
      <w:r w:rsidR="0081412C">
        <w:rPr>
          <w:rFonts w:ascii="Cambria" w:hAnsi="Cambria"/>
          <w:sz w:val="22"/>
          <w:szCs w:val="22"/>
          <w:lang w:val="en-GB"/>
        </w:rPr>
        <w:t xml:space="preserve"> but not at night. </w:t>
      </w:r>
      <w:r w:rsidR="00C52BF0" w:rsidRPr="00C52BF0">
        <w:rPr>
          <w:rFonts w:ascii="Cambria" w:hAnsi="Cambria"/>
          <w:sz w:val="22"/>
          <w:szCs w:val="22"/>
          <w:lang w:val="en-GB"/>
        </w:rPr>
        <w:t xml:space="preserve">For example, the availability of senior staff, imaging resources, and specialty expertise might have reduced the need to transfer patients during </w:t>
      </w:r>
      <w:r w:rsidR="00D420A7">
        <w:rPr>
          <w:rFonts w:ascii="Cambria" w:hAnsi="Cambria"/>
          <w:sz w:val="22"/>
          <w:szCs w:val="22"/>
          <w:lang w:val="en-GB"/>
        </w:rPr>
        <w:t>daylight hours</w:t>
      </w:r>
      <w:r w:rsidR="00C52BF0" w:rsidRPr="00C52BF0">
        <w:rPr>
          <w:rFonts w:ascii="Cambria" w:hAnsi="Cambria"/>
          <w:sz w:val="22"/>
          <w:szCs w:val="22"/>
          <w:lang w:val="en-GB"/>
        </w:rPr>
        <w:t>.</w:t>
      </w:r>
      <w:r w:rsidR="001074CA">
        <w:rPr>
          <w:rFonts w:ascii="Cambria" w:hAnsi="Cambria"/>
          <w:sz w:val="22"/>
          <w:szCs w:val="22"/>
          <w:lang w:val="en-GB"/>
        </w:rPr>
        <w:t xml:space="preserve"> </w:t>
      </w:r>
      <w:r w:rsidR="00E4581E">
        <w:rPr>
          <w:rFonts w:ascii="Cambria" w:hAnsi="Cambria"/>
          <w:sz w:val="22"/>
          <w:szCs w:val="22"/>
          <w:lang w:val="en-GB"/>
        </w:rPr>
        <w:t xml:space="preserve"> </w:t>
      </w:r>
      <w:r w:rsidR="003742CF">
        <w:rPr>
          <w:rFonts w:ascii="Cambria" w:hAnsi="Cambria"/>
          <w:sz w:val="22"/>
          <w:szCs w:val="22"/>
          <w:lang w:val="en-GB"/>
        </w:rPr>
        <w:t xml:space="preserve">Although case mix could be vulnerable to differences in pre-hospital </w:t>
      </w:r>
      <w:r w:rsidR="00AD25B4">
        <w:rPr>
          <w:rFonts w:ascii="Cambria" w:hAnsi="Cambria"/>
          <w:sz w:val="22"/>
          <w:szCs w:val="22"/>
          <w:lang w:val="en-GB"/>
        </w:rPr>
        <w:t>triage, there is little evidence to suggest that major trauma triage processes vary by time of day.  The decision to convey patients to an MTC is guided by a formal decision tree with additional advice provided to ambulance crews by a major trauma dispatch desk that is accessible at all times.</w:t>
      </w:r>
      <w:r w:rsidR="00594AEC">
        <w:rPr>
          <w:rFonts w:ascii="Cambria" w:hAnsi="Cambria"/>
          <w:sz w:val="22"/>
          <w:szCs w:val="22"/>
          <w:lang w:val="en-GB"/>
        </w:rPr>
        <w:fldChar w:fldCharType="begin"/>
      </w:r>
      <w:r w:rsidR="008974D1">
        <w:rPr>
          <w:rFonts w:ascii="Cambria" w:hAnsi="Cambria"/>
          <w:sz w:val="22"/>
          <w:szCs w:val="22"/>
          <w:lang w:val="en-GB"/>
        </w:rPr>
        <w:instrText xml:space="preserve"> ADDIN EN.CITE &lt;EndNote&gt;&lt;Cite ExcludeYear="1"&gt;&lt;Author&gt;Heart of England NHS Foundation Trust&lt;/Author&gt;&lt;RecNum&gt;53&lt;/RecNum&gt;&lt;DisplayText&gt;[36]&lt;/DisplayText&gt;&lt;record&gt;&lt;rec-number&gt;53&lt;/rec-number&gt;&lt;foreign-keys&gt;&lt;key app="EN" db-id="5desxvsslvfrxeeswwxpzzfnv5r02fwdaax5" timestamp="1462356616"&gt;53&lt;/key&gt;&lt;/foreign-keys&gt;&lt;ref-type name="Report"&gt;27&lt;/ref-type&gt;&lt;contributors&gt;&lt;authors&gt;&lt;author&gt;Heart of England NHS Foundation Trust,&lt;/author&gt;&lt;/authors&gt;&lt;/contributors&gt;&lt;titles&gt;&lt;title&gt;Birmingham, Black Country, Hereford &amp;amp; Worcester trauma network: a guide for clinicians&lt;/title&gt;&lt;/titles&gt;&lt;dates&gt;&lt;/dates&gt;&lt;pub-location&gt;Birmingham, UK&lt;/pub-location&gt;&lt;urls&gt;&lt;related-urls&gt;&lt;url&gt;http://www.heartofengland.nhs.uk/wp-content/uploads/BBCHWTN-clinicians-guide.pdf&lt;/url&gt;&lt;/related-urls&gt;&lt;/urls&gt;&lt;access-date&gt;4th May 2016&lt;/access-date&gt;&lt;/record&gt;&lt;/Cite&gt;&lt;/EndNote&gt;</w:instrText>
      </w:r>
      <w:r w:rsidR="00594AEC">
        <w:rPr>
          <w:rFonts w:ascii="Cambria" w:hAnsi="Cambria"/>
          <w:sz w:val="22"/>
          <w:szCs w:val="22"/>
          <w:lang w:val="en-GB"/>
        </w:rPr>
        <w:fldChar w:fldCharType="separate"/>
      </w:r>
      <w:r w:rsidR="008974D1">
        <w:rPr>
          <w:rFonts w:ascii="Cambria" w:hAnsi="Cambria"/>
          <w:noProof/>
          <w:sz w:val="22"/>
          <w:szCs w:val="22"/>
          <w:lang w:val="en-GB"/>
        </w:rPr>
        <w:t>[36]</w:t>
      </w:r>
      <w:r w:rsidR="00594AEC">
        <w:rPr>
          <w:rFonts w:ascii="Cambria" w:hAnsi="Cambria"/>
          <w:sz w:val="22"/>
          <w:szCs w:val="22"/>
          <w:lang w:val="en-GB"/>
        </w:rPr>
        <w:fldChar w:fldCharType="end"/>
      </w:r>
      <w:r w:rsidR="00653D19">
        <w:rPr>
          <w:rFonts w:ascii="Cambria" w:hAnsi="Cambria"/>
          <w:sz w:val="22"/>
          <w:szCs w:val="22"/>
          <w:lang w:val="en-GB"/>
        </w:rPr>
        <w:t xml:space="preserve"> However, t</w:t>
      </w:r>
      <w:r w:rsidR="00611D7B">
        <w:rPr>
          <w:rFonts w:ascii="Cambria" w:hAnsi="Cambria"/>
          <w:sz w:val="22"/>
          <w:szCs w:val="22"/>
          <w:lang w:val="en-GB"/>
        </w:rPr>
        <w:t xml:space="preserve">here </w:t>
      </w:r>
      <w:r w:rsidR="00611D7B" w:rsidRPr="00611D7B">
        <w:rPr>
          <w:rFonts w:ascii="Cambria" w:hAnsi="Cambria"/>
          <w:i/>
          <w:sz w:val="22"/>
          <w:szCs w:val="22"/>
          <w:lang w:val="en-GB"/>
        </w:rPr>
        <w:t>were</w:t>
      </w:r>
      <w:r w:rsidR="00611D7B">
        <w:rPr>
          <w:rFonts w:ascii="Cambria" w:hAnsi="Cambria"/>
          <w:sz w:val="22"/>
          <w:szCs w:val="22"/>
          <w:lang w:val="en-GB"/>
        </w:rPr>
        <w:t xml:space="preserve"> significantly fewer air ambulance transfers at night (</w:t>
      </w:r>
      <w:r w:rsidR="00653D19">
        <w:rPr>
          <w:rFonts w:ascii="Cambria" w:hAnsi="Cambria"/>
          <w:sz w:val="22"/>
          <w:szCs w:val="22"/>
          <w:lang w:val="en-GB"/>
        </w:rPr>
        <w:t>5.4% versus 13.8% during the day</w:t>
      </w:r>
      <w:r w:rsidR="00611D7B">
        <w:rPr>
          <w:rFonts w:ascii="Cambria" w:hAnsi="Cambria"/>
          <w:sz w:val="22"/>
          <w:szCs w:val="22"/>
          <w:lang w:val="en-GB"/>
        </w:rPr>
        <w:t xml:space="preserve">), </w:t>
      </w:r>
      <w:r w:rsidR="003B78E5">
        <w:rPr>
          <w:rFonts w:ascii="Cambria" w:hAnsi="Cambria"/>
          <w:sz w:val="22"/>
          <w:szCs w:val="22"/>
          <w:lang w:val="en-GB"/>
        </w:rPr>
        <w:t xml:space="preserve">which </w:t>
      </w:r>
      <w:r w:rsidR="00653D19">
        <w:rPr>
          <w:rFonts w:ascii="Cambria" w:hAnsi="Cambria"/>
          <w:sz w:val="22"/>
          <w:szCs w:val="22"/>
          <w:lang w:val="en-GB"/>
        </w:rPr>
        <w:t>probably</w:t>
      </w:r>
      <w:r w:rsidR="003B78E5">
        <w:rPr>
          <w:rFonts w:ascii="Cambria" w:hAnsi="Cambria"/>
          <w:sz w:val="22"/>
          <w:szCs w:val="22"/>
          <w:lang w:val="en-GB"/>
        </w:rPr>
        <w:t xml:space="preserve"> </w:t>
      </w:r>
      <w:r w:rsidR="00653D19">
        <w:rPr>
          <w:rFonts w:ascii="Cambria" w:hAnsi="Cambria"/>
          <w:sz w:val="22"/>
          <w:szCs w:val="22"/>
          <w:lang w:val="en-GB"/>
        </w:rPr>
        <w:t>results from</w:t>
      </w:r>
      <w:r w:rsidR="003B78E5">
        <w:rPr>
          <w:rFonts w:ascii="Cambria" w:hAnsi="Cambria"/>
          <w:sz w:val="22"/>
          <w:szCs w:val="22"/>
          <w:lang w:val="en-GB"/>
        </w:rPr>
        <w:t xml:space="preserve"> additional restrictions imposed on aircraft flying </w:t>
      </w:r>
      <w:r w:rsidR="003A71DD">
        <w:rPr>
          <w:rFonts w:ascii="Cambria" w:hAnsi="Cambria"/>
          <w:sz w:val="22"/>
          <w:szCs w:val="22"/>
          <w:lang w:val="en-GB"/>
        </w:rPr>
        <w:t>after sundown</w:t>
      </w:r>
      <w:r w:rsidR="003B78E5">
        <w:rPr>
          <w:rFonts w:ascii="Cambria" w:hAnsi="Cambria"/>
          <w:sz w:val="22"/>
          <w:szCs w:val="22"/>
          <w:lang w:val="en-GB"/>
        </w:rPr>
        <w:t>.</w:t>
      </w:r>
      <w:r w:rsidR="00594AEC">
        <w:rPr>
          <w:rFonts w:ascii="Cambria" w:hAnsi="Cambria"/>
          <w:sz w:val="22"/>
          <w:szCs w:val="22"/>
          <w:lang w:val="en-GB"/>
        </w:rPr>
        <w:fldChar w:fldCharType="begin"/>
      </w:r>
      <w:r w:rsidR="008974D1">
        <w:rPr>
          <w:rFonts w:ascii="Cambria" w:hAnsi="Cambria"/>
          <w:sz w:val="22"/>
          <w:szCs w:val="22"/>
          <w:lang w:val="en-GB"/>
        </w:rPr>
        <w:instrText xml:space="preserve"> ADDIN EN.CITE &lt;EndNote&gt;&lt;Cite&gt;&lt;Author&gt;Civil Aviation Authority&lt;/Author&gt;&lt;Year&gt;2016&lt;/Year&gt;&lt;RecNum&gt;52&lt;/RecNum&gt;&lt;DisplayText&gt;[37]&lt;/DisplayText&gt;&lt;record&gt;&lt;rec-number&gt;52&lt;/rec-number&gt;&lt;foreign-keys&gt;&lt;key app="EN" db-id="5desxvsslvfrxeeswwxpzzfnv5r02fwdaax5" timestamp="1462356499"&gt;52&lt;/key&gt;&lt;/foreign-keys&gt;&lt;ref-type name="Report"&gt;27&lt;/ref-type&gt;&lt;contributors&gt;&lt;authors&gt;&lt;author&gt;Civil Aviation Authority,&lt;/author&gt;&lt;/authors&gt;&lt;/contributors&gt;&lt;titles&gt;&lt;title&gt;SERA, Air Navigation Order 2009 and Rules of the AIr Regulations 2015 - Consolidation&lt;/title&gt;&lt;/titles&gt;&lt;dates&gt;&lt;year&gt;2016&lt;/year&gt;&lt;pub-dates&gt;&lt;date&gt;18th March 2016&lt;/date&gt;&lt;/pub-dates&gt;&lt;/dates&gt;&lt;pub-location&gt;London, UK&lt;/pub-location&gt;&lt;publisher&gt;CAA&lt;/publisher&gt;&lt;urls&gt;&lt;related-urls&gt;&lt;url&gt;https://www.caa.co.uk/WorkArea/DownloadAsset.aspx?id=4294975756&lt;/url&gt;&lt;/related-urls&gt;&lt;/urls&gt;&lt;access-date&gt;4th May 2016&lt;/access-date&gt;&lt;/record&gt;&lt;/Cite&gt;&lt;/EndNote&gt;</w:instrText>
      </w:r>
      <w:r w:rsidR="00594AEC">
        <w:rPr>
          <w:rFonts w:ascii="Cambria" w:hAnsi="Cambria"/>
          <w:sz w:val="22"/>
          <w:szCs w:val="22"/>
          <w:lang w:val="en-GB"/>
        </w:rPr>
        <w:fldChar w:fldCharType="separate"/>
      </w:r>
      <w:r w:rsidR="008974D1">
        <w:rPr>
          <w:rFonts w:ascii="Cambria" w:hAnsi="Cambria"/>
          <w:noProof/>
          <w:sz w:val="22"/>
          <w:szCs w:val="22"/>
          <w:lang w:val="en-GB"/>
        </w:rPr>
        <w:t>[37]</w:t>
      </w:r>
      <w:r w:rsidR="00594AEC">
        <w:rPr>
          <w:rFonts w:ascii="Cambria" w:hAnsi="Cambria"/>
          <w:sz w:val="22"/>
          <w:szCs w:val="22"/>
          <w:lang w:val="en-GB"/>
        </w:rPr>
        <w:fldChar w:fldCharType="end"/>
      </w:r>
      <w:r w:rsidR="003B78E5">
        <w:rPr>
          <w:rFonts w:ascii="Cambria" w:hAnsi="Cambria"/>
          <w:sz w:val="22"/>
          <w:szCs w:val="22"/>
          <w:lang w:val="en-GB"/>
        </w:rPr>
        <w:t xml:space="preserve"> It is possible that a proportion of patients that </w:t>
      </w:r>
      <w:r w:rsidR="00653D19">
        <w:rPr>
          <w:rFonts w:ascii="Cambria" w:hAnsi="Cambria"/>
          <w:sz w:val="22"/>
          <w:szCs w:val="22"/>
          <w:lang w:val="en-GB"/>
        </w:rPr>
        <w:t>might</w:t>
      </w:r>
      <w:r w:rsidR="003B78E5">
        <w:rPr>
          <w:rFonts w:ascii="Cambria" w:hAnsi="Cambria"/>
          <w:sz w:val="22"/>
          <w:szCs w:val="22"/>
          <w:lang w:val="en-GB"/>
        </w:rPr>
        <w:t xml:space="preserve"> have been transferred</w:t>
      </w:r>
      <w:r w:rsidR="00AE0389">
        <w:rPr>
          <w:rFonts w:ascii="Cambria" w:hAnsi="Cambria"/>
          <w:sz w:val="22"/>
          <w:szCs w:val="22"/>
          <w:lang w:val="en-GB"/>
        </w:rPr>
        <w:t xml:space="preserve"> directly</w:t>
      </w:r>
      <w:r w:rsidR="003B78E5">
        <w:rPr>
          <w:rFonts w:ascii="Cambria" w:hAnsi="Cambria"/>
          <w:sz w:val="22"/>
          <w:szCs w:val="22"/>
          <w:lang w:val="en-GB"/>
        </w:rPr>
        <w:t xml:space="preserve"> to a MTC by air ambulance during the day</w:t>
      </w:r>
      <w:r w:rsidR="00AE0389">
        <w:rPr>
          <w:rFonts w:ascii="Cambria" w:hAnsi="Cambria"/>
          <w:sz w:val="22"/>
          <w:szCs w:val="22"/>
          <w:lang w:val="en-GB"/>
        </w:rPr>
        <w:t xml:space="preserve"> were conveyed by vehicle to a non-MTC hospital at night. This is particularly plausible in the case of stable patients in rural areas that are sometimes transferred by air ambulance for logistical reasons rather than a clinical need for rapid treatment.</w:t>
      </w:r>
      <w:r w:rsidR="00594AEC">
        <w:rPr>
          <w:rFonts w:ascii="Cambria" w:hAnsi="Cambria"/>
          <w:sz w:val="22"/>
          <w:szCs w:val="22"/>
          <w:lang w:val="en-GB"/>
        </w:rPr>
        <w:fldChar w:fldCharType="begin"/>
      </w:r>
      <w:r w:rsidR="008974D1">
        <w:rPr>
          <w:rFonts w:ascii="Cambria" w:hAnsi="Cambria"/>
          <w:sz w:val="22"/>
          <w:szCs w:val="22"/>
          <w:lang w:val="en-GB"/>
        </w:rPr>
        <w:instrText xml:space="preserve"> ADDIN EN.CITE &lt;EndNote&gt;&lt;Cite&gt;&lt;Author&gt;Black&lt;/Author&gt;&lt;Year&gt;2004&lt;/Year&gt;&lt;RecNum&gt;54&lt;/RecNum&gt;&lt;DisplayText&gt;[38]&lt;/DisplayText&gt;&lt;record&gt;&lt;rec-number&gt;54&lt;/rec-number&gt;&lt;foreign-keys&gt;&lt;key app="EN" db-id="5desxvsslvfrxeeswwxpzzfnv5r02fwdaax5" timestamp="1462356795"&gt;54&lt;/key&gt;&lt;/foreign-keys&gt;&lt;ref-type name="Journal Article"&gt;17&lt;/ref-type&gt;&lt;contributors&gt;&lt;authors&gt;&lt;author&gt;Black, J. J.&lt;/author&gt;&lt;author&gt;Ward, M. E.&lt;/author&gt;&lt;author&gt;Lockey, D. J.&lt;/author&gt;&lt;/authors&gt;&lt;/contributors&gt;&lt;auth-address&gt;Emergency Department, John Radcliffe Hospital, Oxford, UK. john.black@orh.nhs.uk &amp;lt;john.black@orh.nhs.uk&amp;gt;&lt;/auth-address&gt;&lt;titles&gt;&lt;title&gt;Appropriate use of helicopters to transport trauma patients from incident scene to hospital in the United Kingdom: an algorithm&lt;/title&gt;&lt;secondary-title&gt;Emerg Med J&lt;/secondary-title&gt;&lt;/titles&gt;&lt;periodical&gt;&lt;full-title&gt;Emergency Medicine Journal&lt;/full-title&gt;&lt;abbr-1&gt;Emerg. Med. J.&lt;/abbr-1&gt;&lt;abbr-2&gt;Emerg Med J&lt;/abbr-2&gt;&lt;/periodical&gt;&lt;pages&gt;355-61&lt;/pages&gt;&lt;volume&gt;21&lt;/volume&gt;&lt;number&gt;3&lt;/number&gt;&lt;keywords&gt;&lt;keyword&gt;*Air Ambulances&lt;/keyword&gt;&lt;keyword&gt;*Algorithms&lt;/keyword&gt;&lt;keyword&gt;Decision Making&lt;/keyword&gt;&lt;keyword&gt;Environment&lt;/keyword&gt;&lt;keyword&gt;Great Britain&lt;/keyword&gt;&lt;keyword&gt;Humans&lt;/keyword&gt;&lt;keyword&gt;Risk Factors&lt;/keyword&gt;&lt;keyword&gt;Time Factors&lt;/keyword&gt;&lt;keyword&gt;Triage/methods&lt;/keyword&gt;&lt;keyword&gt;Wounds and Injuries/*therapy&lt;/keyword&gt;&lt;/keywords&gt;&lt;dates&gt;&lt;year&gt;2004&lt;/year&gt;&lt;pub-dates&gt;&lt;date&gt;May&lt;/date&gt;&lt;/pub-dates&gt;&lt;/dates&gt;&lt;isbn&gt;1472-0213 (Electronic)&amp;#xD;1472-0205 (Linking)&lt;/isbn&gt;&lt;accession-num&gt;15107383&lt;/accession-num&gt;&lt;urls&gt;&lt;related-urls&gt;&lt;url&gt;http://www.ncbi.nlm.nih.gov/pubmed/15107383&lt;/url&gt;&lt;/related-urls&gt;&lt;/urls&gt;&lt;custom2&gt;PMC1726327&lt;/custom2&gt;&lt;/record&gt;&lt;/Cite&gt;&lt;/EndNote&gt;</w:instrText>
      </w:r>
      <w:r w:rsidR="00594AEC">
        <w:rPr>
          <w:rFonts w:ascii="Cambria" w:hAnsi="Cambria"/>
          <w:sz w:val="22"/>
          <w:szCs w:val="22"/>
          <w:lang w:val="en-GB"/>
        </w:rPr>
        <w:fldChar w:fldCharType="separate"/>
      </w:r>
      <w:r w:rsidR="008974D1">
        <w:rPr>
          <w:rFonts w:ascii="Cambria" w:hAnsi="Cambria"/>
          <w:noProof/>
          <w:sz w:val="22"/>
          <w:szCs w:val="22"/>
          <w:lang w:val="en-GB"/>
        </w:rPr>
        <w:t>[38]</w:t>
      </w:r>
      <w:r w:rsidR="00594AEC">
        <w:rPr>
          <w:rFonts w:ascii="Cambria" w:hAnsi="Cambria"/>
          <w:sz w:val="22"/>
          <w:szCs w:val="22"/>
          <w:lang w:val="en-GB"/>
        </w:rPr>
        <w:fldChar w:fldCharType="end"/>
      </w:r>
      <w:r w:rsidR="00AE0389">
        <w:rPr>
          <w:rFonts w:ascii="Cambria" w:hAnsi="Cambria"/>
          <w:sz w:val="22"/>
          <w:szCs w:val="22"/>
          <w:lang w:val="en-GB"/>
        </w:rPr>
        <w:t xml:space="preserve"> </w:t>
      </w:r>
    </w:p>
    <w:p w14:paraId="43A76D86" w14:textId="77777777" w:rsidR="00A02DCC" w:rsidRPr="00C52BF0" w:rsidRDefault="00A02DCC" w:rsidP="0022186A">
      <w:pPr>
        <w:spacing w:after="0" w:line="360" w:lineRule="auto"/>
        <w:jc w:val="both"/>
        <w:rPr>
          <w:rFonts w:ascii="Cambria" w:hAnsi="Cambria"/>
          <w:sz w:val="22"/>
          <w:szCs w:val="22"/>
          <w:lang w:val="en-GB"/>
        </w:rPr>
      </w:pPr>
    </w:p>
    <w:p w14:paraId="0921740B" w14:textId="77777777" w:rsidR="00E26493" w:rsidRPr="0081421B" w:rsidRDefault="00E26493" w:rsidP="0022186A">
      <w:pPr>
        <w:spacing w:after="0" w:line="360" w:lineRule="auto"/>
        <w:jc w:val="both"/>
        <w:rPr>
          <w:rFonts w:ascii="Cambria" w:hAnsi="Cambria"/>
          <w:b/>
          <w:sz w:val="22"/>
          <w:szCs w:val="22"/>
          <w:lang w:val="en-GB"/>
        </w:rPr>
      </w:pPr>
      <w:r w:rsidRPr="0081421B">
        <w:rPr>
          <w:rFonts w:ascii="Cambria" w:hAnsi="Cambria"/>
          <w:b/>
          <w:sz w:val="22"/>
          <w:szCs w:val="22"/>
          <w:lang w:val="en-GB"/>
        </w:rPr>
        <w:t>Strengths and limitations</w:t>
      </w:r>
    </w:p>
    <w:p w14:paraId="636D6C9C" w14:textId="77777777" w:rsidR="00D420A7" w:rsidRDefault="002E63C5" w:rsidP="0022186A">
      <w:pPr>
        <w:spacing w:after="0" w:line="360" w:lineRule="auto"/>
        <w:jc w:val="both"/>
        <w:rPr>
          <w:rFonts w:ascii="Cambria" w:hAnsi="Cambria"/>
          <w:sz w:val="22"/>
          <w:szCs w:val="22"/>
          <w:lang w:val="en-GB"/>
        </w:rPr>
      </w:pPr>
      <w:r w:rsidRPr="00C52BF0">
        <w:rPr>
          <w:rFonts w:ascii="Cambria" w:hAnsi="Cambria"/>
          <w:sz w:val="22"/>
          <w:szCs w:val="22"/>
          <w:lang w:val="en-GB"/>
        </w:rPr>
        <w:t xml:space="preserve">The principal strength of this study was its use of a </w:t>
      </w:r>
      <w:r w:rsidR="00FC74EF" w:rsidRPr="00C52BF0">
        <w:rPr>
          <w:rFonts w:ascii="Cambria" w:hAnsi="Cambria"/>
          <w:sz w:val="22"/>
          <w:szCs w:val="22"/>
          <w:lang w:val="en-GB"/>
        </w:rPr>
        <w:t xml:space="preserve">national </w:t>
      </w:r>
      <w:r w:rsidRPr="00C52BF0">
        <w:rPr>
          <w:rFonts w:ascii="Cambria" w:hAnsi="Cambria"/>
          <w:sz w:val="22"/>
          <w:szCs w:val="22"/>
          <w:lang w:val="en-GB"/>
        </w:rPr>
        <w:t>registry that captures</w:t>
      </w:r>
      <w:r w:rsidR="00FC74EF" w:rsidRPr="00C52BF0">
        <w:rPr>
          <w:rFonts w:ascii="Cambria" w:hAnsi="Cambria"/>
          <w:sz w:val="22"/>
          <w:szCs w:val="22"/>
          <w:lang w:val="en-GB"/>
        </w:rPr>
        <w:t xml:space="preserve"> </w:t>
      </w:r>
      <w:r w:rsidRPr="00C52BF0">
        <w:rPr>
          <w:rFonts w:ascii="Cambria" w:hAnsi="Cambria"/>
          <w:sz w:val="22"/>
          <w:szCs w:val="22"/>
          <w:lang w:val="en-GB"/>
        </w:rPr>
        <w:t>almost all</w:t>
      </w:r>
      <w:r w:rsidR="00FC74EF" w:rsidRPr="00C52BF0">
        <w:rPr>
          <w:rFonts w:ascii="Cambria" w:hAnsi="Cambria"/>
          <w:sz w:val="22"/>
          <w:szCs w:val="22"/>
          <w:lang w:val="en-GB"/>
        </w:rPr>
        <w:t xml:space="preserve"> severely injured patients treated at English MTCs</w:t>
      </w:r>
      <w:r w:rsidR="00D420A7">
        <w:rPr>
          <w:rFonts w:ascii="Cambria" w:hAnsi="Cambria"/>
          <w:sz w:val="22"/>
          <w:szCs w:val="22"/>
          <w:lang w:val="en-GB"/>
        </w:rPr>
        <w:t xml:space="preserve">. </w:t>
      </w:r>
      <w:r w:rsidR="0092467F" w:rsidRPr="00C52BF0">
        <w:rPr>
          <w:rFonts w:ascii="Cambria" w:hAnsi="Cambria"/>
          <w:sz w:val="22"/>
          <w:szCs w:val="22"/>
          <w:lang w:val="en-GB"/>
        </w:rPr>
        <w:t>There</w:t>
      </w:r>
      <w:r w:rsidR="00413EFC" w:rsidRPr="00C52BF0">
        <w:rPr>
          <w:rFonts w:ascii="Cambria" w:hAnsi="Cambria"/>
          <w:sz w:val="22"/>
          <w:szCs w:val="22"/>
          <w:lang w:val="en-GB"/>
        </w:rPr>
        <w:t xml:space="preserve"> are a number of limitations </w:t>
      </w:r>
      <w:r w:rsidR="00EF12D9" w:rsidRPr="00C52BF0">
        <w:rPr>
          <w:rFonts w:ascii="Cambria" w:hAnsi="Cambria"/>
          <w:sz w:val="22"/>
          <w:szCs w:val="22"/>
          <w:lang w:val="en-GB"/>
        </w:rPr>
        <w:t>that</w:t>
      </w:r>
      <w:r w:rsidR="0092467F" w:rsidRPr="00C52BF0">
        <w:rPr>
          <w:rFonts w:ascii="Cambria" w:hAnsi="Cambria"/>
          <w:sz w:val="22"/>
          <w:szCs w:val="22"/>
          <w:lang w:val="en-GB"/>
        </w:rPr>
        <w:t xml:space="preserve"> </w:t>
      </w:r>
      <w:r w:rsidRPr="00C52BF0">
        <w:rPr>
          <w:rFonts w:ascii="Cambria" w:hAnsi="Cambria"/>
          <w:sz w:val="22"/>
          <w:szCs w:val="22"/>
          <w:lang w:val="en-GB"/>
        </w:rPr>
        <w:t>inevitably arise from</w:t>
      </w:r>
      <w:r w:rsidR="00413EFC" w:rsidRPr="00C52BF0">
        <w:rPr>
          <w:rFonts w:ascii="Cambria" w:hAnsi="Cambria"/>
          <w:sz w:val="22"/>
          <w:szCs w:val="22"/>
          <w:lang w:val="en-GB"/>
        </w:rPr>
        <w:t xml:space="preserve"> </w:t>
      </w:r>
      <w:r w:rsidR="0092467F" w:rsidRPr="00C52BF0">
        <w:rPr>
          <w:rFonts w:ascii="Cambria" w:hAnsi="Cambria"/>
          <w:sz w:val="22"/>
          <w:szCs w:val="22"/>
          <w:lang w:val="en-GB"/>
        </w:rPr>
        <w:t>our</w:t>
      </w:r>
      <w:r w:rsidR="00413EFC" w:rsidRPr="00C52BF0">
        <w:rPr>
          <w:rFonts w:ascii="Cambria" w:hAnsi="Cambria"/>
          <w:sz w:val="22"/>
          <w:szCs w:val="22"/>
          <w:lang w:val="en-GB"/>
        </w:rPr>
        <w:t xml:space="preserve"> </w:t>
      </w:r>
      <w:r w:rsidR="00275495" w:rsidRPr="00C52BF0">
        <w:rPr>
          <w:rFonts w:ascii="Cambria" w:hAnsi="Cambria"/>
          <w:sz w:val="22"/>
          <w:szCs w:val="22"/>
          <w:lang w:val="en-GB"/>
        </w:rPr>
        <w:t xml:space="preserve">use of an observational dataset. </w:t>
      </w:r>
      <w:r w:rsidR="00C92919">
        <w:rPr>
          <w:rFonts w:ascii="Cambria" w:hAnsi="Cambria"/>
          <w:sz w:val="22"/>
          <w:szCs w:val="22"/>
          <w:lang w:val="en-GB"/>
        </w:rPr>
        <w:t>It has previously been suggested that in-hospital mortality is a biased outcome measure because it does not capture patients who are discharged early but subsequently</w:t>
      </w:r>
      <w:r w:rsidR="00330D54">
        <w:rPr>
          <w:rFonts w:ascii="Cambria" w:hAnsi="Cambria"/>
          <w:sz w:val="22"/>
          <w:szCs w:val="22"/>
          <w:lang w:val="en-GB"/>
        </w:rPr>
        <w:t xml:space="preserve"> die</w:t>
      </w:r>
      <w:r w:rsidR="00C92919">
        <w:rPr>
          <w:rFonts w:ascii="Cambria" w:hAnsi="Cambria"/>
          <w:sz w:val="22"/>
          <w:szCs w:val="22"/>
          <w:lang w:val="en-GB"/>
        </w:rPr>
        <w:t>.</w:t>
      </w:r>
      <w:r w:rsidR="0016103A">
        <w:rPr>
          <w:rFonts w:ascii="Cambria" w:hAnsi="Cambria"/>
          <w:sz w:val="22"/>
          <w:szCs w:val="22"/>
          <w:lang w:val="en-GB"/>
        </w:rPr>
        <w:fldChar w:fldCharType="begin">
          <w:fldData xml:space="preserve">PEVuZE5vdGU+PENpdGU+PEF1dGhvcj5GcmVlbWFudGxlPC9BdXRob3I+PFllYXI+MjAxMjwvWWVh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</w:fldData>
        </w:fldChar>
      </w:r>
      <w:r w:rsidR="008974D1">
        <w:rPr>
          <w:rFonts w:ascii="Cambria" w:hAnsi="Cambria"/>
          <w:sz w:val="22"/>
          <w:szCs w:val="22"/>
          <w:lang w:val="en-GB"/>
        </w:rPr>
        <w:instrText xml:space="preserve"> ADDIN EN.CITE </w:instrText>
      </w:r>
      <w:r w:rsidR="008974D1">
        <w:rPr>
          <w:rFonts w:ascii="Cambria" w:hAnsi="Cambria"/>
          <w:sz w:val="22"/>
          <w:szCs w:val="22"/>
          <w:lang w:val="en-GB"/>
        </w:rPr>
        <w:fldChar w:fldCharType="begin">
          <w:fldData xml:space="preserve">PEVuZE5vdGU+PENpdGU+PEF1dGhvcj5GcmVlbWFudGxlPC9BdXRob3I+PFllYXI+MjAxMjwvWWVh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</w:fldData>
        </w:fldChar>
      </w:r>
      <w:r w:rsidR="008974D1">
        <w:rPr>
          <w:rFonts w:ascii="Cambria" w:hAnsi="Cambria"/>
          <w:sz w:val="22"/>
          <w:szCs w:val="22"/>
          <w:lang w:val="en-GB"/>
        </w:rPr>
        <w:instrText xml:space="preserve"> ADDIN EN.CITE.DATA </w:instrText>
      </w:r>
      <w:r w:rsidR="008974D1">
        <w:rPr>
          <w:rFonts w:ascii="Cambria" w:hAnsi="Cambria"/>
          <w:sz w:val="22"/>
          <w:szCs w:val="22"/>
          <w:lang w:val="en-GB"/>
        </w:rPr>
      </w:r>
      <w:r w:rsidR="008974D1">
        <w:rPr>
          <w:rFonts w:ascii="Cambria" w:hAnsi="Cambria"/>
          <w:sz w:val="22"/>
          <w:szCs w:val="22"/>
          <w:lang w:val="en-GB"/>
        </w:rPr>
        <w:fldChar w:fldCharType="end"/>
      </w:r>
      <w:r w:rsidR="0016103A">
        <w:rPr>
          <w:rFonts w:ascii="Cambria" w:hAnsi="Cambria"/>
          <w:sz w:val="22"/>
          <w:szCs w:val="22"/>
          <w:lang w:val="en-GB"/>
        </w:rPr>
      </w:r>
      <w:r w:rsidR="0016103A">
        <w:rPr>
          <w:rFonts w:ascii="Cambria" w:hAnsi="Cambria"/>
          <w:sz w:val="22"/>
          <w:szCs w:val="22"/>
          <w:lang w:val="en-GB"/>
        </w:rPr>
        <w:fldChar w:fldCharType="separate"/>
      </w:r>
      <w:r w:rsidR="008974D1">
        <w:rPr>
          <w:rFonts w:ascii="Cambria" w:hAnsi="Cambria"/>
          <w:noProof/>
          <w:sz w:val="22"/>
          <w:szCs w:val="22"/>
          <w:lang w:val="en-GB"/>
        </w:rPr>
        <w:t>[2]</w:t>
      </w:r>
      <w:r w:rsidR="0016103A">
        <w:rPr>
          <w:rFonts w:ascii="Cambria" w:hAnsi="Cambria"/>
          <w:sz w:val="22"/>
          <w:szCs w:val="22"/>
          <w:lang w:val="en-GB"/>
        </w:rPr>
        <w:fldChar w:fldCharType="end"/>
      </w:r>
      <w:r w:rsidR="00C92919">
        <w:rPr>
          <w:rFonts w:ascii="Cambria" w:hAnsi="Cambria"/>
          <w:sz w:val="22"/>
          <w:szCs w:val="22"/>
          <w:lang w:val="en-GB"/>
        </w:rPr>
        <w:t xml:space="preserve"> </w:t>
      </w:r>
      <w:r w:rsidR="0016103A">
        <w:rPr>
          <w:rFonts w:ascii="Cambria" w:hAnsi="Cambria"/>
          <w:sz w:val="22"/>
          <w:szCs w:val="22"/>
          <w:lang w:val="en-GB"/>
        </w:rPr>
        <w:t>However, this is unlikely to have exerted a substantial effect in the major trauma setting because acutely unwell patients (those at greatest risk of death) should not</w:t>
      </w:r>
      <w:r w:rsidR="009B54D7">
        <w:rPr>
          <w:rFonts w:ascii="Cambria" w:hAnsi="Cambria"/>
          <w:sz w:val="22"/>
          <w:szCs w:val="22"/>
          <w:lang w:val="en-GB"/>
        </w:rPr>
        <w:t xml:space="preserve"> normally</w:t>
      </w:r>
      <w:r w:rsidR="0016103A">
        <w:rPr>
          <w:rFonts w:ascii="Cambria" w:hAnsi="Cambria"/>
          <w:sz w:val="22"/>
          <w:szCs w:val="22"/>
          <w:lang w:val="en-GB"/>
        </w:rPr>
        <w:t xml:space="preserve"> be discharged from hospital.</w:t>
      </w:r>
      <w:r w:rsidR="009B54D7">
        <w:rPr>
          <w:rFonts w:ascii="Cambria" w:hAnsi="Cambria"/>
          <w:sz w:val="22"/>
          <w:szCs w:val="22"/>
          <w:lang w:val="en-GB"/>
        </w:rPr>
        <w:t xml:space="preserve"> </w:t>
      </w:r>
      <w:r w:rsidR="00275495" w:rsidRPr="00C52BF0">
        <w:rPr>
          <w:rFonts w:ascii="Cambria" w:hAnsi="Cambria"/>
          <w:sz w:val="22"/>
          <w:szCs w:val="22"/>
          <w:lang w:val="en-GB"/>
        </w:rPr>
        <w:t xml:space="preserve">Although we </w:t>
      </w:r>
      <w:r w:rsidR="00D324EF" w:rsidRPr="00C52BF0">
        <w:rPr>
          <w:rFonts w:ascii="Cambria" w:hAnsi="Cambria"/>
          <w:sz w:val="22"/>
          <w:szCs w:val="22"/>
          <w:lang w:val="en-GB"/>
        </w:rPr>
        <w:t>adjusted for known confounders (including age, injury severity, and co-morbidities), the possibility of res</w:t>
      </w:r>
      <w:r w:rsidR="00534FD5">
        <w:rPr>
          <w:rFonts w:ascii="Cambria" w:hAnsi="Cambria"/>
          <w:sz w:val="22"/>
          <w:szCs w:val="22"/>
          <w:lang w:val="en-GB"/>
        </w:rPr>
        <w:t>idual</w:t>
      </w:r>
      <w:r w:rsidR="00D324EF" w:rsidRPr="00C52BF0">
        <w:rPr>
          <w:rFonts w:ascii="Cambria" w:hAnsi="Cambria"/>
          <w:sz w:val="22"/>
          <w:szCs w:val="22"/>
          <w:lang w:val="en-GB"/>
        </w:rPr>
        <w:t xml:space="preserve"> confounding remains. </w:t>
      </w:r>
      <w:r w:rsidR="00DF7B32">
        <w:rPr>
          <w:rFonts w:ascii="Cambria" w:hAnsi="Cambria"/>
          <w:sz w:val="22"/>
          <w:szCs w:val="22"/>
          <w:lang w:val="en-GB"/>
        </w:rPr>
        <w:t xml:space="preserve">It is also possible that a weekend effect </w:t>
      </w:r>
      <w:r w:rsidR="00EF60EF">
        <w:rPr>
          <w:rFonts w:ascii="Cambria" w:hAnsi="Cambria"/>
          <w:sz w:val="22"/>
          <w:szCs w:val="22"/>
          <w:lang w:val="en-GB"/>
        </w:rPr>
        <w:t>might be detected in a larger cohort of patients, although a considerable number were included in this study.</w:t>
      </w:r>
      <w:r w:rsidR="00C92919">
        <w:rPr>
          <w:rFonts w:ascii="Cambria" w:hAnsi="Cambria"/>
          <w:sz w:val="22"/>
          <w:szCs w:val="22"/>
          <w:lang w:val="en-GB"/>
        </w:rPr>
        <w:t xml:space="preserve"> </w:t>
      </w:r>
    </w:p>
    <w:p w14:paraId="77EC99B9" w14:textId="77777777" w:rsidR="00D420A7" w:rsidRDefault="00D420A7" w:rsidP="0022186A">
      <w:pPr>
        <w:spacing w:after="0" w:line="360" w:lineRule="auto"/>
        <w:jc w:val="both"/>
        <w:rPr>
          <w:rFonts w:ascii="Cambria" w:hAnsi="Cambria"/>
          <w:sz w:val="22"/>
          <w:szCs w:val="22"/>
          <w:lang w:val="en-GB"/>
        </w:rPr>
      </w:pPr>
    </w:p>
    <w:p w14:paraId="4AD2547A" w14:textId="77777777" w:rsidR="00C712F1" w:rsidRDefault="00066E31" w:rsidP="0022186A">
      <w:pPr>
        <w:spacing w:after="0" w:line="360" w:lineRule="auto"/>
        <w:jc w:val="both"/>
        <w:rPr>
          <w:rFonts w:ascii="Cambria" w:hAnsi="Cambria"/>
          <w:sz w:val="22"/>
          <w:szCs w:val="22"/>
          <w:lang w:val="en-GB"/>
        </w:rPr>
      </w:pPr>
      <w:r>
        <w:rPr>
          <w:rFonts w:ascii="Cambria" w:hAnsi="Cambria"/>
          <w:sz w:val="22"/>
          <w:szCs w:val="22"/>
          <w:lang w:val="en-GB"/>
        </w:rPr>
        <w:t>Importantly, this study showed that the week</w:t>
      </w:r>
      <w:r w:rsidR="00625A28">
        <w:rPr>
          <w:rFonts w:ascii="Cambria" w:hAnsi="Cambria"/>
          <w:sz w:val="22"/>
          <w:szCs w:val="22"/>
          <w:lang w:val="en-GB"/>
        </w:rPr>
        <w:t>end effect is undetectable in an all-hours</w:t>
      </w:r>
      <w:r>
        <w:rPr>
          <w:rFonts w:ascii="Cambria" w:hAnsi="Cambria"/>
          <w:sz w:val="22"/>
          <w:szCs w:val="22"/>
          <w:lang w:val="en-GB"/>
        </w:rPr>
        <w:t xml:space="preserve"> consultant-led major trauma service. However, it cannot show that </w:t>
      </w:r>
      <w:r w:rsidR="004D5986">
        <w:rPr>
          <w:rFonts w:ascii="Cambria" w:hAnsi="Cambria"/>
          <w:sz w:val="22"/>
          <w:szCs w:val="22"/>
          <w:lang w:val="en-GB"/>
        </w:rPr>
        <w:t xml:space="preserve">there was a </w:t>
      </w:r>
      <w:r w:rsidR="00E63D91">
        <w:rPr>
          <w:rFonts w:ascii="Cambria" w:hAnsi="Cambria"/>
          <w:sz w:val="22"/>
          <w:szCs w:val="22"/>
          <w:lang w:val="en-GB"/>
        </w:rPr>
        <w:t xml:space="preserve">previous </w:t>
      </w:r>
      <w:r>
        <w:rPr>
          <w:rFonts w:ascii="Cambria" w:hAnsi="Cambria"/>
          <w:sz w:val="22"/>
          <w:szCs w:val="22"/>
          <w:lang w:val="en-GB"/>
        </w:rPr>
        <w:t>weekend effect</w:t>
      </w:r>
      <w:r w:rsidR="004D5986">
        <w:rPr>
          <w:rFonts w:ascii="Cambria" w:hAnsi="Cambria"/>
          <w:sz w:val="22"/>
          <w:szCs w:val="22"/>
          <w:lang w:val="en-GB"/>
        </w:rPr>
        <w:t xml:space="preserve"> that</w:t>
      </w:r>
      <w:r>
        <w:rPr>
          <w:rFonts w:ascii="Cambria" w:hAnsi="Cambria"/>
          <w:sz w:val="22"/>
          <w:szCs w:val="22"/>
          <w:lang w:val="en-GB"/>
        </w:rPr>
        <w:t xml:space="preserve"> has been eliminated by the major trauma reconfiguration. </w:t>
      </w:r>
      <w:r w:rsidR="00C712F1" w:rsidRPr="00C52BF0">
        <w:rPr>
          <w:rFonts w:ascii="Cambria" w:hAnsi="Cambria"/>
          <w:sz w:val="22"/>
          <w:szCs w:val="22"/>
          <w:lang w:val="en-GB"/>
        </w:rPr>
        <w:t xml:space="preserve">We did not present data from before </w:t>
      </w:r>
      <w:r w:rsidR="00C712F1">
        <w:rPr>
          <w:rFonts w:ascii="Cambria" w:hAnsi="Cambria"/>
          <w:sz w:val="22"/>
          <w:szCs w:val="22"/>
          <w:lang w:val="en-GB"/>
        </w:rPr>
        <w:t>the</w:t>
      </w:r>
      <w:r w:rsidR="00C712F1" w:rsidRPr="00C52BF0">
        <w:rPr>
          <w:rFonts w:ascii="Cambria" w:hAnsi="Cambria"/>
          <w:sz w:val="22"/>
          <w:szCs w:val="22"/>
          <w:lang w:val="en-GB"/>
        </w:rPr>
        <w:t xml:space="preserve"> reconfiguration, as case reporting to TARN was incomplete and it was not possible to quantify the services provided by hospitals during this period. </w:t>
      </w:r>
      <w:r w:rsidR="00C712F1">
        <w:rPr>
          <w:rFonts w:ascii="Cambria" w:hAnsi="Cambria"/>
          <w:sz w:val="22"/>
          <w:szCs w:val="22"/>
          <w:lang w:val="en-GB"/>
        </w:rPr>
        <w:t xml:space="preserve">It is also possible that this study, which used data from a comprehensive clinical registry, adjusted for confounding factors more successfully than previous studies </w:t>
      </w:r>
      <w:r w:rsidR="002B2B0D">
        <w:rPr>
          <w:rFonts w:ascii="Cambria" w:hAnsi="Cambria"/>
          <w:sz w:val="22"/>
          <w:szCs w:val="22"/>
          <w:lang w:val="en-GB"/>
        </w:rPr>
        <w:t>based on</w:t>
      </w:r>
      <w:r w:rsidR="00C712F1">
        <w:rPr>
          <w:rFonts w:ascii="Cambria" w:hAnsi="Cambria"/>
          <w:sz w:val="22"/>
          <w:szCs w:val="22"/>
          <w:lang w:val="en-GB"/>
        </w:rPr>
        <w:t xml:space="preserve"> administrative datasets. However, the statistical </w:t>
      </w:r>
      <w:r w:rsidR="00D5041D">
        <w:rPr>
          <w:rFonts w:ascii="Cambria" w:hAnsi="Cambria"/>
          <w:sz w:val="22"/>
          <w:szCs w:val="22"/>
          <w:lang w:val="en-GB"/>
        </w:rPr>
        <w:t xml:space="preserve">models used in some earlier studies did </w:t>
      </w:r>
      <w:r w:rsidR="002B2B0D">
        <w:rPr>
          <w:rFonts w:ascii="Cambria" w:hAnsi="Cambria"/>
          <w:sz w:val="22"/>
          <w:szCs w:val="22"/>
          <w:lang w:val="en-GB"/>
        </w:rPr>
        <w:t>achieve similar levels of discrimination to our own but nevertheless reported weekend effects.</w:t>
      </w:r>
      <w:r w:rsidR="002B2B0D">
        <w:rPr>
          <w:rFonts w:ascii="Cambria" w:hAnsi="Cambria"/>
          <w:sz w:val="22"/>
          <w:szCs w:val="22"/>
          <w:lang w:val="en-GB"/>
        </w:rPr>
        <w:fldChar w:fldCharType="begin">
          <w:fldData xml:space="preserve">PEVuZE5vdGU+PENpdGU+PEF1dGhvcj5GcmVlbWFudGxlPC9BdXRob3I+PFllYXI+MjAxNTwvWWVh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=
</w:fldData>
        </w:fldChar>
      </w:r>
      <w:r w:rsidR="008974D1">
        <w:rPr>
          <w:rFonts w:ascii="Cambria" w:hAnsi="Cambria"/>
          <w:sz w:val="22"/>
          <w:szCs w:val="22"/>
          <w:lang w:val="en-GB"/>
        </w:rPr>
        <w:instrText xml:space="preserve"> ADDIN EN.CITE </w:instrText>
      </w:r>
      <w:r w:rsidR="008974D1">
        <w:rPr>
          <w:rFonts w:ascii="Cambria" w:hAnsi="Cambria"/>
          <w:sz w:val="22"/>
          <w:szCs w:val="22"/>
          <w:lang w:val="en-GB"/>
        </w:rPr>
        <w:fldChar w:fldCharType="begin">
          <w:fldData xml:space="preserve">PEVuZE5vdGU+PENpdGU+PEF1dGhvcj5GcmVlbWFudGxlPC9BdXRob3I+PFllYXI+MjAxNTwvWWVh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=
</w:fldData>
        </w:fldChar>
      </w:r>
      <w:r w:rsidR="008974D1">
        <w:rPr>
          <w:rFonts w:ascii="Cambria" w:hAnsi="Cambria"/>
          <w:sz w:val="22"/>
          <w:szCs w:val="22"/>
          <w:lang w:val="en-GB"/>
        </w:rPr>
        <w:instrText xml:space="preserve"> ADDIN EN.CITE.DATA </w:instrText>
      </w:r>
      <w:r w:rsidR="008974D1">
        <w:rPr>
          <w:rFonts w:ascii="Cambria" w:hAnsi="Cambria"/>
          <w:sz w:val="22"/>
          <w:szCs w:val="22"/>
          <w:lang w:val="en-GB"/>
        </w:rPr>
      </w:r>
      <w:r w:rsidR="008974D1">
        <w:rPr>
          <w:rFonts w:ascii="Cambria" w:hAnsi="Cambria"/>
          <w:sz w:val="22"/>
          <w:szCs w:val="22"/>
          <w:lang w:val="en-GB"/>
        </w:rPr>
        <w:fldChar w:fldCharType="end"/>
      </w:r>
      <w:r w:rsidR="002B2B0D">
        <w:rPr>
          <w:rFonts w:ascii="Cambria" w:hAnsi="Cambria"/>
          <w:sz w:val="22"/>
          <w:szCs w:val="22"/>
          <w:lang w:val="en-GB"/>
        </w:rPr>
      </w:r>
      <w:r w:rsidR="002B2B0D">
        <w:rPr>
          <w:rFonts w:ascii="Cambria" w:hAnsi="Cambria"/>
          <w:sz w:val="22"/>
          <w:szCs w:val="22"/>
          <w:lang w:val="en-GB"/>
        </w:rPr>
        <w:fldChar w:fldCharType="separate"/>
      </w:r>
      <w:r w:rsidR="008974D1">
        <w:rPr>
          <w:rFonts w:ascii="Cambria" w:hAnsi="Cambria"/>
          <w:noProof/>
          <w:sz w:val="22"/>
          <w:szCs w:val="22"/>
          <w:lang w:val="en-GB"/>
        </w:rPr>
        <w:t>[2, 3]</w:t>
      </w:r>
      <w:r w:rsidR="002B2B0D">
        <w:rPr>
          <w:rFonts w:ascii="Cambria" w:hAnsi="Cambria"/>
          <w:sz w:val="22"/>
          <w:szCs w:val="22"/>
          <w:lang w:val="en-GB"/>
        </w:rPr>
        <w:fldChar w:fldCharType="end"/>
      </w:r>
    </w:p>
    <w:p w14:paraId="01FFB958" w14:textId="77777777" w:rsidR="00D420A7" w:rsidRPr="00C52BF0" w:rsidRDefault="00D420A7" w:rsidP="0022186A">
      <w:pPr>
        <w:spacing w:after="0" w:line="360" w:lineRule="auto"/>
        <w:jc w:val="both"/>
        <w:rPr>
          <w:rFonts w:ascii="Cambria" w:hAnsi="Cambria"/>
          <w:sz w:val="22"/>
          <w:szCs w:val="22"/>
          <w:lang w:val="en-GB"/>
        </w:rPr>
      </w:pPr>
    </w:p>
    <w:p w14:paraId="4A762375" w14:textId="77777777" w:rsidR="00A02DCC" w:rsidRPr="0081421B" w:rsidRDefault="00E26493" w:rsidP="0022186A">
      <w:pPr>
        <w:spacing w:after="0" w:line="360" w:lineRule="auto"/>
        <w:jc w:val="both"/>
        <w:rPr>
          <w:rFonts w:ascii="Cambria" w:hAnsi="Cambria"/>
          <w:b/>
          <w:sz w:val="22"/>
          <w:szCs w:val="22"/>
          <w:lang w:val="en-GB"/>
        </w:rPr>
      </w:pPr>
      <w:r w:rsidRPr="0081421B">
        <w:rPr>
          <w:rFonts w:ascii="Cambria" w:hAnsi="Cambria"/>
          <w:b/>
          <w:sz w:val="22"/>
          <w:szCs w:val="22"/>
          <w:lang w:val="en-GB"/>
        </w:rPr>
        <w:t>Conclusion</w:t>
      </w:r>
    </w:p>
    <w:p w14:paraId="313B2C14" w14:textId="77777777" w:rsidR="007E7308" w:rsidRDefault="00EF12D9" w:rsidP="0022186A">
      <w:pPr>
        <w:spacing w:after="0" w:line="360" w:lineRule="auto"/>
        <w:jc w:val="both"/>
        <w:rPr>
          <w:rFonts w:ascii="Cambria" w:hAnsi="Cambria"/>
          <w:sz w:val="22"/>
          <w:szCs w:val="22"/>
          <w:lang w:val="en-GB"/>
        </w:rPr>
      </w:pPr>
      <w:r w:rsidRPr="00C52BF0">
        <w:rPr>
          <w:rFonts w:ascii="Cambria" w:hAnsi="Cambria"/>
          <w:sz w:val="22"/>
          <w:szCs w:val="22"/>
          <w:lang w:val="en-GB"/>
        </w:rPr>
        <w:lastRenderedPageBreak/>
        <w:t xml:space="preserve">This study </w:t>
      </w:r>
      <w:r w:rsidR="00E63D91">
        <w:rPr>
          <w:rFonts w:ascii="Cambria" w:hAnsi="Cambria"/>
          <w:sz w:val="22"/>
          <w:szCs w:val="22"/>
          <w:lang w:val="en-GB"/>
        </w:rPr>
        <w:t>did not find any evidence</w:t>
      </w:r>
      <w:r w:rsidRPr="00C52BF0">
        <w:rPr>
          <w:rFonts w:ascii="Cambria" w:hAnsi="Cambria"/>
          <w:sz w:val="22"/>
          <w:szCs w:val="22"/>
          <w:lang w:val="en-GB"/>
        </w:rPr>
        <w:t xml:space="preserve"> that </w:t>
      </w:r>
      <w:r w:rsidR="0022186A" w:rsidRPr="00C52BF0">
        <w:rPr>
          <w:rFonts w:ascii="Cambria" w:hAnsi="Cambria"/>
          <w:sz w:val="22"/>
          <w:szCs w:val="22"/>
          <w:lang w:val="en-GB"/>
        </w:rPr>
        <w:t xml:space="preserve">weekend </w:t>
      </w:r>
      <w:r w:rsidR="00591E48" w:rsidRPr="00C52BF0">
        <w:rPr>
          <w:rFonts w:ascii="Cambria" w:hAnsi="Cambria"/>
          <w:sz w:val="22"/>
          <w:szCs w:val="22"/>
          <w:lang w:val="en-GB"/>
        </w:rPr>
        <w:t xml:space="preserve">major trauma </w:t>
      </w:r>
      <w:r w:rsidR="0022186A" w:rsidRPr="00C52BF0">
        <w:rPr>
          <w:rFonts w:ascii="Cambria" w:hAnsi="Cambria"/>
          <w:sz w:val="22"/>
          <w:szCs w:val="22"/>
          <w:lang w:val="en-GB"/>
        </w:rPr>
        <w:t xml:space="preserve">admission is associated with increased mortality in </w:t>
      </w:r>
      <w:r w:rsidR="002E63C5" w:rsidRPr="00C52BF0">
        <w:rPr>
          <w:rFonts w:ascii="Cambria" w:hAnsi="Cambria"/>
          <w:sz w:val="22"/>
          <w:szCs w:val="22"/>
          <w:lang w:val="en-GB"/>
        </w:rPr>
        <w:t xml:space="preserve">English MTCs. </w:t>
      </w:r>
      <w:r w:rsidR="00AD1127" w:rsidRPr="00C52BF0">
        <w:rPr>
          <w:rFonts w:ascii="Cambria" w:hAnsi="Cambria"/>
          <w:sz w:val="22"/>
          <w:szCs w:val="22"/>
          <w:lang w:val="en-GB"/>
        </w:rPr>
        <w:t xml:space="preserve">Further work should aim to </w:t>
      </w:r>
      <w:r w:rsidR="007E7308">
        <w:rPr>
          <w:rFonts w:ascii="Cambria" w:hAnsi="Cambria"/>
          <w:sz w:val="22"/>
          <w:szCs w:val="22"/>
          <w:lang w:val="en-GB"/>
        </w:rPr>
        <w:t xml:space="preserve">understand which datasets and hospital services exhibit a weekend effect as a means of understanding whether or not some patients truly experience worse outcomes when admitted at weekends. </w:t>
      </w:r>
    </w:p>
    <w:p w14:paraId="4616CD50" w14:textId="77777777" w:rsidR="003B576E" w:rsidRDefault="003B576E">
      <w:pPr>
        <w:rPr>
          <w:rFonts w:ascii="Cambria" w:hAnsi="Cambria"/>
          <w:sz w:val="22"/>
          <w:szCs w:val="22"/>
        </w:rPr>
      </w:pPr>
    </w:p>
    <w:p w14:paraId="27655C7B" w14:textId="77777777" w:rsidR="00F4234A" w:rsidRPr="00C52BF0" w:rsidRDefault="00F4234A">
      <w:pPr>
        <w:rPr>
          <w:rFonts w:ascii="Cambria" w:hAnsi="Cambria"/>
          <w:sz w:val="22"/>
          <w:szCs w:val="22"/>
        </w:rPr>
      </w:pPr>
    </w:p>
    <w:p w14:paraId="76999859" w14:textId="77777777" w:rsidR="003B576E" w:rsidRPr="00C52BF0" w:rsidRDefault="0081421B" w:rsidP="002E63C5">
      <w:pPr>
        <w:jc w:val="both"/>
        <w:rPr>
          <w:rFonts w:ascii="Cambria" w:hAnsi="Cambria"/>
          <w:b/>
          <w:sz w:val="22"/>
          <w:szCs w:val="22"/>
        </w:rPr>
      </w:pPr>
      <w:r>
        <w:rPr>
          <w:rFonts w:ascii="Cambria" w:hAnsi="Cambria"/>
          <w:b/>
          <w:sz w:val="22"/>
          <w:szCs w:val="22"/>
        </w:rPr>
        <w:t>REFERENCES</w:t>
      </w:r>
    </w:p>
    <w:p w14:paraId="7D767AFA" w14:textId="77777777" w:rsidR="008974D1" w:rsidRPr="008974D1" w:rsidRDefault="00D804CB" w:rsidP="008974D1">
      <w:pPr>
        <w:pStyle w:val="EndNoteBibliography"/>
        <w:spacing w:after="0"/>
        <w:rPr>
          <w:noProof/>
        </w:rPr>
      </w:pPr>
      <w:r w:rsidRPr="004C6C73">
        <w:rPr>
          <w:sz w:val="22"/>
          <w:szCs w:val="22"/>
        </w:rPr>
        <w:fldChar w:fldCharType="begin"/>
      </w:r>
      <w:r w:rsidRPr="00B40D4F">
        <w:rPr>
          <w:sz w:val="22"/>
          <w:szCs w:val="22"/>
        </w:rPr>
        <w:instrText xml:space="preserve"> ADDIN EN.REFLIST </w:instrText>
      </w:r>
      <w:r w:rsidRPr="004C6C73">
        <w:rPr>
          <w:sz w:val="22"/>
          <w:szCs w:val="22"/>
        </w:rPr>
        <w:fldChar w:fldCharType="separate"/>
      </w:r>
      <w:r w:rsidR="008974D1" w:rsidRPr="008974D1">
        <w:rPr>
          <w:noProof/>
        </w:rPr>
        <w:t>1</w:t>
      </w:r>
      <w:r w:rsidR="008974D1" w:rsidRPr="008974D1">
        <w:rPr>
          <w:noProof/>
        </w:rPr>
        <w:tab/>
        <w:t>Bell CM, Redelmeier DA. Mortality among patients admitted to hospitals on weekends as compared with weekdays. N Engl J Med 2001;</w:t>
      </w:r>
      <w:r w:rsidR="008974D1" w:rsidRPr="008974D1">
        <w:rPr>
          <w:b/>
          <w:noProof/>
        </w:rPr>
        <w:t>345</w:t>
      </w:r>
      <w:r w:rsidR="008974D1" w:rsidRPr="008974D1">
        <w:rPr>
          <w:noProof/>
        </w:rPr>
        <w:t>:663-8.</w:t>
      </w:r>
    </w:p>
    <w:p w14:paraId="4558B158" w14:textId="77777777" w:rsidR="008974D1" w:rsidRPr="008974D1" w:rsidRDefault="008974D1" w:rsidP="008974D1">
      <w:pPr>
        <w:pStyle w:val="EndNoteBibliography"/>
        <w:spacing w:after="0"/>
        <w:rPr>
          <w:noProof/>
        </w:rPr>
      </w:pPr>
      <w:r w:rsidRPr="008974D1">
        <w:rPr>
          <w:noProof/>
        </w:rPr>
        <w:t>2</w:t>
      </w:r>
      <w:r w:rsidRPr="008974D1">
        <w:rPr>
          <w:noProof/>
        </w:rPr>
        <w:tab/>
        <w:t>Freemantle N, Richardson M, Wood J, Ray D, Khosla S, Shahian D</w:t>
      </w:r>
      <w:r w:rsidRPr="008974D1">
        <w:rPr>
          <w:i/>
          <w:noProof/>
        </w:rPr>
        <w:t>, et al.</w:t>
      </w:r>
      <w:r w:rsidRPr="008974D1">
        <w:rPr>
          <w:noProof/>
        </w:rPr>
        <w:t xml:space="preserve"> Weekend hospitalization and additional risk of death: an analysis of inpatient data. J R Soc Med 2012;</w:t>
      </w:r>
      <w:r w:rsidRPr="008974D1">
        <w:rPr>
          <w:b/>
          <w:noProof/>
        </w:rPr>
        <w:t>105</w:t>
      </w:r>
      <w:r w:rsidRPr="008974D1">
        <w:rPr>
          <w:noProof/>
        </w:rPr>
        <w:t>:74-84.</w:t>
      </w:r>
    </w:p>
    <w:p w14:paraId="769865CA" w14:textId="77777777" w:rsidR="008974D1" w:rsidRPr="008974D1" w:rsidRDefault="008974D1" w:rsidP="008974D1">
      <w:pPr>
        <w:pStyle w:val="EndNoteBibliography"/>
        <w:spacing w:after="0"/>
        <w:rPr>
          <w:noProof/>
        </w:rPr>
      </w:pPr>
      <w:r w:rsidRPr="008974D1">
        <w:rPr>
          <w:noProof/>
        </w:rPr>
        <w:t>3</w:t>
      </w:r>
      <w:r w:rsidRPr="008974D1">
        <w:rPr>
          <w:noProof/>
        </w:rPr>
        <w:tab/>
        <w:t>Freemantle N, Ray D, McNulty D, Rosser D, Bennett S, Keogh BE</w:t>
      </w:r>
      <w:r w:rsidRPr="008974D1">
        <w:rPr>
          <w:i/>
          <w:noProof/>
        </w:rPr>
        <w:t>, et al.</w:t>
      </w:r>
      <w:r w:rsidRPr="008974D1">
        <w:rPr>
          <w:noProof/>
        </w:rPr>
        <w:t xml:space="preserve"> Increased mortality associated with weekend hospital admission: a case for expanded seven day services? BMJ 2015;</w:t>
      </w:r>
      <w:r w:rsidRPr="008974D1">
        <w:rPr>
          <w:b/>
          <w:noProof/>
        </w:rPr>
        <w:t>351</w:t>
      </w:r>
      <w:r w:rsidRPr="008974D1">
        <w:rPr>
          <w:noProof/>
        </w:rPr>
        <w:t>:h4596.</w:t>
      </w:r>
    </w:p>
    <w:p w14:paraId="4F85FB01" w14:textId="77777777" w:rsidR="008974D1" w:rsidRPr="008974D1" w:rsidRDefault="008974D1" w:rsidP="008974D1">
      <w:pPr>
        <w:pStyle w:val="EndNoteBibliography"/>
        <w:spacing w:after="0"/>
        <w:rPr>
          <w:noProof/>
        </w:rPr>
      </w:pPr>
      <w:r w:rsidRPr="008974D1">
        <w:rPr>
          <w:noProof/>
        </w:rPr>
        <w:t>4</w:t>
      </w:r>
      <w:r w:rsidRPr="008974D1">
        <w:rPr>
          <w:noProof/>
        </w:rPr>
        <w:tab/>
        <w:t>Roberts SE, Thorne K, Akbari A, Samuel DG, Williams JG. Mortality following Stroke, the Weekend Effect and Related Factors: Record Linkage Study. PLoS One 2015;</w:t>
      </w:r>
      <w:r w:rsidRPr="008974D1">
        <w:rPr>
          <w:b/>
          <w:noProof/>
        </w:rPr>
        <w:t>10</w:t>
      </w:r>
      <w:r w:rsidRPr="008974D1">
        <w:rPr>
          <w:noProof/>
        </w:rPr>
        <w:t>:e0131836.</w:t>
      </w:r>
    </w:p>
    <w:p w14:paraId="61FB42AF" w14:textId="77777777" w:rsidR="008974D1" w:rsidRPr="008974D1" w:rsidRDefault="008974D1" w:rsidP="008974D1">
      <w:pPr>
        <w:pStyle w:val="EndNoteBibliography"/>
        <w:spacing w:after="0"/>
        <w:rPr>
          <w:noProof/>
        </w:rPr>
      </w:pPr>
      <w:r w:rsidRPr="008974D1">
        <w:rPr>
          <w:noProof/>
        </w:rPr>
        <w:t>5</w:t>
      </w:r>
      <w:r w:rsidRPr="008974D1">
        <w:rPr>
          <w:noProof/>
        </w:rPr>
        <w:tab/>
        <w:t>Kumar G, Deshmukh A, Sakhuja A, Taneja A, Kumar N, Jacobs E</w:t>
      </w:r>
      <w:r w:rsidRPr="008974D1">
        <w:rPr>
          <w:i/>
          <w:noProof/>
        </w:rPr>
        <w:t>, et al.</w:t>
      </w:r>
      <w:r w:rsidRPr="008974D1">
        <w:rPr>
          <w:noProof/>
        </w:rPr>
        <w:t xml:space="preserve"> Acute myocardial infarction: a national analysis of the weekend effect over time. J Am Coll Cardiol 2015;</w:t>
      </w:r>
      <w:r w:rsidRPr="008974D1">
        <w:rPr>
          <w:b/>
          <w:noProof/>
        </w:rPr>
        <w:t>65</w:t>
      </w:r>
      <w:r w:rsidRPr="008974D1">
        <w:rPr>
          <w:noProof/>
        </w:rPr>
        <w:t>:217-8.</w:t>
      </w:r>
    </w:p>
    <w:p w14:paraId="7F3A0DEF" w14:textId="77777777" w:rsidR="008974D1" w:rsidRPr="008974D1" w:rsidRDefault="008974D1" w:rsidP="008974D1">
      <w:pPr>
        <w:pStyle w:val="EndNoteBibliography"/>
        <w:spacing w:after="0"/>
        <w:rPr>
          <w:noProof/>
        </w:rPr>
      </w:pPr>
      <w:r w:rsidRPr="008974D1">
        <w:rPr>
          <w:noProof/>
        </w:rPr>
        <w:t>6</w:t>
      </w:r>
      <w:r w:rsidRPr="008974D1">
        <w:rPr>
          <w:noProof/>
        </w:rPr>
        <w:tab/>
        <w:t>Coleman CI, Brunault RD, Saulsberry WJ. Association between weekend admission and in-hospital mortality for pulmonary embolism: An observational study and meta-analysis. Int J Cardiol 2015;</w:t>
      </w:r>
      <w:r w:rsidRPr="008974D1">
        <w:rPr>
          <w:b/>
          <w:noProof/>
        </w:rPr>
        <w:t>194</w:t>
      </w:r>
      <w:r w:rsidRPr="008974D1">
        <w:rPr>
          <w:noProof/>
        </w:rPr>
        <w:t>:72-4.</w:t>
      </w:r>
    </w:p>
    <w:p w14:paraId="71358C46" w14:textId="77777777" w:rsidR="008974D1" w:rsidRPr="008974D1" w:rsidRDefault="008974D1" w:rsidP="008974D1">
      <w:pPr>
        <w:pStyle w:val="EndNoteBibliography"/>
        <w:spacing w:after="0"/>
        <w:rPr>
          <w:noProof/>
        </w:rPr>
      </w:pPr>
      <w:r w:rsidRPr="008974D1">
        <w:rPr>
          <w:noProof/>
        </w:rPr>
        <w:t>7</w:t>
      </w:r>
      <w:r w:rsidRPr="008974D1">
        <w:rPr>
          <w:noProof/>
        </w:rPr>
        <w:tab/>
        <w:t>Orandi BJ, Selvarajah S, Orion KC, Lum YW, Perler BA, Abularrage CJ. Outcomes of nonelective weekend admissions for lower extremity ischemia. J Vasc Surg 2014;</w:t>
      </w:r>
      <w:r w:rsidRPr="008974D1">
        <w:rPr>
          <w:b/>
          <w:noProof/>
        </w:rPr>
        <w:t>60</w:t>
      </w:r>
      <w:r w:rsidRPr="008974D1">
        <w:rPr>
          <w:noProof/>
        </w:rPr>
        <w:t>:1572-9 e1.</w:t>
      </w:r>
    </w:p>
    <w:p w14:paraId="2E533C69" w14:textId="77777777" w:rsidR="008974D1" w:rsidRPr="008974D1" w:rsidRDefault="008974D1" w:rsidP="008974D1">
      <w:pPr>
        <w:pStyle w:val="EndNoteBibliography"/>
        <w:spacing w:after="0"/>
        <w:rPr>
          <w:noProof/>
        </w:rPr>
      </w:pPr>
      <w:r w:rsidRPr="008974D1">
        <w:rPr>
          <w:noProof/>
        </w:rPr>
        <w:t>8</w:t>
      </w:r>
      <w:r w:rsidRPr="008974D1">
        <w:rPr>
          <w:noProof/>
        </w:rPr>
        <w:tab/>
        <w:t>Zapf MA, Kothari AN, Markossian T, Gupta GN, Blackwell RH, Wai PY</w:t>
      </w:r>
      <w:r w:rsidRPr="008974D1">
        <w:rPr>
          <w:i/>
          <w:noProof/>
        </w:rPr>
        <w:t>, et al.</w:t>
      </w:r>
      <w:r w:rsidRPr="008974D1">
        <w:rPr>
          <w:noProof/>
        </w:rPr>
        <w:t xml:space="preserve"> The "weekend effect" in urgent general operative procedures. Surgery 2015;</w:t>
      </w:r>
      <w:r w:rsidRPr="008974D1">
        <w:rPr>
          <w:b/>
          <w:noProof/>
        </w:rPr>
        <w:t>158</w:t>
      </w:r>
      <w:r w:rsidRPr="008974D1">
        <w:rPr>
          <w:noProof/>
        </w:rPr>
        <w:t>:508-14.</w:t>
      </w:r>
    </w:p>
    <w:p w14:paraId="4A416009" w14:textId="77777777" w:rsidR="008974D1" w:rsidRPr="008974D1" w:rsidRDefault="008974D1" w:rsidP="008974D1">
      <w:pPr>
        <w:pStyle w:val="EndNoteBibliography"/>
        <w:spacing w:after="0"/>
        <w:rPr>
          <w:noProof/>
        </w:rPr>
      </w:pPr>
      <w:r w:rsidRPr="008974D1">
        <w:rPr>
          <w:noProof/>
        </w:rPr>
        <w:t>9</w:t>
      </w:r>
      <w:r w:rsidRPr="008974D1">
        <w:rPr>
          <w:noProof/>
        </w:rPr>
        <w:tab/>
        <w:t>Desai VR, Jea A, Gonda DD, Lam S, Luerssen TG. 195 The Effect of Weekend and After-Hours Surgery on Morbidity and Mortality Rates in Pediatric Neurosurgery. Neurosurgery 2015;</w:t>
      </w:r>
      <w:r w:rsidRPr="008974D1">
        <w:rPr>
          <w:b/>
          <w:noProof/>
        </w:rPr>
        <w:t>62 Suppl 1</w:t>
      </w:r>
      <w:r w:rsidRPr="008974D1">
        <w:rPr>
          <w:noProof/>
        </w:rPr>
        <w:t>:231.</w:t>
      </w:r>
    </w:p>
    <w:p w14:paraId="490E1595" w14:textId="77777777" w:rsidR="008974D1" w:rsidRPr="008974D1" w:rsidRDefault="008974D1" w:rsidP="008974D1">
      <w:pPr>
        <w:pStyle w:val="EndNoteBibliography"/>
        <w:spacing w:after="0"/>
        <w:rPr>
          <w:noProof/>
        </w:rPr>
      </w:pPr>
      <w:r w:rsidRPr="008974D1">
        <w:rPr>
          <w:noProof/>
        </w:rPr>
        <w:t>10</w:t>
      </w:r>
      <w:r w:rsidRPr="008974D1">
        <w:rPr>
          <w:noProof/>
        </w:rPr>
        <w:tab/>
        <w:t>Tadisina KK, Chopra K, Singh DP. The "Weekend Effect" in Plastic Surgery: Analyzing Weekday Versus Weekend Admissions in Body Contouring Procedures from 2000 to 2010. Aesthet Surg J 2015.</w:t>
      </w:r>
    </w:p>
    <w:p w14:paraId="3C5EC694" w14:textId="77777777" w:rsidR="008974D1" w:rsidRPr="008974D1" w:rsidRDefault="008974D1" w:rsidP="008974D1">
      <w:pPr>
        <w:pStyle w:val="EndNoteBibliography"/>
        <w:spacing w:after="0"/>
        <w:rPr>
          <w:noProof/>
        </w:rPr>
      </w:pPr>
      <w:r w:rsidRPr="008974D1">
        <w:rPr>
          <w:noProof/>
        </w:rPr>
        <w:t>11</w:t>
      </w:r>
      <w:r w:rsidRPr="008974D1">
        <w:rPr>
          <w:noProof/>
        </w:rPr>
        <w:tab/>
        <w:t>Muppavarapu RC, Chaurasia AR, Schwarzkopf R, Matzkin EG, Cassidy CC, Smith EL. Total joint arthroplasty surgery: does day of surgery matter? J Arthroplasty 2014;</w:t>
      </w:r>
      <w:r w:rsidRPr="008974D1">
        <w:rPr>
          <w:b/>
          <w:noProof/>
        </w:rPr>
        <w:t>29</w:t>
      </w:r>
      <w:r w:rsidRPr="008974D1">
        <w:rPr>
          <w:noProof/>
        </w:rPr>
        <w:t>:1943-5.</w:t>
      </w:r>
    </w:p>
    <w:p w14:paraId="1AF4E041" w14:textId="77777777" w:rsidR="008974D1" w:rsidRPr="008974D1" w:rsidRDefault="008974D1" w:rsidP="008974D1">
      <w:pPr>
        <w:pStyle w:val="EndNoteBibliography"/>
        <w:spacing w:after="0"/>
        <w:rPr>
          <w:noProof/>
        </w:rPr>
      </w:pPr>
      <w:r w:rsidRPr="008974D1">
        <w:rPr>
          <w:noProof/>
        </w:rPr>
        <w:t>12</w:t>
      </w:r>
      <w:r w:rsidRPr="008974D1">
        <w:rPr>
          <w:noProof/>
        </w:rPr>
        <w:tab/>
        <w:t>Voltz R, Kamps R, Greinwald R, Hellmich M, Hamacher S, Becker G</w:t>
      </w:r>
      <w:r w:rsidRPr="008974D1">
        <w:rPr>
          <w:i/>
          <w:noProof/>
        </w:rPr>
        <w:t>, et al.</w:t>
      </w:r>
      <w:r w:rsidRPr="008974D1">
        <w:rPr>
          <w:noProof/>
        </w:rPr>
        <w:t xml:space="preserve"> Silent night: retrospective database study assessing possibility of "weekend effect" in palliative care. BMJ 2014;</w:t>
      </w:r>
      <w:r w:rsidRPr="008974D1">
        <w:rPr>
          <w:b/>
          <w:noProof/>
        </w:rPr>
        <w:t>349</w:t>
      </w:r>
      <w:r w:rsidRPr="008974D1">
        <w:rPr>
          <w:noProof/>
        </w:rPr>
        <w:t>:g7370.</w:t>
      </w:r>
    </w:p>
    <w:p w14:paraId="3F4BD1D7" w14:textId="77777777" w:rsidR="008974D1" w:rsidRPr="008974D1" w:rsidRDefault="008974D1" w:rsidP="008974D1">
      <w:pPr>
        <w:pStyle w:val="EndNoteBibliography"/>
        <w:spacing w:after="0"/>
        <w:rPr>
          <w:noProof/>
        </w:rPr>
      </w:pPr>
      <w:r w:rsidRPr="008974D1">
        <w:rPr>
          <w:noProof/>
        </w:rPr>
        <w:t>13</w:t>
      </w:r>
      <w:r w:rsidRPr="008974D1">
        <w:rPr>
          <w:noProof/>
        </w:rPr>
        <w:tab/>
        <w:t>Lilford RJ, Chen YF. The ubiquitous weekend effect: moving past proving it exists to clarifying what causes it. BMJ Qual Saf 2015;</w:t>
      </w:r>
      <w:r w:rsidRPr="008974D1">
        <w:rPr>
          <w:b/>
          <w:noProof/>
        </w:rPr>
        <w:t>24</w:t>
      </w:r>
      <w:r w:rsidRPr="008974D1">
        <w:rPr>
          <w:noProof/>
        </w:rPr>
        <w:t>:480-2.</w:t>
      </w:r>
    </w:p>
    <w:p w14:paraId="5ABDEFBC" w14:textId="77777777" w:rsidR="008974D1" w:rsidRPr="008974D1" w:rsidRDefault="008974D1" w:rsidP="008974D1">
      <w:pPr>
        <w:pStyle w:val="EndNoteBibliography"/>
        <w:spacing w:after="0"/>
        <w:rPr>
          <w:noProof/>
        </w:rPr>
      </w:pPr>
      <w:r w:rsidRPr="008974D1">
        <w:rPr>
          <w:noProof/>
        </w:rPr>
        <w:t>14</w:t>
      </w:r>
      <w:r w:rsidRPr="008974D1">
        <w:rPr>
          <w:noProof/>
        </w:rPr>
        <w:tab/>
        <w:t>Concha OP, Gallego B, Hillman K, Delaney GP, Coiera E. Do variations in hospital mortality patterns after weekend admission reflect reduced quality of care or different patient cohorts? A population-based study. BMJ Qual Saf 2014;</w:t>
      </w:r>
      <w:r w:rsidRPr="008974D1">
        <w:rPr>
          <w:b/>
          <w:noProof/>
        </w:rPr>
        <w:t>23</w:t>
      </w:r>
      <w:r w:rsidRPr="008974D1">
        <w:rPr>
          <w:noProof/>
        </w:rPr>
        <w:t>:215-22.</w:t>
      </w:r>
    </w:p>
    <w:p w14:paraId="43A2D5D7" w14:textId="77777777" w:rsidR="008974D1" w:rsidRPr="008974D1" w:rsidRDefault="008974D1" w:rsidP="008974D1">
      <w:pPr>
        <w:pStyle w:val="EndNoteBibliography"/>
        <w:spacing w:after="0"/>
        <w:rPr>
          <w:noProof/>
        </w:rPr>
      </w:pPr>
      <w:r w:rsidRPr="008974D1">
        <w:rPr>
          <w:noProof/>
        </w:rPr>
        <w:lastRenderedPageBreak/>
        <w:t>15</w:t>
      </w:r>
      <w:r w:rsidRPr="008974D1">
        <w:rPr>
          <w:noProof/>
        </w:rPr>
        <w:tab/>
        <w:t>Meacock R, Anselmi L, Kristensen SR, Doran T, Sutton M. Higher mortality rates amongst emergency patients admitted to hospital at weekends reflect a lower probability of admission. J Health Serv Res Policy 2016.</w:t>
      </w:r>
    </w:p>
    <w:p w14:paraId="58F26B13" w14:textId="77777777" w:rsidR="008974D1" w:rsidRPr="008974D1" w:rsidRDefault="008974D1" w:rsidP="008974D1">
      <w:pPr>
        <w:pStyle w:val="EndNoteBibliography"/>
        <w:spacing w:after="0"/>
        <w:rPr>
          <w:noProof/>
        </w:rPr>
      </w:pPr>
      <w:r w:rsidRPr="008974D1">
        <w:rPr>
          <w:noProof/>
        </w:rPr>
        <w:t>16</w:t>
      </w:r>
      <w:r w:rsidRPr="008974D1">
        <w:rPr>
          <w:noProof/>
        </w:rPr>
        <w:tab/>
        <w:t>Li L, Rothwell PM, Oxford Vascular S. Biases in detection of apparent "weekend effect" on outcome with administrative coding data: population based study of stroke. BMJ 2016;</w:t>
      </w:r>
      <w:r w:rsidRPr="008974D1">
        <w:rPr>
          <w:b/>
          <w:noProof/>
        </w:rPr>
        <w:t>353</w:t>
      </w:r>
      <w:r w:rsidRPr="008974D1">
        <w:rPr>
          <w:noProof/>
        </w:rPr>
        <w:t>:i2648.</w:t>
      </w:r>
    </w:p>
    <w:p w14:paraId="6702AD2A" w14:textId="77777777" w:rsidR="008974D1" w:rsidRPr="008974D1" w:rsidRDefault="008974D1" w:rsidP="008974D1">
      <w:pPr>
        <w:pStyle w:val="EndNoteBibliography"/>
        <w:spacing w:after="0"/>
        <w:rPr>
          <w:noProof/>
        </w:rPr>
      </w:pPr>
      <w:r w:rsidRPr="008974D1">
        <w:rPr>
          <w:noProof/>
        </w:rPr>
        <w:t>17</w:t>
      </w:r>
      <w:r w:rsidRPr="008974D1">
        <w:rPr>
          <w:noProof/>
        </w:rPr>
        <w:tab/>
        <w:t>McKee M. The weekend effect: now you see it, now you don't. BMJ 2016;</w:t>
      </w:r>
      <w:r w:rsidRPr="008974D1">
        <w:rPr>
          <w:b/>
          <w:noProof/>
        </w:rPr>
        <w:t>353</w:t>
      </w:r>
      <w:r w:rsidRPr="008974D1">
        <w:rPr>
          <w:noProof/>
        </w:rPr>
        <w:t>:i2750.</w:t>
      </w:r>
    </w:p>
    <w:p w14:paraId="6CBA085C" w14:textId="77777777" w:rsidR="008974D1" w:rsidRPr="008974D1" w:rsidRDefault="008974D1" w:rsidP="008974D1">
      <w:pPr>
        <w:pStyle w:val="EndNoteBibliography"/>
        <w:spacing w:after="0"/>
        <w:rPr>
          <w:noProof/>
        </w:rPr>
      </w:pPr>
      <w:r w:rsidRPr="008974D1">
        <w:rPr>
          <w:noProof/>
        </w:rPr>
        <w:t>18</w:t>
      </w:r>
      <w:r w:rsidRPr="008974D1">
        <w:rPr>
          <w:noProof/>
        </w:rPr>
        <w:tab/>
        <w:t>Department of Health. 7-day NHS services: a factsheet. London, 2015.</w:t>
      </w:r>
    </w:p>
    <w:p w14:paraId="37DFA509" w14:textId="77777777" w:rsidR="008974D1" w:rsidRPr="008974D1" w:rsidRDefault="008974D1" w:rsidP="008974D1">
      <w:pPr>
        <w:pStyle w:val="EndNoteBibliography"/>
        <w:spacing w:after="0"/>
        <w:rPr>
          <w:noProof/>
        </w:rPr>
      </w:pPr>
      <w:r w:rsidRPr="008974D1">
        <w:rPr>
          <w:noProof/>
        </w:rPr>
        <w:t>19</w:t>
      </w:r>
      <w:r w:rsidRPr="008974D1">
        <w:rPr>
          <w:noProof/>
        </w:rPr>
        <w:tab/>
        <w:t>McCullough AL, Haycock JC, Forward DP, Moran CG. II. Major trauma networks in England. Br J Anaesth 2014;</w:t>
      </w:r>
      <w:r w:rsidRPr="008974D1">
        <w:rPr>
          <w:b/>
          <w:noProof/>
        </w:rPr>
        <w:t>113</w:t>
      </w:r>
      <w:r w:rsidRPr="008974D1">
        <w:rPr>
          <w:noProof/>
        </w:rPr>
        <w:t>:202-6.</w:t>
      </w:r>
    </w:p>
    <w:p w14:paraId="19CB2E9A" w14:textId="77777777" w:rsidR="008974D1" w:rsidRPr="008974D1" w:rsidRDefault="008974D1" w:rsidP="008974D1">
      <w:pPr>
        <w:pStyle w:val="EndNoteBibliography"/>
        <w:spacing w:after="0"/>
        <w:rPr>
          <w:noProof/>
        </w:rPr>
      </w:pPr>
      <w:r w:rsidRPr="008974D1">
        <w:rPr>
          <w:noProof/>
        </w:rPr>
        <w:t>20</w:t>
      </w:r>
      <w:r w:rsidRPr="008974D1">
        <w:rPr>
          <w:noProof/>
        </w:rPr>
        <w:tab/>
        <w:t>Kanakaris NK, Giannoudis PV. Trauma networks: present and future challenges. BMC Med 2011;</w:t>
      </w:r>
      <w:r w:rsidRPr="008974D1">
        <w:rPr>
          <w:b/>
          <w:noProof/>
        </w:rPr>
        <w:t>9</w:t>
      </w:r>
      <w:r w:rsidRPr="008974D1">
        <w:rPr>
          <w:noProof/>
        </w:rPr>
        <w:t>:121.</w:t>
      </w:r>
    </w:p>
    <w:p w14:paraId="22C785BD" w14:textId="77777777" w:rsidR="008974D1" w:rsidRPr="008974D1" w:rsidRDefault="008974D1" w:rsidP="008974D1">
      <w:pPr>
        <w:pStyle w:val="EndNoteBibliography"/>
        <w:spacing w:after="0"/>
        <w:rPr>
          <w:noProof/>
        </w:rPr>
      </w:pPr>
      <w:r w:rsidRPr="008974D1">
        <w:rPr>
          <w:noProof/>
        </w:rPr>
        <w:t>21</w:t>
      </w:r>
      <w:r w:rsidRPr="008974D1">
        <w:rPr>
          <w:noProof/>
        </w:rPr>
        <w:tab/>
        <w:t>Department of Health. Payment by Results Guidance for 2013-14. London, U.K., 2013.</w:t>
      </w:r>
    </w:p>
    <w:p w14:paraId="5B627B8D" w14:textId="77777777" w:rsidR="008974D1" w:rsidRPr="008974D1" w:rsidRDefault="008974D1" w:rsidP="008974D1">
      <w:pPr>
        <w:pStyle w:val="EndNoteBibliography"/>
        <w:spacing w:after="0"/>
        <w:rPr>
          <w:noProof/>
        </w:rPr>
      </w:pPr>
      <w:r w:rsidRPr="008974D1">
        <w:rPr>
          <w:noProof/>
        </w:rPr>
        <w:t>22</w:t>
      </w:r>
      <w:r w:rsidRPr="008974D1">
        <w:rPr>
          <w:noProof/>
        </w:rPr>
        <w:tab/>
        <w:t>Metcalfe D, Gabbe B, Perry D, Harris M, Ekegren C, Zogg C</w:t>
      </w:r>
      <w:r w:rsidRPr="008974D1">
        <w:rPr>
          <w:i/>
          <w:noProof/>
        </w:rPr>
        <w:t>, et al.</w:t>
      </w:r>
      <w:r w:rsidRPr="008974D1">
        <w:rPr>
          <w:noProof/>
        </w:rPr>
        <w:t xml:space="preserve"> Quality of care for patients with a fracture of the hip in major trauma centres. Bone Joint J 2016;</w:t>
      </w:r>
      <w:r w:rsidRPr="008974D1">
        <w:rPr>
          <w:b/>
          <w:noProof/>
        </w:rPr>
        <w:t>98-B</w:t>
      </w:r>
      <w:r w:rsidRPr="008974D1">
        <w:rPr>
          <w:noProof/>
        </w:rPr>
        <w:t>:XXX-XXX.</w:t>
      </w:r>
    </w:p>
    <w:p w14:paraId="6C2AAC88" w14:textId="77777777" w:rsidR="008974D1" w:rsidRPr="008974D1" w:rsidRDefault="008974D1" w:rsidP="008974D1">
      <w:pPr>
        <w:pStyle w:val="EndNoteBibliography"/>
        <w:spacing w:after="0"/>
        <w:rPr>
          <w:noProof/>
        </w:rPr>
      </w:pPr>
      <w:r w:rsidRPr="008974D1">
        <w:rPr>
          <w:noProof/>
        </w:rPr>
        <w:t>23</w:t>
      </w:r>
      <w:r w:rsidRPr="008974D1">
        <w:rPr>
          <w:noProof/>
        </w:rPr>
        <w:tab/>
        <w:t>Price RM, Bonnet DG. Distribution-free confidence intervals for difference and ratio of medians. Journal of Statistical Computation and Simulation 2002;</w:t>
      </w:r>
      <w:r w:rsidRPr="008974D1">
        <w:rPr>
          <w:b/>
          <w:noProof/>
        </w:rPr>
        <w:t>72</w:t>
      </w:r>
      <w:r w:rsidRPr="008974D1">
        <w:rPr>
          <w:noProof/>
        </w:rPr>
        <w:t>:119-24.</w:t>
      </w:r>
    </w:p>
    <w:p w14:paraId="3C29D538" w14:textId="77777777" w:rsidR="008974D1" w:rsidRPr="008974D1" w:rsidRDefault="008974D1" w:rsidP="008974D1">
      <w:pPr>
        <w:pStyle w:val="EndNoteBibliography"/>
        <w:spacing w:after="0"/>
        <w:rPr>
          <w:noProof/>
        </w:rPr>
      </w:pPr>
      <w:r w:rsidRPr="008974D1">
        <w:rPr>
          <w:noProof/>
        </w:rPr>
        <w:t>24</w:t>
      </w:r>
      <w:r w:rsidRPr="008974D1">
        <w:rPr>
          <w:noProof/>
        </w:rPr>
        <w:tab/>
        <w:t>Saurbrei W, Meier-Hirmer C, Benner A, Royston P. Multivariable regression model building by using fractional polynomials: description of SAS, STATA and R programs. Computational Statistics &amp; Data Analysis 2006;</w:t>
      </w:r>
      <w:r w:rsidRPr="008974D1">
        <w:rPr>
          <w:b/>
          <w:noProof/>
        </w:rPr>
        <w:t>50</w:t>
      </w:r>
      <w:r w:rsidRPr="008974D1">
        <w:rPr>
          <w:noProof/>
        </w:rPr>
        <w:t>:3464-85.</w:t>
      </w:r>
    </w:p>
    <w:p w14:paraId="2BE589E8" w14:textId="77777777" w:rsidR="008974D1" w:rsidRPr="008974D1" w:rsidRDefault="008974D1" w:rsidP="008974D1">
      <w:pPr>
        <w:pStyle w:val="EndNoteBibliography"/>
        <w:spacing w:after="0"/>
        <w:rPr>
          <w:noProof/>
        </w:rPr>
      </w:pPr>
      <w:r w:rsidRPr="008974D1">
        <w:rPr>
          <w:noProof/>
        </w:rPr>
        <w:t>25</w:t>
      </w:r>
      <w:r w:rsidRPr="008974D1">
        <w:rPr>
          <w:noProof/>
        </w:rPr>
        <w:tab/>
        <w:t>Palmer C. Major trauma and the injury severity score--where should we set the bar? Annu Proc Assoc Adv Automot Med 2007;</w:t>
      </w:r>
      <w:r w:rsidRPr="008974D1">
        <w:rPr>
          <w:b/>
          <w:noProof/>
        </w:rPr>
        <w:t>51</w:t>
      </w:r>
      <w:r w:rsidRPr="008974D1">
        <w:rPr>
          <w:noProof/>
        </w:rPr>
        <w:t>:13-29.</w:t>
      </w:r>
    </w:p>
    <w:p w14:paraId="1FE8447A" w14:textId="77777777" w:rsidR="008974D1" w:rsidRPr="008974D1" w:rsidRDefault="008974D1" w:rsidP="008974D1">
      <w:pPr>
        <w:pStyle w:val="EndNoteBibliography"/>
        <w:spacing w:after="0"/>
        <w:rPr>
          <w:noProof/>
        </w:rPr>
      </w:pPr>
      <w:r w:rsidRPr="008974D1">
        <w:rPr>
          <w:noProof/>
        </w:rPr>
        <w:t>26</w:t>
      </w:r>
      <w:r w:rsidRPr="008974D1">
        <w:rPr>
          <w:noProof/>
        </w:rPr>
        <w:tab/>
        <w:t>Younge PA, Coats TJ, Gurney D, Kirk CJ. Interpretation of the Ws statistic: application to an integrated trauma system. J Trauma 1997;</w:t>
      </w:r>
      <w:r w:rsidRPr="008974D1">
        <w:rPr>
          <w:b/>
          <w:noProof/>
        </w:rPr>
        <w:t>43</w:t>
      </w:r>
      <w:r w:rsidRPr="008974D1">
        <w:rPr>
          <w:noProof/>
        </w:rPr>
        <w:t>:511-5.</w:t>
      </w:r>
    </w:p>
    <w:p w14:paraId="2C97C2D4" w14:textId="77777777" w:rsidR="008974D1" w:rsidRPr="008974D1" w:rsidRDefault="008974D1" w:rsidP="008974D1">
      <w:pPr>
        <w:pStyle w:val="EndNoteBibliography"/>
        <w:spacing w:after="0"/>
        <w:rPr>
          <w:noProof/>
        </w:rPr>
      </w:pPr>
      <w:r w:rsidRPr="008974D1">
        <w:rPr>
          <w:noProof/>
        </w:rPr>
        <w:t>27</w:t>
      </w:r>
      <w:r w:rsidRPr="008974D1">
        <w:rPr>
          <w:noProof/>
        </w:rPr>
        <w:tab/>
        <w:t>Bouamra O, Jacques R, Edwards A, Yates DW, Lawrence T, Jenks T</w:t>
      </w:r>
      <w:r w:rsidRPr="008974D1">
        <w:rPr>
          <w:i/>
          <w:noProof/>
        </w:rPr>
        <w:t>, et al.</w:t>
      </w:r>
      <w:r w:rsidRPr="008974D1">
        <w:rPr>
          <w:noProof/>
        </w:rPr>
        <w:t xml:space="preserve"> Prediction modelling for trauma using comorbidity and 'true' 30-day outcome. Emerg Med J 2015;</w:t>
      </w:r>
      <w:r w:rsidRPr="008974D1">
        <w:rPr>
          <w:b/>
          <w:noProof/>
        </w:rPr>
        <w:t>32</w:t>
      </w:r>
      <w:r w:rsidRPr="008974D1">
        <w:rPr>
          <w:noProof/>
        </w:rPr>
        <w:t>:933-8.</w:t>
      </w:r>
    </w:p>
    <w:p w14:paraId="551A15EE" w14:textId="77777777" w:rsidR="008974D1" w:rsidRPr="008974D1" w:rsidRDefault="008974D1" w:rsidP="008974D1">
      <w:pPr>
        <w:pStyle w:val="EndNoteBibliography"/>
        <w:spacing w:after="0"/>
        <w:rPr>
          <w:noProof/>
        </w:rPr>
      </w:pPr>
      <w:r w:rsidRPr="008974D1">
        <w:rPr>
          <w:noProof/>
        </w:rPr>
        <w:t>28</w:t>
      </w:r>
      <w:r w:rsidRPr="008974D1">
        <w:rPr>
          <w:noProof/>
        </w:rPr>
        <w:tab/>
        <w:t>Egol KA, Tolisano AM, Spratt KF, Koval KJ. Mortality rates following trauma: The difference is night and day. J Emerg Trauma Shock 2011;</w:t>
      </w:r>
      <w:r w:rsidRPr="008974D1">
        <w:rPr>
          <w:b/>
          <w:noProof/>
        </w:rPr>
        <w:t>4</w:t>
      </w:r>
      <w:r w:rsidRPr="008974D1">
        <w:rPr>
          <w:noProof/>
        </w:rPr>
        <w:t>:178-83.</w:t>
      </w:r>
    </w:p>
    <w:p w14:paraId="64C84046" w14:textId="77777777" w:rsidR="008974D1" w:rsidRPr="008974D1" w:rsidRDefault="008974D1" w:rsidP="008974D1">
      <w:pPr>
        <w:pStyle w:val="EndNoteBibliography"/>
        <w:spacing w:after="0"/>
        <w:rPr>
          <w:noProof/>
        </w:rPr>
      </w:pPr>
      <w:r w:rsidRPr="008974D1">
        <w:rPr>
          <w:noProof/>
        </w:rPr>
        <w:t>29</w:t>
      </w:r>
      <w:r w:rsidRPr="008974D1">
        <w:rPr>
          <w:noProof/>
        </w:rPr>
        <w:tab/>
        <w:t>Guly HR, Leighton G, Woodford M, Bouamra O, Lecky F, Trauma A</w:t>
      </w:r>
      <w:r w:rsidRPr="008974D1">
        <w:rPr>
          <w:i/>
          <w:noProof/>
        </w:rPr>
        <w:t>, et al.</w:t>
      </w:r>
      <w:r w:rsidRPr="008974D1">
        <w:rPr>
          <w:noProof/>
        </w:rPr>
        <w:t xml:space="preserve"> The effect of working hours on outcome from major trauma. Emerg Med J 2006;</w:t>
      </w:r>
      <w:r w:rsidRPr="008974D1">
        <w:rPr>
          <w:b/>
          <w:noProof/>
        </w:rPr>
        <w:t>23</w:t>
      </w:r>
      <w:r w:rsidRPr="008974D1">
        <w:rPr>
          <w:noProof/>
        </w:rPr>
        <w:t>:276-80.</w:t>
      </w:r>
    </w:p>
    <w:p w14:paraId="71569E16" w14:textId="77777777" w:rsidR="008974D1" w:rsidRPr="008974D1" w:rsidRDefault="008974D1" w:rsidP="008974D1">
      <w:pPr>
        <w:pStyle w:val="EndNoteBibliography"/>
        <w:spacing w:after="0"/>
        <w:rPr>
          <w:noProof/>
        </w:rPr>
      </w:pPr>
      <w:r w:rsidRPr="008974D1">
        <w:rPr>
          <w:noProof/>
        </w:rPr>
        <w:t>30</w:t>
      </w:r>
      <w:r w:rsidRPr="008974D1">
        <w:rPr>
          <w:noProof/>
        </w:rPr>
        <w:tab/>
        <w:t>Laupland KB, Ball CG, Kirkpatrick AW. Hospital mortality among major trauma victims admitted on weekends and evenings: a cohort study. J Trauma Manag Outcomes 2009;</w:t>
      </w:r>
      <w:r w:rsidRPr="008974D1">
        <w:rPr>
          <w:b/>
          <w:noProof/>
        </w:rPr>
        <w:t>3</w:t>
      </w:r>
      <w:r w:rsidRPr="008974D1">
        <w:rPr>
          <w:noProof/>
        </w:rPr>
        <w:t>:8.</w:t>
      </w:r>
    </w:p>
    <w:p w14:paraId="22FB97F9" w14:textId="77777777" w:rsidR="008974D1" w:rsidRPr="008974D1" w:rsidRDefault="008974D1" w:rsidP="008974D1">
      <w:pPr>
        <w:pStyle w:val="EndNoteBibliography"/>
        <w:spacing w:after="0"/>
        <w:rPr>
          <w:noProof/>
        </w:rPr>
      </w:pPr>
      <w:r w:rsidRPr="008974D1">
        <w:rPr>
          <w:noProof/>
        </w:rPr>
        <w:t>31</w:t>
      </w:r>
      <w:r w:rsidRPr="008974D1">
        <w:rPr>
          <w:noProof/>
        </w:rPr>
        <w:tab/>
        <w:t>Hamilton P, Eschiti VS, Hernandez K, Neill D. Differences between weekend and weekday nurse work environments and patient outcomes: a focus group approach to model testing. J Perinat Neonatal Nurs 2007;</w:t>
      </w:r>
      <w:r w:rsidRPr="008974D1">
        <w:rPr>
          <w:b/>
          <w:noProof/>
        </w:rPr>
        <w:t>21</w:t>
      </w:r>
      <w:r w:rsidRPr="008974D1">
        <w:rPr>
          <w:noProof/>
        </w:rPr>
        <w:t>:331-41.</w:t>
      </w:r>
    </w:p>
    <w:p w14:paraId="2901E72D" w14:textId="77777777" w:rsidR="008974D1" w:rsidRPr="008974D1" w:rsidRDefault="008974D1" w:rsidP="008974D1">
      <w:pPr>
        <w:pStyle w:val="EndNoteBibliography"/>
        <w:spacing w:after="0"/>
        <w:rPr>
          <w:noProof/>
        </w:rPr>
      </w:pPr>
      <w:r w:rsidRPr="008974D1">
        <w:rPr>
          <w:noProof/>
        </w:rPr>
        <w:t>32</w:t>
      </w:r>
      <w:r w:rsidRPr="008974D1">
        <w:rPr>
          <w:noProof/>
        </w:rPr>
        <w:tab/>
        <w:t>Skinner CA, Riordan RL, Fraser KL, Buchanan JD, Goulston KJ. The challenge of locum working arrangements in New South Wales public hospitals. Med J Aust 2006;</w:t>
      </w:r>
      <w:r w:rsidRPr="008974D1">
        <w:rPr>
          <w:b/>
          <w:noProof/>
        </w:rPr>
        <w:t>185</w:t>
      </w:r>
      <w:r w:rsidRPr="008974D1">
        <w:rPr>
          <w:noProof/>
        </w:rPr>
        <w:t>:276-8.</w:t>
      </w:r>
    </w:p>
    <w:p w14:paraId="490E7A45" w14:textId="77777777" w:rsidR="008974D1" w:rsidRPr="008974D1" w:rsidRDefault="008974D1" w:rsidP="008974D1">
      <w:pPr>
        <w:pStyle w:val="EndNoteBibliography"/>
        <w:spacing w:after="0"/>
        <w:rPr>
          <w:noProof/>
        </w:rPr>
      </w:pPr>
      <w:r w:rsidRPr="008974D1">
        <w:rPr>
          <w:noProof/>
        </w:rPr>
        <w:t>33</w:t>
      </w:r>
      <w:r w:rsidRPr="008974D1">
        <w:rPr>
          <w:noProof/>
        </w:rPr>
        <w:tab/>
        <w:t>Palmer WL, Bottle A, Davie C, Vincent CA, Aylin P. Dying for the weekend: a retrospective cohort study on the association between day of hospital presentation and the quality and safety of stroke care. Arch Neurol 2012;</w:t>
      </w:r>
      <w:r w:rsidRPr="008974D1">
        <w:rPr>
          <w:b/>
          <w:noProof/>
        </w:rPr>
        <w:t>69</w:t>
      </w:r>
      <w:r w:rsidRPr="008974D1">
        <w:rPr>
          <w:noProof/>
        </w:rPr>
        <w:t>:1296-302.</w:t>
      </w:r>
    </w:p>
    <w:p w14:paraId="4B758980" w14:textId="77777777" w:rsidR="008974D1" w:rsidRPr="008974D1" w:rsidRDefault="008974D1" w:rsidP="008974D1">
      <w:pPr>
        <w:pStyle w:val="EndNoteBibliography"/>
        <w:spacing w:after="0"/>
        <w:rPr>
          <w:noProof/>
        </w:rPr>
      </w:pPr>
      <w:r w:rsidRPr="008974D1">
        <w:rPr>
          <w:noProof/>
        </w:rPr>
        <w:t>34</w:t>
      </w:r>
      <w:r w:rsidRPr="008974D1">
        <w:rPr>
          <w:noProof/>
        </w:rPr>
        <w:tab/>
        <w:t>Schmulewitz L, Proudfoot A, Bell D. The impact of weekends on outcome for emergency patients. Clin Med 2005;</w:t>
      </w:r>
      <w:r w:rsidRPr="008974D1">
        <w:rPr>
          <w:b/>
          <w:noProof/>
        </w:rPr>
        <w:t>5</w:t>
      </w:r>
      <w:r w:rsidRPr="008974D1">
        <w:rPr>
          <w:noProof/>
        </w:rPr>
        <w:t>:621-5.</w:t>
      </w:r>
    </w:p>
    <w:p w14:paraId="7728C492" w14:textId="77777777" w:rsidR="008974D1" w:rsidRPr="008974D1" w:rsidRDefault="008974D1" w:rsidP="008974D1">
      <w:pPr>
        <w:pStyle w:val="EndNoteBibliography"/>
        <w:spacing w:after="0"/>
        <w:rPr>
          <w:noProof/>
        </w:rPr>
      </w:pPr>
      <w:r w:rsidRPr="008974D1">
        <w:rPr>
          <w:noProof/>
        </w:rPr>
        <w:t>35</w:t>
      </w:r>
      <w:r w:rsidRPr="008974D1">
        <w:rPr>
          <w:noProof/>
        </w:rPr>
        <w:tab/>
        <w:t>Ensminger SA, Morales IJ, Peters SG, Keegan MT, Finkielman JD, Lymp JF</w:t>
      </w:r>
      <w:r w:rsidRPr="008974D1">
        <w:rPr>
          <w:i/>
          <w:noProof/>
        </w:rPr>
        <w:t>, et al.</w:t>
      </w:r>
      <w:r w:rsidRPr="008974D1">
        <w:rPr>
          <w:noProof/>
        </w:rPr>
        <w:t xml:space="preserve"> The hospital mortality of patients admitted to the ICU on weekends. Chest 2004;</w:t>
      </w:r>
      <w:r w:rsidRPr="008974D1">
        <w:rPr>
          <w:b/>
          <w:noProof/>
        </w:rPr>
        <w:t>126</w:t>
      </w:r>
      <w:r w:rsidRPr="008974D1">
        <w:rPr>
          <w:noProof/>
        </w:rPr>
        <w:t>:1292-8.</w:t>
      </w:r>
    </w:p>
    <w:p w14:paraId="720A0368" w14:textId="77777777" w:rsidR="008974D1" w:rsidRPr="008974D1" w:rsidRDefault="008974D1" w:rsidP="008974D1">
      <w:pPr>
        <w:pStyle w:val="EndNoteBibliography"/>
        <w:spacing w:after="0"/>
        <w:rPr>
          <w:noProof/>
        </w:rPr>
      </w:pPr>
      <w:r w:rsidRPr="008974D1">
        <w:rPr>
          <w:noProof/>
        </w:rPr>
        <w:t>36</w:t>
      </w:r>
      <w:r w:rsidRPr="008974D1">
        <w:rPr>
          <w:noProof/>
        </w:rPr>
        <w:tab/>
        <w:t>Heart of England NHS Foundation Trust. Birmingham, Black Country, Hereford &amp; Worcester trauma network: a guide for clinicians. Birmingham, UK.</w:t>
      </w:r>
    </w:p>
    <w:p w14:paraId="05319C0E" w14:textId="77777777" w:rsidR="008974D1" w:rsidRPr="008974D1" w:rsidRDefault="008974D1" w:rsidP="008974D1">
      <w:pPr>
        <w:pStyle w:val="EndNoteBibliography"/>
        <w:spacing w:after="0"/>
        <w:rPr>
          <w:noProof/>
        </w:rPr>
      </w:pPr>
      <w:r w:rsidRPr="008974D1">
        <w:rPr>
          <w:noProof/>
        </w:rPr>
        <w:t>37</w:t>
      </w:r>
      <w:r w:rsidRPr="008974D1">
        <w:rPr>
          <w:noProof/>
        </w:rPr>
        <w:tab/>
        <w:t>Civil Aviation Authority. SERA, Air Navigation Order 2009 and Rules of the AIr Regulations 2015 - Consolidation. London, UK: CAA, 2016.</w:t>
      </w:r>
    </w:p>
    <w:p w14:paraId="5B3C6E85" w14:textId="77777777" w:rsidR="008974D1" w:rsidRPr="008974D1" w:rsidRDefault="008974D1" w:rsidP="008974D1">
      <w:pPr>
        <w:pStyle w:val="EndNoteBibliography"/>
        <w:rPr>
          <w:noProof/>
        </w:rPr>
      </w:pPr>
      <w:r w:rsidRPr="008974D1">
        <w:rPr>
          <w:noProof/>
        </w:rPr>
        <w:lastRenderedPageBreak/>
        <w:t>38</w:t>
      </w:r>
      <w:r w:rsidRPr="008974D1">
        <w:rPr>
          <w:noProof/>
        </w:rPr>
        <w:tab/>
        <w:t>Black JJ, Ward ME, Lockey DJ. Appropriate use of helicopters to transport trauma patients from incident scene to hospital in the United Kingdom: an algorithm. Emerg Med J 2004;</w:t>
      </w:r>
      <w:r w:rsidRPr="008974D1">
        <w:rPr>
          <w:b/>
          <w:noProof/>
        </w:rPr>
        <w:t>21</w:t>
      </w:r>
      <w:r w:rsidRPr="008974D1">
        <w:rPr>
          <w:noProof/>
        </w:rPr>
        <w:t>:355-61.</w:t>
      </w:r>
    </w:p>
    <w:p w14:paraId="414A1B3E" w14:textId="1E5505E1" w:rsidR="00C52BF0" w:rsidRDefault="00D804CB" w:rsidP="002E63C5">
      <w:pPr>
        <w:jc w:val="both"/>
        <w:rPr>
          <w:rFonts w:ascii="Cambria" w:hAnsi="Cambria"/>
          <w:sz w:val="22"/>
          <w:szCs w:val="22"/>
        </w:rPr>
      </w:pPr>
      <w:r w:rsidRPr="004C6C73">
        <w:rPr>
          <w:rFonts w:ascii="Cambria" w:hAnsi="Cambria"/>
          <w:sz w:val="22"/>
          <w:szCs w:val="22"/>
        </w:rPr>
        <w:fldChar w:fldCharType="end"/>
      </w:r>
    </w:p>
    <w:p w14:paraId="568D9D82" w14:textId="77777777" w:rsidR="003B2EFC" w:rsidRDefault="003B2EFC" w:rsidP="003B2EFC">
      <w:pPr>
        <w:spacing w:after="0" w:line="360" w:lineRule="auto"/>
        <w:jc w:val="both"/>
        <w:rPr>
          <w:rFonts w:ascii="Cambria" w:hAnsi="Cambria"/>
          <w:sz w:val="22"/>
          <w:szCs w:val="22"/>
        </w:rPr>
      </w:pPr>
      <w:r w:rsidRPr="00F4234A">
        <w:rPr>
          <w:rFonts w:ascii="Cambria" w:hAnsi="Cambria"/>
          <w:b/>
          <w:sz w:val="22"/>
          <w:szCs w:val="22"/>
        </w:rPr>
        <w:t>ACKNOWLEDGEMENTS</w:t>
      </w:r>
      <w:r>
        <w:rPr>
          <w:rFonts w:ascii="Cambria" w:hAnsi="Cambria"/>
          <w:sz w:val="22"/>
          <w:szCs w:val="22"/>
        </w:rPr>
        <w:br/>
        <w:t>The authors are grateful to individual MTCs for submitting their data to TARN.</w:t>
      </w:r>
    </w:p>
    <w:p w14:paraId="11E06DBB" w14:textId="77777777" w:rsidR="003B2EFC" w:rsidRDefault="003B2EFC" w:rsidP="003B2EFC">
      <w:pPr>
        <w:spacing w:after="0" w:line="360" w:lineRule="auto"/>
        <w:jc w:val="both"/>
        <w:rPr>
          <w:rFonts w:ascii="Cambria" w:hAnsi="Cambria"/>
          <w:sz w:val="22"/>
          <w:szCs w:val="22"/>
        </w:rPr>
      </w:pPr>
    </w:p>
    <w:p w14:paraId="69DE48D1" w14:textId="77777777" w:rsidR="003B2EFC" w:rsidRPr="003F3675" w:rsidRDefault="003B2EFC" w:rsidP="003B2EFC">
      <w:pPr>
        <w:spacing w:after="0" w:line="360" w:lineRule="auto"/>
        <w:jc w:val="both"/>
        <w:rPr>
          <w:rFonts w:ascii="Cambria" w:hAnsi="Cambria"/>
          <w:b/>
          <w:sz w:val="22"/>
          <w:szCs w:val="22"/>
        </w:rPr>
      </w:pPr>
      <w:r w:rsidRPr="003F3675">
        <w:rPr>
          <w:rFonts w:ascii="Cambria" w:hAnsi="Cambria"/>
          <w:b/>
          <w:sz w:val="22"/>
          <w:szCs w:val="22"/>
        </w:rPr>
        <w:t>CONTRIBUTORSHIP</w:t>
      </w:r>
    </w:p>
    <w:p w14:paraId="0F9C6860" w14:textId="77777777" w:rsidR="003B2EFC" w:rsidRDefault="003B2EFC" w:rsidP="003B2EFC">
      <w:pPr>
        <w:spacing w:after="0" w:line="360" w:lineRule="auto"/>
        <w:jc w:val="both"/>
        <w:rPr>
          <w:rFonts w:ascii="Cambria" w:hAnsi="Cambria"/>
          <w:sz w:val="22"/>
          <w:szCs w:val="22"/>
        </w:rPr>
      </w:pPr>
      <w:r w:rsidRPr="00900531">
        <w:rPr>
          <w:rFonts w:ascii="Cambria" w:hAnsi="Cambria"/>
          <w:sz w:val="22"/>
          <w:szCs w:val="22"/>
        </w:rPr>
        <w:t xml:space="preserve">David Metcalfe designed the study and drafted the paper. Omar </w:t>
      </w:r>
      <w:proofErr w:type="spellStart"/>
      <w:r w:rsidRPr="00900531">
        <w:rPr>
          <w:rFonts w:ascii="Cambria" w:hAnsi="Cambria"/>
          <w:sz w:val="22"/>
          <w:szCs w:val="22"/>
        </w:rPr>
        <w:t>Bouamra</w:t>
      </w:r>
      <w:proofErr w:type="spellEnd"/>
      <w:r w:rsidRPr="00900531">
        <w:rPr>
          <w:rFonts w:ascii="Cambria" w:hAnsi="Cambria"/>
          <w:sz w:val="22"/>
          <w:szCs w:val="22"/>
        </w:rPr>
        <w:t xml:space="preserve"> extracted the data and performed the statistical analysis. Daniel Perry, Ali </w:t>
      </w:r>
      <w:proofErr w:type="spellStart"/>
      <w:r w:rsidRPr="00900531">
        <w:rPr>
          <w:rFonts w:ascii="Cambria" w:hAnsi="Cambria"/>
          <w:sz w:val="22"/>
          <w:szCs w:val="22"/>
        </w:rPr>
        <w:t>Salim</w:t>
      </w:r>
      <w:proofErr w:type="spellEnd"/>
      <w:r w:rsidRPr="00900531">
        <w:rPr>
          <w:rFonts w:ascii="Cambria" w:hAnsi="Cambria"/>
          <w:sz w:val="22"/>
          <w:szCs w:val="22"/>
        </w:rPr>
        <w:t xml:space="preserve">, Fiona Lecky, </w:t>
      </w:r>
      <w:proofErr w:type="spellStart"/>
      <w:r w:rsidRPr="00900531">
        <w:rPr>
          <w:rFonts w:ascii="Cambria" w:hAnsi="Cambria"/>
          <w:sz w:val="22"/>
          <w:szCs w:val="22"/>
        </w:rPr>
        <w:t>Maralyn</w:t>
      </w:r>
      <w:proofErr w:type="spellEnd"/>
      <w:r w:rsidRPr="00900531">
        <w:rPr>
          <w:rFonts w:ascii="Cambria" w:hAnsi="Cambria"/>
          <w:sz w:val="22"/>
          <w:szCs w:val="22"/>
        </w:rPr>
        <w:t xml:space="preserve"> Woodford, Antoinette Edwards, and Matthew Costa contributed to the study design, interpretation of the results, and critical appraisal of the manuscript.</w:t>
      </w:r>
    </w:p>
    <w:p w14:paraId="7E5CD44F" w14:textId="77777777" w:rsidR="003B2EFC" w:rsidRPr="00F4234A" w:rsidRDefault="003B2EFC" w:rsidP="003B2EFC">
      <w:pPr>
        <w:spacing w:after="0" w:line="360" w:lineRule="auto"/>
        <w:jc w:val="both"/>
        <w:rPr>
          <w:rFonts w:ascii="Cambria" w:hAnsi="Cambria"/>
          <w:b/>
          <w:sz w:val="22"/>
          <w:szCs w:val="22"/>
        </w:rPr>
      </w:pPr>
      <w:r>
        <w:rPr>
          <w:rFonts w:ascii="Cambria" w:hAnsi="Cambria"/>
          <w:sz w:val="22"/>
          <w:szCs w:val="22"/>
        </w:rPr>
        <w:br/>
      </w:r>
      <w:r w:rsidRPr="00F4234A">
        <w:rPr>
          <w:rFonts w:ascii="Cambria" w:hAnsi="Cambria"/>
          <w:b/>
          <w:sz w:val="22"/>
          <w:szCs w:val="22"/>
        </w:rPr>
        <w:t>COMPETING INTERESTS</w:t>
      </w:r>
    </w:p>
    <w:p w14:paraId="4A49C5B2" w14:textId="77777777" w:rsidR="003B2EFC" w:rsidRDefault="003B2EFC" w:rsidP="003B2EFC">
      <w:pPr>
        <w:spacing w:after="0" w:line="360" w:lineRule="auto"/>
        <w:jc w:val="both"/>
        <w:rPr>
          <w:rFonts w:ascii="Cambria" w:hAnsi="Cambria"/>
          <w:sz w:val="22"/>
          <w:szCs w:val="22"/>
        </w:rPr>
      </w:pPr>
      <w:r>
        <w:rPr>
          <w:rFonts w:ascii="Cambria" w:hAnsi="Cambria"/>
          <w:sz w:val="22"/>
          <w:szCs w:val="22"/>
        </w:rPr>
        <w:t>The authors declare no competing interests.</w:t>
      </w:r>
    </w:p>
    <w:p w14:paraId="0B322631" w14:textId="77777777" w:rsidR="003B2EFC" w:rsidRDefault="003B2EFC" w:rsidP="003B2EFC">
      <w:pPr>
        <w:spacing w:after="0" w:line="360" w:lineRule="auto"/>
        <w:jc w:val="both"/>
        <w:rPr>
          <w:rFonts w:ascii="Cambria" w:hAnsi="Cambria"/>
          <w:sz w:val="22"/>
          <w:szCs w:val="22"/>
        </w:rPr>
      </w:pPr>
    </w:p>
    <w:p w14:paraId="1DEFE831" w14:textId="77777777" w:rsidR="003B2EFC" w:rsidRPr="00F4234A" w:rsidRDefault="003B2EFC" w:rsidP="003B2EFC">
      <w:pPr>
        <w:spacing w:after="0" w:line="360" w:lineRule="auto"/>
        <w:jc w:val="both"/>
        <w:rPr>
          <w:rFonts w:ascii="Cambria" w:hAnsi="Cambria"/>
          <w:b/>
          <w:sz w:val="22"/>
          <w:szCs w:val="22"/>
        </w:rPr>
      </w:pPr>
      <w:r w:rsidRPr="00F4234A">
        <w:rPr>
          <w:rFonts w:ascii="Cambria" w:hAnsi="Cambria"/>
          <w:b/>
          <w:sz w:val="22"/>
          <w:szCs w:val="22"/>
        </w:rPr>
        <w:t>FUNDING</w:t>
      </w:r>
    </w:p>
    <w:p w14:paraId="17AB50BB" w14:textId="77777777" w:rsidR="003B2EFC" w:rsidRDefault="003B2EFC" w:rsidP="003B2EFC">
      <w:pPr>
        <w:spacing w:after="0" w:line="360" w:lineRule="auto"/>
        <w:jc w:val="both"/>
        <w:rPr>
          <w:rFonts w:ascii="Cambria" w:hAnsi="Cambria"/>
          <w:sz w:val="22"/>
          <w:szCs w:val="22"/>
        </w:rPr>
      </w:pPr>
      <w:r>
        <w:rPr>
          <w:rFonts w:ascii="Cambria" w:hAnsi="Cambria"/>
          <w:sz w:val="22"/>
          <w:szCs w:val="22"/>
        </w:rPr>
        <w:t>No specific funding was received in relation to this manuscript.</w:t>
      </w:r>
    </w:p>
    <w:p w14:paraId="2244E0DD" w14:textId="77777777" w:rsidR="003B2EFC" w:rsidRDefault="003B2EFC" w:rsidP="003B2EFC">
      <w:pPr>
        <w:spacing w:after="0" w:line="360" w:lineRule="auto"/>
        <w:jc w:val="both"/>
        <w:rPr>
          <w:rFonts w:ascii="Cambria" w:hAnsi="Cambria"/>
          <w:sz w:val="22"/>
          <w:szCs w:val="22"/>
        </w:rPr>
      </w:pPr>
    </w:p>
    <w:p w14:paraId="47734A56" w14:textId="77777777" w:rsidR="003B2EFC" w:rsidRPr="003F3675" w:rsidRDefault="003B2EFC" w:rsidP="003B2EFC">
      <w:pPr>
        <w:spacing w:after="0" w:line="360" w:lineRule="auto"/>
        <w:jc w:val="both"/>
        <w:rPr>
          <w:rFonts w:ascii="Cambria" w:hAnsi="Cambria"/>
          <w:b/>
          <w:sz w:val="22"/>
          <w:szCs w:val="22"/>
        </w:rPr>
      </w:pPr>
      <w:r w:rsidRPr="003F3675">
        <w:rPr>
          <w:rFonts w:ascii="Cambria" w:hAnsi="Cambria"/>
          <w:b/>
          <w:sz w:val="22"/>
          <w:szCs w:val="22"/>
        </w:rPr>
        <w:t>LEGENDS</w:t>
      </w:r>
    </w:p>
    <w:p w14:paraId="338A2A82" w14:textId="34B8421E" w:rsidR="003B2EFC" w:rsidRDefault="003B2EFC" w:rsidP="003B2EFC">
      <w:pPr>
        <w:spacing w:after="0" w:line="360" w:lineRule="auto"/>
        <w:jc w:val="both"/>
        <w:rPr>
          <w:rFonts w:ascii="Cambria" w:hAnsi="Cambria"/>
          <w:sz w:val="22"/>
          <w:szCs w:val="22"/>
        </w:rPr>
      </w:pPr>
      <w:r>
        <w:rPr>
          <w:rFonts w:ascii="Cambria" w:hAnsi="Cambria"/>
          <w:sz w:val="22"/>
          <w:szCs w:val="22"/>
          <w:lang w:val="en-GB"/>
        </w:rPr>
        <w:t>Figure 1: Standardised risk adjusted excess survival rates (</w:t>
      </w:r>
      <w:proofErr w:type="spellStart"/>
      <w:r>
        <w:rPr>
          <w:rFonts w:ascii="Cambria" w:hAnsi="Cambria"/>
          <w:sz w:val="22"/>
          <w:szCs w:val="22"/>
          <w:lang w:val="en-GB"/>
        </w:rPr>
        <w:t>Ws</w:t>
      </w:r>
      <w:proofErr w:type="spellEnd"/>
      <w:r>
        <w:rPr>
          <w:rFonts w:ascii="Cambria" w:hAnsi="Cambria"/>
          <w:sz w:val="22"/>
          <w:szCs w:val="22"/>
          <w:lang w:val="en-GB"/>
        </w:rPr>
        <w:t>) for major trauma patients by admission category.</w:t>
      </w:r>
    </w:p>
    <w:p w14:paraId="1BCD4EEB" w14:textId="77777777" w:rsidR="003B2EFC" w:rsidRPr="003B2EFC" w:rsidRDefault="003B2EFC" w:rsidP="003B2EFC">
      <w:pPr>
        <w:spacing w:after="0" w:line="360" w:lineRule="auto"/>
        <w:jc w:val="both"/>
        <w:rPr>
          <w:rFonts w:ascii="Cambria" w:hAnsi="Cambria"/>
          <w:sz w:val="22"/>
          <w:szCs w:val="22"/>
        </w:rPr>
        <w:sectPr w:rsidR="003B2EFC" w:rsidRPr="003B2EFC" w:rsidSect="00A108F6">
          <w:pgSz w:w="11900" w:h="16840"/>
          <w:pgMar w:top="1134" w:right="1247" w:bottom="1134" w:left="1247" w:header="708" w:footer="708" w:gutter="0"/>
          <w:cols w:space="708"/>
          <w:docGrid w:linePitch="360"/>
        </w:sectPr>
      </w:pPr>
    </w:p>
    <w:tbl>
      <w:tblPr>
        <w:tblStyle w:val="TableGrid"/>
        <w:tblW w:w="14953" w:type="dxa"/>
        <w:tblLayout w:type="fixed"/>
        <w:tblLook w:val="04A0" w:firstRow="1" w:lastRow="0" w:firstColumn="1" w:lastColumn="0" w:noHBand="0" w:noVBand="1"/>
      </w:tblPr>
      <w:tblGrid>
        <w:gridCol w:w="2660"/>
        <w:gridCol w:w="1682"/>
        <w:gridCol w:w="1764"/>
        <w:gridCol w:w="1764"/>
        <w:gridCol w:w="885"/>
        <w:gridCol w:w="1782"/>
        <w:gridCol w:w="1701"/>
        <w:gridCol w:w="1701"/>
        <w:gridCol w:w="1014"/>
      </w:tblGrid>
      <w:tr w:rsidR="00C52BF0" w:rsidRPr="00C52BF0" w14:paraId="2CA3399D" w14:textId="77777777" w:rsidTr="00393E0A">
        <w:tc>
          <w:tcPr>
            <w:tcW w:w="14953" w:type="dxa"/>
            <w:gridSpan w:val="9"/>
          </w:tcPr>
          <w:p w14:paraId="5303F0D0" w14:textId="77777777" w:rsidR="00C52BF0" w:rsidRPr="00C52BF0" w:rsidRDefault="00C52BF0" w:rsidP="00C52BF0">
            <w:pPr>
              <w:spacing w:after="0"/>
              <w:rPr>
                <w:rFonts w:ascii="Cambria" w:hAnsi="Cambria" w:cs="Arial"/>
                <w:b/>
                <w:sz w:val="22"/>
                <w:szCs w:val="22"/>
              </w:rPr>
            </w:pPr>
            <w:r w:rsidRPr="00C52BF0">
              <w:rPr>
                <w:rFonts w:ascii="Cambria" w:hAnsi="Cambria" w:cs="Arial"/>
                <w:b/>
                <w:sz w:val="22"/>
                <w:szCs w:val="22"/>
              </w:rPr>
              <w:lastRenderedPageBreak/>
              <w:t>Table 1: Characteristics of TARN patients by time of presentation</w:t>
            </w:r>
          </w:p>
          <w:p w14:paraId="593A4CDA" w14:textId="77777777" w:rsidR="00C52BF0" w:rsidRPr="00C52BF0" w:rsidRDefault="00C52BF0" w:rsidP="00C52BF0">
            <w:pPr>
              <w:spacing w:after="0"/>
              <w:rPr>
                <w:rFonts w:ascii="Cambria" w:hAnsi="Cambria" w:cs="Arial"/>
                <w:b/>
                <w:sz w:val="22"/>
                <w:szCs w:val="22"/>
              </w:rPr>
            </w:pPr>
          </w:p>
        </w:tc>
      </w:tr>
      <w:tr w:rsidR="00C52BF0" w:rsidRPr="00C52BF0" w14:paraId="2F80D714" w14:textId="77777777" w:rsidTr="00A108F6">
        <w:tc>
          <w:tcPr>
            <w:tcW w:w="2660" w:type="dxa"/>
            <w:vMerge w:val="restart"/>
          </w:tcPr>
          <w:p w14:paraId="0CE5FD87" w14:textId="77777777" w:rsidR="00C52BF0" w:rsidRPr="00C52BF0" w:rsidRDefault="00C52BF0" w:rsidP="00C52BF0">
            <w:pPr>
              <w:spacing w:after="0"/>
              <w:rPr>
                <w:rFonts w:ascii="Cambria" w:hAnsi="Cambria" w:cs="Arial"/>
                <w:b/>
                <w:sz w:val="22"/>
                <w:szCs w:val="22"/>
              </w:rPr>
            </w:pPr>
          </w:p>
        </w:tc>
        <w:tc>
          <w:tcPr>
            <w:tcW w:w="6095" w:type="dxa"/>
            <w:gridSpan w:val="4"/>
          </w:tcPr>
          <w:p w14:paraId="6E3BCE13" w14:textId="77777777" w:rsidR="00C52BF0" w:rsidRPr="00C52BF0" w:rsidRDefault="006E146C" w:rsidP="00C52BF0">
            <w:pPr>
              <w:spacing w:after="0"/>
              <w:rPr>
                <w:rFonts w:ascii="Cambria" w:hAnsi="Cambria" w:cs="Arial"/>
                <w:b/>
                <w:sz w:val="22"/>
                <w:szCs w:val="22"/>
              </w:rPr>
            </w:pPr>
            <w:r>
              <w:rPr>
                <w:rFonts w:ascii="Cambria" w:hAnsi="Cambria" w:cs="Arial"/>
                <w:b/>
                <w:sz w:val="22"/>
                <w:szCs w:val="22"/>
              </w:rPr>
              <w:t>Day</w:t>
            </w:r>
          </w:p>
        </w:tc>
        <w:tc>
          <w:tcPr>
            <w:tcW w:w="6198" w:type="dxa"/>
            <w:gridSpan w:val="4"/>
          </w:tcPr>
          <w:p w14:paraId="075DAB49" w14:textId="77777777" w:rsidR="00C52BF0" w:rsidRPr="00C52BF0" w:rsidRDefault="006E146C" w:rsidP="00C52BF0">
            <w:pPr>
              <w:spacing w:after="0"/>
              <w:rPr>
                <w:rFonts w:ascii="Cambria" w:hAnsi="Cambria" w:cs="Arial"/>
                <w:b/>
                <w:sz w:val="22"/>
                <w:szCs w:val="22"/>
              </w:rPr>
            </w:pPr>
            <w:r>
              <w:rPr>
                <w:rFonts w:ascii="Cambria" w:hAnsi="Cambria" w:cs="Arial"/>
                <w:b/>
                <w:sz w:val="22"/>
                <w:szCs w:val="22"/>
              </w:rPr>
              <w:t>Night</w:t>
            </w:r>
          </w:p>
        </w:tc>
      </w:tr>
      <w:tr w:rsidR="00C52BF0" w:rsidRPr="00C52BF0" w14:paraId="7D67E43B" w14:textId="77777777" w:rsidTr="00A108F6">
        <w:tc>
          <w:tcPr>
            <w:tcW w:w="2660" w:type="dxa"/>
            <w:vMerge/>
          </w:tcPr>
          <w:p w14:paraId="7CC7DFA5" w14:textId="77777777" w:rsidR="00C52BF0" w:rsidRPr="00C52BF0" w:rsidRDefault="00C52BF0" w:rsidP="00C52BF0">
            <w:pPr>
              <w:spacing w:after="0"/>
              <w:rPr>
                <w:rFonts w:ascii="Cambria" w:hAnsi="Cambria" w:cs="Arial"/>
                <w:b/>
                <w:sz w:val="22"/>
                <w:szCs w:val="22"/>
              </w:rPr>
            </w:pPr>
          </w:p>
        </w:tc>
        <w:tc>
          <w:tcPr>
            <w:tcW w:w="1682" w:type="dxa"/>
          </w:tcPr>
          <w:p w14:paraId="1ADBC4CA" w14:textId="77777777" w:rsidR="00C52BF0" w:rsidRPr="00C52BF0" w:rsidRDefault="006E146C" w:rsidP="00C52BF0">
            <w:pPr>
              <w:spacing w:after="0"/>
              <w:rPr>
                <w:rFonts w:ascii="Cambria" w:hAnsi="Cambria" w:cs="Arial"/>
                <w:b/>
                <w:sz w:val="22"/>
                <w:szCs w:val="22"/>
              </w:rPr>
            </w:pPr>
            <w:r>
              <w:rPr>
                <w:rFonts w:ascii="Cambria" w:hAnsi="Cambria" w:cs="Arial"/>
                <w:b/>
                <w:sz w:val="22"/>
                <w:szCs w:val="22"/>
              </w:rPr>
              <w:t>Week</w:t>
            </w:r>
          </w:p>
        </w:tc>
        <w:tc>
          <w:tcPr>
            <w:tcW w:w="1764" w:type="dxa"/>
          </w:tcPr>
          <w:p w14:paraId="7C1938FE" w14:textId="77777777" w:rsidR="00C52BF0" w:rsidRPr="00C52BF0" w:rsidRDefault="006E146C" w:rsidP="00C52BF0">
            <w:pPr>
              <w:spacing w:after="0"/>
              <w:rPr>
                <w:rFonts w:ascii="Cambria" w:hAnsi="Cambria" w:cs="Arial"/>
                <w:b/>
                <w:sz w:val="22"/>
                <w:szCs w:val="22"/>
              </w:rPr>
            </w:pPr>
            <w:r>
              <w:rPr>
                <w:rFonts w:ascii="Cambria" w:hAnsi="Cambria" w:cs="Arial"/>
                <w:b/>
                <w:sz w:val="22"/>
                <w:szCs w:val="22"/>
              </w:rPr>
              <w:t>Weekend</w:t>
            </w:r>
          </w:p>
        </w:tc>
        <w:tc>
          <w:tcPr>
            <w:tcW w:w="1764" w:type="dxa"/>
          </w:tcPr>
          <w:p w14:paraId="6EAC70A4" w14:textId="77777777" w:rsidR="00C52BF0" w:rsidRPr="00C52BF0" w:rsidRDefault="00C52BF0" w:rsidP="00C52BF0">
            <w:pPr>
              <w:spacing w:after="0"/>
              <w:rPr>
                <w:rFonts w:ascii="Cambria" w:hAnsi="Cambria" w:cs="Arial"/>
                <w:b/>
                <w:sz w:val="22"/>
                <w:szCs w:val="22"/>
              </w:rPr>
            </w:pPr>
            <w:r w:rsidRPr="00C52BF0">
              <w:rPr>
                <w:rFonts w:ascii="Cambria" w:hAnsi="Cambria" w:cs="Arial"/>
                <w:b/>
                <w:sz w:val="22"/>
                <w:szCs w:val="22"/>
              </w:rPr>
              <w:t>Total</w:t>
            </w:r>
          </w:p>
        </w:tc>
        <w:tc>
          <w:tcPr>
            <w:tcW w:w="885" w:type="dxa"/>
          </w:tcPr>
          <w:p w14:paraId="686A33E5" w14:textId="77777777" w:rsidR="00C52BF0" w:rsidRPr="00C52BF0" w:rsidRDefault="00C52BF0" w:rsidP="00C52BF0">
            <w:pPr>
              <w:spacing w:after="0"/>
              <w:rPr>
                <w:rFonts w:ascii="Cambria" w:hAnsi="Cambria" w:cs="Arial"/>
                <w:b/>
                <w:sz w:val="22"/>
                <w:szCs w:val="22"/>
              </w:rPr>
            </w:pPr>
            <w:r w:rsidRPr="00C52BF0">
              <w:rPr>
                <w:rFonts w:ascii="Cambria" w:hAnsi="Cambria" w:cs="Arial"/>
                <w:b/>
                <w:sz w:val="22"/>
                <w:szCs w:val="22"/>
              </w:rPr>
              <w:t>P</w:t>
            </w:r>
          </w:p>
        </w:tc>
        <w:tc>
          <w:tcPr>
            <w:tcW w:w="1782" w:type="dxa"/>
          </w:tcPr>
          <w:p w14:paraId="4D55BCD2" w14:textId="77777777" w:rsidR="00C52BF0" w:rsidRPr="00C52BF0" w:rsidRDefault="006E146C" w:rsidP="00C52BF0">
            <w:pPr>
              <w:spacing w:after="0"/>
              <w:rPr>
                <w:rFonts w:ascii="Cambria" w:hAnsi="Cambria" w:cs="Arial"/>
                <w:b/>
                <w:sz w:val="22"/>
                <w:szCs w:val="22"/>
              </w:rPr>
            </w:pPr>
            <w:r>
              <w:rPr>
                <w:rFonts w:ascii="Cambria" w:hAnsi="Cambria" w:cs="Arial"/>
                <w:b/>
                <w:sz w:val="22"/>
                <w:szCs w:val="22"/>
              </w:rPr>
              <w:t>Week</w:t>
            </w:r>
          </w:p>
        </w:tc>
        <w:tc>
          <w:tcPr>
            <w:tcW w:w="1701" w:type="dxa"/>
          </w:tcPr>
          <w:p w14:paraId="6D399BF4" w14:textId="77777777" w:rsidR="00C52BF0" w:rsidRPr="00C52BF0" w:rsidRDefault="006E146C" w:rsidP="00C52BF0">
            <w:pPr>
              <w:spacing w:after="0"/>
              <w:rPr>
                <w:rFonts w:ascii="Cambria" w:hAnsi="Cambria" w:cs="Arial"/>
                <w:b/>
                <w:sz w:val="22"/>
                <w:szCs w:val="22"/>
              </w:rPr>
            </w:pPr>
            <w:r>
              <w:rPr>
                <w:rFonts w:ascii="Cambria" w:hAnsi="Cambria" w:cs="Arial"/>
                <w:b/>
                <w:sz w:val="22"/>
                <w:szCs w:val="22"/>
              </w:rPr>
              <w:t>Weekend</w:t>
            </w:r>
          </w:p>
        </w:tc>
        <w:tc>
          <w:tcPr>
            <w:tcW w:w="1701" w:type="dxa"/>
          </w:tcPr>
          <w:p w14:paraId="5620CD69" w14:textId="77777777" w:rsidR="00C52BF0" w:rsidRPr="00C52BF0" w:rsidRDefault="00C52BF0" w:rsidP="00C52BF0">
            <w:pPr>
              <w:spacing w:after="0"/>
              <w:rPr>
                <w:rFonts w:ascii="Cambria" w:hAnsi="Cambria" w:cs="Arial"/>
                <w:b/>
                <w:sz w:val="22"/>
                <w:szCs w:val="22"/>
              </w:rPr>
            </w:pPr>
            <w:r w:rsidRPr="00C52BF0">
              <w:rPr>
                <w:rFonts w:ascii="Cambria" w:hAnsi="Cambria" w:cs="Arial"/>
                <w:b/>
                <w:sz w:val="22"/>
                <w:szCs w:val="22"/>
              </w:rPr>
              <w:t>Total</w:t>
            </w:r>
          </w:p>
        </w:tc>
        <w:tc>
          <w:tcPr>
            <w:tcW w:w="1014" w:type="dxa"/>
          </w:tcPr>
          <w:p w14:paraId="43751308" w14:textId="77777777" w:rsidR="00C52BF0" w:rsidRPr="00C52BF0" w:rsidRDefault="00C52BF0" w:rsidP="00C52BF0">
            <w:pPr>
              <w:spacing w:after="0"/>
              <w:rPr>
                <w:rFonts w:ascii="Cambria" w:hAnsi="Cambria" w:cs="Arial"/>
                <w:b/>
                <w:sz w:val="22"/>
                <w:szCs w:val="22"/>
              </w:rPr>
            </w:pPr>
            <w:r w:rsidRPr="00C52BF0">
              <w:rPr>
                <w:rFonts w:ascii="Cambria" w:hAnsi="Cambria" w:cs="Arial"/>
                <w:b/>
                <w:sz w:val="22"/>
                <w:szCs w:val="22"/>
              </w:rPr>
              <w:t>P</w:t>
            </w:r>
          </w:p>
        </w:tc>
      </w:tr>
      <w:tr w:rsidR="00DD1C8C" w:rsidRPr="00C52BF0" w14:paraId="1A5A4F38" w14:textId="77777777" w:rsidTr="00A108F6">
        <w:tc>
          <w:tcPr>
            <w:tcW w:w="2660" w:type="dxa"/>
          </w:tcPr>
          <w:p w14:paraId="15ABB2D5" w14:textId="77777777" w:rsidR="00DD1C8C" w:rsidRPr="00C52BF0" w:rsidRDefault="00DD1C8C" w:rsidP="00C52BF0">
            <w:pPr>
              <w:spacing w:after="0"/>
              <w:rPr>
                <w:rFonts w:ascii="Cambria" w:hAnsi="Cambria" w:cs="Arial"/>
                <w:b/>
                <w:sz w:val="22"/>
                <w:szCs w:val="22"/>
              </w:rPr>
            </w:pPr>
            <w:r w:rsidRPr="00C52BF0">
              <w:rPr>
                <w:rFonts w:ascii="Cambria" w:hAnsi="Cambria" w:cs="Arial"/>
                <w:b/>
                <w:sz w:val="22"/>
                <w:szCs w:val="22"/>
              </w:rPr>
              <w:t>Patients</w:t>
            </w:r>
          </w:p>
        </w:tc>
        <w:tc>
          <w:tcPr>
            <w:tcW w:w="1682" w:type="dxa"/>
          </w:tcPr>
          <w:p w14:paraId="76F8518B"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14,711</w:t>
            </w:r>
          </w:p>
        </w:tc>
        <w:tc>
          <w:tcPr>
            <w:tcW w:w="1764" w:type="dxa"/>
          </w:tcPr>
          <w:p w14:paraId="2F5D3C3B"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6,000</w:t>
            </w:r>
          </w:p>
        </w:tc>
        <w:tc>
          <w:tcPr>
            <w:tcW w:w="1764" w:type="dxa"/>
          </w:tcPr>
          <w:p w14:paraId="26DC6B4B" w14:textId="77777777" w:rsidR="00DD1C8C" w:rsidRPr="00C52BF0" w:rsidRDefault="00DD1C8C" w:rsidP="00C52BF0">
            <w:pPr>
              <w:spacing w:after="0"/>
              <w:rPr>
                <w:rFonts w:ascii="Cambria" w:hAnsi="Cambria" w:cs="Arial"/>
                <w:sz w:val="22"/>
                <w:szCs w:val="22"/>
              </w:rPr>
            </w:pPr>
            <w:r>
              <w:rPr>
                <w:rFonts w:ascii="Cambria" w:hAnsi="Cambria" w:cs="Arial"/>
                <w:sz w:val="22"/>
                <w:szCs w:val="22"/>
              </w:rPr>
              <w:t>20,711</w:t>
            </w:r>
          </w:p>
        </w:tc>
        <w:tc>
          <w:tcPr>
            <w:tcW w:w="885" w:type="dxa"/>
          </w:tcPr>
          <w:p w14:paraId="710CD723" w14:textId="77777777" w:rsidR="00DD1C8C" w:rsidRPr="00C52BF0" w:rsidRDefault="00DD1C8C" w:rsidP="00C52BF0">
            <w:pPr>
              <w:spacing w:after="0"/>
              <w:rPr>
                <w:rFonts w:ascii="Cambria" w:hAnsi="Cambria" w:cs="Arial"/>
                <w:sz w:val="22"/>
                <w:szCs w:val="22"/>
              </w:rPr>
            </w:pPr>
            <w:r>
              <w:rPr>
                <w:rFonts w:ascii="Cambria" w:hAnsi="Cambria" w:cs="Arial"/>
                <w:sz w:val="22"/>
                <w:szCs w:val="22"/>
              </w:rPr>
              <w:t>&lt;0.001</w:t>
            </w:r>
            <w:r w:rsidR="00CF3675" w:rsidRPr="00C52BF0">
              <w:rPr>
                <w:rFonts w:ascii="Cambria" w:hAnsi="Cambria" w:cs="Arial"/>
                <w:sz w:val="22"/>
                <w:szCs w:val="22"/>
              </w:rPr>
              <w:t>†</w:t>
            </w:r>
          </w:p>
        </w:tc>
        <w:tc>
          <w:tcPr>
            <w:tcW w:w="1782" w:type="dxa"/>
          </w:tcPr>
          <w:p w14:paraId="14A65114"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15,799</w:t>
            </w:r>
          </w:p>
        </w:tc>
        <w:tc>
          <w:tcPr>
            <w:tcW w:w="1701" w:type="dxa"/>
          </w:tcPr>
          <w:p w14:paraId="4B812D61"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12,560</w:t>
            </w:r>
          </w:p>
        </w:tc>
        <w:tc>
          <w:tcPr>
            <w:tcW w:w="1701" w:type="dxa"/>
          </w:tcPr>
          <w:p w14:paraId="35B6B629" w14:textId="77777777" w:rsidR="00DD1C8C" w:rsidRPr="00C52BF0" w:rsidRDefault="00CF3675" w:rsidP="00C52BF0">
            <w:pPr>
              <w:spacing w:after="0"/>
              <w:rPr>
                <w:rFonts w:ascii="Cambria" w:hAnsi="Cambria" w:cs="Arial"/>
                <w:sz w:val="22"/>
                <w:szCs w:val="22"/>
              </w:rPr>
            </w:pPr>
            <w:r>
              <w:rPr>
                <w:rFonts w:ascii="Cambria" w:hAnsi="Cambria" w:cs="Arial"/>
                <w:sz w:val="22"/>
                <w:szCs w:val="22"/>
              </w:rPr>
              <w:t>28,359</w:t>
            </w:r>
          </w:p>
        </w:tc>
        <w:tc>
          <w:tcPr>
            <w:tcW w:w="1014" w:type="dxa"/>
          </w:tcPr>
          <w:p w14:paraId="3D770728" w14:textId="77777777" w:rsidR="00DD1C8C" w:rsidRPr="00C52BF0" w:rsidRDefault="00CF3675" w:rsidP="00C52BF0">
            <w:pPr>
              <w:spacing w:after="0"/>
              <w:rPr>
                <w:rFonts w:ascii="Cambria" w:hAnsi="Cambria" w:cs="Arial"/>
                <w:sz w:val="22"/>
                <w:szCs w:val="22"/>
              </w:rPr>
            </w:pPr>
            <w:r>
              <w:rPr>
                <w:rFonts w:ascii="Cambria" w:hAnsi="Cambria" w:cs="Arial"/>
                <w:sz w:val="22"/>
                <w:szCs w:val="22"/>
              </w:rPr>
              <w:t>&lt;0.001</w:t>
            </w:r>
            <w:r w:rsidRPr="00C52BF0">
              <w:rPr>
                <w:rFonts w:ascii="Cambria" w:hAnsi="Cambria" w:cs="Arial"/>
                <w:sz w:val="22"/>
                <w:szCs w:val="22"/>
              </w:rPr>
              <w:t>†</w:t>
            </w:r>
          </w:p>
        </w:tc>
      </w:tr>
      <w:tr w:rsidR="00DD1C8C" w:rsidRPr="00C52BF0" w14:paraId="308272E4" w14:textId="77777777" w:rsidTr="00A108F6">
        <w:tc>
          <w:tcPr>
            <w:tcW w:w="2660" w:type="dxa"/>
          </w:tcPr>
          <w:p w14:paraId="159DC7FA" w14:textId="77777777" w:rsidR="00DD1C8C" w:rsidRPr="00C52BF0" w:rsidRDefault="00DD1C8C" w:rsidP="00C52BF0">
            <w:pPr>
              <w:spacing w:after="0"/>
              <w:rPr>
                <w:rFonts w:ascii="Cambria" w:hAnsi="Cambria" w:cs="Arial"/>
                <w:b/>
                <w:sz w:val="22"/>
                <w:szCs w:val="22"/>
              </w:rPr>
            </w:pPr>
            <w:r w:rsidRPr="00C52BF0">
              <w:rPr>
                <w:rFonts w:ascii="Cambria" w:hAnsi="Cambria" w:cs="Arial"/>
                <w:b/>
                <w:sz w:val="22"/>
                <w:szCs w:val="22"/>
              </w:rPr>
              <w:t>Age*</w:t>
            </w:r>
          </w:p>
        </w:tc>
        <w:tc>
          <w:tcPr>
            <w:tcW w:w="1682" w:type="dxa"/>
          </w:tcPr>
          <w:p w14:paraId="610D70E0"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54.1 (24.4)</w:t>
            </w:r>
          </w:p>
        </w:tc>
        <w:tc>
          <w:tcPr>
            <w:tcW w:w="1764" w:type="dxa"/>
          </w:tcPr>
          <w:p w14:paraId="5BB01DE9"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53.2 (24.5)</w:t>
            </w:r>
          </w:p>
        </w:tc>
        <w:tc>
          <w:tcPr>
            <w:tcW w:w="1764" w:type="dxa"/>
          </w:tcPr>
          <w:p w14:paraId="0E785A00" w14:textId="77777777" w:rsidR="00DD1C8C" w:rsidRPr="00C52BF0" w:rsidRDefault="00DD1C8C" w:rsidP="00C52BF0">
            <w:pPr>
              <w:spacing w:after="0"/>
              <w:rPr>
                <w:rFonts w:ascii="Cambria" w:hAnsi="Cambria" w:cs="Arial"/>
                <w:sz w:val="22"/>
                <w:szCs w:val="22"/>
              </w:rPr>
            </w:pPr>
            <w:r>
              <w:rPr>
                <w:rFonts w:ascii="Cambria" w:hAnsi="Cambria" w:cs="Arial"/>
                <w:sz w:val="22"/>
                <w:szCs w:val="22"/>
              </w:rPr>
              <w:t>53.9 (24.5)</w:t>
            </w:r>
          </w:p>
        </w:tc>
        <w:tc>
          <w:tcPr>
            <w:tcW w:w="885" w:type="dxa"/>
          </w:tcPr>
          <w:p w14:paraId="3A216A1F" w14:textId="77777777" w:rsidR="00DD1C8C" w:rsidRPr="00C52BF0" w:rsidRDefault="00DD1C8C" w:rsidP="00C52BF0">
            <w:pPr>
              <w:spacing w:after="0"/>
              <w:rPr>
                <w:rFonts w:ascii="Cambria" w:hAnsi="Cambria" w:cs="Arial"/>
                <w:sz w:val="22"/>
                <w:szCs w:val="22"/>
              </w:rPr>
            </w:pPr>
            <w:r>
              <w:rPr>
                <w:rFonts w:ascii="Cambria" w:hAnsi="Cambria" w:cs="Arial"/>
                <w:sz w:val="22"/>
                <w:szCs w:val="22"/>
              </w:rPr>
              <w:t>0.010</w:t>
            </w:r>
            <w:r w:rsidR="00CF3675" w:rsidRPr="00C52BF0">
              <w:rPr>
                <w:rFonts w:ascii="Cambria" w:hAnsi="Cambria" w:cs="Arial"/>
                <w:sz w:val="22"/>
                <w:szCs w:val="22"/>
              </w:rPr>
              <w:t>‡</w:t>
            </w:r>
          </w:p>
        </w:tc>
        <w:tc>
          <w:tcPr>
            <w:tcW w:w="1782" w:type="dxa"/>
          </w:tcPr>
          <w:p w14:paraId="2EF102FA"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48.2 (24.8)</w:t>
            </w:r>
          </w:p>
        </w:tc>
        <w:tc>
          <w:tcPr>
            <w:tcW w:w="1701" w:type="dxa"/>
          </w:tcPr>
          <w:p w14:paraId="6F0BF0E2"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47.6 (24.6)</w:t>
            </w:r>
          </w:p>
        </w:tc>
        <w:tc>
          <w:tcPr>
            <w:tcW w:w="1701" w:type="dxa"/>
          </w:tcPr>
          <w:p w14:paraId="3824F38E" w14:textId="77777777" w:rsidR="00DD1C8C" w:rsidRPr="00C52BF0" w:rsidRDefault="00CF3675" w:rsidP="00C52BF0">
            <w:pPr>
              <w:spacing w:after="0"/>
              <w:rPr>
                <w:rFonts w:ascii="Cambria" w:hAnsi="Cambria" w:cs="Arial"/>
                <w:sz w:val="22"/>
                <w:szCs w:val="22"/>
              </w:rPr>
            </w:pPr>
            <w:r>
              <w:rPr>
                <w:rFonts w:ascii="Cambria" w:hAnsi="Cambria" w:cs="Arial"/>
                <w:sz w:val="22"/>
                <w:szCs w:val="22"/>
              </w:rPr>
              <w:t>47.9 (24.7)</w:t>
            </w:r>
          </w:p>
        </w:tc>
        <w:tc>
          <w:tcPr>
            <w:tcW w:w="1014" w:type="dxa"/>
          </w:tcPr>
          <w:p w14:paraId="7CA06653" w14:textId="77777777" w:rsidR="00DD1C8C" w:rsidRPr="00C52BF0" w:rsidRDefault="00CF3675" w:rsidP="00C52BF0">
            <w:pPr>
              <w:spacing w:after="0"/>
              <w:rPr>
                <w:rFonts w:ascii="Cambria" w:hAnsi="Cambria" w:cs="Arial"/>
                <w:sz w:val="22"/>
                <w:szCs w:val="22"/>
              </w:rPr>
            </w:pPr>
            <w:r>
              <w:rPr>
                <w:rFonts w:ascii="Cambria" w:hAnsi="Cambria" w:cs="Arial"/>
                <w:sz w:val="22"/>
                <w:szCs w:val="22"/>
              </w:rPr>
              <w:t>0.045</w:t>
            </w:r>
            <w:r w:rsidRPr="00C52BF0">
              <w:rPr>
                <w:rFonts w:ascii="Cambria" w:hAnsi="Cambria" w:cs="Arial"/>
                <w:sz w:val="22"/>
                <w:szCs w:val="22"/>
              </w:rPr>
              <w:t>‡</w:t>
            </w:r>
          </w:p>
        </w:tc>
      </w:tr>
      <w:tr w:rsidR="00DD1C8C" w:rsidRPr="00C52BF0" w14:paraId="657044FE" w14:textId="77777777" w:rsidTr="00A108F6">
        <w:tc>
          <w:tcPr>
            <w:tcW w:w="2660" w:type="dxa"/>
          </w:tcPr>
          <w:p w14:paraId="177E6EAC" w14:textId="77777777" w:rsidR="00DD1C8C" w:rsidRPr="00C52BF0" w:rsidRDefault="00DD1C8C" w:rsidP="00C52BF0">
            <w:pPr>
              <w:spacing w:after="0"/>
              <w:rPr>
                <w:rFonts w:ascii="Cambria" w:hAnsi="Cambria" w:cs="Arial"/>
                <w:b/>
                <w:sz w:val="22"/>
                <w:szCs w:val="22"/>
                <w:u w:val="single"/>
              </w:rPr>
            </w:pPr>
            <w:r w:rsidRPr="00C52BF0">
              <w:rPr>
                <w:rFonts w:ascii="Cambria" w:hAnsi="Cambria" w:cs="Arial"/>
                <w:b/>
                <w:sz w:val="22"/>
                <w:szCs w:val="22"/>
                <w:u w:val="single"/>
              </w:rPr>
              <w:t>Sex</w:t>
            </w:r>
          </w:p>
          <w:p w14:paraId="686867CA" w14:textId="77777777" w:rsidR="00DD1C8C" w:rsidRPr="00C52BF0" w:rsidRDefault="00DD1C8C" w:rsidP="00C52BF0">
            <w:pPr>
              <w:spacing w:after="0"/>
              <w:rPr>
                <w:rFonts w:ascii="Cambria" w:hAnsi="Cambria" w:cs="Arial"/>
                <w:b/>
                <w:sz w:val="22"/>
                <w:szCs w:val="22"/>
              </w:rPr>
            </w:pPr>
            <w:r w:rsidRPr="00C52BF0">
              <w:rPr>
                <w:rFonts w:ascii="Cambria" w:hAnsi="Cambria" w:cs="Arial"/>
                <w:b/>
                <w:sz w:val="22"/>
                <w:szCs w:val="22"/>
              </w:rPr>
              <w:t>Male</w:t>
            </w:r>
          </w:p>
          <w:p w14:paraId="0862B024" w14:textId="77777777" w:rsidR="00DD1C8C" w:rsidRPr="00C52BF0" w:rsidRDefault="00DD1C8C" w:rsidP="00C52BF0">
            <w:pPr>
              <w:spacing w:after="0"/>
              <w:rPr>
                <w:rFonts w:ascii="Cambria" w:hAnsi="Cambria" w:cs="Arial"/>
                <w:b/>
                <w:sz w:val="22"/>
                <w:szCs w:val="22"/>
              </w:rPr>
            </w:pPr>
            <w:r w:rsidRPr="00C52BF0">
              <w:rPr>
                <w:rFonts w:ascii="Cambria" w:hAnsi="Cambria" w:cs="Arial"/>
                <w:b/>
                <w:sz w:val="22"/>
                <w:szCs w:val="22"/>
              </w:rPr>
              <w:t>Female</w:t>
            </w:r>
          </w:p>
        </w:tc>
        <w:tc>
          <w:tcPr>
            <w:tcW w:w="1682" w:type="dxa"/>
          </w:tcPr>
          <w:p w14:paraId="4D0BFCF1" w14:textId="77777777" w:rsidR="00DD1C8C" w:rsidRPr="00C52BF0" w:rsidRDefault="00DD1C8C" w:rsidP="00C52BF0">
            <w:pPr>
              <w:spacing w:after="0"/>
              <w:rPr>
                <w:rFonts w:ascii="Cambria" w:hAnsi="Cambria" w:cs="Arial"/>
                <w:sz w:val="22"/>
                <w:szCs w:val="22"/>
              </w:rPr>
            </w:pPr>
          </w:p>
          <w:p w14:paraId="5FF3754D"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9,204 (62.6%)</w:t>
            </w:r>
          </w:p>
          <w:p w14:paraId="19E7FD51"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5,507 (37.4%)</w:t>
            </w:r>
          </w:p>
        </w:tc>
        <w:tc>
          <w:tcPr>
            <w:tcW w:w="1764" w:type="dxa"/>
          </w:tcPr>
          <w:p w14:paraId="73EDC6F1" w14:textId="77777777" w:rsidR="00DD1C8C" w:rsidRPr="00C52BF0" w:rsidRDefault="00DD1C8C" w:rsidP="006E146C">
            <w:pPr>
              <w:spacing w:after="0"/>
              <w:rPr>
                <w:rFonts w:ascii="Cambria" w:hAnsi="Cambria" w:cs="Arial"/>
                <w:sz w:val="22"/>
                <w:szCs w:val="22"/>
              </w:rPr>
            </w:pPr>
          </w:p>
          <w:p w14:paraId="03F60670" w14:textId="77777777" w:rsidR="00DD1C8C" w:rsidRPr="00C52BF0" w:rsidRDefault="00DD1C8C" w:rsidP="006E146C">
            <w:pPr>
              <w:spacing w:after="0"/>
              <w:rPr>
                <w:rFonts w:ascii="Cambria" w:hAnsi="Cambria" w:cs="Arial"/>
                <w:sz w:val="22"/>
                <w:szCs w:val="22"/>
              </w:rPr>
            </w:pPr>
            <w:r w:rsidRPr="00C52BF0">
              <w:rPr>
                <w:rFonts w:ascii="Cambria" w:hAnsi="Cambria" w:cs="Arial"/>
                <w:sz w:val="22"/>
                <w:szCs w:val="22"/>
              </w:rPr>
              <w:t>3,783 (63.1%)</w:t>
            </w:r>
          </w:p>
          <w:p w14:paraId="1061A5F8"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2,217 (37.0%)</w:t>
            </w:r>
          </w:p>
        </w:tc>
        <w:tc>
          <w:tcPr>
            <w:tcW w:w="1764" w:type="dxa"/>
          </w:tcPr>
          <w:p w14:paraId="0D28E62D" w14:textId="77777777" w:rsidR="00DD1C8C" w:rsidRDefault="00DD1C8C" w:rsidP="00C52BF0">
            <w:pPr>
              <w:spacing w:after="0"/>
              <w:rPr>
                <w:rFonts w:ascii="Cambria" w:hAnsi="Cambria" w:cs="Arial"/>
                <w:sz w:val="22"/>
                <w:szCs w:val="22"/>
              </w:rPr>
            </w:pPr>
          </w:p>
          <w:p w14:paraId="7512FFF8" w14:textId="77777777" w:rsidR="00DD1C8C" w:rsidRDefault="00DD1C8C" w:rsidP="00C52BF0">
            <w:pPr>
              <w:spacing w:after="0"/>
              <w:rPr>
                <w:rFonts w:ascii="Cambria" w:hAnsi="Cambria" w:cs="Arial"/>
                <w:sz w:val="22"/>
                <w:szCs w:val="22"/>
              </w:rPr>
            </w:pPr>
            <w:r>
              <w:rPr>
                <w:rFonts w:ascii="Cambria" w:hAnsi="Cambria" w:cs="Arial"/>
                <w:sz w:val="22"/>
                <w:szCs w:val="22"/>
              </w:rPr>
              <w:t>12,987 (62.7%)</w:t>
            </w:r>
          </w:p>
          <w:p w14:paraId="74F2D310" w14:textId="77777777" w:rsidR="00DD1C8C" w:rsidRPr="00C52BF0" w:rsidRDefault="00DD1C8C" w:rsidP="00C52BF0">
            <w:pPr>
              <w:spacing w:after="0"/>
              <w:rPr>
                <w:rFonts w:ascii="Cambria" w:hAnsi="Cambria" w:cs="Arial"/>
                <w:sz w:val="22"/>
                <w:szCs w:val="22"/>
              </w:rPr>
            </w:pPr>
            <w:r>
              <w:rPr>
                <w:rFonts w:ascii="Cambria" w:hAnsi="Cambria" w:cs="Arial"/>
                <w:sz w:val="22"/>
                <w:szCs w:val="22"/>
              </w:rPr>
              <w:t>7,724 (37.3%)</w:t>
            </w:r>
          </w:p>
        </w:tc>
        <w:tc>
          <w:tcPr>
            <w:tcW w:w="885" w:type="dxa"/>
          </w:tcPr>
          <w:p w14:paraId="22980453" w14:textId="77777777" w:rsidR="00DD1C8C" w:rsidRDefault="00DD1C8C" w:rsidP="00C52BF0">
            <w:pPr>
              <w:spacing w:after="0"/>
              <w:rPr>
                <w:rFonts w:ascii="Cambria" w:hAnsi="Cambria" w:cs="Arial"/>
                <w:sz w:val="22"/>
                <w:szCs w:val="22"/>
              </w:rPr>
            </w:pPr>
          </w:p>
          <w:p w14:paraId="3CEAB334" w14:textId="77777777" w:rsidR="00DD1C8C" w:rsidRDefault="00DD1C8C" w:rsidP="00C52BF0">
            <w:pPr>
              <w:spacing w:after="0"/>
              <w:rPr>
                <w:rFonts w:ascii="Cambria" w:hAnsi="Cambria" w:cs="Arial"/>
                <w:sz w:val="22"/>
                <w:szCs w:val="22"/>
              </w:rPr>
            </w:pPr>
          </w:p>
          <w:p w14:paraId="12E99D92" w14:textId="77777777" w:rsidR="00DD1C8C" w:rsidRPr="00C52BF0" w:rsidRDefault="00DD1C8C" w:rsidP="00C52BF0">
            <w:pPr>
              <w:spacing w:after="0"/>
              <w:rPr>
                <w:rFonts w:ascii="Cambria" w:hAnsi="Cambria" w:cs="Arial"/>
                <w:sz w:val="22"/>
                <w:szCs w:val="22"/>
              </w:rPr>
            </w:pPr>
            <w:r>
              <w:rPr>
                <w:rFonts w:ascii="Cambria" w:hAnsi="Cambria" w:cs="Arial"/>
                <w:sz w:val="22"/>
                <w:szCs w:val="22"/>
              </w:rPr>
              <w:t>0.523</w:t>
            </w:r>
            <w:r w:rsidR="00CF3675" w:rsidRPr="00C52BF0">
              <w:rPr>
                <w:rFonts w:ascii="Cambria" w:hAnsi="Cambria" w:cs="Arial"/>
                <w:sz w:val="22"/>
                <w:szCs w:val="22"/>
              </w:rPr>
              <w:t>†</w:t>
            </w:r>
          </w:p>
        </w:tc>
        <w:tc>
          <w:tcPr>
            <w:tcW w:w="1782" w:type="dxa"/>
          </w:tcPr>
          <w:p w14:paraId="274EAF0D" w14:textId="77777777" w:rsidR="00DD1C8C" w:rsidRPr="00C52BF0" w:rsidRDefault="00DD1C8C" w:rsidP="00DB1803">
            <w:pPr>
              <w:spacing w:after="0"/>
              <w:rPr>
                <w:rFonts w:ascii="Cambria" w:hAnsi="Cambria" w:cs="Arial"/>
                <w:sz w:val="22"/>
                <w:szCs w:val="22"/>
              </w:rPr>
            </w:pPr>
          </w:p>
          <w:p w14:paraId="109E445E" w14:textId="77777777" w:rsidR="00DD1C8C" w:rsidRPr="00C52BF0" w:rsidRDefault="00DD1C8C" w:rsidP="00DB1803">
            <w:pPr>
              <w:spacing w:after="0"/>
              <w:rPr>
                <w:rFonts w:ascii="Cambria" w:hAnsi="Cambria" w:cs="Arial"/>
                <w:sz w:val="22"/>
                <w:szCs w:val="22"/>
              </w:rPr>
            </w:pPr>
            <w:r w:rsidRPr="00C52BF0">
              <w:rPr>
                <w:rFonts w:ascii="Cambria" w:hAnsi="Cambria" w:cs="Arial"/>
                <w:sz w:val="22"/>
                <w:szCs w:val="22"/>
              </w:rPr>
              <w:t>10,546 (66.8%)</w:t>
            </w:r>
          </w:p>
          <w:p w14:paraId="22B177EF"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5,253 (33.2%)</w:t>
            </w:r>
          </w:p>
        </w:tc>
        <w:tc>
          <w:tcPr>
            <w:tcW w:w="1701" w:type="dxa"/>
          </w:tcPr>
          <w:p w14:paraId="0D52BEA1" w14:textId="77777777" w:rsidR="00DD1C8C" w:rsidRPr="00C52BF0" w:rsidRDefault="00DD1C8C" w:rsidP="00C52BF0">
            <w:pPr>
              <w:spacing w:after="0"/>
              <w:rPr>
                <w:rFonts w:ascii="Cambria" w:hAnsi="Cambria" w:cs="Arial"/>
                <w:sz w:val="22"/>
                <w:szCs w:val="22"/>
              </w:rPr>
            </w:pPr>
          </w:p>
          <w:p w14:paraId="3A67DFCF"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8,545 (68.0%)</w:t>
            </w:r>
          </w:p>
          <w:p w14:paraId="3E01E051" w14:textId="77777777" w:rsidR="00DD1C8C" w:rsidRPr="00C52BF0" w:rsidRDefault="00DD1C8C" w:rsidP="00C52BF0">
            <w:pPr>
              <w:tabs>
                <w:tab w:val="left" w:pos="1240"/>
              </w:tabs>
              <w:spacing w:after="0"/>
              <w:rPr>
                <w:rFonts w:ascii="Cambria" w:hAnsi="Cambria" w:cs="Arial"/>
                <w:sz w:val="22"/>
                <w:szCs w:val="22"/>
              </w:rPr>
            </w:pPr>
            <w:r w:rsidRPr="00C52BF0">
              <w:rPr>
                <w:rFonts w:ascii="Cambria" w:hAnsi="Cambria" w:cs="Arial"/>
                <w:sz w:val="22"/>
                <w:szCs w:val="22"/>
              </w:rPr>
              <w:t>4,015 (32.0%)</w:t>
            </w:r>
          </w:p>
        </w:tc>
        <w:tc>
          <w:tcPr>
            <w:tcW w:w="1701" w:type="dxa"/>
          </w:tcPr>
          <w:p w14:paraId="69074E47" w14:textId="77777777" w:rsidR="00DD1C8C" w:rsidRDefault="00DD1C8C" w:rsidP="00C52BF0">
            <w:pPr>
              <w:spacing w:after="0"/>
              <w:rPr>
                <w:rFonts w:ascii="Cambria" w:hAnsi="Cambria" w:cs="Arial"/>
                <w:sz w:val="22"/>
                <w:szCs w:val="22"/>
              </w:rPr>
            </w:pPr>
          </w:p>
          <w:p w14:paraId="5852E53D" w14:textId="77777777" w:rsidR="00CF3675" w:rsidRDefault="00CF3675" w:rsidP="00C52BF0">
            <w:pPr>
              <w:spacing w:after="0"/>
              <w:rPr>
                <w:rFonts w:ascii="Cambria" w:hAnsi="Cambria" w:cs="Arial"/>
                <w:sz w:val="22"/>
                <w:szCs w:val="22"/>
              </w:rPr>
            </w:pPr>
            <w:r>
              <w:rPr>
                <w:rFonts w:ascii="Cambria" w:hAnsi="Cambria" w:cs="Arial"/>
                <w:sz w:val="22"/>
                <w:szCs w:val="22"/>
              </w:rPr>
              <w:t>19,091 (67.3%)</w:t>
            </w:r>
          </w:p>
          <w:p w14:paraId="7F314121" w14:textId="77777777" w:rsidR="00CF3675" w:rsidRPr="00C52BF0" w:rsidRDefault="00CF3675" w:rsidP="00C52BF0">
            <w:pPr>
              <w:spacing w:after="0"/>
              <w:rPr>
                <w:rFonts w:ascii="Cambria" w:hAnsi="Cambria" w:cs="Arial"/>
                <w:sz w:val="22"/>
                <w:szCs w:val="22"/>
              </w:rPr>
            </w:pPr>
            <w:r>
              <w:rPr>
                <w:rFonts w:ascii="Cambria" w:hAnsi="Cambria" w:cs="Arial"/>
                <w:sz w:val="22"/>
                <w:szCs w:val="22"/>
              </w:rPr>
              <w:t>9,268 (32.7%)</w:t>
            </w:r>
          </w:p>
        </w:tc>
        <w:tc>
          <w:tcPr>
            <w:tcW w:w="1014" w:type="dxa"/>
          </w:tcPr>
          <w:p w14:paraId="1F9C8561" w14:textId="77777777" w:rsidR="00CF3675" w:rsidRDefault="00CF3675" w:rsidP="00C52BF0">
            <w:pPr>
              <w:spacing w:after="0"/>
              <w:rPr>
                <w:rFonts w:ascii="Cambria" w:hAnsi="Cambria" w:cs="Arial"/>
                <w:sz w:val="22"/>
                <w:szCs w:val="22"/>
              </w:rPr>
            </w:pPr>
          </w:p>
          <w:p w14:paraId="52B58D6A" w14:textId="77777777" w:rsidR="00CF3675" w:rsidRDefault="00CF3675" w:rsidP="00C52BF0">
            <w:pPr>
              <w:spacing w:after="0"/>
              <w:rPr>
                <w:rFonts w:ascii="Cambria" w:hAnsi="Cambria" w:cs="Arial"/>
                <w:sz w:val="22"/>
                <w:szCs w:val="22"/>
              </w:rPr>
            </w:pPr>
          </w:p>
          <w:p w14:paraId="19FEF7AC" w14:textId="77777777" w:rsidR="00DD1C8C" w:rsidRPr="00C52BF0" w:rsidRDefault="00CF3675" w:rsidP="00C52BF0">
            <w:pPr>
              <w:spacing w:after="0"/>
              <w:rPr>
                <w:rFonts w:ascii="Cambria" w:hAnsi="Cambria" w:cs="Arial"/>
                <w:sz w:val="22"/>
                <w:szCs w:val="22"/>
              </w:rPr>
            </w:pPr>
            <w:r>
              <w:rPr>
                <w:rFonts w:ascii="Cambria" w:hAnsi="Cambria" w:cs="Arial"/>
                <w:sz w:val="22"/>
                <w:szCs w:val="22"/>
              </w:rPr>
              <w:t>0.023</w:t>
            </w:r>
            <w:r w:rsidRPr="00C52BF0">
              <w:rPr>
                <w:rFonts w:ascii="Cambria" w:hAnsi="Cambria" w:cs="Arial"/>
                <w:sz w:val="22"/>
                <w:szCs w:val="22"/>
              </w:rPr>
              <w:t>†</w:t>
            </w:r>
          </w:p>
        </w:tc>
      </w:tr>
      <w:tr w:rsidR="00DD1C8C" w:rsidRPr="00C52BF0" w14:paraId="24BFD08A" w14:textId="77777777" w:rsidTr="00A108F6">
        <w:tc>
          <w:tcPr>
            <w:tcW w:w="2660" w:type="dxa"/>
          </w:tcPr>
          <w:p w14:paraId="1F13B75E" w14:textId="77777777" w:rsidR="00DD1C8C" w:rsidRPr="00C52BF0" w:rsidRDefault="00DD1C8C" w:rsidP="00C52BF0">
            <w:pPr>
              <w:spacing w:after="0"/>
              <w:rPr>
                <w:rFonts w:ascii="Cambria" w:hAnsi="Cambria" w:cs="Arial"/>
                <w:b/>
                <w:sz w:val="22"/>
                <w:szCs w:val="22"/>
                <w:u w:val="single"/>
              </w:rPr>
            </w:pPr>
            <w:r w:rsidRPr="00C52BF0">
              <w:rPr>
                <w:rFonts w:ascii="Cambria" w:hAnsi="Cambria" w:cs="Arial"/>
                <w:b/>
                <w:sz w:val="22"/>
                <w:szCs w:val="22"/>
                <w:u w:val="single"/>
              </w:rPr>
              <w:t>Mechanism of injury</w:t>
            </w:r>
          </w:p>
          <w:p w14:paraId="526E44A0" w14:textId="77777777" w:rsidR="00DD1C8C" w:rsidRPr="00C52BF0" w:rsidRDefault="00DD1C8C" w:rsidP="00C52BF0">
            <w:pPr>
              <w:spacing w:after="0"/>
              <w:rPr>
                <w:rFonts w:ascii="Cambria" w:hAnsi="Cambria" w:cs="Arial"/>
                <w:b/>
                <w:sz w:val="22"/>
                <w:szCs w:val="22"/>
              </w:rPr>
            </w:pPr>
            <w:r w:rsidRPr="00C52BF0">
              <w:rPr>
                <w:rFonts w:ascii="Cambria" w:hAnsi="Cambria" w:cs="Arial"/>
                <w:b/>
                <w:sz w:val="22"/>
                <w:szCs w:val="22"/>
              </w:rPr>
              <w:t>Vehicle incident</w:t>
            </w:r>
          </w:p>
          <w:p w14:paraId="6B4B7FCB" w14:textId="77777777" w:rsidR="00DD1C8C" w:rsidRPr="00C52BF0" w:rsidRDefault="00DD1C8C" w:rsidP="00C52BF0">
            <w:pPr>
              <w:spacing w:after="0"/>
              <w:rPr>
                <w:rFonts w:ascii="Cambria" w:hAnsi="Cambria" w:cs="Arial"/>
                <w:b/>
                <w:sz w:val="22"/>
                <w:szCs w:val="22"/>
              </w:rPr>
            </w:pPr>
            <w:r w:rsidRPr="00C52BF0">
              <w:rPr>
                <w:rFonts w:ascii="Cambria" w:hAnsi="Cambria" w:cs="Arial"/>
                <w:b/>
                <w:sz w:val="22"/>
                <w:szCs w:val="22"/>
              </w:rPr>
              <w:t>Fall from &gt;2m</w:t>
            </w:r>
          </w:p>
          <w:p w14:paraId="4A728E80" w14:textId="77777777" w:rsidR="00DD1C8C" w:rsidRPr="00C52BF0" w:rsidRDefault="00DD1C8C" w:rsidP="00C52BF0">
            <w:pPr>
              <w:spacing w:after="0"/>
              <w:rPr>
                <w:rFonts w:ascii="Cambria" w:hAnsi="Cambria" w:cs="Arial"/>
                <w:b/>
                <w:sz w:val="22"/>
                <w:szCs w:val="22"/>
              </w:rPr>
            </w:pPr>
            <w:r w:rsidRPr="00C52BF0">
              <w:rPr>
                <w:rFonts w:ascii="Cambria" w:hAnsi="Cambria" w:cs="Arial"/>
                <w:b/>
                <w:sz w:val="22"/>
                <w:szCs w:val="22"/>
              </w:rPr>
              <w:t>Fall from ≤2m</w:t>
            </w:r>
          </w:p>
          <w:p w14:paraId="27D192CD" w14:textId="77777777" w:rsidR="00DD1C8C" w:rsidRPr="00C52BF0" w:rsidRDefault="00DD1C8C" w:rsidP="00C52BF0">
            <w:pPr>
              <w:spacing w:after="0"/>
              <w:rPr>
                <w:rFonts w:ascii="Cambria" w:hAnsi="Cambria" w:cs="Arial"/>
                <w:b/>
                <w:sz w:val="22"/>
                <w:szCs w:val="22"/>
              </w:rPr>
            </w:pPr>
            <w:r w:rsidRPr="00C52BF0">
              <w:rPr>
                <w:rFonts w:ascii="Cambria" w:hAnsi="Cambria" w:cs="Arial"/>
                <w:b/>
                <w:sz w:val="22"/>
                <w:szCs w:val="22"/>
              </w:rPr>
              <w:t>Shooting/stabbing</w:t>
            </w:r>
            <w:r w:rsidRPr="00C52BF0">
              <w:rPr>
                <w:rFonts w:ascii="Cambria" w:hAnsi="Cambria" w:cs="Arial"/>
                <w:b/>
                <w:sz w:val="22"/>
                <w:szCs w:val="22"/>
              </w:rPr>
              <w:br/>
              <w:t>Other</w:t>
            </w:r>
          </w:p>
        </w:tc>
        <w:tc>
          <w:tcPr>
            <w:tcW w:w="1682" w:type="dxa"/>
          </w:tcPr>
          <w:p w14:paraId="2DF99532" w14:textId="77777777" w:rsidR="00DD1C8C" w:rsidRPr="00C52BF0" w:rsidRDefault="00DD1C8C" w:rsidP="00C52BF0">
            <w:pPr>
              <w:spacing w:after="0"/>
              <w:rPr>
                <w:rFonts w:ascii="Cambria" w:hAnsi="Cambria" w:cs="Arial"/>
                <w:sz w:val="22"/>
                <w:szCs w:val="22"/>
              </w:rPr>
            </w:pPr>
          </w:p>
          <w:p w14:paraId="5ADD6705"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4,324 (29.4%)</w:t>
            </w:r>
          </w:p>
          <w:p w14:paraId="7AC60C12"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2,573 (17.5%)</w:t>
            </w:r>
          </w:p>
          <w:p w14:paraId="1ACA05E7"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6,055 (41.2%)</w:t>
            </w:r>
          </w:p>
          <w:p w14:paraId="53513008"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397 (2.7%)</w:t>
            </w:r>
          </w:p>
          <w:p w14:paraId="6CAC76D3"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1,362 (9.3%)</w:t>
            </w:r>
          </w:p>
        </w:tc>
        <w:tc>
          <w:tcPr>
            <w:tcW w:w="1764" w:type="dxa"/>
          </w:tcPr>
          <w:p w14:paraId="2F576747" w14:textId="77777777" w:rsidR="00DD1C8C" w:rsidRPr="00C52BF0" w:rsidRDefault="00DD1C8C" w:rsidP="006E146C">
            <w:pPr>
              <w:spacing w:after="0"/>
              <w:rPr>
                <w:rFonts w:ascii="Cambria" w:hAnsi="Cambria" w:cs="Arial"/>
                <w:sz w:val="22"/>
                <w:szCs w:val="22"/>
              </w:rPr>
            </w:pPr>
          </w:p>
          <w:p w14:paraId="4721D48D" w14:textId="77777777" w:rsidR="00DD1C8C" w:rsidRPr="00C52BF0" w:rsidRDefault="00DD1C8C" w:rsidP="006E146C">
            <w:pPr>
              <w:spacing w:after="0"/>
              <w:rPr>
                <w:rFonts w:ascii="Cambria" w:hAnsi="Cambria" w:cs="Arial"/>
                <w:sz w:val="22"/>
                <w:szCs w:val="22"/>
              </w:rPr>
            </w:pPr>
            <w:r w:rsidRPr="00C52BF0">
              <w:rPr>
                <w:rFonts w:ascii="Cambria" w:hAnsi="Cambria" w:cs="Arial"/>
                <w:sz w:val="22"/>
                <w:szCs w:val="22"/>
              </w:rPr>
              <w:t>1,882 (31.4%)</w:t>
            </w:r>
          </w:p>
          <w:p w14:paraId="77E4032E" w14:textId="77777777" w:rsidR="00DD1C8C" w:rsidRPr="00C52BF0" w:rsidRDefault="00DD1C8C" w:rsidP="006E146C">
            <w:pPr>
              <w:spacing w:after="0"/>
              <w:rPr>
                <w:rFonts w:ascii="Cambria" w:hAnsi="Cambria" w:cs="Arial"/>
                <w:sz w:val="22"/>
                <w:szCs w:val="22"/>
              </w:rPr>
            </w:pPr>
            <w:r w:rsidRPr="00C52BF0">
              <w:rPr>
                <w:rFonts w:ascii="Cambria" w:hAnsi="Cambria" w:cs="Arial"/>
                <w:sz w:val="22"/>
                <w:szCs w:val="22"/>
              </w:rPr>
              <w:t>1,083 (18.1%)</w:t>
            </w:r>
          </w:p>
          <w:p w14:paraId="015AF360" w14:textId="77777777" w:rsidR="00DD1C8C" w:rsidRPr="00C52BF0" w:rsidRDefault="00DD1C8C" w:rsidP="006E146C">
            <w:pPr>
              <w:spacing w:after="0"/>
              <w:rPr>
                <w:rFonts w:ascii="Cambria" w:hAnsi="Cambria" w:cs="Arial"/>
                <w:sz w:val="22"/>
                <w:szCs w:val="22"/>
              </w:rPr>
            </w:pPr>
            <w:r w:rsidRPr="00C52BF0">
              <w:rPr>
                <w:rFonts w:ascii="Cambria" w:hAnsi="Cambria" w:cs="Arial"/>
                <w:sz w:val="22"/>
                <w:szCs w:val="22"/>
              </w:rPr>
              <w:t>2,332 (38.9%)</w:t>
            </w:r>
          </w:p>
          <w:p w14:paraId="19376080" w14:textId="77777777" w:rsidR="00DD1C8C" w:rsidRPr="00C52BF0" w:rsidRDefault="00DD1C8C" w:rsidP="006E146C">
            <w:pPr>
              <w:spacing w:after="0"/>
              <w:rPr>
                <w:rFonts w:ascii="Cambria" w:hAnsi="Cambria" w:cs="Arial"/>
                <w:sz w:val="22"/>
                <w:szCs w:val="22"/>
              </w:rPr>
            </w:pPr>
            <w:r w:rsidRPr="00C52BF0">
              <w:rPr>
                <w:rFonts w:ascii="Cambria" w:hAnsi="Cambria" w:cs="Arial"/>
                <w:sz w:val="22"/>
                <w:szCs w:val="22"/>
              </w:rPr>
              <w:t>150 (2.5%)</w:t>
            </w:r>
          </w:p>
          <w:p w14:paraId="7C7DD1EF"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553 (9.2%)</w:t>
            </w:r>
          </w:p>
        </w:tc>
        <w:tc>
          <w:tcPr>
            <w:tcW w:w="1764" w:type="dxa"/>
          </w:tcPr>
          <w:p w14:paraId="01EBB574" w14:textId="77777777" w:rsidR="00DD1C8C" w:rsidRDefault="00DD1C8C" w:rsidP="00C52BF0">
            <w:pPr>
              <w:spacing w:after="0"/>
              <w:rPr>
                <w:rFonts w:ascii="Cambria" w:hAnsi="Cambria" w:cs="Arial"/>
                <w:sz w:val="22"/>
                <w:szCs w:val="22"/>
              </w:rPr>
            </w:pPr>
          </w:p>
          <w:p w14:paraId="4A9CC322" w14:textId="77777777" w:rsidR="00DD1C8C" w:rsidRDefault="00DD1C8C" w:rsidP="00C52BF0">
            <w:pPr>
              <w:spacing w:after="0"/>
              <w:rPr>
                <w:rFonts w:ascii="Cambria" w:hAnsi="Cambria" w:cs="Arial"/>
                <w:sz w:val="22"/>
                <w:szCs w:val="22"/>
              </w:rPr>
            </w:pPr>
            <w:r>
              <w:rPr>
                <w:rFonts w:ascii="Cambria" w:hAnsi="Cambria" w:cs="Arial"/>
                <w:sz w:val="22"/>
                <w:szCs w:val="22"/>
              </w:rPr>
              <w:t>6,206 (30.0%)</w:t>
            </w:r>
          </w:p>
          <w:p w14:paraId="7AF6DEB2" w14:textId="77777777" w:rsidR="00DD1C8C" w:rsidRDefault="00DD1C8C" w:rsidP="00C52BF0">
            <w:pPr>
              <w:spacing w:after="0"/>
              <w:rPr>
                <w:rFonts w:ascii="Cambria" w:hAnsi="Cambria" w:cs="Arial"/>
                <w:sz w:val="22"/>
                <w:szCs w:val="22"/>
              </w:rPr>
            </w:pPr>
            <w:r>
              <w:rPr>
                <w:rFonts w:ascii="Cambria" w:hAnsi="Cambria" w:cs="Arial"/>
                <w:sz w:val="22"/>
                <w:szCs w:val="22"/>
              </w:rPr>
              <w:t>3,656 (17.7%)</w:t>
            </w:r>
          </w:p>
          <w:p w14:paraId="6BCA405B" w14:textId="77777777" w:rsidR="00DD1C8C" w:rsidRDefault="00DD1C8C" w:rsidP="00C52BF0">
            <w:pPr>
              <w:spacing w:after="0"/>
              <w:rPr>
                <w:rFonts w:ascii="Cambria" w:hAnsi="Cambria" w:cs="Arial"/>
                <w:sz w:val="22"/>
                <w:szCs w:val="22"/>
              </w:rPr>
            </w:pPr>
            <w:r>
              <w:rPr>
                <w:rFonts w:ascii="Cambria" w:hAnsi="Cambria" w:cs="Arial"/>
                <w:sz w:val="22"/>
                <w:szCs w:val="22"/>
              </w:rPr>
              <w:t>8,387 (40.5%)</w:t>
            </w:r>
          </w:p>
          <w:p w14:paraId="4913E043" w14:textId="77777777" w:rsidR="00DD1C8C" w:rsidRDefault="00DD1C8C" w:rsidP="00C52BF0">
            <w:pPr>
              <w:spacing w:after="0"/>
              <w:rPr>
                <w:rFonts w:ascii="Cambria" w:hAnsi="Cambria" w:cs="Arial"/>
                <w:sz w:val="22"/>
                <w:szCs w:val="22"/>
              </w:rPr>
            </w:pPr>
            <w:r>
              <w:rPr>
                <w:rFonts w:ascii="Cambria" w:hAnsi="Cambria" w:cs="Arial"/>
                <w:sz w:val="22"/>
                <w:szCs w:val="22"/>
              </w:rPr>
              <w:t>547 (2.6%)</w:t>
            </w:r>
          </w:p>
          <w:p w14:paraId="1A8F5843" w14:textId="77777777" w:rsidR="00DD1C8C" w:rsidRPr="00C52BF0" w:rsidRDefault="00DD1C8C" w:rsidP="00C52BF0">
            <w:pPr>
              <w:spacing w:after="0"/>
              <w:rPr>
                <w:rFonts w:ascii="Cambria" w:hAnsi="Cambria" w:cs="Arial"/>
                <w:sz w:val="22"/>
                <w:szCs w:val="22"/>
              </w:rPr>
            </w:pPr>
            <w:r>
              <w:rPr>
                <w:rFonts w:ascii="Cambria" w:hAnsi="Cambria" w:cs="Arial"/>
                <w:sz w:val="22"/>
                <w:szCs w:val="22"/>
              </w:rPr>
              <w:t>1,915 (9.2%)</w:t>
            </w:r>
          </w:p>
        </w:tc>
        <w:tc>
          <w:tcPr>
            <w:tcW w:w="885" w:type="dxa"/>
          </w:tcPr>
          <w:p w14:paraId="0839C7BA" w14:textId="77777777" w:rsidR="00DD1C8C" w:rsidRDefault="00DD1C8C" w:rsidP="00C52BF0">
            <w:pPr>
              <w:spacing w:after="0"/>
              <w:rPr>
                <w:rFonts w:ascii="Cambria" w:hAnsi="Cambria" w:cs="Arial"/>
                <w:sz w:val="22"/>
                <w:szCs w:val="22"/>
              </w:rPr>
            </w:pPr>
          </w:p>
          <w:p w14:paraId="2BAFE5B1" w14:textId="77777777" w:rsidR="00DD1C8C" w:rsidRDefault="00DD1C8C" w:rsidP="00C52BF0">
            <w:pPr>
              <w:spacing w:after="0"/>
              <w:rPr>
                <w:rFonts w:ascii="Cambria" w:hAnsi="Cambria" w:cs="Arial"/>
                <w:sz w:val="22"/>
                <w:szCs w:val="22"/>
              </w:rPr>
            </w:pPr>
          </w:p>
          <w:p w14:paraId="160B76D8" w14:textId="77777777" w:rsidR="00DD1C8C" w:rsidRDefault="00DD1C8C" w:rsidP="00C52BF0">
            <w:pPr>
              <w:spacing w:after="0"/>
              <w:rPr>
                <w:rFonts w:ascii="Cambria" w:hAnsi="Cambria" w:cs="Arial"/>
                <w:sz w:val="22"/>
                <w:szCs w:val="22"/>
              </w:rPr>
            </w:pPr>
          </w:p>
          <w:p w14:paraId="50DAF125" w14:textId="77777777" w:rsidR="00DD1C8C" w:rsidRDefault="00DD1C8C" w:rsidP="00C52BF0">
            <w:pPr>
              <w:spacing w:after="0"/>
              <w:rPr>
                <w:rFonts w:ascii="Cambria" w:hAnsi="Cambria" w:cs="Arial"/>
                <w:sz w:val="22"/>
                <w:szCs w:val="22"/>
              </w:rPr>
            </w:pPr>
          </w:p>
          <w:p w14:paraId="7A61E683" w14:textId="77777777" w:rsidR="00DD1C8C" w:rsidRDefault="00DD1C8C" w:rsidP="00C52BF0">
            <w:pPr>
              <w:spacing w:after="0"/>
              <w:rPr>
                <w:rFonts w:ascii="Cambria" w:hAnsi="Cambria" w:cs="Arial"/>
                <w:sz w:val="22"/>
                <w:szCs w:val="22"/>
              </w:rPr>
            </w:pPr>
          </w:p>
          <w:p w14:paraId="18D53A23" w14:textId="77777777" w:rsidR="00DD1C8C" w:rsidRPr="00C52BF0" w:rsidRDefault="00DD1C8C" w:rsidP="00C52BF0">
            <w:pPr>
              <w:spacing w:after="0"/>
              <w:rPr>
                <w:rFonts w:ascii="Cambria" w:hAnsi="Cambria" w:cs="Arial"/>
                <w:sz w:val="22"/>
                <w:szCs w:val="22"/>
              </w:rPr>
            </w:pPr>
            <w:r>
              <w:rPr>
                <w:rFonts w:ascii="Cambria" w:hAnsi="Cambria" w:cs="Arial"/>
                <w:sz w:val="22"/>
                <w:szCs w:val="22"/>
              </w:rPr>
              <w:t>0.014</w:t>
            </w:r>
            <w:r w:rsidR="00CF3675" w:rsidRPr="00C52BF0">
              <w:rPr>
                <w:rFonts w:ascii="Cambria" w:hAnsi="Cambria" w:cs="Arial"/>
                <w:sz w:val="22"/>
                <w:szCs w:val="22"/>
              </w:rPr>
              <w:t>†</w:t>
            </w:r>
          </w:p>
        </w:tc>
        <w:tc>
          <w:tcPr>
            <w:tcW w:w="1782" w:type="dxa"/>
          </w:tcPr>
          <w:p w14:paraId="4723FEA5" w14:textId="77777777" w:rsidR="00DD1C8C" w:rsidRPr="00C52BF0" w:rsidRDefault="00DD1C8C" w:rsidP="00DB1803">
            <w:pPr>
              <w:spacing w:after="0"/>
              <w:rPr>
                <w:rFonts w:ascii="Cambria" w:hAnsi="Cambria" w:cs="Arial"/>
                <w:sz w:val="22"/>
                <w:szCs w:val="22"/>
              </w:rPr>
            </w:pPr>
          </w:p>
          <w:p w14:paraId="4AECE70B" w14:textId="77777777" w:rsidR="00DD1C8C" w:rsidRPr="00C52BF0" w:rsidRDefault="00DD1C8C" w:rsidP="00DB1803">
            <w:pPr>
              <w:spacing w:after="0"/>
              <w:rPr>
                <w:rFonts w:ascii="Cambria" w:hAnsi="Cambria" w:cs="Arial"/>
                <w:sz w:val="22"/>
                <w:szCs w:val="22"/>
              </w:rPr>
            </w:pPr>
            <w:r w:rsidRPr="00C52BF0">
              <w:rPr>
                <w:rFonts w:ascii="Cambria" w:hAnsi="Cambria" w:cs="Arial"/>
                <w:sz w:val="22"/>
                <w:szCs w:val="22"/>
              </w:rPr>
              <w:t>4,893 (31.0%)</w:t>
            </w:r>
          </w:p>
          <w:p w14:paraId="7D68686F" w14:textId="77777777" w:rsidR="00DD1C8C" w:rsidRPr="00C52BF0" w:rsidRDefault="00DD1C8C" w:rsidP="00DB1803">
            <w:pPr>
              <w:spacing w:after="0"/>
              <w:rPr>
                <w:rFonts w:ascii="Cambria" w:hAnsi="Cambria" w:cs="Arial"/>
                <w:sz w:val="22"/>
                <w:szCs w:val="22"/>
              </w:rPr>
            </w:pPr>
            <w:r w:rsidRPr="00C52BF0">
              <w:rPr>
                <w:rFonts w:ascii="Cambria" w:hAnsi="Cambria" w:cs="Arial"/>
                <w:sz w:val="22"/>
                <w:szCs w:val="22"/>
              </w:rPr>
              <w:t>2,648 (16.8%)</w:t>
            </w:r>
          </w:p>
          <w:p w14:paraId="297B698E" w14:textId="77777777" w:rsidR="00DD1C8C" w:rsidRPr="00C52BF0" w:rsidRDefault="00DD1C8C" w:rsidP="00DB1803">
            <w:pPr>
              <w:spacing w:after="0"/>
              <w:rPr>
                <w:rFonts w:ascii="Cambria" w:hAnsi="Cambria" w:cs="Arial"/>
                <w:sz w:val="22"/>
                <w:szCs w:val="22"/>
              </w:rPr>
            </w:pPr>
            <w:r w:rsidRPr="00C52BF0">
              <w:rPr>
                <w:rFonts w:ascii="Cambria" w:hAnsi="Cambria" w:cs="Arial"/>
                <w:sz w:val="22"/>
                <w:szCs w:val="22"/>
              </w:rPr>
              <w:t>5,641 (35.7%)</w:t>
            </w:r>
          </w:p>
          <w:p w14:paraId="7E8D308B" w14:textId="77777777" w:rsidR="00DD1C8C" w:rsidRPr="00C52BF0" w:rsidRDefault="00DD1C8C" w:rsidP="00DB1803">
            <w:pPr>
              <w:spacing w:after="0"/>
              <w:rPr>
                <w:rFonts w:ascii="Cambria" w:hAnsi="Cambria" w:cs="Arial"/>
                <w:sz w:val="22"/>
                <w:szCs w:val="22"/>
              </w:rPr>
            </w:pPr>
            <w:r w:rsidRPr="00C52BF0">
              <w:rPr>
                <w:rFonts w:ascii="Cambria" w:hAnsi="Cambria" w:cs="Arial"/>
                <w:sz w:val="22"/>
                <w:szCs w:val="22"/>
              </w:rPr>
              <w:t>943 (6.0%)</w:t>
            </w:r>
          </w:p>
          <w:p w14:paraId="098C3B09"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1,674 (10.6%)</w:t>
            </w:r>
          </w:p>
        </w:tc>
        <w:tc>
          <w:tcPr>
            <w:tcW w:w="1701" w:type="dxa"/>
          </w:tcPr>
          <w:p w14:paraId="63C18988" w14:textId="77777777" w:rsidR="00DD1C8C" w:rsidRPr="00C52BF0" w:rsidRDefault="00DD1C8C" w:rsidP="00C52BF0">
            <w:pPr>
              <w:spacing w:after="0"/>
              <w:rPr>
                <w:rFonts w:ascii="Cambria" w:hAnsi="Cambria" w:cs="Arial"/>
                <w:sz w:val="22"/>
                <w:szCs w:val="22"/>
              </w:rPr>
            </w:pPr>
          </w:p>
          <w:p w14:paraId="12C60844"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3,944 (31.4%)</w:t>
            </w:r>
          </w:p>
          <w:p w14:paraId="5237D4B8"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2,099 (16.7%)</w:t>
            </w:r>
          </w:p>
          <w:p w14:paraId="42E883A4"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4,356 (34.7%)</w:t>
            </w:r>
          </w:p>
          <w:p w14:paraId="6D0EFA86"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803 (6.4%)</w:t>
            </w:r>
          </w:p>
          <w:p w14:paraId="72ADDF9C"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1,358 (10.8%)</w:t>
            </w:r>
          </w:p>
        </w:tc>
        <w:tc>
          <w:tcPr>
            <w:tcW w:w="1701" w:type="dxa"/>
          </w:tcPr>
          <w:p w14:paraId="13686A79" w14:textId="77777777" w:rsidR="00DD1C8C" w:rsidRDefault="00DD1C8C" w:rsidP="00C52BF0">
            <w:pPr>
              <w:spacing w:after="0"/>
              <w:rPr>
                <w:rFonts w:ascii="Cambria" w:hAnsi="Cambria" w:cs="Arial"/>
                <w:sz w:val="22"/>
                <w:szCs w:val="22"/>
              </w:rPr>
            </w:pPr>
          </w:p>
          <w:p w14:paraId="27C94EBE" w14:textId="77777777" w:rsidR="00CF3675" w:rsidRDefault="00CF3675" w:rsidP="00C52BF0">
            <w:pPr>
              <w:spacing w:after="0"/>
              <w:rPr>
                <w:rFonts w:ascii="Cambria" w:hAnsi="Cambria" w:cs="Arial"/>
                <w:sz w:val="22"/>
                <w:szCs w:val="22"/>
              </w:rPr>
            </w:pPr>
            <w:r>
              <w:rPr>
                <w:rFonts w:ascii="Cambria" w:hAnsi="Cambria" w:cs="Arial"/>
                <w:sz w:val="22"/>
                <w:szCs w:val="22"/>
              </w:rPr>
              <w:t>8,837 (31.2%)</w:t>
            </w:r>
          </w:p>
          <w:p w14:paraId="70DE9DFF" w14:textId="77777777" w:rsidR="00CF3675" w:rsidRDefault="00CF3675" w:rsidP="00C52BF0">
            <w:pPr>
              <w:spacing w:after="0"/>
              <w:rPr>
                <w:rFonts w:ascii="Cambria" w:hAnsi="Cambria" w:cs="Arial"/>
                <w:sz w:val="22"/>
                <w:szCs w:val="22"/>
              </w:rPr>
            </w:pPr>
            <w:r>
              <w:rPr>
                <w:rFonts w:ascii="Cambria" w:hAnsi="Cambria" w:cs="Arial"/>
                <w:sz w:val="22"/>
                <w:szCs w:val="22"/>
              </w:rPr>
              <w:t>4,747 (16.7%)</w:t>
            </w:r>
          </w:p>
          <w:p w14:paraId="27602AB6" w14:textId="77777777" w:rsidR="00CF3675" w:rsidRDefault="00CF3675" w:rsidP="00C52BF0">
            <w:pPr>
              <w:spacing w:after="0"/>
              <w:rPr>
                <w:rFonts w:ascii="Cambria" w:hAnsi="Cambria" w:cs="Arial"/>
                <w:sz w:val="22"/>
                <w:szCs w:val="22"/>
              </w:rPr>
            </w:pPr>
            <w:r>
              <w:rPr>
                <w:rFonts w:ascii="Cambria" w:hAnsi="Cambria" w:cs="Arial"/>
                <w:sz w:val="22"/>
                <w:szCs w:val="22"/>
              </w:rPr>
              <w:t>9,997 (35.3%)</w:t>
            </w:r>
          </w:p>
          <w:p w14:paraId="2F535153" w14:textId="77777777" w:rsidR="00CF3675" w:rsidRDefault="00CF3675" w:rsidP="00C52BF0">
            <w:pPr>
              <w:spacing w:after="0"/>
              <w:rPr>
                <w:rFonts w:ascii="Cambria" w:hAnsi="Cambria" w:cs="Arial"/>
                <w:sz w:val="22"/>
                <w:szCs w:val="22"/>
              </w:rPr>
            </w:pPr>
            <w:r>
              <w:rPr>
                <w:rFonts w:ascii="Cambria" w:hAnsi="Cambria" w:cs="Arial"/>
                <w:sz w:val="22"/>
                <w:szCs w:val="22"/>
              </w:rPr>
              <w:t>1,746 (6.2%)</w:t>
            </w:r>
          </w:p>
          <w:p w14:paraId="2A63A263" w14:textId="77777777" w:rsidR="00CF3675" w:rsidRPr="00C52BF0" w:rsidRDefault="00CF3675" w:rsidP="00C52BF0">
            <w:pPr>
              <w:spacing w:after="0"/>
              <w:rPr>
                <w:rFonts w:ascii="Cambria" w:hAnsi="Cambria" w:cs="Arial"/>
                <w:sz w:val="22"/>
                <w:szCs w:val="22"/>
              </w:rPr>
            </w:pPr>
            <w:r>
              <w:rPr>
                <w:rFonts w:ascii="Cambria" w:hAnsi="Cambria" w:cs="Arial"/>
                <w:sz w:val="22"/>
                <w:szCs w:val="22"/>
              </w:rPr>
              <w:t>3,032 (10.7%)</w:t>
            </w:r>
          </w:p>
        </w:tc>
        <w:tc>
          <w:tcPr>
            <w:tcW w:w="1014" w:type="dxa"/>
          </w:tcPr>
          <w:p w14:paraId="4B598382" w14:textId="77777777" w:rsidR="00DD1C8C" w:rsidRDefault="00DD1C8C" w:rsidP="00C52BF0">
            <w:pPr>
              <w:spacing w:after="0"/>
              <w:rPr>
                <w:rFonts w:ascii="Cambria" w:hAnsi="Cambria" w:cs="Arial"/>
                <w:sz w:val="22"/>
                <w:szCs w:val="22"/>
              </w:rPr>
            </w:pPr>
          </w:p>
          <w:p w14:paraId="4417005F" w14:textId="77777777" w:rsidR="00CF3675" w:rsidRDefault="00CF3675" w:rsidP="00C52BF0">
            <w:pPr>
              <w:spacing w:after="0"/>
              <w:rPr>
                <w:rFonts w:ascii="Cambria" w:hAnsi="Cambria" w:cs="Arial"/>
                <w:sz w:val="22"/>
                <w:szCs w:val="22"/>
              </w:rPr>
            </w:pPr>
          </w:p>
          <w:p w14:paraId="417616CD" w14:textId="77777777" w:rsidR="00CF3675" w:rsidRDefault="00CF3675" w:rsidP="00C52BF0">
            <w:pPr>
              <w:spacing w:after="0"/>
              <w:rPr>
                <w:rFonts w:ascii="Cambria" w:hAnsi="Cambria" w:cs="Arial"/>
                <w:sz w:val="22"/>
                <w:szCs w:val="22"/>
              </w:rPr>
            </w:pPr>
          </w:p>
          <w:p w14:paraId="6A558B97" w14:textId="77777777" w:rsidR="00CF3675" w:rsidRDefault="00CF3675" w:rsidP="00C52BF0">
            <w:pPr>
              <w:spacing w:after="0"/>
              <w:rPr>
                <w:rFonts w:ascii="Cambria" w:hAnsi="Cambria" w:cs="Arial"/>
                <w:sz w:val="22"/>
                <w:szCs w:val="22"/>
              </w:rPr>
            </w:pPr>
          </w:p>
          <w:p w14:paraId="6ED906E1" w14:textId="77777777" w:rsidR="00CF3675" w:rsidRDefault="00CF3675" w:rsidP="00C52BF0">
            <w:pPr>
              <w:spacing w:after="0"/>
              <w:rPr>
                <w:rFonts w:ascii="Cambria" w:hAnsi="Cambria" w:cs="Arial"/>
                <w:sz w:val="22"/>
                <w:szCs w:val="22"/>
              </w:rPr>
            </w:pPr>
          </w:p>
          <w:p w14:paraId="16E9DC94" w14:textId="77777777" w:rsidR="00CF3675" w:rsidRPr="00C52BF0" w:rsidRDefault="00CF3675" w:rsidP="00C52BF0">
            <w:pPr>
              <w:spacing w:after="0"/>
              <w:rPr>
                <w:rFonts w:ascii="Cambria" w:hAnsi="Cambria" w:cs="Arial"/>
                <w:sz w:val="22"/>
                <w:szCs w:val="22"/>
              </w:rPr>
            </w:pPr>
            <w:r>
              <w:rPr>
                <w:rFonts w:ascii="Cambria" w:hAnsi="Cambria" w:cs="Arial"/>
                <w:sz w:val="22"/>
                <w:szCs w:val="22"/>
              </w:rPr>
              <w:t>0.302</w:t>
            </w:r>
            <w:r w:rsidRPr="00C52BF0">
              <w:rPr>
                <w:rFonts w:ascii="Cambria" w:hAnsi="Cambria" w:cs="Arial"/>
                <w:sz w:val="22"/>
                <w:szCs w:val="22"/>
              </w:rPr>
              <w:t>†</w:t>
            </w:r>
          </w:p>
        </w:tc>
      </w:tr>
      <w:tr w:rsidR="00AC107C" w:rsidRPr="00C52BF0" w14:paraId="1A66CD0B" w14:textId="77777777" w:rsidTr="00A108F6">
        <w:tc>
          <w:tcPr>
            <w:tcW w:w="2660" w:type="dxa"/>
          </w:tcPr>
          <w:p w14:paraId="6DB00F81" w14:textId="77777777" w:rsidR="008F6CC0" w:rsidRDefault="00AC107C" w:rsidP="00567D4D">
            <w:pPr>
              <w:spacing w:after="0"/>
              <w:rPr>
                <w:rFonts w:ascii="Cambria" w:hAnsi="Cambria" w:cs="Arial"/>
                <w:b/>
                <w:sz w:val="22"/>
                <w:szCs w:val="22"/>
                <w:u w:val="single"/>
              </w:rPr>
            </w:pPr>
            <w:r>
              <w:rPr>
                <w:rFonts w:ascii="Cambria" w:hAnsi="Cambria" w:cs="Arial"/>
                <w:b/>
                <w:sz w:val="22"/>
                <w:szCs w:val="22"/>
                <w:u w:val="single"/>
              </w:rPr>
              <w:t>Highest AIS body region</w:t>
            </w:r>
          </w:p>
          <w:p w14:paraId="164FABBF" w14:textId="77777777" w:rsidR="008F6CC0" w:rsidRPr="00A108F6" w:rsidRDefault="008F6CC0" w:rsidP="00A108F6">
            <w:pPr>
              <w:keepNext/>
              <w:keepLines/>
              <w:spacing w:after="0"/>
              <w:outlineLvl w:val="3"/>
              <w:rPr>
                <w:rFonts w:ascii="Cambria" w:hAnsi="Cambria" w:cs="Arial"/>
                <w:b/>
                <w:sz w:val="22"/>
                <w:szCs w:val="22"/>
              </w:rPr>
            </w:pPr>
            <w:r w:rsidRPr="00A108F6">
              <w:rPr>
                <w:rFonts w:ascii="Cambria" w:hAnsi="Cambria" w:cs="Arial"/>
                <w:b/>
                <w:sz w:val="22"/>
                <w:szCs w:val="22"/>
              </w:rPr>
              <w:t>Head</w:t>
            </w:r>
          </w:p>
          <w:p w14:paraId="097C76D0" w14:textId="77777777" w:rsidR="008F6CC0" w:rsidRPr="00A108F6" w:rsidRDefault="008F6CC0" w:rsidP="00A108F6">
            <w:pPr>
              <w:keepNext/>
              <w:keepLines/>
              <w:spacing w:after="0"/>
              <w:outlineLvl w:val="3"/>
              <w:rPr>
                <w:rFonts w:ascii="Cambria" w:hAnsi="Cambria" w:cs="Arial"/>
                <w:b/>
                <w:sz w:val="22"/>
                <w:szCs w:val="22"/>
              </w:rPr>
            </w:pPr>
            <w:r w:rsidRPr="00A108F6">
              <w:rPr>
                <w:rFonts w:ascii="Cambria" w:hAnsi="Cambria" w:cs="Arial"/>
                <w:b/>
                <w:sz w:val="22"/>
                <w:szCs w:val="22"/>
              </w:rPr>
              <w:t>Chest</w:t>
            </w:r>
          </w:p>
          <w:p w14:paraId="06E6B46D" w14:textId="77777777" w:rsidR="008F6CC0" w:rsidRPr="00A108F6" w:rsidRDefault="008F6CC0" w:rsidP="00A108F6">
            <w:pPr>
              <w:keepNext/>
              <w:keepLines/>
              <w:spacing w:after="0"/>
              <w:outlineLvl w:val="3"/>
              <w:rPr>
                <w:rFonts w:ascii="Cambria" w:hAnsi="Cambria" w:cs="Arial"/>
                <w:b/>
                <w:sz w:val="22"/>
                <w:szCs w:val="22"/>
              </w:rPr>
            </w:pPr>
            <w:r w:rsidRPr="00A108F6">
              <w:rPr>
                <w:rFonts w:ascii="Cambria" w:hAnsi="Cambria" w:cs="Arial"/>
                <w:b/>
                <w:sz w:val="22"/>
                <w:szCs w:val="22"/>
              </w:rPr>
              <w:t>Abdomen</w:t>
            </w:r>
          </w:p>
          <w:p w14:paraId="5BA4692D" w14:textId="77777777" w:rsidR="008F6CC0" w:rsidRPr="00A108F6" w:rsidRDefault="008F6CC0" w:rsidP="00A108F6">
            <w:pPr>
              <w:keepNext/>
              <w:keepLines/>
              <w:spacing w:after="0"/>
              <w:outlineLvl w:val="3"/>
              <w:rPr>
                <w:rFonts w:ascii="Cambria" w:hAnsi="Cambria" w:cs="Arial"/>
                <w:b/>
                <w:sz w:val="22"/>
                <w:szCs w:val="22"/>
              </w:rPr>
            </w:pPr>
            <w:r w:rsidRPr="00A108F6">
              <w:rPr>
                <w:rFonts w:ascii="Cambria" w:hAnsi="Cambria" w:cs="Arial"/>
                <w:b/>
                <w:sz w:val="22"/>
                <w:szCs w:val="22"/>
              </w:rPr>
              <w:t>Limbs</w:t>
            </w:r>
          </w:p>
          <w:p w14:paraId="4D63CA4C" w14:textId="77777777" w:rsidR="008F6CC0" w:rsidRPr="00A108F6" w:rsidRDefault="008F6CC0" w:rsidP="00A108F6">
            <w:pPr>
              <w:keepNext/>
              <w:keepLines/>
              <w:spacing w:after="0"/>
              <w:outlineLvl w:val="3"/>
              <w:rPr>
                <w:rFonts w:ascii="Cambria" w:hAnsi="Cambria" w:cs="Arial"/>
                <w:b/>
                <w:sz w:val="22"/>
                <w:szCs w:val="22"/>
              </w:rPr>
            </w:pPr>
            <w:r w:rsidRPr="00A108F6">
              <w:rPr>
                <w:rFonts w:ascii="Cambria" w:hAnsi="Cambria" w:cs="Arial"/>
                <w:b/>
                <w:sz w:val="22"/>
                <w:szCs w:val="22"/>
              </w:rPr>
              <w:t>Spine</w:t>
            </w:r>
          </w:p>
          <w:p w14:paraId="0854B57B" w14:textId="77777777" w:rsidR="008F6CC0" w:rsidRPr="00A108F6" w:rsidRDefault="008F6CC0" w:rsidP="00A108F6">
            <w:pPr>
              <w:keepNext/>
              <w:keepLines/>
              <w:spacing w:after="0"/>
              <w:outlineLvl w:val="3"/>
              <w:rPr>
                <w:rFonts w:ascii="Cambria" w:hAnsi="Cambria" w:cs="Arial"/>
                <w:b/>
                <w:sz w:val="22"/>
                <w:szCs w:val="22"/>
              </w:rPr>
            </w:pPr>
            <w:r w:rsidRPr="00A108F6">
              <w:rPr>
                <w:rFonts w:ascii="Cambria" w:hAnsi="Cambria" w:cs="Arial"/>
                <w:b/>
                <w:sz w:val="22"/>
                <w:szCs w:val="22"/>
              </w:rPr>
              <w:t>Multiple</w:t>
            </w:r>
          </w:p>
          <w:p w14:paraId="34C2EA6E" w14:textId="77777777" w:rsidR="00AC107C" w:rsidRPr="00C52BF0" w:rsidRDefault="008F6CC0" w:rsidP="00567D4D">
            <w:pPr>
              <w:spacing w:after="0"/>
              <w:rPr>
                <w:rFonts w:ascii="Cambria" w:hAnsi="Cambria" w:cs="Arial"/>
                <w:b/>
                <w:sz w:val="22"/>
                <w:szCs w:val="22"/>
                <w:u w:val="single"/>
              </w:rPr>
            </w:pPr>
            <w:r w:rsidRPr="00A108F6">
              <w:rPr>
                <w:rFonts w:ascii="Cambria" w:hAnsi="Cambria" w:cs="Arial"/>
                <w:b/>
                <w:sz w:val="22"/>
                <w:szCs w:val="22"/>
              </w:rPr>
              <w:t>Other</w:t>
            </w:r>
            <w:r w:rsidR="00AC107C">
              <w:rPr>
                <w:rFonts w:ascii="Cambria" w:hAnsi="Cambria" w:cs="Arial"/>
                <w:b/>
                <w:sz w:val="22"/>
                <w:szCs w:val="22"/>
                <w:u w:val="single"/>
              </w:rPr>
              <w:t xml:space="preserve"> </w:t>
            </w:r>
          </w:p>
        </w:tc>
        <w:tc>
          <w:tcPr>
            <w:tcW w:w="1682" w:type="dxa"/>
          </w:tcPr>
          <w:p w14:paraId="34A84106" w14:textId="77777777" w:rsidR="00AC107C" w:rsidRDefault="00AC107C" w:rsidP="00567D4D">
            <w:pPr>
              <w:spacing w:after="0"/>
              <w:rPr>
                <w:rFonts w:ascii="Cambria" w:hAnsi="Cambria" w:cs="Arial"/>
                <w:sz w:val="22"/>
                <w:szCs w:val="22"/>
              </w:rPr>
            </w:pPr>
          </w:p>
          <w:p w14:paraId="35D34C76" w14:textId="77777777" w:rsidR="008F6CC0" w:rsidRDefault="00A95D23" w:rsidP="00567D4D">
            <w:pPr>
              <w:spacing w:after="0"/>
              <w:rPr>
                <w:rFonts w:ascii="Cambria" w:hAnsi="Cambria" w:cs="Arial"/>
                <w:sz w:val="22"/>
                <w:szCs w:val="22"/>
              </w:rPr>
            </w:pPr>
            <w:r>
              <w:rPr>
                <w:rFonts w:ascii="Cambria" w:hAnsi="Cambria" w:cs="Arial"/>
                <w:sz w:val="22"/>
                <w:szCs w:val="22"/>
              </w:rPr>
              <w:t>3,707 (25.2%)</w:t>
            </w:r>
          </w:p>
          <w:p w14:paraId="06291713" w14:textId="77777777" w:rsidR="00A95D23" w:rsidRDefault="00A95D23" w:rsidP="00567D4D">
            <w:pPr>
              <w:spacing w:after="0"/>
              <w:rPr>
                <w:rFonts w:ascii="Cambria" w:hAnsi="Cambria" w:cs="Arial"/>
                <w:sz w:val="22"/>
                <w:szCs w:val="22"/>
              </w:rPr>
            </w:pPr>
            <w:r>
              <w:rPr>
                <w:rFonts w:ascii="Cambria" w:hAnsi="Cambria" w:cs="Arial"/>
                <w:sz w:val="22"/>
                <w:szCs w:val="22"/>
              </w:rPr>
              <w:t>2,305 (15.7%)</w:t>
            </w:r>
          </w:p>
          <w:p w14:paraId="7166DCF6" w14:textId="77777777" w:rsidR="00A95D23" w:rsidRDefault="00A95D23" w:rsidP="00567D4D">
            <w:pPr>
              <w:spacing w:after="0"/>
              <w:rPr>
                <w:rFonts w:ascii="Cambria" w:hAnsi="Cambria" w:cs="Arial"/>
                <w:sz w:val="22"/>
                <w:szCs w:val="22"/>
              </w:rPr>
            </w:pPr>
            <w:r>
              <w:rPr>
                <w:rFonts w:ascii="Cambria" w:hAnsi="Cambria" w:cs="Arial"/>
                <w:sz w:val="22"/>
                <w:szCs w:val="22"/>
              </w:rPr>
              <w:t>425 (2.9%)</w:t>
            </w:r>
          </w:p>
          <w:p w14:paraId="1237B7E4" w14:textId="77777777" w:rsidR="00A95D23" w:rsidRDefault="00A95D23" w:rsidP="00567D4D">
            <w:pPr>
              <w:spacing w:after="0"/>
              <w:rPr>
                <w:rFonts w:ascii="Cambria" w:hAnsi="Cambria" w:cs="Arial"/>
                <w:sz w:val="22"/>
                <w:szCs w:val="22"/>
              </w:rPr>
            </w:pPr>
            <w:r>
              <w:rPr>
                <w:rFonts w:ascii="Cambria" w:hAnsi="Cambria" w:cs="Arial"/>
                <w:sz w:val="22"/>
                <w:szCs w:val="22"/>
              </w:rPr>
              <w:t>4,577 (31.1%)</w:t>
            </w:r>
          </w:p>
          <w:p w14:paraId="7E96564E" w14:textId="77777777" w:rsidR="00A95D23" w:rsidRDefault="00A95D23" w:rsidP="00567D4D">
            <w:pPr>
              <w:spacing w:after="0"/>
              <w:rPr>
                <w:rFonts w:ascii="Cambria" w:hAnsi="Cambria" w:cs="Arial"/>
                <w:sz w:val="22"/>
                <w:szCs w:val="22"/>
              </w:rPr>
            </w:pPr>
            <w:r>
              <w:rPr>
                <w:rFonts w:ascii="Cambria" w:hAnsi="Cambria" w:cs="Arial"/>
                <w:sz w:val="22"/>
                <w:szCs w:val="22"/>
              </w:rPr>
              <w:t>1,700 (11.6%)</w:t>
            </w:r>
          </w:p>
          <w:p w14:paraId="6879DC2E" w14:textId="77777777" w:rsidR="00A95D23" w:rsidRDefault="00A95D23" w:rsidP="00567D4D">
            <w:pPr>
              <w:spacing w:after="0"/>
              <w:rPr>
                <w:rFonts w:ascii="Cambria" w:hAnsi="Cambria" w:cs="Arial"/>
                <w:sz w:val="22"/>
                <w:szCs w:val="22"/>
              </w:rPr>
            </w:pPr>
            <w:r>
              <w:rPr>
                <w:rFonts w:ascii="Cambria" w:hAnsi="Cambria" w:cs="Arial"/>
                <w:sz w:val="22"/>
                <w:szCs w:val="22"/>
              </w:rPr>
              <w:t>1,635 (11.1%)</w:t>
            </w:r>
          </w:p>
          <w:p w14:paraId="2600B5A4" w14:textId="77777777" w:rsidR="00A95D23" w:rsidRPr="00C52BF0" w:rsidRDefault="00A95D23" w:rsidP="00567D4D">
            <w:pPr>
              <w:spacing w:after="0"/>
              <w:rPr>
                <w:rFonts w:ascii="Cambria" w:hAnsi="Cambria" w:cs="Arial"/>
                <w:sz w:val="22"/>
                <w:szCs w:val="22"/>
              </w:rPr>
            </w:pPr>
            <w:r>
              <w:rPr>
                <w:rFonts w:ascii="Cambria" w:hAnsi="Cambria" w:cs="Arial"/>
                <w:sz w:val="22"/>
                <w:szCs w:val="22"/>
              </w:rPr>
              <w:t>361 (2.5%)</w:t>
            </w:r>
          </w:p>
        </w:tc>
        <w:tc>
          <w:tcPr>
            <w:tcW w:w="1764" w:type="dxa"/>
          </w:tcPr>
          <w:p w14:paraId="044521C2" w14:textId="77777777" w:rsidR="00AC107C" w:rsidRDefault="00AC107C" w:rsidP="00567D4D">
            <w:pPr>
              <w:spacing w:after="0"/>
              <w:rPr>
                <w:rFonts w:ascii="Cambria" w:hAnsi="Cambria" w:cs="Arial"/>
                <w:sz w:val="22"/>
                <w:szCs w:val="22"/>
              </w:rPr>
            </w:pPr>
          </w:p>
          <w:p w14:paraId="6B2CC666" w14:textId="77777777" w:rsidR="00A95D23" w:rsidRDefault="00A95D23" w:rsidP="00567D4D">
            <w:pPr>
              <w:spacing w:after="0"/>
              <w:rPr>
                <w:rFonts w:ascii="Cambria" w:hAnsi="Cambria" w:cs="Arial"/>
                <w:sz w:val="22"/>
                <w:szCs w:val="22"/>
              </w:rPr>
            </w:pPr>
            <w:r>
              <w:rPr>
                <w:rFonts w:ascii="Cambria" w:hAnsi="Cambria" w:cs="Arial"/>
                <w:sz w:val="22"/>
                <w:szCs w:val="22"/>
              </w:rPr>
              <w:t>1,531 (25.5%)</w:t>
            </w:r>
          </w:p>
          <w:p w14:paraId="2FC4165D" w14:textId="77777777" w:rsidR="00A95D23" w:rsidRDefault="00A95D23" w:rsidP="00567D4D">
            <w:pPr>
              <w:spacing w:after="0"/>
              <w:rPr>
                <w:rFonts w:ascii="Cambria" w:hAnsi="Cambria" w:cs="Arial"/>
                <w:sz w:val="22"/>
                <w:szCs w:val="22"/>
              </w:rPr>
            </w:pPr>
            <w:r>
              <w:rPr>
                <w:rFonts w:ascii="Cambria" w:hAnsi="Cambria" w:cs="Arial"/>
                <w:sz w:val="22"/>
                <w:szCs w:val="22"/>
              </w:rPr>
              <w:t>926 (15.4%)</w:t>
            </w:r>
          </w:p>
          <w:p w14:paraId="109AC96D" w14:textId="77777777" w:rsidR="00A95D23" w:rsidRDefault="00A95D23" w:rsidP="00567D4D">
            <w:pPr>
              <w:spacing w:after="0"/>
              <w:rPr>
                <w:rFonts w:ascii="Cambria" w:hAnsi="Cambria" w:cs="Arial"/>
                <w:sz w:val="22"/>
                <w:szCs w:val="22"/>
              </w:rPr>
            </w:pPr>
            <w:r>
              <w:rPr>
                <w:rFonts w:ascii="Cambria" w:hAnsi="Cambria" w:cs="Arial"/>
                <w:sz w:val="22"/>
                <w:szCs w:val="22"/>
              </w:rPr>
              <w:t>175 (2.9%)</w:t>
            </w:r>
          </w:p>
          <w:p w14:paraId="1D2E13B2" w14:textId="77777777" w:rsidR="00A95D23" w:rsidRDefault="00A95D23" w:rsidP="00567D4D">
            <w:pPr>
              <w:spacing w:after="0"/>
              <w:rPr>
                <w:rFonts w:ascii="Cambria" w:hAnsi="Cambria" w:cs="Arial"/>
                <w:sz w:val="22"/>
                <w:szCs w:val="22"/>
              </w:rPr>
            </w:pPr>
            <w:r>
              <w:rPr>
                <w:rFonts w:ascii="Cambria" w:hAnsi="Cambria" w:cs="Arial"/>
                <w:sz w:val="22"/>
                <w:szCs w:val="22"/>
              </w:rPr>
              <w:t>1,850 (30.8%)</w:t>
            </w:r>
          </w:p>
          <w:p w14:paraId="0BB656E1" w14:textId="77777777" w:rsidR="00A95D23" w:rsidRDefault="00A95D23" w:rsidP="00567D4D">
            <w:pPr>
              <w:spacing w:after="0"/>
              <w:rPr>
                <w:rFonts w:ascii="Cambria" w:hAnsi="Cambria" w:cs="Arial"/>
                <w:sz w:val="22"/>
                <w:szCs w:val="22"/>
              </w:rPr>
            </w:pPr>
            <w:r>
              <w:rPr>
                <w:rFonts w:ascii="Cambria" w:hAnsi="Cambria" w:cs="Arial"/>
                <w:sz w:val="22"/>
                <w:szCs w:val="22"/>
              </w:rPr>
              <w:t>711 (11.9%)</w:t>
            </w:r>
          </w:p>
          <w:p w14:paraId="6D2FA697" w14:textId="77777777" w:rsidR="00A95D23" w:rsidRDefault="00A95D23" w:rsidP="00567D4D">
            <w:pPr>
              <w:spacing w:after="0"/>
              <w:rPr>
                <w:rFonts w:ascii="Cambria" w:hAnsi="Cambria" w:cs="Arial"/>
                <w:sz w:val="22"/>
                <w:szCs w:val="22"/>
              </w:rPr>
            </w:pPr>
            <w:r>
              <w:rPr>
                <w:rFonts w:ascii="Cambria" w:hAnsi="Cambria" w:cs="Arial"/>
                <w:sz w:val="22"/>
                <w:szCs w:val="22"/>
              </w:rPr>
              <w:t>645 (10.8%)</w:t>
            </w:r>
          </w:p>
          <w:p w14:paraId="5816D92D" w14:textId="77777777" w:rsidR="00A95D23" w:rsidRPr="00C52BF0" w:rsidRDefault="00A95D23" w:rsidP="00567D4D">
            <w:pPr>
              <w:spacing w:after="0"/>
              <w:rPr>
                <w:rFonts w:ascii="Cambria" w:hAnsi="Cambria" w:cs="Arial"/>
                <w:sz w:val="22"/>
                <w:szCs w:val="22"/>
              </w:rPr>
            </w:pPr>
            <w:r>
              <w:rPr>
                <w:rFonts w:ascii="Cambria" w:hAnsi="Cambria" w:cs="Arial"/>
                <w:sz w:val="22"/>
                <w:szCs w:val="22"/>
              </w:rPr>
              <w:t>162 (2.7%)</w:t>
            </w:r>
          </w:p>
        </w:tc>
        <w:tc>
          <w:tcPr>
            <w:tcW w:w="1764" w:type="dxa"/>
          </w:tcPr>
          <w:p w14:paraId="7F9689F5" w14:textId="77777777" w:rsidR="005C7614" w:rsidRDefault="005C7614" w:rsidP="00567D4D">
            <w:pPr>
              <w:spacing w:after="0"/>
              <w:rPr>
                <w:rFonts w:ascii="Cambria" w:hAnsi="Cambria" w:cs="Arial"/>
                <w:sz w:val="22"/>
                <w:szCs w:val="22"/>
              </w:rPr>
            </w:pPr>
          </w:p>
          <w:p w14:paraId="4D376A73" w14:textId="77777777" w:rsidR="005C7614" w:rsidRDefault="005C7614" w:rsidP="005C7614">
            <w:pPr>
              <w:spacing w:after="0"/>
              <w:rPr>
                <w:rFonts w:ascii="Cambria" w:hAnsi="Cambria" w:cs="Arial"/>
                <w:sz w:val="22"/>
                <w:szCs w:val="22"/>
              </w:rPr>
            </w:pPr>
            <w:r>
              <w:rPr>
                <w:rFonts w:ascii="Cambria" w:hAnsi="Cambria" w:cs="Arial"/>
                <w:sz w:val="22"/>
                <w:szCs w:val="22"/>
              </w:rPr>
              <w:t>5,238 (25.3%)</w:t>
            </w:r>
          </w:p>
          <w:p w14:paraId="61FB8DB9" w14:textId="77777777" w:rsidR="005C7614" w:rsidRDefault="005C7614" w:rsidP="005C7614">
            <w:pPr>
              <w:spacing w:after="0"/>
              <w:rPr>
                <w:rFonts w:ascii="Cambria" w:hAnsi="Cambria" w:cs="Arial"/>
                <w:sz w:val="22"/>
                <w:szCs w:val="22"/>
              </w:rPr>
            </w:pPr>
            <w:r>
              <w:rPr>
                <w:rFonts w:ascii="Cambria" w:hAnsi="Cambria" w:cs="Arial"/>
                <w:sz w:val="22"/>
                <w:szCs w:val="22"/>
              </w:rPr>
              <w:t>3,231 (15.6%)</w:t>
            </w:r>
          </w:p>
          <w:p w14:paraId="0A78EB25" w14:textId="77777777" w:rsidR="005C7614" w:rsidRDefault="005C7614" w:rsidP="005C7614">
            <w:pPr>
              <w:spacing w:after="0"/>
              <w:rPr>
                <w:rFonts w:ascii="Cambria" w:hAnsi="Cambria" w:cs="Arial"/>
                <w:sz w:val="22"/>
                <w:szCs w:val="22"/>
              </w:rPr>
            </w:pPr>
            <w:r>
              <w:rPr>
                <w:rFonts w:ascii="Cambria" w:hAnsi="Cambria" w:cs="Arial"/>
                <w:sz w:val="22"/>
                <w:szCs w:val="22"/>
              </w:rPr>
              <w:t>600 (2.9%)</w:t>
            </w:r>
          </w:p>
          <w:p w14:paraId="5BE1A45C" w14:textId="77777777" w:rsidR="005C7614" w:rsidRDefault="005C7614" w:rsidP="005C7614">
            <w:pPr>
              <w:spacing w:after="0"/>
              <w:rPr>
                <w:rFonts w:ascii="Cambria" w:hAnsi="Cambria" w:cs="Arial"/>
                <w:sz w:val="22"/>
                <w:szCs w:val="22"/>
              </w:rPr>
            </w:pPr>
            <w:r>
              <w:rPr>
                <w:rFonts w:ascii="Cambria" w:hAnsi="Cambria" w:cs="Arial"/>
                <w:sz w:val="22"/>
                <w:szCs w:val="22"/>
              </w:rPr>
              <w:t>6,427 (31.0%)</w:t>
            </w:r>
          </w:p>
          <w:p w14:paraId="7A6B46EB" w14:textId="77777777" w:rsidR="005C7614" w:rsidRDefault="005C7614" w:rsidP="005C7614">
            <w:pPr>
              <w:spacing w:after="0"/>
              <w:rPr>
                <w:rFonts w:ascii="Cambria" w:hAnsi="Cambria" w:cs="Arial"/>
                <w:sz w:val="22"/>
                <w:szCs w:val="22"/>
              </w:rPr>
            </w:pPr>
            <w:r>
              <w:rPr>
                <w:rFonts w:ascii="Cambria" w:hAnsi="Cambria" w:cs="Arial"/>
                <w:sz w:val="22"/>
                <w:szCs w:val="22"/>
              </w:rPr>
              <w:t>2,411 (11.6%)</w:t>
            </w:r>
          </w:p>
          <w:p w14:paraId="008C9BFD" w14:textId="77777777" w:rsidR="005C7614" w:rsidRDefault="005C7614" w:rsidP="005C7614">
            <w:pPr>
              <w:spacing w:after="0"/>
              <w:rPr>
                <w:rFonts w:ascii="Cambria" w:hAnsi="Cambria" w:cs="Arial"/>
                <w:sz w:val="22"/>
                <w:szCs w:val="22"/>
              </w:rPr>
            </w:pPr>
            <w:r>
              <w:rPr>
                <w:rFonts w:ascii="Cambria" w:hAnsi="Cambria" w:cs="Arial"/>
                <w:sz w:val="22"/>
                <w:szCs w:val="22"/>
              </w:rPr>
              <w:t>2,280 (11.0%)</w:t>
            </w:r>
          </w:p>
          <w:p w14:paraId="2D48DAB4" w14:textId="77777777" w:rsidR="00AC107C" w:rsidRDefault="005C7614" w:rsidP="005C7614">
            <w:pPr>
              <w:spacing w:after="0"/>
              <w:rPr>
                <w:rFonts w:ascii="Cambria" w:hAnsi="Cambria" w:cs="Arial"/>
                <w:sz w:val="22"/>
                <w:szCs w:val="22"/>
              </w:rPr>
            </w:pPr>
            <w:r>
              <w:rPr>
                <w:rFonts w:ascii="Cambria" w:hAnsi="Cambria" w:cs="Arial"/>
                <w:sz w:val="22"/>
                <w:szCs w:val="22"/>
              </w:rPr>
              <w:t>523 (2.5%)</w:t>
            </w:r>
          </w:p>
        </w:tc>
        <w:tc>
          <w:tcPr>
            <w:tcW w:w="885" w:type="dxa"/>
          </w:tcPr>
          <w:p w14:paraId="5EFB0228" w14:textId="77777777" w:rsidR="005C7614" w:rsidRDefault="005C7614" w:rsidP="00A108F6">
            <w:pPr>
              <w:spacing w:after="0"/>
              <w:jc w:val="center"/>
              <w:rPr>
                <w:rFonts w:ascii="Cambria" w:hAnsi="Cambria" w:cs="Arial"/>
                <w:sz w:val="22"/>
                <w:szCs w:val="22"/>
              </w:rPr>
            </w:pPr>
          </w:p>
          <w:p w14:paraId="5E8EAAE8" w14:textId="77777777" w:rsidR="005C7614" w:rsidRDefault="005C7614" w:rsidP="00A108F6">
            <w:pPr>
              <w:spacing w:after="0"/>
              <w:jc w:val="center"/>
              <w:rPr>
                <w:rFonts w:ascii="Cambria" w:hAnsi="Cambria" w:cs="Arial"/>
                <w:sz w:val="22"/>
                <w:szCs w:val="22"/>
              </w:rPr>
            </w:pPr>
          </w:p>
          <w:p w14:paraId="223F7DDE" w14:textId="77777777" w:rsidR="005C7614" w:rsidRDefault="005C7614" w:rsidP="00A108F6">
            <w:pPr>
              <w:spacing w:after="0"/>
              <w:jc w:val="center"/>
              <w:rPr>
                <w:rFonts w:ascii="Cambria" w:hAnsi="Cambria" w:cs="Arial"/>
                <w:sz w:val="22"/>
                <w:szCs w:val="22"/>
              </w:rPr>
            </w:pPr>
          </w:p>
          <w:p w14:paraId="78CC8397" w14:textId="77777777" w:rsidR="005C7614" w:rsidRDefault="005C7614" w:rsidP="00A108F6">
            <w:pPr>
              <w:spacing w:after="0"/>
              <w:jc w:val="center"/>
              <w:rPr>
                <w:rFonts w:ascii="Cambria" w:hAnsi="Cambria" w:cs="Arial"/>
                <w:sz w:val="22"/>
                <w:szCs w:val="22"/>
              </w:rPr>
            </w:pPr>
          </w:p>
          <w:p w14:paraId="58E11ECE" w14:textId="77777777" w:rsidR="005C7614" w:rsidRDefault="005C7614" w:rsidP="00A108F6">
            <w:pPr>
              <w:spacing w:after="0"/>
              <w:jc w:val="center"/>
              <w:rPr>
                <w:rFonts w:ascii="Cambria" w:hAnsi="Cambria" w:cs="Arial"/>
                <w:sz w:val="22"/>
                <w:szCs w:val="22"/>
              </w:rPr>
            </w:pPr>
          </w:p>
          <w:p w14:paraId="4F67B4DA" w14:textId="77777777" w:rsidR="005C7614" w:rsidRDefault="005C7614" w:rsidP="00A108F6">
            <w:pPr>
              <w:spacing w:after="0"/>
              <w:jc w:val="center"/>
              <w:rPr>
                <w:rFonts w:ascii="Cambria" w:hAnsi="Cambria" w:cs="Arial"/>
                <w:sz w:val="22"/>
                <w:szCs w:val="22"/>
              </w:rPr>
            </w:pPr>
          </w:p>
          <w:p w14:paraId="5891FE3D" w14:textId="77777777" w:rsidR="005C7614" w:rsidRDefault="005C7614" w:rsidP="00A108F6">
            <w:pPr>
              <w:spacing w:after="0"/>
              <w:jc w:val="center"/>
              <w:rPr>
                <w:rFonts w:ascii="Cambria" w:hAnsi="Cambria" w:cs="Arial"/>
                <w:sz w:val="22"/>
                <w:szCs w:val="22"/>
              </w:rPr>
            </w:pPr>
          </w:p>
          <w:p w14:paraId="73D34B57" w14:textId="77777777" w:rsidR="00AC107C" w:rsidRDefault="005C7614" w:rsidP="00A108F6">
            <w:pPr>
              <w:spacing w:after="0"/>
              <w:jc w:val="center"/>
              <w:rPr>
                <w:rFonts w:ascii="Cambria" w:hAnsi="Cambria" w:cs="Arial"/>
                <w:sz w:val="22"/>
                <w:szCs w:val="22"/>
              </w:rPr>
            </w:pPr>
            <w:r>
              <w:rPr>
                <w:rFonts w:ascii="Cambria" w:hAnsi="Cambria" w:cs="Arial"/>
                <w:sz w:val="22"/>
                <w:szCs w:val="22"/>
              </w:rPr>
              <w:t>0.891</w:t>
            </w:r>
            <w:r w:rsidRPr="00C52BF0">
              <w:rPr>
                <w:rFonts w:ascii="Cambria" w:hAnsi="Cambria" w:cs="Arial"/>
                <w:sz w:val="22"/>
                <w:szCs w:val="22"/>
              </w:rPr>
              <w:t>†</w:t>
            </w:r>
          </w:p>
        </w:tc>
        <w:tc>
          <w:tcPr>
            <w:tcW w:w="1782" w:type="dxa"/>
          </w:tcPr>
          <w:p w14:paraId="0BFE3900" w14:textId="77777777" w:rsidR="00AC107C" w:rsidRDefault="00AC107C" w:rsidP="00567D4D">
            <w:pPr>
              <w:spacing w:after="0"/>
              <w:rPr>
                <w:rFonts w:ascii="Cambria" w:hAnsi="Cambria" w:cs="Arial"/>
                <w:sz w:val="22"/>
                <w:szCs w:val="22"/>
              </w:rPr>
            </w:pPr>
          </w:p>
          <w:p w14:paraId="32DD7A29" w14:textId="77777777" w:rsidR="00A95D23" w:rsidRDefault="00A95D23" w:rsidP="00567D4D">
            <w:pPr>
              <w:spacing w:after="0"/>
              <w:rPr>
                <w:rFonts w:ascii="Cambria" w:hAnsi="Cambria" w:cs="Arial"/>
                <w:sz w:val="22"/>
                <w:szCs w:val="22"/>
              </w:rPr>
            </w:pPr>
            <w:r>
              <w:rPr>
                <w:rFonts w:ascii="Cambria" w:hAnsi="Cambria" w:cs="Arial"/>
                <w:sz w:val="22"/>
                <w:szCs w:val="22"/>
              </w:rPr>
              <w:t>4,693 (29.7%)</w:t>
            </w:r>
          </w:p>
          <w:p w14:paraId="75A44378" w14:textId="77777777" w:rsidR="00A95D23" w:rsidRDefault="00A95D23" w:rsidP="00567D4D">
            <w:pPr>
              <w:spacing w:after="0"/>
              <w:rPr>
                <w:rFonts w:ascii="Cambria" w:hAnsi="Cambria" w:cs="Arial"/>
                <w:sz w:val="22"/>
                <w:szCs w:val="22"/>
              </w:rPr>
            </w:pPr>
            <w:r>
              <w:rPr>
                <w:rFonts w:ascii="Cambria" w:hAnsi="Cambria" w:cs="Arial"/>
                <w:sz w:val="22"/>
                <w:szCs w:val="22"/>
              </w:rPr>
              <w:t>2,414 (15.3%)</w:t>
            </w:r>
          </w:p>
          <w:p w14:paraId="39BD44DC" w14:textId="77777777" w:rsidR="00A95D23" w:rsidRDefault="00A95D23" w:rsidP="00567D4D">
            <w:pPr>
              <w:spacing w:after="0"/>
              <w:rPr>
                <w:rFonts w:ascii="Cambria" w:hAnsi="Cambria" w:cs="Arial"/>
                <w:sz w:val="22"/>
                <w:szCs w:val="22"/>
              </w:rPr>
            </w:pPr>
            <w:r>
              <w:rPr>
                <w:rFonts w:ascii="Cambria" w:hAnsi="Cambria" w:cs="Arial"/>
                <w:sz w:val="22"/>
                <w:szCs w:val="22"/>
              </w:rPr>
              <w:t>700 (4.4%)</w:t>
            </w:r>
          </w:p>
          <w:p w14:paraId="2D0785EA" w14:textId="77777777" w:rsidR="00A95D23" w:rsidRDefault="00A95D23" w:rsidP="00567D4D">
            <w:pPr>
              <w:spacing w:after="0"/>
              <w:rPr>
                <w:rFonts w:ascii="Cambria" w:hAnsi="Cambria" w:cs="Arial"/>
                <w:sz w:val="22"/>
                <w:szCs w:val="22"/>
              </w:rPr>
            </w:pPr>
            <w:r>
              <w:rPr>
                <w:rFonts w:ascii="Cambria" w:hAnsi="Cambria" w:cs="Arial"/>
                <w:sz w:val="22"/>
                <w:szCs w:val="22"/>
              </w:rPr>
              <w:t>4,223 (26.7%)</w:t>
            </w:r>
          </w:p>
          <w:p w14:paraId="14A91B42" w14:textId="77777777" w:rsidR="00A95D23" w:rsidRDefault="00A95D23" w:rsidP="00567D4D">
            <w:pPr>
              <w:spacing w:after="0"/>
              <w:rPr>
                <w:rFonts w:ascii="Cambria" w:hAnsi="Cambria" w:cs="Arial"/>
                <w:sz w:val="22"/>
                <w:szCs w:val="22"/>
              </w:rPr>
            </w:pPr>
            <w:r>
              <w:rPr>
                <w:rFonts w:ascii="Cambria" w:hAnsi="Cambria" w:cs="Arial"/>
                <w:sz w:val="22"/>
                <w:szCs w:val="22"/>
              </w:rPr>
              <w:t>1,678 (10.6%)</w:t>
            </w:r>
          </w:p>
          <w:p w14:paraId="36875DC3" w14:textId="77777777" w:rsidR="00A95D23" w:rsidRDefault="00A95D23" w:rsidP="00567D4D">
            <w:pPr>
              <w:spacing w:after="0"/>
              <w:rPr>
                <w:rFonts w:ascii="Cambria" w:hAnsi="Cambria" w:cs="Arial"/>
                <w:sz w:val="22"/>
                <w:szCs w:val="22"/>
              </w:rPr>
            </w:pPr>
            <w:r>
              <w:rPr>
                <w:rFonts w:ascii="Cambria" w:hAnsi="Cambria" w:cs="Arial"/>
                <w:sz w:val="22"/>
                <w:szCs w:val="22"/>
              </w:rPr>
              <w:t>1,690 (10.7%)</w:t>
            </w:r>
          </w:p>
          <w:p w14:paraId="0224D0D2" w14:textId="77777777" w:rsidR="00A95D23" w:rsidRPr="00C52BF0" w:rsidRDefault="00A95D23" w:rsidP="00567D4D">
            <w:pPr>
              <w:spacing w:after="0"/>
              <w:rPr>
                <w:rFonts w:ascii="Cambria" w:hAnsi="Cambria" w:cs="Arial"/>
                <w:sz w:val="22"/>
                <w:szCs w:val="22"/>
              </w:rPr>
            </w:pPr>
            <w:r>
              <w:rPr>
                <w:rFonts w:ascii="Cambria" w:hAnsi="Cambria" w:cs="Arial"/>
                <w:sz w:val="22"/>
                <w:szCs w:val="22"/>
              </w:rPr>
              <w:t>400 (2.5%)</w:t>
            </w:r>
          </w:p>
        </w:tc>
        <w:tc>
          <w:tcPr>
            <w:tcW w:w="1701" w:type="dxa"/>
          </w:tcPr>
          <w:p w14:paraId="596BA6A2" w14:textId="77777777" w:rsidR="00AC107C" w:rsidRDefault="00AC107C" w:rsidP="00567D4D">
            <w:pPr>
              <w:spacing w:after="0"/>
              <w:rPr>
                <w:rFonts w:ascii="Cambria" w:hAnsi="Cambria" w:cs="Arial"/>
                <w:sz w:val="22"/>
                <w:szCs w:val="22"/>
              </w:rPr>
            </w:pPr>
          </w:p>
          <w:p w14:paraId="11E4845A" w14:textId="77777777" w:rsidR="00A95D23" w:rsidRDefault="00A95D23" w:rsidP="00567D4D">
            <w:pPr>
              <w:spacing w:after="0"/>
              <w:rPr>
                <w:rFonts w:ascii="Cambria" w:hAnsi="Cambria" w:cs="Arial"/>
                <w:sz w:val="22"/>
                <w:szCs w:val="22"/>
              </w:rPr>
            </w:pPr>
            <w:r>
              <w:rPr>
                <w:rFonts w:ascii="Cambria" w:hAnsi="Cambria" w:cs="Arial"/>
                <w:sz w:val="22"/>
                <w:szCs w:val="22"/>
              </w:rPr>
              <w:t>3,912 (31.2%)</w:t>
            </w:r>
          </w:p>
          <w:p w14:paraId="06B61F9B" w14:textId="77777777" w:rsidR="00A95D23" w:rsidRDefault="00A95D23" w:rsidP="00567D4D">
            <w:pPr>
              <w:spacing w:after="0"/>
              <w:rPr>
                <w:rFonts w:ascii="Cambria" w:hAnsi="Cambria" w:cs="Arial"/>
                <w:sz w:val="22"/>
                <w:szCs w:val="22"/>
              </w:rPr>
            </w:pPr>
            <w:r>
              <w:rPr>
                <w:rFonts w:ascii="Cambria" w:hAnsi="Cambria" w:cs="Arial"/>
                <w:sz w:val="22"/>
                <w:szCs w:val="22"/>
              </w:rPr>
              <w:t>1,916 (15.3%)</w:t>
            </w:r>
          </w:p>
          <w:p w14:paraId="13E7258C" w14:textId="77777777" w:rsidR="00A95D23" w:rsidRDefault="00A95D23" w:rsidP="00567D4D">
            <w:pPr>
              <w:spacing w:after="0"/>
              <w:rPr>
                <w:rFonts w:ascii="Cambria" w:hAnsi="Cambria" w:cs="Arial"/>
                <w:sz w:val="22"/>
                <w:szCs w:val="22"/>
              </w:rPr>
            </w:pPr>
            <w:r>
              <w:rPr>
                <w:rFonts w:ascii="Cambria" w:hAnsi="Cambria" w:cs="Arial"/>
                <w:sz w:val="22"/>
                <w:szCs w:val="22"/>
              </w:rPr>
              <w:t>515 (4.1%)</w:t>
            </w:r>
          </w:p>
          <w:p w14:paraId="25983418" w14:textId="77777777" w:rsidR="00A95D23" w:rsidRDefault="00A95D23" w:rsidP="00567D4D">
            <w:pPr>
              <w:spacing w:after="0"/>
              <w:rPr>
                <w:rFonts w:ascii="Cambria" w:hAnsi="Cambria" w:cs="Arial"/>
                <w:sz w:val="22"/>
                <w:szCs w:val="22"/>
              </w:rPr>
            </w:pPr>
            <w:r>
              <w:rPr>
                <w:rFonts w:ascii="Cambria" w:hAnsi="Cambria" w:cs="Arial"/>
                <w:sz w:val="22"/>
                <w:szCs w:val="22"/>
              </w:rPr>
              <w:t>3,294 (26.2%)</w:t>
            </w:r>
          </w:p>
          <w:p w14:paraId="5B133417" w14:textId="77777777" w:rsidR="00A95D23" w:rsidRDefault="00A95D23" w:rsidP="00567D4D">
            <w:pPr>
              <w:spacing w:after="0"/>
              <w:rPr>
                <w:rFonts w:ascii="Cambria" w:hAnsi="Cambria" w:cs="Arial"/>
                <w:sz w:val="22"/>
                <w:szCs w:val="22"/>
              </w:rPr>
            </w:pPr>
            <w:r>
              <w:rPr>
                <w:rFonts w:ascii="Cambria" w:hAnsi="Cambria" w:cs="Arial"/>
                <w:sz w:val="22"/>
                <w:szCs w:val="22"/>
              </w:rPr>
              <w:t>1,281 (10.2%)</w:t>
            </w:r>
          </w:p>
          <w:p w14:paraId="0AC2391D" w14:textId="77777777" w:rsidR="00A95D23" w:rsidRDefault="00A95D23" w:rsidP="00567D4D">
            <w:pPr>
              <w:spacing w:after="0"/>
              <w:rPr>
                <w:rFonts w:ascii="Cambria" w:hAnsi="Cambria" w:cs="Arial"/>
                <w:sz w:val="22"/>
                <w:szCs w:val="22"/>
              </w:rPr>
            </w:pPr>
            <w:r>
              <w:rPr>
                <w:rFonts w:ascii="Cambria" w:hAnsi="Cambria" w:cs="Arial"/>
                <w:sz w:val="22"/>
                <w:szCs w:val="22"/>
              </w:rPr>
              <w:t>1,298 (10.3%)</w:t>
            </w:r>
          </w:p>
          <w:p w14:paraId="5815D072" w14:textId="77777777" w:rsidR="00A95D23" w:rsidRPr="00C52BF0" w:rsidRDefault="00A95D23" w:rsidP="00567D4D">
            <w:pPr>
              <w:spacing w:after="0"/>
              <w:rPr>
                <w:rFonts w:ascii="Cambria" w:hAnsi="Cambria" w:cs="Arial"/>
                <w:sz w:val="22"/>
                <w:szCs w:val="22"/>
              </w:rPr>
            </w:pPr>
            <w:r>
              <w:rPr>
                <w:rFonts w:ascii="Cambria" w:hAnsi="Cambria" w:cs="Arial"/>
                <w:sz w:val="22"/>
                <w:szCs w:val="22"/>
              </w:rPr>
              <w:t>344 (2.7%)</w:t>
            </w:r>
          </w:p>
        </w:tc>
        <w:tc>
          <w:tcPr>
            <w:tcW w:w="1701" w:type="dxa"/>
          </w:tcPr>
          <w:p w14:paraId="57EA871F" w14:textId="77777777" w:rsidR="00AC107C" w:rsidRDefault="00AC107C" w:rsidP="00567D4D">
            <w:pPr>
              <w:spacing w:after="0"/>
              <w:rPr>
                <w:rFonts w:ascii="Cambria" w:hAnsi="Cambria" w:cs="Arial"/>
                <w:sz w:val="22"/>
                <w:szCs w:val="22"/>
              </w:rPr>
            </w:pPr>
          </w:p>
          <w:p w14:paraId="5B4E84B4" w14:textId="77777777" w:rsidR="005C7614" w:rsidRDefault="005C7614" w:rsidP="005C7614">
            <w:pPr>
              <w:spacing w:after="0"/>
              <w:rPr>
                <w:rFonts w:ascii="Cambria" w:hAnsi="Cambria" w:cs="Arial"/>
                <w:sz w:val="22"/>
                <w:szCs w:val="22"/>
              </w:rPr>
            </w:pPr>
            <w:r>
              <w:rPr>
                <w:rFonts w:ascii="Cambria" w:hAnsi="Cambria" w:cs="Arial"/>
                <w:sz w:val="22"/>
                <w:szCs w:val="22"/>
              </w:rPr>
              <w:t>8,605 (30.3%)</w:t>
            </w:r>
          </w:p>
          <w:p w14:paraId="6E45E26D" w14:textId="77777777" w:rsidR="005C7614" w:rsidRDefault="005C7614" w:rsidP="005C7614">
            <w:pPr>
              <w:spacing w:after="0"/>
              <w:rPr>
                <w:rFonts w:ascii="Cambria" w:hAnsi="Cambria" w:cs="Arial"/>
                <w:sz w:val="22"/>
                <w:szCs w:val="22"/>
              </w:rPr>
            </w:pPr>
            <w:r>
              <w:rPr>
                <w:rFonts w:ascii="Cambria" w:hAnsi="Cambria" w:cs="Arial"/>
                <w:sz w:val="22"/>
                <w:szCs w:val="22"/>
              </w:rPr>
              <w:t>4,330 (15.3%)</w:t>
            </w:r>
          </w:p>
          <w:p w14:paraId="0A0C652A" w14:textId="77777777" w:rsidR="005C7614" w:rsidRDefault="005C7614" w:rsidP="005C7614">
            <w:pPr>
              <w:spacing w:after="0"/>
              <w:rPr>
                <w:rFonts w:ascii="Cambria" w:hAnsi="Cambria" w:cs="Arial"/>
                <w:sz w:val="22"/>
                <w:szCs w:val="22"/>
              </w:rPr>
            </w:pPr>
            <w:r>
              <w:rPr>
                <w:rFonts w:ascii="Cambria" w:hAnsi="Cambria" w:cs="Arial"/>
                <w:sz w:val="22"/>
                <w:szCs w:val="22"/>
              </w:rPr>
              <w:t>1,215 (4.3%)</w:t>
            </w:r>
          </w:p>
          <w:p w14:paraId="1891AF96" w14:textId="77777777" w:rsidR="005C7614" w:rsidRDefault="005C7614" w:rsidP="005C7614">
            <w:pPr>
              <w:spacing w:after="0"/>
              <w:rPr>
                <w:rFonts w:ascii="Cambria" w:hAnsi="Cambria" w:cs="Arial"/>
                <w:sz w:val="22"/>
                <w:szCs w:val="22"/>
              </w:rPr>
            </w:pPr>
            <w:r>
              <w:rPr>
                <w:rFonts w:ascii="Cambria" w:hAnsi="Cambria" w:cs="Arial"/>
                <w:sz w:val="22"/>
                <w:szCs w:val="22"/>
              </w:rPr>
              <w:t>7,517 (26.5%)</w:t>
            </w:r>
          </w:p>
          <w:p w14:paraId="2809D13B" w14:textId="77777777" w:rsidR="005C7614" w:rsidRDefault="005C7614" w:rsidP="005C7614">
            <w:pPr>
              <w:spacing w:after="0"/>
              <w:rPr>
                <w:rFonts w:ascii="Cambria" w:hAnsi="Cambria" w:cs="Arial"/>
                <w:sz w:val="22"/>
                <w:szCs w:val="22"/>
              </w:rPr>
            </w:pPr>
            <w:r>
              <w:rPr>
                <w:rFonts w:ascii="Cambria" w:hAnsi="Cambria" w:cs="Arial"/>
                <w:sz w:val="22"/>
                <w:szCs w:val="22"/>
              </w:rPr>
              <w:t>2,959 (10.4%)</w:t>
            </w:r>
          </w:p>
          <w:p w14:paraId="1BAC7FB4" w14:textId="77777777" w:rsidR="005C7614" w:rsidRDefault="005C7614" w:rsidP="005C7614">
            <w:pPr>
              <w:spacing w:after="0"/>
              <w:rPr>
                <w:rFonts w:ascii="Cambria" w:hAnsi="Cambria" w:cs="Arial"/>
                <w:sz w:val="22"/>
                <w:szCs w:val="22"/>
              </w:rPr>
            </w:pPr>
            <w:r>
              <w:rPr>
                <w:rFonts w:ascii="Cambria" w:hAnsi="Cambria" w:cs="Arial"/>
                <w:sz w:val="22"/>
                <w:szCs w:val="22"/>
              </w:rPr>
              <w:t>2,988 (10.5%)</w:t>
            </w:r>
          </w:p>
          <w:p w14:paraId="43ABE9DE" w14:textId="77777777" w:rsidR="005C7614" w:rsidRDefault="005C7614" w:rsidP="005C7614">
            <w:pPr>
              <w:spacing w:after="0"/>
              <w:rPr>
                <w:rFonts w:ascii="Cambria" w:hAnsi="Cambria" w:cs="Arial"/>
                <w:sz w:val="22"/>
                <w:szCs w:val="22"/>
              </w:rPr>
            </w:pPr>
            <w:r>
              <w:rPr>
                <w:rFonts w:ascii="Cambria" w:hAnsi="Cambria" w:cs="Arial"/>
                <w:sz w:val="22"/>
                <w:szCs w:val="22"/>
              </w:rPr>
              <w:t>744 (2.6%)</w:t>
            </w:r>
          </w:p>
        </w:tc>
        <w:tc>
          <w:tcPr>
            <w:tcW w:w="1014" w:type="dxa"/>
          </w:tcPr>
          <w:p w14:paraId="3537BC72" w14:textId="77777777" w:rsidR="005C7614" w:rsidRDefault="005C7614" w:rsidP="005C7614">
            <w:pPr>
              <w:spacing w:after="0"/>
              <w:rPr>
                <w:rFonts w:ascii="Cambria" w:hAnsi="Cambria" w:cs="Arial"/>
                <w:sz w:val="22"/>
                <w:szCs w:val="22"/>
              </w:rPr>
            </w:pPr>
          </w:p>
          <w:p w14:paraId="3645303D" w14:textId="77777777" w:rsidR="005C7614" w:rsidRDefault="005C7614" w:rsidP="005C7614">
            <w:pPr>
              <w:spacing w:after="0"/>
              <w:rPr>
                <w:rFonts w:ascii="Cambria" w:hAnsi="Cambria" w:cs="Arial"/>
                <w:sz w:val="22"/>
                <w:szCs w:val="22"/>
              </w:rPr>
            </w:pPr>
          </w:p>
          <w:p w14:paraId="1758714D" w14:textId="77777777" w:rsidR="005C7614" w:rsidRDefault="005C7614" w:rsidP="005C7614">
            <w:pPr>
              <w:spacing w:after="0"/>
              <w:rPr>
                <w:rFonts w:ascii="Cambria" w:hAnsi="Cambria" w:cs="Arial"/>
                <w:sz w:val="22"/>
                <w:szCs w:val="22"/>
              </w:rPr>
            </w:pPr>
          </w:p>
          <w:p w14:paraId="36FF41FB" w14:textId="77777777" w:rsidR="005C7614" w:rsidRDefault="005C7614" w:rsidP="005C7614">
            <w:pPr>
              <w:spacing w:after="0"/>
              <w:rPr>
                <w:rFonts w:ascii="Cambria" w:hAnsi="Cambria" w:cs="Arial"/>
                <w:sz w:val="22"/>
                <w:szCs w:val="22"/>
              </w:rPr>
            </w:pPr>
          </w:p>
          <w:p w14:paraId="79931E0F" w14:textId="77777777" w:rsidR="005C7614" w:rsidRDefault="005C7614" w:rsidP="005C7614">
            <w:pPr>
              <w:spacing w:after="0"/>
              <w:rPr>
                <w:rFonts w:ascii="Cambria" w:hAnsi="Cambria" w:cs="Arial"/>
                <w:sz w:val="22"/>
                <w:szCs w:val="22"/>
              </w:rPr>
            </w:pPr>
          </w:p>
          <w:p w14:paraId="1BF52A86" w14:textId="77777777" w:rsidR="005C7614" w:rsidRDefault="005C7614" w:rsidP="005C7614">
            <w:pPr>
              <w:spacing w:after="0"/>
              <w:rPr>
                <w:rFonts w:ascii="Cambria" w:hAnsi="Cambria" w:cs="Arial"/>
                <w:sz w:val="22"/>
                <w:szCs w:val="22"/>
              </w:rPr>
            </w:pPr>
          </w:p>
          <w:p w14:paraId="276D20EF" w14:textId="77777777" w:rsidR="005C7614" w:rsidRDefault="005C7614" w:rsidP="005C7614">
            <w:pPr>
              <w:spacing w:after="0"/>
              <w:rPr>
                <w:rFonts w:ascii="Cambria" w:hAnsi="Cambria" w:cs="Arial"/>
                <w:sz w:val="22"/>
                <w:szCs w:val="22"/>
              </w:rPr>
            </w:pPr>
          </w:p>
          <w:p w14:paraId="20954AE4" w14:textId="77777777" w:rsidR="00AC107C" w:rsidRDefault="005C7614" w:rsidP="00567D4D">
            <w:pPr>
              <w:spacing w:after="0"/>
              <w:rPr>
                <w:rFonts w:ascii="Cambria" w:hAnsi="Cambria" w:cs="Arial"/>
                <w:sz w:val="22"/>
                <w:szCs w:val="22"/>
              </w:rPr>
            </w:pPr>
            <w:r>
              <w:rPr>
                <w:rFonts w:ascii="Cambria" w:hAnsi="Cambria" w:cs="Arial"/>
                <w:sz w:val="22"/>
                <w:szCs w:val="22"/>
              </w:rPr>
              <w:t>0.107</w:t>
            </w:r>
            <w:r w:rsidRPr="00C52BF0">
              <w:rPr>
                <w:rFonts w:ascii="Cambria" w:hAnsi="Cambria" w:cs="Arial"/>
                <w:sz w:val="22"/>
                <w:szCs w:val="22"/>
              </w:rPr>
              <w:t>†</w:t>
            </w:r>
          </w:p>
        </w:tc>
      </w:tr>
      <w:tr w:rsidR="00DD1C8C" w:rsidRPr="00C52BF0" w14:paraId="7437666D" w14:textId="77777777" w:rsidTr="00A108F6">
        <w:tc>
          <w:tcPr>
            <w:tcW w:w="2660" w:type="dxa"/>
          </w:tcPr>
          <w:p w14:paraId="74D4EC05" w14:textId="77777777" w:rsidR="00DD1C8C" w:rsidRPr="00C52BF0" w:rsidRDefault="00DD1C8C" w:rsidP="00C52BF0">
            <w:pPr>
              <w:spacing w:after="0"/>
              <w:rPr>
                <w:rFonts w:ascii="Cambria" w:hAnsi="Cambria" w:cs="Arial"/>
                <w:b/>
                <w:sz w:val="22"/>
                <w:szCs w:val="22"/>
                <w:u w:val="single"/>
              </w:rPr>
            </w:pPr>
            <w:r w:rsidRPr="00C52BF0">
              <w:rPr>
                <w:rFonts w:ascii="Cambria" w:hAnsi="Cambria" w:cs="Arial"/>
                <w:b/>
                <w:sz w:val="22"/>
                <w:szCs w:val="22"/>
                <w:u w:val="single"/>
              </w:rPr>
              <w:t>Vital signs</w:t>
            </w:r>
          </w:p>
          <w:p w14:paraId="276F7188" w14:textId="77777777" w:rsidR="00DD1C8C" w:rsidRPr="00C52BF0" w:rsidRDefault="00DD1C8C" w:rsidP="00C52BF0">
            <w:pPr>
              <w:spacing w:after="0"/>
              <w:rPr>
                <w:rFonts w:ascii="Cambria" w:hAnsi="Cambria" w:cs="Arial"/>
                <w:b/>
                <w:sz w:val="22"/>
                <w:szCs w:val="22"/>
              </w:rPr>
            </w:pPr>
            <w:r w:rsidRPr="00C52BF0">
              <w:rPr>
                <w:rFonts w:ascii="Cambria" w:hAnsi="Cambria" w:cs="Arial"/>
                <w:b/>
                <w:sz w:val="22"/>
                <w:szCs w:val="22"/>
              </w:rPr>
              <w:t>Systolic BP (mmHg)**</w:t>
            </w:r>
          </w:p>
          <w:p w14:paraId="79632FAA" w14:textId="77777777" w:rsidR="00DD1C8C" w:rsidRPr="00C52BF0" w:rsidRDefault="00DD1C8C" w:rsidP="00C52BF0">
            <w:pPr>
              <w:spacing w:after="0"/>
              <w:rPr>
                <w:rFonts w:ascii="Cambria" w:hAnsi="Cambria" w:cs="Arial"/>
                <w:b/>
                <w:sz w:val="22"/>
                <w:szCs w:val="22"/>
              </w:rPr>
            </w:pPr>
            <w:r w:rsidRPr="00C52BF0">
              <w:rPr>
                <w:rFonts w:ascii="Cambria" w:hAnsi="Cambria" w:cs="Arial"/>
                <w:b/>
                <w:sz w:val="22"/>
                <w:szCs w:val="22"/>
              </w:rPr>
              <w:t xml:space="preserve">SBP </w:t>
            </w:r>
            <w:r w:rsidRPr="00C52BF0">
              <w:rPr>
                <w:rFonts w:ascii="Cambria" w:eastAsia="MS Gothic" w:hAnsi="Cambria" w:cs="Arial"/>
                <w:color w:val="000000"/>
                <w:sz w:val="22"/>
                <w:szCs w:val="22"/>
              </w:rPr>
              <w:t>≤</w:t>
            </w:r>
            <w:r w:rsidRPr="00C52BF0">
              <w:rPr>
                <w:rFonts w:ascii="Cambria" w:hAnsi="Cambria" w:cs="Arial"/>
                <w:b/>
                <w:sz w:val="22"/>
                <w:szCs w:val="22"/>
              </w:rPr>
              <w:t>90mmHg (%)</w:t>
            </w:r>
          </w:p>
          <w:p w14:paraId="6D2894FA" w14:textId="77777777" w:rsidR="00DD1C8C" w:rsidRPr="00C52BF0" w:rsidRDefault="00DD1C8C" w:rsidP="00C52BF0">
            <w:pPr>
              <w:spacing w:after="0"/>
              <w:rPr>
                <w:rFonts w:ascii="Cambria" w:hAnsi="Cambria" w:cs="Arial"/>
                <w:b/>
                <w:sz w:val="22"/>
                <w:szCs w:val="22"/>
              </w:rPr>
            </w:pPr>
            <w:r w:rsidRPr="00C52BF0">
              <w:rPr>
                <w:rFonts w:ascii="Cambria" w:hAnsi="Cambria" w:cs="Arial"/>
                <w:b/>
                <w:sz w:val="22"/>
                <w:szCs w:val="22"/>
              </w:rPr>
              <w:t xml:space="preserve">HR </w:t>
            </w:r>
            <w:r w:rsidRPr="00C52BF0">
              <w:rPr>
                <w:rFonts w:ascii="Cambria" w:eastAsia="MS Gothic" w:hAnsi="Cambria" w:cs="Arial"/>
                <w:color w:val="000000"/>
                <w:sz w:val="22"/>
                <w:szCs w:val="22"/>
              </w:rPr>
              <w:t>≥</w:t>
            </w:r>
            <w:r w:rsidRPr="00C52BF0">
              <w:rPr>
                <w:rFonts w:ascii="Cambria" w:hAnsi="Cambria" w:cs="Arial"/>
                <w:b/>
                <w:sz w:val="22"/>
                <w:szCs w:val="22"/>
              </w:rPr>
              <w:t>100bpm (%)</w:t>
            </w:r>
          </w:p>
        </w:tc>
        <w:tc>
          <w:tcPr>
            <w:tcW w:w="1682" w:type="dxa"/>
          </w:tcPr>
          <w:p w14:paraId="48E81D5A" w14:textId="77777777" w:rsidR="00DD1C8C" w:rsidRPr="00C52BF0" w:rsidRDefault="00DD1C8C" w:rsidP="00C52BF0">
            <w:pPr>
              <w:spacing w:after="0"/>
              <w:rPr>
                <w:rFonts w:ascii="Cambria" w:hAnsi="Cambria" w:cs="Arial"/>
                <w:sz w:val="22"/>
                <w:szCs w:val="22"/>
              </w:rPr>
            </w:pPr>
          </w:p>
          <w:p w14:paraId="0BBADA25"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136 (120-154)</w:t>
            </w:r>
          </w:p>
          <w:p w14:paraId="1A4F65C1"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473 (3.2%)</w:t>
            </w:r>
          </w:p>
          <w:p w14:paraId="72FF6C4F"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2,751 (18.7%)</w:t>
            </w:r>
          </w:p>
        </w:tc>
        <w:tc>
          <w:tcPr>
            <w:tcW w:w="1764" w:type="dxa"/>
          </w:tcPr>
          <w:p w14:paraId="4BEB12AD" w14:textId="77777777" w:rsidR="00DD1C8C" w:rsidRPr="00C52BF0" w:rsidRDefault="00DD1C8C" w:rsidP="006E146C">
            <w:pPr>
              <w:spacing w:after="0"/>
              <w:rPr>
                <w:rFonts w:ascii="Cambria" w:hAnsi="Cambria" w:cs="Arial"/>
                <w:sz w:val="22"/>
                <w:szCs w:val="22"/>
              </w:rPr>
            </w:pPr>
          </w:p>
          <w:p w14:paraId="143859FB" w14:textId="77777777" w:rsidR="00DD1C8C" w:rsidRPr="00C52BF0" w:rsidRDefault="00DD1C8C" w:rsidP="006E146C">
            <w:pPr>
              <w:spacing w:after="0"/>
              <w:rPr>
                <w:rFonts w:ascii="Cambria" w:hAnsi="Cambria" w:cs="Arial"/>
                <w:sz w:val="22"/>
                <w:szCs w:val="22"/>
              </w:rPr>
            </w:pPr>
            <w:r w:rsidRPr="00C52BF0">
              <w:rPr>
                <w:rFonts w:ascii="Cambria" w:hAnsi="Cambria" w:cs="Arial"/>
                <w:sz w:val="22"/>
                <w:szCs w:val="22"/>
              </w:rPr>
              <w:t>135 (119-154)</w:t>
            </w:r>
          </w:p>
          <w:p w14:paraId="50E0B192" w14:textId="77777777" w:rsidR="00DD1C8C" w:rsidRPr="00C52BF0" w:rsidRDefault="00DD1C8C" w:rsidP="006E146C">
            <w:pPr>
              <w:spacing w:after="0"/>
              <w:rPr>
                <w:rFonts w:ascii="Cambria" w:hAnsi="Cambria" w:cs="Arial"/>
                <w:sz w:val="22"/>
                <w:szCs w:val="22"/>
              </w:rPr>
            </w:pPr>
            <w:r w:rsidRPr="00C52BF0">
              <w:rPr>
                <w:rFonts w:ascii="Cambria" w:hAnsi="Cambria" w:cs="Arial"/>
                <w:sz w:val="22"/>
                <w:szCs w:val="22"/>
              </w:rPr>
              <w:t>193 (3.2%)</w:t>
            </w:r>
          </w:p>
          <w:p w14:paraId="57092181"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1138 (19.0%)</w:t>
            </w:r>
          </w:p>
        </w:tc>
        <w:tc>
          <w:tcPr>
            <w:tcW w:w="1764" w:type="dxa"/>
          </w:tcPr>
          <w:p w14:paraId="1457282F" w14:textId="77777777" w:rsidR="00DD1C8C" w:rsidRDefault="00DD1C8C" w:rsidP="00C52BF0">
            <w:pPr>
              <w:spacing w:after="0"/>
              <w:rPr>
                <w:rFonts w:ascii="Cambria" w:hAnsi="Cambria" w:cs="Arial"/>
                <w:sz w:val="22"/>
                <w:szCs w:val="22"/>
              </w:rPr>
            </w:pPr>
          </w:p>
          <w:p w14:paraId="6EAD5023" w14:textId="77777777" w:rsidR="00DD1C8C" w:rsidRDefault="00DD1C8C" w:rsidP="00C52BF0">
            <w:pPr>
              <w:spacing w:after="0"/>
              <w:rPr>
                <w:rFonts w:ascii="Cambria" w:hAnsi="Cambria" w:cs="Arial"/>
                <w:sz w:val="22"/>
                <w:szCs w:val="22"/>
              </w:rPr>
            </w:pPr>
            <w:r>
              <w:rPr>
                <w:rFonts w:ascii="Cambria" w:hAnsi="Cambria" w:cs="Arial"/>
                <w:sz w:val="22"/>
                <w:szCs w:val="22"/>
              </w:rPr>
              <w:t>136 (120-154)</w:t>
            </w:r>
          </w:p>
          <w:p w14:paraId="09E85058" w14:textId="77777777" w:rsidR="00DD1C8C" w:rsidRDefault="00DD1C8C" w:rsidP="00C52BF0">
            <w:pPr>
              <w:spacing w:after="0"/>
              <w:rPr>
                <w:rFonts w:ascii="Cambria" w:hAnsi="Cambria" w:cs="Arial"/>
                <w:sz w:val="22"/>
                <w:szCs w:val="22"/>
              </w:rPr>
            </w:pPr>
            <w:r>
              <w:rPr>
                <w:rFonts w:ascii="Cambria" w:hAnsi="Cambria" w:cs="Arial"/>
                <w:sz w:val="22"/>
                <w:szCs w:val="22"/>
              </w:rPr>
              <w:t>666 (3.2%)</w:t>
            </w:r>
          </w:p>
          <w:p w14:paraId="305EFCBD" w14:textId="77777777" w:rsidR="00DD1C8C" w:rsidRPr="00C52BF0" w:rsidRDefault="00DD1C8C" w:rsidP="00C52BF0">
            <w:pPr>
              <w:spacing w:after="0"/>
              <w:rPr>
                <w:rFonts w:ascii="Cambria" w:hAnsi="Cambria" w:cs="Arial"/>
                <w:sz w:val="22"/>
                <w:szCs w:val="22"/>
              </w:rPr>
            </w:pPr>
            <w:r>
              <w:rPr>
                <w:rFonts w:ascii="Cambria" w:hAnsi="Cambria" w:cs="Arial"/>
                <w:sz w:val="22"/>
                <w:szCs w:val="22"/>
              </w:rPr>
              <w:t>3,889 (18.8%)</w:t>
            </w:r>
          </w:p>
        </w:tc>
        <w:tc>
          <w:tcPr>
            <w:tcW w:w="885" w:type="dxa"/>
          </w:tcPr>
          <w:p w14:paraId="47129E0D" w14:textId="77777777" w:rsidR="00DD1C8C" w:rsidRDefault="00DD1C8C" w:rsidP="00C52BF0">
            <w:pPr>
              <w:spacing w:after="0"/>
              <w:rPr>
                <w:rFonts w:ascii="Cambria" w:hAnsi="Cambria" w:cs="Arial"/>
                <w:sz w:val="22"/>
                <w:szCs w:val="22"/>
              </w:rPr>
            </w:pPr>
          </w:p>
          <w:p w14:paraId="304625D3" w14:textId="77777777" w:rsidR="00DD1C8C" w:rsidRDefault="00DD1C8C" w:rsidP="00C52BF0">
            <w:pPr>
              <w:spacing w:after="0"/>
              <w:rPr>
                <w:rFonts w:ascii="Cambria" w:hAnsi="Cambria" w:cs="Arial"/>
                <w:sz w:val="22"/>
                <w:szCs w:val="22"/>
              </w:rPr>
            </w:pPr>
            <w:r>
              <w:rPr>
                <w:rFonts w:ascii="Cambria" w:hAnsi="Cambria" w:cs="Arial"/>
                <w:sz w:val="22"/>
                <w:szCs w:val="22"/>
              </w:rPr>
              <w:t>0.079</w:t>
            </w:r>
            <w:r w:rsidR="00CF3675" w:rsidRPr="00C52BF0">
              <w:rPr>
                <w:rFonts w:ascii="Cambria" w:hAnsi="Cambria" w:cs="Arial"/>
                <w:sz w:val="22"/>
                <w:szCs w:val="22"/>
              </w:rPr>
              <w:t>¥</w:t>
            </w:r>
          </w:p>
          <w:p w14:paraId="0E25E5F9" w14:textId="77777777" w:rsidR="00DD1C8C" w:rsidRDefault="00DD1C8C" w:rsidP="00C52BF0">
            <w:pPr>
              <w:spacing w:after="0"/>
              <w:rPr>
                <w:rFonts w:ascii="Cambria" w:hAnsi="Cambria" w:cs="Arial"/>
                <w:sz w:val="22"/>
                <w:szCs w:val="22"/>
              </w:rPr>
            </w:pPr>
            <w:r>
              <w:rPr>
                <w:rFonts w:ascii="Cambria" w:hAnsi="Cambria" w:cs="Arial"/>
                <w:sz w:val="22"/>
                <w:szCs w:val="22"/>
              </w:rPr>
              <w:t>0.996</w:t>
            </w:r>
            <w:r w:rsidR="00CF3675" w:rsidRPr="00C52BF0">
              <w:rPr>
                <w:rFonts w:ascii="Cambria" w:hAnsi="Cambria" w:cs="Arial"/>
                <w:sz w:val="22"/>
                <w:szCs w:val="22"/>
              </w:rPr>
              <w:t>†</w:t>
            </w:r>
          </w:p>
          <w:p w14:paraId="5EF43E86" w14:textId="77777777" w:rsidR="00DD1C8C" w:rsidRPr="00C52BF0" w:rsidRDefault="00DD1C8C" w:rsidP="00C52BF0">
            <w:pPr>
              <w:spacing w:after="0"/>
              <w:rPr>
                <w:rFonts w:ascii="Cambria" w:hAnsi="Cambria" w:cs="Arial"/>
                <w:sz w:val="22"/>
                <w:szCs w:val="22"/>
              </w:rPr>
            </w:pPr>
            <w:r>
              <w:rPr>
                <w:rFonts w:ascii="Cambria" w:hAnsi="Cambria" w:cs="Arial"/>
                <w:sz w:val="22"/>
                <w:szCs w:val="22"/>
              </w:rPr>
              <w:t>0.670</w:t>
            </w:r>
            <w:r w:rsidR="00CF3675" w:rsidRPr="00C52BF0">
              <w:rPr>
                <w:rFonts w:ascii="Cambria" w:hAnsi="Cambria" w:cs="Arial"/>
                <w:sz w:val="22"/>
                <w:szCs w:val="22"/>
              </w:rPr>
              <w:t>†</w:t>
            </w:r>
          </w:p>
        </w:tc>
        <w:tc>
          <w:tcPr>
            <w:tcW w:w="1782" w:type="dxa"/>
          </w:tcPr>
          <w:p w14:paraId="5B0F75F1" w14:textId="77777777" w:rsidR="00DD1C8C" w:rsidRPr="00C52BF0" w:rsidRDefault="00DD1C8C" w:rsidP="00DB1803">
            <w:pPr>
              <w:spacing w:after="0"/>
              <w:rPr>
                <w:rFonts w:ascii="Cambria" w:hAnsi="Cambria" w:cs="Arial"/>
                <w:sz w:val="22"/>
                <w:szCs w:val="22"/>
              </w:rPr>
            </w:pPr>
          </w:p>
          <w:p w14:paraId="7B2C8187" w14:textId="77777777" w:rsidR="00DD1C8C" w:rsidRPr="00C52BF0" w:rsidRDefault="00DD1C8C" w:rsidP="00DB1803">
            <w:pPr>
              <w:spacing w:after="0"/>
              <w:rPr>
                <w:rFonts w:ascii="Cambria" w:hAnsi="Cambria" w:cs="Arial"/>
                <w:sz w:val="22"/>
                <w:szCs w:val="22"/>
              </w:rPr>
            </w:pPr>
            <w:r w:rsidRPr="00C52BF0">
              <w:rPr>
                <w:rFonts w:ascii="Cambria" w:hAnsi="Cambria" w:cs="Arial"/>
                <w:sz w:val="22"/>
                <w:szCs w:val="22"/>
              </w:rPr>
              <w:t>133 (118-151)</w:t>
            </w:r>
          </w:p>
          <w:p w14:paraId="75721638" w14:textId="77777777" w:rsidR="00DD1C8C" w:rsidRPr="00C52BF0" w:rsidRDefault="00DD1C8C" w:rsidP="00DB1803">
            <w:pPr>
              <w:spacing w:after="0"/>
              <w:rPr>
                <w:rFonts w:ascii="Cambria" w:hAnsi="Cambria" w:cs="Arial"/>
                <w:sz w:val="22"/>
                <w:szCs w:val="22"/>
              </w:rPr>
            </w:pPr>
            <w:r w:rsidRPr="00C52BF0">
              <w:rPr>
                <w:rFonts w:ascii="Cambria" w:hAnsi="Cambria" w:cs="Arial"/>
                <w:sz w:val="22"/>
                <w:szCs w:val="22"/>
              </w:rPr>
              <w:t>546 (3.5%)</w:t>
            </w:r>
          </w:p>
          <w:p w14:paraId="34CB5E0D"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3,081 (19.5%)</w:t>
            </w:r>
          </w:p>
        </w:tc>
        <w:tc>
          <w:tcPr>
            <w:tcW w:w="1701" w:type="dxa"/>
          </w:tcPr>
          <w:p w14:paraId="78E3EE5D" w14:textId="77777777" w:rsidR="00DD1C8C" w:rsidRPr="00C52BF0" w:rsidRDefault="00DD1C8C" w:rsidP="00C52BF0">
            <w:pPr>
              <w:spacing w:after="0"/>
              <w:rPr>
                <w:rFonts w:ascii="Cambria" w:hAnsi="Cambria" w:cs="Arial"/>
                <w:sz w:val="22"/>
                <w:szCs w:val="22"/>
              </w:rPr>
            </w:pPr>
          </w:p>
          <w:p w14:paraId="5B3C573A"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132 (117-150)</w:t>
            </w:r>
          </w:p>
          <w:p w14:paraId="34EB2636"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460 (3.7%)</w:t>
            </w:r>
          </w:p>
          <w:p w14:paraId="3C25ACCD"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2,573 (20.5%)</w:t>
            </w:r>
          </w:p>
        </w:tc>
        <w:tc>
          <w:tcPr>
            <w:tcW w:w="1701" w:type="dxa"/>
          </w:tcPr>
          <w:p w14:paraId="0C62FD62" w14:textId="77777777" w:rsidR="00DD1C8C" w:rsidRDefault="00DD1C8C" w:rsidP="00C52BF0">
            <w:pPr>
              <w:spacing w:after="0"/>
              <w:rPr>
                <w:rFonts w:ascii="Cambria" w:hAnsi="Cambria" w:cs="Arial"/>
                <w:sz w:val="22"/>
                <w:szCs w:val="22"/>
              </w:rPr>
            </w:pPr>
          </w:p>
          <w:p w14:paraId="4C9F41F6" w14:textId="77777777" w:rsidR="00CF3675" w:rsidRDefault="00CF3675" w:rsidP="00C52BF0">
            <w:pPr>
              <w:spacing w:after="0"/>
              <w:rPr>
                <w:rFonts w:ascii="Cambria" w:hAnsi="Cambria" w:cs="Arial"/>
                <w:sz w:val="22"/>
                <w:szCs w:val="22"/>
              </w:rPr>
            </w:pPr>
            <w:r>
              <w:rPr>
                <w:rFonts w:ascii="Cambria" w:hAnsi="Cambria" w:cs="Arial"/>
                <w:sz w:val="22"/>
                <w:szCs w:val="22"/>
              </w:rPr>
              <w:t>133 (117-150)</w:t>
            </w:r>
          </w:p>
          <w:p w14:paraId="14B25E66" w14:textId="77777777" w:rsidR="00CF3675" w:rsidRDefault="00CF3675" w:rsidP="00C52BF0">
            <w:pPr>
              <w:spacing w:after="0"/>
              <w:rPr>
                <w:rFonts w:ascii="Cambria" w:hAnsi="Cambria" w:cs="Arial"/>
                <w:sz w:val="22"/>
                <w:szCs w:val="22"/>
              </w:rPr>
            </w:pPr>
            <w:r>
              <w:rPr>
                <w:rFonts w:ascii="Cambria" w:hAnsi="Cambria" w:cs="Arial"/>
                <w:sz w:val="22"/>
                <w:szCs w:val="22"/>
              </w:rPr>
              <w:t>1,006 (3.5%)</w:t>
            </w:r>
          </w:p>
          <w:p w14:paraId="19DC3557" w14:textId="77777777" w:rsidR="00CF3675" w:rsidRPr="00C52BF0" w:rsidRDefault="00CF3675" w:rsidP="00C52BF0">
            <w:pPr>
              <w:spacing w:after="0"/>
              <w:rPr>
                <w:rFonts w:ascii="Cambria" w:hAnsi="Cambria" w:cs="Arial"/>
                <w:sz w:val="22"/>
                <w:szCs w:val="22"/>
              </w:rPr>
            </w:pPr>
            <w:r>
              <w:rPr>
                <w:rFonts w:ascii="Cambria" w:hAnsi="Cambria" w:cs="Arial"/>
                <w:sz w:val="22"/>
                <w:szCs w:val="22"/>
              </w:rPr>
              <w:t>5,654 (19.9%)</w:t>
            </w:r>
          </w:p>
        </w:tc>
        <w:tc>
          <w:tcPr>
            <w:tcW w:w="1014" w:type="dxa"/>
          </w:tcPr>
          <w:p w14:paraId="2FF70C9E" w14:textId="77777777" w:rsidR="00DD1C8C" w:rsidRDefault="00DD1C8C" w:rsidP="00C52BF0">
            <w:pPr>
              <w:spacing w:after="0"/>
              <w:rPr>
                <w:rFonts w:ascii="Cambria" w:hAnsi="Cambria" w:cs="Arial"/>
                <w:sz w:val="22"/>
                <w:szCs w:val="22"/>
              </w:rPr>
            </w:pPr>
          </w:p>
          <w:p w14:paraId="33ABE436" w14:textId="77777777" w:rsidR="00CF3675" w:rsidRDefault="00CF3675" w:rsidP="00C52BF0">
            <w:pPr>
              <w:spacing w:after="0"/>
              <w:rPr>
                <w:rFonts w:ascii="Cambria" w:hAnsi="Cambria" w:cs="Arial"/>
                <w:sz w:val="22"/>
                <w:szCs w:val="22"/>
              </w:rPr>
            </w:pPr>
            <w:r>
              <w:rPr>
                <w:rFonts w:ascii="Cambria" w:hAnsi="Cambria" w:cs="Arial"/>
                <w:sz w:val="22"/>
                <w:szCs w:val="22"/>
              </w:rPr>
              <w:t>0.006</w:t>
            </w:r>
            <w:r w:rsidRPr="00C52BF0">
              <w:rPr>
                <w:rFonts w:ascii="Cambria" w:hAnsi="Cambria" w:cs="Arial"/>
                <w:sz w:val="22"/>
                <w:szCs w:val="22"/>
              </w:rPr>
              <w:t>¥</w:t>
            </w:r>
          </w:p>
          <w:p w14:paraId="645ECB26" w14:textId="77777777" w:rsidR="00CF3675" w:rsidRDefault="00CF3675" w:rsidP="00C52BF0">
            <w:pPr>
              <w:spacing w:after="0"/>
              <w:rPr>
                <w:rFonts w:ascii="Cambria" w:hAnsi="Cambria" w:cs="Arial"/>
                <w:sz w:val="22"/>
                <w:szCs w:val="22"/>
              </w:rPr>
            </w:pPr>
            <w:r>
              <w:rPr>
                <w:rFonts w:ascii="Cambria" w:hAnsi="Cambria" w:cs="Arial"/>
                <w:sz w:val="22"/>
                <w:szCs w:val="22"/>
              </w:rPr>
              <w:t>0.367</w:t>
            </w:r>
            <w:r w:rsidRPr="00C52BF0">
              <w:rPr>
                <w:rFonts w:ascii="Cambria" w:hAnsi="Cambria" w:cs="Arial"/>
                <w:sz w:val="22"/>
                <w:szCs w:val="22"/>
              </w:rPr>
              <w:t>†</w:t>
            </w:r>
          </w:p>
          <w:p w14:paraId="23A46159" w14:textId="77777777" w:rsidR="00CF3675" w:rsidRPr="00C52BF0" w:rsidRDefault="00CF3675" w:rsidP="00C52BF0">
            <w:pPr>
              <w:spacing w:after="0"/>
              <w:rPr>
                <w:rFonts w:ascii="Cambria" w:hAnsi="Cambria" w:cs="Arial"/>
                <w:sz w:val="22"/>
                <w:szCs w:val="22"/>
              </w:rPr>
            </w:pPr>
            <w:r>
              <w:rPr>
                <w:rFonts w:ascii="Cambria" w:hAnsi="Cambria" w:cs="Arial"/>
                <w:sz w:val="22"/>
                <w:szCs w:val="22"/>
              </w:rPr>
              <w:t>0.041</w:t>
            </w:r>
            <w:r w:rsidRPr="00C52BF0">
              <w:rPr>
                <w:rFonts w:ascii="Cambria" w:hAnsi="Cambria" w:cs="Arial"/>
                <w:sz w:val="22"/>
                <w:szCs w:val="22"/>
              </w:rPr>
              <w:t>†</w:t>
            </w:r>
          </w:p>
        </w:tc>
      </w:tr>
      <w:tr w:rsidR="00DD1C8C" w:rsidRPr="00C52BF0" w14:paraId="430F1505" w14:textId="77777777" w:rsidTr="00A108F6">
        <w:tc>
          <w:tcPr>
            <w:tcW w:w="2660" w:type="dxa"/>
          </w:tcPr>
          <w:p w14:paraId="0C614E4D" w14:textId="77777777" w:rsidR="00DD1C8C" w:rsidRPr="00C52BF0" w:rsidRDefault="00DD1C8C" w:rsidP="00C52BF0">
            <w:pPr>
              <w:spacing w:after="0"/>
              <w:rPr>
                <w:rFonts w:ascii="Cambria" w:hAnsi="Cambria" w:cs="Arial"/>
                <w:b/>
                <w:sz w:val="22"/>
                <w:szCs w:val="22"/>
              </w:rPr>
            </w:pPr>
            <w:r w:rsidRPr="00C52BF0">
              <w:rPr>
                <w:rFonts w:ascii="Cambria" w:hAnsi="Cambria" w:cs="Arial"/>
                <w:b/>
                <w:sz w:val="22"/>
                <w:szCs w:val="22"/>
              </w:rPr>
              <w:t>Glasgow Coma Score**</w:t>
            </w:r>
          </w:p>
          <w:p w14:paraId="0C058644" w14:textId="77777777" w:rsidR="00DD1C8C" w:rsidRPr="00C52BF0" w:rsidRDefault="00DD1C8C" w:rsidP="00C52BF0">
            <w:pPr>
              <w:spacing w:after="0"/>
              <w:rPr>
                <w:rFonts w:ascii="Cambria" w:hAnsi="Cambria" w:cs="Arial"/>
                <w:b/>
                <w:sz w:val="22"/>
                <w:szCs w:val="22"/>
              </w:rPr>
            </w:pPr>
            <w:r w:rsidRPr="00C52BF0">
              <w:rPr>
                <w:rFonts w:ascii="Cambria" w:hAnsi="Cambria" w:cs="Arial"/>
                <w:b/>
                <w:sz w:val="22"/>
                <w:szCs w:val="22"/>
              </w:rPr>
              <w:t xml:space="preserve">GCS </w:t>
            </w:r>
            <w:r w:rsidRPr="00C52BF0">
              <w:rPr>
                <w:rFonts w:ascii="Cambria" w:eastAsia="MS Gothic" w:hAnsi="Cambria" w:cs="Arial"/>
                <w:color w:val="000000"/>
                <w:sz w:val="22"/>
                <w:szCs w:val="22"/>
              </w:rPr>
              <w:t>≤</w:t>
            </w:r>
            <w:r w:rsidRPr="00C52BF0">
              <w:rPr>
                <w:rFonts w:ascii="Cambria" w:hAnsi="Cambria" w:cs="Arial"/>
                <w:b/>
                <w:sz w:val="22"/>
                <w:szCs w:val="22"/>
              </w:rPr>
              <w:t>8 (%)</w:t>
            </w:r>
          </w:p>
        </w:tc>
        <w:tc>
          <w:tcPr>
            <w:tcW w:w="1682" w:type="dxa"/>
          </w:tcPr>
          <w:p w14:paraId="4AFC8B36"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15 (14-15)</w:t>
            </w:r>
          </w:p>
          <w:p w14:paraId="55756C69"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1,236 (8.4%)</w:t>
            </w:r>
          </w:p>
        </w:tc>
        <w:tc>
          <w:tcPr>
            <w:tcW w:w="1764" w:type="dxa"/>
          </w:tcPr>
          <w:p w14:paraId="14CCD12A" w14:textId="77777777" w:rsidR="00DD1C8C" w:rsidRPr="00C52BF0" w:rsidRDefault="00DD1C8C" w:rsidP="006E146C">
            <w:pPr>
              <w:spacing w:after="0"/>
              <w:rPr>
                <w:rFonts w:ascii="Cambria" w:hAnsi="Cambria" w:cs="Arial"/>
                <w:sz w:val="22"/>
                <w:szCs w:val="22"/>
              </w:rPr>
            </w:pPr>
            <w:r w:rsidRPr="00C52BF0">
              <w:rPr>
                <w:rFonts w:ascii="Cambria" w:hAnsi="Cambria" w:cs="Arial"/>
                <w:sz w:val="22"/>
                <w:szCs w:val="22"/>
              </w:rPr>
              <w:t>15 (14-15)</w:t>
            </w:r>
          </w:p>
          <w:p w14:paraId="1080E3A5"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523 (8.7%)</w:t>
            </w:r>
          </w:p>
        </w:tc>
        <w:tc>
          <w:tcPr>
            <w:tcW w:w="1764" w:type="dxa"/>
          </w:tcPr>
          <w:p w14:paraId="3BA9EAF0" w14:textId="77777777" w:rsidR="00DD1C8C" w:rsidRDefault="00DD1C8C" w:rsidP="00C52BF0">
            <w:pPr>
              <w:spacing w:after="0"/>
              <w:rPr>
                <w:rFonts w:ascii="Cambria" w:hAnsi="Cambria" w:cs="Arial"/>
                <w:sz w:val="22"/>
                <w:szCs w:val="22"/>
              </w:rPr>
            </w:pPr>
            <w:r>
              <w:rPr>
                <w:rFonts w:ascii="Cambria" w:hAnsi="Cambria" w:cs="Arial"/>
                <w:sz w:val="22"/>
                <w:szCs w:val="22"/>
              </w:rPr>
              <w:t>15 (14-15)</w:t>
            </w:r>
          </w:p>
          <w:p w14:paraId="00A6C34C" w14:textId="77777777" w:rsidR="00DD1C8C" w:rsidRPr="00C52BF0" w:rsidRDefault="00DD1C8C" w:rsidP="00C52BF0">
            <w:pPr>
              <w:spacing w:after="0"/>
              <w:rPr>
                <w:rFonts w:ascii="Cambria" w:hAnsi="Cambria" w:cs="Arial"/>
                <w:sz w:val="22"/>
                <w:szCs w:val="22"/>
              </w:rPr>
            </w:pPr>
            <w:r>
              <w:rPr>
                <w:rFonts w:ascii="Cambria" w:hAnsi="Cambria" w:cs="Arial"/>
                <w:sz w:val="22"/>
                <w:szCs w:val="22"/>
              </w:rPr>
              <w:t>1,759 (8.5%)</w:t>
            </w:r>
          </w:p>
        </w:tc>
        <w:tc>
          <w:tcPr>
            <w:tcW w:w="885" w:type="dxa"/>
          </w:tcPr>
          <w:p w14:paraId="189EE060" w14:textId="77777777" w:rsidR="00DD1C8C" w:rsidRDefault="00DD1C8C" w:rsidP="00C52BF0">
            <w:pPr>
              <w:spacing w:after="0"/>
              <w:rPr>
                <w:rFonts w:ascii="Cambria" w:hAnsi="Cambria" w:cs="Arial"/>
                <w:sz w:val="22"/>
                <w:szCs w:val="22"/>
              </w:rPr>
            </w:pPr>
            <w:r>
              <w:rPr>
                <w:rFonts w:ascii="Cambria" w:hAnsi="Cambria" w:cs="Arial"/>
                <w:sz w:val="22"/>
                <w:szCs w:val="22"/>
              </w:rPr>
              <w:t>0.278</w:t>
            </w:r>
            <w:r w:rsidR="00CF3675" w:rsidRPr="00C52BF0">
              <w:rPr>
                <w:rFonts w:ascii="Cambria" w:hAnsi="Cambria" w:cs="Arial"/>
                <w:sz w:val="22"/>
                <w:szCs w:val="22"/>
              </w:rPr>
              <w:t>¥</w:t>
            </w:r>
          </w:p>
          <w:p w14:paraId="22128B55" w14:textId="77777777" w:rsidR="00DD1C8C" w:rsidRPr="00C52BF0" w:rsidRDefault="00DD1C8C" w:rsidP="00C52BF0">
            <w:pPr>
              <w:spacing w:after="0"/>
              <w:rPr>
                <w:rFonts w:ascii="Cambria" w:hAnsi="Cambria" w:cs="Arial"/>
                <w:sz w:val="22"/>
                <w:szCs w:val="22"/>
              </w:rPr>
            </w:pPr>
            <w:r>
              <w:rPr>
                <w:rFonts w:ascii="Cambria" w:hAnsi="Cambria" w:cs="Arial"/>
                <w:sz w:val="22"/>
                <w:szCs w:val="22"/>
              </w:rPr>
              <w:t>0.478</w:t>
            </w:r>
            <w:r w:rsidR="00CF3675" w:rsidRPr="00C52BF0">
              <w:rPr>
                <w:rFonts w:ascii="Cambria" w:hAnsi="Cambria" w:cs="Arial"/>
                <w:sz w:val="22"/>
                <w:szCs w:val="22"/>
              </w:rPr>
              <w:t>†</w:t>
            </w:r>
          </w:p>
        </w:tc>
        <w:tc>
          <w:tcPr>
            <w:tcW w:w="1782" w:type="dxa"/>
          </w:tcPr>
          <w:p w14:paraId="3C7813A8" w14:textId="77777777" w:rsidR="00DD1C8C" w:rsidRPr="00C52BF0" w:rsidRDefault="00DD1C8C" w:rsidP="00DB1803">
            <w:pPr>
              <w:spacing w:after="0"/>
              <w:rPr>
                <w:rFonts w:ascii="Cambria" w:hAnsi="Cambria" w:cs="Arial"/>
                <w:sz w:val="22"/>
                <w:szCs w:val="22"/>
              </w:rPr>
            </w:pPr>
            <w:r w:rsidRPr="00C52BF0">
              <w:rPr>
                <w:rFonts w:ascii="Cambria" w:hAnsi="Cambria" w:cs="Arial"/>
                <w:sz w:val="22"/>
                <w:szCs w:val="22"/>
              </w:rPr>
              <w:t>15 (14-15)</w:t>
            </w:r>
          </w:p>
          <w:p w14:paraId="6596F912"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1,612 (10.2%)</w:t>
            </w:r>
          </w:p>
        </w:tc>
        <w:tc>
          <w:tcPr>
            <w:tcW w:w="1701" w:type="dxa"/>
          </w:tcPr>
          <w:p w14:paraId="6BDE1262"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15 (14-15)</w:t>
            </w:r>
          </w:p>
          <w:p w14:paraId="41743A8E"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1,284 (10.2%)</w:t>
            </w:r>
          </w:p>
        </w:tc>
        <w:tc>
          <w:tcPr>
            <w:tcW w:w="1701" w:type="dxa"/>
          </w:tcPr>
          <w:p w14:paraId="22F7244B" w14:textId="77777777" w:rsidR="00DD1C8C" w:rsidRDefault="00CF3675" w:rsidP="00C52BF0">
            <w:pPr>
              <w:spacing w:after="0"/>
              <w:rPr>
                <w:rFonts w:ascii="Cambria" w:hAnsi="Cambria" w:cs="Arial"/>
                <w:sz w:val="22"/>
                <w:szCs w:val="22"/>
              </w:rPr>
            </w:pPr>
            <w:r>
              <w:rPr>
                <w:rFonts w:ascii="Cambria" w:hAnsi="Cambria" w:cs="Arial"/>
                <w:sz w:val="22"/>
                <w:szCs w:val="22"/>
              </w:rPr>
              <w:t>15 (14-15)</w:t>
            </w:r>
          </w:p>
          <w:p w14:paraId="7E380864" w14:textId="77777777" w:rsidR="00CF3675" w:rsidRPr="00C52BF0" w:rsidRDefault="00CF3675" w:rsidP="00C52BF0">
            <w:pPr>
              <w:spacing w:after="0"/>
              <w:rPr>
                <w:rFonts w:ascii="Cambria" w:hAnsi="Cambria" w:cs="Arial"/>
                <w:sz w:val="22"/>
                <w:szCs w:val="22"/>
              </w:rPr>
            </w:pPr>
            <w:r>
              <w:rPr>
                <w:rFonts w:ascii="Cambria" w:hAnsi="Cambria" w:cs="Arial"/>
                <w:sz w:val="22"/>
                <w:szCs w:val="22"/>
              </w:rPr>
              <w:t>2,896 (10.2%)</w:t>
            </w:r>
          </w:p>
        </w:tc>
        <w:tc>
          <w:tcPr>
            <w:tcW w:w="1014" w:type="dxa"/>
          </w:tcPr>
          <w:p w14:paraId="46A6D88B" w14:textId="77777777" w:rsidR="00DD1C8C" w:rsidRDefault="00CF3675" w:rsidP="00C52BF0">
            <w:pPr>
              <w:spacing w:after="0"/>
              <w:rPr>
                <w:rFonts w:ascii="Cambria" w:hAnsi="Cambria" w:cs="Arial"/>
                <w:sz w:val="22"/>
                <w:szCs w:val="22"/>
              </w:rPr>
            </w:pPr>
            <w:r>
              <w:rPr>
                <w:rFonts w:ascii="Cambria" w:hAnsi="Cambria" w:cs="Arial"/>
                <w:sz w:val="22"/>
                <w:szCs w:val="22"/>
              </w:rPr>
              <w:t>0.313</w:t>
            </w:r>
            <w:r w:rsidRPr="00C52BF0">
              <w:rPr>
                <w:rFonts w:ascii="Cambria" w:hAnsi="Cambria" w:cs="Arial"/>
                <w:sz w:val="22"/>
                <w:szCs w:val="22"/>
              </w:rPr>
              <w:t>¥</w:t>
            </w:r>
          </w:p>
          <w:p w14:paraId="09CE1BD9" w14:textId="77777777" w:rsidR="00CF3675" w:rsidRPr="00C52BF0" w:rsidRDefault="00CF3675" w:rsidP="00C52BF0">
            <w:pPr>
              <w:spacing w:after="0"/>
              <w:rPr>
                <w:rFonts w:ascii="Cambria" w:hAnsi="Cambria" w:cs="Arial"/>
                <w:sz w:val="22"/>
                <w:szCs w:val="22"/>
              </w:rPr>
            </w:pPr>
            <w:r>
              <w:rPr>
                <w:rFonts w:ascii="Cambria" w:hAnsi="Cambria" w:cs="Arial"/>
                <w:sz w:val="22"/>
                <w:szCs w:val="22"/>
              </w:rPr>
              <w:t>0.972</w:t>
            </w:r>
            <w:r w:rsidRPr="00C52BF0">
              <w:rPr>
                <w:rFonts w:ascii="Cambria" w:hAnsi="Cambria" w:cs="Arial"/>
                <w:sz w:val="22"/>
                <w:szCs w:val="22"/>
              </w:rPr>
              <w:t>†</w:t>
            </w:r>
          </w:p>
        </w:tc>
      </w:tr>
      <w:tr w:rsidR="00DD1C8C" w:rsidRPr="00C52BF0" w14:paraId="14FCB0F2" w14:textId="77777777" w:rsidTr="00A108F6">
        <w:tc>
          <w:tcPr>
            <w:tcW w:w="2660" w:type="dxa"/>
          </w:tcPr>
          <w:p w14:paraId="34A63BB5" w14:textId="77777777" w:rsidR="00DD1C8C" w:rsidRPr="00C52BF0" w:rsidRDefault="00DD1C8C" w:rsidP="00C52BF0">
            <w:pPr>
              <w:spacing w:after="0"/>
              <w:rPr>
                <w:rFonts w:ascii="Cambria" w:hAnsi="Cambria" w:cs="Arial"/>
                <w:b/>
                <w:sz w:val="22"/>
                <w:szCs w:val="22"/>
              </w:rPr>
            </w:pPr>
            <w:r w:rsidRPr="00C52BF0">
              <w:rPr>
                <w:rFonts w:ascii="Cambria" w:hAnsi="Cambria" w:cs="Arial"/>
                <w:b/>
                <w:sz w:val="22"/>
                <w:szCs w:val="22"/>
              </w:rPr>
              <w:t>Injury Severity Score**</w:t>
            </w:r>
          </w:p>
          <w:p w14:paraId="684D4EE4" w14:textId="77777777" w:rsidR="00DD1C8C" w:rsidRPr="00C52BF0" w:rsidRDefault="00DD1C8C" w:rsidP="00C52BF0">
            <w:pPr>
              <w:spacing w:after="0"/>
              <w:rPr>
                <w:rFonts w:ascii="Cambria" w:hAnsi="Cambria" w:cs="Arial"/>
                <w:b/>
                <w:sz w:val="22"/>
                <w:szCs w:val="22"/>
              </w:rPr>
            </w:pPr>
            <w:r w:rsidRPr="00C52BF0">
              <w:rPr>
                <w:rFonts w:ascii="Cambria" w:hAnsi="Cambria" w:cs="Arial"/>
                <w:b/>
                <w:sz w:val="22"/>
                <w:szCs w:val="22"/>
              </w:rPr>
              <w:t xml:space="preserve">ISS </w:t>
            </w:r>
            <w:r w:rsidRPr="00C52BF0">
              <w:rPr>
                <w:rFonts w:ascii="Cambria" w:eastAsia="MS Gothic" w:hAnsi="Cambria" w:cs="Arial"/>
                <w:color w:val="000000"/>
                <w:sz w:val="22"/>
                <w:szCs w:val="22"/>
              </w:rPr>
              <w:t>≥</w:t>
            </w:r>
            <w:r w:rsidRPr="00C52BF0">
              <w:rPr>
                <w:rFonts w:ascii="Cambria" w:hAnsi="Cambria" w:cs="Arial"/>
                <w:b/>
                <w:sz w:val="22"/>
                <w:szCs w:val="22"/>
              </w:rPr>
              <w:t>15 (%)</w:t>
            </w:r>
          </w:p>
        </w:tc>
        <w:tc>
          <w:tcPr>
            <w:tcW w:w="1682" w:type="dxa"/>
          </w:tcPr>
          <w:p w14:paraId="78D86D3F"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10 (9-21)</w:t>
            </w:r>
          </w:p>
          <w:p w14:paraId="21E403B9"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6,186 (42.1%)</w:t>
            </w:r>
          </w:p>
        </w:tc>
        <w:tc>
          <w:tcPr>
            <w:tcW w:w="1764" w:type="dxa"/>
          </w:tcPr>
          <w:p w14:paraId="436F912C" w14:textId="77777777" w:rsidR="00DD1C8C" w:rsidRPr="00C52BF0" w:rsidRDefault="00DD1C8C" w:rsidP="006E146C">
            <w:pPr>
              <w:spacing w:after="0"/>
              <w:rPr>
                <w:rFonts w:ascii="Cambria" w:hAnsi="Cambria" w:cs="Arial"/>
                <w:sz w:val="22"/>
                <w:szCs w:val="22"/>
              </w:rPr>
            </w:pPr>
            <w:r w:rsidRPr="00C52BF0">
              <w:rPr>
                <w:rFonts w:ascii="Cambria" w:hAnsi="Cambria" w:cs="Arial"/>
                <w:sz w:val="22"/>
                <w:szCs w:val="22"/>
              </w:rPr>
              <w:t>10 (9-21)</w:t>
            </w:r>
          </w:p>
          <w:p w14:paraId="2A210AF8"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2,524 (42.1%)</w:t>
            </w:r>
          </w:p>
        </w:tc>
        <w:tc>
          <w:tcPr>
            <w:tcW w:w="1764" w:type="dxa"/>
          </w:tcPr>
          <w:p w14:paraId="50AE9898" w14:textId="77777777" w:rsidR="00DD1C8C" w:rsidRDefault="00DD1C8C" w:rsidP="00C52BF0">
            <w:pPr>
              <w:spacing w:after="0"/>
              <w:rPr>
                <w:rFonts w:ascii="Cambria" w:hAnsi="Cambria" w:cs="Arial"/>
                <w:sz w:val="22"/>
                <w:szCs w:val="22"/>
              </w:rPr>
            </w:pPr>
            <w:r>
              <w:rPr>
                <w:rFonts w:ascii="Cambria" w:hAnsi="Cambria" w:cs="Arial"/>
                <w:sz w:val="22"/>
                <w:szCs w:val="22"/>
              </w:rPr>
              <w:t>10 (9-21)</w:t>
            </w:r>
          </w:p>
          <w:p w14:paraId="5520EA84" w14:textId="77777777" w:rsidR="00DD1C8C" w:rsidRPr="00C52BF0" w:rsidRDefault="00DD1C8C" w:rsidP="00C52BF0">
            <w:pPr>
              <w:spacing w:after="0"/>
              <w:rPr>
                <w:rFonts w:ascii="Cambria" w:hAnsi="Cambria" w:cs="Arial"/>
                <w:sz w:val="22"/>
                <w:szCs w:val="22"/>
              </w:rPr>
            </w:pPr>
            <w:r>
              <w:rPr>
                <w:rFonts w:ascii="Cambria" w:hAnsi="Cambria" w:cs="Arial"/>
                <w:sz w:val="22"/>
                <w:szCs w:val="22"/>
              </w:rPr>
              <w:t>8,710 (42.1%)</w:t>
            </w:r>
          </w:p>
        </w:tc>
        <w:tc>
          <w:tcPr>
            <w:tcW w:w="885" w:type="dxa"/>
          </w:tcPr>
          <w:p w14:paraId="6AD1A7FC" w14:textId="77777777" w:rsidR="00DD1C8C" w:rsidRDefault="00DD1C8C" w:rsidP="00C52BF0">
            <w:pPr>
              <w:spacing w:after="0"/>
              <w:rPr>
                <w:rFonts w:ascii="Cambria" w:hAnsi="Cambria" w:cs="Arial"/>
                <w:sz w:val="22"/>
                <w:szCs w:val="22"/>
              </w:rPr>
            </w:pPr>
            <w:r>
              <w:rPr>
                <w:rFonts w:ascii="Cambria" w:hAnsi="Cambria" w:cs="Arial"/>
                <w:sz w:val="22"/>
                <w:szCs w:val="22"/>
              </w:rPr>
              <w:t>0.789</w:t>
            </w:r>
            <w:r w:rsidR="00CF3675" w:rsidRPr="00C52BF0">
              <w:rPr>
                <w:rFonts w:ascii="Cambria" w:hAnsi="Cambria" w:cs="Arial"/>
                <w:sz w:val="22"/>
                <w:szCs w:val="22"/>
              </w:rPr>
              <w:t>¥</w:t>
            </w:r>
          </w:p>
          <w:p w14:paraId="08266D2E" w14:textId="77777777" w:rsidR="00DD1C8C" w:rsidRPr="00C52BF0" w:rsidRDefault="00DD1C8C" w:rsidP="00C52BF0">
            <w:pPr>
              <w:spacing w:after="0"/>
              <w:rPr>
                <w:rFonts w:ascii="Cambria" w:hAnsi="Cambria" w:cs="Arial"/>
                <w:sz w:val="22"/>
                <w:szCs w:val="22"/>
              </w:rPr>
            </w:pPr>
            <w:r>
              <w:rPr>
                <w:rFonts w:ascii="Cambria" w:hAnsi="Cambria" w:cs="Arial"/>
                <w:sz w:val="22"/>
                <w:szCs w:val="22"/>
              </w:rPr>
              <w:t>0.995</w:t>
            </w:r>
            <w:r w:rsidR="00CF3675" w:rsidRPr="00C52BF0">
              <w:rPr>
                <w:rFonts w:ascii="Cambria" w:hAnsi="Cambria" w:cs="Arial"/>
                <w:sz w:val="22"/>
                <w:szCs w:val="22"/>
              </w:rPr>
              <w:t>†</w:t>
            </w:r>
          </w:p>
        </w:tc>
        <w:tc>
          <w:tcPr>
            <w:tcW w:w="1782" w:type="dxa"/>
          </w:tcPr>
          <w:p w14:paraId="4537304A" w14:textId="77777777" w:rsidR="00DD1C8C" w:rsidRPr="00C52BF0" w:rsidRDefault="00DD1C8C" w:rsidP="00DB1803">
            <w:pPr>
              <w:spacing w:after="0"/>
              <w:rPr>
                <w:rFonts w:ascii="Cambria" w:hAnsi="Cambria" w:cs="Arial"/>
                <w:sz w:val="22"/>
                <w:szCs w:val="22"/>
              </w:rPr>
            </w:pPr>
            <w:r w:rsidRPr="00C52BF0">
              <w:rPr>
                <w:rFonts w:ascii="Cambria" w:hAnsi="Cambria" w:cs="Arial"/>
                <w:sz w:val="22"/>
                <w:szCs w:val="22"/>
              </w:rPr>
              <w:t>13 (9-25)</w:t>
            </w:r>
          </w:p>
          <w:p w14:paraId="714451A9"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7,528 (47.6%)</w:t>
            </w:r>
          </w:p>
        </w:tc>
        <w:tc>
          <w:tcPr>
            <w:tcW w:w="1701" w:type="dxa"/>
          </w:tcPr>
          <w:p w14:paraId="64FDA4DF"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14 (9-25)</w:t>
            </w:r>
          </w:p>
          <w:p w14:paraId="71AAEF2D"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6,010 (47.9%)</w:t>
            </w:r>
          </w:p>
        </w:tc>
        <w:tc>
          <w:tcPr>
            <w:tcW w:w="1701" w:type="dxa"/>
          </w:tcPr>
          <w:p w14:paraId="45A68E54" w14:textId="77777777" w:rsidR="00DD1C8C" w:rsidRDefault="00CF3675" w:rsidP="00C52BF0">
            <w:pPr>
              <w:spacing w:after="0"/>
              <w:rPr>
                <w:rFonts w:ascii="Cambria" w:hAnsi="Cambria" w:cs="Arial"/>
                <w:sz w:val="22"/>
                <w:szCs w:val="22"/>
              </w:rPr>
            </w:pPr>
            <w:r>
              <w:rPr>
                <w:rFonts w:ascii="Cambria" w:hAnsi="Cambria" w:cs="Arial"/>
                <w:sz w:val="22"/>
                <w:szCs w:val="22"/>
              </w:rPr>
              <w:t>13 (9-25)</w:t>
            </w:r>
          </w:p>
          <w:p w14:paraId="21AF0575" w14:textId="77777777" w:rsidR="00CF3675" w:rsidRPr="00C52BF0" w:rsidRDefault="00CF3675" w:rsidP="00C52BF0">
            <w:pPr>
              <w:spacing w:after="0"/>
              <w:rPr>
                <w:rFonts w:ascii="Cambria" w:hAnsi="Cambria" w:cs="Arial"/>
                <w:sz w:val="22"/>
                <w:szCs w:val="22"/>
              </w:rPr>
            </w:pPr>
            <w:r>
              <w:rPr>
                <w:rFonts w:ascii="Cambria" w:hAnsi="Cambria" w:cs="Arial"/>
                <w:sz w:val="22"/>
                <w:szCs w:val="22"/>
              </w:rPr>
              <w:t>13,538 (47.7%)</w:t>
            </w:r>
          </w:p>
        </w:tc>
        <w:tc>
          <w:tcPr>
            <w:tcW w:w="1014" w:type="dxa"/>
          </w:tcPr>
          <w:p w14:paraId="52712448" w14:textId="77777777" w:rsidR="00DD1C8C" w:rsidRDefault="00CF3675" w:rsidP="00C52BF0">
            <w:pPr>
              <w:spacing w:after="0"/>
              <w:rPr>
                <w:rFonts w:ascii="Cambria" w:hAnsi="Cambria" w:cs="Arial"/>
                <w:sz w:val="22"/>
                <w:szCs w:val="22"/>
              </w:rPr>
            </w:pPr>
            <w:r>
              <w:rPr>
                <w:rFonts w:ascii="Cambria" w:hAnsi="Cambria" w:cs="Arial"/>
                <w:sz w:val="22"/>
                <w:szCs w:val="22"/>
              </w:rPr>
              <w:t>0.668</w:t>
            </w:r>
            <w:r w:rsidRPr="00C52BF0">
              <w:rPr>
                <w:rFonts w:ascii="Cambria" w:hAnsi="Cambria" w:cs="Arial"/>
                <w:sz w:val="22"/>
                <w:szCs w:val="22"/>
              </w:rPr>
              <w:t>¥</w:t>
            </w:r>
          </w:p>
          <w:p w14:paraId="5989C2A2" w14:textId="77777777" w:rsidR="00CF3675" w:rsidRPr="00C52BF0" w:rsidRDefault="00CF3675" w:rsidP="00C52BF0">
            <w:pPr>
              <w:spacing w:after="0"/>
              <w:rPr>
                <w:rFonts w:ascii="Cambria" w:hAnsi="Cambria" w:cs="Arial"/>
                <w:sz w:val="22"/>
                <w:szCs w:val="22"/>
              </w:rPr>
            </w:pPr>
            <w:r>
              <w:rPr>
                <w:rFonts w:ascii="Cambria" w:hAnsi="Cambria" w:cs="Arial"/>
                <w:sz w:val="22"/>
                <w:szCs w:val="22"/>
              </w:rPr>
              <w:t>0.745</w:t>
            </w:r>
            <w:r w:rsidRPr="00C52BF0">
              <w:rPr>
                <w:rFonts w:ascii="Cambria" w:hAnsi="Cambria" w:cs="Arial"/>
                <w:sz w:val="22"/>
                <w:szCs w:val="22"/>
              </w:rPr>
              <w:t>†</w:t>
            </w:r>
          </w:p>
        </w:tc>
      </w:tr>
      <w:tr w:rsidR="00DD1C8C" w:rsidRPr="00C52BF0" w14:paraId="3B563EA3" w14:textId="77777777" w:rsidTr="00A108F6">
        <w:tc>
          <w:tcPr>
            <w:tcW w:w="2660" w:type="dxa"/>
          </w:tcPr>
          <w:p w14:paraId="3D1D0390" w14:textId="77777777" w:rsidR="00DD1C8C" w:rsidRPr="00C52BF0" w:rsidRDefault="00DD1C8C" w:rsidP="00C52BF0">
            <w:pPr>
              <w:spacing w:after="0"/>
              <w:rPr>
                <w:rFonts w:ascii="Cambria" w:hAnsi="Cambria" w:cs="Arial"/>
                <w:b/>
                <w:sz w:val="22"/>
                <w:szCs w:val="22"/>
                <w:u w:val="single"/>
              </w:rPr>
            </w:pPr>
            <w:r w:rsidRPr="00C52BF0">
              <w:rPr>
                <w:rFonts w:ascii="Cambria" w:hAnsi="Cambria" w:cs="Arial"/>
                <w:b/>
                <w:sz w:val="22"/>
                <w:szCs w:val="22"/>
                <w:u w:val="single"/>
              </w:rPr>
              <w:t>Injury type</w:t>
            </w:r>
          </w:p>
          <w:p w14:paraId="1D1E8860" w14:textId="77777777" w:rsidR="00DD1C8C" w:rsidRPr="00C52BF0" w:rsidRDefault="00DD1C8C" w:rsidP="00C52BF0">
            <w:pPr>
              <w:spacing w:after="0"/>
              <w:rPr>
                <w:rFonts w:ascii="Cambria" w:hAnsi="Cambria" w:cs="Arial"/>
                <w:b/>
                <w:sz w:val="22"/>
                <w:szCs w:val="22"/>
              </w:rPr>
            </w:pPr>
            <w:r w:rsidRPr="00C52BF0">
              <w:rPr>
                <w:rFonts w:ascii="Cambria" w:hAnsi="Cambria" w:cs="Arial"/>
                <w:b/>
                <w:sz w:val="22"/>
                <w:szCs w:val="22"/>
              </w:rPr>
              <w:lastRenderedPageBreak/>
              <w:t>Penetrating</w:t>
            </w:r>
          </w:p>
          <w:p w14:paraId="37629548" w14:textId="77777777" w:rsidR="00DD1C8C" w:rsidRPr="00C52BF0" w:rsidRDefault="00DD1C8C" w:rsidP="00C52BF0">
            <w:pPr>
              <w:spacing w:after="0"/>
              <w:rPr>
                <w:rFonts w:ascii="Cambria" w:hAnsi="Cambria" w:cs="Arial"/>
                <w:b/>
                <w:sz w:val="22"/>
                <w:szCs w:val="22"/>
              </w:rPr>
            </w:pPr>
            <w:r w:rsidRPr="00C52BF0">
              <w:rPr>
                <w:rFonts w:ascii="Cambria" w:hAnsi="Cambria" w:cs="Arial"/>
                <w:b/>
                <w:sz w:val="22"/>
                <w:szCs w:val="22"/>
              </w:rPr>
              <w:t>Blunt</w:t>
            </w:r>
          </w:p>
        </w:tc>
        <w:tc>
          <w:tcPr>
            <w:tcW w:w="1682" w:type="dxa"/>
          </w:tcPr>
          <w:p w14:paraId="5C05ACCB" w14:textId="77777777" w:rsidR="00DD1C8C" w:rsidRPr="00C52BF0" w:rsidRDefault="00DD1C8C" w:rsidP="00C52BF0">
            <w:pPr>
              <w:spacing w:after="0"/>
              <w:rPr>
                <w:rFonts w:ascii="Cambria" w:hAnsi="Cambria" w:cs="Arial"/>
                <w:sz w:val="22"/>
                <w:szCs w:val="22"/>
              </w:rPr>
            </w:pPr>
          </w:p>
          <w:p w14:paraId="60C2C614"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lastRenderedPageBreak/>
              <w:t>503 (3.4%)</w:t>
            </w:r>
          </w:p>
          <w:p w14:paraId="2B35E168"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14,208 (96.6%)</w:t>
            </w:r>
          </w:p>
        </w:tc>
        <w:tc>
          <w:tcPr>
            <w:tcW w:w="1764" w:type="dxa"/>
          </w:tcPr>
          <w:p w14:paraId="4D151B16" w14:textId="77777777" w:rsidR="00DD1C8C" w:rsidRPr="00C52BF0" w:rsidRDefault="00DD1C8C" w:rsidP="006E146C">
            <w:pPr>
              <w:spacing w:after="0"/>
              <w:rPr>
                <w:rFonts w:ascii="Cambria" w:hAnsi="Cambria" w:cs="Arial"/>
                <w:sz w:val="22"/>
                <w:szCs w:val="22"/>
              </w:rPr>
            </w:pPr>
          </w:p>
          <w:p w14:paraId="3DBCFFB2" w14:textId="77777777" w:rsidR="00DD1C8C" w:rsidRPr="00C52BF0" w:rsidRDefault="00DD1C8C" w:rsidP="006E146C">
            <w:pPr>
              <w:spacing w:after="0"/>
              <w:rPr>
                <w:rFonts w:ascii="Cambria" w:hAnsi="Cambria" w:cs="Arial"/>
                <w:sz w:val="22"/>
                <w:szCs w:val="22"/>
              </w:rPr>
            </w:pPr>
            <w:r w:rsidRPr="00C52BF0">
              <w:rPr>
                <w:rFonts w:ascii="Cambria" w:hAnsi="Cambria" w:cs="Arial"/>
                <w:sz w:val="22"/>
                <w:szCs w:val="22"/>
              </w:rPr>
              <w:lastRenderedPageBreak/>
              <w:t>184 (3.1%)</w:t>
            </w:r>
          </w:p>
          <w:p w14:paraId="16AA2E4D"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5,816 (97.9)</w:t>
            </w:r>
          </w:p>
        </w:tc>
        <w:tc>
          <w:tcPr>
            <w:tcW w:w="1764" w:type="dxa"/>
          </w:tcPr>
          <w:p w14:paraId="19BF0343" w14:textId="77777777" w:rsidR="00DD1C8C" w:rsidRDefault="00DD1C8C" w:rsidP="00C52BF0">
            <w:pPr>
              <w:spacing w:after="0"/>
              <w:rPr>
                <w:rFonts w:ascii="Cambria" w:hAnsi="Cambria" w:cs="Arial"/>
                <w:sz w:val="22"/>
                <w:szCs w:val="22"/>
              </w:rPr>
            </w:pPr>
          </w:p>
          <w:p w14:paraId="4FECD929" w14:textId="77777777" w:rsidR="00DD1C8C" w:rsidRDefault="00DD1C8C" w:rsidP="00C52BF0">
            <w:pPr>
              <w:spacing w:after="0"/>
              <w:rPr>
                <w:rFonts w:ascii="Cambria" w:hAnsi="Cambria" w:cs="Arial"/>
                <w:sz w:val="22"/>
                <w:szCs w:val="22"/>
              </w:rPr>
            </w:pPr>
            <w:r>
              <w:rPr>
                <w:rFonts w:ascii="Cambria" w:hAnsi="Cambria" w:cs="Arial"/>
                <w:sz w:val="22"/>
                <w:szCs w:val="22"/>
              </w:rPr>
              <w:lastRenderedPageBreak/>
              <w:t>687 (3.3%)</w:t>
            </w:r>
          </w:p>
          <w:p w14:paraId="4C53E019" w14:textId="77777777" w:rsidR="00DD1C8C" w:rsidRPr="00C52BF0" w:rsidRDefault="00DD1C8C" w:rsidP="00C52BF0">
            <w:pPr>
              <w:spacing w:after="0"/>
              <w:rPr>
                <w:rFonts w:ascii="Cambria" w:hAnsi="Cambria" w:cs="Arial"/>
                <w:sz w:val="22"/>
                <w:szCs w:val="22"/>
              </w:rPr>
            </w:pPr>
            <w:r>
              <w:rPr>
                <w:rFonts w:ascii="Cambria" w:hAnsi="Cambria" w:cs="Arial"/>
                <w:sz w:val="22"/>
                <w:szCs w:val="22"/>
              </w:rPr>
              <w:t>20,024 (96.7%)</w:t>
            </w:r>
          </w:p>
        </w:tc>
        <w:tc>
          <w:tcPr>
            <w:tcW w:w="885" w:type="dxa"/>
          </w:tcPr>
          <w:p w14:paraId="48C8EFA1" w14:textId="77777777" w:rsidR="00DD1C8C" w:rsidRDefault="00DD1C8C" w:rsidP="00C52BF0">
            <w:pPr>
              <w:spacing w:after="0"/>
              <w:rPr>
                <w:rFonts w:ascii="Cambria" w:hAnsi="Cambria" w:cs="Arial"/>
                <w:sz w:val="22"/>
                <w:szCs w:val="22"/>
              </w:rPr>
            </w:pPr>
          </w:p>
          <w:p w14:paraId="5F9DD771" w14:textId="77777777" w:rsidR="00DD1C8C" w:rsidRDefault="00DD1C8C" w:rsidP="00C52BF0">
            <w:pPr>
              <w:spacing w:after="0"/>
              <w:rPr>
                <w:rFonts w:ascii="Cambria" w:hAnsi="Cambria" w:cs="Arial"/>
                <w:sz w:val="22"/>
                <w:szCs w:val="22"/>
              </w:rPr>
            </w:pPr>
          </w:p>
          <w:p w14:paraId="455EEFBA" w14:textId="77777777" w:rsidR="00DD1C8C" w:rsidRPr="00C52BF0" w:rsidRDefault="00DD1C8C" w:rsidP="00C52BF0">
            <w:pPr>
              <w:spacing w:after="0"/>
              <w:rPr>
                <w:rFonts w:ascii="Cambria" w:hAnsi="Cambria" w:cs="Arial"/>
                <w:sz w:val="22"/>
                <w:szCs w:val="22"/>
              </w:rPr>
            </w:pPr>
            <w:r>
              <w:rPr>
                <w:rFonts w:ascii="Cambria" w:hAnsi="Cambria" w:cs="Arial"/>
                <w:sz w:val="22"/>
                <w:szCs w:val="22"/>
              </w:rPr>
              <w:t>0.214</w:t>
            </w:r>
            <w:r w:rsidR="00CF3675" w:rsidRPr="00C52BF0">
              <w:rPr>
                <w:rFonts w:ascii="Cambria" w:hAnsi="Cambria" w:cs="Arial"/>
                <w:sz w:val="22"/>
                <w:szCs w:val="22"/>
              </w:rPr>
              <w:t>†</w:t>
            </w:r>
          </w:p>
        </w:tc>
        <w:tc>
          <w:tcPr>
            <w:tcW w:w="1782" w:type="dxa"/>
          </w:tcPr>
          <w:p w14:paraId="661F9F11" w14:textId="77777777" w:rsidR="00DD1C8C" w:rsidRPr="00C52BF0" w:rsidRDefault="00DD1C8C" w:rsidP="00DB1803">
            <w:pPr>
              <w:spacing w:after="0"/>
              <w:rPr>
                <w:rFonts w:ascii="Cambria" w:hAnsi="Cambria" w:cs="Arial"/>
                <w:sz w:val="22"/>
                <w:szCs w:val="22"/>
              </w:rPr>
            </w:pPr>
          </w:p>
          <w:p w14:paraId="6626299D" w14:textId="77777777" w:rsidR="00DD1C8C" w:rsidRPr="00C52BF0" w:rsidRDefault="00DD1C8C" w:rsidP="00DB1803">
            <w:pPr>
              <w:spacing w:after="0"/>
              <w:rPr>
                <w:rFonts w:ascii="Cambria" w:hAnsi="Cambria" w:cs="Arial"/>
                <w:sz w:val="22"/>
                <w:szCs w:val="22"/>
              </w:rPr>
            </w:pPr>
            <w:r w:rsidRPr="00C52BF0">
              <w:rPr>
                <w:rFonts w:ascii="Cambria" w:hAnsi="Cambria" w:cs="Arial"/>
                <w:sz w:val="22"/>
                <w:szCs w:val="22"/>
              </w:rPr>
              <w:lastRenderedPageBreak/>
              <w:t>1,037 (6.6%)</w:t>
            </w:r>
          </w:p>
          <w:p w14:paraId="61174F17"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14,762 (93.4%)</w:t>
            </w:r>
          </w:p>
        </w:tc>
        <w:tc>
          <w:tcPr>
            <w:tcW w:w="1701" w:type="dxa"/>
          </w:tcPr>
          <w:p w14:paraId="56420424" w14:textId="77777777" w:rsidR="00DD1C8C" w:rsidRPr="00C52BF0" w:rsidRDefault="00DD1C8C" w:rsidP="00C52BF0">
            <w:pPr>
              <w:spacing w:after="0"/>
              <w:rPr>
                <w:rFonts w:ascii="Cambria" w:hAnsi="Cambria" w:cs="Arial"/>
                <w:sz w:val="22"/>
                <w:szCs w:val="22"/>
              </w:rPr>
            </w:pPr>
          </w:p>
          <w:p w14:paraId="3DA5AA4D"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lastRenderedPageBreak/>
              <w:t>910 (7.2%)</w:t>
            </w:r>
          </w:p>
          <w:p w14:paraId="178321EB"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11,650 (92.8%)</w:t>
            </w:r>
          </w:p>
        </w:tc>
        <w:tc>
          <w:tcPr>
            <w:tcW w:w="1701" w:type="dxa"/>
          </w:tcPr>
          <w:p w14:paraId="1CB8F4F6" w14:textId="77777777" w:rsidR="00DD1C8C" w:rsidRDefault="00DD1C8C" w:rsidP="00C52BF0">
            <w:pPr>
              <w:spacing w:after="0"/>
              <w:rPr>
                <w:rFonts w:ascii="Cambria" w:hAnsi="Cambria" w:cs="Arial"/>
                <w:sz w:val="22"/>
                <w:szCs w:val="22"/>
              </w:rPr>
            </w:pPr>
          </w:p>
          <w:p w14:paraId="7E9A4ADE" w14:textId="77777777" w:rsidR="00CF3675" w:rsidRDefault="00CF3675" w:rsidP="00C52BF0">
            <w:pPr>
              <w:spacing w:after="0"/>
              <w:rPr>
                <w:rFonts w:ascii="Cambria" w:hAnsi="Cambria" w:cs="Arial"/>
                <w:sz w:val="22"/>
                <w:szCs w:val="22"/>
              </w:rPr>
            </w:pPr>
            <w:r>
              <w:rPr>
                <w:rFonts w:ascii="Cambria" w:hAnsi="Cambria" w:cs="Arial"/>
                <w:sz w:val="22"/>
                <w:szCs w:val="22"/>
              </w:rPr>
              <w:lastRenderedPageBreak/>
              <w:t>1,947 (6.9%)</w:t>
            </w:r>
          </w:p>
          <w:p w14:paraId="00372E1F" w14:textId="77777777" w:rsidR="00CF3675" w:rsidRPr="00C52BF0" w:rsidRDefault="00CF3675" w:rsidP="00C52BF0">
            <w:pPr>
              <w:spacing w:after="0"/>
              <w:rPr>
                <w:rFonts w:ascii="Cambria" w:hAnsi="Cambria" w:cs="Arial"/>
                <w:sz w:val="22"/>
                <w:szCs w:val="22"/>
              </w:rPr>
            </w:pPr>
            <w:r>
              <w:rPr>
                <w:rFonts w:ascii="Cambria" w:hAnsi="Cambria" w:cs="Arial"/>
                <w:sz w:val="22"/>
                <w:szCs w:val="22"/>
              </w:rPr>
              <w:t>26,412 (93.1%)</w:t>
            </w:r>
          </w:p>
        </w:tc>
        <w:tc>
          <w:tcPr>
            <w:tcW w:w="1014" w:type="dxa"/>
          </w:tcPr>
          <w:p w14:paraId="5FF11E52" w14:textId="77777777" w:rsidR="00DD1C8C" w:rsidRDefault="00DD1C8C" w:rsidP="00C52BF0">
            <w:pPr>
              <w:spacing w:after="0"/>
              <w:rPr>
                <w:rFonts w:ascii="Cambria" w:hAnsi="Cambria" w:cs="Arial"/>
                <w:sz w:val="22"/>
                <w:szCs w:val="22"/>
              </w:rPr>
            </w:pPr>
          </w:p>
          <w:p w14:paraId="40251F6F" w14:textId="77777777" w:rsidR="00CF3675" w:rsidRDefault="00CF3675" w:rsidP="00C52BF0">
            <w:pPr>
              <w:spacing w:after="0"/>
              <w:rPr>
                <w:rFonts w:ascii="Cambria" w:hAnsi="Cambria" w:cs="Arial"/>
                <w:sz w:val="22"/>
                <w:szCs w:val="22"/>
              </w:rPr>
            </w:pPr>
          </w:p>
          <w:p w14:paraId="6B33BFE9" w14:textId="77777777" w:rsidR="00CF3675" w:rsidRPr="00C52BF0" w:rsidRDefault="00CF3675" w:rsidP="00C52BF0">
            <w:pPr>
              <w:spacing w:after="0"/>
              <w:rPr>
                <w:rFonts w:ascii="Cambria" w:hAnsi="Cambria" w:cs="Arial"/>
                <w:sz w:val="22"/>
                <w:szCs w:val="22"/>
              </w:rPr>
            </w:pPr>
            <w:r>
              <w:rPr>
                <w:rFonts w:ascii="Cambria" w:hAnsi="Cambria" w:cs="Arial"/>
                <w:sz w:val="22"/>
                <w:szCs w:val="22"/>
              </w:rPr>
              <w:t>0.026</w:t>
            </w:r>
            <w:r w:rsidRPr="00C52BF0">
              <w:rPr>
                <w:rFonts w:ascii="Cambria" w:hAnsi="Cambria" w:cs="Arial"/>
                <w:sz w:val="22"/>
                <w:szCs w:val="22"/>
              </w:rPr>
              <w:t>†</w:t>
            </w:r>
          </w:p>
        </w:tc>
      </w:tr>
      <w:tr w:rsidR="00DD1C8C" w:rsidRPr="00C52BF0" w14:paraId="772DF970" w14:textId="77777777" w:rsidTr="00A108F6">
        <w:tc>
          <w:tcPr>
            <w:tcW w:w="2660" w:type="dxa"/>
          </w:tcPr>
          <w:p w14:paraId="76ADC9C1" w14:textId="77777777" w:rsidR="00DD1C8C" w:rsidRPr="00C52BF0" w:rsidRDefault="00DD1C8C" w:rsidP="00C52BF0">
            <w:pPr>
              <w:spacing w:after="0"/>
              <w:rPr>
                <w:rFonts w:ascii="Cambria" w:hAnsi="Cambria" w:cs="Arial"/>
                <w:b/>
                <w:sz w:val="22"/>
                <w:szCs w:val="22"/>
              </w:rPr>
            </w:pPr>
            <w:r w:rsidRPr="00C52BF0">
              <w:rPr>
                <w:rFonts w:ascii="Cambria" w:hAnsi="Cambria" w:cs="Arial"/>
                <w:b/>
                <w:sz w:val="22"/>
                <w:szCs w:val="22"/>
              </w:rPr>
              <w:lastRenderedPageBreak/>
              <w:t>Air ambulance</w:t>
            </w:r>
          </w:p>
        </w:tc>
        <w:tc>
          <w:tcPr>
            <w:tcW w:w="1682" w:type="dxa"/>
          </w:tcPr>
          <w:p w14:paraId="0421E974"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1,983 (13.5%)</w:t>
            </w:r>
          </w:p>
        </w:tc>
        <w:tc>
          <w:tcPr>
            <w:tcW w:w="1764" w:type="dxa"/>
          </w:tcPr>
          <w:p w14:paraId="2405AFD4"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881 (14.7%)</w:t>
            </w:r>
          </w:p>
        </w:tc>
        <w:tc>
          <w:tcPr>
            <w:tcW w:w="1764" w:type="dxa"/>
          </w:tcPr>
          <w:p w14:paraId="093723B2" w14:textId="77777777" w:rsidR="00DD1C8C" w:rsidRPr="00C52BF0" w:rsidRDefault="00DD1C8C" w:rsidP="00C52BF0">
            <w:pPr>
              <w:spacing w:after="0"/>
              <w:rPr>
                <w:rFonts w:ascii="Cambria" w:hAnsi="Cambria" w:cs="Arial"/>
                <w:sz w:val="22"/>
                <w:szCs w:val="22"/>
              </w:rPr>
            </w:pPr>
            <w:r>
              <w:rPr>
                <w:rFonts w:ascii="Cambria" w:hAnsi="Cambria" w:cs="Arial"/>
                <w:sz w:val="22"/>
                <w:szCs w:val="22"/>
              </w:rPr>
              <w:t>2,864 (13.8%)</w:t>
            </w:r>
          </w:p>
        </w:tc>
        <w:tc>
          <w:tcPr>
            <w:tcW w:w="885" w:type="dxa"/>
          </w:tcPr>
          <w:p w14:paraId="236128AD" w14:textId="77777777" w:rsidR="00DD1C8C" w:rsidRPr="00C52BF0" w:rsidRDefault="00DD1C8C" w:rsidP="00C52BF0">
            <w:pPr>
              <w:spacing w:after="0"/>
              <w:rPr>
                <w:rFonts w:ascii="Cambria" w:hAnsi="Cambria" w:cs="Arial"/>
                <w:sz w:val="22"/>
                <w:szCs w:val="22"/>
              </w:rPr>
            </w:pPr>
            <w:r>
              <w:rPr>
                <w:rFonts w:ascii="Cambria" w:hAnsi="Cambria" w:cs="Arial"/>
                <w:sz w:val="22"/>
                <w:szCs w:val="22"/>
              </w:rPr>
              <w:t>0.024</w:t>
            </w:r>
            <w:r w:rsidR="00CF3675" w:rsidRPr="00C52BF0">
              <w:rPr>
                <w:rFonts w:ascii="Cambria" w:hAnsi="Cambria" w:cs="Arial"/>
                <w:sz w:val="22"/>
                <w:szCs w:val="22"/>
              </w:rPr>
              <w:t>†</w:t>
            </w:r>
          </w:p>
        </w:tc>
        <w:tc>
          <w:tcPr>
            <w:tcW w:w="1782" w:type="dxa"/>
          </w:tcPr>
          <w:p w14:paraId="6162337C"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872 (5.5%)</w:t>
            </w:r>
          </w:p>
        </w:tc>
        <w:tc>
          <w:tcPr>
            <w:tcW w:w="1701" w:type="dxa"/>
          </w:tcPr>
          <w:p w14:paraId="0F5E168F" w14:textId="77777777" w:rsidR="00DD1C8C" w:rsidRPr="00C52BF0" w:rsidRDefault="00DD1C8C" w:rsidP="00C52BF0">
            <w:pPr>
              <w:spacing w:after="0"/>
              <w:rPr>
                <w:rFonts w:ascii="Cambria" w:hAnsi="Cambria" w:cs="Arial"/>
                <w:sz w:val="22"/>
                <w:szCs w:val="22"/>
              </w:rPr>
            </w:pPr>
            <w:r w:rsidRPr="00C52BF0">
              <w:rPr>
                <w:rFonts w:ascii="Cambria" w:hAnsi="Cambria" w:cs="Arial"/>
                <w:sz w:val="22"/>
                <w:szCs w:val="22"/>
              </w:rPr>
              <w:t>665 (5.3%)</w:t>
            </w:r>
          </w:p>
        </w:tc>
        <w:tc>
          <w:tcPr>
            <w:tcW w:w="1701" w:type="dxa"/>
          </w:tcPr>
          <w:p w14:paraId="27941EC1" w14:textId="77777777" w:rsidR="00DD1C8C" w:rsidRPr="00C52BF0" w:rsidRDefault="00CF3675" w:rsidP="00C52BF0">
            <w:pPr>
              <w:spacing w:after="0"/>
              <w:rPr>
                <w:rFonts w:ascii="Cambria" w:hAnsi="Cambria" w:cs="Arial"/>
                <w:sz w:val="22"/>
                <w:szCs w:val="22"/>
              </w:rPr>
            </w:pPr>
            <w:r>
              <w:rPr>
                <w:rFonts w:ascii="Cambria" w:hAnsi="Cambria" w:cs="Arial"/>
                <w:sz w:val="22"/>
                <w:szCs w:val="22"/>
              </w:rPr>
              <w:t>1,537 (5.4%)</w:t>
            </w:r>
          </w:p>
        </w:tc>
        <w:tc>
          <w:tcPr>
            <w:tcW w:w="1014" w:type="dxa"/>
          </w:tcPr>
          <w:p w14:paraId="786C8B6E" w14:textId="77777777" w:rsidR="00DD1C8C" w:rsidRPr="00C52BF0" w:rsidRDefault="00CF3675" w:rsidP="00C52BF0">
            <w:pPr>
              <w:spacing w:after="0"/>
              <w:rPr>
                <w:rFonts w:ascii="Cambria" w:hAnsi="Cambria" w:cs="Arial"/>
                <w:sz w:val="22"/>
                <w:szCs w:val="22"/>
              </w:rPr>
            </w:pPr>
            <w:r>
              <w:rPr>
                <w:rFonts w:ascii="Cambria" w:hAnsi="Cambria" w:cs="Arial"/>
                <w:sz w:val="22"/>
                <w:szCs w:val="22"/>
              </w:rPr>
              <w:t>0.421</w:t>
            </w:r>
            <w:r w:rsidRPr="00C52BF0">
              <w:rPr>
                <w:rFonts w:ascii="Cambria" w:hAnsi="Cambria" w:cs="Arial"/>
                <w:sz w:val="22"/>
                <w:szCs w:val="22"/>
              </w:rPr>
              <w:t>†</w:t>
            </w:r>
          </w:p>
        </w:tc>
      </w:tr>
    </w:tbl>
    <w:p w14:paraId="39C72EE8" w14:textId="77777777" w:rsidR="00C52BF0" w:rsidRPr="00C52BF0" w:rsidRDefault="00C52BF0" w:rsidP="00C52BF0">
      <w:pPr>
        <w:spacing w:after="0"/>
        <w:rPr>
          <w:rFonts w:ascii="Cambria" w:hAnsi="Cambria" w:cs="Arial"/>
          <w:sz w:val="22"/>
          <w:szCs w:val="22"/>
        </w:rPr>
      </w:pPr>
      <w:r w:rsidRPr="00C52BF0">
        <w:rPr>
          <w:rFonts w:ascii="Cambria" w:hAnsi="Cambria" w:cs="Arial"/>
          <w:sz w:val="22"/>
          <w:szCs w:val="22"/>
        </w:rPr>
        <w:t>*</w:t>
      </w:r>
      <w:proofErr w:type="gramStart"/>
      <w:r w:rsidRPr="00C52BF0">
        <w:rPr>
          <w:rFonts w:ascii="Cambria" w:hAnsi="Cambria" w:cs="Arial"/>
          <w:sz w:val="22"/>
          <w:szCs w:val="22"/>
        </w:rPr>
        <w:t>mean</w:t>
      </w:r>
      <w:proofErr w:type="gramEnd"/>
      <w:r w:rsidRPr="00C52BF0">
        <w:rPr>
          <w:rFonts w:ascii="Cambria" w:hAnsi="Cambria" w:cs="Arial"/>
          <w:sz w:val="22"/>
          <w:szCs w:val="22"/>
        </w:rPr>
        <w:t xml:space="preserve"> (</w:t>
      </w:r>
      <w:r w:rsidR="00DD1C8C">
        <w:rPr>
          <w:rFonts w:ascii="Cambria" w:hAnsi="Cambria" w:cs="Arial"/>
          <w:sz w:val="22"/>
          <w:szCs w:val="22"/>
        </w:rPr>
        <w:t>standard deviation</w:t>
      </w:r>
      <w:r w:rsidRPr="00C52BF0">
        <w:rPr>
          <w:rFonts w:ascii="Cambria" w:hAnsi="Cambria" w:cs="Arial"/>
          <w:sz w:val="22"/>
          <w:szCs w:val="22"/>
        </w:rPr>
        <w:t>); **median (interquartile ranges)</w:t>
      </w:r>
    </w:p>
    <w:p w14:paraId="295F3F71" w14:textId="77777777" w:rsidR="00C52BF0" w:rsidRPr="00C52BF0" w:rsidRDefault="00C52BF0" w:rsidP="00C52BF0">
      <w:pPr>
        <w:spacing w:after="0"/>
        <w:rPr>
          <w:rFonts w:ascii="Cambria" w:hAnsi="Cambria" w:cs="Arial"/>
          <w:sz w:val="22"/>
          <w:szCs w:val="22"/>
        </w:rPr>
      </w:pPr>
      <w:r w:rsidRPr="00C52BF0">
        <w:rPr>
          <w:rFonts w:ascii="Cambria" w:hAnsi="Cambria" w:cs="Arial"/>
          <w:sz w:val="22"/>
          <w:szCs w:val="22"/>
        </w:rPr>
        <w:t>† Chi square test  (Yate's correction); ‡ t-test; ¥ Mann-Whitney test</w:t>
      </w:r>
    </w:p>
    <w:p w14:paraId="46119EA1" w14:textId="77777777" w:rsidR="00393E0A" w:rsidRDefault="00393E0A"/>
    <w:tbl>
      <w:tblPr>
        <w:tblStyle w:val="TableGrid"/>
        <w:tblW w:w="15512" w:type="dxa"/>
        <w:tblLayout w:type="fixed"/>
        <w:tblLook w:val="04A0" w:firstRow="1" w:lastRow="0" w:firstColumn="1" w:lastColumn="0" w:noHBand="0" w:noVBand="1"/>
      </w:tblPr>
      <w:tblGrid>
        <w:gridCol w:w="3016"/>
        <w:gridCol w:w="1628"/>
        <w:gridCol w:w="1701"/>
        <w:gridCol w:w="1701"/>
        <w:gridCol w:w="1028"/>
        <w:gridCol w:w="1799"/>
        <w:gridCol w:w="1709"/>
        <w:gridCol w:w="1701"/>
        <w:gridCol w:w="1229"/>
      </w:tblGrid>
      <w:tr w:rsidR="00C52BF0" w:rsidRPr="00C52BF0" w14:paraId="17F8432B" w14:textId="77777777" w:rsidTr="00A108F6">
        <w:tc>
          <w:tcPr>
            <w:tcW w:w="15512" w:type="dxa"/>
            <w:gridSpan w:val="9"/>
          </w:tcPr>
          <w:p w14:paraId="2CFF5264" w14:textId="77777777" w:rsidR="00C52BF0" w:rsidRPr="00C52BF0" w:rsidRDefault="00C52BF0" w:rsidP="00C52BF0">
            <w:pPr>
              <w:spacing w:after="0"/>
              <w:rPr>
                <w:rFonts w:ascii="Cambria" w:hAnsi="Cambria" w:cs="Arial"/>
                <w:b/>
                <w:sz w:val="22"/>
                <w:szCs w:val="22"/>
              </w:rPr>
            </w:pPr>
            <w:r w:rsidRPr="00C52BF0">
              <w:rPr>
                <w:rFonts w:ascii="Cambria" w:hAnsi="Cambria" w:cs="Arial"/>
                <w:b/>
                <w:sz w:val="22"/>
                <w:szCs w:val="22"/>
              </w:rPr>
              <w:t>Table 2: Outcomes for TARN patients by time of presentation</w:t>
            </w:r>
          </w:p>
          <w:p w14:paraId="5A08A03E" w14:textId="77777777" w:rsidR="00C52BF0" w:rsidRPr="00C52BF0" w:rsidRDefault="00C52BF0" w:rsidP="00C52BF0">
            <w:pPr>
              <w:spacing w:after="0"/>
              <w:rPr>
                <w:rFonts w:ascii="Cambria" w:hAnsi="Cambria" w:cs="Arial"/>
                <w:b/>
                <w:sz w:val="22"/>
                <w:szCs w:val="22"/>
              </w:rPr>
            </w:pPr>
          </w:p>
        </w:tc>
      </w:tr>
      <w:tr w:rsidR="00C52BF0" w:rsidRPr="00C52BF0" w14:paraId="1D9813B9" w14:textId="77777777" w:rsidTr="00A108F6">
        <w:tc>
          <w:tcPr>
            <w:tcW w:w="3016" w:type="dxa"/>
            <w:vMerge w:val="restart"/>
          </w:tcPr>
          <w:p w14:paraId="2A357787" w14:textId="77777777" w:rsidR="00C52BF0" w:rsidRPr="00C52BF0" w:rsidRDefault="00C52BF0" w:rsidP="00C52BF0">
            <w:pPr>
              <w:spacing w:after="0"/>
              <w:rPr>
                <w:rFonts w:ascii="Cambria" w:hAnsi="Cambria" w:cs="Arial"/>
                <w:b/>
                <w:sz w:val="22"/>
                <w:szCs w:val="22"/>
              </w:rPr>
            </w:pPr>
          </w:p>
        </w:tc>
        <w:tc>
          <w:tcPr>
            <w:tcW w:w="6058" w:type="dxa"/>
            <w:gridSpan w:val="4"/>
          </w:tcPr>
          <w:p w14:paraId="603744A4" w14:textId="77777777" w:rsidR="00C52BF0" w:rsidRPr="00C52BF0" w:rsidRDefault="00197181" w:rsidP="00C52BF0">
            <w:pPr>
              <w:spacing w:after="0"/>
              <w:jc w:val="center"/>
              <w:rPr>
                <w:rFonts w:ascii="Cambria" w:hAnsi="Cambria" w:cs="Arial"/>
                <w:b/>
                <w:sz w:val="22"/>
                <w:szCs w:val="22"/>
              </w:rPr>
            </w:pPr>
            <w:r>
              <w:rPr>
                <w:rFonts w:ascii="Cambria" w:hAnsi="Cambria" w:cs="Arial"/>
                <w:b/>
                <w:sz w:val="22"/>
                <w:szCs w:val="22"/>
              </w:rPr>
              <w:t>Day</w:t>
            </w:r>
          </w:p>
        </w:tc>
        <w:tc>
          <w:tcPr>
            <w:tcW w:w="6438" w:type="dxa"/>
            <w:gridSpan w:val="4"/>
          </w:tcPr>
          <w:p w14:paraId="4351362C" w14:textId="77777777" w:rsidR="00C52BF0" w:rsidRPr="00C52BF0" w:rsidRDefault="00197181" w:rsidP="00C52BF0">
            <w:pPr>
              <w:spacing w:after="0"/>
              <w:jc w:val="center"/>
              <w:rPr>
                <w:rFonts w:ascii="Cambria" w:hAnsi="Cambria" w:cs="Arial"/>
                <w:b/>
                <w:sz w:val="22"/>
                <w:szCs w:val="22"/>
              </w:rPr>
            </w:pPr>
            <w:r>
              <w:rPr>
                <w:rFonts w:ascii="Cambria" w:hAnsi="Cambria" w:cs="Arial"/>
                <w:b/>
                <w:sz w:val="22"/>
                <w:szCs w:val="22"/>
              </w:rPr>
              <w:t>Night</w:t>
            </w:r>
          </w:p>
        </w:tc>
      </w:tr>
      <w:tr w:rsidR="00C55515" w:rsidRPr="00C52BF0" w14:paraId="35FA7DC6" w14:textId="77777777" w:rsidTr="00A108F6">
        <w:tc>
          <w:tcPr>
            <w:tcW w:w="3016" w:type="dxa"/>
            <w:vMerge/>
          </w:tcPr>
          <w:p w14:paraId="6E395C99" w14:textId="77777777" w:rsidR="00C52BF0" w:rsidRPr="00C52BF0" w:rsidRDefault="00C52BF0" w:rsidP="00C52BF0">
            <w:pPr>
              <w:spacing w:after="0"/>
              <w:rPr>
                <w:rFonts w:ascii="Cambria" w:hAnsi="Cambria" w:cs="Arial"/>
                <w:b/>
                <w:sz w:val="22"/>
                <w:szCs w:val="22"/>
              </w:rPr>
            </w:pPr>
          </w:p>
        </w:tc>
        <w:tc>
          <w:tcPr>
            <w:tcW w:w="1628" w:type="dxa"/>
          </w:tcPr>
          <w:p w14:paraId="29A242DC" w14:textId="77777777" w:rsidR="00C52BF0" w:rsidRPr="00C52BF0" w:rsidRDefault="00197181" w:rsidP="00C52BF0">
            <w:pPr>
              <w:spacing w:after="0"/>
              <w:rPr>
                <w:rFonts w:ascii="Cambria" w:hAnsi="Cambria" w:cs="Arial"/>
                <w:b/>
                <w:sz w:val="22"/>
                <w:szCs w:val="22"/>
              </w:rPr>
            </w:pPr>
            <w:r>
              <w:rPr>
                <w:rFonts w:ascii="Cambria" w:hAnsi="Cambria" w:cs="Arial"/>
                <w:b/>
                <w:sz w:val="22"/>
                <w:szCs w:val="22"/>
              </w:rPr>
              <w:t>Week</w:t>
            </w:r>
          </w:p>
        </w:tc>
        <w:tc>
          <w:tcPr>
            <w:tcW w:w="1701" w:type="dxa"/>
          </w:tcPr>
          <w:p w14:paraId="50EBAD57" w14:textId="77777777" w:rsidR="00C52BF0" w:rsidRPr="00C52BF0" w:rsidRDefault="00197181" w:rsidP="00C52BF0">
            <w:pPr>
              <w:spacing w:after="0"/>
              <w:rPr>
                <w:rFonts w:ascii="Cambria" w:hAnsi="Cambria" w:cs="Arial"/>
                <w:b/>
                <w:sz w:val="22"/>
                <w:szCs w:val="22"/>
              </w:rPr>
            </w:pPr>
            <w:r>
              <w:rPr>
                <w:rFonts w:ascii="Cambria" w:hAnsi="Cambria" w:cs="Arial"/>
                <w:b/>
                <w:sz w:val="22"/>
                <w:szCs w:val="22"/>
              </w:rPr>
              <w:t>Weekend</w:t>
            </w:r>
          </w:p>
        </w:tc>
        <w:tc>
          <w:tcPr>
            <w:tcW w:w="1701" w:type="dxa"/>
          </w:tcPr>
          <w:p w14:paraId="7C65BE04" w14:textId="77777777" w:rsidR="00C52BF0" w:rsidRPr="00C52BF0" w:rsidRDefault="00C52BF0" w:rsidP="00C52BF0">
            <w:pPr>
              <w:spacing w:after="0"/>
              <w:rPr>
                <w:rFonts w:ascii="Cambria" w:hAnsi="Cambria" w:cs="Arial"/>
                <w:b/>
                <w:sz w:val="22"/>
                <w:szCs w:val="22"/>
              </w:rPr>
            </w:pPr>
            <w:r w:rsidRPr="00C52BF0">
              <w:rPr>
                <w:rFonts w:ascii="Cambria" w:hAnsi="Cambria" w:cs="Arial"/>
                <w:b/>
                <w:sz w:val="22"/>
                <w:szCs w:val="22"/>
              </w:rPr>
              <w:t>Total</w:t>
            </w:r>
          </w:p>
        </w:tc>
        <w:tc>
          <w:tcPr>
            <w:tcW w:w="1028" w:type="dxa"/>
          </w:tcPr>
          <w:p w14:paraId="6637905E" w14:textId="77777777" w:rsidR="00C52BF0" w:rsidRPr="00C52BF0" w:rsidRDefault="00C52BF0" w:rsidP="00C52BF0">
            <w:pPr>
              <w:spacing w:after="0"/>
              <w:rPr>
                <w:rFonts w:ascii="Cambria" w:hAnsi="Cambria" w:cs="Arial"/>
                <w:b/>
                <w:sz w:val="22"/>
                <w:szCs w:val="22"/>
              </w:rPr>
            </w:pPr>
            <w:r w:rsidRPr="00C52BF0">
              <w:rPr>
                <w:rFonts w:ascii="Cambria" w:hAnsi="Cambria" w:cs="Arial"/>
                <w:b/>
                <w:sz w:val="22"/>
                <w:szCs w:val="22"/>
              </w:rPr>
              <w:t>P</w:t>
            </w:r>
          </w:p>
        </w:tc>
        <w:tc>
          <w:tcPr>
            <w:tcW w:w="1799" w:type="dxa"/>
          </w:tcPr>
          <w:p w14:paraId="7CAA5C28" w14:textId="77777777" w:rsidR="00C52BF0" w:rsidRPr="00C52BF0" w:rsidRDefault="00197181" w:rsidP="00C52BF0">
            <w:pPr>
              <w:spacing w:after="0"/>
              <w:rPr>
                <w:rFonts w:ascii="Cambria" w:hAnsi="Cambria" w:cs="Arial"/>
                <w:b/>
                <w:sz w:val="22"/>
                <w:szCs w:val="22"/>
              </w:rPr>
            </w:pPr>
            <w:r>
              <w:rPr>
                <w:rFonts w:ascii="Cambria" w:hAnsi="Cambria" w:cs="Arial"/>
                <w:b/>
                <w:sz w:val="22"/>
                <w:szCs w:val="22"/>
              </w:rPr>
              <w:t>Week</w:t>
            </w:r>
          </w:p>
        </w:tc>
        <w:tc>
          <w:tcPr>
            <w:tcW w:w="1709" w:type="dxa"/>
          </w:tcPr>
          <w:p w14:paraId="2E9E6DF5" w14:textId="77777777" w:rsidR="00C52BF0" w:rsidRPr="00C52BF0" w:rsidRDefault="00197181" w:rsidP="00C52BF0">
            <w:pPr>
              <w:spacing w:after="0"/>
              <w:rPr>
                <w:rFonts w:ascii="Cambria" w:hAnsi="Cambria" w:cs="Arial"/>
                <w:b/>
                <w:sz w:val="22"/>
                <w:szCs w:val="22"/>
              </w:rPr>
            </w:pPr>
            <w:r>
              <w:rPr>
                <w:rFonts w:ascii="Cambria" w:hAnsi="Cambria" w:cs="Arial"/>
                <w:b/>
                <w:sz w:val="22"/>
                <w:szCs w:val="22"/>
              </w:rPr>
              <w:t>Weekend</w:t>
            </w:r>
          </w:p>
        </w:tc>
        <w:tc>
          <w:tcPr>
            <w:tcW w:w="1701" w:type="dxa"/>
          </w:tcPr>
          <w:p w14:paraId="0EED1A90" w14:textId="77777777" w:rsidR="00C52BF0" w:rsidRPr="00C52BF0" w:rsidRDefault="00C52BF0" w:rsidP="00C52BF0">
            <w:pPr>
              <w:spacing w:after="0"/>
              <w:rPr>
                <w:rFonts w:ascii="Cambria" w:hAnsi="Cambria" w:cs="Arial"/>
                <w:b/>
                <w:sz w:val="22"/>
                <w:szCs w:val="22"/>
              </w:rPr>
            </w:pPr>
            <w:r w:rsidRPr="00C52BF0">
              <w:rPr>
                <w:rFonts w:ascii="Cambria" w:hAnsi="Cambria" w:cs="Arial"/>
                <w:b/>
                <w:sz w:val="22"/>
                <w:szCs w:val="22"/>
              </w:rPr>
              <w:t>Total</w:t>
            </w:r>
          </w:p>
        </w:tc>
        <w:tc>
          <w:tcPr>
            <w:tcW w:w="1229" w:type="dxa"/>
          </w:tcPr>
          <w:p w14:paraId="3920AF86" w14:textId="77777777" w:rsidR="00C52BF0" w:rsidRPr="00C52BF0" w:rsidRDefault="00C52BF0" w:rsidP="00C52BF0">
            <w:pPr>
              <w:spacing w:after="0"/>
              <w:rPr>
                <w:rFonts w:ascii="Cambria" w:hAnsi="Cambria" w:cs="Arial"/>
                <w:b/>
                <w:sz w:val="22"/>
                <w:szCs w:val="22"/>
              </w:rPr>
            </w:pPr>
            <w:r w:rsidRPr="00C52BF0">
              <w:rPr>
                <w:rFonts w:ascii="Cambria" w:hAnsi="Cambria" w:cs="Arial"/>
                <w:b/>
                <w:sz w:val="22"/>
                <w:szCs w:val="22"/>
              </w:rPr>
              <w:t>P</w:t>
            </w:r>
          </w:p>
        </w:tc>
      </w:tr>
      <w:tr w:rsidR="00C55515" w:rsidRPr="00C52BF0" w14:paraId="63AA89FC" w14:textId="77777777" w:rsidTr="00A108F6">
        <w:tc>
          <w:tcPr>
            <w:tcW w:w="3016" w:type="dxa"/>
          </w:tcPr>
          <w:p w14:paraId="65B7E374" w14:textId="77777777" w:rsidR="00197181" w:rsidRPr="00C52BF0" w:rsidRDefault="00197181" w:rsidP="00C52BF0">
            <w:pPr>
              <w:spacing w:after="0"/>
              <w:rPr>
                <w:rFonts w:ascii="Cambria" w:hAnsi="Cambria" w:cs="Arial"/>
                <w:b/>
                <w:sz w:val="22"/>
                <w:szCs w:val="22"/>
              </w:rPr>
            </w:pPr>
            <w:r w:rsidRPr="00C52BF0">
              <w:rPr>
                <w:rFonts w:ascii="Cambria" w:hAnsi="Cambria" w:cs="Arial"/>
                <w:b/>
                <w:sz w:val="22"/>
                <w:szCs w:val="22"/>
              </w:rPr>
              <w:t>Patients</w:t>
            </w:r>
          </w:p>
        </w:tc>
        <w:tc>
          <w:tcPr>
            <w:tcW w:w="1628" w:type="dxa"/>
          </w:tcPr>
          <w:p w14:paraId="5A9DC0C4" w14:textId="77777777" w:rsidR="00197181" w:rsidRPr="00C52BF0" w:rsidRDefault="00197181" w:rsidP="00C52BF0">
            <w:pPr>
              <w:spacing w:after="0"/>
              <w:rPr>
                <w:rFonts w:ascii="Cambria" w:hAnsi="Cambria" w:cs="Arial"/>
                <w:sz w:val="22"/>
                <w:szCs w:val="22"/>
              </w:rPr>
            </w:pPr>
            <w:r w:rsidRPr="00C52BF0">
              <w:rPr>
                <w:rFonts w:ascii="Cambria" w:hAnsi="Cambria" w:cs="Arial"/>
                <w:sz w:val="22"/>
                <w:szCs w:val="22"/>
              </w:rPr>
              <w:t>14,711</w:t>
            </w:r>
          </w:p>
        </w:tc>
        <w:tc>
          <w:tcPr>
            <w:tcW w:w="1701" w:type="dxa"/>
          </w:tcPr>
          <w:p w14:paraId="70F9010F" w14:textId="77777777" w:rsidR="00197181" w:rsidRPr="00C52BF0" w:rsidRDefault="00197181" w:rsidP="00C52BF0">
            <w:pPr>
              <w:spacing w:after="0"/>
              <w:rPr>
                <w:rFonts w:ascii="Cambria" w:hAnsi="Cambria" w:cs="Arial"/>
                <w:sz w:val="22"/>
                <w:szCs w:val="22"/>
              </w:rPr>
            </w:pPr>
            <w:r w:rsidRPr="00C52BF0">
              <w:rPr>
                <w:rFonts w:ascii="Cambria" w:hAnsi="Cambria" w:cs="Arial"/>
                <w:sz w:val="22"/>
                <w:szCs w:val="22"/>
              </w:rPr>
              <w:t>6,000</w:t>
            </w:r>
          </w:p>
        </w:tc>
        <w:tc>
          <w:tcPr>
            <w:tcW w:w="1701" w:type="dxa"/>
          </w:tcPr>
          <w:p w14:paraId="1BAA7ED5" w14:textId="77777777" w:rsidR="00197181" w:rsidRPr="00C52BF0" w:rsidRDefault="00197181" w:rsidP="00C52BF0">
            <w:pPr>
              <w:spacing w:after="0"/>
              <w:rPr>
                <w:rFonts w:ascii="Cambria" w:hAnsi="Cambria" w:cs="Arial"/>
                <w:sz w:val="22"/>
                <w:szCs w:val="22"/>
              </w:rPr>
            </w:pPr>
            <w:r>
              <w:rPr>
                <w:rFonts w:ascii="Cambria" w:hAnsi="Cambria" w:cs="Arial"/>
                <w:sz w:val="22"/>
                <w:szCs w:val="22"/>
              </w:rPr>
              <w:t>20,711</w:t>
            </w:r>
          </w:p>
        </w:tc>
        <w:tc>
          <w:tcPr>
            <w:tcW w:w="1028" w:type="dxa"/>
          </w:tcPr>
          <w:p w14:paraId="76D077E2" w14:textId="77777777" w:rsidR="00197181" w:rsidRPr="00C52BF0" w:rsidRDefault="00197181" w:rsidP="00C52BF0">
            <w:pPr>
              <w:spacing w:after="0"/>
              <w:rPr>
                <w:rFonts w:ascii="Cambria" w:hAnsi="Cambria" w:cs="Arial"/>
                <w:sz w:val="22"/>
                <w:szCs w:val="22"/>
              </w:rPr>
            </w:pPr>
          </w:p>
        </w:tc>
        <w:tc>
          <w:tcPr>
            <w:tcW w:w="1799" w:type="dxa"/>
          </w:tcPr>
          <w:p w14:paraId="36941662" w14:textId="77777777" w:rsidR="00197181" w:rsidRPr="00C52BF0" w:rsidRDefault="00197181" w:rsidP="00C52BF0">
            <w:pPr>
              <w:spacing w:after="0"/>
              <w:rPr>
                <w:rFonts w:ascii="Cambria" w:hAnsi="Cambria" w:cs="Arial"/>
                <w:sz w:val="22"/>
                <w:szCs w:val="22"/>
              </w:rPr>
            </w:pPr>
            <w:r w:rsidRPr="00C52BF0">
              <w:rPr>
                <w:rFonts w:ascii="Cambria" w:hAnsi="Cambria" w:cs="Arial"/>
                <w:sz w:val="22"/>
                <w:szCs w:val="22"/>
              </w:rPr>
              <w:t>15,799</w:t>
            </w:r>
          </w:p>
        </w:tc>
        <w:tc>
          <w:tcPr>
            <w:tcW w:w="1709" w:type="dxa"/>
          </w:tcPr>
          <w:p w14:paraId="6A2B7C0D" w14:textId="77777777" w:rsidR="00197181" w:rsidRPr="00C52BF0" w:rsidRDefault="00197181" w:rsidP="00C52BF0">
            <w:pPr>
              <w:spacing w:after="0"/>
              <w:rPr>
                <w:rFonts w:ascii="Cambria" w:hAnsi="Cambria" w:cs="Arial"/>
                <w:sz w:val="22"/>
                <w:szCs w:val="22"/>
              </w:rPr>
            </w:pPr>
            <w:r w:rsidRPr="00C52BF0">
              <w:rPr>
                <w:rFonts w:ascii="Cambria" w:hAnsi="Cambria" w:cs="Arial"/>
                <w:sz w:val="22"/>
                <w:szCs w:val="22"/>
              </w:rPr>
              <w:t>12,560</w:t>
            </w:r>
          </w:p>
        </w:tc>
        <w:tc>
          <w:tcPr>
            <w:tcW w:w="1701" w:type="dxa"/>
          </w:tcPr>
          <w:p w14:paraId="2142DF62" w14:textId="77777777" w:rsidR="00197181" w:rsidRPr="00C52BF0" w:rsidRDefault="00197181" w:rsidP="00C52BF0">
            <w:pPr>
              <w:spacing w:after="0"/>
              <w:rPr>
                <w:rFonts w:ascii="Cambria" w:hAnsi="Cambria" w:cs="Arial"/>
                <w:sz w:val="22"/>
                <w:szCs w:val="22"/>
              </w:rPr>
            </w:pPr>
            <w:r>
              <w:rPr>
                <w:rFonts w:ascii="Cambria" w:hAnsi="Cambria" w:cs="Arial"/>
                <w:sz w:val="22"/>
                <w:szCs w:val="22"/>
              </w:rPr>
              <w:t>28,359</w:t>
            </w:r>
          </w:p>
        </w:tc>
        <w:tc>
          <w:tcPr>
            <w:tcW w:w="1229" w:type="dxa"/>
          </w:tcPr>
          <w:p w14:paraId="1D807238" w14:textId="77777777" w:rsidR="00197181" w:rsidRPr="00C52BF0" w:rsidRDefault="00197181" w:rsidP="00C52BF0">
            <w:pPr>
              <w:spacing w:after="0"/>
              <w:rPr>
                <w:rFonts w:ascii="Cambria" w:hAnsi="Cambria" w:cs="Arial"/>
                <w:sz w:val="22"/>
                <w:szCs w:val="22"/>
              </w:rPr>
            </w:pPr>
          </w:p>
        </w:tc>
      </w:tr>
      <w:tr w:rsidR="00C55515" w:rsidRPr="00C52BF0" w14:paraId="7A59C5A3" w14:textId="77777777" w:rsidTr="00A108F6">
        <w:tc>
          <w:tcPr>
            <w:tcW w:w="3016" w:type="dxa"/>
          </w:tcPr>
          <w:p w14:paraId="207C78DE" w14:textId="77777777" w:rsidR="00197181" w:rsidRPr="00C52BF0" w:rsidRDefault="004E2631" w:rsidP="00C52BF0">
            <w:pPr>
              <w:spacing w:after="0"/>
              <w:rPr>
                <w:rFonts w:ascii="Cambria" w:hAnsi="Cambria" w:cs="Arial"/>
                <w:b/>
                <w:sz w:val="22"/>
                <w:szCs w:val="22"/>
              </w:rPr>
            </w:pPr>
            <w:r>
              <w:rPr>
                <w:rFonts w:ascii="Cambria" w:hAnsi="Cambria" w:cs="Arial"/>
                <w:b/>
                <w:sz w:val="22"/>
                <w:szCs w:val="22"/>
              </w:rPr>
              <w:t>Secondary</w:t>
            </w:r>
            <w:r w:rsidR="00197181" w:rsidRPr="00C52BF0">
              <w:rPr>
                <w:rFonts w:ascii="Cambria" w:hAnsi="Cambria" w:cs="Arial"/>
                <w:b/>
                <w:sz w:val="22"/>
                <w:szCs w:val="22"/>
              </w:rPr>
              <w:t xml:space="preserve"> transfer</w:t>
            </w:r>
          </w:p>
        </w:tc>
        <w:tc>
          <w:tcPr>
            <w:tcW w:w="1628" w:type="dxa"/>
          </w:tcPr>
          <w:p w14:paraId="62359AD6" w14:textId="77777777" w:rsidR="00197181" w:rsidRPr="00C52BF0" w:rsidRDefault="00197181" w:rsidP="00C52BF0">
            <w:pPr>
              <w:spacing w:after="0"/>
              <w:rPr>
                <w:rFonts w:ascii="Cambria" w:hAnsi="Cambria" w:cs="Arial"/>
                <w:sz w:val="22"/>
                <w:szCs w:val="22"/>
              </w:rPr>
            </w:pPr>
            <w:r w:rsidRPr="00C52BF0">
              <w:rPr>
                <w:rFonts w:ascii="Cambria" w:hAnsi="Cambria" w:cs="Arial"/>
                <w:sz w:val="22"/>
                <w:szCs w:val="22"/>
              </w:rPr>
              <w:t>2,201 (15.0%)</w:t>
            </w:r>
          </w:p>
        </w:tc>
        <w:tc>
          <w:tcPr>
            <w:tcW w:w="1701" w:type="dxa"/>
          </w:tcPr>
          <w:p w14:paraId="3D81FACE" w14:textId="77777777" w:rsidR="00197181" w:rsidRPr="00C52BF0" w:rsidRDefault="00197181" w:rsidP="00C52BF0">
            <w:pPr>
              <w:spacing w:after="0"/>
              <w:rPr>
                <w:rFonts w:ascii="Cambria" w:hAnsi="Cambria" w:cs="Arial"/>
                <w:sz w:val="22"/>
                <w:szCs w:val="22"/>
              </w:rPr>
            </w:pPr>
            <w:r w:rsidRPr="00C52BF0">
              <w:rPr>
                <w:rFonts w:ascii="Cambria" w:hAnsi="Cambria" w:cs="Arial"/>
                <w:sz w:val="22"/>
                <w:szCs w:val="22"/>
              </w:rPr>
              <w:t>970 (16.2%)</w:t>
            </w:r>
          </w:p>
        </w:tc>
        <w:tc>
          <w:tcPr>
            <w:tcW w:w="1701" w:type="dxa"/>
          </w:tcPr>
          <w:p w14:paraId="3E7F7C5D" w14:textId="77777777" w:rsidR="00197181" w:rsidRPr="00C52BF0" w:rsidRDefault="00197181" w:rsidP="00C52BF0">
            <w:pPr>
              <w:spacing w:after="0"/>
              <w:rPr>
                <w:rFonts w:ascii="Cambria" w:hAnsi="Cambria" w:cs="Arial"/>
                <w:sz w:val="22"/>
                <w:szCs w:val="22"/>
              </w:rPr>
            </w:pPr>
            <w:r>
              <w:rPr>
                <w:rFonts w:ascii="Cambria" w:hAnsi="Cambria" w:cs="Arial"/>
                <w:sz w:val="22"/>
                <w:szCs w:val="22"/>
              </w:rPr>
              <w:t>3,171 (15.3%)</w:t>
            </w:r>
          </w:p>
        </w:tc>
        <w:tc>
          <w:tcPr>
            <w:tcW w:w="1028" w:type="dxa"/>
          </w:tcPr>
          <w:p w14:paraId="3BD2D939" w14:textId="77777777" w:rsidR="00197181" w:rsidRPr="00C52BF0" w:rsidRDefault="00197181" w:rsidP="00C52BF0">
            <w:pPr>
              <w:spacing w:after="0"/>
              <w:rPr>
                <w:rFonts w:ascii="Cambria" w:hAnsi="Cambria" w:cs="Arial"/>
                <w:sz w:val="22"/>
                <w:szCs w:val="22"/>
              </w:rPr>
            </w:pPr>
            <w:r>
              <w:rPr>
                <w:rFonts w:ascii="Cambria" w:hAnsi="Cambria" w:cs="Arial"/>
                <w:sz w:val="22"/>
                <w:szCs w:val="22"/>
              </w:rPr>
              <w:t>0.029</w:t>
            </w:r>
            <w:r w:rsidRPr="00C52BF0">
              <w:rPr>
                <w:rFonts w:ascii="Cambria" w:hAnsi="Cambria" w:cs="Arial"/>
                <w:sz w:val="22"/>
                <w:szCs w:val="22"/>
              </w:rPr>
              <w:t>†</w:t>
            </w:r>
          </w:p>
        </w:tc>
        <w:tc>
          <w:tcPr>
            <w:tcW w:w="1799" w:type="dxa"/>
          </w:tcPr>
          <w:p w14:paraId="22E42697" w14:textId="77777777" w:rsidR="00197181" w:rsidRPr="00C52BF0" w:rsidRDefault="00197181" w:rsidP="00C52BF0">
            <w:pPr>
              <w:spacing w:after="0"/>
              <w:rPr>
                <w:rFonts w:ascii="Cambria" w:hAnsi="Cambria" w:cs="Arial"/>
                <w:sz w:val="22"/>
                <w:szCs w:val="22"/>
              </w:rPr>
            </w:pPr>
            <w:r w:rsidRPr="00C52BF0">
              <w:rPr>
                <w:rFonts w:ascii="Cambria" w:hAnsi="Cambria" w:cs="Arial"/>
                <w:sz w:val="22"/>
                <w:szCs w:val="22"/>
              </w:rPr>
              <w:t>4,288 (27.1%)</w:t>
            </w:r>
          </w:p>
        </w:tc>
        <w:tc>
          <w:tcPr>
            <w:tcW w:w="1709" w:type="dxa"/>
          </w:tcPr>
          <w:p w14:paraId="25A94241" w14:textId="77777777" w:rsidR="00197181" w:rsidRPr="00C52BF0" w:rsidRDefault="00197181" w:rsidP="00C52BF0">
            <w:pPr>
              <w:spacing w:after="0"/>
              <w:rPr>
                <w:rFonts w:ascii="Cambria" w:hAnsi="Cambria" w:cs="Arial"/>
                <w:sz w:val="22"/>
                <w:szCs w:val="22"/>
              </w:rPr>
            </w:pPr>
            <w:r w:rsidRPr="00C52BF0">
              <w:rPr>
                <w:rFonts w:ascii="Cambria" w:hAnsi="Cambria" w:cs="Arial"/>
                <w:sz w:val="22"/>
                <w:szCs w:val="22"/>
              </w:rPr>
              <w:t>3,315 (26.4%)</w:t>
            </w:r>
          </w:p>
        </w:tc>
        <w:tc>
          <w:tcPr>
            <w:tcW w:w="1701" w:type="dxa"/>
          </w:tcPr>
          <w:p w14:paraId="695F7175" w14:textId="77777777" w:rsidR="00197181" w:rsidRPr="00C52BF0" w:rsidRDefault="00197181" w:rsidP="00C52BF0">
            <w:pPr>
              <w:spacing w:after="0"/>
              <w:rPr>
                <w:rFonts w:ascii="Cambria" w:hAnsi="Cambria" w:cs="Arial"/>
                <w:sz w:val="22"/>
                <w:szCs w:val="22"/>
              </w:rPr>
            </w:pPr>
            <w:r>
              <w:rPr>
                <w:rFonts w:ascii="Cambria" w:hAnsi="Cambria" w:cs="Arial"/>
                <w:sz w:val="22"/>
                <w:szCs w:val="22"/>
              </w:rPr>
              <w:t>7,603 (26.8%)</w:t>
            </w:r>
          </w:p>
        </w:tc>
        <w:tc>
          <w:tcPr>
            <w:tcW w:w="1229" w:type="dxa"/>
          </w:tcPr>
          <w:p w14:paraId="0D90780A" w14:textId="77777777" w:rsidR="00197181" w:rsidRPr="00C52BF0" w:rsidRDefault="00197181" w:rsidP="00C52BF0">
            <w:pPr>
              <w:spacing w:after="0"/>
              <w:rPr>
                <w:rFonts w:ascii="Cambria" w:hAnsi="Cambria" w:cs="Arial"/>
                <w:sz w:val="22"/>
                <w:szCs w:val="22"/>
              </w:rPr>
            </w:pPr>
            <w:r>
              <w:rPr>
                <w:rFonts w:ascii="Cambria" w:hAnsi="Cambria" w:cs="Arial"/>
                <w:sz w:val="22"/>
                <w:szCs w:val="22"/>
              </w:rPr>
              <w:t>0.158</w:t>
            </w:r>
            <w:r w:rsidRPr="00C52BF0">
              <w:rPr>
                <w:rFonts w:ascii="Cambria" w:hAnsi="Cambria" w:cs="Arial"/>
                <w:sz w:val="22"/>
                <w:szCs w:val="22"/>
              </w:rPr>
              <w:t>†</w:t>
            </w:r>
          </w:p>
        </w:tc>
      </w:tr>
      <w:tr w:rsidR="00C55515" w:rsidRPr="00C52BF0" w14:paraId="4E9BB1AB" w14:textId="77777777" w:rsidTr="00A108F6">
        <w:tc>
          <w:tcPr>
            <w:tcW w:w="3016" w:type="dxa"/>
          </w:tcPr>
          <w:p w14:paraId="60FFEC48" w14:textId="77777777" w:rsidR="00197181" w:rsidRPr="00C52BF0" w:rsidRDefault="00197181" w:rsidP="00C52BF0">
            <w:pPr>
              <w:spacing w:after="0"/>
              <w:rPr>
                <w:rFonts w:ascii="Cambria" w:hAnsi="Cambria" w:cs="Arial"/>
                <w:b/>
                <w:sz w:val="22"/>
                <w:szCs w:val="22"/>
              </w:rPr>
            </w:pPr>
            <w:r w:rsidRPr="00C52BF0">
              <w:rPr>
                <w:rFonts w:ascii="Cambria" w:hAnsi="Cambria" w:cs="Arial"/>
                <w:b/>
                <w:sz w:val="22"/>
                <w:szCs w:val="22"/>
              </w:rPr>
              <w:t>Length of stay**</w:t>
            </w:r>
          </w:p>
        </w:tc>
        <w:tc>
          <w:tcPr>
            <w:tcW w:w="1628" w:type="dxa"/>
          </w:tcPr>
          <w:p w14:paraId="55187FEA" w14:textId="77777777" w:rsidR="00197181" w:rsidRPr="00C52BF0" w:rsidRDefault="00197181" w:rsidP="00C52BF0">
            <w:pPr>
              <w:spacing w:after="0"/>
              <w:rPr>
                <w:rFonts w:ascii="Cambria" w:hAnsi="Cambria" w:cs="Arial"/>
                <w:color w:val="000000" w:themeColor="text1"/>
                <w:sz w:val="22"/>
                <w:szCs w:val="22"/>
              </w:rPr>
            </w:pPr>
            <w:r w:rsidRPr="00C52BF0">
              <w:rPr>
                <w:rFonts w:ascii="Cambria" w:hAnsi="Cambria" w:cs="Arial"/>
                <w:color w:val="000000" w:themeColor="text1"/>
                <w:sz w:val="22"/>
                <w:szCs w:val="22"/>
              </w:rPr>
              <w:t>9 (5-18)</w:t>
            </w:r>
          </w:p>
        </w:tc>
        <w:tc>
          <w:tcPr>
            <w:tcW w:w="1701" w:type="dxa"/>
          </w:tcPr>
          <w:p w14:paraId="27F01438" w14:textId="77777777" w:rsidR="00197181" w:rsidRPr="00C52BF0" w:rsidRDefault="00197181" w:rsidP="00C52BF0">
            <w:pPr>
              <w:spacing w:after="0"/>
              <w:rPr>
                <w:rFonts w:ascii="Cambria" w:hAnsi="Cambria" w:cs="Arial"/>
                <w:color w:val="000000" w:themeColor="text1"/>
                <w:sz w:val="22"/>
                <w:szCs w:val="22"/>
              </w:rPr>
            </w:pPr>
            <w:r w:rsidRPr="00C52BF0">
              <w:rPr>
                <w:rFonts w:ascii="Cambria" w:hAnsi="Cambria" w:cs="Arial"/>
                <w:color w:val="000000" w:themeColor="text1"/>
                <w:sz w:val="22"/>
                <w:szCs w:val="22"/>
              </w:rPr>
              <w:t>9 (5-18)</w:t>
            </w:r>
          </w:p>
        </w:tc>
        <w:tc>
          <w:tcPr>
            <w:tcW w:w="1701" w:type="dxa"/>
          </w:tcPr>
          <w:p w14:paraId="40446483" w14:textId="77777777" w:rsidR="00197181" w:rsidRPr="00C52BF0" w:rsidRDefault="00197181" w:rsidP="00C52BF0">
            <w:pPr>
              <w:spacing w:after="0"/>
              <w:rPr>
                <w:rFonts w:ascii="Cambria" w:hAnsi="Cambria" w:cs="Arial"/>
                <w:sz w:val="22"/>
                <w:szCs w:val="22"/>
              </w:rPr>
            </w:pPr>
            <w:r>
              <w:rPr>
                <w:rFonts w:ascii="Cambria" w:hAnsi="Cambria" w:cs="Arial"/>
                <w:sz w:val="22"/>
                <w:szCs w:val="22"/>
              </w:rPr>
              <w:t>9 (5-18)</w:t>
            </w:r>
          </w:p>
        </w:tc>
        <w:tc>
          <w:tcPr>
            <w:tcW w:w="1028" w:type="dxa"/>
          </w:tcPr>
          <w:p w14:paraId="1AD0C9F6" w14:textId="77777777" w:rsidR="00197181" w:rsidRPr="00C52BF0" w:rsidRDefault="0020419C" w:rsidP="0020419C">
            <w:pPr>
              <w:spacing w:after="0"/>
              <w:rPr>
                <w:rFonts w:ascii="Cambria" w:hAnsi="Cambria" w:cs="Arial"/>
                <w:color w:val="000000" w:themeColor="text1"/>
                <w:sz w:val="22"/>
                <w:szCs w:val="22"/>
              </w:rPr>
            </w:pPr>
            <w:r>
              <w:rPr>
                <w:rFonts w:ascii="Cambria" w:hAnsi="Cambria" w:cs="Arial"/>
                <w:color w:val="000000" w:themeColor="text1"/>
                <w:sz w:val="22"/>
                <w:szCs w:val="22"/>
              </w:rPr>
              <w:t>1.00</w:t>
            </w:r>
            <w:r w:rsidR="00197181" w:rsidRPr="00C52BF0">
              <w:rPr>
                <w:rFonts w:ascii="Cambria" w:hAnsi="Cambria" w:cs="Arial"/>
                <w:sz w:val="22"/>
                <w:szCs w:val="22"/>
              </w:rPr>
              <w:t>¥</w:t>
            </w:r>
          </w:p>
        </w:tc>
        <w:tc>
          <w:tcPr>
            <w:tcW w:w="1799" w:type="dxa"/>
          </w:tcPr>
          <w:p w14:paraId="56E0AA13" w14:textId="77777777" w:rsidR="00197181" w:rsidRPr="00C52BF0" w:rsidRDefault="00197181" w:rsidP="00C52BF0">
            <w:pPr>
              <w:spacing w:after="0"/>
              <w:rPr>
                <w:rFonts w:ascii="Cambria" w:hAnsi="Cambria" w:cs="Arial"/>
                <w:sz w:val="22"/>
                <w:szCs w:val="22"/>
              </w:rPr>
            </w:pPr>
            <w:r w:rsidRPr="00C52BF0">
              <w:rPr>
                <w:rFonts w:ascii="Cambria" w:hAnsi="Cambria" w:cs="Arial"/>
                <w:color w:val="000000" w:themeColor="text1"/>
                <w:sz w:val="22"/>
                <w:szCs w:val="22"/>
              </w:rPr>
              <w:t>9 (5-17)</w:t>
            </w:r>
          </w:p>
        </w:tc>
        <w:tc>
          <w:tcPr>
            <w:tcW w:w="1709" w:type="dxa"/>
          </w:tcPr>
          <w:p w14:paraId="03E96E3A" w14:textId="77777777" w:rsidR="00197181" w:rsidRPr="00C52BF0" w:rsidRDefault="00197181" w:rsidP="00C52BF0">
            <w:pPr>
              <w:spacing w:after="0"/>
              <w:rPr>
                <w:rFonts w:ascii="Cambria" w:hAnsi="Cambria" w:cs="Arial"/>
                <w:sz w:val="22"/>
                <w:szCs w:val="22"/>
              </w:rPr>
            </w:pPr>
            <w:r w:rsidRPr="00C52BF0">
              <w:rPr>
                <w:rFonts w:ascii="Cambria" w:hAnsi="Cambria" w:cs="Arial"/>
                <w:color w:val="000000" w:themeColor="text1"/>
                <w:sz w:val="22"/>
                <w:szCs w:val="22"/>
              </w:rPr>
              <w:t>8 (5-17)</w:t>
            </w:r>
          </w:p>
        </w:tc>
        <w:tc>
          <w:tcPr>
            <w:tcW w:w="1701" w:type="dxa"/>
          </w:tcPr>
          <w:p w14:paraId="2D3659F3" w14:textId="77777777" w:rsidR="00197181" w:rsidRPr="00C52BF0" w:rsidRDefault="00197181" w:rsidP="00C52BF0">
            <w:pPr>
              <w:spacing w:after="0"/>
              <w:rPr>
                <w:rFonts w:ascii="Cambria" w:hAnsi="Cambria" w:cs="Arial"/>
                <w:sz w:val="22"/>
                <w:szCs w:val="22"/>
              </w:rPr>
            </w:pPr>
            <w:r>
              <w:rPr>
                <w:rFonts w:ascii="Cambria" w:hAnsi="Cambria" w:cs="Arial"/>
                <w:sz w:val="22"/>
                <w:szCs w:val="22"/>
              </w:rPr>
              <w:t>9 (5-17)</w:t>
            </w:r>
          </w:p>
        </w:tc>
        <w:tc>
          <w:tcPr>
            <w:tcW w:w="1229" w:type="dxa"/>
          </w:tcPr>
          <w:p w14:paraId="19257F92" w14:textId="77777777" w:rsidR="00197181" w:rsidRPr="00C52BF0" w:rsidRDefault="0020419C" w:rsidP="00197181">
            <w:pPr>
              <w:spacing w:after="0"/>
              <w:rPr>
                <w:rFonts w:ascii="Cambria" w:hAnsi="Cambria" w:cs="Arial"/>
                <w:sz w:val="22"/>
                <w:szCs w:val="22"/>
              </w:rPr>
            </w:pPr>
            <w:r>
              <w:rPr>
                <w:rFonts w:ascii="Cambria" w:hAnsi="Cambria" w:cs="Arial"/>
                <w:sz w:val="22"/>
                <w:szCs w:val="22"/>
              </w:rPr>
              <w:t>&lt;0.001</w:t>
            </w:r>
            <w:r w:rsidR="00197181" w:rsidRPr="00C52BF0">
              <w:rPr>
                <w:rFonts w:ascii="Cambria" w:hAnsi="Cambria" w:cs="Arial"/>
                <w:sz w:val="22"/>
                <w:szCs w:val="22"/>
              </w:rPr>
              <w:t>¥</w:t>
            </w:r>
          </w:p>
        </w:tc>
      </w:tr>
      <w:tr w:rsidR="00C55515" w:rsidRPr="00C52BF0" w14:paraId="4C4621DB" w14:textId="77777777" w:rsidTr="00A108F6">
        <w:tc>
          <w:tcPr>
            <w:tcW w:w="3016" w:type="dxa"/>
          </w:tcPr>
          <w:p w14:paraId="45FBDEB6" w14:textId="77777777" w:rsidR="00197181" w:rsidRPr="00C52BF0" w:rsidRDefault="00197181" w:rsidP="00C52BF0">
            <w:pPr>
              <w:spacing w:after="0"/>
              <w:rPr>
                <w:rFonts w:ascii="Cambria" w:hAnsi="Cambria" w:cs="Arial"/>
                <w:b/>
                <w:sz w:val="22"/>
                <w:szCs w:val="22"/>
                <w:u w:val="single"/>
              </w:rPr>
            </w:pPr>
            <w:r w:rsidRPr="00C52BF0">
              <w:rPr>
                <w:rFonts w:ascii="Cambria" w:hAnsi="Cambria" w:cs="Arial"/>
                <w:b/>
                <w:sz w:val="22"/>
                <w:szCs w:val="22"/>
                <w:u w:val="single"/>
              </w:rPr>
              <w:t>Glasgow Outcome Score</w:t>
            </w:r>
          </w:p>
          <w:p w14:paraId="6A9BD40A" w14:textId="77777777" w:rsidR="00197181" w:rsidRPr="00C52BF0" w:rsidRDefault="00197181" w:rsidP="00C52BF0">
            <w:pPr>
              <w:spacing w:after="0"/>
              <w:rPr>
                <w:rFonts w:ascii="Cambria" w:hAnsi="Cambria" w:cs="Arial"/>
                <w:b/>
                <w:sz w:val="22"/>
                <w:szCs w:val="22"/>
              </w:rPr>
            </w:pPr>
            <w:r w:rsidRPr="00C52BF0">
              <w:rPr>
                <w:rFonts w:ascii="Cambria" w:hAnsi="Cambria" w:cs="Arial"/>
                <w:b/>
                <w:sz w:val="22"/>
                <w:szCs w:val="22"/>
              </w:rPr>
              <w:t>Good recovery</w:t>
            </w:r>
          </w:p>
          <w:p w14:paraId="7722815C" w14:textId="77777777" w:rsidR="00197181" w:rsidRPr="00C52BF0" w:rsidRDefault="00197181" w:rsidP="00C52BF0">
            <w:pPr>
              <w:spacing w:after="0"/>
              <w:rPr>
                <w:rFonts w:ascii="Cambria" w:hAnsi="Cambria" w:cs="Arial"/>
                <w:b/>
                <w:sz w:val="22"/>
                <w:szCs w:val="22"/>
              </w:rPr>
            </w:pPr>
            <w:r w:rsidRPr="00C52BF0">
              <w:rPr>
                <w:rFonts w:ascii="Cambria" w:hAnsi="Cambria" w:cs="Arial"/>
                <w:b/>
                <w:sz w:val="22"/>
                <w:szCs w:val="22"/>
              </w:rPr>
              <w:t>Moderate disability</w:t>
            </w:r>
          </w:p>
          <w:p w14:paraId="01C99EB0" w14:textId="77777777" w:rsidR="00197181" w:rsidRPr="00C52BF0" w:rsidRDefault="00197181" w:rsidP="00C52BF0">
            <w:pPr>
              <w:spacing w:after="0"/>
              <w:rPr>
                <w:rFonts w:ascii="Cambria" w:hAnsi="Cambria" w:cs="Arial"/>
                <w:b/>
                <w:sz w:val="22"/>
                <w:szCs w:val="22"/>
              </w:rPr>
            </w:pPr>
            <w:r w:rsidRPr="00C52BF0">
              <w:rPr>
                <w:rFonts w:ascii="Cambria" w:hAnsi="Cambria" w:cs="Arial"/>
                <w:b/>
                <w:sz w:val="22"/>
                <w:szCs w:val="22"/>
              </w:rPr>
              <w:t>Severe disability</w:t>
            </w:r>
          </w:p>
          <w:p w14:paraId="2ED96795" w14:textId="77777777" w:rsidR="00197181" w:rsidRPr="00C52BF0" w:rsidRDefault="00197181" w:rsidP="00C52BF0">
            <w:pPr>
              <w:spacing w:after="0"/>
              <w:rPr>
                <w:rFonts w:ascii="Cambria" w:hAnsi="Cambria" w:cs="Arial"/>
                <w:b/>
                <w:sz w:val="22"/>
                <w:szCs w:val="22"/>
              </w:rPr>
            </w:pPr>
            <w:r w:rsidRPr="00C52BF0">
              <w:rPr>
                <w:rFonts w:ascii="Cambria" w:hAnsi="Cambria" w:cs="Arial"/>
                <w:b/>
                <w:sz w:val="22"/>
                <w:szCs w:val="22"/>
              </w:rPr>
              <w:t>Persistent vegetative state</w:t>
            </w:r>
          </w:p>
          <w:p w14:paraId="656787F6" w14:textId="77777777" w:rsidR="00197181" w:rsidRPr="00C52BF0" w:rsidRDefault="00197181" w:rsidP="00C52BF0">
            <w:pPr>
              <w:spacing w:after="0"/>
              <w:rPr>
                <w:rFonts w:ascii="Cambria" w:hAnsi="Cambria" w:cs="Arial"/>
                <w:b/>
                <w:sz w:val="22"/>
                <w:szCs w:val="22"/>
              </w:rPr>
            </w:pPr>
            <w:r w:rsidRPr="00C52BF0">
              <w:rPr>
                <w:rFonts w:ascii="Cambria" w:hAnsi="Cambria" w:cs="Arial"/>
                <w:b/>
                <w:sz w:val="22"/>
                <w:szCs w:val="22"/>
              </w:rPr>
              <w:t>Unavailable</w:t>
            </w:r>
          </w:p>
        </w:tc>
        <w:tc>
          <w:tcPr>
            <w:tcW w:w="1628" w:type="dxa"/>
          </w:tcPr>
          <w:p w14:paraId="4FD7C820" w14:textId="77777777" w:rsidR="00197181" w:rsidRPr="00C52BF0" w:rsidRDefault="00197181" w:rsidP="00C52BF0">
            <w:pPr>
              <w:spacing w:after="0"/>
              <w:rPr>
                <w:rFonts w:ascii="Cambria" w:hAnsi="Cambria" w:cs="Arial"/>
                <w:sz w:val="22"/>
                <w:szCs w:val="22"/>
              </w:rPr>
            </w:pPr>
          </w:p>
          <w:p w14:paraId="242552B6" w14:textId="77777777" w:rsidR="00197181" w:rsidRPr="00C52BF0" w:rsidRDefault="00197181" w:rsidP="00C52BF0">
            <w:pPr>
              <w:spacing w:after="0"/>
              <w:rPr>
                <w:rFonts w:ascii="Cambria" w:hAnsi="Cambria" w:cs="Arial"/>
                <w:sz w:val="22"/>
                <w:szCs w:val="22"/>
              </w:rPr>
            </w:pPr>
            <w:r w:rsidRPr="00C52BF0">
              <w:rPr>
                <w:rFonts w:ascii="Cambria" w:hAnsi="Cambria" w:cs="Arial"/>
                <w:sz w:val="22"/>
                <w:szCs w:val="22"/>
              </w:rPr>
              <w:t>9,394 (63.9%)</w:t>
            </w:r>
          </w:p>
          <w:p w14:paraId="46E2D6D9" w14:textId="77777777" w:rsidR="00197181" w:rsidRPr="00C52BF0" w:rsidRDefault="00197181" w:rsidP="00C52BF0">
            <w:pPr>
              <w:spacing w:after="0"/>
              <w:rPr>
                <w:rFonts w:ascii="Cambria" w:hAnsi="Cambria" w:cs="Arial"/>
                <w:sz w:val="22"/>
                <w:szCs w:val="22"/>
              </w:rPr>
            </w:pPr>
            <w:r w:rsidRPr="00C52BF0">
              <w:rPr>
                <w:rFonts w:ascii="Cambria" w:hAnsi="Cambria" w:cs="Arial"/>
                <w:sz w:val="22"/>
                <w:szCs w:val="22"/>
              </w:rPr>
              <w:t>1,220 (8.3%)</w:t>
            </w:r>
          </w:p>
          <w:p w14:paraId="07592EA8" w14:textId="77777777" w:rsidR="00197181" w:rsidRPr="00C52BF0" w:rsidRDefault="00197181" w:rsidP="00C52BF0">
            <w:pPr>
              <w:spacing w:after="0"/>
              <w:rPr>
                <w:rFonts w:ascii="Cambria" w:hAnsi="Cambria" w:cs="Arial"/>
                <w:sz w:val="22"/>
                <w:szCs w:val="22"/>
              </w:rPr>
            </w:pPr>
            <w:r w:rsidRPr="00C52BF0">
              <w:rPr>
                <w:rFonts w:ascii="Cambria" w:hAnsi="Cambria" w:cs="Arial"/>
                <w:sz w:val="22"/>
                <w:szCs w:val="22"/>
              </w:rPr>
              <w:t>561 (3.8%)</w:t>
            </w:r>
          </w:p>
          <w:p w14:paraId="035FA51F" w14:textId="77777777" w:rsidR="00197181" w:rsidRPr="00C52BF0" w:rsidRDefault="00197181" w:rsidP="00C52BF0">
            <w:pPr>
              <w:spacing w:after="0"/>
              <w:rPr>
                <w:rFonts w:ascii="Cambria" w:hAnsi="Cambria" w:cs="Arial"/>
                <w:sz w:val="22"/>
                <w:szCs w:val="22"/>
              </w:rPr>
            </w:pPr>
            <w:r w:rsidRPr="00C52BF0">
              <w:rPr>
                <w:rFonts w:ascii="Cambria" w:hAnsi="Cambria" w:cs="Arial"/>
                <w:sz w:val="22"/>
                <w:szCs w:val="22"/>
              </w:rPr>
              <w:t>8 (0.1%)</w:t>
            </w:r>
          </w:p>
          <w:p w14:paraId="074E51AF" w14:textId="77777777" w:rsidR="00197181" w:rsidRPr="00C52BF0" w:rsidRDefault="00197181" w:rsidP="00C52BF0">
            <w:pPr>
              <w:spacing w:after="0"/>
              <w:rPr>
                <w:rFonts w:ascii="Cambria" w:hAnsi="Cambria" w:cs="Arial"/>
                <w:sz w:val="22"/>
                <w:szCs w:val="22"/>
              </w:rPr>
            </w:pPr>
            <w:r w:rsidRPr="00C52BF0">
              <w:rPr>
                <w:rFonts w:ascii="Cambria" w:hAnsi="Cambria" w:cs="Arial"/>
                <w:sz w:val="22"/>
                <w:szCs w:val="22"/>
              </w:rPr>
              <w:t>2,273</w:t>
            </w:r>
            <w:r>
              <w:rPr>
                <w:rFonts w:ascii="Cambria" w:hAnsi="Cambria" w:cs="Arial"/>
                <w:sz w:val="22"/>
                <w:szCs w:val="22"/>
              </w:rPr>
              <w:t xml:space="preserve"> (15.5%)</w:t>
            </w:r>
          </w:p>
        </w:tc>
        <w:tc>
          <w:tcPr>
            <w:tcW w:w="1701" w:type="dxa"/>
          </w:tcPr>
          <w:p w14:paraId="62A05B9F" w14:textId="77777777" w:rsidR="00197181" w:rsidRPr="00C52BF0" w:rsidRDefault="00197181" w:rsidP="007C1751">
            <w:pPr>
              <w:spacing w:after="0"/>
              <w:rPr>
                <w:rFonts w:ascii="Cambria" w:hAnsi="Cambria" w:cs="Arial"/>
                <w:sz w:val="22"/>
                <w:szCs w:val="22"/>
              </w:rPr>
            </w:pPr>
          </w:p>
          <w:p w14:paraId="3CE7D3AE" w14:textId="77777777" w:rsidR="00197181" w:rsidRPr="00C52BF0" w:rsidRDefault="00197181" w:rsidP="007C1751">
            <w:pPr>
              <w:spacing w:after="0"/>
              <w:rPr>
                <w:rFonts w:ascii="Cambria" w:hAnsi="Cambria" w:cs="Arial"/>
                <w:sz w:val="22"/>
                <w:szCs w:val="22"/>
              </w:rPr>
            </w:pPr>
            <w:r w:rsidRPr="00C52BF0">
              <w:rPr>
                <w:rFonts w:ascii="Cambria" w:hAnsi="Cambria" w:cs="Arial"/>
                <w:sz w:val="22"/>
                <w:szCs w:val="22"/>
              </w:rPr>
              <w:t>3,847 (64.1%)</w:t>
            </w:r>
          </w:p>
          <w:p w14:paraId="24B089C9" w14:textId="77777777" w:rsidR="00197181" w:rsidRPr="00C52BF0" w:rsidRDefault="00197181" w:rsidP="007C1751">
            <w:pPr>
              <w:spacing w:after="0"/>
              <w:rPr>
                <w:rFonts w:ascii="Cambria" w:hAnsi="Cambria" w:cs="Arial"/>
                <w:sz w:val="22"/>
                <w:szCs w:val="22"/>
              </w:rPr>
            </w:pPr>
            <w:r w:rsidRPr="00C52BF0">
              <w:rPr>
                <w:rFonts w:ascii="Cambria" w:hAnsi="Cambria" w:cs="Arial"/>
                <w:sz w:val="22"/>
                <w:szCs w:val="22"/>
              </w:rPr>
              <w:t>492 (8.2%)</w:t>
            </w:r>
          </w:p>
          <w:p w14:paraId="23A2BA1D" w14:textId="77777777" w:rsidR="00197181" w:rsidRPr="00C52BF0" w:rsidRDefault="00197181" w:rsidP="007C1751">
            <w:pPr>
              <w:spacing w:after="0"/>
              <w:rPr>
                <w:rFonts w:ascii="Cambria" w:hAnsi="Cambria" w:cs="Arial"/>
                <w:sz w:val="22"/>
                <w:szCs w:val="22"/>
              </w:rPr>
            </w:pPr>
            <w:r w:rsidRPr="00C52BF0">
              <w:rPr>
                <w:rFonts w:ascii="Cambria" w:hAnsi="Cambria" w:cs="Arial"/>
                <w:sz w:val="22"/>
                <w:szCs w:val="22"/>
              </w:rPr>
              <w:t>218 (3.6%)</w:t>
            </w:r>
          </w:p>
          <w:p w14:paraId="34CAB910" w14:textId="77777777" w:rsidR="00197181" w:rsidRPr="00C52BF0" w:rsidRDefault="00197181" w:rsidP="007C1751">
            <w:pPr>
              <w:spacing w:after="0"/>
              <w:rPr>
                <w:rFonts w:ascii="Cambria" w:hAnsi="Cambria" w:cs="Arial"/>
                <w:sz w:val="22"/>
                <w:szCs w:val="22"/>
              </w:rPr>
            </w:pPr>
            <w:r w:rsidRPr="00C52BF0">
              <w:rPr>
                <w:rFonts w:ascii="Cambria" w:hAnsi="Cambria" w:cs="Arial"/>
                <w:sz w:val="22"/>
                <w:szCs w:val="22"/>
              </w:rPr>
              <w:t>3 (0.1%)</w:t>
            </w:r>
          </w:p>
          <w:p w14:paraId="602A5C13" w14:textId="77777777" w:rsidR="00197181" w:rsidRPr="00C52BF0" w:rsidRDefault="00197181" w:rsidP="00C52BF0">
            <w:pPr>
              <w:spacing w:after="0"/>
              <w:rPr>
                <w:rFonts w:ascii="Cambria" w:hAnsi="Cambria" w:cs="Arial"/>
                <w:sz w:val="22"/>
                <w:szCs w:val="22"/>
              </w:rPr>
            </w:pPr>
            <w:r w:rsidRPr="00C52BF0">
              <w:rPr>
                <w:rFonts w:ascii="Cambria" w:hAnsi="Cambria" w:cs="Arial"/>
                <w:sz w:val="22"/>
                <w:szCs w:val="22"/>
              </w:rPr>
              <w:t>939 (15.7%)</w:t>
            </w:r>
          </w:p>
        </w:tc>
        <w:tc>
          <w:tcPr>
            <w:tcW w:w="1701" w:type="dxa"/>
          </w:tcPr>
          <w:p w14:paraId="541B26C2" w14:textId="77777777" w:rsidR="00197181" w:rsidRDefault="00197181" w:rsidP="00C52BF0">
            <w:pPr>
              <w:spacing w:after="0"/>
              <w:rPr>
                <w:rFonts w:ascii="Cambria" w:hAnsi="Cambria" w:cs="Arial"/>
                <w:sz w:val="22"/>
                <w:szCs w:val="22"/>
              </w:rPr>
            </w:pPr>
          </w:p>
          <w:p w14:paraId="30AAC2DC" w14:textId="77777777" w:rsidR="00197181" w:rsidRDefault="00197181" w:rsidP="00C52BF0">
            <w:pPr>
              <w:spacing w:after="0"/>
              <w:rPr>
                <w:rFonts w:ascii="Cambria" w:hAnsi="Cambria" w:cs="Arial"/>
                <w:sz w:val="22"/>
                <w:szCs w:val="22"/>
              </w:rPr>
            </w:pPr>
            <w:r>
              <w:rPr>
                <w:rFonts w:ascii="Cambria" w:hAnsi="Cambria" w:cs="Arial"/>
                <w:sz w:val="22"/>
                <w:szCs w:val="22"/>
              </w:rPr>
              <w:t>13,241 (63.9%)</w:t>
            </w:r>
          </w:p>
          <w:p w14:paraId="2202385B" w14:textId="77777777" w:rsidR="00197181" w:rsidRDefault="00197181" w:rsidP="00C52BF0">
            <w:pPr>
              <w:spacing w:after="0"/>
              <w:rPr>
                <w:rFonts w:ascii="Cambria" w:hAnsi="Cambria" w:cs="Arial"/>
                <w:sz w:val="22"/>
                <w:szCs w:val="22"/>
              </w:rPr>
            </w:pPr>
            <w:r>
              <w:rPr>
                <w:rFonts w:ascii="Cambria" w:hAnsi="Cambria" w:cs="Arial"/>
                <w:sz w:val="22"/>
                <w:szCs w:val="22"/>
              </w:rPr>
              <w:t>1,712 (8.3%)</w:t>
            </w:r>
          </w:p>
          <w:p w14:paraId="4A38CB02" w14:textId="77777777" w:rsidR="00197181" w:rsidRDefault="00197181" w:rsidP="00C52BF0">
            <w:pPr>
              <w:spacing w:after="0"/>
              <w:rPr>
                <w:rFonts w:ascii="Cambria" w:hAnsi="Cambria" w:cs="Arial"/>
                <w:sz w:val="22"/>
                <w:szCs w:val="22"/>
              </w:rPr>
            </w:pPr>
            <w:r>
              <w:rPr>
                <w:rFonts w:ascii="Cambria" w:hAnsi="Cambria" w:cs="Arial"/>
                <w:sz w:val="22"/>
                <w:szCs w:val="22"/>
              </w:rPr>
              <w:t>779 (3.8%)</w:t>
            </w:r>
          </w:p>
          <w:p w14:paraId="7FD0DE4B" w14:textId="77777777" w:rsidR="00197181" w:rsidRDefault="00197181" w:rsidP="00C52BF0">
            <w:pPr>
              <w:spacing w:after="0"/>
              <w:rPr>
                <w:rFonts w:ascii="Cambria" w:hAnsi="Cambria" w:cs="Arial"/>
                <w:sz w:val="22"/>
                <w:szCs w:val="22"/>
              </w:rPr>
            </w:pPr>
            <w:r>
              <w:rPr>
                <w:rFonts w:ascii="Cambria" w:hAnsi="Cambria" w:cs="Arial"/>
                <w:sz w:val="22"/>
                <w:szCs w:val="22"/>
              </w:rPr>
              <w:t>11 (0.1%)</w:t>
            </w:r>
          </w:p>
          <w:p w14:paraId="0AECE9E5" w14:textId="77777777" w:rsidR="00197181" w:rsidRPr="00C52BF0" w:rsidRDefault="00197181" w:rsidP="00C52BF0">
            <w:pPr>
              <w:spacing w:after="0"/>
              <w:rPr>
                <w:rFonts w:ascii="Cambria" w:hAnsi="Cambria" w:cs="Arial"/>
                <w:sz w:val="22"/>
                <w:szCs w:val="22"/>
              </w:rPr>
            </w:pPr>
            <w:r>
              <w:rPr>
                <w:rFonts w:ascii="Cambria" w:hAnsi="Cambria" w:cs="Arial"/>
                <w:sz w:val="22"/>
                <w:szCs w:val="22"/>
              </w:rPr>
              <w:t>3,077 (14.9%)</w:t>
            </w:r>
          </w:p>
        </w:tc>
        <w:tc>
          <w:tcPr>
            <w:tcW w:w="1028" w:type="dxa"/>
          </w:tcPr>
          <w:p w14:paraId="3DD5B967" w14:textId="77777777" w:rsidR="00197181" w:rsidRDefault="00197181" w:rsidP="007C1751">
            <w:pPr>
              <w:spacing w:after="0"/>
              <w:rPr>
                <w:rFonts w:ascii="Cambria" w:hAnsi="Cambria" w:cs="Arial"/>
                <w:sz w:val="22"/>
                <w:szCs w:val="22"/>
              </w:rPr>
            </w:pPr>
          </w:p>
          <w:p w14:paraId="4B367BA2" w14:textId="77777777" w:rsidR="00197181" w:rsidRDefault="00197181" w:rsidP="007C1751">
            <w:pPr>
              <w:spacing w:after="0"/>
              <w:rPr>
                <w:rFonts w:ascii="Cambria" w:hAnsi="Cambria" w:cs="Arial"/>
                <w:sz w:val="22"/>
                <w:szCs w:val="22"/>
              </w:rPr>
            </w:pPr>
          </w:p>
          <w:p w14:paraId="0431E02E" w14:textId="77777777" w:rsidR="00197181" w:rsidRDefault="00197181" w:rsidP="007C1751">
            <w:pPr>
              <w:spacing w:after="0"/>
              <w:rPr>
                <w:rFonts w:ascii="Cambria" w:hAnsi="Cambria" w:cs="Arial"/>
                <w:sz w:val="22"/>
                <w:szCs w:val="22"/>
              </w:rPr>
            </w:pPr>
          </w:p>
          <w:p w14:paraId="0871EE86" w14:textId="77777777" w:rsidR="00197181" w:rsidRDefault="00197181" w:rsidP="007C1751">
            <w:pPr>
              <w:spacing w:after="0"/>
              <w:rPr>
                <w:rFonts w:ascii="Cambria" w:hAnsi="Cambria" w:cs="Arial"/>
                <w:sz w:val="22"/>
                <w:szCs w:val="22"/>
              </w:rPr>
            </w:pPr>
          </w:p>
          <w:p w14:paraId="15D84BCC" w14:textId="77777777" w:rsidR="00197181" w:rsidRDefault="00197181" w:rsidP="007C1751">
            <w:pPr>
              <w:spacing w:after="0"/>
              <w:rPr>
                <w:rFonts w:ascii="Cambria" w:hAnsi="Cambria" w:cs="Arial"/>
                <w:sz w:val="22"/>
                <w:szCs w:val="22"/>
              </w:rPr>
            </w:pPr>
          </w:p>
          <w:p w14:paraId="25E07EAB" w14:textId="77777777" w:rsidR="00197181" w:rsidRPr="00C52BF0" w:rsidRDefault="00197181" w:rsidP="00C52BF0">
            <w:pPr>
              <w:spacing w:after="0"/>
              <w:rPr>
                <w:rFonts w:ascii="Cambria" w:hAnsi="Cambria" w:cs="Arial"/>
                <w:sz w:val="22"/>
                <w:szCs w:val="22"/>
              </w:rPr>
            </w:pPr>
            <w:r>
              <w:rPr>
                <w:rFonts w:ascii="Cambria" w:hAnsi="Cambria" w:cs="Arial"/>
                <w:sz w:val="22"/>
                <w:szCs w:val="22"/>
              </w:rPr>
              <w:t>0.970</w:t>
            </w:r>
            <w:r w:rsidRPr="00C52BF0">
              <w:rPr>
                <w:rFonts w:ascii="Cambria" w:hAnsi="Cambria" w:cs="Arial"/>
                <w:sz w:val="22"/>
                <w:szCs w:val="22"/>
              </w:rPr>
              <w:t>†</w:t>
            </w:r>
          </w:p>
        </w:tc>
        <w:tc>
          <w:tcPr>
            <w:tcW w:w="1799" w:type="dxa"/>
          </w:tcPr>
          <w:p w14:paraId="30682A62" w14:textId="77777777" w:rsidR="00197181" w:rsidRPr="00C52BF0" w:rsidRDefault="00197181" w:rsidP="007C1751">
            <w:pPr>
              <w:spacing w:after="0"/>
              <w:rPr>
                <w:rFonts w:ascii="Cambria" w:hAnsi="Cambria" w:cs="Arial"/>
                <w:sz w:val="22"/>
                <w:szCs w:val="22"/>
              </w:rPr>
            </w:pPr>
          </w:p>
          <w:p w14:paraId="272EB749" w14:textId="77777777" w:rsidR="00197181" w:rsidRPr="00C52BF0" w:rsidRDefault="00197181" w:rsidP="007C1751">
            <w:pPr>
              <w:spacing w:after="0"/>
              <w:rPr>
                <w:rFonts w:ascii="Cambria" w:hAnsi="Cambria" w:cs="Arial"/>
                <w:sz w:val="22"/>
                <w:szCs w:val="22"/>
              </w:rPr>
            </w:pPr>
            <w:r w:rsidRPr="00C52BF0">
              <w:rPr>
                <w:rFonts w:ascii="Cambria" w:hAnsi="Cambria" w:cs="Arial"/>
                <w:sz w:val="22"/>
                <w:szCs w:val="22"/>
              </w:rPr>
              <w:t>10,103 (63.9%)</w:t>
            </w:r>
          </w:p>
          <w:p w14:paraId="463A4283" w14:textId="77777777" w:rsidR="00197181" w:rsidRPr="00C52BF0" w:rsidRDefault="00197181" w:rsidP="007C1751">
            <w:pPr>
              <w:spacing w:after="0"/>
              <w:rPr>
                <w:rFonts w:ascii="Cambria" w:hAnsi="Cambria" w:cs="Arial"/>
                <w:sz w:val="22"/>
                <w:szCs w:val="22"/>
              </w:rPr>
            </w:pPr>
            <w:r w:rsidRPr="00C52BF0">
              <w:rPr>
                <w:rFonts w:ascii="Cambria" w:hAnsi="Cambria" w:cs="Arial"/>
                <w:sz w:val="22"/>
                <w:szCs w:val="22"/>
              </w:rPr>
              <w:t>1,182 (7.5%)</w:t>
            </w:r>
          </w:p>
          <w:p w14:paraId="44167102" w14:textId="77777777" w:rsidR="00197181" w:rsidRPr="00C52BF0" w:rsidRDefault="00197181" w:rsidP="007C1751">
            <w:pPr>
              <w:spacing w:after="0"/>
              <w:rPr>
                <w:rFonts w:ascii="Cambria" w:hAnsi="Cambria" w:cs="Arial"/>
                <w:sz w:val="22"/>
                <w:szCs w:val="22"/>
              </w:rPr>
            </w:pPr>
            <w:r w:rsidRPr="00C52BF0">
              <w:rPr>
                <w:rFonts w:ascii="Cambria" w:hAnsi="Cambria" w:cs="Arial"/>
                <w:sz w:val="22"/>
                <w:szCs w:val="22"/>
              </w:rPr>
              <w:t>595 (3.8%)</w:t>
            </w:r>
          </w:p>
          <w:p w14:paraId="2BFA3644" w14:textId="77777777" w:rsidR="00197181" w:rsidRPr="00C52BF0" w:rsidRDefault="00197181" w:rsidP="007C1751">
            <w:pPr>
              <w:spacing w:after="0"/>
              <w:rPr>
                <w:rFonts w:ascii="Cambria" w:hAnsi="Cambria" w:cs="Arial"/>
                <w:sz w:val="22"/>
                <w:szCs w:val="22"/>
              </w:rPr>
            </w:pPr>
            <w:r w:rsidRPr="00C52BF0">
              <w:rPr>
                <w:rFonts w:ascii="Cambria" w:hAnsi="Cambria" w:cs="Arial"/>
                <w:sz w:val="22"/>
                <w:szCs w:val="22"/>
              </w:rPr>
              <w:t>5 (0.0%)</w:t>
            </w:r>
          </w:p>
          <w:p w14:paraId="39008EB1" w14:textId="77777777" w:rsidR="00197181" w:rsidRPr="00C52BF0" w:rsidRDefault="00197181" w:rsidP="00C52BF0">
            <w:pPr>
              <w:spacing w:after="0"/>
              <w:rPr>
                <w:rFonts w:ascii="Cambria" w:hAnsi="Cambria" w:cs="Arial"/>
                <w:sz w:val="22"/>
                <w:szCs w:val="22"/>
              </w:rPr>
            </w:pPr>
            <w:r w:rsidRPr="00C52BF0">
              <w:rPr>
                <w:rFonts w:ascii="Cambria" w:hAnsi="Cambria" w:cs="Arial"/>
                <w:sz w:val="22"/>
                <w:szCs w:val="22"/>
              </w:rPr>
              <w:t>2,590</w:t>
            </w:r>
            <w:r>
              <w:rPr>
                <w:rFonts w:ascii="Cambria" w:hAnsi="Cambria" w:cs="Arial"/>
                <w:sz w:val="22"/>
                <w:szCs w:val="22"/>
              </w:rPr>
              <w:t xml:space="preserve"> (16.4%)</w:t>
            </w:r>
          </w:p>
        </w:tc>
        <w:tc>
          <w:tcPr>
            <w:tcW w:w="1709" w:type="dxa"/>
          </w:tcPr>
          <w:p w14:paraId="656EFAC9" w14:textId="77777777" w:rsidR="00197181" w:rsidRPr="00C52BF0" w:rsidRDefault="00197181" w:rsidP="00C52BF0">
            <w:pPr>
              <w:spacing w:after="0"/>
              <w:rPr>
                <w:rFonts w:ascii="Cambria" w:hAnsi="Cambria" w:cs="Arial"/>
                <w:sz w:val="22"/>
                <w:szCs w:val="22"/>
              </w:rPr>
            </w:pPr>
          </w:p>
          <w:p w14:paraId="6D97CCBB" w14:textId="77777777" w:rsidR="00197181" w:rsidRPr="00C52BF0" w:rsidRDefault="00197181" w:rsidP="00C52BF0">
            <w:pPr>
              <w:spacing w:after="0"/>
              <w:rPr>
                <w:rFonts w:ascii="Cambria" w:hAnsi="Cambria" w:cs="Arial"/>
                <w:sz w:val="22"/>
                <w:szCs w:val="22"/>
              </w:rPr>
            </w:pPr>
            <w:r w:rsidRPr="00C52BF0">
              <w:rPr>
                <w:rFonts w:ascii="Cambria" w:hAnsi="Cambria" w:cs="Arial"/>
                <w:sz w:val="22"/>
                <w:szCs w:val="22"/>
              </w:rPr>
              <w:t>7,973 (63.5%)</w:t>
            </w:r>
          </w:p>
          <w:p w14:paraId="7396085C" w14:textId="77777777" w:rsidR="00197181" w:rsidRPr="00C52BF0" w:rsidRDefault="00197181" w:rsidP="00C52BF0">
            <w:pPr>
              <w:spacing w:after="0"/>
              <w:rPr>
                <w:rFonts w:ascii="Cambria" w:hAnsi="Cambria" w:cs="Arial"/>
                <w:sz w:val="22"/>
                <w:szCs w:val="22"/>
              </w:rPr>
            </w:pPr>
            <w:r w:rsidRPr="00C52BF0">
              <w:rPr>
                <w:rFonts w:ascii="Cambria" w:hAnsi="Cambria" w:cs="Arial"/>
                <w:sz w:val="22"/>
                <w:szCs w:val="22"/>
              </w:rPr>
              <w:t>991 (7.9%)</w:t>
            </w:r>
          </w:p>
          <w:p w14:paraId="5DCB96F3" w14:textId="77777777" w:rsidR="00197181" w:rsidRPr="00C52BF0" w:rsidRDefault="00197181" w:rsidP="00C52BF0">
            <w:pPr>
              <w:spacing w:after="0"/>
              <w:rPr>
                <w:rFonts w:ascii="Cambria" w:hAnsi="Cambria" w:cs="Arial"/>
                <w:sz w:val="22"/>
                <w:szCs w:val="22"/>
              </w:rPr>
            </w:pPr>
            <w:r w:rsidRPr="00C52BF0">
              <w:rPr>
                <w:rFonts w:ascii="Cambria" w:hAnsi="Cambria" w:cs="Arial"/>
                <w:sz w:val="22"/>
                <w:szCs w:val="22"/>
              </w:rPr>
              <w:t>448 (3.6%)</w:t>
            </w:r>
          </w:p>
          <w:p w14:paraId="666AC6E9" w14:textId="77777777" w:rsidR="00197181" w:rsidRPr="00C52BF0" w:rsidRDefault="00197181" w:rsidP="00C52BF0">
            <w:pPr>
              <w:spacing w:after="0"/>
              <w:rPr>
                <w:rFonts w:ascii="Cambria" w:hAnsi="Cambria" w:cs="Arial"/>
                <w:sz w:val="22"/>
                <w:szCs w:val="22"/>
              </w:rPr>
            </w:pPr>
            <w:r w:rsidRPr="00C52BF0">
              <w:rPr>
                <w:rFonts w:ascii="Cambria" w:hAnsi="Cambria" w:cs="Arial"/>
                <w:sz w:val="22"/>
                <w:szCs w:val="22"/>
              </w:rPr>
              <w:t>4 (0.0%)</w:t>
            </w:r>
          </w:p>
          <w:p w14:paraId="295DC24C" w14:textId="77777777" w:rsidR="00197181" w:rsidRPr="00C52BF0" w:rsidRDefault="00197181" w:rsidP="00C52BF0">
            <w:pPr>
              <w:spacing w:after="0"/>
              <w:rPr>
                <w:rFonts w:ascii="Cambria" w:hAnsi="Cambria" w:cs="Arial"/>
                <w:sz w:val="22"/>
                <w:szCs w:val="22"/>
              </w:rPr>
            </w:pPr>
            <w:r w:rsidRPr="00C52BF0">
              <w:rPr>
                <w:rFonts w:ascii="Cambria" w:hAnsi="Cambria" w:cs="Arial"/>
                <w:sz w:val="22"/>
                <w:szCs w:val="22"/>
              </w:rPr>
              <w:t>2,155 (17.2%)</w:t>
            </w:r>
          </w:p>
        </w:tc>
        <w:tc>
          <w:tcPr>
            <w:tcW w:w="1701" w:type="dxa"/>
          </w:tcPr>
          <w:p w14:paraId="0CF3956F" w14:textId="77777777" w:rsidR="00197181" w:rsidRDefault="00197181" w:rsidP="00C52BF0">
            <w:pPr>
              <w:spacing w:after="0"/>
              <w:rPr>
                <w:rFonts w:ascii="Cambria" w:hAnsi="Cambria" w:cs="Arial"/>
                <w:sz w:val="22"/>
                <w:szCs w:val="22"/>
              </w:rPr>
            </w:pPr>
          </w:p>
          <w:p w14:paraId="77B88329" w14:textId="77777777" w:rsidR="00197181" w:rsidRDefault="00197181" w:rsidP="00C52BF0">
            <w:pPr>
              <w:spacing w:after="0"/>
              <w:rPr>
                <w:rFonts w:ascii="Cambria" w:hAnsi="Cambria" w:cs="Arial"/>
                <w:sz w:val="22"/>
                <w:szCs w:val="22"/>
              </w:rPr>
            </w:pPr>
            <w:r>
              <w:rPr>
                <w:rFonts w:ascii="Cambria" w:hAnsi="Cambria" w:cs="Arial"/>
                <w:sz w:val="22"/>
                <w:szCs w:val="22"/>
              </w:rPr>
              <w:t>18,076 (63.7%)</w:t>
            </w:r>
          </w:p>
          <w:p w14:paraId="7C8CB2CD" w14:textId="77777777" w:rsidR="00197181" w:rsidRDefault="00197181" w:rsidP="00C52BF0">
            <w:pPr>
              <w:spacing w:after="0"/>
              <w:rPr>
                <w:rFonts w:ascii="Cambria" w:hAnsi="Cambria" w:cs="Arial"/>
                <w:sz w:val="22"/>
                <w:szCs w:val="22"/>
              </w:rPr>
            </w:pPr>
            <w:r>
              <w:rPr>
                <w:rFonts w:ascii="Cambria" w:hAnsi="Cambria" w:cs="Arial"/>
                <w:sz w:val="22"/>
                <w:szCs w:val="22"/>
              </w:rPr>
              <w:t>2,173 (7.7%)</w:t>
            </w:r>
          </w:p>
          <w:p w14:paraId="3CB46CDE" w14:textId="77777777" w:rsidR="00197181" w:rsidRDefault="00197181" w:rsidP="00C52BF0">
            <w:pPr>
              <w:spacing w:after="0"/>
              <w:rPr>
                <w:rFonts w:ascii="Cambria" w:hAnsi="Cambria" w:cs="Arial"/>
                <w:sz w:val="22"/>
                <w:szCs w:val="22"/>
              </w:rPr>
            </w:pPr>
            <w:r>
              <w:rPr>
                <w:rFonts w:ascii="Cambria" w:hAnsi="Cambria" w:cs="Arial"/>
                <w:sz w:val="22"/>
                <w:szCs w:val="22"/>
              </w:rPr>
              <w:t>1,043 (3.7%)</w:t>
            </w:r>
          </w:p>
          <w:p w14:paraId="70C14701" w14:textId="77777777" w:rsidR="00197181" w:rsidRDefault="00197181" w:rsidP="00C52BF0">
            <w:pPr>
              <w:spacing w:after="0"/>
              <w:rPr>
                <w:rFonts w:ascii="Cambria" w:hAnsi="Cambria" w:cs="Arial"/>
                <w:sz w:val="22"/>
                <w:szCs w:val="22"/>
              </w:rPr>
            </w:pPr>
            <w:r>
              <w:rPr>
                <w:rFonts w:ascii="Cambria" w:hAnsi="Cambria" w:cs="Arial"/>
                <w:sz w:val="22"/>
                <w:szCs w:val="22"/>
              </w:rPr>
              <w:t>9 (0.0%)</w:t>
            </w:r>
          </w:p>
          <w:p w14:paraId="41CDE0B5" w14:textId="77777777" w:rsidR="00197181" w:rsidRPr="00C52BF0" w:rsidRDefault="00197181" w:rsidP="00C52BF0">
            <w:pPr>
              <w:spacing w:after="0"/>
              <w:rPr>
                <w:rFonts w:ascii="Cambria" w:hAnsi="Cambria" w:cs="Arial"/>
                <w:sz w:val="22"/>
                <w:szCs w:val="22"/>
              </w:rPr>
            </w:pPr>
            <w:r>
              <w:rPr>
                <w:rFonts w:ascii="Cambria" w:hAnsi="Cambria" w:cs="Arial"/>
                <w:sz w:val="22"/>
                <w:szCs w:val="22"/>
              </w:rPr>
              <w:t>4,607 (16.2%)</w:t>
            </w:r>
          </w:p>
        </w:tc>
        <w:tc>
          <w:tcPr>
            <w:tcW w:w="1229" w:type="dxa"/>
          </w:tcPr>
          <w:p w14:paraId="12325699" w14:textId="77777777" w:rsidR="00197181" w:rsidRDefault="00197181" w:rsidP="00C52BF0">
            <w:pPr>
              <w:spacing w:after="0"/>
              <w:rPr>
                <w:rFonts w:ascii="Cambria" w:hAnsi="Cambria" w:cs="Arial"/>
                <w:sz w:val="22"/>
                <w:szCs w:val="22"/>
              </w:rPr>
            </w:pPr>
          </w:p>
          <w:p w14:paraId="3030F311" w14:textId="77777777" w:rsidR="00197181" w:rsidRDefault="00197181" w:rsidP="00C52BF0">
            <w:pPr>
              <w:spacing w:after="0"/>
              <w:rPr>
                <w:rFonts w:ascii="Cambria" w:hAnsi="Cambria" w:cs="Arial"/>
                <w:sz w:val="22"/>
                <w:szCs w:val="22"/>
              </w:rPr>
            </w:pPr>
          </w:p>
          <w:p w14:paraId="60E99197" w14:textId="77777777" w:rsidR="00197181" w:rsidRDefault="00197181" w:rsidP="00C52BF0">
            <w:pPr>
              <w:spacing w:after="0"/>
              <w:rPr>
                <w:rFonts w:ascii="Cambria" w:hAnsi="Cambria" w:cs="Arial"/>
                <w:sz w:val="22"/>
                <w:szCs w:val="22"/>
              </w:rPr>
            </w:pPr>
          </w:p>
          <w:p w14:paraId="7B833374" w14:textId="77777777" w:rsidR="00197181" w:rsidRDefault="00197181" w:rsidP="00C52BF0">
            <w:pPr>
              <w:spacing w:after="0"/>
              <w:rPr>
                <w:rFonts w:ascii="Cambria" w:hAnsi="Cambria" w:cs="Arial"/>
                <w:sz w:val="22"/>
                <w:szCs w:val="22"/>
              </w:rPr>
            </w:pPr>
          </w:p>
          <w:p w14:paraId="7359F507" w14:textId="77777777" w:rsidR="00197181" w:rsidRDefault="00197181" w:rsidP="00C52BF0">
            <w:pPr>
              <w:spacing w:after="0"/>
              <w:rPr>
                <w:rFonts w:ascii="Cambria" w:hAnsi="Cambria" w:cs="Arial"/>
                <w:sz w:val="22"/>
                <w:szCs w:val="22"/>
              </w:rPr>
            </w:pPr>
          </w:p>
          <w:p w14:paraId="5D1A128A" w14:textId="77777777" w:rsidR="00197181" w:rsidRPr="00C52BF0" w:rsidRDefault="00197181" w:rsidP="00C52BF0">
            <w:pPr>
              <w:spacing w:after="0"/>
              <w:rPr>
                <w:rFonts w:ascii="Cambria" w:hAnsi="Cambria" w:cs="Arial"/>
                <w:sz w:val="22"/>
                <w:szCs w:val="22"/>
              </w:rPr>
            </w:pPr>
            <w:r>
              <w:rPr>
                <w:rFonts w:ascii="Cambria" w:hAnsi="Cambria" w:cs="Arial"/>
                <w:sz w:val="22"/>
                <w:szCs w:val="22"/>
              </w:rPr>
              <w:t>0.131</w:t>
            </w:r>
            <w:r w:rsidRPr="00C52BF0">
              <w:rPr>
                <w:rFonts w:ascii="Cambria" w:hAnsi="Cambria" w:cs="Arial"/>
                <w:sz w:val="22"/>
                <w:szCs w:val="22"/>
              </w:rPr>
              <w:t>†</w:t>
            </w:r>
          </w:p>
        </w:tc>
      </w:tr>
      <w:tr w:rsidR="00C55515" w:rsidRPr="00C52BF0" w14:paraId="49CDBA44" w14:textId="77777777" w:rsidTr="00A108F6">
        <w:tc>
          <w:tcPr>
            <w:tcW w:w="3016" w:type="dxa"/>
          </w:tcPr>
          <w:p w14:paraId="398DB3B6" w14:textId="77777777" w:rsidR="00197181" w:rsidRPr="00C52BF0" w:rsidRDefault="00197181" w:rsidP="00C52BF0">
            <w:pPr>
              <w:spacing w:after="0"/>
              <w:rPr>
                <w:rFonts w:ascii="Cambria" w:hAnsi="Cambria" w:cs="Arial"/>
                <w:b/>
                <w:sz w:val="22"/>
                <w:szCs w:val="22"/>
              </w:rPr>
            </w:pPr>
            <w:r w:rsidRPr="00C52BF0">
              <w:rPr>
                <w:rFonts w:ascii="Cambria" w:hAnsi="Cambria" w:cs="Arial"/>
                <w:b/>
                <w:sz w:val="22"/>
                <w:szCs w:val="22"/>
              </w:rPr>
              <w:t>Mortality</w:t>
            </w:r>
          </w:p>
        </w:tc>
        <w:tc>
          <w:tcPr>
            <w:tcW w:w="1628" w:type="dxa"/>
          </w:tcPr>
          <w:p w14:paraId="0C342F34" w14:textId="77777777" w:rsidR="00197181" w:rsidRPr="00C52BF0" w:rsidRDefault="00197181" w:rsidP="00C52BF0">
            <w:pPr>
              <w:spacing w:after="0"/>
              <w:rPr>
                <w:rFonts w:ascii="Cambria" w:hAnsi="Cambria" w:cs="Arial"/>
                <w:sz w:val="22"/>
                <w:szCs w:val="22"/>
              </w:rPr>
            </w:pPr>
            <w:r w:rsidRPr="00C52BF0">
              <w:rPr>
                <w:rFonts w:ascii="Cambria" w:hAnsi="Cambria" w:cs="Arial"/>
                <w:sz w:val="22"/>
                <w:szCs w:val="22"/>
              </w:rPr>
              <w:t>1,255 (8.5%)</w:t>
            </w:r>
          </w:p>
        </w:tc>
        <w:tc>
          <w:tcPr>
            <w:tcW w:w="1701" w:type="dxa"/>
          </w:tcPr>
          <w:p w14:paraId="49038873" w14:textId="77777777" w:rsidR="00197181" w:rsidRPr="00C52BF0" w:rsidRDefault="00197181" w:rsidP="00C52BF0">
            <w:pPr>
              <w:spacing w:after="0"/>
              <w:rPr>
                <w:rFonts w:ascii="Cambria" w:hAnsi="Cambria" w:cs="Arial"/>
                <w:sz w:val="22"/>
                <w:szCs w:val="22"/>
              </w:rPr>
            </w:pPr>
            <w:r w:rsidRPr="00C52BF0">
              <w:rPr>
                <w:rFonts w:ascii="Cambria" w:hAnsi="Cambria" w:cs="Arial"/>
                <w:sz w:val="22"/>
                <w:szCs w:val="22"/>
              </w:rPr>
              <w:t>501 (8.4%)</w:t>
            </w:r>
          </w:p>
        </w:tc>
        <w:tc>
          <w:tcPr>
            <w:tcW w:w="1701" w:type="dxa"/>
          </w:tcPr>
          <w:p w14:paraId="27968436" w14:textId="77777777" w:rsidR="00197181" w:rsidRPr="00C52BF0" w:rsidRDefault="00197181" w:rsidP="00C52BF0">
            <w:pPr>
              <w:spacing w:after="0"/>
              <w:rPr>
                <w:rFonts w:ascii="Cambria" w:hAnsi="Cambria" w:cs="Arial"/>
                <w:sz w:val="22"/>
                <w:szCs w:val="22"/>
              </w:rPr>
            </w:pPr>
            <w:r>
              <w:rPr>
                <w:rFonts w:ascii="Cambria" w:hAnsi="Cambria" w:cs="Arial"/>
                <w:sz w:val="22"/>
                <w:szCs w:val="22"/>
              </w:rPr>
              <w:t>1,756 (8.5%)</w:t>
            </w:r>
          </w:p>
        </w:tc>
        <w:tc>
          <w:tcPr>
            <w:tcW w:w="1028" w:type="dxa"/>
          </w:tcPr>
          <w:p w14:paraId="545ADCB0" w14:textId="77777777" w:rsidR="00197181" w:rsidRPr="00C52BF0" w:rsidRDefault="00197181" w:rsidP="00C52BF0">
            <w:pPr>
              <w:spacing w:after="0"/>
              <w:rPr>
                <w:rFonts w:ascii="Cambria" w:hAnsi="Cambria" w:cs="Arial"/>
                <w:sz w:val="22"/>
                <w:szCs w:val="22"/>
              </w:rPr>
            </w:pPr>
            <w:r>
              <w:rPr>
                <w:rFonts w:ascii="Cambria" w:hAnsi="Cambria" w:cs="Arial"/>
                <w:sz w:val="22"/>
                <w:szCs w:val="22"/>
              </w:rPr>
              <w:t>0.671</w:t>
            </w:r>
            <w:r w:rsidRPr="00C52BF0">
              <w:rPr>
                <w:rFonts w:ascii="Cambria" w:hAnsi="Cambria" w:cs="Arial"/>
                <w:sz w:val="22"/>
                <w:szCs w:val="22"/>
              </w:rPr>
              <w:t>†</w:t>
            </w:r>
          </w:p>
        </w:tc>
        <w:tc>
          <w:tcPr>
            <w:tcW w:w="1799" w:type="dxa"/>
          </w:tcPr>
          <w:p w14:paraId="3CD13A4F" w14:textId="77777777" w:rsidR="00197181" w:rsidRPr="00C52BF0" w:rsidRDefault="00197181" w:rsidP="00C52BF0">
            <w:pPr>
              <w:spacing w:after="0"/>
              <w:rPr>
                <w:rFonts w:ascii="Cambria" w:hAnsi="Cambria" w:cs="Arial"/>
                <w:sz w:val="22"/>
                <w:szCs w:val="22"/>
              </w:rPr>
            </w:pPr>
            <w:r w:rsidRPr="00C52BF0">
              <w:rPr>
                <w:rFonts w:ascii="Cambria" w:hAnsi="Cambria" w:cs="Arial"/>
                <w:sz w:val="22"/>
                <w:szCs w:val="22"/>
              </w:rPr>
              <w:t>1,324 (8.4%)</w:t>
            </w:r>
          </w:p>
        </w:tc>
        <w:tc>
          <w:tcPr>
            <w:tcW w:w="1709" w:type="dxa"/>
          </w:tcPr>
          <w:p w14:paraId="41B6B188" w14:textId="77777777" w:rsidR="00197181" w:rsidRPr="00C52BF0" w:rsidRDefault="00197181" w:rsidP="00C52BF0">
            <w:pPr>
              <w:spacing w:after="0"/>
              <w:rPr>
                <w:rFonts w:ascii="Cambria" w:hAnsi="Cambria" w:cs="Arial"/>
                <w:sz w:val="22"/>
                <w:szCs w:val="22"/>
              </w:rPr>
            </w:pPr>
            <w:r w:rsidRPr="00C52BF0">
              <w:rPr>
                <w:rFonts w:ascii="Cambria" w:hAnsi="Cambria" w:cs="Arial"/>
                <w:sz w:val="22"/>
                <w:szCs w:val="22"/>
              </w:rPr>
              <w:t>989 (7.9%)</w:t>
            </w:r>
          </w:p>
        </w:tc>
        <w:tc>
          <w:tcPr>
            <w:tcW w:w="1701" w:type="dxa"/>
          </w:tcPr>
          <w:p w14:paraId="18C5772A" w14:textId="77777777" w:rsidR="00197181" w:rsidRPr="00C52BF0" w:rsidRDefault="00197181" w:rsidP="00C52BF0">
            <w:pPr>
              <w:spacing w:after="0"/>
              <w:rPr>
                <w:rFonts w:ascii="Cambria" w:hAnsi="Cambria" w:cs="Arial"/>
                <w:sz w:val="22"/>
                <w:szCs w:val="22"/>
              </w:rPr>
            </w:pPr>
            <w:r>
              <w:rPr>
                <w:rFonts w:ascii="Cambria" w:hAnsi="Cambria" w:cs="Arial"/>
                <w:sz w:val="22"/>
                <w:szCs w:val="22"/>
              </w:rPr>
              <w:t>2,313 (8.2%)</w:t>
            </w:r>
          </w:p>
        </w:tc>
        <w:tc>
          <w:tcPr>
            <w:tcW w:w="1229" w:type="dxa"/>
          </w:tcPr>
          <w:p w14:paraId="6A79480B" w14:textId="77777777" w:rsidR="00197181" w:rsidRPr="00C52BF0" w:rsidRDefault="00197181" w:rsidP="00C52BF0">
            <w:pPr>
              <w:spacing w:after="0"/>
              <w:rPr>
                <w:rFonts w:ascii="Cambria" w:hAnsi="Cambria" w:cs="Arial"/>
                <w:sz w:val="22"/>
                <w:szCs w:val="22"/>
              </w:rPr>
            </w:pPr>
            <w:r>
              <w:rPr>
                <w:rFonts w:ascii="Cambria" w:hAnsi="Cambria" w:cs="Arial"/>
                <w:sz w:val="22"/>
                <w:szCs w:val="22"/>
              </w:rPr>
              <w:t>0.122</w:t>
            </w:r>
            <w:r w:rsidRPr="00C52BF0">
              <w:rPr>
                <w:rFonts w:ascii="Cambria" w:hAnsi="Cambria" w:cs="Arial"/>
                <w:sz w:val="22"/>
                <w:szCs w:val="22"/>
              </w:rPr>
              <w:t>†</w:t>
            </w:r>
          </w:p>
        </w:tc>
      </w:tr>
    </w:tbl>
    <w:p w14:paraId="746FAE99" w14:textId="77777777" w:rsidR="00C52BF0" w:rsidRPr="00C52BF0" w:rsidRDefault="00C52BF0" w:rsidP="00C52BF0">
      <w:pPr>
        <w:spacing w:after="0"/>
        <w:rPr>
          <w:rFonts w:ascii="Cambria" w:hAnsi="Cambria" w:cs="Arial"/>
          <w:sz w:val="22"/>
          <w:szCs w:val="22"/>
        </w:rPr>
      </w:pPr>
      <w:r w:rsidRPr="00C52BF0">
        <w:rPr>
          <w:rFonts w:ascii="Cambria" w:hAnsi="Cambria" w:cs="Arial"/>
          <w:sz w:val="22"/>
          <w:szCs w:val="22"/>
        </w:rPr>
        <w:t>*</w:t>
      </w:r>
      <w:proofErr w:type="gramStart"/>
      <w:r w:rsidRPr="00C52BF0">
        <w:rPr>
          <w:rFonts w:ascii="Cambria" w:hAnsi="Cambria" w:cs="Arial"/>
          <w:sz w:val="22"/>
          <w:szCs w:val="22"/>
        </w:rPr>
        <w:t>mean</w:t>
      </w:r>
      <w:proofErr w:type="gramEnd"/>
      <w:r w:rsidRPr="00C52BF0">
        <w:rPr>
          <w:rFonts w:ascii="Cambria" w:hAnsi="Cambria" w:cs="Arial"/>
          <w:sz w:val="22"/>
          <w:szCs w:val="22"/>
        </w:rPr>
        <w:t xml:space="preserve"> (</w:t>
      </w:r>
      <w:r w:rsidR="00FD6EA7">
        <w:rPr>
          <w:rFonts w:ascii="Cambria" w:hAnsi="Cambria" w:cs="Arial"/>
          <w:sz w:val="22"/>
          <w:szCs w:val="22"/>
        </w:rPr>
        <w:t>standard deviation</w:t>
      </w:r>
      <w:r w:rsidRPr="00C52BF0">
        <w:rPr>
          <w:rFonts w:ascii="Cambria" w:hAnsi="Cambria" w:cs="Arial"/>
          <w:sz w:val="22"/>
          <w:szCs w:val="22"/>
        </w:rPr>
        <w:t>); **median (interquartile ranges)</w:t>
      </w:r>
    </w:p>
    <w:p w14:paraId="7B8A12FF" w14:textId="77777777" w:rsidR="00C52BF0" w:rsidRPr="00C52BF0" w:rsidRDefault="00C52BF0" w:rsidP="00C52BF0">
      <w:pPr>
        <w:spacing w:after="0"/>
        <w:rPr>
          <w:rFonts w:ascii="Cambria" w:hAnsi="Cambria" w:cs="Arial"/>
          <w:sz w:val="22"/>
          <w:szCs w:val="22"/>
        </w:rPr>
      </w:pPr>
      <w:r w:rsidRPr="00C52BF0">
        <w:rPr>
          <w:rFonts w:ascii="Cambria" w:hAnsi="Cambria" w:cs="Arial"/>
          <w:sz w:val="22"/>
          <w:szCs w:val="22"/>
        </w:rPr>
        <w:t xml:space="preserve">† Chi square test  (Yate's correction); ‡ t-test; ¥ </w:t>
      </w:r>
      <w:r w:rsidR="0020419C">
        <w:rPr>
          <w:rFonts w:ascii="Cambria" w:hAnsi="Cambria" w:cs="Arial"/>
          <w:sz w:val="22"/>
          <w:szCs w:val="22"/>
        </w:rPr>
        <w:t>Bonnet-Price</w:t>
      </w:r>
      <w:r w:rsidRPr="00C52BF0">
        <w:rPr>
          <w:rFonts w:ascii="Cambria" w:hAnsi="Cambria" w:cs="Arial"/>
          <w:sz w:val="22"/>
          <w:szCs w:val="22"/>
        </w:rPr>
        <w:t xml:space="preserve"> test</w:t>
      </w:r>
    </w:p>
    <w:p w14:paraId="7B07C4BB" w14:textId="77777777" w:rsidR="00393E0A" w:rsidRDefault="00393E0A"/>
    <w:p w14:paraId="74134320" w14:textId="77777777" w:rsidR="00BF0C7C" w:rsidRDefault="00BF0C7C">
      <w:r>
        <w:br w:type="page"/>
      </w:r>
    </w:p>
    <w:tbl>
      <w:tblPr>
        <w:tblStyle w:val="TableGrid"/>
        <w:tblW w:w="15545" w:type="dxa"/>
        <w:tblLook w:val="04A0" w:firstRow="1" w:lastRow="0" w:firstColumn="1" w:lastColumn="0" w:noHBand="0" w:noVBand="1"/>
      </w:tblPr>
      <w:tblGrid>
        <w:gridCol w:w="2901"/>
        <w:gridCol w:w="1637"/>
        <w:gridCol w:w="1664"/>
        <w:gridCol w:w="1637"/>
        <w:gridCol w:w="1294"/>
        <w:gridCol w:w="1613"/>
        <w:gridCol w:w="1645"/>
        <w:gridCol w:w="1617"/>
        <w:gridCol w:w="1537"/>
      </w:tblGrid>
      <w:tr w:rsidR="00C52BF0" w:rsidRPr="00C52BF0" w14:paraId="28E09861" w14:textId="77777777" w:rsidTr="00393E0A">
        <w:tc>
          <w:tcPr>
            <w:tcW w:w="15545" w:type="dxa"/>
            <w:gridSpan w:val="9"/>
          </w:tcPr>
          <w:p w14:paraId="220312F2" w14:textId="77777777" w:rsidR="00C52BF0" w:rsidRPr="00C52BF0" w:rsidRDefault="00C52BF0" w:rsidP="00C52BF0">
            <w:pPr>
              <w:spacing w:after="0"/>
              <w:rPr>
                <w:rFonts w:ascii="Cambria" w:hAnsi="Cambria" w:cs="Arial"/>
                <w:b/>
                <w:sz w:val="22"/>
                <w:szCs w:val="22"/>
              </w:rPr>
            </w:pPr>
            <w:r w:rsidRPr="00C52BF0">
              <w:rPr>
                <w:rFonts w:ascii="Cambria" w:hAnsi="Cambria" w:cs="Arial"/>
                <w:b/>
                <w:sz w:val="22"/>
                <w:szCs w:val="22"/>
              </w:rPr>
              <w:lastRenderedPageBreak/>
              <w:t>Table 3: Outcomes for patients with ISS</w:t>
            </w:r>
            <w:r w:rsidRPr="00A108F6">
              <w:rPr>
                <w:rFonts w:ascii="Cambria" w:hAnsi="Cambria" w:cs="Arial"/>
                <w:b/>
                <w:sz w:val="22"/>
                <w:szCs w:val="22"/>
              </w:rPr>
              <w:t>&gt;</w:t>
            </w:r>
            <w:r w:rsidRPr="00B40D4F">
              <w:rPr>
                <w:rFonts w:ascii="Cambria" w:hAnsi="Cambria" w:cs="Arial"/>
                <w:b/>
                <w:sz w:val="22"/>
                <w:szCs w:val="22"/>
              </w:rPr>
              <w:t>15</w:t>
            </w:r>
            <w:r w:rsidRPr="00C52BF0">
              <w:rPr>
                <w:rFonts w:ascii="Cambria" w:hAnsi="Cambria" w:cs="Arial"/>
                <w:b/>
                <w:sz w:val="22"/>
                <w:szCs w:val="22"/>
              </w:rPr>
              <w:t xml:space="preserve"> by time of presentation</w:t>
            </w:r>
          </w:p>
          <w:p w14:paraId="6AFA8C2D" w14:textId="77777777" w:rsidR="00C52BF0" w:rsidRPr="00C52BF0" w:rsidRDefault="00C52BF0" w:rsidP="00C52BF0">
            <w:pPr>
              <w:spacing w:after="0"/>
              <w:rPr>
                <w:rFonts w:ascii="Cambria" w:hAnsi="Cambria" w:cs="Arial"/>
                <w:b/>
                <w:sz w:val="22"/>
                <w:szCs w:val="22"/>
              </w:rPr>
            </w:pPr>
          </w:p>
        </w:tc>
      </w:tr>
      <w:tr w:rsidR="00C52BF0" w:rsidRPr="00C52BF0" w14:paraId="74617183" w14:textId="77777777" w:rsidTr="00A108F6">
        <w:tc>
          <w:tcPr>
            <w:tcW w:w="2901" w:type="dxa"/>
            <w:vMerge w:val="restart"/>
          </w:tcPr>
          <w:p w14:paraId="4B4288CB" w14:textId="77777777" w:rsidR="00C52BF0" w:rsidRPr="00C52BF0" w:rsidRDefault="00C52BF0" w:rsidP="00C52BF0">
            <w:pPr>
              <w:spacing w:after="0"/>
              <w:rPr>
                <w:rFonts w:ascii="Cambria" w:hAnsi="Cambria" w:cs="Arial"/>
                <w:b/>
                <w:sz w:val="22"/>
                <w:szCs w:val="22"/>
              </w:rPr>
            </w:pPr>
          </w:p>
        </w:tc>
        <w:tc>
          <w:tcPr>
            <w:tcW w:w="6232" w:type="dxa"/>
            <w:gridSpan w:val="4"/>
          </w:tcPr>
          <w:p w14:paraId="5286BF7E" w14:textId="77777777" w:rsidR="00C52BF0" w:rsidRPr="00C52BF0" w:rsidRDefault="00F826F0" w:rsidP="00C52BF0">
            <w:pPr>
              <w:spacing w:after="0"/>
              <w:jc w:val="center"/>
              <w:rPr>
                <w:rFonts w:ascii="Cambria" w:hAnsi="Cambria" w:cs="Arial"/>
                <w:b/>
                <w:sz w:val="22"/>
                <w:szCs w:val="22"/>
              </w:rPr>
            </w:pPr>
            <w:r>
              <w:rPr>
                <w:rFonts w:ascii="Cambria" w:hAnsi="Cambria" w:cs="Arial"/>
                <w:b/>
                <w:sz w:val="22"/>
                <w:szCs w:val="22"/>
              </w:rPr>
              <w:t>Day</w:t>
            </w:r>
          </w:p>
        </w:tc>
        <w:tc>
          <w:tcPr>
            <w:tcW w:w="6412" w:type="dxa"/>
            <w:gridSpan w:val="4"/>
          </w:tcPr>
          <w:p w14:paraId="166D2642" w14:textId="77777777" w:rsidR="00C52BF0" w:rsidRPr="00C52BF0" w:rsidRDefault="00F826F0" w:rsidP="00C52BF0">
            <w:pPr>
              <w:spacing w:after="0"/>
              <w:jc w:val="center"/>
              <w:rPr>
                <w:rFonts w:ascii="Cambria" w:hAnsi="Cambria" w:cs="Arial"/>
                <w:b/>
                <w:sz w:val="22"/>
                <w:szCs w:val="22"/>
              </w:rPr>
            </w:pPr>
            <w:r>
              <w:rPr>
                <w:rFonts w:ascii="Cambria" w:hAnsi="Cambria" w:cs="Arial"/>
                <w:b/>
                <w:sz w:val="22"/>
                <w:szCs w:val="22"/>
              </w:rPr>
              <w:t>Night</w:t>
            </w:r>
          </w:p>
        </w:tc>
      </w:tr>
      <w:tr w:rsidR="00C52BF0" w:rsidRPr="00C52BF0" w14:paraId="6A9463A8" w14:textId="77777777" w:rsidTr="00A108F6">
        <w:tc>
          <w:tcPr>
            <w:tcW w:w="2901" w:type="dxa"/>
            <w:vMerge/>
          </w:tcPr>
          <w:p w14:paraId="594CAFFD" w14:textId="77777777" w:rsidR="00C52BF0" w:rsidRPr="00C52BF0" w:rsidRDefault="00C52BF0" w:rsidP="00C52BF0">
            <w:pPr>
              <w:spacing w:after="0"/>
              <w:rPr>
                <w:rFonts w:ascii="Cambria" w:hAnsi="Cambria" w:cs="Arial"/>
                <w:b/>
                <w:sz w:val="22"/>
                <w:szCs w:val="22"/>
              </w:rPr>
            </w:pPr>
          </w:p>
        </w:tc>
        <w:tc>
          <w:tcPr>
            <w:tcW w:w="1637" w:type="dxa"/>
          </w:tcPr>
          <w:p w14:paraId="6E08716C" w14:textId="77777777" w:rsidR="00C52BF0" w:rsidRPr="00C52BF0" w:rsidRDefault="00F826F0" w:rsidP="00C52BF0">
            <w:pPr>
              <w:spacing w:after="0"/>
              <w:rPr>
                <w:rFonts w:ascii="Cambria" w:hAnsi="Cambria" w:cs="Arial"/>
                <w:b/>
                <w:sz w:val="22"/>
                <w:szCs w:val="22"/>
              </w:rPr>
            </w:pPr>
            <w:r>
              <w:rPr>
                <w:rFonts w:ascii="Cambria" w:hAnsi="Cambria" w:cs="Arial"/>
                <w:b/>
                <w:sz w:val="22"/>
                <w:szCs w:val="22"/>
              </w:rPr>
              <w:t>Week</w:t>
            </w:r>
          </w:p>
        </w:tc>
        <w:tc>
          <w:tcPr>
            <w:tcW w:w="1664" w:type="dxa"/>
          </w:tcPr>
          <w:p w14:paraId="54F42762" w14:textId="77777777" w:rsidR="00C52BF0" w:rsidRPr="00C52BF0" w:rsidRDefault="00F826F0" w:rsidP="00C52BF0">
            <w:pPr>
              <w:spacing w:after="0"/>
              <w:rPr>
                <w:rFonts w:ascii="Cambria" w:hAnsi="Cambria" w:cs="Arial"/>
                <w:b/>
                <w:sz w:val="22"/>
                <w:szCs w:val="22"/>
              </w:rPr>
            </w:pPr>
            <w:r>
              <w:rPr>
                <w:rFonts w:ascii="Cambria" w:hAnsi="Cambria" w:cs="Arial"/>
                <w:b/>
                <w:sz w:val="22"/>
                <w:szCs w:val="22"/>
              </w:rPr>
              <w:t>Weekend</w:t>
            </w:r>
          </w:p>
        </w:tc>
        <w:tc>
          <w:tcPr>
            <w:tcW w:w="1637" w:type="dxa"/>
          </w:tcPr>
          <w:p w14:paraId="3597AADA" w14:textId="77777777" w:rsidR="00C52BF0" w:rsidRPr="00C52BF0" w:rsidRDefault="00C52BF0" w:rsidP="00C52BF0">
            <w:pPr>
              <w:spacing w:after="0"/>
              <w:rPr>
                <w:rFonts w:ascii="Cambria" w:hAnsi="Cambria" w:cs="Arial"/>
                <w:b/>
                <w:sz w:val="22"/>
                <w:szCs w:val="22"/>
              </w:rPr>
            </w:pPr>
            <w:r w:rsidRPr="00C52BF0">
              <w:rPr>
                <w:rFonts w:ascii="Cambria" w:hAnsi="Cambria" w:cs="Arial"/>
                <w:b/>
                <w:sz w:val="22"/>
                <w:szCs w:val="22"/>
              </w:rPr>
              <w:t>Total</w:t>
            </w:r>
          </w:p>
        </w:tc>
        <w:tc>
          <w:tcPr>
            <w:tcW w:w="1294" w:type="dxa"/>
          </w:tcPr>
          <w:p w14:paraId="16823547" w14:textId="77777777" w:rsidR="00C52BF0" w:rsidRPr="00C52BF0" w:rsidRDefault="00C52BF0" w:rsidP="00C52BF0">
            <w:pPr>
              <w:spacing w:after="0"/>
              <w:rPr>
                <w:rFonts w:ascii="Cambria" w:hAnsi="Cambria" w:cs="Arial"/>
                <w:b/>
                <w:sz w:val="22"/>
                <w:szCs w:val="22"/>
              </w:rPr>
            </w:pPr>
            <w:r w:rsidRPr="00C52BF0">
              <w:rPr>
                <w:rFonts w:ascii="Cambria" w:hAnsi="Cambria" w:cs="Arial"/>
                <w:b/>
                <w:sz w:val="22"/>
                <w:szCs w:val="22"/>
              </w:rPr>
              <w:t>P</w:t>
            </w:r>
          </w:p>
        </w:tc>
        <w:tc>
          <w:tcPr>
            <w:tcW w:w="1613" w:type="dxa"/>
          </w:tcPr>
          <w:p w14:paraId="1C42B498" w14:textId="77777777" w:rsidR="00C52BF0" w:rsidRPr="00C52BF0" w:rsidRDefault="00F826F0" w:rsidP="00C52BF0">
            <w:pPr>
              <w:spacing w:after="0"/>
              <w:rPr>
                <w:rFonts w:ascii="Cambria" w:hAnsi="Cambria" w:cs="Arial"/>
                <w:b/>
                <w:sz w:val="22"/>
                <w:szCs w:val="22"/>
              </w:rPr>
            </w:pPr>
            <w:r>
              <w:rPr>
                <w:rFonts w:ascii="Cambria" w:hAnsi="Cambria" w:cs="Arial"/>
                <w:b/>
                <w:sz w:val="22"/>
                <w:szCs w:val="22"/>
              </w:rPr>
              <w:t>Week</w:t>
            </w:r>
          </w:p>
        </w:tc>
        <w:tc>
          <w:tcPr>
            <w:tcW w:w="1645" w:type="dxa"/>
          </w:tcPr>
          <w:p w14:paraId="4616EFDA" w14:textId="77777777" w:rsidR="00C52BF0" w:rsidRPr="00C52BF0" w:rsidRDefault="00F826F0" w:rsidP="00C52BF0">
            <w:pPr>
              <w:spacing w:after="0"/>
              <w:rPr>
                <w:rFonts w:ascii="Cambria" w:hAnsi="Cambria" w:cs="Arial"/>
                <w:b/>
                <w:sz w:val="22"/>
                <w:szCs w:val="22"/>
              </w:rPr>
            </w:pPr>
            <w:r>
              <w:rPr>
                <w:rFonts w:ascii="Cambria" w:hAnsi="Cambria" w:cs="Arial"/>
                <w:b/>
                <w:sz w:val="22"/>
                <w:szCs w:val="22"/>
              </w:rPr>
              <w:t>Weekend</w:t>
            </w:r>
          </w:p>
        </w:tc>
        <w:tc>
          <w:tcPr>
            <w:tcW w:w="1617" w:type="dxa"/>
          </w:tcPr>
          <w:p w14:paraId="78FC66B8" w14:textId="77777777" w:rsidR="00C52BF0" w:rsidRPr="00C52BF0" w:rsidRDefault="00C52BF0" w:rsidP="00C52BF0">
            <w:pPr>
              <w:spacing w:after="0"/>
              <w:rPr>
                <w:rFonts w:ascii="Cambria" w:hAnsi="Cambria" w:cs="Arial"/>
                <w:b/>
                <w:sz w:val="22"/>
                <w:szCs w:val="22"/>
              </w:rPr>
            </w:pPr>
            <w:r w:rsidRPr="00C52BF0">
              <w:rPr>
                <w:rFonts w:ascii="Cambria" w:hAnsi="Cambria" w:cs="Arial"/>
                <w:b/>
                <w:sz w:val="22"/>
                <w:szCs w:val="22"/>
              </w:rPr>
              <w:t>Total</w:t>
            </w:r>
          </w:p>
        </w:tc>
        <w:tc>
          <w:tcPr>
            <w:tcW w:w="1537" w:type="dxa"/>
          </w:tcPr>
          <w:p w14:paraId="05FD8999" w14:textId="77777777" w:rsidR="00C52BF0" w:rsidRPr="00C52BF0" w:rsidRDefault="00C52BF0" w:rsidP="00C52BF0">
            <w:pPr>
              <w:spacing w:after="0"/>
              <w:rPr>
                <w:rFonts w:ascii="Cambria" w:hAnsi="Cambria" w:cs="Arial"/>
                <w:b/>
                <w:sz w:val="22"/>
                <w:szCs w:val="22"/>
              </w:rPr>
            </w:pPr>
            <w:r w:rsidRPr="00C52BF0">
              <w:rPr>
                <w:rFonts w:ascii="Cambria" w:hAnsi="Cambria" w:cs="Arial"/>
                <w:b/>
                <w:sz w:val="22"/>
                <w:szCs w:val="22"/>
              </w:rPr>
              <w:t>P</w:t>
            </w:r>
          </w:p>
        </w:tc>
      </w:tr>
      <w:tr w:rsidR="00F826F0" w:rsidRPr="00C52BF0" w14:paraId="5BE123BD" w14:textId="77777777" w:rsidTr="00A108F6">
        <w:tc>
          <w:tcPr>
            <w:tcW w:w="2901" w:type="dxa"/>
          </w:tcPr>
          <w:p w14:paraId="59C02342" w14:textId="77777777" w:rsidR="00F826F0" w:rsidRPr="00C52BF0" w:rsidRDefault="00F826F0" w:rsidP="00C52BF0">
            <w:pPr>
              <w:spacing w:after="0"/>
              <w:rPr>
                <w:rFonts w:ascii="Cambria" w:hAnsi="Cambria" w:cs="Arial"/>
                <w:b/>
                <w:sz w:val="22"/>
                <w:szCs w:val="22"/>
              </w:rPr>
            </w:pPr>
            <w:r w:rsidRPr="00C52BF0">
              <w:rPr>
                <w:rFonts w:ascii="Cambria" w:hAnsi="Cambria" w:cs="Arial"/>
                <w:b/>
                <w:sz w:val="22"/>
                <w:szCs w:val="22"/>
              </w:rPr>
              <w:t>Patients</w:t>
            </w:r>
          </w:p>
        </w:tc>
        <w:tc>
          <w:tcPr>
            <w:tcW w:w="1637" w:type="dxa"/>
          </w:tcPr>
          <w:p w14:paraId="3B158527"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6,186</w:t>
            </w:r>
          </w:p>
        </w:tc>
        <w:tc>
          <w:tcPr>
            <w:tcW w:w="1664" w:type="dxa"/>
          </w:tcPr>
          <w:p w14:paraId="43A1EB68"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2,524</w:t>
            </w:r>
          </w:p>
        </w:tc>
        <w:tc>
          <w:tcPr>
            <w:tcW w:w="1637" w:type="dxa"/>
          </w:tcPr>
          <w:p w14:paraId="35D0BE23" w14:textId="77777777" w:rsidR="00F826F0" w:rsidRPr="00C52BF0" w:rsidRDefault="00F826F0" w:rsidP="00C52BF0">
            <w:pPr>
              <w:spacing w:after="0"/>
              <w:rPr>
                <w:rFonts w:ascii="Cambria" w:hAnsi="Cambria" w:cs="Arial"/>
                <w:sz w:val="22"/>
                <w:szCs w:val="22"/>
              </w:rPr>
            </w:pPr>
            <w:r>
              <w:rPr>
                <w:rFonts w:ascii="Cambria" w:hAnsi="Cambria" w:cs="Arial"/>
                <w:sz w:val="22"/>
                <w:szCs w:val="22"/>
              </w:rPr>
              <w:t>8,710</w:t>
            </w:r>
          </w:p>
        </w:tc>
        <w:tc>
          <w:tcPr>
            <w:tcW w:w="1294" w:type="dxa"/>
          </w:tcPr>
          <w:p w14:paraId="241B17E3" w14:textId="77777777" w:rsidR="00F826F0" w:rsidRPr="00C52BF0" w:rsidRDefault="00F826F0" w:rsidP="00C52BF0">
            <w:pPr>
              <w:spacing w:after="0"/>
              <w:rPr>
                <w:rFonts w:ascii="Cambria" w:hAnsi="Cambria" w:cs="Arial"/>
                <w:sz w:val="22"/>
                <w:szCs w:val="22"/>
              </w:rPr>
            </w:pPr>
          </w:p>
        </w:tc>
        <w:tc>
          <w:tcPr>
            <w:tcW w:w="1613" w:type="dxa"/>
          </w:tcPr>
          <w:p w14:paraId="3E702AC5"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7,528</w:t>
            </w:r>
          </w:p>
        </w:tc>
        <w:tc>
          <w:tcPr>
            <w:tcW w:w="1645" w:type="dxa"/>
          </w:tcPr>
          <w:p w14:paraId="70259018"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6,010</w:t>
            </w:r>
          </w:p>
        </w:tc>
        <w:tc>
          <w:tcPr>
            <w:tcW w:w="1617" w:type="dxa"/>
          </w:tcPr>
          <w:p w14:paraId="6C15E253" w14:textId="77777777" w:rsidR="00F826F0" w:rsidRPr="00C52BF0" w:rsidRDefault="00F826F0" w:rsidP="00C52BF0">
            <w:pPr>
              <w:spacing w:after="0"/>
              <w:rPr>
                <w:rFonts w:ascii="Cambria" w:hAnsi="Cambria" w:cs="Arial"/>
                <w:sz w:val="22"/>
                <w:szCs w:val="22"/>
              </w:rPr>
            </w:pPr>
            <w:r>
              <w:rPr>
                <w:rFonts w:ascii="Cambria" w:hAnsi="Cambria" w:cs="Arial"/>
                <w:sz w:val="22"/>
                <w:szCs w:val="22"/>
              </w:rPr>
              <w:t>13,538</w:t>
            </w:r>
          </w:p>
        </w:tc>
        <w:tc>
          <w:tcPr>
            <w:tcW w:w="1537" w:type="dxa"/>
          </w:tcPr>
          <w:p w14:paraId="1E9882DD" w14:textId="77777777" w:rsidR="00F826F0" w:rsidRPr="00C52BF0" w:rsidRDefault="00F826F0" w:rsidP="00C52BF0">
            <w:pPr>
              <w:spacing w:after="0"/>
              <w:rPr>
                <w:rFonts w:ascii="Cambria" w:hAnsi="Cambria" w:cs="Arial"/>
                <w:sz w:val="22"/>
                <w:szCs w:val="22"/>
              </w:rPr>
            </w:pPr>
          </w:p>
        </w:tc>
      </w:tr>
      <w:tr w:rsidR="00F826F0" w:rsidRPr="00C52BF0" w14:paraId="0B1278C9" w14:textId="77777777" w:rsidTr="00A108F6">
        <w:tc>
          <w:tcPr>
            <w:tcW w:w="2901" w:type="dxa"/>
          </w:tcPr>
          <w:p w14:paraId="6724E020" w14:textId="77777777" w:rsidR="00F826F0" w:rsidRPr="00C52BF0" w:rsidRDefault="004E2631" w:rsidP="00C52BF0">
            <w:pPr>
              <w:spacing w:after="0"/>
              <w:rPr>
                <w:rFonts w:ascii="Cambria" w:hAnsi="Cambria" w:cs="Arial"/>
                <w:b/>
                <w:sz w:val="22"/>
                <w:szCs w:val="22"/>
              </w:rPr>
            </w:pPr>
            <w:r>
              <w:rPr>
                <w:rFonts w:ascii="Cambria" w:hAnsi="Cambria" w:cs="Arial"/>
                <w:b/>
                <w:sz w:val="22"/>
                <w:szCs w:val="22"/>
              </w:rPr>
              <w:t>Secondary</w:t>
            </w:r>
            <w:r w:rsidR="00F826F0" w:rsidRPr="00C52BF0">
              <w:rPr>
                <w:rFonts w:ascii="Cambria" w:hAnsi="Cambria" w:cs="Arial"/>
                <w:b/>
                <w:sz w:val="22"/>
                <w:szCs w:val="22"/>
              </w:rPr>
              <w:t xml:space="preserve"> transfer</w:t>
            </w:r>
          </w:p>
        </w:tc>
        <w:tc>
          <w:tcPr>
            <w:tcW w:w="1637" w:type="dxa"/>
          </w:tcPr>
          <w:p w14:paraId="0CB71CFF"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1,239 (20.0%)</w:t>
            </w:r>
          </w:p>
        </w:tc>
        <w:tc>
          <w:tcPr>
            <w:tcW w:w="1664" w:type="dxa"/>
          </w:tcPr>
          <w:p w14:paraId="67E00F4B"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544 (21.6%)</w:t>
            </w:r>
          </w:p>
        </w:tc>
        <w:tc>
          <w:tcPr>
            <w:tcW w:w="1637" w:type="dxa"/>
          </w:tcPr>
          <w:p w14:paraId="19B793FA" w14:textId="77777777" w:rsidR="00F826F0" w:rsidRPr="00C52BF0" w:rsidRDefault="00F826F0" w:rsidP="00C52BF0">
            <w:pPr>
              <w:spacing w:after="0"/>
              <w:rPr>
                <w:rFonts w:ascii="Cambria" w:hAnsi="Cambria" w:cs="Arial"/>
                <w:sz w:val="22"/>
                <w:szCs w:val="22"/>
              </w:rPr>
            </w:pPr>
            <w:r>
              <w:rPr>
                <w:rFonts w:ascii="Cambria" w:hAnsi="Cambria" w:cs="Arial"/>
                <w:sz w:val="22"/>
                <w:szCs w:val="22"/>
              </w:rPr>
              <w:t>1,783 (20.5%)</w:t>
            </w:r>
          </w:p>
        </w:tc>
        <w:tc>
          <w:tcPr>
            <w:tcW w:w="1294" w:type="dxa"/>
          </w:tcPr>
          <w:p w14:paraId="32B4AE98" w14:textId="77777777" w:rsidR="00F826F0" w:rsidRPr="00C52BF0" w:rsidRDefault="00F826F0" w:rsidP="00C52BF0">
            <w:pPr>
              <w:spacing w:after="0"/>
              <w:rPr>
                <w:rFonts w:ascii="Cambria" w:hAnsi="Cambria" w:cs="Arial"/>
                <w:sz w:val="22"/>
                <w:szCs w:val="22"/>
              </w:rPr>
            </w:pPr>
            <w:r>
              <w:rPr>
                <w:rFonts w:ascii="Cambria" w:hAnsi="Cambria" w:cs="Arial"/>
                <w:sz w:val="22"/>
                <w:szCs w:val="22"/>
              </w:rPr>
              <w:t>0.110</w:t>
            </w:r>
            <w:r w:rsidRPr="00C52BF0">
              <w:rPr>
                <w:rFonts w:ascii="Cambria" w:hAnsi="Cambria" w:cs="Arial"/>
                <w:sz w:val="22"/>
                <w:szCs w:val="22"/>
              </w:rPr>
              <w:t>†</w:t>
            </w:r>
          </w:p>
        </w:tc>
        <w:tc>
          <w:tcPr>
            <w:tcW w:w="1613" w:type="dxa"/>
          </w:tcPr>
          <w:p w14:paraId="589ACFB7"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2,449 (32.5%)</w:t>
            </w:r>
          </w:p>
        </w:tc>
        <w:tc>
          <w:tcPr>
            <w:tcW w:w="1645" w:type="dxa"/>
          </w:tcPr>
          <w:p w14:paraId="461F78CC"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1,904 (31.7%)</w:t>
            </w:r>
          </w:p>
        </w:tc>
        <w:tc>
          <w:tcPr>
            <w:tcW w:w="1617" w:type="dxa"/>
          </w:tcPr>
          <w:p w14:paraId="4069F15E" w14:textId="77777777" w:rsidR="00F826F0" w:rsidRPr="00C52BF0" w:rsidRDefault="00F826F0" w:rsidP="00C52BF0">
            <w:pPr>
              <w:spacing w:after="0"/>
              <w:rPr>
                <w:rFonts w:ascii="Cambria" w:hAnsi="Cambria" w:cs="Arial"/>
                <w:sz w:val="22"/>
                <w:szCs w:val="22"/>
              </w:rPr>
            </w:pPr>
            <w:r>
              <w:rPr>
                <w:rFonts w:ascii="Cambria" w:hAnsi="Cambria" w:cs="Arial"/>
                <w:sz w:val="22"/>
                <w:szCs w:val="22"/>
              </w:rPr>
              <w:t>4,353 (32.2%)</w:t>
            </w:r>
          </w:p>
        </w:tc>
        <w:tc>
          <w:tcPr>
            <w:tcW w:w="1537" w:type="dxa"/>
          </w:tcPr>
          <w:p w14:paraId="3B5D7306" w14:textId="77777777" w:rsidR="00F826F0" w:rsidRPr="00C52BF0" w:rsidRDefault="00F826F0" w:rsidP="00C52BF0">
            <w:pPr>
              <w:spacing w:after="0"/>
              <w:rPr>
                <w:rFonts w:ascii="Cambria" w:hAnsi="Cambria" w:cs="Arial"/>
                <w:sz w:val="22"/>
                <w:szCs w:val="22"/>
              </w:rPr>
            </w:pPr>
            <w:r>
              <w:rPr>
                <w:rFonts w:ascii="Cambria" w:hAnsi="Cambria" w:cs="Arial"/>
                <w:sz w:val="22"/>
                <w:szCs w:val="22"/>
              </w:rPr>
              <w:t>0.292</w:t>
            </w:r>
            <w:r w:rsidRPr="00C52BF0">
              <w:rPr>
                <w:rFonts w:ascii="Cambria" w:hAnsi="Cambria" w:cs="Arial"/>
                <w:sz w:val="22"/>
                <w:szCs w:val="22"/>
              </w:rPr>
              <w:t>†</w:t>
            </w:r>
          </w:p>
        </w:tc>
      </w:tr>
      <w:tr w:rsidR="00F826F0" w:rsidRPr="00C52BF0" w14:paraId="23425BB9" w14:textId="77777777" w:rsidTr="00A108F6">
        <w:tc>
          <w:tcPr>
            <w:tcW w:w="2901" w:type="dxa"/>
          </w:tcPr>
          <w:p w14:paraId="5EB0750F" w14:textId="77777777" w:rsidR="00F826F0" w:rsidRPr="00C52BF0" w:rsidRDefault="00F826F0" w:rsidP="00C52BF0">
            <w:pPr>
              <w:spacing w:after="0"/>
              <w:rPr>
                <w:rFonts w:ascii="Cambria" w:hAnsi="Cambria" w:cs="Arial"/>
                <w:b/>
                <w:sz w:val="22"/>
                <w:szCs w:val="22"/>
              </w:rPr>
            </w:pPr>
            <w:r w:rsidRPr="00C52BF0">
              <w:rPr>
                <w:rFonts w:ascii="Cambria" w:hAnsi="Cambria" w:cs="Arial"/>
                <w:b/>
                <w:sz w:val="22"/>
                <w:szCs w:val="22"/>
              </w:rPr>
              <w:t>Length of stay**</w:t>
            </w:r>
          </w:p>
        </w:tc>
        <w:tc>
          <w:tcPr>
            <w:tcW w:w="1637" w:type="dxa"/>
          </w:tcPr>
          <w:p w14:paraId="3287A993" w14:textId="77777777" w:rsidR="00F826F0" w:rsidRPr="00C52BF0" w:rsidRDefault="00F826F0" w:rsidP="00C52BF0">
            <w:pPr>
              <w:spacing w:after="0"/>
              <w:rPr>
                <w:rFonts w:ascii="Cambria" w:hAnsi="Cambria" w:cs="Arial"/>
                <w:color w:val="000000" w:themeColor="text1"/>
                <w:sz w:val="22"/>
                <w:szCs w:val="22"/>
              </w:rPr>
            </w:pPr>
            <w:r w:rsidRPr="00C52BF0">
              <w:rPr>
                <w:rFonts w:ascii="Cambria" w:hAnsi="Cambria" w:cs="Arial"/>
                <w:color w:val="000000" w:themeColor="text1"/>
                <w:sz w:val="22"/>
                <w:szCs w:val="22"/>
              </w:rPr>
              <w:t>10 (5-21)</w:t>
            </w:r>
          </w:p>
        </w:tc>
        <w:tc>
          <w:tcPr>
            <w:tcW w:w="1664" w:type="dxa"/>
          </w:tcPr>
          <w:p w14:paraId="1981402D" w14:textId="77777777" w:rsidR="00F826F0" w:rsidRPr="00C52BF0" w:rsidRDefault="00F826F0" w:rsidP="00C52BF0">
            <w:pPr>
              <w:spacing w:after="0"/>
              <w:rPr>
                <w:rFonts w:ascii="Cambria" w:hAnsi="Cambria" w:cs="Arial"/>
                <w:color w:val="000000" w:themeColor="text1"/>
                <w:sz w:val="22"/>
                <w:szCs w:val="22"/>
              </w:rPr>
            </w:pPr>
            <w:r w:rsidRPr="00C52BF0">
              <w:rPr>
                <w:rFonts w:ascii="Cambria" w:hAnsi="Cambria" w:cs="Arial"/>
                <w:sz w:val="22"/>
                <w:szCs w:val="22"/>
              </w:rPr>
              <w:t>10 (5-20)</w:t>
            </w:r>
          </w:p>
        </w:tc>
        <w:tc>
          <w:tcPr>
            <w:tcW w:w="1637" w:type="dxa"/>
          </w:tcPr>
          <w:p w14:paraId="0E87B4AD" w14:textId="77777777" w:rsidR="00F826F0" w:rsidRPr="00C52BF0" w:rsidRDefault="00F826F0" w:rsidP="00C52BF0">
            <w:pPr>
              <w:spacing w:after="0"/>
              <w:rPr>
                <w:rFonts w:ascii="Cambria" w:hAnsi="Cambria" w:cs="Arial"/>
                <w:sz w:val="22"/>
                <w:szCs w:val="22"/>
              </w:rPr>
            </w:pPr>
            <w:r>
              <w:rPr>
                <w:rFonts w:ascii="Cambria" w:hAnsi="Cambria" w:cs="Arial"/>
                <w:sz w:val="22"/>
                <w:szCs w:val="22"/>
              </w:rPr>
              <w:t>10 (5-21)</w:t>
            </w:r>
          </w:p>
        </w:tc>
        <w:tc>
          <w:tcPr>
            <w:tcW w:w="1294" w:type="dxa"/>
          </w:tcPr>
          <w:p w14:paraId="072AF86A" w14:textId="77777777" w:rsidR="00F826F0" w:rsidRPr="00C52BF0" w:rsidRDefault="00C2243B" w:rsidP="00C52BF0">
            <w:pPr>
              <w:spacing w:after="0"/>
              <w:rPr>
                <w:rFonts w:ascii="Cambria" w:hAnsi="Cambria" w:cs="Arial"/>
                <w:sz w:val="22"/>
                <w:szCs w:val="22"/>
              </w:rPr>
            </w:pPr>
            <w:r>
              <w:rPr>
                <w:rFonts w:ascii="Cambria" w:hAnsi="Cambria" w:cs="Arial"/>
                <w:sz w:val="22"/>
                <w:szCs w:val="22"/>
              </w:rPr>
              <w:t>1.00</w:t>
            </w:r>
            <w:r w:rsidR="00F826F0" w:rsidRPr="00C52BF0">
              <w:rPr>
                <w:rFonts w:ascii="Cambria" w:hAnsi="Cambria" w:cs="Arial"/>
                <w:sz w:val="22"/>
                <w:szCs w:val="22"/>
              </w:rPr>
              <w:t>¥</w:t>
            </w:r>
          </w:p>
        </w:tc>
        <w:tc>
          <w:tcPr>
            <w:tcW w:w="1613" w:type="dxa"/>
          </w:tcPr>
          <w:p w14:paraId="1688AA64" w14:textId="77777777" w:rsidR="00F826F0" w:rsidRPr="00C52BF0" w:rsidRDefault="00F826F0" w:rsidP="00C52BF0">
            <w:pPr>
              <w:spacing w:after="0"/>
              <w:rPr>
                <w:rFonts w:ascii="Cambria" w:hAnsi="Cambria" w:cs="Arial"/>
                <w:sz w:val="22"/>
                <w:szCs w:val="22"/>
              </w:rPr>
            </w:pPr>
            <w:r w:rsidRPr="00C52BF0">
              <w:rPr>
                <w:rFonts w:ascii="Cambria" w:hAnsi="Cambria" w:cs="Arial"/>
                <w:color w:val="000000" w:themeColor="text1"/>
                <w:sz w:val="22"/>
                <w:szCs w:val="22"/>
              </w:rPr>
              <w:t>9 (5-20)</w:t>
            </w:r>
          </w:p>
        </w:tc>
        <w:tc>
          <w:tcPr>
            <w:tcW w:w="1645" w:type="dxa"/>
          </w:tcPr>
          <w:p w14:paraId="13FD746E"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10 (5-20)</w:t>
            </w:r>
          </w:p>
        </w:tc>
        <w:tc>
          <w:tcPr>
            <w:tcW w:w="1617" w:type="dxa"/>
          </w:tcPr>
          <w:p w14:paraId="7D6858FA" w14:textId="77777777" w:rsidR="00F826F0" w:rsidRPr="00C52BF0" w:rsidRDefault="00F826F0" w:rsidP="00C52BF0">
            <w:pPr>
              <w:spacing w:after="0"/>
              <w:rPr>
                <w:rFonts w:ascii="Cambria" w:hAnsi="Cambria" w:cs="Arial"/>
                <w:sz w:val="22"/>
                <w:szCs w:val="22"/>
              </w:rPr>
            </w:pPr>
            <w:r>
              <w:rPr>
                <w:rFonts w:ascii="Cambria" w:hAnsi="Cambria" w:cs="Arial"/>
                <w:sz w:val="22"/>
                <w:szCs w:val="22"/>
              </w:rPr>
              <w:t>9 (5-20)</w:t>
            </w:r>
          </w:p>
        </w:tc>
        <w:tc>
          <w:tcPr>
            <w:tcW w:w="1537" w:type="dxa"/>
          </w:tcPr>
          <w:p w14:paraId="272A77CB" w14:textId="77777777" w:rsidR="00F826F0" w:rsidRPr="00C52BF0" w:rsidRDefault="00C2243B" w:rsidP="00C2243B">
            <w:pPr>
              <w:spacing w:after="0"/>
              <w:rPr>
                <w:rFonts w:ascii="Cambria" w:hAnsi="Cambria" w:cs="Arial"/>
                <w:sz w:val="22"/>
                <w:szCs w:val="22"/>
              </w:rPr>
            </w:pPr>
            <w:r>
              <w:rPr>
                <w:rFonts w:ascii="Cambria" w:hAnsi="Cambria" w:cs="Arial"/>
                <w:sz w:val="22"/>
                <w:szCs w:val="22"/>
              </w:rPr>
              <w:t>&lt;0.001</w:t>
            </w:r>
            <w:r w:rsidR="00F826F0" w:rsidRPr="00C52BF0">
              <w:rPr>
                <w:rFonts w:ascii="Cambria" w:hAnsi="Cambria" w:cs="Arial"/>
                <w:sz w:val="22"/>
                <w:szCs w:val="22"/>
              </w:rPr>
              <w:t>¥</w:t>
            </w:r>
          </w:p>
        </w:tc>
      </w:tr>
      <w:tr w:rsidR="00F826F0" w:rsidRPr="00C52BF0" w14:paraId="4AE705AE" w14:textId="77777777" w:rsidTr="00A108F6">
        <w:tc>
          <w:tcPr>
            <w:tcW w:w="2901" w:type="dxa"/>
          </w:tcPr>
          <w:p w14:paraId="43C58BCB" w14:textId="77777777" w:rsidR="00F826F0" w:rsidRPr="00C52BF0" w:rsidRDefault="00F826F0" w:rsidP="00C52BF0">
            <w:pPr>
              <w:spacing w:after="0"/>
              <w:rPr>
                <w:rFonts w:ascii="Cambria" w:hAnsi="Cambria" w:cs="Arial"/>
                <w:b/>
                <w:sz w:val="22"/>
                <w:szCs w:val="22"/>
                <w:u w:val="single"/>
              </w:rPr>
            </w:pPr>
            <w:r w:rsidRPr="00C52BF0">
              <w:rPr>
                <w:rFonts w:ascii="Cambria" w:hAnsi="Cambria" w:cs="Arial"/>
                <w:b/>
                <w:sz w:val="22"/>
                <w:szCs w:val="22"/>
                <w:u w:val="single"/>
              </w:rPr>
              <w:t>Glasgow Outcome Score</w:t>
            </w:r>
          </w:p>
          <w:p w14:paraId="0C90BE72" w14:textId="77777777" w:rsidR="00F826F0" w:rsidRPr="00C52BF0" w:rsidRDefault="00F826F0" w:rsidP="00C52BF0">
            <w:pPr>
              <w:spacing w:after="0"/>
              <w:rPr>
                <w:rFonts w:ascii="Cambria" w:hAnsi="Cambria" w:cs="Arial"/>
                <w:b/>
                <w:sz w:val="22"/>
                <w:szCs w:val="22"/>
              </w:rPr>
            </w:pPr>
            <w:r w:rsidRPr="00C52BF0">
              <w:rPr>
                <w:rFonts w:ascii="Cambria" w:hAnsi="Cambria" w:cs="Arial"/>
                <w:b/>
                <w:sz w:val="22"/>
                <w:szCs w:val="22"/>
              </w:rPr>
              <w:t>Good recovery</w:t>
            </w:r>
          </w:p>
          <w:p w14:paraId="27E6CAC5" w14:textId="77777777" w:rsidR="00F826F0" w:rsidRPr="00C52BF0" w:rsidRDefault="00F826F0" w:rsidP="00C52BF0">
            <w:pPr>
              <w:spacing w:after="0"/>
              <w:rPr>
                <w:rFonts w:ascii="Cambria" w:hAnsi="Cambria" w:cs="Arial"/>
                <w:b/>
                <w:sz w:val="22"/>
                <w:szCs w:val="22"/>
              </w:rPr>
            </w:pPr>
            <w:r w:rsidRPr="00C52BF0">
              <w:rPr>
                <w:rFonts w:ascii="Cambria" w:hAnsi="Cambria" w:cs="Arial"/>
                <w:b/>
                <w:sz w:val="22"/>
                <w:szCs w:val="22"/>
              </w:rPr>
              <w:t>Moderate disability</w:t>
            </w:r>
          </w:p>
          <w:p w14:paraId="5BFDB99D" w14:textId="77777777" w:rsidR="00F826F0" w:rsidRPr="00C52BF0" w:rsidRDefault="00F826F0" w:rsidP="00C52BF0">
            <w:pPr>
              <w:spacing w:after="0"/>
              <w:rPr>
                <w:rFonts w:ascii="Cambria" w:hAnsi="Cambria" w:cs="Arial"/>
                <w:b/>
                <w:sz w:val="22"/>
                <w:szCs w:val="22"/>
              </w:rPr>
            </w:pPr>
            <w:r w:rsidRPr="00C52BF0">
              <w:rPr>
                <w:rFonts w:ascii="Cambria" w:hAnsi="Cambria" w:cs="Arial"/>
                <w:b/>
                <w:sz w:val="22"/>
                <w:szCs w:val="22"/>
              </w:rPr>
              <w:t>Severe disability</w:t>
            </w:r>
          </w:p>
          <w:p w14:paraId="2FC691E7" w14:textId="77777777" w:rsidR="00F826F0" w:rsidRPr="00C52BF0" w:rsidRDefault="00F826F0" w:rsidP="00C52BF0">
            <w:pPr>
              <w:spacing w:after="0"/>
              <w:rPr>
                <w:rFonts w:ascii="Cambria" w:hAnsi="Cambria" w:cs="Arial"/>
                <w:b/>
                <w:sz w:val="22"/>
                <w:szCs w:val="22"/>
              </w:rPr>
            </w:pPr>
            <w:r w:rsidRPr="00C52BF0">
              <w:rPr>
                <w:rFonts w:ascii="Cambria" w:hAnsi="Cambria" w:cs="Arial"/>
                <w:b/>
                <w:sz w:val="22"/>
                <w:szCs w:val="22"/>
              </w:rPr>
              <w:t>Persistent vegetative state</w:t>
            </w:r>
          </w:p>
          <w:p w14:paraId="6FD82AE6" w14:textId="77777777" w:rsidR="00F826F0" w:rsidRPr="00C52BF0" w:rsidRDefault="00F826F0" w:rsidP="00C52BF0">
            <w:pPr>
              <w:spacing w:after="0"/>
              <w:rPr>
                <w:rFonts w:ascii="Cambria" w:hAnsi="Cambria" w:cs="Arial"/>
                <w:b/>
                <w:sz w:val="22"/>
                <w:szCs w:val="22"/>
              </w:rPr>
            </w:pPr>
            <w:r w:rsidRPr="00C52BF0">
              <w:rPr>
                <w:rFonts w:ascii="Cambria" w:hAnsi="Cambria" w:cs="Arial"/>
                <w:b/>
                <w:sz w:val="22"/>
                <w:szCs w:val="22"/>
              </w:rPr>
              <w:t>Unavailable</w:t>
            </w:r>
          </w:p>
        </w:tc>
        <w:tc>
          <w:tcPr>
            <w:tcW w:w="1637" w:type="dxa"/>
          </w:tcPr>
          <w:p w14:paraId="52F2AD8B" w14:textId="77777777" w:rsidR="00F826F0" w:rsidRPr="00C52BF0" w:rsidRDefault="00F826F0" w:rsidP="00C52BF0">
            <w:pPr>
              <w:spacing w:after="0"/>
              <w:rPr>
                <w:rFonts w:ascii="Cambria" w:hAnsi="Cambria" w:cs="Arial"/>
                <w:sz w:val="22"/>
                <w:szCs w:val="22"/>
              </w:rPr>
            </w:pPr>
          </w:p>
          <w:p w14:paraId="42F88E3B"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3,331 (53.8%)</w:t>
            </w:r>
          </w:p>
          <w:p w14:paraId="54753404"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475 (7.7%)</w:t>
            </w:r>
          </w:p>
          <w:p w14:paraId="2F595B57"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336 (5.4%)</w:t>
            </w:r>
          </w:p>
          <w:p w14:paraId="1211E2F0"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7 (0.1%)</w:t>
            </w:r>
          </w:p>
          <w:p w14:paraId="533BCBDB"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1,008</w:t>
            </w:r>
          </w:p>
        </w:tc>
        <w:tc>
          <w:tcPr>
            <w:tcW w:w="1664" w:type="dxa"/>
          </w:tcPr>
          <w:p w14:paraId="38087304" w14:textId="77777777" w:rsidR="00F826F0" w:rsidRPr="00C52BF0" w:rsidRDefault="00F826F0" w:rsidP="007C1751">
            <w:pPr>
              <w:spacing w:after="0"/>
              <w:rPr>
                <w:rFonts w:ascii="Cambria" w:hAnsi="Cambria" w:cs="Arial"/>
                <w:sz w:val="22"/>
                <w:szCs w:val="22"/>
              </w:rPr>
            </w:pPr>
          </w:p>
          <w:p w14:paraId="37312DDB" w14:textId="77777777" w:rsidR="00F826F0" w:rsidRPr="00C52BF0" w:rsidRDefault="00F826F0" w:rsidP="007C1751">
            <w:pPr>
              <w:spacing w:after="0"/>
              <w:rPr>
                <w:rFonts w:ascii="Cambria" w:hAnsi="Cambria" w:cs="Arial"/>
                <w:sz w:val="22"/>
                <w:szCs w:val="22"/>
              </w:rPr>
            </w:pPr>
            <w:r w:rsidRPr="00C52BF0">
              <w:rPr>
                <w:rFonts w:ascii="Cambria" w:hAnsi="Cambria" w:cs="Arial"/>
                <w:sz w:val="22"/>
                <w:szCs w:val="22"/>
              </w:rPr>
              <w:t>1,333 (52.8%)</w:t>
            </w:r>
          </w:p>
          <w:p w14:paraId="74B8F662" w14:textId="77777777" w:rsidR="00F826F0" w:rsidRPr="00C52BF0" w:rsidRDefault="00F826F0" w:rsidP="007C1751">
            <w:pPr>
              <w:spacing w:after="0"/>
              <w:rPr>
                <w:rFonts w:ascii="Cambria" w:hAnsi="Cambria" w:cs="Arial"/>
                <w:sz w:val="22"/>
                <w:szCs w:val="22"/>
              </w:rPr>
            </w:pPr>
            <w:r w:rsidRPr="00C52BF0">
              <w:rPr>
                <w:rFonts w:ascii="Cambria" w:hAnsi="Cambria" w:cs="Arial"/>
                <w:sz w:val="22"/>
                <w:szCs w:val="22"/>
              </w:rPr>
              <w:t>202 (8.0%)</w:t>
            </w:r>
          </w:p>
          <w:p w14:paraId="76D106E8" w14:textId="77777777" w:rsidR="00F826F0" w:rsidRPr="00C52BF0" w:rsidRDefault="00F826F0" w:rsidP="007C1751">
            <w:pPr>
              <w:spacing w:after="0"/>
              <w:rPr>
                <w:rFonts w:ascii="Cambria" w:hAnsi="Cambria" w:cs="Arial"/>
                <w:sz w:val="22"/>
                <w:szCs w:val="22"/>
              </w:rPr>
            </w:pPr>
            <w:r w:rsidRPr="00C52BF0">
              <w:rPr>
                <w:rFonts w:ascii="Cambria" w:hAnsi="Cambria" w:cs="Arial"/>
                <w:sz w:val="22"/>
                <w:szCs w:val="22"/>
              </w:rPr>
              <w:t>136 (5.4%)</w:t>
            </w:r>
          </w:p>
          <w:p w14:paraId="4C02F57B" w14:textId="77777777" w:rsidR="00F826F0" w:rsidRPr="00C52BF0" w:rsidRDefault="00F826F0" w:rsidP="007C1751">
            <w:pPr>
              <w:spacing w:after="0"/>
              <w:rPr>
                <w:rFonts w:ascii="Cambria" w:hAnsi="Cambria" w:cs="Arial"/>
                <w:sz w:val="22"/>
                <w:szCs w:val="22"/>
              </w:rPr>
            </w:pPr>
            <w:r w:rsidRPr="00C52BF0">
              <w:rPr>
                <w:rFonts w:ascii="Cambria" w:hAnsi="Cambria" w:cs="Arial"/>
                <w:sz w:val="22"/>
                <w:szCs w:val="22"/>
              </w:rPr>
              <w:t>2 (0.1%)</w:t>
            </w:r>
          </w:p>
          <w:p w14:paraId="28904B9F"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427</w:t>
            </w:r>
            <w:r>
              <w:rPr>
                <w:rFonts w:ascii="Cambria" w:hAnsi="Cambria" w:cs="Arial"/>
                <w:sz w:val="22"/>
                <w:szCs w:val="22"/>
              </w:rPr>
              <w:t xml:space="preserve"> (16.9%)</w:t>
            </w:r>
          </w:p>
        </w:tc>
        <w:tc>
          <w:tcPr>
            <w:tcW w:w="1637" w:type="dxa"/>
          </w:tcPr>
          <w:p w14:paraId="42B1E7BB" w14:textId="77777777" w:rsidR="00F826F0" w:rsidRDefault="00F826F0" w:rsidP="00C52BF0">
            <w:pPr>
              <w:spacing w:after="0"/>
              <w:rPr>
                <w:rFonts w:ascii="Cambria" w:hAnsi="Cambria" w:cs="Arial"/>
                <w:sz w:val="22"/>
                <w:szCs w:val="22"/>
              </w:rPr>
            </w:pPr>
          </w:p>
          <w:p w14:paraId="3E13CA06" w14:textId="77777777" w:rsidR="00F826F0" w:rsidRDefault="00F826F0" w:rsidP="00C52BF0">
            <w:pPr>
              <w:spacing w:after="0"/>
              <w:rPr>
                <w:rFonts w:ascii="Cambria" w:hAnsi="Cambria" w:cs="Arial"/>
                <w:sz w:val="22"/>
                <w:szCs w:val="22"/>
              </w:rPr>
            </w:pPr>
            <w:r>
              <w:rPr>
                <w:rFonts w:ascii="Cambria" w:hAnsi="Cambria" w:cs="Arial"/>
                <w:sz w:val="22"/>
                <w:szCs w:val="22"/>
              </w:rPr>
              <w:t>4,664 (53.5%)</w:t>
            </w:r>
          </w:p>
          <w:p w14:paraId="183A20E6" w14:textId="77777777" w:rsidR="00F826F0" w:rsidRDefault="00F826F0" w:rsidP="00C52BF0">
            <w:pPr>
              <w:spacing w:after="0"/>
              <w:rPr>
                <w:rFonts w:ascii="Cambria" w:hAnsi="Cambria" w:cs="Arial"/>
                <w:sz w:val="22"/>
                <w:szCs w:val="22"/>
              </w:rPr>
            </w:pPr>
            <w:r>
              <w:rPr>
                <w:rFonts w:ascii="Cambria" w:hAnsi="Cambria" w:cs="Arial"/>
                <w:sz w:val="22"/>
                <w:szCs w:val="22"/>
              </w:rPr>
              <w:t>677 (7.8%)</w:t>
            </w:r>
          </w:p>
          <w:p w14:paraId="090CCD6F" w14:textId="77777777" w:rsidR="00F826F0" w:rsidRDefault="00F826F0" w:rsidP="00C52BF0">
            <w:pPr>
              <w:spacing w:after="0"/>
              <w:rPr>
                <w:rFonts w:ascii="Cambria" w:hAnsi="Cambria" w:cs="Arial"/>
                <w:sz w:val="22"/>
                <w:szCs w:val="22"/>
              </w:rPr>
            </w:pPr>
            <w:r>
              <w:rPr>
                <w:rFonts w:ascii="Cambria" w:hAnsi="Cambria" w:cs="Arial"/>
                <w:sz w:val="22"/>
                <w:szCs w:val="22"/>
              </w:rPr>
              <w:t>472 (5.4%)</w:t>
            </w:r>
          </w:p>
          <w:p w14:paraId="4B31BF70" w14:textId="77777777" w:rsidR="00F826F0" w:rsidRDefault="00F826F0" w:rsidP="00C52BF0">
            <w:pPr>
              <w:spacing w:after="0"/>
              <w:rPr>
                <w:rFonts w:ascii="Cambria" w:hAnsi="Cambria" w:cs="Arial"/>
                <w:sz w:val="22"/>
                <w:szCs w:val="22"/>
              </w:rPr>
            </w:pPr>
            <w:r>
              <w:rPr>
                <w:rFonts w:ascii="Cambria" w:hAnsi="Cambria" w:cs="Arial"/>
                <w:sz w:val="22"/>
                <w:szCs w:val="22"/>
              </w:rPr>
              <w:t>9 (0.1%)</w:t>
            </w:r>
          </w:p>
          <w:p w14:paraId="4E8A1AA8" w14:textId="77777777" w:rsidR="00F826F0" w:rsidRPr="00C52BF0" w:rsidRDefault="00F826F0" w:rsidP="00C52BF0">
            <w:pPr>
              <w:spacing w:after="0"/>
              <w:rPr>
                <w:rFonts w:ascii="Cambria" w:hAnsi="Cambria" w:cs="Arial"/>
                <w:sz w:val="22"/>
                <w:szCs w:val="22"/>
              </w:rPr>
            </w:pPr>
            <w:r>
              <w:rPr>
                <w:rFonts w:ascii="Cambria" w:hAnsi="Cambria" w:cs="Arial"/>
                <w:sz w:val="22"/>
                <w:szCs w:val="22"/>
              </w:rPr>
              <w:t>1,367 (15.7%)</w:t>
            </w:r>
          </w:p>
        </w:tc>
        <w:tc>
          <w:tcPr>
            <w:tcW w:w="1294" w:type="dxa"/>
          </w:tcPr>
          <w:p w14:paraId="232D793F" w14:textId="77777777" w:rsidR="00F826F0" w:rsidRDefault="00F826F0" w:rsidP="00C52BF0">
            <w:pPr>
              <w:spacing w:after="0"/>
              <w:rPr>
                <w:rFonts w:ascii="Cambria" w:hAnsi="Cambria" w:cs="Arial"/>
                <w:sz w:val="22"/>
                <w:szCs w:val="22"/>
              </w:rPr>
            </w:pPr>
          </w:p>
          <w:p w14:paraId="2291340A" w14:textId="77777777" w:rsidR="00F826F0" w:rsidRDefault="00F826F0" w:rsidP="00C52BF0">
            <w:pPr>
              <w:spacing w:after="0"/>
              <w:rPr>
                <w:rFonts w:ascii="Cambria" w:hAnsi="Cambria" w:cs="Arial"/>
                <w:sz w:val="22"/>
                <w:szCs w:val="22"/>
              </w:rPr>
            </w:pPr>
          </w:p>
          <w:p w14:paraId="3786286B" w14:textId="77777777" w:rsidR="00F826F0" w:rsidRDefault="00F826F0" w:rsidP="00C52BF0">
            <w:pPr>
              <w:spacing w:after="0"/>
              <w:rPr>
                <w:rFonts w:ascii="Cambria" w:hAnsi="Cambria" w:cs="Arial"/>
                <w:sz w:val="22"/>
                <w:szCs w:val="22"/>
              </w:rPr>
            </w:pPr>
          </w:p>
          <w:p w14:paraId="30C960F8" w14:textId="77777777" w:rsidR="00F826F0" w:rsidRDefault="00F826F0" w:rsidP="00C52BF0">
            <w:pPr>
              <w:spacing w:after="0"/>
              <w:rPr>
                <w:rFonts w:ascii="Cambria" w:hAnsi="Cambria" w:cs="Arial"/>
                <w:sz w:val="22"/>
                <w:szCs w:val="22"/>
              </w:rPr>
            </w:pPr>
          </w:p>
          <w:p w14:paraId="3899EA9A" w14:textId="77777777" w:rsidR="00F826F0" w:rsidRDefault="00F826F0" w:rsidP="00C52BF0">
            <w:pPr>
              <w:spacing w:after="0"/>
              <w:rPr>
                <w:rFonts w:ascii="Cambria" w:hAnsi="Cambria" w:cs="Arial"/>
                <w:sz w:val="22"/>
                <w:szCs w:val="22"/>
              </w:rPr>
            </w:pPr>
          </w:p>
          <w:p w14:paraId="03C9EDFD" w14:textId="77777777" w:rsidR="00F826F0" w:rsidRPr="00C52BF0" w:rsidRDefault="00F826F0" w:rsidP="00C52BF0">
            <w:pPr>
              <w:spacing w:after="0"/>
              <w:rPr>
                <w:rFonts w:ascii="Cambria" w:hAnsi="Cambria" w:cs="Arial"/>
                <w:sz w:val="22"/>
                <w:szCs w:val="22"/>
              </w:rPr>
            </w:pPr>
            <w:r>
              <w:rPr>
                <w:rFonts w:ascii="Cambria" w:hAnsi="Cambria" w:cs="Arial"/>
                <w:sz w:val="22"/>
                <w:szCs w:val="22"/>
              </w:rPr>
              <w:t>0.947</w:t>
            </w:r>
            <w:r w:rsidRPr="00C52BF0">
              <w:rPr>
                <w:rFonts w:ascii="Cambria" w:hAnsi="Cambria" w:cs="Arial"/>
                <w:sz w:val="22"/>
                <w:szCs w:val="22"/>
              </w:rPr>
              <w:t>†</w:t>
            </w:r>
          </w:p>
        </w:tc>
        <w:tc>
          <w:tcPr>
            <w:tcW w:w="1613" w:type="dxa"/>
          </w:tcPr>
          <w:p w14:paraId="74BBC6CB" w14:textId="77777777" w:rsidR="00F826F0" w:rsidRPr="00C52BF0" w:rsidRDefault="00F826F0" w:rsidP="007C1751">
            <w:pPr>
              <w:spacing w:after="0"/>
              <w:rPr>
                <w:rFonts w:ascii="Cambria" w:hAnsi="Cambria" w:cs="Arial"/>
                <w:sz w:val="22"/>
                <w:szCs w:val="22"/>
              </w:rPr>
            </w:pPr>
          </w:p>
          <w:p w14:paraId="62C64950" w14:textId="77777777" w:rsidR="00F826F0" w:rsidRPr="00C52BF0" w:rsidRDefault="00F826F0" w:rsidP="007C1751">
            <w:pPr>
              <w:spacing w:after="0"/>
              <w:rPr>
                <w:rFonts w:ascii="Cambria" w:hAnsi="Cambria" w:cs="Arial"/>
                <w:sz w:val="22"/>
                <w:szCs w:val="22"/>
              </w:rPr>
            </w:pPr>
            <w:r w:rsidRPr="00C52BF0">
              <w:rPr>
                <w:rFonts w:ascii="Cambria" w:hAnsi="Cambria" w:cs="Arial"/>
                <w:sz w:val="22"/>
                <w:szCs w:val="22"/>
              </w:rPr>
              <w:t>4,200 (55.8%)</w:t>
            </w:r>
          </w:p>
          <w:p w14:paraId="6BF76DBB" w14:textId="77777777" w:rsidR="00F826F0" w:rsidRPr="00C52BF0" w:rsidRDefault="00F826F0" w:rsidP="007C1751">
            <w:pPr>
              <w:spacing w:after="0"/>
              <w:rPr>
                <w:rFonts w:ascii="Cambria" w:hAnsi="Cambria" w:cs="Arial"/>
                <w:sz w:val="22"/>
                <w:szCs w:val="22"/>
              </w:rPr>
            </w:pPr>
            <w:r w:rsidRPr="00C52BF0">
              <w:rPr>
                <w:rFonts w:ascii="Cambria" w:hAnsi="Cambria" w:cs="Arial"/>
                <w:sz w:val="22"/>
                <w:szCs w:val="22"/>
              </w:rPr>
              <w:t>554 (7.4%)</w:t>
            </w:r>
          </w:p>
          <w:p w14:paraId="0E399FD0" w14:textId="77777777" w:rsidR="00F826F0" w:rsidRPr="00C52BF0" w:rsidRDefault="00F826F0" w:rsidP="007C1751">
            <w:pPr>
              <w:spacing w:after="0"/>
              <w:rPr>
                <w:rFonts w:ascii="Cambria" w:hAnsi="Cambria" w:cs="Arial"/>
                <w:sz w:val="22"/>
                <w:szCs w:val="22"/>
              </w:rPr>
            </w:pPr>
            <w:r w:rsidRPr="00C52BF0">
              <w:rPr>
                <w:rFonts w:ascii="Cambria" w:hAnsi="Cambria" w:cs="Arial"/>
                <w:sz w:val="22"/>
                <w:szCs w:val="22"/>
              </w:rPr>
              <w:t>374 (5.0%)</w:t>
            </w:r>
          </w:p>
          <w:p w14:paraId="53B4B239" w14:textId="77777777" w:rsidR="00F826F0" w:rsidRPr="00C52BF0" w:rsidRDefault="00F826F0" w:rsidP="007C1751">
            <w:pPr>
              <w:spacing w:after="0"/>
              <w:rPr>
                <w:rFonts w:ascii="Cambria" w:hAnsi="Cambria" w:cs="Arial"/>
                <w:sz w:val="22"/>
                <w:szCs w:val="22"/>
              </w:rPr>
            </w:pPr>
            <w:r w:rsidRPr="00C52BF0">
              <w:rPr>
                <w:rFonts w:ascii="Cambria" w:hAnsi="Cambria" w:cs="Arial"/>
                <w:sz w:val="22"/>
                <w:szCs w:val="22"/>
              </w:rPr>
              <w:t>4 (0.1%)</w:t>
            </w:r>
          </w:p>
          <w:p w14:paraId="56260F5F"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1,275</w:t>
            </w:r>
          </w:p>
        </w:tc>
        <w:tc>
          <w:tcPr>
            <w:tcW w:w="1645" w:type="dxa"/>
          </w:tcPr>
          <w:p w14:paraId="0D28811D" w14:textId="77777777" w:rsidR="00F826F0" w:rsidRPr="00C52BF0" w:rsidRDefault="00F826F0" w:rsidP="00C52BF0">
            <w:pPr>
              <w:spacing w:after="0"/>
              <w:rPr>
                <w:rFonts w:ascii="Cambria" w:hAnsi="Cambria" w:cs="Arial"/>
                <w:sz w:val="22"/>
                <w:szCs w:val="22"/>
              </w:rPr>
            </w:pPr>
          </w:p>
          <w:p w14:paraId="65EDE197"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3,299 (54.9%)</w:t>
            </w:r>
          </w:p>
          <w:p w14:paraId="71F45690"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491 (8.2%)</w:t>
            </w:r>
          </w:p>
          <w:p w14:paraId="45A9C40E"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293 (4.9%)</w:t>
            </w:r>
          </w:p>
          <w:p w14:paraId="1CD31CBD"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4 (0.1%)</w:t>
            </w:r>
          </w:p>
          <w:p w14:paraId="6A02355B"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1,057</w:t>
            </w:r>
            <w:r>
              <w:rPr>
                <w:rFonts w:ascii="Cambria" w:hAnsi="Cambria" w:cs="Arial"/>
                <w:sz w:val="22"/>
                <w:szCs w:val="22"/>
              </w:rPr>
              <w:t xml:space="preserve"> (32.0%)</w:t>
            </w:r>
          </w:p>
        </w:tc>
        <w:tc>
          <w:tcPr>
            <w:tcW w:w="1617" w:type="dxa"/>
          </w:tcPr>
          <w:p w14:paraId="71C5D4D3" w14:textId="77777777" w:rsidR="00F826F0" w:rsidRDefault="00F826F0" w:rsidP="00C52BF0">
            <w:pPr>
              <w:spacing w:after="0"/>
              <w:rPr>
                <w:rFonts w:ascii="Cambria" w:hAnsi="Cambria" w:cs="Arial"/>
                <w:sz w:val="22"/>
                <w:szCs w:val="22"/>
              </w:rPr>
            </w:pPr>
          </w:p>
          <w:p w14:paraId="4D828AA7" w14:textId="77777777" w:rsidR="00F826F0" w:rsidRDefault="00F826F0" w:rsidP="00C52BF0">
            <w:pPr>
              <w:spacing w:after="0"/>
              <w:rPr>
                <w:rFonts w:ascii="Cambria" w:hAnsi="Cambria" w:cs="Arial"/>
                <w:sz w:val="22"/>
                <w:szCs w:val="22"/>
              </w:rPr>
            </w:pPr>
            <w:r>
              <w:rPr>
                <w:rFonts w:ascii="Cambria" w:hAnsi="Cambria" w:cs="Arial"/>
                <w:sz w:val="22"/>
                <w:szCs w:val="22"/>
              </w:rPr>
              <w:t>7,499 (55.4%)</w:t>
            </w:r>
          </w:p>
          <w:p w14:paraId="240E0701" w14:textId="77777777" w:rsidR="00F826F0" w:rsidRDefault="00F826F0" w:rsidP="00C52BF0">
            <w:pPr>
              <w:spacing w:after="0"/>
              <w:rPr>
                <w:rFonts w:ascii="Cambria" w:hAnsi="Cambria" w:cs="Arial"/>
                <w:sz w:val="22"/>
                <w:szCs w:val="22"/>
              </w:rPr>
            </w:pPr>
            <w:r>
              <w:rPr>
                <w:rFonts w:ascii="Cambria" w:hAnsi="Cambria" w:cs="Arial"/>
                <w:sz w:val="22"/>
                <w:szCs w:val="22"/>
              </w:rPr>
              <w:t>1,045 (7.7%)</w:t>
            </w:r>
          </w:p>
          <w:p w14:paraId="492F7F23" w14:textId="77777777" w:rsidR="00F826F0" w:rsidRDefault="00F826F0" w:rsidP="00C52BF0">
            <w:pPr>
              <w:spacing w:after="0"/>
              <w:rPr>
                <w:rFonts w:ascii="Cambria" w:hAnsi="Cambria" w:cs="Arial"/>
                <w:sz w:val="22"/>
                <w:szCs w:val="22"/>
              </w:rPr>
            </w:pPr>
            <w:r>
              <w:rPr>
                <w:rFonts w:ascii="Cambria" w:hAnsi="Cambria" w:cs="Arial"/>
                <w:sz w:val="22"/>
                <w:szCs w:val="22"/>
              </w:rPr>
              <w:t>667 (4.9%)</w:t>
            </w:r>
          </w:p>
          <w:p w14:paraId="3E2D5062" w14:textId="77777777" w:rsidR="00F826F0" w:rsidRDefault="00F826F0" w:rsidP="00C52BF0">
            <w:pPr>
              <w:spacing w:after="0"/>
              <w:rPr>
                <w:rFonts w:ascii="Cambria" w:hAnsi="Cambria" w:cs="Arial"/>
                <w:sz w:val="22"/>
                <w:szCs w:val="22"/>
              </w:rPr>
            </w:pPr>
            <w:r>
              <w:rPr>
                <w:rFonts w:ascii="Cambria" w:hAnsi="Cambria" w:cs="Arial"/>
                <w:sz w:val="22"/>
                <w:szCs w:val="22"/>
              </w:rPr>
              <w:t>8 (0.1%)</w:t>
            </w:r>
          </w:p>
          <w:p w14:paraId="6B71A44E" w14:textId="77777777" w:rsidR="00F826F0" w:rsidRPr="00C52BF0" w:rsidRDefault="00F826F0" w:rsidP="00C52BF0">
            <w:pPr>
              <w:spacing w:after="0"/>
              <w:rPr>
                <w:rFonts w:ascii="Cambria" w:hAnsi="Cambria" w:cs="Arial"/>
                <w:sz w:val="22"/>
                <w:szCs w:val="22"/>
              </w:rPr>
            </w:pPr>
            <w:r>
              <w:rPr>
                <w:rFonts w:ascii="Cambria" w:hAnsi="Cambria" w:cs="Arial"/>
                <w:sz w:val="22"/>
                <w:szCs w:val="22"/>
              </w:rPr>
              <w:t>2,258 (16.7%)</w:t>
            </w:r>
          </w:p>
        </w:tc>
        <w:tc>
          <w:tcPr>
            <w:tcW w:w="1537" w:type="dxa"/>
          </w:tcPr>
          <w:p w14:paraId="01B922F9" w14:textId="77777777" w:rsidR="00F826F0" w:rsidRDefault="00F826F0" w:rsidP="00C52BF0">
            <w:pPr>
              <w:spacing w:after="0"/>
              <w:rPr>
                <w:rFonts w:ascii="Cambria" w:hAnsi="Cambria" w:cs="Arial"/>
                <w:sz w:val="22"/>
                <w:szCs w:val="22"/>
              </w:rPr>
            </w:pPr>
          </w:p>
          <w:p w14:paraId="367F6DD2" w14:textId="77777777" w:rsidR="00F826F0" w:rsidRDefault="00F826F0" w:rsidP="00C52BF0">
            <w:pPr>
              <w:spacing w:after="0"/>
              <w:rPr>
                <w:rFonts w:ascii="Cambria" w:hAnsi="Cambria" w:cs="Arial"/>
                <w:sz w:val="22"/>
                <w:szCs w:val="22"/>
              </w:rPr>
            </w:pPr>
          </w:p>
          <w:p w14:paraId="51A4D015" w14:textId="77777777" w:rsidR="00F826F0" w:rsidRDefault="00F826F0" w:rsidP="00C52BF0">
            <w:pPr>
              <w:spacing w:after="0"/>
              <w:rPr>
                <w:rFonts w:ascii="Cambria" w:hAnsi="Cambria" w:cs="Arial"/>
                <w:sz w:val="22"/>
                <w:szCs w:val="22"/>
              </w:rPr>
            </w:pPr>
          </w:p>
          <w:p w14:paraId="3ACF885A" w14:textId="77777777" w:rsidR="00F826F0" w:rsidRDefault="00F826F0" w:rsidP="00C52BF0">
            <w:pPr>
              <w:spacing w:after="0"/>
              <w:rPr>
                <w:rFonts w:ascii="Cambria" w:hAnsi="Cambria" w:cs="Arial"/>
                <w:sz w:val="22"/>
                <w:szCs w:val="22"/>
              </w:rPr>
            </w:pPr>
          </w:p>
          <w:p w14:paraId="46AEAC8D" w14:textId="77777777" w:rsidR="00F826F0" w:rsidRDefault="00F826F0" w:rsidP="00C52BF0">
            <w:pPr>
              <w:spacing w:after="0"/>
              <w:rPr>
                <w:rFonts w:ascii="Cambria" w:hAnsi="Cambria" w:cs="Arial"/>
                <w:sz w:val="22"/>
                <w:szCs w:val="22"/>
              </w:rPr>
            </w:pPr>
          </w:p>
          <w:p w14:paraId="361E7E7B" w14:textId="77777777" w:rsidR="00F826F0" w:rsidRPr="00C52BF0" w:rsidRDefault="00F826F0" w:rsidP="00C52BF0">
            <w:pPr>
              <w:spacing w:after="0"/>
              <w:rPr>
                <w:rFonts w:ascii="Cambria" w:hAnsi="Cambria" w:cs="Arial"/>
                <w:sz w:val="22"/>
                <w:szCs w:val="22"/>
              </w:rPr>
            </w:pPr>
            <w:r>
              <w:rPr>
                <w:rFonts w:ascii="Cambria" w:hAnsi="Cambria" w:cs="Arial"/>
                <w:sz w:val="22"/>
                <w:szCs w:val="22"/>
              </w:rPr>
              <w:t>0.401</w:t>
            </w:r>
            <w:r w:rsidRPr="00C52BF0">
              <w:rPr>
                <w:rFonts w:ascii="Cambria" w:hAnsi="Cambria" w:cs="Arial"/>
                <w:sz w:val="22"/>
                <w:szCs w:val="22"/>
              </w:rPr>
              <w:t>†</w:t>
            </w:r>
          </w:p>
        </w:tc>
      </w:tr>
      <w:tr w:rsidR="00F826F0" w:rsidRPr="00C52BF0" w14:paraId="40194AF2" w14:textId="77777777" w:rsidTr="00A108F6">
        <w:tc>
          <w:tcPr>
            <w:tcW w:w="2901" w:type="dxa"/>
          </w:tcPr>
          <w:p w14:paraId="1BD1CB9D" w14:textId="77777777" w:rsidR="00F826F0" w:rsidRPr="00C52BF0" w:rsidRDefault="00F826F0" w:rsidP="00C52BF0">
            <w:pPr>
              <w:spacing w:after="0"/>
              <w:rPr>
                <w:rFonts w:ascii="Cambria" w:hAnsi="Cambria" w:cs="Arial"/>
                <w:b/>
                <w:sz w:val="22"/>
                <w:szCs w:val="22"/>
              </w:rPr>
            </w:pPr>
            <w:r w:rsidRPr="00C52BF0">
              <w:rPr>
                <w:rFonts w:ascii="Cambria" w:hAnsi="Cambria" w:cs="Arial"/>
                <w:b/>
                <w:sz w:val="22"/>
                <w:szCs w:val="22"/>
              </w:rPr>
              <w:t>Mortality</w:t>
            </w:r>
          </w:p>
        </w:tc>
        <w:tc>
          <w:tcPr>
            <w:tcW w:w="1637" w:type="dxa"/>
          </w:tcPr>
          <w:p w14:paraId="5A7D12FC"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1,029 (16.6%)</w:t>
            </w:r>
          </w:p>
        </w:tc>
        <w:tc>
          <w:tcPr>
            <w:tcW w:w="1664" w:type="dxa"/>
          </w:tcPr>
          <w:p w14:paraId="0B4E3C4B"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424 (16.8%)</w:t>
            </w:r>
          </w:p>
        </w:tc>
        <w:tc>
          <w:tcPr>
            <w:tcW w:w="1637" w:type="dxa"/>
          </w:tcPr>
          <w:p w14:paraId="536BCE8E" w14:textId="77777777" w:rsidR="00F826F0" w:rsidRPr="00C52BF0" w:rsidRDefault="00F826F0" w:rsidP="00C52BF0">
            <w:pPr>
              <w:spacing w:after="0"/>
              <w:rPr>
                <w:rFonts w:ascii="Cambria" w:hAnsi="Cambria" w:cs="Arial"/>
                <w:sz w:val="22"/>
                <w:szCs w:val="22"/>
              </w:rPr>
            </w:pPr>
            <w:r>
              <w:rPr>
                <w:rFonts w:ascii="Cambria" w:hAnsi="Cambria" w:cs="Arial"/>
                <w:sz w:val="22"/>
                <w:szCs w:val="22"/>
              </w:rPr>
              <w:t>1,453 (16.7%)</w:t>
            </w:r>
          </w:p>
        </w:tc>
        <w:tc>
          <w:tcPr>
            <w:tcW w:w="1294" w:type="dxa"/>
          </w:tcPr>
          <w:p w14:paraId="69DFF819" w14:textId="77777777" w:rsidR="00F826F0" w:rsidRPr="00C52BF0" w:rsidRDefault="00F826F0" w:rsidP="00C52BF0">
            <w:pPr>
              <w:spacing w:after="0"/>
              <w:rPr>
                <w:rFonts w:ascii="Cambria" w:hAnsi="Cambria" w:cs="Arial"/>
                <w:sz w:val="22"/>
                <w:szCs w:val="22"/>
              </w:rPr>
            </w:pPr>
            <w:r>
              <w:rPr>
                <w:rFonts w:ascii="Cambria" w:hAnsi="Cambria" w:cs="Arial"/>
                <w:sz w:val="22"/>
                <w:szCs w:val="22"/>
              </w:rPr>
              <w:t>0.852</w:t>
            </w:r>
            <w:r w:rsidRPr="00C52BF0">
              <w:rPr>
                <w:rFonts w:ascii="Cambria" w:hAnsi="Cambria" w:cs="Arial"/>
                <w:sz w:val="22"/>
                <w:szCs w:val="22"/>
              </w:rPr>
              <w:t>†</w:t>
            </w:r>
          </w:p>
        </w:tc>
        <w:tc>
          <w:tcPr>
            <w:tcW w:w="1613" w:type="dxa"/>
          </w:tcPr>
          <w:p w14:paraId="503DC11B"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1,121 (14.9%)</w:t>
            </w:r>
          </w:p>
        </w:tc>
        <w:tc>
          <w:tcPr>
            <w:tcW w:w="1645" w:type="dxa"/>
          </w:tcPr>
          <w:p w14:paraId="6C260378" w14:textId="77777777" w:rsidR="00F826F0" w:rsidRPr="00C52BF0" w:rsidRDefault="00F826F0" w:rsidP="00C52BF0">
            <w:pPr>
              <w:spacing w:after="0"/>
              <w:rPr>
                <w:rFonts w:ascii="Cambria" w:hAnsi="Cambria" w:cs="Arial"/>
                <w:sz w:val="22"/>
                <w:szCs w:val="22"/>
              </w:rPr>
            </w:pPr>
            <w:r w:rsidRPr="00C52BF0">
              <w:rPr>
                <w:rFonts w:ascii="Cambria" w:hAnsi="Cambria" w:cs="Arial"/>
                <w:sz w:val="22"/>
                <w:szCs w:val="22"/>
              </w:rPr>
              <w:t>866 (14.4%)</w:t>
            </w:r>
          </w:p>
        </w:tc>
        <w:tc>
          <w:tcPr>
            <w:tcW w:w="1617" w:type="dxa"/>
          </w:tcPr>
          <w:p w14:paraId="09600A8F" w14:textId="77777777" w:rsidR="00F826F0" w:rsidRPr="00C52BF0" w:rsidRDefault="00F826F0" w:rsidP="00C52BF0">
            <w:pPr>
              <w:spacing w:after="0"/>
              <w:rPr>
                <w:rFonts w:ascii="Cambria" w:hAnsi="Cambria" w:cs="Arial"/>
                <w:sz w:val="22"/>
                <w:szCs w:val="22"/>
              </w:rPr>
            </w:pPr>
            <w:r>
              <w:rPr>
                <w:rFonts w:ascii="Cambria" w:hAnsi="Cambria" w:cs="Arial"/>
                <w:sz w:val="22"/>
                <w:szCs w:val="22"/>
              </w:rPr>
              <w:t>1,987 (14.7%)</w:t>
            </w:r>
          </w:p>
        </w:tc>
        <w:tc>
          <w:tcPr>
            <w:tcW w:w="1537" w:type="dxa"/>
          </w:tcPr>
          <w:p w14:paraId="4481BC15" w14:textId="77777777" w:rsidR="00F826F0" w:rsidRPr="00C52BF0" w:rsidRDefault="00F826F0" w:rsidP="00C52BF0">
            <w:pPr>
              <w:spacing w:after="0"/>
              <w:rPr>
                <w:rFonts w:ascii="Cambria" w:hAnsi="Cambria" w:cs="Arial"/>
                <w:sz w:val="22"/>
                <w:szCs w:val="22"/>
              </w:rPr>
            </w:pPr>
            <w:r>
              <w:rPr>
                <w:rFonts w:ascii="Cambria" w:hAnsi="Cambria" w:cs="Arial"/>
                <w:sz w:val="22"/>
                <w:szCs w:val="22"/>
              </w:rPr>
              <w:t>0.431</w:t>
            </w:r>
            <w:r w:rsidRPr="00C52BF0">
              <w:rPr>
                <w:rFonts w:ascii="Cambria" w:hAnsi="Cambria" w:cs="Arial"/>
                <w:sz w:val="22"/>
                <w:szCs w:val="22"/>
              </w:rPr>
              <w:t>†</w:t>
            </w:r>
          </w:p>
        </w:tc>
      </w:tr>
    </w:tbl>
    <w:p w14:paraId="255CED2C" w14:textId="77777777" w:rsidR="00C52BF0" w:rsidRPr="00C52BF0" w:rsidRDefault="00C52BF0" w:rsidP="00C52BF0">
      <w:pPr>
        <w:spacing w:after="0"/>
        <w:rPr>
          <w:rFonts w:ascii="Cambria" w:hAnsi="Cambria" w:cs="Arial"/>
          <w:sz w:val="22"/>
          <w:szCs w:val="22"/>
        </w:rPr>
      </w:pPr>
      <w:r w:rsidRPr="00C52BF0">
        <w:rPr>
          <w:rFonts w:ascii="Cambria" w:hAnsi="Cambria" w:cs="Arial"/>
          <w:sz w:val="22"/>
          <w:szCs w:val="22"/>
        </w:rPr>
        <w:t>*</w:t>
      </w:r>
      <w:proofErr w:type="gramStart"/>
      <w:r w:rsidRPr="00C52BF0">
        <w:rPr>
          <w:rFonts w:ascii="Cambria" w:hAnsi="Cambria" w:cs="Arial"/>
          <w:sz w:val="22"/>
          <w:szCs w:val="22"/>
        </w:rPr>
        <w:t>mean</w:t>
      </w:r>
      <w:proofErr w:type="gramEnd"/>
      <w:r w:rsidRPr="00C52BF0">
        <w:rPr>
          <w:rFonts w:ascii="Cambria" w:hAnsi="Cambria" w:cs="Arial"/>
          <w:sz w:val="22"/>
          <w:szCs w:val="22"/>
        </w:rPr>
        <w:t xml:space="preserve"> (</w:t>
      </w:r>
      <w:r w:rsidR="00FD6EA7">
        <w:rPr>
          <w:rFonts w:ascii="Cambria" w:hAnsi="Cambria" w:cs="Arial"/>
          <w:sz w:val="22"/>
          <w:szCs w:val="22"/>
        </w:rPr>
        <w:t>standard deviation</w:t>
      </w:r>
      <w:r w:rsidRPr="00C52BF0">
        <w:rPr>
          <w:rFonts w:ascii="Cambria" w:hAnsi="Cambria" w:cs="Arial"/>
          <w:sz w:val="22"/>
          <w:szCs w:val="22"/>
        </w:rPr>
        <w:t>); **median (interquartile ranges)</w:t>
      </w:r>
    </w:p>
    <w:p w14:paraId="790380DB" w14:textId="77777777" w:rsidR="00C52BF0" w:rsidRPr="00C52BF0" w:rsidRDefault="00C52BF0" w:rsidP="00C52BF0">
      <w:pPr>
        <w:spacing w:after="0"/>
        <w:rPr>
          <w:rFonts w:ascii="Cambria" w:hAnsi="Cambria" w:cs="Arial"/>
          <w:sz w:val="22"/>
          <w:szCs w:val="22"/>
        </w:rPr>
      </w:pPr>
      <w:r w:rsidRPr="00C52BF0">
        <w:rPr>
          <w:rFonts w:ascii="Cambria" w:hAnsi="Cambria" w:cs="Arial"/>
          <w:sz w:val="22"/>
          <w:szCs w:val="22"/>
        </w:rPr>
        <w:t>† Chi square test  (Yate's correction</w:t>
      </w:r>
      <w:r w:rsidR="00CB662F">
        <w:rPr>
          <w:rFonts w:ascii="Cambria" w:hAnsi="Cambria" w:cs="Arial"/>
          <w:sz w:val="22"/>
          <w:szCs w:val="22"/>
        </w:rPr>
        <w:t xml:space="preserve"> for 2x2 tables</w:t>
      </w:r>
      <w:r w:rsidRPr="00C52BF0">
        <w:rPr>
          <w:rFonts w:ascii="Cambria" w:hAnsi="Cambria" w:cs="Arial"/>
          <w:sz w:val="22"/>
          <w:szCs w:val="22"/>
        </w:rPr>
        <w:t xml:space="preserve">); ‡ t-test; ¥ </w:t>
      </w:r>
      <w:r w:rsidR="00C2243B">
        <w:rPr>
          <w:rFonts w:ascii="Cambria" w:hAnsi="Cambria" w:cs="Arial"/>
          <w:sz w:val="22"/>
          <w:szCs w:val="22"/>
        </w:rPr>
        <w:t>Bonnet-Price</w:t>
      </w:r>
      <w:r w:rsidRPr="00C52BF0">
        <w:rPr>
          <w:rFonts w:ascii="Cambria" w:hAnsi="Cambria" w:cs="Arial"/>
          <w:sz w:val="22"/>
          <w:szCs w:val="22"/>
        </w:rPr>
        <w:t xml:space="preserve"> test</w:t>
      </w:r>
    </w:p>
    <w:p w14:paraId="16734387" w14:textId="77777777" w:rsidR="00C52BF0" w:rsidRPr="00C52BF0" w:rsidRDefault="00C52BF0" w:rsidP="00C52BF0">
      <w:pPr>
        <w:spacing w:after="0"/>
        <w:rPr>
          <w:rFonts w:ascii="Cambria" w:hAnsi="Cambria" w:cs="Arial"/>
          <w:sz w:val="22"/>
          <w:szCs w:val="22"/>
        </w:rPr>
      </w:pPr>
    </w:p>
    <w:tbl>
      <w:tblPr>
        <w:tblStyle w:val="TableGrid"/>
        <w:tblW w:w="0" w:type="auto"/>
        <w:tblLook w:val="04A0" w:firstRow="1" w:lastRow="0" w:firstColumn="1" w:lastColumn="0" w:noHBand="0" w:noVBand="1"/>
      </w:tblPr>
      <w:tblGrid>
        <w:gridCol w:w="2025"/>
        <w:gridCol w:w="2317"/>
        <w:gridCol w:w="1121"/>
        <w:gridCol w:w="2244"/>
        <w:gridCol w:w="1121"/>
        <w:gridCol w:w="2244"/>
        <w:gridCol w:w="1121"/>
      </w:tblGrid>
      <w:tr w:rsidR="00994F44" w14:paraId="10F9FEA1" w14:textId="77777777" w:rsidTr="002D729F">
        <w:tc>
          <w:tcPr>
            <w:tcW w:w="12193" w:type="dxa"/>
            <w:gridSpan w:val="7"/>
          </w:tcPr>
          <w:p w14:paraId="5EF25028" w14:textId="77777777" w:rsidR="00994F44" w:rsidRDefault="00994F44" w:rsidP="00C52BF0">
            <w:pPr>
              <w:spacing w:after="0"/>
              <w:rPr>
                <w:rFonts w:ascii="Cambria" w:hAnsi="Cambria" w:cs="Arial"/>
                <w:sz w:val="22"/>
                <w:szCs w:val="22"/>
              </w:rPr>
            </w:pPr>
            <w:r w:rsidRPr="00C52BF0">
              <w:rPr>
                <w:rFonts w:ascii="Cambria" w:hAnsi="Cambria" w:cs="Arial"/>
                <w:b/>
                <w:sz w:val="22"/>
                <w:szCs w:val="22"/>
              </w:rPr>
              <w:t>Table 4: Adjusted outcomes for patients by time of presentation</w:t>
            </w:r>
            <w:r w:rsidRPr="00C52BF0">
              <w:rPr>
                <w:rFonts w:ascii="Cambria" w:hAnsi="Cambria" w:cs="Arial"/>
                <w:sz w:val="22"/>
                <w:szCs w:val="22"/>
                <w:vertAlign w:val="superscript"/>
              </w:rPr>
              <w:t>†</w:t>
            </w:r>
          </w:p>
        </w:tc>
      </w:tr>
      <w:tr w:rsidR="00994F44" w14:paraId="5CD319D9" w14:textId="77777777" w:rsidTr="002D729F">
        <w:tc>
          <w:tcPr>
            <w:tcW w:w="2025" w:type="dxa"/>
            <w:vMerge w:val="restart"/>
          </w:tcPr>
          <w:p w14:paraId="61AA0FC6" w14:textId="77777777" w:rsidR="00994F44" w:rsidRDefault="00994F44" w:rsidP="00C52BF0">
            <w:pPr>
              <w:spacing w:after="0"/>
              <w:rPr>
                <w:rFonts w:ascii="Cambria" w:hAnsi="Cambria" w:cs="Arial"/>
                <w:sz w:val="22"/>
                <w:szCs w:val="22"/>
              </w:rPr>
            </w:pPr>
          </w:p>
        </w:tc>
        <w:tc>
          <w:tcPr>
            <w:tcW w:w="10168" w:type="dxa"/>
            <w:gridSpan w:val="6"/>
          </w:tcPr>
          <w:p w14:paraId="542BFBFD" w14:textId="77777777" w:rsidR="0026166E" w:rsidRDefault="0026166E" w:rsidP="00994F44">
            <w:pPr>
              <w:spacing w:after="0"/>
              <w:jc w:val="center"/>
              <w:rPr>
                <w:rFonts w:ascii="Cambria" w:hAnsi="Cambria" w:cs="Arial"/>
                <w:b/>
                <w:sz w:val="22"/>
                <w:szCs w:val="22"/>
              </w:rPr>
            </w:pPr>
          </w:p>
          <w:p w14:paraId="366F09AE" w14:textId="77777777" w:rsidR="00994F44" w:rsidRDefault="00994F44" w:rsidP="00994F44">
            <w:pPr>
              <w:spacing w:after="0"/>
              <w:jc w:val="center"/>
              <w:rPr>
                <w:rFonts w:ascii="Cambria" w:hAnsi="Cambria" w:cs="Arial"/>
                <w:sz w:val="22"/>
                <w:szCs w:val="22"/>
              </w:rPr>
            </w:pPr>
            <w:r w:rsidRPr="00C52BF0">
              <w:rPr>
                <w:rFonts w:ascii="Cambria" w:hAnsi="Cambria" w:cs="Arial"/>
                <w:b/>
                <w:sz w:val="22"/>
                <w:szCs w:val="22"/>
              </w:rPr>
              <w:t>All patients</w:t>
            </w:r>
          </w:p>
        </w:tc>
      </w:tr>
      <w:tr w:rsidR="00994F44" w14:paraId="3D6745E7" w14:textId="77777777" w:rsidTr="002D729F">
        <w:tc>
          <w:tcPr>
            <w:tcW w:w="2025" w:type="dxa"/>
            <w:vMerge/>
          </w:tcPr>
          <w:p w14:paraId="2993782B" w14:textId="77777777" w:rsidR="00994F44" w:rsidRDefault="00994F44" w:rsidP="00C52BF0">
            <w:pPr>
              <w:spacing w:after="0"/>
              <w:rPr>
                <w:rFonts w:ascii="Cambria" w:hAnsi="Cambria" w:cs="Arial"/>
                <w:sz w:val="22"/>
                <w:szCs w:val="22"/>
              </w:rPr>
            </w:pPr>
          </w:p>
        </w:tc>
        <w:tc>
          <w:tcPr>
            <w:tcW w:w="2317" w:type="dxa"/>
          </w:tcPr>
          <w:p w14:paraId="1975D766" w14:textId="77777777" w:rsidR="00994F44" w:rsidRPr="00994F44" w:rsidRDefault="00994F44" w:rsidP="00C52BF0">
            <w:pPr>
              <w:spacing w:after="0"/>
              <w:rPr>
                <w:rFonts w:ascii="Cambria" w:hAnsi="Cambria" w:cs="Arial"/>
                <w:b/>
                <w:sz w:val="22"/>
                <w:szCs w:val="22"/>
              </w:rPr>
            </w:pPr>
            <w:r w:rsidRPr="00994F44">
              <w:rPr>
                <w:rFonts w:ascii="Cambria" w:hAnsi="Cambria" w:cs="Arial"/>
                <w:b/>
                <w:sz w:val="22"/>
                <w:szCs w:val="22"/>
              </w:rPr>
              <w:t>Weekend day</w:t>
            </w:r>
          </w:p>
        </w:tc>
        <w:tc>
          <w:tcPr>
            <w:tcW w:w="1121" w:type="dxa"/>
          </w:tcPr>
          <w:p w14:paraId="58D52C5C" w14:textId="77777777" w:rsidR="00994F44" w:rsidRPr="00994F44" w:rsidRDefault="00994F44" w:rsidP="00C52BF0">
            <w:pPr>
              <w:spacing w:after="0"/>
              <w:rPr>
                <w:rFonts w:ascii="Cambria" w:hAnsi="Cambria" w:cs="Arial"/>
                <w:b/>
                <w:sz w:val="22"/>
                <w:szCs w:val="22"/>
              </w:rPr>
            </w:pPr>
            <w:r w:rsidRPr="00994F44">
              <w:rPr>
                <w:rFonts w:ascii="Cambria" w:hAnsi="Cambria" w:cs="Arial"/>
                <w:b/>
                <w:sz w:val="22"/>
                <w:szCs w:val="22"/>
              </w:rPr>
              <w:t>P-value</w:t>
            </w:r>
          </w:p>
        </w:tc>
        <w:tc>
          <w:tcPr>
            <w:tcW w:w="2244" w:type="dxa"/>
          </w:tcPr>
          <w:p w14:paraId="0513AA21" w14:textId="77777777" w:rsidR="00994F44" w:rsidRPr="00994F44" w:rsidRDefault="00994F44" w:rsidP="00C52BF0">
            <w:pPr>
              <w:spacing w:after="0"/>
              <w:rPr>
                <w:rFonts w:ascii="Cambria" w:hAnsi="Cambria" w:cs="Arial"/>
                <w:b/>
                <w:sz w:val="22"/>
                <w:szCs w:val="22"/>
              </w:rPr>
            </w:pPr>
            <w:r w:rsidRPr="00994F44">
              <w:rPr>
                <w:rFonts w:ascii="Cambria" w:hAnsi="Cambria" w:cs="Arial"/>
                <w:b/>
                <w:sz w:val="22"/>
                <w:szCs w:val="22"/>
              </w:rPr>
              <w:t>Week night</w:t>
            </w:r>
          </w:p>
        </w:tc>
        <w:tc>
          <w:tcPr>
            <w:tcW w:w="1121" w:type="dxa"/>
          </w:tcPr>
          <w:p w14:paraId="5E726C42" w14:textId="77777777" w:rsidR="00994F44" w:rsidRPr="00994F44" w:rsidRDefault="00994F44" w:rsidP="00C52BF0">
            <w:pPr>
              <w:spacing w:after="0"/>
              <w:rPr>
                <w:rFonts w:ascii="Cambria" w:hAnsi="Cambria" w:cs="Arial"/>
                <w:b/>
                <w:sz w:val="22"/>
                <w:szCs w:val="22"/>
              </w:rPr>
            </w:pPr>
            <w:r w:rsidRPr="00994F44">
              <w:rPr>
                <w:rFonts w:ascii="Cambria" w:hAnsi="Cambria" w:cs="Arial"/>
                <w:b/>
                <w:sz w:val="22"/>
                <w:szCs w:val="22"/>
              </w:rPr>
              <w:t>P-value</w:t>
            </w:r>
          </w:p>
        </w:tc>
        <w:tc>
          <w:tcPr>
            <w:tcW w:w="2244" w:type="dxa"/>
          </w:tcPr>
          <w:p w14:paraId="66B009A0" w14:textId="77777777" w:rsidR="00994F44" w:rsidRPr="00994F44" w:rsidRDefault="00994F44" w:rsidP="00C52BF0">
            <w:pPr>
              <w:spacing w:after="0"/>
              <w:rPr>
                <w:rFonts w:ascii="Cambria" w:hAnsi="Cambria" w:cs="Arial"/>
                <w:b/>
                <w:sz w:val="22"/>
                <w:szCs w:val="22"/>
              </w:rPr>
            </w:pPr>
            <w:r w:rsidRPr="00994F44">
              <w:rPr>
                <w:rFonts w:ascii="Cambria" w:hAnsi="Cambria" w:cs="Arial"/>
                <w:b/>
                <w:sz w:val="22"/>
                <w:szCs w:val="22"/>
              </w:rPr>
              <w:t>Weekend night</w:t>
            </w:r>
          </w:p>
        </w:tc>
        <w:tc>
          <w:tcPr>
            <w:tcW w:w="1121" w:type="dxa"/>
          </w:tcPr>
          <w:p w14:paraId="0A6E1D50" w14:textId="77777777" w:rsidR="00994F44" w:rsidRPr="00994F44" w:rsidRDefault="00994F44" w:rsidP="00C52BF0">
            <w:pPr>
              <w:spacing w:after="0"/>
              <w:rPr>
                <w:rFonts w:ascii="Cambria" w:hAnsi="Cambria" w:cs="Arial"/>
                <w:b/>
                <w:sz w:val="22"/>
                <w:szCs w:val="22"/>
              </w:rPr>
            </w:pPr>
            <w:r w:rsidRPr="00994F44">
              <w:rPr>
                <w:rFonts w:ascii="Cambria" w:hAnsi="Cambria" w:cs="Arial"/>
                <w:b/>
                <w:sz w:val="22"/>
                <w:szCs w:val="22"/>
              </w:rPr>
              <w:t>P-value</w:t>
            </w:r>
          </w:p>
        </w:tc>
      </w:tr>
      <w:tr w:rsidR="00994F44" w14:paraId="15FD583A" w14:textId="77777777" w:rsidTr="002D729F">
        <w:tc>
          <w:tcPr>
            <w:tcW w:w="2025" w:type="dxa"/>
          </w:tcPr>
          <w:p w14:paraId="3DF17F77" w14:textId="77777777" w:rsidR="00994F44" w:rsidRPr="00994F44" w:rsidRDefault="00994F44" w:rsidP="00C52BF0">
            <w:pPr>
              <w:spacing w:after="0"/>
              <w:rPr>
                <w:rFonts w:ascii="Cambria" w:hAnsi="Cambria" w:cs="Arial"/>
                <w:b/>
                <w:sz w:val="22"/>
                <w:szCs w:val="22"/>
              </w:rPr>
            </w:pPr>
            <w:r w:rsidRPr="00994F44">
              <w:rPr>
                <w:rFonts w:ascii="Cambria" w:hAnsi="Cambria" w:cs="Arial"/>
                <w:b/>
                <w:sz w:val="22"/>
                <w:szCs w:val="22"/>
              </w:rPr>
              <w:t>Length of stay*</w:t>
            </w:r>
          </w:p>
        </w:tc>
        <w:tc>
          <w:tcPr>
            <w:tcW w:w="2317" w:type="dxa"/>
          </w:tcPr>
          <w:p w14:paraId="74B3DC2F" w14:textId="77777777" w:rsidR="00994F44" w:rsidRDefault="00C0538A" w:rsidP="00C52BF0">
            <w:pPr>
              <w:spacing w:after="0"/>
              <w:rPr>
                <w:rFonts w:ascii="Cambria" w:hAnsi="Cambria" w:cs="Arial"/>
                <w:sz w:val="22"/>
                <w:szCs w:val="22"/>
              </w:rPr>
            </w:pPr>
            <w:r>
              <w:rPr>
                <w:rFonts w:ascii="Cambria" w:hAnsi="Cambria" w:cs="Arial"/>
                <w:sz w:val="22"/>
                <w:szCs w:val="22"/>
              </w:rPr>
              <w:t>0.00</w:t>
            </w:r>
            <w:r w:rsidR="004C655E">
              <w:rPr>
                <w:rFonts w:ascii="Cambria" w:hAnsi="Cambria" w:cs="Arial"/>
                <w:sz w:val="22"/>
                <w:szCs w:val="22"/>
              </w:rPr>
              <w:t xml:space="preserve"> (-0.04 to 0.03</w:t>
            </w:r>
            <w:r w:rsidR="00C1591E">
              <w:rPr>
                <w:rFonts w:ascii="Cambria" w:hAnsi="Cambria" w:cs="Arial"/>
                <w:sz w:val="22"/>
                <w:szCs w:val="22"/>
              </w:rPr>
              <w:t>)</w:t>
            </w:r>
          </w:p>
        </w:tc>
        <w:tc>
          <w:tcPr>
            <w:tcW w:w="1121" w:type="dxa"/>
          </w:tcPr>
          <w:p w14:paraId="3312DCC1" w14:textId="77777777" w:rsidR="00994F44" w:rsidRDefault="00C1591E" w:rsidP="004C655E">
            <w:pPr>
              <w:spacing w:after="0"/>
              <w:rPr>
                <w:rFonts w:ascii="Cambria" w:hAnsi="Cambria" w:cs="Arial"/>
                <w:sz w:val="22"/>
                <w:szCs w:val="22"/>
              </w:rPr>
            </w:pPr>
            <w:r>
              <w:rPr>
                <w:rFonts w:ascii="Cambria" w:hAnsi="Cambria" w:cs="Arial"/>
                <w:sz w:val="22"/>
                <w:szCs w:val="22"/>
              </w:rPr>
              <w:t>0.</w:t>
            </w:r>
            <w:r w:rsidR="004C655E">
              <w:rPr>
                <w:rFonts w:ascii="Cambria" w:hAnsi="Cambria" w:cs="Arial"/>
                <w:sz w:val="22"/>
                <w:szCs w:val="22"/>
              </w:rPr>
              <w:t>852</w:t>
            </w:r>
          </w:p>
        </w:tc>
        <w:tc>
          <w:tcPr>
            <w:tcW w:w="2244" w:type="dxa"/>
          </w:tcPr>
          <w:p w14:paraId="75AB9E51" w14:textId="77777777" w:rsidR="00994F44" w:rsidRDefault="00C1591E" w:rsidP="00C52BF0">
            <w:pPr>
              <w:spacing w:after="0"/>
              <w:rPr>
                <w:rFonts w:ascii="Cambria" w:hAnsi="Cambria" w:cs="Arial"/>
                <w:sz w:val="22"/>
                <w:szCs w:val="22"/>
              </w:rPr>
            </w:pPr>
            <w:r>
              <w:rPr>
                <w:rFonts w:ascii="Cambria" w:hAnsi="Cambria" w:cs="Arial"/>
                <w:sz w:val="22"/>
                <w:szCs w:val="22"/>
              </w:rPr>
              <w:t>-0.02 (-0.05 to 0.01)</w:t>
            </w:r>
          </w:p>
        </w:tc>
        <w:tc>
          <w:tcPr>
            <w:tcW w:w="1121" w:type="dxa"/>
          </w:tcPr>
          <w:p w14:paraId="53E59132" w14:textId="77777777" w:rsidR="00994F44" w:rsidRDefault="00C1591E" w:rsidP="004C655E">
            <w:pPr>
              <w:spacing w:after="0"/>
              <w:rPr>
                <w:rFonts w:ascii="Cambria" w:hAnsi="Cambria" w:cs="Arial"/>
                <w:sz w:val="22"/>
                <w:szCs w:val="22"/>
              </w:rPr>
            </w:pPr>
            <w:r>
              <w:rPr>
                <w:rFonts w:ascii="Cambria" w:hAnsi="Cambria" w:cs="Arial"/>
                <w:sz w:val="22"/>
                <w:szCs w:val="22"/>
              </w:rPr>
              <w:t>0.</w:t>
            </w:r>
            <w:r w:rsidR="004C655E">
              <w:rPr>
                <w:rFonts w:ascii="Cambria" w:hAnsi="Cambria" w:cs="Arial"/>
                <w:sz w:val="22"/>
                <w:szCs w:val="22"/>
              </w:rPr>
              <w:t>175</w:t>
            </w:r>
          </w:p>
        </w:tc>
        <w:tc>
          <w:tcPr>
            <w:tcW w:w="2244" w:type="dxa"/>
          </w:tcPr>
          <w:p w14:paraId="29000A1A" w14:textId="77777777" w:rsidR="00994F44" w:rsidRDefault="007C1751" w:rsidP="00C1591E">
            <w:pPr>
              <w:spacing w:after="0"/>
              <w:rPr>
                <w:rFonts w:ascii="Cambria" w:hAnsi="Cambria" w:cs="Arial"/>
                <w:sz w:val="22"/>
                <w:szCs w:val="22"/>
              </w:rPr>
            </w:pPr>
            <w:r>
              <w:rPr>
                <w:rFonts w:ascii="Cambria" w:hAnsi="Cambria" w:cs="Arial"/>
                <w:sz w:val="22"/>
                <w:szCs w:val="22"/>
              </w:rPr>
              <w:t>-</w:t>
            </w:r>
            <w:r w:rsidR="004C655E">
              <w:rPr>
                <w:rFonts w:ascii="Cambria" w:hAnsi="Cambria" w:cs="Arial"/>
                <w:sz w:val="22"/>
                <w:szCs w:val="22"/>
              </w:rPr>
              <w:t>0.03</w:t>
            </w:r>
            <w:r>
              <w:rPr>
                <w:rFonts w:ascii="Cambria" w:hAnsi="Cambria" w:cs="Arial"/>
                <w:sz w:val="22"/>
                <w:szCs w:val="22"/>
              </w:rPr>
              <w:t xml:space="preserve"> (-0.</w:t>
            </w:r>
            <w:r w:rsidR="004C655E">
              <w:rPr>
                <w:rFonts w:ascii="Cambria" w:hAnsi="Cambria" w:cs="Arial"/>
                <w:sz w:val="22"/>
                <w:szCs w:val="22"/>
              </w:rPr>
              <w:t>06</w:t>
            </w:r>
            <w:r>
              <w:rPr>
                <w:rFonts w:ascii="Cambria" w:hAnsi="Cambria" w:cs="Arial"/>
                <w:sz w:val="22"/>
                <w:szCs w:val="22"/>
              </w:rPr>
              <w:t xml:space="preserve"> to 0.</w:t>
            </w:r>
            <w:r w:rsidR="004C655E">
              <w:rPr>
                <w:rFonts w:ascii="Cambria" w:hAnsi="Cambria" w:cs="Arial"/>
                <w:sz w:val="22"/>
                <w:szCs w:val="22"/>
              </w:rPr>
              <w:t>00</w:t>
            </w:r>
            <w:r>
              <w:rPr>
                <w:rFonts w:ascii="Cambria" w:hAnsi="Cambria" w:cs="Arial"/>
                <w:sz w:val="22"/>
                <w:szCs w:val="22"/>
              </w:rPr>
              <w:t>)</w:t>
            </w:r>
          </w:p>
        </w:tc>
        <w:tc>
          <w:tcPr>
            <w:tcW w:w="1121" w:type="dxa"/>
          </w:tcPr>
          <w:p w14:paraId="0190403F" w14:textId="77777777" w:rsidR="00994F44" w:rsidRDefault="007C1751" w:rsidP="004C655E">
            <w:pPr>
              <w:spacing w:after="0"/>
              <w:rPr>
                <w:rFonts w:ascii="Cambria" w:hAnsi="Cambria" w:cs="Arial"/>
                <w:sz w:val="22"/>
                <w:szCs w:val="22"/>
              </w:rPr>
            </w:pPr>
            <w:r>
              <w:rPr>
                <w:rFonts w:ascii="Cambria" w:hAnsi="Cambria" w:cs="Arial"/>
                <w:sz w:val="22"/>
                <w:szCs w:val="22"/>
              </w:rPr>
              <w:t>0.</w:t>
            </w:r>
            <w:r w:rsidR="004C655E">
              <w:rPr>
                <w:rFonts w:ascii="Cambria" w:hAnsi="Cambria" w:cs="Arial"/>
                <w:sz w:val="22"/>
                <w:szCs w:val="22"/>
              </w:rPr>
              <w:t>045</w:t>
            </w:r>
          </w:p>
        </w:tc>
      </w:tr>
      <w:tr w:rsidR="00994F44" w14:paraId="5A384F79" w14:textId="77777777" w:rsidTr="002D729F">
        <w:tc>
          <w:tcPr>
            <w:tcW w:w="2025" w:type="dxa"/>
          </w:tcPr>
          <w:p w14:paraId="332E6A69" w14:textId="77777777" w:rsidR="00994F44" w:rsidRPr="00994F44" w:rsidRDefault="00994F44" w:rsidP="00C52BF0">
            <w:pPr>
              <w:spacing w:after="0"/>
              <w:rPr>
                <w:rFonts w:ascii="Cambria" w:hAnsi="Cambria" w:cs="Arial"/>
                <w:b/>
                <w:sz w:val="22"/>
                <w:szCs w:val="22"/>
              </w:rPr>
            </w:pPr>
            <w:r w:rsidRPr="00994F44">
              <w:rPr>
                <w:rFonts w:ascii="Cambria" w:hAnsi="Cambria" w:cs="Arial"/>
                <w:b/>
                <w:sz w:val="22"/>
                <w:szCs w:val="22"/>
              </w:rPr>
              <w:t>Transfer**</w:t>
            </w:r>
          </w:p>
        </w:tc>
        <w:tc>
          <w:tcPr>
            <w:tcW w:w="2317" w:type="dxa"/>
          </w:tcPr>
          <w:p w14:paraId="16B50C1C" w14:textId="77777777" w:rsidR="00994F44" w:rsidRDefault="007C1751" w:rsidP="00C52BF0">
            <w:pPr>
              <w:spacing w:after="0"/>
              <w:rPr>
                <w:rFonts w:ascii="Cambria" w:hAnsi="Cambria" w:cs="Arial"/>
                <w:sz w:val="22"/>
                <w:szCs w:val="22"/>
              </w:rPr>
            </w:pPr>
            <w:r>
              <w:rPr>
                <w:rFonts w:ascii="Cambria" w:hAnsi="Cambria" w:cs="Arial"/>
                <w:sz w:val="22"/>
                <w:szCs w:val="22"/>
              </w:rPr>
              <w:t>1.09 (0.99 to 1.19)</w:t>
            </w:r>
          </w:p>
        </w:tc>
        <w:tc>
          <w:tcPr>
            <w:tcW w:w="1121" w:type="dxa"/>
          </w:tcPr>
          <w:p w14:paraId="3A9E54B8" w14:textId="77777777" w:rsidR="00994F44" w:rsidRDefault="007C1751" w:rsidP="00C52BF0">
            <w:pPr>
              <w:spacing w:after="0"/>
              <w:rPr>
                <w:rFonts w:ascii="Cambria" w:hAnsi="Cambria" w:cs="Arial"/>
                <w:sz w:val="22"/>
                <w:szCs w:val="22"/>
              </w:rPr>
            </w:pPr>
            <w:r>
              <w:rPr>
                <w:rFonts w:ascii="Cambria" w:hAnsi="Cambria" w:cs="Arial"/>
                <w:sz w:val="22"/>
                <w:szCs w:val="22"/>
              </w:rPr>
              <w:t>0.068</w:t>
            </w:r>
          </w:p>
        </w:tc>
        <w:tc>
          <w:tcPr>
            <w:tcW w:w="2244" w:type="dxa"/>
          </w:tcPr>
          <w:p w14:paraId="6724DE10" w14:textId="77777777" w:rsidR="00994F44" w:rsidRDefault="007C1751" w:rsidP="00C52BF0">
            <w:pPr>
              <w:spacing w:after="0"/>
              <w:rPr>
                <w:rFonts w:ascii="Cambria" w:hAnsi="Cambria" w:cs="Arial"/>
                <w:sz w:val="22"/>
                <w:szCs w:val="22"/>
              </w:rPr>
            </w:pPr>
            <w:r>
              <w:rPr>
                <w:rFonts w:ascii="Cambria" w:hAnsi="Cambria" w:cs="Arial"/>
                <w:sz w:val="22"/>
                <w:szCs w:val="22"/>
              </w:rPr>
              <w:t>2.05 (1.93 to 2.19)</w:t>
            </w:r>
          </w:p>
        </w:tc>
        <w:tc>
          <w:tcPr>
            <w:tcW w:w="1121" w:type="dxa"/>
          </w:tcPr>
          <w:p w14:paraId="0C67EB6D" w14:textId="77777777" w:rsidR="00994F44" w:rsidRDefault="007C1751" w:rsidP="00C52BF0">
            <w:pPr>
              <w:spacing w:after="0"/>
              <w:rPr>
                <w:rFonts w:ascii="Cambria" w:hAnsi="Cambria" w:cs="Arial"/>
                <w:sz w:val="22"/>
                <w:szCs w:val="22"/>
              </w:rPr>
            </w:pPr>
            <w:r>
              <w:rPr>
                <w:rFonts w:ascii="Cambria" w:hAnsi="Cambria" w:cs="Arial"/>
                <w:sz w:val="22"/>
                <w:szCs w:val="22"/>
              </w:rPr>
              <w:t>&lt;0.001</w:t>
            </w:r>
          </w:p>
        </w:tc>
        <w:tc>
          <w:tcPr>
            <w:tcW w:w="2244" w:type="dxa"/>
          </w:tcPr>
          <w:p w14:paraId="09BF5F63" w14:textId="77777777" w:rsidR="00994F44" w:rsidRDefault="007C1751" w:rsidP="00C52BF0">
            <w:pPr>
              <w:spacing w:after="0"/>
              <w:rPr>
                <w:rFonts w:ascii="Cambria" w:hAnsi="Cambria" w:cs="Arial"/>
                <w:sz w:val="22"/>
                <w:szCs w:val="22"/>
              </w:rPr>
            </w:pPr>
            <w:r>
              <w:rPr>
                <w:rFonts w:ascii="Cambria" w:hAnsi="Cambria" w:cs="Arial"/>
                <w:sz w:val="22"/>
                <w:szCs w:val="22"/>
              </w:rPr>
              <w:t>1.95 (1.82 to 2.08)</w:t>
            </w:r>
          </w:p>
        </w:tc>
        <w:tc>
          <w:tcPr>
            <w:tcW w:w="1121" w:type="dxa"/>
          </w:tcPr>
          <w:p w14:paraId="0DBB0194" w14:textId="77777777" w:rsidR="00994F44" w:rsidRDefault="007C1751" w:rsidP="00C52BF0">
            <w:pPr>
              <w:spacing w:after="0"/>
              <w:rPr>
                <w:rFonts w:ascii="Cambria" w:hAnsi="Cambria" w:cs="Arial"/>
                <w:sz w:val="22"/>
                <w:szCs w:val="22"/>
              </w:rPr>
            </w:pPr>
            <w:r>
              <w:rPr>
                <w:rFonts w:ascii="Cambria" w:hAnsi="Cambria" w:cs="Arial"/>
                <w:sz w:val="22"/>
                <w:szCs w:val="22"/>
              </w:rPr>
              <w:t>&lt;0.001</w:t>
            </w:r>
          </w:p>
        </w:tc>
      </w:tr>
      <w:tr w:rsidR="00994F44" w14:paraId="36345DA8" w14:textId="77777777" w:rsidTr="002D729F">
        <w:tc>
          <w:tcPr>
            <w:tcW w:w="2025" w:type="dxa"/>
          </w:tcPr>
          <w:p w14:paraId="3D4DC473" w14:textId="77777777" w:rsidR="00994F44" w:rsidRPr="00994F44" w:rsidRDefault="00994F44" w:rsidP="00C52BF0">
            <w:pPr>
              <w:spacing w:after="0"/>
              <w:rPr>
                <w:rFonts w:ascii="Cambria" w:hAnsi="Cambria" w:cs="Arial"/>
                <w:b/>
                <w:sz w:val="22"/>
                <w:szCs w:val="22"/>
              </w:rPr>
            </w:pPr>
            <w:r w:rsidRPr="00994F44">
              <w:rPr>
                <w:rFonts w:ascii="Cambria" w:hAnsi="Cambria" w:cs="Arial"/>
                <w:b/>
                <w:sz w:val="22"/>
                <w:szCs w:val="22"/>
              </w:rPr>
              <w:t>GOS**</w:t>
            </w:r>
          </w:p>
        </w:tc>
        <w:tc>
          <w:tcPr>
            <w:tcW w:w="2317" w:type="dxa"/>
          </w:tcPr>
          <w:p w14:paraId="6B765467" w14:textId="77777777" w:rsidR="00994F44" w:rsidRDefault="007C1751" w:rsidP="00C52BF0">
            <w:pPr>
              <w:spacing w:after="0"/>
              <w:rPr>
                <w:rFonts w:ascii="Cambria" w:hAnsi="Cambria" w:cs="Arial"/>
                <w:sz w:val="22"/>
                <w:szCs w:val="22"/>
              </w:rPr>
            </w:pPr>
            <w:r>
              <w:rPr>
                <w:rFonts w:ascii="Cambria" w:hAnsi="Cambria" w:cs="Arial"/>
                <w:sz w:val="22"/>
                <w:szCs w:val="22"/>
              </w:rPr>
              <w:t>1.02 (0.9</w:t>
            </w:r>
            <w:r w:rsidR="00CB662F">
              <w:rPr>
                <w:rFonts w:ascii="Cambria" w:hAnsi="Cambria" w:cs="Arial"/>
                <w:sz w:val="22"/>
                <w:szCs w:val="22"/>
              </w:rPr>
              <w:t>4</w:t>
            </w:r>
            <w:r>
              <w:rPr>
                <w:rFonts w:ascii="Cambria" w:hAnsi="Cambria" w:cs="Arial"/>
                <w:sz w:val="22"/>
                <w:szCs w:val="22"/>
              </w:rPr>
              <w:t xml:space="preserve"> to 1.1</w:t>
            </w:r>
            <w:r w:rsidR="00CB662F">
              <w:rPr>
                <w:rFonts w:ascii="Cambria" w:hAnsi="Cambria" w:cs="Arial"/>
                <w:sz w:val="22"/>
                <w:szCs w:val="22"/>
              </w:rPr>
              <w:t>2</w:t>
            </w:r>
            <w:r>
              <w:rPr>
                <w:rFonts w:ascii="Cambria" w:hAnsi="Cambria" w:cs="Arial"/>
                <w:sz w:val="22"/>
                <w:szCs w:val="22"/>
              </w:rPr>
              <w:t>)</w:t>
            </w:r>
          </w:p>
        </w:tc>
        <w:tc>
          <w:tcPr>
            <w:tcW w:w="1121" w:type="dxa"/>
          </w:tcPr>
          <w:p w14:paraId="3590F173" w14:textId="77777777" w:rsidR="00994F44" w:rsidRDefault="007C1751" w:rsidP="00C52BF0">
            <w:pPr>
              <w:spacing w:after="0"/>
              <w:rPr>
                <w:rFonts w:ascii="Cambria" w:hAnsi="Cambria" w:cs="Arial"/>
                <w:sz w:val="22"/>
                <w:szCs w:val="22"/>
              </w:rPr>
            </w:pPr>
            <w:r>
              <w:rPr>
                <w:rFonts w:ascii="Cambria" w:hAnsi="Cambria" w:cs="Arial"/>
                <w:sz w:val="22"/>
                <w:szCs w:val="22"/>
              </w:rPr>
              <w:t>0.</w:t>
            </w:r>
            <w:r w:rsidR="00D320CE">
              <w:rPr>
                <w:rFonts w:ascii="Cambria" w:hAnsi="Cambria" w:cs="Arial"/>
                <w:sz w:val="22"/>
                <w:szCs w:val="22"/>
              </w:rPr>
              <w:t>600</w:t>
            </w:r>
          </w:p>
        </w:tc>
        <w:tc>
          <w:tcPr>
            <w:tcW w:w="2244" w:type="dxa"/>
          </w:tcPr>
          <w:p w14:paraId="148B9056" w14:textId="77777777" w:rsidR="00994F44" w:rsidRDefault="007C1751" w:rsidP="00C52BF0">
            <w:pPr>
              <w:spacing w:after="0"/>
              <w:rPr>
                <w:rFonts w:ascii="Cambria" w:hAnsi="Cambria" w:cs="Arial"/>
                <w:sz w:val="22"/>
                <w:szCs w:val="22"/>
              </w:rPr>
            </w:pPr>
            <w:r>
              <w:rPr>
                <w:rFonts w:ascii="Cambria" w:hAnsi="Cambria" w:cs="Arial"/>
                <w:sz w:val="22"/>
                <w:szCs w:val="22"/>
              </w:rPr>
              <w:t>1.0</w:t>
            </w:r>
            <w:r w:rsidR="00CB662F">
              <w:rPr>
                <w:rFonts w:ascii="Cambria" w:hAnsi="Cambria" w:cs="Arial"/>
                <w:sz w:val="22"/>
                <w:szCs w:val="22"/>
              </w:rPr>
              <w:t>5</w:t>
            </w:r>
            <w:r>
              <w:rPr>
                <w:rFonts w:ascii="Cambria" w:hAnsi="Cambria" w:cs="Arial"/>
                <w:sz w:val="22"/>
                <w:szCs w:val="22"/>
              </w:rPr>
              <w:t xml:space="preserve"> (0.9</w:t>
            </w:r>
            <w:r w:rsidR="00CB662F">
              <w:rPr>
                <w:rFonts w:ascii="Cambria" w:hAnsi="Cambria" w:cs="Arial"/>
                <w:sz w:val="22"/>
                <w:szCs w:val="22"/>
              </w:rPr>
              <w:t>8</w:t>
            </w:r>
            <w:r>
              <w:rPr>
                <w:rFonts w:ascii="Cambria" w:hAnsi="Cambria" w:cs="Arial"/>
                <w:sz w:val="22"/>
                <w:szCs w:val="22"/>
              </w:rPr>
              <w:t xml:space="preserve"> to 1.1</w:t>
            </w:r>
            <w:r w:rsidR="00CB662F">
              <w:rPr>
                <w:rFonts w:ascii="Cambria" w:hAnsi="Cambria" w:cs="Arial"/>
                <w:sz w:val="22"/>
                <w:szCs w:val="22"/>
              </w:rPr>
              <w:t>2</w:t>
            </w:r>
            <w:r>
              <w:rPr>
                <w:rFonts w:ascii="Cambria" w:hAnsi="Cambria" w:cs="Arial"/>
                <w:sz w:val="22"/>
                <w:szCs w:val="22"/>
              </w:rPr>
              <w:t>)</w:t>
            </w:r>
          </w:p>
        </w:tc>
        <w:tc>
          <w:tcPr>
            <w:tcW w:w="1121" w:type="dxa"/>
          </w:tcPr>
          <w:p w14:paraId="492CF8A0" w14:textId="77777777" w:rsidR="00994F44" w:rsidRDefault="007C1751" w:rsidP="00A108F6">
            <w:pPr>
              <w:spacing w:after="0"/>
              <w:rPr>
                <w:rFonts w:ascii="Cambria" w:eastAsiaTheme="majorEastAsia" w:hAnsi="Cambria" w:cs="Arial"/>
                <w:b/>
                <w:bCs/>
                <w:i/>
                <w:iCs/>
                <w:color w:val="4F81BD" w:themeColor="accent1"/>
                <w:sz w:val="22"/>
                <w:szCs w:val="22"/>
              </w:rPr>
            </w:pPr>
            <w:r>
              <w:rPr>
                <w:rFonts w:ascii="Cambria" w:hAnsi="Cambria" w:cs="Arial"/>
                <w:sz w:val="22"/>
                <w:szCs w:val="22"/>
              </w:rPr>
              <w:t>0.</w:t>
            </w:r>
            <w:r w:rsidR="00CB662F">
              <w:rPr>
                <w:rFonts w:ascii="Cambria" w:hAnsi="Cambria" w:cs="Arial"/>
                <w:sz w:val="22"/>
                <w:szCs w:val="22"/>
              </w:rPr>
              <w:t>1</w:t>
            </w:r>
            <w:r w:rsidR="00D320CE">
              <w:rPr>
                <w:rFonts w:ascii="Cambria" w:hAnsi="Cambria" w:cs="Arial"/>
                <w:sz w:val="22"/>
                <w:szCs w:val="22"/>
              </w:rPr>
              <w:t>70</w:t>
            </w:r>
          </w:p>
        </w:tc>
        <w:tc>
          <w:tcPr>
            <w:tcW w:w="2244" w:type="dxa"/>
          </w:tcPr>
          <w:p w14:paraId="5D4AF39B" w14:textId="77777777" w:rsidR="00994F44" w:rsidRDefault="007C1751" w:rsidP="00A108F6">
            <w:pPr>
              <w:spacing w:after="0"/>
              <w:rPr>
                <w:rFonts w:ascii="Cambria" w:eastAsiaTheme="majorEastAsia" w:hAnsi="Cambria" w:cs="Arial"/>
                <w:b/>
                <w:bCs/>
                <w:i/>
                <w:iCs/>
                <w:color w:val="4F81BD" w:themeColor="accent1"/>
                <w:sz w:val="22"/>
                <w:szCs w:val="22"/>
              </w:rPr>
            </w:pPr>
            <w:r>
              <w:rPr>
                <w:rFonts w:ascii="Cambria" w:hAnsi="Cambria" w:cs="Arial"/>
                <w:sz w:val="22"/>
                <w:szCs w:val="22"/>
              </w:rPr>
              <w:t>1.</w:t>
            </w:r>
            <w:r w:rsidR="00D320CE">
              <w:rPr>
                <w:rFonts w:ascii="Cambria" w:hAnsi="Cambria" w:cs="Arial"/>
                <w:sz w:val="22"/>
                <w:szCs w:val="22"/>
              </w:rPr>
              <w:t>04</w:t>
            </w:r>
            <w:r>
              <w:rPr>
                <w:rFonts w:ascii="Cambria" w:hAnsi="Cambria" w:cs="Arial"/>
                <w:sz w:val="22"/>
                <w:szCs w:val="22"/>
              </w:rPr>
              <w:t xml:space="preserve"> (0.9</w:t>
            </w:r>
            <w:r w:rsidR="00CB662F">
              <w:rPr>
                <w:rFonts w:ascii="Cambria" w:hAnsi="Cambria" w:cs="Arial"/>
                <w:sz w:val="22"/>
                <w:szCs w:val="22"/>
              </w:rPr>
              <w:t>7</w:t>
            </w:r>
            <w:r>
              <w:rPr>
                <w:rFonts w:ascii="Cambria" w:hAnsi="Cambria" w:cs="Arial"/>
                <w:sz w:val="22"/>
                <w:szCs w:val="22"/>
              </w:rPr>
              <w:t xml:space="preserve"> to 1.1</w:t>
            </w:r>
            <w:r w:rsidR="00CB662F">
              <w:rPr>
                <w:rFonts w:ascii="Cambria" w:hAnsi="Cambria" w:cs="Arial"/>
                <w:sz w:val="22"/>
                <w:szCs w:val="22"/>
              </w:rPr>
              <w:t>2</w:t>
            </w:r>
            <w:r>
              <w:rPr>
                <w:rFonts w:ascii="Cambria" w:hAnsi="Cambria" w:cs="Arial"/>
                <w:sz w:val="22"/>
                <w:szCs w:val="22"/>
              </w:rPr>
              <w:t>)</w:t>
            </w:r>
          </w:p>
        </w:tc>
        <w:tc>
          <w:tcPr>
            <w:tcW w:w="1121" w:type="dxa"/>
          </w:tcPr>
          <w:p w14:paraId="1F706737" w14:textId="77777777" w:rsidR="00994F44" w:rsidRDefault="007C1751" w:rsidP="00A108F6">
            <w:pPr>
              <w:spacing w:after="0"/>
              <w:rPr>
                <w:rFonts w:ascii="Cambria" w:eastAsiaTheme="majorEastAsia" w:hAnsi="Cambria" w:cs="Arial"/>
                <w:b/>
                <w:bCs/>
                <w:i/>
                <w:iCs/>
                <w:color w:val="4F81BD" w:themeColor="accent1"/>
                <w:sz w:val="22"/>
                <w:szCs w:val="22"/>
              </w:rPr>
            </w:pPr>
            <w:r>
              <w:rPr>
                <w:rFonts w:ascii="Cambria" w:hAnsi="Cambria" w:cs="Arial"/>
                <w:sz w:val="22"/>
                <w:szCs w:val="22"/>
              </w:rPr>
              <w:t>0.</w:t>
            </w:r>
            <w:r w:rsidR="00CB662F">
              <w:rPr>
                <w:rFonts w:ascii="Cambria" w:hAnsi="Cambria" w:cs="Arial"/>
                <w:sz w:val="22"/>
                <w:szCs w:val="22"/>
              </w:rPr>
              <w:t>2</w:t>
            </w:r>
            <w:r w:rsidR="00D320CE">
              <w:rPr>
                <w:rFonts w:ascii="Cambria" w:hAnsi="Cambria" w:cs="Arial"/>
                <w:sz w:val="22"/>
                <w:szCs w:val="22"/>
              </w:rPr>
              <w:t>50</w:t>
            </w:r>
          </w:p>
        </w:tc>
      </w:tr>
      <w:tr w:rsidR="00994F44" w14:paraId="0876FEC6" w14:textId="77777777" w:rsidTr="002D729F">
        <w:tc>
          <w:tcPr>
            <w:tcW w:w="2025" w:type="dxa"/>
          </w:tcPr>
          <w:p w14:paraId="11F9C41C" w14:textId="77777777" w:rsidR="00994F44" w:rsidRPr="00994F44" w:rsidRDefault="00994F44" w:rsidP="007C1751">
            <w:pPr>
              <w:spacing w:after="0"/>
              <w:rPr>
                <w:rFonts w:ascii="Cambria" w:hAnsi="Cambria" w:cs="Arial"/>
                <w:b/>
                <w:sz w:val="22"/>
                <w:szCs w:val="22"/>
              </w:rPr>
            </w:pPr>
            <w:r w:rsidRPr="00994F44">
              <w:rPr>
                <w:rFonts w:ascii="Cambria" w:hAnsi="Cambria" w:cs="Arial"/>
                <w:b/>
                <w:sz w:val="22"/>
                <w:szCs w:val="22"/>
              </w:rPr>
              <w:t>Mortality**</w:t>
            </w:r>
          </w:p>
        </w:tc>
        <w:tc>
          <w:tcPr>
            <w:tcW w:w="2317" w:type="dxa"/>
          </w:tcPr>
          <w:p w14:paraId="35E523FD" w14:textId="77777777" w:rsidR="00994F44" w:rsidRDefault="007C1751" w:rsidP="007C1751">
            <w:pPr>
              <w:spacing w:after="0"/>
              <w:rPr>
                <w:rFonts w:ascii="Cambria" w:hAnsi="Cambria" w:cs="Arial"/>
                <w:sz w:val="22"/>
                <w:szCs w:val="22"/>
              </w:rPr>
            </w:pPr>
            <w:r>
              <w:rPr>
                <w:rFonts w:ascii="Cambria" w:hAnsi="Cambria" w:cs="Arial"/>
                <w:sz w:val="22"/>
                <w:szCs w:val="22"/>
              </w:rPr>
              <w:t>0.9</w:t>
            </w:r>
            <w:r w:rsidR="00F434CE">
              <w:rPr>
                <w:rFonts w:ascii="Cambria" w:hAnsi="Cambria" w:cs="Arial"/>
                <w:sz w:val="22"/>
                <w:szCs w:val="22"/>
              </w:rPr>
              <w:t>7</w:t>
            </w:r>
            <w:r>
              <w:rPr>
                <w:rFonts w:ascii="Cambria" w:hAnsi="Cambria" w:cs="Arial"/>
                <w:sz w:val="22"/>
                <w:szCs w:val="22"/>
              </w:rPr>
              <w:t xml:space="preserve"> (0.8</w:t>
            </w:r>
            <w:r w:rsidR="00C0538A">
              <w:rPr>
                <w:rFonts w:ascii="Cambria" w:hAnsi="Cambria" w:cs="Arial"/>
                <w:sz w:val="22"/>
                <w:szCs w:val="22"/>
              </w:rPr>
              <w:t>4</w:t>
            </w:r>
            <w:r>
              <w:rPr>
                <w:rFonts w:ascii="Cambria" w:hAnsi="Cambria" w:cs="Arial"/>
                <w:sz w:val="22"/>
                <w:szCs w:val="22"/>
              </w:rPr>
              <w:t xml:space="preserve"> to 1.11)</w:t>
            </w:r>
          </w:p>
        </w:tc>
        <w:tc>
          <w:tcPr>
            <w:tcW w:w="1121" w:type="dxa"/>
          </w:tcPr>
          <w:p w14:paraId="32A27521" w14:textId="77777777" w:rsidR="00994F44" w:rsidRDefault="007C1751" w:rsidP="007C1751">
            <w:pPr>
              <w:spacing w:after="0"/>
              <w:rPr>
                <w:rFonts w:ascii="Cambria" w:hAnsi="Cambria" w:cs="Arial"/>
                <w:sz w:val="22"/>
                <w:szCs w:val="22"/>
              </w:rPr>
            </w:pPr>
            <w:r>
              <w:rPr>
                <w:rFonts w:ascii="Cambria" w:hAnsi="Cambria" w:cs="Arial"/>
                <w:sz w:val="22"/>
                <w:szCs w:val="22"/>
              </w:rPr>
              <w:t>0.</w:t>
            </w:r>
            <w:r w:rsidR="00C0538A">
              <w:rPr>
                <w:rFonts w:ascii="Cambria" w:hAnsi="Cambria" w:cs="Arial"/>
                <w:sz w:val="22"/>
                <w:szCs w:val="22"/>
              </w:rPr>
              <w:t>644</w:t>
            </w:r>
          </w:p>
        </w:tc>
        <w:tc>
          <w:tcPr>
            <w:tcW w:w="2244" w:type="dxa"/>
          </w:tcPr>
          <w:p w14:paraId="1D745320" w14:textId="77777777" w:rsidR="00994F44" w:rsidRDefault="00A07A27" w:rsidP="007C1751">
            <w:pPr>
              <w:spacing w:after="0"/>
              <w:rPr>
                <w:rFonts w:ascii="Cambria" w:hAnsi="Cambria" w:cs="Arial"/>
                <w:sz w:val="22"/>
                <w:szCs w:val="22"/>
              </w:rPr>
            </w:pPr>
            <w:r>
              <w:rPr>
                <w:rFonts w:ascii="Cambria" w:hAnsi="Cambria" w:cs="Arial"/>
                <w:sz w:val="22"/>
                <w:szCs w:val="22"/>
              </w:rPr>
              <w:t>1.02</w:t>
            </w:r>
            <w:r w:rsidR="007C1751">
              <w:rPr>
                <w:rFonts w:ascii="Cambria" w:hAnsi="Cambria" w:cs="Arial"/>
                <w:sz w:val="22"/>
                <w:szCs w:val="22"/>
              </w:rPr>
              <w:t xml:space="preserve"> (0.</w:t>
            </w:r>
            <w:r>
              <w:rPr>
                <w:rFonts w:ascii="Cambria" w:hAnsi="Cambria" w:cs="Arial"/>
                <w:sz w:val="22"/>
                <w:szCs w:val="22"/>
              </w:rPr>
              <w:t>9</w:t>
            </w:r>
            <w:r w:rsidR="007C1751">
              <w:rPr>
                <w:rFonts w:ascii="Cambria" w:hAnsi="Cambria" w:cs="Arial"/>
                <w:sz w:val="22"/>
                <w:szCs w:val="22"/>
              </w:rPr>
              <w:t>2 to 1.1</w:t>
            </w:r>
            <w:r w:rsidR="00C0538A">
              <w:rPr>
                <w:rFonts w:ascii="Cambria" w:hAnsi="Cambria" w:cs="Arial"/>
                <w:sz w:val="22"/>
                <w:szCs w:val="22"/>
              </w:rPr>
              <w:t>3</w:t>
            </w:r>
            <w:r w:rsidR="007C1751">
              <w:rPr>
                <w:rFonts w:ascii="Cambria" w:hAnsi="Cambria" w:cs="Arial"/>
                <w:sz w:val="22"/>
                <w:szCs w:val="22"/>
              </w:rPr>
              <w:t>)</w:t>
            </w:r>
          </w:p>
        </w:tc>
        <w:tc>
          <w:tcPr>
            <w:tcW w:w="1121" w:type="dxa"/>
          </w:tcPr>
          <w:p w14:paraId="12A5A7D4" w14:textId="77777777" w:rsidR="00994F44" w:rsidRDefault="007C1751" w:rsidP="00A108F6">
            <w:pPr>
              <w:spacing w:after="0"/>
              <w:rPr>
                <w:rFonts w:ascii="Cambria" w:eastAsiaTheme="majorEastAsia" w:hAnsi="Cambria" w:cs="Arial"/>
                <w:b/>
                <w:bCs/>
                <w:i/>
                <w:iCs/>
                <w:color w:val="4F81BD" w:themeColor="accent1"/>
                <w:sz w:val="22"/>
                <w:szCs w:val="22"/>
              </w:rPr>
            </w:pPr>
            <w:r>
              <w:rPr>
                <w:rFonts w:ascii="Cambria" w:hAnsi="Cambria" w:cs="Arial"/>
                <w:sz w:val="22"/>
                <w:szCs w:val="22"/>
              </w:rPr>
              <w:t>0.</w:t>
            </w:r>
            <w:r w:rsidR="00C0538A">
              <w:rPr>
                <w:rFonts w:ascii="Cambria" w:hAnsi="Cambria" w:cs="Arial"/>
                <w:sz w:val="22"/>
                <w:szCs w:val="22"/>
              </w:rPr>
              <w:t>727</w:t>
            </w:r>
          </w:p>
        </w:tc>
        <w:tc>
          <w:tcPr>
            <w:tcW w:w="2244" w:type="dxa"/>
          </w:tcPr>
          <w:p w14:paraId="78242224" w14:textId="77777777" w:rsidR="00994F44" w:rsidRDefault="007C1751" w:rsidP="007C1751">
            <w:pPr>
              <w:spacing w:after="0"/>
              <w:rPr>
                <w:rFonts w:ascii="Cambria" w:hAnsi="Cambria" w:cs="Arial"/>
                <w:sz w:val="22"/>
                <w:szCs w:val="22"/>
              </w:rPr>
            </w:pPr>
            <w:r>
              <w:rPr>
                <w:rFonts w:ascii="Cambria" w:hAnsi="Cambria" w:cs="Arial"/>
                <w:sz w:val="22"/>
                <w:szCs w:val="22"/>
              </w:rPr>
              <w:t>0.92 (0.82 to 1.0</w:t>
            </w:r>
            <w:r w:rsidR="00C0538A">
              <w:rPr>
                <w:rFonts w:ascii="Cambria" w:hAnsi="Cambria" w:cs="Arial"/>
                <w:sz w:val="22"/>
                <w:szCs w:val="22"/>
              </w:rPr>
              <w:t>3</w:t>
            </w:r>
            <w:r>
              <w:rPr>
                <w:rFonts w:ascii="Cambria" w:hAnsi="Cambria" w:cs="Arial"/>
                <w:sz w:val="22"/>
                <w:szCs w:val="22"/>
              </w:rPr>
              <w:t>)</w:t>
            </w:r>
          </w:p>
        </w:tc>
        <w:tc>
          <w:tcPr>
            <w:tcW w:w="1121" w:type="dxa"/>
          </w:tcPr>
          <w:p w14:paraId="1D3EACC7" w14:textId="77777777" w:rsidR="00994F44" w:rsidRDefault="007C1751" w:rsidP="00A108F6">
            <w:pPr>
              <w:spacing w:after="0"/>
              <w:rPr>
                <w:rFonts w:ascii="Cambria" w:eastAsiaTheme="majorEastAsia" w:hAnsi="Cambria" w:cs="Arial"/>
                <w:b/>
                <w:bCs/>
                <w:i/>
                <w:iCs/>
                <w:color w:val="4F81BD" w:themeColor="accent1"/>
                <w:sz w:val="22"/>
                <w:szCs w:val="22"/>
              </w:rPr>
            </w:pPr>
            <w:r>
              <w:rPr>
                <w:rFonts w:ascii="Cambria" w:hAnsi="Cambria" w:cs="Arial"/>
                <w:sz w:val="22"/>
                <w:szCs w:val="22"/>
              </w:rPr>
              <w:t>0.1</w:t>
            </w:r>
            <w:r w:rsidR="00C0538A">
              <w:rPr>
                <w:rFonts w:ascii="Cambria" w:hAnsi="Cambria" w:cs="Arial"/>
                <w:sz w:val="22"/>
                <w:szCs w:val="22"/>
              </w:rPr>
              <w:t>57</w:t>
            </w:r>
          </w:p>
        </w:tc>
      </w:tr>
      <w:tr w:rsidR="00994F44" w14:paraId="75315CC4" w14:textId="77777777" w:rsidTr="002D729F">
        <w:tc>
          <w:tcPr>
            <w:tcW w:w="2025" w:type="dxa"/>
            <w:vMerge w:val="restart"/>
          </w:tcPr>
          <w:p w14:paraId="5818B969" w14:textId="77777777" w:rsidR="00994F44" w:rsidRPr="00994F44" w:rsidRDefault="00994F44" w:rsidP="007C1751">
            <w:pPr>
              <w:spacing w:after="0"/>
              <w:rPr>
                <w:rFonts w:ascii="Cambria" w:hAnsi="Cambria" w:cs="Arial"/>
                <w:b/>
                <w:sz w:val="22"/>
                <w:szCs w:val="22"/>
              </w:rPr>
            </w:pPr>
          </w:p>
        </w:tc>
        <w:tc>
          <w:tcPr>
            <w:tcW w:w="10168" w:type="dxa"/>
            <w:gridSpan w:val="6"/>
          </w:tcPr>
          <w:p w14:paraId="478DD5EC" w14:textId="77777777" w:rsidR="0026166E" w:rsidRDefault="0026166E" w:rsidP="00994F44">
            <w:pPr>
              <w:spacing w:after="0"/>
              <w:jc w:val="center"/>
              <w:rPr>
                <w:rFonts w:ascii="Cambria" w:hAnsi="Cambria" w:cs="Arial"/>
                <w:b/>
                <w:sz w:val="22"/>
                <w:szCs w:val="22"/>
              </w:rPr>
            </w:pPr>
          </w:p>
          <w:p w14:paraId="2754A457" w14:textId="77777777" w:rsidR="00994F44" w:rsidRDefault="00994F44" w:rsidP="00994F44">
            <w:pPr>
              <w:spacing w:after="0"/>
              <w:jc w:val="center"/>
              <w:rPr>
                <w:rFonts w:ascii="Cambria" w:hAnsi="Cambria" w:cs="Arial"/>
                <w:sz w:val="22"/>
                <w:szCs w:val="22"/>
              </w:rPr>
            </w:pPr>
            <w:r>
              <w:rPr>
                <w:rFonts w:ascii="Cambria" w:hAnsi="Cambria" w:cs="Arial"/>
                <w:b/>
                <w:sz w:val="22"/>
                <w:szCs w:val="22"/>
              </w:rPr>
              <w:t>Patients with ISS</w:t>
            </w:r>
            <w:r w:rsidRPr="00A108F6">
              <w:rPr>
                <w:rFonts w:ascii="Cambria" w:hAnsi="Cambria" w:cs="Arial"/>
                <w:b/>
                <w:sz w:val="22"/>
                <w:szCs w:val="22"/>
              </w:rPr>
              <w:t>&gt;</w:t>
            </w:r>
            <w:r>
              <w:rPr>
                <w:rFonts w:ascii="Cambria" w:hAnsi="Cambria" w:cs="Arial"/>
                <w:b/>
                <w:sz w:val="22"/>
                <w:szCs w:val="22"/>
              </w:rPr>
              <w:t>15</w:t>
            </w:r>
          </w:p>
        </w:tc>
      </w:tr>
      <w:tr w:rsidR="00994F44" w14:paraId="3B6D49AF" w14:textId="77777777" w:rsidTr="002D729F">
        <w:tc>
          <w:tcPr>
            <w:tcW w:w="2025" w:type="dxa"/>
            <w:vMerge/>
          </w:tcPr>
          <w:p w14:paraId="01C0D021" w14:textId="77777777" w:rsidR="00994F44" w:rsidRPr="00994F44" w:rsidRDefault="00994F44" w:rsidP="007C1751">
            <w:pPr>
              <w:spacing w:after="0"/>
              <w:rPr>
                <w:rFonts w:ascii="Cambria" w:hAnsi="Cambria" w:cs="Arial"/>
                <w:b/>
                <w:sz w:val="22"/>
                <w:szCs w:val="22"/>
              </w:rPr>
            </w:pPr>
          </w:p>
        </w:tc>
        <w:tc>
          <w:tcPr>
            <w:tcW w:w="2317" w:type="dxa"/>
          </w:tcPr>
          <w:p w14:paraId="5CFD3E74" w14:textId="77777777" w:rsidR="00994F44" w:rsidRPr="00994F44" w:rsidRDefault="00994F44" w:rsidP="007C1751">
            <w:pPr>
              <w:spacing w:after="0"/>
              <w:rPr>
                <w:rFonts w:ascii="Cambria" w:hAnsi="Cambria" w:cs="Arial"/>
                <w:b/>
                <w:sz w:val="22"/>
                <w:szCs w:val="22"/>
              </w:rPr>
            </w:pPr>
            <w:r w:rsidRPr="00994F44">
              <w:rPr>
                <w:rFonts w:ascii="Cambria" w:hAnsi="Cambria" w:cs="Arial"/>
                <w:b/>
                <w:sz w:val="22"/>
                <w:szCs w:val="22"/>
              </w:rPr>
              <w:t>Weekend day</w:t>
            </w:r>
          </w:p>
        </w:tc>
        <w:tc>
          <w:tcPr>
            <w:tcW w:w="1121" w:type="dxa"/>
          </w:tcPr>
          <w:p w14:paraId="7A51D862" w14:textId="77777777" w:rsidR="00994F44" w:rsidRPr="00994F44" w:rsidRDefault="00994F44" w:rsidP="007C1751">
            <w:pPr>
              <w:spacing w:after="0"/>
              <w:rPr>
                <w:rFonts w:ascii="Cambria" w:hAnsi="Cambria" w:cs="Arial"/>
                <w:b/>
                <w:sz w:val="22"/>
                <w:szCs w:val="22"/>
              </w:rPr>
            </w:pPr>
            <w:r w:rsidRPr="00994F44">
              <w:rPr>
                <w:rFonts w:ascii="Cambria" w:hAnsi="Cambria" w:cs="Arial"/>
                <w:b/>
                <w:sz w:val="22"/>
                <w:szCs w:val="22"/>
              </w:rPr>
              <w:t>P-value</w:t>
            </w:r>
          </w:p>
        </w:tc>
        <w:tc>
          <w:tcPr>
            <w:tcW w:w="2244" w:type="dxa"/>
          </w:tcPr>
          <w:p w14:paraId="30E71C31" w14:textId="77777777" w:rsidR="00994F44" w:rsidRPr="00994F44" w:rsidRDefault="00994F44" w:rsidP="007C1751">
            <w:pPr>
              <w:spacing w:after="0"/>
              <w:rPr>
                <w:rFonts w:ascii="Cambria" w:hAnsi="Cambria" w:cs="Arial"/>
                <w:b/>
                <w:sz w:val="22"/>
                <w:szCs w:val="22"/>
              </w:rPr>
            </w:pPr>
            <w:r w:rsidRPr="00994F44">
              <w:rPr>
                <w:rFonts w:ascii="Cambria" w:hAnsi="Cambria" w:cs="Arial"/>
                <w:b/>
                <w:sz w:val="22"/>
                <w:szCs w:val="22"/>
              </w:rPr>
              <w:t>Week night</w:t>
            </w:r>
          </w:p>
        </w:tc>
        <w:tc>
          <w:tcPr>
            <w:tcW w:w="1121" w:type="dxa"/>
          </w:tcPr>
          <w:p w14:paraId="2D314F8E" w14:textId="77777777" w:rsidR="00994F44" w:rsidRPr="00994F44" w:rsidRDefault="00994F44" w:rsidP="007C1751">
            <w:pPr>
              <w:spacing w:after="0"/>
              <w:rPr>
                <w:rFonts w:ascii="Cambria" w:hAnsi="Cambria" w:cs="Arial"/>
                <w:b/>
                <w:sz w:val="22"/>
                <w:szCs w:val="22"/>
              </w:rPr>
            </w:pPr>
            <w:r w:rsidRPr="00994F44">
              <w:rPr>
                <w:rFonts w:ascii="Cambria" w:hAnsi="Cambria" w:cs="Arial"/>
                <w:b/>
                <w:sz w:val="22"/>
                <w:szCs w:val="22"/>
              </w:rPr>
              <w:t>P-value</w:t>
            </w:r>
          </w:p>
        </w:tc>
        <w:tc>
          <w:tcPr>
            <w:tcW w:w="2244" w:type="dxa"/>
          </w:tcPr>
          <w:p w14:paraId="57C5C690" w14:textId="77777777" w:rsidR="00994F44" w:rsidRPr="00994F44" w:rsidRDefault="00994F44" w:rsidP="007C1751">
            <w:pPr>
              <w:spacing w:after="0"/>
              <w:rPr>
                <w:rFonts w:ascii="Cambria" w:hAnsi="Cambria" w:cs="Arial"/>
                <w:b/>
                <w:sz w:val="22"/>
                <w:szCs w:val="22"/>
              </w:rPr>
            </w:pPr>
            <w:r w:rsidRPr="00994F44">
              <w:rPr>
                <w:rFonts w:ascii="Cambria" w:hAnsi="Cambria" w:cs="Arial"/>
                <w:b/>
                <w:sz w:val="22"/>
                <w:szCs w:val="22"/>
              </w:rPr>
              <w:t>Weekend night</w:t>
            </w:r>
          </w:p>
        </w:tc>
        <w:tc>
          <w:tcPr>
            <w:tcW w:w="1121" w:type="dxa"/>
          </w:tcPr>
          <w:p w14:paraId="595F6332" w14:textId="77777777" w:rsidR="00994F44" w:rsidRPr="00994F44" w:rsidRDefault="00994F44" w:rsidP="007C1751">
            <w:pPr>
              <w:spacing w:after="0"/>
              <w:rPr>
                <w:rFonts w:ascii="Cambria" w:hAnsi="Cambria" w:cs="Arial"/>
                <w:b/>
                <w:sz w:val="22"/>
                <w:szCs w:val="22"/>
              </w:rPr>
            </w:pPr>
            <w:r w:rsidRPr="00994F44">
              <w:rPr>
                <w:rFonts w:ascii="Cambria" w:hAnsi="Cambria" w:cs="Arial"/>
                <w:b/>
                <w:sz w:val="22"/>
                <w:szCs w:val="22"/>
              </w:rPr>
              <w:t>P-value</w:t>
            </w:r>
          </w:p>
        </w:tc>
      </w:tr>
      <w:tr w:rsidR="00994F44" w14:paraId="5D07907B" w14:textId="77777777" w:rsidTr="002D729F">
        <w:tc>
          <w:tcPr>
            <w:tcW w:w="2025" w:type="dxa"/>
          </w:tcPr>
          <w:p w14:paraId="6AB09437" w14:textId="77777777" w:rsidR="00994F44" w:rsidRPr="00994F44" w:rsidRDefault="00994F44" w:rsidP="007C1751">
            <w:pPr>
              <w:spacing w:after="0"/>
              <w:rPr>
                <w:rFonts w:ascii="Cambria" w:hAnsi="Cambria" w:cs="Arial"/>
                <w:b/>
                <w:sz w:val="22"/>
                <w:szCs w:val="22"/>
              </w:rPr>
            </w:pPr>
            <w:r w:rsidRPr="00994F44">
              <w:rPr>
                <w:rFonts w:ascii="Cambria" w:hAnsi="Cambria" w:cs="Arial"/>
                <w:b/>
                <w:sz w:val="22"/>
                <w:szCs w:val="22"/>
              </w:rPr>
              <w:t>Length of stay*</w:t>
            </w:r>
          </w:p>
        </w:tc>
        <w:tc>
          <w:tcPr>
            <w:tcW w:w="2317" w:type="dxa"/>
          </w:tcPr>
          <w:p w14:paraId="1332F36D" w14:textId="77777777" w:rsidR="00994F44" w:rsidRDefault="007C1751" w:rsidP="00B42E31">
            <w:pPr>
              <w:spacing w:after="0"/>
              <w:rPr>
                <w:rFonts w:ascii="Cambria" w:hAnsi="Cambria" w:cs="Arial"/>
                <w:sz w:val="22"/>
                <w:szCs w:val="22"/>
              </w:rPr>
            </w:pPr>
            <w:r>
              <w:rPr>
                <w:rFonts w:ascii="Cambria" w:hAnsi="Cambria" w:cs="Arial"/>
                <w:sz w:val="22"/>
                <w:szCs w:val="22"/>
              </w:rPr>
              <w:t>0.</w:t>
            </w:r>
            <w:r w:rsidR="00B42E31">
              <w:rPr>
                <w:rFonts w:ascii="Cambria" w:hAnsi="Cambria" w:cs="Arial"/>
                <w:sz w:val="22"/>
                <w:szCs w:val="22"/>
              </w:rPr>
              <w:t xml:space="preserve">01 </w:t>
            </w:r>
            <w:r>
              <w:rPr>
                <w:rFonts w:ascii="Cambria" w:hAnsi="Cambria" w:cs="Arial"/>
                <w:sz w:val="22"/>
                <w:szCs w:val="22"/>
              </w:rPr>
              <w:t>(-</w:t>
            </w:r>
            <w:r w:rsidR="00B42E31">
              <w:rPr>
                <w:rFonts w:ascii="Cambria" w:hAnsi="Cambria" w:cs="Arial"/>
                <w:sz w:val="22"/>
                <w:szCs w:val="22"/>
              </w:rPr>
              <w:t>0</w:t>
            </w:r>
            <w:r>
              <w:rPr>
                <w:rFonts w:ascii="Cambria" w:hAnsi="Cambria" w:cs="Arial"/>
                <w:sz w:val="22"/>
                <w:szCs w:val="22"/>
              </w:rPr>
              <w:t>.</w:t>
            </w:r>
            <w:r w:rsidR="00B42E31">
              <w:rPr>
                <w:rFonts w:ascii="Cambria" w:hAnsi="Cambria" w:cs="Arial"/>
                <w:sz w:val="22"/>
                <w:szCs w:val="22"/>
              </w:rPr>
              <w:t xml:space="preserve">05 </w:t>
            </w:r>
            <w:r>
              <w:rPr>
                <w:rFonts w:ascii="Cambria" w:hAnsi="Cambria" w:cs="Arial"/>
                <w:sz w:val="22"/>
                <w:szCs w:val="22"/>
              </w:rPr>
              <w:t xml:space="preserve">to </w:t>
            </w:r>
            <w:r w:rsidR="00B42E31">
              <w:rPr>
                <w:rFonts w:ascii="Cambria" w:hAnsi="Cambria" w:cs="Arial"/>
                <w:sz w:val="22"/>
                <w:szCs w:val="22"/>
              </w:rPr>
              <w:t>0.08</w:t>
            </w:r>
            <w:r>
              <w:rPr>
                <w:rFonts w:ascii="Cambria" w:hAnsi="Cambria" w:cs="Arial"/>
                <w:sz w:val="22"/>
                <w:szCs w:val="22"/>
              </w:rPr>
              <w:t>)</w:t>
            </w:r>
          </w:p>
        </w:tc>
        <w:tc>
          <w:tcPr>
            <w:tcW w:w="1121" w:type="dxa"/>
          </w:tcPr>
          <w:p w14:paraId="24B1503A" w14:textId="77777777" w:rsidR="00994F44" w:rsidRDefault="007C1751" w:rsidP="004C655E">
            <w:pPr>
              <w:spacing w:after="0"/>
              <w:rPr>
                <w:rFonts w:ascii="Cambria" w:hAnsi="Cambria" w:cs="Arial"/>
                <w:sz w:val="22"/>
                <w:szCs w:val="22"/>
              </w:rPr>
            </w:pPr>
            <w:r>
              <w:rPr>
                <w:rFonts w:ascii="Cambria" w:hAnsi="Cambria" w:cs="Arial"/>
                <w:sz w:val="22"/>
                <w:szCs w:val="22"/>
              </w:rPr>
              <w:t>0.</w:t>
            </w:r>
            <w:r w:rsidR="00B42E31">
              <w:rPr>
                <w:rFonts w:ascii="Cambria" w:hAnsi="Cambria" w:cs="Arial"/>
                <w:sz w:val="22"/>
                <w:szCs w:val="22"/>
              </w:rPr>
              <w:t>6</w:t>
            </w:r>
            <w:r w:rsidR="004C655E">
              <w:rPr>
                <w:rFonts w:ascii="Cambria" w:hAnsi="Cambria" w:cs="Arial"/>
                <w:sz w:val="22"/>
                <w:szCs w:val="22"/>
              </w:rPr>
              <w:t>54</w:t>
            </w:r>
          </w:p>
        </w:tc>
        <w:tc>
          <w:tcPr>
            <w:tcW w:w="2244" w:type="dxa"/>
          </w:tcPr>
          <w:p w14:paraId="415F7A51" w14:textId="77777777" w:rsidR="00994F44" w:rsidRDefault="007C1751" w:rsidP="00B42E31">
            <w:pPr>
              <w:spacing w:after="0"/>
              <w:rPr>
                <w:rFonts w:ascii="Cambria" w:hAnsi="Cambria" w:cs="Arial"/>
                <w:sz w:val="22"/>
                <w:szCs w:val="22"/>
              </w:rPr>
            </w:pPr>
            <w:r>
              <w:rPr>
                <w:rFonts w:ascii="Cambria" w:hAnsi="Cambria" w:cs="Arial"/>
                <w:sz w:val="22"/>
                <w:szCs w:val="22"/>
              </w:rPr>
              <w:t>-</w:t>
            </w:r>
            <w:r w:rsidR="00B42E31">
              <w:rPr>
                <w:rFonts w:ascii="Cambria" w:hAnsi="Cambria" w:cs="Arial"/>
                <w:sz w:val="22"/>
                <w:szCs w:val="22"/>
              </w:rPr>
              <w:t>0.07</w:t>
            </w:r>
            <w:r>
              <w:rPr>
                <w:rFonts w:ascii="Cambria" w:hAnsi="Cambria" w:cs="Arial"/>
                <w:sz w:val="22"/>
                <w:szCs w:val="22"/>
              </w:rPr>
              <w:t xml:space="preserve"> (-</w:t>
            </w:r>
            <w:r w:rsidR="00B42E31">
              <w:rPr>
                <w:rFonts w:ascii="Cambria" w:hAnsi="Cambria" w:cs="Arial"/>
                <w:sz w:val="22"/>
                <w:szCs w:val="22"/>
              </w:rPr>
              <w:t>0.12</w:t>
            </w:r>
            <w:r>
              <w:rPr>
                <w:rFonts w:ascii="Cambria" w:hAnsi="Cambria" w:cs="Arial"/>
                <w:sz w:val="22"/>
                <w:szCs w:val="22"/>
              </w:rPr>
              <w:t xml:space="preserve"> to -0.</w:t>
            </w:r>
            <w:r w:rsidR="00B42E31">
              <w:rPr>
                <w:rFonts w:ascii="Cambria" w:hAnsi="Cambria" w:cs="Arial"/>
                <w:sz w:val="22"/>
                <w:szCs w:val="22"/>
              </w:rPr>
              <w:t>02</w:t>
            </w:r>
            <w:r>
              <w:rPr>
                <w:rFonts w:ascii="Cambria" w:hAnsi="Cambria" w:cs="Arial"/>
                <w:sz w:val="22"/>
                <w:szCs w:val="22"/>
              </w:rPr>
              <w:t>)</w:t>
            </w:r>
          </w:p>
        </w:tc>
        <w:tc>
          <w:tcPr>
            <w:tcW w:w="1121" w:type="dxa"/>
          </w:tcPr>
          <w:p w14:paraId="06E44694" w14:textId="77777777" w:rsidR="00994F44" w:rsidRDefault="007C1751" w:rsidP="004C655E">
            <w:pPr>
              <w:spacing w:after="0"/>
              <w:rPr>
                <w:rFonts w:ascii="Cambria" w:hAnsi="Cambria" w:cs="Arial"/>
                <w:sz w:val="22"/>
                <w:szCs w:val="22"/>
              </w:rPr>
            </w:pPr>
            <w:r>
              <w:rPr>
                <w:rFonts w:ascii="Cambria" w:hAnsi="Cambria" w:cs="Arial"/>
                <w:sz w:val="22"/>
                <w:szCs w:val="22"/>
              </w:rPr>
              <w:t>0.</w:t>
            </w:r>
            <w:r w:rsidR="004C655E">
              <w:rPr>
                <w:rFonts w:ascii="Cambria" w:hAnsi="Cambria" w:cs="Arial"/>
                <w:sz w:val="22"/>
                <w:szCs w:val="22"/>
              </w:rPr>
              <w:t>003</w:t>
            </w:r>
          </w:p>
        </w:tc>
        <w:tc>
          <w:tcPr>
            <w:tcW w:w="2244" w:type="dxa"/>
          </w:tcPr>
          <w:p w14:paraId="7E744460" w14:textId="77777777" w:rsidR="00994F44" w:rsidRDefault="007C1751" w:rsidP="00B42E31">
            <w:pPr>
              <w:spacing w:after="0"/>
              <w:rPr>
                <w:rFonts w:ascii="Cambria" w:hAnsi="Cambria" w:cs="Arial"/>
                <w:sz w:val="22"/>
                <w:szCs w:val="22"/>
              </w:rPr>
            </w:pPr>
            <w:r>
              <w:rPr>
                <w:rFonts w:ascii="Cambria" w:hAnsi="Cambria" w:cs="Arial"/>
                <w:sz w:val="22"/>
                <w:szCs w:val="22"/>
              </w:rPr>
              <w:t>-0.</w:t>
            </w:r>
            <w:r w:rsidR="004C655E">
              <w:rPr>
                <w:rFonts w:ascii="Cambria" w:hAnsi="Cambria" w:cs="Arial"/>
                <w:sz w:val="22"/>
                <w:szCs w:val="22"/>
              </w:rPr>
              <w:t>05</w:t>
            </w:r>
            <w:r>
              <w:rPr>
                <w:rFonts w:ascii="Cambria" w:hAnsi="Cambria" w:cs="Arial"/>
                <w:sz w:val="22"/>
                <w:szCs w:val="22"/>
              </w:rPr>
              <w:t xml:space="preserve"> (-</w:t>
            </w:r>
            <w:r w:rsidR="004C655E">
              <w:rPr>
                <w:rFonts w:ascii="Cambria" w:hAnsi="Cambria" w:cs="Arial"/>
                <w:sz w:val="22"/>
                <w:szCs w:val="22"/>
              </w:rPr>
              <w:t>0.10</w:t>
            </w:r>
            <w:r>
              <w:rPr>
                <w:rFonts w:ascii="Cambria" w:hAnsi="Cambria" w:cs="Arial"/>
                <w:sz w:val="22"/>
                <w:szCs w:val="22"/>
              </w:rPr>
              <w:t xml:space="preserve"> to 0.</w:t>
            </w:r>
            <w:r w:rsidR="00B42E31">
              <w:rPr>
                <w:rFonts w:ascii="Cambria" w:hAnsi="Cambria" w:cs="Arial"/>
                <w:sz w:val="22"/>
                <w:szCs w:val="22"/>
              </w:rPr>
              <w:t>01</w:t>
            </w:r>
            <w:r>
              <w:rPr>
                <w:rFonts w:ascii="Cambria" w:hAnsi="Cambria" w:cs="Arial"/>
                <w:sz w:val="22"/>
                <w:szCs w:val="22"/>
              </w:rPr>
              <w:t>)</w:t>
            </w:r>
          </w:p>
        </w:tc>
        <w:tc>
          <w:tcPr>
            <w:tcW w:w="1121" w:type="dxa"/>
          </w:tcPr>
          <w:p w14:paraId="4D7001F2" w14:textId="77777777" w:rsidR="00994F44" w:rsidRDefault="007C1751" w:rsidP="004C655E">
            <w:pPr>
              <w:spacing w:after="0"/>
              <w:rPr>
                <w:rFonts w:ascii="Cambria" w:hAnsi="Cambria" w:cs="Arial"/>
                <w:sz w:val="22"/>
                <w:szCs w:val="22"/>
              </w:rPr>
            </w:pPr>
            <w:r>
              <w:rPr>
                <w:rFonts w:ascii="Cambria" w:hAnsi="Cambria" w:cs="Arial"/>
                <w:sz w:val="22"/>
                <w:szCs w:val="22"/>
              </w:rPr>
              <w:t>0.</w:t>
            </w:r>
            <w:r w:rsidR="004C655E">
              <w:rPr>
                <w:rFonts w:ascii="Cambria" w:hAnsi="Cambria" w:cs="Arial"/>
                <w:sz w:val="22"/>
                <w:szCs w:val="22"/>
              </w:rPr>
              <w:t>030</w:t>
            </w:r>
          </w:p>
        </w:tc>
      </w:tr>
      <w:tr w:rsidR="00994F44" w14:paraId="67F37160" w14:textId="77777777" w:rsidTr="002D729F">
        <w:tc>
          <w:tcPr>
            <w:tcW w:w="2025" w:type="dxa"/>
          </w:tcPr>
          <w:p w14:paraId="063EAA49" w14:textId="77777777" w:rsidR="00994F44" w:rsidRPr="00994F44" w:rsidRDefault="00994F44" w:rsidP="007C1751">
            <w:pPr>
              <w:spacing w:after="0"/>
              <w:rPr>
                <w:rFonts w:ascii="Cambria" w:hAnsi="Cambria" w:cs="Arial"/>
                <w:b/>
                <w:sz w:val="22"/>
                <w:szCs w:val="22"/>
              </w:rPr>
            </w:pPr>
            <w:r w:rsidRPr="00994F44">
              <w:rPr>
                <w:rFonts w:ascii="Cambria" w:hAnsi="Cambria" w:cs="Arial"/>
                <w:b/>
                <w:sz w:val="22"/>
                <w:szCs w:val="22"/>
              </w:rPr>
              <w:t>Transfer**</w:t>
            </w:r>
          </w:p>
        </w:tc>
        <w:tc>
          <w:tcPr>
            <w:tcW w:w="2317" w:type="dxa"/>
          </w:tcPr>
          <w:p w14:paraId="2D175FB4" w14:textId="77777777" w:rsidR="00994F44" w:rsidRDefault="007C1751" w:rsidP="007C1751">
            <w:pPr>
              <w:spacing w:after="0"/>
              <w:rPr>
                <w:rFonts w:ascii="Cambria" w:hAnsi="Cambria" w:cs="Arial"/>
                <w:sz w:val="22"/>
                <w:szCs w:val="22"/>
              </w:rPr>
            </w:pPr>
            <w:r>
              <w:rPr>
                <w:rFonts w:ascii="Cambria" w:hAnsi="Cambria" w:cs="Arial"/>
                <w:sz w:val="22"/>
                <w:szCs w:val="22"/>
              </w:rPr>
              <w:t>1.09 (0.96 to 1.23)</w:t>
            </w:r>
          </w:p>
        </w:tc>
        <w:tc>
          <w:tcPr>
            <w:tcW w:w="1121" w:type="dxa"/>
          </w:tcPr>
          <w:p w14:paraId="74BF442B" w14:textId="77777777" w:rsidR="00994F44" w:rsidRDefault="007C1751" w:rsidP="007C1751">
            <w:pPr>
              <w:spacing w:after="0"/>
              <w:rPr>
                <w:rFonts w:ascii="Cambria" w:hAnsi="Cambria" w:cs="Arial"/>
                <w:sz w:val="22"/>
                <w:szCs w:val="22"/>
              </w:rPr>
            </w:pPr>
            <w:r>
              <w:rPr>
                <w:rFonts w:ascii="Cambria" w:hAnsi="Cambria" w:cs="Arial"/>
                <w:sz w:val="22"/>
                <w:szCs w:val="22"/>
              </w:rPr>
              <w:t>0.171</w:t>
            </w:r>
          </w:p>
        </w:tc>
        <w:tc>
          <w:tcPr>
            <w:tcW w:w="2244" w:type="dxa"/>
          </w:tcPr>
          <w:p w14:paraId="68A72645" w14:textId="77777777" w:rsidR="00994F44" w:rsidRDefault="007C1751" w:rsidP="007C1751">
            <w:pPr>
              <w:spacing w:after="0"/>
              <w:rPr>
                <w:rFonts w:ascii="Cambria" w:hAnsi="Cambria" w:cs="Arial"/>
                <w:sz w:val="22"/>
                <w:szCs w:val="22"/>
              </w:rPr>
            </w:pPr>
            <w:r>
              <w:rPr>
                <w:rFonts w:ascii="Cambria" w:hAnsi="Cambria" w:cs="Arial"/>
                <w:sz w:val="22"/>
                <w:szCs w:val="22"/>
              </w:rPr>
              <w:t>1.92 (1.76 to 2.09)</w:t>
            </w:r>
          </w:p>
        </w:tc>
        <w:tc>
          <w:tcPr>
            <w:tcW w:w="1121" w:type="dxa"/>
          </w:tcPr>
          <w:p w14:paraId="6F74209F" w14:textId="77777777" w:rsidR="00994F44" w:rsidRDefault="007C1751" w:rsidP="007C1751">
            <w:pPr>
              <w:spacing w:after="0"/>
              <w:rPr>
                <w:rFonts w:ascii="Cambria" w:hAnsi="Cambria" w:cs="Arial"/>
                <w:sz w:val="22"/>
                <w:szCs w:val="22"/>
              </w:rPr>
            </w:pPr>
            <w:r>
              <w:rPr>
                <w:rFonts w:ascii="Cambria" w:hAnsi="Cambria" w:cs="Arial"/>
                <w:sz w:val="22"/>
                <w:szCs w:val="22"/>
              </w:rPr>
              <w:t>&lt;0.001</w:t>
            </w:r>
          </w:p>
        </w:tc>
        <w:tc>
          <w:tcPr>
            <w:tcW w:w="2244" w:type="dxa"/>
          </w:tcPr>
          <w:p w14:paraId="551461C1" w14:textId="77777777" w:rsidR="00994F44" w:rsidRDefault="0026166E" w:rsidP="007C1751">
            <w:pPr>
              <w:spacing w:after="0"/>
              <w:rPr>
                <w:rFonts w:ascii="Cambria" w:hAnsi="Cambria" w:cs="Arial"/>
                <w:sz w:val="22"/>
                <w:szCs w:val="22"/>
              </w:rPr>
            </w:pPr>
            <w:r>
              <w:rPr>
                <w:rFonts w:ascii="Cambria" w:hAnsi="Cambria" w:cs="Arial"/>
                <w:sz w:val="22"/>
                <w:szCs w:val="22"/>
              </w:rPr>
              <w:t>1.83 (1.67 to 2.00)</w:t>
            </w:r>
          </w:p>
        </w:tc>
        <w:tc>
          <w:tcPr>
            <w:tcW w:w="1121" w:type="dxa"/>
          </w:tcPr>
          <w:p w14:paraId="09F71BD5" w14:textId="77777777" w:rsidR="00994F44" w:rsidRDefault="0026166E" w:rsidP="007C1751">
            <w:pPr>
              <w:spacing w:after="0"/>
              <w:rPr>
                <w:rFonts w:ascii="Cambria" w:hAnsi="Cambria" w:cs="Arial"/>
                <w:sz w:val="22"/>
                <w:szCs w:val="22"/>
              </w:rPr>
            </w:pPr>
            <w:r>
              <w:rPr>
                <w:rFonts w:ascii="Cambria" w:hAnsi="Cambria" w:cs="Arial"/>
                <w:sz w:val="22"/>
                <w:szCs w:val="22"/>
              </w:rPr>
              <w:t>&lt;0.001</w:t>
            </w:r>
          </w:p>
        </w:tc>
      </w:tr>
      <w:tr w:rsidR="00994F44" w14:paraId="1D1C1EE6" w14:textId="77777777" w:rsidTr="002D729F">
        <w:tc>
          <w:tcPr>
            <w:tcW w:w="2025" w:type="dxa"/>
          </w:tcPr>
          <w:p w14:paraId="01515628" w14:textId="77777777" w:rsidR="00994F44" w:rsidRPr="00994F44" w:rsidRDefault="00994F44" w:rsidP="007C1751">
            <w:pPr>
              <w:spacing w:after="0"/>
              <w:rPr>
                <w:rFonts w:ascii="Cambria" w:hAnsi="Cambria" w:cs="Arial"/>
                <w:b/>
                <w:sz w:val="22"/>
                <w:szCs w:val="22"/>
              </w:rPr>
            </w:pPr>
            <w:r w:rsidRPr="00994F44">
              <w:rPr>
                <w:rFonts w:ascii="Cambria" w:hAnsi="Cambria" w:cs="Arial"/>
                <w:b/>
                <w:sz w:val="22"/>
                <w:szCs w:val="22"/>
              </w:rPr>
              <w:t>GOS**</w:t>
            </w:r>
          </w:p>
        </w:tc>
        <w:tc>
          <w:tcPr>
            <w:tcW w:w="2317" w:type="dxa"/>
          </w:tcPr>
          <w:p w14:paraId="2862EDB0" w14:textId="77777777" w:rsidR="00994F44" w:rsidRDefault="0026166E" w:rsidP="007C1751">
            <w:pPr>
              <w:spacing w:after="0"/>
              <w:rPr>
                <w:rFonts w:ascii="Cambria" w:hAnsi="Cambria" w:cs="Arial"/>
                <w:sz w:val="22"/>
                <w:szCs w:val="22"/>
              </w:rPr>
            </w:pPr>
            <w:r>
              <w:rPr>
                <w:rFonts w:ascii="Cambria" w:hAnsi="Cambria" w:cs="Arial"/>
                <w:sz w:val="22"/>
                <w:szCs w:val="22"/>
              </w:rPr>
              <w:t>0.96 (0.84 to 1.</w:t>
            </w:r>
            <w:r w:rsidR="00CB662F">
              <w:rPr>
                <w:rFonts w:ascii="Cambria" w:hAnsi="Cambria" w:cs="Arial"/>
                <w:sz w:val="22"/>
                <w:szCs w:val="22"/>
              </w:rPr>
              <w:t>09</w:t>
            </w:r>
            <w:r>
              <w:rPr>
                <w:rFonts w:ascii="Cambria" w:hAnsi="Cambria" w:cs="Arial"/>
                <w:sz w:val="22"/>
                <w:szCs w:val="22"/>
              </w:rPr>
              <w:t>)</w:t>
            </w:r>
          </w:p>
        </w:tc>
        <w:tc>
          <w:tcPr>
            <w:tcW w:w="1121" w:type="dxa"/>
          </w:tcPr>
          <w:p w14:paraId="76453268" w14:textId="77777777" w:rsidR="00994F44" w:rsidRDefault="0026166E" w:rsidP="00A108F6">
            <w:pPr>
              <w:spacing w:after="0"/>
              <w:rPr>
                <w:rFonts w:ascii="Cambria" w:eastAsiaTheme="majorEastAsia" w:hAnsi="Cambria" w:cs="Arial"/>
                <w:b/>
                <w:bCs/>
                <w:i/>
                <w:iCs/>
                <w:color w:val="4F81BD" w:themeColor="accent1"/>
                <w:sz w:val="22"/>
                <w:szCs w:val="22"/>
              </w:rPr>
            </w:pPr>
            <w:r>
              <w:rPr>
                <w:rFonts w:ascii="Cambria" w:hAnsi="Cambria" w:cs="Arial"/>
                <w:sz w:val="22"/>
                <w:szCs w:val="22"/>
              </w:rPr>
              <w:t>0.</w:t>
            </w:r>
            <w:r w:rsidR="00CB662F">
              <w:rPr>
                <w:rFonts w:ascii="Cambria" w:hAnsi="Cambria" w:cs="Arial"/>
                <w:sz w:val="22"/>
                <w:szCs w:val="22"/>
              </w:rPr>
              <w:t>520</w:t>
            </w:r>
          </w:p>
        </w:tc>
        <w:tc>
          <w:tcPr>
            <w:tcW w:w="2244" w:type="dxa"/>
          </w:tcPr>
          <w:p w14:paraId="57ABB155" w14:textId="77777777" w:rsidR="00994F44" w:rsidRDefault="0026166E" w:rsidP="00A108F6">
            <w:pPr>
              <w:spacing w:after="0"/>
              <w:rPr>
                <w:rFonts w:ascii="Cambria" w:eastAsiaTheme="majorEastAsia" w:hAnsi="Cambria" w:cs="Arial"/>
                <w:b/>
                <w:bCs/>
                <w:i/>
                <w:iCs/>
                <w:color w:val="4F81BD" w:themeColor="accent1"/>
                <w:sz w:val="22"/>
                <w:szCs w:val="22"/>
              </w:rPr>
            </w:pPr>
            <w:r>
              <w:rPr>
                <w:rFonts w:ascii="Cambria" w:hAnsi="Cambria" w:cs="Arial"/>
                <w:sz w:val="22"/>
                <w:szCs w:val="22"/>
              </w:rPr>
              <w:t>1.0</w:t>
            </w:r>
            <w:r w:rsidR="00CB662F">
              <w:rPr>
                <w:rFonts w:ascii="Cambria" w:hAnsi="Cambria" w:cs="Arial"/>
                <w:sz w:val="22"/>
                <w:szCs w:val="22"/>
              </w:rPr>
              <w:t>4</w:t>
            </w:r>
            <w:r>
              <w:rPr>
                <w:rFonts w:ascii="Cambria" w:hAnsi="Cambria" w:cs="Arial"/>
                <w:sz w:val="22"/>
                <w:szCs w:val="22"/>
              </w:rPr>
              <w:t xml:space="preserve"> (0.9</w:t>
            </w:r>
            <w:r w:rsidR="00CB662F">
              <w:rPr>
                <w:rFonts w:ascii="Cambria" w:hAnsi="Cambria" w:cs="Arial"/>
                <w:sz w:val="22"/>
                <w:szCs w:val="22"/>
              </w:rPr>
              <w:t>5</w:t>
            </w:r>
            <w:r>
              <w:rPr>
                <w:rFonts w:ascii="Cambria" w:hAnsi="Cambria" w:cs="Arial"/>
                <w:sz w:val="22"/>
                <w:szCs w:val="22"/>
              </w:rPr>
              <w:t xml:space="preserve"> to 1.</w:t>
            </w:r>
            <w:r w:rsidR="00CB662F">
              <w:rPr>
                <w:rFonts w:ascii="Cambria" w:hAnsi="Cambria" w:cs="Arial"/>
                <w:sz w:val="22"/>
                <w:szCs w:val="22"/>
              </w:rPr>
              <w:t>15</w:t>
            </w:r>
            <w:r>
              <w:rPr>
                <w:rFonts w:ascii="Cambria" w:hAnsi="Cambria" w:cs="Arial"/>
                <w:sz w:val="22"/>
                <w:szCs w:val="22"/>
              </w:rPr>
              <w:t>)</w:t>
            </w:r>
          </w:p>
        </w:tc>
        <w:tc>
          <w:tcPr>
            <w:tcW w:w="1121" w:type="dxa"/>
          </w:tcPr>
          <w:p w14:paraId="70BF0189" w14:textId="77777777" w:rsidR="00994F44" w:rsidRDefault="0026166E" w:rsidP="00A108F6">
            <w:pPr>
              <w:spacing w:after="0"/>
              <w:rPr>
                <w:rFonts w:ascii="Cambria" w:eastAsiaTheme="majorEastAsia" w:hAnsi="Cambria" w:cs="Arial"/>
                <w:b/>
                <w:bCs/>
                <w:i/>
                <w:iCs/>
                <w:color w:val="4F81BD" w:themeColor="accent1"/>
                <w:sz w:val="22"/>
                <w:szCs w:val="22"/>
              </w:rPr>
            </w:pPr>
            <w:r>
              <w:rPr>
                <w:rFonts w:ascii="Cambria" w:hAnsi="Cambria" w:cs="Arial"/>
                <w:sz w:val="22"/>
                <w:szCs w:val="22"/>
              </w:rPr>
              <w:t>0.</w:t>
            </w:r>
            <w:r w:rsidR="00CB662F">
              <w:rPr>
                <w:rFonts w:ascii="Cambria" w:hAnsi="Cambria" w:cs="Arial"/>
                <w:sz w:val="22"/>
                <w:szCs w:val="22"/>
              </w:rPr>
              <w:t>409</w:t>
            </w:r>
          </w:p>
        </w:tc>
        <w:tc>
          <w:tcPr>
            <w:tcW w:w="2244" w:type="dxa"/>
          </w:tcPr>
          <w:p w14:paraId="6AAAE80B" w14:textId="77777777" w:rsidR="00994F44" w:rsidRDefault="0026166E" w:rsidP="007C1751">
            <w:pPr>
              <w:spacing w:after="0"/>
              <w:rPr>
                <w:rFonts w:ascii="Cambria" w:hAnsi="Cambria" w:cs="Arial"/>
                <w:sz w:val="22"/>
                <w:szCs w:val="22"/>
              </w:rPr>
            </w:pPr>
            <w:r>
              <w:rPr>
                <w:rFonts w:ascii="Cambria" w:hAnsi="Cambria" w:cs="Arial"/>
                <w:sz w:val="22"/>
                <w:szCs w:val="22"/>
              </w:rPr>
              <w:t>1.0</w:t>
            </w:r>
            <w:r w:rsidR="00CB662F">
              <w:rPr>
                <w:rFonts w:ascii="Cambria" w:hAnsi="Cambria" w:cs="Arial"/>
                <w:sz w:val="22"/>
                <w:szCs w:val="22"/>
              </w:rPr>
              <w:t>2</w:t>
            </w:r>
            <w:r>
              <w:rPr>
                <w:rFonts w:ascii="Cambria" w:hAnsi="Cambria" w:cs="Arial"/>
                <w:sz w:val="22"/>
                <w:szCs w:val="22"/>
              </w:rPr>
              <w:t xml:space="preserve"> (0.9</w:t>
            </w:r>
            <w:r w:rsidR="00CB662F">
              <w:rPr>
                <w:rFonts w:ascii="Cambria" w:hAnsi="Cambria" w:cs="Arial"/>
                <w:sz w:val="22"/>
                <w:szCs w:val="22"/>
              </w:rPr>
              <w:t>2</w:t>
            </w:r>
            <w:r>
              <w:rPr>
                <w:rFonts w:ascii="Cambria" w:hAnsi="Cambria" w:cs="Arial"/>
                <w:sz w:val="22"/>
                <w:szCs w:val="22"/>
              </w:rPr>
              <w:t xml:space="preserve"> to 1.1</w:t>
            </w:r>
            <w:r w:rsidR="00CB662F">
              <w:rPr>
                <w:rFonts w:ascii="Cambria" w:hAnsi="Cambria" w:cs="Arial"/>
                <w:sz w:val="22"/>
                <w:szCs w:val="22"/>
              </w:rPr>
              <w:t>3</w:t>
            </w:r>
            <w:r>
              <w:rPr>
                <w:rFonts w:ascii="Cambria" w:hAnsi="Cambria" w:cs="Arial"/>
                <w:sz w:val="22"/>
                <w:szCs w:val="22"/>
              </w:rPr>
              <w:t>)</w:t>
            </w:r>
          </w:p>
        </w:tc>
        <w:tc>
          <w:tcPr>
            <w:tcW w:w="1121" w:type="dxa"/>
          </w:tcPr>
          <w:p w14:paraId="3994D0D4" w14:textId="77777777" w:rsidR="00994F44" w:rsidRDefault="0026166E" w:rsidP="00A108F6">
            <w:pPr>
              <w:spacing w:after="0"/>
              <w:rPr>
                <w:rFonts w:ascii="Cambria" w:eastAsiaTheme="majorEastAsia" w:hAnsi="Cambria" w:cs="Arial"/>
                <w:b/>
                <w:bCs/>
                <w:i/>
                <w:iCs/>
                <w:color w:val="4F81BD" w:themeColor="accent1"/>
                <w:sz w:val="22"/>
                <w:szCs w:val="22"/>
              </w:rPr>
            </w:pPr>
            <w:r>
              <w:rPr>
                <w:rFonts w:ascii="Cambria" w:hAnsi="Cambria" w:cs="Arial"/>
                <w:sz w:val="22"/>
                <w:szCs w:val="22"/>
              </w:rPr>
              <w:t>0.</w:t>
            </w:r>
            <w:r w:rsidR="00CB662F">
              <w:rPr>
                <w:rFonts w:ascii="Cambria" w:hAnsi="Cambria" w:cs="Arial"/>
                <w:sz w:val="22"/>
                <w:szCs w:val="22"/>
              </w:rPr>
              <w:t>735</w:t>
            </w:r>
          </w:p>
        </w:tc>
      </w:tr>
      <w:tr w:rsidR="00994F44" w14:paraId="14C5A897" w14:textId="77777777" w:rsidTr="002D729F">
        <w:tc>
          <w:tcPr>
            <w:tcW w:w="2025" w:type="dxa"/>
          </w:tcPr>
          <w:p w14:paraId="5ADA14C7" w14:textId="77777777" w:rsidR="00994F44" w:rsidRPr="00994F44" w:rsidRDefault="00994F44" w:rsidP="007C1751">
            <w:pPr>
              <w:spacing w:after="0"/>
              <w:rPr>
                <w:rFonts w:ascii="Cambria" w:hAnsi="Cambria" w:cs="Arial"/>
                <w:b/>
                <w:sz w:val="22"/>
                <w:szCs w:val="22"/>
              </w:rPr>
            </w:pPr>
            <w:r w:rsidRPr="00994F44">
              <w:rPr>
                <w:rFonts w:ascii="Cambria" w:hAnsi="Cambria" w:cs="Arial"/>
                <w:b/>
                <w:sz w:val="22"/>
                <w:szCs w:val="22"/>
              </w:rPr>
              <w:t>Mortality**</w:t>
            </w:r>
          </w:p>
        </w:tc>
        <w:tc>
          <w:tcPr>
            <w:tcW w:w="2317" w:type="dxa"/>
          </w:tcPr>
          <w:p w14:paraId="7B5BEB1C" w14:textId="77777777" w:rsidR="00994F44" w:rsidRDefault="0026166E" w:rsidP="007C1751">
            <w:pPr>
              <w:spacing w:after="0"/>
              <w:rPr>
                <w:rFonts w:ascii="Cambria" w:hAnsi="Cambria" w:cs="Arial"/>
                <w:sz w:val="22"/>
                <w:szCs w:val="22"/>
              </w:rPr>
            </w:pPr>
            <w:r>
              <w:rPr>
                <w:rFonts w:ascii="Cambria" w:hAnsi="Cambria" w:cs="Arial"/>
                <w:sz w:val="22"/>
                <w:szCs w:val="22"/>
              </w:rPr>
              <w:t>1.00 (0.88 to 1.12)</w:t>
            </w:r>
          </w:p>
        </w:tc>
        <w:tc>
          <w:tcPr>
            <w:tcW w:w="1121" w:type="dxa"/>
          </w:tcPr>
          <w:p w14:paraId="105782B1" w14:textId="77777777" w:rsidR="00994F44" w:rsidRDefault="0026166E" w:rsidP="007C1751">
            <w:pPr>
              <w:spacing w:after="0"/>
              <w:rPr>
                <w:rFonts w:ascii="Cambria" w:hAnsi="Cambria" w:cs="Arial"/>
                <w:sz w:val="22"/>
                <w:szCs w:val="22"/>
              </w:rPr>
            </w:pPr>
            <w:r>
              <w:rPr>
                <w:rFonts w:ascii="Cambria" w:hAnsi="Cambria" w:cs="Arial"/>
                <w:sz w:val="22"/>
                <w:szCs w:val="22"/>
              </w:rPr>
              <w:t>0.924</w:t>
            </w:r>
          </w:p>
        </w:tc>
        <w:tc>
          <w:tcPr>
            <w:tcW w:w="2244" w:type="dxa"/>
          </w:tcPr>
          <w:p w14:paraId="083D7AF9" w14:textId="77777777" w:rsidR="00994F44" w:rsidRDefault="0026166E" w:rsidP="007C1751">
            <w:pPr>
              <w:spacing w:after="0"/>
              <w:rPr>
                <w:rFonts w:ascii="Cambria" w:hAnsi="Cambria" w:cs="Arial"/>
                <w:sz w:val="22"/>
                <w:szCs w:val="22"/>
              </w:rPr>
            </w:pPr>
            <w:r>
              <w:rPr>
                <w:rFonts w:ascii="Cambria" w:hAnsi="Cambria" w:cs="Arial"/>
                <w:sz w:val="22"/>
                <w:szCs w:val="22"/>
              </w:rPr>
              <w:t>0.99 (0.88 to 1.12)</w:t>
            </w:r>
          </w:p>
        </w:tc>
        <w:tc>
          <w:tcPr>
            <w:tcW w:w="1121" w:type="dxa"/>
          </w:tcPr>
          <w:p w14:paraId="39A35E8D" w14:textId="77777777" w:rsidR="00994F44" w:rsidRDefault="0026166E" w:rsidP="007C1751">
            <w:pPr>
              <w:spacing w:after="0"/>
              <w:rPr>
                <w:rFonts w:ascii="Cambria" w:hAnsi="Cambria" w:cs="Arial"/>
                <w:sz w:val="22"/>
                <w:szCs w:val="22"/>
              </w:rPr>
            </w:pPr>
            <w:r>
              <w:rPr>
                <w:rFonts w:ascii="Cambria" w:hAnsi="Cambria" w:cs="Arial"/>
                <w:sz w:val="22"/>
                <w:szCs w:val="22"/>
              </w:rPr>
              <w:t>0.911</w:t>
            </w:r>
          </w:p>
        </w:tc>
        <w:tc>
          <w:tcPr>
            <w:tcW w:w="2244" w:type="dxa"/>
          </w:tcPr>
          <w:p w14:paraId="4B6F14A0" w14:textId="77777777" w:rsidR="00994F44" w:rsidRDefault="0026166E" w:rsidP="007C1751">
            <w:pPr>
              <w:spacing w:after="0"/>
              <w:rPr>
                <w:rFonts w:ascii="Cambria" w:hAnsi="Cambria" w:cs="Arial"/>
                <w:sz w:val="22"/>
                <w:szCs w:val="22"/>
              </w:rPr>
            </w:pPr>
            <w:r>
              <w:rPr>
                <w:rFonts w:ascii="Cambria" w:hAnsi="Cambria" w:cs="Arial"/>
                <w:sz w:val="22"/>
                <w:szCs w:val="22"/>
              </w:rPr>
              <w:t>0.92 (0.81 to 1.05)</w:t>
            </w:r>
          </w:p>
        </w:tc>
        <w:tc>
          <w:tcPr>
            <w:tcW w:w="1121" w:type="dxa"/>
          </w:tcPr>
          <w:p w14:paraId="7F7709F3" w14:textId="77777777" w:rsidR="00994F44" w:rsidRDefault="0026166E" w:rsidP="007C1751">
            <w:pPr>
              <w:spacing w:after="0"/>
              <w:rPr>
                <w:rFonts w:ascii="Cambria" w:hAnsi="Cambria" w:cs="Arial"/>
                <w:sz w:val="22"/>
                <w:szCs w:val="22"/>
              </w:rPr>
            </w:pPr>
            <w:r>
              <w:rPr>
                <w:rFonts w:ascii="Cambria" w:hAnsi="Cambria" w:cs="Arial"/>
                <w:sz w:val="22"/>
                <w:szCs w:val="22"/>
              </w:rPr>
              <w:t>0.210</w:t>
            </w:r>
          </w:p>
        </w:tc>
      </w:tr>
    </w:tbl>
    <w:p w14:paraId="7DE15F53" w14:textId="77777777" w:rsidR="00C52BF0" w:rsidRPr="00C130AF" w:rsidRDefault="00C52BF0" w:rsidP="00393E0A">
      <w:pPr>
        <w:spacing w:after="0"/>
        <w:rPr>
          <w:rFonts w:ascii="Cambria" w:hAnsi="Cambria" w:cs="Arial"/>
          <w:sz w:val="22"/>
          <w:szCs w:val="22"/>
        </w:rPr>
      </w:pPr>
      <w:r w:rsidRPr="00C52BF0">
        <w:rPr>
          <w:rFonts w:ascii="Cambria" w:hAnsi="Cambria" w:cs="Arial"/>
          <w:sz w:val="22"/>
          <w:szCs w:val="22"/>
        </w:rPr>
        <w:lastRenderedPageBreak/>
        <w:t>*</w:t>
      </w:r>
      <w:proofErr w:type="gramStart"/>
      <w:r w:rsidR="00C1591E">
        <w:rPr>
          <w:rFonts w:ascii="Cambria" w:hAnsi="Cambria" w:cs="Arial"/>
          <w:sz w:val="22"/>
          <w:szCs w:val="22"/>
        </w:rPr>
        <w:t>generalised</w:t>
      </w:r>
      <w:proofErr w:type="gramEnd"/>
      <w:r w:rsidR="00C1591E" w:rsidRPr="00C52BF0">
        <w:rPr>
          <w:rFonts w:ascii="Cambria" w:hAnsi="Cambria" w:cs="Arial"/>
          <w:sz w:val="22"/>
          <w:szCs w:val="22"/>
        </w:rPr>
        <w:t xml:space="preserve"> </w:t>
      </w:r>
      <w:r w:rsidRPr="00C52BF0">
        <w:rPr>
          <w:rFonts w:ascii="Cambria" w:hAnsi="Cambria" w:cs="Arial"/>
          <w:sz w:val="22"/>
          <w:szCs w:val="22"/>
        </w:rPr>
        <w:t xml:space="preserve">linear models with output as predicted mean difference with 95% confidence intervals; **multivariable logistic regression model with output as odds ratio with 95% confidence intervals; † covariates: age, sex, </w:t>
      </w:r>
      <w:proofErr w:type="spellStart"/>
      <w:r w:rsidRPr="00C52BF0">
        <w:rPr>
          <w:rFonts w:ascii="Cambria" w:hAnsi="Cambria" w:cs="Arial"/>
          <w:sz w:val="22"/>
          <w:szCs w:val="22"/>
        </w:rPr>
        <w:t>Charlson</w:t>
      </w:r>
      <w:proofErr w:type="spellEnd"/>
      <w:r w:rsidRPr="00C52BF0">
        <w:rPr>
          <w:rFonts w:ascii="Cambria" w:hAnsi="Cambria" w:cs="Arial"/>
          <w:sz w:val="22"/>
          <w:szCs w:val="22"/>
        </w:rPr>
        <w:t xml:space="preserve"> Comorbidity Index, Injury Severity Score, Glasgow Coma Scale score.</w:t>
      </w:r>
      <w:r w:rsidR="00393E0A" w:rsidRPr="00C52BF0">
        <w:rPr>
          <w:rFonts w:ascii="Cambria" w:hAnsi="Cambria"/>
          <w:sz w:val="22"/>
          <w:szCs w:val="22"/>
        </w:rPr>
        <w:t xml:space="preserve"> </w:t>
      </w:r>
    </w:p>
    <w:sectPr w:rsidR="00C52BF0" w:rsidRPr="00C130AF" w:rsidSect="00C55515">
      <w:pgSz w:w="16840" w:h="11900" w:orient="landscape"/>
      <w:pgMar w:top="1531" w:right="1440" w:bottom="153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5F070" w14:textId="77777777" w:rsidR="00E42838" w:rsidRDefault="00E42838" w:rsidP="00AA5410">
      <w:pPr>
        <w:spacing w:after="0"/>
      </w:pPr>
      <w:r>
        <w:separator/>
      </w:r>
    </w:p>
  </w:endnote>
  <w:endnote w:type="continuationSeparator" w:id="0">
    <w:p w14:paraId="39F0F002" w14:textId="77777777" w:rsidR="00E42838" w:rsidRDefault="00E42838" w:rsidP="00AA5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2F561" w14:textId="77777777" w:rsidR="00E42838" w:rsidRDefault="00E42838" w:rsidP="00AA5410">
      <w:pPr>
        <w:spacing w:after="0"/>
      </w:pPr>
      <w:r>
        <w:separator/>
      </w:r>
    </w:p>
  </w:footnote>
  <w:footnote w:type="continuationSeparator" w:id="0">
    <w:p w14:paraId="75B7B91C" w14:textId="77777777" w:rsidR="00E42838" w:rsidRDefault="00E42838" w:rsidP="00AA541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3384C"/>
    <w:multiLevelType w:val="hybridMultilevel"/>
    <w:tmpl w:val="0148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Gu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6E4C12"/>
    <w:rsid w:val="00041CE3"/>
    <w:rsid w:val="00047D12"/>
    <w:rsid w:val="00050E49"/>
    <w:rsid w:val="00057F39"/>
    <w:rsid w:val="0006189C"/>
    <w:rsid w:val="00066E31"/>
    <w:rsid w:val="0007146D"/>
    <w:rsid w:val="0007172C"/>
    <w:rsid w:val="00077FC8"/>
    <w:rsid w:val="00091DB2"/>
    <w:rsid w:val="000A7C39"/>
    <w:rsid w:val="000B789A"/>
    <w:rsid w:val="000D28DE"/>
    <w:rsid w:val="000D50ED"/>
    <w:rsid w:val="000D79AE"/>
    <w:rsid w:val="000E1205"/>
    <w:rsid w:val="000F18FD"/>
    <w:rsid w:val="000F5E99"/>
    <w:rsid w:val="000F6D3C"/>
    <w:rsid w:val="000F77DC"/>
    <w:rsid w:val="00102FD5"/>
    <w:rsid w:val="001036EB"/>
    <w:rsid w:val="001049BE"/>
    <w:rsid w:val="001074CA"/>
    <w:rsid w:val="00112C5D"/>
    <w:rsid w:val="0011536D"/>
    <w:rsid w:val="00121967"/>
    <w:rsid w:val="001221C5"/>
    <w:rsid w:val="00124D84"/>
    <w:rsid w:val="001358EA"/>
    <w:rsid w:val="00143780"/>
    <w:rsid w:val="001507F1"/>
    <w:rsid w:val="00152787"/>
    <w:rsid w:val="00153620"/>
    <w:rsid w:val="00153E64"/>
    <w:rsid w:val="001555E9"/>
    <w:rsid w:val="00157017"/>
    <w:rsid w:val="0015742D"/>
    <w:rsid w:val="0016103A"/>
    <w:rsid w:val="00161B01"/>
    <w:rsid w:val="00166477"/>
    <w:rsid w:val="00183FCF"/>
    <w:rsid w:val="00186A7E"/>
    <w:rsid w:val="00190C40"/>
    <w:rsid w:val="00192FF3"/>
    <w:rsid w:val="00197181"/>
    <w:rsid w:val="001A4635"/>
    <w:rsid w:val="001B07CB"/>
    <w:rsid w:val="001C0F6A"/>
    <w:rsid w:val="001C3CCC"/>
    <w:rsid w:val="001C4C74"/>
    <w:rsid w:val="001C704F"/>
    <w:rsid w:val="001D3899"/>
    <w:rsid w:val="001D41BB"/>
    <w:rsid w:val="001E2B41"/>
    <w:rsid w:val="001E3BB0"/>
    <w:rsid w:val="001E76FA"/>
    <w:rsid w:val="001F3DBA"/>
    <w:rsid w:val="001F75FC"/>
    <w:rsid w:val="0020419C"/>
    <w:rsid w:val="0022186A"/>
    <w:rsid w:val="00222CFD"/>
    <w:rsid w:val="002322DE"/>
    <w:rsid w:val="002426F5"/>
    <w:rsid w:val="00255ADD"/>
    <w:rsid w:val="0026166E"/>
    <w:rsid w:val="00267412"/>
    <w:rsid w:val="00267E0E"/>
    <w:rsid w:val="002718C9"/>
    <w:rsid w:val="00275495"/>
    <w:rsid w:val="00281F68"/>
    <w:rsid w:val="0028321D"/>
    <w:rsid w:val="00283910"/>
    <w:rsid w:val="002855B7"/>
    <w:rsid w:val="0029032A"/>
    <w:rsid w:val="002B2B0D"/>
    <w:rsid w:val="002B5BCB"/>
    <w:rsid w:val="002C4026"/>
    <w:rsid w:val="002C7E76"/>
    <w:rsid w:val="002D36DD"/>
    <w:rsid w:val="002D653D"/>
    <w:rsid w:val="002D729F"/>
    <w:rsid w:val="002E011F"/>
    <w:rsid w:val="002E19FC"/>
    <w:rsid w:val="002E63C5"/>
    <w:rsid w:val="002F71D6"/>
    <w:rsid w:val="00305F77"/>
    <w:rsid w:val="003160EE"/>
    <w:rsid w:val="003167C4"/>
    <w:rsid w:val="00323A4E"/>
    <w:rsid w:val="00326EDF"/>
    <w:rsid w:val="00330D54"/>
    <w:rsid w:val="00342014"/>
    <w:rsid w:val="00345488"/>
    <w:rsid w:val="003455ED"/>
    <w:rsid w:val="0035000E"/>
    <w:rsid w:val="003531CB"/>
    <w:rsid w:val="00357DE7"/>
    <w:rsid w:val="00361276"/>
    <w:rsid w:val="003612A4"/>
    <w:rsid w:val="00362CD4"/>
    <w:rsid w:val="003742CF"/>
    <w:rsid w:val="003776DA"/>
    <w:rsid w:val="00382F11"/>
    <w:rsid w:val="00392DFA"/>
    <w:rsid w:val="00393E0A"/>
    <w:rsid w:val="0039488B"/>
    <w:rsid w:val="003A1BF1"/>
    <w:rsid w:val="003A37A5"/>
    <w:rsid w:val="003A71DD"/>
    <w:rsid w:val="003B0C09"/>
    <w:rsid w:val="003B2EFC"/>
    <w:rsid w:val="003B2FE6"/>
    <w:rsid w:val="003B3161"/>
    <w:rsid w:val="003B576E"/>
    <w:rsid w:val="003B78E5"/>
    <w:rsid w:val="003C0CDB"/>
    <w:rsid w:val="003C337B"/>
    <w:rsid w:val="003F07C3"/>
    <w:rsid w:val="004106DF"/>
    <w:rsid w:val="0041129E"/>
    <w:rsid w:val="00413EFC"/>
    <w:rsid w:val="004202E7"/>
    <w:rsid w:val="00422319"/>
    <w:rsid w:val="004330A4"/>
    <w:rsid w:val="0043739A"/>
    <w:rsid w:val="00440400"/>
    <w:rsid w:val="004466C5"/>
    <w:rsid w:val="00457D84"/>
    <w:rsid w:val="0046558C"/>
    <w:rsid w:val="004737A6"/>
    <w:rsid w:val="0047698B"/>
    <w:rsid w:val="00484BEE"/>
    <w:rsid w:val="0048586E"/>
    <w:rsid w:val="004903C8"/>
    <w:rsid w:val="004A6D31"/>
    <w:rsid w:val="004C0D8F"/>
    <w:rsid w:val="004C5FFB"/>
    <w:rsid w:val="004C655E"/>
    <w:rsid w:val="004C6C73"/>
    <w:rsid w:val="004C73B7"/>
    <w:rsid w:val="004D5986"/>
    <w:rsid w:val="004E2631"/>
    <w:rsid w:val="004E2DD1"/>
    <w:rsid w:val="004E7807"/>
    <w:rsid w:val="004F0E16"/>
    <w:rsid w:val="004F337B"/>
    <w:rsid w:val="005017E3"/>
    <w:rsid w:val="00502D75"/>
    <w:rsid w:val="0051052D"/>
    <w:rsid w:val="00511F0A"/>
    <w:rsid w:val="00516B0D"/>
    <w:rsid w:val="00534FD5"/>
    <w:rsid w:val="005447C9"/>
    <w:rsid w:val="00556136"/>
    <w:rsid w:val="005615C0"/>
    <w:rsid w:val="005625E1"/>
    <w:rsid w:val="00567D4D"/>
    <w:rsid w:val="0057073F"/>
    <w:rsid w:val="005808DB"/>
    <w:rsid w:val="00583E29"/>
    <w:rsid w:val="00585A60"/>
    <w:rsid w:val="00591E48"/>
    <w:rsid w:val="00592599"/>
    <w:rsid w:val="00594AEC"/>
    <w:rsid w:val="005C0DBC"/>
    <w:rsid w:val="005C7614"/>
    <w:rsid w:val="005D37B6"/>
    <w:rsid w:val="005E3594"/>
    <w:rsid w:val="005F1724"/>
    <w:rsid w:val="005F24E5"/>
    <w:rsid w:val="005F2A02"/>
    <w:rsid w:val="00604B36"/>
    <w:rsid w:val="00611D7B"/>
    <w:rsid w:val="006232B9"/>
    <w:rsid w:val="00624A23"/>
    <w:rsid w:val="006251B3"/>
    <w:rsid w:val="006256EC"/>
    <w:rsid w:val="00625A28"/>
    <w:rsid w:val="0063190F"/>
    <w:rsid w:val="00635B42"/>
    <w:rsid w:val="00651AF7"/>
    <w:rsid w:val="00653D19"/>
    <w:rsid w:val="00656816"/>
    <w:rsid w:val="00657EFD"/>
    <w:rsid w:val="00667D36"/>
    <w:rsid w:val="00673455"/>
    <w:rsid w:val="00676826"/>
    <w:rsid w:val="00683507"/>
    <w:rsid w:val="00692BB4"/>
    <w:rsid w:val="006A0CE1"/>
    <w:rsid w:val="006A2FB9"/>
    <w:rsid w:val="006B0801"/>
    <w:rsid w:val="006E146C"/>
    <w:rsid w:val="006E4C12"/>
    <w:rsid w:val="006F0F05"/>
    <w:rsid w:val="006F3004"/>
    <w:rsid w:val="006F73AA"/>
    <w:rsid w:val="00704107"/>
    <w:rsid w:val="007053EF"/>
    <w:rsid w:val="00706801"/>
    <w:rsid w:val="007174AA"/>
    <w:rsid w:val="00735FA7"/>
    <w:rsid w:val="00742122"/>
    <w:rsid w:val="0074241B"/>
    <w:rsid w:val="00753150"/>
    <w:rsid w:val="00753722"/>
    <w:rsid w:val="00774C6B"/>
    <w:rsid w:val="0077507D"/>
    <w:rsid w:val="00780C53"/>
    <w:rsid w:val="00782C5A"/>
    <w:rsid w:val="007966A9"/>
    <w:rsid w:val="007A1FFD"/>
    <w:rsid w:val="007A3A1B"/>
    <w:rsid w:val="007B23B6"/>
    <w:rsid w:val="007B6EF2"/>
    <w:rsid w:val="007C1751"/>
    <w:rsid w:val="007D36E1"/>
    <w:rsid w:val="007D5BD6"/>
    <w:rsid w:val="007D643C"/>
    <w:rsid w:val="007E2638"/>
    <w:rsid w:val="007E7308"/>
    <w:rsid w:val="007F3FA4"/>
    <w:rsid w:val="008060D5"/>
    <w:rsid w:val="0081412C"/>
    <w:rsid w:val="0081421B"/>
    <w:rsid w:val="00814AA1"/>
    <w:rsid w:val="00815524"/>
    <w:rsid w:val="00837C68"/>
    <w:rsid w:val="00842D3A"/>
    <w:rsid w:val="00854944"/>
    <w:rsid w:val="0085683C"/>
    <w:rsid w:val="00857F10"/>
    <w:rsid w:val="008620C3"/>
    <w:rsid w:val="008626B0"/>
    <w:rsid w:val="00873078"/>
    <w:rsid w:val="00892AF2"/>
    <w:rsid w:val="008974D1"/>
    <w:rsid w:val="008A0255"/>
    <w:rsid w:val="008A2892"/>
    <w:rsid w:val="008A298B"/>
    <w:rsid w:val="008B25FA"/>
    <w:rsid w:val="008B67F1"/>
    <w:rsid w:val="008C1BED"/>
    <w:rsid w:val="008C337B"/>
    <w:rsid w:val="008C4932"/>
    <w:rsid w:val="008E302F"/>
    <w:rsid w:val="008E6620"/>
    <w:rsid w:val="008E7B63"/>
    <w:rsid w:val="008F4491"/>
    <w:rsid w:val="008F5E37"/>
    <w:rsid w:val="008F60FB"/>
    <w:rsid w:val="008F6CC0"/>
    <w:rsid w:val="00904D82"/>
    <w:rsid w:val="00905EE1"/>
    <w:rsid w:val="00922302"/>
    <w:rsid w:val="00922341"/>
    <w:rsid w:val="009241BC"/>
    <w:rsid w:val="0092467F"/>
    <w:rsid w:val="00932567"/>
    <w:rsid w:val="00934FD6"/>
    <w:rsid w:val="00942BB7"/>
    <w:rsid w:val="0095265C"/>
    <w:rsid w:val="00954447"/>
    <w:rsid w:val="00963CB2"/>
    <w:rsid w:val="0098547D"/>
    <w:rsid w:val="00992312"/>
    <w:rsid w:val="00994F44"/>
    <w:rsid w:val="009969E9"/>
    <w:rsid w:val="009A570E"/>
    <w:rsid w:val="009B0AAA"/>
    <w:rsid w:val="009B367C"/>
    <w:rsid w:val="009B54D7"/>
    <w:rsid w:val="009F1452"/>
    <w:rsid w:val="00A02DCC"/>
    <w:rsid w:val="00A07A27"/>
    <w:rsid w:val="00A108F6"/>
    <w:rsid w:val="00A112B6"/>
    <w:rsid w:val="00A14213"/>
    <w:rsid w:val="00A1625F"/>
    <w:rsid w:val="00A32233"/>
    <w:rsid w:val="00A35EE6"/>
    <w:rsid w:val="00A3758D"/>
    <w:rsid w:val="00A37A1E"/>
    <w:rsid w:val="00A51D52"/>
    <w:rsid w:val="00A621B1"/>
    <w:rsid w:val="00A6570A"/>
    <w:rsid w:val="00A73B36"/>
    <w:rsid w:val="00A77CC5"/>
    <w:rsid w:val="00A8516E"/>
    <w:rsid w:val="00A91EEF"/>
    <w:rsid w:val="00A95238"/>
    <w:rsid w:val="00A95D23"/>
    <w:rsid w:val="00AA50E1"/>
    <w:rsid w:val="00AA5410"/>
    <w:rsid w:val="00AB1C15"/>
    <w:rsid w:val="00AB621D"/>
    <w:rsid w:val="00AC107C"/>
    <w:rsid w:val="00AD1127"/>
    <w:rsid w:val="00AD1524"/>
    <w:rsid w:val="00AD25B4"/>
    <w:rsid w:val="00AE0389"/>
    <w:rsid w:val="00AF464F"/>
    <w:rsid w:val="00B027E8"/>
    <w:rsid w:val="00B11927"/>
    <w:rsid w:val="00B14441"/>
    <w:rsid w:val="00B24759"/>
    <w:rsid w:val="00B30765"/>
    <w:rsid w:val="00B32EDB"/>
    <w:rsid w:val="00B35781"/>
    <w:rsid w:val="00B400E8"/>
    <w:rsid w:val="00B40D4F"/>
    <w:rsid w:val="00B42232"/>
    <w:rsid w:val="00B42E31"/>
    <w:rsid w:val="00B43645"/>
    <w:rsid w:val="00B47846"/>
    <w:rsid w:val="00B61428"/>
    <w:rsid w:val="00B61FB6"/>
    <w:rsid w:val="00B7532F"/>
    <w:rsid w:val="00B900D1"/>
    <w:rsid w:val="00BA0089"/>
    <w:rsid w:val="00BA1A66"/>
    <w:rsid w:val="00BB3195"/>
    <w:rsid w:val="00BC269C"/>
    <w:rsid w:val="00BC506D"/>
    <w:rsid w:val="00BC71EB"/>
    <w:rsid w:val="00BC7772"/>
    <w:rsid w:val="00BD409A"/>
    <w:rsid w:val="00BD46CA"/>
    <w:rsid w:val="00BE055E"/>
    <w:rsid w:val="00BE2B2F"/>
    <w:rsid w:val="00BF0C7C"/>
    <w:rsid w:val="00BF3EF2"/>
    <w:rsid w:val="00C0538A"/>
    <w:rsid w:val="00C12756"/>
    <w:rsid w:val="00C12B42"/>
    <w:rsid w:val="00C130AF"/>
    <w:rsid w:val="00C13997"/>
    <w:rsid w:val="00C1591E"/>
    <w:rsid w:val="00C21144"/>
    <w:rsid w:val="00C2146E"/>
    <w:rsid w:val="00C21EF7"/>
    <w:rsid w:val="00C2243B"/>
    <w:rsid w:val="00C22C5A"/>
    <w:rsid w:val="00C2574A"/>
    <w:rsid w:val="00C42A5D"/>
    <w:rsid w:val="00C47F57"/>
    <w:rsid w:val="00C52BF0"/>
    <w:rsid w:val="00C5341A"/>
    <w:rsid w:val="00C55515"/>
    <w:rsid w:val="00C57E16"/>
    <w:rsid w:val="00C60776"/>
    <w:rsid w:val="00C63C07"/>
    <w:rsid w:val="00C712F1"/>
    <w:rsid w:val="00C71F5B"/>
    <w:rsid w:val="00C733F7"/>
    <w:rsid w:val="00C92919"/>
    <w:rsid w:val="00C954B4"/>
    <w:rsid w:val="00C96DEE"/>
    <w:rsid w:val="00CA227F"/>
    <w:rsid w:val="00CA524E"/>
    <w:rsid w:val="00CA7396"/>
    <w:rsid w:val="00CB08A5"/>
    <w:rsid w:val="00CB42F9"/>
    <w:rsid w:val="00CB662F"/>
    <w:rsid w:val="00CC2B16"/>
    <w:rsid w:val="00CC414D"/>
    <w:rsid w:val="00CD2F84"/>
    <w:rsid w:val="00CD46AE"/>
    <w:rsid w:val="00CD6954"/>
    <w:rsid w:val="00CD79CC"/>
    <w:rsid w:val="00CE1152"/>
    <w:rsid w:val="00CF3675"/>
    <w:rsid w:val="00D10F52"/>
    <w:rsid w:val="00D11945"/>
    <w:rsid w:val="00D13112"/>
    <w:rsid w:val="00D320CE"/>
    <w:rsid w:val="00D324EF"/>
    <w:rsid w:val="00D33FFE"/>
    <w:rsid w:val="00D40F88"/>
    <w:rsid w:val="00D420A7"/>
    <w:rsid w:val="00D42ECB"/>
    <w:rsid w:val="00D46345"/>
    <w:rsid w:val="00D5041D"/>
    <w:rsid w:val="00D554D3"/>
    <w:rsid w:val="00D716CF"/>
    <w:rsid w:val="00D7452B"/>
    <w:rsid w:val="00D746B9"/>
    <w:rsid w:val="00D804CB"/>
    <w:rsid w:val="00D8597E"/>
    <w:rsid w:val="00D86DD8"/>
    <w:rsid w:val="00D95976"/>
    <w:rsid w:val="00DA4298"/>
    <w:rsid w:val="00DB1803"/>
    <w:rsid w:val="00DD08AB"/>
    <w:rsid w:val="00DD0C4C"/>
    <w:rsid w:val="00DD1C8C"/>
    <w:rsid w:val="00DD51E1"/>
    <w:rsid w:val="00DF7B32"/>
    <w:rsid w:val="00E01542"/>
    <w:rsid w:val="00E1426E"/>
    <w:rsid w:val="00E26493"/>
    <w:rsid w:val="00E322DC"/>
    <w:rsid w:val="00E34A56"/>
    <w:rsid w:val="00E42838"/>
    <w:rsid w:val="00E4581E"/>
    <w:rsid w:val="00E60D0E"/>
    <w:rsid w:val="00E62B76"/>
    <w:rsid w:val="00E6312A"/>
    <w:rsid w:val="00E63D91"/>
    <w:rsid w:val="00E65F5D"/>
    <w:rsid w:val="00E8563F"/>
    <w:rsid w:val="00EA0A52"/>
    <w:rsid w:val="00EA7DEA"/>
    <w:rsid w:val="00EB11F4"/>
    <w:rsid w:val="00EB5B73"/>
    <w:rsid w:val="00EB792F"/>
    <w:rsid w:val="00EC3938"/>
    <w:rsid w:val="00EC6D8A"/>
    <w:rsid w:val="00ED1432"/>
    <w:rsid w:val="00ED2522"/>
    <w:rsid w:val="00EE31AF"/>
    <w:rsid w:val="00EF12D9"/>
    <w:rsid w:val="00EF517A"/>
    <w:rsid w:val="00EF57F7"/>
    <w:rsid w:val="00EF58BC"/>
    <w:rsid w:val="00EF60EF"/>
    <w:rsid w:val="00EF6C77"/>
    <w:rsid w:val="00F049CA"/>
    <w:rsid w:val="00F05DF9"/>
    <w:rsid w:val="00F14D2A"/>
    <w:rsid w:val="00F154E5"/>
    <w:rsid w:val="00F173C9"/>
    <w:rsid w:val="00F203E8"/>
    <w:rsid w:val="00F32B1A"/>
    <w:rsid w:val="00F36391"/>
    <w:rsid w:val="00F412F5"/>
    <w:rsid w:val="00F4234A"/>
    <w:rsid w:val="00F434CE"/>
    <w:rsid w:val="00F52ADD"/>
    <w:rsid w:val="00F53B93"/>
    <w:rsid w:val="00F55632"/>
    <w:rsid w:val="00F826F0"/>
    <w:rsid w:val="00F87C56"/>
    <w:rsid w:val="00F96C89"/>
    <w:rsid w:val="00FA1928"/>
    <w:rsid w:val="00FA1AD9"/>
    <w:rsid w:val="00FA1B18"/>
    <w:rsid w:val="00FA51E2"/>
    <w:rsid w:val="00FC00C6"/>
    <w:rsid w:val="00FC584F"/>
    <w:rsid w:val="00FC58B4"/>
    <w:rsid w:val="00FC74EF"/>
    <w:rsid w:val="00FD104A"/>
    <w:rsid w:val="00FD6EA7"/>
    <w:rsid w:val="00FE0A92"/>
    <w:rsid w:val="00FF0336"/>
    <w:rsid w:val="00FF2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AA18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C12"/>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D804CB"/>
    <w:pPr>
      <w:spacing w:after="0"/>
      <w:jc w:val="center"/>
    </w:pPr>
    <w:rPr>
      <w:rFonts w:ascii="Cambria" w:hAnsi="Cambria"/>
    </w:rPr>
  </w:style>
  <w:style w:type="paragraph" w:customStyle="1" w:styleId="EndNoteBibliography">
    <w:name w:val="EndNote Bibliography"/>
    <w:basedOn w:val="Normal"/>
    <w:rsid w:val="00D804CB"/>
    <w:rPr>
      <w:rFonts w:ascii="Cambria" w:hAnsi="Cambria"/>
    </w:rPr>
  </w:style>
  <w:style w:type="character" w:styleId="CommentReference">
    <w:name w:val="annotation reference"/>
    <w:basedOn w:val="DefaultParagraphFont"/>
    <w:uiPriority w:val="99"/>
    <w:semiHidden/>
    <w:unhideWhenUsed/>
    <w:rsid w:val="0007172C"/>
    <w:rPr>
      <w:sz w:val="18"/>
      <w:szCs w:val="18"/>
    </w:rPr>
  </w:style>
  <w:style w:type="paragraph" w:styleId="CommentText">
    <w:name w:val="annotation text"/>
    <w:basedOn w:val="Normal"/>
    <w:link w:val="CommentTextChar"/>
    <w:uiPriority w:val="99"/>
    <w:unhideWhenUsed/>
    <w:rsid w:val="0007172C"/>
  </w:style>
  <w:style w:type="character" w:customStyle="1" w:styleId="CommentTextChar">
    <w:name w:val="Comment Text Char"/>
    <w:basedOn w:val="DefaultParagraphFont"/>
    <w:link w:val="CommentText"/>
    <w:uiPriority w:val="99"/>
    <w:rsid w:val="0007172C"/>
    <w:rPr>
      <w:lang w:eastAsia="ja-JP"/>
    </w:rPr>
  </w:style>
  <w:style w:type="paragraph" w:styleId="CommentSubject">
    <w:name w:val="annotation subject"/>
    <w:basedOn w:val="CommentText"/>
    <w:next w:val="CommentText"/>
    <w:link w:val="CommentSubjectChar"/>
    <w:uiPriority w:val="99"/>
    <w:semiHidden/>
    <w:unhideWhenUsed/>
    <w:rsid w:val="0007172C"/>
    <w:rPr>
      <w:b/>
      <w:bCs/>
      <w:sz w:val="20"/>
      <w:szCs w:val="20"/>
    </w:rPr>
  </w:style>
  <w:style w:type="character" w:customStyle="1" w:styleId="CommentSubjectChar">
    <w:name w:val="Comment Subject Char"/>
    <w:basedOn w:val="CommentTextChar"/>
    <w:link w:val="CommentSubject"/>
    <w:uiPriority w:val="99"/>
    <w:semiHidden/>
    <w:rsid w:val="0007172C"/>
    <w:rPr>
      <w:b/>
      <w:bCs/>
      <w:sz w:val="20"/>
      <w:szCs w:val="20"/>
      <w:lang w:eastAsia="ja-JP"/>
    </w:rPr>
  </w:style>
  <w:style w:type="paragraph" w:styleId="BalloonText">
    <w:name w:val="Balloon Text"/>
    <w:basedOn w:val="Normal"/>
    <w:link w:val="BalloonTextChar"/>
    <w:uiPriority w:val="99"/>
    <w:semiHidden/>
    <w:unhideWhenUsed/>
    <w:rsid w:val="0007172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72C"/>
    <w:rPr>
      <w:rFonts w:ascii="Lucida Grande" w:hAnsi="Lucida Grande" w:cs="Lucida Grande"/>
      <w:sz w:val="18"/>
      <w:szCs w:val="18"/>
      <w:lang w:eastAsia="ja-JP"/>
    </w:rPr>
  </w:style>
  <w:style w:type="table" w:styleId="TableGrid">
    <w:name w:val="Table Grid"/>
    <w:basedOn w:val="TableNormal"/>
    <w:uiPriority w:val="59"/>
    <w:rsid w:val="00C52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5410"/>
    <w:pPr>
      <w:tabs>
        <w:tab w:val="center" w:pos="4320"/>
        <w:tab w:val="right" w:pos="8640"/>
      </w:tabs>
      <w:spacing w:after="0"/>
    </w:pPr>
  </w:style>
  <w:style w:type="character" w:customStyle="1" w:styleId="HeaderChar">
    <w:name w:val="Header Char"/>
    <w:basedOn w:val="DefaultParagraphFont"/>
    <w:link w:val="Header"/>
    <w:uiPriority w:val="99"/>
    <w:rsid w:val="00AA5410"/>
    <w:rPr>
      <w:lang w:eastAsia="ja-JP"/>
    </w:rPr>
  </w:style>
  <w:style w:type="paragraph" w:styleId="Footer">
    <w:name w:val="footer"/>
    <w:basedOn w:val="Normal"/>
    <w:link w:val="FooterChar"/>
    <w:uiPriority w:val="99"/>
    <w:unhideWhenUsed/>
    <w:rsid w:val="00AA5410"/>
    <w:pPr>
      <w:tabs>
        <w:tab w:val="center" w:pos="4320"/>
        <w:tab w:val="right" w:pos="8640"/>
      </w:tabs>
      <w:spacing w:after="0"/>
    </w:pPr>
  </w:style>
  <w:style w:type="character" w:customStyle="1" w:styleId="FooterChar">
    <w:name w:val="Footer Char"/>
    <w:basedOn w:val="DefaultParagraphFont"/>
    <w:link w:val="Footer"/>
    <w:uiPriority w:val="99"/>
    <w:rsid w:val="00AA5410"/>
    <w:rPr>
      <w:lang w:eastAsia="ja-JP"/>
    </w:rPr>
  </w:style>
  <w:style w:type="paragraph" w:styleId="Revision">
    <w:name w:val="Revision"/>
    <w:hidden/>
    <w:uiPriority w:val="99"/>
    <w:semiHidden/>
    <w:rsid w:val="00DA4298"/>
    <w:rPr>
      <w:lang w:eastAsia="ja-JP"/>
    </w:rPr>
  </w:style>
  <w:style w:type="paragraph" w:styleId="ListParagraph">
    <w:name w:val="List Paragraph"/>
    <w:basedOn w:val="Normal"/>
    <w:uiPriority w:val="34"/>
    <w:qFormat/>
    <w:rsid w:val="008142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C12"/>
    <w:pPr>
      <w:spacing w:after="200"/>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D804CB"/>
    <w:pPr>
      <w:spacing w:after="0"/>
      <w:jc w:val="center"/>
    </w:pPr>
    <w:rPr>
      <w:rFonts w:ascii="Cambria" w:hAnsi="Cambria"/>
    </w:rPr>
  </w:style>
  <w:style w:type="paragraph" w:customStyle="1" w:styleId="EndNoteBibliography">
    <w:name w:val="EndNote Bibliography"/>
    <w:basedOn w:val="Normal"/>
    <w:rsid w:val="00D804CB"/>
    <w:rPr>
      <w:rFonts w:ascii="Cambria" w:hAnsi="Cambria"/>
    </w:rPr>
  </w:style>
  <w:style w:type="character" w:styleId="CommentReference">
    <w:name w:val="annotation reference"/>
    <w:basedOn w:val="DefaultParagraphFont"/>
    <w:uiPriority w:val="99"/>
    <w:semiHidden/>
    <w:unhideWhenUsed/>
    <w:rsid w:val="0007172C"/>
    <w:rPr>
      <w:sz w:val="18"/>
      <w:szCs w:val="18"/>
    </w:rPr>
  </w:style>
  <w:style w:type="paragraph" w:styleId="CommentText">
    <w:name w:val="annotation text"/>
    <w:basedOn w:val="Normal"/>
    <w:link w:val="CommentTextChar"/>
    <w:uiPriority w:val="99"/>
    <w:unhideWhenUsed/>
    <w:rsid w:val="0007172C"/>
  </w:style>
  <w:style w:type="character" w:customStyle="1" w:styleId="CommentTextChar">
    <w:name w:val="Comment Text Char"/>
    <w:basedOn w:val="DefaultParagraphFont"/>
    <w:link w:val="CommentText"/>
    <w:uiPriority w:val="99"/>
    <w:rsid w:val="0007172C"/>
    <w:rPr>
      <w:lang w:eastAsia="ja-JP"/>
    </w:rPr>
  </w:style>
  <w:style w:type="paragraph" w:styleId="CommentSubject">
    <w:name w:val="annotation subject"/>
    <w:basedOn w:val="CommentText"/>
    <w:next w:val="CommentText"/>
    <w:link w:val="CommentSubjectChar"/>
    <w:uiPriority w:val="99"/>
    <w:semiHidden/>
    <w:unhideWhenUsed/>
    <w:rsid w:val="0007172C"/>
    <w:rPr>
      <w:b/>
      <w:bCs/>
      <w:sz w:val="20"/>
      <w:szCs w:val="20"/>
    </w:rPr>
  </w:style>
  <w:style w:type="character" w:customStyle="1" w:styleId="CommentSubjectChar">
    <w:name w:val="Comment Subject Char"/>
    <w:basedOn w:val="CommentTextChar"/>
    <w:link w:val="CommentSubject"/>
    <w:uiPriority w:val="99"/>
    <w:semiHidden/>
    <w:rsid w:val="0007172C"/>
    <w:rPr>
      <w:b/>
      <w:bCs/>
      <w:sz w:val="20"/>
      <w:szCs w:val="20"/>
      <w:lang w:eastAsia="ja-JP"/>
    </w:rPr>
  </w:style>
  <w:style w:type="paragraph" w:styleId="BalloonText">
    <w:name w:val="Balloon Text"/>
    <w:basedOn w:val="Normal"/>
    <w:link w:val="BalloonTextChar"/>
    <w:uiPriority w:val="99"/>
    <w:semiHidden/>
    <w:unhideWhenUsed/>
    <w:rsid w:val="0007172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72C"/>
    <w:rPr>
      <w:rFonts w:ascii="Lucida Grande" w:hAnsi="Lucida Grande" w:cs="Lucida Grande"/>
      <w:sz w:val="18"/>
      <w:szCs w:val="18"/>
      <w:lang w:eastAsia="ja-JP"/>
    </w:rPr>
  </w:style>
  <w:style w:type="table" w:styleId="TableGrid">
    <w:name w:val="Table Grid"/>
    <w:basedOn w:val="TableNormal"/>
    <w:uiPriority w:val="59"/>
    <w:rsid w:val="00C52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5410"/>
    <w:pPr>
      <w:tabs>
        <w:tab w:val="center" w:pos="4320"/>
        <w:tab w:val="right" w:pos="8640"/>
      </w:tabs>
      <w:spacing w:after="0"/>
    </w:pPr>
  </w:style>
  <w:style w:type="character" w:customStyle="1" w:styleId="HeaderChar">
    <w:name w:val="Header Char"/>
    <w:basedOn w:val="DefaultParagraphFont"/>
    <w:link w:val="Header"/>
    <w:uiPriority w:val="99"/>
    <w:rsid w:val="00AA5410"/>
    <w:rPr>
      <w:lang w:eastAsia="ja-JP"/>
    </w:rPr>
  </w:style>
  <w:style w:type="paragraph" w:styleId="Footer">
    <w:name w:val="footer"/>
    <w:basedOn w:val="Normal"/>
    <w:link w:val="FooterChar"/>
    <w:uiPriority w:val="99"/>
    <w:unhideWhenUsed/>
    <w:rsid w:val="00AA5410"/>
    <w:pPr>
      <w:tabs>
        <w:tab w:val="center" w:pos="4320"/>
        <w:tab w:val="right" w:pos="8640"/>
      </w:tabs>
      <w:spacing w:after="0"/>
    </w:pPr>
  </w:style>
  <w:style w:type="character" w:customStyle="1" w:styleId="FooterChar">
    <w:name w:val="Footer Char"/>
    <w:basedOn w:val="DefaultParagraphFont"/>
    <w:link w:val="Footer"/>
    <w:uiPriority w:val="99"/>
    <w:rsid w:val="00AA5410"/>
    <w:rPr>
      <w:lang w:eastAsia="ja-JP"/>
    </w:rPr>
  </w:style>
  <w:style w:type="paragraph" w:styleId="Revision">
    <w:name w:val="Revision"/>
    <w:hidden/>
    <w:uiPriority w:val="99"/>
    <w:semiHidden/>
    <w:rsid w:val="00DA4298"/>
    <w:rPr>
      <w:lang w:eastAsia="ja-JP"/>
    </w:rPr>
  </w:style>
  <w:style w:type="paragraph" w:styleId="ListParagraph">
    <w:name w:val="List Paragraph"/>
    <w:basedOn w:val="Normal"/>
    <w:uiPriority w:val="34"/>
    <w:qFormat/>
    <w:rsid w:val="00814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7154-4603-9640-82FD-AEC831777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10856</Words>
  <Characters>61883</Characters>
  <Application>Microsoft Macintosh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72594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Metcalfe</dc:creator>
  <cp:lastModifiedBy>David Metcalfe</cp:lastModifiedBy>
  <cp:revision>6</cp:revision>
  <dcterms:created xsi:type="dcterms:W3CDTF">2016-06-11T13:10:00Z</dcterms:created>
  <dcterms:modified xsi:type="dcterms:W3CDTF">2016-06-13T16:20:00Z</dcterms:modified>
</cp:coreProperties>
</file>