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2E5" w:rsidRDefault="000E02E5" w:rsidP="000E02E5">
      <w:pPr>
        <w:jc w:val="center"/>
        <w:rPr>
          <w:rFonts w:ascii="Arial" w:hAnsi="Arial"/>
          <w:b/>
          <w:bCs/>
          <w:iCs/>
          <w:sz w:val="22"/>
        </w:rPr>
      </w:pPr>
      <w:r>
        <w:rPr>
          <w:rFonts w:ascii="Arial" w:hAnsi="Arial"/>
          <w:b/>
          <w:bCs/>
          <w:iCs/>
          <w:sz w:val="22"/>
        </w:rPr>
        <w:t>THE CHANGING FACE OF THE ENGLISH NATIONAL HEALTH SERVICE: NEW PROVIDERS, MARKETS AND MORALITY</w:t>
      </w:r>
    </w:p>
    <w:p w:rsidR="000E02E5" w:rsidRDefault="000E02E5" w:rsidP="000E02E5">
      <w:pPr>
        <w:jc w:val="center"/>
        <w:rPr>
          <w:rFonts w:ascii="Arial" w:hAnsi="Arial"/>
          <w:b/>
          <w:bCs/>
          <w:iCs/>
          <w:sz w:val="22"/>
        </w:rPr>
      </w:pPr>
    </w:p>
    <w:p w:rsidR="00157623" w:rsidRDefault="00157623" w:rsidP="000E02E5">
      <w:pPr>
        <w:rPr>
          <w:rFonts w:ascii="Arial" w:hAnsi="Arial"/>
          <w:b/>
          <w:bCs/>
          <w:iCs/>
          <w:sz w:val="22"/>
        </w:rPr>
      </w:pPr>
    </w:p>
    <w:p w:rsidR="00157623" w:rsidRDefault="00157623" w:rsidP="000E02E5">
      <w:pPr>
        <w:rPr>
          <w:rFonts w:ascii="Arial" w:hAnsi="Arial"/>
          <w:b/>
          <w:bCs/>
          <w:iCs/>
          <w:sz w:val="22"/>
        </w:rPr>
      </w:pPr>
    </w:p>
    <w:p w:rsidR="000E02E5" w:rsidRDefault="000E02E5" w:rsidP="000E02E5">
      <w:pPr>
        <w:rPr>
          <w:rFonts w:ascii="Arial" w:hAnsi="Arial"/>
          <w:b/>
          <w:bCs/>
          <w:iCs/>
          <w:sz w:val="22"/>
        </w:rPr>
      </w:pPr>
      <w:r>
        <w:rPr>
          <w:rFonts w:ascii="Arial" w:hAnsi="Arial"/>
          <w:b/>
          <w:bCs/>
          <w:iCs/>
          <w:sz w:val="22"/>
        </w:rPr>
        <w:t>Running title: THE CHANGING FACE OF THE ENGLISH NATIONAL HEALTH SERVICE</w:t>
      </w:r>
    </w:p>
    <w:p w:rsidR="000E02E5" w:rsidRDefault="000E02E5" w:rsidP="000E02E5">
      <w:pPr>
        <w:jc w:val="center"/>
        <w:rPr>
          <w:rFonts w:ascii="Arial" w:hAnsi="Arial"/>
          <w:b/>
          <w:bCs/>
          <w:iCs/>
          <w:sz w:val="22"/>
        </w:rPr>
      </w:pPr>
    </w:p>
    <w:p w:rsidR="000E02E5" w:rsidRDefault="000E02E5" w:rsidP="000E02E5">
      <w:pPr>
        <w:rPr>
          <w:rFonts w:ascii="Arial" w:hAnsi="Arial"/>
          <w:bCs/>
          <w:iCs/>
          <w:sz w:val="22"/>
        </w:rPr>
      </w:pPr>
    </w:p>
    <w:p w:rsidR="00157623" w:rsidRDefault="00157623" w:rsidP="000E02E5">
      <w:pPr>
        <w:rPr>
          <w:rFonts w:ascii="Arial" w:hAnsi="Arial"/>
          <w:bCs/>
          <w:iCs/>
          <w:sz w:val="22"/>
        </w:rPr>
      </w:pPr>
    </w:p>
    <w:p w:rsidR="000E02E5" w:rsidRDefault="000E02E5" w:rsidP="000E02E5">
      <w:pPr>
        <w:rPr>
          <w:rFonts w:ascii="Arial" w:hAnsi="Arial"/>
          <w:bCs/>
          <w:iCs/>
          <w:sz w:val="22"/>
        </w:rPr>
      </w:pPr>
      <w:r>
        <w:rPr>
          <w:rFonts w:ascii="Arial" w:hAnsi="Arial"/>
          <w:bCs/>
          <w:iCs/>
          <w:sz w:val="22"/>
        </w:rPr>
        <w:t>Dr Lucy Frith</w:t>
      </w:r>
    </w:p>
    <w:p w:rsidR="000E02E5" w:rsidRDefault="000E02E5" w:rsidP="000E02E5">
      <w:pPr>
        <w:rPr>
          <w:rFonts w:ascii="Arial" w:hAnsi="Arial"/>
          <w:bCs/>
          <w:iCs/>
          <w:sz w:val="22"/>
        </w:rPr>
      </w:pPr>
    </w:p>
    <w:p w:rsidR="000E02E5" w:rsidRDefault="000E02E5" w:rsidP="000E02E5">
      <w:pPr>
        <w:rPr>
          <w:rFonts w:ascii="Arial" w:hAnsi="Arial"/>
          <w:bCs/>
          <w:iCs/>
          <w:sz w:val="22"/>
        </w:rPr>
      </w:pPr>
      <w:r>
        <w:rPr>
          <w:rFonts w:ascii="Arial" w:hAnsi="Arial"/>
          <w:bCs/>
          <w:iCs/>
          <w:sz w:val="22"/>
        </w:rPr>
        <w:t>Department of Health Service Research</w:t>
      </w:r>
    </w:p>
    <w:p w:rsidR="000E02E5" w:rsidRDefault="000E02E5" w:rsidP="000E02E5">
      <w:pPr>
        <w:rPr>
          <w:rFonts w:ascii="Arial" w:hAnsi="Arial"/>
          <w:bCs/>
          <w:iCs/>
          <w:sz w:val="22"/>
        </w:rPr>
      </w:pPr>
      <w:r w:rsidRPr="000E02E5">
        <w:rPr>
          <w:rFonts w:ascii="Arial" w:hAnsi="Arial"/>
          <w:bCs/>
          <w:iCs/>
          <w:sz w:val="22"/>
        </w:rPr>
        <w:t>The University of Liverpool</w:t>
      </w:r>
    </w:p>
    <w:p w:rsidR="000E02E5" w:rsidRDefault="000E02E5" w:rsidP="000E02E5">
      <w:pPr>
        <w:rPr>
          <w:rFonts w:ascii="Arial" w:hAnsi="Arial"/>
          <w:bCs/>
          <w:iCs/>
          <w:sz w:val="22"/>
        </w:rPr>
      </w:pPr>
      <w:r>
        <w:rPr>
          <w:rFonts w:ascii="Arial" w:hAnsi="Arial"/>
          <w:bCs/>
          <w:iCs/>
          <w:sz w:val="22"/>
        </w:rPr>
        <w:t xml:space="preserve">Block B, </w:t>
      </w:r>
      <w:proofErr w:type="gramStart"/>
      <w:r>
        <w:rPr>
          <w:rFonts w:ascii="Arial" w:hAnsi="Arial"/>
          <w:bCs/>
          <w:iCs/>
          <w:sz w:val="22"/>
        </w:rPr>
        <w:t>The</w:t>
      </w:r>
      <w:proofErr w:type="gramEnd"/>
      <w:r>
        <w:rPr>
          <w:rFonts w:ascii="Arial" w:hAnsi="Arial"/>
          <w:bCs/>
          <w:iCs/>
          <w:sz w:val="22"/>
        </w:rPr>
        <w:t xml:space="preserve"> Waterhouse Building</w:t>
      </w:r>
    </w:p>
    <w:p w:rsidR="000E02E5" w:rsidRDefault="000E02E5" w:rsidP="000E02E5">
      <w:pPr>
        <w:rPr>
          <w:rFonts w:ascii="Arial" w:hAnsi="Arial"/>
          <w:bCs/>
          <w:iCs/>
          <w:sz w:val="22"/>
        </w:rPr>
      </w:pPr>
      <w:r>
        <w:rPr>
          <w:rFonts w:ascii="Arial" w:hAnsi="Arial"/>
          <w:bCs/>
          <w:iCs/>
          <w:sz w:val="22"/>
        </w:rPr>
        <w:t>Brownlow Street</w:t>
      </w:r>
    </w:p>
    <w:p w:rsidR="000E02E5" w:rsidRDefault="000E02E5" w:rsidP="000E02E5">
      <w:pPr>
        <w:rPr>
          <w:rFonts w:ascii="Arial" w:hAnsi="Arial"/>
          <w:bCs/>
          <w:iCs/>
          <w:sz w:val="22"/>
        </w:rPr>
      </w:pPr>
      <w:r>
        <w:rPr>
          <w:rFonts w:ascii="Arial" w:hAnsi="Arial"/>
          <w:bCs/>
          <w:iCs/>
          <w:sz w:val="22"/>
        </w:rPr>
        <w:t>Liverpool</w:t>
      </w:r>
    </w:p>
    <w:p w:rsidR="000E02E5" w:rsidRDefault="000E02E5" w:rsidP="000E02E5">
      <w:pPr>
        <w:rPr>
          <w:rFonts w:ascii="Arial" w:hAnsi="Arial"/>
          <w:bCs/>
          <w:iCs/>
          <w:sz w:val="22"/>
        </w:rPr>
      </w:pPr>
      <w:r>
        <w:rPr>
          <w:rFonts w:ascii="Arial" w:hAnsi="Arial"/>
          <w:bCs/>
          <w:iCs/>
          <w:sz w:val="22"/>
        </w:rPr>
        <w:t>L69 3GL</w:t>
      </w:r>
    </w:p>
    <w:p w:rsidR="000E02E5" w:rsidRDefault="000E02E5" w:rsidP="000E02E5">
      <w:pPr>
        <w:rPr>
          <w:rFonts w:ascii="Arial" w:hAnsi="Arial"/>
          <w:bCs/>
          <w:iCs/>
          <w:sz w:val="22"/>
        </w:rPr>
      </w:pPr>
    </w:p>
    <w:p w:rsidR="000E02E5" w:rsidRDefault="005679B1" w:rsidP="000E02E5">
      <w:pPr>
        <w:rPr>
          <w:rFonts w:ascii="Arial" w:hAnsi="Arial"/>
          <w:bCs/>
          <w:iCs/>
          <w:sz w:val="22"/>
        </w:rPr>
      </w:pPr>
      <w:hyperlink r:id="rId8" w:history="1">
        <w:r w:rsidR="000E02E5" w:rsidRPr="00F97C59">
          <w:rPr>
            <w:rStyle w:val="Hyperlink"/>
            <w:rFonts w:ascii="Arial" w:hAnsi="Arial"/>
            <w:bCs/>
            <w:iCs/>
            <w:sz w:val="22"/>
          </w:rPr>
          <w:t>frith@liverpool.ac.uk</w:t>
        </w:r>
      </w:hyperlink>
    </w:p>
    <w:p w:rsidR="00157623" w:rsidRDefault="00157623" w:rsidP="000E02E5">
      <w:pPr>
        <w:rPr>
          <w:rFonts w:ascii="Arial" w:hAnsi="Arial"/>
          <w:bCs/>
          <w:iCs/>
          <w:sz w:val="22"/>
        </w:rPr>
      </w:pPr>
    </w:p>
    <w:p w:rsidR="000E02E5" w:rsidRDefault="000E02E5" w:rsidP="000E02E5">
      <w:pPr>
        <w:rPr>
          <w:rFonts w:ascii="Arial" w:hAnsi="Arial"/>
          <w:bCs/>
          <w:iCs/>
          <w:sz w:val="22"/>
        </w:rPr>
      </w:pPr>
      <w:r>
        <w:rPr>
          <w:rFonts w:ascii="Arial" w:hAnsi="Arial"/>
          <w:bCs/>
          <w:iCs/>
          <w:sz w:val="22"/>
        </w:rPr>
        <w:t>Tel: 0151-795-5333</w:t>
      </w:r>
    </w:p>
    <w:p w:rsidR="000E02E5" w:rsidRDefault="000E02E5" w:rsidP="000E02E5">
      <w:pPr>
        <w:rPr>
          <w:rFonts w:ascii="Arial" w:hAnsi="Arial"/>
          <w:bCs/>
          <w:iCs/>
          <w:sz w:val="22"/>
        </w:rPr>
      </w:pPr>
      <w:r>
        <w:rPr>
          <w:rFonts w:ascii="Arial" w:hAnsi="Arial"/>
          <w:bCs/>
          <w:iCs/>
          <w:sz w:val="22"/>
        </w:rPr>
        <w:t>Fax: 0151-794-5604</w:t>
      </w:r>
    </w:p>
    <w:p w:rsidR="000E02E5" w:rsidRDefault="000E02E5" w:rsidP="000E02E5">
      <w:pPr>
        <w:rPr>
          <w:rFonts w:ascii="Arial" w:hAnsi="Arial"/>
          <w:bCs/>
          <w:iCs/>
          <w:sz w:val="22"/>
        </w:rPr>
      </w:pPr>
    </w:p>
    <w:p w:rsidR="000E02E5" w:rsidRDefault="000E02E5" w:rsidP="000E02E5">
      <w:pPr>
        <w:rPr>
          <w:rFonts w:ascii="Arial" w:hAnsi="Arial"/>
          <w:bCs/>
          <w:iCs/>
          <w:sz w:val="22"/>
        </w:rPr>
      </w:pPr>
    </w:p>
    <w:p w:rsidR="000E02E5" w:rsidRDefault="000E02E5" w:rsidP="000E02E5">
      <w:pPr>
        <w:rPr>
          <w:rFonts w:ascii="Arial" w:hAnsi="Arial"/>
          <w:bCs/>
          <w:iCs/>
          <w:sz w:val="22"/>
        </w:rPr>
      </w:pPr>
      <w:r>
        <w:rPr>
          <w:rFonts w:ascii="Arial" w:hAnsi="Arial"/>
          <w:bCs/>
          <w:iCs/>
          <w:sz w:val="22"/>
        </w:rPr>
        <w:t>Key words</w:t>
      </w:r>
    </w:p>
    <w:p w:rsidR="009135D5" w:rsidRDefault="009135D5" w:rsidP="000E02E5">
      <w:pPr>
        <w:rPr>
          <w:rFonts w:ascii="Arial" w:hAnsi="Arial"/>
          <w:bCs/>
          <w:iCs/>
          <w:sz w:val="22"/>
        </w:rPr>
      </w:pPr>
    </w:p>
    <w:p w:rsidR="009135D5" w:rsidRDefault="004B0B70" w:rsidP="000E02E5">
      <w:pPr>
        <w:rPr>
          <w:rFonts w:ascii="Arial" w:hAnsi="Arial"/>
          <w:bCs/>
          <w:iCs/>
          <w:sz w:val="22"/>
        </w:rPr>
      </w:pPr>
      <w:r>
        <w:rPr>
          <w:rFonts w:ascii="Arial" w:hAnsi="Arial"/>
          <w:bCs/>
          <w:iCs/>
          <w:sz w:val="22"/>
        </w:rPr>
        <w:t xml:space="preserve">National </w:t>
      </w:r>
      <w:r w:rsidR="00157623">
        <w:rPr>
          <w:rFonts w:ascii="Arial" w:hAnsi="Arial"/>
          <w:bCs/>
          <w:iCs/>
          <w:sz w:val="22"/>
        </w:rPr>
        <w:t>Health Service (NHS)</w:t>
      </w:r>
      <w:r>
        <w:rPr>
          <w:rFonts w:ascii="Arial" w:hAnsi="Arial"/>
          <w:bCs/>
          <w:iCs/>
          <w:sz w:val="22"/>
        </w:rPr>
        <w:t>, health policy, markets, morality, healthcare</w:t>
      </w:r>
    </w:p>
    <w:p w:rsidR="000E02E5" w:rsidRDefault="000E02E5" w:rsidP="000E02E5">
      <w:pPr>
        <w:rPr>
          <w:rFonts w:ascii="Arial" w:hAnsi="Arial"/>
          <w:bCs/>
          <w:iCs/>
          <w:sz w:val="22"/>
        </w:rPr>
      </w:pPr>
    </w:p>
    <w:p w:rsidR="000E02E5" w:rsidRDefault="000E02E5" w:rsidP="000E02E5">
      <w:pPr>
        <w:rPr>
          <w:rFonts w:ascii="Arial" w:hAnsi="Arial"/>
          <w:b/>
          <w:bCs/>
          <w:iCs/>
          <w:sz w:val="22"/>
        </w:rPr>
      </w:pPr>
      <w:r>
        <w:rPr>
          <w:rFonts w:ascii="Arial" w:hAnsi="Arial"/>
          <w:b/>
          <w:bCs/>
          <w:iCs/>
          <w:sz w:val="22"/>
        </w:rPr>
        <w:br w:type="page"/>
      </w:r>
    </w:p>
    <w:p w:rsidR="00F24513" w:rsidRDefault="00F24513" w:rsidP="00843D66">
      <w:pPr>
        <w:jc w:val="center"/>
        <w:rPr>
          <w:rFonts w:ascii="Arial" w:hAnsi="Arial"/>
          <w:b/>
          <w:bCs/>
          <w:iCs/>
          <w:sz w:val="22"/>
        </w:rPr>
      </w:pPr>
      <w:r>
        <w:rPr>
          <w:rFonts w:ascii="Arial" w:hAnsi="Arial"/>
          <w:b/>
          <w:bCs/>
          <w:iCs/>
          <w:sz w:val="22"/>
        </w:rPr>
        <w:lastRenderedPageBreak/>
        <w:t xml:space="preserve">THE CHANGING FACE OF THE </w:t>
      </w:r>
      <w:r w:rsidR="00FA173B">
        <w:rPr>
          <w:rFonts w:ascii="Arial" w:hAnsi="Arial"/>
          <w:b/>
          <w:bCs/>
          <w:iCs/>
          <w:sz w:val="22"/>
        </w:rPr>
        <w:t xml:space="preserve">ENGLISH NATIONAL HEALTH SERVICE: NEW PROVIDERS, MARKETS </w:t>
      </w:r>
      <w:r w:rsidR="00843D66">
        <w:rPr>
          <w:rFonts w:ascii="Arial" w:hAnsi="Arial"/>
          <w:b/>
          <w:bCs/>
          <w:iCs/>
          <w:sz w:val="22"/>
        </w:rPr>
        <w:t>AND MORALITY</w:t>
      </w:r>
    </w:p>
    <w:p w:rsidR="00F24513" w:rsidRDefault="00F24513" w:rsidP="0019069D">
      <w:pPr>
        <w:rPr>
          <w:rFonts w:ascii="Arial" w:hAnsi="Arial"/>
          <w:b/>
          <w:bCs/>
          <w:iCs/>
          <w:sz w:val="22"/>
        </w:rPr>
      </w:pPr>
    </w:p>
    <w:p w:rsidR="00F24513" w:rsidRDefault="00F24513" w:rsidP="0019069D">
      <w:pPr>
        <w:spacing w:line="480" w:lineRule="auto"/>
        <w:rPr>
          <w:rFonts w:ascii="Arial" w:hAnsi="Arial"/>
          <w:b/>
          <w:bCs/>
          <w:iCs/>
          <w:sz w:val="22"/>
        </w:rPr>
      </w:pPr>
    </w:p>
    <w:p w:rsidR="00F24513" w:rsidRDefault="00427360" w:rsidP="0019069D">
      <w:pPr>
        <w:spacing w:line="480" w:lineRule="auto"/>
        <w:rPr>
          <w:rFonts w:ascii="Arial" w:hAnsi="Arial"/>
          <w:b/>
          <w:bCs/>
          <w:iCs/>
          <w:sz w:val="22"/>
        </w:rPr>
      </w:pPr>
      <w:r>
        <w:rPr>
          <w:rFonts w:ascii="Arial" w:hAnsi="Arial"/>
          <w:b/>
          <w:bCs/>
          <w:iCs/>
          <w:sz w:val="22"/>
        </w:rPr>
        <w:t xml:space="preserve">INTRODUCTION </w:t>
      </w:r>
    </w:p>
    <w:p w:rsidR="0019069D" w:rsidRDefault="0019069D" w:rsidP="0019069D">
      <w:pPr>
        <w:spacing w:line="480" w:lineRule="auto"/>
        <w:rPr>
          <w:rFonts w:ascii="Arial" w:hAnsi="Arial"/>
          <w:bCs/>
          <w:iCs/>
          <w:sz w:val="22"/>
        </w:rPr>
      </w:pPr>
      <w:r>
        <w:rPr>
          <w:rFonts w:ascii="Arial" w:hAnsi="Arial"/>
          <w:bCs/>
          <w:iCs/>
          <w:sz w:val="22"/>
        </w:rPr>
        <w:t xml:space="preserve">The National Health Service (NHS) has </w:t>
      </w:r>
      <w:r w:rsidR="00B210AD">
        <w:rPr>
          <w:rFonts w:ascii="Arial" w:hAnsi="Arial"/>
          <w:bCs/>
          <w:iCs/>
          <w:sz w:val="22"/>
        </w:rPr>
        <w:t xml:space="preserve">changed in many ways since </w:t>
      </w:r>
      <w:r w:rsidR="00FA173B">
        <w:rPr>
          <w:rFonts w:ascii="Arial" w:hAnsi="Arial"/>
          <w:bCs/>
          <w:iCs/>
          <w:sz w:val="22"/>
        </w:rPr>
        <w:t xml:space="preserve">1948; one significant change has been the introduction </w:t>
      </w:r>
      <w:proofErr w:type="gramStart"/>
      <w:r w:rsidR="00FA173B">
        <w:rPr>
          <w:rFonts w:ascii="Arial" w:hAnsi="Arial"/>
          <w:bCs/>
          <w:iCs/>
          <w:sz w:val="22"/>
        </w:rPr>
        <w:t xml:space="preserve">of </w:t>
      </w:r>
      <w:r w:rsidR="00250B43">
        <w:rPr>
          <w:rFonts w:ascii="Arial" w:hAnsi="Arial"/>
          <w:bCs/>
          <w:iCs/>
          <w:sz w:val="22"/>
        </w:rPr>
        <w:t xml:space="preserve"> </w:t>
      </w:r>
      <w:r w:rsidR="00FA173B">
        <w:rPr>
          <w:rFonts w:ascii="Arial" w:hAnsi="Arial"/>
          <w:bCs/>
          <w:iCs/>
          <w:sz w:val="22"/>
        </w:rPr>
        <w:t>market</w:t>
      </w:r>
      <w:proofErr w:type="gramEnd"/>
      <w:r w:rsidR="00FA173B">
        <w:rPr>
          <w:rFonts w:ascii="Arial" w:hAnsi="Arial"/>
          <w:bCs/>
          <w:iCs/>
          <w:sz w:val="22"/>
        </w:rPr>
        <w:t xml:space="preserve"> mechanisms</w:t>
      </w:r>
      <w:r w:rsidR="00836B61">
        <w:rPr>
          <w:rFonts w:ascii="Arial" w:hAnsi="Arial"/>
          <w:bCs/>
          <w:iCs/>
          <w:sz w:val="22"/>
        </w:rPr>
        <w:t xml:space="preserve">. </w:t>
      </w:r>
      <w:r>
        <w:rPr>
          <w:rFonts w:ascii="Arial" w:hAnsi="Arial"/>
          <w:bCs/>
          <w:iCs/>
          <w:sz w:val="22"/>
        </w:rPr>
        <w:t xml:space="preserve"> </w:t>
      </w:r>
      <w:r w:rsidR="00263230">
        <w:rPr>
          <w:rFonts w:ascii="Arial" w:hAnsi="Arial"/>
          <w:bCs/>
          <w:iCs/>
          <w:sz w:val="22"/>
        </w:rPr>
        <w:t>This review will explore</w:t>
      </w:r>
      <w:r w:rsidR="00F1408D">
        <w:rPr>
          <w:rFonts w:ascii="Arial" w:hAnsi="Arial"/>
          <w:bCs/>
          <w:iCs/>
          <w:sz w:val="22"/>
        </w:rPr>
        <w:t>: s</w:t>
      </w:r>
      <w:r w:rsidR="00863512">
        <w:rPr>
          <w:rFonts w:ascii="Arial" w:hAnsi="Arial"/>
          <w:bCs/>
          <w:iCs/>
          <w:sz w:val="22"/>
        </w:rPr>
        <w:t xml:space="preserve">hould we have markets in healthcare? </w:t>
      </w:r>
      <w:r w:rsidR="00153145">
        <w:rPr>
          <w:rFonts w:ascii="Arial" w:hAnsi="Arial"/>
          <w:bCs/>
          <w:iCs/>
          <w:sz w:val="22"/>
        </w:rPr>
        <w:t xml:space="preserve">What is the underlying philosophy </w:t>
      </w:r>
      <w:r w:rsidR="00263230">
        <w:rPr>
          <w:rFonts w:ascii="Arial" w:hAnsi="Arial"/>
          <w:bCs/>
          <w:iCs/>
          <w:sz w:val="22"/>
        </w:rPr>
        <w:t>of introducing market mechanisms</w:t>
      </w:r>
      <w:r w:rsidR="00836B61">
        <w:rPr>
          <w:rFonts w:ascii="Arial" w:hAnsi="Arial"/>
          <w:bCs/>
          <w:iCs/>
          <w:sz w:val="22"/>
        </w:rPr>
        <w:t xml:space="preserve"> </w:t>
      </w:r>
      <w:r w:rsidR="00153145">
        <w:rPr>
          <w:rFonts w:ascii="Arial" w:hAnsi="Arial"/>
          <w:bCs/>
          <w:iCs/>
          <w:sz w:val="22"/>
        </w:rPr>
        <w:t xml:space="preserve">into the NHS? </w:t>
      </w:r>
      <w:r w:rsidR="002E7D5E">
        <w:rPr>
          <w:rFonts w:ascii="Arial" w:hAnsi="Arial"/>
          <w:bCs/>
          <w:iCs/>
          <w:sz w:val="22"/>
        </w:rPr>
        <w:t>H</w:t>
      </w:r>
      <w:r w:rsidR="00F33BD2">
        <w:rPr>
          <w:rFonts w:ascii="Arial" w:hAnsi="Arial"/>
          <w:bCs/>
          <w:iCs/>
          <w:sz w:val="22"/>
        </w:rPr>
        <w:t xml:space="preserve">as there been an increase in </w:t>
      </w:r>
      <w:r w:rsidR="00263230">
        <w:rPr>
          <w:rFonts w:ascii="Arial" w:hAnsi="Arial"/>
          <w:bCs/>
          <w:iCs/>
          <w:sz w:val="22"/>
        </w:rPr>
        <w:t>market mechanisms</w:t>
      </w:r>
      <w:r w:rsidR="00F33BD2">
        <w:rPr>
          <w:rFonts w:ascii="Arial" w:hAnsi="Arial"/>
          <w:bCs/>
          <w:iCs/>
          <w:sz w:val="22"/>
        </w:rPr>
        <w:t xml:space="preserve"> in the NHS? What are the effects of </w:t>
      </w:r>
      <w:r w:rsidR="00A76DB9">
        <w:rPr>
          <w:rFonts w:ascii="Arial" w:hAnsi="Arial"/>
          <w:bCs/>
          <w:iCs/>
          <w:sz w:val="22"/>
        </w:rPr>
        <w:t>recent policies</w:t>
      </w:r>
      <w:r w:rsidR="00F33BD2">
        <w:rPr>
          <w:rFonts w:ascii="Arial" w:hAnsi="Arial"/>
          <w:bCs/>
          <w:iCs/>
          <w:sz w:val="22"/>
        </w:rPr>
        <w:t xml:space="preserve"> and do</w:t>
      </w:r>
      <w:r w:rsidR="00540438">
        <w:rPr>
          <w:rFonts w:ascii="Arial" w:hAnsi="Arial"/>
          <w:bCs/>
          <w:iCs/>
          <w:sz w:val="22"/>
        </w:rPr>
        <w:t xml:space="preserve"> </w:t>
      </w:r>
      <w:r w:rsidR="00A76DB9">
        <w:rPr>
          <w:rFonts w:ascii="Arial" w:hAnsi="Arial"/>
          <w:bCs/>
          <w:iCs/>
          <w:sz w:val="22"/>
        </w:rPr>
        <w:t>they</w:t>
      </w:r>
      <w:r w:rsidR="00F33BD2">
        <w:rPr>
          <w:rFonts w:ascii="Arial" w:hAnsi="Arial"/>
          <w:bCs/>
          <w:iCs/>
          <w:sz w:val="22"/>
        </w:rPr>
        <w:t xml:space="preserve"> change the NHS beyond anything Be</w:t>
      </w:r>
      <w:r w:rsidR="00F86717">
        <w:rPr>
          <w:rFonts w:ascii="Arial" w:hAnsi="Arial"/>
          <w:bCs/>
          <w:iCs/>
          <w:sz w:val="22"/>
        </w:rPr>
        <w:t>van might have imagined in 1948?</w:t>
      </w:r>
      <w:r w:rsidR="00F33BD2">
        <w:rPr>
          <w:rFonts w:ascii="Arial" w:hAnsi="Arial"/>
          <w:bCs/>
          <w:iCs/>
          <w:sz w:val="22"/>
        </w:rPr>
        <w:t xml:space="preserve"> </w:t>
      </w:r>
      <w:r w:rsidR="00F1408D">
        <w:rPr>
          <w:rFonts w:ascii="Arial" w:hAnsi="Arial"/>
          <w:bCs/>
          <w:iCs/>
          <w:sz w:val="22"/>
        </w:rPr>
        <w:t>This review will focus on one aspect of the i</w:t>
      </w:r>
      <w:r w:rsidR="00475991">
        <w:rPr>
          <w:rFonts w:ascii="Arial" w:hAnsi="Arial"/>
          <w:bCs/>
          <w:iCs/>
          <w:sz w:val="22"/>
        </w:rPr>
        <w:t>ntroduction of market mechanisms</w:t>
      </w:r>
      <w:r w:rsidR="00F1408D">
        <w:rPr>
          <w:rFonts w:ascii="Arial" w:hAnsi="Arial"/>
          <w:bCs/>
          <w:iCs/>
          <w:sz w:val="22"/>
        </w:rPr>
        <w:t xml:space="preserve"> into the NHS, the use of non-NHS providers. </w:t>
      </w:r>
      <w:r w:rsidR="00F86717">
        <w:rPr>
          <w:rFonts w:ascii="Arial" w:hAnsi="Arial"/>
          <w:bCs/>
          <w:iCs/>
          <w:sz w:val="22"/>
        </w:rPr>
        <w:t>I</w:t>
      </w:r>
      <w:r w:rsidR="00F33BD2">
        <w:rPr>
          <w:rFonts w:ascii="Arial" w:hAnsi="Arial"/>
          <w:bCs/>
          <w:iCs/>
          <w:sz w:val="22"/>
        </w:rPr>
        <w:t>t wil</w:t>
      </w:r>
      <w:r w:rsidR="00836B61">
        <w:rPr>
          <w:rFonts w:ascii="Arial" w:hAnsi="Arial"/>
          <w:bCs/>
          <w:iCs/>
          <w:sz w:val="22"/>
        </w:rPr>
        <w:t>l be argued that rarely are the</w:t>
      </w:r>
      <w:r w:rsidR="00F33BD2">
        <w:rPr>
          <w:rFonts w:ascii="Arial" w:hAnsi="Arial"/>
          <w:bCs/>
          <w:iCs/>
          <w:sz w:val="22"/>
        </w:rPr>
        <w:t xml:space="preserve"> </w:t>
      </w:r>
      <w:r w:rsidR="00836B61">
        <w:rPr>
          <w:rFonts w:ascii="Arial" w:hAnsi="Arial"/>
          <w:bCs/>
          <w:iCs/>
          <w:sz w:val="22"/>
        </w:rPr>
        <w:t>policy changes</w:t>
      </w:r>
      <w:r w:rsidR="00F33BD2">
        <w:rPr>
          <w:rFonts w:ascii="Arial" w:hAnsi="Arial"/>
          <w:bCs/>
          <w:iCs/>
          <w:sz w:val="22"/>
        </w:rPr>
        <w:t xml:space="preserve"> </w:t>
      </w:r>
      <w:r w:rsidR="00836B61">
        <w:rPr>
          <w:rFonts w:ascii="Arial" w:hAnsi="Arial"/>
          <w:bCs/>
          <w:iCs/>
          <w:sz w:val="22"/>
        </w:rPr>
        <w:t xml:space="preserve">in the NHS </w:t>
      </w:r>
      <w:r w:rsidR="00F33BD2">
        <w:rPr>
          <w:rFonts w:ascii="Arial" w:hAnsi="Arial"/>
          <w:bCs/>
          <w:iCs/>
          <w:sz w:val="22"/>
        </w:rPr>
        <w:t>evidence-based in</w:t>
      </w:r>
      <w:r w:rsidR="00372241">
        <w:rPr>
          <w:rFonts w:ascii="Arial" w:hAnsi="Arial"/>
          <w:bCs/>
          <w:iCs/>
          <w:sz w:val="22"/>
        </w:rPr>
        <w:t xml:space="preserve"> any meaningful way (1</w:t>
      </w:r>
      <w:r w:rsidR="00F33BD2">
        <w:rPr>
          <w:rFonts w:ascii="Arial" w:hAnsi="Arial"/>
          <w:bCs/>
          <w:iCs/>
          <w:sz w:val="22"/>
        </w:rPr>
        <w:t>)</w:t>
      </w:r>
      <w:r w:rsidR="00372241">
        <w:rPr>
          <w:rFonts w:ascii="Arial" w:hAnsi="Arial"/>
          <w:bCs/>
          <w:iCs/>
          <w:sz w:val="22"/>
        </w:rPr>
        <w:t>,</w:t>
      </w:r>
      <w:r w:rsidR="00F33BD2">
        <w:rPr>
          <w:rFonts w:ascii="Arial" w:hAnsi="Arial"/>
          <w:bCs/>
          <w:iCs/>
          <w:sz w:val="22"/>
        </w:rPr>
        <w:t xml:space="preserve"> and the</w:t>
      </w:r>
      <w:r w:rsidR="00836B61">
        <w:rPr>
          <w:rFonts w:ascii="Arial" w:hAnsi="Arial"/>
          <w:bCs/>
          <w:iCs/>
          <w:sz w:val="22"/>
        </w:rPr>
        <w:t xml:space="preserve">y </w:t>
      </w:r>
      <w:r w:rsidR="00A76DB9">
        <w:rPr>
          <w:rFonts w:ascii="Arial" w:hAnsi="Arial"/>
          <w:bCs/>
          <w:iCs/>
          <w:sz w:val="22"/>
        </w:rPr>
        <w:t>are often</w:t>
      </w:r>
      <w:r w:rsidR="00F33BD2">
        <w:rPr>
          <w:rFonts w:ascii="Arial" w:hAnsi="Arial"/>
          <w:bCs/>
          <w:iCs/>
          <w:sz w:val="22"/>
        </w:rPr>
        <w:t xml:space="preserve"> driven by ideological considerations rather than clear evidence of </w:t>
      </w:r>
      <w:r w:rsidR="001A11E7">
        <w:rPr>
          <w:rFonts w:ascii="Arial" w:hAnsi="Arial"/>
          <w:bCs/>
          <w:iCs/>
          <w:sz w:val="22"/>
        </w:rPr>
        <w:t xml:space="preserve">what </w:t>
      </w:r>
      <w:r w:rsidR="00F33BD2">
        <w:rPr>
          <w:rFonts w:ascii="Arial" w:hAnsi="Arial"/>
          <w:bCs/>
          <w:iCs/>
          <w:sz w:val="22"/>
        </w:rPr>
        <w:t>models of organisation</w:t>
      </w:r>
      <w:r w:rsidR="001A11E7">
        <w:rPr>
          <w:rFonts w:ascii="Arial" w:hAnsi="Arial"/>
          <w:bCs/>
          <w:iCs/>
          <w:sz w:val="22"/>
        </w:rPr>
        <w:t xml:space="preserve"> are most effective</w:t>
      </w:r>
      <w:r w:rsidR="00F33BD2">
        <w:rPr>
          <w:rFonts w:ascii="Arial" w:hAnsi="Arial"/>
          <w:bCs/>
          <w:iCs/>
          <w:sz w:val="22"/>
        </w:rPr>
        <w:t>.</w:t>
      </w:r>
    </w:p>
    <w:p w:rsidR="00F33BD2" w:rsidRDefault="00F33BD2" w:rsidP="0019069D">
      <w:pPr>
        <w:spacing w:line="480" w:lineRule="auto"/>
        <w:rPr>
          <w:rFonts w:ascii="Arial" w:hAnsi="Arial"/>
          <w:bCs/>
          <w:iCs/>
          <w:sz w:val="22"/>
        </w:rPr>
      </w:pPr>
    </w:p>
    <w:p w:rsidR="00257187" w:rsidRDefault="00F86717" w:rsidP="0019069D">
      <w:pPr>
        <w:spacing w:line="480" w:lineRule="auto"/>
        <w:rPr>
          <w:rFonts w:ascii="Arial" w:hAnsi="Arial"/>
          <w:b/>
          <w:bCs/>
          <w:iCs/>
          <w:sz w:val="22"/>
        </w:rPr>
      </w:pPr>
      <w:r w:rsidRPr="00F24513">
        <w:rPr>
          <w:rFonts w:ascii="Arial" w:hAnsi="Arial"/>
          <w:b/>
          <w:bCs/>
          <w:iCs/>
          <w:sz w:val="22"/>
        </w:rPr>
        <w:t>BACKGROUND</w:t>
      </w:r>
    </w:p>
    <w:p w:rsidR="00F33BD2" w:rsidRDefault="00257187" w:rsidP="0019069D">
      <w:pPr>
        <w:spacing w:line="480" w:lineRule="auto"/>
        <w:rPr>
          <w:rFonts w:ascii="Arial" w:hAnsi="Arial"/>
          <w:b/>
          <w:bCs/>
          <w:iCs/>
          <w:sz w:val="22"/>
        </w:rPr>
      </w:pPr>
      <w:r>
        <w:rPr>
          <w:rFonts w:ascii="Arial" w:hAnsi="Arial"/>
          <w:b/>
          <w:bCs/>
          <w:iCs/>
          <w:sz w:val="22"/>
        </w:rPr>
        <w:t>Markets in healthcare</w:t>
      </w:r>
    </w:p>
    <w:p w:rsidR="001B2440" w:rsidRDefault="00475991" w:rsidP="001B2440">
      <w:pPr>
        <w:spacing w:line="480" w:lineRule="auto"/>
        <w:rPr>
          <w:rFonts w:ascii="Arial" w:hAnsi="Arial"/>
          <w:bCs/>
          <w:iCs/>
          <w:sz w:val="22"/>
        </w:rPr>
      </w:pPr>
      <w:r>
        <w:rPr>
          <w:rFonts w:ascii="Arial" w:hAnsi="Arial"/>
          <w:bCs/>
          <w:iCs/>
          <w:sz w:val="22"/>
        </w:rPr>
        <w:t>Since the Thatcher government, there has been an ideological shift</w:t>
      </w:r>
      <w:r w:rsidRPr="00CD2543">
        <w:rPr>
          <w:rFonts w:ascii="Arial" w:hAnsi="Arial"/>
          <w:bCs/>
          <w:iCs/>
          <w:sz w:val="22"/>
        </w:rPr>
        <w:t xml:space="preserve"> </w:t>
      </w:r>
      <w:r>
        <w:rPr>
          <w:rFonts w:ascii="Arial" w:hAnsi="Arial"/>
          <w:bCs/>
          <w:iCs/>
          <w:sz w:val="22"/>
        </w:rPr>
        <w:t>in per</w:t>
      </w:r>
      <w:bookmarkStart w:id="0" w:name="_GoBack"/>
      <w:bookmarkEnd w:id="0"/>
      <w:r>
        <w:rPr>
          <w:rFonts w:ascii="Arial" w:hAnsi="Arial"/>
          <w:bCs/>
          <w:iCs/>
          <w:sz w:val="22"/>
        </w:rPr>
        <w:t xml:space="preserve">ceptions of the government’s role in welfare provision </w:t>
      </w:r>
      <w:r w:rsidRPr="00CD2543">
        <w:rPr>
          <w:rFonts w:ascii="Arial" w:hAnsi="Arial"/>
          <w:bCs/>
          <w:iCs/>
          <w:sz w:val="22"/>
        </w:rPr>
        <w:t xml:space="preserve">and a gradual cross party acceptance that market mechanisms are an appropriate way of delivering </w:t>
      </w:r>
      <w:r w:rsidR="00C81648">
        <w:rPr>
          <w:rFonts w:ascii="Arial" w:hAnsi="Arial"/>
          <w:bCs/>
          <w:iCs/>
          <w:sz w:val="22"/>
        </w:rPr>
        <w:t>public services</w:t>
      </w:r>
      <w:r w:rsidR="00A76DB9">
        <w:rPr>
          <w:rFonts w:ascii="Arial" w:hAnsi="Arial"/>
          <w:bCs/>
          <w:iCs/>
          <w:sz w:val="22"/>
        </w:rPr>
        <w:t>. This has led</w:t>
      </w:r>
      <w:r>
        <w:rPr>
          <w:rFonts w:ascii="Arial" w:hAnsi="Arial"/>
          <w:bCs/>
          <w:iCs/>
          <w:sz w:val="22"/>
        </w:rPr>
        <w:t xml:space="preserve"> to an increasing role for private financing and provision (</w:t>
      </w:r>
      <w:r w:rsidR="005636A7">
        <w:rPr>
          <w:rFonts w:ascii="Arial" w:hAnsi="Arial"/>
          <w:bCs/>
          <w:iCs/>
          <w:sz w:val="22"/>
        </w:rPr>
        <w:t>2</w:t>
      </w:r>
      <w:r>
        <w:rPr>
          <w:rFonts w:ascii="Arial" w:hAnsi="Arial"/>
          <w:bCs/>
          <w:iCs/>
          <w:sz w:val="22"/>
        </w:rPr>
        <w:t>)</w:t>
      </w:r>
      <w:r w:rsidRPr="00CD2543">
        <w:rPr>
          <w:rFonts w:ascii="Arial" w:hAnsi="Arial"/>
          <w:bCs/>
          <w:iCs/>
          <w:sz w:val="22"/>
        </w:rPr>
        <w:t>.</w:t>
      </w:r>
      <w:r>
        <w:rPr>
          <w:rFonts w:ascii="Arial" w:hAnsi="Arial"/>
          <w:bCs/>
          <w:iCs/>
          <w:sz w:val="22"/>
        </w:rPr>
        <w:t xml:space="preserve"> </w:t>
      </w:r>
      <w:r w:rsidR="0016352A">
        <w:rPr>
          <w:rFonts w:ascii="Arial" w:hAnsi="Arial"/>
          <w:bCs/>
          <w:iCs/>
          <w:sz w:val="22"/>
        </w:rPr>
        <w:t>Underlying th</w:t>
      </w:r>
      <w:r w:rsidR="00074CCF">
        <w:rPr>
          <w:rFonts w:ascii="Arial" w:hAnsi="Arial"/>
          <w:bCs/>
          <w:iCs/>
          <w:sz w:val="22"/>
        </w:rPr>
        <w:t xml:space="preserve">is position </w:t>
      </w:r>
      <w:r w:rsidR="0016352A">
        <w:rPr>
          <w:rFonts w:ascii="Arial" w:hAnsi="Arial"/>
          <w:bCs/>
          <w:iCs/>
          <w:sz w:val="22"/>
        </w:rPr>
        <w:t xml:space="preserve">are </w:t>
      </w:r>
      <w:r w:rsidR="00C81648">
        <w:rPr>
          <w:rFonts w:ascii="Arial" w:hAnsi="Arial"/>
          <w:bCs/>
          <w:iCs/>
          <w:sz w:val="22"/>
        </w:rPr>
        <w:t>assumptions</w:t>
      </w:r>
      <w:r w:rsidR="0016352A">
        <w:rPr>
          <w:rFonts w:ascii="Arial" w:hAnsi="Arial"/>
          <w:bCs/>
          <w:iCs/>
          <w:sz w:val="22"/>
        </w:rPr>
        <w:t xml:space="preserve"> about the appropriate role the state should play in financing and providing welfare </w:t>
      </w:r>
      <w:r w:rsidR="00C81648">
        <w:rPr>
          <w:rFonts w:ascii="Arial" w:hAnsi="Arial"/>
          <w:bCs/>
          <w:iCs/>
          <w:sz w:val="22"/>
        </w:rPr>
        <w:t>services</w:t>
      </w:r>
      <w:r w:rsidR="0016352A">
        <w:rPr>
          <w:rFonts w:ascii="Arial" w:hAnsi="Arial"/>
          <w:bCs/>
          <w:iCs/>
          <w:sz w:val="22"/>
        </w:rPr>
        <w:t xml:space="preserve">. </w:t>
      </w:r>
      <w:r w:rsidR="001B2440">
        <w:rPr>
          <w:rFonts w:ascii="Arial" w:hAnsi="Arial"/>
          <w:bCs/>
          <w:iCs/>
          <w:sz w:val="22"/>
        </w:rPr>
        <w:t xml:space="preserve">I shall first consider the arguments surrounding markets </w:t>
      </w:r>
      <w:r w:rsidR="005636A7">
        <w:rPr>
          <w:rFonts w:ascii="Arial" w:hAnsi="Arial"/>
          <w:bCs/>
          <w:iCs/>
          <w:sz w:val="22"/>
        </w:rPr>
        <w:t>in</w:t>
      </w:r>
      <w:r w:rsidR="001B2440">
        <w:rPr>
          <w:rFonts w:ascii="Arial" w:hAnsi="Arial"/>
          <w:bCs/>
          <w:iCs/>
          <w:sz w:val="22"/>
        </w:rPr>
        <w:t xml:space="preserve"> healthcare</w:t>
      </w:r>
      <w:r w:rsidR="00C81648">
        <w:rPr>
          <w:rFonts w:ascii="Arial" w:hAnsi="Arial"/>
          <w:bCs/>
          <w:iCs/>
          <w:sz w:val="22"/>
        </w:rPr>
        <w:t xml:space="preserve"> in general</w:t>
      </w:r>
      <w:r w:rsidR="005636A7">
        <w:rPr>
          <w:rFonts w:ascii="Arial" w:hAnsi="Arial"/>
          <w:bCs/>
          <w:iCs/>
          <w:sz w:val="22"/>
        </w:rPr>
        <w:t xml:space="preserve"> and then </w:t>
      </w:r>
      <w:r w:rsidR="001B2440">
        <w:rPr>
          <w:rFonts w:ascii="Arial" w:hAnsi="Arial"/>
          <w:bCs/>
          <w:iCs/>
          <w:sz w:val="22"/>
        </w:rPr>
        <w:t>consider how these arguments apply to recent policy developments in the English NHS.</w:t>
      </w:r>
    </w:p>
    <w:p w:rsidR="00475991" w:rsidRDefault="00475991" w:rsidP="00475991">
      <w:pPr>
        <w:spacing w:line="480" w:lineRule="auto"/>
        <w:rPr>
          <w:rFonts w:ascii="Arial" w:hAnsi="Arial"/>
          <w:bCs/>
          <w:iCs/>
          <w:sz w:val="22"/>
        </w:rPr>
      </w:pPr>
    </w:p>
    <w:p w:rsidR="009A1C4C" w:rsidRDefault="005636A7">
      <w:pPr>
        <w:spacing w:line="480" w:lineRule="auto"/>
        <w:rPr>
          <w:rFonts w:ascii="Arial" w:hAnsi="Arial"/>
          <w:bCs/>
          <w:iCs/>
          <w:sz w:val="22"/>
        </w:rPr>
      </w:pPr>
      <w:r>
        <w:rPr>
          <w:rFonts w:ascii="Arial" w:hAnsi="Arial"/>
          <w:bCs/>
          <w:iCs/>
          <w:sz w:val="22"/>
        </w:rPr>
        <w:t>As Sen (3</w:t>
      </w:r>
      <w:r w:rsidR="001B2440">
        <w:rPr>
          <w:rFonts w:ascii="Arial" w:hAnsi="Arial"/>
          <w:bCs/>
          <w:iCs/>
          <w:sz w:val="22"/>
        </w:rPr>
        <w:t xml:space="preserve">) notes there are two strategies for justifying markets: rights and liberty, and the consequences of markets. Markets have traditionally been justified on the grounds that they </w:t>
      </w:r>
      <w:proofErr w:type="gramStart"/>
      <w:r w:rsidR="001B2440">
        <w:rPr>
          <w:rFonts w:ascii="Arial" w:hAnsi="Arial"/>
          <w:bCs/>
          <w:iCs/>
          <w:sz w:val="22"/>
        </w:rPr>
        <w:lastRenderedPageBreak/>
        <w:t>promote</w:t>
      </w:r>
      <w:proofErr w:type="gramEnd"/>
      <w:r w:rsidR="001B2440">
        <w:rPr>
          <w:rFonts w:ascii="Arial" w:hAnsi="Arial"/>
          <w:bCs/>
          <w:iCs/>
          <w:sz w:val="22"/>
        </w:rPr>
        <w:t xml:space="preserve"> the basic right to private property. This is a negative right to be free from interference and state provision of services</w:t>
      </w:r>
      <w:r w:rsidR="00A76DB9">
        <w:rPr>
          <w:rFonts w:ascii="Arial" w:hAnsi="Arial"/>
          <w:bCs/>
          <w:iCs/>
          <w:sz w:val="22"/>
        </w:rPr>
        <w:t>,</w:t>
      </w:r>
      <w:r w:rsidR="001B2440">
        <w:rPr>
          <w:rFonts w:ascii="Arial" w:hAnsi="Arial"/>
          <w:bCs/>
          <w:iCs/>
          <w:sz w:val="22"/>
        </w:rPr>
        <w:t xml:space="preserve"> and the tax systems needed to fund such services</w:t>
      </w:r>
      <w:r w:rsidR="00C81648">
        <w:rPr>
          <w:rFonts w:ascii="Arial" w:hAnsi="Arial"/>
          <w:bCs/>
          <w:iCs/>
          <w:sz w:val="22"/>
        </w:rPr>
        <w:t>,</w:t>
      </w:r>
      <w:r w:rsidR="001B2440">
        <w:rPr>
          <w:rFonts w:ascii="Arial" w:hAnsi="Arial"/>
          <w:bCs/>
          <w:iCs/>
          <w:sz w:val="22"/>
        </w:rPr>
        <w:t xml:space="preserve"> prevent individuals exercising their liberty to dispose of their property as they see fit.</w:t>
      </w:r>
      <w:r w:rsidR="008B4677">
        <w:rPr>
          <w:rFonts w:ascii="Arial" w:hAnsi="Arial"/>
          <w:bCs/>
          <w:iCs/>
          <w:sz w:val="22"/>
        </w:rPr>
        <w:t xml:space="preserve"> </w:t>
      </w:r>
      <w:r w:rsidR="00C81648">
        <w:rPr>
          <w:rFonts w:ascii="Arial" w:hAnsi="Arial"/>
          <w:bCs/>
          <w:iCs/>
          <w:sz w:val="22"/>
        </w:rPr>
        <w:t xml:space="preserve">This is an underlying tenet of much conservative thinking on the welfare state. </w:t>
      </w:r>
      <w:r w:rsidR="00706B65">
        <w:rPr>
          <w:rFonts w:ascii="Arial" w:hAnsi="Arial"/>
          <w:bCs/>
          <w:iCs/>
          <w:sz w:val="22"/>
        </w:rPr>
        <w:t xml:space="preserve">The NHS is akin to having </w:t>
      </w:r>
      <w:r w:rsidR="002F6154">
        <w:rPr>
          <w:rFonts w:ascii="Arial" w:hAnsi="Arial"/>
          <w:bCs/>
          <w:iCs/>
          <w:sz w:val="22"/>
        </w:rPr>
        <w:t xml:space="preserve">a Soviet style planned economy </w:t>
      </w:r>
      <w:r w:rsidR="00706B65">
        <w:rPr>
          <w:rFonts w:ascii="Arial" w:hAnsi="Arial"/>
          <w:bCs/>
          <w:iCs/>
          <w:sz w:val="22"/>
        </w:rPr>
        <w:t>(</w:t>
      </w:r>
      <w:r>
        <w:rPr>
          <w:rFonts w:ascii="Arial" w:hAnsi="Arial"/>
          <w:bCs/>
          <w:iCs/>
          <w:sz w:val="22"/>
        </w:rPr>
        <w:t>4</w:t>
      </w:r>
      <w:r w:rsidR="00706B65">
        <w:rPr>
          <w:rFonts w:ascii="Arial" w:hAnsi="Arial"/>
          <w:bCs/>
          <w:iCs/>
          <w:sz w:val="22"/>
        </w:rPr>
        <w:t>)</w:t>
      </w:r>
      <w:r>
        <w:rPr>
          <w:rFonts w:ascii="Arial" w:hAnsi="Arial"/>
          <w:bCs/>
          <w:iCs/>
          <w:sz w:val="22"/>
        </w:rPr>
        <w:t>,</w:t>
      </w:r>
      <w:r w:rsidR="00706B65">
        <w:rPr>
          <w:rFonts w:ascii="Arial" w:hAnsi="Arial"/>
          <w:bCs/>
          <w:iCs/>
          <w:sz w:val="22"/>
        </w:rPr>
        <w:t xml:space="preserve"> and basic rights and freedoms are best promoted by private enterprise – a state owned bureaucratic NHS prevents individuals from exercising their basic freedoms. </w:t>
      </w:r>
      <w:r w:rsidR="00BF27BF">
        <w:rPr>
          <w:rFonts w:ascii="Arial" w:hAnsi="Arial"/>
          <w:bCs/>
          <w:iCs/>
          <w:sz w:val="22"/>
        </w:rPr>
        <w:t xml:space="preserve">This is problematic as restricting freedoms is prima facie harmful, </w:t>
      </w:r>
      <w:r w:rsidR="002F6154">
        <w:rPr>
          <w:rFonts w:ascii="Arial" w:hAnsi="Arial"/>
          <w:bCs/>
          <w:iCs/>
          <w:sz w:val="22"/>
        </w:rPr>
        <w:t>in that freedom is a good in itself (</w:t>
      </w:r>
      <w:r>
        <w:rPr>
          <w:rFonts w:ascii="Arial" w:hAnsi="Arial"/>
          <w:bCs/>
          <w:iCs/>
          <w:sz w:val="22"/>
        </w:rPr>
        <w:t xml:space="preserve">cf John Stuart </w:t>
      </w:r>
      <w:r w:rsidR="002F6154">
        <w:rPr>
          <w:rFonts w:ascii="Arial" w:hAnsi="Arial"/>
          <w:bCs/>
          <w:iCs/>
          <w:sz w:val="22"/>
        </w:rPr>
        <w:t xml:space="preserve">Mill), </w:t>
      </w:r>
      <w:r w:rsidR="00A76DB9">
        <w:rPr>
          <w:rFonts w:ascii="Arial" w:hAnsi="Arial"/>
          <w:bCs/>
          <w:iCs/>
          <w:sz w:val="22"/>
        </w:rPr>
        <w:t>and</w:t>
      </w:r>
      <w:r w:rsidR="00BF27BF">
        <w:rPr>
          <w:rFonts w:ascii="Arial" w:hAnsi="Arial"/>
          <w:bCs/>
          <w:iCs/>
          <w:sz w:val="22"/>
        </w:rPr>
        <w:t xml:space="preserve"> the consequences are also </w:t>
      </w:r>
      <w:r w:rsidR="002F6154">
        <w:rPr>
          <w:rFonts w:ascii="Arial" w:hAnsi="Arial"/>
          <w:bCs/>
          <w:iCs/>
          <w:sz w:val="22"/>
        </w:rPr>
        <w:t xml:space="preserve">harmful, creating a hierarchical, static healthcare system, that is designed for the needs of the organisation not the patient. </w:t>
      </w:r>
      <w:r w:rsidR="009A1C4C">
        <w:rPr>
          <w:rFonts w:ascii="Arial" w:hAnsi="Arial"/>
          <w:bCs/>
          <w:iCs/>
          <w:sz w:val="22"/>
        </w:rPr>
        <w:t xml:space="preserve">Recently, </w:t>
      </w:r>
      <w:r w:rsidR="00C81648">
        <w:rPr>
          <w:rFonts w:ascii="Arial" w:hAnsi="Arial"/>
          <w:bCs/>
          <w:iCs/>
          <w:sz w:val="22"/>
        </w:rPr>
        <w:t xml:space="preserve">this idea has </w:t>
      </w:r>
      <w:r w:rsidR="009A1C4C">
        <w:rPr>
          <w:rFonts w:ascii="Arial" w:hAnsi="Arial"/>
          <w:bCs/>
          <w:iCs/>
          <w:sz w:val="22"/>
        </w:rPr>
        <w:t xml:space="preserve">motivated </w:t>
      </w:r>
      <w:r w:rsidR="00C81648">
        <w:rPr>
          <w:rFonts w:ascii="Arial" w:hAnsi="Arial"/>
          <w:bCs/>
          <w:iCs/>
          <w:sz w:val="22"/>
        </w:rPr>
        <w:t>the choice agenda that</w:t>
      </w:r>
      <w:r w:rsidR="009A1C4C">
        <w:rPr>
          <w:rFonts w:ascii="Arial" w:hAnsi="Arial"/>
          <w:bCs/>
          <w:iCs/>
          <w:sz w:val="22"/>
        </w:rPr>
        <w:t xml:space="preserve"> seeks to encourage </w:t>
      </w:r>
      <w:r w:rsidR="00C81648">
        <w:rPr>
          <w:rFonts w:ascii="Arial" w:hAnsi="Arial"/>
          <w:bCs/>
          <w:iCs/>
          <w:sz w:val="22"/>
        </w:rPr>
        <w:t>a, ‘</w:t>
      </w:r>
      <w:r w:rsidR="00C81648" w:rsidRPr="008B4677">
        <w:rPr>
          <w:rFonts w:ascii="Arial" w:hAnsi="Arial"/>
          <w:bCs/>
          <w:iCs/>
          <w:sz w:val="22"/>
        </w:rPr>
        <w:t>consumerist market-based</w:t>
      </w:r>
      <w:r w:rsidR="00C81648">
        <w:rPr>
          <w:rFonts w:ascii="Arial" w:hAnsi="Arial"/>
          <w:bCs/>
          <w:iCs/>
          <w:sz w:val="22"/>
        </w:rPr>
        <w:t xml:space="preserve"> </w:t>
      </w:r>
      <w:r w:rsidR="00C81648" w:rsidRPr="008B4677">
        <w:rPr>
          <w:rFonts w:ascii="Arial" w:hAnsi="Arial"/>
          <w:bCs/>
          <w:iCs/>
          <w:sz w:val="22"/>
        </w:rPr>
        <w:t>choice model which defines health care users as</w:t>
      </w:r>
      <w:r w:rsidR="00C81648">
        <w:rPr>
          <w:rFonts w:ascii="Arial" w:hAnsi="Arial"/>
          <w:bCs/>
          <w:iCs/>
          <w:sz w:val="22"/>
        </w:rPr>
        <w:t xml:space="preserve"> individualistic actors striving to maxi</w:t>
      </w:r>
      <w:r w:rsidR="00F85EAB">
        <w:rPr>
          <w:rFonts w:ascii="Arial" w:hAnsi="Arial"/>
          <w:bCs/>
          <w:iCs/>
          <w:sz w:val="22"/>
        </w:rPr>
        <w:t>mise their preferences.’ (</w:t>
      </w:r>
      <w:r>
        <w:rPr>
          <w:rFonts w:ascii="Arial" w:hAnsi="Arial"/>
          <w:bCs/>
          <w:iCs/>
          <w:sz w:val="22"/>
        </w:rPr>
        <w:t>5</w:t>
      </w:r>
      <w:r w:rsidR="00C81648">
        <w:rPr>
          <w:rFonts w:ascii="Arial" w:hAnsi="Arial"/>
          <w:bCs/>
          <w:iCs/>
          <w:sz w:val="22"/>
        </w:rPr>
        <w:t>)</w:t>
      </w:r>
      <w:r w:rsidR="009A1C4C">
        <w:rPr>
          <w:rFonts w:ascii="Arial" w:hAnsi="Arial"/>
          <w:bCs/>
          <w:iCs/>
          <w:sz w:val="22"/>
        </w:rPr>
        <w:t xml:space="preserve"> </w:t>
      </w:r>
    </w:p>
    <w:p w:rsidR="00C6540A" w:rsidRDefault="00C6540A" w:rsidP="00562B4C">
      <w:pPr>
        <w:spacing w:line="480" w:lineRule="auto"/>
        <w:rPr>
          <w:rFonts w:ascii="Arial" w:hAnsi="Arial"/>
          <w:bCs/>
          <w:iCs/>
          <w:sz w:val="22"/>
        </w:rPr>
      </w:pPr>
    </w:p>
    <w:p w:rsidR="000F112A" w:rsidRPr="00562B4C" w:rsidRDefault="00EF4880" w:rsidP="000F112A">
      <w:pPr>
        <w:spacing w:line="480" w:lineRule="auto"/>
        <w:rPr>
          <w:rFonts w:ascii="Arial" w:hAnsi="Arial"/>
          <w:bCs/>
          <w:iCs/>
          <w:sz w:val="22"/>
        </w:rPr>
      </w:pPr>
      <w:r>
        <w:rPr>
          <w:rFonts w:ascii="Arial" w:hAnsi="Arial"/>
          <w:bCs/>
          <w:iCs/>
          <w:sz w:val="22"/>
        </w:rPr>
        <w:t xml:space="preserve">The consequences of having markets in healthcare are </w:t>
      </w:r>
      <w:r w:rsidR="005636A7">
        <w:rPr>
          <w:rFonts w:ascii="Arial" w:hAnsi="Arial"/>
          <w:bCs/>
          <w:iCs/>
          <w:sz w:val="22"/>
        </w:rPr>
        <w:t xml:space="preserve">argued to be </w:t>
      </w:r>
      <w:r>
        <w:rPr>
          <w:rFonts w:ascii="Arial" w:hAnsi="Arial"/>
          <w:bCs/>
          <w:iCs/>
          <w:sz w:val="22"/>
        </w:rPr>
        <w:t>pr</w:t>
      </w:r>
      <w:r w:rsidR="00A76DB9">
        <w:rPr>
          <w:rFonts w:ascii="Arial" w:hAnsi="Arial"/>
          <w:bCs/>
          <w:iCs/>
          <w:sz w:val="22"/>
        </w:rPr>
        <w:t>oblematic</w:t>
      </w:r>
      <w:r>
        <w:rPr>
          <w:rFonts w:ascii="Arial" w:hAnsi="Arial"/>
          <w:bCs/>
          <w:iCs/>
          <w:sz w:val="22"/>
        </w:rPr>
        <w:t xml:space="preserve"> </w:t>
      </w:r>
      <w:r w:rsidR="005636A7">
        <w:rPr>
          <w:rFonts w:ascii="Arial" w:hAnsi="Arial"/>
          <w:bCs/>
          <w:iCs/>
          <w:sz w:val="22"/>
        </w:rPr>
        <w:t xml:space="preserve">for </w:t>
      </w:r>
      <w:r>
        <w:rPr>
          <w:rFonts w:ascii="Arial" w:hAnsi="Arial"/>
          <w:bCs/>
          <w:iCs/>
          <w:sz w:val="22"/>
        </w:rPr>
        <w:t xml:space="preserve">three main </w:t>
      </w:r>
      <w:r w:rsidR="005636A7">
        <w:rPr>
          <w:rFonts w:ascii="Arial" w:hAnsi="Arial"/>
          <w:bCs/>
          <w:iCs/>
          <w:sz w:val="22"/>
        </w:rPr>
        <w:t>reasons</w:t>
      </w:r>
      <w:r>
        <w:rPr>
          <w:rFonts w:ascii="Arial" w:hAnsi="Arial"/>
          <w:bCs/>
          <w:iCs/>
          <w:sz w:val="22"/>
        </w:rPr>
        <w:t xml:space="preserve">. </w:t>
      </w:r>
      <w:r w:rsidR="00A76DB9">
        <w:rPr>
          <w:rFonts w:ascii="Arial" w:hAnsi="Arial"/>
          <w:bCs/>
          <w:iCs/>
          <w:sz w:val="22"/>
        </w:rPr>
        <w:t>F</w:t>
      </w:r>
      <w:r w:rsidR="00006A0F">
        <w:rPr>
          <w:rFonts w:ascii="Arial" w:hAnsi="Arial"/>
          <w:bCs/>
          <w:iCs/>
          <w:sz w:val="22"/>
        </w:rPr>
        <w:t xml:space="preserve">irst, there is a justice </w:t>
      </w:r>
      <w:r w:rsidR="00257187">
        <w:rPr>
          <w:rFonts w:ascii="Arial" w:hAnsi="Arial"/>
          <w:bCs/>
          <w:iCs/>
          <w:sz w:val="22"/>
        </w:rPr>
        <w:t>based argument. A purely private market in healthcare would not provide sufficient coverage for all of society, leaving those without sufficient financial means unable to ac</w:t>
      </w:r>
      <w:r w:rsidR="00372241">
        <w:rPr>
          <w:rFonts w:ascii="Arial" w:hAnsi="Arial"/>
          <w:bCs/>
          <w:iCs/>
          <w:sz w:val="22"/>
        </w:rPr>
        <w:t>cess healthcare (</w:t>
      </w:r>
      <w:r w:rsidR="005636A7">
        <w:rPr>
          <w:rFonts w:ascii="Arial" w:hAnsi="Arial"/>
          <w:bCs/>
          <w:iCs/>
          <w:sz w:val="22"/>
        </w:rPr>
        <w:t>6</w:t>
      </w:r>
      <w:r w:rsidR="00257187">
        <w:rPr>
          <w:rFonts w:ascii="Arial" w:hAnsi="Arial"/>
          <w:bCs/>
          <w:iCs/>
          <w:sz w:val="22"/>
        </w:rPr>
        <w:t>), and this</w:t>
      </w:r>
      <w:r w:rsidR="00562B4C" w:rsidRPr="00562B4C">
        <w:rPr>
          <w:rFonts w:ascii="Arial" w:hAnsi="Arial"/>
          <w:bCs/>
          <w:iCs/>
          <w:sz w:val="22"/>
        </w:rPr>
        <w:t xml:space="preserve"> is </w:t>
      </w:r>
      <w:r w:rsidR="00836B61">
        <w:rPr>
          <w:rFonts w:ascii="Arial" w:hAnsi="Arial"/>
          <w:bCs/>
          <w:iCs/>
          <w:sz w:val="22"/>
        </w:rPr>
        <w:t xml:space="preserve">viewed as </w:t>
      </w:r>
      <w:r w:rsidR="00562B4C" w:rsidRPr="00562B4C">
        <w:rPr>
          <w:rFonts w:ascii="Arial" w:hAnsi="Arial"/>
          <w:bCs/>
          <w:iCs/>
          <w:sz w:val="22"/>
        </w:rPr>
        <w:t>mor</w:t>
      </w:r>
      <w:r w:rsidR="0082249D">
        <w:rPr>
          <w:rFonts w:ascii="Arial" w:hAnsi="Arial"/>
          <w:bCs/>
          <w:iCs/>
          <w:sz w:val="22"/>
        </w:rPr>
        <w:t>ally wrong. Norman Daniels (</w:t>
      </w:r>
      <w:r w:rsidR="005636A7">
        <w:rPr>
          <w:rFonts w:ascii="Arial" w:hAnsi="Arial"/>
          <w:bCs/>
          <w:iCs/>
          <w:sz w:val="22"/>
        </w:rPr>
        <w:t>7</w:t>
      </w:r>
      <w:r w:rsidR="00836B61">
        <w:rPr>
          <w:rFonts w:ascii="Arial" w:hAnsi="Arial"/>
          <w:bCs/>
          <w:iCs/>
          <w:sz w:val="22"/>
        </w:rPr>
        <w:t>) advances</w:t>
      </w:r>
      <w:r w:rsidR="00562B4C" w:rsidRPr="00562B4C">
        <w:rPr>
          <w:rFonts w:ascii="Arial" w:hAnsi="Arial"/>
          <w:bCs/>
          <w:iCs/>
          <w:sz w:val="22"/>
        </w:rPr>
        <w:t xml:space="preserve"> an argument of this type, appealing to concepts of social justice to demonstrate that we have a moral obligation to provide healthcare to all. Healthcare and health promoting activities are ‘sp</w:t>
      </w:r>
      <w:r w:rsidR="00D4226A">
        <w:rPr>
          <w:rFonts w:ascii="Arial" w:hAnsi="Arial"/>
          <w:bCs/>
          <w:iCs/>
          <w:sz w:val="22"/>
        </w:rPr>
        <w:t xml:space="preserve">ecial’ because </w:t>
      </w:r>
      <w:r w:rsidR="00562B4C" w:rsidRPr="00562B4C">
        <w:rPr>
          <w:rFonts w:ascii="Arial" w:hAnsi="Arial"/>
          <w:bCs/>
          <w:iCs/>
          <w:sz w:val="22"/>
        </w:rPr>
        <w:t>they have a positive impact on opportunity.  He argue</w:t>
      </w:r>
      <w:r w:rsidR="005636A7">
        <w:rPr>
          <w:rFonts w:ascii="Arial" w:hAnsi="Arial"/>
          <w:bCs/>
          <w:iCs/>
          <w:sz w:val="22"/>
        </w:rPr>
        <w:t>s</w:t>
      </w:r>
      <w:r w:rsidR="00562B4C" w:rsidRPr="00562B4C">
        <w:rPr>
          <w:rFonts w:ascii="Arial" w:hAnsi="Arial"/>
          <w:bCs/>
          <w:iCs/>
          <w:sz w:val="22"/>
        </w:rPr>
        <w:t xml:space="preserve"> that as ill health reduces </w:t>
      </w:r>
      <w:r w:rsidR="00006A0F">
        <w:rPr>
          <w:rFonts w:ascii="Arial" w:hAnsi="Arial"/>
          <w:bCs/>
          <w:iCs/>
          <w:sz w:val="22"/>
        </w:rPr>
        <w:t xml:space="preserve">the </w:t>
      </w:r>
      <w:r w:rsidR="00562B4C" w:rsidRPr="00562B4C">
        <w:rPr>
          <w:rFonts w:ascii="Arial" w:hAnsi="Arial"/>
          <w:bCs/>
          <w:iCs/>
          <w:sz w:val="22"/>
        </w:rPr>
        <w:t>range of opportunities open to us and health</w:t>
      </w:r>
      <w:r w:rsidR="00662891">
        <w:rPr>
          <w:rFonts w:ascii="Arial" w:hAnsi="Arial"/>
          <w:bCs/>
          <w:iCs/>
          <w:sz w:val="22"/>
        </w:rPr>
        <w:t>c</w:t>
      </w:r>
      <w:r w:rsidR="00562B4C" w:rsidRPr="00562B4C">
        <w:rPr>
          <w:rFonts w:ascii="Arial" w:hAnsi="Arial"/>
          <w:bCs/>
          <w:iCs/>
          <w:sz w:val="22"/>
        </w:rPr>
        <w:t xml:space="preserve">are promotes and protects our opportunity range, if we have </w:t>
      </w:r>
      <w:r w:rsidR="00836B61">
        <w:rPr>
          <w:rFonts w:ascii="Arial" w:hAnsi="Arial"/>
          <w:bCs/>
          <w:iCs/>
          <w:sz w:val="22"/>
        </w:rPr>
        <w:t xml:space="preserve">an </w:t>
      </w:r>
      <w:r w:rsidR="00562B4C" w:rsidRPr="00562B4C">
        <w:rPr>
          <w:rFonts w:ascii="Arial" w:hAnsi="Arial"/>
          <w:bCs/>
          <w:iCs/>
          <w:sz w:val="22"/>
        </w:rPr>
        <w:t xml:space="preserve">obligation to protect opportunity range, we </w:t>
      </w:r>
      <w:r w:rsidR="00836B61">
        <w:rPr>
          <w:rFonts w:ascii="Arial" w:hAnsi="Arial"/>
          <w:bCs/>
          <w:iCs/>
          <w:sz w:val="22"/>
        </w:rPr>
        <w:t xml:space="preserve">also </w:t>
      </w:r>
      <w:r w:rsidR="00562B4C" w:rsidRPr="00562B4C">
        <w:rPr>
          <w:rFonts w:ascii="Arial" w:hAnsi="Arial"/>
          <w:bCs/>
          <w:iCs/>
          <w:sz w:val="22"/>
        </w:rPr>
        <w:t xml:space="preserve">have obligations to promote and protect health. </w:t>
      </w:r>
      <w:r w:rsidR="005636A7">
        <w:rPr>
          <w:rFonts w:ascii="Arial" w:hAnsi="Arial"/>
          <w:bCs/>
          <w:iCs/>
          <w:sz w:val="22"/>
        </w:rPr>
        <w:t>Heath (8</w:t>
      </w:r>
      <w:r w:rsidR="000F112A">
        <w:rPr>
          <w:rFonts w:ascii="Arial" w:hAnsi="Arial"/>
          <w:bCs/>
          <w:iCs/>
          <w:sz w:val="22"/>
        </w:rPr>
        <w:t xml:space="preserve">) argues that this is an egalitarian justification for the welfare state, that a purely market economy can lead to an unequal distribution of wealth and extreme poverty for some members of society. Hence, the state needs to step in to redistribute wealth. He argues that this model can be challenged because, simply put, if the state was mainly concerned about </w:t>
      </w:r>
      <w:r w:rsidR="000F112A">
        <w:rPr>
          <w:rFonts w:ascii="Arial" w:hAnsi="Arial"/>
          <w:bCs/>
          <w:iCs/>
          <w:sz w:val="22"/>
        </w:rPr>
        <w:lastRenderedPageBreak/>
        <w:t>equality it could redistribute wealth via taxation without becoming involved in financing and/or provision of healthcare.</w:t>
      </w:r>
    </w:p>
    <w:p w:rsidR="00562B4C" w:rsidRPr="00562B4C" w:rsidRDefault="00562B4C" w:rsidP="00562B4C">
      <w:pPr>
        <w:spacing w:line="480" w:lineRule="auto"/>
        <w:rPr>
          <w:rFonts w:ascii="Arial" w:hAnsi="Arial"/>
          <w:bCs/>
          <w:iCs/>
          <w:sz w:val="22"/>
        </w:rPr>
      </w:pPr>
    </w:p>
    <w:p w:rsidR="000F112A" w:rsidRPr="008242C5" w:rsidRDefault="00006A0F" w:rsidP="000F112A">
      <w:pPr>
        <w:spacing w:line="480" w:lineRule="auto"/>
        <w:rPr>
          <w:rFonts w:ascii="Arial" w:hAnsi="Arial"/>
          <w:bCs/>
          <w:iCs/>
          <w:sz w:val="22"/>
        </w:rPr>
      </w:pPr>
      <w:r>
        <w:rPr>
          <w:rFonts w:ascii="Arial" w:hAnsi="Arial"/>
          <w:bCs/>
          <w:iCs/>
          <w:sz w:val="22"/>
        </w:rPr>
        <w:t xml:space="preserve">Second, there is a view that </w:t>
      </w:r>
      <w:r w:rsidR="00D4226A">
        <w:rPr>
          <w:rFonts w:ascii="Arial" w:hAnsi="Arial"/>
          <w:bCs/>
          <w:iCs/>
          <w:sz w:val="22"/>
        </w:rPr>
        <w:t>healthcare</w:t>
      </w:r>
      <w:r w:rsidR="00562B4C" w:rsidRPr="00562B4C">
        <w:rPr>
          <w:rFonts w:ascii="Arial" w:hAnsi="Arial"/>
          <w:bCs/>
          <w:iCs/>
          <w:sz w:val="22"/>
        </w:rPr>
        <w:t xml:space="preserve"> and the professions who provide it should not, primarily, be motiva</w:t>
      </w:r>
      <w:r w:rsidR="001113DB">
        <w:rPr>
          <w:rFonts w:ascii="Arial" w:hAnsi="Arial"/>
          <w:bCs/>
          <w:iCs/>
          <w:sz w:val="22"/>
        </w:rPr>
        <w:t>ted by financial considerations</w:t>
      </w:r>
      <w:r w:rsidR="00562B4C" w:rsidRPr="00562B4C">
        <w:rPr>
          <w:rFonts w:ascii="Arial" w:hAnsi="Arial"/>
          <w:bCs/>
          <w:iCs/>
          <w:sz w:val="22"/>
        </w:rPr>
        <w:t xml:space="preserve">. These arguments are based on the view that healthcare itself is a moral practice – the goals of medicine are to promote well-being and human flourishing. </w:t>
      </w:r>
      <w:r w:rsidR="00D4226A">
        <w:rPr>
          <w:rFonts w:ascii="Arial" w:hAnsi="Arial"/>
          <w:bCs/>
          <w:iCs/>
          <w:sz w:val="22"/>
        </w:rPr>
        <w:t>Concepts of medical professionalism build on this</w:t>
      </w:r>
      <w:r w:rsidR="00856EF7">
        <w:rPr>
          <w:rFonts w:ascii="Arial" w:hAnsi="Arial"/>
          <w:bCs/>
          <w:iCs/>
          <w:sz w:val="22"/>
        </w:rPr>
        <w:t>, tha</w:t>
      </w:r>
      <w:r w:rsidR="00856EF7" w:rsidRPr="00856EF7">
        <w:rPr>
          <w:rFonts w:ascii="Arial" w:hAnsi="Arial"/>
          <w:bCs/>
          <w:iCs/>
          <w:sz w:val="22"/>
        </w:rPr>
        <w:t>t there are specific moral responsibilities and obligations required of doctors qua their membership of the profession of medicine</w:t>
      </w:r>
      <w:r w:rsidR="00856EF7">
        <w:rPr>
          <w:rFonts w:ascii="Arial" w:hAnsi="Arial"/>
          <w:bCs/>
          <w:iCs/>
          <w:sz w:val="22"/>
        </w:rPr>
        <w:t>, based on furthering th</w:t>
      </w:r>
      <w:r w:rsidR="0082249D">
        <w:rPr>
          <w:rFonts w:ascii="Arial" w:hAnsi="Arial"/>
          <w:bCs/>
          <w:iCs/>
          <w:sz w:val="22"/>
        </w:rPr>
        <w:t>e goals of medicine (</w:t>
      </w:r>
      <w:r w:rsidR="008341AA">
        <w:rPr>
          <w:rFonts w:ascii="Arial" w:hAnsi="Arial"/>
          <w:bCs/>
          <w:iCs/>
          <w:sz w:val="22"/>
        </w:rPr>
        <w:t>9</w:t>
      </w:r>
      <w:r w:rsidR="00856EF7">
        <w:rPr>
          <w:rFonts w:ascii="Arial" w:hAnsi="Arial"/>
          <w:bCs/>
          <w:iCs/>
          <w:sz w:val="22"/>
        </w:rPr>
        <w:t xml:space="preserve">). </w:t>
      </w:r>
      <w:r w:rsidR="00562B4C" w:rsidRPr="00562B4C">
        <w:rPr>
          <w:rFonts w:ascii="Arial" w:hAnsi="Arial"/>
          <w:bCs/>
          <w:iCs/>
          <w:sz w:val="22"/>
        </w:rPr>
        <w:t>Callahan &amp; Wasunna</w:t>
      </w:r>
      <w:r w:rsidR="0082249D">
        <w:rPr>
          <w:rFonts w:ascii="Arial" w:hAnsi="Arial"/>
          <w:bCs/>
          <w:iCs/>
          <w:sz w:val="22"/>
        </w:rPr>
        <w:t xml:space="preserve"> (</w:t>
      </w:r>
      <w:r w:rsidR="008341AA">
        <w:rPr>
          <w:rFonts w:ascii="Arial" w:hAnsi="Arial"/>
          <w:bCs/>
          <w:iCs/>
          <w:sz w:val="22"/>
        </w:rPr>
        <w:t>10</w:t>
      </w:r>
      <w:r w:rsidR="0082249D">
        <w:rPr>
          <w:rFonts w:ascii="Arial" w:hAnsi="Arial"/>
          <w:bCs/>
          <w:iCs/>
          <w:sz w:val="22"/>
        </w:rPr>
        <w:t>)</w:t>
      </w:r>
      <w:r w:rsidR="00CF543C">
        <w:rPr>
          <w:rFonts w:ascii="Arial" w:hAnsi="Arial"/>
          <w:bCs/>
          <w:iCs/>
          <w:sz w:val="22"/>
        </w:rPr>
        <w:t xml:space="preserve"> </w:t>
      </w:r>
      <w:r w:rsidR="00562B4C" w:rsidRPr="00562B4C">
        <w:rPr>
          <w:rFonts w:ascii="Arial" w:hAnsi="Arial"/>
          <w:bCs/>
          <w:iCs/>
          <w:sz w:val="22"/>
        </w:rPr>
        <w:t xml:space="preserve">argue that </w:t>
      </w:r>
      <w:r w:rsidR="00856EF7">
        <w:rPr>
          <w:rFonts w:ascii="Arial" w:hAnsi="Arial"/>
          <w:bCs/>
          <w:iCs/>
          <w:sz w:val="22"/>
        </w:rPr>
        <w:t xml:space="preserve">a </w:t>
      </w:r>
      <w:r w:rsidR="00562B4C" w:rsidRPr="00562B4C">
        <w:rPr>
          <w:rFonts w:ascii="Arial" w:hAnsi="Arial"/>
          <w:bCs/>
          <w:iCs/>
          <w:sz w:val="22"/>
        </w:rPr>
        <w:t>market ideology that privileges individual choice as the greatest good cannot ensure that the key values underpinning good health</w:t>
      </w:r>
      <w:r w:rsidR="00CF543C">
        <w:rPr>
          <w:rFonts w:ascii="Arial" w:hAnsi="Arial"/>
          <w:bCs/>
          <w:iCs/>
          <w:sz w:val="22"/>
        </w:rPr>
        <w:t xml:space="preserve"> care are not lost. </w:t>
      </w:r>
      <w:r w:rsidR="005A7B3F" w:rsidRPr="005A7B3F">
        <w:rPr>
          <w:rFonts w:ascii="Arial" w:hAnsi="Arial"/>
          <w:bCs/>
          <w:iCs/>
          <w:sz w:val="22"/>
        </w:rPr>
        <w:t>Relman, a former editor of the New Eng</w:t>
      </w:r>
      <w:r w:rsidR="005A7B3F">
        <w:rPr>
          <w:rFonts w:ascii="Arial" w:hAnsi="Arial"/>
          <w:bCs/>
          <w:iCs/>
          <w:sz w:val="22"/>
        </w:rPr>
        <w:t xml:space="preserve">land Journal of Medicine, has written </w:t>
      </w:r>
      <w:r w:rsidR="005A7B3F" w:rsidRPr="005A7B3F">
        <w:rPr>
          <w:rFonts w:ascii="Arial" w:hAnsi="Arial"/>
          <w:bCs/>
          <w:iCs/>
          <w:sz w:val="22"/>
        </w:rPr>
        <w:t>ext</w:t>
      </w:r>
      <w:r w:rsidR="005A7B3F">
        <w:rPr>
          <w:rFonts w:ascii="Arial" w:hAnsi="Arial"/>
          <w:bCs/>
          <w:iCs/>
          <w:sz w:val="22"/>
        </w:rPr>
        <w:t xml:space="preserve">ensively on the dangers of the commercialisation of </w:t>
      </w:r>
      <w:r w:rsidR="005A7B3F" w:rsidRPr="005A7B3F">
        <w:rPr>
          <w:rFonts w:ascii="Arial" w:hAnsi="Arial"/>
          <w:bCs/>
          <w:iCs/>
          <w:sz w:val="22"/>
        </w:rPr>
        <w:t>healthcare</w:t>
      </w:r>
      <w:r w:rsidR="005A7B3F">
        <w:rPr>
          <w:rFonts w:ascii="Arial" w:hAnsi="Arial"/>
          <w:bCs/>
          <w:iCs/>
          <w:sz w:val="22"/>
        </w:rPr>
        <w:t>, he argues such trends,</w:t>
      </w:r>
      <w:r w:rsidR="005A7B3F" w:rsidRPr="005A7B3F">
        <w:rPr>
          <w:rFonts w:ascii="Arial" w:hAnsi="Arial"/>
          <w:bCs/>
          <w:iCs/>
          <w:sz w:val="22"/>
        </w:rPr>
        <w:t xml:space="preserve"> </w:t>
      </w:r>
      <w:r w:rsidR="005A7B3F">
        <w:t>‘</w:t>
      </w:r>
      <w:r w:rsidR="005A7B3F" w:rsidRPr="005A7B3F">
        <w:rPr>
          <w:rFonts w:ascii="Arial" w:hAnsi="Arial"/>
          <w:bCs/>
          <w:iCs/>
          <w:sz w:val="22"/>
        </w:rPr>
        <w:t>will inevitably undermine the ethical foundations of medical practice and dissolve the moral precepts that have historically def</w:t>
      </w:r>
      <w:r w:rsidR="0082249D">
        <w:rPr>
          <w:rFonts w:ascii="Arial" w:hAnsi="Arial"/>
          <w:bCs/>
          <w:iCs/>
          <w:sz w:val="22"/>
        </w:rPr>
        <w:t>ined the medical profession.’(</w:t>
      </w:r>
      <w:r w:rsidR="001367E6">
        <w:rPr>
          <w:rFonts w:ascii="Arial" w:hAnsi="Arial"/>
          <w:bCs/>
          <w:iCs/>
          <w:sz w:val="22"/>
        </w:rPr>
        <w:t>11</w:t>
      </w:r>
      <w:r w:rsidR="0082249D">
        <w:rPr>
          <w:rFonts w:ascii="Arial" w:hAnsi="Arial"/>
          <w:bCs/>
          <w:iCs/>
          <w:sz w:val="22"/>
        </w:rPr>
        <w:t>)</w:t>
      </w:r>
      <w:r w:rsidR="005A7B3F" w:rsidRPr="005A7B3F">
        <w:rPr>
          <w:rFonts w:ascii="Arial" w:hAnsi="Arial"/>
          <w:bCs/>
          <w:iCs/>
          <w:sz w:val="22"/>
        </w:rPr>
        <w:t xml:space="preserve"> </w:t>
      </w:r>
      <w:r w:rsidR="000F112A">
        <w:rPr>
          <w:rFonts w:ascii="Arial" w:hAnsi="Arial"/>
          <w:bCs/>
          <w:iCs/>
          <w:sz w:val="22"/>
        </w:rPr>
        <w:t xml:space="preserve">These </w:t>
      </w:r>
      <w:r w:rsidR="00A76DB9">
        <w:rPr>
          <w:rFonts w:ascii="Arial" w:hAnsi="Arial"/>
          <w:bCs/>
          <w:iCs/>
          <w:sz w:val="22"/>
        </w:rPr>
        <w:t xml:space="preserve">kinds of concerns motivate authors such as Waltzer </w:t>
      </w:r>
      <w:r w:rsidR="001367E6">
        <w:rPr>
          <w:rFonts w:ascii="Arial" w:hAnsi="Arial"/>
          <w:bCs/>
          <w:iCs/>
          <w:sz w:val="22"/>
        </w:rPr>
        <w:t xml:space="preserve">(12) </w:t>
      </w:r>
      <w:r w:rsidR="000F112A">
        <w:rPr>
          <w:rFonts w:ascii="Arial" w:hAnsi="Arial"/>
          <w:bCs/>
          <w:iCs/>
          <w:sz w:val="22"/>
        </w:rPr>
        <w:t>to argue that medicine</w:t>
      </w:r>
      <w:r w:rsidR="00A76DB9">
        <w:rPr>
          <w:rFonts w:ascii="Arial" w:hAnsi="Arial"/>
          <w:bCs/>
          <w:iCs/>
          <w:sz w:val="22"/>
        </w:rPr>
        <w:t xml:space="preserve"> should be a ‘blocked exchange’</w:t>
      </w:r>
      <w:r w:rsidR="000F112A">
        <w:rPr>
          <w:rFonts w:ascii="Arial" w:hAnsi="Arial"/>
          <w:bCs/>
          <w:iCs/>
          <w:sz w:val="22"/>
        </w:rPr>
        <w:t>, goods that should not be brought or sold. This objection to markets in healthcare draws on a long tradition found in ancient Greek thought and Judeo-Christianity that the profit motive corrupts and that the pursuit of money distracts u</w:t>
      </w:r>
      <w:r w:rsidR="001367E6">
        <w:rPr>
          <w:rFonts w:ascii="Arial" w:hAnsi="Arial"/>
          <w:bCs/>
          <w:iCs/>
          <w:sz w:val="22"/>
        </w:rPr>
        <w:t>s from higher goals (13</w:t>
      </w:r>
      <w:r w:rsidR="000F112A">
        <w:rPr>
          <w:rFonts w:ascii="Arial" w:hAnsi="Arial"/>
          <w:bCs/>
          <w:iCs/>
          <w:sz w:val="22"/>
        </w:rPr>
        <w:t xml:space="preserve">). There are objections to this position: while it is problematic to treat the provision of healthcare only as a means of generating profit, it does not follow that other motivations cannot be upheld alongside it. Although, as authors have noted, profit motives have the tendency to ‘crowd out’ other values, they do not </w:t>
      </w:r>
      <w:r w:rsidR="000F112A">
        <w:rPr>
          <w:rFonts w:ascii="Arial" w:hAnsi="Arial"/>
          <w:bCs/>
          <w:i/>
          <w:iCs/>
          <w:sz w:val="22"/>
        </w:rPr>
        <w:t>have</w:t>
      </w:r>
      <w:r w:rsidR="000F112A">
        <w:rPr>
          <w:rFonts w:ascii="Arial" w:hAnsi="Arial"/>
          <w:bCs/>
          <w:iCs/>
          <w:sz w:val="22"/>
        </w:rPr>
        <w:t xml:space="preserve"> to crowd them out, and regulation and oversight can provide suitable breaks on ‘luc</w:t>
      </w:r>
      <w:r w:rsidR="001367E6">
        <w:rPr>
          <w:rFonts w:ascii="Arial" w:hAnsi="Arial"/>
          <w:bCs/>
          <w:iCs/>
          <w:sz w:val="22"/>
        </w:rPr>
        <w:t>repathic’ behaviour (13). As Radin (14</w:t>
      </w:r>
      <w:r w:rsidR="000F112A">
        <w:rPr>
          <w:rFonts w:ascii="Arial" w:hAnsi="Arial"/>
          <w:bCs/>
          <w:iCs/>
          <w:sz w:val="22"/>
        </w:rPr>
        <w:t xml:space="preserve">) advances, medicine can be seen as something that, rather than being a blocked </w:t>
      </w:r>
      <w:proofErr w:type="gramStart"/>
      <w:r w:rsidR="000F112A">
        <w:rPr>
          <w:rFonts w:ascii="Arial" w:hAnsi="Arial"/>
          <w:bCs/>
          <w:iCs/>
          <w:sz w:val="22"/>
        </w:rPr>
        <w:t>exchange,</w:t>
      </w:r>
      <w:proofErr w:type="gramEnd"/>
      <w:r w:rsidR="000F112A">
        <w:rPr>
          <w:rFonts w:ascii="Arial" w:hAnsi="Arial"/>
          <w:bCs/>
          <w:iCs/>
          <w:sz w:val="22"/>
        </w:rPr>
        <w:t xml:space="preserve"> could operate in the commercial arena, but within certain constraints.</w:t>
      </w:r>
    </w:p>
    <w:p w:rsidR="00562B4C" w:rsidRPr="00562B4C" w:rsidRDefault="00562B4C" w:rsidP="00562B4C">
      <w:pPr>
        <w:spacing w:line="480" w:lineRule="auto"/>
        <w:rPr>
          <w:rFonts w:ascii="Arial" w:hAnsi="Arial"/>
          <w:bCs/>
          <w:iCs/>
          <w:sz w:val="22"/>
        </w:rPr>
      </w:pPr>
    </w:p>
    <w:p w:rsidR="000F112A" w:rsidRDefault="00006A0F" w:rsidP="000F112A">
      <w:pPr>
        <w:spacing w:line="480" w:lineRule="auto"/>
        <w:rPr>
          <w:rFonts w:ascii="Arial" w:hAnsi="Arial"/>
          <w:bCs/>
          <w:iCs/>
          <w:sz w:val="22"/>
        </w:rPr>
      </w:pPr>
      <w:r>
        <w:rPr>
          <w:rFonts w:ascii="Arial" w:hAnsi="Arial"/>
          <w:bCs/>
          <w:iCs/>
          <w:sz w:val="22"/>
        </w:rPr>
        <w:lastRenderedPageBreak/>
        <w:t>Finally, t</w:t>
      </w:r>
      <w:r w:rsidR="00562B4C" w:rsidRPr="00562B4C">
        <w:rPr>
          <w:rFonts w:ascii="Arial" w:hAnsi="Arial"/>
          <w:bCs/>
          <w:iCs/>
          <w:sz w:val="22"/>
        </w:rPr>
        <w:t xml:space="preserve">here are economic reasons why </w:t>
      </w:r>
      <w:r>
        <w:rPr>
          <w:rFonts w:ascii="Arial" w:hAnsi="Arial"/>
          <w:bCs/>
          <w:iCs/>
          <w:sz w:val="22"/>
        </w:rPr>
        <w:t>health</w:t>
      </w:r>
      <w:r w:rsidR="00562B4C" w:rsidRPr="00562B4C">
        <w:rPr>
          <w:rFonts w:ascii="Arial" w:hAnsi="Arial"/>
          <w:bCs/>
          <w:iCs/>
          <w:sz w:val="22"/>
        </w:rPr>
        <w:t>care</w:t>
      </w:r>
      <w:r w:rsidR="00CF543C">
        <w:rPr>
          <w:rFonts w:ascii="Arial" w:hAnsi="Arial"/>
          <w:bCs/>
          <w:iCs/>
          <w:sz w:val="22"/>
        </w:rPr>
        <w:t xml:space="preserve"> is special and</w:t>
      </w:r>
      <w:r>
        <w:rPr>
          <w:rFonts w:ascii="Arial" w:hAnsi="Arial"/>
          <w:bCs/>
          <w:iCs/>
          <w:sz w:val="22"/>
        </w:rPr>
        <w:t xml:space="preserve"> makes the introduction of markets in healthcare </w:t>
      </w:r>
      <w:r w:rsidR="00562B4C" w:rsidRPr="00562B4C">
        <w:rPr>
          <w:rFonts w:ascii="Arial" w:hAnsi="Arial"/>
          <w:bCs/>
          <w:iCs/>
          <w:sz w:val="22"/>
        </w:rPr>
        <w:t>problematic. In economic theory markets are simply mechanisms of transferring information (on price, quality, availability etc.) and markets fail when there are problems with the free flow of information, or consumers cannot react in a way that sends back signals to suppliers. Kenneth Arrow</w:t>
      </w:r>
      <w:r w:rsidR="0082249D">
        <w:rPr>
          <w:rFonts w:ascii="Arial" w:hAnsi="Arial"/>
          <w:bCs/>
          <w:iCs/>
          <w:sz w:val="22"/>
        </w:rPr>
        <w:t xml:space="preserve"> (</w:t>
      </w:r>
      <w:r w:rsidR="001367E6">
        <w:rPr>
          <w:rFonts w:ascii="Arial" w:hAnsi="Arial"/>
          <w:bCs/>
          <w:iCs/>
          <w:sz w:val="22"/>
        </w:rPr>
        <w:t>15</w:t>
      </w:r>
      <w:r w:rsidR="0082249D">
        <w:rPr>
          <w:rFonts w:ascii="Arial" w:hAnsi="Arial"/>
          <w:bCs/>
          <w:iCs/>
          <w:sz w:val="22"/>
        </w:rPr>
        <w:t>)</w:t>
      </w:r>
      <w:r w:rsidR="00562B4C" w:rsidRPr="00562B4C">
        <w:rPr>
          <w:rFonts w:ascii="Arial" w:hAnsi="Arial"/>
          <w:bCs/>
          <w:iCs/>
          <w:sz w:val="22"/>
        </w:rPr>
        <w:t xml:space="preserve"> in his famous1963 article outlined reaso</w:t>
      </w:r>
      <w:r w:rsidR="00263230">
        <w:rPr>
          <w:rFonts w:ascii="Arial" w:hAnsi="Arial"/>
          <w:bCs/>
          <w:iCs/>
          <w:sz w:val="22"/>
        </w:rPr>
        <w:t>ns why the healthcare market is</w:t>
      </w:r>
      <w:r w:rsidR="00562B4C" w:rsidRPr="00562B4C">
        <w:rPr>
          <w:rFonts w:ascii="Arial" w:hAnsi="Arial"/>
          <w:bCs/>
          <w:iCs/>
          <w:sz w:val="22"/>
        </w:rPr>
        <w:t xml:space="preserve"> ‘a special case in economic analysis.’  Healthcare markets are characterised by the vulnerability of most health care patients; the necessity for professional excellence; asymmetries of information</w:t>
      </w:r>
      <w:r>
        <w:rPr>
          <w:rFonts w:ascii="Arial" w:hAnsi="Arial"/>
          <w:bCs/>
          <w:iCs/>
          <w:sz w:val="22"/>
        </w:rPr>
        <w:t xml:space="preserve"> (consumer ignorance)</w:t>
      </w:r>
      <w:r w:rsidR="00562B4C" w:rsidRPr="00562B4C">
        <w:rPr>
          <w:rFonts w:ascii="Arial" w:hAnsi="Arial"/>
          <w:bCs/>
          <w:iCs/>
          <w:sz w:val="22"/>
        </w:rPr>
        <w:t xml:space="preserve">; demand is not price led; and demand is </w:t>
      </w:r>
      <w:r w:rsidR="00257187">
        <w:rPr>
          <w:rFonts w:ascii="Arial" w:hAnsi="Arial"/>
          <w:bCs/>
          <w:iCs/>
          <w:sz w:val="22"/>
        </w:rPr>
        <w:t xml:space="preserve">not necessarily </w:t>
      </w:r>
      <w:r w:rsidR="00562B4C" w:rsidRPr="00562B4C">
        <w:rPr>
          <w:rFonts w:ascii="Arial" w:hAnsi="Arial"/>
          <w:bCs/>
          <w:iCs/>
          <w:sz w:val="22"/>
        </w:rPr>
        <w:t xml:space="preserve">negotiated by </w:t>
      </w:r>
      <w:r w:rsidR="00257187">
        <w:rPr>
          <w:rFonts w:ascii="Arial" w:hAnsi="Arial"/>
          <w:bCs/>
          <w:iCs/>
          <w:sz w:val="22"/>
        </w:rPr>
        <w:t>those who consumer the product (i.e.</w:t>
      </w:r>
      <w:r w:rsidR="00562B4C" w:rsidRPr="00562B4C">
        <w:rPr>
          <w:rFonts w:ascii="Arial" w:hAnsi="Arial"/>
          <w:bCs/>
          <w:iCs/>
          <w:sz w:val="22"/>
        </w:rPr>
        <w:t xml:space="preserve"> professionals </w:t>
      </w:r>
      <w:r w:rsidR="00257187">
        <w:rPr>
          <w:rFonts w:ascii="Arial" w:hAnsi="Arial"/>
          <w:bCs/>
          <w:iCs/>
          <w:sz w:val="22"/>
        </w:rPr>
        <w:t>or commissioning groups purchase healthcare rather than individual patients)</w:t>
      </w:r>
      <w:r w:rsidR="00562B4C" w:rsidRPr="00562B4C">
        <w:rPr>
          <w:rFonts w:ascii="Arial" w:hAnsi="Arial"/>
          <w:bCs/>
          <w:iCs/>
          <w:sz w:val="22"/>
        </w:rPr>
        <w:t>.</w:t>
      </w:r>
      <w:r w:rsidR="00024448">
        <w:rPr>
          <w:rFonts w:ascii="Arial" w:hAnsi="Arial"/>
          <w:bCs/>
          <w:iCs/>
          <w:sz w:val="22"/>
        </w:rPr>
        <w:t xml:space="preserve"> </w:t>
      </w:r>
      <w:r w:rsidR="000F112A" w:rsidRPr="00562B4C">
        <w:rPr>
          <w:rFonts w:ascii="Arial" w:hAnsi="Arial"/>
          <w:bCs/>
          <w:iCs/>
          <w:sz w:val="22"/>
        </w:rPr>
        <w:t>Donaldson</w:t>
      </w:r>
      <w:r w:rsidR="001367E6">
        <w:rPr>
          <w:rFonts w:ascii="Arial" w:hAnsi="Arial"/>
          <w:bCs/>
          <w:iCs/>
          <w:sz w:val="22"/>
        </w:rPr>
        <w:t xml:space="preserve"> (6</w:t>
      </w:r>
      <w:proofErr w:type="gramStart"/>
      <w:r w:rsidR="001367E6">
        <w:rPr>
          <w:rFonts w:ascii="Arial" w:hAnsi="Arial"/>
          <w:bCs/>
          <w:iCs/>
          <w:sz w:val="22"/>
        </w:rPr>
        <w:t>)</w:t>
      </w:r>
      <w:r w:rsidR="00A76DB9">
        <w:rPr>
          <w:rFonts w:ascii="Arial" w:hAnsi="Arial"/>
          <w:bCs/>
          <w:iCs/>
          <w:sz w:val="22"/>
        </w:rPr>
        <w:t>,</w:t>
      </w:r>
      <w:proofErr w:type="gramEnd"/>
      <w:r w:rsidR="00A76DB9">
        <w:rPr>
          <w:rFonts w:ascii="Arial" w:hAnsi="Arial"/>
          <w:bCs/>
          <w:iCs/>
          <w:sz w:val="22"/>
        </w:rPr>
        <w:t xml:space="preserve"> sums up the reasons why </w:t>
      </w:r>
      <w:r w:rsidR="000F112A" w:rsidRPr="00562B4C">
        <w:rPr>
          <w:rFonts w:ascii="Arial" w:hAnsi="Arial"/>
          <w:bCs/>
          <w:iCs/>
          <w:sz w:val="22"/>
        </w:rPr>
        <w:t>the</w:t>
      </w:r>
      <w:r w:rsidR="00662891">
        <w:rPr>
          <w:rFonts w:ascii="Arial" w:hAnsi="Arial"/>
          <w:bCs/>
          <w:iCs/>
          <w:sz w:val="22"/>
        </w:rPr>
        <w:t>re are there elements of health</w:t>
      </w:r>
      <w:r w:rsidR="000F112A" w:rsidRPr="00562B4C">
        <w:rPr>
          <w:rFonts w:ascii="Arial" w:hAnsi="Arial"/>
          <w:bCs/>
          <w:iCs/>
          <w:sz w:val="22"/>
        </w:rPr>
        <w:t>care that restrict markets operating optimall</w:t>
      </w:r>
      <w:r w:rsidR="000F112A">
        <w:rPr>
          <w:rFonts w:ascii="Arial" w:hAnsi="Arial"/>
          <w:bCs/>
          <w:iCs/>
          <w:sz w:val="22"/>
        </w:rPr>
        <w:t xml:space="preserve">y: failure of health insurance </w:t>
      </w:r>
      <w:r w:rsidR="000F112A" w:rsidRPr="00562B4C">
        <w:rPr>
          <w:rFonts w:ascii="Arial" w:hAnsi="Arial"/>
          <w:bCs/>
          <w:iCs/>
          <w:sz w:val="22"/>
        </w:rPr>
        <w:t xml:space="preserve">(if unregulated would exploit consumers); the caring externality (it is important to provide care for all or at least most of society); and consumer ignorance (healthcare is professionally mediated). </w:t>
      </w:r>
      <w:r w:rsidR="000F112A">
        <w:rPr>
          <w:rFonts w:ascii="Arial" w:hAnsi="Arial"/>
          <w:bCs/>
          <w:iCs/>
          <w:sz w:val="22"/>
        </w:rPr>
        <w:t>These elements mean that the risk of market failure is high and therefore, for economic and efficiency reasons the state needs to step in. Heath argues that this most persuasive reason for a welfare state, what he calls the ‘public-economics’ model. The role of the state is to resolve collective action problems and the welfare state, ‘emerges in those areas where liberal markets fail to pro</w:t>
      </w:r>
      <w:r w:rsidR="001367E6">
        <w:rPr>
          <w:rFonts w:ascii="Arial" w:hAnsi="Arial"/>
          <w:bCs/>
          <w:iCs/>
          <w:sz w:val="22"/>
        </w:rPr>
        <w:t>duce optimal outcomes.’ (8</w:t>
      </w:r>
      <w:r w:rsidR="000F112A">
        <w:rPr>
          <w:rFonts w:ascii="Arial" w:hAnsi="Arial"/>
          <w:bCs/>
          <w:iCs/>
          <w:sz w:val="22"/>
        </w:rPr>
        <w:t xml:space="preserve">) Other justifications of the welfare state, the justice/egalitarian model, and the goals of medicine argument (that Heath considers under the rubric of a communitarian model of welfare provision), do not stand up to scrutiny. Heath argues that the ‘”normative logic” of these [welfare] systems is one of efficiency. The way that public healthcare systems are </w:t>
      </w:r>
      <w:r w:rsidR="000F112A" w:rsidRPr="00B6291F">
        <w:rPr>
          <w:rFonts w:ascii="Arial" w:hAnsi="Arial"/>
          <w:bCs/>
          <w:i/>
          <w:iCs/>
          <w:sz w:val="22"/>
        </w:rPr>
        <w:t>paid for</w:t>
      </w:r>
      <w:r w:rsidR="000F112A">
        <w:rPr>
          <w:rFonts w:ascii="Arial" w:hAnsi="Arial"/>
          <w:bCs/>
          <w:iCs/>
          <w:sz w:val="22"/>
        </w:rPr>
        <w:t xml:space="preserve"> is redistributive…but this is a property of the tax system,</w:t>
      </w:r>
      <w:r w:rsidR="001367E6">
        <w:rPr>
          <w:rFonts w:ascii="Arial" w:hAnsi="Arial"/>
          <w:bCs/>
          <w:iCs/>
          <w:sz w:val="22"/>
        </w:rPr>
        <w:t xml:space="preserve"> not the healthcare system.’ (8</w:t>
      </w:r>
      <w:r w:rsidR="000F112A">
        <w:rPr>
          <w:rFonts w:ascii="Arial" w:hAnsi="Arial"/>
          <w:bCs/>
          <w:iCs/>
          <w:sz w:val="22"/>
        </w:rPr>
        <w:t>) Therefore, the explanation that gives the best account of the rise of the welfare state and has most normative force, is the ‘public-economics’ model – the state can provide and finance healthcare more efficiently than if it were left to the market.</w:t>
      </w:r>
    </w:p>
    <w:p w:rsidR="00024448" w:rsidRDefault="00024448" w:rsidP="00562B4C">
      <w:pPr>
        <w:spacing w:line="480" w:lineRule="auto"/>
        <w:rPr>
          <w:rFonts w:ascii="Arial" w:hAnsi="Arial"/>
          <w:bCs/>
          <w:iCs/>
          <w:sz w:val="22"/>
        </w:rPr>
      </w:pPr>
    </w:p>
    <w:p w:rsidR="00562B4C" w:rsidRDefault="00562B4C" w:rsidP="00562B4C">
      <w:pPr>
        <w:spacing w:line="480" w:lineRule="auto"/>
        <w:rPr>
          <w:rFonts w:ascii="Arial" w:hAnsi="Arial"/>
          <w:bCs/>
          <w:iCs/>
          <w:sz w:val="22"/>
        </w:rPr>
      </w:pPr>
      <w:r w:rsidRPr="00562B4C">
        <w:rPr>
          <w:rFonts w:ascii="Arial" w:hAnsi="Arial"/>
          <w:bCs/>
          <w:iCs/>
          <w:sz w:val="22"/>
        </w:rPr>
        <w:lastRenderedPageBreak/>
        <w:t>The argument</w:t>
      </w:r>
      <w:r w:rsidR="00257187">
        <w:rPr>
          <w:rFonts w:ascii="Arial" w:hAnsi="Arial"/>
          <w:bCs/>
          <w:iCs/>
          <w:sz w:val="22"/>
        </w:rPr>
        <w:t>s</w:t>
      </w:r>
      <w:r w:rsidRPr="00562B4C">
        <w:rPr>
          <w:rFonts w:ascii="Arial" w:hAnsi="Arial"/>
          <w:bCs/>
          <w:iCs/>
          <w:sz w:val="22"/>
        </w:rPr>
        <w:t xml:space="preserve"> that healthcare is a ‘special’ kind of commodity both morally and economically implies that there needs to be some form of state intervention to ensure that market forces operate in the best interests of society</w:t>
      </w:r>
      <w:r w:rsidR="007A7059">
        <w:rPr>
          <w:rFonts w:ascii="Arial" w:hAnsi="Arial"/>
          <w:bCs/>
          <w:iCs/>
          <w:sz w:val="22"/>
        </w:rPr>
        <w:t xml:space="preserve"> and produce a more efficient system</w:t>
      </w:r>
      <w:r w:rsidRPr="00562B4C">
        <w:rPr>
          <w:rFonts w:ascii="Arial" w:hAnsi="Arial"/>
          <w:bCs/>
          <w:iCs/>
          <w:sz w:val="22"/>
        </w:rPr>
        <w:t xml:space="preserve">. The key debate is how far the state needs to intervene to regulate this market – or in the case of the NHS – how far the state can be rolled back before commercial interests </w:t>
      </w:r>
      <w:r w:rsidR="004A55CA">
        <w:rPr>
          <w:rFonts w:ascii="Arial" w:hAnsi="Arial"/>
          <w:bCs/>
          <w:iCs/>
          <w:sz w:val="22"/>
        </w:rPr>
        <w:t xml:space="preserve">take precedence over </w:t>
      </w:r>
      <w:r w:rsidRPr="00562B4C">
        <w:rPr>
          <w:rFonts w:ascii="Arial" w:hAnsi="Arial"/>
          <w:bCs/>
          <w:iCs/>
          <w:sz w:val="22"/>
        </w:rPr>
        <w:t>the interests of those using and working in the NHS.</w:t>
      </w:r>
    </w:p>
    <w:p w:rsidR="00562B4C" w:rsidRPr="00562B4C" w:rsidRDefault="00562B4C" w:rsidP="00562B4C">
      <w:pPr>
        <w:spacing w:line="480" w:lineRule="auto"/>
        <w:rPr>
          <w:rFonts w:ascii="Arial" w:hAnsi="Arial"/>
          <w:bCs/>
          <w:iCs/>
          <w:sz w:val="22"/>
        </w:rPr>
      </w:pPr>
    </w:p>
    <w:p w:rsidR="00562B4C" w:rsidRDefault="00051C16" w:rsidP="0019069D">
      <w:pPr>
        <w:spacing w:line="480" w:lineRule="auto"/>
        <w:rPr>
          <w:rFonts w:ascii="Arial" w:hAnsi="Arial"/>
          <w:b/>
          <w:bCs/>
          <w:iCs/>
          <w:sz w:val="22"/>
        </w:rPr>
      </w:pPr>
      <w:r>
        <w:rPr>
          <w:rFonts w:ascii="Arial" w:hAnsi="Arial"/>
          <w:b/>
          <w:bCs/>
          <w:iCs/>
          <w:sz w:val="22"/>
        </w:rPr>
        <w:t>Health p</w:t>
      </w:r>
      <w:r w:rsidR="00562B4C">
        <w:rPr>
          <w:rFonts w:ascii="Arial" w:hAnsi="Arial"/>
          <w:b/>
          <w:bCs/>
          <w:iCs/>
          <w:sz w:val="22"/>
        </w:rPr>
        <w:t>olicy in England</w:t>
      </w:r>
      <w:r w:rsidR="007D0298">
        <w:rPr>
          <w:rFonts w:ascii="Arial" w:hAnsi="Arial"/>
          <w:b/>
          <w:bCs/>
          <w:iCs/>
          <w:sz w:val="22"/>
        </w:rPr>
        <w:t xml:space="preserve"> </w:t>
      </w:r>
    </w:p>
    <w:p w:rsidR="00E8401A" w:rsidRDefault="00257187" w:rsidP="00CD2543">
      <w:pPr>
        <w:spacing w:line="480" w:lineRule="auto"/>
        <w:rPr>
          <w:rFonts w:ascii="Arial" w:hAnsi="Arial"/>
          <w:bCs/>
          <w:iCs/>
          <w:sz w:val="22"/>
        </w:rPr>
      </w:pPr>
      <w:r>
        <w:rPr>
          <w:rFonts w:ascii="Arial" w:hAnsi="Arial"/>
          <w:bCs/>
          <w:iCs/>
          <w:sz w:val="22"/>
        </w:rPr>
        <w:t>Having consider</w:t>
      </w:r>
      <w:r w:rsidR="005A7B3F">
        <w:rPr>
          <w:rFonts w:ascii="Arial" w:hAnsi="Arial"/>
          <w:bCs/>
          <w:iCs/>
          <w:sz w:val="22"/>
        </w:rPr>
        <w:t>ed</w:t>
      </w:r>
      <w:r>
        <w:rPr>
          <w:rFonts w:ascii="Arial" w:hAnsi="Arial"/>
          <w:bCs/>
          <w:iCs/>
          <w:sz w:val="22"/>
        </w:rPr>
        <w:t xml:space="preserve"> the idea of markets in healthcare in principle, I shall now turn to recent policy developments in England</w:t>
      </w:r>
      <w:r w:rsidR="00FF6AE4">
        <w:rPr>
          <w:rFonts w:ascii="Arial" w:hAnsi="Arial"/>
          <w:bCs/>
          <w:iCs/>
          <w:sz w:val="22"/>
        </w:rPr>
        <w:t xml:space="preserve"> that have introduced market mechanisms into the NHS. </w:t>
      </w:r>
      <w:r w:rsidR="00CD2543" w:rsidRPr="00CD2543">
        <w:rPr>
          <w:rFonts w:ascii="Arial" w:hAnsi="Arial"/>
          <w:bCs/>
          <w:iCs/>
          <w:sz w:val="22"/>
        </w:rPr>
        <w:t xml:space="preserve">The </w:t>
      </w:r>
      <w:r w:rsidR="00B210AD">
        <w:rPr>
          <w:rFonts w:ascii="Arial" w:hAnsi="Arial"/>
          <w:bCs/>
          <w:iCs/>
          <w:sz w:val="22"/>
        </w:rPr>
        <w:t xml:space="preserve">biggest, most fundamental changes in the NHS have occurred in the last </w:t>
      </w:r>
      <w:r w:rsidR="00CD2543" w:rsidRPr="00CD2543">
        <w:rPr>
          <w:rFonts w:ascii="Arial" w:hAnsi="Arial"/>
          <w:bCs/>
          <w:iCs/>
          <w:sz w:val="22"/>
        </w:rPr>
        <w:t>30 years</w:t>
      </w:r>
      <w:r w:rsidR="00B210AD">
        <w:rPr>
          <w:rFonts w:ascii="Arial" w:hAnsi="Arial"/>
          <w:bCs/>
          <w:iCs/>
          <w:sz w:val="22"/>
        </w:rPr>
        <w:t xml:space="preserve">, a time where state provision of welfare and goods </w:t>
      </w:r>
      <w:r w:rsidR="002E7D5E">
        <w:rPr>
          <w:rFonts w:ascii="Arial" w:hAnsi="Arial"/>
          <w:bCs/>
          <w:iCs/>
          <w:sz w:val="22"/>
        </w:rPr>
        <w:t>was</w:t>
      </w:r>
      <w:r w:rsidR="00B210AD">
        <w:rPr>
          <w:rFonts w:ascii="Arial" w:hAnsi="Arial"/>
          <w:bCs/>
          <w:iCs/>
          <w:sz w:val="22"/>
        </w:rPr>
        <w:t xml:space="preserve"> questioned and a neo-liberal philosoph</w:t>
      </w:r>
      <w:r w:rsidR="00CF543C">
        <w:rPr>
          <w:rFonts w:ascii="Arial" w:hAnsi="Arial"/>
          <w:bCs/>
          <w:iCs/>
          <w:sz w:val="22"/>
        </w:rPr>
        <w:t xml:space="preserve">y of rolling back the state </w:t>
      </w:r>
      <w:r w:rsidR="00B210AD">
        <w:rPr>
          <w:rFonts w:ascii="Arial" w:hAnsi="Arial"/>
          <w:bCs/>
          <w:iCs/>
          <w:sz w:val="22"/>
        </w:rPr>
        <w:t>gained greater ascendance</w:t>
      </w:r>
      <w:r w:rsidR="00DC168F">
        <w:rPr>
          <w:rFonts w:ascii="Arial" w:hAnsi="Arial"/>
          <w:bCs/>
          <w:iCs/>
          <w:sz w:val="22"/>
        </w:rPr>
        <w:t xml:space="preserve"> </w:t>
      </w:r>
      <w:r w:rsidR="0082249D">
        <w:rPr>
          <w:rFonts w:ascii="Arial" w:hAnsi="Arial"/>
          <w:bCs/>
          <w:iCs/>
          <w:sz w:val="22"/>
        </w:rPr>
        <w:t>(</w:t>
      </w:r>
      <w:r w:rsidR="001552F7">
        <w:rPr>
          <w:rFonts w:ascii="Arial" w:hAnsi="Arial"/>
          <w:bCs/>
          <w:iCs/>
          <w:sz w:val="22"/>
        </w:rPr>
        <w:t>16</w:t>
      </w:r>
      <w:r w:rsidR="00462FFB">
        <w:rPr>
          <w:rFonts w:ascii="Arial" w:hAnsi="Arial"/>
          <w:bCs/>
          <w:iCs/>
          <w:sz w:val="22"/>
        </w:rPr>
        <w:t>)</w:t>
      </w:r>
      <w:r w:rsidR="00CD2543" w:rsidRPr="00CD2543">
        <w:rPr>
          <w:rFonts w:ascii="Arial" w:hAnsi="Arial"/>
          <w:bCs/>
          <w:iCs/>
          <w:sz w:val="22"/>
        </w:rPr>
        <w:t xml:space="preserve">. </w:t>
      </w:r>
      <w:r w:rsidR="000C30D8" w:rsidRPr="000C30D8">
        <w:rPr>
          <w:rFonts w:ascii="Arial" w:hAnsi="Arial"/>
          <w:bCs/>
          <w:iCs/>
          <w:sz w:val="22"/>
        </w:rPr>
        <w:t>Many diverse policy and social tren</w:t>
      </w:r>
      <w:r w:rsidR="000C30D8">
        <w:rPr>
          <w:rFonts w:ascii="Arial" w:hAnsi="Arial"/>
          <w:bCs/>
          <w:iCs/>
          <w:sz w:val="22"/>
        </w:rPr>
        <w:t xml:space="preserve">ds have led to these reforms that cannot be fully considered in this review </w:t>
      </w:r>
      <w:r w:rsidR="004A55CA">
        <w:rPr>
          <w:rFonts w:ascii="Arial" w:hAnsi="Arial"/>
          <w:bCs/>
          <w:iCs/>
          <w:sz w:val="22"/>
        </w:rPr>
        <w:t>(</w:t>
      </w:r>
      <w:r w:rsidR="001552F7">
        <w:rPr>
          <w:rFonts w:ascii="Arial" w:hAnsi="Arial"/>
          <w:bCs/>
          <w:iCs/>
          <w:sz w:val="22"/>
        </w:rPr>
        <w:t>17</w:t>
      </w:r>
      <w:r w:rsidR="000C30D8">
        <w:rPr>
          <w:rFonts w:ascii="Arial" w:hAnsi="Arial"/>
          <w:bCs/>
          <w:iCs/>
          <w:sz w:val="22"/>
        </w:rPr>
        <w:t>). However, there are some central claims that underpin t</w:t>
      </w:r>
      <w:r w:rsidR="000F112A" w:rsidRPr="000F112A">
        <w:rPr>
          <w:rFonts w:ascii="Arial" w:hAnsi="Arial"/>
          <w:bCs/>
          <w:iCs/>
          <w:sz w:val="22"/>
        </w:rPr>
        <w:t>he justifications for this move away from the post-war consensus on the welfare state</w:t>
      </w:r>
      <w:r w:rsidR="000C30D8">
        <w:rPr>
          <w:rFonts w:ascii="Arial" w:hAnsi="Arial"/>
          <w:bCs/>
          <w:iCs/>
          <w:sz w:val="22"/>
        </w:rPr>
        <w:t xml:space="preserve"> that have been articulated</w:t>
      </w:r>
      <w:r w:rsidR="000F112A" w:rsidRPr="000F112A">
        <w:rPr>
          <w:rFonts w:ascii="Arial" w:hAnsi="Arial"/>
          <w:bCs/>
          <w:iCs/>
          <w:sz w:val="22"/>
        </w:rPr>
        <w:t xml:space="preserve"> by both recent Labour and Conservative governments</w:t>
      </w:r>
      <w:r w:rsidR="000C30D8">
        <w:rPr>
          <w:rFonts w:ascii="Arial" w:hAnsi="Arial"/>
          <w:bCs/>
          <w:iCs/>
          <w:sz w:val="22"/>
        </w:rPr>
        <w:t xml:space="preserve"> </w:t>
      </w:r>
      <w:r w:rsidR="001552F7">
        <w:rPr>
          <w:rFonts w:ascii="Arial" w:hAnsi="Arial"/>
          <w:bCs/>
          <w:iCs/>
          <w:sz w:val="22"/>
        </w:rPr>
        <w:t>(17,18</w:t>
      </w:r>
      <w:r w:rsidR="000F112A" w:rsidRPr="000F112A">
        <w:rPr>
          <w:rFonts w:ascii="Arial" w:hAnsi="Arial"/>
          <w:bCs/>
          <w:iCs/>
          <w:sz w:val="22"/>
        </w:rPr>
        <w:t>)</w:t>
      </w:r>
      <w:r w:rsidR="004A55CA">
        <w:rPr>
          <w:rFonts w:ascii="Arial" w:hAnsi="Arial"/>
          <w:bCs/>
          <w:iCs/>
          <w:sz w:val="22"/>
        </w:rPr>
        <w:t>. The main</w:t>
      </w:r>
      <w:r w:rsidR="000C30D8">
        <w:rPr>
          <w:rFonts w:ascii="Arial" w:hAnsi="Arial"/>
          <w:bCs/>
          <w:iCs/>
          <w:sz w:val="22"/>
        </w:rPr>
        <w:t xml:space="preserve"> claim was based on a view</w:t>
      </w:r>
      <w:r w:rsidR="00193174">
        <w:rPr>
          <w:rFonts w:ascii="Arial" w:hAnsi="Arial"/>
          <w:bCs/>
          <w:iCs/>
          <w:sz w:val="22"/>
        </w:rPr>
        <w:t>, set out in the Griffiths Report (</w:t>
      </w:r>
      <w:r w:rsidR="001552F7">
        <w:rPr>
          <w:rFonts w:ascii="Arial" w:hAnsi="Arial"/>
          <w:bCs/>
          <w:iCs/>
          <w:sz w:val="22"/>
        </w:rPr>
        <w:t>19</w:t>
      </w:r>
      <w:r w:rsidR="00193174">
        <w:rPr>
          <w:rFonts w:ascii="Arial" w:hAnsi="Arial"/>
          <w:bCs/>
          <w:iCs/>
          <w:sz w:val="22"/>
        </w:rPr>
        <w:t xml:space="preserve">), that </w:t>
      </w:r>
      <w:r w:rsidR="000C30D8">
        <w:rPr>
          <w:rFonts w:ascii="Arial" w:hAnsi="Arial"/>
          <w:bCs/>
          <w:iCs/>
          <w:sz w:val="22"/>
        </w:rPr>
        <w:t xml:space="preserve">the </w:t>
      </w:r>
      <w:r w:rsidR="004A55CA">
        <w:rPr>
          <w:rFonts w:ascii="Arial" w:hAnsi="Arial"/>
          <w:bCs/>
          <w:iCs/>
          <w:sz w:val="22"/>
        </w:rPr>
        <w:t>NHS was a hierarchical</w:t>
      </w:r>
      <w:r w:rsidR="000C30D8">
        <w:rPr>
          <w:rFonts w:ascii="Arial" w:hAnsi="Arial"/>
          <w:bCs/>
          <w:iCs/>
          <w:sz w:val="22"/>
        </w:rPr>
        <w:t xml:space="preserve"> mono</w:t>
      </w:r>
      <w:r w:rsidR="00F85EAB">
        <w:rPr>
          <w:rFonts w:ascii="Arial" w:hAnsi="Arial"/>
          <w:bCs/>
          <w:iCs/>
          <w:sz w:val="22"/>
        </w:rPr>
        <w:t>poly with little accountability</w:t>
      </w:r>
      <w:r w:rsidR="000C30D8">
        <w:rPr>
          <w:rFonts w:ascii="Arial" w:hAnsi="Arial"/>
          <w:bCs/>
          <w:iCs/>
          <w:sz w:val="22"/>
        </w:rPr>
        <w:t xml:space="preserve">, contain costs and </w:t>
      </w:r>
      <w:r w:rsidR="00193174">
        <w:rPr>
          <w:rFonts w:ascii="Arial" w:hAnsi="Arial"/>
          <w:bCs/>
          <w:iCs/>
          <w:sz w:val="22"/>
        </w:rPr>
        <w:t xml:space="preserve">did not </w:t>
      </w:r>
      <w:r w:rsidR="000C30D8">
        <w:rPr>
          <w:rFonts w:ascii="Arial" w:hAnsi="Arial"/>
          <w:bCs/>
          <w:iCs/>
          <w:sz w:val="22"/>
        </w:rPr>
        <w:t>provide good quality care to patients.</w:t>
      </w:r>
      <w:r w:rsidR="00782FAB">
        <w:rPr>
          <w:rFonts w:ascii="Arial" w:hAnsi="Arial"/>
          <w:bCs/>
          <w:iCs/>
          <w:sz w:val="22"/>
        </w:rPr>
        <w:t xml:space="preserve"> This was a view set out by both conservative thinkers </w:t>
      </w:r>
      <w:r w:rsidR="001552F7">
        <w:rPr>
          <w:rFonts w:ascii="Arial" w:hAnsi="Arial"/>
          <w:bCs/>
          <w:iCs/>
          <w:sz w:val="22"/>
        </w:rPr>
        <w:t>Letwin &amp; Redmon (4)</w:t>
      </w:r>
      <w:r w:rsidR="00782FAB">
        <w:rPr>
          <w:rFonts w:ascii="Arial" w:hAnsi="Arial"/>
          <w:bCs/>
          <w:iCs/>
          <w:sz w:val="22"/>
        </w:rPr>
        <w:t xml:space="preserve"> and later Le Grand</w:t>
      </w:r>
      <w:r w:rsidR="001552F7">
        <w:rPr>
          <w:rFonts w:ascii="Arial" w:hAnsi="Arial"/>
          <w:bCs/>
          <w:iCs/>
          <w:sz w:val="22"/>
        </w:rPr>
        <w:t xml:space="preserve"> (20)</w:t>
      </w:r>
      <w:r w:rsidR="00782FAB">
        <w:rPr>
          <w:rFonts w:ascii="Arial" w:hAnsi="Arial"/>
          <w:bCs/>
          <w:iCs/>
          <w:sz w:val="22"/>
        </w:rPr>
        <w:t xml:space="preserve"> who advised Tony Blair on new labour’s health policies.</w:t>
      </w:r>
      <w:r w:rsidR="000F112A" w:rsidRPr="000F112A">
        <w:rPr>
          <w:rFonts w:ascii="Arial" w:hAnsi="Arial"/>
          <w:bCs/>
          <w:iCs/>
          <w:sz w:val="22"/>
        </w:rPr>
        <w:t xml:space="preserve"> </w:t>
      </w:r>
      <w:r w:rsidR="00193174">
        <w:rPr>
          <w:rFonts w:ascii="Arial" w:hAnsi="Arial"/>
          <w:bCs/>
          <w:iCs/>
          <w:sz w:val="22"/>
        </w:rPr>
        <w:t xml:space="preserve">The solution to this was broadly that the NHS should learn from the private sector and that ‘market forces’ and the relationships created by these </w:t>
      </w:r>
      <w:r w:rsidR="00EA7898">
        <w:rPr>
          <w:rFonts w:ascii="Arial" w:hAnsi="Arial"/>
          <w:bCs/>
          <w:iCs/>
          <w:sz w:val="22"/>
        </w:rPr>
        <w:t xml:space="preserve">could begin to </w:t>
      </w:r>
      <w:r w:rsidR="00193174">
        <w:rPr>
          <w:rFonts w:ascii="Arial" w:hAnsi="Arial"/>
          <w:bCs/>
          <w:iCs/>
          <w:sz w:val="22"/>
        </w:rPr>
        <w:t xml:space="preserve">solve these problems. </w:t>
      </w:r>
      <w:r w:rsidR="00BC2ABC">
        <w:rPr>
          <w:rFonts w:ascii="Arial" w:hAnsi="Arial"/>
          <w:bCs/>
          <w:iCs/>
          <w:sz w:val="22"/>
        </w:rPr>
        <w:t xml:space="preserve">This is </w:t>
      </w:r>
      <w:r w:rsidR="00D25F56">
        <w:rPr>
          <w:rFonts w:ascii="Arial" w:hAnsi="Arial"/>
          <w:bCs/>
          <w:iCs/>
          <w:sz w:val="22"/>
        </w:rPr>
        <w:t xml:space="preserve">based on </w:t>
      </w:r>
      <w:r w:rsidR="00BC2ABC">
        <w:rPr>
          <w:rFonts w:ascii="Arial" w:hAnsi="Arial"/>
          <w:bCs/>
          <w:iCs/>
          <w:sz w:val="22"/>
        </w:rPr>
        <w:t>a classical economics view that markets function efficiently and the state</w:t>
      </w:r>
      <w:r w:rsidR="00D25F56">
        <w:rPr>
          <w:rFonts w:ascii="Arial" w:hAnsi="Arial"/>
          <w:bCs/>
          <w:iCs/>
          <w:sz w:val="22"/>
        </w:rPr>
        <w:t xml:space="preserve"> can</w:t>
      </w:r>
      <w:r w:rsidR="004A55CA">
        <w:rPr>
          <w:rFonts w:ascii="Arial" w:hAnsi="Arial"/>
          <w:bCs/>
          <w:iCs/>
          <w:sz w:val="22"/>
        </w:rPr>
        <w:t>not attempt to emulate this (</w:t>
      </w:r>
      <w:r w:rsidR="001552F7">
        <w:rPr>
          <w:rFonts w:ascii="Arial" w:hAnsi="Arial"/>
          <w:bCs/>
          <w:iCs/>
          <w:sz w:val="22"/>
        </w:rPr>
        <w:t>6</w:t>
      </w:r>
      <w:r w:rsidR="00D25F56">
        <w:rPr>
          <w:rFonts w:ascii="Arial" w:hAnsi="Arial"/>
          <w:bCs/>
          <w:iCs/>
          <w:sz w:val="22"/>
        </w:rPr>
        <w:t xml:space="preserve">). Specifically, it was thought that </w:t>
      </w:r>
      <w:r w:rsidR="000F112A" w:rsidRPr="000F112A">
        <w:rPr>
          <w:rFonts w:ascii="Arial" w:hAnsi="Arial"/>
          <w:bCs/>
          <w:iCs/>
          <w:sz w:val="22"/>
        </w:rPr>
        <w:t>that the pr</w:t>
      </w:r>
      <w:r w:rsidR="004A55CA">
        <w:rPr>
          <w:rFonts w:ascii="Arial" w:hAnsi="Arial"/>
          <w:bCs/>
          <w:iCs/>
          <w:sz w:val="22"/>
        </w:rPr>
        <w:t>ivate sector was</w:t>
      </w:r>
      <w:r w:rsidR="00D25F56">
        <w:rPr>
          <w:rFonts w:ascii="Arial" w:hAnsi="Arial"/>
          <w:bCs/>
          <w:iCs/>
          <w:sz w:val="22"/>
        </w:rPr>
        <w:t xml:space="preserve"> better managed</w:t>
      </w:r>
      <w:r w:rsidR="00EA7898">
        <w:rPr>
          <w:rFonts w:ascii="Arial" w:hAnsi="Arial"/>
          <w:bCs/>
          <w:iCs/>
          <w:sz w:val="22"/>
        </w:rPr>
        <w:t>.</w:t>
      </w:r>
      <w:r w:rsidR="00D25F56">
        <w:rPr>
          <w:rFonts w:ascii="Arial" w:hAnsi="Arial"/>
          <w:bCs/>
          <w:iCs/>
          <w:sz w:val="22"/>
        </w:rPr>
        <w:t xml:space="preserve"> </w:t>
      </w:r>
      <w:r w:rsidR="00EA7898">
        <w:rPr>
          <w:rFonts w:ascii="Arial" w:hAnsi="Arial"/>
          <w:bCs/>
          <w:iCs/>
          <w:sz w:val="22"/>
        </w:rPr>
        <w:t>T</w:t>
      </w:r>
      <w:r w:rsidR="00D25F56">
        <w:rPr>
          <w:rFonts w:ascii="Arial" w:hAnsi="Arial"/>
          <w:bCs/>
          <w:iCs/>
          <w:sz w:val="22"/>
        </w:rPr>
        <w:t xml:space="preserve">he lack of individual managerial accountability </w:t>
      </w:r>
      <w:r w:rsidR="009F3554">
        <w:rPr>
          <w:rFonts w:ascii="Arial" w:hAnsi="Arial"/>
          <w:bCs/>
          <w:iCs/>
          <w:sz w:val="22"/>
        </w:rPr>
        <w:t xml:space="preserve">was </w:t>
      </w:r>
      <w:r w:rsidR="00EA7898">
        <w:rPr>
          <w:rFonts w:ascii="Arial" w:hAnsi="Arial"/>
          <w:bCs/>
          <w:iCs/>
          <w:sz w:val="22"/>
        </w:rPr>
        <w:t xml:space="preserve">highlighted as </w:t>
      </w:r>
      <w:r w:rsidR="009F3554">
        <w:rPr>
          <w:rFonts w:ascii="Arial" w:hAnsi="Arial"/>
          <w:bCs/>
          <w:iCs/>
          <w:sz w:val="22"/>
        </w:rPr>
        <w:t>a problem for the NHS and changes</w:t>
      </w:r>
      <w:r w:rsidR="00EA7898">
        <w:rPr>
          <w:rFonts w:ascii="Arial" w:hAnsi="Arial"/>
          <w:bCs/>
          <w:iCs/>
          <w:sz w:val="22"/>
        </w:rPr>
        <w:t xml:space="preserve">, under the rubric of </w:t>
      </w:r>
      <w:r w:rsidR="009F3554">
        <w:rPr>
          <w:rFonts w:ascii="Arial" w:hAnsi="Arial"/>
          <w:bCs/>
          <w:iCs/>
          <w:sz w:val="22"/>
        </w:rPr>
        <w:t xml:space="preserve">New Public Management were introduced, </w:t>
      </w:r>
      <w:r w:rsidR="00473085">
        <w:rPr>
          <w:rFonts w:ascii="Arial" w:hAnsi="Arial"/>
          <w:bCs/>
          <w:iCs/>
          <w:sz w:val="22"/>
        </w:rPr>
        <w:t>with</w:t>
      </w:r>
      <w:r w:rsidR="009F3554">
        <w:rPr>
          <w:rFonts w:ascii="Arial" w:hAnsi="Arial"/>
          <w:bCs/>
          <w:iCs/>
          <w:sz w:val="22"/>
        </w:rPr>
        <w:t xml:space="preserve"> a greater focus on performance management (such as pay awards, </w:t>
      </w:r>
      <w:r w:rsidR="00AC4B66">
        <w:rPr>
          <w:rFonts w:ascii="Arial" w:hAnsi="Arial"/>
          <w:bCs/>
          <w:iCs/>
          <w:sz w:val="22"/>
        </w:rPr>
        <w:t xml:space="preserve">individual accountability, </w:t>
      </w:r>
      <w:r w:rsidR="009F3554">
        <w:rPr>
          <w:rFonts w:ascii="Arial" w:hAnsi="Arial"/>
          <w:bCs/>
          <w:iCs/>
          <w:sz w:val="22"/>
        </w:rPr>
        <w:t>targets and league tables).</w:t>
      </w:r>
      <w:r w:rsidR="00782FAB">
        <w:rPr>
          <w:rFonts w:ascii="Arial" w:hAnsi="Arial"/>
          <w:bCs/>
          <w:iCs/>
          <w:sz w:val="22"/>
        </w:rPr>
        <w:t xml:space="preserve"> </w:t>
      </w:r>
      <w:r w:rsidR="00AC4B66">
        <w:rPr>
          <w:rFonts w:ascii="Arial" w:hAnsi="Arial"/>
          <w:bCs/>
          <w:iCs/>
          <w:sz w:val="22"/>
        </w:rPr>
        <w:lastRenderedPageBreak/>
        <w:t>Second, it was argued m</w:t>
      </w:r>
      <w:r w:rsidR="00782FAB">
        <w:rPr>
          <w:rFonts w:ascii="Arial" w:hAnsi="Arial"/>
          <w:bCs/>
          <w:iCs/>
          <w:sz w:val="22"/>
        </w:rPr>
        <w:t>arket forces would</w:t>
      </w:r>
      <w:r w:rsidR="000F112A" w:rsidRPr="000F112A">
        <w:rPr>
          <w:rFonts w:ascii="Arial" w:hAnsi="Arial"/>
          <w:bCs/>
          <w:iCs/>
          <w:sz w:val="22"/>
        </w:rPr>
        <w:t xml:space="preserve"> encourage leaner more efficient service provision</w:t>
      </w:r>
      <w:r w:rsidR="00782FAB">
        <w:rPr>
          <w:rFonts w:ascii="Arial" w:hAnsi="Arial"/>
          <w:bCs/>
          <w:iCs/>
          <w:sz w:val="22"/>
        </w:rPr>
        <w:t xml:space="preserve"> and the introduction of quasi-markets and later the provider/commissioning split, were all attempts to improve organisational performance by using the mechanisms of competition</w:t>
      </w:r>
      <w:r w:rsidR="00607B6E">
        <w:rPr>
          <w:rFonts w:ascii="Arial" w:hAnsi="Arial"/>
          <w:bCs/>
          <w:iCs/>
          <w:sz w:val="22"/>
        </w:rPr>
        <w:t xml:space="preserve">. </w:t>
      </w:r>
      <w:r w:rsidR="00AC4B66">
        <w:rPr>
          <w:rFonts w:ascii="Arial" w:hAnsi="Arial"/>
          <w:bCs/>
          <w:iCs/>
          <w:sz w:val="22"/>
        </w:rPr>
        <w:t>C</w:t>
      </w:r>
      <w:r w:rsidR="000F112A" w:rsidRPr="000F112A">
        <w:rPr>
          <w:rFonts w:ascii="Arial" w:hAnsi="Arial"/>
          <w:bCs/>
          <w:iCs/>
          <w:sz w:val="22"/>
        </w:rPr>
        <w:t>o</w:t>
      </w:r>
      <w:r w:rsidR="00782FAB">
        <w:rPr>
          <w:rFonts w:ascii="Arial" w:hAnsi="Arial"/>
          <w:bCs/>
          <w:iCs/>
          <w:sz w:val="22"/>
        </w:rPr>
        <w:t>mpetition and patient choice would</w:t>
      </w:r>
      <w:r w:rsidR="000F112A" w:rsidRPr="000F112A">
        <w:rPr>
          <w:rFonts w:ascii="Arial" w:hAnsi="Arial"/>
          <w:bCs/>
          <w:iCs/>
          <w:sz w:val="22"/>
        </w:rPr>
        <w:t xml:space="preserve"> </w:t>
      </w:r>
      <w:r w:rsidR="006B5AEF">
        <w:rPr>
          <w:rFonts w:ascii="Arial" w:hAnsi="Arial"/>
          <w:bCs/>
          <w:iCs/>
          <w:sz w:val="22"/>
        </w:rPr>
        <w:t>improve the</w:t>
      </w:r>
      <w:r w:rsidR="000F112A" w:rsidRPr="000F112A">
        <w:rPr>
          <w:rFonts w:ascii="Arial" w:hAnsi="Arial"/>
          <w:bCs/>
          <w:iCs/>
          <w:sz w:val="22"/>
        </w:rPr>
        <w:t xml:space="preserve"> quality </w:t>
      </w:r>
      <w:r w:rsidR="006B5AEF">
        <w:rPr>
          <w:rFonts w:ascii="Arial" w:hAnsi="Arial"/>
          <w:bCs/>
          <w:iCs/>
          <w:sz w:val="22"/>
        </w:rPr>
        <w:t xml:space="preserve">of healthcare </w:t>
      </w:r>
      <w:r w:rsidR="000F112A" w:rsidRPr="000F112A">
        <w:rPr>
          <w:rFonts w:ascii="Arial" w:hAnsi="Arial"/>
          <w:bCs/>
          <w:iCs/>
          <w:sz w:val="22"/>
        </w:rPr>
        <w:t xml:space="preserve">and </w:t>
      </w:r>
      <w:r w:rsidR="006B5AEF">
        <w:rPr>
          <w:rFonts w:ascii="Arial" w:hAnsi="Arial"/>
          <w:bCs/>
          <w:iCs/>
          <w:sz w:val="22"/>
        </w:rPr>
        <w:t xml:space="preserve">stimulate </w:t>
      </w:r>
      <w:r w:rsidR="000F112A" w:rsidRPr="000F112A">
        <w:rPr>
          <w:rFonts w:ascii="Arial" w:hAnsi="Arial"/>
          <w:bCs/>
          <w:iCs/>
          <w:sz w:val="22"/>
        </w:rPr>
        <w:t xml:space="preserve">innovation </w:t>
      </w:r>
      <w:r w:rsidR="00E8401A">
        <w:rPr>
          <w:rFonts w:ascii="Arial" w:hAnsi="Arial"/>
          <w:bCs/>
          <w:iCs/>
          <w:sz w:val="22"/>
        </w:rPr>
        <w:t xml:space="preserve">by ensuring that the best providers were chosen by commissioners and patients and such incentives would ensure innovatory practice </w:t>
      </w:r>
      <w:r w:rsidR="001552F7">
        <w:rPr>
          <w:rFonts w:ascii="Arial" w:hAnsi="Arial"/>
          <w:bCs/>
          <w:iCs/>
          <w:sz w:val="22"/>
        </w:rPr>
        <w:t>(21</w:t>
      </w:r>
      <w:r w:rsidR="000F112A" w:rsidRPr="000F112A">
        <w:rPr>
          <w:rFonts w:ascii="Arial" w:hAnsi="Arial"/>
          <w:bCs/>
          <w:iCs/>
          <w:sz w:val="22"/>
        </w:rPr>
        <w:t xml:space="preserve">). </w:t>
      </w:r>
    </w:p>
    <w:p w:rsidR="00E8401A" w:rsidRDefault="00E8401A" w:rsidP="00CD2543">
      <w:pPr>
        <w:spacing w:line="480" w:lineRule="auto"/>
        <w:rPr>
          <w:rFonts w:ascii="Arial" w:hAnsi="Arial"/>
          <w:bCs/>
          <w:iCs/>
          <w:sz w:val="22"/>
        </w:rPr>
      </w:pPr>
    </w:p>
    <w:p w:rsidR="00CD2543" w:rsidRPr="00CD2543" w:rsidRDefault="00CD2543" w:rsidP="00CD2543">
      <w:pPr>
        <w:spacing w:line="480" w:lineRule="auto"/>
        <w:rPr>
          <w:rFonts w:ascii="Arial" w:hAnsi="Arial"/>
          <w:bCs/>
          <w:iCs/>
          <w:sz w:val="22"/>
        </w:rPr>
      </w:pPr>
      <w:r w:rsidRPr="00CD2543">
        <w:rPr>
          <w:rFonts w:ascii="Arial" w:hAnsi="Arial"/>
          <w:bCs/>
          <w:iCs/>
          <w:sz w:val="22"/>
        </w:rPr>
        <w:t xml:space="preserve">The culmination of </w:t>
      </w:r>
      <w:r w:rsidR="007D0298">
        <w:rPr>
          <w:rFonts w:ascii="Arial" w:hAnsi="Arial"/>
          <w:bCs/>
          <w:iCs/>
          <w:sz w:val="22"/>
        </w:rPr>
        <w:t>this</w:t>
      </w:r>
      <w:r w:rsidRPr="00CD2543">
        <w:rPr>
          <w:rFonts w:ascii="Arial" w:hAnsi="Arial"/>
          <w:bCs/>
          <w:iCs/>
          <w:sz w:val="22"/>
        </w:rPr>
        <w:t xml:space="preserve"> </w:t>
      </w:r>
      <w:r w:rsidR="0093492B">
        <w:rPr>
          <w:rFonts w:ascii="Arial" w:hAnsi="Arial"/>
          <w:bCs/>
          <w:iCs/>
          <w:sz w:val="22"/>
        </w:rPr>
        <w:t xml:space="preserve">philosophy </w:t>
      </w:r>
      <w:r w:rsidR="006B5AEF">
        <w:rPr>
          <w:rFonts w:ascii="Arial" w:hAnsi="Arial"/>
          <w:bCs/>
          <w:iCs/>
          <w:sz w:val="22"/>
        </w:rPr>
        <w:t xml:space="preserve">of the market as the ideal regulator </w:t>
      </w:r>
      <w:r w:rsidRPr="00CD2543">
        <w:rPr>
          <w:rFonts w:ascii="Arial" w:hAnsi="Arial"/>
          <w:bCs/>
          <w:iCs/>
          <w:sz w:val="22"/>
        </w:rPr>
        <w:t>was the passage of the Health and Social Care Act in</w:t>
      </w:r>
      <w:r w:rsidR="004D02F4">
        <w:rPr>
          <w:rFonts w:ascii="Arial" w:hAnsi="Arial"/>
          <w:bCs/>
          <w:iCs/>
          <w:sz w:val="22"/>
        </w:rPr>
        <w:t xml:space="preserve"> 2012</w:t>
      </w:r>
      <w:r w:rsidR="00F85EAB">
        <w:rPr>
          <w:rFonts w:ascii="Arial" w:hAnsi="Arial"/>
          <w:bCs/>
          <w:iCs/>
          <w:sz w:val="22"/>
        </w:rPr>
        <w:t>.</w:t>
      </w:r>
      <w:r w:rsidRPr="00CD2543">
        <w:rPr>
          <w:rFonts w:ascii="Arial" w:hAnsi="Arial"/>
          <w:bCs/>
          <w:iCs/>
          <w:sz w:val="22"/>
        </w:rPr>
        <w:t xml:space="preserve"> The Act changed how health care is commissioned (bought)</w:t>
      </w:r>
      <w:r w:rsidR="006E59B9">
        <w:rPr>
          <w:rFonts w:ascii="Arial" w:hAnsi="Arial"/>
          <w:bCs/>
          <w:iCs/>
          <w:sz w:val="22"/>
        </w:rPr>
        <w:t xml:space="preserve">. </w:t>
      </w:r>
      <w:r w:rsidR="001A11E7">
        <w:rPr>
          <w:rFonts w:ascii="Arial" w:hAnsi="Arial"/>
          <w:bCs/>
          <w:iCs/>
          <w:sz w:val="22"/>
        </w:rPr>
        <w:t xml:space="preserve">It established </w:t>
      </w:r>
      <w:r w:rsidRPr="00CD2543">
        <w:rPr>
          <w:rFonts w:ascii="Arial" w:hAnsi="Arial"/>
          <w:bCs/>
          <w:iCs/>
          <w:sz w:val="22"/>
        </w:rPr>
        <w:t>clinical commissioning groups</w:t>
      </w:r>
      <w:r w:rsidR="006E59B9">
        <w:rPr>
          <w:rFonts w:ascii="Arial" w:hAnsi="Arial"/>
          <w:bCs/>
          <w:iCs/>
          <w:sz w:val="22"/>
        </w:rPr>
        <w:t xml:space="preserve"> (CCGs)</w:t>
      </w:r>
      <w:r w:rsidR="00056394">
        <w:rPr>
          <w:rFonts w:ascii="Arial" w:hAnsi="Arial"/>
          <w:bCs/>
          <w:iCs/>
          <w:sz w:val="22"/>
        </w:rPr>
        <w:t xml:space="preserve"> (overseen by NHS England)</w:t>
      </w:r>
      <w:r w:rsidR="001A11E7">
        <w:rPr>
          <w:rFonts w:ascii="Arial" w:hAnsi="Arial"/>
          <w:bCs/>
          <w:iCs/>
          <w:sz w:val="22"/>
        </w:rPr>
        <w:t xml:space="preserve"> –</w:t>
      </w:r>
      <w:r w:rsidR="004D02F4">
        <w:rPr>
          <w:rFonts w:ascii="Arial" w:hAnsi="Arial"/>
          <w:bCs/>
          <w:iCs/>
          <w:sz w:val="22"/>
        </w:rPr>
        <w:t xml:space="preserve"> who</w:t>
      </w:r>
      <w:r w:rsidR="006E59B9">
        <w:rPr>
          <w:rFonts w:ascii="Arial" w:hAnsi="Arial"/>
          <w:bCs/>
          <w:iCs/>
          <w:sz w:val="22"/>
        </w:rPr>
        <w:t xml:space="preserve"> </w:t>
      </w:r>
      <w:r w:rsidRPr="00CD2543">
        <w:rPr>
          <w:rFonts w:ascii="Arial" w:hAnsi="Arial"/>
          <w:bCs/>
          <w:iCs/>
          <w:sz w:val="22"/>
        </w:rPr>
        <w:t xml:space="preserve">have responsibility for commissioning services for their local populations replacing Primary Care Trusts and Strategic </w:t>
      </w:r>
      <w:r w:rsidR="009F7253">
        <w:rPr>
          <w:rFonts w:ascii="Arial" w:hAnsi="Arial"/>
          <w:bCs/>
          <w:iCs/>
          <w:sz w:val="22"/>
        </w:rPr>
        <w:t xml:space="preserve">Health Authorities. </w:t>
      </w:r>
      <w:r w:rsidR="009F7253" w:rsidRPr="00CD2543">
        <w:rPr>
          <w:rFonts w:ascii="Arial" w:hAnsi="Arial"/>
          <w:bCs/>
          <w:iCs/>
          <w:sz w:val="22"/>
        </w:rPr>
        <w:t>The ‘any qual</w:t>
      </w:r>
      <w:r w:rsidR="0082249D">
        <w:rPr>
          <w:rFonts w:ascii="Arial" w:hAnsi="Arial"/>
          <w:bCs/>
          <w:iCs/>
          <w:sz w:val="22"/>
        </w:rPr>
        <w:t>ified provider’ initiative, (</w:t>
      </w:r>
      <w:r w:rsidR="00C6705E">
        <w:rPr>
          <w:rFonts w:ascii="Arial" w:hAnsi="Arial"/>
          <w:bCs/>
          <w:iCs/>
          <w:sz w:val="22"/>
        </w:rPr>
        <w:t>22</w:t>
      </w:r>
      <w:r w:rsidR="0082249D">
        <w:rPr>
          <w:rFonts w:ascii="Arial" w:hAnsi="Arial"/>
          <w:bCs/>
          <w:iCs/>
          <w:sz w:val="22"/>
        </w:rPr>
        <w:t>)</w:t>
      </w:r>
      <w:r w:rsidR="009F7253" w:rsidRPr="00CD2543">
        <w:rPr>
          <w:rFonts w:ascii="Arial" w:hAnsi="Arial"/>
          <w:bCs/>
          <w:iCs/>
          <w:sz w:val="22"/>
        </w:rPr>
        <w:t xml:space="preserve"> enable</w:t>
      </w:r>
      <w:r w:rsidR="00F85EAB">
        <w:rPr>
          <w:rFonts w:ascii="Arial" w:hAnsi="Arial"/>
          <w:bCs/>
          <w:iCs/>
          <w:sz w:val="22"/>
        </w:rPr>
        <w:t>d</w:t>
      </w:r>
      <w:r w:rsidR="009F7253" w:rsidRPr="00CD2543">
        <w:rPr>
          <w:rFonts w:ascii="Arial" w:hAnsi="Arial"/>
          <w:bCs/>
          <w:iCs/>
          <w:sz w:val="22"/>
        </w:rPr>
        <w:t xml:space="preserve"> patients to choose from a range of providers from different sectors: commercial, third sector and the NHS.</w:t>
      </w:r>
      <w:r w:rsidR="009F7253">
        <w:rPr>
          <w:rFonts w:ascii="Arial" w:hAnsi="Arial"/>
          <w:bCs/>
          <w:iCs/>
          <w:sz w:val="22"/>
        </w:rPr>
        <w:t xml:space="preserve"> This </w:t>
      </w:r>
      <w:r w:rsidR="006E59B9">
        <w:rPr>
          <w:rFonts w:ascii="Arial" w:hAnsi="Arial"/>
          <w:bCs/>
          <w:iCs/>
          <w:sz w:val="22"/>
        </w:rPr>
        <w:t xml:space="preserve">built on previous initiatives to encourage non-NHS </w:t>
      </w:r>
      <w:r w:rsidRPr="00CD2543">
        <w:rPr>
          <w:rFonts w:ascii="Arial" w:hAnsi="Arial"/>
          <w:bCs/>
          <w:iCs/>
          <w:sz w:val="22"/>
        </w:rPr>
        <w:t xml:space="preserve">organisations to bid for services previously offered by the NHS. </w:t>
      </w:r>
      <w:r w:rsidR="00D44B94" w:rsidRPr="002A780C">
        <w:rPr>
          <w:rFonts w:ascii="Arial" w:hAnsi="Arial"/>
          <w:bCs/>
          <w:iCs/>
          <w:sz w:val="22"/>
        </w:rPr>
        <w:t xml:space="preserve">Section 75 </w:t>
      </w:r>
      <w:r w:rsidR="00D44B94">
        <w:rPr>
          <w:rFonts w:ascii="Arial" w:hAnsi="Arial"/>
          <w:bCs/>
          <w:iCs/>
          <w:sz w:val="22"/>
        </w:rPr>
        <w:t xml:space="preserve">of the 2012 Act </w:t>
      </w:r>
      <w:r w:rsidR="00D44B94" w:rsidRPr="002A780C">
        <w:rPr>
          <w:rFonts w:ascii="Arial" w:hAnsi="Arial"/>
          <w:bCs/>
          <w:iCs/>
          <w:sz w:val="22"/>
        </w:rPr>
        <w:t xml:space="preserve">has been described </w:t>
      </w:r>
      <w:r w:rsidR="00D44B94">
        <w:rPr>
          <w:rFonts w:ascii="Arial" w:hAnsi="Arial"/>
          <w:bCs/>
          <w:iCs/>
          <w:sz w:val="22"/>
        </w:rPr>
        <w:t>as the ‘engine of privatisation’</w:t>
      </w:r>
      <w:r w:rsidR="00670255">
        <w:rPr>
          <w:rFonts w:ascii="Arial" w:hAnsi="Arial"/>
          <w:bCs/>
          <w:iCs/>
          <w:sz w:val="22"/>
        </w:rPr>
        <w:t xml:space="preserve"> (</w:t>
      </w:r>
      <w:r w:rsidR="00C6705E">
        <w:rPr>
          <w:rFonts w:ascii="Arial" w:hAnsi="Arial"/>
          <w:bCs/>
          <w:iCs/>
          <w:sz w:val="22"/>
        </w:rPr>
        <w:t>23</w:t>
      </w:r>
      <w:r w:rsidR="00670255">
        <w:rPr>
          <w:rFonts w:ascii="Arial" w:hAnsi="Arial"/>
          <w:bCs/>
          <w:iCs/>
          <w:sz w:val="22"/>
        </w:rPr>
        <w:t>)</w:t>
      </w:r>
      <w:r w:rsidR="00D44B94" w:rsidRPr="002A780C">
        <w:rPr>
          <w:rFonts w:ascii="Arial" w:hAnsi="Arial"/>
          <w:bCs/>
          <w:iCs/>
          <w:sz w:val="22"/>
        </w:rPr>
        <w:t xml:space="preserve"> as it ensures that NHS contracts are opened up to the ma</w:t>
      </w:r>
      <w:r w:rsidR="00813351">
        <w:rPr>
          <w:rFonts w:ascii="Arial" w:hAnsi="Arial"/>
          <w:bCs/>
          <w:iCs/>
          <w:sz w:val="22"/>
        </w:rPr>
        <w:t xml:space="preserve">rket. The regulations </w:t>
      </w:r>
      <w:r w:rsidR="00D44B94" w:rsidRPr="002A780C">
        <w:rPr>
          <w:rFonts w:ascii="Arial" w:hAnsi="Arial"/>
          <w:bCs/>
          <w:iCs/>
          <w:sz w:val="22"/>
        </w:rPr>
        <w:t>state that CCGs must put all services out to tender unless they can prove the service could only be provided by one particular provider.</w:t>
      </w:r>
      <w:r w:rsidR="00D44B94">
        <w:rPr>
          <w:rFonts w:ascii="Arial" w:hAnsi="Arial"/>
          <w:bCs/>
          <w:iCs/>
          <w:sz w:val="22"/>
        </w:rPr>
        <w:t xml:space="preserve"> </w:t>
      </w:r>
      <w:r w:rsidR="009F7253">
        <w:rPr>
          <w:rFonts w:ascii="Arial" w:hAnsi="Arial"/>
          <w:bCs/>
          <w:iCs/>
          <w:sz w:val="22"/>
        </w:rPr>
        <w:t xml:space="preserve">As one commentator notes: </w:t>
      </w:r>
      <w:r w:rsidR="00CA41AE">
        <w:rPr>
          <w:rFonts w:ascii="Arial" w:hAnsi="Arial"/>
          <w:bCs/>
          <w:iCs/>
          <w:sz w:val="22"/>
        </w:rPr>
        <w:t>‘</w:t>
      </w:r>
      <w:r w:rsidR="00CA41AE" w:rsidRPr="00CA41AE">
        <w:rPr>
          <w:rFonts w:ascii="Arial" w:hAnsi="Arial"/>
          <w:bCs/>
          <w:iCs/>
          <w:sz w:val="22"/>
        </w:rPr>
        <w:t>This reform represents the completion of the roll-out of competition</w:t>
      </w:r>
      <w:r w:rsidR="00CA41AE">
        <w:rPr>
          <w:rFonts w:ascii="Arial" w:hAnsi="Arial"/>
          <w:bCs/>
          <w:iCs/>
          <w:sz w:val="22"/>
        </w:rPr>
        <w:t xml:space="preserve"> </w:t>
      </w:r>
      <w:r w:rsidR="00CA41AE" w:rsidRPr="00CA41AE">
        <w:rPr>
          <w:rFonts w:ascii="Arial" w:hAnsi="Arial"/>
          <w:bCs/>
          <w:iCs/>
          <w:sz w:val="22"/>
        </w:rPr>
        <w:t>throughout NHS-funded provision.</w:t>
      </w:r>
      <w:r w:rsidR="00670255">
        <w:rPr>
          <w:rFonts w:ascii="Arial" w:hAnsi="Arial"/>
          <w:bCs/>
          <w:iCs/>
          <w:sz w:val="22"/>
        </w:rPr>
        <w:t>’ (</w:t>
      </w:r>
      <w:r w:rsidR="00C6705E">
        <w:rPr>
          <w:rFonts w:ascii="Arial" w:hAnsi="Arial"/>
          <w:bCs/>
          <w:iCs/>
          <w:sz w:val="22"/>
        </w:rPr>
        <w:t>24</w:t>
      </w:r>
      <w:r w:rsidR="00670255">
        <w:rPr>
          <w:rFonts w:ascii="Arial" w:hAnsi="Arial"/>
          <w:bCs/>
          <w:iCs/>
          <w:sz w:val="22"/>
        </w:rPr>
        <w:t>)</w:t>
      </w:r>
      <w:r w:rsidR="00174105">
        <w:rPr>
          <w:rFonts w:ascii="Arial" w:hAnsi="Arial"/>
          <w:bCs/>
          <w:iCs/>
          <w:sz w:val="22"/>
        </w:rPr>
        <w:t xml:space="preserve"> </w:t>
      </w:r>
      <w:r w:rsidR="00051C16">
        <w:rPr>
          <w:rFonts w:ascii="Arial" w:hAnsi="Arial"/>
          <w:bCs/>
          <w:iCs/>
          <w:sz w:val="22"/>
        </w:rPr>
        <w:t>The Act also extended the role of Monitor, from overseeing foundation trusts, to acting as the oversight body to manage this new competitive environment</w:t>
      </w:r>
      <w:r w:rsidR="00DC168F">
        <w:rPr>
          <w:rFonts w:ascii="Arial" w:hAnsi="Arial"/>
          <w:bCs/>
          <w:iCs/>
          <w:sz w:val="22"/>
        </w:rPr>
        <w:t xml:space="preserve"> and</w:t>
      </w:r>
      <w:r w:rsidR="00670255">
        <w:rPr>
          <w:rFonts w:ascii="Arial" w:hAnsi="Arial"/>
          <w:bCs/>
          <w:iCs/>
          <w:sz w:val="22"/>
        </w:rPr>
        <w:t xml:space="preserve"> </w:t>
      </w:r>
      <w:r w:rsidR="00056394">
        <w:rPr>
          <w:rFonts w:ascii="Arial" w:hAnsi="Arial"/>
          <w:bCs/>
          <w:iCs/>
          <w:sz w:val="22"/>
        </w:rPr>
        <w:t xml:space="preserve">it was </w:t>
      </w:r>
      <w:r w:rsidR="008E2E45">
        <w:rPr>
          <w:rFonts w:ascii="Arial" w:hAnsi="Arial"/>
          <w:bCs/>
          <w:iCs/>
          <w:sz w:val="22"/>
        </w:rPr>
        <w:t>merged with the NHS Trust Development Authority in 2015 to become NHS Improvement</w:t>
      </w:r>
      <w:r w:rsidR="00051C16">
        <w:rPr>
          <w:rFonts w:ascii="Arial" w:hAnsi="Arial"/>
          <w:bCs/>
          <w:iCs/>
          <w:sz w:val="22"/>
        </w:rPr>
        <w:t>.</w:t>
      </w:r>
    </w:p>
    <w:p w:rsidR="006E59B9" w:rsidRDefault="006E59B9" w:rsidP="00CD2543">
      <w:pPr>
        <w:spacing w:line="480" w:lineRule="auto"/>
        <w:rPr>
          <w:rFonts w:ascii="Arial" w:hAnsi="Arial"/>
          <w:bCs/>
          <w:iCs/>
          <w:sz w:val="22"/>
        </w:rPr>
      </w:pPr>
    </w:p>
    <w:p w:rsidR="002A780C" w:rsidRDefault="00263230" w:rsidP="00CD2543">
      <w:pPr>
        <w:spacing w:line="480" w:lineRule="auto"/>
        <w:rPr>
          <w:rFonts w:ascii="Arial" w:hAnsi="Arial"/>
          <w:bCs/>
          <w:iCs/>
          <w:sz w:val="22"/>
        </w:rPr>
      </w:pPr>
      <w:r>
        <w:rPr>
          <w:rFonts w:ascii="Arial" w:hAnsi="Arial"/>
          <w:bCs/>
          <w:iCs/>
          <w:sz w:val="22"/>
        </w:rPr>
        <w:t xml:space="preserve">Although the state still pays for the bulk of health related expenditure, there has been an increasing use of private sector finance in the form of Public Finance Initiatives such as </w:t>
      </w:r>
      <w:r w:rsidR="00046CB1">
        <w:rPr>
          <w:rFonts w:ascii="Arial" w:hAnsi="Arial"/>
          <w:bCs/>
          <w:iCs/>
          <w:sz w:val="22"/>
        </w:rPr>
        <w:t xml:space="preserve">the </w:t>
      </w:r>
      <w:r w:rsidRPr="002A5671">
        <w:rPr>
          <w:rFonts w:ascii="Arial" w:hAnsi="Arial"/>
          <w:bCs/>
          <w:iCs/>
          <w:sz w:val="22"/>
        </w:rPr>
        <w:t>Local Improvement Finance Trust</w:t>
      </w:r>
      <w:r>
        <w:rPr>
          <w:rFonts w:ascii="Arial" w:hAnsi="Arial"/>
          <w:bCs/>
          <w:iCs/>
          <w:sz w:val="22"/>
        </w:rPr>
        <w:t xml:space="preserve"> that was introduced in 2000 to improve primary care facilities. </w:t>
      </w:r>
      <w:r w:rsidR="00EA519F">
        <w:rPr>
          <w:rFonts w:ascii="Arial" w:hAnsi="Arial"/>
          <w:bCs/>
          <w:iCs/>
          <w:sz w:val="22"/>
        </w:rPr>
        <w:t xml:space="preserve">It has been argued that these co-financing arrangements are the most profound </w:t>
      </w:r>
      <w:r w:rsidR="00EA519F">
        <w:rPr>
          <w:rFonts w:ascii="Arial" w:hAnsi="Arial"/>
          <w:bCs/>
          <w:iCs/>
          <w:sz w:val="22"/>
        </w:rPr>
        <w:lastRenderedPageBreak/>
        <w:t xml:space="preserve">change in the NHS </w:t>
      </w:r>
      <w:r w:rsidR="004D02F4">
        <w:rPr>
          <w:rFonts w:ascii="Arial" w:hAnsi="Arial"/>
          <w:bCs/>
          <w:iCs/>
          <w:sz w:val="22"/>
        </w:rPr>
        <w:t xml:space="preserve">as it represents </w:t>
      </w:r>
      <w:r w:rsidR="00EA519F">
        <w:rPr>
          <w:rFonts w:ascii="Arial" w:hAnsi="Arial"/>
          <w:bCs/>
          <w:iCs/>
          <w:sz w:val="22"/>
        </w:rPr>
        <w:t>a move towards more privat</w:t>
      </w:r>
      <w:r w:rsidR="00056394">
        <w:rPr>
          <w:rFonts w:ascii="Arial" w:hAnsi="Arial"/>
          <w:bCs/>
          <w:iCs/>
          <w:sz w:val="22"/>
        </w:rPr>
        <w:t>e financing of healthcare (2</w:t>
      </w:r>
      <w:r w:rsidR="00C6705E">
        <w:rPr>
          <w:rFonts w:ascii="Arial" w:hAnsi="Arial"/>
          <w:bCs/>
          <w:iCs/>
          <w:sz w:val="22"/>
        </w:rPr>
        <w:t>5</w:t>
      </w:r>
      <w:r w:rsidR="00EA519F">
        <w:rPr>
          <w:rFonts w:ascii="Arial" w:hAnsi="Arial"/>
          <w:bCs/>
          <w:iCs/>
          <w:sz w:val="22"/>
        </w:rPr>
        <w:t>).</w:t>
      </w:r>
      <w:r w:rsidR="00CD1FCB">
        <w:rPr>
          <w:rFonts w:ascii="Arial" w:hAnsi="Arial"/>
          <w:bCs/>
          <w:iCs/>
          <w:sz w:val="22"/>
        </w:rPr>
        <w:t xml:space="preserve"> The Department of H</w:t>
      </w:r>
      <w:r w:rsidR="00A128DE">
        <w:rPr>
          <w:rFonts w:ascii="Arial" w:hAnsi="Arial"/>
          <w:bCs/>
          <w:iCs/>
          <w:sz w:val="22"/>
        </w:rPr>
        <w:t>ealth</w:t>
      </w:r>
      <w:r w:rsidR="00CD1FCB">
        <w:rPr>
          <w:rFonts w:ascii="Arial" w:hAnsi="Arial"/>
          <w:bCs/>
          <w:iCs/>
          <w:sz w:val="22"/>
        </w:rPr>
        <w:t xml:space="preserve"> </w:t>
      </w:r>
      <w:r w:rsidR="00A128DE">
        <w:rPr>
          <w:rFonts w:ascii="Arial" w:hAnsi="Arial"/>
          <w:bCs/>
          <w:iCs/>
          <w:sz w:val="22"/>
        </w:rPr>
        <w:t>has also diveste</w:t>
      </w:r>
      <w:r w:rsidR="00056B55">
        <w:rPr>
          <w:rFonts w:ascii="Arial" w:hAnsi="Arial"/>
          <w:bCs/>
          <w:iCs/>
          <w:sz w:val="22"/>
        </w:rPr>
        <w:t xml:space="preserve">d in certain areas, for example, </w:t>
      </w:r>
      <w:r w:rsidR="00A128DE">
        <w:rPr>
          <w:rFonts w:ascii="Arial" w:hAnsi="Arial"/>
          <w:bCs/>
          <w:iCs/>
          <w:sz w:val="22"/>
        </w:rPr>
        <w:t>it sold an 80% share in Plasma Resources UK to Bain Capital a private equity firm, for £200m in 2013</w:t>
      </w:r>
      <w:r w:rsidR="00670255">
        <w:rPr>
          <w:rFonts w:ascii="Arial" w:hAnsi="Arial"/>
          <w:bCs/>
          <w:iCs/>
          <w:sz w:val="22"/>
        </w:rPr>
        <w:t xml:space="preserve"> (</w:t>
      </w:r>
      <w:r w:rsidR="00C6705E">
        <w:rPr>
          <w:rFonts w:ascii="Arial" w:hAnsi="Arial"/>
          <w:bCs/>
          <w:iCs/>
          <w:sz w:val="22"/>
        </w:rPr>
        <w:t>26</w:t>
      </w:r>
      <w:r w:rsidR="00670255">
        <w:rPr>
          <w:rFonts w:ascii="Arial" w:hAnsi="Arial"/>
          <w:bCs/>
          <w:iCs/>
          <w:sz w:val="22"/>
        </w:rPr>
        <w:t>)</w:t>
      </w:r>
      <w:r w:rsidR="00A128DE">
        <w:rPr>
          <w:rFonts w:ascii="Arial" w:hAnsi="Arial"/>
          <w:bCs/>
          <w:iCs/>
          <w:sz w:val="22"/>
        </w:rPr>
        <w:t>.</w:t>
      </w:r>
    </w:p>
    <w:p w:rsidR="00056394" w:rsidRDefault="00056394" w:rsidP="00CD2543">
      <w:pPr>
        <w:spacing w:line="480" w:lineRule="auto"/>
        <w:rPr>
          <w:rFonts w:ascii="Arial" w:hAnsi="Arial"/>
          <w:bCs/>
          <w:iCs/>
          <w:sz w:val="22"/>
        </w:rPr>
      </w:pPr>
    </w:p>
    <w:p w:rsidR="006C4EF6" w:rsidRDefault="006C4EF6" w:rsidP="005A4655">
      <w:pPr>
        <w:spacing w:line="480" w:lineRule="auto"/>
        <w:rPr>
          <w:rFonts w:ascii="Arial" w:hAnsi="Arial"/>
          <w:b/>
          <w:bCs/>
          <w:iCs/>
          <w:sz w:val="22"/>
        </w:rPr>
      </w:pPr>
      <w:r>
        <w:rPr>
          <w:rFonts w:ascii="Arial" w:hAnsi="Arial"/>
          <w:b/>
          <w:bCs/>
          <w:iCs/>
          <w:sz w:val="22"/>
        </w:rPr>
        <w:t>Market mechanisms in the NHS</w:t>
      </w:r>
    </w:p>
    <w:p w:rsidR="00CD686C" w:rsidRDefault="006C4EF6" w:rsidP="006C4EF6">
      <w:pPr>
        <w:spacing w:line="480" w:lineRule="auto"/>
        <w:rPr>
          <w:rFonts w:ascii="Arial" w:hAnsi="Arial"/>
          <w:bCs/>
          <w:iCs/>
          <w:sz w:val="22"/>
        </w:rPr>
      </w:pPr>
      <w:r>
        <w:rPr>
          <w:rFonts w:ascii="Arial" w:hAnsi="Arial"/>
          <w:bCs/>
          <w:iCs/>
          <w:sz w:val="22"/>
        </w:rPr>
        <w:t>Having considered recent developments in healthcare policy in England, I now want to delineate exactly what form of market mechanisms ha</w:t>
      </w:r>
      <w:r w:rsidR="00516E5B">
        <w:rPr>
          <w:rFonts w:ascii="Arial" w:hAnsi="Arial"/>
          <w:bCs/>
          <w:iCs/>
          <w:sz w:val="22"/>
        </w:rPr>
        <w:t>ve been introduced into the NHS. The term ‘</w:t>
      </w:r>
      <w:r>
        <w:rPr>
          <w:rFonts w:ascii="Arial" w:hAnsi="Arial"/>
          <w:bCs/>
          <w:iCs/>
          <w:sz w:val="22"/>
        </w:rPr>
        <w:t>market</w:t>
      </w:r>
      <w:r w:rsidR="00516E5B">
        <w:rPr>
          <w:rFonts w:ascii="Arial" w:hAnsi="Arial"/>
          <w:bCs/>
          <w:iCs/>
          <w:sz w:val="22"/>
        </w:rPr>
        <w:t>’</w:t>
      </w:r>
      <w:r w:rsidR="004D02F4">
        <w:rPr>
          <w:rFonts w:ascii="Arial" w:hAnsi="Arial"/>
          <w:bCs/>
          <w:iCs/>
          <w:sz w:val="22"/>
        </w:rPr>
        <w:t>, when used</w:t>
      </w:r>
      <w:r>
        <w:rPr>
          <w:rFonts w:ascii="Arial" w:hAnsi="Arial"/>
          <w:bCs/>
          <w:iCs/>
          <w:sz w:val="22"/>
        </w:rPr>
        <w:t xml:space="preserve"> in</w:t>
      </w:r>
      <w:r w:rsidR="00516E5B">
        <w:rPr>
          <w:rFonts w:ascii="Arial" w:hAnsi="Arial"/>
          <w:bCs/>
          <w:iCs/>
          <w:sz w:val="22"/>
        </w:rPr>
        <w:t xml:space="preserve"> a</w:t>
      </w:r>
      <w:r>
        <w:rPr>
          <w:rFonts w:ascii="Arial" w:hAnsi="Arial"/>
          <w:bCs/>
          <w:iCs/>
          <w:sz w:val="22"/>
        </w:rPr>
        <w:t xml:space="preserve"> healthcare</w:t>
      </w:r>
      <w:r w:rsidR="00516E5B">
        <w:rPr>
          <w:rFonts w:ascii="Arial" w:hAnsi="Arial"/>
          <w:bCs/>
          <w:iCs/>
          <w:sz w:val="22"/>
        </w:rPr>
        <w:t xml:space="preserve"> context</w:t>
      </w:r>
      <w:r w:rsidR="004D02F4">
        <w:rPr>
          <w:rFonts w:ascii="Arial" w:hAnsi="Arial"/>
          <w:bCs/>
          <w:iCs/>
          <w:sz w:val="22"/>
        </w:rPr>
        <w:t>,</w:t>
      </w:r>
      <w:r w:rsidR="00516E5B">
        <w:rPr>
          <w:rFonts w:ascii="Arial" w:hAnsi="Arial"/>
          <w:bCs/>
          <w:iCs/>
          <w:sz w:val="22"/>
        </w:rPr>
        <w:t xml:space="preserve"> is often </w:t>
      </w:r>
      <w:r w:rsidR="004D02F4">
        <w:rPr>
          <w:rFonts w:ascii="Arial" w:hAnsi="Arial"/>
          <w:bCs/>
          <w:iCs/>
          <w:sz w:val="22"/>
        </w:rPr>
        <w:t>ambiguous</w:t>
      </w:r>
      <w:r w:rsidR="00516E5B">
        <w:rPr>
          <w:rFonts w:ascii="Arial" w:hAnsi="Arial"/>
          <w:bCs/>
          <w:iCs/>
          <w:sz w:val="22"/>
        </w:rPr>
        <w:t xml:space="preserve"> and can cover numerous different</w:t>
      </w:r>
      <w:r>
        <w:rPr>
          <w:rFonts w:ascii="Arial" w:hAnsi="Arial"/>
          <w:bCs/>
          <w:iCs/>
          <w:sz w:val="22"/>
        </w:rPr>
        <w:t xml:space="preserve"> </w:t>
      </w:r>
      <w:r w:rsidR="00516E5B">
        <w:rPr>
          <w:rFonts w:ascii="Arial" w:hAnsi="Arial"/>
          <w:bCs/>
          <w:iCs/>
          <w:sz w:val="22"/>
        </w:rPr>
        <w:t xml:space="preserve">mechanisms and organisational forms </w:t>
      </w:r>
      <w:r w:rsidR="002C497B">
        <w:rPr>
          <w:rFonts w:ascii="Arial" w:hAnsi="Arial"/>
          <w:bCs/>
          <w:iCs/>
          <w:sz w:val="22"/>
        </w:rPr>
        <w:t>(</w:t>
      </w:r>
      <w:r w:rsidR="00C6705E">
        <w:rPr>
          <w:rFonts w:ascii="Arial" w:hAnsi="Arial"/>
          <w:bCs/>
          <w:iCs/>
          <w:sz w:val="22"/>
        </w:rPr>
        <w:t>2</w:t>
      </w:r>
      <w:r>
        <w:rPr>
          <w:rFonts w:ascii="Arial" w:hAnsi="Arial"/>
          <w:bCs/>
          <w:iCs/>
          <w:sz w:val="22"/>
        </w:rPr>
        <w:t xml:space="preserve">). </w:t>
      </w:r>
      <w:r w:rsidRPr="00562B4C">
        <w:rPr>
          <w:rFonts w:ascii="Arial" w:hAnsi="Arial"/>
          <w:bCs/>
          <w:iCs/>
          <w:sz w:val="22"/>
        </w:rPr>
        <w:t>‘There is no single, simple concept of market that can be adopted for use in a health system. Rather market style mechanisms include a number of specific instruments such as consumer sovereignty (patient choice), negotiated contracts and open bidding.’ (</w:t>
      </w:r>
      <w:r w:rsidR="00C6705E">
        <w:rPr>
          <w:rFonts w:ascii="Arial" w:hAnsi="Arial"/>
          <w:bCs/>
          <w:iCs/>
          <w:sz w:val="22"/>
        </w:rPr>
        <w:t>27</w:t>
      </w:r>
      <w:r w:rsidRPr="00562B4C">
        <w:rPr>
          <w:rFonts w:ascii="Arial" w:hAnsi="Arial"/>
          <w:bCs/>
          <w:iCs/>
          <w:sz w:val="22"/>
        </w:rPr>
        <w:t xml:space="preserve">) Markets can vary depending on the mechanisms used to foster competition and choice, </w:t>
      </w:r>
      <w:proofErr w:type="gramStart"/>
      <w:r w:rsidRPr="00562B4C">
        <w:rPr>
          <w:rFonts w:ascii="Arial" w:hAnsi="Arial"/>
          <w:bCs/>
          <w:iCs/>
          <w:sz w:val="22"/>
        </w:rPr>
        <w:t>who</w:t>
      </w:r>
      <w:proofErr w:type="gramEnd"/>
      <w:r w:rsidRPr="00562B4C">
        <w:rPr>
          <w:rFonts w:ascii="Arial" w:hAnsi="Arial"/>
          <w:bCs/>
          <w:iCs/>
          <w:sz w:val="22"/>
        </w:rPr>
        <w:t xml:space="preserve"> pays for healthcare, how doctors are reimbursed for their services, and how the sector is regulated.  Powell advances a mixed</w:t>
      </w:r>
      <w:r w:rsidR="00D84F1C">
        <w:rPr>
          <w:rFonts w:ascii="Arial" w:hAnsi="Arial"/>
          <w:bCs/>
          <w:iCs/>
          <w:sz w:val="22"/>
        </w:rPr>
        <w:t xml:space="preserve"> economy of welfare perspective</w:t>
      </w:r>
      <w:r w:rsidRPr="00562B4C">
        <w:rPr>
          <w:rFonts w:ascii="Arial" w:hAnsi="Arial"/>
          <w:bCs/>
          <w:iCs/>
          <w:sz w:val="22"/>
        </w:rPr>
        <w:t xml:space="preserve"> that take</w:t>
      </w:r>
      <w:r w:rsidR="00D84F1C">
        <w:rPr>
          <w:rFonts w:ascii="Arial" w:hAnsi="Arial"/>
          <w:bCs/>
          <w:iCs/>
          <w:sz w:val="22"/>
        </w:rPr>
        <w:t>s</w:t>
      </w:r>
      <w:r w:rsidRPr="00562B4C">
        <w:rPr>
          <w:rFonts w:ascii="Arial" w:hAnsi="Arial"/>
          <w:bCs/>
          <w:iCs/>
          <w:sz w:val="22"/>
        </w:rPr>
        <w:t xml:space="preserve"> a three dimensional approach to consider</w:t>
      </w:r>
      <w:r w:rsidR="00D84F1C">
        <w:rPr>
          <w:rFonts w:ascii="Arial" w:hAnsi="Arial"/>
          <w:bCs/>
          <w:iCs/>
          <w:sz w:val="22"/>
        </w:rPr>
        <w:t xml:space="preserve"> different aspects of healthcare to assess how far and in what way market mechanisms have penetrated</w:t>
      </w:r>
      <w:r w:rsidRPr="00562B4C">
        <w:rPr>
          <w:rFonts w:ascii="Arial" w:hAnsi="Arial"/>
          <w:bCs/>
          <w:iCs/>
          <w:sz w:val="22"/>
        </w:rPr>
        <w:t xml:space="preserve">: who owns the resource; </w:t>
      </w:r>
      <w:proofErr w:type="gramStart"/>
      <w:r w:rsidRPr="00562B4C">
        <w:rPr>
          <w:rFonts w:ascii="Arial" w:hAnsi="Arial"/>
          <w:bCs/>
          <w:iCs/>
          <w:sz w:val="22"/>
        </w:rPr>
        <w:t>who</w:t>
      </w:r>
      <w:proofErr w:type="gramEnd"/>
      <w:r w:rsidRPr="00562B4C">
        <w:rPr>
          <w:rFonts w:ascii="Arial" w:hAnsi="Arial"/>
          <w:bCs/>
          <w:iCs/>
          <w:sz w:val="22"/>
        </w:rPr>
        <w:t xml:space="preserve"> finances it; and how</w:t>
      </w:r>
      <w:r w:rsidR="00D84F1C">
        <w:rPr>
          <w:rFonts w:ascii="Arial" w:hAnsi="Arial"/>
          <w:bCs/>
          <w:iCs/>
          <w:sz w:val="22"/>
        </w:rPr>
        <w:t xml:space="preserve"> it is</w:t>
      </w:r>
      <w:r w:rsidRPr="00562B4C">
        <w:rPr>
          <w:rFonts w:ascii="Arial" w:hAnsi="Arial"/>
          <w:bCs/>
          <w:iCs/>
          <w:sz w:val="22"/>
        </w:rPr>
        <w:t xml:space="preserve"> </w:t>
      </w:r>
      <w:r w:rsidR="002C497B">
        <w:rPr>
          <w:rFonts w:ascii="Arial" w:hAnsi="Arial"/>
          <w:bCs/>
          <w:iCs/>
          <w:sz w:val="22"/>
        </w:rPr>
        <w:t>regulated (2</w:t>
      </w:r>
      <w:r w:rsidR="00C6705E">
        <w:rPr>
          <w:rFonts w:ascii="Arial" w:hAnsi="Arial"/>
          <w:bCs/>
          <w:iCs/>
          <w:sz w:val="22"/>
        </w:rPr>
        <w:t>5</w:t>
      </w:r>
      <w:r w:rsidRPr="00562B4C">
        <w:rPr>
          <w:rFonts w:ascii="Arial" w:hAnsi="Arial"/>
          <w:bCs/>
          <w:iCs/>
          <w:sz w:val="22"/>
        </w:rPr>
        <w:t xml:space="preserve">). </w:t>
      </w:r>
      <w:r w:rsidR="00D84F1C">
        <w:rPr>
          <w:rFonts w:ascii="Arial" w:hAnsi="Arial"/>
          <w:bCs/>
          <w:iCs/>
          <w:sz w:val="22"/>
        </w:rPr>
        <w:t>A further way of analysing markets in healthcare is to consider how markets affect and alter power relationships –</w:t>
      </w:r>
      <w:r w:rsidR="002C497B">
        <w:rPr>
          <w:rFonts w:ascii="Arial" w:hAnsi="Arial"/>
          <w:bCs/>
          <w:iCs/>
          <w:sz w:val="22"/>
        </w:rPr>
        <w:t xml:space="preserve"> f</w:t>
      </w:r>
      <w:r w:rsidR="00D84F1C">
        <w:rPr>
          <w:rFonts w:ascii="Arial" w:hAnsi="Arial"/>
          <w:bCs/>
          <w:iCs/>
          <w:sz w:val="22"/>
        </w:rPr>
        <w:t xml:space="preserve">or example, the </w:t>
      </w:r>
      <w:r>
        <w:rPr>
          <w:rFonts w:ascii="Arial" w:hAnsi="Arial"/>
          <w:bCs/>
          <w:iCs/>
          <w:sz w:val="22"/>
        </w:rPr>
        <w:t xml:space="preserve">countervailing powers framework focuses attention on the degrees of power key stakeholders have and how different market forms alter and remould </w:t>
      </w:r>
      <w:r w:rsidR="002C497B">
        <w:rPr>
          <w:rFonts w:ascii="Arial" w:hAnsi="Arial"/>
          <w:bCs/>
          <w:iCs/>
          <w:sz w:val="22"/>
        </w:rPr>
        <w:t>these relationships (2</w:t>
      </w:r>
      <w:r w:rsidR="00C6705E">
        <w:rPr>
          <w:rFonts w:ascii="Arial" w:hAnsi="Arial"/>
          <w:bCs/>
          <w:iCs/>
          <w:sz w:val="22"/>
        </w:rPr>
        <w:t>8</w:t>
      </w:r>
      <w:r>
        <w:rPr>
          <w:rFonts w:ascii="Arial" w:hAnsi="Arial"/>
          <w:bCs/>
          <w:iCs/>
          <w:sz w:val="22"/>
        </w:rPr>
        <w:t>).</w:t>
      </w:r>
      <w:r w:rsidRPr="00865648">
        <w:rPr>
          <w:rFonts w:ascii="Arial" w:hAnsi="Arial"/>
          <w:bCs/>
          <w:iCs/>
          <w:sz w:val="22"/>
        </w:rPr>
        <w:t xml:space="preserve"> </w:t>
      </w:r>
      <w:r w:rsidR="00E33C4C">
        <w:rPr>
          <w:rFonts w:ascii="Arial" w:hAnsi="Arial"/>
          <w:bCs/>
          <w:iCs/>
          <w:sz w:val="22"/>
        </w:rPr>
        <w:t>The</w:t>
      </w:r>
      <w:r w:rsidR="00847A49">
        <w:rPr>
          <w:rFonts w:ascii="Arial" w:hAnsi="Arial"/>
          <w:bCs/>
          <w:iCs/>
          <w:sz w:val="22"/>
        </w:rPr>
        <w:t>se</w:t>
      </w:r>
      <w:r w:rsidR="00E33C4C">
        <w:rPr>
          <w:rFonts w:ascii="Arial" w:hAnsi="Arial"/>
          <w:bCs/>
          <w:iCs/>
          <w:sz w:val="22"/>
        </w:rPr>
        <w:t xml:space="preserve"> frameworks will be used to assess the effects of the introduction of market mechanisms in the NHS.</w:t>
      </w:r>
    </w:p>
    <w:p w:rsidR="00CD686C" w:rsidRDefault="00CD686C" w:rsidP="006C4EF6">
      <w:pPr>
        <w:spacing w:line="480" w:lineRule="auto"/>
        <w:rPr>
          <w:rFonts w:ascii="Arial" w:hAnsi="Arial"/>
          <w:bCs/>
          <w:iCs/>
          <w:sz w:val="22"/>
        </w:rPr>
      </w:pPr>
    </w:p>
    <w:p w:rsidR="00CD686C" w:rsidRDefault="00CD686C" w:rsidP="00CD686C">
      <w:pPr>
        <w:spacing w:line="480" w:lineRule="auto"/>
        <w:rPr>
          <w:rFonts w:ascii="Arial" w:hAnsi="Arial"/>
          <w:bCs/>
          <w:iCs/>
          <w:sz w:val="22"/>
        </w:rPr>
      </w:pPr>
      <w:r>
        <w:rPr>
          <w:rFonts w:ascii="Arial" w:hAnsi="Arial"/>
          <w:bCs/>
          <w:iCs/>
          <w:sz w:val="22"/>
        </w:rPr>
        <w:t>In England, while keeping the central idea of healthcare free at the point of delivery and, largely, paid for by the state, the main market mechanism</w:t>
      </w:r>
      <w:r w:rsidR="00F370A2">
        <w:rPr>
          <w:rFonts w:ascii="Arial" w:hAnsi="Arial"/>
          <w:bCs/>
          <w:iCs/>
          <w:sz w:val="22"/>
        </w:rPr>
        <w:t xml:space="preserve"> that has b</w:t>
      </w:r>
      <w:r w:rsidR="004D02F4">
        <w:rPr>
          <w:rFonts w:ascii="Arial" w:hAnsi="Arial"/>
          <w:bCs/>
          <w:iCs/>
          <w:sz w:val="22"/>
        </w:rPr>
        <w:t>een</w:t>
      </w:r>
      <w:r w:rsidR="00F370A2">
        <w:rPr>
          <w:rFonts w:ascii="Arial" w:hAnsi="Arial"/>
          <w:bCs/>
          <w:iCs/>
          <w:sz w:val="22"/>
        </w:rPr>
        <w:t xml:space="preserve"> introduced is</w:t>
      </w:r>
      <w:r>
        <w:rPr>
          <w:rFonts w:ascii="Arial" w:hAnsi="Arial"/>
          <w:bCs/>
          <w:iCs/>
          <w:sz w:val="22"/>
        </w:rPr>
        <w:t xml:space="preserve"> a </w:t>
      </w:r>
      <w:r w:rsidR="004D02F4">
        <w:rPr>
          <w:rFonts w:ascii="Arial" w:hAnsi="Arial"/>
          <w:bCs/>
          <w:iCs/>
          <w:sz w:val="22"/>
        </w:rPr>
        <w:t xml:space="preserve">degree </w:t>
      </w:r>
      <w:r>
        <w:rPr>
          <w:rFonts w:ascii="Arial" w:hAnsi="Arial"/>
          <w:bCs/>
          <w:iCs/>
          <w:sz w:val="22"/>
        </w:rPr>
        <w:t>o</w:t>
      </w:r>
      <w:r w:rsidR="004D02F4">
        <w:rPr>
          <w:rFonts w:ascii="Arial" w:hAnsi="Arial"/>
          <w:bCs/>
          <w:iCs/>
          <w:sz w:val="22"/>
        </w:rPr>
        <w:t xml:space="preserve">f competition </w:t>
      </w:r>
      <w:r w:rsidR="00D84F1C">
        <w:rPr>
          <w:rFonts w:ascii="Arial" w:hAnsi="Arial"/>
          <w:bCs/>
          <w:iCs/>
          <w:sz w:val="22"/>
        </w:rPr>
        <w:t xml:space="preserve">into the supply side of the chain </w:t>
      </w:r>
      <w:r w:rsidR="004D02F4">
        <w:rPr>
          <w:rFonts w:ascii="Arial" w:hAnsi="Arial"/>
          <w:bCs/>
          <w:iCs/>
          <w:sz w:val="22"/>
        </w:rPr>
        <w:t>between providers. T</w:t>
      </w:r>
      <w:r>
        <w:rPr>
          <w:rFonts w:ascii="Arial" w:hAnsi="Arial"/>
          <w:bCs/>
          <w:iCs/>
          <w:sz w:val="22"/>
        </w:rPr>
        <w:t xml:space="preserve">his has been done in two ways: providers compete for contracts; and providers compete for patients who </w:t>
      </w:r>
      <w:r>
        <w:rPr>
          <w:rFonts w:ascii="Arial" w:hAnsi="Arial"/>
          <w:bCs/>
          <w:iCs/>
          <w:sz w:val="22"/>
        </w:rPr>
        <w:lastRenderedPageBreak/>
        <w:t xml:space="preserve">can choose where to be treated. </w:t>
      </w:r>
      <w:r w:rsidR="00130B39">
        <w:rPr>
          <w:rFonts w:ascii="Arial" w:hAnsi="Arial"/>
          <w:bCs/>
          <w:iCs/>
          <w:sz w:val="22"/>
        </w:rPr>
        <w:t>In this review I will concentrate on the first element of increasing competition and choice – providers competing for contracts – putting to one side the issues surrounding the use patient choice to drive competition, as this merits a disc</w:t>
      </w:r>
      <w:r w:rsidR="002C497B">
        <w:rPr>
          <w:rFonts w:ascii="Arial" w:hAnsi="Arial"/>
          <w:bCs/>
          <w:iCs/>
          <w:sz w:val="22"/>
        </w:rPr>
        <w:t>ussion in its own right (</w:t>
      </w:r>
      <w:r w:rsidR="00C6705E">
        <w:rPr>
          <w:rFonts w:ascii="Arial" w:hAnsi="Arial"/>
          <w:bCs/>
          <w:iCs/>
          <w:sz w:val="22"/>
        </w:rPr>
        <w:t>5</w:t>
      </w:r>
      <w:r w:rsidR="00E33C4C">
        <w:rPr>
          <w:rFonts w:ascii="Arial" w:hAnsi="Arial"/>
          <w:bCs/>
          <w:iCs/>
          <w:sz w:val="22"/>
        </w:rPr>
        <w:t xml:space="preserve">). This </w:t>
      </w:r>
      <w:r w:rsidR="00130B39">
        <w:rPr>
          <w:rFonts w:ascii="Arial" w:hAnsi="Arial"/>
          <w:bCs/>
          <w:iCs/>
          <w:sz w:val="22"/>
        </w:rPr>
        <w:t xml:space="preserve">form of competition </w:t>
      </w:r>
      <w:r w:rsidR="00E33C4C">
        <w:rPr>
          <w:rFonts w:ascii="Arial" w:hAnsi="Arial"/>
          <w:bCs/>
          <w:iCs/>
          <w:sz w:val="22"/>
        </w:rPr>
        <w:t xml:space="preserve">will </w:t>
      </w:r>
      <w:r w:rsidR="00130B39">
        <w:rPr>
          <w:rFonts w:ascii="Arial" w:hAnsi="Arial"/>
          <w:bCs/>
          <w:iCs/>
          <w:sz w:val="22"/>
        </w:rPr>
        <w:t>result in n</w:t>
      </w:r>
      <w:r w:rsidR="00D84F1C">
        <w:rPr>
          <w:rFonts w:ascii="Arial" w:hAnsi="Arial"/>
          <w:bCs/>
          <w:iCs/>
          <w:sz w:val="22"/>
        </w:rPr>
        <w:t>ew relationships being</w:t>
      </w:r>
      <w:r>
        <w:rPr>
          <w:rFonts w:ascii="Arial" w:hAnsi="Arial"/>
          <w:bCs/>
          <w:iCs/>
          <w:sz w:val="22"/>
        </w:rPr>
        <w:t xml:space="preserve"> </w:t>
      </w:r>
      <w:r w:rsidR="0035542F">
        <w:rPr>
          <w:rFonts w:ascii="Arial" w:hAnsi="Arial"/>
          <w:bCs/>
          <w:iCs/>
          <w:sz w:val="22"/>
        </w:rPr>
        <w:t xml:space="preserve">created </w:t>
      </w:r>
      <w:r>
        <w:rPr>
          <w:rFonts w:ascii="Arial" w:hAnsi="Arial"/>
          <w:bCs/>
          <w:iCs/>
          <w:sz w:val="22"/>
        </w:rPr>
        <w:t>between providers</w:t>
      </w:r>
      <w:r w:rsidR="00D84F1C">
        <w:rPr>
          <w:rFonts w:ascii="Arial" w:hAnsi="Arial"/>
          <w:bCs/>
          <w:iCs/>
          <w:sz w:val="22"/>
        </w:rPr>
        <w:t xml:space="preserve"> and commissioners</w:t>
      </w:r>
      <w:r>
        <w:rPr>
          <w:rFonts w:ascii="Arial" w:hAnsi="Arial"/>
          <w:bCs/>
          <w:iCs/>
          <w:sz w:val="22"/>
        </w:rPr>
        <w:t xml:space="preserve"> and new reg</w:t>
      </w:r>
      <w:r w:rsidR="00D84F1C">
        <w:rPr>
          <w:rFonts w:ascii="Arial" w:hAnsi="Arial"/>
          <w:bCs/>
          <w:iCs/>
          <w:sz w:val="22"/>
        </w:rPr>
        <w:t xml:space="preserve">ulatory mechanisms </w:t>
      </w:r>
      <w:r>
        <w:rPr>
          <w:rFonts w:ascii="Arial" w:hAnsi="Arial"/>
          <w:bCs/>
          <w:iCs/>
          <w:sz w:val="22"/>
        </w:rPr>
        <w:t>(i.e. Monitor</w:t>
      </w:r>
      <w:r w:rsidR="00056394">
        <w:rPr>
          <w:rFonts w:ascii="Arial" w:hAnsi="Arial"/>
          <w:bCs/>
          <w:iCs/>
          <w:sz w:val="22"/>
        </w:rPr>
        <w:t xml:space="preserve"> and now NHS Improvement</w:t>
      </w:r>
      <w:r w:rsidR="00E33C4C">
        <w:rPr>
          <w:rFonts w:ascii="Arial" w:hAnsi="Arial"/>
          <w:bCs/>
          <w:iCs/>
          <w:sz w:val="22"/>
        </w:rPr>
        <w:t xml:space="preserve">) to oversee these </w:t>
      </w:r>
      <w:r>
        <w:rPr>
          <w:rFonts w:ascii="Arial" w:hAnsi="Arial"/>
          <w:bCs/>
          <w:iCs/>
          <w:sz w:val="22"/>
        </w:rPr>
        <w:t xml:space="preserve">ways of operating. </w:t>
      </w:r>
    </w:p>
    <w:p w:rsidR="00CD686C" w:rsidRDefault="00CD686C" w:rsidP="006C4EF6">
      <w:pPr>
        <w:spacing w:line="480" w:lineRule="auto"/>
        <w:rPr>
          <w:rFonts w:ascii="Arial" w:hAnsi="Arial"/>
          <w:bCs/>
          <w:iCs/>
          <w:sz w:val="22"/>
        </w:rPr>
      </w:pPr>
    </w:p>
    <w:p w:rsidR="00847A49" w:rsidRDefault="00427360" w:rsidP="0019069D">
      <w:pPr>
        <w:spacing w:line="480" w:lineRule="auto"/>
        <w:rPr>
          <w:rFonts w:ascii="Arial" w:hAnsi="Arial"/>
          <w:b/>
          <w:bCs/>
          <w:iCs/>
          <w:sz w:val="22"/>
        </w:rPr>
      </w:pPr>
      <w:r w:rsidRPr="00F24513">
        <w:rPr>
          <w:rFonts w:ascii="Arial" w:hAnsi="Arial"/>
          <w:b/>
          <w:bCs/>
          <w:iCs/>
          <w:sz w:val="22"/>
        </w:rPr>
        <w:t>AREAS OF AGREEMENT</w:t>
      </w:r>
      <w:r w:rsidR="00847A49">
        <w:rPr>
          <w:rFonts w:ascii="Arial" w:hAnsi="Arial"/>
          <w:b/>
          <w:bCs/>
          <w:iCs/>
          <w:sz w:val="22"/>
        </w:rPr>
        <w:t xml:space="preserve"> </w:t>
      </w:r>
    </w:p>
    <w:p w:rsidR="000C3C60" w:rsidRDefault="00427360" w:rsidP="0019069D">
      <w:pPr>
        <w:spacing w:line="480" w:lineRule="auto"/>
        <w:rPr>
          <w:rFonts w:ascii="Arial" w:hAnsi="Arial"/>
          <w:b/>
          <w:bCs/>
          <w:iCs/>
          <w:sz w:val="22"/>
        </w:rPr>
      </w:pPr>
      <w:r>
        <w:rPr>
          <w:rFonts w:ascii="Arial" w:hAnsi="Arial"/>
          <w:b/>
          <w:bCs/>
          <w:iCs/>
          <w:sz w:val="22"/>
        </w:rPr>
        <w:t xml:space="preserve">Challenges for the NHS </w:t>
      </w:r>
    </w:p>
    <w:p w:rsidR="003F7745" w:rsidRDefault="001C71BE" w:rsidP="004104A4">
      <w:pPr>
        <w:spacing w:line="480" w:lineRule="auto"/>
        <w:rPr>
          <w:rFonts w:ascii="Arial" w:hAnsi="Arial"/>
          <w:bCs/>
          <w:iCs/>
          <w:sz w:val="22"/>
        </w:rPr>
      </w:pPr>
      <w:r>
        <w:rPr>
          <w:rFonts w:ascii="Arial" w:hAnsi="Arial"/>
          <w:bCs/>
          <w:iCs/>
          <w:sz w:val="22"/>
        </w:rPr>
        <w:t xml:space="preserve">There is general </w:t>
      </w:r>
      <w:r w:rsidR="004104A4">
        <w:rPr>
          <w:rFonts w:ascii="Arial" w:hAnsi="Arial"/>
          <w:bCs/>
          <w:iCs/>
          <w:sz w:val="22"/>
        </w:rPr>
        <w:t>agreement that the NHS is facing unprecedented challenges at the beginning of the 21</w:t>
      </w:r>
      <w:r w:rsidR="004104A4" w:rsidRPr="004104A4">
        <w:rPr>
          <w:rFonts w:ascii="Arial" w:hAnsi="Arial"/>
          <w:bCs/>
          <w:iCs/>
          <w:sz w:val="22"/>
          <w:vertAlign w:val="superscript"/>
        </w:rPr>
        <w:t>st</w:t>
      </w:r>
      <w:r w:rsidR="004104A4">
        <w:rPr>
          <w:rFonts w:ascii="Arial" w:hAnsi="Arial"/>
          <w:bCs/>
          <w:iCs/>
          <w:sz w:val="22"/>
        </w:rPr>
        <w:t xml:space="preserve"> Century. Many of these </w:t>
      </w:r>
      <w:r w:rsidR="00DA1950">
        <w:rPr>
          <w:rFonts w:ascii="Arial" w:hAnsi="Arial"/>
          <w:bCs/>
          <w:iCs/>
          <w:sz w:val="22"/>
        </w:rPr>
        <w:t xml:space="preserve">are </w:t>
      </w:r>
      <w:r w:rsidR="004104A4">
        <w:rPr>
          <w:rFonts w:ascii="Arial" w:hAnsi="Arial"/>
          <w:bCs/>
          <w:iCs/>
          <w:sz w:val="22"/>
        </w:rPr>
        <w:t>challenges</w:t>
      </w:r>
      <w:r w:rsidR="00DA1950">
        <w:rPr>
          <w:rFonts w:ascii="Arial" w:hAnsi="Arial"/>
          <w:bCs/>
          <w:iCs/>
          <w:sz w:val="22"/>
        </w:rPr>
        <w:t xml:space="preserve"> that</w:t>
      </w:r>
      <w:r w:rsidR="004104A4">
        <w:rPr>
          <w:rFonts w:ascii="Arial" w:hAnsi="Arial"/>
          <w:bCs/>
          <w:iCs/>
          <w:sz w:val="22"/>
        </w:rPr>
        <w:t xml:space="preserve"> face all health services</w:t>
      </w:r>
      <w:r>
        <w:rPr>
          <w:rFonts w:ascii="Arial" w:hAnsi="Arial"/>
          <w:bCs/>
          <w:iCs/>
          <w:sz w:val="22"/>
        </w:rPr>
        <w:t xml:space="preserve">: </w:t>
      </w:r>
      <w:r w:rsidR="004104A4">
        <w:rPr>
          <w:rFonts w:ascii="Arial" w:hAnsi="Arial"/>
          <w:bCs/>
          <w:iCs/>
          <w:sz w:val="22"/>
        </w:rPr>
        <w:t>i</w:t>
      </w:r>
      <w:r w:rsidR="004104A4" w:rsidRPr="004104A4">
        <w:rPr>
          <w:rFonts w:ascii="Arial" w:hAnsi="Arial"/>
          <w:bCs/>
          <w:iCs/>
          <w:sz w:val="22"/>
        </w:rPr>
        <w:t>ncreasing demand for healthcare arising from</w:t>
      </w:r>
      <w:r w:rsidR="004104A4">
        <w:rPr>
          <w:rFonts w:ascii="Arial" w:hAnsi="Arial"/>
          <w:bCs/>
          <w:iCs/>
          <w:sz w:val="22"/>
        </w:rPr>
        <w:t xml:space="preserve"> </w:t>
      </w:r>
      <w:r w:rsidR="004104A4" w:rsidRPr="004104A4">
        <w:rPr>
          <w:rFonts w:ascii="Arial" w:hAnsi="Arial"/>
          <w:bCs/>
          <w:iCs/>
          <w:sz w:val="22"/>
        </w:rPr>
        <w:t>technological developments</w:t>
      </w:r>
      <w:r w:rsidR="004104A4">
        <w:rPr>
          <w:rFonts w:ascii="Arial" w:hAnsi="Arial"/>
          <w:bCs/>
          <w:iCs/>
          <w:sz w:val="22"/>
        </w:rPr>
        <w:t xml:space="preserve">; </w:t>
      </w:r>
      <w:r w:rsidR="004104A4" w:rsidRPr="004104A4">
        <w:rPr>
          <w:rFonts w:ascii="Arial" w:hAnsi="Arial"/>
          <w:bCs/>
          <w:iCs/>
          <w:sz w:val="22"/>
        </w:rPr>
        <w:t>demographic changes</w:t>
      </w:r>
      <w:r w:rsidR="004104A4">
        <w:rPr>
          <w:rFonts w:ascii="Arial" w:hAnsi="Arial"/>
          <w:bCs/>
          <w:iCs/>
          <w:sz w:val="22"/>
        </w:rPr>
        <w:t xml:space="preserve">; </w:t>
      </w:r>
      <w:r w:rsidR="004104A4" w:rsidRPr="004104A4">
        <w:rPr>
          <w:rFonts w:ascii="Arial" w:hAnsi="Arial"/>
          <w:bCs/>
          <w:iCs/>
          <w:sz w:val="22"/>
        </w:rPr>
        <w:t>rising expectations</w:t>
      </w:r>
      <w:r w:rsidR="004104A4">
        <w:rPr>
          <w:rFonts w:ascii="Arial" w:hAnsi="Arial"/>
          <w:bCs/>
          <w:iCs/>
          <w:sz w:val="22"/>
        </w:rPr>
        <w:t xml:space="preserve"> and </w:t>
      </w:r>
      <w:r w:rsidR="00917B31">
        <w:rPr>
          <w:rFonts w:ascii="Arial" w:hAnsi="Arial"/>
          <w:bCs/>
          <w:iCs/>
          <w:sz w:val="22"/>
        </w:rPr>
        <w:t xml:space="preserve">the increase in </w:t>
      </w:r>
      <w:r w:rsidR="004104A4" w:rsidRPr="004104A4">
        <w:rPr>
          <w:rFonts w:ascii="Arial" w:hAnsi="Arial"/>
          <w:bCs/>
          <w:iCs/>
          <w:sz w:val="22"/>
        </w:rPr>
        <w:t>chronic disease</w:t>
      </w:r>
      <w:r w:rsidR="004104A4">
        <w:rPr>
          <w:rFonts w:ascii="Arial" w:hAnsi="Arial"/>
          <w:bCs/>
          <w:iCs/>
          <w:sz w:val="22"/>
        </w:rPr>
        <w:t>s</w:t>
      </w:r>
      <w:r w:rsidR="00917B31">
        <w:rPr>
          <w:rFonts w:ascii="Arial" w:hAnsi="Arial"/>
          <w:bCs/>
          <w:iCs/>
          <w:sz w:val="22"/>
        </w:rPr>
        <w:t xml:space="preserve"> that require long-term coordinated care</w:t>
      </w:r>
      <w:r w:rsidR="002C497B">
        <w:rPr>
          <w:rFonts w:ascii="Arial" w:hAnsi="Arial"/>
          <w:bCs/>
          <w:iCs/>
          <w:sz w:val="22"/>
        </w:rPr>
        <w:t xml:space="preserve"> (2</w:t>
      </w:r>
      <w:r w:rsidR="00C6705E">
        <w:rPr>
          <w:rFonts w:ascii="Arial" w:hAnsi="Arial"/>
          <w:bCs/>
          <w:iCs/>
          <w:sz w:val="22"/>
        </w:rPr>
        <w:t>9</w:t>
      </w:r>
      <w:r w:rsidR="006A441A">
        <w:rPr>
          <w:rFonts w:ascii="Arial" w:hAnsi="Arial"/>
          <w:bCs/>
          <w:iCs/>
          <w:sz w:val="22"/>
        </w:rPr>
        <w:t>)</w:t>
      </w:r>
      <w:r w:rsidR="004104A4">
        <w:rPr>
          <w:rFonts w:ascii="Arial" w:hAnsi="Arial"/>
          <w:bCs/>
          <w:iCs/>
          <w:sz w:val="22"/>
        </w:rPr>
        <w:t>. In terms of public spending the UK has entered a per</w:t>
      </w:r>
      <w:r w:rsidR="00E5415A">
        <w:rPr>
          <w:rFonts w:ascii="Arial" w:hAnsi="Arial"/>
          <w:bCs/>
          <w:iCs/>
          <w:sz w:val="22"/>
        </w:rPr>
        <w:t>iod of austerity.</w:t>
      </w:r>
      <w:r w:rsidR="00EA519F">
        <w:rPr>
          <w:rFonts w:ascii="Arial" w:hAnsi="Arial"/>
          <w:bCs/>
          <w:iCs/>
          <w:sz w:val="22"/>
        </w:rPr>
        <w:t xml:space="preserve"> </w:t>
      </w:r>
      <w:r w:rsidR="00E5415A" w:rsidRPr="004104A4">
        <w:rPr>
          <w:rFonts w:ascii="Arial" w:hAnsi="Arial"/>
          <w:bCs/>
          <w:iCs/>
          <w:sz w:val="22"/>
        </w:rPr>
        <w:t xml:space="preserve">Under the Coalition </w:t>
      </w:r>
      <w:r w:rsidR="00E5415A" w:rsidRPr="00B0054A">
        <w:rPr>
          <w:rFonts w:ascii="Arial" w:hAnsi="Arial"/>
          <w:bCs/>
          <w:iCs/>
          <w:sz w:val="22"/>
        </w:rPr>
        <w:t>government (</w:t>
      </w:r>
      <w:r w:rsidR="00E5415A">
        <w:rPr>
          <w:rFonts w:ascii="Arial" w:hAnsi="Arial"/>
          <w:bCs/>
          <w:iCs/>
          <w:sz w:val="22"/>
        </w:rPr>
        <w:t>2010</w:t>
      </w:r>
      <w:r w:rsidR="00E5415A" w:rsidRPr="00B0054A">
        <w:rPr>
          <w:rFonts w:ascii="Arial" w:hAnsi="Arial"/>
          <w:bCs/>
          <w:iCs/>
          <w:sz w:val="22"/>
        </w:rPr>
        <w:t>-</w:t>
      </w:r>
      <w:r w:rsidR="00E5415A">
        <w:rPr>
          <w:rFonts w:ascii="Arial" w:hAnsi="Arial"/>
          <w:bCs/>
          <w:iCs/>
          <w:sz w:val="22"/>
        </w:rPr>
        <w:t xml:space="preserve">2015) </w:t>
      </w:r>
      <w:r w:rsidR="00E5415A" w:rsidRPr="004104A4">
        <w:rPr>
          <w:rFonts w:ascii="Arial" w:hAnsi="Arial"/>
          <w:bCs/>
          <w:iCs/>
          <w:sz w:val="22"/>
        </w:rPr>
        <w:t xml:space="preserve">spending increased by 0.8% but growth in demand </w:t>
      </w:r>
      <w:r w:rsidR="00E5415A">
        <w:rPr>
          <w:rFonts w:ascii="Arial" w:hAnsi="Arial"/>
          <w:bCs/>
          <w:iCs/>
          <w:sz w:val="22"/>
        </w:rPr>
        <w:t xml:space="preserve">was 3-4% resulting in </w:t>
      </w:r>
      <w:r w:rsidR="00E5415A" w:rsidRPr="004104A4">
        <w:rPr>
          <w:rFonts w:ascii="Arial" w:hAnsi="Arial"/>
          <w:bCs/>
          <w:iCs/>
          <w:sz w:val="22"/>
        </w:rPr>
        <w:t>a shortfall</w:t>
      </w:r>
      <w:r w:rsidR="00E5415A">
        <w:rPr>
          <w:rFonts w:ascii="Arial" w:hAnsi="Arial"/>
          <w:bCs/>
          <w:iCs/>
          <w:sz w:val="22"/>
        </w:rPr>
        <w:t xml:space="preserve"> in funding.</w:t>
      </w:r>
      <w:r w:rsidR="00E5415A" w:rsidRPr="004104A4">
        <w:rPr>
          <w:rFonts w:ascii="Arial" w:hAnsi="Arial"/>
          <w:bCs/>
          <w:iCs/>
          <w:sz w:val="22"/>
        </w:rPr>
        <w:t xml:space="preserve"> </w:t>
      </w:r>
      <w:r w:rsidR="004104A4" w:rsidRPr="004104A4">
        <w:rPr>
          <w:rFonts w:ascii="Arial" w:hAnsi="Arial"/>
          <w:bCs/>
          <w:iCs/>
          <w:sz w:val="22"/>
        </w:rPr>
        <w:t>‘The coalition government met its commitment to increase NHS funding in real terms over the course of the parliament, this was less than the growth required to meet demand. Combined with significant cuts in social care services (</w:t>
      </w:r>
      <w:r w:rsidRPr="004104A4">
        <w:rPr>
          <w:rFonts w:ascii="Arial" w:hAnsi="Arial"/>
          <w:bCs/>
          <w:iCs/>
          <w:sz w:val="22"/>
        </w:rPr>
        <w:t>12%</w:t>
      </w:r>
      <w:r>
        <w:rPr>
          <w:rFonts w:ascii="Arial" w:hAnsi="Arial"/>
          <w:bCs/>
          <w:iCs/>
          <w:sz w:val="22"/>
        </w:rPr>
        <w:t xml:space="preserve"> in </w:t>
      </w:r>
      <w:r w:rsidR="004104A4" w:rsidRPr="004104A4">
        <w:rPr>
          <w:rFonts w:ascii="Arial" w:hAnsi="Arial"/>
          <w:bCs/>
          <w:iCs/>
          <w:sz w:val="22"/>
        </w:rPr>
        <w:t>real terms), sustained financial constraints have meant that services have come under growing pressure, and increasing numbers of NHS providers are in deficit.’</w:t>
      </w:r>
      <w:r w:rsidR="002C497B">
        <w:rPr>
          <w:rFonts w:ascii="Arial" w:hAnsi="Arial"/>
          <w:bCs/>
          <w:iCs/>
          <w:sz w:val="22"/>
        </w:rPr>
        <w:t xml:space="preserve"> </w:t>
      </w:r>
      <w:r w:rsidR="004104A4">
        <w:rPr>
          <w:rFonts w:ascii="Arial" w:hAnsi="Arial"/>
          <w:bCs/>
          <w:iCs/>
          <w:sz w:val="22"/>
        </w:rPr>
        <w:t xml:space="preserve">In </w:t>
      </w:r>
      <w:r w:rsidR="003F7745">
        <w:rPr>
          <w:rFonts w:ascii="Arial" w:hAnsi="Arial"/>
          <w:bCs/>
          <w:iCs/>
          <w:sz w:val="22"/>
        </w:rPr>
        <w:t>winter</w:t>
      </w:r>
      <w:r w:rsidR="004104A4">
        <w:rPr>
          <w:rFonts w:ascii="Arial" w:hAnsi="Arial"/>
          <w:bCs/>
          <w:iCs/>
          <w:sz w:val="22"/>
        </w:rPr>
        <w:t xml:space="preserve"> 2015 88% of </w:t>
      </w:r>
      <w:r w:rsidR="00EA519F">
        <w:rPr>
          <w:rFonts w:ascii="Arial" w:hAnsi="Arial"/>
          <w:bCs/>
          <w:iCs/>
          <w:sz w:val="22"/>
        </w:rPr>
        <w:t xml:space="preserve">hospital </w:t>
      </w:r>
      <w:r w:rsidR="004104A4">
        <w:rPr>
          <w:rFonts w:ascii="Arial" w:hAnsi="Arial"/>
          <w:bCs/>
          <w:iCs/>
          <w:sz w:val="22"/>
        </w:rPr>
        <w:t>Trusts were</w:t>
      </w:r>
      <w:r w:rsidR="004104A4" w:rsidRPr="004104A4">
        <w:rPr>
          <w:rFonts w:ascii="Arial" w:hAnsi="Arial"/>
          <w:bCs/>
          <w:iCs/>
          <w:sz w:val="22"/>
        </w:rPr>
        <w:t xml:space="preserve"> </w:t>
      </w:r>
      <w:r w:rsidR="004104A4">
        <w:rPr>
          <w:rFonts w:ascii="Arial" w:hAnsi="Arial"/>
          <w:bCs/>
          <w:iCs/>
          <w:sz w:val="22"/>
        </w:rPr>
        <w:t>forecasting deficits</w:t>
      </w:r>
      <w:r w:rsidR="00D121F3">
        <w:rPr>
          <w:rFonts w:ascii="Arial" w:hAnsi="Arial"/>
          <w:bCs/>
          <w:iCs/>
          <w:sz w:val="22"/>
        </w:rPr>
        <w:t xml:space="preserve"> (</w:t>
      </w:r>
      <w:r w:rsidR="00C6705E">
        <w:rPr>
          <w:rFonts w:ascii="Arial" w:hAnsi="Arial"/>
          <w:bCs/>
          <w:iCs/>
          <w:sz w:val="22"/>
        </w:rPr>
        <w:t>30</w:t>
      </w:r>
      <w:r w:rsidR="00D121F3">
        <w:rPr>
          <w:rFonts w:ascii="Arial" w:hAnsi="Arial"/>
          <w:bCs/>
          <w:iCs/>
          <w:sz w:val="22"/>
        </w:rPr>
        <w:t>), and, ‘</w:t>
      </w:r>
      <w:r w:rsidR="00D121F3" w:rsidRPr="00D121F3">
        <w:rPr>
          <w:rFonts w:ascii="Arial" w:hAnsi="Arial"/>
          <w:bCs/>
          <w:iCs/>
          <w:sz w:val="22"/>
        </w:rPr>
        <w:t>NHS providers and commissioners ended 2015/16 with a deficit of £1.85 billion – the largest aggregate deficit in NHS history.</w:t>
      </w:r>
      <w:r w:rsidR="00D121F3">
        <w:rPr>
          <w:rFonts w:ascii="Arial" w:hAnsi="Arial"/>
          <w:bCs/>
          <w:iCs/>
          <w:sz w:val="22"/>
        </w:rPr>
        <w:t>’ (</w:t>
      </w:r>
      <w:r w:rsidR="00C6705E">
        <w:rPr>
          <w:rFonts w:ascii="Arial" w:hAnsi="Arial"/>
          <w:bCs/>
          <w:iCs/>
          <w:sz w:val="22"/>
        </w:rPr>
        <w:t>31</w:t>
      </w:r>
      <w:r w:rsidR="00D121F3">
        <w:rPr>
          <w:rFonts w:ascii="Arial" w:hAnsi="Arial"/>
          <w:bCs/>
          <w:iCs/>
          <w:sz w:val="22"/>
        </w:rPr>
        <w:t xml:space="preserve">) </w:t>
      </w:r>
      <w:r w:rsidR="003F7745">
        <w:rPr>
          <w:rFonts w:ascii="Arial" w:hAnsi="Arial"/>
          <w:bCs/>
          <w:iCs/>
          <w:sz w:val="22"/>
        </w:rPr>
        <w:t xml:space="preserve"> It has been estimated that by 2020/21 there will be a gap of £30 billion between patient </w:t>
      </w:r>
      <w:r w:rsidR="002C497B">
        <w:rPr>
          <w:rFonts w:ascii="Arial" w:hAnsi="Arial"/>
          <w:bCs/>
          <w:iCs/>
          <w:sz w:val="22"/>
        </w:rPr>
        <w:t>need and NHS resources (</w:t>
      </w:r>
      <w:r w:rsidR="00C6705E">
        <w:rPr>
          <w:rFonts w:ascii="Arial" w:hAnsi="Arial"/>
          <w:bCs/>
          <w:iCs/>
          <w:sz w:val="22"/>
        </w:rPr>
        <w:t>32</w:t>
      </w:r>
      <w:r w:rsidR="002C497B">
        <w:rPr>
          <w:rFonts w:ascii="Arial" w:hAnsi="Arial"/>
          <w:bCs/>
          <w:iCs/>
          <w:sz w:val="22"/>
        </w:rPr>
        <w:t>)</w:t>
      </w:r>
      <w:r w:rsidR="003F7745">
        <w:rPr>
          <w:rFonts w:ascii="Arial" w:hAnsi="Arial"/>
          <w:bCs/>
          <w:iCs/>
          <w:sz w:val="22"/>
        </w:rPr>
        <w:t>.</w:t>
      </w:r>
      <w:r w:rsidR="001A68D2">
        <w:rPr>
          <w:rFonts w:ascii="Arial" w:hAnsi="Arial"/>
          <w:bCs/>
          <w:iCs/>
          <w:sz w:val="22"/>
        </w:rPr>
        <w:t xml:space="preserve"> </w:t>
      </w:r>
      <w:r w:rsidR="00CB48D4">
        <w:rPr>
          <w:rFonts w:ascii="Arial" w:hAnsi="Arial"/>
          <w:bCs/>
          <w:iCs/>
          <w:sz w:val="22"/>
        </w:rPr>
        <w:t>The key question is how to respond to these financial and system pressures: increase public funding through taxation or introduce market mechanisms to shift fiscal responsibility from the government and, hopefully, increase efficiency and cut costs.</w:t>
      </w:r>
    </w:p>
    <w:p w:rsidR="00F85EAB" w:rsidRDefault="00F85EAB" w:rsidP="004104A4">
      <w:pPr>
        <w:spacing w:line="480" w:lineRule="auto"/>
        <w:rPr>
          <w:rFonts w:ascii="Arial" w:hAnsi="Arial"/>
          <w:bCs/>
          <w:iCs/>
          <w:sz w:val="22"/>
        </w:rPr>
      </w:pPr>
    </w:p>
    <w:p w:rsidR="00C41159" w:rsidRDefault="00427360" w:rsidP="0019069D">
      <w:pPr>
        <w:spacing w:line="480" w:lineRule="auto"/>
        <w:rPr>
          <w:rFonts w:ascii="Arial" w:hAnsi="Arial"/>
          <w:b/>
          <w:bCs/>
          <w:iCs/>
          <w:sz w:val="22"/>
        </w:rPr>
      </w:pPr>
      <w:r w:rsidRPr="00F24513">
        <w:rPr>
          <w:rFonts w:ascii="Arial" w:hAnsi="Arial"/>
          <w:b/>
          <w:bCs/>
          <w:iCs/>
          <w:sz w:val="22"/>
        </w:rPr>
        <w:lastRenderedPageBreak/>
        <w:t>AREAS OF CONTROVERSY</w:t>
      </w:r>
    </w:p>
    <w:p w:rsidR="00E97AB1" w:rsidRDefault="00E5415A" w:rsidP="0019069D">
      <w:pPr>
        <w:spacing w:line="480" w:lineRule="auto"/>
        <w:rPr>
          <w:rFonts w:ascii="Arial" w:hAnsi="Arial"/>
          <w:b/>
          <w:bCs/>
          <w:iCs/>
          <w:sz w:val="22"/>
        </w:rPr>
      </w:pPr>
      <w:r>
        <w:rPr>
          <w:rFonts w:ascii="Arial" w:hAnsi="Arial"/>
          <w:b/>
          <w:bCs/>
          <w:iCs/>
          <w:sz w:val="22"/>
        </w:rPr>
        <w:t>Moving towards markets in the NHS</w:t>
      </w:r>
    </w:p>
    <w:p w:rsidR="00A20381" w:rsidRDefault="002B02B4" w:rsidP="00184285">
      <w:pPr>
        <w:tabs>
          <w:tab w:val="left" w:pos="7075"/>
        </w:tabs>
        <w:spacing w:line="480" w:lineRule="auto"/>
        <w:rPr>
          <w:rFonts w:ascii="Arial" w:hAnsi="Arial"/>
          <w:bCs/>
          <w:iCs/>
          <w:sz w:val="22"/>
        </w:rPr>
      </w:pPr>
      <w:r>
        <w:rPr>
          <w:rFonts w:ascii="Arial" w:hAnsi="Arial"/>
          <w:bCs/>
          <w:iCs/>
          <w:sz w:val="22"/>
        </w:rPr>
        <w:t>Whether the NHS is being dismantled and irretrievably changed or whether it is business as usu</w:t>
      </w:r>
      <w:r w:rsidR="001C71BE">
        <w:rPr>
          <w:rFonts w:ascii="Arial" w:hAnsi="Arial"/>
          <w:bCs/>
          <w:iCs/>
          <w:sz w:val="22"/>
        </w:rPr>
        <w:t xml:space="preserve">al is a matter of heated debate. </w:t>
      </w:r>
      <w:r w:rsidR="00AD5FD4">
        <w:rPr>
          <w:rFonts w:ascii="Arial" w:hAnsi="Arial"/>
          <w:bCs/>
          <w:iCs/>
          <w:sz w:val="22"/>
        </w:rPr>
        <w:t>There are two issues to consider here: whether the NHS is being subject to more market forces; and s</w:t>
      </w:r>
      <w:r w:rsidR="00917B31">
        <w:rPr>
          <w:rFonts w:ascii="Arial" w:hAnsi="Arial"/>
          <w:bCs/>
          <w:iCs/>
          <w:sz w:val="22"/>
        </w:rPr>
        <w:t xml:space="preserve">econd, </w:t>
      </w:r>
      <w:r w:rsidR="001C71BE">
        <w:rPr>
          <w:rFonts w:ascii="Arial" w:hAnsi="Arial"/>
          <w:bCs/>
          <w:iCs/>
          <w:sz w:val="22"/>
        </w:rPr>
        <w:t>what are the implications of this</w:t>
      </w:r>
      <w:r w:rsidR="00AD5FD4">
        <w:rPr>
          <w:rFonts w:ascii="Arial" w:hAnsi="Arial"/>
          <w:bCs/>
          <w:iCs/>
          <w:sz w:val="22"/>
        </w:rPr>
        <w:t>?</w:t>
      </w:r>
      <w:r w:rsidR="00B0054A">
        <w:rPr>
          <w:rFonts w:ascii="Arial" w:hAnsi="Arial"/>
          <w:bCs/>
          <w:iCs/>
          <w:sz w:val="22"/>
        </w:rPr>
        <w:t xml:space="preserve"> </w:t>
      </w:r>
      <w:r w:rsidR="007E4AFE">
        <w:rPr>
          <w:rFonts w:ascii="Arial" w:hAnsi="Arial"/>
          <w:bCs/>
          <w:iCs/>
          <w:sz w:val="22"/>
        </w:rPr>
        <w:t>In assessing these changes it must be noted that drawing firm conclusions</w:t>
      </w:r>
      <w:r w:rsidR="009B171F">
        <w:rPr>
          <w:rFonts w:ascii="Arial" w:hAnsi="Arial"/>
          <w:bCs/>
          <w:iCs/>
          <w:sz w:val="22"/>
        </w:rPr>
        <w:t xml:space="preserve"> is hampered by</w:t>
      </w:r>
      <w:r w:rsidR="00F85EAB">
        <w:rPr>
          <w:rFonts w:ascii="Arial" w:hAnsi="Arial"/>
          <w:bCs/>
          <w:iCs/>
          <w:sz w:val="22"/>
        </w:rPr>
        <w:t xml:space="preserve"> the</w:t>
      </w:r>
      <w:r w:rsidR="009B171F">
        <w:rPr>
          <w:rFonts w:ascii="Arial" w:hAnsi="Arial"/>
          <w:bCs/>
          <w:iCs/>
          <w:sz w:val="22"/>
        </w:rPr>
        <w:t xml:space="preserve"> lack of comprehensive</w:t>
      </w:r>
      <w:r w:rsidR="007E4AFE">
        <w:rPr>
          <w:rFonts w:ascii="Arial" w:hAnsi="Arial"/>
          <w:bCs/>
          <w:iCs/>
          <w:sz w:val="22"/>
        </w:rPr>
        <w:t xml:space="preserve"> information</w:t>
      </w:r>
      <w:r w:rsidR="001C71BE">
        <w:rPr>
          <w:rFonts w:ascii="Arial" w:hAnsi="Arial"/>
          <w:bCs/>
          <w:iCs/>
          <w:sz w:val="22"/>
        </w:rPr>
        <w:t xml:space="preserve">. </w:t>
      </w:r>
      <w:r w:rsidR="00250DC4">
        <w:rPr>
          <w:rFonts w:ascii="Arial" w:hAnsi="Arial"/>
          <w:bCs/>
          <w:iCs/>
          <w:sz w:val="22"/>
        </w:rPr>
        <w:t xml:space="preserve">As the Care Quality Commission note </w:t>
      </w:r>
      <w:r w:rsidR="007E4AFE">
        <w:rPr>
          <w:rFonts w:ascii="Arial" w:hAnsi="Arial"/>
          <w:bCs/>
          <w:iCs/>
          <w:sz w:val="22"/>
        </w:rPr>
        <w:t xml:space="preserve">there is a lack of data on </w:t>
      </w:r>
      <w:r w:rsidR="00250DC4">
        <w:rPr>
          <w:rFonts w:ascii="Arial" w:hAnsi="Arial"/>
          <w:bCs/>
          <w:iCs/>
          <w:sz w:val="22"/>
        </w:rPr>
        <w:t>t</w:t>
      </w:r>
      <w:r w:rsidR="002C497B">
        <w:rPr>
          <w:rFonts w:ascii="Arial" w:hAnsi="Arial"/>
          <w:bCs/>
          <w:iCs/>
          <w:sz w:val="22"/>
        </w:rPr>
        <w:t>he independent sector (</w:t>
      </w:r>
      <w:r w:rsidR="00C6705E">
        <w:rPr>
          <w:rFonts w:ascii="Arial" w:hAnsi="Arial"/>
          <w:bCs/>
          <w:iCs/>
          <w:sz w:val="22"/>
        </w:rPr>
        <w:t>33</w:t>
      </w:r>
      <w:r w:rsidR="00250DC4">
        <w:rPr>
          <w:rFonts w:ascii="Arial" w:hAnsi="Arial"/>
          <w:bCs/>
          <w:iCs/>
          <w:sz w:val="22"/>
        </w:rPr>
        <w:t>) and the Department of Health does not keep central information on the amount of contracts held between the NHS and non-NHS providers. In response to a Parliamentary question, the under-secretary for health said, ‘</w:t>
      </w:r>
      <w:r w:rsidR="00250DC4" w:rsidRPr="00AA5087">
        <w:rPr>
          <w:rFonts w:ascii="Arial" w:hAnsi="Arial"/>
          <w:bCs/>
          <w:iCs/>
          <w:sz w:val="22"/>
        </w:rPr>
        <w:t>The information requested on contract awards is not held centrally.</w:t>
      </w:r>
      <w:r w:rsidR="00250DC4">
        <w:rPr>
          <w:rFonts w:ascii="Arial" w:hAnsi="Arial"/>
          <w:bCs/>
          <w:iCs/>
          <w:sz w:val="22"/>
        </w:rPr>
        <w:t xml:space="preserve"> </w:t>
      </w:r>
      <w:r w:rsidR="00250DC4" w:rsidRPr="00AA5087">
        <w:rPr>
          <w:rFonts w:ascii="Arial" w:hAnsi="Arial"/>
          <w:bCs/>
          <w:iCs/>
          <w:sz w:val="22"/>
        </w:rPr>
        <w:t>It is therefore not possible to provide an estimate centrally on the number and value of contracts that will be awarded to different types of provider.</w:t>
      </w:r>
      <w:r w:rsidR="00250DC4">
        <w:rPr>
          <w:rFonts w:ascii="Arial" w:hAnsi="Arial"/>
          <w:bCs/>
          <w:iCs/>
          <w:sz w:val="22"/>
        </w:rPr>
        <w:t>’</w:t>
      </w:r>
      <w:r w:rsidR="002C497B">
        <w:rPr>
          <w:rFonts w:ascii="Arial" w:hAnsi="Arial"/>
          <w:bCs/>
          <w:iCs/>
          <w:sz w:val="22"/>
        </w:rPr>
        <w:t xml:space="preserve"> (</w:t>
      </w:r>
      <w:r w:rsidR="00C6705E">
        <w:rPr>
          <w:rFonts w:ascii="Arial" w:hAnsi="Arial"/>
          <w:bCs/>
          <w:iCs/>
          <w:sz w:val="22"/>
        </w:rPr>
        <w:t>34</w:t>
      </w:r>
      <w:r w:rsidR="002C497B">
        <w:rPr>
          <w:rFonts w:ascii="Arial" w:hAnsi="Arial"/>
          <w:bCs/>
          <w:iCs/>
          <w:sz w:val="22"/>
        </w:rPr>
        <w:t>)</w:t>
      </w:r>
      <w:r w:rsidR="00250DC4">
        <w:rPr>
          <w:rFonts w:ascii="Arial" w:hAnsi="Arial"/>
          <w:bCs/>
          <w:iCs/>
          <w:sz w:val="22"/>
        </w:rPr>
        <w:t xml:space="preserve"> F</w:t>
      </w:r>
      <w:r w:rsidR="00AB551F">
        <w:rPr>
          <w:rFonts w:ascii="Arial" w:hAnsi="Arial"/>
          <w:bCs/>
          <w:iCs/>
          <w:sz w:val="22"/>
        </w:rPr>
        <w:t>urther</w:t>
      </w:r>
      <w:r w:rsidR="00250DC4">
        <w:rPr>
          <w:rFonts w:ascii="Arial" w:hAnsi="Arial"/>
          <w:bCs/>
          <w:iCs/>
          <w:sz w:val="22"/>
        </w:rPr>
        <w:t>.</w:t>
      </w:r>
      <w:r w:rsidR="00AB551F">
        <w:rPr>
          <w:rFonts w:ascii="Arial" w:hAnsi="Arial"/>
          <w:bCs/>
          <w:iCs/>
          <w:sz w:val="22"/>
        </w:rPr>
        <w:t xml:space="preserve"> </w:t>
      </w:r>
      <w:proofErr w:type="gramStart"/>
      <w:r w:rsidR="00AB551F">
        <w:rPr>
          <w:rFonts w:ascii="Arial" w:hAnsi="Arial"/>
          <w:bCs/>
          <w:iCs/>
          <w:sz w:val="22"/>
        </w:rPr>
        <w:t>with</w:t>
      </w:r>
      <w:proofErr w:type="gramEnd"/>
      <w:r w:rsidR="00AB551F">
        <w:rPr>
          <w:rFonts w:ascii="Arial" w:hAnsi="Arial"/>
          <w:bCs/>
          <w:iCs/>
          <w:sz w:val="22"/>
        </w:rPr>
        <w:t xml:space="preserve"> commercial confidentiality the full value of contracts are often not published. </w:t>
      </w:r>
    </w:p>
    <w:p w:rsidR="00A20381" w:rsidRDefault="00A20381" w:rsidP="00184285">
      <w:pPr>
        <w:tabs>
          <w:tab w:val="left" w:pos="7075"/>
        </w:tabs>
        <w:spacing w:line="480" w:lineRule="auto"/>
        <w:rPr>
          <w:rFonts w:ascii="Arial" w:hAnsi="Arial"/>
          <w:bCs/>
          <w:iCs/>
          <w:sz w:val="22"/>
        </w:rPr>
      </w:pPr>
    </w:p>
    <w:p w:rsidR="006514FB" w:rsidRDefault="00A20381" w:rsidP="00161D08">
      <w:pPr>
        <w:spacing w:line="480" w:lineRule="auto"/>
        <w:rPr>
          <w:rFonts w:ascii="Arial" w:hAnsi="Arial"/>
          <w:bCs/>
          <w:iCs/>
          <w:sz w:val="22"/>
        </w:rPr>
      </w:pPr>
      <w:r>
        <w:rPr>
          <w:rFonts w:ascii="Arial" w:hAnsi="Arial"/>
          <w:bCs/>
          <w:iCs/>
          <w:sz w:val="22"/>
        </w:rPr>
        <w:t>According to government figures there are 13,042 non-NHS organisations currently</w:t>
      </w:r>
      <w:r w:rsidR="00DA1950">
        <w:rPr>
          <w:rFonts w:ascii="Arial" w:hAnsi="Arial"/>
          <w:bCs/>
          <w:iCs/>
          <w:sz w:val="22"/>
        </w:rPr>
        <w:t xml:space="preserve"> providing healthcare</w:t>
      </w:r>
      <w:r>
        <w:rPr>
          <w:rFonts w:ascii="Arial" w:hAnsi="Arial"/>
          <w:bCs/>
          <w:iCs/>
          <w:sz w:val="22"/>
        </w:rPr>
        <w:t xml:space="preserve"> in England</w:t>
      </w:r>
      <w:r w:rsidR="002C497B">
        <w:rPr>
          <w:rFonts w:ascii="Arial" w:hAnsi="Arial"/>
          <w:bCs/>
          <w:iCs/>
          <w:sz w:val="22"/>
        </w:rPr>
        <w:t xml:space="preserve"> (</w:t>
      </w:r>
      <w:r w:rsidR="00C6705E">
        <w:rPr>
          <w:rFonts w:ascii="Arial" w:hAnsi="Arial"/>
          <w:bCs/>
          <w:iCs/>
          <w:sz w:val="22"/>
        </w:rPr>
        <w:t>35</w:t>
      </w:r>
      <w:r w:rsidR="002C497B">
        <w:rPr>
          <w:rFonts w:ascii="Arial" w:hAnsi="Arial"/>
          <w:bCs/>
          <w:iCs/>
          <w:sz w:val="22"/>
        </w:rPr>
        <w:t>)</w:t>
      </w:r>
      <w:r>
        <w:rPr>
          <w:rFonts w:ascii="Arial" w:hAnsi="Arial"/>
          <w:bCs/>
          <w:iCs/>
          <w:sz w:val="22"/>
        </w:rPr>
        <w:t>. ‘</w:t>
      </w:r>
      <w:r w:rsidRPr="00A20381">
        <w:rPr>
          <w:rFonts w:ascii="Arial" w:hAnsi="Arial"/>
          <w:bCs/>
          <w:iCs/>
          <w:sz w:val="22"/>
        </w:rPr>
        <w:t>In 2006/07 the NHS</w:t>
      </w:r>
      <w:r>
        <w:rPr>
          <w:rFonts w:ascii="Arial" w:hAnsi="Arial"/>
          <w:bCs/>
          <w:iCs/>
          <w:sz w:val="22"/>
        </w:rPr>
        <w:t xml:space="preserve"> </w:t>
      </w:r>
      <w:r w:rsidRPr="00A20381">
        <w:rPr>
          <w:rFonts w:ascii="Arial" w:hAnsi="Arial"/>
          <w:bCs/>
          <w:iCs/>
          <w:sz w:val="22"/>
        </w:rPr>
        <w:t>spent £5.6 billion (in 2011/12 prices) on care provided by non-NHS providers; by</w:t>
      </w:r>
      <w:r>
        <w:rPr>
          <w:rFonts w:ascii="Arial" w:hAnsi="Arial"/>
          <w:bCs/>
          <w:iCs/>
          <w:sz w:val="22"/>
        </w:rPr>
        <w:t xml:space="preserve"> </w:t>
      </w:r>
      <w:r w:rsidRPr="00A20381">
        <w:rPr>
          <w:rFonts w:ascii="Arial" w:hAnsi="Arial"/>
          <w:bCs/>
          <w:iCs/>
          <w:sz w:val="22"/>
        </w:rPr>
        <w:t>2011/12 this had increased to £8.7 billion</w:t>
      </w:r>
      <w:r w:rsidR="001C5E85">
        <w:rPr>
          <w:rFonts w:ascii="Arial" w:hAnsi="Arial"/>
          <w:bCs/>
          <w:iCs/>
          <w:sz w:val="22"/>
        </w:rPr>
        <w:t>.’ (</w:t>
      </w:r>
      <w:r w:rsidR="00C6705E">
        <w:rPr>
          <w:rFonts w:ascii="Arial" w:hAnsi="Arial"/>
          <w:bCs/>
          <w:iCs/>
          <w:sz w:val="22"/>
        </w:rPr>
        <w:t>36</w:t>
      </w:r>
      <w:r w:rsidR="00E06CE0">
        <w:rPr>
          <w:rFonts w:ascii="Arial" w:hAnsi="Arial"/>
          <w:bCs/>
          <w:iCs/>
          <w:sz w:val="22"/>
        </w:rPr>
        <w:t>)</w:t>
      </w:r>
      <w:r w:rsidR="008821ED">
        <w:rPr>
          <w:rFonts w:ascii="Arial" w:hAnsi="Arial"/>
          <w:bCs/>
          <w:iCs/>
          <w:sz w:val="22"/>
        </w:rPr>
        <w:t xml:space="preserve"> More recent figures from the Nuffield suggest that although the increase in spending on non-NHS providers has been slow it has nevertheless increased by 5% between 2012/13 – 2013/14 </w:t>
      </w:r>
      <w:r w:rsidR="00C61574">
        <w:rPr>
          <w:rFonts w:ascii="Arial" w:hAnsi="Arial"/>
          <w:bCs/>
          <w:iCs/>
          <w:sz w:val="22"/>
        </w:rPr>
        <w:t>(3</w:t>
      </w:r>
      <w:r w:rsidR="00C6705E">
        <w:rPr>
          <w:rFonts w:ascii="Arial" w:hAnsi="Arial"/>
          <w:bCs/>
          <w:iCs/>
          <w:sz w:val="22"/>
        </w:rPr>
        <w:t>7</w:t>
      </w:r>
      <w:r w:rsidR="00C61574">
        <w:rPr>
          <w:rFonts w:ascii="Arial" w:hAnsi="Arial"/>
          <w:bCs/>
          <w:iCs/>
          <w:sz w:val="22"/>
        </w:rPr>
        <w:t xml:space="preserve">) </w:t>
      </w:r>
      <w:r w:rsidR="008821ED">
        <w:rPr>
          <w:rFonts w:ascii="Arial" w:hAnsi="Arial"/>
          <w:bCs/>
          <w:iCs/>
          <w:sz w:val="22"/>
        </w:rPr>
        <w:t>and private community health provision has increased from 11% of expenditure in 2010/11 to 18% in 2012/13</w:t>
      </w:r>
      <w:r w:rsidR="00A143C1">
        <w:rPr>
          <w:rFonts w:ascii="Arial" w:hAnsi="Arial"/>
          <w:bCs/>
          <w:iCs/>
          <w:sz w:val="22"/>
        </w:rPr>
        <w:t>, whereas spending on acute care by non-NHS pr</w:t>
      </w:r>
      <w:r w:rsidR="00C61574">
        <w:rPr>
          <w:rFonts w:ascii="Arial" w:hAnsi="Arial"/>
          <w:bCs/>
          <w:iCs/>
          <w:sz w:val="22"/>
        </w:rPr>
        <w:t>oviders has fallen (3</w:t>
      </w:r>
      <w:r w:rsidR="00C6705E">
        <w:rPr>
          <w:rFonts w:ascii="Arial" w:hAnsi="Arial"/>
          <w:bCs/>
          <w:iCs/>
          <w:sz w:val="22"/>
        </w:rPr>
        <w:t>8</w:t>
      </w:r>
      <w:r w:rsidR="00A143C1">
        <w:rPr>
          <w:rFonts w:ascii="Arial" w:hAnsi="Arial"/>
          <w:bCs/>
          <w:iCs/>
          <w:sz w:val="22"/>
        </w:rPr>
        <w:t>).</w:t>
      </w:r>
      <w:r w:rsidR="00AA5087">
        <w:rPr>
          <w:rFonts w:ascii="Arial" w:hAnsi="Arial"/>
          <w:bCs/>
          <w:iCs/>
          <w:sz w:val="22"/>
        </w:rPr>
        <w:t xml:space="preserve"> </w:t>
      </w:r>
      <w:r>
        <w:rPr>
          <w:rFonts w:ascii="Arial" w:hAnsi="Arial"/>
          <w:bCs/>
          <w:iCs/>
          <w:sz w:val="22"/>
        </w:rPr>
        <w:t xml:space="preserve">The BMJ conducted an investigation and found that a third of contracts between April 2013 and August 2014 </w:t>
      </w:r>
      <w:r w:rsidR="006514FB">
        <w:rPr>
          <w:rFonts w:ascii="Arial" w:hAnsi="Arial"/>
          <w:bCs/>
          <w:iCs/>
          <w:sz w:val="22"/>
        </w:rPr>
        <w:t xml:space="preserve">had gone to the private sector </w:t>
      </w:r>
      <w:r w:rsidR="00C61574">
        <w:rPr>
          <w:rFonts w:ascii="Arial" w:hAnsi="Arial"/>
          <w:bCs/>
          <w:iCs/>
          <w:sz w:val="22"/>
        </w:rPr>
        <w:t>(3</w:t>
      </w:r>
      <w:r w:rsidR="00C6705E">
        <w:rPr>
          <w:rFonts w:ascii="Arial" w:hAnsi="Arial"/>
          <w:bCs/>
          <w:iCs/>
          <w:sz w:val="22"/>
        </w:rPr>
        <w:t>9</w:t>
      </w:r>
      <w:r>
        <w:rPr>
          <w:rFonts w:ascii="Arial" w:hAnsi="Arial"/>
          <w:bCs/>
          <w:iCs/>
          <w:sz w:val="22"/>
        </w:rPr>
        <w:t>).</w:t>
      </w:r>
      <w:r w:rsidR="006514FB">
        <w:rPr>
          <w:rFonts w:ascii="Arial" w:hAnsi="Arial"/>
          <w:bCs/>
          <w:iCs/>
          <w:sz w:val="22"/>
        </w:rPr>
        <w:t xml:space="preserve"> Drawing on data from the DH accounts, a quarter of NHS England’s budget and 16% of C</w:t>
      </w:r>
      <w:r w:rsidR="006F3915">
        <w:rPr>
          <w:rFonts w:ascii="Arial" w:hAnsi="Arial"/>
          <w:bCs/>
          <w:iCs/>
          <w:sz w:val="22"/>
        </w:rPr>
        <w:t xml:space="preserve">CGs budget has gone on private </w:t>
      </w:r>
      <w:r w:rsidR="00C61574">
        <w:rPr>
          <w:rFonts w:ascii="Arial" w:hAnsi="Arial"/>
          <w:bCs/>
          <w:iCs/>
          <w:sz w:val="22"/>
        </w:rPr>
        <w:t>providers (</w:t>
      </w:r>
      <w:r w:rsidR="00C6705E">
        <w:rPr>
          <w:rFonts w:ascii="Arial" w:hAnsi="Arial"/>
          <w:bCs/>
          <w:iCs/>
          <w:sz w:val="22"/>
        </w:rPr>
        <w:t>40</w:t>
      </w:r>
      <w:r w:rsidR="006514FB">
        <w:rPr>
          <w:rFonts w:ascii="Arial" w:hAnsi="Arial"/>
          <w:bCs/>
          <w:iCs/>
          <w:sz w:val="22"/>
        </w:rPr>
        <w:t>).</w:t>
      </w:r>
      <w:r w:rsidR="00727B53">
        <w:rPr>
          <w:rFonts w:ascii="Arial" w:hAnsi="Arial"/>
          <w:bCs/>
          <w:iCs/>
          <w:sz w:val="22"/>
        </w:rPr>
        <w:t xml:space="preserve"> </w:t>
      </w:r>
      <w:r w:rsidR="006514FB">
        <w:rPr>
          <w:rFonts w:ascii="Arial" w:hAnsi="Arial"/>
          <w:bCs/>
          <w:iCs/>
          <w:sz w:val="22"/>
        </w:rPr>
        <w:t xml:space="preserve"> Some NHS trusts sub-contract out services that they have been commissioned by their CCG to provide (i.e. referring patients to private hospitals </w:t>
      </w:r>
      <w:r w:rsidR="006514FB">
        <w:rPr>
          <w:rFonts w:ascii="Arial" w:hAnsi="Arial"/>
          <w:bCs/>
          <w:iCs/>
          <w:sz w:val="22"/>
        </w:rPr>
        <w:lastRenderedPageBreak/>
        <w:t>for treatment to avoid financial penalties of not treating within designated time limits)</w:t>
      </w:r>
      <w:proofErr w:type="gramStart"/>
      <w:r w:rsidR="006514FB">
        <w:rPr>
          <w:rFonts w:ascii="Arial" w:hAnsi="Arial"/>
          <w:bCs/>
          <w:iCs/>
          <w:sz w:val="22"/>
        </w:rPr>
        <w:t>,</w:t>
      </w:r>
      <w:proofErr w:type="gramEnd"/>
      <w:r w:rsidR="006514FB">
        <w:rPr>
          <w:rFonts w:ascii="Arial" w:hAnsi="Arial"/>
          <w:bCs/>
          <w:iCs/>
          <w:sz w:val="22"/>
        </w:rPr>
        <w:t xml:space="preserve"> however, full data on this is scarce (</w:t>
      </w:r>
      <w:r w:rsidR="00C6705E">
        <w:rPr>
          <w:rFonts w:ascii="Arial" w:hAnsi="Arial"/>
          <w:bCs/>
          <w:iCs/>
          <w:sz w:val="22"/>
        </w:rPr>
        <w:t>40</w:t>
      </w:r>
      <w:r w:rsidR="006514FB">
        <w:rPr>
          <w:rFonts w:ascii="Arial" w:hAnsi="Arial"/>
          <w:bCs/>
          <w:iCs/>
          <w:sz w:val="22"/>
        </w:rPr>
        <w:t>).</w:t>
      </w:r>
    </w:p>
    <w:p w:rsidR="006514FB" w:rsidRDefault="006514FB" w:rsidP="00161D08">
      <w:pPr>
        <w:spacing w:line="480" w:lineRule="auto"/>
        <w:rPr>
          <w:rFonts w:ascii="Arial" w:hAnsi="Arial"/>
          <w:bCs/>
          <w:iCs/>
          <w:sz w:val="22"/>
        </w:rPr>
      </w:pPr>
    </w:p>
    <w:p w:rsidR="00161D08" w:rsidRDefault="00C61574" w:rsidP="00161D08">
      <w:pPr>
        <w:spacing w:line="480" w:lineRule="auto"/>
        <w:rPr>
          <w:rFonts w:ascii="Arial" w:hAnsi="Arial"/>
          <w:bCs/>
          <w:iCs/>
          <w:sz w:val="22"/>
        </w:rPr>
      </w:pPr>
      <w:r>
        <w:rPr>
          <w:rFonts w:ascii="Arial" w:hAnsi="Arial"/>
          <w:bCs/>
          <w:iCs/>
          <w:sz w:val="22"/>
        </w:rPr>
        <w:t>Powell &amp; Miller (2</w:t>
      </w:r>
      <w:r w:rsidR="00B860EC">
        <w:rPr>
          <w:rFonts w:ascii="Arial" w:hAnsi="Arial"/>
          <w:bCs/>
          <w:iCs/>
          <w:sz w:val="22"/>
        </w:rPr>
        <w:t>5</w:t>
      </w:r>
      <w:r w:rsidR="00727B53">
        <w:rPr>
          <w:rFonts w:ascii="Arial" w:hAnsi="Arial"/>
          <w:bCs/>
          <w:iCs/>
          <w:sz w:val="22"/>
        </w:rPr>
        <w:t xml:space="preserve">) argue that the ‘doomsday’ scenario of NHS provision receding has not materialised, however the direction of healthcare policy </w:t>
      </w:r>
      <w:r w:rsidR="00042976">
        <w:rPr>
          <w:rFonts w:ascii="Arial" w:hAnsi="Arial"/>
          <w:bCs/>
          <w:iCs/>
          <w:sz w:val="22"/>
        </w:rPr>
        <w:t xml:space="preserve">under the Labour, coalition and </w:t>
      </w:r>
      <w:r w:rsidR="00ED6390">
        <w:rPr>
          <w:rFonts w:ascii="Arial" w:hAnsi="Arial"/>
          <w:bCs/>
          <w:iCs/>
          <w:sz w:val="22"/>
        </w:rPr>
        <w:t>Conservative</w:t>
      </w:r>
      <w:r w:rsidR="00042976">
        <w:rPr>
          <w:rFonts w:ascii="Arial" w:hAnsi="Arial"/>
          <w:bCs/>
          <w:iCs/>
          <w:sz w:val="22"/>
        </w:rPr>
        <w:t xml:space="preserve"> government </w:t>
      </w:r>
      <w:r w:rsidR="00727B53">
        <w:rPr>
          <w:rFonts w:ascii="Arial" w:hAnsi="Arial"/>
          <w:bCs/>
          <w:iCs/>
          <w:sz w:val="22"/>
        </w:rPr>
        <w:t>has been to encourage n</w:t>
      </w:r>
      <w:r w:rsidR="00560334">
        <w:rPr>
          <w:rFonts w:ascii="Arial" w:hAnsi="Arial"/>
          <w:bCs/>
          <w:iCs/>
          <w:sz w:val="22"/>
        </w:rPr>
        <w:t>on-NHS providers</w:t>
      </w:r>
      <w:r w:rsidR="00727B53">
        <w:rPr>
          <w:rFonts w:ascii="Arial" w:hAnsi="Arial"/>
          <w:bCs/>
          <w:iCs/>
          <w:sz w:val="22"/>
        </w:rPr>
        <w:t xml:space="preserve"> and the 2012 Act has only accelerated these trends.</w:t>
      </w:r>
      <w:r w:rsidR="007E4AFE" w:rsidRPr="007E4AFE">
        <w:rPr>
          <w:rFonts w:ascii="Arial" w:hAnsi="Arial"/>
          <w:bCs/>
          <w:iCs/>
          <w:sz w:val="22"/>
        </w:rPr>
        <w:t xml:space="preserve"> </w:t>
      </w:r>
      <w:r w:rsidR="007E4AFE">
        <w:rPr>
          <w:rFonts w:ascii="Arial" w:hAnsi="Arial"/>
          <w:bCs/>
          <w:iCs/>
          <w:sz w:val="22"/>
        </w:rPr>
        <w:t xml:space="preserve">The current government promotes the use non-public sector providers </w:t>
      </w:r>
      <w:r>
        <w:rPr>
          <w:rFonts w:ascii="Arial" w:hAnsi="Arial"/>
          <w:bCs/>
          <w:iCs/>
          <w:sz w:val="22"/>
        </w:rPr>
        <w:t>(</w:t>
      </w:r>
      <w:r w:rsidR="005548F1">
        <w:rPr>
          <w:rFonts w:ascii="Arial" w:hAnsi="Arial"/>
          <w:bCs/>
          <w:iCs/>
          <w:sz w:val="22"/>
        </w:rPr>
        <w:t>16</w:t>
      </w:r>
      <w:r>
        <w:rPr>
          <w:rFonts w:ascii="Arial" w:hAnsi="Arial"/>
          <w:bCs/>
          <w:iCs/>
          <w:sz w:val="22"/>
        </w:rPr>
        <w:t xml:space="preserve">) </w:t>
      </w:r>
      <w:r w:rsidR="007E4AFE">
        <w:rPr>
          <w:rFonts w:ascii="Arial" w:hAnsi="Arial"/>
          <w:bCs/>
          <w:iCs/>
          <w:sz w:val="22"/>
        </w:rPr>
        <w:t>and Cameron, in setting out his vision for public services said that reform is needed, ‘</w:t>
      </w:r>
      <w:r w:rsidR="007E4AFE" w:rsidRPr="00E61FCB">
        <w:rPr>
          <w:rFonts w:ascii="Arial" w:hAnsi="Arial"/>
          <w:bCs/>
          <w:iCs/>
          <w:sz w:val="22"/>
        </w:rPr>
        <w:t>whether be it breaking state monopolies, bringing in new providers, or allowing new ways of doing things</w:t>
      </w:r>
      <w:r w:rsidR="007E4AFE">
        <w:rPr>
          <w:rFonts w:ascii="Arial" w:hAnsi="Arial"/>
          <w:bCs/>
          <w:iCs/>
          <w:sz w:val="22"/>
        </w:rPr>
        <w:t>.’</w:t>
      </w:r>
      <w:r>
        <w:rPr>
          <w:rFonts w:ascii="Arial" w:hAnsi="Arial"/>
          <w:bCs/>
          <w:iCs/>
          <w:sz w:val="22"/>
        </w:rPr>
        <w:t xml:space="preserve"> (</w:t>
      </w:r>
      <w:r w:rsidR="005548F1">
        <w:rPr>
          <w:rFonts w:ascii="Arial" w:hAnsi="Arial"/>
          <w:bCs/>
          <w:iCs/>
          <w:sz w:val="22"/>
        </w:rPr>
        <w:t>41</w:t>
      </w:r>
      <w:r>
        <w:rPr>
          <w:rFonts w:ascii="Arial" w:hAnsi="Arial"/>
          <w:bCs/>
          <w:iCs/>
          <w:sz w:val="22"/>
        </w:rPr>
        <w:t>)</w:t>
      </w:r>
      <w:r w:rsidR="007E4AFE">
        <w:rPr>
          <w:rFonts w:ascii="Arial" w:hAnsi="Arial"/>
          <w:bCs/>
          <w:iCs/>
          <w:sz w:val="22"/>
        </w:rPr>
        <w:t xml:space="preserve"> </w:t>
      </w:r>
      <w:r w:rsidR="00847A49">
        <w:rPr>
          <w:rFonts w:ascii="Arial" w:hAnsi="Arial"/>
          <w:bCs/>
          <w:iCs/>
          <w:sz w:val="22"/>
        </w:rPr>
        <w:t xml:space="preserve">This alludes to several of themes in market thinking outlined above: that state monopolies restrict choice and that different providers will be more innovative and efficient. </w:t>
      </w:r>
      <w:r w:rsidR="007E4AFE">
        <w:rPr>
          <w:rFonts w:ascii="Arial" w:hAnsi="Arial"/>
          <w:bCs/>
          <w:iCs/>
          <w:sz w:val="22"/>
        </w:rPr>
        <w:t>The CQC has announced in July 2015 that is will try and recruit inspectors from the private sector, ‘</w:t>
      </w:r>
      <w:r w:rsidR="007E4AFE" w:rsidRPr="00E61FCB">
        <w:rPr>
          <w:rFonts w:ascii="Arial" w:hAnsi="Arial"/>
          <w:bCs/>
          <w:iCs/>
          <w:sz w:val="22"/>
        </w:rPr>
        <w:t>as it is conscious of a “risk of political bias” towards independent providers.</w:t>
      </w:r>
      <w:r w:rsidR="007E4AFE">
        <w:rPr>
          <w:rFonts w:ascii="Arial" w:hAnsi="Arial"/>
          <w:bCs/>
          <w:iCs/>
          <w:sz w:val="22"/>
        </w:rPr>
        <w:t>’</w:t>
      </w:r>
      <w:r>
        <w:rPr>
          <w:rFonts w:ascii="Arial" w:hAnsi="Arial"/>
          <w:bCs/>
          <w:iCs/>
          <w:sz w:val="22"/>
        </w:rPr>
        <w:t xml:space="preserve"> (</w:t>
      </w:r>
      <w:r w:rsidR="005548F1">
        <w:rPr>
          <w:rFonts w:ascii="Arial" w:hAnsi="Arial"/>
          <w:bCs/>
          <w:iCs/>
          <w:sz w:val="22"/>
        </w:rPr>
        <w:t>42</w:t>
      </w:r>
      <w:r>
        <w:rPr>
          <w:rFonts w:ascii="Arial" w:hAnsi="Arial"/>
          <w:bCs/>
          <w:iCs/>
          <w:sz w:val="22"/>
        </w:rPr>
        <w:t>)</w:t>
      </w:r>
      <w:r w:rsidR="00855C66">
        <w:rPr>
          <w:rFonts w:ascii="Arial" w:hAnsi="Arial"/>
          <w:bCs/>
          <w:iCs/>
          <w:sz w:val="22"/>
        </w:rPr>
        <w:t xml:space="preserve"> Therefore, I would argue that there will be increasing numbers of non-NHS providers entering the ‘market’ and th</w:t>
      </w:r>
      <w:r w:rsidR="00CC2D2C">
        <w:rPr>
          <w:rFonts w:ascii="Arial" w:hAnsi="Arial"/>
          <w:bCs/>
          <w:iCs/>
          <w:sz w:val="22"/>
        </w:rPr>
        <w:t xml:space="preserve">e long-term effects on the NHS </w:t>
      </w:r>
      <w:r w:rsidR="00855C66">
        <w:rPr>
          <w:rFonts w:ascii="Arial" w:hAnsi="Arial"/>
          <w:bCs/>
          <w:iCs/>
          <w:sz w:val="22"/>
        </w:rPr>
        <w:t>as a public body need to be monitored.</w:t>
      </w:r>
    </w:p>
    <w:p w:rsidR="00161D08" w:rsidRDefault="00161D08" w:rsidP="00161D08">
      <w:pPr>
        <w:spacing w:line="480" w:lineRule="auto"/>
        <w:rPr>
          <w:rFonts w:ascii="Arial" w:hAnsi="Arial"/>
          <w:bCs/>
          <w:iCs/>
          <w:sz w:val="22"/>
        </w:rPr>
      </w:pPr>
    </w:p>
    <w:p w:rsidR="00427360" w:rsidRDefault="00427360" w:rsidP="0019069D">
      <w:pPr>
        <w:spacing w:line="480" w:lineRule="auto"/>
        <w:rPr>
          <w:rFonts w:ascii="Arial" w:hAnsi="Arial"/>
          <w:b/>
          <w:bCs/>
          <w:iCs/>
          <w:sz w:val="22"/>
        </w:rPr>
      </w:pPr>
      <w:r>
        <w:rPr>
          <w:rFonts w:ascii="Arial" w:hAnsi="Arial"/>
          <w:b/>
          <w:bCs/>
          <w:iCs/>
          <w:sz w:val="22"/>
        </w:rPr>
        <w:t>Debates over markets in the NHS</w:t>
      </w:r>
    </w:p>
    <w:p w:rsidR="00427360" w:rsidRPr="00427360" w:rsidRDefault="00427360" w:rsidP="0019069D">
      <w:pPr>
        <w:spacing w:line="480" w:lineRule="auto"/>
        <w:rPr>
          <w:rFonts w:ascii="Arial" w:hAnsi="Arial"/>
          <w:bCs/>
          <w:i/>
          <w:iCs/>
          <w:sz w:val="22"/>
        </w:rPr>
      </w:pPr>
      <w:r>
        <w:rPr>
          <w:rFonts w:ascii="Arial" w:hAnsi="Arial"/>
          <w:bCs/>
          <w:i/>
          <w:iCs/>
          <w:sz w:val="22"/>
        </w:rPr>
        <w:t>Is this really a change or challenge to the NHS?</w:t>
      </w:r>
    </w:p>
    <w:p w:rsidR="00887E28" w:rsidRDefault="00427360" w:rsidP="001436CE">
      <w:pPr>
        <w:spacing w:line="480" w:lineRule="auto"/>
        <w:rPr>
          <w:rFonts w:ascii="Arial" w:hAnsi="Arial"/>
          <w:bCs/>
          <w:iCs/>
          <w:sz w:val="22"/>
        </w:rPr>
      </w:pPr>
      <w:r>
        <w:rPr>
          <w:rFonts w:ascii="Arial" w:hAnsi="Arial"/>
          <w:bCs/>
          <w:iCs/>
          <w:sz w:val="22"/>
        </w:rPr>
        <w:t>The NHS has always been a complex organisation</w:t>
      </w:r>
      <w:r w:rsidR="00E97AB1">
        <w:rPr>
          <w:rFonts w:ascii="Arial" w:hAnsi="Arial"/>
          <w:bCs/>
          <w:iCs/>
          <w:sz w:val="22"/>
        </w:rPr>
        <w:t>. A</w:t>
      </w:r>
      <w:r w:rsidR="00222A1C">
        <w:rPr>
          <w:rFonts w:ascii="Arial" w:hAnsi="Arial"/>
          <w:bCs/>
          <w:iCs/>
          <w:sz w:val="22"/>
        </w:rPr>
        <w:t xml:space="preserve">lthough it started out, </w:t>
      </w:r>
      <w:r>
        <w:rPr>
          <w:rFonts w:ascii="Arial" w:hAnsi="Arial"/>
          <w:bCs/>
          <w:iCs/>
          <w:sz w:val="22"/>
        </w:rPr>
        <w:t>nominally</w:t>
      </w:r>
      <w:r w:rsidR="00222A1C">
        <w:rPr>
          <w:rFonts w:ascii="Arial" w:hAnsi="Arial"/>
          <w:bCs/>
          <w:iCs/>
          <w:sz w:val="22"/>
        </w:rPr>
        <w:t>,</w:t>
      </w:r>
      <w:r>
        <w:rPr>
          <w:rFonts w:ascii="Arial" w:hAnsi="Arial"/>
          <w:bCs/>
          <w:iCs/>
          <w:sz w:val="22"/>
        </w:rPr>
        <w:t xml:space="preserve"> </w:t>
      </w:r>
      <w:r w:rsidR="00B65ED3">
        <w:rPr>
          <w:rFonts w:ascii="Arial" w:hAnsi="Arial"/>
          <w:bCs/>
          <w:iCs/>
          <w:sz w:val="22"/>
        </w:rPr>
        <w:t xml:space="preserve">as </w:t>
      </w:r>
      <w:r>
        <w:rPr>
          <w:rFonts w:ascii="Arial" w:hAnsi="Arial"/>
          <w:bCs/>
          <w:iCs/>
          <w:sz w:val="22"/>
        </w:rPr>
        <w:t xml:space="preserve">publically </w:t>
      </w:r>
      <w:r w:rsidR="00824DE6">
        <w:rPr>
          <w:rFonts w:ascii="Arial" w:hAnsi="Arial"/>
          <w:bCs/>
          <w:iCs/>
          <w:sz w:val="22"/>
        </w:rPr>
        <w:t>owned</w:t>
      </w:r>
      <w:r w:rsidR="00A61771">
        <w:rPr>
          <w:rFonts w:ascii="Arial" w:hAnsi="Arial"/>
          <w:bCs/>
          <w:iCs/>
          <w:sz w:val="22"/>
        </w:rPr>
        <w:t>,</w:t>
      </w:r>
      <w:r>
        <w:rPr>
          <w:rFonts w:ascii="Arial" w:hAnsi="Arial"/>
          <w:bCs/>
          <w:iCs/>
          <w:sz w:val="22"/>
        </w:rPr>
        <w:t xml:space="preserve"> Bevan was forced to beg</w:t>
      </w:r>
      <w:r w:rsidR="00824DE6">
        <w:rPr>
          <w:rFonts w:ascii="Arial" w:hAnsi="Arial"/>
          <w:bCs/>
          <w:iCs/>
          <w:sz w:val="22"/>
        </w:rPr>
        <w:t>in by making concessions to get agreement</w:t>
      </w:r>
      <w:r>
        <w:rPr>
          <w:rFonts w:ascii="Arial" w:hAnsi="Arial"/>
          <w:bCs/>
          <w:iCs/>
          <w:sz w:val="22"/>
        </w:rPr>
        <w:t xml:space="preserve"> fro</w:t>
      </w:r>
      <w:r w:rsidR="00B00300">
        <w:rPr>
          <w:rFonts w:ascii="Arial" w:hAnsi="Arial"/>
          <w:bCs/>
          <w:iCs/>
          <w:sz w:val="22"/>
        </w:rPr>
        <w:t>m organisations such as the BMA:</w:t>
      </w:r>
      <w:r>
        <w:rPr>
          <w:rFonts w:ascii="Arial" w:hAnsi="Arial"/>
          <w:bCs/>
          <w:iCs/>
          <w:sz w:val="22"/>
        </w:rPr>
        <w:t xml:space="preserve"> doctors were allowed to maintain their private practice, general practitioners were contracted rather than employees and private be</w:t>
      </w:r>
      <w:r w:rsidR="00B00300">
        <w:rPr>
          <w:rFonts w:ascii="Arial" w:hAnsi="Arial"/>
          <w:bCs/>
          <w:iCs/>
          <w:sz w:val="22"/>
        </w:rPr>
        <w:t xml:space="preserve">ds remained in </w:t>
      </w:r>
      <w:r w:rsidR="00A61771">
        <w:rPr>
          <w:rFonts w:ascii="Arial" w:hAnsi="Arial"/>
          <w:bCs/>
          <w:iCs/>
          <w:sz w:val="22"/>
        </w:rPr>
        <w:t xml:space="preserve">NHS </w:t>
      </w:r>
      <w:r w:rsidR="00B00300">
        <w:rPr>
          <w:rFonts w:ascii="Arial" w:hAnsi="Arial"/>
          <w:bCs/>
          <w:iCs/>
          <w:sz w:val="22"/>
        </w:rPr>
        <w:t>hospitals. O</w:t>
      </w:r>
      <w:r>
        <w:rPr>
          <w:rFonts w:ascii="Arial" w:hAnsi="Arial"/>
          <w:bCs/>
          <w:iCs/>
          <w:sz w:val="22"/>
        </w:rPr>
        <w:t xml:space="preserve">utside contractors have always played a role in the NHS, ophthalmic and pharmacy services </w:t>
      </w:r>
      <w:r w:rsidR="00B00300">
        <w:rPr>
          <w:rFonts w:ascii="Arial" w:hAnsi="Arial"/>
          <w:bCs/>
          <w:iCs/>
          <w:sz w:val="22"/>
        </w:rPr>
        <w:t xml:space="preserve">have been </w:t>
      </w:r>
      <w:r>
        <w:rPr>
          <w:rFonts w:ascii="Arial" w:hAnsi="Arial"/>
          <w:bCs/>
          <w:iCs/>
          <w:sz w:val="22"/>
        </w:rPr>
        <w:t>provided by independent contractors</w:t>
      </w:r>
      <w:r w:rsidR="00B00300">
        <w:rPr>
          <w:rFonts w:ascii="Arial" w:hAnsi="Arial"/>
          <w:bCs/>
          <w:iCs/>
          <w:sz w:val="22"/>
        </w:rPr>
        <w:t xml:space="preserve"> almost since the inception of the NHS</w:t>
      </w:r>
      <w:r>
        <w:rPr>
          <w:rFonts w:ascii="Arial" w:hAnsi="Arial"/>
          <w:bCs/>
          <w:iCs/>
          <w:sz w:val="22"/>
        </w:rPr>
        <w:t xml:space="preserve">. So while the NHS has never been the </w:t>
      </w:r>
      <w:r w:rsidR="00B00300">
        <w:rPr>
          <w:rFonts w:ascii="Arial" w:hAnsi="Arial"/>
          <w:bCs/>
          <w:iCs/>
          <w:sz w:val="22"/>
        </w:rPr>
        <w:t xml:space="preserve">completely </w:t>
      </w:r>
      <w:r>
        <w:rPr>
          <w:rFonts w:ascii="Arial" w:hAnsi="Arial"/>
          <w:bCs/>
          <w:iCs/>
          <w:sz w:val="22"/>
        </w:rPr>
        <w:t>publically owned, centrally managed o</w:t>
      </w:r>
      <w:r w:rsidR="00E97AB1">
        <w:rPr>
          <w:rFonts w:ascii="Arial" w:hAnsi="Arial"/>
          <w:bCs/>
          <w:iCs/>
          <w:sz w:val="22"/>
        </w:rPr>
        <w:t xml:space="preserve">rganisation that Bevan </w:t>
      </w:r>
      <w:r>
        <w:rPr>
          <w:rFonts w:ascii="Arial" w:hAnsi="Arial"/>
          <w:bCs/>
          <w:iCs/>
          <w:sz w:val="22"/>
        </w:rPr>
        <w:t>had in mind, it</w:t>
      </w:r>
      <w:r w:rsidR="00F6035C">
        <w:rPr>
          <w:rFonts w:ascii="Arial" w:hAnsi="Arial"/>
          <w:bCs/>
          <w:iCs/>
          <w:sz w:val="22"/>
        </w:rPr>
        <w:t xml:space="preserve"> has been </w:t>
      </w:r>
      <w:r w:rsidR="00E97AB1">
        <w:rPr>
          <w:rFonts w:ascii="Arial" w:hAnsi="Arial"/>
          <w:bCs/>
          <w:iCs/>
          <w:sz w:val="22"/>
        </w:rPr>
        <w:t xml:space="preserve">guided </w:t>
      </w:r>
      <w:r>
        <w:rPr>
          <w:rFonts w:ascii="Arial" w:hAnsi="Arial"/>
          <w:bCs/>
          <w:iCs/>
          <w:sz w:val="22"/>
        </w:rPr>
        <w:t>by a set of core principles</w:t>
      </w:r>
      <w:r w:rsidR="00E97AB1">
        <w:rPr>
          <w:rFonts w:ascii="Arial" w:hAnsi="Arial"/>
          <w:bCs/>
          <w:iCs/>
          <w:sz w:val="22"/>
        </w:rPr>
        <w:t xml:space="preserve"> that underpin what the NHS </w:t>
      </w:r>
      <w:r w:rsidR="00E97AB1" w:rsidRPr="00E97AB1">
        <w:rPr>
          <w:rFonts w:ascii="Arial" w:hAnsi="Arial"/>
          <w:bCs/>
          <w:i/>
          <w:iCs/>
          <w:sz w:val="22"/>
        </w:rPr>
        <w:t>is</w:t>
      </w:r>
      <w:r>
        <w:rPr>
          <w:rFonts w:ascii="Arial" w:hAnsi="Arial"/>
          <w:bCs/>
          <w:iCs/>
          <w:sz w:val="22"/>
        </w:rPr>
        <w:t xml:space="preserve">: </w:t>
      </w:r>
      <w:r w:rsidR="00B00300">
        <w:rPr>
          <w:rFonts w:ascii="Arial" w:hAnsi="Arial"/>
          <w:bCs/>
          <w:iCs/>
          <w:sz w:val="22"/>
        </w:rPr>
        <w:t>c</w:t>
      </w:r>
      <w:r w:rsidRPr="001A3CB0">
        <w:rPr>
          <w:rFonts w:ascii="Arial" w:hAnsi="Arial"/>
          <w:bCs/>
          <w:iCs/>
          <w:sz w:val="22"/>
        </w:rPr>
        <w:t xml:space="preserve">omprehensive treatment, within available </w:t>
      </w:r>
      <w:r w:rsidRPr="001A3CB0">
        <w:rPr>
          <w:rFonts w:ascii="Arial" w:hAnsi="Arial"/>
          <w:bCs/>
          <w:iCs/>
          <w:sz w:val="22"/>
        </w:rPr>
        <w:lastRenderedPageBreak/>
        <w:t>resources</w:t>
      </w:r>
      <w:r>
        <w:rPr>
          <w:rFonts w:ascii="Arial" w:hAnsi="Arial"/>
          <w:bCs/>
          <w:iCs/>
          <w:sz w:val="22"/>
        </w:rPr>
        <w:t xml:space="preserve">; </w:t>
      </w:r>
      <w:r w:rsidR="00B00300">
        <w:rPr>
          <w:rFonts w:ascii="Arial" w:hAnsi="Arial"/>
          <w:bCs/>
          <w:iCs/>
          <w:sz w:val="22"/>
        </w:rPr>
        <w:t>u</w:t>
      </w:r>
      <w:r w:rsidRPr="001A3CB0">
        <w:rPr>
          <w:rFonts w:ascii="Arial" w:hAnsi="Arial"/>
          <w:bCs/>
          <w:iCs/>
          <w:sz w:val="22"/>
        </w:rPr>
        <w:t>niversal access, based on need</w:t>
      </w:r>
      <w:r>
        <w:rPr>
          <w:rFonts w:ascii="Arial" w:hAnsi="Arial"/>
          <w:bCs/>
          <w:iCs/>
          <w:sz w:val="22"/>
        </w:rPr>
        <w:t xml:space="preserve">; </w:t>
      </w:r>
      <w:r w:rsidR="00F6035C">
        <w:rPr>
          <w:rFonts w:ascii="Arial" w:hAnsi="Arial"/>
          <w:bCs/>
          <w:iCs/>
          <w:sz w:val="22"/>
        </w:rPr>
        <w:t xml:space="preserve">and </w:t>
      </w:r>
      <w:r w:rsidR="00B00300">
        <w:rPr>
          <w:rFonts w:ascii="Arial" w:hAnsi="Arial"/>
          <w:bCs/>
          <w:iCs/>
          <w:sz w:val="22"/>
        </w:rPr>
        <w:t>s</w:t>
      </w:r>
      <w:r w:rsidRPr="001A3CB0">
        <w:rPr>
          <w:rFonts w:ascii="Arial" w:hAnsi="Arial"/>
          <w:bCs/>
          <w:iCs/>
          <w:sz w:val="22"/>
        </w:rPr>
        <w:t>ervices delivered free at the point of delivery</w:t>
      </w:r>
      <w:r w:rsidR="001B1BB1">
        <w:rPr>
          <w:rFonts w:ascii="Arial" w:hAnsi="Arial"/>
          <w:bCs/>
          <w:iCs/>
          <w:sz w:val="22"/>
        </w:rPr>
        <w:t xml:space="preserve"> (</w:t>
      </w:r>
      <w:r w:rsidR="005548F1">
        <w:rPr>
          <w:rFonts w:ascii="Arial" w:hAnsi="Arial"/>
          <w:bCs/>
          <w:iCs/>
          <w:sz w:val="22"/>
        </w:rPr>
        <w:t>43</w:t>
      </w:r>
      <w:r>
        <w:rPr>
          <w:rFonts w:ascii="Arial" w:hAnsi="Arial"/>
          <w:bCs/>
          <w:iCs/>
          <w:sz w:val="22"/>
        </w:rPr>
        <w:t xml:space="preserve">). </w:t>
      </w:r>
      <w:r w:rsidR="00D03B64">
        <w:rPr>
          <w:rFonts w:ascii="Arial" w:hAnsi="Arial"/>
          <w:bCs/>
          <w:iCs/>
          <w:sz w:val="22"/>
        </w:rPr>
        <w:t xml:space="preserve"> </w:t>
      </w:r>
    </w:p>
    <w:p w:rsidR="00887E28" w:rsidRDefault="00887E28" w:rsidP="001436CE">
      <w:pPr>
        <w:spacing w:line="480" w:lineRule="auto"/>
        <w:rPr>
          <w:rFonts w:ascii="Arial" w:hAnsi="Arial"/>
          <w:bCs/>
          <w:iCs/>
          <w:sz w:val="22"/>
        </w:rPr>
      </w:pPr>
    </w:p>
    <w:p w:rsidR="007B4D7F" w:rsidRDefault="00887E28" w:rsidP="001436CE">
      <w:pPr>
        <w:spacing w:line="480" w:lineRule="auto"/>
        <w:rPr>
          <w:rFonts w:ascii="Arial" w:hAnsi="Arial"/>
          <w:bCs/>
          <w:iCs/>
          <w:sz w:val="22"/>
        </w:rPr>
      </w:pPr>
      <w:r>
        <w:rPr>
          <w:rFonts w:ascii="Arial" w:hAnsi="Arial"/>
          <w:bCs/>
          <w:iCs/>
          <w:sz w:val="22"/>
        </w:rPr>
        <w:t>So have these</w:t>
      </w:r>
      <w:r w:rsidR="00E33C4C">
        <w:rPr>
          <w:rFonts w:ascii="Arial" w:hAnsi="Arial"/>
          <w:bCs/>
          <w:iCs/>
          <w:sz w:val="22"/>
        </w:rPr>
        <w:t xml:space="preserve"> reforms compromised these </w:t>
      </w:r>
      <w:r>
        <w:rPr>
          <w:rFonts w:ascii="Arial" w:hAnsi="Arial"/>
          <w:bCs/>
          <w:iCs/>
          <w:sz w:val="22"/>
        </w:rPr>
        <w:t xml:space="preserve">principles? </w:t>
      </w:r>
      <w:r w:rsidR="00E97AB1">
        <w:rPr>
          <w:rFonts w:ascii="Arial" w:hAnsi="Arial"/>
          <w:bCs/>
          <w:iCs/>
          <w:sz w:val="22"/>
        </w:rPr>
        <w:t xml:space="preserve">It has been argued that the core principles of Bevan’s health service have largely been enshrined in the NHS Constitution. </w:t>
      </w:r>
      <w:r>
        <w:rPr>
          <w:rFonts w:ascii="Arial" w:hAnsi="Arial"/>
          <w:bCs/>
          <w:iCs/>
          <w:sz w:val="22"/>
        </w:rPr>
        <w:t>In a debate over the extent of the changes introduced by the 2012 Act</w:t>
      </w:r>
      <w:r w:rsidR="001B1BB1">
        <w:rPr>
          <w:rFonts w:ascii="Arial" w:hAnsi="Arial"/>
          <w:bCs/>
          <w:iCs/>
          <w:sz w:val="22"/>
        </w:rPr>
        <w:t>,</w:t>
      </w:r>
      <w:r>
        <w:rPr>
          <w:rFonts w:ascii="Arial" w:hAnsi="Arial"/>
          <w:bCs/>
          <w:iCs/>
          <w:sz w:val="22"/>
        </w:rPr>
        <w:t xml:space="preserve"> Rudolf Klein</w:t>
      </w:r>
      <w:r w:rsidR="00233A57">
        <w:rPr>
          <w:rFonts w:ascii="Arial" w:hAnsi="Arial"/>
          <w:bCs/>
          <w:iCs/>
          <w:sz w:val="22"/>
        </w:rPr>
        <w:t xml:space="preserve"> (</w:t>
      </w:r>
      <w:r w:rsidR="005548F1">
        <w:rPr>
          <w:rFonts w:ascii="Arial" w:hAnsi="Arial"/>
          <w:bCs/>
          <w:iCs/>
          <w:sz w:val="22"/>
        </w:rPr>
        <w:t>44</w:t>
      </w:r>
      <w:r w:rsidR="00233A57">
        <w:rPr>
          <w:rFonts w:ascii="Arial" w:hAnsi="Arial"/>
          <w:bCs/>
          <w:iCs/>
          <w:sz w:val="22"/>
        </w:rPr>
        <w:t>)</w:t>
      </w:r>
      <w:r>
        <w:rPr>
          <w:rFonts w:ascii="Arial" w:hAnsi="Arial"/>
          <w:bCs/>
          <w:iCs/>
          <w:sz w:val="22"/>
        </w:rPr>
        <w:t xml:space="preserve"> argued that: </w:t>
      </w:r>
      <w:r w:rsidRPr="007B4D7F">
        <w:rPr>
          <w:rFonts w:ascii="Arial" w:hAnsi="Arial"/>
          <w:bCs/>
          <w:iCs/>
          <w:sz w:val="22"/>
        </w:rPr>
        <w:t>‘The NHS in England is being neither privatized nor destroyed; the rights and entitlements of citizens, as enshrined in the NHS Constitution are not at risk</w:t>
      </w:r>
      <w:r>
        <w:rPr>
          <w:rFonts w:ascii="Arial" w:hAnsi="Arial"/>
          <w:bCs/>
          <w:iCs/>
          <w:sz w:val="22"/>
        </w:rPr>
        <w:t>….</w:t>
      </w:r>
      <w:r w:rsidRPr="000D11CF">
        <w:rPr>
          <w:rFonts w:ascii="Arial" w:hAnsi="Arial"/>
          <w:bCs/>
          <w:iCs/>
          <w:sz w:val="22"/>
        </w:rPr>
        <w:t xml:space="preserve"> the essential, defining characteristics of the NHS are not under</w:t>
      </w:r>
      <w:r>
        <w:rPr>
          <w:rFonts w:ascii="Arial" w:hAnsi="Arial"/>
          <w:bCs/>
          <w:iCs/>
          <w:sz w:val="22"/>
        </w:rPr>
        <w:t xml:space="preserve"> </w:t>
      </w:r>
      <w:r w:rsidRPr="000D11CF">
        <w:rPr>
          <w:rFonts w:ascii="Arial" w:hAnsi="Arial"/>
          <w:bCs/>
          <w:iCs/>
          <w:sz w:val="22"/>
        </w:rPr>
        <w:t>threat.</w:t>
      </w:r>
      <w:r>
        <w:rPr>
          <w:rFonts w:ascii="Arial" w:hAnsi="Arial"/>
          <w:bCs/>
          <w:iCs/>
          <w:sz w:val="22"/>
        </w:rPr>
        <w:t xml:space="preserve">’ </w:t>
      </w:r>
      <w:r w:rsidR="00E97AB1">
        <w:rPr>
          <w:rFonts w:ascii="Arial" w:hAnsi="Arial"/>
          <w:bCs/>
          <w:iCs/>
          <w:sz w:val="22"/>
        </w:rPr>
        <w:t xml:space="preserve">The NHS Constitution arose out of </w:t>
      </w:r>
      <w:r w:rsidR="00427360" w:rsidRPr="00ED588E">
        <w:rPr>
          <w:rFonts w:ascii="Arial" w:hAnsi="Arial"/>
          <w:bCs/>
          <w:iCs/>
          <w:sz w:val="22"/>
        </w:rPr>
        <w:t>Lord Darzi’s review of the NHS in 2008</w:t>
      </w:r>
      <w:r w:rsidR="00E97AB1">
        <w:rPr>
          <w:rFonts w:ascii="Arial" w:hAnsi="Arial"/>
          <w:bCs/>
          <w:iCs/>
          <w:sz w:val="22"/>
        </w:rPr>
        <w:t>, that recommended</w:t>
      </w:r>
      <w:r w:rsidR="00C41159">
        <w:rPr>
          <w:rFonts w:ascii="Arial" w:hAnsi="Arial"/>
          <w:bCs/>
          <w:iCs/>
          <w:sz w:val="22"/>
        </w:rPr>
        <w:t>, ‘</w:t>
      </w:r>
      <w:r w:rsidR="00427360" w:rsidRPr="00ED588E">
        <w:rPr>
          <w:rFonts w:ascii="Arial" w:hAnsi="Arial"/>
          <w:bCs/>
          <w:iCs/>
          <w:sz w:val="22"/>
        </w:rPr>
        <w:t>the NHS should make explicit its values and commitments to patie</w:t>
      </w:r>
      <w:r w:rsidR="00427360">
        <w:rPr>
          <w:rFonts w:ascii="Arial" w:hAnsi="Arial"/>
          <w:bCs/>
          <w:iCs/>
          <w:sz w:val="22"/>
        </w:rPr>
        <w:t>nts</w:t>
      </w:r>
      <w:r w:rsidR="00F6035C">
        <w:rPr>
          <w:rFonts w:ascii="Arial" w:hAnsi="Arial"/>
          <w:bCs/>
          <w:iCs/>
          <w:sz w:val="22"/>
        </w:rPr>
        <w:t>.</w:t>
      </w:r>
      <w:r w:rsidR="00233A57">
        <w:rPr>
          <w:rFonts w:ascii="Arial" w:hAnsi="Arial"/>
          <w:bCs/>
          <w:iCs/>
          <w:sz w:val="22"/>
        </w:rPr>
        <w:t>’ (</w:t>
      </w:r>
      <w:r w:rsidR="005548F1">
        <w:rPr>
          <w:rFonts w:ascii="Arial" w:hAnsi="Arial"/>
          <w:bCs/>
          <w:iCs/>
          <w:sz w:val="22"/>
        </w:rPr>
        <w:t>45</w:t>
      </w:r>
      <w:r w:rsidR="00233A57">
        <w:rPr>
          <w:rFonts w:ascii="Arial" w:hAnsi="Arial"/>
          <w:bCs/>
          <w:iCs/>
          <w:sz w:val="22"/>
        </w:rPr>
        <w:t>)</w:t>
      </w:r>
      <w:r w:rsidR="00427360" w:rsidRPr="00ED588E">
        <w:rPr>
          <w:rFonts w:ascii="Arial" w:hAnsi="Arial"/>
          <w:bCs/>
          <w:iCs/>
          <w:sz w:val="22"/>
        </w:rPr>
        <w:t xml:space="preserve"> </w:t>
      </w:r>
      <w:r w:rsidR="001436CE">
        <w:rPr>
          <w:rFonts w:ascii="Arial" w:hAnsi="Arial"/>
          <w:bCs/>
          <w:iCs/>
          <w:sz w:val="22"/>
        </w:rPr>
        <w:t>One of the key principles is: ‘</w:t>
      </w:r>
      <w:r w:rsidR="007B4D7F" w:rsidRPr="007B4D7F">
        <w:rPr>
          <w:rFonts w:ascii="Arial" w:hAnsi="Arial"/>
          <w:bCs/>
          <w:iCs/>
          <w:sz w:val="22"/>
        </w:rPr>
        <w:t>Access to NHS services is based</w:t>
      </w:r>
      <w:r w:rsidR="007B4D7F">
        <w:rPr>
          <w:rFonts w:ascii="Arial" w:hAnsi="Arial"/>
          <w:bCs/>
          <w:iCs/>
          <w:sz w:val="22"/>
        </w:rPr>
        <w:t xml:space="preserve"> </w:t>
      </w:r>
      <w:r w:rsidR="007B4D7F" w:rsidRPr="007B4D7F">
        <w:rPr>
          <w:rFonts w:ascii="Arial" w:hAnsi="Arial"/>
          <w:bCs/>
          <w:iCs/>
          <w:sz w:val="22"/>
        </w:rPr>
        <w:t>on clinical need, not an</w:t>
      </w:r>
      <w:r w:rsidR="007B4D7F">
        <w:rPr>
          <w:rFonts w:ascii="Arial" w:hAnsi="Arial"/>
          <w:bCs/>
          <w:iCs/>
          <w:sz w:val="22"/>
        </w:rPr>
        <w:t xml:space="preserve"> </w:t>
      </w:r>
      <w:r w:rsidR="007B4D7F" w:rsidRPr="007B4D7F">
        <w:rPr>
          <w:rFonts w:ascii="Arial" w:hAnsi="Arial"/>
          <w:bCs/>
          <w:iCs/>
          <w:sz w:val="22"/>
        </w:rPr>
        <w:t>individual’s ability to pay.</w:t>
      </w:r>
      <w:r w:rsidR="007B4D7F">
        <w:rPr>
          <w:rFonts w:ascii="Arial" w:hAnsi="Arial"/>
          <w:bCs/>
          <w:iCs/>
          <w:sz w:val="22"/>
        </w:rPr>
        <w:t xml:space="preserve"> </w:t>
      </w:r>
      <w:r w:rsidR="001436CE" w:rsidRPr="001436CE">
        <w:rPr>
          <w:rFonts w:ascii="Arial" w:hAnsi="Arial"/>
          <w:bCs/>
          <w:iCs/>
          <w:sz w:val="22"/>
        </w:rPr>
        <w:t>NHS</w:t>
      </w:r>
      <w:r w:rsidR="007B4D7F">
        <w:rPr>
          <w:rFonts w:ascii="Arial" w:hAnsi="Arial"/>
          <w:bCs/>
          <w:iCs/>
          <w:sz w:val="22"/>
        </w:rPr>
        <w:t xml:space="preserve"> </w:t>
      </w:r>
      <w:r w:rsidR="001436CE" w:rsidRPr="001436CE">
        <w:rPr>
          <w:rFonts w:ascii="Arial" w:hAnsi="Arial"/>
          <w:bCs/>
          <w:iCs/>
          <w:sz w:val="22"/>
        </w:rPr>
        <w:t>services are free of charge, except in</w:t>
      </w:r>
      <w:r w:rsidR="001436CE">
        <w:rPr>
          <w:rFonts w:ascii="Arial" w:hAnsi="Arial"/>
          <w:bCs/>
          <w:iCs/>
          <w:sz w:val="22"/>
        </w:rPr>
        <w:t xml:space="preserve"> </w:t>
      </w:r>
      <w:r w:rsidR="001436CE" w:rsidRPr="001436CE">
        <w:rPr>
          <w:rFonts w:ascii="Arial" w:hAnsi="Arial"/>
          <w:bCs/>
          <w:iCs/>
          <w:sz w:val="22"/>
        </w:rPr>
        <w:t>limited circumstances sanctioned by</w:t>
      </w:r>
      <w:r w:rsidR="001436CE">
        <w:rPr>
          <w:rFonts w:ascii="Arial" w:hAnsi="Arial"/>
          <w:bCs/>
          <w:iCs/>
          <w:sz w:val="22"/>
        </w:rPr>
        <w:t xml:space="preserve"> </w:t>
      </w:r>
      <w:r w:rsidR="001436CE" w:rsidRPr="001436CE">
        <w:rPr>
          <w:rFonts w:ascii="Arial" w:hAnsi="Arial"/>
          <w:bCs/>
          <w:iCs/>
          <w:sz w:val="22"/>
        </w:rPr>
        <w:t>Parliament.</w:t>
      </w:r>
      <w:r w:rsidR="001436CE">
        <w:rPr>
          <w:rFonts w:ascii="Arial" w:hAnsi="Arial"/>
          <w:bCs/>
          <w:iCs/>
          <w:sz w:val="22"/>
        </w:rPr>
        <w:t>’</w:t>
      </w:r>
      <w:r w:rsidR="00233A57">
        <w:rPr>
          <w:rFonts w:ascii="Arial" w:hAnsi="Arial"/>
          <w:bCs/>
          <w:iCs/>
          <w:sz w:val="22"/>
        </w:rPr>
        <w:t xml:space="preserve"> (</w:t>
      </w:r>
      <w:r w:rsidR="005548F1">
        <w:rPr>
          <w:rFonts w:ascii="Arial" w:hAnsi="Arial"/>
          <w:bCs/>
          <w:iCs/>
          <w:sz w:val="22"/>
        </w:rPr>
        <w:t>46</w:t>
      </w:r>
      <w:r w:rsidR="001436CE">
        <w:rPr>
          <w:rFonts w:ascii="Arial" w:hAnsi="Arial"/>
          <w:bCs/>
          <w:iCs/>
          <w:sz w:val="22"/>
        </w:rPr>
        <w:t xml:space="preserve">) </w:t>
      </w:r>
      <w:r w:rsidR="007B4D7F">
        <w:rPr>
          <w:rFonts w:ascii="Arial" w:hAnsi="Arial"/>
          <w:bCs/>
          <w:iCs/>
          <w:sz w:val="22"/>
        </w:rPr>
        <w:t>So arguably the reforms do not challenge th</w:t>
      </w:r>
      <w:r>
        <w:rPr>
          <w:rFonts w:ascii="Arial" w:hAnsi="Arial"/>
          <w:bCs/>
          <w:iCs/>
          <w:sz w:val="22"/>
        </w:rPr>
        <w:t>is core aspect of NHS delivery</w:t>
      </w:r>
      <w:r w:rsidR="00E97AB1">
        <w:rPr>
          <w:rFonts w:ascii="Arial" w:hAnsi="Arial"/>
          <w:bCs/>
          <w:iCs/>
          <w:sz w:val="22"/>
        </w:rPr>
        <w:t>.</w:t>
      </w:r>
    </w:p>
    <w:p w:rsidR="00C96E21" w:rsidRDefault="00C96E21" w:rsidP="009F1AA3">
      <w:pPr>
        <w:spacing w:line="480" w:lineRule="auto"/>
        <w:rPr>
          <w:rFonts w:ascii="Arial" w:hAnsi="Arial"/>
          <w:bCs/>
          <w:iCs/>
          <w:sz w:val="22"/>
        </w:rPr>
      </w:pPr>
    </w:p>
    <w:p w:rsidR="00C96E21" w:rsidRDefault="000D11CF" w:rsidP="00C96E21">
      <w:pPr>
        <w:spacing w:line="480" w:lineRule="auto"/>
        <w:rPr>
          <w:rFonts w:ascii="Arial" w:hAnsi="Arial"/>
          <w:bCs/>
          <w:iCs/>
          <w:sz w:val="22"/>
        </w:rPr>
      </w:pPr>
      <w:r>
        <w:rPr>
          <w:rFonts w:ascii="Arial" w:hAnsi="Arial"/>
          <w:bCs/>
          <w:iCs/>
          <w:sz w:val="22"/>
        </w:rPr>
        <w:t xml:space="preserve">In opposition to this view David Hunter </w:t>
      </w:r>
      <w:r w:rsidR="00233A57">
        <w:rPr>
          <w:rFonts w:ascii="Arial" w:hAnsi="Arial"/>
          <w:bCs/>
          <w:iCs/>
          <w:sz w:val="22"/>
        </w:rPr>
        <w:t>(</w:t>
      </w:r>
      <w:r w:rsidR="005548F1">
        <w:rPr>
          <w:rFonts w:ascii="Arial" w:hAnsi="Arial"/>
          <w:bCs/>
          <w:iCs/>
          <w:sz w:val="22"/>
        </w:rPr>
        <w:t>16</w:t>
      </w:r>
      <w:r w:rsidR="00233A57">
        <w:rPr>
          <w:rFonts w:ascii="Arial" w:hAnsi="Arial"/>
          <w:bCs/>
          <w:iCs/>
          <w:sz w:val="22"/>
        </w:rPr>
        <w:t xml:space="preserve">) </w:t>
      </w:r>
      <w:r w:rsidR="00E97AB1">
        <w:rPr>
          <w:rFonts w:ascii="Arial" w:hAnsi="Arial"/>
          <w:bCs/>
          <w:iCs/>
          <w:sz w:val="22"/>
        </w:rPr>
        <w:t xml:space="preserve">has </w:t>
      </w:r>
      <w:r w:rsidR="00D52161">
        <w:rPr>
          <w:rFonts w:ascii="Arial" w:hAnsi="Arial"/>
          <w:bCs/>
          <w:iCs/>
          <w:sz w:val="22"/>
        </w:rPr>
        <w:t>argued,</w:t>
      </w:r>
      <w:r w:rsidR="009F1AA3">
        <w:rPr>
          <w:rFonts w:ascii="Arial" w:hAnsi="Arial"/>
          <w:bCs/>
          <w:iCs/>
          <w:sz w:val="22"/>
        </w:rPr>
        <w:t xml:space="preserve"> </w:t>
      </w:r>
      <w:r w:rsidR="00C96E21">
        <w:rPr>
          <w:rFonts w:ascii="Arial" w:hAnsi="Arial"/>
          <w:bCs/>
          <w:iCs/>
          <w:sz w:val="22"/>
        </w:rPr>
        <w:t>‘</w:t>
      </w:r>
      <w:r w:rsidR="00C96E21" w:rsidRPr="00ED588E">
        <w:rPr>
          <w:rFonts w:ascii="Arial" w:hAnsi="Arial"/>
          <w:bCs/>
          <w:iCs/>
          <w:sz w:val="22"/>
        </w:rPr>
        <w:t>Free at the point of delivery</w:t>
      </w:r>
      <w:r w:rsidR="00C96E21">
        <w:rPr>
          <w:rFonts w:ascii="Arial" w:hAnsi="Arial"/>
          <w:bCs/>
          <w:iCs/>
          <w:sz w:val="22"/>
        </w:rPr>
        <w:t xml:space="preserve"> is not the o</w:t>
      </w:r>
      <w:r w:rsidR="00E97AB1">
        <w:rPr>
          <w:rFonts w:ascii="Arial" w:hAnsi="Arial"/>
          <w:bCs/>
          <w:iCs/>
          <w:sz w:val="22"/>
        </w:rPr>
        <w:t>nly principle invoked….Bevan’</w:t>
      </w:r>
      <w:r w:rsidR="00C96E21">
        <w:rPr>
          <w:rFonts w:ascii="Arial" w:hAnsi="Arial"/>
          <w:bCs/>
          <w:iCs/>
          <w:sz w:val="22"/>
        </w:rPr>
        <w:t>s principles were also about</w:t>
      </w:r>
      <w:r w:rsidR="00C96E21" w:rsidRPr="00ED588E">
        <w:rPr>
          <w:rFonts w:ascii="Arial" w:hAnsi="Arial"/>
          <w:bCs/>
          <w:iCs/>
          <w:sz w:val="22"/>
        </w:rPr>
        <w:t xml:space="preserve"> the way things are delive</w:t>
      </w:r>
      <w:r w:rsidR="00C96E21">
        <w:rPr>
          <w:rFonts w:ascii="Arial" w:hAnsi="Arial"/>
          <w:bCs/>
          <w:iCs/>
          <w:sz w:val="22"/>
        </w:rPr>
        <w:t>red….</w:t>
      </w:r>
      <w:r w:rsidR="00C96E21" w:rsidRPr="00ED588E">
        <w:rPr>
          <w:rFonts w:ascii="Arial" w:hAnsi="Arial"/>
          <w:bCs/>
          <w:iCs/>
          <w:sz w:val="22"/>
        </w:rPr>
        <w:t>This is a critical point because many of those who ostensibly support the NHS view it principally as a funding mechanism rather than as the deliverer of care services which, they believe, could just as well (or better) be undertaken by a range of for-profit and not-for-profit</w:t>
      </w:r>
      <w:r w:rsidR="00C96E21">
        <w:rPr>
          <w:rFonts w:ascii="Arial" w:hAnsi="Arial"/>
          <w:bCs/>
          <w:iCs/>
          <w:sz w:val="22"/>
        </w:rPr>
        <w:t xml:space="preserve"> bodies as well as p</w:t>
      </w:r>
      <w:r w:rsidR="00233A57">
        <w:rPr>
          <w:rFonts w:ascii="Arial" w:hAnsi="Arial"/>
          <w:bCs/>
          <w:iCs/>
          <w:sz w:val="22"/>
        </w:rPr>
        <w:t>ublic ones.’ (</w:t>
      </w:r>
      <w:r w:rsidR="005548F1">
        <w:rPr>
          <w:rFonts w:ascii="Arial" w:hAnsi="Arial"/>
          <w:bCs/>
          <w:iCs/>
          <w:sz w:val="22"/>
        </w:rPr>
        <w:t>43</w:t>
      </w:r>
      <w:r w:rsidR="00C96E21">
        <w:rPr>
          <w:rFonts w:ascii="Arial" w:hAnsi="Arial"/>
          <w:bCs/>
          <w:iCs/>
          <w:sz w:val="22"/>
        </w:rPr>
        <w:t>)</w:t>
      </w:r>
      <w:r w:rsidR="00C96E21" w:rsidRPr="00824DE6">
        <w:rPr>
          <w:rFonts w:ascii="Arial" w:hAnsi="Arial"/>
          <w:bCs/>
          <w:iCs/>
          <w:sz w:val="22"/>
        </w:rPr>
        <w:t xml:space="preserve"> </w:t>
      </w:r>
      <w:r w:rsidR="00C96E21">
        <w:rPr>
          <w:rFonts w:ascii="Arial" w:hAnsi="Arial"/>
          <w:bCs/>
          <w:iCs/>
          <w:sz w:val="22"/>
        </w:rPr>
        <w:t>Therefore, the increase in non-NHS providers can be argued to challenge the</w:t>
      </w:r>
      <w:r w:rsidR="00D03B64">
        <w:rPr>
          <w:rFonts w:ascii="Arial" w:hAnsi="Arial"/>
          <w:bCs/>
          <w:iCs/>
          <w:sz w:val="22"/>
        </w:rPr>
        <w:t xml:space="preserve"> original conception of the NHS – that healthcare was state funded </w:t>
      </w:r>
      <w:r w:rsidR="00D03B64" w:rsidRPr="00C41159">
        <w:rPr>
          <w:rFonts w:ascii="Arial" w:hAnsi="Arial"/>
          <w:bCs/>
          <w:i/>
          <w:iCs/>
          <w:sz w:val="22"/>
        </w:rPr>
        <w:t>and</w:t>
      </w:r>
      <w:r w:rsidR="00D03B64">
        <w:rPr>
          <w:rFonts w:ascii="Arial" w:hAnsi="Arial"/>
          <w:bCs/>
          <w:iCs/>
          <w:sz w:val="22"/>
        </w:rPr>
        <w:t xml:space="preserve"> state provided. </w:t>
      </w:r>
      <w:r w:rsidR="00D52161">
        <w:rPr>
          <w:rFonts w:ascii="Arial" w:hAnsi="Arial"/>
          <w:bCs/>
          <w:iCs/>
          <w:sz w:val="22"/>
        </w:rPr>
        <w:t>Further, i</w:t>
      </w:r>
      <w:r w:rsidR="00C96E21">
        <w:rPr>
          <w:rFonts w:ascii="Arial" w:hAnsi="Arial"/>
          <w:bCs/>
          <w:iCs/>
          <w:sz w:val="22"/>
        </w:rPr>
        <w:t>n several places the NHS Constitution states that ‘The NHS belongs to the people.’ But a system increasing</w:t>
      </w:r>
      <w:r w:rsidR="00D03B64">
        <w:rPr>
          <w:rFonts w:ascii="Arial" w:hAnsi="Arial"/>
          <w:bCs/>
          <w:iCs/>
          <w:sz w:val="22"/>
        </w:rPr>
        <w:t xml:space="preserve">ly characterised by delivery from </w:t>
      </w:r>
      <w:r w:rsidR="00C96E21">
        <w:rPr>
          <w:rFonts w:ascii="Arial" w:hAnsi="Arial"/>
          <w:bCs/>
          <w:iCs/>
          <w:sz w:val="22"/>
        </w:rPr>
        <w:t xml:space="preserve">outside providers, </w:t>
      </w:r>
      <w:r w:rsidR="00D03B64">
        <w:rPr>
          <w:rFonts w:ascii="Arial" w:hAnsi="Arial"/>
          <w:bCs/>
          <w:iCs/>
          <w:sz w:val="22"/>
        </w:rPr>
        <w:t xml:space="preserve">PFI initiatives and disinvestment by DH </w:t>
      </w:r>
      <w:r w:rsidR="00C96E21">
        <w:rPr>
          <w:rFonts w:ascii="Arial" w:hAnsi="Arial"/>
          <w:bCs/>
          <w:iCs/>
          <w:sz w:val="22"/>
        </w:rPr>
        <w:t>shifts the ownership of the NHS away from the state</w:t>
      </w:r>
      <w:r w:rsidR="00887E28">
        <w:rPr>
          <w:rFonts w:ascii="Arial" w:hAnsi="Arial"/>
          <w:bCs/>
          <w:iCs/>
          <w:sz w:val="22"/>
        </w:rPr>
        <w:t xml:space="preserve"> and arguably, from Bevan’s core principles.</w:t>
      </w:r>
      <w:r w:rsidR="00DA1950">
        <w:rPr>
          <w:rFonts w:ascii="Arial" w:hAnsi="Arial"/>
          <w:bCs/>
          <w:iCs/>
          <w:sz w:val="22"/>
        </w:rPr>
        <w:t xml:space="preserve"> In principle there is nothing wrong with the separating the two aspects of state involvement in healthcare: paying for healthcare and providing healthcare. In most other systems, the state is just a payer </w:t>
      </w:r>
      <w:r w:rsidR="00DA1950">
        <w:rPr>
          <w:rFonts w:ascii="Arial" w:hAnsi="Arial"/>
          <w:bCs/>
          <w:iCs/>
          <w:sz w:val="22"/>
        </w:rPr>
        <w:lastRenderedPageBreak/>
        <w:t>rather than provider.</w:t>
      </w:r>
      <w:r w:rsidR="00607B6E">
        <w:rPr>
          <w:rFonts w:ascii="Arial" w:hAnsi="Arial"/>
          <w:bCs/>
          <w:iCs/>
          <w:sz w:val="22"/>
        </w:rPr>
        <w:t xml:space="preserve"> However, in the UK, this provision element is </w:t>
      </w:r>
      <w:proofErr w:type="gramStart"/>
      <w:r w:rsidR="00607B6E">
        <w:rPr>
          <w:rFonts w:ascii="Arial" w:hAnsi="Arial"/>
          <w:bCs/>
          <w:iCs/>
          <w:sz w:val="22"/>
        </w:rPr>
        <w:t>key</w:t>
      </w:r>
      <w:proofErr w:type="gramEnd"/>
      <w:r w:rsidR="00607B6E">
        <w:rPr>
          <w:rFonts w:ascii="Arial" w:hAnsi="Arial"/>
          <w:bCs/>
          <w:iCs/>
          <w:sz w:val="22"/>
        </w:rPr>
        <w:t xml:space="preserve"> in seeing the welfare state as a collective enterprise</w:t>
      </w:r>
      <w:r w:rsidR="00AC4B66">
        <w:rPr>
          <w:rFonts w:ascii="Arial" w:hAnsi="Arial"/>
          <w:bCs/>
          <w:iCs/>
          <w:sz w:val="22"/>
        </w:rPr>
        <w:t xml:space="preserve"> in which labour is ‘devalorized</w:t>
      </w:r>
      <w:r w:rsidR="00607B6E">
        <w:rPr>
          <w:rFonts w:ascii="Arial" w:hAnsi="Arial"/>
          <w:bCs/>
          <w:iCs/>
          <w:sz w:val="22"/>
        </w:rPr>
        <w:t xml:space="preserve">’ – surplus value is not extracted from the workers and the system </w:t>
      </w:r>
      <w:r w:rsidR="00AC4B66">
        <w:rPr>
          <w:rFonts w:ascii="Arial" w:hAnsi="Arial"/>
          <w:bCs/>
          <w:iCs/>
          <w:sz w:val="22"/>
        </w:rPr>
        <w:t xml:space="preserve">as they are in commercial exchanges </w:t>
      </w:r>
      <w:r w:rsidR="00607B6E">
        <w:rPr>
          <w:rFonts w:ascii="Arial" w:hAnsi="Arial"/>
          <w:bCs/>
          <w:iCs/>
          <w:sz w:val="22"/>
        </w:rPr>
        <w:t>(</w:t>
      </w:r>
      <w:r w:rsidR="005548F1">
        <w:rPr>
          <w:rFonts w:ascii="Arial" w:hAnsi="Arial"/>
          <w:bCs/>
          <w:iCs/>
          <w:sz w:val="22"/>
        </w:rPr>
        <w:t>4</w:t>
      </w:r>
      <w:r w:rsidR="00607B6E">
        <w:rPr>
          <w:rFonts w:ascii="Arial" w:hAnsi="Arial"/>
          <w:bCs/>
          <w:iCs/>
          <w:sz w:val="22"/>
        </w:rPr>
        <w:t xml:space="preserve">7). </w:t>
      </w:r>
      <w:r w:rsidR="00DA1950">
        <w:rPr>
          <w:rFonts w:ascii="Arial" w:hAnsi="Arial"/>
          <w:bCs/>
          <w:iCs/>
          <w:sz w:val="22"/>
        </w:rPr>
        <w:t>H</w:t>
      </w:r>
      <w:r w:rsidR="00607B6E">
        <w:rPr>
          <w:rFonts w:ascii="Arial" w:hAnsi="Arial"/>
          <w:bCs/>
          <w:iCs/>
          <w:sz w:val="22"/>
        </w:rPr>
        <w:t>ence</w:t>
      </w:r>
      <w:r w:rsidR="00DA1950">
        <w:rPr>
          <w:rFonts w:ascii="Arial" w:hAnsi="Arial"/>
          <w:bCs/>
          <w:iCs/>
          <w:sz w:val="22"/>
        </w:rPr>
        <w:t xml:space="preserve">, the situation in the UK currently </w:t>
      </w:r>
      <w:r w:rsidR="00847A49">
        <w:rPr>
          <w:rFonts w:ascii="Arial" w:hAnsi="Arial"/>
          <w:bCs/>
          <w:iCs/>
          <w:sz w:val="22"/>
        </w:rPr>
        <w:t xml:space="preserve">is </w:t>
      </w:r>
      <w:r w:rsidR="00EE1903">
        <w:rPr>
          <w:rFonts w:ascii="Arial" w:hAnsi="Arial"/>
          <w:bCs/>
          <w:iCs/>
          <w:sz w:val="22"/>
        </w:rPr>
        <w:t>that the state does ‘own’ th</w:t>
      </w:r>
      <w:r w:rsidR="00607B6E">
        <w:rPr>
          <w:rFonts w:ascii="Arial" w:hAnsi="Arial"/>
          <w:bCs/>
          <w:iCs/>
          <w:sz w:val="22"/>
        </w:rPr>
        <w:t>e bulk of our healthcare system.</w:t>
      </w:r>
      <w:r w:rsidR="00EE1903">
        <w:rPr>
          <w:rFonts w:ascii="Arial" w:hAnsi="Arial"/>
          <w:bCs/>
          <w:iCs/>
          <w:sz w:val="22"/>
        </w:rPr>
        <w:t xml:space="preserve"> </w:t>
      </w:r>
      <w:r w:rsidR="00A53DD3">
        <w:rPr>
          <w:rFonts w:ascii="Arial" w:hAnsi="Arial"/>
          <w:bCs/>
          <w:iCs/>
          <w:sz w:val="22"/>
        </w:rPr>
        <w:t>S</w:t>
      </w:r>
      <w:r w:rsidR="00EE1903">
        <w:rPr>
          <w:rFonts w:ascii="Arial" w:hAnsi="Arial"/>
          <w:bCs/>
          <w:iCs/>
          <w:sz w:val="22"/>
        </w:rPr>
        <w:t xml:space="preserve">elling these to private companies involves a transferral of assets out of the state system – </w:t>
      </w:r>
      <w:r w:rsidR="00812AC6">
        <w:rPr>
          <w:rFonts w:ascii="Arial" w:hAnsi="Arial"/>
          <w:bCs/>
          <w:iCs/>
          <w:sz w:val="22"/>
        </w:rPr>
        <w:t xml:space="preserve">‘a </w:t>
      </w:r>
      <w:r w:rsidR="00AC4B66">
        <w:rPr>
          <w:rFonts w:ascii="Arial" w:hAnsi="Arial"/>
          <w:bCs/>
          <w:iCs/>
          <w:sz w:val="22"/>
        </w:rPr>
        <w:t>privatisation</w:t>
      </w:r>
      <w:r w:rsidR="005548F1">
        <w:rPr>
          <w:rFonts w:ascii="Arial" w:hAnsi="Arial"/>
          <w:bCs/>
          <w:iCs/>
          <w:sz w:val="22"/>
        </w:rPr>
        <w:t xml:space="preserve"> of the commons’ (48</w:t>
      </w:r>
      <w:r w:rsidR="00812AC6">
        <w:rPr>
          <w:rFonts w:ascii="Arial" w:hAnsi="Arial"/>
          <w:bCs/>
          <w:iCs/>
          <w:sz w:val="22"/>
        </w:rPr>
        <w:t xml:space="preserve">) – </w:t>
      </w:r>
      <w:r w:rsidR="00EE1903">
        <w:rPr>
          <w:rFonts w:ascii="Arial" w:hAnsi="Arial"/>
          <w:bCs/>
          <w:iCs/>
          <w:sz w:val="22"/>
        </w:rPr>
        <w:t xml:space="preserve">with no guarantees that </w:t>
      </w:r>
      <w:r w:rsidR="00127825">
        <w:rPr>
          <w:rFonts w:ascii="Arial" w:hAnsi="Arial"/>
          <w:bCs/>
          <w:iCs/>
          <w:sz w:val="22"/>
        </w:rPr>
        <w:t>they will remain available,</w:t>
      </w:r>
      <w:r w:rsidR="00EE1903">
        <w:rPr>
          <w:rFonts w:ascii="Arial" w:hAnsi="Arial"/>
          <w:bCs/>
          <w:iCs/>
          <w:sz w:val="22"/>
        </w:rPr>
        <w:t xml:space="preserve"> free at the point of delivery</w:t>
      </w:r>
      <w:r w:rsidR="00127825">
        <w:rPr>
          <w:rFonts w:ascii="Arial" w:hAnsi="Arial"/>
          <w:bCs/>
          <w:iCs/>
          <w:sz w:val="22"/>
        </w:rPr>
        <w:t>,</w:t>
      </w:r>
      <w:r w:rsidR="00EE1903">
        <w:rPr>
          <w:rFonts w:ascii="Arial" w:hAnsi="Arial"/>
          <w:bCs/>
          <w:iCs/>
          <w:sz w:val="22"/>
        </w:rPr>
        <w:t xml:space="preserve"> to NHS users.</w:t>
      </w:r>
    </w:p>
    <w:p w:rsidR="00C96E21" w:rsidRDefault="00C96E21" w:rsidP="00C96E21">
      <w:pPr>
        <w:spacing w:line="480" w:lineRule="auto"/>
        <w:rPr>
          <w:rFonts w:ascii="Arial" w:hAnsi="Arial"/>
          <w:bCs/>
          <w:iCs/>
          <w:sz w:val="22"/>
        </w:rPr>
      </w:pPr>
    </w:p>
    <w:p w:rsidR="00427360" w:rsidRPr="00427360" w:rsidRDefault="000556FF" w:rsidP="0019069D">
      <w:pPr>
        <w:spacing w:line="480" w:lineRule="auto"/>
        <w:rPr>
          <w:rFonts w:ascii="Arial" w:hAnsi="Arial"/>
          <w:bCs/>
          <w:iCs/>
          <w:sz w:val="22"/>
        </w:rPr>
      </w:pPr>
      <w:r>
        <w:rPr>
          <w:rFonts w:ascii="Arial" w:hAnsi="Arial"/>
          <w:bCs/>
          <w:i/>
          <w:iCs/>
          <w:sz w:val="22"/>
        </w:rPr>
        <w:t>Implications of the</w:t>
      </w:r>
      <w:r w:rsidR="00427360">
        <w:rPr>
          <w:rFonts w:ascii="Arial" w:hAnsi="Arial"/>
          <w:bCs/>
          <w:i/>
          <w:iCs/>
          <w:sz w:val="22"/>
        </w:rPr>
        <w:t xml:space="preserve"> increased </w:t>
      </w:r>
      <w:r w:rsidR="00453A1C">
        <w:rPr>
          <w:rFonts w:ascii="Arial" w:hAnsi="Arial"/>
          <w:bCs/>
          <w:i/>
          <w:iCs/>
          <w:sz w:val="22"/>
        </w:rPr>
        <w:t xml:space="preserve">use of non-NHS providers </w:t>
      </w:r>
    </w:p>
    <w:p w:rsidR="00CC6CAF" w:rsidRDefault="00884D58" w:rsidP="00CC6CAF">
      <w:pPr>
        <w:spacing w:line="480" w:lineRule="auto"/>
        <w:rPr>
          <w:rFonts w:ascii="Arial" w:hAnsi="Arial"/>
          <w:bCs/>
          <w:iCs/>
          <w:sz w:val="22"/>
        </w:rPr>
      </w:pPr>
      <w:r>
        <w:rPr>
          <w:rFonts w:ascii="Arial" w:hAnsi="Arial"/>
          <w:bCs/>
          <w:iCs/>
          <w:sz w:val="22"/>
        </w:rPr>
        <w:t>Contracting with the private sector – o</w:t>
      </w:r>
      <w:r w:rsidR="00CC6CAF">
        <w:rPr>
          <w:rFonts w:ascii="Arial" w:hAnsi="Arial"/>
          <w:bCs/>
          <w:iCs/>
          <w:sz w:val="22"/>
        </w:rPr>
        <w:t>ne c</w:t>
      </w:r>
      <w:r w:rsidR="00453A1C">
        <w:rPr>
          <w:rFonts w:ascii="Arial" w:hAnsi="Arial"/>
          <w:bCs/>
          <w:iCs/>
          <w:sz w:val="22"/>
        </w:rPr>
        <w:t xml:space="preserve">oncern is the ability of </w:t>
      </w:r>
      <w:r w:rsidR="00D03B64">
        <w:rPr>
          <w:rFonts w:ascii="Arial" w:hAnsi="Arial"/>
          <w:bCs/>
          <w:iCs/>
          <w:sz w:val="22"/>
        </w:rPr>
        <w:t xml:space="preserve">public bodies </w:t>
      </w:r>
      <w:r w:rsidR="00CC6CAF">
        <w:rPr>
          <w:rFonts w:ascii="Arial" w:hAnsi="Arial"/>
          <w:bCs/>
          <w:iCs/>
          <w:sz w:val="22"/>
        </w:rPr>
        <w:t xml:space="preserve">to adequately manage contracts with the private sector. </w:t>
      </w:r>
      <w:r w:rsidR="006963EE">
        <w:rPr>
          <w:rFonts w:ascii="Arial" w:hAnsi="Arial"/>
          <w:bCs/>
          <w:iCs/>
          <w:sz w:val="22"/>
        </w:rPr>
        <w:t>T</w:t>
      </w:r>
      <w:r w:rsidR="00CC6CAF">
        <w:rPr>
          <w:rFonts w:ascii="Arial" w:hAnsi="Arial"/>
          <w:bCs/>
          <w:iCs/>
          <w:sz w:val="22"/>
        </w:rPr>
        <w:t xml:space="preserve">here have been several well documented failures of government contracting of private providers, for example Serco’s misreporting of out of hours GP services in </w:t>
      </w:r>
      <w:r w:rsidR="00FA35A2">
        <w:rPr>
          <w:rFonts w:ascii="Arial" w:hAnsi="Arial"/>
          <w:bCs/>
          <w:iCs/>
          <w:sz w:val="22"/>
        </w:rPr>
        <w:t>Cornwall, which</w:t>
      </w:r>
      <w:r w:rsidR="00CC6CAF">
        <w:rPr>
          <w:rFonts w:ascii="Arial" w:hAnsi="Arial"/>
          <w:bCs/>
          <w:iCs/>
          <w:sz w:val="22"/>
        </w:rPr>
        <w:t xml:space="preserve"> overstated how ser</w:t>
      </w:r>
      <w:r w:rsidR="00233A57">
        <w:rPr>
          <w:rFonts w:ascii="Arial" w:hAnsi="Arial"/>
          <w:bCs/>
          <w:iCs/>
          <w:sz w:val="22"/>
        </w:rPr>
        <w:t>vices were performing (4</w:t>
      </w:r>
      <w:r w:rsidR="00DF26E3">
        <w:rPr>
          <w:rFonts w:ascii="Arial" w:hAnsi="Arial"/>
          <w:bCs/>
          <w:iCs/>
          <w:sz w:val="22"/>
        </w:rPr>
        <w:t>9</w:t>
      </w:r>
      <w:r w:rsidR="00CC6CAF">
        <w:rPr>
          <w:rFonts w:ascii="Arial" w:hAnsi="Arial"/>
          <w:bCs/>
          <w:iCs/>
          <w:sz w:val="22"/>
        </w:rPr>
        <w:t xml:space="preserve">). </w:t>
      </w:r>
      <w:r w:rsidR="00453A1C">
        <w:rPr>
          <w:rFonts w:ascii="Arial" w:hAnsi="Arial"/>
          <w:bCs/>
          <w:iCs/>
          <w:sz w:val="22"/>
        </w:rPr>
        <w:t xml:space="preserve">Serco has also been accused </w:t>
      </w:r>
      <w:r w:rsidR="00847A49">
        <w:rPr>
          <w:rFonts w:ascii="Arial" w:hAnsi="Arial"/>
          <w:bCs/>
          <w:iCs/>
          <w:sz w:val="22"/>
        </w:rPr>
        <w:t xml:space="preserve">of </w:t>
      </w:r>
      <w:r w:rsidR="00453A1C">
        <w:rPr>
          <w:rFonts w:ascii="Arial" w:hAnsi="Arial"/>
          <w:bCs/>
          <w:iCs/>
          <w:sz w:val="22"/>
        </w:rPr>
        <w:t xml:space="preserve">clinical failings </w:t>
      </w:r>
      <w:r w:rsidR="00847A49">
        <w:rPr>
          <w:rFonts w:ascii="Arial" w:hAnsi="Arial"/>
          <w:bCs/>
          <w:iCs/>
          <w:sz w:val="22"/>
        </w:rPr>
        <w:t xml:space="preserve">and overcharging NHS hospitals </w:t>
      </w:r>
      <w:r w:rsidR="00453A1C">
        <w:rPr>
          <w:rFonts w:ascii="Arial" w:hAnsi="Arial"/>
          <w:bCs/>
          <w:iCs/>
          <w:sz w:val="22"/>
        </w:rPr>
        <w:t>for pathology services provided by Viapath a pathology company it set up in conjunction with Guys and St Thomas</w:t>
      </w:r>
      <w:r w:rsidR="00233A57">
        <w:rPr>
          <w:rFonts w:ascii="Arial" w:hAnsi="Arial"/>
          <w:bCs/>
          <w:iCs/>
          <w:sz w:val="22"/>
        </w:rPr>
        <w:t xml:space="preserve"> (</w:t>
      </w:r>
      <w:r w:rsidR="00DF26E3">
        <w:rPr>
          <w:rFonts w:ascii="Arial" w:hAnsi="Arial"/>
          <w:bCs/>
          <w:iCs/>
          <w:sz w:val="22"/>
        </w:rPr>
        <w:t>50</w:t>
      </w:r>
      <w:r w:rsidR="00233A57">
        <w:rPr>
          <w:rFonts w:ascii="Arial" w:hAnsi="Arial"/>
          <w:bCs/>
          <w:iCs/>
          <w:sz w:val="22"/>
        </w:rPr>
        <w:t>)</w:t>
      </w:r>
      <w:r w:rsidR="00453A1C">
        <w:rPr>
          <w:rFonts w:ascii="Arial" w:hAnsi="Arial"/>
          <w:bCs/>
          <w:iCs/>
          <w:sz w:val="22"/>
        </w:rPr>
        <w:t xml:space="preserve">. </w:t>
      </w:r>
      <w:r w:rsidR="00E97AB1">
        <w:rPr>
          <w:rFonts w:ascii="Arial" w:hAnsi="Arial"/>
          <w:bCs/>
          <w:iCs/>
          <w:sz w:val="22"/>
        </w:rPr>
        <w:t xml:space="preserve">A further example is </w:t>
      </w:r>
      <w:r w:rsidR="00013840" w:rsidRPr="00AB2517">
        <w:rPr>
          <w:rFonts w:ascii="Arial" w:hAnsi="Arial"/>
          <w:bCs/>
          <w:iCs/>
          <w:sz w:val="22"/>
        </w:rPr>
        <w:t>Hinchingbrooke hospital in Cambridgeshire</w:t>
      </w:r>
      <w:r w:rsidR="00013840">
        <w:rPr>
          <w:rFonts w:ascii="Arial" w:hAnsi="Arial"/>
          <w:bCs/>
          <w:iCs/>
          <w:sz w:val="22"/>
        </w:rPr>
        <w:t xml:space="preserve"> </w:t>
      </w:r>
      <w:r w:rsidR="00E97AB1">
        <w:rPr>
          <w:rFonts w:ascii="Arial" w:hAnsi="Arial"/>
          <w:bCs/>
          <w:iCs/>
          <w:sz w:val="22"/>
        </w:rPr>
        <w:t xml:space="preserve">that </w:t>
      </w:r>
      <w:r w:rsidR="00013840">
        <w:rPr>
          <w:rFonts w:ascii="Arial" w:hAnsi="Arial"/>
          <w:bCs/>
          <w:iCs/>
          <w:sz w:val="22"/>
        </w:rPr>
        <w:t>was taken over by Circle Healthcare</w:t>
      </w:r>
      <w:r w:rsidR="005723E5">
        <w:rPr>
          <w:rFonts w:ascii="Arial" w:hAnsi="Arial"/>
          <w:bCs/>
          <w:iCs/>
          <w:sz w:val="22"/>
        </w:rPr>
        <w:t xml:space="preserve"> (</w:t>
      </w:r>
      <w:r w:rsidR="00E97AB1">
        <w:rPr>
          <w:rFonts w:ascii="Arial" w:hAnsi="Arial"/>
          <w:bCs/>
          <w:iCs/>
          <w:sz w:val="22"/>
        </w:rPr>
        <w:t xml:space="preserve">a private company) in 2011, who </w:t>
      </w:r>
      <w:r w:rsidR="00013840">
        <w:rPr>
          <w:rFonts w:ascii="Arial" w:hAnsi="Arial"/>
          <w:bCs/>
          <w:iCs/>
          <w:sz w:val="22"/>
        </w:rPr>
        <w:t xml:space="preserve">pulled out of the contract in 2015, after </w:t>
      </w:r>
      <w:r w:rsidR="005723E5">
        <w:rPr>
          <w:rFonts w:ascii="Arial" w:hAnsi="Arial"/>
          <w:bCs/>
          <w:iCs/>
          <w:sz w:val="22"/>
        </w:rPr>
        <w:t>it became clear that they</w:t>
      </w:r>
      <w:r w:rsidR="00013840" w:rsidRPr="00013840">
        <w:rPr>
          <w:rFonts w:ascii="Arial" w:hAnsi="Arial"/>
          <w:bCs/>
          <w:iCs/>
          <w:sz w:val="22"/>
        </w:rPr>
        <w:t xml:space="preserve"> had initially submitted an unre</w:t>
      </w:r>
      <w:r w:rsidR="005723E5">
        <w:rPr>
          <w:rFonts w:ascii="Arial" w:hAnsi="Arial"/>
          <w:bCs/>
          <w:iCs/>
          <w:sz w:val="22"/>
        </w:rPr>
        <w:t xml:space="preserve">alistic bid to win the contract. </w:t>
      </w:r>
      <w:r w:rsidR="00CC6CAF">
        <w:rPr>
          <w:rFonts w:ascii="Arial" w:hAnsi="Arial"/>
          <w:bCs/>
          <w:iCs/>
          <w:sz w:val="22"/>
        </w:rPr>
        <w:t xml:space="preserve">An investigation </w:t>
      </w:r>
      <w:r w:rsidR="005723E5">
        <w:rPr>
          <w:rFonts w:ascii="Arial" w:hAnsi="Arial"/>
          <w:bCs/>
          <w:iCs/>
          <w:sz w:val="22"/>
        </w:rPr>
        <w:t xml:space="preserve">into contracting private providers </w:t>
      </w:r>
      <w:r w:rsidR="00CC6CAF">
        <w:rPr>
          <w:rFonts w:ascii="Arial" w:hAnsi="Arial"/>
          <w:bCs/>
          <w:iCs/>
          <w:sz w:val="22"/>
        </w:rPr>
        <w:t>by the Public Accounts Committee concluded: ‘</w:t>
      </w:r>
      <w:r w:rsidR="00CC6CAF" w:rsidRPr="00762CB3">
        <w:rPr>
          <w:rFonts w:ascii="Arial" w:hAnsi="Arial"/>
          <w:bCs/>
          <w:iCs/>
          <w:sz w:val="22"/>
        </w:rPr>
        <w:t>Government is clearly failing to manage performance across the board, and to achieve the</w:t>
      </w:r>
      <w:r w:rsidR="00CC6CAF">
        <w:rPr>
          <w:rFonts w:ascii="Arial" w:hAnsi="Arial"/>
          <w:bCs/>
          <w:iCs/>
          <w:sz w:val="22"/>
        </w:rPr>
        <w:t xml:space="preserve"> </w:t>
      </w:r>
      <w:r w:rsidR="00CC6CAF" w:rsidRPr="00762CB3">
        <w:rPr>
          <w:rFonts w:ascii="Arial" w:hAnsi="Arial"/>
          <w:bCs/>
          <w:iCs/>
          <w:sz w:val="22"/>
        </w:rPr>
        <w:t>best for citizens out of the contracts into which they have entered. Government needs a far</w:t>
      </w:r>
      <w:r w:rsidR="00CC6CAF">
        <w:rPr>
          <w:rFonts w:ascii="Arial" w:hAnsi="Arial"/>
          <w:bCs/>
          <w:iCs/>
          <w:sz w:val="22"/>
        </w:rPr>
        <w:t xml:space="preserve"> </w:t>
      </w:r>
      <w:r w:rsidR="00CC6CAF" w:rsidRPr="00762CB3">
        <w:rPr>
          <w:rFonts w:ascii="Arial" w:hAnsi="Arial"/>
          <w:bCs/>
          <w:iCs/>
          <w:sz w:val="22"/>
        </w:rPr>
        <w:t>more professional and skilled approach to managing contracts and contractors, and</w:t>
      </w:r>
      <w:r w:rsidR="00CC6CAF">
        <w:rPr>
          <w:rFonts w:ascii="Arial" w:hAnsi="Arial"/>
          <w:bCs/>
          <w:iCs/>
          <w:sz w:val="22"/>
        </w:rPr>
        <w:t xml:space="preserve"> </w:t>
      </w:r>
      <w:r w:rsidR="00CC6CAF" w:rsidRPr="00762CB3">
        <w:rPr>
          <w:rFonts w:ascii="Arial" w:hAnsi="Arial"/>
          <w:bCs/>
          <w:iCs/>
          <w:sz w:val="22"/>
        </w:rPr>
        <w:t>contractors need to demonstrate the high standards of ethics expected in the conduct of</w:t>
      </w:r>
      <w:r w:rsidR="00CC6CAF">
        <w:rPr>
          <w:rFonts w:ascii="Arial" w:hAnsi="Arial"/>
          <w:bCs/>
          <w:iCs/>
          <w:sz w:val="22"/>
        </w:rPr>
        <w:t xml:space="preserve"> </w:t>
      </w:r>
      <w:r w:rsidR="00CC6CAF" w:rsidRPr="00762CB3">
        <w:rPr>
          <w:rFonts w:ascii="Arial" w:hAnsi="Arial"/>
          <w:bCs/>
          <w:iCs/>
          <w:sz w:val="22"/>
        </w:rPr>
        <w:t xml:space="preserve">public business, and be more transparent about their </w:t>
      </w:r>
      <w:r w:rsidR="00CC6CAF">
        <w:rPr>
          <w:rFonts w:ascii="Arial" w:hAnsi="Arial"/>
          <w:bCs/>
          <w:iCs/>
          <w:sz w:val="22"/>
        </w:rPr>
        <w:t xml:space="preserve"> p</w:t>
      </w:r>
      <w:r w:rsidR="00CC6CAF" w:rsidRPr="00762CB3">
        <w:rPr>
          <w:rFonts w:ascii="Arial" w:hAnsi="Arial"/>
          <w:bCs/>
          <w:iCs/>
          <w:sz w:val="22"/>
        </w:rPr>
        <w:t>erformance and costs.</w:t>
      </w:r>
      <w:r w:rsidR="00285FBE">
        <w:rPr>
          <w:rFonts w:ascii="Arial" w:hAnsi="Arial"/>
          <w:bCs/>
          <w:iCs/>
          <w:sz w:val="22"/>
        </w:rPr>
        <w:t>’ (</w:t>
      </w:r>
      <w:r w:rsidR="00DF26E3">
        <w:rPr>
          <w:rFonts w:ascii="Arial" w:hAnsi="Arial"/>
          <w:bCs/>
          <w:iCs/>
          <w:sz w:val="22"/>
        </w:rPr>
        <w:t>51</w:t>
      </w:r>
      <w:r w:rsidR="00CC6CAF">
        <w:rPr>
          <w:rFonts w:ascii="Arial" w:hAnsi="Arial"/>
          <w:bCs/>
          <w:iCs/>
          <w:sz w:val="22"/>
        </w:rPr>
        <w:t xml:space="preserve">) </w:t>
      </w:r>
    </w:p>
    <w:p w:rsidR="00CC6CAF" w:rsidRDefault="00CC6CAF" w:rsidP="00CC6CAF">
      <w:pPr>
        <w:spacing w:line="480" w:lineRule="auto"/>
        <w:rPr>
          <w:rFonts w:ascii="Arial" w:hAnsi="Arial"/>
          <w:bCs/>
          <w:iCs/>
          <w:sz w:val="22"/>
        </w:rPr>
      </w:pPr>
    </w:p>
    <w:p w:rsidR="00646904" w:rsidRDefault="00CC6CAF" w:rsidP="00CC6CAF">
      <w:pPr>
        <w:spacing w:line="480" w:lineRule="auto"/>
        <w:rPr>
          <w:rFonts w:ascii="Arial" w:hAnsi="Arial"/>
          <w:bCs/>
          <w:iCs/>
          <w:sz w:val="22"/>
        </w:rPr>
      </w:pPr>
      <w:r>
        <w:rPr>
          <w:rFonts w:ascii="Arial" w:hAnsi="Arial"/>
          <w:bCs/>
          <w:iCs/>
          <w:sz w:val="22"/>
        </w:rPr>
        <w:t xml:space="preserve">As consumers of healthcare CCGs </w:t>
      </w:r>
      <w:r w:rsidR="00453A1C">
        <w:rPr>
          <w:rFonts w:ascii="Arial" w:hAnsi="Arial"/>
          <w:bCs/>
          <w:iCs/>
          <w:sz w:val="22"/>
        </w:rPr>
        <w:t>have to ensure</w:t>
      </w:r>
      <w:r>
        <w:rPr>
          <w:rFonts w:ascii="Arial" w:hAnsi="Arial"/>
          <w:bCs/>
          <w:iCs/>
          <w:sz w:val="22"/>
        </w:rPr>
        <w:t xml:space="preserve"> that they are purchasi</w:t>
      </w:r>
      <w:r w:rsidR="000556FF">
        <w:rPr>
          <w:rFonts w:ascii="Arial" w:hAnsi="Arial"/>
          <w:bCs/>
          <w:iCs/>
          <w:sz w:val="22"/>
        </w:rPr>
        <w:t xml:space="preserve">ng the ‘best’ service: </w:t>
      </w:r>
      <w:r>
        <w:rPr>
          <w:rFonts w:ascii="Arial" w:hAnsi="Arial"/>
          <w:bCs/>
          <w:iCs/>
          <w:sz w:val="22"/>
        </w:rPr>
        <w:t xml:space="preserve">the contracts they </w:t>
      </w:r>
      <w:r w:rsidR="006963EE">
        <w:rPr>
          <w:rFonts w:ascii="Arial" w:hAnsi="Arial"/>
          <w:bCs/>
          <w:iCs/>
          <w:sz w:val="22"/>
        </w:rPr>
        <w:t>enter into are not exploitative and</w:t>
      </w:r>
      <w:r>
        <w:rPr>
          <w:rFonts w:ascii="Arial" w:hAnsi="Arial"/>
          <w:bCs/>
          <w:iCs/>
          <w:sz w:val="22"/>
        </w:rPr>
        <w:t xml:space="preserve"> </w:t>
      </w:r>
      <w:r w:rsidR="00453A1C">
        <w:rPr>
          <w:rFonts w:ascii="Arial" w:hAnsi="Arial"/>
          <w:bCs/>
          <w:iCs/>
          <w:sz w:val="22"/>
        </w:rPr>
        <w:t xml:space="preserve">they manage </w:t>
      </w:r>
      <w:r>
        <w:rPr>
          <w:rFonts w:ascii="Arial" w:hAnsi="Arial"/>
          <w:bCs/>
          <w:iCs/>
          <w:sz w:val="22"/>
        </w:rPr>
        <w:t>those contracts</w:t>
      </w:r>
      <w:r w:rsidR="00453A1C">
        <w:rPr>
          <w:rFonts w:ascii="Arial" w:hAnsi="Arial"/>
          <w:bCs/>
          <w:iCs/>
          <w:sz w:val="22"/>
        </w:rPr>
        <w:t xml:space="preserve"> </w:t>
      </w:r>
      <w:r w:rsidR="00453A1C">
        <w:rPr>
          <w:rFonts w:ascii="Arial" w:hAnsi="Arial"/>
          <w:bCs/>
          <w:iCs/>
          <w:sz w:val="22"/>
        </w:rPr>
        <w:lastRenderedPageBreak/>
        <w:t>properly</w:t>
      </w:r>
      <w:r>
        <w:rPr>
          <w:rFonts w:ascii="Arial" w:hAnsi="Arial"/>
          <w:bCs/>
          <w:iCs/>
          <w:sz w:val="22"/>
        </w:rPr>
        <w:t xml:space="preserve"> – </w:t>
      </w:r>
      <w:r w:rsidR="00453A1C">
        <w:rPr>
          <w:rFonts w:ascii="Arial" w:hAnsi="Arial"/>
          <w:bCs/>
          <w:iCs/>
          <w:sz w:val="22"/>
        </w:rPr>
        <w:t>making sure</w:t>
      </w:r>
      <w:r>
        <w:rPr>
          <w:rFonts w:ascii="Arial" w:hAnsi="Arial"/>
          <w:bCs/>
          <w:iCs/>
          <w:sz w:val="22"/>
        </w:rPr>
        <w:t xml:space="preserve"> the service is delivered as specified and meets quality standards. Questions have been raised about the ability of CCGs to </w:t>
      </w:r>
      <w:r w:rsidR="00453A1C">
        <w:rPr>
          <w:rFonts w:ascii="Arial" w:hAnsi="Arial"/>
          <w:bCs/>
          <w:iCs/>
          <w:sz w:val="22"/>
        </w:rPr>
        <w:t xml:space="preserve">ensure that the contracts they enter into </w:t>
      </w:r>
      <w:r>
        <w:rPr>
          <w:rFonts w:ascii="Arial" w:hAnsi="Arial"/>
          <w:bCs/>
          <w:iCs/>
          <w:sz w:val="22"/>
        </w:rPr>
        <w:t xml:space="preserve">are in the public interest. Monitor </w:t>
      </w:r>
      <w:r w:rsidR="00285FBE">
        <w:rPr>
          <w:rFonts w:ascii="Arial" w:hAnsi="Arial"/>
          <w:bCs/>
          <w:iCs/>
          <w:sz w:val="22"/>
        </w:rPr>
        <w:t>(</w:t>
      </w:r>
      <w:r w:rsidR="00DF26E3">
        <w:rPr>
          <w:rFonts w:ascii="Arial" w:hAnsi="Arial"/>
          <w:bCs/>
          <w:iCs/>
          <w:sz w:val="22"/>
        </w:rPr>
        <w:t>52</w:t>
      </w:r>
      <w:r w:rsidR="00285FBE">
        <w:rPr>
          <w:rFonts w:ascii="Arial" w:hAnsi="Arial"/>
          <w:bCs/>
          <w:iCs/>
          <w:sz w:val="22"/>
        </w:rPr>
        <w:t xml:space="preserve">) </w:t>
      </w:r>
      <w:r>
        <w:rPr>
          <w:rFonts w:ascii="Arial" w:hAnsi="Arial"/>
          <w:bCs/>
          <w:iCs/>
          <w:sz w:val="22"/>
        </w:rPr>
        <w:t xml:space="preserve">conducted a study on ‘local contracting’, commissioning of services </w:t>
      </w:r>
      <w:r w:rsidR="00453A1C">
        <w:rPr>
          <w:rFonts w:ascii="Arial" w:hAnsi="Arial"/>
          <w:bCs/>
          <w:iCs/>
          <w:sz w:val="22"/>
        </w:rPr>
        <w:t xml:space="preserve">that do not have a </w:t>
      </w:r>
      <w:r>
        <w:rPr>
          <w:rFonts w:ascii="Arial" w:hAnsi="Arial"/>
          <w:bCs/>
          <w:iCs/>
          <w:sz w:val="22"/>
        </w:rPr>
        <w:t>set national price</w:t>
      </w:r>
      <w:r w:rsidR="00453A1C">
        <w:rPr>
          <w:rFonts w:ascii="Arial" w:hAnsi="Arial"/>
          <w:bCs/>
          <w:iCs/>
          <w:sz w:val="22"/>
        </w:rPr>
        <w:t>,</w:t>
      </w:r>
      <w:r>
        <w:rPr>
          <w:rFonts w:ascii="Arial" w:hAnsi="Arial"/>
          <w:bCs/>
          <w:iCs/>
          <w:sz w:val="22"/>
        </w:rPr>
        <w:t xml:space="preserve"> and found the following issues: commissioners lack good information about providers; some commissioners do not have good contracting skills; transaction costs maybe high</w:t>
      </w:r>
      <w:r w:rsidR="00453A1C">
        <w:rPr>
          <w:rFonts w:ascii="Arial" w:hAnsi="Arial"/>
          <w:bCs/>
          <w:iCs/>
          <w:sz w:val="22"/>
        </w:rPr>
        <w:t>,</w:t>
      </w:r>
      <w:r w:rsidR="00453A1C" w:rsidRPr="00453A1C">
        <w:rPr>
          <w:rFonts w:ascii="Arial" w:hAnsi="Arial"/>
          <w:bCs/>
          <w:iCs/>
          <w:sz w:val="22"/>
        </w:rPr>
        <w:t xml:space="preserve"> </w:t>
      </w:r>
      <w:r w:rsidR="00E97AB1">
        <w:rPr>
          <w:rFonts w:ascii="Arial" w:hAnsi="Arial"/>
          <w:bCs/>
          <w:iCs/>
          <w:sz w:val="22"/>
        </w:rPr>
        <w:t>(</w:t>
      </w:r>
      <w:r w:rsidR="00453A1C">
        <w:rPr>
          <w:rFonts w:ascii="Arial" w:hAnsi="Arial"/>
          <w:bCs/>
          <w:iCs/>
          <w:sz w:val="22"/>
        </w:rPr>
        <w:t>it is estimated that CCGs cost around £1.3</w:t>
      </w:r>
      <w:r w:rsidR="009A52B6">
        <w:rPr>
          <w:rFonts w:ascii="Arial" w:hAnsi="Arial"/>
          <w:bCs/>
          <w:iCs/>
          <w:sz w:val="22"/>
        </w:rPr>
        <w:t>5</w:t>
      </w:r>
      <w:r w:rsidR="00285FBE">
        <w:rPr>
          <w:rFonts w:ascii="Arial" w:hAnsi="Arial"/>
          <w:bCs/>
          <w:iCs/>
          <w:sz w:val="22"/>
        </w:rPr>
        <w:t>bn to run (</w:t>
      </w:r>
      <w:r w:rsidR="00DF26E3">
        <w:rPr>
          <w:rFonts w:ascii="Arial" w:hAnsi="Arial"/>
          <w:bCs/>
          <w:iCs/>
          <w:sz w:val="22"/>
        </w:rPr>
        <w:t>53</w:t>
      </w:r>
      <w:r w:rsidR="00285FBE">
        <w:rPr>
          <w:rFonts w:ascii="Arial" w:hAnsi="Arial"/>
          <w:bCs/>
          <w:iCs/>
          <w:sz w:val="22"/>
        </w:rPr>
        <w:t>)</w:t>
      </w:r>
      <w:r w:rsidR="00E97AB1">
        <w:rPr>
          <w:rFonts w:ascii="Arial" w:hAnsi="Arial"/>
          <w:bCs/>
          <w:iCs/>
          <w:sz w:val="22"/>
        </w:rPr>
        <w:t>)</w:t>
      </w:r>
      <w:r>
        <w:rPr>
          <w:rFonts w:ascii="Arial" w:hAnsi="Arial"/>
          <w:bCs/>
          <w:iCs/>
          <w:sz w:val="22"/>
        </w:rPr>
        <w:t xml:space="preserve">; </w:t>
      </w:r>
      <w:r w:rsidR="002F1DCC">
        <w:rPr>
          <w:rFonts w:ascii="Arial" w:hAnsi="Arial"/>
          <w:bCs/>
          <w:iCs/>
          <w:sz w:val="22"/>
        </w:rPr>
        <w:t>commissioners are</w:t>
      </w:r>
      <w:r w:rsidR="006963EE">
        <w:rPr>
          <w:rFonts w:ascii="Arial" w:hAnsi="Arial"/>
          <w:bCs/>
          <w:iCs/>
          <w:sz w:val="22"/>
        </w:rPr>
        <w:t xml:space="preserve"> depend</w:t>
      </w:r>
      <w:r w:rsidR="00453A1C">
        <w:rPr>
          <w:rFonts w:ascii="Arial" w:hAnsi="Arial"/>
          <w:bCs/>
          <w:iCs/>
          <w:sz w:val="22"/>
        </w:rPr>
        <w:t>ent</w:t>
      </w:r>
      <w:r w:rsidR="006963EE">
        <w:rPr>
          <w:rFonts w:ascii="Arial" w:hAnsi="Arial"/>
          <w:bCs/>
          <w:iCs/>
          <w:sz w:val="22"/>
        </w:rPr>
        <w:t xml:space="preserve"> on providers, so providers </w:t>
      </w:r>
      <w:r w:rsidR="00453A1C">
        <w:rPr>
          <w:rFonts w:ascii="Arial" w:hAnsi="Arial"/>
          <w:bCs/>
          <w:iCs/>
          <w:sz w:val="22"/>
        </w:rPr>
        <w:t>(</w:t>
      </w:r>
      <w:r w:rsidR="006963EE">
        <w:rPr>
          <w:rFonts w:ascii="Arial" w:hAnsi="Arial"/>
          <w:bCs/>
          <w:iCs/>
          <w:sz w:val="22"/>
        </w:rPr>
        <w:t>due a lack of competit</w:t>
      </w:r>
      <w:r w:rsidR="00453A1C">
        <w:rPr>
          <w:rFonts w:ascii="Arial" w:hAnsi="Arial"/>
          <w:bCs/>
          <w:iCs/>
          <w:sz w:val="22"/>
        </w:rPr>
        <w:t>ion, either actual or perceived)</w:t>
      </w:r>
      <w:r w:rsidR="006963EE">
        <w:rPr>
          <w:rFonts w:ascii="Arial" w:hAnsi="Arial"/>
          <w:bCs/>
          <w:iCs/>
          <w:sz w:val="22"/>
        </w:rPr>
        <w:t xml:space="preserve"> had little incentive t</w:t>
      </w:r>
      <w:r w:rsidR="00313AD0">
        <w:rPr>
          <w:rFonts w:ascii="Arial" w:hAnsi="Arial"/>
          <w:bCs/>
          <w:iCs/>
          <w:sz w:val="22"/>
        </w:rPr>
        <w:t>o perform at the highest levels</w:t>
      </w:r>
      <w:r w:rsidR="006963EE">
        <w:rPr>
          <w:rFonts w:ascii="Arial" w:hAnsi="Arial"/>
          <w:bCs/>
          <w:iCs/>
          <w:sz w:val="22"/>
        </w:rPr>
        <w:t xml:space="preserve">; </w:t>
      </w:r>
      <w:r>
        <w:rPr>
          <w:rFonts w:ascii="Arial" w:hAnsi="Arial"/>
          <w:bCs/>
          <w:iCs/>
          <w:sz w:val="22"/>
        </w:rPr>
        <w:t xml:space="preserve">and contract enforcement </w:t>
      </w:r>
      <w:r w:rsidR="00D52161">
        <w:rPr>
          <w:rFonts w:ascii="Arial" w:hAnsi="Arial"/>
          <w:bCs/>
          <w:iCs/>
          <w:sz w:val="22"/>
        </w:rPr>
        <w:t>is</w:t>
      </w:r>
      <w:r w:rsidR="00453A1C">
        <w:rPr>
          <w:rFonts w:ascii="Arial" w:hAnsi="Arial"/>
          <w:bCs/>
          <w:iCs/>
          <w:sz w:val="22"/>
        </w:rPr>
        <w:t xml:space="preserve"> </w:t>
      </w:r>
      <w:r>
        <w:rPr>
          <w:rFonts w:ascii="Arial" w:hAnsi="Arial"/>
          <w:bCs/>
          <w:iCs/>
          <w:sz w:val="22"/>
        </w:rPr>
        <w:t>difficult</w:t>
      </w:r>
      <w:r w:rsidR="00E97AB1">
        <w:rPr>
          <w:rFonts w:ascii="Arial" w:hAnsi="Arial"/>
          <w:bCs/>
          <w:iCs/>
          <w:sz w:val="22"/>
        </w:rPr>
        <w:t>, as commissioners are</w:t>
      </w:r>
      <w:r w:rsidR="006963EE">
        <w:rPr>
          <w:rFonts w:ascii="Arial" w:hAnsi="Arial"/>
          <w:bCs/>
          <w:iCs/>
          <w:sz w:val="22"/>
        </w:rPr>
        <w:t xml:space="preserve"> reluctant to impose financial penalties</w:t>
      </w:r>
      <w:r w:rsidR="00285FBE">
        <w:rPr>
          <w:rFonts w:ascii="Arial" w:hAnsi="Arial"/>
          <w:bCs/>
          <w:iCs/>
          <w:sz w:val="22"/>
        </w:rPr>
        <w:t xml:space="preserve"> (</w:t>
      </w:r>
      <w:r w:rsidR="00DF26E3">
        <w:rPr>
          <w:rFonts w:ascii="Arial" w:hAnsi="Arial"/>
          <w:bCs/>
          <w:iCs/>
          <w:sz w:val="22"/>
        </w:rPr>
        <w:t>52</w:t>
      </w:r>
      <w:r>
        <w:rPr>
          <w:rFonts w:ascii="Arial" w:hAnsi="Arial"/>
          <w:bCs/>
          <w:iCs/>
          <w:sz w:val="22"/>
        </w:rPr>
        <w:t>).</w:t>
      </w:r>
      <w:r w:rsidR="00013840">
        <w:rPr>
          <w:rFonts w:ascii="Arial" w:hAnsi="Arial"/>
          <w:bCs/>
          <w:iCs/>
          <w:sz w:val="22"/>
        </w:rPr>
        <w:t xml:space="preserve"> </w:t>
      </w:r>
      <w:r w:rsidR="00646904">
        <w:rPr>
          <w:rFonts w:ascii="Arial" w:hAnsi="Arial"/>
          <w:bCs/>
          <w:iCs/>
          <w:sz w:val="22"/>
        </w:rPr>
        <w:t xml:space="preserve">Hence, </w:t>
      </w:r>
      <w:r w:rsidR="00013840">
        <w:rPr>
          <w:rFonts w:ascii="Arial" w:hAnsi="Arial"/>
          <w:bCs/>
          <w:iCs/>
          <w:sz w:val="22"/>
        </w:rPr>
        <w:t>in some cases</w:t>
      </w:r>
      <w:r w:rsidR="005723E5">
        <w:rPr>
          <w:rFonts w:ascii="Arial" w:hAnsi="Arial"/>
          <w:bCs/>
          <w:iCs/>
          <w:sz w:val="22"/>
        </w:rPr>
        <w:t>,</w:t>
      </w:r>
      <w:r w:rsidR="00013840">
        <w:rPr>
          <w:rFonts w:ascii="Arial" w:hAnsi="Arial"/>
          <w:bCs/>
          <w:iCs/>
          <w:sz w:val="22"/>
        </w:rPr>
        <w:t xml:space="preserve"> the contracting process did not improve providers’ performance and the</w:t>
      </w:r>
      <w:r w:rsidR="005723E5">
        <w:rPr>
          <w:rFonts w:ascii="Arial" w:hAnsi="Arial"/>
          <w:bCs/>
          <w:iCs/>
          <w:sz w:val="22"/>
        </w:rPr>
        <w:t>re was a</w:t>
      </w:r>
      <w:r w:rsidR="00013840">
        <w:rPr>
          <w:rFonts w:ascii="Arial" w:hAnsi="Arial"/>
          <w:bCs/>
          <w:iCs/>
          <w:sz w:val="22"/>
        </w:rPr>
        <w:t xml:space="preserve"> power </w:t>
      </w:r>
      <w:r w:rsidR="005723E5">
        <w:rPr>
          <w:rFonts w:ascii="Arial" w:hAnsi="Arial"/>
          <w:bCs/>
          <w:iCs/>
          <w:sz w:val="22"/>
        </w:rPr>
        <w:t xml:space="preserve">imbalance, </w:t>
      </w:r>
      <w:r w:rsidR="00013840">
        <w:rPr>
          <w:rFonts w:ascii="Arial" w:hAnsi="Arial"/>
          <w:bCs/>
          <w:iCs/>
          <w:sz w:val="22"/>
        </w:rPr>
        <w:t xml:space="preserve">with CCGs unable to negotiate or enforce contracts properly. </w:t>
      </w:r>
      <w:r w:rsidR="007D43A7">
        <w:rPr>
          <w:rFonts w:ascii="Arial" w:hAnsi="Arial"/>
          <w:bCs/>
          <w:iCs/>
          <w:sz w:val="22"/>
        </w:rPr>
        <w:t>These</w:t>
      </w:r>
      <w:r w:rsidR="009B2495">
        <w:rPr>
          <w:rFonts w:ascii="Arial" w:hAnsi="Arial"/>
          <w:bCs/>
          <w:iCs/>
          <w:sz w:val="22"/>
        </w:rPr>
        <w:t xml:space="preserve"> can be seen</w:t>
      </w:r>
      <w:r w:rsidR="007D43A7">
        <w:rPr>
          <w:rFonts w:ascii="Arial" w:hAnsi="Arial"/>
          <w:bCs/>
          <w:iCs/>
          <w:sz w:val="22"/>
        </w:rPr>
        <w:t xml:space="preserve"> as </w:t>
      </w:r>
      <w:r w:rsidR="004C7558">
        <w:rPr>
          <w:rFonts w:ascii="Arial" w:hAnsi="Arial"/>
          <w:bCs/>
          <w:iCs/>
          <w:sz w:val="22"/>
        </w:rPr>
        <w:t>examples of the limitations of the operation of markets in healthcare, lack of adequate information, power imbalances and high transaction costs.</w:t>
      </w:r>
      <w:r w:rsidR="00646904">
        <w:rPr>
          <w:rFonts w:ascii="Arial" w:hAnsi="Arial"/>
          <w:bCs/>
          <w:iCs/>
          <w:sz w:val="22"/>
        </w:rPr>
        <w:t xml:space="preserve"> </w:t>
      </w:r>
      <w:r w:rsidR="00646904">
        <w:rPr>
          <w:rFonts w:ascii="Arial" w:hAnsi="Arial"/>
          <w:bCs/>
          <w:iCs/>
          <w:sz w:val="22"/>
        </w:rPr>
        <w:t>Whether, as CCGs bed in and develop more expertise, these problems can be overcome remains to be seen.</w:t>
      </w:r>
    </w:p>
    <w:p w:rsidR="00D52161" w:rsidRDefault="00D52161" w:rsidP="00CC6CAF">
      <w:pPr>
        <w:spacing w:line="480" w:lineRule="auto"/>
        <w:rPr>
          <w:rFonts w:ascii="Arial" w:hAnsi="Arial"/>
          <w:bCs/>
          <w:iCs/>
          <w:sz w:val="22"/>
        </w:rPr>
      </w:pPr>
    </w:p>
    <w:p w:rsidR="002B0510" w:rsidRDefault="002B0510" w:rsidP="002B0510">
      <w:pPr>
        <w:spacing w:line="480" w:lineRule="auto"/>
        <w:rPr>
          <w:rFonts w:ascii="Arial" w:hAnsi="Arial"/>
          <w:bCs/>
          <w:iCs/>
          <w:sz w:val="22"/>
        </w:rPr>
      </w:pPr>
      <w:r>
        <w:rPr>
          <w:rFonts w:ascii="Arial" w:hAnsi="Arial"/>
          <w:bCs/>
          <w:iCs/>
          <w:sz w:val="22"/>
        </w:rPr>
        <w:t>Limits on competition and integrated care – I</w:t>
      </w:r>
      <w:r w:rsidRPr="00351F51">
        <w:rPr>
          <w:rFonts w:ascii="Arial" w:hAnsi="Arial"/>
          <w:bCs/>
          <w:iCs/>
          <w:sz w:val="22"/>
        </w:rPr>
        <w:t>t is not clear what limits will be placed on competition as an end in itself</w:t>
      </w:r>
      <w:r w:rsidR="002F1DCC">
        <w:rPr>
          <w:rFonts w:ascii="Arial" w:hAnsi="Arial"/>
          <w:bCs/>
          <w:iCs/>
          <w:sz w:val="22"/>
        </w:rPr>
        <w:t xml:space="preserve"> and</w:t>
      </w:r>
      <w:r w:rsidR="00823C8B">
        <w:rPr>
          <w:rFonts w:ascii="Arial" w:hAnsi="Arial"/>
          <w:bCs/>
          <w:iCs/>
          <w:sz w:val="22"/>
        </w:rPr>
        <w:t xml:space="preserve"> how the regulators will oversee this area</w:t>
      </w:r>
      <w:r w:rsidRPr="00351F51">
        <w:rPr>
          <w:rFonts w:ascii="Arial" w:hAnsi="Arial"/>
          <w:bCs/>
          <w:iCs/>
          <w:sz w:val="22"/>
        </w:rPr>
        <w:t xml:space="preserve">. </w:t>
      </w:r>
      <w:proofErr w:type="gramStart"/>
      <w:r w:rsidRPr="00351F51">
        <w:rPr>
          <w:rFonts w:ascii="Arial" w:hAnsi="Arial"/>
          <w:bCs/>
          <w:iCs/>
          <w:sz w:val="22"/>
        </w:rPr>
        <w:t>As the BMA note: ‘Despite Government assurances, many, including the BMA, felt the Regulations were unclear as to when commissioners would be able to legitim</w:t>
      </w:r>
      <w:r w:rsidR="00285FBE">
        <w:rPr>
          <w:rFonts w:ascii="Arial" w:hAnsi="Arial"/>
          <w:bCs/>
          <w:iCs/>
          <w:sz w:val="22"/>
        </w:rPr>
        <w:t>ately restrict competition.’</w:t>
      </w:r>
      <w:proofErr w:type="gramEnd"/>
      <w:r w:rsidR="00285FBE">
        <w:rPr>
          <w:rFonts w:ascii="Arial" w:hAnsi="Arial"/>
          <w:bCs/>
          <w:iCs/>
          <w:sz w:val="22"/>
        </w:rPr>
        <w:t xml:space="preserve"> (</w:t>
      </w:r>
      <w:r w:rsidR="00DF26E3">
        <w:rPr>
          <w:rFonts w:ascii="Arial" w:hAnsi="Arial"/>
          <w:bCs/>
          <w:iCs/>
          <w:sz w:val="22"/>
        </w:rPr>
        <w:t>54</w:t>
      </w:r>
      <w:r w:rsidR="005B2061">
        <w:rPr>
          <w:rFonts w:ascii="Arial" w:hAnsi="Arial"/>
          <w:bCs/>
          <w:iCs/>
          <w:sz w:val="22"/>
        </w:rPr>
        <w:t>)… ‘</w:t>
      </w:r>
      <w:proofErr w:type="gramStart"/>
      <w:r w:rsidR="005B2061" w:rsidRPr="00351F51">
        <w:rPr>
          <w:rFonts w:ascii="Arial" w:hAnsi="Arial"/>
          <w:bCs/>
          <w:iCs/>
          <w:sz w:val="22"/>
        </w:rPr>
        <w:t>to</w:t>
      </w:r>
      <w:proofErr w:type="gramEnd"/>
      <w:r w:rsidR="005B2061" w:rsidRPr="00351F51">
        <w:rPr>
          <w:rFonts w:ascii="Arial" w:hAnsi="Arial"/>
          <w:bCs/>
          <w:iCs/>
          <w:sz w:val="22"/>
        </w:rPr>
        <w:t xml:space="preserve"> prioritise integration over competition and choice without leaving themselves open to challenge from Monitor…[ And this is] potentially damaging to the comprehensiveness a</w:t>
      </w:r>
      <w:r w:rsidR="005B2061">
        <w:rPr>
          <w:rFonts w:ascii="Arial" w:hAnsi="Arial"/>
          <w:bCs/>
          <w:iCs/>
          <w:sz w:val="22"/>
        </w:rPr>
        <w:t>nd integration of services.’ (</w:t>
      </w:r>
      <w:r w:rsidR="00DF26E3">
        <w:rPr>
          <w:rFonts w:ascii="Arial" w:hAnsi="Arial"/>
          <w:bCs/>
          <w:iCs/>
          <w:sz w:val="22"/>
        </w:rPr>
        <w:t>55</w:t>
      </w:r>
      <w:r w:rsidR="005B2061" w:rsidRPr="00351F51">
        <w:rPr>
          <w:rFonts w:ascii="Arial" w:hAnsi="Arial"/>
          <w:bCs/>
          <w:iCs/>
          <w:sz w:val="22"/>
        </w:rPr>
        <w:t>)</w:t>
      </w:r>
      <w:r w:rsidR="00DF26E3">
        <w:rPr>
          <w:rFonts w:ascii="Arial" w:hAnsi="Arial"/>
          <w:bCs/>
          <w:iCs/>
          <w:sz w:val="22"/>
        </w:rPr>
        <w:t xml:space="preserve"> </w:t>
      </w:r>
      <w:r w:rsidRPr="00351F51">
        <w:rPr>
          <w:rFonts w:ascii="Arial" w:hAnsi="Arial"/>
          <w:bCs/>
          <w:iCs/>
          <w:sz w:val="22"/>
        </w:rPr>
        <w:t>This lack of clarity in the regulations and the government’s commitment to a competitively run health service mean that it will be hard to restrict competition even on grounds  of ensuring</w:t>
      </w:r>
      <w:r w:rsidR="005B2061">
        <w:rPr>
          <w:rFonts w:ascii="Arial" w:hAnsi="Arial"/>
          <w:bCs/>
          <w:iCs/>
          <w:sz w:val="22"/>
        </w:rPr>
        <w:t xml:space="preserve"> integration,</w:t>
      </w:r>
      <w:r w:rsidRPr="00351F51">
        <w:rPr>
          <w:rFonts w:ascii="Arial" w:hAnsi="Arial"/>
          <w:bCs/>
          <w:iCs/>
          <w:sz w:val="22"/>
        </w:rPr>
        <w:t xml:space="preserve"> co</w:t>
      </w:r>
      <w:r w:rsidR="00847A49">
        <w:rPr>
          <w:rFonts w:ascii="Arial" w:hAnsi="Arial"/>
          <w:bCs/>
          <w:iCs/>
          <w:sz w:val="22"/>
        </w:rPr>
        <w:t>-</w:t>
      </w:r>
      <w:r w:rsidRPr="00351F51">
        <w:rPr>
          <w:rFonts w:ascii="Arial" w:hAnsi="Arial"/>
          <w:bCs/>
          <w:iCs/>
          <w:sz w:val="22"/>
        </w:rPr>
        <w:t>operation and continuity of good quality care</w:t>
      </w:r>
      <w:r>
        <w:rPr>
          <w:rFonts w:ascii="Arial" w:hAnsi="Arial"/>
          <w:bCs/>
          <w:iCs/>
          <w:sz w:val="22"/>
        </w:rPr>
        <w:t xml:space="preserve">. </w:t>
      </w:r>
    </w:p>
    <w:p w:rsidR="00D641ED" w:rsidRDefault="00D641ED" w:rsidP="00D43B64">
      <w:pPr>
        <w:spacing w:line="480" w:lineRule="auto"/>
        <w:rPr>
          <w:rFonts w:ascii="Arial" w:hAnsi="Arial"/>
          <w:bCs/>
          <w:iCs/>
          <w:sz w:val="22"/>
        </w:rPr>
      </w:pPr>
    </w:p>
    <w:p w:rsidR="00BB3475" w:rsidRDefault="005723E5" w:rsidP="003F7A61">
      <w:pPr>
        <w:spacing w:line="480" w:lineRule="auto"/>
        <w:rPr>
          <w:rFonts w:ascii="Arial" w:hAnsi="Arial"/>
          <w:bCs/>
          <w:iCs/>
          <w:sz w:val="22"/>
        </w:rPr>
      </w:pPr>
      <w:r>
        <w:rPr>
          <w:rFonts w:ascii="Arial" w:hAnsi="Arial"/>
          <w:bCs/>
          <w:iCs/>
          <w:sz w:val="22"/>
        </w:rPr>
        <w:lastRenderedPageBreak/>
        <w:t xml:space="preserve">Implications for </w:t>
      </w:r>
      <w:r w:rsidR="00BB3475">
        <w:rPr>
          <w:rFonts w:ascii="Arial" w:hAnsi="Arial"/>
          <w:bCs/>
          <w:iCs/>
          <w:sz w:val="22"/>
        </w:rPr>
        <w:t xml:space="preserve">standards of care – </w:t>
      </w:r>
      <w:r w:rsidR="00884D58">
        <w:rPr>
          <w:rFonts w:ascii="Arial" w:hAnsi="Arial"/>
          <w:bCs/>
          <w:iCs/>
          <w:sz w:val="22"/>
        </w:rPr>
        <w:t>It</w:t>
      </w:r>
      <w:r w:rsidR="000A5538">
        <w:rPr>
          <w:rFonts w:ascii="Arial" w:hAnsi="Arial"/>
          <w:bCs/>
          <w:iCs/>
          <w:sz w:val="22"/>
        </w:rPr>
        <w:t xml:space="preserve"> is hard to find good data to make comparisons between the </w:t>
      </w:r>
      <w:proofErr w:type="gramStart"/>
      <w:r w:rsidR="000A5538">
        <w:rPr>
          <w:rFonts w:ascii="Arial" w:hAnsi="Arial"/>
          <w:bCs/>
          <w:iCs/>
          <w:sz w:val="22"/>
        </w:rPr>
        <w:t>performance</w:t>
      </w:r>
      <w:proofErr w:type="gramEnd"/>
      <w:r w:rsidR="000A5538">
        <w:rPr>
          <w:rFonts w:ascii="Arial" w:hAnsi="Arial"/>
          <w:bCs/>
          <w:iCs/>
          <w:sz w:val="22"/>
        </w:rPr>
        <w:t xml:space="preserve"> of different </w:t>
      </w:r>
      <w:r>
        <w:rPr>
          <w:rFonts w:ascii="Arial" w:hAnsi="Arial"/>
          <w:bCs/>
          <w:iCs/>
          <w:sz w:val="22"/>
        </w:rPr>
        <w:t xml:space="preserve">sectors </w:t>
      </w:r>
      <w:r w:rsidR="000A5538">
        <w:rPr>
          <w:rFonts w:ascii="Arial" w:hAnsi="Arial"/>
          <w:bCs/>
          <w:iCs/>
          <w:sz w:val="22"/>
        </w:rPr>
        <w:t>of healthcare</w:t>
      </w:r>
      <w:r w:rsidR="00B96610">
        <w:rPr>
          <w:rFonts w:ascii="Arial" w:hAnsi="Arial"/>
          <w:bCs/>
          <w:iCs/>
          <w:sz w:val="22"/>
        </w:rPr>
        <w:t xml:space="preserve"> in England</w:t>
      </w:r>
      <w:r w:rsidR="000A5538">
        <w:rPr>
          <w:rFonts w:ascii="Arial" w:hAnsi="Arial"/>
          <w:bCs/>
          <w:iCs/>
          <w:sz w:val="22"/>
        </w:rPr>
        <w:t xml:space="preserve">. A Kings Fund report </w:t>
      </w:r>
      <w:r w:rsidR="00285FBE">
        <w:rPr>
          <w:rFonts w:ascii="Arial" w:hAnsi="Arial"/>
          <w:bCs/>
          <w:iCs/>
          <w:sz w:val="22"/>
        </w:rPr>
        <w:t>(</w:t>
      </w:r>
      <w:r w:rsidR="00DF26E3">
        <w:rPr>
          <w:rFonts w:ascii="Arial" w:hAnsi="Arial"/>
          <w:bCs/>
          <w:iCs/>
          <w:sz w:val="22"/>
        </w:rPr>
        <w:t>56</w:t>
      </w:r>
      <w:r w:rsidR="00285FBE">
        <w:rPr>
          <w:rFonts w:ascii="Arial" w:hAnsi="Arial"/>
          <w:bCs/>
          <w:iCs/>
          <w:sz w:val="22"/>
        </w:rPr>
        <w:t xml:space="preserve">) </w:t>
      </w:r>
      <w:r w:rsidR="000A5538">
        <w:rPr>
          <w:rFonts w:ascii="Arial" w:hAnsi="Arial"/>
          <w:bCs/>
          <w:iCs/>
          <w:sz w:val="22"/>
        </w:rPr>
        <w:t xml:space="preserve">on </w:t>
      </w:r>
      <w:r w:rsidR="003F7A61">
        <w:rPr>
          <w:rFonts w:ascii="Arial" w:hAnsi="Arial"/>
          <w:bCs/>
          <w:iCs/>
          <w:sz w:val="22"/>
        </w:rPr>
        <w:t xml:space="preserve">Labour’s health reforms </w:t>
      </w:r>
      <w:r w:rsidR="005B2061">
        <w:rPr>
          <w:rFonts w:ascii="Arial" w:hAnsi="Arial"/>
          <w:bCs/>
          <w:iCs/>
          <w:sz w:val="22"/>
        </w:rPr>
        <w:t xml:space="preserve">that </w:t>
      </w:r>
      <w:r w:rsidR="003F7A61">
        <w:rPr>
          <w:rFonts w:ascii="Arial" w:hAnsi="Arial"/>
          <w:bCs/>
          <w:iCs/>
          <w:sz w:val="22"/>
        </w:rPr>
        <w:t>introduce</w:t>
      </w:r>
      <w:r w:rsidR="005B2061">
        <w:rPr>
          <w:rFonts w:ascii="Arial" w:hAnsi="Arial"/>
          <w:bCs/>
          <w:iCs/>
          <w:sz w:val="22"/>
        </w:rPr>
        <w:t>d</w:t>
      </w:r>
      <w:r w:rsidR="003F7A61">
        <w:rPr>
          <w:rFonts w:ascii="Arial" w:hAnsi="Arial"/>
          <w:bCs/>
          <w:iCs/>
          <w:sz w:val="22"/>
        </w:rPr>
        <w:t xml:space="preserve"> </w:t>
      </w:r>
      <w:r w:rsidR="000A5538">
        <w:rPr>
          <w:rFonts w:ascii="Arial" w:hAnsi="Arial"/>
          <w:bCs/>
          <w:iCs/>
          <w:sz w:val="22"/>
        </w:rPr>
        <w:t>new providers found little evidence for the quality of care being substantial different in NHS, private, foundation trusts and third sector organisations</w:t>
      </w:r>
      <w:r w:rsidR="003F7A61">
        <w:rPr>
          <w:rFonts w:ascii="Arial" w:hAnsi="Arial"/>
          <w:bCs/>
          <w:iCs/>
          <w:sz w:val="22"/>
        </w:rPr>
        <w:t xml:space="preserve"> and in places non-NHS care was rated more highly</w:t>
      </w:r>
      <w:r w:rsidR="000A5538">
        <w:rPr>
          <w:rFonts w:ascii="Arial" w:hAnsi="Arial"/>
          <w:bCs/>
          <w:iCs/>
          <w:sz w:val="22"/>
        </w:rPr>
        <w:t xml:space="preserve">. However, they considered the effects of these new providers on the local health economy and argued: </w:t>
      </w:r>
      <w:r w:rsidR="003F7A61">
        <w:rPr>
          <w:rFonts w:ascii="Arial" w:hAnsi="Arial"/>
          <w:bCs/>
          <w:iCs/>
          <w:sz w:val="22"/>
        </w:rPr>
        <w:t>‘</w:t>
      </w:r>
      <w:r w:rsidR="003F7A61" w:rsidRPr="003F7A61">
        <w:rPr>
          <w:rFonts w:ascii="Arial" w:hAnsi="Arial"/>
          <w:bCs/>
          <w:iCs/>
          <w:sz w:val="22"/>
        </w:rPr>
        <w:t>In the</w:t>
      </w:r>
      <w:r w:rsidR="003F7A61">
        <w:rPr>
          <w:rFonts w:ascii="Arial" w:hAnsi="Arial"/>
          <w:bCs/>
          <w:iCs/>
          <w:sz w:val="22"/>
        </w:rPr>
        <w:t xml:space="preserve"> </w:t>
      </w:r>
      <w:r w:rsidR="003F7A61" w:rsidRPr="003F7A61">
        <w:rPr>
          <w:rFonts w:ascii="Arial" w:hAnsi="Arial"/>
          <w:bCs/>
          <w:iCs/>
          <w:sz w:val="22"/>
        </w:rPr>
        <w:t>current context of substantial cuts in public spending and little or no increase in</w:t>
      </w:r>
      <w:r w:rsidR="003F7A61">
        <w:rPr>
          <w:rFonts w:ascii="Arial" w:hAnsi="Arial"/>
          <w:bCs/>
          <w:iCs/>
          <w:sz w:val="22"/>
        </w:rPr>
        <w:t xml:space="preserve"> </w:t>
      </w:r>
      <w:r w:rsidR="003F7A61" w:rsidRPr="003F7A61">
        <w:rPr>
          <w:rFonts w:ascii="Arial" w:hAnsi="Arial"/>
          <w:bCs/>
          <w:iCs/>
          <w:sz w:val="22"/>
        </w:rPr>
        <w:t>NHS budgets, any growth in the market share of one organisation is more likely to</w:t>
      </w:r>
      <w:r w:rsidR="003F7A61">
        <w:rPr>
          <w:rFonts w:ascii="Arial" w:hAnsi="Arial"/>
          <w:bCs/>
          <w:iCs/>
          <w:sz w:val="22"/>
        </w:rPr>
        <w:t xml:space="preserve"> </w:t>
      </w:r>
      <w:r w:rsidR="003F7A61" w:rsidRPr="003F7A61">
        <w:rPr>
          <w:rFonts w:ascii="Arial" w:hAnsi="Arial"/>
          <w:bCs/>
          <w:iCs/>
          <w:sz w:val="22"/>
        </w:rPr>
        <w:t>be at the expense of another organisation. This may result in some existing NHS</w:t>
      </w:r>
      <w:r w:rsidR="003F7A61">
        <w:rPr>
          <w:rFonts w:ascii="Arial" w:hAnsi="Arial"/>
          <w:bCs/>
          <w:iCs/>
          <w:sz w:val="22"/>
        </w:rPr>
        <w:t xml:space="preserve"> </w:t>
      </w:r>
      <w:r w:rsidR="003F7A61" w:rsidRPr="003F7A61">
        <w:rPr>
          <w:rFonts w:ascii="Arial" w:hAnsi="Arial"/>
          <w:bCs/>
          <w:iCs/>
          <w:sz w:val="22"/>
        </w:rPr>
        <w:t>organisations becoming financially unstable, and difficulties in ensuring seamless</w:t>
      </w:r>
      <w:r w:rsidR="003F7A61">
        <w:rPr>
          <w:rFonts w:ascii="Arial" w:hAnsi="Arial"/>
          <w:bCs/>
          <w:iCs/>
          <w:sz w:val="22"/>
        </w:rPr>
        <w:t xml:space="preserve"> </w:t>
      </w:r>
      <w:r w:rsidR="003F7A61" w:rsidRPr="003F7A61">
        <w:rPr>
          <w:rFonts w:ascii="Arial" w:hAnsi="Arial"/>
          <w:bCs/>
          <w:iCs/>
          <w:sz w:val="22"/>
        </w:rPr>
        <w:t>care for patients across organisational boundaries.</w:t>
      </w:r>
      <w:r w:rsidR="00285FBE">
        <w:rPr>
          <w:rFonts w:ascii="Arial" w:hAnsi="Arial"/>
          <w:bCs/>
          <w:iCs/>
          <w:sz w:val="22"/>
        </w:rPr>
        <w:t>’  (</w:t>
      </w:r>
      <w:r w:rsidR="00DF26E3">
        <w:rPr>
          <w:rFonts w:ascii="Arial" w:hAnsi="Arial"/>
          <w:bCs/>
          <w:iCs/>
          <w:sz w:val="22"/>
        </w:rPr>
        <w:t>56</w:t>
      </w:r>
      <w:r w:rsidR="003F7A61">
        <w:rPr>
          <w:rFonts w:ascii="Arial" w:hAnsi="Arial"/>
          <w:bCs/>
          <w:iCs/>
          <w:sz w:val="22"/>
        </w:rPr>
        <w:t>)</w:t>
      </w:r>
    </w:p>
    <w:p w:rsidR="00F66C53" w:rsidRDefault="00F66C53" w:rsidP="003F7A61">
      <w:pPr>
        <w:spacing w:line="480" w:lineRule="auto"/>
        <w:rPr>
          <w:rFonts w:ascii="Arial" w:hAnsi="Arial"/>
          <w:bCs/>
          <w:iCs/>
          <w:sz w:val="22"/>
        </w:rPr>
      </w:pPr>
    </w:p>
    <w:p w:rsidR="00F66C53" w:rsidRDefault="00F66C53" w:rsidP="003F7A61">
      <w:pPr>
        <w:spacing w:line="480" w:lineRule="auto"/>
        <w:rPr>
          <w:rFonts w:ascii="Arial" w:hAnsi="Arial"/>
          <w:bCs/>
          <w:iCs/>
          <w:sz w:val="22"/>
        </w:rPr>
      </w:pPr>
      <w:r w:rsidRPr="00F66C53">
        <w:rPr>
          <w:rFonts w:ascii="Arial" w:hAnsi="Arial"/>
          <w:bCs/>
          <w:iCs/>
          <w:sz w:val="22"/>
        </w:rPr>
        <w:t xml:space="preserve">There is some evidence from the UK to suggest that the more </w:t>
      </w:r>
      <w:r w:rsidR="001B1E7D">
        <w:rPr>
          <w:rFonts w:ascii="Arial" w:hAnsi="Arial"/>
          <w:bCs/>
          <w:iCs/>
          <w:sz w:val="22"/>
        </w:rPr>
        <w:t>market driven</w:t>
      </w:r>
      <w:r w:rsidRPr="00F66C53">
        <w:rPr>
          <w:rFonts w:ascii="Arial" w:hAnsi="Arial"/>
          <w:bCs/>
          <w:iCs/>
          <w:sz w:val="22"/>
        </w:rPr>
        <w:t xml:space="preserve"> environment</w:t>
      </w:r>
      <w:r w:rsidR="00884D58">
        <w:rPr>
          <w:rFonts w:ascii="Arial" w:hAnsi="Arial"/>
          <w:bCs/>
          <w:iCs/>
          <w:sz w:val="22"/>
        </w:rPr>
        <w:t xml:space="preserve"> is already influencing health</w:t>
      </w:r>
      <w:r w:rsidRPr="00F66C53">
        <w:rPr>
          <w:rFonts w:ascii="Arial" w:hAnsi="Arial"/>
          <w:bCs/>
          <w:iCs/>
          <w:sz w:val="22"/>
        </w:rPr>
        <w:t>care delivery. A recent study o</w:t>
      </w:r>
      <w:r w:rsidR="0068250A">
        <w:rPr>
          <w:rFonts w:ascii="Arial" w:hAnsi="Arial"/>
          <w:bCs/>
          <w:iCs/>
          <w:sz w:val="22"/>
        </w:rPr>
        <w:t>n the views of nursing staff that</w:t>
      </w:r>
      <w:r w:rsidRPr="00F66C53">
        <w:rPr>
          <w:rFonts w:ascii="Arial" w:hAnsi="Arial"/>
          <w:bCs/>
          <w:iCs/>
          <w:sz w:val="22"/>
        </w:rPr>
        <w:t xml:space="preserve"> had relocated to Independent Sector Treatment Centres (which are private providers of routine and low risk care) from the NHS found that, ‘clinicians described new ways of working as extending managerial or corporate control over clinical practice</w:t>
      </w:r>
      <w:r w:rsidR="00285FBE">
        <w:rPr>
          <w:rFonts w:ascii="Arial" w:hAnsi="Arial"/>
          <w:bCs/>
          <w:iCs/>
          <w:sz w:val="22"/>
        </w:rPr>
        <w:t>.’ (</w:t>
      </w:r>
      <w:r w:rsidR="00DF26E3">
        <w:rPr>
          <w:rFonts w:ascii="Arial" w:hAnsi="Arial"/>
          <w:bCs/>
          <w:iCs/>
          <w:sz w:val="22"/>
        </w:rPr>
        <w:t>57</w:t>
      </w:r>
      <w:r w:rsidR="00285FBE">
        <w:rPr>
          <w:rFonts w:ascii="Arial" w:hAnsi="Arial"/>
          <w:bCs/>
          <w:iCs/>
          <w:sz w:val="22"/>
        </w:rPr>
        <w:t>)</w:t>
      </w:r>
      <w:r>
        <w:rPr>
          <w:rFonts w:ascii="Arial" w:hAnsi="Arial"/>
          <w:bCs/>
          <w:iCs/>
          <w:sz w:val="22"/>
        </w:rPr>
        <w:t xml:space="preserve"> This illustrated, ‘</w:t>
      </w:r>
      <w:r w:rsidRPr="00F66C53">
        <w:rPr>
          <w:rFonts w:ascii="Arial" w:hAnsi="Arial"/>
          <w:bCs/>
          <w:iCs/>
          <w:sz w:val="22"/>
        </w:rPr>
        <w:t>a production or factory-like model of healthcare</w:t>
      </w:r>
      <w:r>
        <w:rPr>
          <w:rFonts w:ascii="Arial" w:hAnsi="Arial"/>
          <w:bCs/>
          <w:iCs/>
          <w:sz w:val="22"/>
        </w:rPr>
        <w:t>….</w:t>
      </w:r>
      <w:r w:rsidRPr="00F66C53">
        <w:rPr>
          <w:rFonts w:ascii="Arial" w:hAnsi="Arial"/>
          <w:bCs/>
          <w:iCs/>
          <w:sz w:val="22"/>
        </w:rPr>
        <w:t>The priority given to productivity was seen by many staff</w:t>
      </w:r>
      <w:r>
        <w:rPr>
          <w:rFonts w:ascii="Arial" w:hAnsi="Arial"/>
          <w:bCs/>
          <w:iCs/>
          <w:sz w:val="22"/>
        </w:rPr>
        <w:t xml:space="preserve"> </w:t>
      </w:r>
      <w:r w:rsidRPr="00F66C53">
        <w:rPr>
          <w:rFonts w:ascii="Arial" w:hAnsi="Arial"/>
          <w:bCs/>
          <w:iCs/>
          <w:sz w:val="22"/>
        </w:rPr>
        <w:t>and managers as driven by the need to make the ISTC commercially viable.</w:t>
      </w:r>
      <w:r w:rsidR="00285FBE">
        <w:rPr>
          <w:rFonts w:ascii="Arial" w:hAnsi="Arial"/>
          <w:bCs/>
          <w:iCs/>
          <w:sz w:val="22"/>
        </w:rPr>
        <w:t>’ (</w:t>
      </w:r>
      <w:r w:rsidR="00DF26E3">
        <w:rPr>
          <w:rFonts w:ascii="Arial" w:hAnsi="Arial"/>
          <w:bCs/>
          <w:iCs/>
          <w:sz w:val="22"/>
        </w:rPr>
        <w:t>58</w:t>
      </w:r>
      <w:r>
        <w:rPr>
          <w:rFonts w:ascii="Arial" w:hAnsi="Arial"/>
          <w:bCs/>
          <w:iCs/>
          <w:sz w:val="22"/>
        </w:rPr>
        <w:t xml:space="preserve">) </w:t>
      </w:r>
      <w:r w:rsidR="00351F51">
        <w:rPr>
          <w:rFonts w:ascii="Arial" w:hAnsi="Arial"/>
          <w:bCs/>
          <w:iCs/>
          <w:sz w:val="22"/>
        </w:rPr>
        <w:t xml:space="preserve">Some respondents expressed concerns that productivity took precedence over quality of care. </w:t>
      </w:r>
      <w:r>
        <w:rPr>
          <w:rFonts w:ascii="Arial" w:hAnsi="Arial"/>
          <w:bCs/>
          <w:iCs/>
          <w:sz w:val="22"/>
        </w:rPr>
        <w:t>One manager said, ‘</w:t>
      </w:r>
      <w:r w:rsidRPr="00F66C53">
        <w:rPr>
          <w:rFonts w:ascii="Arial" w:hAnsi="Arial"/>
          <w:bCs/>
          <w:iCs/>
          <w:sz w:val="22"/>
        </w:rPr>
        <w:t>This is a business at the end of the day, we have got to mak</w:t>
      </w:r>
      <w:r w:rsidR="00285FBE">
        <w:rPr>
          <w:rFonts w:ascii="Arial" w:hAnsi="Arial"/>
          <w:bCs/>
          <w:iCs/>
          <w:sz w:val="22"/>
        </w:rPr>
        <w:t>e it work financially.’ (</w:t>
      </w:r>
      <w:r w:rsidR="00DF26E3">
        <w:rPr>
          <w:rFonts w:ascii="Arial" w:hAnsi="Arial"/>
          <w:bCs/>
          <w:iCs/>
          <w:sz w:val="22"/>
        </w:rPr>
        <w:t>58</w:t>
      </w:r>
      <w:r>
        <w:rPr>
          <w:rFonts w:ascii="Arial" w:hAnsi="Arial"/>
          <w:bCs/>
          <w:iCs/>
          <w:sz w:val="22"/>
        </w:rPr>
        <w:t xml:space="preserve">) </w:t>
      </w:r>
      <w:r w:rsidRPr="00F66C53">
        <w:rPr>
          <w:rFonts w:ascii="Arial" w:hAnsi="Arial"/>
          <w:bCs/>
          <w:iCs/>
          <w:sz w:val="22"/>
        </w:rPr>
        <w:t>How much the ethical obligations of professionals are altered or compromised in a commercial environment is a subject for further study. However, concepts of professionalism that operate within these private providers are changing</w:t>
      </w:r>
      <w:r w:rsidR="00285FBE">
        <w:rPr>
          <w:rFonts w:ascii="Arial" w:hAnsi="Arial"/>
          <w:bCs/>
          <w:iCs/>
          <w:sz w:val="22"/>
        </w:rPr>
        <w:t xml:space="preserve"> (</w:t>
      </w:r>
      <w:r w:rsidR="00DF26E3">
        <w:rPr>
          <w:rFonts w:ascii="Arial" w:hAnsi="Arial"/>
          <w:bCs/>
          <w:iCs/>
          <w:sz w:val="22"/>
        </w:rPr>
        <w:t>59</w:t>
      </w:r>
      <w:r w:rsidR="00285FBE">
        <w:rPr>
          <w:rFonts w:ascii="Arial" w:hAnsi="Arial"/>
          <w:bCs/>
          <w:iCs/>
          <w:sz w:val="22"/>
        </w:rPr>
        <w:t>)</w:t>
      </w:r>
      <w:r w:rsidRPr="00F66C53">
        <w:rPr>
          <w:rFonts w:ascii="Arial" w:hAnsi="Arial"/>
          <w:bCs/>
          <w:iCs/>
          <w:sz w:val="22"/>
        </w:rPr>
        <w:t>: with efficiency and performance indicators taking centre stage</w:t>
      </w:r>
      <w:r w:rsidR="00222B8A">
        <w:rPr>
          <w:rFonts w:ascii="Arial" w:hAnsi="Arial"/>
          <w:bCs/>
          <w:iCs/>
          <w:sz w:val="22"/>
        </w:rPr>
        <w:t xml:space="preserve"> and the long-term effects on patient care uncertain</w:t>
      </w:r>
      <w:r w:rsidRPr="00F66C53">
        <w:rPr>
          <w:rFonts w:ascii="Arial" w:hAnsi="Arial"/>
          <w:bCs/>
          <w:iCs/>
          <w:sz w:val="22"/>
        </w:rPr>
        <w:t>.</w:t>
      </w:r>
      <w:r w:rsidR="006D5CA3">
        <w:rPr>
          <w:rFonts w:ascii="Arial" w:hAnsi="Arial"/>
          <w:bCs/>
          <w:iCs/>
          <w:sz w:val="22"/>
        </w:rPr>
        <w:t xml:space="preserve"> Donald Light argues that marketization of medicine is the biggest threat to professional knowledge and practice and that healthcare professionals, ‘need to be rescued from market forces and from pursuing their </w:t>
      </w:r>
      <w:r w:rsidR="00285FBE">
        <w:rPr>
          <w:rFonts w:ascii="Arial" w:hAnsi="Arial"/>
          <w:bCs/>
          <w:iCs/>
          <w:sz w:val="22"/>
        </w:rPr>
        <w:t>own interests.’ (2</w:t>
      </w:r>
      <w:r w:rsidR="00DF26E3">
        <w:rPr>
          <w:rFonts w:ascii="Arial" w:hAnsi="Arial"/>
          <w:bCs/>
          <w:iCs/>
          <w:sz w:val="22"/>
        </w:rPr>
        <w:t>8</w:t>
      </w:r>
      <w:r w:rsidR="006D5CA3">
        <w:rPr>
          <w:rFonts w:ascii="Arial" w:hAnsi="Arial"/>
          <w:bCs/>
          <w:iCs/>
          <w:sz w:val="22"/>
        </w:rPr>
        <w:t>)</w:t>
      </w:r>
      <w:r w:rsidR="00565FD5">
        <w:rPr>
          <w:rFonts w:ascii="Arial" w:hAnsi="Arial"/>
          <w:bCs/>
          <w:iCs/>
          <w:sz w:val="22"/>
        </w:rPr>
        <w:t xml:space="preserve"> This shows some </w:t>
      </w:r>
      <w:r w:rsidR="00565FD5">
        <w:rPr>
          <w:rFonts w:ascii="Arial" w:hAnsi="Arial"/>
          <w:bCs/>
          <w:iCs/>
          <w:sz w:val="22"/>
        </w:rPr>
        <w:lastRenderedPageBreak/>
        <w:t xml:space="preserve">support for the contention that something is lost if medicine becomes subject to the same kinds of commercial ethos and pressures as more market orientated services. </w:t>
      </w:r>
    </w:p>
    <w:p w:rsidR="00BB3475" w:rsidRDefault="00BB3475" w:rsidP="00BB3475">
      <w:pPr>
        <w:spacing w:line="480" w:lineRule="auto"/>
        <w:rPr>
          <w:rFonts w:ascii="Arial" w:hAnsi="Arial"/>
          <w:bCs/>
          <w:iCs/>
          <w:sz w:val="22"/>
        </w:rPr>
      </w:pPr>
    </w:p>
    <w:p w:rsidR="00F24513" w:rsidRPr="000647F5" w:rsidRDefault="000647F5" w:rsidP="0019069D">
      <w:pPr>
        <w:spacing w:line="480" w:lineRule="auto"/>
        <w:rPr>
          <w:rFonts w:ascii="Arial" w:hAnsi="Arial"/>
          <w:b/>
          <w:bCs/>
          <w:iCs/>
          <w:sz w:val="22"/>
        </w:rPr>
      </w:pPr>
      <w:r w:rsidRPr="000647F5">
        <w:rPr>
          <w:rFonts w:ascii="Arial" w:hAnsi="Arial"/>
          <w:b/>
          <w:bCs/>
          <w:iCs/>
          <w:sz w:val="22"/>
        </w:rPr>
        <w:t>CONCLUSIONS</w:t>
      </w:r>
      <w:r w:rsidR="00B96610">
        <w:rPr>
          <w:rFonts w:ascii="Arial" w:hAnsi="Arial"/>
          <w:b/>
          <w:bCs/>
          <w:iCs/>
          <w:sz w:val="22"/>
        </w:rPr>
        <w:t xml:space="preserve"> AND </w:t>
      </w:r>
      <w:r w:rsidRPr="000647F5">
        <w:rPr>
          <w:rFonts w:ascii="Arial" w:hAnsi="Arial"/>
          <w:b/>
          <w:bCs/>
          <w:iCs/>
          <w:sz w:val="22"/>
        </w:rPr>
        <w:t>AREAS FOR DEVELOPING RESEARCH</w:t>
      </w:r>
    </w:p>
    <w:p w:rsidR="00A1368B" w:rsidRDefault="00CD686C" w:rsidP="00046C6B">
      <w:pPr>
        <w:spacing w:line="480" w:lineRule="auto"/>
        <w:rPr>
          <w:rFonts w:ascii="Arial" w:hAnsi="Arial"/>
          <w:bCs/>
          <w:iCs/>
          <w:sz w:val="22"/>
        </w:rPr>
      </w:pPr>
      <w:r>
        <w:rPr>
          <w:rFonts w:ascii="Arial" w:hAnsi="Arial"/>
          <w:bCs/>
          <w:iCs/>
          <w:sz w:val="22"/>
        </w:rPr>
        <w:t xml:space="preserve">There has, undoubtedly, been an increase in ‘market’ thinking </w:t>
      </w:r>
      <w:r w:rsidR="00127825">
        <w:rPr>
          <w:rFonts w:ascii="Arial" w:hAnsi="Arial"/>
          <w:bCs/>
          <w:iCs/>
          <w:sz w:val="22"/>
        </w:rPr>
        <w:t xml:space="preserve">in </w:t>
      </w:r>
      <w:r>
        <w:rPr>
          <w:rFonts w:ascii="Arial" w:hAnsi="Arial"/>
          <w:bCs/>
          <w:iCs/>
          <w:sz w:val="22"/>
        </w:rPr>
        <w:t>health</w:t>
      </w:r>
      <w:r w:rsidR="00646904">
        <w:rPr>
          <w:rFonts w:ascii="Arial" w:hAnsi="Arial"/>
          <w:bCs/>
          <w:iCs/>
          <w:sz w:val="22"/>
        </w:rPr>
        <w:t>care</w:t>
      </w:r>
      <w:r>
        <w:rPr>
          <w:rFonts w:ascii="Arial" w:hAnsi="Arial"/>
          <w:bCs/>
          <w:iCs/>
          <w:sz w:val="22"/>
        </w:rPr>
        <w:t xml:space="preserve"> policy and while the form </w:t>
      </w:r>
      <w:r w:rsidR="00127825">
        <w:rPr>
          <w:rFonts w:ascii="Arial" w:hAnsi="Arial"/>
          <w:bCs/>
          <w:iCs/>
          <w:sz w:val="22"/>
        </w:rPr>
        <w:t xml:space="preserve">this </w:t>
      </w:r>
      <w:r w:rsidR="00285FBE">
        <w:rPr>
          <w:rFonts w:ascii="Arial" w:hAnsi="Arial"/>
          <w:bCs/>
          <w:iCs/>
          <w:sz w:val="22"/>
        </w:rPr>
        <w:t>take</w:t>
      </w:r>
      <w:r w:rsidR="00127825">
        <w:rPr>
          <w:rFonts w:ascii="Arial" w:hAnsi="Arial"/>
          <w:bCs/>
          <w:iCs/>
          <w:sz w:val="22"/>
        </w:rPr>
        <w:t>s</w:t>
      </w:r>
      <w:r w:rsidR="00285FBE">
        <w:rPr>
          <w:rFonts w:ascii="Arial" w:hAnsi="Arial"/>
          <w:bCs/>
          <w:iCs/>
          <w:sz w:val="22"/>
        </w:rPr>
        <w:t xml:space="preserve"> may differ (</w:t>
      </w:r>
      <w:r w:rsidR="00DF26E3">
        <w:rPr>
          <w:rFonts w:ascii="Arial" w:hAnsi="Arial"/>
          <w:bCs/>
          <w:iCs/>
          <w:sz w:val="22"/>
        </w:rPr>
        <w:t>6</w:t>
      </w:r>
      <w:r w:rsidR="00285FBE">
        <w:rPr>
          <w:rFonts w:ascii="Arial" w:hAnsi="Arial"/>
          <w:bCs/>
          <w:iCs/>
          <w:sz w:val="22"/>
        </w:rPr>
        <w:t>0</w:t>
      </w:r>
      <w:r>
        <w:rPr>
          <w:rFonts w:ascii="Arial" w:hAnsi="Arial"/>
          <w:bCs/>
          <w:iCs/>
          <w:sz w:val="22"/>
        </w:rPr>
        <w:t>), the ideological basis, rolling back the state, greater consumer choice and efficiency drives, are common to attempts to make the state, ‘</w:t>
      </w:r>
      <w:r w:rsidRPr="00865648">
        <w:rPr>
          <w:rFonts w:ascii="Arial" w:hAnsi="Arial"/>
          <w:bCs/>
          <w:iCs/>
          <w:sz w:val="22"/>
        </w:rPr>
        <w:t>an overseer and purchaser of</w:t>
      </w:r>
      <w:r>
        <w:rPr>
          <w:rFonts w:ascii="Arial" w:hAnsi="Arial"/>
          <w:bCs/>
          <w:iCs/>
          <w:sz w:val="22"/>
        </w:rPr>
        <w:t xml:space="preserve"> </w:t>
      </w:r>
      <w:r w:rsidRPr="00865648">
        <w:rPr>
          <w:rFonts w:ascii="Arial" w:hAnsi="Arial"/>
          <w:bCs/>
          <w:iCs/>
          <w:sz w:val="22"/>
        </w:rPr>
        <w:t>services rather than their</w:t>
      </w:r>
      <w:r w:rsidR="00285FBE">
        <w:rPr>
          <w:rFonts w:ascii="Arial" w:hAnsi="Arial"/>
          <w:bCs/>
          <w:iCs/>
          <w:sz w:val="22"/>
        </w:rPr>
        <w:t xml:space="preserve"> provider.’ (</w:t>
      </w:r>
      <w:r w:rsidR="00DF26E3">
        <w:rPr>
          <w:rFonts w:ascii="Arial" w:hAnsi="Arial"/>
          <w:bCs/>
          <w:iCs/>
          <w:sz w:val="22"/>
        </w:rPr>
        <w:t>6</w:t>
      </w:r>
      <w:r w:rsidR="00285FBE">
        <w:rPr>
          <w:rFonts w:ascii="Arial" w:hAnsi="Arial"/>
          <w:bCs/>
          <w:iCs/>
          <w:sz w:val="22"/>
        </w:rPr>
        <w:t>0</w:t>
      </w:r>
      <w:r>
        <w:rPr>
          <w:rFonts w:ascii="Arial" w:hAnsi="Arial"/>
          <w:bCs/>
          <w:iCs/>
          <w:sz w:val="22"/>
        </w:rPr>
        <w:t>)</w:t>
      </w:r>
      <w:r w:rsidR="00127825">
        <w:rPr>
          <w:rFonts w:ascii="Arial" w:hAnsi="Arial"/>
          <w:bCs/>
          <w:iCs/>
          <w:sz w:val="22"/>
        </w:rPr>
        <w:t xml:space="preserve"> So, have these recent policy moves</w:t>
      </w:r>
      <w:r w:rsidR="00A1368B">
        <w:rPr>
          <w:rFonts w:ascii="Arial" w:hAnsi="Arial"/>
          <w:bCs/>
          <w:iCs/>
          <w:sz w:val="22"/>
        </w:rPr>
        <w:t xml:space="preserve"> fulfilled their aims? </w:t>
      </w:r>
      <w:r w:rsidR="001541F5">
        <w:rPr>
          <w:rFonts w:ascii="Arial" w:hAnsi="Arial"/>
          <w:bCs/>
          <w:iCs/>
          <w:sz w:val="22"/>
        </w:rPr>
        <w:t>If we apply</w:t>
      </w:r>
      <w:r w:rsidR="006B51C4">
        <w:rPr>
          <w:rFonts w:ascii="Arial" w:hAnsi="Arial"/>
          <w:bCs/>
          <w:iCs/>
          <w:sz w:val="22"/>
        </w:rPr>
        <w:t xml:space="preserve"> the discussion of </w:t>
      </w:r>
      <w:r w:rsidR="00922409">
        <w:rPr>
          <w:rFonts w:ascii="Arial" w:hAnsi="Arial"/>
          <w:bCs/>
          <w:iCs/>
          <w:sz w:val="22"/>
        </w:rPr>
        <w:t xml:space="preserve">the </w:t>
      </w:r>
      <w:r w:rsidR="006B51C4">
        <w:rPr>
          <w:rFonts w:ascii="Arial" w:hAnsi="Arial"/>
          <w:bCs/>
          <w:iCs/>
          <w:sz w:val="22"/>
        </w:rPr>
        <w:t>arguments for and agai</w:t>
      </w:r>
      <w:r w:rsidR="00BC57FD">
        <w:rPr>
          <w:rFonts w:ascii="Arial" w:hAnsi="Arial"/>
          <w:bCs/>
          <w:iCs/>
          <w:sz w:val="22"/>
        </w:rPr>
        <w:t>nst markets</w:t>
      </w:r>
      <w:r w:rsidR="001541F5">
        <w:rPr>
          <w:rFonts w:ascii="Arial" w:hAnsi="Arial"/>
          <w:bCs/>
          <w:iCs/>
          <w:sz w:val="22"/>
        </w:rPr>
        <w:t xml:space="preserve"> </w:t>
      </w:r>
      <w:r w:rsidR="00127825">
        <w:rPr>
          <w:rFonts w:ascii="Arial" w:hAnsi="Arial"/>
          <w:bCs/>
          <w:iCs/>
          <w:sz w:val="22"/>
        </w:rPr>
        <w:t xml:space="preserve">in healthcare </w:t>
      </w:r>
      <w:r w:rsidR="00A1368B">
        <w:rPr>
          <w:rFonts w:ascii="Arial" w:hAnsi="Arial"/>
          <w:bCs/>
          <w:iCs/>
          <w:sz w:val="22"/>
        </w:rPr>
        <w:t>to this question – the answer is far from conclusive.</w:t>
      </w:r>
    </w:p>
    <w:p w:rsidR="00A1368B" w:rsidRDefault="00A1368B" w:rsidP="00046C6B">
      <w:pPr>
        <w:spacing w:line="480" w:lineRule="auto"/>
        <w:rPr>
          <w:rFonts w:ascii="Arial" w:hAnsi="Arial"/>
          <w:bCs/>
          <w:iCs/>
          <w:sz w:val="22"/>
        </w:rPr>
      </w:pPr>
    </w:p>
    <w:p w:rsidR="00FA2DC1" w:rsidRDefault="00A1368B" w:rsidP="00046C6B">
      <w:pPr>
        <w:spacing w:line="480" w:lineRule="auto"/>
        <w:rPr>
          <w:rFonts w:ascii="Arial" w:hAnsi="Arial"/>
          <w:bCs/>
          <w:iCs/>
          <w:sz w:val="22"/>
        </w:rPr>
      </w:pPr>
      <w:r>
        <w:rPr>
          <w:rFonts w:ascii="Arial" w:hAnsi="Arial"/>
          <w:bCs/>
          <w:iCs/>
          <w:sz w:val="22"/>
        </w:rPr>
        <w:t>F</w:t>
      </w:r>
      <w:r w:rsidR="00BC57FD">
        <w:rPr>
          <w:rFonts w:ascii="Arial" w:hAnsi="Arial"/>
          <w:bCs/>
          <w:iCs/>
          <w:sz w:val="22"/>
        </w:rPr>
        <w:t>irst, the</w:t>
      </w:r>
      <w:r w:rsidR="006B51C4">
        <w:rPr>
          <w:rFonts w:ascii="Arial" w:hAnsi="Arial"/>
          <w:bCs/>
          <w:iCs/>
          <w:sz w:val="22"/>
        </w:rPr>
        <w:t xml:space="preserve"> underlying commitment</w:t>
      </w:r>
      <w:r>
        <w:rPr>
          <w:rFonts w:ascii="Arial" w:hAnsi="Arial"/>
          <w:bCs/>
          <w:iCs/>
          <w:sz w:val="22"/>
        </w:rPr>
        <w:t>,</w:t>
      </w:r>
      <w:r w:rsidR="006B51C4">
        <w:rPr>
          <w:rFonts w:ascii="Arial" w:hAnsi="Arial"/>
          <w:bCs/>
          <w:iCs/>
          <w:sz w:val="22"/>
        </w:rPr>
        <w:t xml:space="preserve"> particularly on the part of conservative governments</w:t>
      </w:r>
      <w:r>
        <w:rPr>
          <w:rFonts w:ascii="Arial" w:hAnsi="Arial"/>
          <w:bCs/>
          <w:iCs/>
          <w:sz w:val="22"/>
        </w:rPr>
        <w:t xml:space="preserve">, </w:t>
      </w:r>
      <w:r w:rsidR="001541F5">
        <w:rPr>
          <w:rFonts w:ascii="Arial" w:hAnsi="Arial"/>
          <w:bCs/>
          <w:iCs/>
          <w:sz w:val="22"/>
        </w:rPr>
        <w:t>to view the welfare state a</w:t>
      </w:r>
      <w:r w:rsidR="00922409">
        <w:rPr>
          <w:rFonts w:ascii="Arial" w:hAnsi="Arial"/>
          <w:bCs/>
          <w:iCs/>
          <w:sz w:val="22"/>
        </w:rPr>
        <w:t>s impeding individuals’ freedom</w:t>
      </w:r>
      <w:r>
        <w:rPr>
          <w:rFonts w:ascii="Arial" w:hAnsi="Arial"/>
          <w:bCs/>
          <w:iCs/>
          <w:sz w:val="22"/>
        </w:rPr>
        <w:t xml:space="preserve"> can be questioned</w:t>
      </w:r>
      <w:r w:rsidR="00BF27BF">
        <w:rPr>
          <w:rFonts w:ascii="Arial" w:hAnsi="Arial"/>
          <w:bCs/>
          <w:iCs/>
          <w:sz w:val="22"/>
        </w:rPr>
        <w:t>.</w:t>
      </w:r>
      <w:r w:rsidR="00922409">
        <w:rPr>
          <w:rFonts w:ascii="Arial" w:hAnsi="Arial"/>
          <w:bCs/>
          <w:iCs/>
          <w:sz w:val="22"/>
        </w:rPr>
        <w:t xml:space="preserve"> A counter argument can be made that </w:t>
      </w:r>
      <w:r w:rsidR="00046C6B">
        <w:rPr>
          <w:rFonts w:ascii="Arial" w:hAnsi="Arial"/>
          <w:bCs/>
          <w:iCs/>
          <w:sz w:val="22"/>
        </w:rPr>
        <w:t>state funding and providing healthcare through the NHS</w:t>
      </w:r>
      <w:r w:rsidR="001541F5">
        <w:rPr>
          <w:rFonts w:ascii="Arial" w:hAnsi="Arial"/>
          <w:bCs/>
          <w:iCs/>
          <w:sz w:val="22"/>
        </w:rPr>
        <w:t xml:space="preserve"> does </w:t>
      </w:r>
      <w:r w:rsidR="00922409">
        <w:rPr>
          <w:rFonts w:ascii="Arial" w:hAnsi="Arial"/>
          <w:bCs/>
          <w:iCs/>
          <w:sz w:val="22"/>
        </w:rPr>
        <w:t>the opposite and promotes individual freedoms</w:t>
      </w:r>
      <w:r w:rsidR="00922409" w:rsidRPr="00922409">
        <w:rPr>
          <w:rFonts w:ascii="Arial" w:hAnsi="Arial"/>
          <w:bCs/>
          <w:iCs/>
          <w:sz w:val="22"/>
        </w:rPr>
        <w:t xml:space="preserve"> </w:t>
      </w:r>
      <w:r w:rsidR="00922409">
        <w:rPr>
          <w:rFonts w:ascii="Arial" w:hAnsi="Arial"/>
          <w:bCs/>
          <w:iCs/>
          <w:sz w:val="22"/>
        </w:rPr>
        <w:t>– the NHS is more an enabler of rights than a restriction – by providing free healthcare at the point of delivery regardless of ability to pay. Further, t</w:t>
      </w:r>
      <w:r w:rsidR="001541F5">
        <w:rPr>
          <w:rFonts w:ascii="Arial" w:hAnsi="Arial"/>
          <w:bCs/>
          <w:iCs/>
          <w:sz w:val="22"/>
        </w:rPr>
        <w:t xml:space="preserve">he NHS </w:t>
      </w:r>
      <w:r w:rsidR="00046C6B">
        <w:rPr>
          <w:rFonts w:ascii="Arial" w:hAnsi="Arial"/>
          <w:bCs/>
          <w:iCs/>
          <w:sz w:val="22"/>
        </w:rPr>
        <w:t xml:space="preserve">does not prevent individuals from taking out health insurance and/or receiving care privately </w:t>
      </w:r>
      <w:r w:rsidR="00922409">
        <w:rPr>
          <w:rFonts w:ascii="Arial" w:hAnsi="Arial"/>
          <w:bCs/>
          <w:iCs/>
          <w:sz w:val="22"/>
        </w:rPr>
        <w:t xml:space="preserve">– </w:t>
      </w:r>
      <w:r w:rsidR="00046C6B">
        <w:rPr>
          <w:rFonts w:ascii="Arial" w:hAnsi="Arial"/>
          <w:bCs/>
          <w:iCs/>
          <w:sz w:val="22"/>
        </w:rPr>
        <w:t>it does not interfere with their negative right to dispose of thei</w:t>
      </w:r>
      <w:r w:rsidR="00922409">
        <w:rPr>
          <w:rFonts w:ascii="Arial" w:hAnsi="Arial"/>
          <w:bCs/>
          <w:iCs/>
          <w:sz w:val="22"/>
        </w:rPr>
        <w:t xml:space="preserve">r property as they feel fit </w:t>
      </w:r>
      <w:r w:rsidR="00046C6B">
        <w:rPr>
          <w:rFonts w:ascii="Arial" w:hAnsi="Arial"/>
          <w:bCs/>
          <w:iCs/>
          <w:sz w:val="22"/>
        </w:rPr>
        <w:t>– although we all have to pay taxes that contribute to the NHS.</w:t>
      </w:r>
      <w:r w:rsidR="001541F5">
        <w:rPr>
          <w:rFonts w:ascii="Arial" w:hAnsi="Arial"/>
          <w:bCs/>
          <w:iCs/>
          <w:sz w:val="22"/>
        </w:rPr>
        <w:t xml:space="preserve"> However, at this level of argument</w:t>
      </w:r>
      <w:r w:rsidR="0082595C">
        <w:rPr>
          <w:rFonts w:ascii="Arial" w:hAnsi="Arial"/>
          <w:bCs/>
          <w:iCs/>
          <w:sz w:val="22"/>
        </w:rPr>
        <w:t>, it is about conceptions of the good life and basi</w:t>
      </w:r>
      <w:r>
        <w:rPr>
          <w:rFonts w:ascii="Arial" w:hAnsi="Arial"/>
          <w:bCs/>
          <w:iCs/>
          <w:sz w:val="22"/>
        </w:rPr>
        <w:t>c</w:t>
      </w:r>
      <w:r w:rsidR="0082595C">
        <w:rPr>
          <w:rFonts w:ascii="Arial" w:hAnsi="Arial"/>
          <w:bCs/>
          <w:iCs/>
          <w:sz w:val="22"/>
        </w:rPr>
        <w:t xml:space="preserve"> world views </w:t>
      </w:r>
      <w:r w:rsidR="00295016">
        <w:rPr>
          <w:rFonts w:ascii="Arial" w:hAnsi="Arial"/>
          <w:bCs/>
          <w:iCs/>
          <w:sz w:val="22"/>
        </w:rPr>
        <w:t>– how one weighs</w:t>
      </w:r>
      <w:r>
        <w:rPr>
          <w:rFonts w:ascii="Arial" w:hAnsi="Arial"/>
          <w:bCs/>
          <w:iCs/>
          <w:sz w:val="22"/>
        </w:rPr>
        <w:t xml:space="preserve"> negative</w:t>
      </w:r>
      <w:r w:rsidR="00295016">
        <w:rPr>
          <w:rFonts w:ascii="Arial" w:hAnsi="Arial"/>
          <w:bCs/>
          <w:iCs/>
          <w:sz w:val="22"/>
        </w:rPr>
        <w:t xml:space="preserve"> versus</w:t>
      </w:r>
      <w:r>
        <w:rPr>
          <w:rFonts w:ascii="Arial" w:hAnsi="Arial"/>
          <w:bCs/>
          <w:iCs/>
          <w:sz w:val="22"/>
        </w:rPr>
        <w:t xml:space="preserve"> positive freedoms – </w:t>
      </w:r>
      <w:r w:rsidR="0082595C">
        <w:rPr>
          <w:rFonts w:ascii="Arial" w:hAnsi="Arial"/>
          <w:bCs/>
          <w:iCs/>
          <w:sz w:val="22"/>
        </w:rPr>
        <w:t xml:space="preserve">that cannot be </w:t>
      </w:r>
      <w:r w:rsidR="00922409">
        <w:rPr>
          <w:rFonts w:ascii="Arial" w:hAnsi="Arial"/>
          <w:bCs/>
          <w:iCs/>
          <w:sz w:val="22"/>
        </w:rPr>
        <w:t xml:space="preserve">solved </w:t>
      </w:r>
      <w:r w:rsidR="0082595C">
        <w:rPr>
          <w:rFonts w:ascii="Arial" w:hAnsi="Arial"/>
          <w:bCs/>
          <w:iCs/>
          <w:sz w:val="22"/>
        </w:rPr>
        <w:t>by appeals to evidence</w:t>
      </w:r>
      <w:r>
        <w:rPr>
          <w:rFonts w:ascii="Arial" w:hAnsi="Arial"/>
          <w:bCs/>
          <w:iCs/>
          <w:sz w:val="22"/>
        </w:rPr>
        <w:t xml:space="preserve"> alone</w:t>
      </w:r>
      <w:r w:rsidR="0082595C">
        <w:rPr>
          <w:rFonts w:ascii="Arial" w:hAnsi="Arial"/>
          <w:bCs/>
          <w:iCs/>
          <w:sz w:val="22"/>
        </w:rPr>
        <w:t xml:space="preserve">. </w:t>
      </w:r>
    </w:p>
    <w:p w:rsidR="00FA2DC1" w:rsidRDefault="00FA2DC1" w:rsidP="00046C6B">
      <w:pPr>
        <w:spacing w:line="480" w:lineRule="auto"/>
        <w:rPr>
          <w:rFonts w:ascii="Arial" w:hAnsi="Arial"/>
          <w:bCs/>
          <w:iCs/>
          <w:sz w:val="22"/>
        </w:rPr>
      </w:pPr>
    </w:p>
    <w:p w:rsidR="0082595C" w:rsidRDefault="00FA2DC1" w:rsidP="00046C6B">
      <w:pPr>
        <w:spacing w:line="480" w:lineRule="auto"/>
        <w:rPr>
          <w:rFonts w:ascii="Arial" w:hAnsi="Arial"/>
          <w:bCs/>
          <w:iCs/>
          <w:sz w:val="22"/>
        </w:rPr>
      </w:pPr>
      <w:r>
        <w:rPr>
          <w:rFonts w:ascii="Arial" w:hAnsi="Arial"/>
          <w:bCs/>
          <w:iCs/>
          <w:sz w:val="22"/>
        </w:rPr>
        <w:t>T</w:t>
      </w:r>
      <w:r w:rsidR="0082595C">
        <w:rPr>
          <w:rFonts w:ascii="Arial" w:hAnsi="Arial"/>
          <w:bCs/>
          <w:iCs/>
          <w:sz w:val="22"/>
        </w:rPr>
        <w:t>he consequences of markets in healthcare, however, are where</w:t>
      </w:r>
      <w:r w:rsidR="00295016">
        <w:rPr>
          <w:rFonts w:ascii="Arial" w:hAnsi="Arial"/>
          <w:bCs/>
          <w:iCs/>
          <w:sz w:val="22"/>
        </w:rPr>
        <w:t xml:space="preserve"> evidence can be brought to bear</w:t>
      </w:r>
      <w:r>
        <w:rPr>
          <w:rFonts w:ascii="Arial" w:hAnsi="Arial"/>
          <w:bCs/>
          <w:iCs/>
          <w:sz w:val="22"/>
        </w:rPr>
        <w:t xml:space="preserve"> on the discussion. In regard to markets not providing adequate coverage, t</w:t>
      </w:r>
      <w:r w:rsidR="00046C6B">
        <w:rPr>
          <w:rFonts w:ascii="Arial" w:hAnsi="Arial"/>
          <w:bCs/>
          <w:iCs/>
          <w:sz w:val="22"/>
        </w:rPr>
        <w:t>he justice argument</w:t>
      </w:r>
      <w:r>
        <w:rPr>
          <w:rFonts w:ascii="Arial" w:hAnsi="Arial"/>
          <w:bCs/>
          <w:iCs/>
          <w:sz w:val="22"/>
        </w:rPr>
        <w:t xml:space="preserve">, it is probably too early to see the implications of </w:t>
      </w:r>
      <w:r w:rsidR="00A1368B">
        <w:rPr>
          <w:rFonts w:ascii="Arial" w:hAnsi="Arial"/>
          <w:bCs/>
          <w:iCs/>
          <w:sz w:val="22"/>
        </w:rPr>
        <w:t xml:space="preserve">recent policy changes </w:t>
      </w:r>
      <w:r>
        <w:rPr>
          <w:rFonts w:ascii="Arial" w:hAnsi="Arial"/>
          <w:bCs/>
          <w:iCs/>
          <w:sz w:val="22"/>
        </w:rPr>
        <w:t xml:space="preserve">in the NHS. Healthcare is still free at the point of delivery; however, this is gradually being questioned.  </w:t>
      </w:r>
      <w:r w:rsidRPr="00FA2DC1">
        <w:rPr>
          <w:rFonts w:ascii="Arial" w:hAnsi="Arial"/>
          <w:bCs/>
          <w:iCs/>
          <w:sz w:val="22"/>
        </w:rPr>
        <w:t xml:space="preserve">Professional bodies are voting on whether patients should be charged for GP </w:t>
      </w:r>
      <w:r w:rsidRPr="00FA2DC1">
        <w:rPr>
          <w:rFonts w:ascii="Arial" w:hAnsi="Arial"/>
          <w:bCs/>
          <w:iCs/>
          <w:sz w:val="22"/>
        </w:rPr>
        <w:lastRenderedPageBreak/>
        <w:t xml:space="preserve">visits </w:t>
      </w:r>
      <w:r>
        <w:rPr>
          <w:rFonts w:ascii="Arial" w:hAnsi="Arial"/>
          <w:bCs/>
          <w:iCs/>
          <w:sz w:val="22"/>
        </w:rPr>
        <w:t>and increasingly out of pocket</w:t>
      </w:r>
      <w:r w:rsidR="00A1368B">
        <w:rPr>
          <w:rFonts w:ascii="Arial" w:hAnsi="Arial"/>
          <w:bCs/>
          <w:iCs/>
          <w:sz w:val="22"/>
        </w:rPr>
        <w:t xml:space="preserve"> charges are on the agenda (</w:t>
      </w:r>
      <w:r w:rsidR="00DF26E3">
        <w:rPr>
          <w:rFonts w:ascii="Arial" w:hAnsi="Arial"/>
          <w:bCs/>
          <w:iCs/>
          <w:sz w:val="22"/>
        </w:rPr>
        <w:t>61</w:t>
      </w:r>
      <w:r>
        <w:rPr>
          <w:rFonts w:ascii="Arial" w:hAnsi="Arial"/>
          <w:bCs/>
          <w:iCs/>
          <w:sz w:val="22"/>
        </w:rPr>
        <w:t>) – all of which could have implications for access for the poorer members of society. In</w:t>
      </w:r>
      <w:r w:rsidR="00046C6B">
        <w:rPr>
          <w:rFonts w:ascii="Arial" w:hAnsi="Arial"/>
          <w:bCs/>
          <w:iCs/>
          <w:sz w:val="22"/>
        </w:rPr>
        <w:t>ternational comparison suggests that health systems that are heavily market driven, such as the US, have less coverage</w:t>
      </w:r>
      <w:r w:rsidR="00A1368B">
        <w:rPr>
          <w:rFonts w:ascii="Arial" w:hAnsi="Arial"/>
          <w:bCs/>
          <w:iCs/>
          <w:sz w:val="22"/>
        </w:rPr>
        <w:t xml:space="preserve">; </w:t>
      </w:r>
      <w:r w:rsidR="00046C6B">
        <w:rPr>
          <w:rFonts w:ascii="Arial" w:hAnsi="Arial"/>
          <w:bCs/>
          <w:iCs/>
          <w:sz w:val="22"/>
        </w:rPr>
        <w:t>33 million not insured and an estimated 31 million of those</w:t>
      </w:r>
      <w:r w:rsidR="00567F62">
        <w:rPr>
          <w:rFonts w:ascii="Arial" w:hAnsi="Arial"/>
          <w:bCs/>
          <w:iCs/>
          <w:sz w:val="22"/>
        </w:rPr>
        <w:t xml:space="preserve"> who were</w:t>
      </w:r>
      <w:r w:rsidR="00046C6B">
        <w:rPr>
          <w:rFonts w:ascii="Arial" w:hAnsi="Arial"/>
          <w:bCs/>
          <w:iCs/>
          <w:sz w:val="22"/>
        </w:rPr>
        <w:t xml:space="preserve"> insured were underinsured</w:t>
      </w:r>
      <w:r w:rsidR="00DF26E3">
        <w:rPr>
          <w:rFonts w:ascii="Arial" w:hAnsi="Arial"/>
          <w:bCs/>
          <w:iCs/>
          <w:sz w:val="22"/>
        </w:rPr>
        <w:t xml:space="preserve"> (6</w:t>
      </w:r>
      <w:r w:rsidR="00046C6B">
        <w:rPr>
          <w:rFonts w:ascii="Arial" w:hAnsi="Arial"/>
          <w:bCs/>
          <w:iCs/>
          <w:sz w:val="22"/>
        </w:rPr>
        <w:t>2).</w:t>
      </w:r>
      <w:r w:rsidR="00567F62">
        <w:rPr>
          <w:rFonts w:ascii="Arial" w:hAnsi="Arial"/>
          <w:bCs/>
          <w:iCs/>
          <w:sz w:val="22"/>
        </w:rPr>
        <w:t xml:space="preserve"> </w:t>
      </w:r>
      <w:r w:rsidR="0082595C">
        <w:rPr>
          <w:rFonts w:ascii="Arial" w:hAnsi="Arial"/>
          <w:bCs/>
          <w:iCs/>
          <w:sz w:val="22"/>
        </w:rPr>
        <w:t xml:space="preserve"> </w:t>
      </w:r>
    </w:p>
    <w:p w:rsidR="0082595C" w:rsidRDefault="0082595C" w:rsidP="00046C6B">
      <w:pPr>
        <w:spacing w:line="480" w:lineRule="auto"/>
        <w:rPr>
          <w:rFonts w:ascii="Arial" w:hAnsi="Arial"/>
          <w:bCs/>
          <w:iCs/>
          <w:sz w:val="22"/>
        </w:rPr>
      </w:pPr>
    </w:p>
    <w:p w:rsidR="00046C6B" w:rsidRDefault="00922409" w:rsidP="00CD686C">
      <w:pPr>
        <w:spacing w:line="480" w:lineRule="auto"/>
        <w:rPr>
          <w:rFonts w:ascii="Arial" w:hAnsi="Arial"/>
          <w:bCs/>
          <w:iCs/>
          <w:sz w:val="22"/>
        </w:rPr>
      </w:pPr>
      <w:r>
        <w:rPr>
          <w:rFonts w:ascii="Arial" w:hAnsi="Arial"/>
          <w:bCs/>
          <w:iCs/>
          <w:sz w:val="22"/>
        </w:rPr>
        <w:t>The third argument</w:t>
      </w:r>
      <w:r w:rsidR="00567F62">
        <w:rPr>
          <w:rFonts w:ascii="Arial" w:hAnsi="Arial"/>
          <w:bCs/>
          <w:iCs/>
          <w:sz w:val="22"/>
        </w:rPr>
        <w:t xml:space="preserve"> that medicine is special and should</w:t>
      </w:r>
      <w:r w:rsidR="00FA2DC1">
        <w:rPr>
          <w:rFonts w:ascii="Arial" w:hAnsi="Arial"/>
          <w:bCs/>
          <w:iCs/>
          <w:sz w:val="22"/>
        </w:rPr>
        <w:t xml:space="preserve"> not be commercialised is hard</w:t>
      </w:r>
      <w:r w:rsidR="00567F62">
        <w:rPr>
          <w:rFonts w:ascii="Arial" w:hAnsi="Arial"/>
          <w:bCs/>
          <w:iCs/>
          <w:sz w:val="22"/>
        </w:rPr>
        <w:t xml:space="preserve"> to prove one way or the other. As noted above there does seem to be some, limited evidence, that commercial pressures can impede professionalism</w:t>
      </w:r>
      <w:r>
        <w:rPr>
          <w:rFonts w:ascii="Arial" w:hAnsi="Arial"/>
          <w:bCs/>
          <w:iCs/>
          <w:sz w:val="22"/>
        </w:rPr>
        <w:t xml:space="preserve">, </w:t>
      </w:r>
      <w:r w:rsidR="00C464F5">
        <w:rPr>
          <w:rFonts w:ascii="Arial" w:hAnsi="Arial"/>
          <w:bCs/>
          <w:iCs/>
          <w:sz w:val="22"/>
        </w:rPr>
        <w:t xml:space="preserve">but there are ways of curbing this </w:t>
      </w:r>
      <w:r w:rsidR="00A1368B">
        <w:rPr>
          <w:rFonts w:ascii="Arial" w:hAnsi="Arial"/>
          <w:bCs/>
          <w:iCs/>
          <w:sz w:val="22"/>
        </w:rPr>
        <w:t xml:space="preserve">(such as robust professional ethics) </w:t>
      </w:r>
      <w:r w:rsidR="00C464F5">
        <w:rPr>
          <w:rFonts w:ascii="Arial" w:hAnsi="Arial"/>
          <w:bCs/>
          <w:iCs/>
          <w:sz w:val="22"/>
        </w:rPr>
        <w:t xml:space="preserve">and the evidence is not conclusive. </w:t>
      </w:r>
      <w:r w:rsidR="00562B21">
        <w:rPr>
          <w:rFonts w:ascii="Arial" w:hAnsi="Arial"/>
          <w:bCs/>
          <w:iCs/>
          <w:sz w:val="22"/>
        </w:rPr>
        <w:t>Hence, firm conclusions cannot be drawn on how this will play out in England</w:t>
      </w:r>
      <w:r>
        <w:rPr>
          <w:rFonts w:ascii="Arial" w:hAnsi="Arial"/>
          <w:bCs/>
          <w:iCs/>
          <w:sz w:val="22"/>
        </w:rPr>
        <w:t xml:space="preserve"> – although evidence from other countries suggests that a heavily commercialised sector does not always put </w:t>
      </w:r>
      <w:r w:rsidR="009876EA">
        <w:rPr>
          <w:rFonts w:ascii="Arial" w:hAnsi="Arial"/>
          <w:bCs/>
          <w:iCs/>
          <w:sz w:val="22"/>
        </w:rPr>
        <w:t>patients’ needs first (</w:t>
      </w:r>
      <w:r w:rsidR="00BE254A">
        <w:rPr>
          <w:rFonts w:ascii="Arial" w:hAnsi="Arial"/>
          <w:bCs/>
          <w:iCs/>
          <w:sz w:val="22"/>
        </w:rPr>
        <w:t>59</w:t>
      </w:r>
      <w:r>
        <w:rPr>
          <w:rFonts w:ascii="Arial" w:hAnsi="Arial"/>
          <w:bCs/>
          <w:iCs/>
          <w:sz w:val="22"/>
        </w:rPr>
        <w:t>)</w:t>
      </w:r>
      <w:r w:rsidR="00562B21">
        <w:rPr>
          <w:rFonts w:ascii="Arial" w:hAnsi="Arial"/>
          <w:bCs/>
          <w:iCs/>
          <w:sz w:val="22"/>
        </w:rPr>
        <w:t xml:space="preserve">. Finally, the ‘public-economics’ theory of the </w:t>
      </w:r>
      <w:r w:rsidR="00252710">
        <w:rPr>
          <w:rFonts w:ascii="Arial" w:hAnsi="Arial"/>
          <w:bCs/>
          <w:iCs/>
          <w:sz w:val="22"/>
        </w:rPr>
        <w:t>welfare state does appear to provide a justification for</w:t>
      </w:r>
      <w:r w:rsidR="00562B21">
        <w:rPr>
          <w:rFonts w:ascii="Arial" w:hAnsi="Arial"/>
          <w:bCs/>
          <w:iCs/>
          <w:sz w:val="22"/>
        </w:rPr>
        <w:t xml:space="preserve"> the NHS</w:t>
      </w:r>
      <w:r>
        <w:rPr>
          <w:rFonts w:ascii="Arial" w:hAnsi="Arial"/>
          <w:bCs/>
          <w:iCs/>
          <w:sz w:val="22"/>
        </w:rPr>
        <w:t xml:space="preserve">, </w:t>
      </w:r>
      <w:r w:rsidR="00252710">
        <w:rPr>
          <w:rFonts w:ascii="Arial" w:hAnsi="Arial"/>
          <w:bCs/>
          <w:iCs/>
          <w:sz w:val="22"/>
        </w:rPr>
        <w:t xml:space="preserve">both </w:t>
      </w:r>
      <w:r>
        <w:rPr>
          <w:rFonts w:ascii="Arial" w:hAnsi="Arial"/>
          <w:bCs/>
          <w:iCs/>
          <w:sz w:val="22"/>
        </w:rPr>
        <w:t xml:space="preserve">as </w:t>
      </w:r>
      <w:r w:rsidR="00252710">
        <w:rPr>
          <w:rFonts w:ascii="Arial" w:hAnsi="Arial"/>
          <w:bCs/>
          <w:iCs/>
          <w:sz w:val="22"/>
        </w:rPr>
        <w:t>a funder and provider</w:t>
      </w:r>
      <w:r w:rsidR="00562B21">
        <w:rPr>
          <w:rFonts w:ascii="Arial" w:hAnsi="Arial"/>
          <w:bCs/>
          <w:iCs/>
          <w:sz w:val="22"/>
        </w:rPr>
        <w:t xml:space="preserve">. </w:t>
      </w:r>
      <w:r w:rsidR="00562B21">
        <w:rPr>
          <w:rFonts w:ascii="Arial" w:hAnsi="Arial"/>
          <w:bCs/>
          <w:iCs/>
          <w:sz w:val="22"/>
        </w:rPr>
        <w:t>The costs of introducing completion into the NHS</w:t>
      </w:r>
      <w:r w:rsidR="007D0735">
        <w:rPr>
          <w:rFonts w:ascii="Arial" w:hAnsi="Arial"/>
          <w:bCs/>
          <w:iCs/>
          <w:sz w:val="22"/>
        </w:rPr>
        <w:t xml:space="preserve"> </w:t>
      </w:r>
      <w:r w:rsidR="004C7558">
        <w:rPr>
          <w:rFonts w:ascii="Arial" w:hAnsi="Arial"/>
          <w:bCs/>
          <w:iCs/>
          <w:sz w:val="22"/>
        </w:rPr>
        <w:t>are hard to pin down, for the reasons outlined above</w:t>
      </w:r>
      <w:r w:rsidR="00562B21">
        <w:rPr>
          <w:rFonts w:ascii="Arial" w:hAnsi="Arial"/>
          <w:bCs/>
          <w:iCs/>
          <w:sz w:val="22"/>
        </w:rPr>
        <w:t>,</w:t>
      </w:r>
      <w:r w:rsidR="004C7558">
        <w:rPr>
          <w:rFonts w:ascii="Arial" w:hAnsi="Arial"/>
          <w:bCs/>
          <w:iCs/>
          <w:sz w:val="22"/>
        </w:rPr>
        <w:t xml:space="preserve"> but </w:t>
      </w:r>
      <w:r w:rsidR="004C7558" w:rsidRPr="004C7558">
        <w:rPr>
          <w:rFonts w:ascii="Arial" w:hAnsi="Arial"/>
          <w:bCs/>
          <w:iCs/>
          <w:sz w:val="22"/>
        </w:rPr>
        <w:t>the recurrent annual cost of competition has been estimated, conservatively,</w:t>
      </w:r>
      <w:r w:rsidR="00BE254A">
        <w:rPr>
          <w:rFonts w:ascii="Arial" w:hAnsi="Arial"/>
          <w:bCs/>
          <w:iCs/>
          <w:sz w:val="22"/>
        </w:rPr>
        <w:t xml:space="preserve"> to be £4.5 billion (63</w:t>
      </w:r>
      <w:r w:rsidR="004C7558" w:rsidRPr="004C7558">
        <w:rPr>
          <w:rFonts w:ascii="Arial" w:hAnsi="Arial"/>
          <w:bCs/>
          <w:iCs/>
          <w:sz w:val="22"/>
        </w:rPr>
        <w:t>).</w:t>
      </w:r>
      <w:r w:rsidR="00BD457A">
        <w:rPr>
          <w:rFonts w:ascii="Arial" w:hAnsi="Arial"/>
          <w:bCs/>
          <w:iCs/>
          <w:sz w:val="22"/>
        </w:rPr>
        <w:t xml:space="preserve"> Both in the UK and internationally there is little evidence that market mechanisms will reduce </w:t>
      </w:r>
      <w:r w:rsidR="00BE254A">
        <w:rPr>
          <w:rFonts w:ascii="Arial" w:hAnsi="Arial"/>
          <w:bCs/>
          <w:iCs/>
          <w:sz w:val="22"/>
        </w:rPr>
        <w:t>costs (21</w:t>
      </w:r>
      <w:r w:rsidR="00BD457A" w:rsidRPr="00BD457A">
        <w:rPr>
          <w:rFonts w:ascii="Arial" w:hAnsi="Arial"/>
          <w:bCs/>
          <w:iCs/>
          <w:sz w:val="22"/>
        </w:rPr>
        <w:t>)</w:t>
      </w:r>
      <w:r w:rsidR="00BD457A">
        <w:rPr>
          <w:rFonts w:ascii="Arial" w:hAnsi="Arial"/>
          <w:bCs/>
          <w:iCs/>
          <w:sz w:val="22"/>
        </w:rPr>
        <w:t xml:space="preserve"> and good evidence that they will in fact in increase them. I</w:t>
      </w:r>
      <w:r w:rsidR="006B51C4">
        <w:rPr>
          <w:rFonts w:ascii="Arial" w:hAnsi="Arial"/>
          <w:bCs/>
          <w:iCs/>
          <w:sz w:val="22"/>
        </w:rPr>
        <w:t>nternational comparison suggests that health systems that are heavily market driven, such as the US, spend more on healthcare</w:t>
      </w:r>
      <w:r w:rsidR="009876EA">
        <w:rPr>
          <w:rFonts w:ascii="Arial" w:hAnsi="Arial"/>
          <w:bCs/>
          <w:iCs/>
          <w:sz w:val="22"/>
        </w:rPr>
        <w:t xml:space="preserve"> </w:t>
      </w:r>
      <w:r w:rsidR="006B51C4">
        <w:rPr>
          <w:rFonts w:ascii="Arial" w:hAnsi="Arial"/>
          <w:bCs/>
          <w:iCs/>
          <w:sz w:val="22"/>
        </w:rPr>
        <w:t>and poorer outcomes (</w:t>
      </w:r>
      <w:r w:rsidR="00BE254A">
        <w:rPr>
          <w:rFonts w:ascii="Arial" w:hAnsi="Arial"/>
          <w:bCs/>
          <w:iCs/>
          <w:sz w:val="22"/>
        </w:rPr>
        <w:t>6</w:t>
      </w:r>
      <w:r w:rsidR="006B51C4">
        <w:rPr>
          <w:rFonts w:ascii="Arial" w:hAnsi="Arial"/>
          <w:bCs/>
          <w:iCs/>
          <w:sz w:val="22"/>
        </w:rPr>
        <w:t>2).</w:t>
      </w:r>
      <w:r w:rsidR="00295016">
        <w:rPr>
          <w:rFonts w:ascii="Arial" w:hAnsi="Arial"/>
          <w:bCs/>
          <w:iCs/>
          <w:sz w:val="22"/>
        </w:rPr>
        <w:t xml:space="preserve"> Therefore, market mechanisms do not straightforwardly reduce costs or improve efficiency.</w:t>
      </w:r>
    </w:p>
    <w:p w:rsidR="00BD457A" w:rsidRDefault="00BD457A" w:rsidP="00CD686C">
      <w:pPr>
        <w:spacing w:line="480" w:lineRule="auto"/>
        <w:rPr>
          <w:rFonts w:ascii="Arial" w:hAnsi="Arial"/>
          <w:bCs/>
          <w:iCs/>
          <w:sz w:val="22"/>
        </w:rPr>
      </w:pPr>
    </w:p>
    <w:p w:rsidR="00127825" w:rsidRDefault="00295016" w:rsidP="00127825">
      <w:pPr>
        <w:spacing w:line="480" w:lineRule="auto"/>
        <w:rPr>
          <w:rFonts w:ascii="Arial" w:hAnsi="Arial"/>
          <w:bCs/>
          <w:iCs/>
          <w:sz w:val="22"/>
        </w:rPr>
      </w:pPr>
      <w:r>
        <w:rPr>
          <w:rFonts w:ascii="Arial" w:hAnsi="Arial"/>
          <w:bCs/>
          <w:iCs/>
          <w:sz w:val="22"/>
        </w:rPr>
        <w:t xml:space="preserve">How far </w:t>
      </w:r>
      <w:r w:rsidR="009876EA">
        <w:rPr>
          <w:rFonts w:ascii="Arial" w:hAnsi="Arial"/>
          <w:bCs/>
          <w:iCs/>
          <w:sz w:val="22"/>
        </w:rPr>
        <w:t xml:space="preserve">market mechanisms </w:t>
      </w:r>
      <w:r>
        <w:rPr>
          <w:rFonts w:ascii="Arial" w:hAnsi="Arial"/>
          <w:bCs/>
          <w:iCs/>
          <w:sz w:val="22"/>
        </w:rPr>
        <w:t xml:space="preserve">have permeated the NHS </w:t>
      </w:r>
      <w:r w:rsidR="009876EA">
        <w:rPr>
          <w:rFonts w:ascii="Arial" w:hAnsi="Arial"/>
          <w:bCs/>
          <w:iCs/>
          <w:sz w:val="22"/>
        </w:rPr>
        <w:t>can be considered I</w:t>
      </w:r>
      <w:r w:rsidR="00BE254A">
        <w:rPr>
          <w:rFonts w:ascii="Arial" w:hAnsi="Arial"/>
          <w:bCs/>
          <w:iCs/>
          <w:sz w:val="22"/>
        </w:rPr>
        <w:t>n terms of Powell’s (2</w:t>
      </w:r>
      <w:r w:rsidR="00127825">
        <w:rPr>
          <w:rFonts w:ascii="Arial" w:hAnsi="Arial"/>
          <w:bCs/>
          <w:iCs/>
          <w:sz w:val="22"/>
        </w:rPr>
        <w:t xml:space="preserve">) mixed economy of welfare lens: ownership still lies largely with the NHS – but there is increasing provision by non-NHS providers and areas of activity are being transferred to the private sector; financing is again still largely by the state but PFI initiatives and franchising agreements are moving this away from the state; in terms of regulation, arguably this has increased, with NHS England and NHS Improvement seeking greater </w:t>
      </w:r>
      <w:r w:rsidR="00127825">
        <w:rPr>
          <w:rFonts w:ascii="Arial" w:hAnsi="Arial"/>
          <w:bCs/>
          <w:iCs/>
          <w:sz w:val="22"/>
        </w:rPr>
        <w:lastRenderedPageBreak/>
        <w:t>control of</w:t>
      </w:r>
      <w:r w:rsidR="00BE254A">
        <w:rPr>
          <w:rFonts w:ascii="Arial" w:hAnsi="Arial"/>
          <w:bCs/>
          <w:iCs/>
          <w:sz w:val="22"/>
        </w:rPr>
        <w:t xml:space="preserve"> providers and commissioners (64</w:t>
      </w:r>
      <w:r w:rsidR="00127825">
        <w:rPr>
          <w:rFonts w:ascii="Arial" w:hAnsi="Arial"/>
          <w:bCs/>
          <w:iCs/>
          <w:sz w:val="22"/>
        </w:rPr>
        <w:t xml:space="preserve">) </w:t>
      </w:r>
      <w:r w:rsidR="009876EA">
        <w:rPr>
          <w:rFonts w:ascii="Arial" w:hAnsi="Arial"/>
          <w:bCs/>
          <w:iCs/>
          <w:sz w:val="22"/>
        </w:rPr>
        <w:t>which</w:t>
      </w:r>
      <w:r w:rsidR="00127825">
        <w:rPr>
          <w:rFonts w:ascii="Arial" w:hAnsi="Arial"/>
          <w:bCs/>
          <w:iCs/>
          <w:sz w:val="22"/>
        </w:rPr>
        <w:t xml:space="preserve"> could be used to keep in check the negative effects of </w:t>
      </w:r>
      <w:r w:rsidR="00BE254A">
        <w:rPr>
          <w:rFonts w:ascii="Arial" w:hAnsi="Arial"/>
          <w:bCs/>
          <w:iCs/>
          <w:sz w:val="22"/>
        </w:rPr>
        <w:t>market mechanisms in the NHS (25</w:t>
      </w:r>
      <w:r w:rsidR="00127825">
        <w:rPr>
          <w:rFonts w:ascii="Arial" w:hAnsi="Arial"/>
          <w:bCs/>
          <w:iCs/>
          <w:sz w:val="22"/>
        </w:rPr>
        <w:t>)</w:t>
      </w:r>
      <w:r w:rsidR="009876EA">
        <w:rPr>
          <w:rFonts w:ascii="Arial" w:hAnsi="Arial"/>
          <w:bCs/>
          <w:iCs/>
          <w:sz w:val="22"/>
        </w:rPr>
        <w:t xml:space="preserve">, although, </w:t>
      </w:r>
      <w:r w:rsidR="00BE254A">
        <w:rPr>
          <w:rFonts w:ascii="Arial" w:hAnsi="Arial"/>
          <w:bCs/>
          <w:iCs/>
          <w:sz w:val="22"/>
        </w:rPr>
        <w:t>as Hunter notes (16</w:t>
      </w:r>
      <w:r w:rsidR="00127825">
        <w:rPr>
          <w:rFonts w:ascii="Arial" w:hAnsi="Arial"/>
          <w:bCs/>
          <w:iCs/>
          <w:sz w:val="22"/>
        </w:rPr>
        <w:t xml:space="preserve">), regulation is often ineffective and cannot be relied upon to keep the system in check. </w:t>
      </w:r>
      <w:r w:rsidR="009876EA">
        <w:rPr>
          <w:rFonts w:ascii="Arial" w:hAnsi="Arial"/>
          <w:bCs/>
          <w:iCs/>
          <w:sz w:val="22"/>
        </w:rPr>
        <w:t xml:space="preserve">There have been recent policy developments such as the Five Year Forward View </w:t>
      </w:r>
      <w:r w:rsidR="00BE254A">
        <w:rPr>
          <w:rFonts w:ascii="Arial" w:hAnsi="Arial"/>
          <w:bCs/>
          <w:iCs/>
          <w:sz w:val="22"/>
        </w:rPr>
        <w:t>(32</w:t>
      </w:r>
      <w:r w:rsidR="009876EA">
        <w:rPr>
          <w:rFonts w:ascii="Arial" w:hAnsi="Arial"/>
          <w:bCs/>
          <w:iCs/>
          <w:sz w:val="22"/>
        </w:rPr>
        <w:t xml:space="preserve">) that puts the emphasis on co-operation rather than competition. </w:t>
      </w:r>
      <w:r w:rsidR="00127825">
        <w:rPr>
          <w:rFonts w:ascii="Arial" w:hAnsi="Arial"/>
          <w:bCs/>
          <w:iCs/>
          <w:sz w:val="22"/>
        </w:rPr>
        <w:t>H</w:t>
      </w:r>
      <w:r w:rsidR="009876EA">
        <w:rPr>
          <w:rFonts w:ascii="Arial" w:hAnsi="Arial"/>
          <w:bCs/>
          <w:iCs/>
          <w:sz w:val="22"/>
        </w:rPr>
        <w:t>ence, h</w:t>
      </w:r>
      <w:r w:rsidR="00127825">
        <w:rPr>
          <w:rFonts w:ascii="Arial" w:hAnsi="Arial"/>
          <w:bCs/>
          <w:iCs/>
          <w:sz w:val="22"/>
        </w:rPr>
        <w:t xml:space="preserve">ow the balance of power between regulators, different types of provider, commissioners and ultimately patients will play out in this changing environment is an area for future study. </w:t>
      </w:r>
    </w:p>
    <w:p w:rsidR="00127825" w:rsidRDefault="00127825" w:rsidP="00CD686C">
      <w:pPr>
        <w:spacing w:line="480" w:lineRule="auto"/>
        <w:rPr>
          <w:rFonts w:ascii="Arial" w:hAnsi="Arial"/>
          <w:bCs/>
          <w:iCs/>
          <w:sz w:val="22"/>
        </w:rPr>
      </w:pPr>
    </w:p>
    <w:p w:rsidR="002C1D31" w:rsidRDefault="009876EA" w:rsidP="0019069D">
      <w:pPr>
        <w:spacing w:line="480" w:lineRule="auto"/>
        <w:rPr>
          <w:rFonts w:ascii="Arial" w:hAnsi="Arial"/>
          <w:bCs/>
          <w:iCs/>
          <w:sz w:val="22"/>
        </w:rPr>
      </w:pPr>
      <w:r>
        <w:rPr>
          <w:rFonts w:ascii="Arial" w:hAnsi="Arial"/>
          <w:bCs/>
          <w:iCs/>
          <w:sz w:val="22"/>
        </w:rPr>
        <w:t xml:space="preserve">Other areas </w:t>
      </w:r>
      <w:r w:rsidR="00803F6D">
        <w:rPr>
          <w:rFonts w:ascii="Arial" w:hAnsi="Arial"/>
          <w:bCs/>
          <w:iCs/>
          <w:sz w:val="22"/>
        </w:rPr>
        <w:t>that could benefit from more s</w:t>
      </w:r>
      <w:r w:rsidR="00823C8B">
        <w:rPr>
          <w:rFonts w:ascii="Arial" w:hAnsi="Arial"/>
          <w:bCs/>
          <w:iCs/>
          <w:sz w:val="22"/>
        </w:rPr>
        <w:t>ustained analysis and research</w:t>
      </w:r>
      <w:r>
        <w:rPr>
          <w:rFonts w:ascii="Arial" w:hAnsi="Arial"/>
          <w:bCs/>
          <w:iCs/>
          <w:sz w:val="22"/>
        </w:rPr>
        <w:t xml:space="preserve"> are</w:t>
      </w:r>
      <w:r w:rsidR="00803F6D">
        <w:rPr>
          <w:rFonts w:ascii="Arial" w:hAnsi="Arial"/>
          <w:bCs/>
          <w:iCs/>
          <w:sz w:val="22"/>
        </w:rPr>
        <w:t xml:space="preserve">: what are patients’ views of new providers – do they care who provides their care? How can </w:t>
      </w:r>
      <w:proofErr w:type="gramStart"/>
      <w:r w:rsidR="00803F6D">
        <w:rPr>
          <w:rFonts w:ascii="Arial" w:hAnsi="Arial"/>
          <w:bCs/>
          <w:iCs/>
          <w:sz w:val="22"/>
        </w:rPr>
        <w:t>commissioning</w:t>
      </w:r>
      <w:proofErr w:type="gramEnd"/>
      <w:r w:rsidR="00803F6D">
        <w:rPr>
          <w:rFonts w:ascii="Arial" w:hAnsi="Arial"/>
          <w:bCs/>
          <w:iCs/>
          <w:sz w:val="22"/>
        </w:rPr>
        <w:t xml:space="preserve"> processes be improved so that contracts benefit patients and are in the public interest? What should the NHS be – </w:t>
      </w:r>
      <w:r w:rsidR="00823C8B">
        <w:rPr>
          <w:rFonts w:ascii="Arial" w:hAnsi="Arial"/>
          <w:bCs/>
          <w:iCs/>
          <w:sz w:val="22"/>
        </w:rPr>
        <w:t xml:space="preserve">a funder and provider, </w:t>
      </w:r>
      <w:r w:rsidR="00803F6D">
        <w:rPr>
          <w:rFonts w:ascii="Arial" w:hAnsi="Arial"/>
          <w:bCs/>
          <w:iCs/>
          <w:sz w:val="22"/>
        </w:rPr>
        <w:t xml:space="preserve">a funder or a partial funder? At root much of this discussion is </w:t>
      </w:r>
      <w:r w:rsidR="00295016">
        <w:rPr>
          <w:rFonts w:ascii="Arial" w:hAnsi="Arial"/>
          <w:bCs/>
          <w:iCs/>
          <w:sz w:val="22"/>
        </w:rPr>
        <w:t>driven</w:t>
      </w:r>
      <w:r w:rsidR="00803F6D">
        <w:rPr>
          <w:rFonts w:ascii="Arial" w:hAnsi="Arial"/>
          <w:bCs/>
          <w:iCs/>
          <w:sz w:val="22"/>
        </w:rPr>
        <w:t xml:space="preserve"> by ideological commitments: a more free-market approach to welfare provision</w:t>
      </w:r>
      <w:r w:rsidR="00922409">
        <w:rPr>
          <w:rFonts w:ascii="Arial" w:hAnsi="Arial"/>
          <w:bCs/>
          <w:iCs/>
          <w:sz w:val="22"/>
        </w:rPr>
        <w:t xml:space="preserve">, </w:t>
      </w:r>
      <w:r w:rsidR="00295016">
        <w:rPr>
          <w:rFonts w:ascii="Arial" w:hAnsi="Arial"/>
          <w:bCs/>
          <w:iCs/>
          <w:sz w:val="22"/>
        </w:rPr>
        <w:t xml:space="preserve">underpinned by a </w:t>
      </w:r>
      <w:r w:rsidR="00922409">
        <w:rPr>
          <w:rFonts w:ascii="Arial" w:hAnsi="Arial"/>
          <w:bCs/>
          <w:iCs/>
          <w:sz w:val="22"/>
        </w:rPr>
        <w:t>conception of negative rights</w:t>
      </w:r>
      <w:r w:rsidR="00803F6D">
        <w:rPr>
          <w:rFonts w:ascii="Arial" w:hAnsi="Arial"/>
          <w:bCs/>
          <w:iCs/>
          <w:sz w:val="22"/>
        </w:rPr>
        <w:t>, or a belief that certain goods should be provided by the state</w:t>
      </w:r>
      <w:r w:rsidR="00295016">
        <w:rPr>
          <w:rFonts w:ascii="Arial" w:hAnsi="Arial"/>
          <w:bCs/>
          <w:iCs/>
          <w:sz w:val="22"/>
        </w:rPr>
        <w:t xml:space="preserve"> and </w:t>
      </w:r>
      <w:r w:rsidR="0069456C">
        <w:rPr>
          <w:rFonts w:ascii="Arial" w:hAnsi="Arial"/>
          <w:bCs/>
          <w:iCs/>
          <w:sz w:val="22"/>
        </w:rPr>
        <w:t>‘social rights’ should be safeguarded</w:t>
      </w:r>
      <w:r w:rsidR="00803F6D">
        <w:rPr>
          <w:rFonts w:ascii="Arial" w:hAnsi="Arial"/>
          <w:bCs/>
          <w:iCs/>
          <w:sz w:val="22"/>
        </w:rPr>
        <w:t xml:space="preserve"> (the post-war consensus begun by Atlee and ended by Thatcher). </w:t>
      </w:r>
      <w:r w:rsidR="004E002C">
        <w:rPr>
          <w:rFonts w:ascii="Arial" w:hAnsi="Arial"/>
          <w:bCs/>
          <w:iCs/>
          <w:sz w:val="22"/>
        </w:rPr>
        <w:t>A greater reliance on evidence of what work</w:t>
      </w:r>
      <w:r w:rsidR="0069456C">
        <w:rPr>
          <w:rFonts w:ascii="Arial" w:hAnsi="Arial"/>
          <w:bCs/>
          <w:iCs/>
          <w:sz w:val="22"/>
        </w:rPr>
        <w:t>s</w:t>
      </w:r>
      <w:r w:rsidR="004E002C">
        <w:rPr>
          <w:rFonts w:ascii="Arial" w:hAnsi="Arial"/>
          <w:bCs/>
          <w:iCs/>
          <w:sz w:val="22"/>
        </w:rPr>
        <w:t xml:space="preserve"> and a commitment to healthcare as a societal good </w:t>
      </w:r>
      <w:r w:rsidR="0069456C">
        <w:rPr>
          <w:rFonts w:ascii="Arial" w:hAnsi="Arial"/>
          <w:bCs/>
          <w:iCs/>
          <w:sz w:val="22"/>
        </w:rPr>
        <w:t xml:space="preserve">should frame the policy agenda so </w:t>
      </w:r>
      <w:r w:rsidR="004E002C">
        <w:rPr>
          <w:rFonts w:ascii="Arial" w:hAnsi="Arial"/>
          <w:bCs/>
          <w:iCs/>
          <w:sz w:val="22"/>
        </w:rPr>
        <w:t>that healthcare in England remains globally respected and can continue to improve</w:t>
      </w:r>
      <w:r w:rsidR="00B43172">
        <w:rPr>
          <w:rFonts w:ascii="Arial" w:hAnsi="Arial"/>
          <w:bCs/>
          <w:iCs/>
          <w:sz w:val="22"/>
        </w:rPr>
        <w:t xml:space="preserve"> and develop in the 21</w:t>
      </w:r>
      <w:r w:rsidR="00B43172" w:rsidRPr="00B43172">
        <w:rPr>
          <w:rFonts w:ascii="Arial" w:hAnsi="Arial"/>
          <w:bCs/>
          <w:iCs/>
          <w:sz w:val="22"/>
          <w:vertAlign w:val="superscript"/>
        </w:rPr>
        <w:t>st</w:t>
      </w:r>
      <w:r w:rsidR="00B43172">
        <w:rPr>
          <w:rFonts w:ascii="Arial" w:hAnsi="Arial"/>
          <w:bCs/>
          <w:iCs/>
          <w:sz w:val="22"/>
        </w:rPr>
        <w:t xml:space="preserve"> Century</w:t>
      </w:r>
      <w:r w:rsidR="004E002C">
        <w:rPr>
          <w:rFonts w:ascii="Arial" w:hAnsi="Arial"/>
          <w:bCs/>
          <w:iCs/>
          <w:sz w:val="22"/>
        </w:rPr>
        <w:t>.</w:t>
      </w:r>
    </w:p>
    <w:p w:rsidR="00E87960" w:rsidRDefault="00E87960" w:rsidP="0019069D">
      <w:pPr>
        <w:spacing w:line="480" w:lineRule="auto"/>
        <w:rPr>
          <w:rFonts w:ascii="Arial" w:hAnsi="Arial"/>
          <w:bCs/>
          <w:iCs/>
          <w:sz w:val="22"/>
        </w:rPr>
      </w:pPr>
    </w:p>
    <w:p w:rsidR="00E87960" w:rsidRPr="00E87960" w:rsidRDefault="00E87960" w:rsidP="0019069D">
      <w:pPr>
        <w:spacing w:line="480" w:lineRule="auto"/>
        <w:rPr>
          <w:rFonts w:ascii="Arial" w:hAnsi="Arial"/>
          <w:bCs/>
          <w:iCs/>
          <w:sz w:val="22"/>
        </w:rPr>
      </w:pPr>
      <w:r>
        <w:rPr>
          <w:rFonts w:ascii="Arial" w:hAnsi="Arial"/>
          <w:b/>
          <w:bCs/>
          <w:iCs/>
          <w:sz w:val="22"/>
        </w:rPr>
        <w:t>REFERENCES</w:t>
      </w:r>
    </w:p>
    <w:p w:rsidR="00511FCF" w:rsidRPr="00511FCF" w:rsidRDefault="00511FCF" w:rsidP="00511FCF">
      <w:pPr>
        <w:numPr>
          <w:ilvl w:val="0"/>
          <w:numId w:val="3"/>
        </w:numPr>
        <w:spacing w:after="120"/>
        <w:contextualSpacing/>
        <w:rPr>
          <w:rFonts w:ascii="Arial" w:hAnsi="Arial" w:cs="Arial"/>
          <w:color w:val="000000"/>
          <w:sz w:val="22"/>
          <w:szCs w:val="22"/>
          <w:lang w:val="en" w:eastAsia="en-GB"/>
        </w:rPr>
      </w:pPr>
      <w:r w:rsidRPr="00511FCF">
        <w:rPr>
          <w:rFonts w:ascii="Arial" w:hAnsi="Arial" w:cs="Arial"/>
          <w:color w:val="000000"/>
          <w:sz w:val="22"/>
          <w:szCs w:val="22"/>
          <w:lang w:val="en" w:eastAsia="en-GB"/>
        </w:rPr>
        <w:t>Frith, L. The Limits of Evidence: Evidence based policy and the removal of gamete donor anonymity in the UK. Monash Bioeth Rev. 2015</w:t>
      </w:r>
      <w:r w:rsidRPr="00511FCF">
        <w:rPr>
          <w:rFonts w:ascii="Arial" w:hAnsi="Arial" w:cs="Arial"/>
          <w:i/>
          <w:color w:val="000000"/>
          <w:sz w:val="22"/>
          <w:szCs w:val="22"/>
          <w:lang w:val="en" w:eastAsia="en-GB"/>
        </w:rPr>
        <w:t xml:space="preserve">. </w:t>
      </w:r>
      <w:r w:rsidRPr="00511FCF">
        <w:rPr>
          <w:rFonts w:ascii="Arial" w:hAnsi="Arial" w:cs="Arial"/>
          <w:color w:val="000000"/>
          <w:sz w:val="22"/>
          <w:szCs w:val="22"/>
          <w:lang w:val="en" w:eastAsia="en-GB"/>
        </w:rPr>
        <w:t>33 (1) 29-44.</w:t>
      </w:r>
    </w:p>
    <w:p w:rsidR="00511FCF" w:rsidRPr="00511FCF" w:rsidRDefault="00511FCF" w:rsidP="00511FCF">
      <w:pPr>
        <w:ind w:left="720"/>
        <w:contextualSpacing/>
        <w:rPr>
          <w:rFonts w:ascii="Arial" w:hAnsi="Arial" w:cs="Arial"/>
          <w:sz w:val="22"/>
          <w:szCs w:val="22"/>
          <w:lang w:eastAsia="en-US"/>
        </w:rPr>
      </w:pPr>
    </w:p>
    <w:p w:rsidR="00511FCF" w:rsidRPr="00511FCF" w:rsidRDefault="00511FCF" w:rsidP="00511FCF">
      <w:pPr>
        <w:numPr>
          <w:ilvl w:val="0"/>
          <w:numId w:val="3"/>
        </w:numPr>
        <w:contextualSpacing/>
        <w:rPr>
          <w:rFonts w:ascii="Arial" w:hAnsi="Arial" w:cs="Arial"/>
          <w:sz w:val="22"/>
          <w:szCs w:val="22"/>
          <w:lang w:eastAsia="en-US"/>
        </w:rPr>
      </w:pPr>
      <w:r w:rsidRPr="00511FCF">
        <w:rPr>
          <w:rFonts w:ascii="Arial" w:hAnsi="Arial" w:cs="Arial"/>
          <w:sz w:val="22"/>
          <w:szCs w:val="22"/>
          <w:lang w:eastAsia="en-US"/>
        </w:rPr>
        <w:t>Powell, M. Making markets in the English National Health Service, Soc Policy Adm. 2015. 49:1, 109-127.</w:t>
      </w:r>
    </w:p>
    <w:p w:rsidR="00511FCF" w:rsidRPr="00511FCF" w:rsidRDefault="00511FCF" w:rsidP="00511FCF">
      <w:pPr>
        <w:ind w:left="720"/>
        <w:contextualSpacing/>
        <w:rPr>
          <w:rFonts w:ascii="Arial" w:hAnsi="Arial" w:cs="Arial"/>
          <w:sz w:val="22"/>
          <w:szCs w:val="22"/>
          <w:lang w:eastAsia="en-US"/>
        </w:rPr>
      </w:pPr>
    </w:p>
    <w:p w:rsidR="00511FCF" w:rsidRPr="00511FCF" w:rsidRDefault="00511FCF" w:rsidP="00511FCF">
      <w:pPr>
        <w:numPr>
          <w:ilvl w:val="0"/>
          <w:numId w:val="3"/>
        </w:numPr>
        <w:contextualSpacing/>
        <w:rPr>
          <w:rFonts w:ascii="Arial" w:hAnsi="Arial" w:cs="Arial"/>
          <w:sz w:val="22"/>
          <w:szCs w:val="22"/>
          <w:lang w:eastAsia="en-US"/>
        </w:rPr>
      </w:pPr>
      <w:r w:rsidRPr="00511FCF">
        <w:rPr>
          <w:rFonts w:ascii="Arial" w:hAnsi="Arial" w:cs="Arial"/>
          <w:sz w:val="22"/>
          <w:szCs w:val="22"/>
          <w:lang w:eastAsia="en-US"/>
        </w:rPr>
        <w:t>Sen. A. The Moral Standing of the Market. Soc Philos Policy. 1985. 3:1-19</w:t>
      </w:r>
    </w:p>
    <w:p w:rsidR="00511FCF" w:rsidRPr="00511FCF" w:rsidRDefault="00511FCF" w:rsidP="00511FCF">
      <w:pPr>
        <w:contextualSpacing/>
        <w:rPr>
          <w:rFonts w:ascii="Arial" w:hAnsi="Arial" w:cs="Arial"/>
          <w:sz w:val="22"/>
          <w:szCs w:val="22"/>
          <w:lang w:eastAsia="en-US"/>
        </w:rPr>
      </w:pPr>
    </w:p>
    <w:p w:rsidR="00511FCF" w:rsidRPr="00511FCF" w:rsidRDefault="00511FCF" w:rsidP="00511FCF">
      <w:pPr>
        <w:numPr>
          <w:ilvl w:val="0"/>
          <w:numId w:val="3"/>
        </w:numPr>
        <w:contextualSpacing/>
        <w:rPr>
          <w:rFonts w:ascii="Arial" w:hAnsi="Arial" w:cs="Arial"/>
          <w:sz w:val="22"/>
          <w:szCs w:val="22"/>
          <w:lang w:eastAsia="en-US"/>
        </w:rPr>
      </w:pPr>
      <w:r w:rsidRPr="00511FCF">
        <w:rPr>
          <w:rFonts w:ascii="Arial" w:hAnsi="Arial" w:cs="Arial"/>
          <w:sz w:val="22"/>
          <w:szCs w:val="22"/>
          <w:lang w:eastAsia="en-US"/>
        </w:rPr>
        <w:t>Letwin, O. &amp; Redmond, J. Britain’s Biggest Enterprise: ideas for reform of the NHS. 1988</w:t>
      </w:r>
    </w:p>
    <w:p w:rsidR="00511FCF" w:rsidRPr="00511FCF" w:rsidRDefault="005679B1" w:rsidP="00511FCF">
      <w:pPr>
        <w:ind w:left="720"/>
        <w:contextualSpacing/>
        <w:rPr>
          <w:rFonts w:ascii="Arial" w:hAnsi="Arial" w:cs="Arial"/>
          <w:sz w:val="22"/>
          <w:szCs w:val="22"/>
          <w:lang w:eastAsia="en-US"/>
        </w:rPr>
      </w:pPr>
      <w:hyperlink r:id="rId9" w:history="1">
        <w:r w:rsidR="00511FCF" w:rsidRPr="00511FCF">
          <w:rPr>
            <w:rFonts w:ascii="Arial" w:hAnsi="Arial" w:cs="Arial"/>
            <w:color w:val="0000FF" w:themeColor="hyperlink"/>
            <w:sz w:val="22"/>
            <w:szCs w:val="22"/>
            <w:u w:val="single"/>
            <w:lang w:eastAsia="en-US"/>
          </w:rPr>
          <w:t>https://www.scribd.com/doc/56986348/Britain-s-Biggest-Enterprise</w:t>
        </w:r>
      </w:hyperlink>
    </w:p>
    <w:p w:rsidR="00511FCF" w:rsidRPr="00511FCF" w:rsidRDefault="00511FCF" w:rsidP="00511FCF">
      <w:pPr>
        <w:spacing w:after="120"/>
        <w:contextualSpacing/>
        <w:rPr>
          <w:rFonts w:ascii="Arial" w:hAnsi="Arial" w:cs="Arial"/>
          <w:color w:val="000000"/>
          <w:sz w:val="22"/>
          <w:szCs w:val="22"/>
          <w:lang w:val="en" w:eastAsia="en-GB"/>
        </w:rPr>
      </w:pPr>
    </w:p>
    <w:p w:rsidR="00511FCF" w:rsidRPr="00511FCF" w:rsidRDefault="00511FCF" w:rsidP="00511FCF">
      <w:pPr>
        <w:numPr>
          <w:ilvl w:val="0"/>
          <w:numId w:val="3"/>
        </w:numPr>
        <w:contextualSpacing/>
        <w:rPr>
          <w:rFonts w:ascii="Arial" w:hAnsi="Arial" w:cs="Arial"/>
          <w:sz w:val="22"/>
          <w:szCs w:val="22"/>
          <w:lang w:eastAsia="en-US"/>
        </w:rPr>
      </w:pPr>
      <w:r w:rsidRPr="00511FCF">
        <w:rPr>
          <w:rFonts w:ascii="Arial" w:hAnsi="Arial" w:cs="Arial"/>
          <w:color w:val="000000"/>
          <w:sz w:val="22"/>
          <w:szCs w:val="22"/>
          <w:lang w:val="en" w:eastAsia="en-GB"/>
        </w:rPr>
        <w:t xml:space="preserve">Fotaki, M. What marke-based patient choice can’t do for the </w:t>
      </w:r>
      <w:proofErr w:type="gramStart"/>
      <w:r w:rsidRPr="00511FCF">
        <w:rPr>
          <w:rFonts w:ascii="Arial" w:hAnsi="Arial" w:cs="Arial"/>
          <w:color w:val="000000"/>
          <w:sz w:val="22"/>
          <w:szCs w:val="22"/>
          <w:lang w:val="en" w:eastAsia="en-GB"/>
        </w:rPr>
        <w:t>NHS.</w:t>
      </w:r>
      <w:proofErr w:type="gramEnd"/>
      <w:r w:rsidRPr="00511FCF">
        <w:rPr>
          <w:rFonts w:ascii="Arial" w:hAnsi="Arial" w:cs="Arial"/>
          <w:color w:val="000000"/>
          <w:sz w:val="22"/>
          <w:szCs w:val="22"/>
          <w:lang w:val="en" w:eastAsia="en-GB"/>
        </w:rPr>
        <w:t xml:space="preserve"> CHPI. 2011.</w:t>
      </w:r>
    </w:p>
    <w:p w:rsidR="00511FCF" w:rsidRPr="00511FCF" w:rsidRDefault="00511FCF" w:rsidP="00511FCF">
      <w:pPr>
        <w:spacing w:after="120"/>
        <w:contextualSpacing/>
        <w:rPr>
          <w:rFonts w:ascii="Arial" w:hAnsi="Arial" w:cs="Arial"/>
          <w:color w:val="000000"/>
          <w:sz w:val="22"/>
          <w:szCs w:val="22"/>
          <w:lang w:val="en" w:eastAsia="en-GB"/>
        </w:rPr>
      </w:pPr>
    </w:p>
    <w:p w:rsidR="00511FCF" w:rsidRPr="00511FCF" w:rsidRDefault="00511FCF" w:rsidP="00511FCF">
      <w:pPr>
        <w:numPr>
          <w:ilvl w:val="0"/>
          <w:numId w:val="3"/>
        </w:numPr>
        <w:spacing w:after="120"/>
        <w:contextualSpacing/>
        <w:rPr>
          <w:rFonts w:ascii="Arial" w:hAnsi="Arial" w:cs="Arial"/>
          <w:color w:val="000000"/>
          <w:sz w:val="22"/>
          <w:szCs w:val="22"/>
          <w:lang w:val="en" w:eastAsia="en-GB"/>
        </w:rPr>
      </w:pPr>
      <w:r w:rsidRPr="00511FCF">
        <w:rPr>
          <w:rFonts w:ascii="Arial" w:hAnsi="Arial" w:cs="Arial"/>
          <w:color w:val="000000"/>
          <w:sz w:val="22"/>
          <w:szCs w:val="22"/>
          <w:lang w:val="en" w:eastAsia="en-GB"/>
        </w:rPr>
        <w:t>Donaldson, C. Credit Crunch Healthcare. Polity Press. 2011.</w:t>
      </w:r>
    </w:p>
    <w:p w:rsidR="00511FCF" w:rsidRPr="00511FCF" w:rsidRDefault="00511FCF" w:rsidP="00511FCF">
      <w:pPr>
        <w:ind w:left="720"/>
        <w:contextualSpacing/>
        <w:rPr>
          <w:rFonts w:ascii="Arial" w:hAnsi="Arial" w:cs="Arial"/>
          <w:color w:val="000000"/>
          <w:sz w:val="22"/>
          <w:szCs w:val="22"/>
          <w:lang w:val="en" w:eastAsia="en-GB"/>
        </w:rPr>
      </w:pPr>
    </w:p>
    <w:p w:rsidR="00511FCF" w:rsidRPr="00511FCF" w:rsidRDefault="00511FCF" w:rsidP="00511FCF">
      <w:pPr>
        <w:spacing w:after="120"/>
        <w:ind w:left="720"/>
        <w:contextualSpacing/>
        <w:rPr>
          <w:rFonts w:ascii="Arial" w:hAnsi="Arial" w:cs="Arial"/>
          <w:color w:val="000000"/>
          <w:sz w:val="22"/>
          <w:szCs w:val="22"/>
          <w:lang w:val="en" w:eastAsia="en-GB"/>
        </w:rPr>
      </w:pPr>
    </w:p>
    <w:p w:rsidR="00511FCF" w:rsidRPr="00511FCF" w:rsidRDefault="00511FCF" w:rsidP="00511FCF">
      <w:pPr>
        <w:numPr>
          <w:ilvl w:val="0"/>
          <w:numId w:val="3"/>
        </w:numPr>
        <w:spacing w:after="120"/>
        <w:contextualSpacing/>
        <w:rPr>
          <w:rFonts w:ascii="Arial" w:hAnsi="Arial" w:cs="Arial"/>
          <w:color w:val="000000"/>
          <w:sz w:val="22"/>
          <w:szCs w:val="22"/>
          <w:lang w:val="en" w:eastAsia="en-GB"/>
        </w:rPr>
      </w:pPr>
      <w:r w:rsidRPr="00511FCF">
        <w:rPr>
          <w:rFonts w:ascii="Arial" w:hAnsi="Arial" w:cs="Arial"/>
          <w:color w:val="000000"/>
          <w:sz w:val="22"/>
          <w:szCs w:val="22"/>
          <w:lang w:val="en" w:eastAsia="en-GB"/>
        </w:rPr>
        <w:t>Daniels, N. Justice, Health and healthcare. 2001. AJOB, 1:2, 2-16.</w:t>
      </w:r>
    </w:p>
    <w:p w:rsidR="00511FCF" w:rsidRPr="00511FCF" w:rsidRDefault="00511FCF" w:rsidP="00511FCF">
      <w:pPr>
        <w:contextualSpacing/>
        <w:rPr>
          <w:rFonts w:ascii="Arial" w:hAnsi="Arial" w:cs="Arial"/>
          <w:sz w:val="22"/>
          <w:szCs w:val="22"/>
          <w:lang w:eastAsia="en-US"/>
        </w:rPr>
      </w:pPr>
    </w:p>
    <w:p w:rsidR="00511FCF" w:rsidRPr="00511FCF" w:rsidRDefault="00511FCF" w:rsidP="00511FCF">
      <w:pPr>
        <w:numPr>
          <w:ilvl w:val="0"/>
          <w:numId w:val="3"/>
        </w:numPr>
        <w:contextualSpacing/>
        <w:rPr>
          <w:rFonts w:ascii="Arial" w:hAnsi="Arial" w:cs="Arial"/>
          <w:sz w:val="22"/>
          <w:szCs w:val="22"/>
          <w:lang w:eastAsia="en-US"/>
        </w:rPr>
      </w:pPr>
      <w:r w:rsidRPr="00511FCF">
        <w:rPr>
          <w:rFonts w:ascii="Arial" w:hAnsi="Arial" w:cs="Arial"/>
          <w:sz w:val="22"/>
          <w:szCs w:val="22"/>
          <w:lang w:eastAsia="en-US"/>
        </w:rPr>
        <w:t>Heath, J. Three Normative Models of the Welfare State. Public Reason. 2011. 3 (2): 13-43</w:t>
      </w:r>
    </w:p>
    <w:p w:rsidR="00511FCF" w:rsidRPr="00511FCF" w:rsidRDefault="00511FCF" w:rsidP="00511FCF">
      <w:pPr>
        <w:spacing w:after="120"/>
        <w:contextualSpacing/>
        <w:rPr>
          <w:rFonts w:ascii="Arial" w:hAnsi="Arial" w:cs="Arial"/>
          <w:color w:val="000000"/>
          <w:sz w:val="22"/>
          <w:szCs w:val="22"/>
          <w:lang w:val="en" w:eastAsia="en-GB"/>
        </w:rPr>
      </w:pPr>
    </w:p>
    <w:p w:rsidR="00511FCF" w:rsidRPr="00511FCF" w:rsidRDefault="00511FCF" w:rsidP="00511FCF">
      <w:pPr>
        <w:numPr>
          <w:ilvl w:val="0"/>
          <w:numId w:val="3"/>
        </w:numPr>
        <w:spacing w:after="120"/>
        <w:contextualSpacing/>
        <w:rPr>
          <w:rFonts w:ascii="Arial" w:hAnsi="Arial" w:cs="Arial"/>
          <w:color w:val="000000"/>
          <w:sz w:val="22"/>
          <w:szCs w:val="22"/>
          <w:lang w:val="en" w:eastAsia="en-GB"/>
        </w:rPr>
      </w:pPr>
      <w:r w:rsidRPr="00511FCF">
        <w:rPr>
          <w:rFonts w:ascii="Arial" w:hAnsi="Arial" w:cs="Arial"/>
          <w:color w:val="000000"/>
          <w:sz w:val="22"/>
          <w:szCs w:val="22"/>
          <w:lang w:val="en" w:eastAsia="en-GB"/>
        </w:rPr>
        <w:t>Frith, L.  What do we mean by ‘proper’ medical treatment? In Fovargue, S. &amp; Mullock, A. The Legitimacy of Medical Treatment, Routledge, 2016 pp32-50.</w:t>
      </w:r>
    </w:p>
    <w:p w:rsidR="00511FCF" w:rsidRPr="00511FCF" w:rsidRDefault="00511FCF" w:rsidP="00511FCF">
      <w:pPr>
        <w:spacing w:after="120"/>
        <w:contextualSpacing/>
        <w:rPr>
          <w:rFonts w:ascii="Arial" w:hAnsi="Arial" w:cs="Arial"/>
          <w:color w:val="000000"/>
          <w:sz w:val="22"/>
          <w:szCs w:val="22"/>
          <w:lang w:val="en" w:eastAsia="en-GB"/>
        </w:rPr>
      </w:pPr>
    </w:p>
    <w:p w:rsidR="00511FCF" w:rsidRPr="00511FCF" w:rsidRDefault="00511FCF" w:rsidP="00511FCF">
      <w:pPr>
        <w:numPr>
          <w:ilvl w:val="0"/>
          <w:numId w:val="3"/>
        </w:numPr>
        <w:spacing w:after="120"/>
        <w:contextualSpacing/>
        <w:rPr>
          <w:rFonts w:ascii="Arial" w:hAnsi="Arial" w:cs="Arial"/>
          <w:color w:val="000000"/>
          <w:sz w:val="22"/>
          <w:szCs w:val="22"/>
          <w:lang w:val="en" w:eastAsia="en-GB"/>
        </w:rPr>
      </w:pPr>
      <w:r w:rsidRPr="00511FCF">
        <w:rPr>
          <w:rFonts w:ascii="Arial" w:hAnsi="Arial" w:cs="Arial"/>
          <w:color w:val="000000"/>
          <w:sz w:val="22"/>
          <w:szCs w:val="22"/>
          <w:lang w:val="en" w:eastAsia="en-GB"/>
        </w:rPr>
        <w:t>Callahan D, Wasunna A. Medicine and the Market: equity v. Choice. Baltimore: The John Hopkins University Press, 2006.</w:t>
      </w:r>
    </w:p>
    <w:p w:rsidR="00511FCF" w:rsidRPr="00511FCF" w:rsidRDefault="00511FCF" w:rsidP="00511FCF">
      <w:pPr>
        <w:spacing w:after="120"/>
        <w:ind w:left="360"/>
        <w:contextualSpacing/>
        <w:rPr>
          <w:rFonts w:ascii="Arial" w:hAnsi="Arial" w:cs="Arial"/>
          <w:color w:val="000000"/>
          <w:sz w:val="22"/>
          <w:szCs w:val="22"/>
          <w:lang w:val="en" w:eastAsia="en-GB"/>
        </w:rPr>
      </w:pPr>
    </w:p>
    <w:p w:rsidR="00511FCF" w:rsidRPr="00511FCF" w:rsidRDefault="00511FCF" w:rsidP="00511FCF">
      <w:pPr>
        <w:numPr>
          <w:ilvl w:val="0"/>
          <w:numId w:val="3"/>
        </w:numPr>
        <w:contextualSpacing/>
        <w:rPr>
          <w:rFonts w:ascii="Arial" w:hAnsi="Arial" w:cs="Arial"/>
          <w:sz w:val="22"/>
          <w:szCs w:val="22"/>
          <w:lang w:eastAsia="en-US"/>
        </w:rPr>
      </w:pPr>
      <w:r w:rsidRPr="00511FCF">
        <w:rPr>
          <w:rFonts w:ascii="Arial" w:hAnsi="Arial" w:cs="Arial"/>
          <w:sz w:val="22"/>
          <w:szCs w:val="22"/>
          <w:lang w:eastAsia="en-US"/>
        </w:rPr>
        <w:t>Relman A. Medical professionalism in a commercialized healthcare market. JAMA 2007</w:t>
      </w:r>
      <w:proofErr w:type="gramStart"/>
      <w:r w:rsidRPr="00511FCF">
        <w:rPr>
          <w:rFonts w:ascii="Arial" w:hAnsi="Arial" w:cs="Arial"/>
          <w:sz w:val="22"/>
          <w:szCs w:val="22"/>
          <w:lang w:eastAsia="en-US"/>
        </w:rPr>
        <w:t>;298:2668</w:t>
      </w:r>
      <w:proofErr w:type="gramEnd"/>
      <w:r w:rsidRPr="00511FCF">
        <w:rPr>
          <w:rFonts w:ascii="Arial" w:hAnsi="Arial" w:cs="Arial"/>
          <w:sz w:val="22"/>
          <w:szCs w:val="22"/>
          <w:lang w:eastAsia="en-US"/>
        </w:rPr>
        <w:t>-2670.</w:t>
      </w:r>
    </w:p>
    <w:p w:rsidR="00511FCF" w:rsidRPr="00511FCF" w:rsidRDefault="00511FCF" w:rsidP="00511FCF">
      <w:pPr>
        <w:spacing w:after="120"/>
        <w:ind w:left="360"/>
        <w:contextualSpacing/>
        <w:rPr>
          <w:rFonts w:ascii="Arial" w:hAnsi="Arial" w:cs="Arial"/>
          <w:color w:val="000000"/>
          <w:sz w:val="22"/>
          <w:szCs w:val="22"/>
          <w:lang w:val="en" w:eastAsia="en-GB"/>
        </w:rPr>
      </w:pPr>
    </w:p>
    <w:p w:rsidR="00511FCF" w:rsidRPr="00511FCF" w:rsidRDefault="00511FCF" w:rsidP="00511FCF">
      <w:pPr>
        <w:numPr>
          <w:ilvl w:val="0"/>
          <w:numId w:val="3"/>
        </w:numPr>
        <w:contextualSpacing/>
        <w:rPr>
          <w:rFonts w:ascii="Arial" w:hAnsi="Arial" w:cs="Arial"/>
          <w:sz w:val="22"/>
          <w:szCs w:val="22"/>
          <w:lang w:eastAsia="en-US"/>
        </w:rPr>
      </w:pPr>
      <w:r w:rsidRPr="00511FCF">
        <w:rPr>
          <w:rFonts w:ascii="Arial" w:hAnsi="Arial" w:cs="Arial"/>
          <w:sz w:val="22"/>
          <w:szCs w:val="22"/>
          <w:lang w:eastAsia="en-US"/>
        </w:rPr>
        <w:t>Walzer, M. Spheres of Justice: A Defence of Pluralism and Equality. 1983. Basic Books.</w:t>
      </w:r>
    </w:p>
    <w:p w:rsidR="00511FCF" w:rsidRPr="00511FCF" w:rsidRDefault="00511FCF" w:rsidP="00511FCF">
      <w:pPr>
        <w:spacing w:after="120"/>
        <w:contextualSpacing/>
        <w:rPr>
          <w:rFonts w:ascii="Arial" w:hAnsi="Arial" w:cs="Arial"/>
          <w:color w:val="000000"/>
          <w:sz w:val="22"/>
          <w:szCs w:val="22"/>
          <w:lang w:val="en" w:eastAsia="en-GB"/>
        </w:rPr>
      </w:pPr>
    </w:p>
    <w:p w:rsidR="00511FCF" w:rsidRPr="00511FCF" w:rsidRDefault="00511FCF" w:rsidP="00511FCF">
      <w:pPr>
        <w:numPr>
          <w:ilvl w:val="0"/>
          <w:numId w:val="3"/>
        </w:numPr>
        <w:contextualSpacing/>
        <w:rPr>
          <w:rFonts w:ascii="Arial" w:hAnsi="Arial" w:cs="Arial"/>
          <w:sz w:val="22"/>
          <w:szCs w:val="22"/>
          <w:lang w:eastAsia="en-US"/>
        </w:rPr>
      </w:pPr>
      <w:r w:rsidRPr="00511FCF">
        <w:rPr>
          <w:rFonts w:ascii="Arial" w:hAnsi="Arial" w:cs="Arial"/>
          <w:sz w:val="22"/>
          <w:szCs w:val="22"/>
          <w:lang w:eastAsia="en-US"/>
        </w:rPr>
        <w:t>Walsh, A. Commercial Medicine and the Ethics of the Profit Motive. The Journal of Value Inquiry. 2006. 40: 341-357</w:t>
      </w:r>
    </w:p>
    <w:p w:rsidR="00511FCF" w:rsidRPr="00511FCF" w:rsidRDefault="00511FCF" w:rsidP="00511FCF">
      <w:pPr>
        <w:contextualSpacing/>
        <w:rPr>
          <w:rFonts w:ascii="Arial" w:hAnsi="Arial" w:cs="Arial"/>
          <w:sz w:val="22"/>
          <w:szCs w:val="22"/>
          <w:lang w:eastAsia="en-US"/>
        </w:rPr>
      </w:pPr>
    </w:p>
    <w:p w:rsidR="00511FCF" w:rsidRPr="00511FCF" w:rsidRDefault="00511FCF" w:rsidP="00511FCF">
      <w:pPr>
        <w:numPr>
          <w:ilvl w:val="0"/>
          <w:numId w:val="3"/>
        </w:numPr>
        <w:contextualSpacing/>
        <w:rPr>
          <w:rFonts w:ascii="Arial" w:hAnsi="Arial" w:cs="Arial"/>
          <w:sz w:val="22"/>
          <w:szCs w:val="22"/>
          <w:lang w:eastAsia="en-US"/>
        </w:rPr>
      </w:pPr>
      <w:r w:rsidRPr="00511FCF">
        <w:rPr>
          <w:rFonts w:ascii="Arial" w:hAnsi="Arial" w:cs="Arial"/>
          <w:sz w:val="22"/>
          <w:szCs w:val="22"/>
          <w:lang w:eastAsia="en-US"/>
        </w:rPr>
        <w:t>Radin, M. Contested Commodities. 1996. Harvard University Press.</w:t>
      </w:r>
    </w:p>
    <w:p w:rsidR="00511FCF" w:rsidRPr="00511FCF" w:rsidRDefault="00511FCF" w:rsidP="00511FCF">
      <w:pPr>
        <w:spacing w:after="120"/>
        <w:contextualSpacing/>
        <w:rPr>
          <w:rFonts w:ascii="Arial" w:hAnsi="Arial" w:cs="Arial"/>
          <w:color w:val="000000"/>
          <w:sz w:val="22"/>
          <w:szCs w:val="22"/>
          <w:lang w:val="en" w:eastAsia="en-GB"/>
        </w:rPr>
      </w:pPr>
    </w:p>
    <w:p w:rsidR="00511FCF" w:rsidRPr="00511FCF" w:rsidRDefault="00511FCF" w:rsidP="00511FCF">
      <w:pPr>
        <w:numPr>
          <w:ilvl w:val="0"/>
          <w:numId w:val="3"/>
        </w:numPr>
        <w:spacing w:after="120"/>
        <w:contextualSpacing/>
        <w:rPr>
          <w:rFonts w:ascii="Arial" w:hAnsi="Arial" w:cs="Arial"/>
          <w:color w:val="000000"/>
          <w:sz w:val="22"/>
          <w:szCs w:val="22"/>
          <w:lang w:val="en" w:eastAsia="en-GB"/>
        </w:rPr>
      </w:pPr>
      <w:r w:rsidRPr="00511FCF">
        <w:rPr>
          <w:rFonts w:ascii="Arial" w:hAnsi="Arial" w:cs="Arial"/>
          <w:color w:val="000000"/>
          <w:sz w:val="22"/>
          <w:szCs w:val="22"/>
          <w:lang w:val="en" w:eastAsia="en-GB"/>
        </w:rPr>
        <w:t xml:space="preserve">Arrow, K. Uncertainty and the welfare economics of medical care. 1963 Am Econ Rev, </w:t>
      </w:r>
      <w:r w:rsidRPr="00511FCF">
        <w:rPr>
          <w:rFonts w:ascii="Arial" w:hAnsi="Arial" w:cs="Arial"/>
          <w:b/>
          <w:color w:val="000000"/>
          <w:sz w:val="22"/>
          <w:szCs w:val="22"/>
          <w:lang w:val="en" w:eastAsia="en-GB"/>
        </w:rPr>
        <w:t>5</w:t>
      </w:r>
      <w:r w:rsidRPr="00511FCF">
        <w:rPr>
          <w:rFonts w:ascii="Arial" w:hAnsi="Arial" w:cs="Arial"/>
          <w:color w:val="000000"/>
          <w:sz w:val="22"/>
          <w:szCs w:val="22"/>
          <w:lang w:val="en" w:eastAsia="en-GB"/>
        </w:rPr>
        <w:t>, 941-</w:t>
      </w:r>
      <w:proofErr w:type="gramStart"/>
      <w:r w:rsidRPr="00511FCF">
        <w:rPr>
          <w:rFonts w:ascii="Arial" w:hAnsi="Arial" w:cs="Arial"/>
          <w:color w:val="000000"/>
          <w:sz w:val="22"/>
          <w:szCs w:val="22"/>
          <w:lang w:val="en" w:eastAsia="en-GB"/>
        </w:rPr>
        <w:t>973.</w:t>
      </w:r>
      <w:proofErr w:type="gramEnd"/>
    </w:p>
    <w:p w:rsidR="00511FCF" w:rsidRPr="00511FCF" w:rsidRDefault="00511FCF" w:rsidP="00511FCF">
      <w:pPr>
        <w:spacing w:after="120"/>
        <w:ind w:left="360"/>
        <w:contextualSpacing/>
        <w:rPr>
          <w:rFonts w:ascii="Arial" w:hAnsi="Arial" w:cs="Arial"/>
          <w:color w:val="000000"/>
          <w:sz w:val="22"/>
          <w:szCs w:val="22"/>
          <w:lang w:val="en" w:eastAsia="en-GB"/>
        </w:rPr>
      </w:pPr>
    </w:p>
    <w:p w:rsidR="00511FCF" w:rsidRPr="00511FCF" w:rsidRDefault="00511FCF" w:rsidP="00511FCF">
      <w:pPr>
        <w:numPr>
          <w:ilvl w:val="0"/>
          <w:numId w:val="3"/>
        </w:numPr>
        <w:spacing w:after="120"/>
        <w:contextualSpacing/>
        <w:rPr>
          <w:rFonts w:ascii="Arial" w:hAnsi="Arial" w:cs="Arial"/>
          <w:color w:val="000000"/>
          <w:sz w:val="22"/>
          <w:szCs w:val="22"/>
          <w:lang w:val="en" w:eastAsia="en-GB"/>
        </w:rPr>
      </w:pPr>
      <w:r w:rsidRPr="00511FCF">
        <w:rPr>
          <w:rFonts w:ascii="Arial" w:hAnsi="Arial" w:cs="Arial"/>
          <w:color w:val="000000"/>
          <w:sz w:val="22"/>
          <w:szCs w:val="22"/>
          <w:lang w:val="en" w:eastAsia="en-GB"/>
        </w:rPr>
        <w:t>Hunter, D. A response to Rudolf Klein.</w:t>
      </w:r>
      <w:r w:rsidRPr="00511FCF">
        <w:rPr>
          <w:sz w:val="24"/>
          <w:szCs w:val="24"/>
          <w:lang w:eastAsia="en-US"/>
        </w:rPr>
        <w:t xml:space="preserve"> </w:t>
      </w:r>
      <w:r w:rsidRPr="00511FCF">
        <w:rPr>
          <w:rFonts w:ascii="Arial" w:hAnsi="Arial" w:cs="Arial"/>
          <w:color w:val="000000"/>
          <w:sz w:val="22"/>
          <w:szCs w:val="22"/>
          <w:lang w:val="en" w:eastAsia="en-GB"/>
        </w:rPr>
        <w:t>J Health Polit Policy Law, 2013, 38:4, 871-877.</w:t>
      </w:r>
    </w:p>
    <w:p w:rsidR="00511FCF" w:rsidRPr="00511FCF" w:rsidRDefault="00511FCF" w:rsidP="00511FCF">
      <w:pPr>
        <w:ind w:left="360"/>
        <w:contextualSpacing/>
        <w:rPr>
          <w:rFonts w:ascii="Arial" w:hAnsi="Arial" w:cs="Arial"/>
          <w:sz w:val="22"/>
          <w:szCs w:val="22"/>
          <w:lang w:eastAsia="en-US"/>
        </w:rPr>
      </w:pPr>
    </w:p>
    <w:p w:rsidR="00511FCF" w:rsidRPr="00511FCF" w:rsidRDefault="00511FCF" w:rsidP="00511FCF">
      <w:pPr>
        <w:numPr>
          <w:ilvl w:val="0"/>
          <w:numId w:val="3"/>
        </w:numPr>
        <w:spacing w:after="120"/>
        <w:contextualSpacing/>
        <w:rPr>
          <w:rFonts w:ascii="Arial" w:hAnsi="Arial" w:cs="Arial"/>
          <w:color w:val="000000"/>
          <w:sz w:val="22"/>
          <w:szCs w:val="22"/>
          <w:lang w:val="en" w:eastAsia="en-GB"/>
        </w:rPr>
      </w:pPr>
      <w:r w:rsidRPr="00511FCF">
        <w:rPr>
          <w:rFonts w:ascii="Arial" w:hAnsi="Arial" w:cs="Arial"/>
          <w:color w:val="000000"/>
          <w:sz w:val="22"/>
          <w:szCs w:val="22"/>
          <w:lang w:val="en" w:eastAsia="en-GB"/>
        </w:rPr>
        <w:t>Dopson S. Changing forms of managerialism in the NHS: hierarchies, markets and networks. In Gabe J, Calnan M (</w:t>
      </w:r>
      <w:proofErr w:type="gramStart"/>
      <w:r w:rsidRPr="00511FCF">
        <w:rPr>
          <w:rFonts w:ascii="Arial" w:hAnsi="Arial" w:cs="Arial"/>
          <w:color w:val="000000"/>
          <w:sz w:val="22"/>
          <w:szCs w:val="22"/>
          <w:lang w:val="en" w:eastAsia="en-GB"/>
        </w:rPr>
        <w:t>eds</w:t>
      </w:r>
      <w:proofErr w:type="gramEnd"/>
      <w:r w:rsidRPr="00511FCF">
        <w:rPr>
          <w:rFonts w:ascii="Arial" w:hAnsi="Arial" w:cs="Arial"/>
          <w:color w:val="000000"/>
          <w:sz w:val="22"/>
          <w:szCs w:val="22"/>
          <w:lang w:val="en" w:eastAsia="en-GB"/>
        </w:rPr>
        <w:t>). The new sociology of the health service. London: Routledge, 2009.</w:t>
      </w:r>
    </w:p>
    <w:p w:rsidR="00511FCF" w:rsidRPr="00511FCF" w:rsidRDefault="00511FCF" w:rsidP="00511FCF">
      <w:pPr>
        <w:spacing w:after="120"/>
        <w:contextualSpacing/>
        <w:rPr>
          <w:rFonts w:ascii="Arial" w:hAnsi="Arial" w:cs="Arial"/>
          <w:color w:val="000000"/>
          <w:sz w:val="22"/>
          <w:szCs w:val="22"/>
          <w:lang w:val="en" w:eastAsia="en-GB"/>
        </w:rPr>
      </w:pPr>
    </w:p>
    <w:p w:rsidR="00511FCF" w:rsidRPr="00511FCF" w:rsidRDefault="00511FCF" w:rsidP="00511FCF">
      <w:pPr>
        <w:numPr>
          <w:ilvl w:val="0"/>
          <w:numId w:val="3"/>
        </w:numPr>
        <w:spacing w:after="120"/>
        <w:contextualSpacing/>
        <w:rPr>
          <w:rFonts w:ascii="Arial" w:hAnsi="Arial" w:cs="Arial"/>
          <w:color w:val="000000"/>
          <w:sz w:val="22"/>
          <w:szCs w:val="22"/>
          <w:lang w:val="en" w:eastAsia="en-GB"/>
        </w:rPr>
      </w:pPr>
      <w:r w:rsidRPr="00511FCF">
        <w:rPr>
          <w:rFonts w:ascii="Arial" w:hAnsi="Arial" w:cs="Arial"/>
          <w:color w:val="000000"/>
          <w:sz w:val="22"/>
          <w:szCs w:val="22"/>
          <w:lang w:val="en" w:eastAsia="en-GB"/>
        </w:rPr>
        <w:t xml:space="preserve">Mohan J. Visions of privatization: new </w:t>
      </w:r>
      <w:r w:rsidRPr="00511FCF">
        <w:rPr>
          <w:rFonts w:ascii="Arial" w:hAnsi="Arial" w:cs="Arial"/>
          <w:color w:val="000000"/>
          <w:sz w:val="22"/>
          <w:szCs w:val="22"/>
          <w:lang w:eastAsia="en-GB"/>
        </w:rPr>
        <w:t>Labour</w:t>
      </w:r>
      <w:r w:rsidRPr="00511FCF">
        <w:rPr>
          <w:rFonts w:ascii="Arial" w:hAnsi="Arial" w:cs="Arial"/>
          <w:color w:val="000000"/>
          <w:sz w:val="22"/>
          <w:szCs w:val="22"/>
          <w:lang w:val="en" w:eastAsia="en-GB"/>
        </w:rPr>
        <w:t xml:space="preserve"> and the reconstruction of the NHS. In Gabe J, Calnan M (</w:t>
      </w:r>
      <w:proofErr w:type="gramStart"/>
      <w:r w:rsidRPr="00511FCF">
        <w:rPr>
          <w:rFonts w:ascii="Arial" w:hAnsi="Arial" w:cs="Arial"/>
          <w:color w:val="000000"/>
          <w:sz w:val="22"/>
          <w:szCs w:val="22"/>
          <w:lang w:val="en" w:eastAsia="en-GB"/>
        </w:rPr>
        <w:t>eds</w:t>
      </w:r>
      <w:proofErr w:type="gramEnd"/>
      <w:r w:rsidRPr="00511FCF">
        <w:rPr>
          <w:rFonts w:ascii="Arial" w:hAnsi="Arial" w:cs="Arial"/>
          <w:color w:val="000000"/>
          <w:sz w:val="22"/>
          <w:szCs w:val="22"/>
          <w:lang w:val="en" w:eastAsia="en-GB"/>
        </w:rPr>
        <w:t>). The new sociology of the health service. London: Routledge, 2009.</w:t>
      </w:r>
    </w:p>
    <w:p w:rsidR="00511FCF" w:rsidRPr="00511FCF" w:rsidRDefault="00511FCF" w:rsidP="00511FCF">
      <w:pPr>
        <w:ind w:left="360"/>
        <w:contextualSpacing/>
        <w:rPr>
          <w:rFonts w:ascii="Arial" w:hAnsi="Arial" w:cs="Arial"/>
          <w:sz w:val="22"/>
          <w:szCs w:val="22"/>
          <w:lang w:eastAsia="en-US"/>
        </w:rPr>
      </w:pPr>
    </w:p>
    <w:p w:rsidR="00511FCF" w:rsidRPr="00511FCF" w:rsidRDefault="00511FCF" w:rsidP="00511FCF">
      <w:pPr>
        <w:numPr>
          <w:ilvl w:val="0"/>
          <w:numId w:val="3"/>
        </w:numPr>
        <w:contextualSpacing/>
        <w:rPr>
          <w:rFonts w:ascii="Arial" w:hAnsi="Arial" w:cs="Arial"/>
          <w:sz w:val="22"/>
          <w:szCs w:val="22"/>
          <w:lang w:eastAsia="en-US"/>
        </w:rPr>
      </w:pPr>
      <w:r w:rsidRPr="00511FCF">
        <w:rPr>
          <w:rFonts w:ascii="Arial" w:hAnsi="Arial" w:cs="Arial"/>
          <w:sz w:val="22"/>
          <w:szCs w:val="22"/>
          <w:lang w:eastAsia="en-US"/>
        </w:rPr>
        <w:t>Griffiths Report. ‘NHS Management Inquiry’. Department of Health and Social Security, 1983.</w:t>
      </w:r>
    </w:p>
    <w:p w:rsidR="00511FCF" w:rsidRPr="00511FCF" w:rsidRDefault="00511FCF" w:rsidP="00511FCF">
      <w:pPr>
        <w:contextualSpacing/>
        <w:rPr>
          <w:rFonts w:ascii="Arial" w:hAnsi="Arial" w:cs="Arial"/>
          <w:color w:val="000000"/>
          <w:sz w:val="22"/>
          <w:szCs w:val="22"/>
          <w:lang w:val="en" w:eastAsia="en-GB"/>
        </w:rPr>
      </w:pPr>
    </w:p>
    <w:p w:rsidR="00511FCF" w:rsidRPr="00511FCF" w:rsidRDefault="00511FCF" w:rsidP="00511FCF">
      <w:pPr>
        <w:numPr>
          <w:ilvl w:val="0"/>
          <w:numId w:val="3"/>
        </w:numPr>
        <w:contextualSpacing/>
        <w:rPr>
          <w:rFonts w:ascii="Arial" w:hAnsi="Arial" w:cs="Arial"/>
          <w:sz w:val="22"/>
          <w:szCs w:val="22"/>
          <w:lang w:eastAsia="en-US"/>
        </w:rPr>
      </w:pPr>
      <w:r w:rsidRPr="00511FCF">
        <w:rPr>
          <w:rFonts w:ascii="Arial" w:hAnsi="Arial" w:cs="Arial"/>
          <w:sz w:val="22"/>
          <w:szCs w:val="22"/>
          <w:lang w:eastAsia="en-US"/>
        </w:rPr>
        <w:t>Le Grand, J. The Other Invisible Hand: Delivering Public Services through Choice and Competition. 2007. Princeton University Press.</w:t>
      </w:r>
    </w:p>
    <w:p w:rsidR="00511FCF" w:rsidRPr="00511FCF" w:rsidRDefault="00511FCF" w:rsidP="00511FCF">
      <w:pPr>
        <w:contextualSpacing/>
        <w:rPr>
          <w:rFonts w:ascii="Arial" w:hAnsi="Arial" w:cs="Arial"/>
          <w:color w:val="000000"/>
          <w:sz w:val="22"/>
          <w:szCs w:val="22"/>
          <w:lang w:val="en" w:eastAsia="en-GB"/>
        </w:rPr>
      </w:pPr>
    </w:p>
    <w:p w:rsidR="00511FCF" w:rsidRPr="00511FCF" w:rsidRDefault="00511FCF" w:rsidP="00511FCF">
      <w:pPr>
        <w:numPr>
          <w:ilvl w:val="0"/>
          <w:numId w:val="3"/>
        </w:numPr>
        <w:contextualSpacing/>
        <w:rPr>
          <w:rFonts w:ascii="Arial" w:hAnsi="Arial" w:cs="Arial"/>
          <w:color w:val="000000"/>
          <w:sz w:val="22"/>
          <w:szCs w:val="22"/>
          <w:lang w:val="en" w:eastAsia="en-GB"/>
        </w:rPr>
      </w:pPr>
      <w:r w:rsidRPr="00511FCF">
        <w:rPr>
          <w:rFonts w:ascii="Arial" w:hAnsi="Arial" w:cs="Arial"/>
          <w:color w:val="000000"/>
          <w:sz w:val="22"/>
          <w:szCs w:val="22"/>
          <w:lang w:val="en" w:eastAsia="en-GB"/>
        </w:rPr>
        <w:t>Health Foundation. Competition in Healthcare. 2011.</w:t>
      </w:r>
    </w:p>
    <w:p w:rsidR="00511FCF" w:rsidRPr="00511FCF" w:rsidRDefault="00511FCF" w:rsidP="00511FCF">
      <w:pPr>
        <w:ind w:left="360"/>
        <w:contextualSpacing/>
        <w:rPr>
          <w:rFonts w:ascii="Arial" w:hAnsi="Arial" w:cs="Arial"/>
          <w:sz w:val="22"/>
          <w:szCs w:val="22"/>
          <w:lang w:eastAsia="en-US"/>
        </w:rPr>
      </w:pPr>
    </w:p>
    <w:p w:rsidR="00511FCF" w:rsidRPr="00511FCF" w:rsidRDefault="00511FCF" w:rsidP="00511FCF">
      <w:pPr>
        <w:numPr>
          <w:ilvl w:val="0"/>
          <w:numId w:val="3"/>
        </w:numPr>
        <w:contextualSpacing/>
        <w:rPr>
          <w:rFonts w:ascii="Arial" w:hAnsi="Arial" w:cs="Arial"/>
          <w:sz w:val="22"/>
          <w:szCs w:val="22"/>
          <w:lang w:eastAsia="en-US"/>
        </w:rPr>
      </w:pPr>
      <w:r w:rsidRPr="00511FCF">
        <w:rPr>
          <w:rFonts w:ascii="Arial" w:hAnsi="Arial" w:cs="Arial"/>
          <w:sz w:val="22"/>
          <w:szCs w:val="22"/>
          <w:lang w:eastAsia="en-US"/>
        </w:rPr>
        <w:t>NHS Confederation. Any qualified provider. Discussion paper, Issue 10, July 2011.</w:t>
      </w:r>
    </w:p>
    <w:p w:rsidR="00511FCF" w:rsidRPr="00511FCF" w:rsidRDefault="00511FCF" w:rsidP="00511FCF">
      <w:pPr>
        <w:ind w:left="360"/>
        <w:contextualSpacing/>
        <w:rPr>
          <w:rFonts w:ascii="Arial" w:hAnsi="Arial" w:cs="Arial"/>
          <w:sz w:val="22"/>
          <w:szCs w:val="22"/>
          <w:lang w:eastAsia="en-US"/>
        </w:rPr>
      </w:pPr>
    </w:p>
    <w:p w:rsidR="00511FCF" w:rsidRPr="00511FCF" w:rsidRDefault="00511FCF" w:rsidP="00511FCF">
      <w:pPr>
        <w:numPr>
          <w:ilvl w:val="0"/>
          <w:numId w:val="3"/>
        </w:numPr>
        <w:contextualSpacing/>
        <w:rPr>
          <w:rFonts w:ascii="Arial" w:hAnsi="Arial" w:cs="Arial"/>
          <w:color w:val="000000"/>
          <w:sz w:val="22"/>
          <w:szCs w:val="22"/>
          <w:lang w:val="en" w:eastAsia="en-GB"/>
        </w:rPr>
      </w:pPr>
      <w:r w:rsidRPr="00511FCF">
        <w:rPr>
          <w:rFonts w:ascii="Arial" w:hAnsi="Arial" w:cs="Arial"/>
          <w:color w:val="000000"/>
          <w:sz w:val="22"/>
          <w:szCs w:val="22"/>
          <w:lang w:val="en" w:eastAsia="en-GB"/>
        </w:rPr>
        <w:t>The Guardian NHS: Section 75 of the health act is an engine for destruction, 2013</w:t>
      </w:r>
    </w:p>
    <w:p w:rsidR="00511FCF" w:rsidRPr="00511FCF" w:rsidRDefault="005679B1" w:rsidP="00511FCF">
      <w:pPr>
        <w:ind w:left="720"/>
        <w:contextualSpacing/>
        <w:rPr>
          <w:rFonts w:ascii="Arial" w:hAnsi="Arial" w:cs="Arial"/>
          <w:color w:val="000000"/>
          <w:sz w:val="22"/>
          <w:szCs w:val="22"/>
          <w:lang w:val="en" w:eastAsia="en-GB"/>
        </w:rPr>
      </w:pPr>
      <w:hyperlink r:id="rId10" w:history="1">
        <w:r w:rsidR="00511FCF" w:rsidRPr="00511FCF">
          <w:rPr>
            <w:rFonts w:ascii="Arial" w:hAnsi="Arial" w:cs="Arial"/>
            <w:color w:val="0000FF" w:themeColor="hyperlink"/>
            <w:sz w:val="22"/>
            <w:szCs w:val="22"/>
            <w:u w:val="single"/>
            <w:lang w:val="en" w:eastAsia="en-GB"/>
          </w:rPr>
          <w:t>https://www.liverpool.ac.uk/study/postgraduate/taught/research-methodolgy-sociology-and-social-policy-ma/overview/</w:t>
        </w:r>
      </w:hyperlink>
    </w:p>
    <w:p w:rsidR="00511FCF" w:rsidRPr="00511FCF" w:rsidRDefault="00511FCF" w:rsidP="00511FCF">
      <w:pPr>
        <w:ind w:left="360"/>
        <w:contextualSpacing/>
        <w:rPr>
          <w:rFonts w:ascii="Arial" w:hAnsi="Arial" w:cs="Arial"/>
          <w:sz w:val="22"/>
          <w:szCs w:val="22"/>
          <w:lang w:eastAsia="en-US"/>
        </w:rPr>
      </w:pPr>
    </w:p>
    <w:p w:rsidR="00511FCF" w:rsidRPr="00511FCF" w:rsidRDefault="00511FCF" w:rsidP="00511FCF">
      <w:pPr>
        <w:numPr>
          <w:ilvl w:val="0"/>
          <w:numId w:val="3"/>
        </w:numPr>
        <w:contextualSpacing/>
        <w:rPr>
          <w:rFonts w:ascii="Arial" w:hAnsi="Arial" w:cs="Arial"/>
          <w:sz w:val="22"/>
          <w:szCs w:val="22"/>
          <w:lang w:eastAsia="en-US"/>
        </w:rPr>
      </w:pPr>
      <w:r w:rsidRPr="00511FCF">
        <w:rPr>
          <w:rFonts w:ascii="Arial" w:hAnsi="Arial" w:cs="Arial"/>
          <w:sz w:val="22"/>
          <w:szCs w:val="22"/>
          <w:lang w:eastAsia="en-US"/>
        </w:rPr>
        <w:lastRenderedPageBreak/>
        <w:t>Reynolds, L. Issues MPs and the media have missed in Lansley’s bill. BMJ 2011;342:d3194</w:t>
      </w:r>
    </w:p>
    <w:p w:rsidR="00511FCF" w:rsidRPr="00511FCF" w:rsidRDefault="00511FCF" w:rsidP="00511FCF">
      <w:pPr>
        <w:ind w:left="360"/>
        <w:contextualSpacing/>
        <w:rPr>
          <w:rFonts w:ascii="Arial" w:hAnsi="Arial" w:cs="Arial"/>
          <w:sz w:val="22"/>
          <w:szCs w:val="22"/>
          <w:lang w:eastAsia="en-US"/>
        </w:rPr>
      </w:pPr>
    </w:p>
    <w:p w:rsidR="00511FCF" w:rsidRPr="00511FCF" w:rsidRDefault="00511FCF" w:rsidP="00511FCF">
      <w:pPr>
        <w:numPr>
          <w:ilvl w:val="0"/>
          <w:numId w:val="3"/>
        </w:numPr>
        <w:contextualSpacing/>
        <w:rPr>
          <w:rFonts w:ascii="Arial" w:hAnsi="Arial" w:cs="Arial"/>
          <w:sz w:val="22"/>
          <w:szCs w:val="22"/>
          <w:lang w:eastAsia="en-US"/>
        </w:rPr>
      </w:pPr>
      <w:r w:rsidRPr="00511FCF">
        <w:rPr>
          <w:rFonts w:ascii="Arial" w:hAnsi="Arial" w:cs="Arial"/>
          <w:sz w:val="22"/>
          <w:szCs w:val="22"/>
          <w:lang w:eastAsia="en-US"/>
        </w:rPr>
        <w:t>Powell, M. &amp; Miller, R. Seventy years of privatising the English National Health Service? Soc Policy Adm. 2016, 50:1, 99-118.</w:t>
      </w:r>
    </w:p>
    <w:p w:rsidR="00511FCF" w:rsidRPr="00511FCF" w:rsidRDefault="00511FCF" w:rsidP="00511FCF">
      <w:pPr>
        <w:contextualSpacing/>
        <w:rPr>
          <w:rFonts w:ascii="Arial" w:hAnsi="Arial" w:cs="Arial"/>
          <w:color w:val="000000"/>
          <w:sz w:val="22"/>
          <w:szCs w:val="22"/>
          <w:lang w:val="en" w:eastAsia="en-GB"/>
        </w:rPr>
      </w:pPr>
    </w:p>
    <w:p w:rsidR="00511FCF" w:rsidRPr="00511FCF" w:rsidRDefault="00511FCF" w:rsidP="00511FCF">
      <w:pPr>
        <w:numPr>
          <w:ilvl w:val="0"/>
          <w:numId w:val="3"/>
        </w:numPr>
        <w:contextualSpacing/>
        <w:rPr>
          <w:rFonts w:ascii="Arial" w:hAnsi="Arial" w:cs="Arial"/>
          <w:color w:val="000000"/>
          <w:sz w:val="22"/>
          <w:szCs w:val="22"/>
          <w:lang w:val="en" w:eastAsia="en-GB"/>
        </w:rPr>
      </w:pPr>
      <w:r w:rsidRPr="00511FCF">
        <w:rPr>
          <w:rFonts w:ascii="Arial" w:hAnsi="Arial" w:cs="Arial"/>
          <w:color w:val="000000"/>
          <w:sz w:val="22"/>
          <w:szCs w:val="22"/>
          <w:lang w:val="en" w:eastAsia="en-GB"/>
        </w:rPr>
        <w:t>The Guardian. Bain Capital buys majority stake in Plasma Resources UK. 2013.</w:t>
      </w:r>
      <w:hyperlink r:id="rId11" w:history="1">
        <w:r w:rsidRPr="00511FCF">
          <w:rPr>
            <w:rFonts w:ascii="Arial" w:hAnsi="Arial" w:cs="Arial"/>
            <w:color w:val="0000FF" w:themeColor="hyperlink"/>
            <w:sz w:val="22"/>
            <w:szCs w:val="22"/>
            <w:u w:val="single"/>
            <w:lang w:val="en" w:eastAsia="en-GB"/>
          </w:rPr>
          <w:t>http://www.theguardian.com/business/2013/jul/18/bain-capital-plasma-resources-uk</w:t>
        </w:r>
      </w:hyperlink>
    </w:p>
    <w:p w:rsidR="00511FCF" w:rsidRPr="00511FCF" w:rsidRDefault="00511FCF" w:rsidP="00511FCF">
      <w:pPr>
        <w:contextualSpacing/>
        <w:rPr>
          <w:rFonts w:ascii="Arial" w:hAnsi="Arial" w:cs="Arial"/>
          <w:color w:val="000000"/>
          <w:sz w:val="22"/>
          <w:szCs w:val="22"/>
          <w:lang w:val="en" w:eastAsia="en-GB"/>
        </w:rPr>
      </w:pPr>
    </w:p>
    <w:p w:rsidR="00511FCF" w:rsidRPr="00511FCF" w:rsidRDefault="00511FCF" w:rsidP="00511FCF">
      <w:pPr>
        <w:numPr>
          <w:ilvl w:val="0"/>
          <w:numId w:val="3"/>
        </w:numPr>
        <w:contextualSpacing/>
        <w:rPr>
          <w:rFonts w:ascii="Arial" w:hAnsi="Arial" w:cs="Arial"/>
          <w:sz w:val="22"/>
          <w:szCs w:val="22"/>
          <w:lang w:eastAsia="en-US"/>
        </w:rPr>
      </w:pPr>
      <w:r w:rsidRPr="00511FCF">
        <w:rPr>
          <w:rFonts w:ascii="Arial" w:hAnsi="Arial" w:cs="Arial"/>
          <w:sz w:val="22"/>
          <w:szCs w:val="22"/>
          <w:lang w:eastAsia="en-US"/>
        </w:rPr>
        <w:t>Saltman, R. &amp; Figueras, J. European Healthcare Reform. WHO. 1997.</w:t>
      </w:r>
    </w:p>
    <w:p w:rsidR="00511FCF" w:rsidRPr="00511FCF" w:rsidRDefault="00511FCF" w:rsidP="00511FCF">
      <w:pPr>
        <w:ind w:left="360"/>
        <w:contextualSpacing/>
        <w:rPr>
          <w:rFonts w:ascii="Arial" w:hAnsi="Arial" w:cs="Arial"/>
          <w:sz w:val="22"/>
          <w:szCs w:val="22"/>
          <w:lang w:eastAsia="en-US"/>
        </w:rPr>
      </w:pPr>
    </w:p>
    <w:p w:rsidR="00511FCF" w:rsidRPr="00511FCF" w:rsidRDefault="00511FCF" w:rsidP="00511FCF">
      <w:pPr>
        <w:numPr>
          <w:ilvl w:val="0"/>
          <w:numId w:val="3"/>
        </w:numPr>
        <w:contextualSpacing/>
        <w:rPr>
          <w:rFonts w:ascii="Arial" w:hAnsi="Arial" w:cs="Arial"/>
          <w:sz w:val="22"/>
          <w:szCs w:val="22"/>
          <w:lang w:eastAsia="en-US"/>
        </w:rPr>
      </w:pPr>
      <w:r w:rsidRPr="00511FCF">
        <w:rPr>
          <w:rFonts w:ascii="Arial" w:hAnsi="Arial" w:cs="Arial"/>
          <w:sz w:val="22"/>
          <w:szCs w:val="22"/>
          <w:lang w:eastAsia="en-US"/>
        </w:rPr>
        <w:t xml:space="preserve">Light, D. Healthcare professionals, markets and countervailing powers. In Handbook of Medical Sociology. (ed) C. Bird. Vanderbilt University Press. </w:t>
      </w:r>
      <w:proofErr w:type="gramStart"/>
      <w:r w:rsidRPr="00511FCF">
        <w:rPr>
          <w:rFonts w:ascii="Arial" w:hAnsi="Arial" w:cs="Arial"/>
          <w:sz w:val="22"/>
          <w:szCs w:val="22"/>
          <w:lang w:eastAsia="en-US"/>
        </w:rPr>
        <w:t>pp270-289</w:t>
      </w:r>
      <w:proofErr w:type="gramEnd"/>
      <w:r w:rsidRPr="00511FCF">
        <w:rPr>
          <w:rFonts w:ascii="Arial" w:hAnsi="Arial" w:cs="Arial"/>
          <w:sz w:val="22"/>
          <w:szCs w:val="22"/>
          <w:lang w:eastAsia="en-US"/>
        </w:rPr>
        <w:t>. 2010.</w:t>
      </w:r>
    </w:p>
    <w:p w:rsidR="00511FCF" w:rsidRPr="00511FCF" w:rsidRDefault="00511FCF" w:rsidP="00511FCF">
      <w:pPr>
        <w:ind w:left="360"/>
        <w:contextualSpacing/>
        <w:rPr>
          <w:rFonts w:ascii="Arial" w:hAnsi="Arial" w:cs="Arial"/>
          <w:sz w:val="22"/>
          <w:szCs w:val="22"/>
          <w:lang w:eastAsia="en-US"/>
        </w:rPr>
      </w:pPr>
    </w:p>
    <w:p w:rsidR="00511FCF" w:rsidRPr="00511FCF" w:rsidRDefault="00511FCF" w:rsidP="00511FCF">
      <w:pPr>
        <w:numPr>
          <w:ilvl w:val="0"/>
          <w:numId w:val="3"/>
        </w:numPr>
        <w:contextualSpacing/>
        <w:rPr>
          <w:rFonts w:ascii="Arial" w:hAnsi="Arial" w:cs="Arial"/>
          <w:color w:val="000000"/>
          <w:sz w:val="22"/>
          <w:szCs w:val="22"/>
          <w:lang w:val="en" w:eastAsia="en-GB"/>
        </w:rPr>
      </w:pPr>
      <w:r w:rsidRPr="00511FCF">
        <w:rPr>
          <w:rFonts w:ascii="Arial" w:hAnsi="Arial" w:cs="Arial"/>
          <w:color w:val="000000"/>
          <w:sz w:val="22"/>
          <w:szCs w:val="22"/>
          <w:lang w:val="en" w:eastAsia="en-GB"/>
        </w:rPr>
        <w:t>HSR-Europe. Health Services Research into European Policy and Practice. Final report of the HSREPP project. Utrecht: NIVEL. 2011.</w:t>
      </w:r>
    </w:p>
    <w:p w:rsidR="00511FCF" w:rsidRPr="00511FCF" w:rsidRDefault="00511FCF" w:rsidP="00511FCF">
      <w:pPr>
        <w:contextualSpacing/>
        <w:rPr>
          <w:rFonts w:ascii="Arial" w:hAnsi="Arial" w:cs="Arial"/>
          <w:sz w:val="22"/>
          <w:szCs w:val="22"/>
          <w:lang w:eastAsia="en-US"/>
        </w:rPr>
      </w:pPr>
    </w:p>
    <w:p w:rsidR="00511FCF" w:rsidRPr="00511FCF" w:rsidRDefault="00511FCF" w:rsidP="00511FCF">
      <w:pPr>
        <w:numPr>
          <w:ilvl w:val="0"/>
          <w:numId w:val="3"/>
        </w:numPr>
        <w:contextualSpacing/>
        <w:rPr>
          <w:rFonts w:ascii="Arial" w:hAnsi="Arial" w:cs="Arial"/>
          <w:sz w:val="22"/>
          <w:szCs w:val="22"/>
          <w:lang w:eastAsia="en-US"/>
        </w:rPr>
      </w:pPr>
      <w:r w:rsidRPr="00511FCF">
        <w:rPr>
          <w:rFonts w:ascii="Arial" w:hAnsi="Arial" w:cs="Arial"/>
          <w:sz w:val="22"/>
          <w:szCs w:val="22"/>
          <w:lang w:eastAsia="en-US"/>
        </w:rPr>
        <w:t xml:space="preserve">Kings Fund. Is the NHS heading for financial crisis? 2015. </w:t>
      </w:r>
      <w:hyperlink r:id="rId12" w:history="1">
        <w:r w:rsidRPr="00511FCF">
          <w:rPr>
            <w:rFonts w:ascii="Arial" w:hAnsi="Arial" w:cs="Arial"/>
            <w:color w:val="0000FF" w:themeColor="hyperlink"/>
            <w:sz w:val="22"/>
            <w:szCs w:val="22"/>
            <w:u w:val="single"/>
            <w:lang w:eastAsia="en-US"/>
          </w:rPr>
          <w:t>http://www.kingsfund.org.uk/projects/verdict/nhs-heading-financial-crisis?gclid=CN3Xu-Cq8sgCFReZGwod2pwHvA</w:t>
        </w:r>
      </w:hyperlink>
    </w:p>
    <w:p w:rsidR="00511FCF" w:rsidRPr="00511FCF" w:rsidRDefault="00511FCF" w:rsidP="00511FCF">
      <w:pPr>
        <w:ind w:left="360"/>
        <w:contextualSpacing/>
        <w:rPr>
          <w:rFonts w:ascii="Arial" w:hAnsi="Arial" w:cs="Arial"/>
          <w:sz w:val="22"/>
          <w:szCs w:val="22"/>
          <w:lang w:eastAsia="en-US"/>
        </w:rPr>
      </w:pPr>
    </w:p>
    <w:p w:rsidR="00511FCF" w:rsidRPr="00511FCF" w:rsidRDefault="00511FCF" w:rsidP="00511FCF">
      <w:pPr>
        <w:numPr>
          <w:ilvl w:val="0"/>
          <w:numId w:val="3"/>
        </w:numPr>
        <w:contextualSpacing/>
        <w:rPr>
          <w:rFonts w:ascii="Arial" w:hAnsi="Arial" w:cs="Arial"/>
          <w:sz w:val="22"/>
          <w:szCs w:val="22"/>
          <w:lang w:eastAsia="en-US"/>
        </w:rPr>
      </w:pPr>
      <w:r w:rsidRPr="00511FCF">
        <w:rPr>
          <w:rFonts w:ascii="Arial" w:hAnsi="Arial" w:cs="Arial"/>
          <w:sz w:val="22"/>
          <w:szCs w:val="22"/>
          <w:lang w:eastAsia="en-US"/>
        </w:rPr>
        <w:t xml:space="preserve">Kings Fund. Deficits in the NHS. July 2016. </w:t>
      </w:r>
      <w:hyperlink r:id="rId13" w:history="1">
        <w:r w:rsidRPr="00511FCF">
          <w:rPr>
            <w:rFonts w:ascii="Arial" w:hAnsi="Arial" w:cs="Arial"/>
            <w:color w:val="0000FF" w:themeColor="hyperlink"/>
            <w:sz w:val="22"/>
            <w:szCs w:val="22"/>
            <w:u w:val="single"/>
            <w:lang w:eastAsia="en-US"/>
          </w:rPr>
          <w:t>http://www.kingsfund.org.uk/sites/files/kf/field/field_publication_file/Deficits_in_the_NHS_Kings_Fund_July_2016_1.pdf</w:t>
        </w:r>
      </w:hyperlink>
    </w:p>
    <w:p w:rsidR="00511FCF" w:rsidRPr="00511FCF" w:rsidRDefault="00511FCF" w:rsidP="00511FCF">
      <w:pPr>
        <w:contextualSpacing/>
        <w:rPr>
          <w:rFonts w:ascii="Arial" w:hAnsi="Arial" w:cs="Arial"/>
          <w:sz w:val="22"/>
          <w:szCs w:val="22"/>
          <w:lang w:eastAsia="en-US"/>
        </w:rPr>
      </w:pPr>
    </w:p>
    <w:p w:rsidR="00511FCF" w:rsidRPr="00511FCF" w:rsidRDefault="00511FCF" w:rsidP="00511FCF">
      <w:pPr>
        <w:numPr>
          <w:ilvl w:val="0"/>
          <w:numId w:val="3"/>
        </w:numPr>
        <w:contextualSpacing/>
        <w:rPr>
          <w:rFonts w:ascii="Arial" w:hAnsi="Arial" w:cs="Arial"/>
          <w:sz w:val="22"/>
          <w:szCs w:val="22"/>
          <w:lang w:eastAsia="en-US"/>
        </w:rPr>
      </w:pPr>
      <w:r w:rsidRPr="00511FCF">
        <w:rPr>
          <w:rFonts w:ascii="Arial" w:hAnsi="Arial" w:cs="Arial"/>
          <w:sz w:val="22"/>
          <w:szCs w:val="22"/>
          <w:lang w:eastAsia="en-US"/>
        </w:rPr>
        <w:t>NHS England. Five Year Forward View. 2014.</w:t>
      </w:r>
    </w:p>
    <w:p w:rsidR="00511FCF" w:rsidRPr="00511FCF" w:rsidRDefault="00511FCF" w:rsidP="00511FCF">
      <w:pPr>
        <w:ind w:left="360"/>
        <w:contextualSpacing/>
        <w:rPr>
          <w:rFonts w:ascii="Arial" w:hAnsi="Arial" w:cs="Arial"/>
          <w:sz w:val="22"/>
          <w:szCs w:val="22"/>
          <w:lang w:eastAsia="en-US"/>
        </w:rPr>
      </w:pPr>
    </w:p>
    <w:p w:rsidR="00511FCF" w:rsidRPr="00511FCF" w:rsidRDefault="00511FCF" w:rsidP="00511FCF">
      <w:pPr>
        <w:numPr>
          <w:ilvl w:val="0"/>
          <w:numId w:val="3"/>
        </w:numPr>
        <w:spacing w:after="120"/>
        <w:contextualSpacing/>
        <w:rPr>
          <w:rFonts w:ascii="Arial" w:hAnsi="Arial" w:cs="Arial"/>
          <w:color w:val="000000"/>
          <w:sz w:val="22"/>
          <w:szCs w:val="22"/>
          <w:lang w:val="en" w:eastAsia="en-GB"/>
        </w:rPr>
      </w:pPr>
      <w:r w:rsidRPr="00511FCF">
        <w:rPr>
          <w:rFonts w:ascii="Arial" w:hAnsi="Arial" w:cs="Arial"/>
          <w:color w:val="000000"/>
          <w:sz w:val="22"/>
          <w:szCs w:val="22"/>
          <w:lang w:val="en" w:eastAsia="en-GB"/>
        </w:rPr>
        <w:t>CQC. A Fresh start for the regulation of independent healthcare. 2014.</w:t>
      </w:r>
    </w:p>
    <w:p w:rsidR="00511FCF" w:rsidRPr="00511FCF" w:rsidRDefault="00511FCF" w:rsidP="00511FCF">
      <w:pPr>
        <w:ind w:left="360"/>
        <w:contextualSpacing/>
        <w:rPr>
          <w:rFonts w:ascii="Arial" w:hAnsi="Arial" w:cs="Arial"/>
          <w:sz w:val="22"/>
          <w:szCs w:val="22"/>
          <w:lang w:eastAsia="en-US"/>
        </w:rPr>
      </w:pPr>
    </w:p>
    <w:p w:rsidR="00511FCF" w:rsidRPr="00511FCF" w:rsidRDefault="00511FCF" w:rsidP="00511FCF">
      <w:pPr>
        <w:numPr>
          <w:ilvl w:val="0"/>
          <w:numId w:val="3"/>
        </w:numPr>
        <w:contextualSpacing/>
        <w:rPr>
          <w:rFonts w:ascii="Arial" w:hAnsi="Arial" w:cs="Arial"/>
          <w:color w:val="000000"/>
          <w:sz w:val="22"/>
          <w:szCs w:val="22"/>
          <w:lang w:val="en" w:eastAsia="en-GB"/>
        </w:rPr>
      </w:pPr>
      <w:r w:rsidRPr="00511FCF">
        <w:rPr>
          <w:rFonts w:ascii="Arial" w:hAnsi="Arial" w:cs="Arial"/>
          <w:color w:val="000000"/>
          <w:sz w:val="22"/>
          <w:szCs w:val="22"/>
          <w:lang w:val="en" w:eastAsia="en-GB"/>
        </w:rPr>
        <w:t xml:space="preserve">Hansard Lords, NHS Contracts, 12 May </w:t>
      </w:r>
      <w:proofErr w:type="gramStart"/>
      <w:r w:rsidRPr="00511FCF">
        <w:rPr>
          <w:rFonts w:ascii="Arial" w:hAnsi="Arial" w:cs="Arial"/>
          <w:color w:val="000000"/>
          <w:sz w:val="22"/>
          <w:szCs w:val="22"/>
          <w:lang w:val="en" w:eastAsia="en-GB"/>
        </w:rPr>
        <w:t>2014 :</w:t>
      </w:r>
      <w:proofErr w:type="gramEnd"/>
      <w:r w:rsidRPr="00511FCF">
        <w:rPr>
          <w:rFonts w:ascii="Arial" w:hAnsi="Arial" w:cs="Arial"/>
          <w:color w:val="000000"/>
          <w:sz w:val="22"/>
          <w:szCs w:val="22"/>
          <w:lang w:val="en" w:eastAsia="en-GB"/>
        </w:rPr>
        <w:t xml:space="preserve"> Column WA464.</w:t>
      </w:r>
    </w:p>
    <w:p w:rsidR="00511FCF" w:rsidRPr="00511FCF" w:rsidRDefault="00511FCF" w:rsidP="00511FCF">
      <w:pPr>
        <w:contextualSpacing/>
        <w:rPr>
          <w:rFonts w:ascii="Arial" w:hAnsi="Arial" w:cs="Arial"/>
          <w:color w:val="000000"/>
          <w:sz w:val="22"/>
          <w:szCs w:val="22"/>
          <w:lang w:val="en" w:eastAsia="en-GB"/>
        </w:rPr>
      </w:pPr>
    </w:p>
    <w:p w:rsidR="00511FCF" w:rsidRPr="00511FCF" w:rsidRDefault="00511FCF" w:rsidP="00511FCF">
      <w:pPr>
        <w:numPr>
          <w:ilvl w:val="0"/>
          <w:numId w:val="3"/>
        </w:numPr>
        <w:contextualSpacing/>
        <w:rPr>
          <w:rFonts w:ascii="Arial" w:hAnsi="Arial" w:cs="Arial"/>
          <w:color w:val="000000"/>
          <w:sz w:val="22"/>
          <w:szCs w:val="22"/>
          <w:lang w:val="en" w:eastAsia="en-GB"/>
        </w:rPr>
      </w:pPr>
      <w:r w:rsidRPr="00511FCF">
        <w:rPr>
          <w:rFonts w:ascii="Arial" w:hAnsi="Arial" w:cs="Arial"/>
          <w:color w:val="000000"/>
          <w:sz w:val="22"/>
          <w:szCs w:val="22"/>
          <w:lang w:val="en" w:eastAsia="en-GB"/>
        </w:rPr>
        <w:t xml:space="preserve">Health and Social Care Information Centre. Non NHS </w:t>
      </w:r>
      <w:proofErr w:type="gramStart"/>
      <w:r w:rsidRPr="00511FCF">
        <w:rPr>
          <w:rFonts w:ascii="Arial" w:hAnsi="Arial" w:cs="Arial"/>
          <w:color w:val="000000"/>
          <w:sz w:val="22"/>
          <w:szCs w:val="22"/>
          <w:lang w:val="en" w:eastAsia="en-GB"/>
        </w:rPr>
        <w:t>Organisations  2015</w:t>
      </w:r>
      <w:proofErr w:type="gramEnd"/>
      <w:r w:rsidRPr="00511FCF">
        <w:rPr>
          <w:rFonts w:ascii="Arial" w:hAnsi="Arial" w:cs="Arial"/>
          <w:color w:val="000000"/>
          <w:sz w:val="22"/>
          <w:szCs w:val="22"/>
          <w:lang w:val="en" w:eastAsia="en-GB"/>
        </w:rPr>
        <w:t xml:space="preserve">. </w:t>
      </w:r>
      <w:hyperlink r:id="rId14" w:history="1">
        <w:r w:rsidRPr="00511FCF">
          <w:rPr>
            <w:rFonts w:ascii="Arial" w:hAnsi="Arial" w:cs="Arial"/>
            <w:color w:val="0000FF" w:themeColor="hyperlink"/>
            <w:sz w:val="22"/>
            <w:szCs w:val="22"/>
            <w:u w:val="single"/>
            <w:lang w:val="en" w:eastAsia="en-GB"/>
          </w:rPr>
          <w:t>http://systems.hscic.gov.uk/data/ods/datadownloads/nonnhs</w:t>
        </w:r>
      </w:hyperlink>
    </w:p>
    <w:p w:rsidR="00511FCF" w:rsidRPr="00511FCF" w:rsidRDefault="00511FCF" w:rsidP="00511FCF">
      <w:pPr>
        <w:ind w:left="360"/>
        <w:contextualSpacing/>
        <w:rPr>
          <w:rFonts w:ascii="Arial" w:hAnsi="Arial" w:cs="Arial"/>
          <w:sz w:val="22"/>
          <w:szCs w:val="22"/>
          <w:lang w:eastAsia="en-US"/>
        </w:rPr>
      </w:pPr>
    </w:p>
    <w:p w:rsidR="00511FCF" w:rsidRPr="00511FCF" w:rsidRDefault="00511FCF" w:rsidP="00511FCF">
      <w:pPr>
        <w:numPr>
          <w:ilvl w:val="0"/>
          <w:numId w:val="3"/>
        </w:numPr>
        <w:contextualSpacing/>
        <w:rPr>
          <w:rFonts w:ascii="Arial" w:hAnsi="Arial" w:cs="Arial"/>
          <w:sz w:val="22"/>
          <w:szCs w:val="22"/>
          <w:lang w:eastAsia="en-US"/>
        </w:rPr>
      </w:pPr>
      <w:r w:rsidRPr="00511FCF">
        <w:rPr>
          <w:rFonts w:ascii="Arial" w:hAnsi="Arial" w:cs="Arial"/>
          <w:sz w:val="22"/>
          <w:szCs w:val="22"/>
          <w:lang w:eastAsia="en-US"/>
        </w:rPr>
        <w:t>Arora, S, Charlesworth, A. Kelly, E, et al. Public payment and private provision. Nuffield Trust &amp; institute for Fiscal Studies. 2013.</w:t>
      </w:r>
    </w:p>
    <w:p w:rsidR="00511FCF" w:rsidRPr="00511FCF" w:rsidRDefault="00511FCF" w:rsidP="00511FCF">
      <w:pPr>
        <w:contextualSpacing/>
        <w:rPr>
          <w:rFonts w:ascii="Arial" w:hAnsi="Arial" w:cs="Arial"/>
          <w:sz w:val="22"/>
          <w:szCs w:val="22"/>
          <w:lang w:eastAsia="en-US"/>
        </w:rPr>
      </w:pPr>
    </w:p>
    <w:p w:rsidR="00511FCF" w:rsidRPr="00511FCF" w:rsidRDefault="00511FCF" w:rsidP="00511FCF">
      <w:pPr>
        <w:numPr>
          <w:ilvl w:val="0"/>
          <w:numId w:val="3"/>
        </w:numPr>
        <w:contextualSpacing/>
        <w:rPr>
          <w:rFonts w:ascii="Arial" w:hAnsi="Arial" w:cs="Arial"/>
          <w:sz w:val="22"/>
          <w:szCs w:val="22"/>
          <w:lang w:eastAsia="en-US"/>
        </w:rPr>
      </w:pPr>
      <w:r w:rsidRPr="00511FCF">
        <w:rPr>
          <w:rFonts w:ascii="Arial" w:hAnsi="Arial" w:cs="Arial"/>
          <w:sz w:val="22"/>
          <w:szCs w:val="22"/>
          <w:lang w:eastAsia="en-US"/>
        </w:rPr>
        <w:t xml:space="preserve">Nuffield Trust. 10 NHS myths to watch out for, 2015.  </w:t>
      </w:r>
      <w:hyperlink r:id="rId15" w:history="1">
        <w:r w:rsidRPr="00511FCF">
          <w:rPr>
            <w:rFonts w:ascii="Arial" w:hAnsi="Arial" w:cs="Arial"/>
            <w:color w:val="0000FF" w:themeColor="hyperlink"/>
            <w:sz w:val="22"/>
            <w:szCs w:val="22"/>
            <w:u w:val="single"/>
            <w:lang w:eastAsia="en-US"/>
          </w:rPr>
          <w:t>http://www.nuffieldtrust.org.uk/blog/10-nhs-myths-watch-out</w:t>
        </w:r>
      </w:hyperlink>
    </w:p>
    <w:p w:rsidR="00511FCF" w:rsidRPr="00511FCF" w:rsidRDefault="00511FCF" w:rsidP="00511FCF">
      <w:pPr>
        <w:ind w:left="360"/>
        <w:contextualSpacing/>
        <w:rPr>
          <w:rFonts w:ascii="Arial" w:hAnsi="Arial" w:cs="Arial"/>
          <w:sz w:val="22"/>
          <w:szCs w:val="22"/>
          <w:lang w:eastAsia="en-US"/>
        </w:rPr>
      </w:pPr>
    </w:p>
    <w:p w:rsidR="00511FCF" w:rsidRPr="00511FCF" w:rsidRDefault="00511FCF" w:rsidP="00511FCF">
      <w:pPr>
        <w:numPr>
          <w:ilvl w:val="0"/>
          <w:numId w:val="3"/>
        </w:numPr>
        <w:contextualSpacing/>
        <w:rPr>
          <w:rFonts w:ascii="Arial" w:hAnsi="Arial" w:cs="Arial"/>
          <w:sz w:val="22"/>
          <w:szCs w:val="22"/>
          <w:lang w:eastAsia="en-US"/>
        </w:rPr>
      </w:pPr>
      <w:r w:rsidRPr="00511FCF">
        <w:rPr>
          <w:rFonts w:ascii="Arial" w:hAnsi="Arial" w:cs="Arial"/>
          <w:sz w:val="22"/>
          <w:szCs w:val="22"/>
          <w:lang w:eastAsia="en-US"/>
        </w:rPr>
        <w:t>Lafond, S. Spending on NHS and non-NHS providers. Nuffield Trust Briefing. 2014.</w:t>
      </w:r>
    </w:p>
    <w:p w:rsidR="00511FCF" w:rsidRPr="00511FCF" w:rsidRDefault="00511FCF" w:rsidP="00511FCF">
      <w:pPr>
        <w:ind w:left="360"/>
        <w:contextualSpacing/>
        <w:rPr>
          <w:rFonts w:ascii="Arial" w:hAnsi="Arial" w:cs="Arial"/>
          <w:sz w:val="22"/>
          <w:szCs w:val="22"/>
          <w:lang w:eastAsia="en-US"/>
        </w:rPr>
      </w:pPr>
    </w:p>
    <w:p w:rsidR="00511FCF" w:rsidRPr="00511FCF" w:rsidRDefault="00511FCF" w:rsidP="00511FCF">
      <w:pPr>
        <w:numPr>
          <w:ilvl w:val="0"/>
          <w:numId w:val="3"/>
        </w:numPr>
        <w:contextualSpacing/>
        <w:rPr>
          <w:rFonts w:ascii="Arial" w:hAnsi="Arial" w:cs="Arial"/>
          <w:sz w:val="22"/>
          <w:szCs w:val="22"/>
          <w:lang w:eastAsia="en-US"/>
        </w:rPr>
      </w:pPr>
      <w:r w:rsidRPr="00511FCF">
        <w:rPr>
          <w:rFonts w:ascii="Arial" w:hAnsi="Arial" w:cs="Arial"/>
          <w:sz w:val="22"/>
          <w:szCs w:val="22"/>
          <w:lang w:eastAsia="en-US"/>
        </w:rPr>
        <w:t xml:space="preserve">Iacobucci, G. A third of NHS contracts awarded since health act have gone to private sector, BMJ. 2014, 349:g7606 doi: 10.1136/bmj.g7606 </w:t>
      </w:r>
    </w:p>
    <w:p w:rsidR="00511FCF" w:rsidRPr="00511FCF" w:rsidRDefault="00511FCF" w:rsidP="00511FCF">
      <w:pPr>
        <w:ind w:left="360"/>
        <w:contextualSpacing/>
        <w:rPr>
          <w:rFonts w:ascii="Arial" w:hAnsi="Arial" w:cs="Arial"/>
          <w:sz w:val="22"/>
          <w:szCs w:val="22"/>
          <w:lang w:eastAsia="en-US"/>
        </w:rPr>
      </w:pPr>
    </w:p>
    <w:p w:rsidR="00511FCF" w:rsidRPr="00511FCF" w:rsidRDefault="00511FCF" w:rsidP="00511FCF">
      <w:pPr>
        <w:numPr>
          <w:ilvl w:val="0"/>
          <w:numId w:val="3"/>
        </w:numPr>
        <w:spacing w:after="120"/>
        <w:contextualSpacing/>
        <w:rPr>
          <w:rFonts w:ascii="Arial" w:hAnsi="Arial" w:cs="Arial"/>
          <w:color w:val="000000"/>
          <w:sz w:val="22"/>
          <w:szCs w:val="22"/>
          <w:lang w:val="en" w:eastAsia="en-GB"/>
        </w:rPr>
      </w:pPr>
      <w:r w:rsidRPr="00511FCF">
        <w:rPr>
          <w:rFonts w:ascii="Arial" w:hAnsi="Arial" w:cs="Arial"/>
          <w:color w:val="000000"/>
          <w:sz w:val="22"/>
          <w:szCs w:val="22"/>
          <w:lang w:val="en" w:eastAsia="en-GB"/>
        </w:rPr>
        <w:t>CHPI. The contracting NHS – can the NHS handle the outsourcing of clinical services? 2015.</w:t>
      </w:r>
    </w:p>
    <w:p w:rsidR="00511FCF" w:rsidRPr="00511FCF" w:rsidRDefault="00511FCF" w:rsidP="00511FCF">
      <w:pPr>
        <w:ind w:left="360"/>
        <w:contextualSpacing/>
        <w:rPr>
          <w:rFonts w:ascii="Arial" w:hAnsi="Arial" w:cs="Arial"/>
          <w:sz w:val="22"/>
          <w:szCs w:val="22"/>
          <w:lang w:eastAsia="en-US"/>
        </w:rPr>
      </w:pPr>
    </w:p>
    <w:p w:rsidR="00511FCF" w:rsidRPr="00511FCF" w:rsidRDefault="00511FCF" w:rsidP="00511FCF">
      <w:pPr>
        <w:numPr>
          <w:ilvl w:val="0"/>
          <w:numId w:val="3"/>
        </w:numPr>
        <w:spacing w:after="120"/>
        <w:contextualSpacing/>
        <w:rPr>
          <w:rFonts w:ascii="Arial" w:hAnsi="Arial" w:cs="Arial"/>
          <w:color w:val="000000"/>
          <w:sz w:val="22"/>
          <w:szCs w:val="22"/>
          <w:lang w:val="en" w:eastAsia="en-GB"/>
        </w:rPr>
      </w:pPr>
      <w:r w:rsidRPr="00511FCF">
        <w:rPr>
          <w:rFonts w:ascii="Arial" w:hAnsi="Arial" w:cs="Arial"/>
          <w:color w:val="000000"/>
          <w:sz w:val="22"/>
          <w:szCs w:val="22"/>
          <w:lang w:val="en" w:eastAsia="en-GB"/>
        </w:rPr>
        <w:t xml:space="preserve">Cabinet Office Press Release. Prime Minister sets out vision for a “smarter state”, 2015 </w:t>
      </w:r>
      <w:hyperlink r:id="rId16" w:history="1">
        <w:r w:rsidRPr="00511FCF">
          <w:rPr>
            <w:rFonts w:ascii="Arial" w:hAnsi="Arial" w:cs="Arial"/>
            <w:color w:val="0000FF" w:themeColor="hyperlink"/>
            <w:sz w:val="22"/>
            <w:szCs w:val="22"/>
            <w:u w:val="single"/>
            <w:lang w:val="en" w:eastAsia="en-GB"/>
          </w:rPr>
          <w:t>https://www.gov.uk/government/news/prime-minister-sets-out-vision-for-a-smarter-state</w:t>
        </w:r>
      </w:hyperlink>
    </w:p>
    <w:p w:rsidR="00511FCF" w:rsidRPr="00511FCF" w:rsidRDefault="00511FCF" w:rsidP="00511FCF">
      <w:pPr>
        <w:ind w:left="360"/>
        <w:contextualSpacing/>
        <w:rPr>
          <w:rFonts w:ascii="Arial" w:hAnsi="Arial" w:cs="Arial"/>
          <w:sz w:val="22"/>
          <w:szCs w:val="22"/>
          <w:lang w:eastAsia="en-US"/>
        </w:rPr>
      </w:pPr>
    </w:p>
    <w:p w:rsidR="00511FCF" w:rsidRPr="00511FCF" w:rsidRDefault="00511FCF" w:rsidP="00511FCF">
      <w:pPr>
        <w:numPr>
          <w:ilvl w:val="0"/>
          <w:numId w:val="3"/>
        </w:numPr>
        <w:contextualSpacing/>
        <w:rPr>
          <w:rFonts w:ascii="Arial" w:hAnsi="Arial" w:cs="Arial"/>
          <w:sz w:val="22"/>
          <w:szCs w:val="22"/>
          <w:lang w:eastAsia="en-US"/>
        </w:rPr>
      </w:pPr>
      <w:r w:rsidRPr="00511FCF">
        <w:rPr>
          <w:rFonts w:ascii="Arial" w:hAnsi="Arial" w:cs="Arial"/>
          <w:sz w:val="22"/>
          <w:szCs w:val="22"/>
          <w:lang w:eastAsia="en-US"/>
        </w:rPr>
        <w:t xml:space="preserve">AIHO. CQC to fight ‘risk of </w:t>
      </w:r>
      <w:proofErr w:type="gramStart"/>
      <w:r w:rsidRPr="00511FCF">
        <w:rPr>
          <w:rFonts w:ascii="Arial" w:hAnsi="Arial" w:cs="Arial"/>
          <w:sz w:val="22"/>
          <w:szCs w:val="22"/>
          <w:lang w:eastAsia="en-US"/>
        </w:rPr>
        <w:t>bias’</w:t>
      </w:r>
      <w:proofErr w:type="gramEnd"/>
      <w:r w:rsidRPr="00511FCF">
        <w:rPr>
          <w:rFonts w:ascii="Arial" w:hAnsi="Arial" w:cs="Arial"/>
          <w:sz w:val="22"/>
          <w:szCs w:val="22"/>
          <w:lang w:eastAsia="en-US"/>
        </w:rPr>
        <w:t xml:space="preserve"> against private providers. 2015 </w:t>
      </w:r>
      <w:hyperlink r:id="rId17" w:history="1">
        <w:r w:rsidRPr="00511FCF">
          <w:rPr>
            <w:rFonts w:ascii="Arial" w:hAnsi="Arial" w:cs="Arial"/>
            <w:color w:val="0000FF" w:themeColor="hyperlink"/>
            <w:sz w:val="22"/>
            <w:szCs w:val="22"/>
            <w:u w:val="single"/>
            <w:lang w:eastAsia="en-US"/>
          </w:rPr>
          <w:t>http://www.aiho.org.uk/aiho-news-review-july-2015</w:t>
        </w:r>
      </w:hyperlink>
    </w:p>
    <w:p w:rsidR="00511FCF" w:rsidRPr="00511FCF" w:rsidRDefault="00511FCF" w:rsidP="00511FCF">
      <w:pPr>
        <w:ind w:left="360"/>
        <w:contextualSpacing/>
        <w:rPr>
          <w:rFonts w:ascii="Arial" w:hAnsi="Arial" w:cs="Arial"/>
          <w:sz w:val="22"/>
          <w:szCs w:val="22"/>
          <w:lang w:eastAsia="en-US"/>
        </w:rPr>
      </w:pPr>
    </w:p>
    <w:p w:rsidR="00511FCF" w:rsidRPr="00511FCF" w:rsidRDefault="00511FCF" w:rsidP="00511FCF">
      <w:pPr>
        <w:numPr>
          <w:ilvl w:val="0"/>
          <w:numId w:val="3"/>
        </w:numPr>
        <w:spacing w:after="120"/>
        <w:contextualSpacing/>
        <w:rPr>
          <w:rFonts w:ascii="Arial" w:hAnsi="Arial" w:cs="Arial"/>
          <w:color w:val="000000"/>
          <w:sz w:val="22"/>
          <w:szCs w:val="22"/>
          <w:lang w:val="en" w:eastAsia="en-GB"/>
        </w:rPr>
      </w:pPr>
      <w:r w:rsidRPr="00511FCF">
        <w:rPr>
          <w:rFonts w:ascii="Arial" w:hAnsi="Arial" w:cs="Arial"/>
          <w:color w:val="000000"/>
          <w:sz w:val="22"/>
          <w:szCs w:val="22"/>
          <w:lang w:val="en" w:eastAsia="en-GB"/>
        </w:rPr>
        <w:t>The Bevan Commission. Are Bevan’s principles still applicable in the NHS? 2011</w:t>
      </w:r>
    </w:p>
    <w:p w:rsidR="00511FCF" w:rsidRPr="00511FCF" w:rsidRDefault="00511FCF" w:rsidP="00511FCF">
      <w:pPr>
        <w:ind w:left="360"/>
        <w:contextualSpacing/>
        <w:rPr>
          <w:rFonts w:ascii="Arial" w:hAnsi="Arial" w:cs="Arial"/>
          <w:sz w:val="22"/>
          <w:szCs w:val="22"/>
          <w:lang w:eastAsia="en-US"/>
        </w:rPr>
      </w:pPr>
    </w:p>
    <w:p w:rsidR="00511FCF" w:rsidRPr="00511FCF" w:rsidRDefault="00511FCF" w:rsidP="00511FCF">
      <w:pPr>
        <w:numPr>
          <w:ilvl w:val="0"/>
          <w:numId w:val="3"/>
        </w:numPr>
        <w:contextualSpacing/>
        <w:rPr>
          <w:rFonts w:ascii="Arial" w:hAnsi="Arial" w:cs="Arial"/>
          <w:sz w:val="22"/>
          <w:szCs w:val="22"/>
          <w:lang w:eastAsia="en-US"/>
        </w:rPr>
      </w:pPr>
      <w:r w:rsidRPr="00511FCF">
        <w:rPr>
          <w:rFonts w:ascii="Arial" w:hAnsi="Arial" w:cs="Arial"/>
          <w:sz w:val="22"/>
          <w:szCs w:val="22"/>
          <w:lang w:eastAsia="en-US"/>
        </w:rPr>
        <w:t>Klein, R.The Twenty-Year War over England’s National Health Service: A Report from the Battlefield. J Health Polit Policy Law, 2013. 38. 4:849-869</w:t>
      </w:r>
    </w:p>
    <w:p w:rsidR="00511FCF" w:rsidRPr="00511FCF" w:rsidRDefault="00511FCF" w:rsidP="00511FCF">
      <w:pPr>
        <w:ind w:left="360"/>
        <w:contextualSpacing/>
        <w:rPr>
          <w:rFonts w:ascii="Arial" w:hAnsi="Arial" w:cs="Arial"/>
          <w:sz w:val="22"/>
          <w:szCs w:val="22"/>
          <w:lang w:eastAsia="en-US"/>
        </w:rPr>
      </w:pPr>
    </w:p>
    <w:p w:rsidR="00511FCF" w:rsidRPr="00511FCF" w:rsidRDefault="00511FCF" w:rsidP="00511FCF">
      <w:pPr>
        <w:numPr>
          <w:ilvl w:val="0"/>
          <w:numId w:val="3"/>
        </w:numPr>
        <w:spacing w:after="120"/>
        <w:contextualSpacing/>
        <w:rPr>
          <w:rFonts w:ascii="Arial" w:hAnsi="Arial" w:cs="Arial"/>
          <w:color w:val="000000"/>
          <w:sz w:val="22"/>
          <w:szCs w:val="22"/>
          <w:lang w:val="en" w:eastAsia="en-GB"/>
        </w:rPr>
      </w:pPr>
      <w:r w:rsidRPr="00511FCF">
        <w:rPr>
          <w:rFonts w:ascii="Arial" w:hAnsi="Arial" w:cs="Arial"/>
          <w:color w:val="000000"/>
          <w:sz w:val="22"/>
          <w:szCs w:val="22"/>
          <w:lang w:val="en" w:eastAsia="en-GB"/>
        </w:rPr>
        <w:t xml:space="preserve">Department of Health. High Quality Care for All. 2008. </w:t>
      </w:r>
    </w:p>
    <w:p w:rsidR="00511FCF" w:rsidRPr="00511FCF" w:rsidRDefault="00511FCF" w:rsidP="00511FCF">
      <w:pPr>
        <w:spacing w:after="120"/>
        <w:ind w:left="360"/>
        <w:contextualSpacing/>
        <w:rPr>
          <w:rFonts w:ascii="Arial" w:hAnsi="Arial" w:cs="Arial"/>
          <w:color w:val="000000"/>
          <w:sz w:val="22"/>
          <w:szCs w:val="22"/>
          <w:lang w:val="en" w:eastAsia="en-GB"/>
        </w:rPr>
      </w:pPr>
    </w:p>
    <w:p w:rsidR="00511FCF" w:rsidRPr="00511FCF" w:rsidRDefault="00511FCF" w:rsidP="00511FCF">
      <w:pPr>
        <w:numPr>
          <w:ilvl w:val="0"/>
          <w:numId w:val="3"/>
        </w:numPr>
        <w:spacing w:after="120"/>
        <w:contextualSpacing/>
        <w:rPr>
          <w:rFonts w:ascii="Arial" w:hAnsi="Arial" w:cs="Arial"/>
          <w:color w:val="000000"/>
          <w:sz w:val="22"/>
          <w:szCs w:val="22"/>
          <w:lang w:val="en" w:eastAsia="en-GB"/>
        </w:rPr>
      </w:pPr>
      <w:r w:rsidRPr="00511FCF">
        <w:rPr>
          <w:rFonts w:ascii="Arial" w:hAnsi="Arial" w:cs="Arial"/>
          <w:color w:val="000000"/>
          <w:sz w:val="22"/>
          <w:szCs w:val="22"/>
          <w:lang w:val="en" w:eastAsia="en-GB"/>
        </w:rPr>
        <w:t>Department of Health. NHS Constitution. London: DH, 2009 (revised 2013).</w:t>
      </w:r>
    </w:p>
    <w:p w:rsidR="00511FCF" w:rsidRPr="00511FCF" w:rsidRDefault="00511FCF" w:rsidP="00511FCF">
      <w:pPr>
        <w:spacing w:after="120"/>
        <w:ind w:left="360"/>
        <w:contextualSpacing/>
        <w:rPr>
          <w:rFonts w:ascii="Arial" w:hAnsi="Arial" w:cs="Arial"/>
          <w:color w:val="000000"/>
          <w:sz w:val="22"/>
          <w:szCs w:val="22"/>
          <w:lang w:val="en" w:eastAsia="en-GB"/>
        </w:rPr>
      </w:pPr>
    </w:p>
    <w:p w:rsidR="00511FCF" w:rsidRPr="00511FCF" w:rsidRDefault="00511FCF" w:rsidP="00511FCF">
      <w:pPr>
        <w:numPr>
          <w:ilvl w:val="0"/>
          <w:numId w:val="3"/>
        </w:numPr>
        <w:contextualSpacing/>
        <w:rPr>
          <w:rFonts w:ascii="Arial" w:hAnsi="Arial" w:cs="Arial"/>
          <w:sz w:val="22"/>
          <w:szCs w:val="22"/>
          <w:lang w:eastAsia="en-US"/>
        </w:rPr>
      </w:pPr>
      <w:r w:rsidRPr="00511FCF">
        <w:rPr>
          <w:rFonts w:ascii="Arial" w:hAnsi="Arial" w:cs="Arial"/>
          <w:sz w:val="22"/>
          <w:szCs w:val="22"/>
          <w:lang w:eastAsia="en-US"/>
        </w:rPr>
        <w:t>Ruane, S. Public-private boundaries and the transformation of the NHS. 1997. Critical Social Policy. 17: 53-78.</w:t>
      </w:r>
    </w:p>
    <w:p w:rsidR="00511FCF" w:rsidRPr="00511FCF" w:rsidRDefault="00511FCF" w:rsidP="00511FCF">
      <w:pPr>
        <w:contextualSpacing/>
        <w:rPr>
          <w:rFonts w:ascii="Arial" w:hAnsi="Arial" w:cs="Arial"/>
          <w:sz w:val="22"/>
          <w:szCs w:val="22"/>
          <w:lang w:eastAsia="en-US"/>
        </w:rPr>
      </w:pPr>
    </w:p>
    <w:p w:rsidR="00511FCF" w:rsidRPr="00511FCF" w:rsidRDefault="00511FCF" w:rsidP="00511FCF">
      <w:pPr>
        <w:numPr>
          <w:ilvl w:val="0"/>
          <w:numId w:val="3"/>
        </w:numPr>
        <w:contextualSpacing/>
        <w:rPr>
          <w:rFonts w:ascii="Arial" w:hAnsi="Arial" w:cs="Arial"/>
          <w:sz w:val="22"/>
          <w:szCs w:val="22"/>
          <w:lang w:eastAsia="en-US"/>
        </w:rPr>
      </w:pPr>
      <w:r w:rsidRPr="00511FCF">
        <w:rPr>
          <w:rFonts w:ascii="Arial" w:hAnsi="Arial" w:cs="Arial"/>
          <w:sz w:val="22"/>
          <w:szCs w:val="22"/>
          <w:lang w:eastAsia="en-US"/>
        </w:rPr>
        <w:t>Polanyi, K. The great transformation: the political and economic origins of our time. 2001. Basic Books</w:t>
      </w:r>
    </w:p>
    <w:p w:rsidR="00511FCF" w:rsidRPr="00511FCF" w:rsidRDefault="00511FCF" w:rsidP="00511FCF">
      <w:pPr>
        <w:spacing w:after="120"/>
        <w:contextualSpacing/>
        <w:rPr>
          <w:rFonts w:ascii="Arial" w:hAnsi="Arial" w:cs="Arial"/>
          <w:color w:val="000000"/>
          <w:sz w:val="22"/>
          <w:szCs w:val="22"/>
          <w:lang w:val="en" w:eastAsia="en-GB"/>
        </w:rPr>
      </w:pPr>
    </w:p>
    <w:p w:rsidR="00511FCF" w:rsidRPr="00511FCF" w:rsidRDefault="00511FCF" w:rsidP="00511FCF">
      <w:pPr>
        <w:numPr>
          <w:ilvl w:val="0"/>
          <w:numId w:val="3"/>
        </w:numPr>
        <w:spacing w:after="120"/>
        <w:contextualSpacing/>
        <w:rPr>
          <w:rFonts w:ascii="Arial" w:hAnsi="Arial" w:cs="Arial"/>
          <w:color w:val="000000"/>
          <w:sz w:val="22"/>
          <w:szCs w:val="22"/>
          <w:lang w:val="en" w:eastAsia="en-GB"/>
        </w:rPr>
      </w:pPr>
      <w:r w:rsidRPr="00511FCF">
        <w:rPr>
          <w:rFonts w:ascii="Arial" w:hAnsi="Arial" w:cs="Arial"/>
          <w:color w:val="000000"/>
          <w:sz w:val="22"/>
          <w:szCs w:val="22"/>
          <w:lang w:val="en" w:eastAsia="en-GB"/>
        </w:rPr>
        <w:t>National Audit Office. Memorandum on the provision of the out</w:t>
      </w:r>
      <w:r w:rsidRPr="00511FCF">
        <w:rPr>
          <w:rFonts w:ascii="Arial" w:eastAsia="MS Mincho" w:hAnsi="Arial" w:cs="Arial" w:hint="eastAsia"/>
          <w:color w:val="000000"/>
          <w:sz w:val="22"/>
          <w:szCs w:val="22"/>
          <w:lang w:val="en" w:eastAsia="en-GB"/>
        </w:rPr>
        <w:t>‑</w:t>
      </w:r>
      <w:r w:rsidRPr="00511FCF">
        <w:rPr>
          <w:rFonts w:ascii="Arial" w:hAnsi="Arial" w:cs="Arial"/>
          <w:color w:val="000000"/>
          <w:sz w:val="22"/>
          <w:szCs w:val="22"/>
          <w:lang w:val="en" w:eastAsia="en-GB"/>
        </w:rPr>
        <w:t>of</w:t>
      </w:r>
      <w:r w:rsidRPr="00511FCF">
        <w:rPr>
          <w:rFonts w:ascii="Arial" w:eastAsia="MS Mincho" w:hAnsi="Arial" w:cs="Arial" w:hint="eastAsia"/>
          <w:color w:val="000000"/>
          <w:sz w:val="22"/>
          <w:szCs w:val="22"/>
          <w:lang w:val="en" w:eastAsia="en-GB"/>
        </w:rPr>
        <w:t>‑</w:t>
      </w:r>
      <w:r w:rsidRPr="00511FCF">
        <w:rPr>
          <w:rFonts w:ascii="Arial" w:hAnsi="Arial" w:cs="Arial"/>
          <w:color w:val="000000"/>
          <w:sz w:val="22"/>
          <w:szCs w:val="22"/>
          <w:lang w:val="en" w:eastAsia="en-GB"/>
        </w:rPr>
        <w:t>hours GP service in Cornwall. 2013.</w:t>
      </w:r>
    </w:p>
    <w:p w:rsidR="00511FCF" w:rsidRPr="00511FCF" w:rsidRDefault="00511FCF" w:rsidP="00511FCF">
      <w:pPr>
        <w:ind w:left="360"/>
        <w:contextualSpacing/>
        <w:rPr>
          <w:rFonts w:ascii="Arial" w:hAnsi="Arial" w:cs="Arial"/>
          <w:sz w:val="22"/>
          <w:szCs w:val="22"/>
          <w:lang w:eastAsia="en-US"/>
        </w:rPr>
      </w:pPr>
    </w:p>
    <w:p w:rsidR="00511FCF" w:rsidRPr="00511FCF" w:rsidRDefault="00511FCF" w:rsidP="00511FCF">
      <w:pPr>
        <w:numPr>
          <w:ilvl w:val="0"/>
          <w:numId w:val="3"/>
        </w:numPr>
        <w:contextualSpacing/>
        <w:rPr>
          <w:rFonts w:ascii="Arial" w:hAnsi="Arial" w:cs="Arial"/>
          <w:sz w:val="22"/>
          <w:szCs w:val="22"/>
          <w:lang w:eastAsia="en-US"/>
        </w:rPr>
      </w:pPr>
      <w:r w:rsidRPr="00511FCF">
        <w:rPr>
          <w:rFonts w:ascii="Arial" w:hAnsi="Arial" w:cs="Arial"/>
          <w:sz w:val="22"/>
          <w:szCs w:val="22"/>
          <w:lang w:eastAsia="en-US"/>
        </w:rPr>
        <w:t xml:space="preserve">The Independent. EXCLUSIVE: Services provider established by outsourcing giant Serco overcharged NHS by millions. 2014. </w:t>
      </w:r>
      <w:hyperlink r:id="rId18" w:history="1">
        <w:r w:rsidRPr="00511FCF">
          <w:rPr>
            <w:rFonts w:ascii="Arial" w:hAnsi="Arial" w:cs="Arial"/>
            <w:color w:val="0000FF" w:themeColor="hyperlink"/>
            <w:sz w:val="22"/>
            <w:szCs w:val="22"/>
            <w:u w:val="single"/>
            <w:lang w:eastAsia="en-US"/>
          </w:rPr>
          <w:t>http://www.independent.co.uk/news/uk/politics/exclusive-overcharging-by-outsourcing-giant-serco-costs-nhs-millions-9695342.html</w:t>
        </w:r>
      </w:hyperlink>
    </w:p>
    <w:p w:rsidR="00511FCF" w:rsidRPr="00511FCF" w:rsidRDefault="00511FCF" w:rsidP="00511FCF">
      <w:pPr>
        <w:ind w:left="360"/>
        <w:contextualSpacing/>
        <w:rPr>
          <w:rFonts w:ascii="Arial" w:hAnsi="Arial" w:cs="Arial"/>
          <w:sz w:val="22"/>
          <w:szCs w:val="22"/>
          <w:lang w:eastAsia="en-US"/>
        </w:rPr>
      </w:pPr>
    </w:p>
    <w:p w:rsidR="00511FCF" w:rsidRPr="00511FCF" w:rsidRDefault="00511FCF" w:rsidP="00511FCF">
      <w:pPr>
        <w:numPr>
          <w:ilvl w:val="0"/>
          <w:numId w:val="3"/>
        </w:numPr>
        <w:spacing w:after="120"/>
        <w:contextualSpacing/>
        <w:rPr>
          <w:rFonts w:ascii="Arial" w:hAnsi="Arial" w:cs="Arial"/>
          <w:color w:val="000000"/>
          <w:sz w:val="22"/>
          <w:szCs w:val="22"/>
          <w:lang w:val="en" w:eastAsia="en-GB"/>
        </w:rPr>
      </w:pPr>
      <w:r w:rsidRPr="00511FCF">
        <w:rPr>
          <w:rFonts w:ascii="Arial" w:hAnsi="Arial" w:cs="Arial"/>
          <w:color w:val="000000"/>
          <w:sz w:val="22"/>
          <w:szCs w:val="22"/>
          <w:lang w:val="en" w:eastAsia="en-GB"/>
        </w:rPr>
        <w:t>Committee of Public Accounts. Contracting out public services to the private sector. Forty-seventh Report of Session 2013–14.</w:t>
      </w:r>
    </w:p>
    <w:p w:rsidR="00511FCF" w:rsidRPr="00511FCF" w:rsidRDefault="00511FCF" w:rsidP="00511FCF">
      <w:pPr>
        <w:ind w:left="360"/>
        <w:contextualSpacing/>
        <w:rPr>
          <w:rFonts w:ascii="Arial" w:hAnsi="Arial" w:cs="Arial"/>
          <w:sz w:val="22"/>
          <w:szCs w:val="22"/>
          <w:lang w:eastAsia="en-US"/>
        </w:rPr>
      </w:pPr>
    </w:p>
    <w:p w:rsidR="00511FCF" w:rsidRPr="00511FCF" w:rsidRDefault="00511FCF" w:rsidP="00511FCF">
      <w:pPr>
        <w:numPr>
          <w:ilvl w:val="0"/>
          <w:numId w:val="3"/>
        </w:numPr>
        <w:contextualSpacing/>
        <w:rPr>
          <w:rFonts w:ascii="Arial" w:hAnsi="Arial" w:cs="Arial"/>
          <w:sz w:val="22"/>
          <w:szCs w:val="22"/>
          <w:lang w:eastAsia="en-US"/>
        </w:rPr>
      </w:pPr>
      <w:r w:rsidRPr="00511FCF">
        <w:rPr>
          <w:rFonts w:ascii="Arial" w:hAnsi="Arial" w:cs="Arial"/>
          <w:sz w:val="22"/>
          <w:szCs w:val="22"/>
          <w:lang w:eastAsia="en-US"/>
        </w:rPr>
        <w:t>Monitor. Local price setting and contracting practices for NHS services without a nationally mandated price: A research paper. 2013.</w:t>
      </w:r>
    </w:p>
    <w:p w:rsidR="00511FCF" w:rsidRPr="00511FCF" w:rsidRDefault="00511FCF" w:rsidP="00511FCF">
      <w:pPr>
        <w:ind w:left="360"/>
        <w:contextualSpacing/>
        <w:rPr>
          <w:rFonts w:ascii="Arial" w:hAnsi="Arial" w:cs="Arial"/>
          <w:sz w:val="22"/>
          <w:szCs w:val="22"/>
          <w:lang w:eastAsia="en-US"/>
        </w:rPr>
      </w:pPr>
    </w:p>
    <w:p w:rsidR="00F260F6" w:rsidRPr="00511FCF" w:rsidRDefault="00511FCF" w:rsidP="00511FCF">
      <w:pPr>
        <w:numPr>
          <w:ilvl w:val="0"/>
          <w:numId w:val="3"/>
        </w:numPr>
        <w:contextualSpacing/>
        <w:rPr>
          <w:rFonts w:ascii="Arial" w:hAnsi="Arial" w:cs="Arial"/>
          <w:color w:val="0000FF" w:themeColor="hyperlink"/>
          <w:sz w:val="22"/>
          <w:szCs w:val="22"/>
          <w:u w:val="single"/>
          <w:lang w:eastAsia="en-US"/>
        </w:rPr>
      </w:pPr>
      <w:r w:rsidRPr="00511FCF">
        <w:rPr>
          <w:rFonts w:ascii="Arial" w:hAnsi="Arial" w:cs="Arial"/>
          <w:sz w:val="22"/>
          <w:szCs w:val="22"/>
          <w:lang w:eastAsia="en-US"/>
        </w:rPr>
        <w:t xml:space="preserve">NHS England. NHS England Running Costs Allowances. 2014 </w:t>
      </w:r>
      <w:hyperlink r:id="rId19" w:history="1">
        <w:r w:rsidRPr="00511FCF">
          <w:rPr>
            <w:rFonts w:ascii="Arial" w:hAnsi="Arial" w:cs="Arial"/>
            <w:color w:val="0000FF" w:themeColor="hyperlink"/>
            <w:sz w:val="22"/>
            <w:szCs w:val="22"/>
            <w:u w:val="single"/>
            <w:lang w:eastAsia="en-US"/>
          </w:rPr>
          <w:t>https://www.england.nhs.uk/wp-content/uploads/2014/02/run-cost-allow-lett.pdf</w:t>
        </w:r>
      </w:hyperlink>
    </w:p>
    <w:p w:rsidR="00511FCF" w:rsidRPr="00511FCF" w:rsidRDefault="00511FCF" w:rsidP="00511FCF">
      <w:pPr>
        <w:ind w:left="360"/>
        <w:contextualSpacing/>
        <w:rPr>
          <w:rFonts w:ascii="Arial" w:hAnsi="Arial" w:cs="Arial"/>
          <w:sz w:val="22"/>
          <w:szCs w:val="22"/>
          <w:lang w:eastAsia="en-US"/>
        </w:rPr>
      </w:pPr>
    </w:p>
    <w:p w:rsidR="00511FCF" w:rsidRPr="00511FCF" w:rsidRDefault="00511FCF" w:rsidP="00511FCF">
      <w:pPr>
        <w:numPr>
          <w:ilvl w:val="0"/>
          <w:numId w:val="3"/>
        </w:numPr>
        <w:spacing w:after="120"/>
        <w:contextualSpacing/>
        <w:rPr>
          <w:rFonts w:ascii="Arial" w:hAnsi="Arial" w:cs="Arial"/>
          <w:color w:val="000000"/>
          <w:sz w:val="22"/>
          <w:szCs w:val="22"/>
          <w:lang w:val="en" w:eastAsia="en-GB"/>
        </w:rPr>
      </w:pPr>
      <w:r w:rsidRPr="00511FCF">
        <w:rPr>
          <w:rFonts w:ascii="Arial" w:hAnsi="Arial" w:cs="Arial"/>
          <w:color w:val="000000"/>
          <w:sz w:val="22"/>
          <w:szCs w:val="22"/>
          <w:lang w:val="en" w:eastAsia="en-GB"/>
        </w:rPr>
        <w:t xml:space="preserve">BMA Competition Law and the NHS. 2015 </w:t>
      </w:r>
      <w:hyperlink r:id="rId20" w:history="1">
        <w:r w:rsidRPr="00511FCF">
          <w:rPr>
            <w:rFonts w:ascii="Arial" w:hAnsi="Arial" w:cs="Arial"/>
            <w:color w:val="0000FF" w:themeColor="hyperlink"/>
            <w:sz w:val="22"/>
            <w:szCs w:val="22"/>
            <w:u w:val="single"/>
            <w:lang w:val="en" w:eastAsia="en-GB"/>
          </w:rPr>
          <w:t>http://bma.org.uk/working-for-change/doctors-in-the-nhs/reconfiguration-and-integration-new/competition-and-choice-new/choice-and-competition/section-75-briefing</w:t>
        </w:r>
      </w:hyperlink>
    </w:p>
    <w:p w:rsidR="00511FCF" w:rsidRPr="00511FCF" w:rsidRDefault="00511FCF" w:rsidP="00511FCF">
      <w:pPr>
        <w:spacing w:after="120"/>
        <w:ind w:left="360"/>
        <w:contextualSpacing/>
        <w:rPr>
          <w:rFonts w:ascii="Arial" w:hAnsi="Arial" w:cs="Arial"/>
          <w:color w:val="000000"/>
          <w:sz w:val="22"/>
          <w:szCs w:val="22"/>
          <w:lang w:val="en" w:eastAsia="en-GB"/>
        </w:rPr>
      </w:pPr>
    </w:p>
    <w:p w:rsidR="00511FCF" w:rsidRPr="00511FCF" w:rsidRDefault="00511FCF" w:rsidP="00511FCF">
      <w:pPr>
        <w:numPr>
          <w:ilvl w:val="0"/>
          <w:numId w:val="3"/>
        </w:numPr>
        <w:spacing w:after="120"/>
        <w:contextualSpacing/>
        <w:rPr>
          <w:rFonts w:ascii="Arial" w:hAnsi="Arial" w:cs="Arial"/>
          <w:color w:val="000000"/>
          <w:sz w:val="22"/>
          <w:szCs w:val="22"/>
          <w:lang w:val="en" w:eastAsia="en-GB"/>
        </w:rPr>
      </w:pPr>
      <w:r w:rsidRPr="00511FCF">
        <w:rPr>
          <w:rFonts w:ascii="Arial" w:hAnsi="Arial" w:cs="Arial"/>
          <w:color w:val="000000"/>
          <w:sz w:val="22"/>
          <w:szCs w:val="22"/>
          <w:lang w:val="en" w:eastAsia="en-GB"/>
        </w:rPr>
        <w:t xml:space="preserve">BMA Lords debate on motion to annul Section 75 regulations, 24 April 2013 </w:t>
      </w:r>
      <w:hyperlink r:id="rId21" w:history="1">
        <w:r w:rsidRPr="00511FCF">
          <w:rPr>
            <w:rFonts w:ascii="Arial" w:hAnsi="Arial" w:cs="Arial"/>
            <w:color w:val="0000FF" w:themeColor="hyperlink"/>
            <w:sz w:val="22"/>
            <w:szCs w:val="22"/>
            <w:u w:val="single"/>
            <w:lang w:val="en" w:eastAsia="en-GB"/>
          </w:rPr>
          <w:t>http://bma.org.uk/working-for-change/doctors-in-the-nhs/reconfiguration-and-integration-new/competition-and-choice-new/choice-and-competition/section-75-briefing</w:t>
        </w:r>
      </w:hyperlink>
    </w:p>
    <w:p w:rsidR="00511FCF" w:rsidRPr="00511FCF" w:rsidRDefault="00511FCF" w:rsidP="00511FCF">
      <w:pPr>
        <w:ind w:left="360"/>
        <w:contextualSpacing/>
        <w:rPr>
          <w:rFonts w:ascii="Arial" w:hAnsi="Arial" w:cs="Arial"/>
          <w:sz w:val="22"/>
          <w:szCs w:val="22"/>
          <w:lang w:eastAsia="en-US"/>
        </w:rPr>
      </w:pPr>
    </w:p>
    <w:p w:rsidR="00511FCF" w:rsidRPr="00511FCF" w:rsidRDefault="00511FCF" w:rsidP="00511FCF">
      <w:pPr>
        <w:numPr>
          <w:ilvl w:val="0"/>
          <w:numId w:val="3"/>
        </w:numPr>
        <w:contextualSpacing/>
        <w:rPr>
          <w:rFonts w:ascii="Arial" w:hAnsi="Arial" w:cs="Arial"/>
          <w:sz w:val="22"/>
          <w:szCs w:val="22"/>
          <w:lang w:eastAsia="en-US"/>
        </w:rPr>
      </w:pPr>
      <w:r w:rsidRPr="00511FCF">
        <w:rPr>
          <w:rFonts w:ascii="Arial" w:hAnsi="Arial" w:cs="Arial"/>
          <w:sz w:val="22"/>
          <w:szCs w:val="22"/>
          <w:lang w:eastAsia="en-US"/>
        </w:rPr>
        <w:t>Kings Fund. Understanding New Labours’ Market Reforms of the English NHS. 2011.</w:t>
      </w:r>
    </w:p>
    <w:p w:rsidR="00511FCF" w:rsidRPr="00511FCF" w:rsidRDefault="00511FCF" w:rsidP="00511FCF">
      <w:pPr>
        <w:ind w:left="360"/>
        <w:contextualSpacing/>
        <w:rPr>
          <w:rFonts w:ascii="Arial" w:hAnsi="Arial" w:cs="Arial"/>
          <w:sz w:val="22"/>
          <w:szCs w:val="22"/>
          <w:lang w:eastAsia="en-US"/>
        </w:rPr>
      </w:pPr>
    </w:p>
    <w:p w:rsidR="00511FCF" w:rsidRPr="00511FCF" w:rsidRDefault="00511FCF" w:rsidP="00511FCF">
      <w:pPr>
        <w:numPr>
          <w:ilvl w:val="0"/>
          <w:numId w:val="3"/>
        </w:numPr>
        <w:contextualSpacing/>
        <w:rPr>
          <w:rFonts w:ascii="Arial" w:hAnsi="Arial" w:cs="Arial"/>
          <w:sz w:val="22"/>
          <w:szCs w:val="22"/>
          <w:lang w:eastAsia="en-US"/>
        </w:rPr>
      </w:pPr>
      <w:r w:rsidRPr="00511FCF">
        <w:rPr>
          <w:rFonts w:ascii="Arial" w:hAnsi="Arial" w:cs="Arial"/>
          <w:sz w:val="22"/>
          <w:szCs w:val="22"/>
          <w:lang w:eastAsia="en-US"/>
        </w:rPr>
        <w:t>Waring J, Bishop S. Going private: clinicians experience of working in UK independent sector treatment centres. Health Policy 2012</w:t>
      </w:r>
      <w:proofErr w:type="gramStart"/>
      <w:r w:rsidRPr="00511FCF">
        <w:rPr>
          <w:rFonts w:ascii="Arial" w:hAnsi="Arial" w:cs="Arial"/>
          <w:sz w:val="22"/>
          <w:szCs w:val="22"/>
          <w:lang w:eastAsia="en-US"/>
        </w:rPr>
        <w:t>;104:172</w:t>
      </w:r>
      <w:proofErr w:type="gramEnd"/>
      <w:r w:rsidRPr="00511FCF">
        <w:rPr>
          <w:rFonts w:ascii="Arial" w:hAnsi="Arial" w:cs="Arial"/>
          <w:sz w:val="22"/>
          <w:szCs w:val="22"/>
          <w:lang w:eastAsia="en-US"/>
        </w:rPr>
        <w:t>-178.</w:t>
      </w:r>
    </w:p>
    <w:p w:rsidR="00511FCF" w:rsidRPr="00511FCF" w:rsidRDefault="00511FCF" w:rsidP="00511FCF">
      <w:pPr>
        <w:ind w:left="360"/>
        <w:contextualSpacing/>
        <w:rPr>
          <w:rFonts w:ascii="Arial" w:hAnsi="Arial" w:cs="Arial"/>
          <w:sz w:val="22"/>
          <w:szCs w:val="22"/>
          <w:lang w:eastAsia="en-US"/>
        </w:rPr>
      </w:pPr>
    </w:p>
    <w:p w:rsidR="00511FCF" w:rsidRPr="00511FCF" w:rsidRDefault="00511FCF" w:rsidP="00511FCF">
      <w:pPr>
        <w:numPr>
          <w:ilvl w:val="0"/>
          <w:numId w:val="3"/>
        </w:numPr>
        <w:contextualSpacing/>
        <w:rPr>
          <w:rFonts w:ascii="Arial" w:hAnsi="Arial" w:cs="Arial"/>
          <w:sz w:val="22"/>
          <w:szCs w:val="22"/>
          <w:lang w:eastAsia="en-US"/>
        </w:rPr>
      </w:pPr>
      <w:r w:rsidRPr="00511FCF">
        <w:rPr>
          <w:rFonts w:ascii="Arial" w:hAnsi="Arial" w:cs="Arial"/>
          <w:sz w:val="22"/>
          <w:szCs w:val="22"/>
          <w:lang w:eastAsia="en-US"/>
        </w:rPr>
        <w:t xml:space="preserve">Waring, J. </w:t>
      </w:r>
      <w:proofErr w:type="gramStart"/>
      <w:r w:rsidRPr="00511FCF">
        <w:rPr>
          <w:rFonts w:ascii="Arial" w:hAnsi="Arial" w:cs="Arial"/>
          <w:sz w:val="22"/>
          <w:szCs w:val="22"/>
          <w:lang w:eastAsia="en-US"/>
        </w:rPr>
        <w:t>Mapping</w:t>
      </w:r>
      <w:proofErr w:type="gramEnd"/>
      <w:r w:rsidRPr="00511FCF">
        <w:rPr>
          <w:rFonts w:ascii="Arial" w:hAnsi="Arial" w:cs="Arial"/>
          <w:sz w:val="22"/>
          <w:szCs w:val="22"/>
          <w:lang w:eastAsia="en-US"/>
        </w:rPr>
        <w:t xml:space="preserve"> the diaspora. Public Administration, 2015. 93:2, 345-362.</w:t>
      </w:r>
    </w:p>
    <w:p w:rsidR="00511FCF" w:rsidRPr="00511FCF" w:rsidRDefault="00511FCF" w:rsidP="00511FCF">
      <w:pPr>
        <w:contextualSpacing/>
        <w:rPr>
          <w:rFonts w:ascii="Arial" w:hAnsi="Arial" w:cs="Arial"/>
          <w:sz w:val="22"/>
          <w:szCs w:val="22"/>
          <w:lang w:eastAsia="en-US"/>
        </w:rPr>
      </w:pPr>
    </w:p>
    <w:p w:rsidR="00511FCF" w:rsidRPr="00511FCF" w:rsidRDefault="00511FCF" w:rsidP="00511FCF">
      <w:pPr>
        <w:numPr>
          <w:ilvl w:val="0"/>
          <w:numId w:val="3"/>
        </w:numPr>
        <w:contextualSpacing/>
        <w:rPr>
          <w:rFonts w:ascii="Arial" w:hAnsi="Arial" w:cs="Arial"/>
          <w:color w:val="000000"/>
          <w:sz w:val="22"/>
          <w:szCs w:val="22"/>
          <w:lang w:val="en" w:eastAsia="en-GB"/>
        </w:rPr>
      </w:pPr>
      <w:r w:rsidRPr="00511FCF">
        <w:rPr>
          <w:rFonts w:ascii="Arial" w:hAnsi="Arial" w:cs="Arial"/>
          <w:color w:val="000000"/>
          <w:sz w:val="22"/>
          <w:szCs w:val="22"/>
          <w:lang w:val="en" w:eastAsia="en-GB"/>
        </w:rPr>
        <w:t>Frith, L. The NHS and Market Forces in Health Care: The need for organisational ethics, J Med Ethics, 2013, 39 17-21.</w:t>
      </w:r>
    </w:p>
    <w:p w:rsidR="00511FCF" w:rsidRPr="00511FCF" w:rsidRDefault="00511FCF" w:rsidP="00511FCF">
      <w:pPr>
        <w:ind w:left="720"/>
        <w:contextualSpacing/>
        <w:rPr>
          <w:rFonts w:ascii="Arial" w:hAnsi="Arial" w:cs="Arial"/>
          <w:color w:val="000000"/>
          <w:sz w:val="22"/>
          <w:szCs w:val="22"/>
          <w:lang w:val="en" w:eastAsia="en-GB"/>
        </w:rPr>
      </w:pPr>
    </w:p>
    <w:p w:rsidR="00511FCF" w:rsidRPr="00511FCF" w:rsidRDefault="00511FCF" w:rsidP="00511FCF">
      <w:pPr>
        <w:numPr>
          <w:ilvl w:val="0"/>
          <w:numId w:val="3"/>
        </w:numPr>
        <w:contextualSpacing/>
        <w:rPr>
          <w:rFonts w:ascii="Arial" w:hAnsi="Arial" w:cs="Arial"/>
          <w:color w:val="000000"/>
          <w:sz w:val="22"/>
          <w:szCs w:val="22"/>
          <w:lang w:val="en" w:eastAsia="en-GB"/>
        </w:rPr>
      </w:pPr>
      <w:r w:rsidRPr="00511FCF">
        <w:rPr>
          <w:rFonts w:ascii="Arial" w:hAnsi="Arial" w:cs="Arial"/>
          <w:color w:val="000000"/>
          <w:sz w:val="22"/>
          <w:szCs w:val="22"/>
          <w:lang w:val="en" w:eastAsia="en-GB"/>
        </w:rPr>
        <w:t>Greener, I.  Markets in the public sector: when do they work, and what do we do when they don’t? Policy and Politics, 2008, 36, 1: 93–108.</w:t>
      </w:r>
    </w:p>
    <w:p w:rsidR="00511FCF" w:rsidRPr="00511FCF" w:rsidRDefault="00511FCF" w:rsidP="00511FCF">
      <w:pPr>
        <w:contextualSpacing/>
        <w:rPr>
          <w:rFonts w:ascii="Arial" w:hAnsi="Arial" w:cs="Arial"/>
          <w:color w:val="000000"/>
          <w:sz w:val="22"/>
          <w:szCs w:val="22"/>
          <w:lang w:val="en" w:eastAsia="en-GB"/>
        </w:rPr>
      </w:pPr>
    </w:p>
    <w:p w:rsidR="00511FCF" w:rsidRPr="00511FCF" w:rsidRDefault="00511FCF" w:rsidP="00511FCF">
      <w:pPr>
        <w:numPr>
          <w:ilvl w:val="0"/>
          <w:numId w:val="3"/>
        </w:numPr>
        <w:contextualSpacing/>
        <w:rPr>
          <w:rFonts w:ascii="Arial" w:hAnsi="Arial" w:cs="Arial"/>
          <w:sz w:val="22"/>
          <w:szCs w:val="22"/>
          <w:lang w:eastAsia="en-US"/>
        </w:rPr>
      </w:pPr>
      <w:r w:rsidRPr="00511FCF">
        <w:rPr>
          <w:rFonts w:ascii="Arial" w:hAnsi="Arial" w:cs="Arial"/>
          <w:sz w:val="22"/>
          <w:szCs w:val="22"/>
          <w:lang w:eastAsia="en-US"/>
        </w:rPr>
        <w:lastRenderedPageBreak/>
        <w:t>Pulse. GP leaders to vote on whether to support patient charges for appointments. 2014.</w:t>
      </w:r>
    </w:p>
    <w:p w:rsidR="00511FCF" w:rsidRPr="00511FCF" w:rsidRDefault="005679B1" w:rsidP="00511FCF">
      <w:pPr>
        <w:ind w:left="720"/>
        <w:contextualSpacing/>
        <w:rPr>
          <w:rFonts w:ascii="Arial" w:hAnsi="Arial" w:cs="Arial"/>
          <w:sz w:val="22"/>
          <w:szCs w:val="22"/>
          <w:lang w:eastAsia="en-US"/>
        </w:rPr>
      </w:pPr>
      <w:hyperlink r:id="rId22" w:history="1">
        <w:r w:rsidR="00511FCF" w:rsidRPr="00511FCF">
          <w:rPr>
            <w:rFonts w:ascii="Arial" w:hAnsi="Arial" w:cs="Arial"/>
            <w:color w:val="0000FF" w:themeColor="hyperlink"/>
            <w:sz w:val="22"/>
            <w:szCs w:val="22"/>
            <w:u w:val="single"/>
            <w:lang w:eastAsia="en-US"/>
          </w:rPr>
          <w:t>http://www.pulsetoday.co.uk/hot-topics/practice-news/gp-leaders-to-vote-on-whether-to-support-patient-charges-for-appointments/20006624.fullarticle</w:t>
        </w:r>
      </w:hyperlink>
    </w:p>
    <w:p w:rsidR="00511FCF" w:rsidRPr="00511FCF" w:rsidRDefault="00511FCF" w:rsidP="00511FCF">
      <w:pPr>
        <w:ind w:left="360"/>
        <w:contextualSpacing/>
        <w:rPr>
          <w:rFonts w:ascii="Arial" w:hAnsi="Arial" w:cs="Arial"/>
          <w:sz w:val="22"/>
          <w:szCs w:val="22"/>
          <w:lang w:eastAsia="en-US"/>
        </w:rPr>
      </w:pPr>
    </w:p>
    <w:p w:rsidR="00511FCF" w:rsidRPr="00511FCF" w:rsidRDefault="00511FCF" w:rsidP="00511FCF">
      <w:pPr>
        <w:numPr>
          <w:ilvl w:val="0"/>
          <w:numId w:val="3"/>
        </w:numPr>
        <w:spacing w:after="120"/>
        <w:contextualSpacing/>
        <w:rPr>
          <w:rFonts w:ascii="Arial" w:hAnsi="Arial" w:cs="Arial"/>
          <w:color w:val="000000"/>
          <w:sz w:val="22"/>
          <w:szCs w:val="22"/>
          <w:lang w:val="en" w:eastAsia="en-GB"/>
        </w:rPr>
      </w:pPr>
      <w:r w:rsidRPr="00511FCF">
        <w:rPr>
          <w:rFonts w:ascii="Arial" w:hAnsi="Arial" w:cs="Arial"/>
          <w:color w:val="000000"/>
          <w:sz w:val="22"/>
          <w:szCs w:val="22"/>
          <w:lang w:val="en" w:eastAsia="en-GB"/>
        </w:rPr>
        <w:t xml:space="preserve">The Commonwealth Fund. International Profiles of Health Care Systems, 2015. </w:t>
      </w:r>
      <w:hyperlink r:id="rId23" w:history="1">
        <w:r w:rsidRPr="00511FCF">
          <w:rPr>
            <w:rFonts w:ascii="Arial" w:hAnsi="Arial" w:cs="Arial"/>
            <w:color w:val="0000FF" w:themeColor="hyperlink"/>
            <w:sz w:val="22"/>
            <w:szCs w:val="22"/>
            <w:u w:val="single"/>
            <w:lang w:val="en" w:eastAsia="en-GB"/>
          </w:rPr>
          <w:t>http://www.commonwealthfund.org/publications/fund-reports/2016/jan/international-profiles-2015</w:t>
        </w:r>
      </w:hyperlink>
    </w:p>
    <w:p w:rsidR="00511FCF" w:rsidRPr="00511FCF" w:rsidRDefault="00511FCF" w:rsidP="00511FCF">
      <w:pPr>
        <w:contextualSpacing/>
        <w:rPr>
          <w:rFonts w:ascii="Arial" w:hAnsi="Arial" w:cs="Arial"/>
          <w:sz w:val="22"/>
          <w:szCs w:val="22"/>
          <w:lang w:eastAsia="en-US"/>
        </w:rPr>
      </w:pPr>
    </w:p>
    <w:p w:rsidR="00511FCF" w:rsidRPr="00511FCF" w:rsidRDefault="00511FCF" w:rsidP="00511FCF">
      <w:pPr>
        <w:numPr>
          <w:ilvl w:val="0"/>
          <w:numId w:val="3"/>
        </w:numPr>
        <w:contextualSpacing/>
        <w:rPr>
          <w:rFonts w:ascii="Arial" w:hAnsi="Arial" w:cs="Arial"/>
          <w:sz w:val="22"/>
          <w:szCs w:val="22"/>
          <w:lang w:eastAsia="en-US"/>
        </w:rPr>
      </w:pPr>
      <w:r w:rsidRPr="00511FCF">
        <w:rPr>
          <w:rFonts w:ascii="Arial" w:hAnsi="Arial" w:cs="Arial"/>
          <w:sz w:val="22"/>
          <w:szCs w:val="22"/>
          <w:lang w:eastAsia="en-US"/>
        </w:rPr>
        <w:t>Caton, P. At what cost? Paying the price for the market in the English NHS. 2014. CHPI.</w:t>
      </w:r>
    </w:p>
    <w:p w:rsidR="00511FCF" w:rsidRPr="00511FCF" w:rsidRDefault="00511FCF" w:rsidP="00511FCF">
      <w:pPr>
        <w:contextualSpacing/>
        <w:rPr>
          <w:rFonts w:ascii="Arial" w:hAnsi="Arial" w:cs="Arial"/>
          <w:color w:val="000000"/>
          <w:sz w:val="22"/>
          <w:szCs w:val="22"/>
          <w:lang w:val="en" w:eastAsia="en-GB"/>
        </w:rPr>
      </w:pPr>
    </w:p>
    <w:p w:rsidR="00511FCF" w:rsidRPr="00511FCF" w:rsidRDefault="00511FCF" w:rsidP="00511FCF">
      <w:pPr>
        <w:numPr>
          <w:ilvl w:val="0"/>
          <w:numId w:val="3"/>
        </w:numPr>
        <w:contextualSpacing/>
        <w:rPr>
          <w:rFonts w:ascii="Arial" w:hAnsi="Arial" w:cs="Arial"/>
          <w:color w:val="000000"/>
          <w:sz w:val="22"/>
          <w:szCs w:val="22"/>
          <w:lang w:val="en" w:eastAsia="en-GB"/>
        </w:rPr>
      </w:pPr>
      <w:r w:rsidRPr="00511FCF">
        <w:rPr>
          <w:rFonts w:ascii="Arial" w:hAnsi="Arial" w:cs="Arial"/>
          <w:color w:val="000000"/>
          <w:sz w:val="22"/>
          <w:szCs w:val="22"/>
          <w:lang w:val="en" w:eastAsia="en-GB"/>
        </w:rPr>
        <w:t>Ham, C. Government and national bodies take charge of decision making as NHS crisis grows. BMJ 2016;352:i658 doi: 10.1136/bmj.i658</w:t>
      </w:r>
    </w:p>
    <w:p w:rsidR="00511FCF" w:rsidRPr="00511FCF" w:rsidRDefault="00511FCF" w:rsidP="00511FCF">
      <w:pPr>
        <w:contextualSpacing/>
        <w:rPr>
          <w:rFonts w:ascii="Arial" w:hAnsi="Arial" w:cs="Arial"/>
          <w:sz w:val="22"/>
          <w:szCs w:val="22"/>
          <w:lang w:eastAsia="en-US"/>
        </w:rPr>
      </w:pPr>
    </w:p>
    <w:p w:rsidR="00511FCF" w:rsidRPr="00511FCF" w:rsidRDefault="00511FCF" w:rsidP="00511FCF">
      <w:pPr>
        <w:contextualSpacing/>
        <w:rPr>
          <w:rFonts w:ascii="Arial" w:hAnsi="Arial" w:cs="Arial"/>
          <w:sz w:val="22"/>
          <w:szCs w:val="22"/>
          <w:lang w:eastAsia="en-US"/>
        </w:rPr>
      </w:pPr>
    </w:p>
    <w:p w:rsidR="00511FCF" w:rsidRPr="00511FCF" w:rsidRDefault="00511FCF" w:rsidP="00511FCF">
      <w:pPr>
        <w:contextualSpacing/>
        <w:rPr>
          <w:rFonts w:ascii="Arial" w:hAnsi="Arial" w:cs="Arial"/>
          <w:sz w:val="22"/>
          <w:szCs w:val="22"/>
          <w:lang w:eastAsia="en-US"/>
        </w:rPr>
      </w:pPr>
    </w:p>
    <w:p w:rsidR="00511FCF" w:rsidRPr="00511FCF" w:rsidRDefault="00511FCF" w:rsidP="00511FCF">
      <w:pPr>
        <w:contextualSpacing/>
        <w:rPr>
          <w:rFonts w:ascii="Arial" w:hAnsi="Arial" w:cs="Arial"/>
          <w:sz w:val="22"/>
          <w:szCs w:val="22"/>
          <w:lang w:eastAsia="en-US"/>
        </w:rPr>
      </w:pPr>
    </w:p>
    <w:p w:rsidR="00511FCF" w:rsidRPr="00511FCF" w:rsidRDefault="00511FCF" w:rsidP="00511FCF">
      <w:pPr>
        <w:contextualSpacing/>
        <w:rPr>
          <w:rFonts w:ascii="Arial" w:hAnsi="Arial" w:cs="Arial"/>
          <w:sz w:val="22"/>
          <w:szCs w:val="22"/>
          <w:lang w:eastAsia="en-US"/>
        </w:rPr>
      </w:pPr>
    </w:p>
    <w:p w:rsidR="00511FCF" w:rsidRPr="00511FCF" w:rsidRDefault="00511FCF" w:rsidP="00511FCF">
      <w:pPr>
        <w:contextualSpacing/>
        <w:rPr>
          <w:rFonts w:ascii="Arial" w:hAnsi="Arial" w:cs="Arial"/>
          <w:color w:val="000000"/>
          <w:sz w:val="22"/>
          <w:szCs w:val="22"/>
          <w:lang w:val="en" w:eastAsia="en-GB"/>
        </w:rPr>
      </w:pPr>
    </w:p>
    <w:p w:rsidR="00511FCF" w:rsidRPr="00511FCF" w:rsidRDefault="00511FCF" w:rsidP="00511FCF">
      <w:pPr>
        <w:contextualSpacing/>
        <w:rPr>
          <w:rFonts w:ascii="Arial" w:hAnsi="Arial" w:cs="Arial"/>
          <w:sz w:val="22"/>
          <w:szCs w:val="22"/>
          <w:lang w:eastAsia="en-US"/>
        </w:rPr>
      </w:pPr>
    </w:p>
    <w:p w:rsidR="005237ED" w:rsidRPr="00597BD6" w:rsidRDefault="005237ED" w:rsidP="0019069D">
      <w:pPr>
        <w:spacing w:line="480" w:lineRule="auto"/>
        <w:rPr>
          <w:rFonts w:ascii="Arial" w:hAnsi="Arial"/>
          <w:bCs/>
          <w:iCs/>
          <w:sz w:val="22"/>
        </w:rPr>
      </w:pPr>
    </w:p>
    <w:sectPr w:rsidR="005237ED" w:rsidRPr="00597BD6">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288" w:rsidRDefault="00181288" w:rsidP="00F24513">
      <w:r>
        <w:separator/>
      </w:r>
    </w:p>
  </w:endnote>
  <w:endnote w:type="continuationSeparator" w:id="0">
    <w:p w:rsidR="00181288" w:rsidRDefault="00181288" w:rsidP="00F24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8749151"/>
      <w:docPartObj>
        <w:docPartGallery w:val="Page Numbers (Bottom of Page)"/>
        <w:docPartUnique/>
      </w:docPartObj>
    </w:sdtPr>
    <w:sdtEndPr>
      <w:rPr>
        <w:noProof/>
      </w:rPr>
    </w:sdtEndPr>
    <w:sdtContent>
      <w:p w:rsidR="00F24513" w:rsidRDefault="00F24513">
        <w:pPr>
          <w:pStyle w:val="Footer"/>
          <w:jc w:val="center"/>
        </w:pPr>
        <w:r>
          <w:fldChar w:fldCharType="begin"/>
        </w:r>
        <w:r>
          <w:instrText xml:space="preserve"> PAGE   \* MERGEFORMAT </w:instrText>
        </w:r>
        <w:r>
          <w:fldChar w:fldCharType="separate"/>
        </w:r>
        <w:r w:rsidR="005679B1">
          <w:rPr>
            <w:noProof/>
          </w:rPr>
          <w:t>2</w:t>
        </w:r>
        <w:r>
          <w:rPr>
            <w:noProof/>
          </w:rPr>
          <w:fldChar w:fldCharType="end"/>
        </w:r>
      </w:p>
    </w:sdtContent>
  </w:sdt>
  <w:p w:rsidR="00F24513" w:rsidRDefault="00F245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288" w:rsidRDefault="00181288" w:rsidP="00F24513">
      <w:r>
        <w:separator/>
      </w:r>
    </w:p>
  </w:footnote>
  <w:footnote w:type="continuationSeparator" w:id="0">
    <w:p w:rsidR="00181288" w:rsidRDefault="00181288" w:rsidP="00F245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41469"/>
    <w:multiLevelType w:val="hybridMultilevel"/>
    <w:tmpl w:val="6902DB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256838EF"/>
    <w:multiLevelType w:val="hybridMultilevel"/>
    <w:tmpl w:val="D73821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nsid w:val="318452D1"/>
    <w:multiLevelType w:val="hybridMultilevel"/>
    <w:tmpl w:val="BDF26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513"/>
    <w:rsid w:val="00002827"/>
    <w:rsid w:val="00006A0F"/>
    <w:rsid w:val="00013840"/>
    <w:rsid w:val="00015414"/>
    <w:rsid w:val="0001585D"/>
    <w:rsid w:val="00024448"/>
    <w:rsid w:val="0003007D"/>
    <w:rsid w:val="00042976"/>
    <w:rsid w:val="00046C6B"/>
    <w:rsid w:val="00046CB1"/>
    <w:rsid w:val="00051C16"/>
    <w:rsid w:val="000556FF"/>
    <w:rsid w:val="00056394"/>
    <w:rsid w:val="00056B55"/>
    <w:rsid w:val="000647F5"/>
    <w:rsid w:val="00074CCF"/>
    <w:rsid w:val="00075124"/>
    <w:rsid w:val="000912DB"/>
    <w:rsid w:val="000A5538"/>
    <w:rsid w:val="000C30D8"/>
    <w:rsid w:val="000C3C60"/>
    <w:rsid w:val="000D11CF"/>
    <w:rsid w:val="000E02E5"/>
    <w:rsid w:val="000E7DEE"/>
    <w:rsid w:val="000F0F10"/>
    <w:rsid w:val="000F112A"/>
    <w:rsid w:val="000F6681"/>
    <w:rsid w:val="001113DB"/>
    <w:rsid w:val="00115484"/>
    <w:rsid w:val="00116603"/>
    <w:rsid w:val="00126B1B"/>
    <w:rsid w:val="00127825"/>
    <w:rsid w:val="00127AB0"/>
    <w:rsid w:val="00130B39"/>
    <w:rsid w:val="00131BA2"/>
    <w:rsid w:val="00131D32"/>
    <w:rsid w:val="001367E6"/>
    <w:rsid w:val="001436CE"/>
    <w:rsid w:val="00143FDB"/>
    <w:rsid w:val="00145C01"/>
    <w:rsid w:val="00153145"/>
    <w:rsid w:val="001541F5"/>
    <w:rsid w:val="001552F7"/>
    <w:rsid w:val="00157623"/>
    <w:rsid w:val="00161945"/>
    <w:rsid w:val="00161D08"/>
    <w:rsid w:val="0016352A"/>
    <w:rsid w:val="001668B4"/>
    <w:rsid w:val="00174105"/>
    <w:rsid w:val="00181288"/>
    <w:rsid w:val="00184285"/>
    <w:rsid w:val="00190506"/>
    <w:rsid w:val="0019069D"/>
    <w:rsid w:val="00193174"/>
    <w:rsid w:val="00195583"/>
    <w:rsid w:val="001A11E7"/>
    <w:rsid w:val="001A3CB0"/>
    <w:rsid w:val="001A68D2"/>
    <w:rsid w:val="001B1BB1"/>
    <w:rsid w:val="001B1E7D"/>
    <w:rsid w:val="001B2440"/>
    <w:rsid w:val="001C5E85"/>
    <w:rsid w:val="001C71BE"/>
    <w:rsid w:val="001D3DEA"/>
    <w:rsid w:val="001E61F1"/>
    <w:rsid w:val="001F7E60"/>
    <w:rsid w:val="00213068"/>
    <w:rsid w:val="0021485A"/>
    <w:rsid w:val="00222A1C"/>
    <w:rsid w:val="00222B8A"/>
    <w:rsid w:val="00226AAB"/>
    <w:rsid w:val="002301B9"/>
    <w:rsid w:val="00233A57"/>
    <w:rsid w:val="002456CF"/>
    <w:rsid w:val="00250B43"/>
    <w:rsid w:val="00250DC4"/>
    <w:rsid w:val="00252710"/>
    <w:rsid w:val="00257187"/>
    <w:rsid w:val="00261B6C"/>
    <w:rsid w:val="00263230"/>
    <w:rsid w:val="00285FBE"/>
    <w:rsid w:val="00294DC4"/>
    <w:rsid w:val="00295016"/>
    <w:rsid w:val="002A5671"/>
    <w:rsid w:val="002A780C"/>
    <w:rsid w:val="002B02B4"/>
    <w:rsid w:val="002B0510"/>
    <w:rsid w:val="002B43A8"/>
    <w:rsid w:val="002B71E9"/>
    <w:rsid w:val="002C1D31"/>
    <w:rsid w:val="002C497B"/>
    <w:rsid w:val="002E7D5E"/>
    <w:rsid w:val="002F1DCC"/>
    <w:rsid w:val="002F6154"/>
    <w:rsid w:val="0030270A"/>
    <w:rsid w:val="0030454B"/>
    <w:rsid w:val="00313AD0"/>
    <w:rsid w:val="00333EAA"/>
    <w:rsid w:val="00351F51"/>
    <w:rsid w:val="0035542F"/>
    <w:rsid w:val="00361B10"/>
    <w:rsid w:val="00365A9C"/>
    <w:rsid w:val="00372241"/>
    <w:rsid w:val="00382510"/>
    <w:rsid w:val="00383504"/>
    <w:rsid w:val="0039035D"/>
    <w:rsid w:val="00392632"/>
    <w:rsid w:val="003A6A18"/>
    <w:rsid w:val="003B4FB6"/>
    <w:rsid w:val="003C11C0"/>
    <w:rsid w:val="003F0DE1"/>
    <w:rsid w:val="003F7745"/>
    <w:rsid w:val="003F7A61"/>
    <w:rsid w:val="004104A4"/>
    <w:rsid w:val="00416307"/>
    <w:rsid w:val="004229CC"/>
    <w:rsid w:val="00427360"/>
    <w:rsid w:val="00440572"/>
    <w:rsid w:val="0044057D"/>
    <w:rsid w:val="004467D5"/>
    <w:rsid w:val="00453A1C"/>
    <w:rsid w:val="00462FFB"/>
    <w:rsid w:val="00473085"/>
    <w:rsid w:val="00475991"/>
    <w:rsid w:val="00481CBD"/>
    <w:rsid w:val="004925E1"/>
    <w:rsid w:val="004A55CA"/>
    <w:rsid w:val="004B0B70"/>
    <w:rsid w:val="004C7558"/>
    <w:rsid w:val="004D02F4"/>
    <w:rsid w:val="004D75DD"/>
    <w:rsid w:val="004E002C"/>
    <w:rsid w:val="004E0737"/>
    <w:rsid w:val="004E2C69"/>
    <w:rsid w:val="00511FCF"/>
    <w:rsid w:val="00516E5B"/>
    <w:rsid w:val="005237ED"/>
    <w:rsid w:val="00533F09"/>
    <w:rsid w:val="00540438"/>
    <w:rsid w:val="00541A90"/>
    <w:rsid w:val="00543160"/>
    <w:rsid w:val="00551566"/>
    <w:rsid w:val="005548F1"/>
    <w:rsid w:val="00560334"/>
    <w:rsid w:val="00562B21"/>
    <w:rsid w:val="00562B4C"/>
    <w:rsid w:val="005636A7"/>
    <w:rsid w:val="00565FD5"/>
    <w:rsid w:val="005679B1"/>
    <w:rsid w:val="00567F62"/>
    <w:rsid w:val="005723E5"/>
    <w:rsid w:val="005923A1"/>
    <w:rsid w:val="00596F9B"/>
    <w:rsid w:val="00597BD6"/>
    <w:rsid w:val="005A14A9"/>
    <w:rsid w:val="005A4655"/>
    <w:rsid w:val="005A7B3F"/>
    <w:rsid w:val="005B2061"/>
    <w:rsid w:val="005B47BA"/>
    <w:rsid w:val="005C0F44"/>
    <w:rsid w:val="005F27EA"/>
    <w:rsid w:val="006016B5"/>
    <w:rsid w:val="006044C9"/>
    <w:rsid w:val="00607B6E"/>
    <w:rsid w:val="00612923"/>
    <w:rsid w:val="0061743E"/>
    <w:rsid w:val="00624C74"/>
    <w:rsid w:val="00646904"/>
    <w:rsid w:val="0064695F"/>
    <w:rsid w:val="006514FB"/>
    <w:rsid w:val="00662891"/>
    <w:rsid w:val="00662BEE"/>
    <w:rsid w:val="00663BD7"/>
    <w:rsid w:val="00664524"/>
    <w:rsid w:val="00670255"/>
    <w:rsid w:val="006739A1"/>
    <w:rsid w:val="00681726"/>
    <w:rsid w:val="0068250A"/>
    <w:rsid w:val="00682DA4"/>
    <w:rsid w:val="0068642A"/>
    <w:rsid w:val="0069456C"/>
    <w:rsid w:val="006963EE"/>
    <w:rsid w:val="006A441A"/>
    <w:rsid w:val="006A66C4"/>
    <w:rsid w:val="006B51C4"/>
    <w:rsid w:val="006B5AEF"/>
    <w:rsid w:val="006C4EF6"/>
    <w:rsid w:val="006D5CA3"/>
    <w:rsid w:val="006D69AB"/>
    <w:rsid w:val="006E59B9"/>
    <w:rsid w:val="006F0549"/>
    <w:rsid w:val="006F3915"/>
    <w:rsid w:val="0070330E"/>
    <w:rsid w:val="00703DC5"/>
    <w:rsid w:val="007053DA"/>
    <w:rsid w:val="00706B65"/>
    <w:rsid w:val="0071477B"/>
    <w:rsid w:val="00715701"/>
    <w:rsid w:val="00727B53"/>
    <w:rsid w:val="00762CB3"/>
    <w:rsid w:val="00765793"/>
    <w:rsid w:val="00767B2B"/>
    <w:rsid w:val="00782FAB"/>
    <w:rsid w:val="007A7059"/>
    <w:rsid w:val="007B3C14"/>
    <w:rsid w:val="007B4D7F"/>
    <w:rsid w:val="007C1F5E"/>
    <w:rsid w:val="007C3870"/>
    <w:rsid w:val="007C788B"/>
    <w:rsid w:val="007D0298"/>
    <w:rsid w:val="007D0735"/>
    <w:rsid w:val="007D181F"/>
    <w:rsid w:val="007D43A7"/>
    <w:rsid w:val="007E23F0"/>
    <w:rsid w:val="007E386C"/>
    <w:rsid w:val="007E4AFE"/>
    <w:rsid w:val="007F0B11"/>
    <w:rsid w:val="007F528F"/>
    <w:rsid w:val="00803F6D"/>
    <w:rsid w:val="0080538F"/>
    <w:rsid w:val="008109AE"/>
    <w:rsid w:val="00812AC6"/>
    <w:rsid w:val="00813351"/>
    <w:rsid w:val="00816A46"/>
    <w:rsid w:val="00821ABC"/>
    <w:rsid w:val="0082249D"/>
    <w:rsid w:val="00823C8B"/>
    <w:rsid w:val="008242C5"/>
    <w:rsid w:val="00824DE6"/>
    <w:rsid w:val="0082595C"/>
    <w:rsid w:val="008321FB"/>
    <w:rsid w:val="008341AA"/>
    <w:rsid w:val="00836B61"/>
    <w:rsid w:val="00843D66"/>
    <w:rsid w:val="00846AAE"/>
    <w:rsid w:val="00847A49"/>
    <w:rsid w:val="00855C66"/>
    <w:rsid w:val="00856EF7"/>
    <w:rsid w:val="0086269E"/>
    <w:rsid w:val="00863512"/>
    <w:rsid w:val="00865648"/>
    <w:rsid w:val="008821ED"/>
    <w:rsid w:val="00884D58"/>
    <w:rsid w:val="00887E28"/>
    <w:rsid w:val="00890A5B"/>
    <w:rsid w:val="00893D5F"/>
    <w:rsid w:val="00897B6B"/>
    <w:rsid w:val="008B4677"/>
    <w:rsid w:val="008D1473"/>
    <w:rsid w:val="008E2284"/>
    <w:rsid w:val="008E2E45"/>
    <w:rsid w:val="00907166"/>
    <w:rsid w:val="009135D5"/>
    <w:rsid w:val="00917B31"/>
    <w:rsid w:val="00922409"/>
    <w:rsid w:val="0093492B"/>
    <w:rsid w:val="009427BF"/>
    <w:rsid w:val="00956539"/>
    <w:rsid w:val="009575F0"/>
    <w:rsid w:val="00961BC4"/>
    <w:rsid w:val="009621BD"/>
    <w:rsid w:val="0097281D"/>
    <w:rsid w:val="00982065"/>
    <w:rsid w:val="00982AEA"/>
    <w:rsid w:val="009876EA"/>
    <w:rsid w:val="0099533B"/>
    <w:rsid w:val="009A1C4C"/>
    <w:rsid w:val="009A52B6"/>
    <w:rsid w:val="009B171F"/>
    <w:rsid w:val="009B2495"/>
    <w:rsid w:val="009E1ADD"/>
    <w:rsid w:val="009F1AA3"/>
    <w:rsid w:val="009F3554"/>
    <w:rsid w:val="009F7253"/>
    <w:rsid w:val="00A128DE"/>
    <w:rsid w:val="00A1368B"/>
    <w:rsid w:val="00A143C1"/>
    <w:rsid w:val="00A20381"/>
    <w:rsid w:val="00A344E8"/>
    <w:rsid w:val="00A3473B"/>
    <w:rsid w:val="00A50C71"/>
    <w:rsid w:val="00A534CF"/>
    <w:rsid w:val="00A53DD3"/>
    <w:rsid w:val="00A61771"/>
    <w:rsid w:val="00A76DB9"/>
    <w:rsid w:val="00A83549"/>
    <w:rsid w:val="00A97344"/>
    <w:rsid w:val="00AA2242"/>
    <w:rsid w:val="00AA5087"/>
    <w:rsid w:val="00AB2517"/>
    <w:rsid w:val="00AB551F"/>
    <w:rsid w:val="00AC4B66"/>
    <w:rsid w:val="00AD30F3"/>
    <w:rsid w:val="00AD5FD4"/>
    <w:rsid w:val="00AE423B"/>
    <w:rsid w:val="00AE7C26"/>
    <w:rsid w:val="00AF5441"/>
    <w:rsid w:val="00B00300"/>
    <w:rsid w:val="00B0054A"/>
    <w:rsid w:val="00B05966"/>
    <w:rsid w:val="00B12503"/>
    <w:rsid w:val="00B14567"/>
    <w:rsid w:val="00B210AD"/>
    <w:rsid w:val="00B30A4A"/>
    <w:rsid w:val="00B35938"/>
    <w:rsid w:val="00B35A67"/>
    <w:rsid w:val="00B43172"/>
    <w:rsid w:val="00B44541"/>
    <w:rsid w:val="00B46640"/>
    <w:rsid w:val="00B62906"/>
    <w:rsid w:val="00B6291F"/>
    <w:rsid w:val="00B65ED3"/>
    <w:rsid w:val="00B860EC"/>
    <w:rsid w:val="00B86265"/>
    <w:rsid w:val="00B86F8B"/>
    <w:rsid w:val="00B96610"/>
    <w:rsid w:val="00BB3475"/>
    <w:rsid w:val="00BB7F2A"/>
    <w:rsid w:val="00BC15D7"/>
    <w:rsid w:val="00BC2ABC"/>
    <w:rsid w:val="00BC57FD"/>
    <w:rsid w:val="00BD16F8"/>
    <w:rsid w:val="00BD457A"/>
    <w:rsid w:val="00BD5943"/>
    <w:rsid w:val="00BD71D0"/>
    <w:rsid w:val="00BE254A"/>
    <w:rsid w:val="00BF26B1"/>
    <w:rsid w:val="00BF27BF"/>
    <w:rsid w:val="00C16C4B"/>
    <w:rsid w:val="00C41159"/>
    <w:rsid w:val="00C464F5"/>
    <w:rsid w:val="00C53E35"/>
    <w:rsid w:val="00C61496"/>
    <w:rsid w:val="00C61574"/>
    <w:rsid w:val="00C619C4"/>
    <w:rsid w:val="00C6251E"/>
    <w:rsid w:val="00C6540A"/>
    <w:rsid w:val="00C6705E"/>
    <w:rsid w:val="00C81648"/>
    <w:rsid w:val="00C85D5D"/>
    <w:rsid w:val="00C95E85"/>
    <w:rsid w:val="00C96E21"/>
    <w:rsid w:val="00C97733"/>
    <w:rsid w:val="00CA41AE"/>
    <w:rsid w:val="00CA6F42"/>
    <w:rsid w:val="00CB16F6"/>
    <w:rsid w:val="00CB48D4"/>
    <w:rsid w:val="00CC2D2C"/>
    <w:rsid w:val="00CC3E66"/>
    <w:rsid w:val="00CC6CAF"/>
    <w:rsid w:val="00CD1FCB"/>
    <w:rsid w:val="00CD2543"/>
    <w:rsid w:val="00CD686C"/>
    <w:rsid w:val="00CF21C7"/>
    <w:rsid w:val="00CF543C"/>
    <w:rsid w:val="00D03B64"/>
    <w:rsid w:val="00D06228"/>
    <w:rsid w:val="00D121F3"/>
    <w:rsid w:val="00D13438"/>
    <w:rsid w:val="00D25F56"/>
    <w:rsid w:val="00D30C5A"/>
    <w:rsid w:val="00D315B9"/>
    <w:rsid w:val="00D4226A"/>
    <w:rsid w:val="00D43B64"/>
    <w:rsid w:val="00D44B94"/>
    <w:rsid w:val="00D52161"/>
    <w:rsid w:val="00D641ED"/>
    <w:rsid w:val="00D677DF"/>
    <w:rsid w:val="00D800BC"/>
    <w:rsid w:val="00D84F1C"/>
    <w:rsid w:val="00DA1950"/>
    <w:rsid w:val="00DA6D88"/>
    <w:rsid w:val="00DA7ECD"/>
    <w:rsid w:val="00DB62AD"/>
    <w:rsid w:val="00DC168F"/>
    <w:rsid w:val="00DC3746"/>
    <w:rsid w:val="00DD0149"/>
    <w:rsid w:val="00DE05B5"/>
    <w:rsid w:val="00DE5062"/>
    <w:rsid w:val="00DF26E3"/>
    <w:rsid w:val="00DF5BA8"/>
    <w:rsid w:val="00E06CE0"/>
    <w:rsid w:val="00E11C46"/>
    <w:rsid w:val="00E14DB4"/>
    <w:rsid w:val="00E33C4C"/>
    <w:rsid w:val="00E45AF0"/>
    <w:rsid w:val="00E50495"/>
    <w:rsid w:val="00E528CC"/>
    <w:rsid w:val="00E5415A"/>
    <w:rsid w:val="00E60511"/>
    <w:rsid w:val="00E61FCB"/>
    <w:rsid w:val="00E642BA"/>
    <w:rsid w:val="00E720BE"/>
    <w:rsid w:val="00E8142E"/>
    <w:rsid w:val="00E8401A"/>
    <w:rsid w:val="00E85644"/>
    <w:rsid w:val="00E86059"/>
    <w:rsid w:val="00E87960"/>
    <w:rsid w:val="00E923CE"/>
    <w:rsid w:val="00E95F3E"/>
    <w:rsid w:val="00E97AB1"/>
    <w:rsid w:val="00EA519F"/>
    <w:rsid w:val="00EA7898"/>
    <w:rsid w:val="00EC0545"/>
    <w:rsid w:val="00ED588E"/>
    <w:rsid w:val="00ED6390"/>
    <w:rsid w:val="00EE1903"/>
    <w:rsid w:val="00EF4880"/>
    <w:rsid w:val="00F02724"/>
    <w:rsid w:val="00F1408D"/>
    <w:rsid w:val="00F17C38"/>
    <w:rsid w:val="00F22643"/>
    <w:rsid w:val="00F24513"/>
    <w:rsid w:val="00F33BD2"/>
    <w:rsid w:val="00F370A2"/>
    <w:rsid w:val="00F37748"/>
    <w:rsid w:val="00F40B72"/>
    <w:rsid w:val="00F5748C"/>
    <w:rsid w:val="00F6035C"/>
    <w:rsid w:val="00F61838"/>
    <w:rsid w:val="00F63799"/>
    <w:rsid w:val="00F66C53"/>
    <w:rsid w:val="00F7017A"/>
    <w:rsid w:val="00F83D11"/>
    <w:rsid w:val="00F85EAB"/>
    <w:rsid w:val="00F86717"/>
    <w:rsid w:val="00F87076"/>
    <w:rsid w:val="00FA173B"/>
    <w:rsid w:val="00FA2DC1"/>
    <w:rsid w:val="00FA35A2"/>
    <w:rsid w:val="00FA7E44"/>
    <w:rsid w:val="00FB49CE"/>
    <w:rsid w:val="00FB6C42"/>
    <w:rsid w:val="00FC2729"/>
    <w:rsid w:val="00FD04BA"/>
    <w:rsid w:val="00FE46D6"/>
    <w:rsid w:val="00FF6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513"/>
    <w:pPr>
      <w:spacing w:after="0" w:line="240" w:lineRule="auto"/>
    </w:pPr>
    <w:rPr>
      <w:rFonts w:ascii="Times New Roman" w:eastAsia="Times New Roma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513"/>
    <w:pPr>
      <w:tabs>
        <w:tab w:val="center" w:pos="4513"/>
        <w:tab w:val="right" w:pos="9026"/>
      </w:tabs>
    </w:pPr>
  </w:style>
  <w:style w:type="character" w:customStyle="1" w:styleId="HeaderChar">
    <w:name w:val="Header Char"/>
    <w:basedOn w:val="DefaultParagraphFont"/>
    <w:link w:val="Header"/>
    <w:uiPriority w:val="99"/>
    <w:rsid w:val="00F24513"/>
    <w:rPr>
      <w:rFonts w:ascii="Times New Roman" w:eastAsia="Times New Roman" w:hAnsi="Times New Roman" w:cs="Times New Roman"/>
      <w:sz w:val="20"/>
      <w:szCs w:val="20"/>
      <w:lang w:eastAsia="zh-CN"/>
    </w:rPr>
  </w:style>
  <w:style w:type="paragraph" w:styleId="Footer">
    <w:name w:val="footer"/>
    <w:basedOn w:val="Normal"/>
    <w:link w:val="FooterChar"/>
    <w:uiPriority w:val="99"/>
    <w:unhideWhenUsed/>
    <w:rsid w:val="00F24513"/>
    <w:pPr>
      <w:tabs>
        <w:tab w:val="center" w:pos="4513"/>
        <w:tab w:val="right" w:pos="9026"/>
      </w:tabs>
    </w:pPr>
  </w:style>
  <w:style w:type="character" w:customStyle="1" w:styleId="FooterChar">
    <w:name w:val="Footer Char"/>
    <w:basedOn w:val="DefaultParagraphFont"/>
    <w:link w:val="Footer"/>
    <w:uiPriority w:val="99"/>
    <w:rsid w:val="00F24513"/>
    <w:rPr>
      <w:rFonts w:ascii="Times New Roman" w:eastAsia="Times New Roman" w:hAnsi="Times New Roman" w:cs="Times New Roman"/>
      <w:sz w:val="20"/>
      <w:szCs w:val="20"/>
      <w:lang w:eastAsia="zh-CN"/>
    </w:rPr>
  </w:style>
  <w:style w:type="character" w:styleId="CommentReference">
    <w:name w:val="annotation reference"/>
    <w:basedOn w:val="DefaultParagraphFont"/>
    <w:uiPriority w:val="99"/>
    <w:semiHidden/>
    <w:unhideWhenUsed/>
    <w:rsid w:val="00ED588E"/>
    <w:rPr>
      <w:sz w:val="16"/>
      <w:szCs w:val="16"/>
    </w:rPr>
  </w:style>
  <w:style w:type="paragraph" w:styleId="CommentText">
    <w:name w:val="annotation text"/>
    <w:basedOn w:val="Normal"/>
    <w:link w:val="CommentTextChar"/>
    <w:uiPriority w:val="99"/>
    <w:semiHidden/>
    <w:unhideWhenUsed/>
    <w:rsid w:val="00ED588E"/>
  </w:style>
  <w:style w:type="character" w:customStyle="1" w:styleId="CommentTextChar">
    <w:name w:val="Comment Text Char"/>
    <w:basedOn w:val="DefaultParagraphFont"/>
    <w:link w:val="CommentText"/>
    <w:uiPriority w:val="99"/>
    <w:semiHidden/>
    <w:rsid w:val="00ED588E"/>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ED588E"/>
    <w:rPr>
      <w:b/>
      <w:bCs/>
    </w:rPr>
  </w:style>
  <w:style w:type="character" w:customStyle="1" w:styleId="CommentSubjectChar">
    <w:name w:val="Comment Subject Char"/>
    <w:basedOn w:val="CommentTextChar"/>
    <w:link w:val="CommentSubject"/>
    <w:uiPriority w:val="99"/>
    <w:semiHidden/>
    <w:rsid w:val="00ED588E"/>
    <w:rPr>
      <w:rFonts w:ascii="Times New Roman" w:eastAsia="Times New Roman" w:hAnsi="Times New Roman" w:cs="Times New Roman"/>
      <w:b/>
      <w:bCs/>
      <w:sz w:val="20"/>
      <w:szCs w:val="20"/>
      <w:lang w:eastAsia="zh-CN"/>
    </w:rPr>
  </w:style>
  <w:style w:type="paragraph" w:styleId="BalloonText">
    <w:name w:val="Balloon Text"/>
    <w:basedOn w:val="Normal"/>
    <w:link w:val="BalloonTextChar"/>
    <w:uiPriority w:val="99"/>
    <w:semiHidden/>
    <w:unhideWhenUsed/>
    <w:rsid w:val="00ED588E"/>
    <w:rPr>
      <w:rFonts w:ascii="Tahoma" w:hAnsi="Tahoma" w:cs="Tahoma"/>
      <w:sz w:val="16"/>
      <w:szCs w:val="16"/>
    </w:rPr>
  </w:style>
  <w:style w:type="character" w:customStyle="1" w:styleId="BalloonTextChar">
    <w:name w:val="Balloon Text Char"/>
    <w:basedOn w:val="DefaultParagraphFont"/>
    <w:link w:val="BalloonText"/>
    <w:uiPriority w:val="99"/>
    <w:semiHidden/>
    <w:rsid w:val="00ED588E"/>
    <w:rPr>
      <w:rFonts w:ascii="Tahoma" w:eastAsia="Times New Roman" w:hAnsi="Tahoma" w:cs="Tahoma"/>
      <w:sz w:val="16"/>
      <w:szCs w:val="16"/>
      <w:lang w:eastAsia="zh-CN"/>
    </w:rPr>
  </w:style>
  <w:style w:type="character" w:styleId="Hyperlink">
    <w:name w:val="Hyperlink"/>
    <w:basedOn w:val="DefaultParagraphFont"/>
    <w:uiPriority w:val="99"/>
    <w:unhideWhenUsed/>
    <w:rsid w:val="003F0DE1"/>
    <w:rPr>
      <w:color w:val="0000FF" w:themeColor="hyperlink"/>
      <w:u w:val="single"/>
    </w:rPr>
  </w:style>
  <w:style w:type="character" w:styleId="FollowedHyperlink">
    <w:name w:val="FollowedHyperlink"/>
    <w:basedOn w:val="DefaultParagraphFont"/>
    <w:uiPriority w:val="99"/>
    <w:semiHidden/>
    <w:unhideWhenUsed/>
    <w:rsid w:val="00917B31"/>
    <w:rPr>
      <w:color w:val="800080" w:themeColor="followedHyperlink"/>
      <w:u w:val="single"/>
    </w:rPr>
  </w:style>
  <w:style w:type="paragraph" w:styleId="ListParagraph">
    <w:name w:val="List Paragraph"/>
    <w:basedOn w:val="Normal"/>
    <w:uiPriority w:val="34"/>
    <w:qFormat/>
    <w:rsid w:val="00E87960"/>
    <w:pPr>
      <w:ind w:left="720"/>
      <w:contextualSpacing/>
    </w:pPr>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513"/>
    <w:pPr>
      <w:spacing w:after="0" w:line="240" w:lineRule="auto"/>
    </w:pPr>
    <w:rPr>
      <w:rFonts w:ascii="Times New Roman" w:eastAsia="Times New Roma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513"/>
    <w:pPr>
      <w:tabs>
        <w:tab w:val="center" w:pos="4513"/>
        <w:tab w:val="right" w:pos="9026"/>
      </w:tabs>
    </w:pPr>
  </w:style>
  <w:style w:type="character" w:customStyle="1" w:styleId="HeaderChar">
    <w:name w:val="Header Char"/>
    <w:basedOn w:val="DefaultParagraphFont"/>
    <w:link w:val="Header"/>
    <w:uiPriority w:val="99"/>
    <w:rsid w:val="00F24513"/>
    <w:rPr>
      <w:rFonts w:ascii="Times New Roman" w:eastAsia="Times New Roman" w:hAnsi="Times New Roman" w:cs="Times New Roman"/>
      <w:sz w:val="20"/>
      <w:szCs w:val="20"/>
      <w:lang w:eastAsia="zh-CN"/>
    </w:rPr>
  </w:style>
  <w:style w:type="paragraph" w:styleId="Footer">
    <w:name w:val="footer"/>
    <w:basedOn w:val="Normal"/>
    <w:link w:val="FooterChar"/>
    <w:uiPriority w:val="99"/>
    <w:unhideWhenUsed/>
    <w:rsid w:val="00F24513"/>
    <w:pPr>
      <w:tabs>
        <w:tab w:val="center" w:pos="4513"/>
        <w:tab w:val="right" w:pos="9026"/>
      </w:tabs>
    </w:pPr>
  </w:style>
  <w:style w:type="character" w:customStyle="1" w:styleId="FooterChar">
    <w:name w:val="Footer Char"/>
    <w:basedOn w:val="DefaultParagraphFont"/>
    <w:link w:val="Footer"/>
    <w:uiPriority w:val="99"/>
    <w:rsid w:val="00F24513"/>
    <w:rPr>
      <w:rFonts w:ascii="Times New Roman" w:eastAsia="Times New Roman" w:hAnsi="Times New Roman" w:cs="Times New Roman"/>
      <w:sz w:val="20"/>
      <w:szCs w:val="20"/>
      <w:lang w:eastAsia="zh-CN"/>
    </w:rPr>
  </w:style>
  <w:style w:type="character" w:styleId="CommentReference">
    <w:name w:val="annotation reference"/>
    <w:basedOn w:val="DefaultParagraphFont"/>
    <w:uiPriority w:val="99"/>
    <w:semiHidden/>
    <w:unhideWhenUsed/>
    <w:rsid w:val="00ED588E"/>
    <w:rPr>
      <w:sz w:val="16"/>
      <w:szCs w:val="16"/>
    </w:rPr>
  </w:style>
  <w:style w:type="paragraph" w:styleId="CommentText">
    <w:name w:val="annotation text"/>
    <w:basedOn w:val="Normal"/>
    <w:link w:val="CommentTextChar"/>
    <w:uiPriority w:val="99"/>
    <w:semiHidden/>
    <w:unhideWhenUsed/>
    <w:rsid w:val="00ED588E"/>
  </w:style>
  <w:style w:type="character" w:customStyle="1" w:styleId="CommentTextChar">
    <w:name w:val="Comment Text Char"/>
    <w:basedOn w:val="DefaultParagraphFont"/>
    <w:link w:val="CommentText"/>
    <w:uiPriority w:val="99"/>
    <w:semiHidden/>
    <w:rsid w:val="00ED588E"/>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ED588E"/>
    <w:rPr>
      <w:b/>
      <w:bCs/>
    </w:rPr>
  </w:style>
  <w:style w:type="character" w:customStyle="1" w:styleId="CommentSubjectChar">
    <w:name w:val="Comment Subject Char"/>
    <w:basedOn w:val="CommentTextChar"/>
    <w:link w:val="CommentSubject"/>
    <w:uiPriority w:val="99"/>
    <w:semiHidden/>
    <w:rsid w:val="00ED588E"/>
    <w:rPr>
      <w:rFonts w:ascii="Times New Roman" w:eastAsia="Times New Roman" w:hAnsi="Times New Roman" w:cs="Times New Roman"/>
      <w:b/>
      <w:bCs/>
      <w:sz w:val="20"/>
      <w:szCs w:val="20"/>
      <w:lang w:eastAsia="zh-CN"/>
    </w:rPr>
  </w:style>
  <w:style w:type="paragraph" w:styleId="BalloonText">
    <w:name w:val="Balloon Text"/>
    <w:basedOn w:val="Normal"/>
    <w:link w:val="BalloonTextChar"/>
    <w:uiPriority w:val="99"/>
    <w:semiHidden/>
    <w:unhideWhenUsed/>
    <w:rsid w:val="00ED588E"/>
    <w:rPr>
      <w:rFonts w:ascii="Tahoma" w:hAnsi="Tahoma" w:cs="Tahoma"/>
      <w:sz w:val="16"/>
      <w:szCs w:val="16"/>
    </w:rPr>
  </w:style>
  <w:style w:type="character" w:customStyle="1" w:styleId="BalloonTextChar">
    <w:name w:val="Balloon Text Char"/>
    <w:basedOn w:val="DefaultParagraphFont"/>
    <w:link w:val="BalloonText"/>
    <w:uiPriority w:val="99"/>
    <w:semiHidden/>
    <w:rsid w:val="00ED588E"/>
    <w:rPr>
      <w:rFonts w:ascii="Tahoma" w:eastAsia="Times New Roman" w:hAnsi="Tahoma" w:cs="Tahoma"/>
      <w:sz w:val="16"/>
      <w:szCs w:val="16"/>
      <w:lang w:eastAsia="zh-CN"/>
    </w:rPr>
  </w:style>
  <w:style w:type="character" w:styleId="Hyperlink">
    <w:name w:val="Hyperlink"/>
    <w:basedOn w:val="DefaultParagraphFont"/>
    <w:uiPriority w:val="99"/>
    <w:unhideWhenUsed/>
    <w:rsid w:val="003F0DE1"/>
    <w:rPr>
      <w:color w:val="0000FF" w:themeColor="hyperlink"/>
      <w:u w:val="single"/>
    </w:rPr>
  </w:style>
  <w:style w:type="character" w:styleId="FollowedHyperlink">
    <w:name w:val="FollowedHyperlink"/>
    <w:basedOn w:val="DefaultParagraphFont"/>
    <w:uiPriority w:val="99"/>
    <w:semiHidden/>
    <w:unhideWhenUsed/>
    <w:rsid w:val="00917B31"/>
    <w:rPr>
      <w:color w:val="800080" w:themeColor="followedHyperlink"/>
      <w:u w:val="single"/>
    </w:rPr>
  </w:style>
  <w:style w:type="paragraph" w:styleId="ListParagraph">
    <w:name w:val="List Paragraph"/>
    <w:basedOn w:val="Normal"/>
    <w:uiPriority w:val="34"/>
    <w:qFormat/>
    <w:rsid w:val="00E87960"/>
    <w:pPr>
      <w:ind w:left="720"/>
      <w:contextualSpacing/>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8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ith@liverpool.ac.uk" TargetMode="External"/><Relationship Id="rId13" Type="http://schemas.openxmlformats.org/officeDocument/2006/relationships/hyperlink" Target="http://www.kingsfund.org.uk/sites/files/kf/field/field_publication_file/Deficits_in_the_NHS_Kings_Fund_July_2016_1.pdf" TargetMode="External"/><Relationship Id="rId18" Type="http://schemas.openxmlformats.org/officeDocument/2006/relationships/hyperlink" Target="http://www.independent.co.uk/news/uk/politics/exclusive-overcharging-by-outsourcing-giant-serco-costs-nhs-millions-9695342.html"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bma.org.uk/working-for-change/doctors-in-the-nhs/reconfiguration-and-integration-new/competition-and-choice-new/choice-and-competition/section-75-briefing" TargetMode="External"/><Relationship Id="rId7" Type="http://schemas.openxmlformats.org/officeDocument/2006/relationships/endnotes" Target="endnotes.xml"/><Relationship Id="rId12" Type="http://schemas.openxmlformats.org/officeDocument/2006/relationships/hyperlink" Target="http://www.kingsfund.org.uk/projects/verdict/nhs-heading-financial-crisis?gclid=CN3Xu-Cq8sgCFReZGwod2pwHvA" TargetMode="External"/><Relationship Id="rId17" Type="http://schemas.openxmlformats.org/officeDocument/2006/relationships/hyperlink" Target="http://www.aiho.org.uk/aiho-news-review-july-201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government/news/prime-minister-sets-out-vision-for-a-smarter-state" TargetMode="External"/><Relationship Id="rId20" Type="http://schemas.openxmlformats.org/officeDocument/2006/relationships/hyperlink" Target="http://bma.org.uk/working-for-change/doctors-in-the-nhs/reconfiguration-and-integration-new/competition-and-choice-new/choice-and-competition/section-75-briefin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heguardian.com/business/2013/jul/18/bain-capital-plasma-resources-u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uffieldtrust.org.uk/blog/10-nhs-myths-watch-out" TargetMode="External"/><Relationship Id="rId23" Type="http://schemas.openxmlformats.org/officeDocument/2006/relationships/hyperlink" Target="http://www.commonwealthfund.org/publications/fund-reports/2016/jan/international-profiles-2015" TargetMode="External"/><Relationship Id="rId10" Type="http://schemas.openxmlformats.org/officeDocument/2006/relationships/hyperlink" Target="https://www.liverpool.ac.uk/study/postgraduate/taught/research-methodolgy-sociology-and-social-policy-ma/overview/" TargetMode="External"/><Relationship Id="rId19" Type="http://schemas.openxmlformats.org/officeDocument/2006/relationships/hyperlink" Target="https://www.england.nhs.uk/wp-content/uploads/2014/02/run-cost-allow-lett.pdf" TargetMode="External"/><Relationship Id="rId4" Type="http://schemas.openxmlformats.org/officeDocument/2006/relationships/settings" Target="settings.xml"/><Relationship Id="rId9" Type="http://schemas.openxmlformats.org/officeDocument/2006/relationships/hyperlink" Target="https://www.scribd.com/doc/56986348/Britain-s-Biggest-Enterprise" TargetMode="External"/><Relationship Id="rId14" Type="http://schemas.openxmlformats.org/officeDocument/2006/relationships/hyperlink" Target="http://systems.hscic.gov.uk/data/ods/datadownloads/nonnhs" TargetMode="External"/><Relationship Id="rId22" Type="http://schemas.openxmlformats.org/officeDocument/2006/relationships/hyperlink" Target="http://www.pulsetoday.co.uk/hot-topics/practice-news/gp-leaders-to-vote-on-whether-to-support-patient-charges-for-appointments/20006624.full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6940</Words>
  <Characters>39558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46406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Frith, Lucy</dc:creator>
  <cp:lastModifiedBy>Frith, Lucy</cp:lastModifiedBy>
  <cp:revision>3</cp:revision>
  <cp:lastPrinted>2016-07-13T09:53:00Z</cp:lastPrinted>
  <dcterms:created xsi:type="dcterms:W3CDTF">2016-07-13T13:48:00Z</dcterms:created>
  <dcterms:modified xsi:type="dcterms:W3CDTF">2016-07-13T13:48:00Z</dcterms:modified>
</cp:coreProperties>
</file>