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D16D" w14:textId="77777777" w:rsidR="005A4A8F" w:rsidRPr="00F051D2" w:rsidRDefault="00F051D2" w:rsidP="005A4A8F">
      <w:pPr>
        <w:widowControl w:val="0"/>
        <w:autoSpaceDE w:val="0"/>
        <w:autoSpaceDN w:val="0"/>
        <w:adjustRightInd w:val="0"/>
        <w:rPr>
          <w:rFonts w:ascii="Helvetica" w:hAnsi="Helvetica" w:cs="Helvetica"/>
          <w:b/>
          <w:sz w:val="24"/>
          <w:szCs w:val="24"/>
          <w:lang w:val="en-US" w:eastAsia="en-US"/>
        </w:rPr>
      </w:pPr>
      <w:bookmarkStart w:id="0" w:name="_GoBack"/>
      <w:bookmarkEnd w:id="0"/>
      <w:r w:rsidRPr="00F051D2">
        <w:rPr>
          <w:rFonts w:ascii="Helvetica" w:hAnsi="Helvetica" w:cs="Times New Roman"/>
          <w:b/>
          <w:sz w:val="24"/>
          <w:szCs w:val="24"/>
          <w:lang w:val="en-US" w:eastAsia="en-US"/>
        </w:rPr>
        <w:t xml:space="preserve">Assessing the evidence for alternative policy responses to economic crises. </w:t>
      </w:r>
    </w:p>
    <w:p w14:paraId="4CEB1013" w14:textId="77777777" w:rsidR="000F2847" w:rsidRDefault="000F2847" w:rsidP="005A4A8F">
      <w:pPr>
        <w:widowControl w:val="0"/>
        <w:autoSpaceDE w:val="0"/>
        <w:autoSpaceDN w:val="0"/>
        <w:adjustRightInd w:val="0"/>
        <w:rPr>
          <w:rFonts w:ascii="Helvetica" w:hAnsi="Helvetica" w:cs="Helvetica"/>
          <w:sz w:val="24"/>
          <w:szCs w:val="24"/>
          <w:lang w:val="en-US" w:eastAsia="en-US"/>
        </w:rPr>
      </w:pPr>
    </w:p>
    <w:p w14:paraId="2F41421A" w14:textId="06DCC9BA" w:rsidR="00F8030E" w:rsidRDefault="00461D15" w:rsidP="004A492B">
      <w:pPr>
        <w:widowControl w:val="0"/>
        <w:autoSpaceDE w:val="0"/>
        <w:autoSpaceDN w:val="0"/>
        <w:adjustRightInd w:val="0"/>
        <w:rPr>
          <w:rFonts w:ascii="Helvetica" w:hAnsi="Helvetica" w:cs="Helvetica"/>
          <w:sz w:val="24"/>
          <w:szCs w:val="24"/>
          <w:lang w:val="en-US" w:eastAsia="en-US"/>
        </w:rPr>
      </w:pPr>
      <w:r>
        <w:rPr>
          <w:rFonts w:ascii="Helvetica" w:hAnsi="Helvetica" w:cs="Helvetica"/>
          <w:sz w:val="24"/>
          <w:szCs w:val="24"/>
          <w:lang w:val="en-US" w:eastAsia="en-US"/>
        </w:rPr>
        <w:t>We thank Barlow for his comment to our commentary</w:t>
      </w:r>
      <w:r w:rsidR="00F96DC6">
        <w:rPr>
          <w:rFonts w:ascii="Helvetica" w:hAnsi="Helvetica" w:cs="Helvetica"/>
          <w:sz w:val="24"/>
          <w:szCs w:val="24"/>
          <w:lang w:val="en-US" w:eastAsia="en-US"/>
        </w:rPr>
        <w:t xml:space="preserve"> </w:t>
      </w:r>
      <w:r w:rsidR="00F051D2">
        <w:rPr>
          <w:rFonts w:ascii="Helvetica" w:hAnsi="Helvetica" w:cs="Helvetica"/>
          <w:sz w:val="24"/>
          <w:szCs w:val="24"/>
          <w:lang w:val="en-US" w:eastAsia="en-US"/>
        </w:rPr>
        <w:t>on the systematic review by Parmar and colleagues</w:t>
      </w:r>
      <w:r>
        <w:rPr>
          <w:rFonts w:ascii="Helvetica" w:hAnsi="Helvetica" w:cs="Helvetica"/>
          <w:sz w:val="24"/>
          <w:szCs w:val="24"/>
          <w:lang w:val="en-US" w:eastAsia="en-US"/>
        </w:rPr>
        <w:t xml:space="preserve"> in which </w:t>
      </w:r>
      <w:r w:rsidR="008816F9">
        <w:rPr>
          <w:rFonts w:ascii="Helvetica" w:hAnsi="Helvetica" w:cs="Helvetica"/>
          <w:sz w:val="24"/>
          <w:szCs w:val="24"/>
          <w:lang w:val="en-US" w:eastAsia="en-US"/>
        </w:rPr>
        <w:t>we highlight</w:t>
      </w:r>
      <w:r w:rsidR="00F74A06">
        <w:rPr>
          <w:rFonts w:ascii="Helvetica" w:hAnsi="Helvetica" w:cs="Helvetica"/>
          <w:sz w:val="24"/>
          <w:szCs w:val="24"/>
          <w:lang w:val="en-US" w:eastAsia="en-US"/>
        </w:rPr>
        <w:t xml:space="preserve"> the </w:t>
      </w:r>
      <w:r w:rsidR="00F96DC6">
        <w:rPr>
          <w:rFonts w:ascii="Helvetica" w:hAnsi="Helvetica" w:cs="Helvetica"/>
          <w:sz w:val="24"/>
          <w:szCs w:val="24"/>
          <w:lang w:val="en-US" w:eastAsia="en-US"/>
        </w:rPr>
        <w:t xml:space="preserve">need to distinguish between the health effects of the financial crisis and the impact on health of alternative government responses to the crisis. </w:t>
      </w:r>
      <w:r>
        <w:rPr>
          <w:rFonts w:ascii="Helvetica" w:hAnsi="Helvetica" w:cs="Helvetica"/>
          <w:sz w:val="24"/>
          <w:szCs w:val="24"/>
          <w:lang w:val="en-US" w:eastAsia="en-US"/>
        </w:rPr>
        <w:t xml:space="preserve">Barlow suggests that </w:t>
      </w:r>
      <w:r w:rsidR="00F8030E">
        <w:rPr>
          <w:rFonts w:ascii="Helvetica" w:hAnsi="Helvetica" w:cs="Helvetica"/>
          <w:sz w:val="24"/>
          <w:szCs w:val="24"/>
          <w:lang w:val="en-US" w:eastAsia="en-US"/>
        </w:rPr>
        <w:t xml:space="preserve">our studies (ref) may have been excluded from the Palmar review on the basis of risk of bias assessment – this is not the case. As is clear from Figure 1 in the paper by Parmar and colleagues no studies were excluded based on the risk of bias assessment. </w:t>
      </w:r>
    </w:p>
    <w:p w14:paraId="7352AD9E" w14:textId="77777777" w:rsidR="00F8030E" w:rsidRDefault="00F8030E" w:rsidP="004A492B">
      <w:pPr>
        <w:widowControl w:val="0"/>
        <w:autoSpaceDE w:val="0"/>
        <w:autoSpaceDN w:val="0"/>
        <w:adjustRightInd w:val="0"/>
        <w:rPr>
          <w:rFonts w:ascii="Helvetica" w:hAnsi="Helvetica" w:cs="Helvetica"/>
          <w:sz w:val="24"/>
          <w:szCs w:val="24"/>
          <w:lang w:val="en-US" w:eastAsia="en-US"/>
        </w:rPr>
      </w:pPr>
    </w:p>
    <w:p w14:paraId="70D47BB2" w14:textId="4060EEFF" w:rsidR="004A492B" w:rsidRDefault="00F96DC6" w:rsidP="004A492B">
      <w:pPr>
        <w:widowControl w:val="0"/>
        <w:autoSpaceDE w:val="0"/>
        <w:autoSpaceDN w:val="0"/>
        <w:adjustRightInd w:val="0"/>
        <w:rPr>
          <w:rFonts w:ascii="Helvetica" w:hAnsi="Helvetica" w:cs="Helvetica"/>
          <w:sz w:val="24"/>
          <w:szCs w:val="24"/>
          <w:lang w:val="en-US" w:eastAsia="en-US"/>
        </w:rPr>
      </w:pPr>
      <w:r>
        <w:rPr>
          <w:rFonts w:ascii="Helvetica" w:hAnsi="Helvetica" w:cs="Helvetica"/>
          <w:sz w:val="24"/>
          <w:szCs w:val="24"/>
          <w:lang w:val="en-US" w:eastAsia="en-US"/>
        </w:rPr>
        <w:t xml:space="preserve">The crisis led to </w:t>
      </w:r>
      <w:r w:rsidR="000F2847">
        <w:rPr>
          <w:rFonts w:ascii="Helvetica" w:hAnsi="Helvetica" w:cs="Helvetica"/>
          <w:sz w:val="24"/>
          <w:szCs w:val="24"/>
          <w:lang w:val="en-US" w:eastAsia="en-US"/>
        </w:rPr>
        <w:t xml:space="preserve">a wide range of </w:t>
      </w:r>
      <w:r w:rsidR="00F74A06">
        <w:rPr>
          <w:rFonts w:ascii="Helvetica" w:hAnsi="Helvetica" w:cs="Helvetica"/>
          <w:sz w:val="24"/>
          <w:szCs w:val="24"/>
          <w:lang w:val="en-US" w:eastAsia="en-US"/>
        </w:rPr>
        <w:t xml:space="preserve">policy </w:t>
      </w:r>
      <w:r>
        <w:rPr>
          <w:rFonts w:ascii="Helvetica" w:hAnsi="Helvetica" w:cs="Helvetica"/>
          <w:sz w:val="24"/>
          <w:szCs w:val="24"/>
          <w:lang w:val="en-US" w:eastAsia="en-US"/>
        </w:rPr>
        <w:t xml:space="preserve">responses including </w:t>
      </w:r>
      <w:r w:rsidR="005A4A8F">
        <w:rPr>
          <w:rFonts w:ascii="Helvetica" w:hAnsi="Helvetica" w:cs="Helvetica"/>
          <w:sz w:val="24"/>
          <w:szCs w:val="24"/>
          <w:lang w:val="en-US" w:eastAsia="en-US"/>
        </w:rPr>
        <w:t>fiscal</w:t>
      </w:r>
      <w:r w:rsidR="00B6757D">
        <w:rPr>
          <w:rFonts w:ascii="Helvetica" w:hAnsi="Helvetica" w:cs="Helvetica"/>
          <w:sz w:val="24"/>
          <w:szCs w:val="24"/>
          <w:lang w:val="en-US" w:eastAsia="en-US"/>
        </w:rPr>
        <w:t xml:space="preserve"> stimuli</w:t>
      </w:r>
      <w:r w:rsidR="005A4A8F">
        <w:rPr>
          <w:rFonts w:ascii="Helvetica" w:hAnsi="Helvetica" w:cs="Helvetica"/>
          <w:sz w:val="24"/>
          <w:szCs w:val="24"/>
          <w:lang w:val="en-US" w:eastAsia="en-US"/>
        </w:rPr>
        <w:t>, monetary policies</w:t>
      </w:r>
      <w:r>
        <w:rPr>
          <w:rFonts w:ascii="Helvetica" w:hAnsi="Helvetica" w:cs="Helvetica"/>
          <w:sz w:val="24"/>
          <w:szCs w:val="24"/>
          <w:lang w:val="en-US" w:eastAsia="en-US"/>
        </w:rPr>
        <w:t xml:space="preserve">, cuts in public spending and welfare reforms. </w:t>
      </w:r>
      <w:r w:rsidR="0045233E">
        <w:rPr>
          <w:rFonts w:ascii="Helvetica" w:hAnsi="Helvetica" w:cs="Helvetica"/>
          <w:sz w:val="24"/>
          <w:szCs w:val="24"/>
          <w:lang w:val="en-US" w:eastAsia="en-US"/>
        </w:rPr>
        <w:t>T</w:t>
      </w:r>
      <w:r>
        <w:rPr>
          <w:rFonts w:ascii="Helvetica" w:hAnsi="Helvetica" w:cs="Helvetica"/>
          <w:sz w:val="24"/>
          <w:szCs w:val="24"/>
          <w:lang w:val="en-US" w:eastAsia="en-US"/>
        </w:rPr>
        <w:t xml:space="preserve">he </w:t>
      </w:r>
      <w:r w:rsidR="0045233E">
        <w:rPr>
          <w:rFonts w:ascii="Helvetica" w:hAnsi="Helvetica" w:cs="Helvetica"/>
          <w:sz w:val="24"/>
          <w:szCs w:val="24"/>
          <w:lang w:val="en-US" w:eastAsia="en-US"/>
        </w:rPr>
        <w:t xml:space="preserve">aim of the </w:t>
      </w:r>
      <w:r>
        <w:rPr>
          <w:rFonts w:ascii="Helvetica" w:hAnsi="Helvetica" w:cs="Helvetica"/>
          <w:sz w:val="24"/>
          <w:szCs w:val="24"/>
          <w:lang w:val="en-US" w:eastAsia="en-US"/>
        </w:rPr>
        <w:t>review by Parmar</w:t>
      </w:r>
      <w:r w:rsidR="0045233E">
        <w:rPr>
          <w:rFonts w:ascii="Helvetica" w:hAnsi="Helvetica" w:cs="Helvetica"/>
          <w:sz w:val="24"/>
          <w:szCs w:val="24"/>
          <w:lang w:val="en-US" w:eastAsia="en-US"/>
        </w:rPr>
        <w:t xml:space="preserve"> and colleagues</w:t>
      </w:r>
      <w:r w:rsidR="000F2847">
        <w:rPr>
          <w:rFonts w:ascii="Helvetica" w:hAnsi="Helvetica" w:cs="Helvetica"/>
          <w:sz w:val="24"/>
          <w:szCs w:val="24"/>
          <w:lang w:val="en-US" w:eastAsia="en-US"/>
        </w:rPr>
        <w:t xml:space="preserve"> </w:t>
      </w:r>
      <w:r w:rsidR="0045233E">
        <w:rPr>
          <w:rFonts w:ascii="Helvetica" w:hAnsi="Helvetica" w:cs="Helvetica"/>
          <w:sz w:val="24"/>
          <w:szCs w:val="24"/>
          <w:lang w:val="en-US" w:eastAsia="en-US"/>
        </w:rPr>
        <w:t xml:space="preserve">was </w:t>
      </w:r>
      <w:r w:rsidR="008816F9">
        <w:rPr>
          <w:rFonts w:ascii="Helvetica" w:hAnsi="Helvetica" w:cs="Helvetica"/>
          <w:sz w:val="24"/>
          <w:szCs w:val="24"/>
          <w:lang w:val="en-US" w:eastAsia="en-US"/>
        </w:rPr>
        <w:t xml:space="preserve">primarily </w:t>
      </w:r>
      <w:r w:rsidR="0045233E">
        <w:rPr>
          <w:rFonts w:ascii="Helvetica" w:hAnsi="Helvetica" w:cs="Helvetica"/>
          <w:sz w:val="24"/>
          <w:szCs w:val="24"/>
          <w:lang w:val="en-US" w:eastAsia="en-US"/>
        </w:rPr>
        <w:t xml:space="preserve">to assess the health </w:t>
      </w:r>
      <w:r w:rsidR="0045233E" w:rsidRPr="00B74E77">
        <w:rPr>
          <w:rFonts w:ascii="Helvetica" w:hAnsi="Helvetica" w:cs="Helvetica"/>
          <w:sz w:val="24"/>
          <w:szCs w:val="24"/>
          <w:lang w:eastAsia="en-US"/>
        </w:rPr>
        <w:t xml:space="preserve">impact </w:t>
      </w:r>
      <w:r w:rsidR="0045233E">
        <w:rPr>
          <w:rFonts w:ascii="Helvetica" w:hAnsi="Helvetica" w:cs="Helvetica"/>
          <w:sz w:val="24"/>
          <w:szCs w:val="24"/>
          <w:lang w:eastAsia="en-US"/>
        </w:rPr>
        <w:t xml:space="preserve">of the financial crisis </w:t>
      </w:r>
      <w:r w:rsidR="00B6757D">
        <w:rPr>
          <w:rFonts w:ascii="Helvetica" w:hAnsi="Helvetica" w:cs="Helvetica"/>
          <w:sz w:val="24"/>
          <w:szCs w:val="24"/>
          <w:lang w:eastAsia="en-US"/>
        </w:rPr>
        <w:t xml:space="preserve">itself </w:t>
      </w:r>
      <w:r w:rsidR="008816F9">
        <w:rPr>
          <w:rFonts w:ascii="Helvetica" w:hAnsi="Helvetica" w:cs="Helvetica"/>
          <w:sz w:val="24"/>
          <w:szCs w:val="24"/>
          <w:lang w:eastAsia="en-US"/>
        </w:rPr>
        <w:t xml:space="preserve">rather than these alternative policy responses. </w:t>
      </w:r>
      <w:r w:rsidR="004A492B">
        <w:rPr>
          <w:rFonts w:ascii="Helvetica" w:hAnsi="Helvetica" w:cs="Helvetica"/>
          <w:sz w:val="24"/>
          <w:szCs w:val="24"/>
          <w:lang w:val="en-US" w:eastAsia="en-US"/>
        </w:rPr>
        <w:t>T</w:t>
      </w:r>
      <w:r w:rsidR="008816F9">
        <w:rPr>
          <w:rFonts w:ascii="Helvetica" w:hAnsi="Helvetica" w:cs="Helvetica"/>
          <w:sz w:val="24"/>
          <w:szCs w:val="24"/>
          <w:lang w:val="en-US" w:eastAsia="en-US"/>
        </w:rPr>
        <w:t xml:space="preserve">hey </w:t>
      </w:r>
      <w:r w:rsidR="00F74A06">
        <w:rPr>
          <w:rFonts w:ascii="Helvetica" w:hAnsi="Helvetica" w:cs="Helvetica"/>
          <w:sz w:val="24"/>
          <w:szCs w:val="24"/>
          <w:lang w:val="en-US" w:eastAsia="en-US"/>
        </w:rPr>
        <w:t>do not</w:t>
      </w:r>
      <w:r w:rsidR="004A492B">
        <w:rPr>
          <w:rFonts w:ascii="Helvetica" w:hAnsi="Helvetica" w:cs="Helvetica"/>
          <w:sz w:val="24"/>
          <w:szCs w:val="24"/>
          <w:lang w:val="en-US" w:eastAsia="en-US"/>
        </w:rPr>
        <w:t>, however,</w:t>
      </w:r>
      <w:r w:rsidR="00F74A06">
        <w:rPr>
          <w:rFonts w:ascii="Helvetica" w:hAnsi="Helvetica" w:cs="Helvetica"/>
          <w:sz w:val="24"/>
          <w:szCs w:val="24"/>
          <w:lang w:val="en-US" w:eastAsia="en-US"/>
        </w:rPr>
        <w:t xml:space="preserve"> specifically define what they mean by </w:t>
      </w:r>
      <w:r w:rsidR="004A492B">
        <w:rPr>
          <w:rFonts w:ascii="Helvetica" w:hAnsi="Helvetica" w:cs="Helvetica"/>
          <w:sz w:val="24"/>
          <w:szCs w:val="24"/>
          <w:lang w:val="en-US" w:eastAsia="en-US"/>
        </w:rPr>
        <w:t xml:space="preserve">the term </w:t>
      </w:r>
      <w:r w:rsidR="00F74A06">
        <w:rPr>
          <w:rFonts w:ascii="Helvetica" w:hAnsi="Helvetica" w:cs="Helvetica"/>
          <w:sz w:val="24"/>
          <w:szCs w:val="24"/>
          <w:lang w:val="en-US" w:eastAsia="en-US"/>
        </w:rPr>
        <w:t>‘the financial</w:t>
      </w:r>
      <w:r w:rsidR="008816F9">
        <w:rPr>
          <w:rFonts w:ascii="Helvetica" w:hAnsi="Helvetica" w:cs="Helvetica"/>
          <w:sz w:val="24"/>
          <w:szCs w:val="24"/>
          <w:lang w:val="en-US" w:eastAsia="en-US"/>
        </w:rPr>
        <w:t xml:space="preserve"> crisi</w:t>
      </w:r>
      <w:r w:rsidR="004A492B">
        <w:rPr>
          <w:rFonts w:ascii="Helvetica" w:hAnsi="Helvetica" w:cs="Helvetica"/>
          <w:sz w:val="24"/>
          <w:szCs w:val="24"/>
          <w:lang w:val="en-US" w:eastAsia="en-US"/>
        </w:rPr>
        <w:t xml:space="preserve">s’. The majority of the studies they review assessed the impact of the economic trends occurring during the crisis – </w:t>
      </w:r>
      <w:r w:rsidR="00DE4607">
        <w:rPr>
          <w:rFonts w:ascii="Helvetica" w:hAnsi="Helvetica" w:cs="Helvetica"/>
          <w:sz w:val="24"/>
          <w:szCs w:val="24"/>
          <w:lang w:val="en-US" w:eastAsia="en-US"/>
        </w:rPr>
        <w:t>for example</w:t>
      </w:r>
      <w:r w:rsidR="00F051D2">
        <w:rPr>
          <w:rFonts w:ascii="Helvetica" w:hAnsi="Helvetica" w:cs="Helvetica"/>
          <w:sz w:val="24"/>
          <w:szCs w:val="24"/>
          <w:lang w:val="en-US" w:eastAsia="en-US"/>
        </w:rPr>
        <w:t xml:space="preserve"> rises in unemployment</w:t>
      </w:r>
      <w:r w:rsidR="00F8030E">
        <w:rPr>
          <w:rFonts w:ascii="Helvetica" w:hAnsi="Helvetica" w:cs="Helvetica"/>
          <w:sz w:val="24"/>
          <w:szCs w:val="24"/>
          <w:lang w:val="en-US" w:eastAsia="en-US"/>
        </w:rPr>
        <w:t>. H</w:t>
      </w:r>
      <w:r w:rsidR="00F051D2">
        <w:rPr>
          <w:rFonts w:ascii="Helvetica" w:hAnsi="Helvetica" w:cs="Helvetica"/>
          <w:sz w:val="24"/>
          <w:szCs w:val="24"/>
          <w:lang w:val="en-US" w:eastAsia="en-US"/>
        </w:rPr>
        <w:t xml:space="preserve">owever, </w:t>
      </w:r>
      <w:r w:rsidR="004A492B">
        <w:rPr>
          <w:rFonts w:ascii="Helvetica" w:hAnsi="Helvetica" w:cs="Helvetica"/>
          <w:sz w:val="24"/>
          <w:szCs w:val="24"/>
          <w:lang w:val="en-US" w:eastAsia="en-US"/>
        </w:rPr>
        <w:t xml:space="preserve">as they include </w:t>
      </w:r>
      <w:r w:rsidR="00F051D2">
        <w:rPr>
          <w:rFonts w:ascii="Helvetica" w:hAnsi="Helvetica" w:cs="Helvetica"/>
          <w:sz w:val="24"/>
          <w:szCs w:val="24"/>
          <w:lang w:val="en-US" w:eastAsia="en-US"/>
        </w:rPr>
        <w:t xml:space="preserve">the </w:t>
      </w:r>
      <w:r w:rsidR="004A492B">
        <w:rPr>
          <w:rFonts w:ascii="Helvetica" w:hAnsi="Helvetica" w:cs="Helvetica"/>
          <w:sz w:val="24"/>
          <w:szCs w:val="24"/>
          <w:lang w:val="en-US" w:eastAsia="en-US"/>
        </w:rPr>
        <w:t>ter</w:t>
      </w:r>
      <w:r w:rsidR="00D00028">
        <w:rPr>
          <w:rFonts w:ascii="Helvetica" w:hAnsi="Helvetica" w:cs="Helvetica"/>
          <w:sz w:val="24"/>
          <w:szCs w:val="24"/>
          <w:lang w:val="en-US" w:eastAsia="en-US"/>
        </w:rPr>
        <w:t xml:space="preserve">m ‘austerity’ in their searches </w:t>
      </w:r>
      <w:r w:rsidR="004A492B">
        <w:rPr>
          <w:rFonts w:ascii="Helvetica" w:hAnsi="Helvetica" w:cs="Helvetica"/>
          <w:sz w:val="24"/>
          <w:szCs w:val="24"/>
          <w:lang w:val="en-US" w:eastAsia="en-US"/>
        </w:rPr>
        <w:t>they also include some studies that inv</w:t>
      </w:r>
      <w:r w:rsidR="00D00028">
        <w:rPr>
          <w:rFonts w:ascii="Helvetica" w:hAnsi="Helvetica" w:cs="Helvetica"/>
          <w:sz w:val="24"/>
          <w:szCs w:val="24"/>
          <w:lang w:val="en-US" w:eastAsia="en-US"/>
        </w:rPr>
        <w:t>estigate</w:t>
      </w:r>
      <w:r w:rsidR="004A492B">
        <w:rPr>
          <w:rFonts w:ascii="Helvetica" w:hAnsi="Helvetica" w:cs="Helvetica"/>
          <w:sz w:val="24"/>
          <w:szCs w:val="24"/>
          <w:lang w:val="en-US" w:eastAsia="en-US"/>
        </w:rPr>
        <w:t xml:space="preserve"> policy responses that ha</w:t>
      </w:r>
      <w:r w:rsidR="00F051D2">
        <w:rPr>
          <w:rFonts w:ascii="Helvetica" w:hAnsi="Helvetica" w:cs="Helvetica"/>
          <w:sz w:val="24"/>
          <w:szCs w:val="24"/>
          <w:lang w:val="en-US" w:eastAsia="en-US"/>
        </w:rPr>
        <w:t>ve been labeled as “austerity</w:t>
      </w:r>
      <w:r w:rsidR="00DE4607">
        <w:rPr>
          <w:rFonts w:ascii="Helvetica" w:hAnsi="Helvetica" w:cs="Helvetica"/>
          <w:sz w:val="24"/>
          <w:szCs w:val="24"/>
          <w:lang w:val="en-US" w:eastAsia="en-US"/>
        </w:rPr>
        <w:t>”</w:t>
      </w:r>
      <w:r w:rsidR="00F8030E">
        <w:rPr>
          <w:rFonts w:ascii="Helvetica" w:hAnsi="Helvetica" w:cs="Helvetica"/>
          <w:sz w:val="24"/>
          <w:szCs w:val="24"/>
          <w:lang w:val="en-US" w:eastAsia="en-US"/>
        </w:rPr>
        <w:t xml:space="preserve"> (ref)</w:t>
      </w:r>
      <w:r w:rsidR="00F051D2">
        <w:rPr>
          <w:rFonts w:ascii="Helvetica" w:hAnsi="Helvetica" w:cs="Helvetica"/>
          <w:sz w:val="24"/>
          <w:szCs w:val="24"/>
          <w:lang w:val="en-US" w:eastAsia="en-US"/>
        </w:rPr>
        <w:t xml:space="preserve">. They </w:t>
      </w:r>
      <w:r w:rsidR="00DE4607">
        <w:rPr>
          <w:rFonts w:ascii="Helvetica" w:hAnsi="Helvetica" w:cs="Helvetica"/>
          <w:sz w:val="24"/>
          <w:szCs w:val="24"/>
          <w:lang w:val="en-US" w:eastAsia="en-US"/>
        </w:rPr>
        <w:t xml:space="preserve">have </w:t>
      </w:r>
      <w:r w:rsidR="00F051D2">
        <w:rPr>
          <w:rFonts w:ascii="Helvetica" w:hAnsi="Helvetica" w:cs="Helvetica"/>
          <w:sz w:val="24"/>
          <w:szCs w:val="24"/>
          <w:lang w:val="en-US" w:eastAsia="en-US"/>
        </w:rPr>
        <w:t xml:space="preserve">not, however, included </w:t>
      </w:r>
      <w:r w:rsidR="004A492B">
        <w:rPr>
          <w:rFonts w:ascii="Helvetica" w:hAnsi="Helvetica" w:cs="Helvetica"/>
          <w:sz w:val="24"/>
          <w:szCs w:val="24"/>
          <w:lang w:eastAsia="en-US"/>
        </w:rPr>
        <w:t xml:space="preserve">all studies investigating the health effects of policy responses to the crisis, </w:t>
      </w:r>
      <w:r w:rsidR="00F051D2">
        <w:rPr>
          <w:rFonts w:ascii="Helvetica" w:hAnsi="Helvetica" w:cs="Helvetica"/>
          <w:sz w:val="24"/>
          <w:szCs w:val="24"/>
          <w:lang w:eastAsia="en-US"/>
        </w:rPr>
        <w:t xml:space="preserve">particularly where studies have not used the term ‘austerity’ in their title or abstract. </w:t>
      </w:r>
      <w:r w:rsidR="00F051D2">
        <w:rPr>
          <w:rFonts w:ascii="Helvetica" w:hAnsi="Helvetica" w:cs="Helvetica"/>
          <w:sz w:val="24"/>
          <w:szCs w:val="24"/>
          <w:lang w:val="en-US" w:eastAsia="en-US"/>
        </w:rPr>
        <w:t>The studie</w:t>
      </w:r>
      <w:r w:rsidR="003D4CB2">
        <w:rPr>
          <w:rFonts w:ascii="Helvetica" w:hAnsi="Helvetica" w:cs="Helvetica"/>
          <w:sz w:val="24"/>
          <w:szCs w:val="24"/>
          <w:lang w:val="en-US" w:eastAsia="en-US"/>
        </w:rPr>
        <w:t>s we cite investigating policy responses</w:t>
      </w:r>
      <w:r w:rsidR="00F051D2">
        <w:rPr>
          <w:rFonts w:ascii="Helvetica" w:hAnsi="Helvetica" w:cs="Helvetica"/>
          <w:sz w:val="24"/>
          <w:szCs w:val="24"/>
          <w:lang w:val="en-US" w:eastAsia="en-US"/>
        </w:rPr>
        <w:t xml:space="preserve"> </w:t>
      </w:r>
      <w:r w:rsidR="004A492B">
        <w:rPr>
          <w:rFonts w:ascii="Helvetica" w:hAnsi="Helvetica" w:cs="Helvetica"/>
          <w:sz w:val="24"/>
          <w:szCs w:val="24"/>
          <w:lang w:val="en-US" w:eastAsia="en-US"/>
        </w:rPr>
        <w:t xml:space="preserve">were not excluded </w:t>
      </w:r>
      <w:r w:rsidR="003D4CB2">
        <w:rPr>
          <w:rFonts w:ascii="Helvetica" w:hAnsi="Helvetica" w:cs="Helvetica"/>
          <w:sz w:val="24"/>
          <w:szCs w:val="24"/>
          <w:lang w:val="en-US" w:eastAsia="en-US"/>
        </w:rPr>
        <w:t xml:space="preserve">from the review based on </w:t>
      </w:r>
      <w:r w:rsidR="00B836A4">
        <w:rPr>
          <w:rFonts w:ascii="Helvetica" w:hAnsi="Helvetica" w:cs="Helvetica"/>
          <w:sz w:val="24"/>
          <w:szCs w:val="24"/>
          <w:lang w:val="en-US" w:eastAsia="en-US"/>
        </w:rPr>
        <w:t xml:space="preserve">the </w:t>
      </w:r>
      <w:r w:rsidR="003D4CB2">
        <w:rPr>
          <w:rFonts w:ascii="Helvetica" w:hAnsi="Helvetica" w:cs="Helvetica"/>
          <w:sz w:val="24"/>
          <w:szCs w:val="24"/>
          <w:lang w:val="en-US" w:eastAsia="en-US"/>
        </w:rPr>
        <w:t>risk of bias</w:t>
      </w:r>
      <w:r w:rsidR="004A492B">
        <w:rPr>
          <w:rFonts w:ascii="Helvetica" w:hAnsi="Helvetica" w:cs="Helvetica"/>
          <w:sz w:val="24"/>
          <w:szCs w:val="24"/>
          <w:lang w:val="en-US" w:eastAsia="en-US"/>
        </w:rPr>
        <w:t xml:space="preserve"> criteria as suggested by Barlow</w:t>
      </w:r>
      <w:r w:rsidR="00F8030E">
        <w:rPr>
          <w:rFonts w:ascii="Helvetica" w:hAnsi="Helvetica" w:cs="Helvetica"/>
          <w:sz w:val="24"/>
          <w:szCs w:val="24"/>
          <w:lang w:val="en-US" w:eastAsia="en-US"/>
        </w:rPr>
        <w:t>, but likely because they were not captured in the search</w:t>
      </w:r>
      <w:r w:rsidR="004A492B">
        <w:rPr>
          <w:rFonts w:ascii="Helvetica" w:hAnsi="Helvetica" w:cs="Helvetica"/>
          <w:sz w:val="24"/>
          <w:szCs w:val="24"/>
          <w:lang w:val="en-US" w:eastAsia="en-US"/>
        </w:rPr>
        <w:t xml:space="preserve">. </w:t>
      </w:r>
    </w:p>
    <w:p w14:paraId="229A50DB" w14:textId="77777777" w:rsidR="00D00028" w:rsidRDefault="00D00028" w:rsidP="004A492B">
      <w:pPr>
        <w:widowControl w:val="0"/>
        <w:autoSpaceDE w:val="0"/>
        <w:autoSpaceDN w:val="0"/>
        <w:adjustRightInd w:val="0"/>
        <w:rPr>
          <w:rFonts w:ascii="Helvetica" w:hAnsi="Helvetica" w:cs="Helvetica"/>
          <w:sz w:val="24"/>
          <w:szCs w:val="24"/>
          <w:lang w:val="en-US" w:eastAsia="en-US"/>
        </w:rPr>
      </w:pPr>
    </w:p>
    <w:p w14:paraId="151C9856" w14:textId="584145BF" w:rsidR="00D00028" w:rsidRPr="001C1638" w:rsidRDefault="00D00028" w:rsidP="004A492B">
      <w:pPr>
        <w:widowControl w:val="0"/>
        <w:autoSpaceDE w:val="0"/>
        <w:autoSpaceDN w:val="0"/>
        <w:adjustRightInd w:val="0"/>
        <w:rPr>
          <w:rFonts w:ascii="Helvetica" w:hAnsi="Helvetica" w:cs="Helvetica"/>
          <w:sz w:val="24"/>
          <w:szCs w:val="24"/>
          <w:lang w:val="en-US" w:eastAsia="en-US"/>
        </w:rPr>
      </w:pPr>
      <w:r>
        <w:rPr>
          <w:rFonts w:ascii="Helvetica" w:hAnsi="Helvetica" w:cs="Helvetica"/>
          <w:sz w:val="24"/>
          <w:szCs w:val="24"/>
          <w:lang w:val="en-US" w:eastAsia="en-US"/>
        </w:rPr>
        <w:t xml:space="preserve">We </w:t>
      </w:r>
      <w:r w:rsidR="00F8030E">
        <w:rPr>
          <w:rFonts w:ascii="Helvetica" w:hAnsi="Helvetica" w:cs="Helvetica"/>
          <w:sz w:val="24"/>
          <w:szCs w:val="24"/>
          <w:lang w:val="en-US" w:eastAsia="en-US"/>
        </w:rPr>
        <w:t>quite like the</w:t>
      </w:r>
      <w:r>
        <w:rPr>
          <w:rFonts w:ascii="Helvetica" w:hAnsi="Helvetica" w:cs="Helvetica"/>
          <w:sz w:val="24"/>
          <w:szCs w:val="24"/>
          <w:lang w:val="en-US" w:eastAsia="en-US"/>
        </w:rPr>
        <w:t xml:space="preserve"> risk of bias assessment developed by Parmar and colleagues</w:t>
      </w:r>
      <w:r w:rsidR="00F8030E">
        <w:rPr>
          <w:rFonts w:ascii="Helvetica" w:hAnsi="Helvetica" w:cs="Helvetica"/>
          <w:sz w:val="24"/>
          <w:szCs w:val="24"/>
          <w:lang w:val="en-US" w:eastAsia="en-US"/>
        </w:rPr>
        <w:t xml:space="preserve">. However, </w:t>
      </w:r>
      <w:r w:rsidR="00E135D7">
        <w:rPr>
          <w:rFonts w:ascii="Helvetica" w:hAnsi="Helvetica" w:cs="Helvetica"/>
          <w:sz w:val="24"/>
          <w:szCs w:val="24"/>
          <w:lang w:val="en-US" w:eastAsia="en-US"/>
        </w:rPr>
        <w:t xml:space="preserve">we point out that the </w:t>
      </w:r>
      <w:r w:rsidR="00674C5A">
        <w:rPr>
          <w:rFonts w:ascii="Helvetica" w:hAnsi="Helvetica" w:cs="Helvetica"/>
          <w:sz w:val="24"/>
          <w:szCs w:val="24"/>
          <w:lang w:val="en-US" w:eastAsia="en-US"/>
        </w:rPr>
        <w:t xml:space="preserve">relatively </w:t>
      </w:r>
      <w:r w:rsidR="00E135D7">
        <w:rPr>
          <w:rFonts w:ascii="Helvetica" w:hAnsi="Helvetica" w:cs="Helvetica"/>
          <w:sz w:val="24"/>
          <w:szCs w:val="24"/>
          <w:lang w:val="en-US" w:eastAsia="en-US"/>
        </w:rPr>
        <w:t xml:space="preserve">high risk of bias in the studies </w:t>
      </w:r>
      <w:r w:rsidR="00674C5A">
        <w:rPr>
          <w:rFonts w:ascii="Helvetica" w:hAnsi="Helvetica" w:cs="Helvetica"/>
          <w:sz w:val="24"/>
          <w:szCs w:val="24"/>
          <w:lang w:val="en-US" w:eastAsia="en-US"/>
        </w:rPr>
        <w:t xml:space="preserve">included in the review </w:t>
      </w:r>
      <w:r w:rsidR="00E135D7">
        <w:rPr>
          <w:rFonts w:ascii="Helvetica" w:hAnsi="Helvetica" w:cs="Helvetica"/>
          <w:sz w:val="24"/>
          <w:szCs w:val="24"/>
          <w:lang w:val="en-US" w:eastAsia="en-US"/>
        </w:rPr>
        <w:t>is largely due to the nature of the exposure being investigated and the data available. The thirty studies investigating mental health outcomes</w:t>
      </w:r>
      <w:r w:rsidR="00F8030E">
        <w:rPr>
          <w:rFonts w:ascii="Helvetica" w:hAnsi="Helvetica" w:cs="Helvetica"/>
          <w:sz w:val="24"/>
          <w:szCs w:val="24"/>
          <w:lang w:val="en-US" w:eastAsia="en-US"/>
        </w:rPr>
        <w:t xml:space="preserve"> </w:t>
      </w:r>
      <w:r w:rsidR="00E135D7">
        <w:rPr>
          <w:rFonts w:ascii="Helvetica" w:hAnsi="Helvetica" w:cs="Helvetica"/>
          <w:sz w:val="24"/>
          <w:szCs w:val="24"/>
          <w:lang w:val="en-US" w:eastAsia="en-US"/>
        </w:rPr>
        <w:t xml:space="preserve">including in the review consistently find that the financial crisis was associated </w:t>
      </w:r>
      <w:r w:rsidR="00E135D7">
        <w:rPr>
          <w:rFonts w:ascii="Helvetica" w:hAnsi="Helvetica" w:cs="Helvetica"/>
          <w:sz w:val="24"/>
          <w:szCs w:val="24"/>
          <w:lang w:eastAsia="en-US"/>
        </w:rPr>
        <w:t xml:space="preserve">with adverse </w:t>
      </w:r>
      <w:r w:rsidR="00E135D7" w:rsidRPr="00E135D7">
        <w:rPr>
          <w:rFonts w:ascii="Helvetica" w:hAnsi="Helvetica" w:cs="Helvetica"/>
          <w:sz w:val="24"/>
          <w:szCs w:val="24"/>
          <w:lang w:eastAsia="en-US"/>
        </w:rPr>
        <w:t>outcome</w:t>
      </w:r>
      <w:r w:rsidR="00E135D7">
        <w:rPr>
          <w:rFonts w:ascii="Helvetica" w:hAnsi="Helvetica" w:cs="Helvetica"/>
          <w:sz w:val="24"/>
          <w:szCs w:val="24"/>
          <w:lang w:eastAsia="en-US"/>
        </w:rPr>
        <w:t xml:space="preserve">s. </w:t>
      </w:r>
      <w:r w:rsidR="003E6DA3">
        <w:rPr>
          <w:rFonts w:ascii="Helvetica" w:hAnsi="Helvetica" w:cs="Helvetica"/>
          <w:sz w:val="24"/>
          <w:szCs w:val="24"/>
          <w:lang w:eastAsia="en-US"/>
        </w:rPr>
        <w:t xml:space="preserve">Following the pioneering epidemiologist </w:t>
      </w:r>
      <w:r w:rsidR="00B836A4">
        <w:rPr>
          <w:rFonts w:ascii="Helvetica" w:hAnsi="Helvetica" w:cs="Helvetica"/>
          <w:sz w:val="24"/>
          <w:szCs w:val="24"/>
          <w:lang w:val="en-US" w:eastAsia="en-US"/>
        </w:rPr>
        <w:t>Bradford Hill</w:t>
      </w:r>
      <w:r w:rsidR="00B836A4" w:rsidRPr="008D4A04">
        <w:rPr>
          <w:rFonts w:ascii="Helvetica" w:hAnsi="Helvetica" w:cs="Helvetica"/>
          <w:sz w:val="24"/>
          <w:szCs w:val="24"/>
          <w:lang w:val="en-US" w:eastAsia="en-US"/>
        </w:rPr>
        <w:t xml:space="preserve"> </w:t>
      </w:r>
      <w:r w:rsidR="00B836A4" w:rsidRPr="008D4A04">
        <w:rPr>
          <w:rFonts w:ascii="Helvetica" w:hAnsi="Helvetica" w:cs="Helvetica"/>
          <w:sz w:val="24"/>
          <w:szCs w:val="24"/>
          <w:lang w:val="en-US" w:eastAsia="en-US"/>
        </w:rPr>
        <w:fldChar w:fldCharType="begin"/>
      </w:r>
      <w:r w:rsidR="00B836A4">
        <w:rPr>
          <w:rFonts w:ascii="Helvetica" w:hAnsi="Helvetica" w:cs="Helvetica"/>
          <w:sz w:val="24"/>
          <w:szCs w:val="24"/>
          <w:lang w:val="en-US" w:eastAsia="en-US"/>
        </w:rPr>
        <w:instrText xml:space="preserve"> ADDIN ZOTERO_ITEM CSL_CITATION {"citationID":"29jr423llu","properties":{"formattedCitation":"{\\rtf \\super 1\\nosupersub{}}","plainCitation":"1"},"citationItems":[{"id":2817,"uris":["http://zotero.org/users/311058/items/GKTNJH3A"],"uri":["http://zotero.org/users/311058/items/GKTNJH3A"],"itemData":{"id":2817,"type":"article-journal","title":"The environment and diseases: Association or causation?","container-title":"Proc R Soc Med","page":"295-300","volume":"58","shortTitle":"The environment and diseases: Association or causation?","author":[{"family":"Bradford-Hill","given":"A"}],"issued":{"date-parts":[["1965"]]}}}],"schema":"https://github.com/citation-style-language/schema/raw/master/csl-citation.json"} </w:instrText>
      </w:r>
      <w:r w:rsidR="00B836A4" w:rsidRPr="008D4A04">
        <w:rPr>
          <w:rFonts w:ascii="Helvetica" w:hAnsi="Helvetica" w:cs="Helvetica"/>
          <w:sz w:val="24"/>
          <w:szCs w:val="24"/>
          <w:lang w:val="en-US" w:eastAsia="en-US"/>
        </w:rPr>
        <w:fldChar w:fldCharType="separate"/>
      </w:r>
      <w:r w:rsidR="00B836A4" w:rsidRPr="00353536">
        <w:rPr>
          <w:rFonts w:ascii="Helvetica" w:hAnsi="Helvetica"/>
          <w:sz w:val="24"/>
          <w:szCs w:val="24"/>
          <w:vertAlign w:val="superscript"/>
          <w:lang w:val="en-US"/>
        </w:rPr>
        <w:t>1</w:t>
      </w:r>
      <w:r w:rsidR="00B836A4" w:rsidRPr="008D4A04">
        <w:rPr>
          <w:rFonts w:ascii="Helvetica" w:hAnsi="Helvetica" w:cs="Helvetica"/>
          <w:sz w:val="24"/>
          <w:szCs w:val="24"/>
          <w:lang w:eastAsia="en-US"/>
        </w:rPr>
        <w:fldChar w:fldCharType="end"/>
      </w:r>
      <w:r w:rsidR="003E6DA3">
        <w:rPr>
          <w:rFonts w:ascii="Helvetica" w:hAnsi="Helvetica" w:cs="Helvetica"/>
          <w:sz w:val="24"/>
          <w:szCs w:val="24"/>
          <w:lang w:val="en-US" w:eastAsia="en-US"/>
        </w:rPr>
        <w:t>, we feel that the assessment of</w:t>
      </w:r>
      <w:r w:rsidR="008D4A04" w:rsidRPr="008D4A04">
        <w:rPr>
          <w:rFonts w:ascii="Helvetica" w:hAnsi="Helvetica" w:cs="Helvetica"/>
          <w:sz w:val="24"/>
          <w:szCs w:val="24"/>
          <w:lang w:val="en-US" w:eastAsia="en-US"/>
        </w:rPr>
        <w:t xml:space="preserve"> whether </w:t>
      </w:r>
      <w:r w:rsidR="003E6DA3">
        <w:rPr>
          <w:rFonts w:ascii="Helvetica" w:hAnsi="Helvetica" w:cs="Helvetica"/>
          <w:sz w:val="24"/>
          <w:szCs w:val="24"/>
          <w:lang w:val="en-US" w:eastAsia="en-US"/>
        </w:rPr>
        <w:t xml:space="preserve">such </w:t>
      </w:r>
      <w:r w:rsidR="008D4A04" w:rsidRPr="008D4A04">
        <w:rPr>
          <w:rFonts w:ascii="Helvetica" w:hAnsi="Helvetica" w:cs="Helvetica"/>
          <w:sz w:val="24"/>
          <w:szCs w:val="24"/>
          <w:lang w:val="en-US" w:eastAsia="en-US"/>
        </w:rPr>
        <w:t>associations are likely to be causal</w:t>
      </w:r>
      <w:r w:rsidR="003E6DA3">
        <w:rPr>
          <w:rFonts w:ascii="Helvetica" w:hAnsi="Helvetica" w:cs="Helvetica"/>
          <w:sz w:val="24"/>
          <w:szCs w:val="24"/>
          <w:lang w:eastAsia="en-US"/>
        </w:rPr>
        <w:t xml:space="preserve"> need</w:t>
      </w:r>
      <w:r w:rsidR="00FC7296">
        <w:rPr>
          <w:rFonts w:ascii="Helvetica" w:hAnsi="Helvetica" w:cs="Helvetica"/>
          <w:sz w:val="24"/>
          <w:szCs w:val="24"/>
          <w:lang w:eastAsia="en-US"/>
        </w:rPr>
        <w:t>s</w:t>
      </w:r>
      <w:r w:rsidR="003E6DA3">
        <w:rPr>
          <w:rFonts w:ascii="Helvetica" w:hAnsi="Helvetica" w:cs="Helvetica"/>
          <w:sz w:val="24"/>
          <w:szCs w:val="24"/>
          <w:lang w:eastAsia="en-US"/>
        </w:rPr>
        <w:t xml:space="preserve"> to take into account</w:t>
      </w:r>
      <w:r w:rsidR="00F8030E">
        <w:rPr>
          <w:rFonts w:ascii="Helvetica" w:hAnsi="Helvetica" w:cs="Helvetica"/>
          <w:sz w:val="24"/>
          <w:szCs w:val="24"/>
          <w:lang w:eastAsia="en-US"/>
        </w:rPr>
        <w:t xml:space="preserve"> </w:t>
      </w:r>
      <w:r w:rsidR="003E6DA3">
        <w:rPr>
          <w:rFonts w:ascii="Helvetica" w:hAnsi="Helvetica" w:cs="Helvetica"/>
          <w:sz w:val="24"/>
          <w:szCs w:val="24"/>
          <w:lang w:eastAsia="en-US"/>
        </w:rPr>
        <w:t xml:space="preserve">the consistency with prior evidence and the presence of a plausible mechanism, as well as the other factors outlined by Parmar and colleagues. There is strong prior evidence from systematic reviews and longitudinal studies </w:t>
      </w:r>
      <w:r w:rsidR="003E6DA3" w:rsidRPr="003E6DA3">
        <w:rPr>
          <w:rFonts w:ascii="Helvetica" w:hAnsi="Helvetica" w:cs="Helvetica"/>
          <w:sz w:val="24"/>
          <w:szCs w:val="24"/>
          <w:lang w:eastAsia="en-US"/>
        </w:rPr>
        <w:fldChar w:fldCharType="begin"/>
      </w:r>
      <w:r w:rsidR="00353536">
        <w:rPr>
          <w:rFonts w:ascii="Helvetica" w:hAnsi="Helvetica" w:cs="Helvetica"/>
          <w:sz w:val="24"/>
          <w:szCs w:val="24"/>
          <w:lang w:eastAsia="en-US"/>
        </w:rPr>
        <w:instrText xml:space="preserve"> ADDIN ZOTERO_ITEM CSL_CITATION {"citationID":"Pc2rcKdo","properties":{"formattedCitation":"{\\rtf \\super 2\\uc0\\u8211{}7\\nosupersub{}}","plainCitation":"2–7"},"citationItems":[{"id":2184,"uris":["http://zotero.org/users/311058/items/AVSI2KT9"],"uri":["http://zotero.org/users/311058/items/AVSI2KT9"],"itemData":{"id":2184,"type":"article-journal","title":"The effect of unemployment on mental health","container-title":"Journal of Occupational and Organizational Psychology","page":"83-99","volume":"72","ISSN":"0963-1798","note":"1","author":[{"family":"Murphy","given":"Gregory C."},{"family":"Athanasou","given":"James A."}],"issued":{"date-parts":[["1999"]]}}},{"id":3951,"uris":["http://zotero.org/users/311058/items/SUBSENAT"],"uri":["http://zotero.org/users/311058/items/SUBSENAT"],"itemData":{"id":3951,"type":"article-journal","title":"Unemployment impairs mental health: Meta-analyses","container-title":"Journal of Vocational Behavior","page":"264-282","volume":"74","issue":"3","source":"CrossRef","DOI":"10.1016/j.jvb.2009.01.001","ISSN":"00018791","shortTitle":"Unemployment impairs mental health","language":"en","author":[{"family":"Paul","given":"Karsten I."},{"family":"Moser","given":"Klaus"}],"issued":{"date-parts":[["2009",6]]}}},{"id":1926,"uris":["http://zotero.org/users/311058/items/8QCUTE62"],"uri":["http://zotero.org/users/311058/items/8QCUTE62"],"itemData":{"id":1926,"type":"article-journal","title":"Psychological and Physical Well-Being During Unemployment: A Meta-Analytic Study.","container-title":"Journal of Applied Psychology","page":"53-76","volume":"90","issue":"1","source":"CrossRef","DOI":"10.1037/0021-9010.90.1.53","ISSN":"0021-9010","shortTitle":"Psychological and Physical Well-Being During Unemployment","language":"en","author":[{"family":"McKee-Ryan","given":"Frances"},{"family":"Song","given":"Zhaoli"},{"family":"Wanberg","given":"Connie R."},{"family":"Kinicki","given":"Angelo J."}],"issued":{"date-parts":[["2005"]]}}},{"id":1375,"uris":["http://zotero.org/users/311058/items/3WK7PETX"],"uri":["http://zotero.org/users/311058/items/3WK7PETX"],"itemData":{"id":1375,"type":"article-journal","title":"How does unemployment affect self-assessed health? A systematic review focusing on subgroup effects","container-title":"BMC Public Health","volume":"14","source":"www.ncbi.nlm.nih.gov.ezproxy.liv.ac.uk","abstract":"Almost all studies on the effect on health from unemployment have concluded that unemployment is bad for your health. However, only a few review articles have dealt with this relation in recent years, and none of them have focused on the analysis of subgroups ...","URL":"http://www.ncbi.nlm.nih.gov.ezproxy.liv.ac.uk/pmc/articles/PMC4364585/","DOI":"10.1186/1471-2458-14-1310","note":"PMID: 25535401","shortTitle":"How does unemployment affect self-assessed health?","language":"en","author":[{"family":"Norström","given":"Fredrik"},{"family":"Virtanen","given":"Pekka"},{"family":"Hammarström","given":"Anne"},{"family":"Gustafsson","given":"Per E."},{"family":"Janlert","given":"Urban"}],"issued":{"date-parts":[["2014"]]},"accessed":{"date-parts":[["2015",9,1]]},"PMID":"25535401"}},{"id":4622,"uris":["http://zotero.org/users/311058/items/ZARRHSA9"],"uri":["http://zotero.org/users/311058/items/ZARRHSA9"],"itemData":{"id":4622,"type":"article-journal","title":"Long-Term Unemployment and Suicide: A Systematic Review and Meta-Analysis","container-title":"PLoS ONE","volume":"8","issue":"1","source":"www.ncbi.nlm.nih.gov.ezproxy.liv.ac.uk","abstract":"There have been a number of reviews on the association+ between unemployment and suicide, but none have investigated how this relationship is influenced by duration of unemployment.A systematic review and meta-analysis was conducted of those studies that ...","URL":"http://www.ncbi.nlm.nih.gov.ezproxy.liv.ac.uk/pmc/articles/PMC3547020/","DOI":"10.1371/journal.pone.0051333","note":"PMID: 23341881","shortTitle":"Long-Term Unemployment and Suicide","language":"en","author":[{"family":"Milner","given":"Allison"},{"family":"Page","given":"Andrew"},{"family":"LaMontagne","given":"Anthony D."}],"issued":{"date-parts":[["2013"]]},"accessed":{"date-parts":[["2015",9,1]]},"PMID":"23341881"}},{"id":3983,"uris":["http://zotero.org/users/311058/items/T623PEIT"],"uri":["http://zotero.org/users/311058/items/T623PEIT"],"itemData":{"id":3983,"type":"article-journal","title":"Unemployment and suicidal behaviour: a review of the literature","container-title":"Social Science &amp; Medicine (1982)","page":"93-115","volume":"19","issue":"2","source":"NCBI PubMed","abstract":"In order to provide a framework for reviewing the voluminous literature on unemployment and suicidal behaviour, the author distinguishes between two categories of deliberately self-harmful act: those with fatal outcome (suicide) and those with non-fatal outcome (parasuicide); and differentiates four major types of quantitative research report: individual--cross-sectional; aggregate--cross-sectional; individual--longitudinal; and aggregate--longitudinal. Methodological issues and empirical research findings are discussed separately for each type of study and each category of deliberate self-harm. Cross-sectional individual studies reveal that significantly more parasuicides and suicides are unemployed than would be expected among general population samples. Likewise, parasuicide and suicide rates among the unemployed are always considerably higher than among the employed. Aggregate--cross-sectional studies provide no evidence of a consistent relationship between unemployment and completed suicide, but a significant geographical association between unemployment and parasuicide was found. Results from all but one of the individual longitudinal studies point to significantly more unemployment, job instability and occupational problems among suicides compared to non-suicides. The aggregate longitudinal analyses reveal a significant positive association between unemployment and suicide in the United States of America and some European countries. The negative relationship in Great Britain during the 1960s and early 1970s has been shown to result from a unique decline in suicide rates due to the unavailability of the most common method of suicide. However, despite the firm evidence of an association between unemployment and suicidal behaviour, the nature of this association remains highly problematic. On the basis of the available date, the author suggests that macro-economic conditions, although not directly influencing the suicide rate, may nevertheless constitute an important antecedent variable in the causal chain leading to self-harmful behaviour. Further empirical research based on a longitudinal design is recommended as a matter of urgency so that a more definitive assessment of the aetiological significance of unemployment in parasuicide may be made.","ISSN":"0277-9536","note":"PMID: 6382623","shortTitle":"Unemployment and suicidal behaviour","journalAbbreviation":"Soc Sci Med","author":[{"family":"Platt","given":"S"}],"issued":{"date-parts":[["1984"]]},"PMID":"6382623"}}],"schema":"https://github.com/citation-style-language/schema/raw/master/csl-citation.json"} </w:instrText>
      </w:r>
      <w:r w:rsidR="003E6DA3" w:rsidRPr="003E6DA3">
        <w:rPr>
          <w:rFonts w:ascii="Helvetica" w:hAnsi="Helvetica" w:cs="Helvetica"/>
          <w:sz w:val="24"/>
          <w:szCs w:val="24"/>
          <w:lang w:eastAsia="en-US"/>
        </w:rPr>
        <w:fldChar w:fldCharType="separate"/>
      </w:r>
      <w:r w:rsidR="00353536" w:rsidRPr="00353536">
        <w:rPr>
          <w:rFonts w:ascii="Helvetica" w:hAnsi="Helvetica"/>
          <w:sz w:val="24"/>
          <w:szCs w:val="24"/>
          <w:vertAlign w:val="superscript"/>
          <w:lang w:val="en-US"/>
        </w:rPr>
        <w:t>2–7</w:t>
      </w:r>
      <w:r w:rsidR="003E6DA3" w:rsidRPr="003E6DA3">
        <w:rPr>
          <w:rFonts w:ascii="Helvetica" w:hAnsi="Helvetica" w:cs="Helvetica"/>
          <w:sz w:val="24"/>
          <w:szCs w:val="24"/>
          <w:lang w:eastAsia="en-US"/>
        </w:rPr>
        <w:fldChar w:fldCharType="end"/>
      </w:r>
      <w:r w:rsidR="003E6DA3">
        <w:rPr>
          <w:rFonts w:ascii="Helvetica" w:hAnsi="Helvetica" w:cs="Helvetica"/>
          <w:sz w:val="24"/>
          <w:szCs w:val="24"/>
          <w:lang w:eastAsia="en-US"/>
        </w:rPr>
        <w:t xml:space="preserve"> that unemployment has an adverse impact on mental health and good evidence for the psychological </w:t>
      </w:r>
      <w:r w:rsidR="00C15357">
        <w:rPr>
          <w:rFonts w:ascii="Helvetica" w:hAnsi="Helvetica" w:cs="Helvetica"/>
          <w:sz w:val="24"/>
          <w:szCs w:val="24"/>
          <w:lang w:eastAsia="en-US"/>
        </w:rPr>
        <w:t>mechanisms</w:t>
      </w:r>
      <w:r w:rsidR="003E6DA3">
        <w:rPr>
          <w:rFonts w:ascii="Helvetica" w:hAnsi="Helvetica" w:cs="Helvetica"/>
          <w:sz w:val="24"/>
          <w:szCs w:val="24"/>
          <w:lang w:eastAsia="en-US"/>
        </w:rPr>
        <w:t xml:space="preserve"> through which this occurs</w:t>
      </w:r>
      <w:r w:rsidR="00C15357">
        <w:rPr>
          <w:rFonts w:ascii="Helvetica" w:hAnsi="Helvetica" w:cs="Helvetica"/>
          <w:sz w:val="24"/>
          <w:szCs w:val="24"/>
          <w:lang w:eastAsia="en-US"/>
        </w:rPr>
        <w:t>.</w:t>
      </w:r>
      <w:r w:rsidR="003E6DA3" w:rsidRPr="00871F1E">
        <w:fldChar w:fldCharType="begin"/>
      </w:r>
      <w:r w:rsidR="00353536">
        <w:instrText xml:space="preserve"> ADDIN ZOTERO_ITEM CSL_CITATION {"citationID":"xRuK4e5c","properties":{"formattedCitation":"{\\rtf \\super 4,8,9\\nosupersub{}}","plainCitation":"4,8,9"},"citationItems":[{"id":1926,"uris":["http://zotero.org/users/311058/items/8QCUTE62"],"uri":["http://zotero.org/users/311058/items/8QCUTE62"],"itemData":{"id":1926,"type":"article-journal","title":"Psychological and Physical Well-Being During Unemployment: A Meta-Analytic Study.","container-title":"Journal of Applied Psychology","page":"53-76","volume":"90","issue":"1","source":"CrossRef","DOI":"10.1037/0021-9010.90.1.53","ISSN":"0021-9010","shortTitle":"Psychological and Physical Well-Being During Unemployment","language":"en","author":[{"family":"McKee-Ryan","given":"Frances"},{"family":"Song","given":"Zhaoli"},{"family":"Wanberg","given":"Connie R."},{"family":"Kinicki","given":"Angelo J."}],"issued":{"date-parts":[["2005"]]}}},{"id":1225,"uris":["http://zotero.org/users/311058/items/2HSPVAWX"],"uri":["http://zotero.org/users/311058/items/2HSPVAWX"],"itemData":{"id":1225,"type":"article-journal","title":"The Individual Experience of Unemployment","container-title":"Annual Review of Psychology","page":"369-396","volume":"63","issue":"1","source":"CrossRef","DOI":"10.1146/annurev-psych-120710-100500","ISSN":"0066-4308, 1545-2085","language":"en","author":[{"family":"Wanberg","given":"Connie R."}],"issued":{"date-parts":[["2012",1,10]]}}},{"id":3790,"uris":["http://zotero.org/users/311058/items/REBE7JTT"],"uri":["http://zotero.org/users/311058/items/REBE7JTT"],"itemData":{"id":3790,"type":"book","title":"Life events and illness","publisher":"Guilford Press","number-of-pages":"520","source":"Google Books","ISBN":"978-0-89862-723-7","author":[{"family":"Brown","given":"George William"},{"family":"Harris","given":"Tirril O."}],"issued":{"date-parts":[["1989",4,7]]}}}],"schema":"https://github.com/citation-style-language/schema/raw/master/csl-citation.json"} </w:instrText>
      </w:r>
      <w:r w:rsidR="003E6DA3" w:rsidRPr="00871F1E">
        <w:fldChar w:fldCharType="separate"/>
      </w:r>
      <w:r w:rsidR="00353536" w:rsidRPr="00353536">
        <w:rPr>
          <w:rFonts w:cs="Arial"/>
          <w:szCs w:val="24"/>
          <w:vertAlign w:val="superscript"/>
          <w:lang w:val="en-US"/>
        </w:rPr>
        <w:t>4,8,9</w:t>
      </w:r>
      <w:r w:rsidR="003E6DA3" w:rsidRPr="00871F1E">
        <w:fldChar w:fldCharType="end"/>
      </w:r>
      <w:r w:rsidR="00C15357">
        <w:t xml:space="preserve"> We therefore conclude it is highly likely t</w:t>
      </w:r>
      <w:r w:rsidR="00FC7296">
        <w:t>hat</w:t>
      </w:r>
      <w:r w:rsidR="00C15357">
        <w:t xml:space="preserve"> increases in unemployment that occurred during the financial crisis</w:t>
      </w:r>
      <w:r w:rsidR="00FC7296">
        <w:t xml:space="preserve"> led to adverse health impacts. </w:t>
      </w:r>
    </w:p>
    <w:p w14:paraId="050CC641" w14:textId="77777777" w:rsidR="00B836A4" w:rsidRDefault="00B836A4" w:rsidP="004A492B">
      <w:pPr>
        <w:widowControl w:val="0"/>
        <w:autoSpaceDE w:val="0"/>
        <w:autoSpaceDN w:val="0"/>
        <w:adjustRightInd w:val="0"/>
      </w:pPr>
    </w:p>
    <w:p w14:paraId="561E6921" w14:textId="19965642" w:rsidR="00B836A4" w:rsidRDefault="00B836A4" w:rsidP="004A492B">
      <w:pPr>
        <w:widowControl w:val="0"/>
        <w:autoSpaceDE w:val="0"/>
        <w:autoSpaceDN w:val="0"/>
        <w:adjustRightInd w:val="0"/>
        <w:rPr>
          <w:rFonts w:ascii="Helvetica" w:hAnsi="Helvetica" w:cs="Helvetica"/>
          <w:sz w:val="24"/>
          <w:szCs w:val="24"/>
          <w:lang w:val="en-US" w:eastAsia="en-US"/>
        </w:rPr>
      </w:pPr>
      <w:r>
        <w:t>B</w:t>
      </w:r>
      <w:r w:rsidR="00FC7296">
        <w:rPr>
          <w:rFonts w:ascii="Helvetica" w:hAnsi="Helvetica" w:cs="Helvetica"/>
          <w:sz w:val="24"/>
          <w:szCs w:val="24"/>
          <w:lang w:eastAsia="en-US"/>
        </w:rPr>
        <w:t xml:space="preserve">etter evidence is needed to </w:t>
      </w:r>
      <w:r>
        <w:rPr>
          <w:rFonts w:ascii="Helvetica" w:hAnsi="Helvetica" w:cs="Helvetica"/>
          <w:sz w:val="24"/>
          <w:szCs w:val="24"/>
          <w:lang w:eastAsia="en-US"/>
        </w:rPr>
        <w:t xml:space="preserve">understand the health impact of alternative </w:t>
      </w:r>
      <w:r w:rsidR="00FC7296">
        <w:rPr>
          <w:rFonts w:ascii="Helvetica" w:hAnsi="Helvetica" w:cs="Helvetica"/>
          <w:sz w:val="24"/>
          <w:szCs w:val="24"/>
          <w:lang w:eastAsia="en-US"/>
        </w:rPr>
        <w:t>poli</w:t>
      </w:r>
      <w:r w:rsidR="00353536">
        <w:rPr>
          <w:rFonts w:ascii="Helvetica" w:hAnsi="Helvetica" w:cs="Helvetica"/>
          <w:sz w:val="24"/>
          <w:szCs w:val="24"/>
          <w:lang w:eastAsia="en-US"/>
        </w:rPr>
        <w:t xml:space="preserve">cy responses to </w:t>
      </w:r>
      <w:r>
        <w:rPr>
          <w:rFonts w:ascii="Helvetica" w:hAnsi="Helvetica" w:cs="Helvetica"/>
          <w:sz w:val="24"/>
          <w:szCs w:val="24"/>
          <w:lang w:eastAsia="en-US"/>
        </w:rPr>
        <w:t>the financial</w:t>
      </w:r>
      <w:r w:rsidR="00F8030E">
        <w:rPr>
          <w:rFonts w:ascii="Helvetica" w:hAnsi="Helvetica" w:cs="Helvetica"/>
          <w:sz w:val="24"/>
          <w:szCs w:val="24"/>
          <w:lang w:eastAsia="en-US"/>
        </w:rPr>
        <w:t xml:space="preserve">. </w:t>
      </w:r>
      <w:r w:rsidR="00DE4607">
        <w:rPr>
          <w:rFonts w:ascii="Helvetica" w:hAnsi="Helvetica" w:cs="Helvetica"/>
          <w:sz w:val="24"/>
          <w:szCs w:val="24"/>
          <w:lang w:eastAsia="en-US"/>
        </w:rPr>
        <w:t>To assist policy makers, we recommend that future r</w:t>
      </w:r>
      <w:r>
        <w:rPr>
          <w:rFonts w:ascii="Helvetica" w:hAnsi="Helvetica" w:cs="Helvetica"/>
          <w:sz w:val="24"/>
          <w:szCs w:val="24"/>
          <w:lang w:eastAsia="en-US"/>
        </w:rPr>
        <w:t>eviews of this evidence</w:t>
      </w:r>
      <w:r w:rsidR="00DE4607">
        <w:rPr>
          <w:rFonts w:ascii="Helvetica" w:hAnsi="Helvetica" w:cs="Helvetica"/>
          <w:sz w:val="24"/>
          <w:szCs w:val="24"/>
          <w:lang w:eastAsia="en-US"/>
        </w:rPr>
        <w:t xml:space="preserve"> could helpfully </w:t>
      </w:r>
      <w:r w:rsidR="00FC7296">
        <w:rPr>
          <w:rFonts w:ascii="Helvetica" w:hAnsi="Helvetica" w:cs="Helvetica"/>
          <w:sz w:val="24"/>
          <w:szCs w:val="24"/>
          <w:lang w:eastAsia="en-US"/>
        </w:rPr>
        <w:t xml:space="preserve">distinguish between economic </w:t>
      </w:r>
      <w:r>
        <w:rPr>
          <w:rFonts w:ascii="Helvetica" w:hAnsi="Helvetica" w:cs="Helvetica"/>
          <w:sz w:val="24"/>
          <w:szCs w:val="24"/>
          <w:lang w:eastAsia="en-US"/>
        </w:rPr>
        <w:t>crises</w:t>
      </w:r>
      <w:r w:rsidR="00FC7296">
        <w:rPr>
          <w:rFonts w:ascii="Helvetica" w:hAnsi="Helvetica" w:cs="Helvetica"/>
          <w:sz w:val="24"/>
          <w:szCs w:val="24"/>
          <w:lang w:eastAsia="en-US"/>
        </w:rPr>
        <w:t xml:space="preserve"> </w:t>
      </w:r>
      <w:r>
        <w:rPr>
          <w:rFonts w:ascii="Helvetica" w:hAnsi="Helvetica" w:cs="Helvetica"/>
          <w:sz w:val="24"/>
          <w:szCs w:val="24"/>
          <w:lang w:eastAsia="en-US"/>
        </w:rPr>
        <w:lastRenderedPageBreak/>
        <w:t>itself</w:t>
      </w:r>
      <w:r w:rsidR="003D4CB2">
        <w:rPr>
          <w:rFonts w:ascii="Helvetica" w:hAnsi="Helvetica" w:cs="Helvetica"/>
          <w:sz w:val="24"/>
          <w:szCs w:val="24"/>
          <w:lang w:eastAsia="en-US"/>
        </w:rPr>
        <w:t xml:space="preserve"> </w:t>
      </w:r>
      <w:r w:rsidR="00FC7296">
        <w:rPr>
          <w:rFonts w:ascii="Helvetica" w:hAnsi="Helvetica" w:cs="Helvetica"/>
          <w:sz w:val="24"/>
          <w:szCs w:val="24"/>
          <w:lang w:eastAsia="en-US"/>
        </w:rPr>
        <w:t>and the policy response</w:t>
      </w:r>
      <w:r w:rsidR="00DE4607">
        <w:rPr>
          <w:rFonts w:ascii="Helvetica" w:hAnsi="Helvetica" w:cs="Helvetica"/>
          <w:sz w:val="24"/>
          <w:szCs w:val="24"/>
          <w:lang w:eastAsia="en-US"/>
        </w:rPr>
        <w:t xml:space="preserve"> to crisis, </w:t>
      </w:r>
      <w:r>
        <w:rPr>
          <w:rFonts w:ascii="Helvetica" w:hAnsi="Helvetica" w:cs="Helvetica"/>
          <w:sz w:val="24"/>
          <w:szCs w:val="24"/>
          <w:lang w:eastAsia="en-US"/>
        </w:rPr>
        <w:t xml:space="preserve">and use </w:t>
      </w:r>
      <w:r>
        <w:rPr>
          <w:rFonts w:ascii="Helvetica" w:hAnsi="Helvetica" w:cs="Helvetica"/>
          <w:sz w:val="24"/>
          <w:szCs w:val="24"/>
          <w:lang w:val="en-US" w:eastAsia="en-US"/>
        </w:rPr>
        <w:t>search terms specific to these policies.</w:t>
      </w:r>
    </w:p>
    <w:p w14:paraId="4BC8B5D5" w14:textId="77777777" w:rsidR="00F8030E" w:rsidRDefault="00F8030E" w:rsidP="004A492B">
      <w:pPr>
        <w:widowControl w:val="0"/>
        <w:autoSpaceDE w:val="0"/>
        <w:autoSpaceDN w:val="0"/>
        <w:adjustRightInd w:val="0"/>
        <w:rPr>
          <w:rFonts w:ascii="Helvetica" w:hAnsi="Helvetica" w:cs="Helvetica"/>
          <w:sz w:val="24"/>
          <w:szCs w:val="24"/>
          <w:lang w:val="en-US" w:eastAsia="en-US"/>
        </w:rPr>
      </w:pPr>
    </w:p>
    <w:p w14:paraId="6DF48DEF" w14:textId="77777777" w:rsidR="00F8030E" w:rsidRDefault="00F8030E" w:rsidP="004A492B">
      <w:pPr>
        <w:widowControl w:val="0"/>
        <w:autoSpaceDE w:val="0"/>
        <w:autoSpaceDN w:val="0"/>
        <w:adjustRightInd w:val="0"/>
        <w:rPr>
          <w:rFonts w:ascii="Helvetica" w:hAnsi="Helvetica" w:cs="Helvetica"/>
          <w:sz w:val="24"/>
          <w:szCs w:val="24"/>
          <w:lang w:eastAsia="en-US"/>
        </w:rPr>
      </w:pPr>
    </w:p>
    <w:p w14:paraId="67B3F5B2" w14:textId="77777777" w:rsidR="00FC7296" w:rsidRDefault="00FC7296" w:rsidP="004A492B">
      <w:pPr>
        <w:widowControl w:val="0"/>
        <w:autoSpaceDE w:val="0"/>
        <w:autoSpaceDN w:val="0"/>
        <w:adjustRightInd w:val="0"/>
        <w:rPr>
          <w:rFonts w:ascii="Helvetica" w:hAnsi="Helvetica" w:cs="Helvetica"/>
          <w:sz w:val="24"/>
          <w:szCs w:val="24"/>
          <w:lang w:eastAsia="en-US"/>
        </w:rPr>
      </w:pPr>
    </w:p>
    <w:p w14:paraId="7DE59E47" w14:textId="77777777" w:rsidR="00353536" w:rsidRPr="00353536" w:rsidRDefault="00353536" w:rsidP="00353536">
      <w:pPr>
        <w:pStyle w:val="Bibliography"/>
        <w:rPr>
          <w:rFonts w:cs="Arial"/>
          <w:sz w:val="22"/>
        </w:rPr>
      </w:pPr>
      <w:r>
        <w:fldChar w:fldCharType="begin"/>
      </w:r>
      <w:r>
        <w:instrText xml:space="preserve"> ADDIN ZOTERO_BIBL {"custom":[]} CSL_BIBLIOGRAPHY </w:instrText>
      </w:r>
      <w:r>
        <w:fldChar w:fldCharType="separate"/>
      </w:r>
      <w:r w:rsidRPr="00353536">
        <w:rPr>
          <w:rFonts w:cs="Arial"/>
          <w:sz w:val="22"/>
        </w:rPr>
        <w:t>1</w:t>
      </w:r>
      <w:r w:rsidRPr="00353536">
        <w:rPr>
          <w:rFonts w:cs="Arial"/>
          <w:sz w:val="22"/>
        </w:rPr>
        <w:tab/>
        <w:t xml:space="preserve">Bradford-Hill A. The environment and diseases: Association or causation? </w:t>
      </w:r>
      <w:r w:rsidRPr="00353536">
        <w:rPr>
          <w:rFonts w:cs="Arial"/>
          <w:i/>
          <w:iCs/>
          <w:sz w:val="22"/>
        </w:rPr>
        <w:t>Proc R Soc Med</w:t>
      </w:r>
      <w:r w:rsidRPr="00353536">
        <w:rPr>
          <w:rFonts w:cs="Arial"/>
          <w:sz w:val="22"/>
        </w:rPr>
        <w:t xml:space="preserve"> 1965; </w:t>
      </w:r>
      <w:r w:rsidRPr="00353536">
        <w:rPr>
          <w:rFonts w:cs="Arial"/>
          <w:b/>
          <w:bCs/>
          <w:sz w:val="22"/>
        </w:rPr>
        <w:t>58</w:t>
      </w:r>
      <w:r w:rsidRPr="00353536">
        <w:rPr>
          <w:rFonts w:cs="Arial"/>
          <w:sz w:val="22"/>
        </w:rPr>
        <w:t>: 295–300.</w:t>
      </w:r>
    </w:p>
    <w:p w14:paraId="6CF60A38" w14:textId="77777777" w:rsidR="00353536" w:rsidRPr="00353536" w:rsidRDefault="00353536" w:rsidP="00353536">
      <w:pPr>
        <w:pStyle w:val="Bibliography"/>
        <w:rPr>
          <w:rFonts w:cs="Arial"/>
          <w:sz w:val="22"/>
        </w:rPr>
      </w:pPr>
      <w:r w:rsidRPr="00353536">
        <w:rPr>
          <w:rFonts w:cs="Arial"/>
          <w:sz w:val="22"/>
        </w:rPr>
        <w:t>2</w:t>
      </w:r>
      <w:r w:rsidRPr="00353536">
        <w:rPr>
          <w:rFonts w:cs="Arial"/>
          <w:sz w:val="22"/>
        </w:rPr>
        <w:tab/>
        <w:t xml:space="preserve">Murphy GC, Athanasou JA. The effect of unemployment on mental health. </w:t>
      </w:r>
      <w:r w:rsidRPr="00353536">
        <w:rPr>
          <w:rFonts w:cs="Arial"/>
          <w:i/>
          <w:iCs/>
          <w:sz w:val="22"/>
        </w:rPr>
        <w:t>J Occup Organ Psychol</w:t>
      </w:r>
      <w:r w:rsidRPr="00353536">
        <w:rPr>
          <w:rFonts w:cs="Arial"/>
          <w:sz w:val="22"/>
        </w:rPr>
        <w:t xml:space="preserve"> 1999; </w:t>
      </w:r>
      <w:r w:rsidRPr="00353536">
        <w:rPr>
          <w:rFonts w:cs="Arial"/>
          <w:b/>
          <w:bCs/>
          <w:sz w:val="22"/>
        </w:rPr>
        <w:t>72</w:t>
      </w:r>
      <w:r w:rsidRPr="00353536">
        <w:rPr>
          <w:rFonts w:cs="Arial"/>
          <w:sz w:val="22"/>
        </w:rPr>
        <w:t>: 83–99.</w:t>
      </w:r>
    </w:p>
    <w:p w14:paraId="35F2ED12" w14:textId="77777777" w:rsidR="00353536" w:rsidRPr="00353536" w:rsidRDefault="00353536" w:rsidP="00353536">
      <w:pPr>
        <w:pStyle w:val="Bibliography"/>
        <w:rPr>
          <w:rFonts w:cs="Arial"/>
          <w:sz w:val="22"/>
        </w:rPr>
      </w:pPr>
      <w:r w:rsidRPr="00353536">
        <w:rPr>
          <w:rFonts w:cs="Arial"/>
          <w:sz w:val="22"/>
        </w:rPr>
        <w:t>3</w:t>
      </w:r>
      <w:r w:rsidRPr="00353536">
        <w:rPr>
          <w:rFonts w:cs="Arial"/>
          <w:sz w:val="22"/>
        </w:rPr>
        <w:tab/>
        <w:t xml:space="preserve">Paul KI, Moser K. Unemployment impairs mental health: Meta-analyses. </w:t>
      </w:r>
      <w:r w:rsidRPr="00353536">
        <w:rPr>
          <w:rFonts w:cs="Arial"/>
          <w:i/>
          <w:iCs/>
          <w:sz w:val="22"/>
        </w:rPr>
        <w:t>J Vocat Behav</w:t>
      </w:r>
      <w:r w:rsidRPr="00353536">
        <w:rPr>
          <w:rFonts w:cs="Arial"/>
          <w:sz w:val="22"/>
        </w:rPr>
        <w:t xml:space="preserve"> 2009; </w:t>
      </w:r>
      <w:r w:rsidRPr="00353536">
        <w:rPr>
          <w:rFonts w:cs="Arial"/>
          <w:b/>
          <w:bCs/>
          <w:sz w:val="22"/>
        </w:rPr>
        <w:t>74</w:t>
      </w:r>
      <w:r w:rsidRPr="00353536">
        <w:rPr>
          <w:rFonts w:cs="Arial"/>
          <w:sz w:val="22"/>
        </w:rPr>
        <w:t>: 264–82.</w:t>
      </w:r>
    </w:p>
    <w:p w14:paraId="437DA694" w14:textId="77777777" w:rsidR="00353536" w:rsidRPr="00353536" w:rsidRDefault="00353536" w:rsidP="00353536">
      <w:pPr>
        <w:pStyle w:val="Bibliography"/>
        <w:rPr>
          <w:rFonts w:cs="Arial"/>
          <w:sz w:val="22"/>
        </w:rPr>
      </w:pPr>
      <w:r w:rsidRPr="00353536">
        <w:rPr>
          <w:rFonts w:cs="Arial"/>
          <w:sz w:val="22"/>
        </w:rPr>
        <w:t>4</w:t>
      </w:r>
      <w:r w:rsidRPr="00353536">
        <w:rPr>
          <w:rFonts w:cs="Arial"/>
          <w:sz w:val="22"/>
        </w:rPr>
        <w:tab/>
        <w:t xml:space="preserve">McKee-Ryan F, Song Z, Wanberg CR, Kinicki AJ. Psychological and Physical Well-Being During Unemployment: A Meta-Analytic Study. </w:t>
      </w:r>
      <w:r w:rsidRPr="00353536">
        <w:rPr>
          <w:rFonts w:cs="Arial"/>
          <w:i/>
          <w:iCs/>
          <w:sz w:val="22"/>
        </w:rPr>
        <w:t>J Appl Psychol</w:t>
      </w:r>
      <w:r w:rsidRPr="00353536">
        <w:rPr>
          <w:rFonts w:cs="Arial"/>
          <w:sz w:val="22"/>
        </w:rPr>
        <w:t xml:space="preserve"> 2005; </w:t>
      </w:r>
      <w:r w:rsidRPr="00353536">
        <w:rPr>
          <w:rFonts w:cs="Arial"/>
          <w:b/>
          <w:bCs/>
          <w:sz w:val="22"/>
        </w:rPr>
        <w:t>90</w:t>
      </w:r>
      <w:r w:rsidRPr="00353536">
        <w:rPr>
          <w:rFonts w:cs="Arial"/>
          <w:sz w:val="22"/>
        </w:rPr>
        <w:t>: 53–76.</w:t>
      </w:r>
    </w:p>
    <w:p w14:paraId="466C49D7" w14:textId="77777777" w:rsidR="00353536" w:rsidRPr="00353536" w:rsidRDefault="00353536" w:rsidP="00353536">
      <w:pPr>
        <w:pStyle w:val="Bibliography"/>
        <w:rPr>
          <w:rFonts w:cs="Arial"/>
          <w:sz w:val="22"/>
        </w:rPr>
      </w:pPr>
      <w:r w:rsidRPr="00353536">
        <w:rPr>
          <w:rFonts w:cs="Arial"/>
          <w:sz w:val="22"/>
        </w:rPr>
        <w:t>5</w:t>
      </w:r>
      <w:r w:rsidRPr="00353536">
        <w:rPr>
          <w:rFonts w:cs="Arial"/>
          <w:sz w:val="22"/>
        </w:rPr>
        <w:tab/>
        <w:t xml:space="preserve">Norström F, Virtanen P, Hammarström A, Gustafsson PE, Janlert U. How does unemployment affect self-assessed health? A systematic review focusing on subgroup effects. </w:t>
      </w:r>
      <w:r w:rsidRPr="00353536">
        <w:rPr>
          <w:rFonts w:cs="Arial"/>
          <w:i/>
          <w:iCs/>
          <w:sz w:val="22"/>
        </w:rPr>
        <w:t>BMC Public Health</w:t>
      </w:r>
      <w:r w:rsidRPr="00353536">
        <w:rPr>
          <w:rFonts w:cs="Arial"/>
          <w:sz w:val="22"/>
        </w:rPr>
        <w:t xml:space="preserve"> 2014; </w:t>
      </w:r>
      <w:r w:rsidRPr="00353536">
        <w:rPr>
          <w:rFonts w:cs="Arial"/>
          <w:b/>
          <w:bCs/>
          <w:sz w:val="22"/>
        </w:rPr>
        <w:t>14</w:t>
      </w:r>
      <w:r w:rsidRPr="00353536">
        <w:rPr>
          <w:rFonts w:cs="Arial"/>
          <w:sz w:val="22"/>
        </w:rPr>
        <w:t>. DOI:10.1186/1471-2458-14-1310.</w:t>
      </w:r>
    </w:p>
    <w:p w14:paraId="4359A149" w14:textId="77777777" w:rsidR="00353536" w:rsidRPr="00353536" w:rsidRDefault="00353536" w:rsidP="00353536">
      <w:pPr>
        <w:pStyle w:val="Bibliography"/>
        <w:rPr>
          <w:rFonts w:cs="Arial"/>
          <w:sz w:val="22"/>
        </w:rPr>
      </w:pPr>
      <w:r w:rsidRPr="00353536">
        <w:rPr>
          <w:rFonts w:cs="Arial"/>
          <w:sz w:val="22"/>
        </w:rPr>
        <w:t>6</w:t>
      </w:r>
      <w:r w:rsidRPr="00353536">
        <w:rPr>
          <w:rFonts w:cs="Arial"/>
          <w:sz w:val="22"/>
        </w:rPr>
        <w:tab/>
        <w:t xml:space="preserve">Milner A, Page A, LaMontagne AD. Long-Term Unemployment and Suicide: A Systematic Review and Meta-Analysis. </w:t>
      </w:r>
      <w:r w:rsidRPr="00353536">
        <w:rPr>
          <w:rFonts w:cs="Arial"/>
          <w:i/>
          <w:iCs/>
          <w:sz w:val="22"/>
        </w:rPr>
        <w:t>PLoS ONE</w:t>
      </w:r>
      <w:r w:rsidRPr="00353536">
        <w:rPr>
          <w:rFonts w:cs="Arial"/>
          <w:sz w:val="22"/>
        </w:rPr>
        <w:t xml:space="preserve"> 2013; </w:t>
      </w:r>
      <w:r w:rsidRPr="00353536">
        <w:rPr>
          <w:rFonts w:cs="Arial"/>
          <w:b/>
          <w:bCs/>
          <w:sz w:val="22"/>
        </w:rPr>
        <w:t>8</w:t>
      </w:r>
      <w:r w:rsidRPr="00353536">
        <w:rPr>
          <w:rFonts w:cs="Arial"/>
          <w:sz w:val="22"/>
        </w:rPr>
        <w:t>. DOI:10.1371/journal.pone.0051333.</w:t>
      </w:r>
    </w:p>
    <w:p w14:paraId="608D41BD" w14:textId="77777777" w:rsidR="00353536" w:rsidRPr="00353536" w:rsidRDefault="00353536" w:rsidP="00353536">
      <w:pPr>
        <w:pStyle w:val="Bibliography"/>
        <w:rPr>
          <w:rFonts w:cs="Arial"/>
          <w:sz w:val="22"/>
        </w:rPr>
      </w:pPr>
      <w:r w:rsidRPr="00353536">
        <w:rPr>
          <w:rFonts w:cs="Arial"/>
          <w:sz w:val="22"/>
        </w:rPr>
        <w:t>7</w:t>
      </w:r>
      <w:r w:rsidRPr="00353536">
        <w:rPr>
          <w:rFonts w:cs="Arial"/>
          <w:sz w:val="22"/>
        </w:rPr>
        <w:tab/>
        <w:t xml:space="preserve">Platt S. Unemployment and suicidal behaviour: a review of the literature. </w:t>
      </w:r>
      <w:r w:rsidRPr="00353536">
        <w:rPr>
          <w:rFonts w:cs="Arial"/>
          <w:i/>
          <w:iCs/>
          <w:sz w:val="22"/>
        </w:rPr>
        <w:t>Soc Sci Med 1982</w:t>
      </w:r>
      <w:r w:rsidRPr="00353536">
        <w:rPr>
          <w:rFonts w:cs="Arial"/>
          <w:sz w:val="22"/>
        </w:rPr>
        <w:t xml:space="preserve"> 1984; </w:t>
      </w:r>
      <w:r w:rsidRPr="00353536">
        <w:rPr>
          <w:rFonts w:cs="Arial"/>
          <w:b/>
          <w:bCs/>
          <w:sz w:val="22"/>
        </w:rPr>
        <w:t>19</w:t>
      </w:r>
      <w:r w:rsidRPr="00353536">
        <w:rPr>
          <w:rFonts w:cs="Arial"/>
          <w:sz w:val="22"/>
        </w:rPr>
        <w:t>: 93–115.</w:t>
      </w:r>
    </w:p>
    <w:p w14:paraId="261FCFCC" w14:textId="77777777" w:rsidR="00353536" w:rsidRPr="00353536" w:rsidRDefault="00353536" w:rsidP="00353536">
      <w:pPr>
        <w:pStyle w:val="Bibliography"/>
        <w:rPr>
          <w:rFonts w:cs="Arial"/>
          <w:sz w:val="22"/>
        </w:rPr>
      </w:pPr>
      <w:r w:rsidRPr="00353536">
        <w:rPr>
          <w:rFonts w:cs="Arial"/>
          <w:sz w:val="22"/>
        </w:rPr>
        <w:t>8</w:t>
      </w:r>
      <w:r w:rsidRPr="00353536">
        <w:rPr>
          <w:rFonts w:cs="Arial"/>
          <w:sz w:val="22"/>
        </w:rPr>
        <w:tab/>
        <w:t xml:space="preserve">Wanberg CR. The Individual Experience of Unemployment. </w:t>
      </w:r>
      <w:r w:rsidRPr="00353536">
        <w:rPr>
          <w:rFonts w:cs="Arial"/>
          <w:i/>
          <w:iCs/>
          <w:sz w:val="22"/>
        </w:rPr>
        <w:t>Annu Rev Psychol</w:t>
      </w:r>
      <w:r w:rsidRPr="00353536">
        <w:rPr>
          <w:rFonts w:cs="Arial"/>
          <w:sz w:val="22"/>
        </w:rPr>
        <w:t xml:space="preserve"> 2012; </w:t>
      </w:r>
      <w:r w:rsidRPr="00353536">
        <w:rPr>
          <w:rFonts w:cs="Arial"/>
          <w:b/>
          <w:bCs/>
          <w:sz w:val="22"/>
        </w:rPr>
        <w:t>63</w:t>
      </w:r>
      <w:r w:rsidRPr="00353536">
        <w:rPr>
          <w:rFonts w:cs="Arial"/>
          <w:sz w:val="22"/>
        </w:rPr>
        <w:t>: 369–96.</w:t>
      </w:r>
    </w:p>
    <w:p w14:paraId="2D737A4F" w14:textId="77777777" w:rsidR="00353536" w:rsidRPr="00353536" w:rsidRDefault="00353536" w:rsidP="00353536">
      <w:pPr>
        <w:pStyle w:val="Bibliography"/>
        <w:rPr>
          <w:rFonts w:cs="Arial"/>
          <w:sz w:val="22"/>
        </w:rPr>
      </w:pPr>
      <w:r w:rsidRPr="00353536">
        <w:rPr>
          <w:rFonts w:cs="Arial"/>
          <w:sz w:val="22"/>
        </w:rPr>
        <w:t>9</w:t>
      </w:r>
      <w:r w:rsidRPr="00353536">
        <w:rPr>
          <w:rFonts w:cs="Arial"/>
          <w:sz w:val="22"/>
        </w:rPr>
        <w:tab/>
        <w:t>Brown GW, Harris TO. Life events and illness. Guilford Press, 1989.</w:t>
      </w:r>
    </w:p>
    <w:p w14:paraId="42280131" w14:textId="77777777" w:rsidR="00EF0CA9" w:rsidRDefault="00353536">
      <w:r>
        <w:fldChar w:fldCharType="end"/>
      </w:r>
    </w:p>
    <w:sectPr w:rsidR="00EF0CA9" w:rsidSect="000F28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
    <w:altName w:val="ＭＳ 明朝"/>
    <w:panose1 w:val="00000000000000000000"/>
    <w:charset w:val="80"/>
    <w:family w:val="auto"/>
    <w:notTrueType/>
    <w:pitch w:val="variable"/>
    <w:sig w:usb0="00000000" w:usb1="08070000" w:usb2="00000010" w:usb3="00000000" w:csb0="0002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90263"/>
    <w:multiLevelType w:val="multilevel"/>
    <w:tmpl w:val="72E66D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8F"/>
    <w:rsid w:val="000F2847"/>
    <w:rsid w:val="001C1638"/>
    <w:rsid w:val="0021387B"/>
    <w:rsid w:val="0023345B"/>
    <w:rsid w:val="002B6E53"/>
    <w:rsid w:val="00353536"/>
    <w:rsid w:val="00384577"/>
    <w:rsid w:val="003D4CB2"/>
    <w:rsid w:val="003E6DA3"/>
    <w:rsid w:val="0045233E"/>
    <w:rsid w:val="00461D15"/>
    <w:rsid w:val="004A492B"/>
    <w:rsid w:val="005A4A8F"/>
    <w:rsid w:val="005C3337"/>
    <w:rsid w:val="00604A51"/>
    <w:rsid w:val="00674C5A"/>
    <w:rsid w:val="006A6506"/>
    <w:rsid w:val="008816F9"/>
    <w:rsid w:val="008D4A04"/>
    <w:rsid w:val="00945E8F"/>
    <w:rsid w:val="009C724C"/>
    <w:rsid w:val="00A74805"/>
    <w:rsid w:val="00AD527D"/>
    <w:rsid w:val="00B6757D"/>
    <w:rsid w:val="00B74E77"/>
    <w:rsid w:val="00B836A4"/>
    <w:rsid w:val="00C15357"/>
    <w:rsid w:val="00D00028"/>
    <w:rsid w:val="00DE4607"/>
    <w:rsid w:val="00E135D7"/>
    <w:rsid w:val="00EF0CA9"/>
    <w:rsid w:val="00F051D2"/>
    <w:rsid w:val="00F74A06"/>
    <w:rsid w:val="00F8030E"/>
    <w:rsid w:val="00F96DC6"/>
    <w:rsid w:val="00FC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0FB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 w:hAnsi="Arial"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link w:val="Heading1Char"/>
    <w:autoRedefine/>
    <w:uiPriority w:val="99"/>
    <w:qFormat/>
    <w:rsid w:val="0023345B"/>
    <w:pPr>
      <w:keepNext/>
      <w:keepLines/>
      <w:spacing w:before="480"/>
      <w:ind w:left="432" w:hanging="432"/>
      <w:jc w:val="center"/>
      <w:outlineLvl w:val="0"/>
    </w:pPr>
    <w:rPr>
      <w:rFonts w:eastAsiaTheme="majorEastAsia" w:cstheme="majorBidi"/>
      <w:b/>
      <w:bCs/>
      <w:color w:val="000000" w:themeColor="text1"/>
      <w:sz w:val="28"/>
      <w:szCs w:val="32"/>
      <w:lang w:eastAsia="en-US"/>
    </w:rPr>
  </w:style>
  <w:style w:type="paragraph" w:styleId="Heading2">
    <w:name w:val="heading 2"/>
    <w:basedOn w:val="Normal"/>
    <w:next w:val="Normal"/>
    <w:link w:val="Heading2Char"/>
    <w:autoRedefine/>
    <w:uiPriority w:val="9"/>
    <w:unhideWhenUsed/>
    <w:qFormat/>
    <w:rsid w:val="0023345B"/>
    <w:pPr>
      <w:keepNext/>
      <w:keepLines/>
      <w:numPr>
        <w:ilvl w:val="1"/>
        <w:numId w:val="5"/>
      </w:numPr>
      <w:spacing w:before="200"/>
      <w:outlineLvl w:val="1"/>
    </w:pPr>
    <w:rPr>
      <w:rFonts w:eastAsiaTheme="majorEastAsia" w:cstheme="majorBidi"/>
      <w:b/>
      <w:bCs/>
      <w:color w:val="000000" w:themeColor="text1"/>
      <w:sz w:val="26"/>
      <w:szCs w:val="26"/>
      <w:lang w:eastAsia="en-US"/>
    </w:rPr>
  </w:style>
  <w:style w:type="paragraph" w:styleId="Heading3">
    <w:name w:val="heading 3"/>
    <w:basedOn w:val="Normal"/>
    <w:next w:val="Normal"/>
    <w:link w:val="Heading3Char"/>
    <w:autoRedefine/>
    <w:uiPriority w:val="9"/>
    <w:unhideWhenUsed/>
    <w:qFormat/>
    <w:rsid w:val="0023345B"/>
    <w:pPr>
      <w:keepNext/>
      <w:keepLines/>
      <w:numPr>
        <w:ilvl w:val="2"/>
        <w:numId w:val="5"/>
      </w:numPr>
      <w:spacing w:before="200"/>
      <w:outlineLvl w:val="2"/>
    </w:pPr>
    <w:rPr>
      <w:rFonts w:eastAsiaTheme="majorEastAsia" w:cstheme="majorBidi"/>
      <w:b/>
      <w:b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autoRedefine/>
    <w:uiPriority w:val="37"/>
    <w:qFormat/>
    <w:rsid w:val="00604A51"/>
    <w:pPr>
      <w:tabs>
        <w:tab w:val="left" w:pos="140"/>
        <w:tab w:val="left" w:pos="380"/>
      </w:tabs>
      <w:spacing w:after="240"/>
      <w:ind w:left="144" w:hanging="144"/>
    </w:pPr>
    <w:rPr>
      <w:rFonts w:cs="Calibri"/>
      <w:sz w:val="20"/>
      <w:szCs w:val="24"/>
      <w:lang w:val="en-US" w:eastAsia="ja-JP"/>
    </w:rPr>
  </w:style>
  <w:style w:type="character" w:customStyle="1" w:styleId="Heading1Char">
    <w:name w:val="Heading 1 Char"/>
    <w:basedOn w:val="DefaultParagraphFont"/>
    <w:link w:val="Heading1"/>
    <w:uiPriority w:val="99"/>
    <w:rsid w:val="0023345B"/>
    <w:rPr>
      <w:rFonts w:eastAsiaTheme="majorEastAsia" w:cstheme="majorBidi"/>
      <w:b/>
      <w:bCs/>
      <w:color w:val="000000" w:themeColor="text1"/>
      <w:sz w:val="28"/>
      <w:szCs w:val="32"/>
      <w:lang w:val="en-GB"/>
    </w:rPr>
  </w:style>
  <w:style w:type="character" w:customStyle="1" w:styleId="Heading2Char">
    <w:name w:val="Heading 2 Char"/>
    <w:basedOn w:val="DefaultParagraphFont"/>
    <w:link w:val="Heading2"/>
    <w:uiPriority w:val="9"/>
    <w:rsid w:val="00604A51"/>
    <w:rPr>
      <w:rFonts w:eastAsiaTheme="majorEastAsia" w:cstheme="majorBidi"/>
      <w:b/>
      <w:bCs/>
      <w:color w:val="000000" w:themeColor="text1"/>
      <w:sz w:val="26"/>
      <w:szCs w:val="26"/>
      <w:lang w:val="en-GB"/>
    </w:rPr>
  </w:style>
  <w:style w:type="character" w:customStyle="1" w:styleId="Heading3Char">
    <w:name w:val="Heading 3 Char"/>
    <w:basedOn w:val="DefaultParagraphFont"/>
    <w:link w:val="Heading3"/>
    <w:uiPriority w:val="9"/>
    <w:rsid w:val="00604A51"/>
    <w:rPr>
      <w:rFonts w:eastAsiaTheme="majorEastAsia" w:cstheme="majorBidi"/>
      <w:b/>
      <w:bCs/>
      <w:color w:val="000000" w:themeColor="text1"/>
      <w:szCs w:val="20"/>
      <w:lang w:val="en-GB"/>
    </w:rPr>
  </w:style>
  <w:style w:type="paragraph" w:styleId="Caption">
    <w:name w:val="caption"/>
    <w:basedOn w:val="Normal"/>
    <w:next w:val="Normal"/>
    <w:autoRedefine/>
    <w:uiPriority w:val="99"/>
    <w:unhideWhenUsed/>
    <w:qFormat/>
    <w:rsid w:val="00384577"/>
    <w:pPr>
      <w:spacing w:after="200"/>
      <w:jc w:val="both"/>
    </w:pPr>
    <w:rPr>
      <w:b/>
      <w:bCs/>
      <w:szCs w:val="18"/>
    </w:rPr>
  </w:style>
  <w:style w:type="paragraph" w:styleId="TOC2">
    <w:name w:val="toc 2"/>
    <w:basedOn w:val="Normal"/>
    <w:next w:val="Normal"/>
    <w:autoRedefine/>
    <w:uiPriority w:val="39"/>
    <w:unhideWhenUsed/>
    <w:qFormat/>
    <w:rsid w:val="00A74805"/>
    <w:pPr>
      <w:ind w:left="200"/>
    </w:pPr>
  </w:style>
  <w:style w:type="paragraph" w:styleId="BalloonText">
    <w:name w:val="Balloon Text"/>
    <w:basedOn w:val="Normal"/>
    <w:link w:val="BalloonTextChar"/>
    <w:uiPriority w:val="99"/>
    <w:semiHidden/>
    <w:unhideWhenUsed/>
    <w:rsid w:val="00DE46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607"/>
    <w:rPr>
      <w:rFonts w:ascii="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2129</Words>
  <Characters>12138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Barr</dc:creator>
  <cp:keywords/>
  <dc:description/>
  <cp:lastModifiedBy>Taylor-Robinson, David</cp:lastModifiedBy>
  <cp:revision>3</cp:revision>
  <dcterms:created xsi:type="dcterms:W3CDTF">2017-01-01T20:11:00Z</dcterms:created>
  <dcterms:modified xsi:type="dcterms:W3CDTF">2017-01-01T20:11:00Z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zotero-version="4.0.29.13"&gt;&lt;session id="si11EvLr"/&gt;&lt;style id="http://www.zotero.org/styles/the-lancet"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value=""/&gt;&lt;/prefs&gt;&lt;/data&gt;</vt:lpwstr>
  </property>
</Properties>
</file>