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A4D2" w14:textId="77777777" w:rsidR="003A6029" w:rsidRPr="006008B5" w:rsidRDefault="00736ECD" w:rsidP="00DE274A">
      <w:pPr>
        <w:spacing w:line="360" w:lineRule="auto"/>
        <w:jc w:val="both"/>
        <w:rPr>
          <w:rStyle w:val="apple-style-span"/>
          <w:rFonts w:ascii="Times New Roman" w:hAnsi="Times New Roman" w:cs="Times New Roman"/>
          <w:b/>
          <w:sz w:val="28"/>
          <w:szCs w:val="28"/>
        </w:rPr>
      </w:pPr>
      <w:r w:rsidRPr="006008B5">
        <w:rPr>
          <w:rFonts w:ascii="Times New Roman" w:hAnsi="Times New Roman" w:cs="Times New Roman"/>
          <w:b/>
          <w:sz w:val="28"/>
          <w:szCs w:val="28"/>
        </w:rPr>
        <w:t xml:space="preserve">Improving </w:t>
      </w:r>
      <w:r w:rsidR="00BE2048" w:rsidRPr="006008B5">
        <w:rPr>
          <w:rFonts w:ascii="Times New Roman" w:hAnsi="Times New Roman" w:cs="Times New Roman"/>
          <w:b/>
          <w:sz w:val="28"/>
          <w:szCs w:val="28"/>
        </w:rPr>
        <w:t>New Product Development</w:t>
      </w:r>
      <w:r w:rsidRPr="006008B5">
        <w:rPr>
          <w:rFonts w:ascii="Times New Roman" w:hAnsi="Times New Roman" w:cs="Times New Roman"/>
          <w:b/>
          <w:sz w:val="28"/>
          <w:szCs w:val="28"/>
        </w:rPr>
        <w:t xml:space="preserve"> Using Big Data: A Case Study of an Electronics Company</w:t>
      </w:r>
    </w:p>
    <w:p w14:paraId="1CF1E9BA" w14:textId="77777777" w:rsidR="00DE274A" w:rsidRPr="006008B5" w:rsidRDefault="00DE274A" w:rsidP="00DE274A">
      <w:pPr>
        <w:spacing w:line="360" w:lineRule="auto"/>
        <w:jc w:val="both"/>
        <w:rPr>
          <w:rStyle w:val="apple-style-span"/>
          <w:rFonts w:ascii="Times New Roman" w:hAnsi="Times New Roman" w:cs="Times New Roman"/>
          <w:i/>
          <w:sz w:val="24"/>
          <w:szCs w:val="24"/>
          <w:lang w:val="hr-HR"/>
        </w:rPr>
      </w:pPr>
    </w:p>
    <w:p w14:paraId="07A04B75" w14:textId="684431D4" w:rsidR="003A6029" w:rsidRPr="006008B5" w:rsidRDefault="0095199D" w:rsidP="00DE274A">
      <w:pPr>
        <w:spacing w:line="360" w:lineRule="auto"/>
        <w:jc w:val="both"/>
        <w:rPr>
          <w:rFonts w:ascii="Times New Roman" w:hAnsi="Times New Roman" w:cs="Times New Roman"/>
          <w:i/>
          <w:sz w:val="24"/>
          <w:szCs w:val="24"/>
        </w:rPr>
      </w:pPr>
      <w:r w:rsidRPr="006008B5">
        <w:rPr>
          <w:rStyle w:val="apple-style-span"/>
          <w:rFonts w:ascii="Times New Roman" w:hAnsi="Times New Roman" w:cs="Times New Roman"/>
          <w:i/>
          <w:sz w:val="24"/>
          <w:szCs w:val="24"/>
          <w:lang w:val="hr-HR"/>
        </w:rPr>
        <w:t>Big d</w:t>
      </w:r>
      <w:r w:rsidR="00373EC2" w:rsidRPr="006008B5">
        <w:rPr>
          <w:rStyle w:val="apple-style-span"/>
          <w:rFonts w:ascii="Times New Roman" w:hAnsi="Times New Roman" w:cs="Times New Roman"/>
          <w:i/>
          <w:sz w:val="24"/>
          <w:szCs w:val="24"/>
          <w:lang w:val="hr-HR"/>
        </w:rPr>
        <w:t>a</w:t>
      </w:r>
      <w:r w:rsidRPr="006008B5">
        <w:rPr>
          <w:rStyle w:val="apple-style-span"/>
          <w:rFonts w:ascii="Times New Roman" w:hAnsi="Times New Roman" w:cs="Times New Roman"/>
          <w:i/>
          <w:sz w:val="24"/>
          <w:szCs w:val="24"/>
          <w:lang w:val="hr-HR"/>
        </w:rPr>
        <w:t xml:space="preserve">ta is becoming more important to the </w:t>
      </w:r>
      <w:r w:rsidR="00782C3B" w:rsidRPr="006008B5">
        <w:rPr>
          <w:rStyle w:val="apple-style-span"/>
          <w:rFonts w:ascii="Times New Roman" w:hAnsi="Times New Roman" w:cs="Times New Roman"/>
          <w:i/>
          <w:sz w:val="24"/>
          <w:szCs w:val="24"/>
          <w:lang w:val="hr-HR"/>
        </w:rPr>
        <w:t>new product development (NPD)</w:t>
      </w:r>
      <w:r w:rsidRPr="006008B5">
        <w:rPr>
          <w:rStyle w:val="apple-style-span"/>
          <w:rFonts w:ascii="Times New Roman" w:hAnsi="Times New Roman" w:cs="Times New Roman"/>
          <w:i/>
          <w:sz w:val="24"/>
          <w:szCs w:val="24"/>
          <w:lang w:val="hr-HR"/>
        </w:rPr>
        <w:t xml:space="preserve"> efforts of global firms</w:t>
      </w:r>
      <w:r w:rsidR="00FE19D7" w:rsidRPr="006008B5">
        <w:rPr>
          <w:rStyle w:val="apple-style-span"/>
          <w:rFonts w:ascii="Times New Roman" w:hAnsi="Times New Roman" w:cs="Times New Roman"/>
          <w:i/>
          <w:sz w:val="24"/>
          <w:szCs w:val="24"/>
          <w:lang w:val="hr-HR"/>
        </w:rPr>
        <w:t xml:space="preserve">. Although the term of big data is not new, </w:t>
      </w:r>
      <w:r w:rsidR="00475BBA" w:rsidRPr="006008B5">
        <w:rPr>
          <w:rFonts w:ascii="Times New Roman" w:hAnsi="Times New Roman" w:cs="Times New Roman"/>
          <w:i/>
          <w:sz w:val="24"/>
          <w:szCs w:val="24"/>
        </w:rPr>
        <w:t xml:space="preserve">very few studies have investigated how firms can harvest big data to facilitate </w:t>
      </w:r>
      <w:r w:rsidR="00782C3B" w:rsidRPr="006008B5">
        <w:rPr>
          <w:rFonts w:ascii="Times New Roman" w:hAnsi="Times New Roman" w:cs="Times New Roman"/>
          <w:i/>
          <w:sz w:val="24"/>
          <w:szCs w:val="24"/>
        </w:rPr>
        <w:t>NPD</w:t>
      </w:r>
      <w:r w:rsidR="00475BBA" w:rsidRPr="006008B5">
        <w:rPr>
          <w:rFonts w:ascii="Times New Roman" w:hAnsi="Times New Roman" w:cs="Times New Roman"/>
          <w:i/>
          <w:sz w:val="24"/>
          <w:szCs w:val="24"/>
        </w:rPr>
        <w:t xml:space="preserve">. </w:t>
      </w:r>
      <w:r w:rsidRPr="006008B5">
        <w:rPr>
          <w:rFonts w:ascii="Times New Roman" w:hAnsi="Times New Roman" w:cs="Times New Roman"/>
          <w:i/>
          <w:sz w:val="24"/>
          <w:szCs w:val="24"/>
        </w:rPr>
        <w:t>The purpose of this paper is to present the means by which big data can be used to</w:t>
      </w:r>
      <w:r w:rsidR="00475BBA" w:rsidRPr="006008B5">
        <w:rPr>
          <w:rFonts w:ascii="Times New Roman" w:hAnsi="Times New Roman" w:cs="Times New Roman"/>
          <w:i/>
          <w:sz w:val="24"/>
          <w:szCs w:val="24"/>
        </w:rPr>
        <w:t xml:space="preserve"> assist firms in </w:t>
      </w:r>
      <w:r w:rsidR="00782C3B" w:rsidRPr="006008B5">
        <w:rPr>
          <w:rFonts w:ascii="Times New Roman" w:hAnsi="Times New Roman" w:cs="Times New Roman"/>
          <w:i/>
          <w:sz w:val="24"/>
          <w:szCs w:val="24"/>
        </w:rPr>
        <w:t>NPD</w:t>
      </w:r>
      <w:r w:rsidR="00475BBA" w:rsidRPr="006008B5">
        <w:rPr>
          <w:rFonts w:ascii="Times New Roman" w:hAnsi="Times New Roman" w:cs="Times New Roman"/>
          <w:i/>
          <w:sz w:val="24"/>
          <w:szCs w:val="24"/>
        </w:rPr>
        <w:t xml:space="preserve"> </w:t>
      </w:r>
      <w:r w:rsidR="00BE2048" w:rsidRPr="006008B5">
        <w:rPr>
          <w:rFonts w:ascii="Times New Roman" w:hAnsi="Times New Roman" w:cs="Times New Roman"/>
          <w:i/>
          <w:sz w:val="24"/>
          <w:szCs w:val="24"/>
        </w:rPr>
        <w:t xml:space="preserve">to </w:t>
      </w:r>
      <w:r w:rsidR="007C2DE0" w:rsidRPr="006008B5">
        <w:rPr>
          <w:rFonts w:ascii="Times New Roman" w:hAnsi="Times New Roman" w:cs="Times New Roman"/>
          <w:i/>
          <w:sz w:val="24"/>
          <w:szCs w:val="24"/>
        </w:rPr>
        <w:t>shorten</w:t>
      </w:r>
      <w:r w:rsidR="00475BBA" w:rsidRPr="006008B5">
        <w:rPr>
          <w:rFonts w:ascii="Times New Roman" w:hAnsi="Times New Roman" w:cs="Times New Roman"/>
          <w:i/>
          <w:sz w:val="24"/>
          <w:szCs w:val="24"/>
        </w:rPr>
        <w:t xml:space="preserve"> the time to market, improving customers’ product adoption and reducing costs</w:t>
      </w:r>
      <w:r w:rsidR="00B10EC5" w:rsidRPr="006008B5">
        <w:rPr>
          <w:rFonts w:ascii="Times New Roman" w:hAnsi="Times New Roman" w:cs="Times New Roman"/>
          <w:i/>
          <w:sz w:val="24"/>
          <w:szCs w:val="24"/>
        </w:rPr>
        <w:t>.</w:t>
      </w:r>
      <w:r w:rsidR="00381A80" w:rsidRPr="006008B5">
        <w:rPr>
          <w:rFonts w:ascii="Times New Roman" w:hAnsi="Times New Roman" w:cs="Times New Roman"/>
          <w:i/>
          <w:sz w:val="24"/>
          <w:szCs w:val="24"/>
        </w:rPr>
        <w:t xml:space="preserve"> </w:t>
      </w:r>
      <w:r w:rsidR="00FE2739" w:rsidRPr="006008B5">
        <w:rPr>
          <w:rFonts w:ascii="Times New Roman" w:hAnsi="Times New Roman" w:cs="Times New Roman"/>
          <w:i/>
          <w:sz w:val="24"/>
          <w:szCs w:val="24"/>
        </w:rPr>
        <w:t xml:space="preserve">This research is based </w:t>
      </w:r>
      <w:r w:rsidR="000461F1" w:rsidRPr="006008B5">
        <w:rPr>
          <w:rFonts w:ascii="Times New Roman" w:hAnsi="Times New Roman" w:cs="Times New Roman"/>
          <w:i/>
          <w:sz w:val="24"/>
          <w:szCs w:val="24"/>
        </w:rPr>
        <w:t xml:space="preserve">on </w:t>
      </w:r>
      <w:r w:rsidR="00FE2739" w:rsidRPr="006008B5">
        <w:rPr>
          <w:rFonts w:ascii="Times New Roman" w:hAnsi="Times New Roman" w:cs="Times New Roman"/>
          <w:i/>
          <w:sz w:val="24"/>
          <w:szCs w:val="24"/>
        </w:rPr>
        <w:t xml:space="preserve">a two-step approach. First, we identified and analysed three </w:t>
      </w:r>
      <w:r w:rsidR="00C95E78" w:rsidRPr="006008B5">
        <w:rPr>
          <w:rFonts w:ascii="Times New Roman" w:hAnsi="Times New Roman" w:cs="Times New Roman"/>
          <w:i/>
          <w:sz w:val="24"/>
          <w:szCs w:val="24"/>
        </w:rPr>
        <w:t xml:space="preserve">world-leading </w:t>
      </w:r>
      <w:r w:rsidR="00FE2739" w:rsidRPr="006008B5">
        <w:rPr>
          <w:rFonts w:ascii="Times New Roman" w:hAnsi="Times New Roman" w:cs="Times New Roman"/>
          <w:i/>
          <w:sz w:val="24"/>
          <w:szCs w:val="24"/>
        </w:rPr>
        <w:t>firms that have succe</w:t>
      </w:r>
      <w:r w:rsidR="00075927" w:rsidRPr="006008B5">
        <w:rPr>
          <w:rFonts w:ascii="Times New Roman" w:hAnsi="Times New Roman" w:cs="Times New Roman"/>
          <w:i/>
          <w:sz w:val="24"/>
          <w:szCs w:val="24"/>
        </w:rPr>
        <w:t>ssfully integrated big data in supporting</w:t>
      </w:r>
      <w:r w:rsidR="00FE2739" w:rsidRPr="006008B5">
        <w:rPr>
          <w:rFonts w:ascii="Times New Roman" w:hAnsi="Times New Roman" w:cs="Times New Roman"/>
          <w:i/>
          <w:sz w:val="24"/>
          <w:szCs w:val="24"/>
        </w:rPr>
        <w:t xml:space="preserve"> their </w:t>
      </w:r>
      <w:r w:rsidR="00782C3B" w:rsidRPr="006008B5">
        <w:rPr>
          <w:rFonts w:ascii="Times New Roman" w:hAnsi="Times New Roman" w:cs="Times New Roman"/>
          <w:i/>
          <w:sz w:val="24"/>
          <w:szCs w:val="24"/>
        </w:rPr>
        <w:t>NPD</w:t>
      </w:r>
      <w:r w:rsidR="00FE2739" w:rsidRPr="006008B5">
        <w:rPr>
          <w:rFonts w:ascii="Times New Roman" w:hAnsi="Times New Roman" w:cs="Times New Roman"/>
          <w:i/>
          <w:sz w:val="24"/>
          <w:szCs w:val="24"/>
        </w:rPr>
        <w:t xml:space="preserve">. </w:t>
      </w:r>
      <w:r w:rsidR="00BC1EC1" w:rsidRPr="006008B5">
        <w:rPr>
          <w:rFonts w:ascii="Times New Roman" w:hAnsi="Times New Roman" w:cs="Times New Roman"/>
          <w:i/>
          <w:sz w:val="24"/>
          <w:szCs w:val="24"/>
        </w:rPr>
        <w:t>Then</w:t>
      </w:r>
      <w:r w:rsidR="00FE2739" w:rsidRPr="006008B5">
        <w:rPr>
          <w:rFonts w:ascii="Times New Roman" w:hAnsi="Times New Roman" w:cs="Times New Roman"/>
          <w:i/>
          <w:sz w:val="24"/>
          <w:szCs w:val="24"/>
        </w:rPr>
        <w:t xml:space="preserve">, the observations from the </w:t>
      </w:r>
      <w:r w:rsidR="00075927" w:rsidRPr="006008B5">
        <w:rPr>
          <w:rFonts w:ascii="Times New Roman" w:hAnsi="Times New Roman" w:cs="Times New Roman"/>
          <w:i/>
          <w:sz w:val="24"/>
          <w:szCs w:val="24"/>
        </w:rPr>
        <w:t>firms</w:t>
      </w:r>
      <w:r w:rsidR="00FE2739" w:rsidRPr="006008B5">
        <w:rPr>
          <w:rFonts w:ascii="Times New Roman" w:hAnsi="Times New Roman" w:cs="Times New Roman"/>
          <w:i/>
          <w:sz w:val="24"/>
          <w:szCs w:val="24"/>
        </w:rPr>
        <w:t xml:space="preserve"> were used to </w:t>
      </w:r>
      <w:r w:rsidR="0000549A" w:rsidRPr="006008B5">
        <w:rPr>
          <w:rFonts w:ascii="Times New Roman" w:hAnsi="Times New Roman" w:cs="Times New Roman"/>
          <w:i/>
          <w:sz w:val="24"/>
          <w:szCs w:val="24"/>
        </w:rPr>
        <w:t>determine</w:t>
      </w:r>
      <w:r w:rsidR="00075927" w:rsidRPr="006008B5">
        <w:rPr>
          <w:rFonts w:ascii="Times New Roman" w:hAnsi="Times New Roman" w:cs="Times New Roman"/>
          <w:i/>
          <w:sz w:val="24"/>
          <w:szCs w:val="24"/>
        </w:rPr>
        <w:t xml:space="preserve"> the</w:t>
      </w:r>
      <w:r w:rsidR="00FE2739" w:rsidRPr="006008B5">
        <w:rPr>
          <w:rFonts w:ascii="Times New Roman" w:hAnsi="Times New Roman" w:cs="Times New Roman"/>
          <w:i/>
          <w:sz w:val="24"/>
          <w:szCs w:val="24"/>
        </w:rPr>
        <w:t xml:space="preserve"> </w:t>
      </w:r>
      <w:r w:rsidR="005B3097" w:rsidRPr="006008B5">
        <w:rPr>
          <w:rFonts w:ascii="Times New Roman" w:hAnsi="Times New Roman" w:cs="Times New Roman"/>
          <w:i/>
          <w:sz w:val="24"/>
          <w:szCs w:val="24"/>
        </w:rPr>
        <w:t>principle</w:t>
      </w:r>
      <w:r w:rsidR="00FE2739" w:rsidRPr="006008B5">
        <w:rPr>
          <w:rFonts w:ascii="Times New Roman" w:hAnsi="Times New Roman" w:cs="Times New Roman"/>
          <w:i/>
          <w:sz w:val="24"/>
          <w:szCs w:val="24"/>
        </w:rPr>
        <w:t xml:space="preserve"> involved in leveraging big data to reduce product </w:t>
      </w:r>
      <w:r w:rsidR="00782C3B" w:rsidRPr="006008B5">
        <w:rPr>
          <w:rFonts w:ascii="Times New Roman" w:hAnsi="Times New Roman" w:cs="Times New Roman"/>
          <w:i/>
          <w:sz w:val="24"/>
          <w:szCs w:val="24"/>
        </w:rPr>
        <w:t>development</w:t>
      </w:r>
      <w:r w:rsidR="00FE2739" w:rsidRPr="006008B5">
        <w:rPr>
          <w:rFonts w:ascii="Times New Roman" w:hAnsi="Times New Roman" w:cs="Times New Roman"/>
          <w:i/>
          <w:sz w:val="24"/>
          <w:szCs w:val="24"/>
        </w:rPr>
        <w:t xml:space="preserve"> lead times and costs. </w:t>
      </w:r>
      <w:r w:rsidR="00BC1EC1" w:rsidRPr="006008B5">
        <w:rPr>
          <w:rFonts w:ascii="Times New Roman" w:hAnsi="Times New Roman" w:cs="Times New Roman"/>
          <w:i/>
          <w:sz w:val="24"/>
          <w:szCs w:val="24"/>
        </w:rPr>
        <w:t xml:space="preserve">Given the exploratory nature of the research objective, a participant-observation case study </w:t>
      </w:r>
      <w:r w:rsidR="004B5C81" w:rsidRPr="006008B5">
        <w:rPr>
          <w:rFonts w:ascii="Times New Roman" w:hAnsi="Times New Roman" w:cs="Times New Roman"/>
          <w:i/>
          <w:sz w:val="24"/>
          <w:szCs w:val="24"/>
        </w:rPr>
        <w:t>is adopted</w:t>
      </w:r>
      <w:r w:rsidR="00BC1EC1" w:rsidRPr="006008B5">
        <w:rPr>
          <w:rFonts w:ascii="Times New Roman" w:hAnsi="Times New Roman" w:cs="Times New Roman"/>
          <w:i/>
          <w:sz w:val="24"/>
          <w:szCs w:val="24"/>
        </w:rPr>
        <w:t xml:space="preserve"> in which during a </w:t>
      </w:r>
      <w:r w:rsidR="00983A43" w:rsidRPr="006008B5">
        <w:rPr>
          <w:rFonts w:ascii="Times New Roman" w:hAnsi="Times New Roman" w:cs="Times New Roman"/>
          <w:i/>
          <w:sz w:val="24"/>
          <w:szCs w:val="24"/>
        </w:rPr>
        <w:t>six month</w:t>
      </w:r>
      <w:r w:rsidR="00BC1EC1" w:rsidRPr="006008B5">
        <w:rPr>
          <w:rFonts w:ascii="Times New Roman" w:hAnsi="Times New Roman" w:cs="Times New Roman"/>
          <w:i/>
          <w:sz w:val="24"/>
          <w:szCs w:val="24"/>
        </w:rPr>
        <w:t xml:space="preserve"> period a </w:t>
      </w:r>
      <w:r w:rsidR="00782C3B" w:rsidRPr="006008B5">
        <w:rPr>
          <w:rFonts w:ascii="Times New Roman" w:hAnsi="Times New Roman" w:cs="Times New Roman"/>
          <w:i/>
          <w:sz w:val="24"/>
          <w:szCs w:val="24"/>
        </w:rPr>
        <w:t>NPD</w:t>
      </w:r>
      <w:r w:rsidR="00BC1EC1" w:rsidRPr="006008B5">
        <w:rPr>
          <w:rFonts w:ascii="Times New Roman" w:hAnsi="Times New Roman" w:cs="Times New Roman"/>
          <w:i/>
          <w:sz w:val="24"/>
          <w:szCs w:val="24"/>
        </w:rPr>
        <w:t xml:space="preserve"> project in a fast moving high-tech industry was investigated.</w:t>
      </w:r>
      <w:r w:rsidR="0091662E" w:rsidRPr="006008B5">
        <w:rPr>
          <w:rFonts w:ascii="Times New Roman" w:hAnsi="Times New Roman" w:cs="Times New Roman"/>
          <w:i/>
          <w:sz w:val="24"/>
          <w:szCs w:val="24"/>
        </w:rPr>
        <w:t xml:space="preserve"> This study provides empirical confirmation for the </w:t>
      </w:r>
      <w:r w:rsidR="0021628F" w:rsidRPr="006008B5">
        <w:rPr>
          <w:rFonts w:ascii="Times New Roman" w:hAnsi="Times New Roman" w:cs="Times New Roman"/>
          <w:i/>
          <w:sz w:val="24"/>
          <w:szCs w:val="24"/>
        </w:rPr>
        <w:t>t</w:t>
      </w:r>
      <w:r w:rsidR="00FE2739" w:rsidRPr="006008B5">
        <w:rPr>
          <w:rFonts w:ascii="Times New Roman" w:hAnsi="Times New Roman" w:cs="Times New Roman"/>
          <w:i/>
          <w:sz w:val="24"/>
          <w:szCs w:val="24"/>
        </w:rPr>
        <w:t xml:space="preserve">hree </w:t>
      </w:r>
      <w:r w:rsidR="005B3097" w:rsidRPr="006008B5">
        <w:rPr>
          <w:rFonts w:ascii="Times New Roman" w:hAnsi="Times New Roman" w:cs="Times New Roman"/>
          <w:i/>
          <w:sz w:val="24"/>
          <w:szCs w:val="24"/>
        </w:rPr>
        <w:t>principles</w:t>
      </w:r>
      <w:r w:rsidR="00FE2739" w:rsidRPr="006008B5">
        <w:rPr>
          <w:rFonts w:ascii="Times New Roman" w:hAnsi="Times New Roman" w:cs="Times New Roman"/>
          <w:i/>
          <w:sz w:val="24"/>
          <w:szCs w:val="24"/>
        </w:rPr>
        <w:t xml:space="preserve"> to </w:t>
      </w:r>
      <w:r w:rsidR="00782C3B" w:rsidRPr="006008B5">
        <w:rPr>
          <w:rFonts w:ascii="Times New Roman" w:hAnsi="Times New Roman" w:cs="Times New Roman"/>
          <w:i/>
          <w:sz w:val="24"/>
          <w:szCs w:val="24"/>
        </w:rPr>
        <w:t>big data supported NPD</w:t>
      </w:r>
      <w:r w:rsidR="00FE2739" w:rsidRPr="006008B5">
        <w:rPr>
          <w:rFonts w:ascii="Times New Roman" w:hAnsi="Times New Roman" w:cs="Times New Roman"/>
          <w:i/>
          <w:sz w:val="24"/>
          <w:szCs w:val="24"/>
        </w:rPr>
        <w:t>: a) Autonomy; b) Connect</w:t>
      </w:r>
      <w:r w:rsidR="00E212D9" w:rsidRPr="006008B5">
        <w:rPr>
          <w:rFonts w:ascii="Times New Roman" w:hAnsi="Times New Roman" w:cs="Times New Roman"/>
          <w:i/>
          <w:sz w:val="24"/>
          <w:szCs w:val="24"/>
        </w:rPr>
        <w:t>ion</w:t>
      </w:r>
      <w:r w:rsidR="00FE2739" w:rsidRPr="006008B5">
        <w:rPr>
          <w:rFonts w:ascii="Times New Roman" w:hAnsi="Times New Roman" w:cs="Times New Roman"/>
          <w:i/>
          <w:sz w:val="24"/>
          <w:szCs w:val="24"/>
        </w:rPr>
        <w:t xml:space="preserve">; and c) Ecosystem. </w:t>
      </w:r>
      <w:r w:rsidR="0021628F" w:rsidRPr="006008B5">
        <w:rPr>
          <w:rFonts w:ascii="Times New Roman" w:hAnsi="Times New Roman" w:cs="Times New Roman"/>
          <w:i/>
          <w:sz w:val="24"/>
          <w:szCs w:val="24"/>
        </w:rPr>
        <w:t xml:space="preserve">It is termed the ACE </w:t>
      </w:r>
      <w:r w:rsidR="00BE2048" w:rsidRPr="006008B5">
        <w:rPr>
          <w:rFonts w:ascii="Times New Roman" w:hAnsi="Times New Roman" w:cs="Times New Roman"/>
          <w:i/>
          <w:sz w:val="24"/>
          <w:szCs w:val="24"/>
        </w:rPr>
        <w:t>principles</w:t>
      </w:r>
      <w:r w:rsidR="0021628F" w:rsidRPr="006008B5">
        <w:rPr>
          <w:rFonts w:ascii="Times New Roman" w:hAnsi="Times New Roman" w:cs="Times New Roman"/>
          <w:i/>
          <w:sz w:val="24"/>
          <w:szCs w:val="24"/>
        </w:rPr>
        <w:t xml:space="preserve"> which</w:t>
      </w:r>
      <w:r w:rsidR="000E69A3" w:rsidRPr="006008B5">
        <w:rPr>
          <w:rFonts w:ascii="Times New Roman" w:hAnsi="Times New Roman" w:cs="Times New Roman"/>
          <w:i/>
          <w:sz w:val="24"/>
          <w:szCs w:val="24"/>
        </w:rPr>
        <w:t xml:space="preserve"> we</w:t>
      </w:r>
      <w:r w:rsidR="0021628F" w:rsidRPr="006008B5">
        <w:rPr>
          <w:rFonts w:ascii="Times New Roman" w:hAnsi="Times New Roman" w:cs="Times New Roman"/>
          <w:i/>
          <w:sz w:val="24"/>
          <w:szCs w:val="24"/>
        </w:rPr>
        <w:t xml:space="preserve"> believe </w:t>
      </w:r>
      <w:r w:rsidR="000E69A3" w:rsidRPr="006008B5">
        <w:rPr>
          <w:rFonts w:ascii="Times New Roman" w:hAnsi="Times New Roman" w:cs="Times New Roman"/>
          <w:i/>
          <w:sz w:val="24"/>
          <w:szCs w:val="24"/>
        </w:rPr>
        <w:t xml:space="preserve">represent a paradigm </w:t>
      </w:r>
      <w:r w:rsidR="003A6029" w:rsidRPr="006008B5">
        <w:rPr>
          <w:rFonts w:ascii="Times New Roman" w:eastAsia="Times New Roman" w:hAnsi="Times New Roman" w:cs="Times New Roman"/>
          <w:i/>
          <w:sz w:val="24"/>
          <w:szCs w:val="24"/>
        </w:rPr>
        <w:t xml:space="preserve">shift </w:t>
      </w:r>
      <w:r w:rsidR="00EC0254" w:rsidRPr="006008B5">
        <w:rPr>
          <w:rFonts w:ascii="Times New Roman" w:eastAsia="Times New Roman" w:hAnsi="Times New Roman" w:cs="Times New Roman"/>
          <w:i/>
          <w:sz w:val="24"/>
          <w:szCs w:val="24"/>
        </w:rPr>
        <w:t>to help</w:t>
      </w:r>
      <w:r w:rsidR="00024DC9" w:rsidRPr="006008B5">
        <w:rPr>
          <w:rFonts w:ascii="Times New Roman" w:eastAsia="Times New Roman" w:hAnsi="Times New Roman" w:cs="Times New Roman"/>
          <w:i/>
          <w:sz w:val="24"/>
          <w:szCs w:val="24"/>
        </w:rPr>
        <w:t>s</w:t>
      </w:r>
      <w:r w:rsidR="00EC0254" w:rsidRPr="006008B5">
        <w:rPr>
          <w:rFonts w:ascii="Times New Roman" w:eastAsia="Times New Roman" w:hAnsi="Times New Roman" w:cs="Times New Roman"/>
          <w:i/>
          <w:sz w:val="24"/>
          <w:szCs w:val="24"/>
        </w:rPr>
        <w:t xml:space="preserve"> firms unlock the power of big data and</w:t>
      </w:r>
      <w:r w:rsidR="00FE2739" w:rsidRPr="006008B5">
        <w:rPr>
          <w:rFonts w:ascii="Times New Roman" w:eastAsia="Times New Roman" w:hAnsi="Times New Roman" w:cs="Times New Roman"/>
          <w:i/>
          <w:sz w:val="24"/>
          <w:szCs w:val="24"/>
        </w:rPr>
        <w:t xml:space="preserve"> make </w:t>
      </w:r>
      <w:r w:rsidR="00782C3B" w:rsidRPr="006008B5">
        <w:rPr>
          <w:rFonts w:ascii="Times New Roman" w:eastAsia="Times New Roman" w:hAnsi="Times New Roman" w:cs="Times New Roman"/>
          <w:i/>
          <w:sz w:val="24"/>
          <w:szCs w:val="24"/>
        </w:rPr>
        <w:t>NPD</w:t>
      </w:r>
      <w:r w:rsidR="003A6029" w:rsidRPr="006008B5">
        <w:rPr>
          <w:rFonts w:ascii="Times New Roman" w:eastAsia="Times New Roman" w:hAnsi="Times New Roman" w:cs="Times New Roman"/>
          <w:i/>
          <w:sz w:val="24"/>
          <w:szCs w:val="24"/>
        </w:rPr>
        <w:t xml:space="preserve"> faster and less costly</w:t>
      </w:r>
      <w:r w:rsidR="002F06B5" w:rsidRPr="006008B5">
        <w:rPr>
          <w:rFonts w:ascii="Times New Roman" w:hAnsi="Times New Roman" w:cs="Times New Roman"/>
          <w:i/>
          <w:sz w:val="24"/>
          <w:szCs w:val="24"/>
        </w:rPr>
        <w:t>.</w:t>
      </w:r>
      <w:r w:rsidR="002F06B5" w:rsidRPr="006008B5">
        <w:rPr>
          <w:rFonts w:ascii="Times New Roman" w:eastAsia="Times New Roman" w:hAnsi="Times New Roman" w:cs="Times New Roman"/>
          <w:i/>
          <w:sz w:val="24"/>
          <w:szCs w:val="24"/>
        </w:rPr>
        <w:t xml:space="preserve"> </w:t>
      </w:r>
      <w:r w:rsidR="003A6029" w:rsidRPr="006008B5">
        <w:rPr>
          <w:rFonts w:ascii="Times New Roman" w:eastAsia="Times New Roman" w:hAnsi="Times New Roman" w:cs="Times New Roman"/>
          <w:i/>
          <w:sz w:val="24"/>
          <w:szCs w:val="24"/>
        </w:rPr>
        <w:t>T</w:t>
      </w:r>
      <w:r w:rsidR="00C95E78" w:rsidRPr="006008B5">
        <w:rPr>
          <w:rFonts w:ascii="Times New Roman" w:eastAsia="Times New Roman" w:hAnsi="Times New Roman" w:cs="Times New Roman"/>
          <w:i/>
          <w:sz w:val="24"/>
          <w:szCs w:val="24"/>
        </w:rPr>
        <w:t xml:space="preserve">his paper </w:t>
      </w:r>
      <w:r w:rsidR="002F06B5" w:rsidRPr="006008B5">
        <w:rPr>
          <w:rFonts w:ascii="Times New Roman" w:hAnsi="Times New Roman" w:cs="Times New Roman"/>
          <w:i/>
          <w:sz w:val="24"/>
          <w:szCs w:val="24"/>
        </w:rPr>
        <w:t xml:space="preserve">provides guideline to firms in harvesting big data to better support their </w:t>
      </w:r>
      <w:r w:rsidR="00782C3B" w:rsidRPr="006008B5">
        <w:rPr>
          <w:rFonts w:ascii="Times New Roman" w:hAnsi="Times New Roman" w:cs="Times New Roman"/>
          <w:i/>
          <w:sz w:val="24"/>
          <w:szCs w:val="24"/>
        </w:rPr>
        <w:t>NPD</w:t>
      </w:r>
      <w:r w:rsidR="002F06B5" w:rsidRPr="006008B5">
        <w:rPr>
          <w:rFonts w:ascii="Times New Roman" w:eastAsia="Times New Roman" w:hAnsi="Times New Roman" w:cs="Times New Roman"/>
          <w:i/>
          <w:sz w:val="24"/>
          <w:szCs w:val="24"/>
        </w:rPr>
        <w:t xml:space="preserve">: </w:t>
      </w:r>
      <w:r w:rsidR="00C95E78" w:rsidRPr="006008B5">
        <w:rPr>
          <w:rFonts w:ascii="Times New Roman" w:eastAsia="Times New Roman" w:hAnsi="Times New Roman" w:cs="Times New Roman"/>
          <w:i/>
          <w:sz w:val="24"/>
          <w:szCs w:val="24"/>
        </w:rPr>
        <w:t>it allows organisations to launch new products t</w:t>
      </w:r>
      <w:r w:rsidR="002F06B5" w:rsidRPr="006008B5">
        <w:rPr>
          <w:rFonts w:ascii="Times New Roman" w:eastAsia="Times New Roman" w:hAnsi="Times New Roman" w:cs="Times New Roman"/>
          <w:i/>
          <w:sz w:val="24"/>
          <w:szCs w:val="24"/>
        </w:rPr>
        <w:t>o market as quickly as possible;</w:t>
      </w:r>
      <w:r w:rsidR="00C95E78" w:rsidRPr="006008B5">
        <w:rPr>
          <w:rFonts w:ascii="Times New Roman" w:eastAsia="Times New Roman" w:hAnsi="Times New Roman" w:cs="Times New Roman"/>
          <w:i/>
          <w:sz w:val="24"/>
          <w:szCs w:val="24"/>
        </w:rPr>
        <w:t xml:space="preserve"> it helps organisations to determine the weaknesses of the product ea</w:t>
      </w:r>
      <w:r w:rsidR="002F06B5" w:rsidRPr="006008B5">
        <w:rPr>
          <w:rFonts w:ascii="Times New Roman" w:eastAsia="Times New Roman" w:hAnsi="Times New Roman" w:cs="Times New Roman"/>
          <w:i/>
          <w:sz w:val="24"/>
          <w:szCs w:val="24"/>
        </w:rPr>
        <w:t xml:space="preserve">rlier in the development cycle; </w:t>
      </w:r>
      <w:r w:rsidR="00C95E78" w:rsidRPr="006008B5">
        <w:rPr>
          <w:rFonts w:ascii="Times New Roman" w:eastAsia="Times New Roman" w:hAnsi="Times New Roman" w:cs="Times New Roman"/>
          <w:i/>
          <w:sz w:val="24"/>
          <w:szCs w:val="24"/>
        </w:rPr>
        <w:t>it allows functionalities to be added to a product that customers are willing to pay a premium for, while eliminating features they don’t want</w:t>
      </w:r>
      <w:r w:rsidR="002F06B5" w:rsidRPr="006008B5">
        <w:rPr>
          <w:rFonts w:ascii="Times New Roman" w:eastAsia="Times New Roman" w:hAnsi="Times New Roman" w:cs="Times New Roman"/>
          <w:i/>
          <w:sz w:val="24"/>
          <w:szCs w:val="24"/>
        </w:rPr>
        <w:t>; and</w:t>
      </w:r>
      <w:r w:rsidR="00C95E78" w:rsidRPr="006008B5">
        <w:rPr>
          <w:rFonts w:ascii="Times New Roman" w:eastAsia="Times New Roman" w:hAnsi="Times New Roman" w:cs="Times New Roman"/>
          <w:i/>
          <w:sz w:val="24"/>
          <w:szCs w:val="24"/>
        </w:rPr>
        <w:t xml:space="preserve"> it identifies and then prioritises customer needs for specific markets.</w:t>
      </w:r>
    </w:p>
    <w:p w14:paraId="3A328BFA" w14:textId="4C97950D" w:rsidR="00BE2048" w:rsidRPr="006008B5" w:rsidRDefault="00C95E78" w:rsidP="00DE274A">
      <w:pPr>
        <w:spacing w:line="360" w:lineRule="auto"/>
        <w:jc w:val="both"/>
        <w:rPr>
          <w:rFonts w:ascii="Times New Roman" w:eastAsia="Times New Roman" w:hAnsi="Times New Roman" w:cs="Times New Roman"/>
          <w:sz w:val="24"/>
          <w:szCs w:val="24"/>
        </w:rPr>
      </w:pPr>
      <w:r w:rsidRPr="006008B5">
        <w:rPr>
          <w:rFonts w:ascii="Times New Roman" w:eastAsia="Times New Roman" w:hAnsi="Times New Roman" w:cs="Times New Roman"/>
          <w:b/>
          <w:sz w:val="24"/>
          <w:szCs w:val="24"/>
        </w:rPr>
        <w:t>Key words:</w:t>
      </w:r>
      <w:r w:rsidRPr="006008B5">
        <w:rPr>
          <w:rFonts w:ascii="Times New Roman" w:eastAsia="Times New Roman" w:hAnsi="Times New Roman" w:cs="Times New Roman"/>
          <w:sz w:val="24"/>
          <w:szCs w:val="24"/>
        </w:rPr>
        <w:t xml:space="preserve"> Big Data, Accelerated Innovation, Chinese Firms, Product Development, </w:t>
      </w:r>
      <w:r w:rsidR="00BE2048" w:rsidRPr="006008B5">
        <w:rPr>
          <w:rFonts w:ascii="Times New Roman" w:eastAsia="Times New Roman" w:hAnsi="Times New Roman" w:cs="Times New Roman"/>
          <w:sz w:val="24"/>
          <w:szCs w:val="24"/>
        </w:rPr>
        <w:t>Electronics Industry</w:t>
      </w:r>
    </w:p>
    <w:p w14:paraId="4030D85A" w14:textId="77777777" w:rsidR="00F240B8" w:rsidRPr="006008B5" w:rsidRDefault="00C95E78" w:rsidP="00DE274A">
      <w:pPr>
        <w:spacing w:line="360" w:lineRule="auto"/>
        <w:jc w:val="both"/>
        <w:rPr>
          <w:rFonts w:ascii="Times New Roman" w:eastAsia="Times New Roman" w:hAnsi="Times New Roman" w:cs="Times New Roman"/>
          <w:sz w:val="24"/>
          <w:szCs w:val="24"/>
        </w:rPr>
      </w:pPr>
      <w:r w:rsidRPr="006008B5">
        <w:rPr>
          <w:rFonts w:ascii="Times New Roman" w:eastAsia="Times New Roman" w:hAnsi="Times New Roman" w:cs="Times New Roman"/>
          <w:b/>
          <w:sz w:val="24"/>
          <w:szCs w:val="24"/>
        </w:rPr>
        <w:t>Paper type:</w:t>
      </w:r>
      <w:r w:rsidRPr="006008B5">
        <w:rPr>
          <w:rFonts w:ascii="Times New Roman" w:eastAsia="Times New Roman" w:hAnsi="Times New Roman" w:cs="Times New Roman"/>
          <w:sz w:val="24"/>
          <w:szCs w:val="24"/>
        </w:rPr>
        <w:t xml:space="preserve"> Research Paper</w:t>
      </w:r>
    </w:p>
    <w:p w14:paraId="2CE8C911" w14:textId="77777777" w:rsidR="001B559A" w:rsidRPr="006008B5" w:rsidRDefault="001B559A" w:rsidP="00DE274A">
      <w:pPr>
        <w:spacing w:line="480" w:lineRule="auto"/>
        <w:jc w:val="both"/>
        <w:rPr>
          <w:rFonts w:ascii="Times New Roman" w:eastAsia="Times New Roman" w:hAnsi="Times New Roman" w:cs="Times New Roman"/>
          <w:sz w:val="24"/>
          <w:szCs w:val="24"/>
        </w:rPr>
      </w:pPr>
    </w:p>
    <w:p w14:paraId="797658E1" w14:textId="77777777" w:rsidR="007A46DC" w:rsidRPr="006008B5" w:rsidRDefault="0047405A" w:rsidP="00DE274A">
      <w:pPr>
        <w:spacing w:line="480" w:lineRule="auto"/>
        <w:jc w:val="both"/>
        <w:rPr>
          <w:rFonts w:ascii="Times New Roman" w:hAnsi="Times New Roman" w:cs="Times New Roman"/>
          <w:b/>
          <w:sz w:val="28"/>
          <w:szCs w:val="28"/>
        </w:rPr>
      </w:pPr>
      <w:bookmarkStart w:id="0" w:name="_GoBack"/>
      <w:r w:rsidRPr="006008B5">
        <w:rPr>
          <w:rFonts w:ascii="Times New Roman" w:hAnsi="Times New Roman" w:cs="Times New Roman"/>
          <w:b/>
          <w:sz w:val="28"/>
          <w:szCs w:val="28"/>
        </w:rPr>
        <w:t xml:space="preserve">1.0 </w:t>
      </w:r>
      <w:r w:rsidR="007A46DC" w:rsidRPr="006008B5">
        <w:rPr>
          <w:rFonts w:ascii="Times New Roman" w:hAnsi="Times New Roman" w:cs="Times New Roman"/>
          <w:b/>
          <w:sz w:val="28"/>
          <w:szCs w:val="28"/>
        </w:rPr>
        <w:t>Introduction</w:t>
      </w:r>
    </w:p>
    <w:p w14:paraId="4C3CA96C" w14:textId="6AC198A7" w:rsidR="007A46DC" w:rsidRPr="006008B5" w:rsidRDefault="00BE2048" w:rsidP="00DE274A">
      <w:pPr>
        <w:autoSpaceDE w:val="0"/>
        <w:autoSpaceDN w:val="0"/>
        <w:adjustRightInd w:val="0"/>
        <w:spacing w:line="480" w:lineRule="auto"/>
        <w:jc w:val="both"/>
        <w:rPr>
          <w:rFonts w:ascii="Times New Roman" w:hAnsi="Times New Roman" w:cs="Times New Roman"/>
          <w:sz w:val="24"/>
          <w:szCs w:val="24"/>
        </w:rPr>
      </w:pPr>
      <w:r w:rsidRPr="006008B5">
        <w:rPr>
          <w:rStyle w:val="apple-style-span"/>
          <w:rFonts w:ascii="Times New Roman" w:hAnsi="Times New Roman" w:cs="Times New Roman"/>
          <w:sz w:val="24"/>
          <w:szCs w:val="24"/>
          <w:lang w:val="hr-HR"/>
        </w:rPr>
        <w:t>Big d</w:t>
      </w:r>
      <w:r w:rsidR="00373EC2" w:rsidRPr="006008B5">
        <w:rPr>
          <w:rStyle w:val="apple-style-span"/>
          <w:rFonts w:ascii="Times New Roman" w:hAnsi="Times New Roman" w:cs="Times New Roman"/>
          <w:sz w:val="24"/>
          <w:szCs w:val="24"/>
          <w:lang w:val="hr-HR"/>
        </w:rPr>
        <w:t>a</w:t>
      </w:r>
      <w:r w:rsidRPr="006008B5">
        <w:rPr>
          <w:rStyle w:val="apple-style-span"/>
          <w:rFonts w:ascii="Times New Roman" w:hAnsi="Times New Roman" w:cs="Times New Roman"/>
          <w:sz w:val="24"/>
          <w:szCs w:val="24"/>
          <w:lang w:val="hr-HR"/>
        </w:rPr>
        <w:t>ta is becoming more important to the new product development (NPD) efforts of global firms.</w:t>
      </w:r>
      <w:r w:rsidR="009D7C94" w:rsidRPr="006008B5">
        <w:rPr>
          <w:rFonts w:ascii="Times New Roman" w:hAnsi="Times New Roman" w:cs="Times New Roman"/>
          <w:sz w:val="24"/>
          <w:szCs w:val="24"/>
        </w:rPr>
        <w:t xml:space="preserve"> For companies, taking advantage of valuable knowledge that can be drawn from big data is becoming the basis to competition in today’s rapidly changing business </w:t>
      </w:r>
      <w:r w:rsidR="009D7C94" w:rsidRPr="006008B5">
        <w:rPr>
          <w:rFonts w:ascii="Times New Roman" w:hAnsi="Times New Roman" w:cs="Times New Roman"/>
          <w:sz w:val="24"/>
          <w:szCs w:val="24"/>
        </w:rPr>
        <w:lastRenderedPageBreak/>
        <w:t xml:space="preserve">environment (Barton and Court, 2012; Salehan and Kim, 2015). </w:t>
      </w:r>
      <w:r w:rsidR="007A46DC" w:rsidRPr="006008B5">
        <w:rPr>
          <w:rFonts w:ascii="Times New Roman" w:hAnsi="Times New Roman" w:cs="Times New Roman"/>
          <w:sz w:val="24"/>
          <w:szCs w:val="24"/>
        </w:rPr>
        <w:t>Consequently, companies are increasingly looking at harvesting big data: a) to better understand their customers; b) to design better products, and c) to provide customers with more customi</w:t>
      </w:r>
      <w:r w:rsidR="00E8291A" w:rsidRPr="006008B5">
        <w:rPr>
          <w:rFonts w:ascii="Times New Roman" w:hAnsi="Times New Roman" w:cs="Times New Roman"/>
          <w:sz w:val="24"/>
          <w:szCs w:val="24"/>
        </w:rPr>
        <w:t>s</w:t>
      </w:r>
      <w:r w:rsidR="00684B2C" w:rsidRPr="006008B5">
        <w:rPr>
          <w:rFonts w:ascii="Times New Roman" w:hAnsi="Times New Roman" w:cs="Times New Roman"/>
          <w:sz w:val="24"/>
          <w:szCs w:val="24"/>
        </w:rPr>
        <w:t>ed services. Davenport (2012</w:t>
      </w:r>
      <w:r w:rsidR="007A46DC" w:rsidRPr="006008B5">
        <w:rPr>
          <w:rFonts w:ascii="Times New Roman" w:hAnsi="Times New Roman" w:cs="Times New Roman"/>
          <w:sz w:val="24"/>
          <w:szCs w:val="24"/>
        </w:rPr>
        <w:t xml:space="preserve">) argues that one of the greatest potential advantages of collecting big data is its use in the development of new products and services. However, very few studies have been conducted to investigate how firms can harvest big data to </w:t>
      </w:r>
      <w:r w:rsidR="005B3097" w:rsidRPr="006008B5">
        <w:rPr>
          <w:rFonts w:ascii="Times New Roman" w:hAnsi="Times New Roman" w:cs="Times New Roman"/>
          <w:sz w:val="24"/>
          <w:szCs w:val="24"/>
        </w:rPr>
        <w:t>improve</w:t>
      </w:r>
      <w:r w:rsidR="007A46DC" w:rsidRPr="006008B5">
        <w:rPr>
          <w:rFonts w:ascii="Times New Roman" w:hAnsi="Times New Roman" w:cs="Times New Roman"/>
          <w:sz w:val="24"/>
          <w:szCs w:val="24"/>
        </w:rPr>
        <w:t xml:space="preserve"> their </w:t>
      </w:r>
      <w:r w:rsidR="00AC3CA8" w:rsidRPr="006008B5">
        <w:rPr>
          <w:rFonts w:ascii="Times New Roman" w:hAnsi="Times New Roman" w:cs="Times New Roman"/>
          <w:sz w:val="24"/>
          <w:szCs w:val="24"/>
        </w:rPr>
        <w:t>NPD</w:t>
      </w:r>
      <w:r w:rsidR="007A46DC" w:rsidRPr="006008B5">
        <w:rPr>
          <w:rFonts w:ascii="Times New Roman" w:hAnsi="Times New Roman" w:cs="Times New Roman"/>
          <w:sz w:val="24"/>
          <w:szCs w:val="24"/>
        </w:rPr>
        <w:t>. This paper aims to show how firms can use big data to support the development of new products, by shortening the time to market, improving customers’ product adoption and reducing costs.</w:t>
      </w:r>
    </w:p>
    <w:p w14:paraId="4E3C6D79" w14:textId="77777777" w:rsidR="007A46DC" w:rsidRPr="006008B5" w:rsidRDefault="007A46DC" w:rsidP="00DE274A">
      <w:pPr>
        <w:spacing w:line="480" w:lineRule="auto"/>
        <w:jc w:val="both"/>
        <w:rPr>
          <w:rFonts w:ascii="Times New Roman" w:hAnsi="Times New Roman" w:cs="Times New Roman"/>
          <w:sz w:val="24"/>
          <w:szCs w:val="24"/>
        </w:rPr>
      </w:pPr>
    </w:p>
    <w:p w14:paraId="3AFC5687" w14:textId="77777777" w:rsidR="00E72A5D" w:rsidRPr="006008B5" w:rsidRDefault="009C1FE1"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Big data</w:t>
      </w:r>
      <w:r w:rsidR="002E1DE0" w:rsidRPr="006008B5">
        <w:rPr>
          <w:rFonts w:ascii="Times New Roman" w:hAnsi="Times New Roman" w:cs="Times New Roman"/>
          <w:sz w:val="24"/>
          <w:szCs w:val="24"/>
        </w:rPr>
        <w:t xml:space="preserve"> in this study</w:t>
      </w:r>
      <w:r w:rsidRPr="006008B5">
        <w:rPr>
          <w:rFonts w:ascii="Times New Roman" w:hAnsi="Times New Roman" w:cs="Times New Roman"/>
          <w:sz w:val="24"/>
          <w:szCs w:val="24"/>
        </w:rPr>
        <w:t xml:space="preserve"> can be </w:t>
      </w:r>
      <w:r w:rsidR="002E1DE0" w:rsidRPr="006008B5">
        <w:rPr>
          <w:rFonts w:ascii="Times New Roman" w:hAnsi="Times New Roman" w:cs="Times New Roman"/>
          <w:sz w:val="24"/>
          <w:szCs w:val="24"/>
        </w:rPr>
        <w:t>referred to</w:t>
      </w:r>
      <w:r w:rsidRPr="006008B5">
        <w:rPr>
          <w:rFonts w:ascii="Times New Roman" w:hAnsi="Times New Roman" w:cs="Times New Roman"/>
          <w:sz w:val="24"/>
          <w:szCs w:val="24"/>
        </w:rPr>
        <w:t xml:space="preserve"> as multimedia-rich and interactive low-cost information resulting from mass communication. It is characterised by its 3V characteristics</w:t>
      </w:r>
      <w:r w:rsidRPr="006008B5">
        <w:rPr>
          <w:rFonts w:ascii="Times New Roman" w:eastAsia="宋体" w:hAnsi="Times New Roman" w:cs="Times New Roman"/>
          <w:sz w:val="24"/>
          <w:szCs w:val="24"/>
        </w:rPr>
        <w:t xml:space="preserve"> (volume, velocity and variety) and can be generated through different information systems and technologies, including smartphone applications, online communities, sensor networks, internet clicks and social media platforms </w:t>
      </w:r>
      <w:r w:rsidR="00033BE9" w:rsidRPr="006008B5">
        <w:rPr>
          <w:rFonts w:ascii="Times New Roman" w:hAnsi="Times New Roman" w:cs="Times New Roman"/>
          <w:sz w:val="24"/>
          <w:szCs w:val="24"/>
        </w:rPr>
        <w:t>(McAfee and Brnjolfsson</w:t>
      </w:r>
      <w:r w:rsidRPr="006008B5">
        <w:rPr>
          <w:rFonts w:ascii="Times New Roman" w:hAnsi="Times New Roman" w:cs="Times New Roman"/>
          <w:sz w:val="24"/>
          <w:szCs w:val="24"/>
        </w:rPr>
        <w:t>, 2012; Chan et al., 2015</w:t>
      </w:r>
      <w:r w:rsidR="00D174D0" w:rsidRPr="006008B5">
        <w:rPr>
          <w:rFonts w:ascii="Times New Roman" w:hAnsi="Times New Roman" w:cs="Times New Roman"/>
          <w:sz w:val="24"/>
          <w:szCs w:val="24"/>
        </w:rPr>
        <w:t>; Zhan et al., 2016</w:t>
      </w:r>
      <w:r w:rsidRPr="006008B5">
        <w:rPr>
          <w:rFonts w:ascii="Times New Roman" w:hAnsi="Times New Roman" w:cs="Times New Roman"/>
          <w:sz w:val="24"/>
          <w:szCs w:val="24"/>
        </w:rPr>
        <w:t xml:space="preserve">). </w:t>
      </w:r>
      <w:r w:rsidR="007A46DC" w:rsidRPr="006008B5">
        <w:rPr>
          <w:rFonts w:ascii="Times New Roman" w:hAnsi="Times New Roman" w:cs="Times New Roman"/>
          <w:sz w:val="24"/>
          <w:szCs w:val="24"/>
        </w:rPr>
        <w:t xml:space="preserve">Several researchers have pointed out that big data can enhance firms’ </w:t>
      </w:r>
      <w:r w:rsidR="00AC3CA8" w:rsidRPr="006008B5">
        <w:rPr>
          <w:rFonts w:ascii="Times New Roman" w:hAnsi="Times New Roman" w:cs="Times New Roman"/>
          <w:sz w:val="24"/>
          <w:szCs w:val="24"/>
        </w:rPr>
        <w:t>NPD</w:t>
      </w:r>
      <w:r w:rsidR="007A46DC" w:rsidRPr="006008B5">
        <w:rPr>
          <w:rFonts w:ascii="Times New Roman" w:hAnsi="Times New Roman" w:cs="Times New Roman"/>
          <w:sz w:val="24"/>
          <w:szCs w:val="24"/>
        </w:rPr>
        <w:t xml:space="preserve"> in many respects (</w:t>
      </w:r>
      <w:r w:rsidR="00B3423D" w:rsidRPr="006008B5">
        <w:rPr>
          <w:rFonts w:ascii="Times New Roman" w:hAnsi="Times New Roman" w:cs="Times New Roman"/>
          <w:sz w:val="24"/>
          <w:szCs w:val="24"/>
        </w:rPr>
        <w:t xml:space="preserve">Gomez-Uranga et al., 2014; </w:t>
      </w:r>
      <w:r w:rsidR="007A46DC" w:rsidRPr="006008B5">
        <w:rPr>
          <w:rFonts w:ascii="Times New Roman" w:hAnsi="Times New Roman" w:cs="Times New Roman"/>
          <w:sz w:val="24"/>
          <w:szCs w:val="24"/>
        </w:rPr>
        <w:t xml:space="preserve">Manyika et al., 2011; Gobble, 2013; Tan et al., 2015). </w:t>
      </w:r>
      <w:r w:rsidR="00B8623B" w:rsidRPr="006008B5">
        <w:rPr>
          <w:rFonts w:ascii="Times New Roman" w:hAnsi="Times New Roman" w:cs="Times New Roman"/>
          <w:sz w:val="24"/>
          <w:szCs w:val="24"/>
        </w:rPr>
        <w:t>Manyika et al.,</w:t>
      </w:r>
      <w:r w:rsidR="007A46DC" w:rsidRPr="006008B5">
        <w:rPr>
          <w:rFonts w:ascii="Times New Roman" w:hAnsi="Times New Roman" w:cs="Times New Roman"/>
          <w:sz w:val="24"/>
          <w:szCs w:val="24"/>
        </w:rPr>
        <w:t xml:space="preserve"> (2011) reports that predictive modelling using big data can cut three to five years off the approximately 13 years healthcare companies generally need to bring a new drug to market. Capgemini (2012) estimates that the process improvements enabled by big data may lead to an average 26% performance improvement over a three-year period. Moreover, the analysis of big data may have huge operational and strategic impacts on business process innovation at the firm and supply-chain levels (Trkman et al., 2012</w:t>
      </w:r>
      <w:r w:rsidR="00BA255B" w:rsidRPr="006008B5">
        <w:rPr>
          <w:rFonts w:ascii="Times New Roman" w:hAnsi="Times New Roman" w:cs="Times New Roman"/>
          <w:sz w:val="24"/>
          <w:szCs w:val="24"/>
        </w:rPr>
        <w:t>; Bauer and Leker, 2013</w:t>
      </w:r>
      <w:r w:rsidR="007A46DC" w:rsidRPr="006008B5">
        <w:rPr>
          <w:rFonts w:ascii="Times New Roman" w:hAnsi="Times New Roman" w:cs="Times New Roman"/>
          <w:sz w:val="24"/>
          <w:szCs w:val="24"/>
        </w:rPr>
        <w:t>), and</w:t>
      </w:r>
      <w:r w:rsidR="00E8291A" w:rsidRPr="006008B5">
        <w:rPr>
          <w:rFonts w:ascii="Times New Roman" w:hAnsi="Times New Roman" w:cs="Times New Roman"/>
          <w:sz w:val="24"/>
          <w:szCs w:val="24"/>
        </w:rPr>
        <w:t xml:space="preserve"> may</w:t>
      </w:r>
      <w:r w:rsidR="007A46DC" w:rsidRPr="006008B5">
        <w:rPr>
          <w:rFonts w:ascii="Times New Roman" w:hAnsi="Times New Roman" w:cs="Times New Roman"/>
          <w:sz w:val="24"/>
          <w:szCs w:val="24"/>
        </w:rPr>
        <w:t xml:space="preserve"> therefore allow adopting firms to</w:t>
      </w:r>
      <w:r w:rsidR="00E72A5D" w:rsidRPr="006008B5">
        <w:rPr>
          <w:rFonts w:ascii="Times New Roman" w:hAnsi="Times New Roman" w:cs="Times New Roman"/>
          <w:sz w:val="24"/>
          <w:szCs w:val="24"/>
        </w:rPr>
        <w:t xml:space="preserve"> achieve competitive advantage.</w:t>
      </w:r>
    </w:p>
    <w:p w14:paraId="250D76AC" w14:textId="77777777" w:rsidR="00E72A5D" w:rsidRPr="006008B5" w:rsidRDefault="00E72A5D" w:rsidP="00DE274A">
      <w:pPr>
        <w:spacing w:line="480" w:lineRule="auto"/>
        <w:jc w:val="both"/>
        <w:rPr>
          <w:rFonts w:ascii="Times New Roman" w:hAnsi="Times New Roman" w:cs="Times New Roman"/>
          <w:sz w:val="24"/>
          <w:szCs w:val="24"/>
        </w:rPr>
      </w:pPr>
    </w:p>
    <w:p w14:paraId="108E67D9" w14:textId="77777777" w:rsidR="00E72A5D" w:rsidRPr="006008B5" w:rsidRDefault="001F75A4"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lastRenderedPageBreak/>
        <w:t>Today, t</w:t>
      </w:r>
      <w:r w:rsidR="00714840" w:rsidRPr="006008B5">
        <w:rPr>
          <w:rFonts w:ascii="Times New Roman" w:hAnsi="Times New Roman" w:cs="Times New Roman"/>
          <w:sz w:val="24"/>
          <w:szCs w:val="24"/>
        </w:rPr>
        <w:t xml:space="preserve">ime to market is widely recognised as an important attribute of strong innovators to gain competitive advantages, particularly in fast-cycle industries in which product life cycles are often three years or less (Datar, 1997; Brexendorf et al., 2015). Many studies have determined that the faster a company completes the product development process, the greater is its likelihood of surpassing its competitors in the marketplace (Day and Wensley, 1988; </w:t>
      </w:r>
      <w:r w:rsidR="005C68E3" w:rsidRPr="006008B5">
        <w:rPr>
          <w:rFonts w:ascii="Times New Roman" w:hAnsi="Times New Roman" w:cs="Times New Roman"/>
          <w:sz w:val="24"/>
          <w:szCs w:val="24"/>
        </w:rPr>
        <w:t xml:space="preserve">Ahmad et al., 2013; </w:t>
      </w:r>
      <w:r w:rsidR="00714840" w:rsidRPr="006008B5">
        <w:rPr>
          <w:rFonts w:ascii="Times New Roman" w:hAnsi="Times New Roman" w:cs="Times New Roman"/>
          <w:sz w:val="24"/>
          <w:szCs w:val="24"/>
        </w:rPr>
        <w:t xml:space="preserve">McKinsey, 2015). Additionally, important cost benefits can be achieved by </w:t>
      </w:r>
      <w:r w:rsidR="005C68E3" w:rsidRPr="006008B5">
        <w:rPr>
          <w:rFonts w:ascii="Times New Roman" w:hAnsi="Times New Roman" w:cs="Times New Roman"/>
          <w:sz w:val="24"/>
          <w:szCs w:val="24"/>
        </w:rPr>
        <w:t>companies</w:t>
      </w:r>
      <w:r w:rsidR="00714840" w:rsidRPr="006008B5">
        <w:rPr>
          <w:rFonts w:ascii="Times New Roman" w:hAnsi="Times New Roman" w:cs="Times New Roman"/>
          <w:sz w:val="24"/>
          <w:szCs w:val="24"/>
        </w:rPr>
        <w:t xml:space="preserve"> that learn to develop their products quickly (Barczak, 2012). Significant advantages accrue because resources are utilised more creatively and efficiently, costs are reduced, and work-in-process bottlenecks are </w:t>
      </w:r>
      <w:r w:rsidR="00684B2C" w:rsidRPr="006008B5">
        <w:rPr>
          <w:rFonts w:ascii="Times New Roman" w:hAnsi="Times New Roman" w:cs="Times New Roman"/>
          <w:sz w:val="24"/>
          <w:szCs w:val="24"/>
        </w:rPr>
        <w:t>minimised (Millson et al., 1992</w:t>
      </w:r>
      <w:r w:rsidR="00714840" w:rsidRPr="006008B5">
        <w:rPr>
          <w:rFonts w:ascii="Times New Roman" w:hAnsi="Times New Roman" w:cs="Times New Roman"/>
          <w:sz w:val="24"/>
          <w:szCs w:val="24"/>
        </w:rPr>
        <w:t xml:space="preserve">; Cooper, 2014; Adner and Kapoor, 2010). </w:t>
      </w:r>
    </w:p>
    <w:p w14:paraId="2D61EBD8" w14:textId="77777777" w:rsidR="00E72A5D" w:rsidRPr="006008B5" w:rsidRDefault="00E72A5D" w:rsidP="00DE274A">
      <w:pPr>
        <w:spacing w:line="480" w:lineRule="auto"/>
        <w:jc w:val="both"/>
        <w:rPr>
          <w:rFonts w:ascii="Times New Roman" w:hAnsi="Times New Roman" w:cs="Times New Roman"/>
          <w:sz w:val="24"/>
          <w:szCs w:val="24"/>
        </w:rPr>
      </w:pPr>
    </w:p>
    <w:p w14:paraId="16A0B86D" w14:textId="13A77439" w:rsidR="006906C4" w:rsidRPr="006008B5" w:rsidRDefault="00E72A5D"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In this context, lean thinking concepts have gained a lot of attention in the past decade in terms of identifying and removing wastes from manufacturing and many fast-cycle industries (Kennedy, 2003; Morgan and Liker, 2006; Tyagi et al., 2015). Besides, the term lean thinking is compatible with a range of what can be called agile manufacturing development methods</w:t>
      </w:r>
      <w:r w:rsidR="00DA7B45" w:rsidRPr="006008B5">
        <w:rPr>
          <w:rFonts w:ascii="Times New Roman" w:hAnsi="Times New Roman" w:cs="Times New Roman"/>
          <w:sz w:val="24"/>
          <w:szCs w:val="24"/>
        </w:rPr>
        <w:t xml:space="preserve"> (Thomke and Reinertsen, 1998) such as</w:t>
      </w:r>
      <w:r w:rsidRPr="006008B5">
        <w:rPr>
          <w:rFonts w:ascii="Times New Roman" w:hAnsi="Times New Roman" w:cs="Times New Roman"/>
          <w:sz w:val="24"/>
          <w:szCs w:val="24"/>
        </w:rPr>
        <w:t xml:space="preserve"> Feature-Driven Development, Scurm, Dynamic Systems Development, eXtreme Programming, and Adaptive Software Development Methods (Abrahamsson et al., 2003; Kettunen, 2009). </w:t>
      </w:r>
      <w:r w:rsidR="00F8034E" w:rsidRPr="006008B5">
        <w:rPr>
          <w:rFonts w:ascii="Times New Roman" w:hAnsi="Times New Roman" w:cs="Times New Roman"/>
          <w:sz w:val="24"/>
          <w:szCs w:val="24"/>
        </w:rPr>
        <w:t xml:space="preserve">These methods are powerful enablers for shortening time-to-market as well as improving performance. </w:t>
      </w:r>
      <w:r w:rsidR="00714840" w:rsidRPr="006008B5">
        <w:rPr>
          <w:rFonts w:ascii="Times New Roman" w:hAnsi="Times New Roman" w:cs="Times New Roman"/>
          <w:sz w:val="24"/>
          <w:szCs w:val="24"/>
        </w:rPr>
        <w:t>However,</w:t>
      </w:r>
      <w:r w:rsidR="007A46DC" w:rsidRPr="006008B5">
        <w:rPr>
          <w:rFonts w:ascii="Times New Roman" w:hAnsi="Times New Roman" w:cs="Times New Roman"/>
          <w:sz w:val="24"/>
          <w:szCs w:val="24"/>
        </w:rPr>
        <w:t xml:space="preserve"> </w:t>
      </w:r>
      <w:r w:rsidR="00DA7B45" w:rsidRPr="006008B5">
        <w:rPr>
          <w:rFonts w:ascii="Times New Roman" w:hAnsi="Times New Roman" w:cs="Times New Roman"/>
          <w:sz w:val="24"/>
          <w:szCs w:val="24"/>
        </w:rPr>
        <w:t xml:space="preserve">it is evident in literature that </w:t>
      </w:r>
      <w:r w:rsidR="007A46DC" w:rsidRPr="006008B5">
        <w:rPr>
          <w:rFonts w:ascii="Times New Roman" w:hAnsi="Times New Roman" w:cs="Times New Roman"/>
          <w:sz w:val="24"/>
          <w:szCs w:val="24"/>
        </w:rPr>
        <w:t>current</w:t>
      </w:r>
      <w:r w:rsidR="00CB5BA9" w:rsidRPr="006008B5">
        <w:rPr>
          <w:rFonts w:ascii="Times New Roman" w:hAnsi="Times New Roman" w:cs="Times New Roman"/>
          <w:sz w:val="24"/>
          <w:szCs w:val="24"/>
        </w:rPr>
        <w:t xml:space="preserve"> product development</w:t>
      </w:r>
      <w:r w:rsidR="007A46DC" w:rsidRPr="006008B5">
        <w:rPr>
          <w:rFonts w:ascii="Times New Roman" w:hAnsi="Times New Roman" w:cs="Times New Roman"/>
          <w:sz w:val="24"/>
          <w:szCs w:val="24"/>
        </w:rPr>
        <w:t xml:space="preserve"> approaches are</w:t>
      </w:r>
      <w:r w:rsidR="00F8034E" w:rsidRPr="006008B5">
        <w:rPr>
          <w:rFonts w:ascii="Times New Roman" w:hAnsi="Times New Roman" w:cs="Times New Roman"/>
          <w:sz w:val="24"/>
          <w:szCs w:val="24"/>
        </w:rPr>
        <w:t xml:space="preserve"> still</w:t>
      </w:r>
      <w:r w:rsidR="007A46DC" w:rsidRPr="006008B5">
        <w:rPr>
          <w:rFonts w:ascii="Times New Roman" w:hAnsi="Times New Roman" w:cs="Times New Roman"/>
          <w:sz w:val="24"/>
          <w:szCs w:val="24"/>
        </w:rPr>
        <w:t xml:space="preserve"> too time-consuming; too many are either simply a waste of time or </w:t>
      </w:r>
      <w:r w:rsidR="00E8291A" w:rsidRPr="006008B5">
        <w:rPr>
          <w:rFonts w:ascii="Times New Roman" w:hAnsi="Times New Roman" w:cs="Times New Roman"/>
          <w:sz w:val="24"/>
          <w:szCs w:val="24"/>
        </w:rPr>
        <w:t xml:space="preserve">are </w:t>
      </w:r>
      <w:r w:rsidR="007A46DC" w:rsidRPr="006008B5">
        <w:rPr>
          <w:rFonts w:ascii="Times New Roman" w:hAnsi="Times New Roman" w:cs="Times New Roman"/>
          <w:sz w:val="24"/>
          <w:szCs w:val="24"/>
        </w:rPr>
        <w:t xml:space="preserve">cost ineffective; others are too bureaucratic and provide no focus (Ortt and Duin, 2008; Sheu and Lee, 2011; Copper, 2014). </w:t>
      </w:r>
      <w:r w:rsidR="00714840" w:rsidRPr="006008B5">
        <w:rPr>
          <w:rFonts w:ascii="Times New Roman" w:hAnsi="Times New Roman" w:cs="Times New Roman"/>
          <w:sz w:val="24"/>
          <w:szCs w:val="24"/>
        </w:rPr>
        <w:t>Thus, r</w:t>
      </w:r>
      <w:r w:rsidR="007A46DC" w:rsidRPr="006008B5">
        <w:rPr>
          <w:rFonts w:ascii="Times New Roman" w:hAnsi="Times New Roman" w:cs="Times New Roman"/>
          <w:sz w:val="24"/>
          <w:szCs w:val="24"/>
        </w:rPr>
        <w:t>esearchers believe that a good process</w:t>
      </w:r>
      <w:r w:rsidR="005B3097" w:rsidRPr="006008B5">
        <w:rPr>
          <w:rFonts w:ascii="Times New Roman" w:hAnsi="Times New Roman" w:cs="Times New Roman"/>
          <w:sz w:val="24"/>
          <w:szCs w:val="24"/>
        </w:rPr>
        <w:t xml:space="preserve"> of NPD</w:t>
      </w:r>
      <w:r w:rsidR="007A46DC" w:rsidRPr="006008B5">
        <w:rPr>
          <w:rFonts w:ascii="Times New Roman" w:hAnsi="Times New Roman" w:cs="Times New Roman"/>
          <w:sz w:val="24"/>
          <w:szCs w:val="24"/>
        </w:rPr>
        <w:t xml:space="preserve"> should be adaptable, provide companies with a much more efficient roadmap, bring products to market faster and improve the use of scarce resources (</w:t>
      </w:r>
      <w:r w:rsidR="00021D0D" w:rsidRPr="006008B5">
        <w:rPr>
          <w:rFonts w:ascii="Times New Roman" w:hAnsi="Times New Roman" w:cs="Times New Roman"/>
          <w:sz w:val="24"/>
          <w:szCs w:val="24"/>
        </w:rPr>
        <w:t xml:space="preserve">Barczak, 2012; </w:t>
      </w:r>
      <w:r w:rsidR="007A46DC" w:rsidRPr="006008B5">
        <w:rPr>
          <w:rFonts w:ascii="Times New Roman" w:hAnsi="Times New Roman" w:cs="Times New Roman"/>
          <w:sz w:val="24"/>
          <w:szCs w:val="24"/>
        </w:rPr>
        <w:t xml:space="preserve">Cooper 1994; </w:t>
      </w:r>
      <w:r w:rsidR="008E396E" w:rsidRPr="006008B5">
        <w:rPr>
          <w:rFonts w:ascii="Times New Roman" w:hAnsi="Times New Roman" w:cs="Times New Roman"/>
          <w:sz w:val="24"/>
          <w:szCs w:val="24"/>
        </w:rPr>
        <w:t>Wooder and Baker, 2012</w:t>
      </w:r>
      <w:r w:rsidR="007A46DC" w:rsidRPr="006008B5">
        <w:rPr>
          <w:rFonts w:ascii="Times New Roman" w:hAnsi="Times New Roman" w:cs="Times New Roman"/>
          <w:sz w:val="24"/>
          <w:szCs w:val="24"/>
        </w:rPr>
        <w:t xml:space="preserve">). With big data, firms can </w:t>
      </w:r>
      <w:r w:rsidR="007A46DC" w:rsidRPr="006008B5">
        <w:rPr>
          <w:rFonts w:ascii="Times New Roman" w:hAnsi="Times New Roman" w:cs="Times New Roman"/>
          <w:sz w:val="24"/>
          <w:szCs w:val="24"/>
        </w:rPr>
        <w:lastRenderedPageBreak/>
        <w:t xml:space="preserve">gain a better understanding of their products, customers and markets, and this is crucial to </w:t>
      </w:r>
      <w:r w:rsidR="005B3097" w:rsidRPr="006008B5">
        <w:rPr>
          <w:rFonts w:ascii="Times New Roman" w:hAnsi="Times New Roman" w:cs="Times New Roman"/>
          <w:sz w:val="24"/>
          <w:szCs w:val="24"/>
        </w:rPr>
        <w:t>NPD</w:t>
      </w:r>
      <w:r w:rsidR="007A46DC" w:rsidRPr="006008B5">
        <w:rPr>
          <w:rFonts w:ascii="Times New Roman" w:hAnsi="Times New Roman" w:cs="Times New Roman"/>
          <w:sz w:val="24"/>
          <w:szCs w:val="24"/>
        </w:rPr>
        <w:t xml:space="preserve"> (</w:t>
      </w:r>
      <w:r w:rsidR="00B8623B" w:rsidRPr="006008B5">
        <w:rPr>
          <w:rFonts w:ascii="Times New Roman" w:hAnsi="Times New Roman" w:cs="Times New Roman"/>
          <w:sz w:val="24"/>
          <w:szCs w:val="24"/>
        </w:rPr>
        <w:t>Manyika et al.</w:t>
      </w:r>
      <w:r w:rsidR="00092FD7" w:rsidRPr="006008B5">
        <w:rPr>
          <w:rFonts w:ascii="Times New Roman" w:hAnsi="Times New Roman" w:cs="Times New Roman"/>
          <w:sz w:val="24"/>
          <w:szCs w:val="24"/>
        </w:rPr>
        <w:t>,</w:t>
      </w:r>
      <w:r w:rsidR="007A46DC" w:rsidRPr="006008B5">
        <w:rPr>
          <w:rFonts w:ascii="Times New Roman" w:hAnsi="Times New Roman" w:cs="Times New Roman"/>
          <w:sz w:val="24"/>
          <w:szCs w:val="24"/>
        </w:rPr>
        <w:t xml:space="preserve"> 2013; Wong, 2012</w:t>
      </w:r>
      <w:r w:rsidR="004755AF" w:rsidRPr="006008B5">
        <w:rPr>
          <w:rFonts w:ascii="Times New Roman" w:hAnsi="Times New Roman" w:cs="Times New Roman"/>
          <w:sz w:val="24"/>
          <w:szCs w:val="24"/>
        </w:rPr>
        <w:t>; Salehan and Kim, 2016</w:t>
      </w:r>
      <w:r w:rsidR="007A46DC" w:rsidRPr="006008B5">
        <w:rPr>
          <w:rFonts w:ascii="Times New Roman" w:hAnsi="Times New Roman" w:cs="Times New Roman"/>
          <w:sz w:val="24"/>
          <w:szCs w:val="24"/>
        </w:rPr>
        <w:t xml:space="preserve">). However, the main challenge to firms is how to use big data to </w:t>
      </w:r>
      <w:r w:rsidR="005B3097" w:rsidRPr="006008B5">
        <w:rPr>
          <w:rFonts w:ascii="Times New Roman" w:hAnsi="Times New Roman" w:cs="Times New Roman"/>
          <w:sz w:val="24"/>
          <w:szCs w:val="24"/>
        </w:rPr>
        <w:t>improve NPD by making</w:t>
      </w:r>
      <w:r w:rsidR="007A46DC" w:rsidRPr="006008B5">
        <w:rPr>
          <w:rFonts w:ascii="Times New Roman" w:hAnsi="Times New Roman" w:cs="Times New Roman"/>
          <w:sz w:val="24"/>
          <w:szCs w:val="24"/>
        </w:rPr>
        <w:t xml:space="preserve"> the development of new products faster and less costly.</w:t>
      </w:r>
      <w:r w:rsidR="00AC3CA8" w:rsidRPr="006008B5">
        <w:rPr>
          <w:rFonts w:ascii="Times New Roman" w:hAnsi="Times New Roman" w:cs="Times New Roman"/>
          <w:sz w:val="24"/>
          <w:szCs w:val="24"/>
        </w:rPr>
        <w:t xml:space="preserve"> </w:t>
      </w:r>
      <w:r w:rsidR="006D0A88" w:rsidRPr="006008B5">
        <w:rPr>
          <w:rFonts w:ascii="Times New Roman" w:hAnsi="Times New Roman" w:cs="Times New Roman"/>
          <w:sz w:val="24"/>
          <w:szCs w:val="24"/>
        </w:rPr>
        <w:t>This challenge leads</w:t>
      </w:r>
      <w:r w:rsidR="006906C4" w:rsidRPr="006008B5">
        <w:rPr>
          <w:rFonts w:ascii="Times New Roman" w:hAnsi="Times New Roman" w:cs="Times New Roman"/>
          <w:sz w:val="24"/>
          <w:szCs w:val="24"/>
        </w:rPr>
        <w:t xml:space="preserve"> to </w:t>
      </w:r>
      <w:r w:rsidR="006D0A88" w:rsidRPr="006008B5">
        <w:rPr>
          <w:rFonts w:ascii="Times New Roman" w:hAnsi="Times New Roman" w:cs="Times New Roman"/>
          <w:sz w:val="24"/>
          <w:szCs w:val="24"/>
        </w:rPr>
        <w:t>the following research questions:</w:t>
      </w:r>
    </w:p>
    <w:p w14:paraId="7B25031A" w14:textId="04105D30" w:rsidR="00373EC2" w:rsidRPr="006008B5" w:rsidRDefault="001D6992" w:rsidP="001D6992">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1. </w:t>
      </w:r>
      <w:r w:rsidR="006906C4" w:rsidRPr="006008B5">
        <w:rPr>
          <w:rFonts w:ascii="Times New Roman" w:hAnsi="Times New Roman" w:cs="Times New Roman"/>
          <w:sz w:val="24"/>
          <w:szCs w:val="24"/>
        </w:rPr>
        <w:t xml:space="preserve">What are the principles </w:t>
      </w:r>
      <w:r w:rsidR="00373EC2" w:rsidRPr="006008B5">
        <w:rPr>
          <w:rFonts w:ascii="Times New Roman" w:hAnsi="Times New Roman" w:cs="Times New Roman"/>
          <w:sz w:val="24"/>
          <w:szCs w:val="24"/>
        </w:rPr>
        <w:t xml:space="preserve">involved in leveraging </w:t>
      </w:r>
      <w:r w:rsidR="006906C4" w:rsidRPr="006008B5">
        <w:rPr>
          <w:rFonts w:ascii="Times New Roman" w:hAnsi="Times New Roman" w:cs="Times New Roman"/>
          <w:sz w:val="24"/>
          <w:szCs w:val="24"/>
        </w:rPr>
        <w:t>big data to improve NPD?</w:t>
      </w:r>
    </w:p>
    <w:p w14:paraId="55F4F0F5" w14:textId="77777777" w:rsidR="006906C4" w:rsidRPr="006008B5" w:rsidRDefault="006906C4" w:rsidP="001D6992">
      <w:pPr>
        <w:pStyle w:val="a3"/>
        <w:ind w:left="0"/>
        <w:rPr>
          <w:rFonts w:ascii="Times New Roman" w:hAnsi="Times New Roman" w:cs="Times New Roman"/>
          <w:sz w:val="24"/>
          <w:szCs w:val="24"/>
        </w:rPr>
      </w:pPr>
      <w:r w:rsidRPr="006008B5">
        <w:rPr>
          <w:rFonts w:ascii="Times New Roman" w:hAnsi="Times New Roman" w:cs="Times New Roman"/>
          <w:sz w:val="24"/>
          <w:szCs w:val="24"/>
        </w:rPr>
        <w:t>2. How can big data be applied to support NPD?</w:t>
      </w:r>
    </w:p>
    <w:p w14:paraId="30CCD23A" w14:textId="77777777" w:rsidR="006906C4" w:rsidRPr="006008B5" w:rsidRDefault="006906C4" w:rsidP="00DE274A">
      <w:pPr>
        <w:spacing w:line="480" w:lineRule="auto"/>
        <w:jc w:val="both"/>
        <w:rPr>
          <w:rFonts w:ascii="Times New Roman" w:hAnsi="Times New Roman" w:cs="Times New Roman"/>
          <w:sz w:val="24"/>
          <w:szCs w:val="24"/>
        </w:rPr>
      </w:pPr>
    </w:p>
    <w:p w14:paraId="3CA9D223" w14:textId="77777777" w:rsidR="006906C4" w:rsidRPr="006008B5" w:rsidRDefault="006906C4"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To assist our understanding of using big data to facilitate </w:t>
      </w:r>
      <w:r w:rsidR="00782C3B" w:rsidRPr="006008B5">
        <w:rPr>
          <w:rFonts w:ascii="Times New Roman" w:hAnsi="Times New Roman" w:cs="Times New Roman"/>
          <w:sz w:val="24"/>
          <w:szCs w:val="24"/>
        </w:rPr>
        <w:t>NPD</w:t>
      </w:r>
      <w:r w:rsidRPr="006008B5">
        <w:rPr>
          <w:rFonts w:ascii="Times New Roman" w:hAnsi="Times New Roman" w:cs="Times New Roman"/>
          <w:sz w:val="24"/>
          <w:szCs w:val="24"/>
        </w:rPr>
        <w:t xml:space="preserve">, this paper next reviews how big data is transforming </w:t>
      </w:r>
      <w:r w:rsidR="00AC3CA8"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It then presents three examples where big data was used successfully. Thereafter, </w:t>
      </w:r>
      <w:r w:rsidR="00BE2048" w:rsidRPr="006008B5">
        <w:rPr>
          <w:rFonts w:ascii="Times New Roman" w:hAnsi="Times New Roman" w:cs="Times New Roman"/>
          <w:sz w:val="24"/>
          <w:szCs w:val="24"/>
        </w:rPr>
        <w:t xml:space="preserve">three key </w:t>
      </w:r>
      <w:r w:rsidRPr="006008B5">
        <w:rPr>
          <w:rFonts w:ascii="Times New Roman" w:hAnsi="Times New Roman" w:cs="Times New Roman"/>
          <w:sz w:val="24"/>
          <w:szCs w:val="24"/>
        </w:rPr>
        <w:t xml:space="preserve">principles for </w:t>
      </w:r>
      <w:r w:rsidR="00AC3CA8" w:rsidRPr="006008B5">
        <w:rPr>
          <w:rFonts w:ascii="Times New Roman" w:hAnsi="Times New Roman" w:cs="Times New Roman"/>
          <w:sz w:val="24"/>
          <w:szCs w:val="24"/>
        </w:rPr>
        <w:t>facilitating</w:t>
      </w:r>
      <w:r w:rsidRPr="006008B5">
        <w:rPr>
          <w:rFonts w:ascii="Times New Roman" w:hAnsi="Times New Roman" w:cs="Times New Roman"/>
          <w:sz w:val="24"/>
          <w:szCs w:val="24"/>
        </w:rPr>
        <w:t xml:space="preserve"> NPD</w:t>
      </w:r>
      <w:r w:rsidR="00AC3CA8" w:rsidRPr="006008B5">
        <w:rPr>
          <w:rFonts w:ascii="Times New Roman" w:hAnsi="Times New Roman" w:cs="Times New Roman"/>
          <w:sz w:val="24"/>
          <w:szCs w:val="24"/>
        </w:rPr>
        <w:t xml:space="preserve"> in a big data environment</w:t>
      </w:r>
      <w:r w:rsidR="00BE2048" w:rsidRPr="006008B5">
        <w:rPr>
          <w:rFonts w:ascii="Times New Roman" w:hAnsi="Times New Roman" w:cs="Times New Roman"/>
          <w:sz w:val="24"/>
          <w:szCs w:val="24"/>
        </w:rPr>
        <w:t xml:space="preserve"> are explained</w:t>
      </w:r>
      <w:r w:rsidRPr="006008B5">
        <w:rPr>
          <w:rFonts w:ascii="Times New Roman" w:hAnsi="Times New Roman" w:cs="Times New Roman"/>
          <w:sz w:val="24"/>
          <w:szCs w:val="24"/>
        </w:rPr>
        <w:t xml:space="preserve">. </w:t>
      </w:r>
      <w:r w:rsidR="00BE2048" w:rsidRPr="006008B5">
        <w:rPr>
          <w:rFonts w:ascii="Times New Roman" w:hAnsi="Times New Roman" w:cs="Times New Roman"/>
          <w:sz w:val="24"/>
          <w:szCs w:val="24"/>
        </w:rPr>
        <w:t xml:space="preserve">A case study with an </w:t>
      </w:r>
      <w:r w:rsidRPr="006008B5">
        <w:rPr>
          <w:rFonts w:ascii="Times New Roman" w:hAnsi="Times New Roman" w:cs="Times New Roman"/>
          <w:sz w:val="24"/>
          <w:szCs w:val="24"/>
        </w:rPr>
        <w:t>electronics company</w:t>
      </w:r>
      <w:r w:rsidR="00260E4B" w:rsidRPr="006008B5">
        <w:rPr>
          <w:rFonts w:ascii="Times New Roman" w:hAnsi="Times New Roman" w:cs="Times New Roman"/>
          <w:sz w:val="24"/>
          <w:szCs w:val="24"/>
        </w:rPr>
        <w:t xml:space="preserve"> </w:t>
      </w:r>
      <w:r w:rsidR="00BE2048" w:rsidRPr="006008B5">
        <w:rPr>
          <w:rFonts w:ascii="Times New Roman" w:hAnsi="Times New Roman" w:cs="Times New Roman"/>
          <w:sz w:val="24"/>
          <w:szCs w:val="24"/>
        </w:rPr>
        <w:t xml:space="preserve">is used </w:t>
      </w:r>
      <w:r w:rsidR="00260E4B" w:rsidRPr="006008B5">
        <w:rPr>
          <w:rFonts w:ascii="Times New Roman" w:hAnsi="Times New Roman" w:cs="Times New Roman"/>
          <w:sz w:val="24"/>
          <w:szCs w:val="24"/>
        </w:rPr>
        <w:t xml:space="preserve">to illustrate </w:t>
      </w:r>
      <w:r w:rsidR="00BE2048" w:rsidRPr="006008B5">
        <w:rPr>
          <w:rFonts w:ascii="Times New Roman" w:hAnsi="Times New Roman" w:cs="Times New Roman"/>
          <w:sz w:val="24"/>
          <w:szCs w:val="24"/>
        </w:rPr>
        <w:t>how the three key principles can be applied in order to derive more benefit from big data</w:t>
      </w:r>
      <w:r w:rsidRPr="006008B5">
        <w:rPr>
          <w:rFonts w:ascii="Times New Roman" w:hAnsi="Times New Roman" w:cs="Times New Roman"/>
          <w:sz w:val="24"/>
          <w:szCs w:val="24"/>
        </w:rPr>
        <w:t>. The implications for practitioners and academia are discussed and, finally, conclusions drawn.</w:t>
      </w:r>
    </w:p>
    <w:p w14:paraId="59EF651A" w14:textId="77777777" w:rsidR="00092FD7" w:rsidRPr="006008B5" w:rsidRDefault="00092FD7" w:rsidP="00DE274A">
      <w:pPr>
        <w:spacing w:line="480" w:lineRule="auto"/>
        <w:jc w:val="both"/>
        <w:rPr>
          <w:rFonts w:ascii="Times New Roman" w:hAnsi="Times New Roman" w:cs="Times New Roman"/>
          <w:sz w:val="24"/>
          <w:szCs w:val="24"/>
        </w:rPr>
      </w:pPr>
    </w:p>
    <w:p w14:paraId="50066EDC" w14:textId="77777777" w:rsidR="007A46DC" w:rsidRPr="006008B5" w:rsidRDefault="0047405A" w:rsidP="00DE274A">
      <w:pPr>
        <w:spacing w:line="480" w:lineRule="auto"/>
        <w:jc w:val="both"/>
        <w:rPr>
          <w:rFonts w:ascii="Times New Roman" w:hAnsi="Times New Roman" w:cs="Times New Roman"/>
          <w:b/>
          <w:sz w:val="28"/>
          <w:szCs w:val="28"/>
        </w:rPr>
      </w:pPr>
      <w:r w:rsidRPr="006008B5">
        <w:rPr>
          <w:rFonts w:ascii="Times New Roman" w:hAnsi="Times New Roman" w:cs="Times New Roman"/>
          <w:b/>
          <w:sz w:val="28"/>
          <w:szCs w:val="28"/>
        </w:rPr>
        <w:t xml:space="preserve">2.0 </w:t>
      </w:r>
      <w:r w:rsidR="007A46DC" w:rsidRPr="006008B5">
        <w:rPr>
          <w:rFonts w:ascii="Times New Roman" w:hAnsi="Times New Roman" w:cs="Times New Roman"/>
          <w:b/>
          <w:sz w:val="28"/>
          <w:szCs w:val="28"/>
        </w:rPr>
        <w:t>Big Data Analytics Transforming Product Innovation</w:t>
      </w:r>
    </w:p>
    <w:p w14:paraId="21D7D4A7" w14:textId="4F714B2B" w:rsidR="007A46DC" w:rsidRPr="006008B5" w:rsidRDefault="007A46DC"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Taking advantage of</w:t>
      </w:r>
      <w:r w:rsidR="00CE20C6" w:rsidRPr="006008B5">
        <w:rPr>
          <w:rFonts w:ascii="Times New Roman" w:hAnsi="Times New Roman" w:cs="Times New Roman"/>
          <w:sz w:val="24"/>
          <w:szCs w:val="24"/>
        </w:rPr>
        <w:t xml:space="preserve"> the</w:t>
      </w:r>
      <w:r w:rsidRPr="006008B5">
        <w:rPr>
          <w:rFonts w:ascii="Times New Roman" w:hAnsi="Times New Roman" w:cs="Times New Roman"/>
          <w:sz w:val="24"/>
          <w:szCs w:val="24"/>
        </w:rPr>
        <w:t xml:space="preserve"> valuable knowledge</w:t>
      </w:r>
      <w:r w:rsidR="00CE20C6" w:rsidRPr="006008B5">
        <w:rPr>
          <w:rFonts w:ascii="Times New Roman" w:hAnsi="Times New Roman" w:cs="Times New Roman"/>
          <w:sz w:val="24"/>
          <w:szCs w:val="24"/>
        </w:rPr>
        <w:t xml:space="preserve"> that can be extracted</w:t>
      </w:r>
      <w:r w:rsidRPr="006008B5">
        <w:rPr>
          <w:rFonts w:ascii="Times New Roman" w:hAnsi="Times New Roman" w:cs="Times New Roman"/>
          <w:sz w:val="24"/>
          <w:szCs w:val="24"/>
        </w:rPr>
        <w:t xml:space="preserve"> from</w:t>
      </w:r>
      <w:r w:rsidR="00CB1BBF" w:rsidRPr="006008B5">
        <w:rPr>
          <w:rFonts w:ascii="Times New Roman" w:hAnsi="Times New Roman" w:cs="Times New Roman"/>
          <w:sz w:val="24"/>
          <w:szCs w:val="24"/>
        </w:rPr>
        <w:t xml:space="preserve"> big data</w:t>
      </w:r>
      <w:r w:rsidR="00CE20C6" w:rsidRPr="006008B5">
        <w:rPr>
          <w:rFonts w:ascii="Times New Roman" w:hAnsi="Times New Roman" w:cs="Times New Roman"/>
          <w:sz w:val="24"/>
          <w:szCs w:val="24"/>
        </w:rPr>
        <w:t xml:space="preserve"> is</w:t>
      </w:r>
      <w:r w:rsidRPr="006008B5">
        <w:rPr>
          <w:rFonts w:ascii="Times New Roman" w:hAnsi="Times New Roman" w:cs="Times New Roman"/>
          <w:sz w:val="24"/>
          <w:szCs w:val="24"/>
        </w:rPr>
        <w:t xml:space="preserve"> essential </w:t>
      </w:r>
      <w:r w:rsidR="00CE20C6" w:rsidRPr="006008B5">
        <w:rPr>
          <w:rFonts w:ascii="Times New Roman" w:hAnsi="Times New Roman" w:cs="Times New Roman"/>
          <w:sz w:val="24"/>
          <w:szCs w:val="24"/>
        </w:rPr>
        <w:t xml:space="preserve">if </w:t>
      </w:r>
      <w:r w:rsidRPr="006008B5">
        <w:rPr>
          <w:rFonts w:ascii="Times New Roman" w:hAnsi="Times New Roman" w:cs="Times New Roman"/>
          <w:sz w:val="24"/>
          <w:szCs w:val="24"/>
        </w:rPr>
        <w:t>today’s enterprises</w:t>
      </w:r>
      <w:r w:rsidR="00CE20C6" w:rsidRPr="006008B5">
        <w:rPr>
          <w:rFonts w:ascii="Times New Roman" w:hAnsi="Times New Roman" w:cs="Times New Roman"/>
          <w:sz w:val="24"/>
          <w:szCs w:val="24"/>
        </w:rPr>
        <w:t xml:space="preserve"> are to be competitive</w:t>
      </w:r>
      <w:r w:rsidRPr="006008B5">
        <w:rPr>
          <w:rFonts w:ascii="Times New Roman" w:hAnsi="Times New Roman" w:cs="Times New Roman"/>
          <w:sz w:val="24"/>
          <w:szCs w:val="24"/>
        </w:rPr>
        <w:t xml:space="preserve"> (Barton and Court, 2012; Ross, 2013; Tan et al., 2015). Davenport et al. (2012)</w:t>
      </w:r>
      <w:r w:rsidR="00EC7A60" w:rsidRPr="006008B5">
        <w:rPr>
          <w:rFonts w:ascii="Times New Roman" w:hAnsi="Times New Roman" w:cs="Times New Roman"/>
          <w:sz w:val="24"/>
          <w:szCs w:val="24"/>
        </w:rPr>
        <w:t xml:space="preserve"> </w:t>
      </w:r>
      <w:r w:rsidRPr="006008B5">
        <w:rPr>
          <w:rFonts w:ascii="Times New Roman" w:hAnsi="Times New Roman" w:cs="Times New Roman"/>
          <w:sz w:val="24"/>
          <w:szCs w:val="24"/>
        </w:rPr>
        <w:t xml:space="preserve">suggest that ‘big data’ come from a wide variety of sources – from click stream data from the Web to genomic and proteomic data from biological research and medicine. </w:t>
      </w:r>
      <w:r w:rsidR="00EC7A60" w:rsidRPr="006008B5">
        <w:rPr>
          <w:rFonts w:ascii="Times New Roman" w:hAnsi="Times New Roman" w:cs="Times New Roman"/>
          <w:sz w:val="24"/>
          <w:szCs w:val="24"/>
        </w:rPr>
        <w:t>The use of big dat</w:t>
      </w:r>
      <w:r w:rsidR="007A0511" w:rsidRPr="006008B5">
        <w:rPr>
          <w:rFonts w:ascii="Times New Roman" w:hAnsi="Times New Roman" w:cs="Times New Roman"/>
          <w:sz w:val="24"/>
          <w:szCs w:val="24"/>
        </w:rPr>
        <w:t xml:space="preserve">a offers several key benefits: </w:t>
      </w:r>
      <w:r w:rsidR="00EC7A60" w:rsidRPr="006008B5">
        <w:rPr>
          <w:rFonts w:ascii="Times New Roman" w:hAnsi="Times New Roman" w:cs="Times New Roman"/>
          <w:sz w:val="24"/>
          <w:szCs w:val="24"/>
        </w:rPr>
        <w:t>dramatic cost reductions, substantial improvements in the time required to perform a computing task, or new production innovation and service offerings (Davenport, 2013</w:t>
      </w:r>
      <w:r w:rsidR="004755AF" w:rsidRPr="006008B5">
        <w:rPr>
          <w:rFonts w:ascii="Times New Roman" w:hAnsi="Times New Roman" w:cs="Times New Roman"/>
          <w:sz w:val="24"/>
          <w:szCs w:val="24"/>
        </w:rPr>
        <w:t>; Salehan and Kim, 2016</w:t>
      </w:r>
      <w:r w:rsidR="00EC7A60" w:rsidRPr="006008B5">
        <w:rPr>
          <w:rFonts w:ascii="Times New Roman" w:hAnsi="Times New Roman" w:cs="Times New Roman"/>
          <w:sz w:val="24"/>
          <w:szCs w:val="24"/>
        </w:rPr>
        <w:t>).</w:t>
      </w:r>
    </w:p>
    <w:p w14:paraId="7005BF44" w14:textId="77777777" w:rsidR="007A46DC" w:rsidRPr="006008B5" w:rsidRDefault="007A46DC" w:rsidP="00DE274A">
      <w:pPr>
        <w:spacing w:line="480" w:lineRule="auto"/>
        <w:jc w:val="both"/>
        <w:rPr>
          <w:rFonts w:ascii="Times New Roman" w:hAnsi="Times New Roman" w:cs="Times New Roman"/>
          <w:sz w:val="24"/>
          <w:szCs w:val="24"/>
        </w:rPr>
      </w:pPr>
    </w:p>
    <w:p w14:paraId="2787812D" w14:textId="6813FAE0" w:rsidR="009E2F79" w:rsidRPr="006008B5" w:rsidRDefault="007A46DC" w:rsidP="009E2F79">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The explosion in the volume of data is a natural consequence of the fact that</w:t>
      </w:r>
      <w:r w:rsidR="00CE20C6" w:rsidRPr="006008B5">
        <w:rPr>
          <w:rFonts w:ascii="Times New Roman" w:hAnsi="Times New Roman" w:cs="Times New Roman"/>
          <w:sz w:val="24"/>
          <w:szCs w:val="24"/>
        </w:rPr>
        <w:t>,</w:t>
      </w:r>
      <w:r w:rsidRPr="006008B5">
        <w:rPr>
          <w:rFonts w:ascii="Times New Roman" w:hAnsi="Times New Roman" w:cs="Times New Roman"/>
          <w:sz w:val="24"/>
          <w:szCs w:val="24"/>
        </w:rPr>
        <w:t xml:space="preserve"> if harvest</w:t>
      </w:r>
      <w:r w:rsidR="00CE20C6" w:rsidRPr="006008B5">
        <w:rPr>
          <w:rFonts w:ascii="Times New Roman" w:hAnsi="Times New Roman" w:cs="Times New Roman"/>
          <w:sz w:val="24"/>
          <w:szCs w:val="24"/>
        </w:rPr>
        <w:t>ed</w:t>
      </w:r>
      <w:r w:rsidRPr="006008B5">
        <w:rPr>
          <w:rFonts w:ascii="Times New Roman" w:hAnsi="Times New Roman" w:cs="Times New Roman"/>
          <w:sz w:val="24"/>
          <w:szCs w:val="24"/>
        </w:rPr>
        <w:t xml:space="preserve"> properly</w:t>
      </w:r>
      <w:r w:rsidR="00CE20C6" w:rsidRPr="006008B5">
        <w:rPr>
          <w:rFonts w:ascii="Times New Roman" w:hAnsi="Times New Roman" w:cs="Times New Roman"/>
          <w:sz w:val="24"/>
          <w:szCs w:val="24"/>
        </w:rPr>
        <w:t>,</w:t>
      </w:r>
      <w:r w:rsidRPr="006008B5">
        <w:rPr>
          <w:rFonts w:ascii="Times New Roman" w:hAnsi="Times New Roman" w:cs="Times New Roman"/>
          <w:sz w:val="24"/>
          <w:szCs w:val="24"/>
        </w:rPr>
        <w:t xml:space="preserve"> </w:t>
      </w:r>
      <w:r w:rsidR="00CE20C6" w:rsidRPr="006008B5">
        <w:rPr>
          <w:rFonts w:ascii="Times New Roman" w:hAnsi="Times New Roman" w:cs="Times New Roman"/>
          <w:sz w:val="24"/>
          <w:szCs w:val="24"/>
        </w:rPr>
        <w:t xml:space="preserve">it </w:t>
      </w:r>
      <w:r w:rsidRPr="006008B5">
        <w:rPr>
          <w:rFonts w:ascii="Times New Roman" w:hAnsi="Times New Roman" w:cs="Times New Roman"/>
          <w:sz w:val="24"/>
          <w:szCs w:val="24"/>
        </w:rPr>
        <w:t xml:space="preserve">can provide companies with better product </w:t>
      </w:r>
      <w:r w:rsidR="00C44D2C" w:rsidRPr="006008B5">
        <w:rPr>
          <w:rFonts w:ascii="Times New Roman" w:hAnsi="Times New Roman" w:cs="Times New Roman"/>
          <w:sz w:val="24"/>
          <w:szCs w:val="24"/>
        </w:rPr>
        <w:t>development</w:t>
      </w:r>
      <w:r w:rsidRPr="006008B5">
        <w:rPr>
          <w:rFonts w:ascii="Times New Roman" w:hAnsi="Times New Roman" w:cs="Times New Roman"/>
          <w:sz w:val="24"/>
          <w:szCs w:val="24"/>
        </w:rPr>
        <w:t xml:space="preserve"> (Wong, 2012). According to Dutta and Bose (2015), big data provides organisations with big ideas, which </w:t>
      </w:r>
      <w:r w:rsidRPr="006008B5">
        <w:rPr>
          <w:rFonts w:ascii="Times New Roman" w:hAnsi="Times New Roman" w:cs="Times New Roman"/>
          <w:sz w:val="24"/>
          <w:szCs w:val="24"/>
        </w:rPr>
        <w:lastRenderedPageBreak/>
        <w:t xml:space="preserve">can lead to big </w:t>
      </w:r>
      <w:r w:rsidR="003239D4" w:rsidRPr="006008B5">
        <w:rPr>
          <w:rFonts w:ascii="Times New Roman" w:hAnsi="Times New Roman" w:cs="Times New Roman"/>
          <w:sz w:val="24"/>
          <w:szCs w:val="24"/>
        </w:rPr>
        <w:t xml:space="preserve">solutions and new </w:t>
      </w:r>
      <w:r w:rsidRPr="006008B5">
        <w:rPr>
          <w:rFonts w:ascii="Times New Roman" w:hAnsi="Times New Roman" w:cs="Times New Roman"/>
          <w:sz w:val="24"/>
          <w:szCs w:val="24"/>
        </w:rPr>
        <w:t xml:space="preserve">concepts and big solutions – the growth engines of the future. The acquisition of large amounts of information from different sources facilitates </w:t>
      </w:r>
      <w:r w:rsidR="00C44D2C" w:rsidRPr="006008B5">
        <w:rPr>
          <w:rFonts w:ascii="Times New Roman" w:hAnsi="Times New Roman" w:cs="Times New Roman"/>
          <w:sz w:val="24"/>
          <w:szCs w:val="24"/>
        </w:rPr>
        <w:t xml:space="preserve">NPD </w:t>
      </w:r>
      <w:r w:rsidR="0054342E" w:rsidRPr="006008B5">
        <w:rPr>
          <w:rFonts w:ascii="Times New Roman" w:hAnsi="Times New Roman" w:cs="Times New Roman"/>
          <w:sz w:val="24"/>
          <w:szCs w:val="24"/>
        </w:rPr>
        <w:t>(Li et al., 2014)</w:t>
      </w:r>
      <w:r w:rsidRPr="006008B5">
        <w:rPr>
          <w:rFonts w:ascii="Times New Roman" w:hAnsi="Times New Roman" w:cs="Times New Roman"/>
          <w:sz w:val="24"/>
          <w:szCs w:val="24"/>
        </w:rPr>
        <w:t>. An example of such data acquisition would be an enterprise quickly ascertaining market acceptance of its new products, customers’ needs or even competitors’ market movements (Gobble, 2</w:t>
      </w:r>
      <w:r w:rsidR="007A0511" w:rsidRPr="006008B5">
        <w:rPr>
          <w:rFonts w:ascii="Times New Roman" w:hAnsi="Times New Roman" w:cs="Times New Roman"/>
          <w:sz w:val="24"/>
          <w:szCs w:val="24"/>
        </w:rPr>
        <w:t>013; Opresnik and Taisch, 2015).</w:t>
      </w:r>
      <w:r w:rsidRPr="006008B5">
        <w:rPr>
          <w:rFonts w:ascii="Times New Roman" w:hAnsi="Times New Roman" w:cs="Times New Roman"/>
          <w:sz w:val="24"/>
          <w:szCs w:val="24"/>
        </w:rPr>
        <w:t xml:space="preserve"> </w:t>
      </w:r>
      <w:r w:rsidR="007A0511" w:rsidRPr="006008B5">
        <w:rPr>
          <w:rFonts w:ascii="Times New Roman" w:hAnsi="Times New Roman" w:cs="Times New Roman"/>
          <w:sz w:val="24"/>
          <w:szCs w:val="24"/>
        </w:rPr>
        <w:t>Moreover, a</w:t>
      </w:r>
      <w:r w:rsidRPr="006008B5">
        <w:rPr>
          <w:rFonts w:ascii="Times New Roman" w:hAnsi="Times New Roman" w:cs="Times New Roman"/>
          <w:sz w:val="24"/>
          <w:szCs w:val="24"/>
        </w:rPr>
        <w:t xml:space="preserve"> firm’s success will rely on its ability to draw insights from the various</w:t>
      </w:r>
      <w:r w:rsidR="00EC7A60" w:rsidRPr="006008B5">
        <w:rPr>
          <w:rFonts w:ascii="Times New Roman" w:hAnsi="Times New Roman" w:cs="Times New Roman"/>
          <w:sz w:val="24"/>
          <w:szCs w:val="24"/>
        </w:rPr>
        <w:t xml:space="preserve"> kinds of data available to it </w:t>
      </w:r>
      <w:r w:rsidRPr="006008B5">
        <w:rPr>
          <w:rFonts w:ascii="Times New Roman" w:hAnsi="Times New Roman" w:cs="Times New Roman"/>
          <w:sz w:val="24"/>
          <w:szCs w:val="24"/>
        </w:rPr>
        <w:t>(Wong, 2012</w:t>
      </w:r>
      <w:r w:rsidR="007A0511" w:rsidRPr="006008B5">
        <w:rPr>
          <w:rFonts w:ascii="Times New Roman" w:hAnsi="Times New Roman" w:cs="Times New Roman"/>
          <w:sz w:val="24"/>
          <w:szCs w:val="24"/>
        </w:rPr>
        <w:t xml:space="preserve">; </w:t>
      </w:r>
      <w:r w:rsidRPr="006008B5">
        <w:rPr>
          <w:rFonts w:ascii="Times New Roman" w:hAnsi="Times New Roman" w:cs="Times New Roman"/>
          <w:sz w:val="24"/>
          <w:szCs w:val="24"/>
        </w:rPr>
        <w:t>Dijcks, 2013; IBM, 2013</w:t>
      </w:r>
      <w:r w:rsidR="004755AF" w:rsidRPr="006008B5">
        <w:rPr>
          <w:rFonts w:ascii="Times New Roman" w:hAnsi="Times New Roman" w:cs="Times New Roman"/>
          <w:sz w:val="24"/>
          <w:szCs w:val="24"/>
        </w:rPr>
        <w:t>; Tan et al., 2015</w:t>
      </w:r>
      <w:r w:rsidRPr="006008B5">
        <w:rPr>
          <w:rFonts w:ascii="Times New Roman" w:hAnsi="Times New Roman" w:cs="Times New Roman"/>
          <w:sz w:val="24"/>
          <w:szCs w:val="24"/>
        </w:rPr>
        <w:t xml:space="preserve">). </w:t>
      </w:r>
      <w:r w:rsidR="00CB1BBF" w:rsidRPr="006008B5">
        <w:rPr>
          <w:rFonts w:ascii="Times New Roman" w:hAnsi="Times New Roman" w:cs="Times New Roman"/>
          <w:sz w:val="24"/>
          <w:szCs w:val="24"/>
        </w:rPr>
        <w:t>A company that</w:t>
      </w:r>
      <w:r w:rsidRPr="006008B5">
        <w:rPr>
          <w:rFonts w:ascii="Times New Roman" w:hAnsi="Times New Roman" w:cs="Times New Roman"/>
          <w:sz w:val="24"/>
          <w:szCs w:val="24"/>
        </w:rPr>
        <w:t xml:space="preserve"> can generate </w:t>
      </w:r>
      <w:r w:rsidR="007A0511" w:rsidRPr="006008B5">
        <w:rPr>
          <w:rFonts w:ascii="Times New Roman" w:hAnsi="Times New Roman" w:cs="Times New Roman"/>
          <w:sz w:val="24"/>
          <w:szCs w:val="24"/>
        </w:rPr>
        <w:t>different types of data</w:t>
      </w:r>
      <w:r w:rsidRPr="006008B5">
        <w:rPr>
          <w:rFonts w:ascii="Times New Roman" w:hAnsi="Times New Roman" w:cs="Times New Roman"/>
          <w:sz w:val="24"/>
          <w:szCs w:val="24"/>
        </w:rPr>
        <w:t xml:space="preserve"> will be able to gain great advantage, </w:t>
      </w:r>
      <w:r w:rsidR="00CE20C6" w:rsidRPr="006008B5">
        <w:rPr>
          <w:rFonts w:ascii="Times New Roman" w:hAnsi="Times New Roman" w:cs="Times New Roman"/>
          <w:sz w:val="24"/>
          <w:szCs w:val="24"/>
        </w:rPr>
        <w:t xml:space="preserve">by </w:t>
      </w:r>
      <w:r w:rsidRPr="006008B5">
        <w:rPr>
          <w:rFonts w:ascii="Times New Roman" w:hAnsi="Times New Roman" w:cs="Times New Roman"/>
          <w:sz w:val="24"/>
          <w:szCs w:val="24"/>
        </w:rPr>
        <w:t>developing better customer services, identifying potential new customers, identifying and developing new products and services, and having a better-informed</w:t>
      </w:r>
      <w:r w:rsidR="00CB1BBF" w:rsidRPr="006008B5">
        <w:rPr>
          <w:rFonts w:ascii="Times New Roman" w:hAnsi="Times New Roman" w:cs="Times New Roman"/>
          <w:sz w:val="24"/>
          <w:szCs w:val="24"/>
        </w:rPr>
        <w:t xml:space="preserve"> strategic direction, and so on</w:t>
      </w:r>
      <w:r w:rsidRPr="006008B5">
        <w:rPr>
          <w:rFonts w:ascii="Times New Roman" w:hAnsi="Times New Roman" w:cs="Times New Roman"/>
          <w:sz w:val="24"/>
          <w:szCs w:val="24"/>
        </w:rPr>
        <w:t xml:space="preserve"> (Chen et al., 2012; Lohr, 2012; </w:t>
      </w:r>
      <w:r w:rsidR="004755AF" w:rsidRPr="006008B5">
        <w:rPr>
          <w:rFonts w:ascii="Times New Roman" w:hAnsi="Times New Roman" w:cs="Times New Roman"/>
          <w:sz w:val="24"/>
          <w:szCs w:val="24"/>
        </w:rPr>
        <w:t>Chang and Taylor, 2016</w:t>
      </w:r>
      <w:r w:rsidRPr="006008B5">
        <w:rPr>
          <w:rFonts w:ascii="Times New Roman" w:hAnsi="Times New Roman" w:cs="Times New Roman"/>
          <w:sz w:val="24"/>
          <w:szCs w:val="24"/>
        </w:rPr>
        <w:t xml:space="preserve">). For instance, firms can easily track online customers’ clickstream data from the Web and use that to leverage a behavioural analysis, which in turn can be used to support product </w:t>
      </w:r>
      <w:r w:rsidR="00C44D2C" w:rsidRPr="006008B5">
        <w:rPr>
          <w:rFonts w:ascii="Times New Roman" w:hAnsi="Times New Roman" w:cs="Times New Roman"/>
          <w:sz w:val="24"/>
          <w:szCs w:val="24"/>
        </w:rPr>
        <w:t>development</w:t>
      </w:r>
      <w:r w:rsidR="007A0511" w:rsidRPr="006008B5">
        <w:rPr>
          <w:rFonts w:ascii="Times New Roman" w:hAnsi="Times New Roman" w:cs="Times New Roman"/>
          <w:sz w:val="24"/>
          <w:szCs w:val="24"/>
        </w:rPr>
        <w:t xml:space="preserve"> (Procter et al., 2014)</w:t>
      </w:r>
      <w:r w:rsidRPr="006008B5">
        <w:rPr>
          <w:rFonts w:ascii="Times New Roman" w:hAnsi="Times New Roman" w:cs="Times New Roman"/>
          <w:sz w:val="24"/>
          <w:szCs w:val="24"/>
        </w:rPr>
        <w:t xml:space="preserve">. </w:t>
      </w:r>
      <w:r w:rsidR="007A0511" w:rsidRPr="006008B5">
        <w:rPr>
          <w:rFonts w:ascii="Times New Roman" w:hAnsi="Times New Roman" w:cs="Times New Roman"/>
          <w:sz w:val="24"/>
          <w:szCs w:val="24"/>
        </w:rPr>
        <w:t>Furthermore, f</w:t>
      </w:r>
      <w:r w:rsidRPr="006008B5">
        <w:rPr>
          <w:rFonts w:ascii="Times New Roman" w:hAnsi="Times New Roman" w:cs="Times New Roman"/>
          <w:sz w:val="24"/>
          <w:szCs w:val="24"/>
        </w:rPr>
        <w:t xml:space="preserve">irms are now capable of gathering users’ feedback in near real time to track changes in customer behaviour. </w:t>
      </w:r>
      <w:r w:rsidR="007A0511" w:rsidRPr="006008B5">
        <w:rPr>
          <w:rFonts w:ascii="Times New Roman" w:hAnsi="Times New Roman" w:cs="Times New Roman"/>
          <w:sz w:val="24"/>
          <w:szCs w:val="24"/>
        </w:rPr>
        <w:t xml:space="preserve">Such rapid market feedback can make NPD faster and less costly (Cooper, 2011) by communicating the information </w:t>
      </w:r>
      <w:r w:rsidRPr="006008B5">
        <w:rPr>
          <w:rFonts w:ascii="Times New Roman" w:hAnsi="Times New Roman" w:cs="Times New Roman"/>
          <w:sz w:val="24"/>
          <w:szCs w:val="24"/>
        </w:rPr>
        <w:t xml:space="preserve">to the R&amp;D team, who can then ensure that product development is sufficiently flexible to incorporate new functionality quickly (Lavalle et al., 2011; Mayer-Schönberger and Cukier, 2013; Kitchin, 2014). Although many studies have shown that the use of big data can offer great competitive advantage, there </w:t>
      </w:r>
      <w:r w:rsidR="007A0511" w:rsidRPr="006008B5">
        <w:rPr>
          <w:rFonts w:ascii="Times New Roman" w:hAnsi="Times New Roman" w:cs="Times New Roman"/>
          <w:sz w:val="24"/>
          <w:szCs w:val="24"/>
        </w:rPr>
        <w:t>is no principle</w:t>
      </w:r>
      <w:r w:rsidRPr="006008B5">
        <w:rPr>
          <w:rFonts w:ascii="Times New Roman" w:hAnsi="Times New Roman" w:cs="Times New Roman"/>
          <w:sz w:val="24"/>
          <w:szCs w:val="24"/>
        </w:rPr>
        <w:t xml:space="preserve"> available to guide managers on the value captured from big data for </w:t>
      </w:r>
      <w:r w:rsidR="00C44D2C" w:rsidRPr="006008B5">
        <w:rPr>
          <w:rFonts w:ascii="Times New Roman" w:hAnsi="Times New Roman" w:cs="Times New Roman"/>
          <w:sz w:val="24"/>
          <w:szCs w:val="24"/>
        </w:rPr>
        <w:t>NPD</w:t>
      </w:r>
      <w:r w:rsidR="007A0511" w:rsidRPr="006008B5">
        <w:rPr>
          <w:rFonts w:ascii="Times New Roman" w:hAnsi="Times New Roman" w:cs="Times New Roman"/>
          <w:sz w:val="24"/>
          <w:szCs w:val="24"/>
        </w:rPr>
        <w:t>.</w:t>
      </w:r>
    </w:p>
    <w:p w14:paraId="14735D5D" w14:textId="77777777" w:rsidR="009E2F79" w:rsidRPr="006008B5" w:rsidRDefault="009E2F79" w:rsidP="009E2F79">
      <w:pPr>
        <w:spacing w:line="480" w:lineRule="auto"/>
        <w:jc w:val="both"/>
        <w:rPr>
          <w:rFonts w:ascii="Times New Roman" w:hAnsi="Times New Roman" w:cs="Times New Roman"/>
          <w:sz w:val="24"/>
          <w:szCs w:val="24"/>
        </w:rPr>
      </w:pPr>
    </w:p>
    <w:p w14:paraId="28D16D3D" w14:textId="5E696BDA" w:rsidR="007A46DC" w:rsidRPr="006008B5" w:rsidRDefault="009E2F79"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By summarising</w:t>
      </w:r>
      <w:r w:rsidR="007A46DC" w:rsidRPr="006008B5">
        <w:rPr>
          <w:rFonts w:ascii="Times New Roman" w:hAnsi="Times New Roman" w:cs="Times New Roman"/>
          <w:sz w:val="24"/>
          <w:szCs w:val="24"/>
        </w:rPr>
        <w:t xml:space="preserve"> the progress made to date in </w:t>
      </w:r>
      <w:r w:rsidR="00C44D2C" w:rsidRPr="006008B5">
        <w:rPr>
          <w:rFonts w:ascii="Times New Roman" w:hAnsi="Times New Roman" w:cs="Times New Roman"/>
          <w:sz w:val="24"/>
          <w:szCs w:val="24"/>
        </w:rPr>
        <w:t>NPD (Rothwell, 1994; Niosi, 1999; Miller, 2001; Ortt and Duin, 2008</w:t>
      </w:r>
      <w:r w:rsidR="004755AF" w:rsidRPr="006008B5">
        <w:rPr>
          <w:rFonts w:ascii="Times New Roman" w:hAnsi="Times New Roman" w:cs="Times New Roman"/>
          <w:sz w:val="24"/>
          <w:szCs w:val="24"/>
        </w:rPr>
        <w:t>; Cooper, 2016</w:t>
      </w:r>
      <w:r w:rsidR="00C44D2C" w:rsidRPr="006008B5">
        <w:rPr>
          <w:rFonts w:ascii="Times New Roman" w:hAnsi="Times New Roman" w:cs="Times New Roman"/>
          <w:sz w:val="24"/>
          <w:szCs w:val="24"/>
        </w:rPr>
        <w:t>)</w:t>
      </w:r>
      <w:r w:rsidR="007A46DC" w:rsidRPr="006008B5">
        <w:rPr>
          <w:rFonts w:ascii="Times New Roman" w:hAnsi="Times New Roman" w:cs="Times New Roman"/>
          <w:sz w:val="24"/>
          <w:szCs w:val="24"/>
        </w:rPr>
        <w:t xml:space="preserve">, </w:t>
      </w:r>
      <w:r w:rsidR="00B9363A" w:rsidRPr="006008B5">
        <w:rPr>
          <w:rFonts w:ascii="Times New Roman" w:hAnsi="Times New Roman" w:cs="Times New Roman"/>
          <w:sz w:val="24"/>
          <w:szCs w:val="24"/>
        </w:rPr>
        <w:t>it</w:t>
      </w:r>
      <w:r w:rsidRPr="006008B5">
        <w:rPr>
          <w:rFonts w:ascii="Times New Roman" w:hAnsi="Times New Roman" w:cs="Times New Roman"/>
          <w:sz w:val="24"/>
          <w:szCs w:val="24"/>
        </w:rPr>
        <w:t xml:space="preserve"> </w:t>
      </w:r>
      <w:r w:rsidR="007A46DC" w:rsidRPr="006008B5">
        <w:rPr>
          <w:rFonts w:ascii="Times New Roman" w:hAnsi="Times New Roman" w:cs="Times New Roman"/>
          <w:sz w:val="24"/>
          <w:szCs w:val="24"/>
        </w:rPr>
        <w:t xml:space="preserve">has been underpinned by some trends of increasing importance. First of all, the ability to </w:t>
      </w:r>
      <w:r w:rsidR="00C44D2C" w:rsidRPr="006008B5">
        <w:rPr>
          <w:rFonts w:ascii="Times New Roman" w:hAnsi="Times New Roman" w:cs="Times New Roman"/>
          <w:sz w:val="24"/>
          <w:szCs w:val="24"/>
        </w:rPr>
        <w:t>develop new product</w:t>
      </w:r>
      <w:r w:rsidR="007A46DC" w:rsidRPr="006008B5">
        <w:rPr>
          <w:rFonts w:ascii="Times New Roman" w:hAnsi="Times New Roman" w:cs="Times New Roman"/>
          <w:sz w:val="24"/>
          <w:szCs w:val="24"/>
        </w:rPr>
        <w:t xml:space="preserve"> quickly has become an increasingly significant factor in recent years in determining competitiveness, especially in </w:t>
      </w:r>
      <w:r w:rsidR="007A46DC" w:rsidRPr="006008B5">
        <w:rPr>
          <w:rFonts w:ascii="Times New Roman" w:hAnsi="Times New Roman" w:cs="Times New Roman"/>
          <w:sz w:val="24"/>
          <w:szCs w:val="24"/>
        </w:rPr>
        <w:lastRenderedPageBreak/>
        <w:t>industries where product cycles are short and technological change rate</w:t>
      </w:r>
      <w:r w:rsidR="000724FF" w:rsidRPr="006008B5">
        <w:rPr>
          <w:rFonts w:ascii="Times New Roman" w:hAnsi="Times New Roman" w:cs="Times New Roman"/>
          <w:sz w:val="24"/>
          <w:szCs w:val="24"/>
        </w:rPr>
        <w:t>s are high (Rothwell, 1994</w:t>
      </w:r>
      <w:r w:rsidR="007A46DC" w:rsidRPr="006008B5">
        <w:rPr>
          <w:rFonts w:ascii="Times New Roman" w:hAnsi="Times New Roman" w:cs="Times New Roman"/>
          <w:sz w:val="24"/>
          <w:szCs w:val="24"/>
        </w:rPr>
        <w:t>; Adner, 2006; Gokt</w:t>
      </w:r>
      <w:r w:rsidR="008E396E" w:rsidRPr="006008B5">
        <w:rPr>
          <w:rFonts w:ascii="Times New Roman" w:hAnsi="Times New Roman" w:cs="Times New Roman"/>
          <w:sz w:val="24"/>
          <w:szCs w:val="24"/>
        </w:rPr>
        <w:t>an and Miles, 2011</w:t>
      </w:r>
      <w:r w:rsidR="00EB3654" w:rsidRPr="006008B5">
        <w:rPr>
          <w:rFonts w:ascii="Times New Roman" w:hAnsi="Times New Roman" w:cs="Times New Roman"/>
          <w:sz w:val="24"/>
          <w:szCs w:val="24"/>
        </w:rPr>
        <w:t xml:space="preserve">; Cooper, 2014; </w:t>
      </w:r>
      <w:r w:rsidR="00EB3654" w:rsidRPr="006008B5">
        <w:rPr>
          <w:rFonts w:ascii="Times New Roman" w:hAnsi="Times New Roman" w:cs="Times New Roman"/>
          <w:sz w:val="22"/>
        </w:rPr>
        <w:t>Chang and Taylor, 2016</w:t>
      </w:r>
      <w:r w:rsidR="007A46DC" w:rsidRPr="006008B5">
        <w:rPr>
          <w:rFonts w:ascii="Times New Roman" w:hAnsi="Times New Roman" w:cs="Times New Roman"/>
          <w:sz w:val="24"/>
          <w:szCs w:val="24"/>
        </w:rPr>
        <w:t xml:space="preserve">). Secondly, companies are tending to conduct simultaneous processing, with cross-function teams working independently; this improves the speed, efficiency and flexibility of the </w:t>
      </w:r>
      <w:r w:rsidR="00C44D2C" w:rsidRPr="006008B5">
        <w:rPr>
          <w:rFonts w:ascii="Times New Roman" w:hAnsi="Times New Roman" w:cs="Times New Roman"/>
          <w:sz w:val="24"/>
          <w:szCs w:val="24"/>
        </w:rPr>
        <w:t>process of NPD</w:t>
      </w:r>
      <w:r w:rsidR="007A46DC" w:rsidRPr="006008B5">
        <w:rPr>
          <w:rFonts w:ascii="Times New Roman" w:hAnsi="Times New Roman" w:cs="Times New Roman"/>
          <w:sz w:val="24"/>
          <w:szCs w:val="24"/>
        </w:rPr>
        <w:t xml:space="preserve"> (</w:t>
      </w:r>
      <w:r w:rsidR="00C5669A" w:rsidRPr="006008B5">
        <w:rPr>
          <w:rFonts w:ascii="Times New Roman" w:hAnsi="Times New Roman" w:cs="Times New Roman"/>
          <w:sz w:val="24"/>
          <w:szCs w:val="24"/>
        </w:rPr>
        <w:t xml:space="preserve">Li et al., 2009; </w:t>
      </w:r>
      <w:r w:rsidR="007A46DC" w:rsidRPr="006008B5">
        <w:rPr>
          <w:rFonts w:ascii="Times New Roman" w:hAnsi="Times New Roman" w:cs="Times New Roman"/>
          <w:sz w:val="24"/>
          <w:szCs w:val="24"/>
        </w:rPr>
        <w:t xml:space="preserve">Williamson and Yin, 2014). </w:t>
      </w:r>
      <w:r w:rsidR="000724FF" w:rsidRPr="006008B5">
        <w:rPr>
          <w:rFonts w:ascii="Times New Roman" w:hAnsi="Times New Roman" w:cs="Times New Roman"/>
          <w:sz w:val="24"/>
          <w:szCs w:val="24"/>
        </w:rPr>
        <w:t>Thirdly</w:t>
      </w:r>
      <w:r w:rsidR="007A46DC" w:rsidRPr="006008B5">
        <w:rPr>
          <w:rFonts w:ascii="Times New Roman" w:hAnsi="Times New Roman" w:cs="Times New Roman"/>
          <w:sz w:val="24"/>
          <w:szCs w:val="24"/>
        </w:rPr>
        <w:t xml:space="preserve">, the current approaches to </w:t>
      </w:r>
      <w:r w:rsidR="00C44D2C" w:rsidRPr="006008B5">
        <w:rPr>
          <w:rFonts w:ascii="Times New Roman" w:hAnsi="Times New Roman" w:cs="Times New Roman"/>
          <w:sz w:val="24"/>
          <w:szCs w:val="24"/>
        </w:rPr>
        <w:t>NPD</w:t>
      </w:r>
      <w:r w:rsidR="007A46DC" w:rsidRPr="006008B5">
        <w:rPr>
          <w:rFonts w:ascii="Times New Roman" w:hAnsi="Times New Roman" w:cs="Times New Roman"/>
          <w:sz w:val="24"/>
          <w:szCs w:val="24"/>
        </w:rPr>
        <w:t xml:space="preserve"> pay more attention to good connections with customers so as to understand customers better and gather feedback quickly for continuous improvement (Bohlmann et</w:t>
      </w:r>
      <w:r w:rsidR="00395703" w:rsidRPr="006008B5">
        <w:rPr>
          <w:rFonts w:ascii="Times New Roman" w:hAnsi="Times New Roman" w:cs="Times New Roman"/>
          <w:sz w:val="24"/>
          <w:szCs w:val="24"/>
        </w:rPr>
        <w:t xml:space="preserve"> al., 2012; Mahr et al., 2014). Many studies point out that i</w:t>
      </w:r>
      <w:r w:rsidR="007A46DC" w:rsidRPr="006008B5">
        <w:rPr>
          <w:rFonts w:ascii="Times New Roman" w:hAnsi="Times New Roman" w:cs="Times New Roman"/>
          <w:sz w:val="24"/>
          <w:szCs w:val="24"/>
        </w:rPr>
        <w:t xml:space="preserve">nadequate </w:t>
      </w:r>
      <w:r w:rsidR="00CE20C6" w:rsidRPr="006008B5">
        <w:rPr>
          <w:rFonts w:ascii="Times New Roman" w:hAnsi="Times New Roman" w:cs="Times New Roman"/>
          <w:sz w:val="24"/>
          <w:szCs w:val="24"/>
        </w:rPr>
        <w:t xml:space="preserve">understanding of </w:t>
      </w:r>
      <w:r w:rsidR="007A46DC" w:rsidRPr="006008B5">
        <w:rPr>
          <w:rFonts w:ascii="Times New Roman" w:hAnsi="Times New Roman" w:cs="Times New Roman"/>
          <w:sz w:val="24"/>
          <w:szCs w:val="24"/>
        </w:rPr>
        <w:t>customer</w:t>
      </w:r>
      <w:r w:rsidR="00CE20C6" w:rsidRPr="006008B5">
        <w:rPr>
          <w:rFonts w:ascii="Times New Roman" w:hAnsi="Times New Roman" w:cs="Times New Roman"/>
          <w:sz w:val="24"/>
          <w:szCs w:val="24"/>
        </w:rPr>
        <w:t>s</w:t>
      </w:r>
      <w:r w:rsidR="007A46DC" w:rsidRPr="006008B5">
        <w:rPr>
          <w:rFonts w:ascii="Times New Roman" w:hAnsi="Times New Roman" w:cs="Times New Roman"/>
          <w:sz w:val="24"/>
          <w:szCs w:val="24"/>
        </w:rPr>
        <w:t xml:space="preserve"> and a lack of customer connection are the two major reasons for failures in </w:t>
      </w:r>
      <w:r w:rsidR="00C44D2C" w:rsidRPr="006008B5">
        <w:rPr>
          <w:rFonts w:ascii="Times New Roman" w:hAnsi="Times New Roman" w:cs="Times New Roman"/>
          <w:sz w:val="24"/>
          <w:szCs w:val="24"/>
        </w:rPr>
        <w:t>NPD</w:t>
      </w:r>
      <w:r w:rsidR="007A46DC" w:rsidRPr="006008B5">
        <w:rPr>
          <w:rFonts w:ascii="Times New Roman" w:hAnsi="Times New Roman" w:cs="Times New Roman"/>
          <w:sz w:val="24"/>
          <w:szCs w:val="24"/>
        </w:rPr>
        <w:t>, especially in high-technology and industrial-product firms (</w:t>
      </w:r>
      <w:r w:rsidR="001221DD" w:rsidRPr="006008B5">
        <w:rPr>
          <w:rFonts w:ascii="Times New Roman" w:hAnsi="Times New Roman" w:cs="Times New Roman"/>
          <w:sz w:val="24"/>
          <w:szCs w:val="24"/>
        </w:rPr>
        <w:t xml:space="preserve">Dodgson et al., 2006; </w:t>
      </w:r>
      <w:r w:rsidR="007A46DC" w:rsidRPr="006008B5">
        <w:rPr>
          <w:rFonts w:ascii="Times New Roman" w:hAnsi="Times New Roman" w:cs="Times New Roman"/>
          <w:sz w:val="24"/>
          <w:szCs w:val="24"/>
        </w:rPr>
        <w:t xml:space="preserve">Cooper and Kleinschmidt, 2011; Copper, 2014). </w:t>
      </w:r>
      <w:r w:rsidR="00395703" w:rsidRPr="006008B5">
        <w:rPr>
          <w:rFonts w:ascii="Times New Roman" w:hAnsi="Times New Roman" w:cs="Times New Roman"/>
          <w:sz w:val="24"/>
          <w:szCs w:val="24"/>
        </w:rPr>
        <w:t>Fourthly</w:t>
      </w:r>
      <w:r w:rsidR="007A46DC" w:rsidRPr="006008B5">
        <w:rPr>
          <w:rFonts w:ascii="Times New Roman" w:hAnsi="Times New Roman" w:cs="Times New Roman"/>
          <w:sz w:val="24"/>
          <w:szCs w:val="24"/>
        </w:rPr>
        <w:t xml:space="preserve">, unlike early generations of </w:t>
      </w:r>
      <w:r w:rsidR="00C44D2C" w:rsidRPr="006008B5">
        <w:rPr>
          <w:rFonts w:ascii="Times New Roman" w:hAnsi="Times New Roman" w:cs="Times New Roman"/>
          <w:sz w:val="24"/>
          <w:szCs w:val="24"/>
        </w:rPr>
        <w:t xml:space="preserve">NPD </w:t>
      </w:r>
      <w:r w:rsidR="007A46DC" w:rsidRPr="006008B5">
        <w:rPr>
          <w:rFonts w:ascii="Times New Roman" w:hAnsi="Times New Roman" w:cs="Times New Roman"/>
          <w:sz w:val="24"/>
          <w:szCs w:val="24"/>
        </w:rPr>
        <w:t>approaches, which mainly relied on information from internal research, with very little use of external sources (e.g. market ideas, customer complaints), current approaches (e.g. open innovation) are more likely to look outside the company</w:t>
      </w:r>
      <w:r w:rsidR="00395703" w:rsidRPr="006008B5">
        <w:rPr>
          <w:rFonts w:ascii="Times New Roman" w:hAnsi="Times New Roman" w:cs="Times New Roman"/>
          <w:sz w:val="24"/>
          <w:szCs w:val="24"/>
        </w:rPr>
        <w:t>, for example to</w:t>
      </w:r>
      <w:r w:rsidR="007A46DC" w:rsidRPr="006008B5">
        <w:rPr>
          <w:rFonts w:ascii="Times New Roman" w:hAnsi="Times New Roman" w:cs="Times New Roman"/>
          <w:sz w:val="24"/>
          <w:szCs w:val="24"/>
        </w:rPr>
        <w:t xml:space="preserve"> customers, suppliers and competitors</w:t>
      </w:r>
      <w:r w:rsidR="00CE20C6" w:rsidRPr="006008B5">
        <w:rPr>
          <w:rFonts w:ascii="Times New Roman" w:hAnsi="Times New Roman" w:cs="Times New Roman"/>
          <w:sz w:val="24"/>
          <w:szCs w:val="24"/>
        </w:rPr>
        <w:t>,</w:t>
      </w:r>
      <w:r w:rsidR="007A46DC" w:rsidRPr="006008B5">
        <w:rPr>
          <w:rFonts w:ascii="Times New Roman" w:hAnsi="Times New Roman" w:cs="Times New Roman"/>
          <w:sz w:val="24"/>
          <w:szCs w:val="24"/>
        </w:rPr>
        <w:t xml:space="preserve"> in order to find new partners and build comprehensive networks to create both more value and competitive advantage (Christensen and O</w:t>
      </w:r>
      <w:r w:rsidR="002D0478" w:rsidRPr="006008B5">
        <w:rPr>
          <w:rFonts w:ascii="Times New Roman" w:hAnsi="Times New Roman" w:cs="Times New Roman"/>
          <w:sz w:val="24"/>
          <w:szCs w:val="24"/>
        </w:rPr>
        <w:t xml:space="preserve">verforf, 2000; Chesbrough </w:t>
      </w:r>
      <w:r w:rsidR="007A46DC" w:rsidRPr="006008B5">
        <w:rPr>
          <w:rFonts w:ascii="Times New Roman" w:hAnsi="Times New Roman" w:cs="Times New Roman"/>
          <w:sz w:val="24"/>
          <w:szCs w:val="24"/>
        </w:rPr>
        <w:t>2006</w:t>
      </w:r>
      <w:r w:rsidR="00092FD7" w:rsidRPr="006008B5">
        <w:rPr>
          <w:rFonts w:ascii="Times New Roman" w:hAnsi="Times New Roman" w:cs="Times New Roman"/>
          <w:sz w:val="24"/>
          <w:szCs w:val="24"/>
        </w:rPr>
        <w:t>; Colombo et al., 2014</w:t>
      </w:r>
      <w:r w:rsidR="007A46DC" w:rsidRPr="006008B5">
        <w:rPr>
          <w:rFonts w:ascii="Times New Roman" w:hAnsi="Times New Roman" w:cs="Times New Roman"/>
          <w:sz w:val="24"/>
          <w:szCs w:val="24"/>
        </w:rPr>
        <w:t>).</w:t>
      </w:r>
    </w:p>
    <w:p w14:paraId="05587656" w14:textId="77777777" w:rsidR="007A46DC" w:rsidRPr="006008B5" w:rsidRDefault="007A46DC" w:rsidP="00DE274A">
      <w:pPr>
        <w:spacing w:line="480" w:lineRule="auto"/>
        <w:jc w:val="both"/>
        <w:rPr>
          <w:rFonts w:ascii="Times New Roman" w:hAnsi="Times New Roman" w:cs="Times New Roman"/>
          <w:sz w:val="24"/>
          <w:szCs w:val="24"/>
        </w:rPr>
      </w:pPr>
    </w:p>
    <w:p w14:paraId="2DC0650F" w14:textId="2A265FA8" w:rsidR="007A46DC" w:rsidRPr="006008B5" w:rsidRDefault="007A46DC"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Many sophisticated approaches have been described, and indeed successfully appl</w:t>
      </w:r>
      <w:r w:rsidR="00C5669A" w:rsidRPr="006008B5">
        <w:rPr>
          <w:rFonts w:ascii="Times New Roman" w:hAnsi="Times New Roman" w:cs="Times New Roman"/>
          <w:sz w:val="24"/>
          <w:szCs w:val="24"/>
        </w:rPr>
        <w:t>ied, all over the world (</w:t>
      </w:r>
      <w:r w:rsidR="00C4735F" w:rsidRPr="006008B5">
        <w:rPr>
          <w:rFonts w:ascii="Times New Roman" w:hAnsi="Times New Roman" w:cs="Times New Roman"/>
          <w:sz w:val="24"/>
          <w:szCs w:val="24"/>
        </w:rPr>
        <w:t xml:space="preserve">Cooper; 1994; </w:t>
      </w:r>
      <w:r w:rsidR="001221DD" w:rsidRPr="006008B5">
        <w:rPr>
          <w:rFonts w:ascii="Times New Roman" w:hAnsi="Times New Roman" w:cs="Times New Roman"/>
          <w:sz w:val="24"/>
          <w:szCs w:val="24"/>
        </w:rPr>
        <w:t xml:space="preserve">Hartung and MacPherson, 2000; </w:t>
      </w:r>
      <w:r w:rsidRPr="006008B5">
        <w:rPr>
          <w:rFonts w:ascii="Times New Roman" w:hAnsi="Times New Roman" w:cs="Times New Roman"/>
          <w:sz w:val="24"/>
          <w:szCs w:val="24"/>
        </w:rPr>
        <w:t>Brandenburg, 2002; Chesbrough, 2003; Hansen and Birk</w:t>
      </w:r>
      <w:r w:rsidR="00C4735F" w:rsidRPr="006008B5">
        <w:rPr>
          <w:rFonts w:ascii="Times New Roman" w:hAnsi="Times New Roman" w:cs="Times New Roman"/>
          <w:sz w:val="24"/>
          <w:szCs w:val="24"/>
        </w:rPr>
        <w:t>inshaw, 2007; Sheu and Lee, 2011</w:t>
      </w:r>
      <w:r w:rsidRPr="006008B5">
        <w:rPr>
          <w:rFonts w:ascii="Times New Roman" w:hAnsi="Times New Roman" w:cs="Times New Roman"/>
          <w:sz w:val="24"/>
          <w:szCs w:val="24"/>
        </w:rPr>
        <w:t xml:space="preserve">; Williamson and Yin, 2014). Nonetheless, what is required today </w:t>
      </w:r>
      <w:r w:rsidR="00954FA4" w:rsidRPr="006008B5">
        <w:rPr>
          <w:rFonts w:ascii="Times New Roman" w:hAnsi="Times New Roman" w:cs="Times New Roman"/>
          <w:sz w:val="24"/>
          <w:szCs w:val="24"/>
        </w:rPr>
        <w:t>are</w:t>
      </w:r>
      <w:r w:rsidRPr="006008B5">
        <w:rPr>
          <w:rFonts w:ascii="Times New Roman" w:hAnsi="Times New Roman" w:cs="Times New Roman"/>
          <w:sz w:val="24"/>
          <w:szCs w:val="24"/>
        </w:rPr>
        <w:t xml:space="preserve"> </w:t>
      </w:r>
      <w:r w:rsidR="0000549A" w:rsidRPr="006008B5">
        <w:rPr>
          <w:rFonts w:ascii="Times New Roman" w:hAnsi="Times New Roman" w:cs="Times New Roman"/>
          <w:sz w:val="24"/>
          <w:szCs w:val="24"/>
        </w:rPr>
        <w:t>the key principles</w:t>
      </w:r>
      <w:r w:rsidRPr="006008B5">
        <w:rPr>
          <w:rFonts w:ascii="Times New Roman" w:hAnsi="Times New Roman" w:cs="Times New Roman"/>
          <w:sz w:val="24"/>
          <w:szCs w:val="24"/>
        </w:rPr>
        <w:t xml:space="preserve"> to guide the </w:t>
      </w:r>
      <w:r w:rsidR="00C44D2C" w:rsidRPr="006008B5">
        <w:rPr>
          <w:rFonts w:ascii="Times New Roman" w:hAnsi="Times New Roman" w:cs="Times New Roman"/>
          <w:sz w:val="24"/>
          <w:szCs w:val="24"/>
        </w:rPr>
        <w:t>NPD</w:t>
      </w:r>
      <w:r w:rsidRPr="006008B5">
        <w:rPr>
          <w:rFonts w:ascii="Times New Roman" w:hAnsi="Times New Roman" w:cs="Times New Roman"/>
          <w:sz w:val="24"/>
          <w:szCs w:val="24"/>
        </w:rPr>
        <w:t xml:space="preserve"> process</w:t>
      </w:r>
      <w:r w:rsidR="00C44D2C" w:rsidRPr="006008B5">
        <w:rPr>
          <w:rFonts w:ascii="Times New Roman" w:hAnsi="Times New Roman" w:cs="Times New Roman"/>
          <w:sz w:val="24"/>
          <w:szCs w:val="24"/>
        </w:rPr>
        <w:t xml:space="preserve"> in a big data environment</w:t>
      </w:r>
      <w:r w:rsidR="004F06F2" w:rsidRPr="006008B5">
        <w:rPr>
          <w:rFonts w:ascii="Times New Roman" w:hAnsi="Times New Roman" w:cs="Times New Roman"/>
          <w:sz w:val="24"/>
          <w:szCs w:val="24"/>
        </w:rPr>
        <w:t xml:space="preserve">, one which can </w:t>
      </w:r>
      <w:r w:rsidRPr="006008B5">
        <w:rPr>
          <w:rFonts w:ascii="Times New Roman" w:hAnsi="Times New Roman" w:cs="Times New Roman"/>
          <w:sz w:val="24"/>
          <w:szCs w:val="24"/>
        </w:rPr>
        <w:t>accelerate the problem-solving element, and shorten the overall process, in part through effective connection to customers</w:t>
      </w:r>
      <w:r w:rsidR="00F354A2" w:rsidRPr="006008B5">
        <w:rPr>
          <w:rFonts w:ascii="Times New Roman" w:hAnsi="Times New Roman" w:cs="Times New Roman"/>
          <w:sz w:val="24"/>
          <w:szCs w:val="24"/>
        </w:rPr>
        <w:t xml:space="preserve">, as well as ensuring low cost </w:t>
      </w:r>
      <w:r w:rsidRPr="006008B5">
        <w:rPr>
          <w:rFonts w:ascii="Times New Roman" w:hAnsi="Times New Roman" w:cs="Times New Roman"/>
          <w:sz w:val="24"/>
          <w:szCs w:val="24"/>
        </w:rPr>
        <w:t>especially when limited resources are ava</w:t>
      </w:r>
      <w:r w:rsidR="00B2329B" w:rsidRPr="006008B5">
        <w:rPr>
          <w:rFonts w:ascii="Times New Roman" w:hAnsi="Times New Roman" w:cs="Times New Roman"/>
          <w:sz w:val="24"/>
          <w:szCs w:val="24"/>
        </w:rPr>
        <w:t>ilable.</w:t>
      </w:r>
    </w:p>
    <w:p w14:paraId="48F1C38B" w14:textId="77777777" w:rsidR="007A46DC" w:rsidRPr="006008B5" w:rsidRDefault="007A46DC" w:rsidP="00DE274A">
      <w:pPr>
        <w:spacing w:line="480" w:lineRule="auto"/>
        <w:jc w:val="both"/>
        <w:rPr>
          <w:rFonts w:ascii="Times New Roman" w:hAnsi="Times New Roman" w:cs="Times New Roman"/>
          <w:sz w:val="24"/>
          <w:szCs w:val="24"/>
        </w:rPr>
      </w:pPr>
    </w:p>
    <w:p w14:paraId="7DE79631" w14:textId="77777777" w:rsidR="007A46DC" w:rsidRPr="006008B5" w:rsidRDefault="007A46DC"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Much of the existing literature is based around concepts of the characteristics and well-established theories of big data, its uncovered value and traditional </w:t>
      </w:r>
      <w:r w:rsidR="00C44D2C" w:rsidRPr="006008B5">
        <w:rPr>
          <w:rFonts w:ascii="Times New Roman" w:hAnsi="Times New Roman" w:cs="Times New Roman"/>
          <w:sz w:val="24"/>
          <w:szCs w:val="24"/>
        </w:rPr>
        <w:t>NPD</w:t>
      </w:r>
      <w:r w:rsidRPr="006008B5">
        <w:rPr>
          <w:rFonts w:ascii="Times New Roman" w:hAnsi="Times New Roman" w:cs="Times New Roman"/>
          <w:sz w:val="24"/>
          <w:szCs w:val="24"/>
        </w:rPr>
        <w:t xml:space="preserve"> approaches (Wong, 2012; </w:t>
      </w:r>
      <w:r w:rsidR="00B8623B" w:rsidRPr="006008B5">
        <w:rPr>
          <w:rFonts w:ascii="Times New Roman" w:hAnsi="Times New Roman" w:cs="Times New Roman"/>
          <w:sz w:val="24"/>
          <w:szCs w:val="24"/>
        </w:rPr>
        <w:t>Manyika et al.</w:t>
      </w:r>
      <w:r w:rsidR="0006656A" w:rsidRPr="006008B5">
        <w:rPr>
          <w:rFonts w:ascii="Times New Roman" w:hAnsi="Times New Roman" w:cs="Times New Roman"/>
          <w:sz w:val="24"/>
          <w:szCs w:val="24"/>
        </w:rPr>
        <w:t>, 2011; 2013</w:t>
      </w:r>
      <w:r w:rsidRPr="006008B5">
        <w:rPr>
          <w:rFonts w:ascii="Times New Roman" w:hAnsi="Times New Roman" w:cs="Times New Roman"/>
          <w:sz w:val="24"/>
          <w:szCs w:val="24"/>
        </w:rPr>
        <w:t xml:space="preserve">). While stochastic theories and industrial economics shed light on some phenomena of interest, they are far from full explanations of the use of big data to facilitate </w:t>
      </w:r>
      <w:r w:rsidR="00C44D2C" w:rsidRPr="006008B5">
        <w:rPr>
          <w:rFonts w:ascii="Times New Roman" w:hAnsi="Times New Roman" w:cs="Times New Roman"/>
          <w:sz w:val="24"/>
          <w:szCs w:val="24"/>
        </w:rPr>
        <w:t>NPD</w:t>
      </w:r>
      <w:r w:rsidRPr="006008B5">
        <w:rPr>
          <w:rFonts w:ascii="Times New Roman" w:hAnsi="Times New Roman" w:cs="Times New Roman"/>
          <w:sz w:val="24"/>
          <w:szCs w:val="24"/>
        </w:rPr>
        <w:t>. In t</w:t>
      </w:r>
      <w:r w:rsidR="00706D85" w:rsidRPr="006008B5">
        <w:rPr>
          <w:rFonts w:ascii="Times New Roman" w:hAnsi="Times New Roman" w:cs="Times New Roman"/>
          <w:sz w:val="24"/>
          <w:szCs w:val="24"/>
        </w:rPr>
        <w:t xml:space="preserve">he following section, three </w:t>
      </w:r>
      <w:r w:rsidRPr="006008B5">
        <w:rPr>
          <w:rFonts w:ascii="Times New Roman" w:hAnsi="Times New Roman" w:cs="Times New Roman"/>
          <w:sz w:val="24"/>
          <w:szCs w:val="24"/>
        </w:rPr>
        <w:t xml:space="preserve">examples of successful, fast-growing Chinese companies are presented and their </w:t>
      </w:r>
      <w:r w:rsidR="00C44D2C" w:rsidRPr="006008B5">
        <w:rPr>
          <w:rFonts w:ascii="Times New Roman" w:hAnsi="Times New Roman" w:cs="Times New Roman"/>
          <w:sz w:val="24"/>
          <w:szCs w:val="24"/>
        </w:rPr>
        <w:t>NPD</w:t>
      </w:r>
      <w:r w:rsidRPr="006008B5">
        <w:rPr>
          <w:rFonts w:ascii="Times New Roman" w:hAnsi="Times New Roman" w:cs="Times New Roman"/>
          <w:sz w:val="24"/>
          <w:szCs w:val="24"/>
        </w:rPr>
        <w:t xml:space="preserve"> approaches discussed.</w:t>
      </w:r>
    </w:p>
    <w:p w14:paraId="3879C8D1" w14:textId="77777777" w:rsidR="00E1554E" w:rsidRPr="006008B5" w:rsidRDefault="00E1554E" w:rsidP="00DE274A">
      <w:pPr>
        <w:spacing w:line="480" w:lineRule="auto"/>
        <w:rPr>
          <w:rFonts w:ascii="Times New Roman" w:hAnsi="Times New Roman" w:cs="Times New Roman"/>
          <w:sz w:val="24"/>
          <w:szCs w:val="24"/>
        </w:rPr>
      </w:pPr>
    </w:p>
    <w:p w14:paraId="3319CCDF" w14:textId="77777777" w:rsidR="00E1554E" w:rsidRPr="006008B5" w:rsidRDefault="0047405A" w:rsidP="00DE274A">
      <w:pPr>
        <w:spacing w:line="480" w:lineRule="auto"/>
        <w:rPr>
          <w:rFonts w:ascii="Times New Roman" w:hAnsi="Times New Roman" w:cs="Times New Roman"/>
          <w:b/>
          <w:sz w:val="28"/>
          <w:szCs w:val="28"/>
        </w:rPr>
      </w:pPr>
      <w:r w:rsidRPr="006008B5">
        <w:rPr>
          <w:rFonts w:ascii="Times New Roman" w:hAnsi="Times New Roman" w:cs="Times New Roman"/>
          <w:b/>
          <w:sz w:val="28"/>
          <w:szCs w:val="28"/>
        </w:rPr>
        <w:t xml:space="preserve">3.0 </w:t>
      </w:r>
      <w:r w:rsidR="00E1554E" w:rsidRPr="006008B5">
        <w:rPr>
          <w:rFonts w:ascii="Times New Roman" w:hAnsi="Times New Roman" w:cs="Times New Roman"/>
          <w:b/>
          <w:sz w:val="28"/>
          <w:szCs w:val="28"/>
        </w:rPr>
        <w:t>Examples of Successful Firms</w:t>
      </w:r>
    </w:p>
    <w:p w14:paraId="7FD563C5" w14:textId="52C9F132" w:rsidR="00E1554E" w:rsidRPr="006008B5" w:rsidRDefault="00E1554E"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This research adopted an inductive approach (Yin, 1994) to study how firms incorporate big data to make </w:t>
      </w:r>
      <w:r w:rsidR="00782C3B" w:rsidRPr="006008B5">
        <w:rPr>
          <w:rFonts w:ascii="Times New Roman" w:hAnsi="Times New Roman" w:cs="Times New Roman"/>
          <w:sz w:val="24"/>
          <w:szCs w:val="24"/>
        </w:rPr>
        <w:t>NPD</w:t>
      </w:r>
      <w:r w:rsidRPr="006008B5">
        <w:rPr>
          <w:rFonts w:ascii="Times New Roman" w:hAnsi="Times New Roman" w:cs="Times New Roman"/>
          <w:sz w:val="24"/>
          <w:szCs w:val="24"/>
        </w:rPr>
        <w:t xml:space="preserve"> faster and less costly. Three cases of emergent leading companies in China </w:t>
      </w:r>
      <w:r w:rsidR="009126B3" w:rsidRPr="006008B5">
        <w:rPr>
          <w:rFonts w:ascii="Times New Roman" w:hAnsi="Times New Roman" w:cs="Times New Roman"/>
          <w:sz w:val="24"/>
          <w:szCs w:val="24"/>
        </w:rPr>
        <w:t xml:space="preserve">were </w:t>
      </w:r>
      <w:r w:rsidRPr="006008B5">
        <w:rPr>
          <w:rFonts w:ascii="Times New Roman" w:hAnsi="Times New Roman" w:cs="Times New Roman"/>
          <w:sz w:val="24"/>
          <w:szCs w:val="24"/>
        </w:rPr>
        <w:t>selected: (1) Xiaomi</w:t>
      </w:r>
      <w:r w:rsidR="009126B3" w:rsidRPr="006008B5">
        <w:rPr>
          <w:rFonts w:ascii="Times New Roman" w:hAnsi="Times New Roman" w:cs="Times New Roman"/>
          <w:sz w:val="24"/>
          <w:szCs w:val="24"/>
        </w:rPr>
        <w:t xml:space="preserve">, </w:t>
      </w:r>
      <w:r w:rsidR="00385FAB" w:rsidRPr="006008B5">
        <w:rPr>
          <w:rFonts w:ascii="Times New Roman" w:hAnsi="Times New Roman" w:cs="Times New Roman"/>
          <w:sz w:val="24"/>
          <w:szCs w:val="24"/>
        </w:rPr>
        <w:t xml:space="preserve">a </w:t>
      </w:r>
      <w:r w:rsidR="009126B3" w:rsidRPr="006008B5">
        <w:rPr>
          <w:rFonts w:ascii="Times New Roman" w:hAnsi="Times New Roman" w:cs="Times New Roman"/>
          <w:sz w:val="24"/>
          <w:szCs w:val="24"/>
        </w:rPr>
        <w:t>manufacturer of</w:t>
      </w:r>
      <w:r w:rsidRPr="006008B5">
        <w:rPr>
          <w:rFonts w:ascii="Times New Roman" w:hAnsi="Times New Roman" w:cs="Times New Roman"/>
          <w:sz w:val="24"/>
          <w:szCs w:val="24"/>
        </w:rPr>
        <w:t xml:space="preserve"> smartphone</w:t>
      </w:r>
      <w:r w:rsidR="009126B3" w:rsidRPr="006008B5">
        <w:rPr>
          <w:rFonts w:ascii="Times New Roman" w:hAnsi="Times New Roman" w:cs="Times New Roman"/>
          <w:sz w:val="24"/>
          <w:szCs w:val="24"/>
        </w:rPr>
        <w:t>s</w:t>
      </w:r>
      <w:r w:rsidRPr="006008B5">
        <w:rPr>
          <w:rFonts w:ascii="Times New Roman" w:hAnsi="Times New Roman" w:cs="Times New Roman"/>
          <w:sz w:val="24"/>
          <w:szCs w:val="24"/>
        </w:rPr>
        <w:t>; (2) Lenovo</w:t>
      </w:r>
      <w:r w:rsidR="009126B3" w:rsidRPr="006008B5">
        <w:rPr>
          <w:rFonts w:ascii="Times New Roman" w:hAnsi="Times New Roman" w:cs="Times New Roman"/>
          <w:sz w:val="24"/>
          <w:szCs w:val="24"/>
        </w:rPr>
        <w:t>, a</w:t>
      </w:r>
      <w:r w:rsidRPr="006008B5">
        <w:rPr>
          <w:rFonts w:ascii="Times New Roman" w:hAnsi="Times New Roman" w:cs="Times New Roman"/>
          <w:sz w:val="24"/>
          <w:szCs w:val="24"/>
        </w:rPr>
        <w:t xml:space="preserve"> computer hardware and </w:t>
      </w:r>
      <w:r w:rsidR="009126B3" w:rsidRPr="006008B5">
        <w:rPr>
          <w:rFonts w:ascii="Times New Roman" w:hAnsi="Times New Roman" w:cs="Times New Roman"/>
          <w:sz w:val="24"/>
          <w:szCs w:val="24"/>
        </w:rPr>
        <w:t>e</w:t>
      </w:r>
      <w:r w:rsidRPr="006008B5">
        <w:rPr>
          <w:rFonts w:ascii="Times New Roman" w:hAnsi="Times New Roman" w:cs="Times New Roman"/>
          <w:sz w:val="24"/>
          <w:szCs w:val="24"/>
        </w:rPr>
        <w:t xml:space="preserve">lectronics </w:t>
      </w:r>
      <w:r w:rsidR="00385FAB" w:rsidRPr="006008B5">
        <w:rPr>
          <w:rFonts w:ascii="Times New Roman" w:hAnsi="Times New Roman" w:cs="Times New Roman"/>
          <w:sz w:val="24"/>
          <w:szCs w:val="24"/>
        </w:rPr>
        <w:t>c</w:t>
      </w:r>
      <w:r w:rsidR="00846399" w:rsidRPr="006008B5">
        <w:rPr>
          <w:rFonts w:ascii="Times New Roman" w:hAnsi="Times New Roman" w:cs="Times New Roman"/>
          <w:sz w:val="24"/>
          <w:szCs w:val="24"/>
        </w:rPr>
        <w:t>ompany; and (3) Didid</w:t>
      </w:r>
      <w:r w:rsidRPr="006008B5">
        <w:rPr>
          <w:rFonts w:ascii="Times New Roman" w:hAnsi="Times New Roman" w:cs="Times New Roman"/>
          <w:sz w:val="24"/>
          <w:szCs w:val="24"/>
        </w:rPr>
        <w:t>ache</w:t>
      </w:r>
      <w:r w:rsidR="009126B3" w:rsidRPr="006008B5">
        <w:rPr>
          <w:rFonts w:ascii="Times New Roman" w:hAnsi="Times New Roman" w:cs="Times New Roman"/>
          <w:sz w:val="24"/>
          <w:szCs w:val="24"/>
        </w:rPr>
        <w:t>, a</w:t>
      </w:r>
      <w:r w:rsidRPr="006008B5">
        <w:rPr>
          <w:rFonts w:ascii="Times New Roman" w:hAnsi="Times New Roman" w:cs="Times New Roman"/>
          <w:sz w:val="24"/>
          <w:szCs w:val="24"/>
        </w:rPr>
        <w:t xml:space="preserve"> </w:t>
      </w:r>
      <w:r w:rsidR="009126B3" w:rsidRPr="006008B5">
        <w:rPr>
          <w:rFonts w:ascii="Times New Roman" w:hAnsi="Times New Roman" w:cs="Times New Roman"/>
          <w:sz w:val="24"/>
          <w:szCs w:val="24"/>
        </w:rPr>
        <w:t>t</w:t>
      </w:r>
      <w:r w:rsidRPr="006008B5">
        <w:rPr>
          <w:rFonts w:ascii="Times New Roman" w:hAnsi="Times New Roman" w:cs="Times New Roman"/>
          <w:sz w:val="24"/>
          <w:szCs w:val="24"/>
        </w:rPr>
        <w:t xml:space="preserve">axi </w:t>
      </w:r>
      <w:r w:rsidR="009126B3" w:rsidRPr="006008B5">
        <w:rPr>
          <w:rFonts w:ascii="Times New Roman" w:hAnsi="Times New Roman" w:cs="Times New Roman"/>
          <w:sz w:val="24"/>
          <w:szCs w:val="24"/>
        </w:rPr>
        <w:t>s</w:t>
      </w:r>
      <w:r w:rsidRPr="006008B5">
        <w:rPr>
          <w:rFonts w:ascii="Times New Roman" w:hAnsi="Times New Roman" w:cs="Times New Roman"/>
          <w:sz w:val="24"/>
          <w:szCs w:val="24"/>
        </w:rPr>
        <w:t>ervice company</w:t>
      </w:r>
      <w:r w:rsidR="009126B3" w:rsidRPr="006008B5">
        <w:rPr>
          <w:rFonts w:ascii="Times New Roman" w:hAnsi="Times New Roman" w:cs="Times New Roman"/>
          <w:sz w:val="24"/>
          <w:szCs w:val="24"/>
        </w:rPr>
        <w:t xml:space="preserve">. Brief outlines of the three firms </w:t>
      </w:r>
      <w:r w:rsidRPr="006008B5">
        <w:rPr>
          <w:rFonts w:ascii="Times New Roman" w:hAnsi="Times New Roman" w:cs="Times New Roman"/>
          <w:sz w:val="24"/>
          <w:szCs w:val="24"/>
        </w:rPr>
        <w:t>are provided in Table</w:t>
      </w:r>
      <w:r w:rsidR="009126B3" w:rsidRPr="006008B5">
        <w:rPr>
          <w:rFonts w:ascii="Times New Roman" w:hAnsi="Times New Roman" w:cs="Times New Roman"/>
          <w:sz w:val="24"/>
          <w:szCs w:val="24"/>
        </w:rPr>
        <w:t>s</w:t>
      </w:r>
      <w:r w:rsidRPr="006008B5">
        <w:rPr>
          <w:rFonts w:ascii="Times New Roman" w:hAnsi="Times New Roman" w:cs="Times New Roman"/>
          <w:sz w:val="24"/>
          <w:szCs w:val="24"/>
        </w:rPr>
        <w:t xml:space="preserve"> </w:t>
      </w:r>
      <w:r w:rsidR="00BE2048" w:rsidRPr="006008B5">
        <w:rPr>
          <w:rFonts w:ascii="Times New Roman" w:hAnsi="Times New Roman" w:cs="Times New Roman"/>
          <w:sz w:val="24"/>
          <w:szCs w:val="24"/>
        </w:rPr>
        <w:t>1</w:t>
      </w:r>
      <w:r w:rsidRPr="006008B5">
        <w:rPr>
          <w:rFonts w:ascii="Times New Roman" w:hAnsi="Times New Roman" w:cs="Times New Roman"/>
          <w:sz w:val="24"/>
          <w:szCs w:val="24"/>
        </w:rPr>
        <w:t xml:space="preserve">, </w:t>
      </w:r>
      <w:r w:rsidR="00BE2048" w:rsidRPr="006008B5">
        <w:rPr>
          <w:rFonts w:ascii="Times New Roman" w:hAnsi="Times New Roman" w:cs="Times New Roman"/>
          <w:sz w:val="24"/>
          <w:szCs w:val="24"/>
        </w:rPr>
        <w:t>2</w:t>
      </w:r>
      <w:r w:rsidRPr="006008B5">
        <w:rPr>
          <w:rFonts w:ascii="Times New Roman" w:hAnsi="Times New Roman" w:cs="Times New Roman"/>
          <w:sz w:val="24"/>
          <w:szCs w:val="24"/>
        </w:rPr>
        <w:t xml:space="preserve">, and </w:t>
      </w:r>
      <w:r w:rsidR="00BE2048" w:rsidRPr="006008B5">
        <w:rPr>
          <w:rFonts w:ascii="Times New Roman" w:hAnsi="Times New Roman" w:cs="Times New Roman"/>
          <w:sz w:val="24"/>
          <w:szCs w:val="24"/>
        </w:rPr>
        <w:t>3</w:t>
      </w:r>
      <w:r w:rsidRPr="006008B5">
        <w:rPr>
          <w:rFonts w:ascii="Times New Roman" w:hAnsi="Times New Roman" w:cs="Times New Roman"/>
          <w:sz w:val="24"/>
          <w:szCs w:val="24"/>
        </w:rPr>
        <w:t xml:space="preserve">. These cases </w:t>
      </w:r>
      <w:r w:rsidR="009126B3" w:rsidRPr="006008B5">
        <w:rPr>
          <w:rFonts w:ascii="Times New Roman" w:hAnsi="Times New Roman" w:cs="Times New Roman"/>
          <w:sz w:val="24"/>
          <w:szCs w:val="24"/>
        </w:rPr>
        <w:t>were</w:t>
      </w:r>
      <w:r w:rsidRPr="006008B5">
        <w:rPr>
          <w:rFonts w:ascii="Times New Roman" w:hAnsi="Times New Roman" w:cs="Times New Roman"/>
          <w:sz w:val="24"/>
          <w:szCs w:val="24"/>
        </w:rPr>
        <w:t xml:space="preserve"> selected for a number of reasons. First,</w:t>
      </w:r>
      <w:r w:rsidR="009126B3" w:rsidRPr="006008B5">
        <w:rPr>
          <w:rFonts w:ascii="Times New Roman" w:hAnsi="Times New Roman" w:cs="Times New Roman"/>
          <w:sz w:val="24"/>
          <w:szCs w:val="24"/>
        </w:rPr>
        <w:t xml:space="preserve"> </w:t>
      </w:r>
      <w:r w:rsidR="00197030" w:rsidRPr="006008B5">
        <w:rPr>
          <w:rFonts w:ascii="Times New Roman" w:hAnsi="Times New Roman" w:cs="Times New Roman"/>
          <w:sz w:val="24"/>
          <w:szCs w:val="24"/>
        </w:rPr>
        <w:t xml:space="preserve">they </w:t>
      </w:r>
      <w:r w:rsidR="009126B3" w:rsidRPr="006008B5">
        <w:rPr>
          <w:rFonts w:ascii="Times New Roman" w:hAnsi="Times New Roman" w:cs="Times New Roman"/>
          <w:sz w:val="24"/>
          <w:szCs w:val="24"/>
        </w:rPr>
        <w:t xml:space="preserve">all </w:t>
      </w:r>
      <w:r w:rsidR="00D0573C" w:rsidRPr="006008B5">
        <w:rPr>
          <w:rFonts w:ascii="Times New Roman" w:hAnsi="Times New Roman" w:cs="Times New Roman"/>
          <w:sz w:val="24"/>
          <w:szCs w:val="24"/>
        </w:rPr>
        <w:t>have used</w:t>
      </w:r>
      <w:r w:rsidR="009126B3" w:rsidRPr="006008B5">
        <w:rPr>
          <w:rFonts w:ascii="Times New Roman" w:hAnsi="Times New Roman" w:cs="Times New Roman"/>
          <w:sz w:val="24"/>
          <w:szCs w:val="24"/>
        </w:rPr>
        <w:t xml:space="preserve"> </w:t>
      </w:r>
      <w:r w:rsidRPr="006008B5">
        <w:rPr>
          <w:rFonts w:ascii="Times New Roman" w:hAnsi="Times New Roman" w:cs="Times New Roman"/>
          <w:sz w:val="24"/>
          <w:szCs w:val="24"/>
        </w:rPr>
        <w:t>big data to speed up</w:t>
      </w:r>
      <w:r w:rsidR="009126B3" w:rsidRPr="006008B5">
        <w:rPr>
          <w:rFonts w:ascii="Times New Roman" w:hAnsi="Times New Roman" w:cs="Times New Roman"/>
          <w:sz w:val="24"/>
          <w:szCs w:val="24"/>
        </w:rPr>
        <w:t xml:space="preserve"> their</w:t>
      </w:r>
      <w:r w:rsidRPr="006008B5">
        <w:rPr>
          <w:rFonts w:ascii="Times New Roman" w:hAnsi="Times New Roman" w:cs="Times New Roman"/>
          <w:sz w:val="24"/>
          <w:szCs w:val="24"/>
        </w:rPr>
        <w:t xml:space="preserve">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w:t>
      </w:r>
      <w:r w:rsidR="007A23DF" w:rsidRPr="006008B5">
        <w:rPr>
          <w:rFonts w:ascii="Times New Roman" w:hAnsi="Times New Roman" w:cs="Times New Roman"/>
          <w:sz w:val="24"/>
          <w:szCs w:val="24"/>
        </w:rPr>
        <w:t xml:space="preserve">According to </w:t>
      </w:r>
      <w:r w:rsidRPr="006008B5">
        <w:rPr>
          <w:rFonts w:ascii="Times New Roman" w:hAnsi="Times New Roman" w:cs="Times New Roman"/>
          <w:sz w:val="24"/>
          <w:szCs w:val="24"/>
        </w:rPr>
        <w:t>Will</w:t>
      </w:r>
      <w:r w:rsidR="007A23DF" w:rsidRPr="006008B5">
        <w:rPr>
          <w:rFonts w:ascii="Times New Roman" w:hAnsi="Times New Roman" w:cs="Times New Roman"/>
          <w:sz w:val="24"/>
          <w:szCs w:val="24"/>
        </w:rPr>
        <w:t>iamson and Yin (2014),</w:t>
      </w:r>
      <w:r w:rsidRPr="006008B5">
        <w:rPr>
          <w:rFonts w:ascii="Times New Roman" w:hAnsi="Times New Roman" w:cs="Times New Roman"/>
          <w:sz w:val="24"/>
          <w:szCs w:val="24"/>
        </w:rPr>
        <w:t xml:space="preserve"> the </w:t>
      </w:r>
      <w:r w:rsidR="009126B3" w:rsidRPr="006008B5">
        <w:rPr>
          <w:rFonts w:ascii="Times New Roman" w:hAnsi="Times New Roman" w:cs="Times New Roman"/>
          <w:sz w:val="24"/>
          <w:szCs w:val="24"/>
        </w:rPr>
        <w:t xml:space="preserve">ability </w:t>
      </w:r>
      <w:r w:rsidRPr="006008B5">
        <w:rPr>
          <w:rFonts w:ascii="Times New Roman" w:hAnsi="Times New Roman" w:cs="Times New Roman"/>
          <w:sz w:val="24"/>
          <w:szCs w:val="24"/>
        </w:rPr>
        <w:t xml:space="preserve">of Chinese firms to launch new products in rapid succession </w:t>
      </w:r>
      <w:r w:rsidR="009126B3" w:rsidRPr="006008B5">
        <w:rPr>
          <w:rFonts w:ascii="Times New Roman" w:hAnsi="Times New Roman" w:cs="Times New Roman"/>
          <w:sz w:val="24"/>
          <w:szCs w:val="24"/>
        </w:rPr>
        <w:t xml:space="preserve">over </w:t>
      </w:r>
      <w:r w:rsidRPr="006008B5">
        <w:rPr>
          <w:rFonts w:ascii="Times New Roman" w:hAnsi="Times New Roman" w:cs="Times New Roman"/>
          <w:sz w:val="24"/>
          <w:szCs w:val="24"/>
        </w:rPr>
        <w:t>short period</w:t>
      </w:r>
      <w:r w:rsidR="009126B3" w:rsidRPr="006008B5">
        <w:rPr>
          <w:rFonts w:ascii="Times New Roman" w:hAnsi="Times New Roman" w:cs="Times New Roman"/>
          <w:sz w:val="24"/>
          <w:szCs w:val="24"/>
        </w:rPr>
        <w:t>s</w:t>
      </w:r>
      <w:r w:rsidRPr="006008B5">
        <w:rPr>
          <w:rFonts w:ascii="Times New Roman" w:hAnsi="Times New Roman" w:cs="Times New Roman"/>
          <w:sz w:val="24"/>
          <w:szCs w:val="24"/>
        </w:rPr>
        <w:t xml:space="preserve"> of time </w:t>
      </w:r>
      <w:r w:rsidR="009126B3" w:rsidRPr="006008B5">
        <w:rPr>
          <w:rFonts w:ascii="Times New Roman" w:hAnsi="Times New Roman" w:cs="Times New Roman"/>
          <w:sz w:val="24"/>
          <w:szCs w:val="24"/>
        </w:rPr>
        <w:t xml:space="preserve">is </w:t>
      </w:r>
      <w:r w:rsidRPr="006008B5">
        <w:rPr>
          <w:rFonts w:ascii="Times New Roman" w:hAnsi="Times New Roman" w:cs="Times New Roman"/>
          <w:sz w:val="24"/>
          <w:szCs w:val="24"/>
        </w:rPr>
        <w:t>worth worldwide attention</w:t>
      </w:r>
      <w:r w:rsidR="009126B3" w:rsidRPr="006008B5">
        <w:rPr>
          <w:rFonts w:ascii="Times New Roman" w:hAnsi="Times New Roman" w:cs="Times New Roman"/>
          <w:sz w:val="24"/>
          <w:szCs w:val="24"/>
        </w:rPr>
        <w:t>, as this</w:t>
      </w:r>
      <w:r w:rsidRPr="006008B5">
        <w:rPr>
          <w:rFonts w:ascii="Times New Roman" w:hAnsi="Times New Roman" w:cs="Times New Roman"/>
          <w:sz w:val="24"/>
          <w:szCs w:val="24"/>
        </w:rPr>
        <w:t xml:space="preserve"> could </w:t>
      </w:r>
      <w:r w:rsidR="009126B3" w:rsidRPr="006008B5">
        <w:rPr>
          <w:rFonts w:ascii="Times New Roman" w:hAnsi="Times New Roman" w:cs="Times New Roman"/>
          <w:sz w:val="24"/>
          <w:szCs w:val="24"/>
        </w:rPr>
        <w:t xml:space="preserve">inform </w:t>
      </w:r>
      <w:r w:rsidRPr="006008B5">
        <w:rPr>
          <w:rFonts w:ascii="Times New Roman" w:hAnsi="Times New Roman" w:cs="Times New Roman"/>
          <w:sz w:val="24"/>
          <w:szCs w:val="24"/>
        </w:rPr>
        <w:t xml:space="preserve">the next generation of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Second, </w:t>
      </w:r>
      <w:r w:rsidR="00360171" w:rsidRPr="006008B5">
        <w:rPr>
          <w:rFonts w:ascii="Times New Roman" w:hAnsi="Times New Roman" w:cs="Times New Roman"/>
          <w:sz w:val="24"/>
          <w:szCs w:val="24"/>
        </w:rPr>
        <w:t xml:space="preserve">the three cases </w:t>
      </w:r>
      <w:r w:rsidR="009126B3" w:rsidRPr="006008B5">
        <w:rPr>
          <w:rFonts w:ascii="Times New Roman" w:hAnsi="Times New Roman" w:cs="Times New Roman"/>
          <w:sz w:val="24"/>
          <w:szCs w:val="24"/>
        </w:rPr>
        <w:t xml:space="preserve">reflect </w:t>
      </w:r>
      <w:r w:rsidR="00360171" w:rsidRPr="006008B5">
        <w:rPr>
          <w:rFonts w:ascii="Times New Roman" w:hAnsi="Times New Roman" w:cs="Times New Roman"/>
          <w:sz w:val="24"/>
          <w:szCs w:val="24"/>
        </w:rPr>
        <w:t>certain</w:t>
      </w:r>
      <w:r w:rsidR="009126B3" w:rsidRPr="006008B5">
        <w:rPr>
          <w:rFonts w:ascii="Times New Roman" w:hAnsi="Times New Roman" w:cs="Times New Roman"/>
          <w:sz w:val="24"/>
          <w:szCs w:val="24"/>
        </w:rPr>
        <w:t xml:space="preserve"> aspects</w:t>
      </w:r>
      <w:r w:rsidR="00360171" w:rsidRPr="006008B5">
        <w:rPr>
          <w:rFonts w:ascii="Times New Roman" w:hAnsi="Times New Roman" w:cs="Times New Roman"/>
          <w:sz w:val="24"/>
          <w:szCs w:val="24"/>
        </w:rPr>
        <w:t xml:space="preserve"> of the dynami</w:t>
      </w:r>
      <w:r w:rsidR="009126B3" w:rsidRPr="006008B5">
        <w:rPr>
          <w:rFonts w:ascii="Times New Roman" w:hAnsi="Times New Roman" w:cs="Times New Roman"/>
          <w:sz w:val="24"/>
          <w:szCs w:val="24"/>
        </w:rPr>
        <w:t xml:space="preserve">sm </w:t>
      </w:r>
      <w:r w:rsidR="00360171" w:rsidRPr="006008B5">
        <w:rPr>
          <w:rFonts w:ascii="Times New Roman" w:hAnsi="Times New Roman" w:cs="Times New Roman"/>
          <w:sz w:val="24"/>
          <w:szCs w:val="24"/>
        </w:rPr>
        <w:t xml:space="preserve">and rapid growth </w:t>
      </w:r>
      <w:r w:rsidR="009126B3" w:rsidRPr="006008B5">
        <w:rPr>
          <w:rFonts w:ascii="Times New Roman" w:hAnsi="Times New Roman" w:cs="Times New Roman"/>
          <w:sz w:val="24"/>
          <w:szCs w:val="24"/>
        </w:rPr>
        <w:t>of</w:t>
      </w:r>
      <w:r w:rsidR="00360171" w:rsidRPr="006008B5">
        <w:rPr>
          <w:rFonts w:ascii="Times New Roman" w:hAnsi="Times New Roman" w:cs="Times New Roman"/>
          <w:sz w:val="24"/>
          <w:szCs w:val="24"/>
        </w:rPr>
        <w:t xml:space="preserve"> Chinese companies in recent years</w:t>
      </w:r>
      <w:r w:rsidRPr="006008B5">
        <w:rPr>
          <w:rFonts w:ascii="Times New Roman" w:hAnsi="Times New Roman" w:cs="Times New Roman"/>
          <w:sz w:val="24"/>
          <w:szCs w:val="24"/>
        </w:rPr>
        <w:t xml:space="preserve">. Third, </w:t>
      </w:r>
      <w:r w:rsidR="00E55AF4" w:rsidRPr="006008B5">
        <w:rPr>
          <w:rFonts w:ascii="Times New Roman" w:hAnsi="Times New Roman" w:cs="Times New Roman"/>
          <w:sz w:val="24"/>
          <w:szCs w:val="24"/>
        </w:rPr>
        <w:t xml:space="preserve">the companies investigated were all develop software-intensive or high-tech products. Fourth, </w:t>
      </w:r>
      <w:r w:rsidRPr="006008B5">
        <w:rPr>
          <w:rFonts w:ascii="Times New Roman" w:hAnsi="Times New Roman" w:cs="Times New Roman"/>
          <w:sz w:val="24"/>
          <w:szCs w:val="24"/>
        </w:rPr>
        <w:t>they</w:t>
      </w:r>
      <w:r w:rsidR="009126B3" w:rsidRPr="006008B5">
        <w:rPr>
          <w:rFonts w:ascii="Times New Roman" w:hAnsi="Times New Roman" w:cs="Times New Roman"/>
          <w:sz w:val="24"/>
          <w:szCs w:val="24"/>
        </w:rPr>
        <w:t xml:space="preserve"> collectively</w:t>
      </w:r>
      <w:r w:rsidRPr="006008B5">
        <w:rPr>
          <w:rFonts w:ascii="Times New Roman" w:hAnsi="Times New Roman" w:cs="Times New Roman"/>
          <w:sz w:val="24"/>
          <w:szCs w:val="24"/>
        </w:rPr>
        <w:t xml:space="preserve"> provide coverage of different industr</w:t>
      </w:r>
      <w:r w:rsidR="009126B3" w:rsidRPr="006008B5">
        <w:rPr>
          <w:rFonts w:ascii="Times New Roman" w:hAnsi="Times New Roman" w:cs="Times New Roman"/>
          <w:sz w:val="24"/>
          <w:szCs w:val="24"/>
        </w:rPr>
        <w:t>ies</w:t>
      </w:r>
      <w:r w:rsidR="00D0573C" w:rsidRPr="006008B5">
        <w:rPr>
          <w:rFonts w:ascii="Times New Roman" w:hAnsi="Times New Roman" w:cs="Times New Roman"/>
          <w:sz w:val="24"/>
          <w:szCs w:val="24"/>
        </w:rPr>
        <w:t>.</w:t>
      </w:r>
      <w:r w:rsidR="00197030" w:rsidRPr="006008B5">
        <w:rPr>
          <w:rFonts w:ascii="Times New Roman" w:hAnsi="Times New Roman" w:cs="Times New Roman"/>
          <w:sz w:val="24"/>
          <w:szCs w:val="24"/>
        </w:rPr>
        <w:t xml:space="preserve"> Thus, the result may be generalizable to different industries.  </w:t>
      </w:r>
    </w:p>
    <w:p w14:paraId="386177D3" w14:textId="77777777" w:rsidR="00E1554E" w:rsidRPr="006008B5" w:rsidRDefault="00E1554E" w:rsidP="00DE274A">
      <w:pPr>
        <w:tabs>
          <w:tab w:val="left" w:pos="5081"/>
        </w:tabs>
        <w:spacing w:line="480" w:lineRule="auto"/>
        <w:jc w:val="both"/>
        <w:rPr>
          <w:rFonts w:ascii="Times New Roman" w:hAnsi="Times New Roman" w:cs="Times New Roman"/>
          <w:sz w:val="24"/>
          <w:szCs w:val="24"/>
        </w:rPr>
      </w:pPr>
    </w:p>
    <w:p w14:paraId="0E3EABDA" w14:textId="77777777" w:rsidR="002577B7" w:rsidRPr="006008B5" w:rsidRDefault="00E1554E"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In reviewing the</w:t>
      </w:r>
      <w:r w:rsidR="009126B3" w:rsidRPr="006008B5">
        <w:rPr>
          <w:rFonts w:ascii="Times New Roman" w:hAnsi="Times New Roman" w:cs="Times New Roman"/>
          <w:sz w:val="24"/>
          <w:szCs w:val="24"/>
        </w:rPr>
        <w:t xml:space="preserve"> </w:t>
      </w:r>
      <w:r w:rsidR="007A23DF" w:rsidRPr="006008B5">
        <w:rPr>
          <w:rFonts w:ascii="Times New Roman" w:hAnsi="Times New Roman" w:cs="Times New Roman"/>
          <w:sz w:val="24"/>
          <w:szCs w:val="24"/>
        </w:rPr>
        <w:t>NPD</w:t>
      </w:r>
      <w:r w:rsidR="009126B3" w:rsidRPr="006008B5">
        <w:rPr>
          <w:rFonts w:ascii="Times New Roman" w:hAnsi="Times New Roman" w:cs="Times New Roman"/>
          <w:sz w:val="24"/>
          <w:szCs w:val="24"/>
        </w:rPr>
        <w:t xml:space="preserve"> approaches</w:t>
      </w:r>
      <w:r w:rsidR="009126B3" w:rsidRPr="006008B5" w:rsidDel="009126B3">
        <w:rPr>
          <w:rFonts w:ascii="Times New Roman" w:hAnsi="Times New Roman" w:cs="Times New Roman"/>
          <w:sz w:val="24"/>
          <w:szCs w:val="24"/>
        </w:rPr>
        <w:t xml:space="preserve"> </w:t>
      </w:r>
      <w:r w:rsidRPr="006008B5">
        <w:rPr>
          <w:rFonts w:ascii="Times New Roman" w:hAnsi="Times New Roman" w:cs="Times New Roman"/>
          <w:sz w:val="24"/>
          <w:szCs w:val="24"/>
        </w:rPr>
        <w:t>of</w:t>
      </w:r>
      <w:r w:rsidR="009126B3" w:rsidRPr="006008B5">
        <w:rPr>
          <w:rFonts w:ascii="Times New Roman" w:hAnsi="Times New Roman" w:cs="Times New Roman"/>
          <w:sz w:val="24"/>
          <w:szCs w:val="24"/>
        </w:rPr>
        <w:t xml:space="preserve"> these three</w:t>
      </w:r>
      <w:r w:rsidRPr="006008B5">
        <w:rPr>
          <w:rFonts w:ascii="Times New Roman" w:hAnsi="Times New Roman" w:cs="Times New Roman"/>
          <w:sz w:val="24"/>
          <w:szCs w:val="24"/>
        </w:rPr>
        <w:t xml:space="preserve"> leading Chinese companies, </w:t>
      </w:r>
      <w:r w:rsidR="00A00918" w:rsidRPr="006008B5">
        <w:rPr>
          <w:rFonts w:ascii="Times New Roman" w:hAnsi="Times New Roman" w:cs="Times New Roman"/>
          <w:sz w:val="24"/>
          <w:szCs w:val="24"/>
        </w:rPr>
        <w:t>each of the cases can be seen as an independent part. The objective</w:t>
      </w:r>
      <w:r w:rsidR="009126B3" w:rsidRPr="006008B5">
        <w:rPr>
          <w:rFonts w:ascii="Times New Roman" w:hAnsi="Times New Roman" w:cs="Times New Roman"/>
          <w:sz w:val="24"/>
          <w:szCs w:val="24"/>
        </w:rPr>
        <w:t xml:space="preserve"> is to</w:t>
      </w:r>
      <w:r w:rsidR="00A00918" w:rsidRPr="006008B5">
        <w:rPr>
          <w:rFonts w:ascii="Times New Roman" w:hAnsi="Times New Roman" w:cs="Times New Roman"/>
          <w:sz w:val="24"/>
          <w:szCs w:val="24"/>
        </w:rPr>
        <w:t xml:space="preserve"> try to understand their main approaches </w:t>
      </w:r>
      <w:r w:rsidR="007A23DF" w:rsidRPr="006008B5">
        <w:rPr>
          <w:rFonts w:ascii="Times New Roman" w:hAnsi="Times New Roman" w:cs="Times New Roman"/>
          <w:sz w:val="24"/>
          <w:szCs w:val="24"/>
        </w:rPr>
        <w:t xml:space="preserve">to support NPD </w:t>
      </w:r>
      <w:r w:rsidR="00A00918" w:rsidRPr="006008B5">
        <w:rPr>
          <w:rFonts w:ascii="Times New Roman" w:hAnsi="Times New Roman" w:cs="Times New Roman"/>
          <w:sz w:val="24"/>
          <w:szCs w:val="24"/>
        </w:rPr>
        <w:t>and big data activities</w:t>
      </w:r>
      <w:r w:rsidR="007A23DF" w:rsidRPr="006008B5">
        <w:rPr>
          <w:rFonts w:ascii="Times New Roman" w:hAnsi="Times New Roman" w:cs="Times New Roman"/>
          <w:sz w:val="24"/>
          <w:szCs w:val="24"/>
        </w:rPr>
        <w:t xml:space="preserve"> involved</w:t>
      </w:r>
      <w:r w:rsidR="009126B3" w:rsidRPr="006008B5">
        <w:rPr>
          <w:rFonts w:ascii="Times New Roman" w:hAnsi="Times New Roman" w:cs="Times New Roman"/>
          <w:sz w:val="24"/>
          <w:szCs w:val="24"/>
        </w:rPr>
        <w:t>, that is,</w:t>
      </w:r>
      <w:r w:rsidRPr="006008B5">
        <w:rPr>
          <w:rFonts w:ascii="Times New Roman" w:hAnsi="Times New Roman" w:cs="Times New Roman"/>
          <w:sz w:val="24"/>
          <w:szCs w:val="24"/>
        </w:rPr>
        <w:t xml:space="preserve"> how they integrate big </w:t>
      </w:r>
      <w:r w:rsidRPr="006008B5">
        <w:rPr>
          <w:rFonts w:ascii="Times New Roman" w:hAnsi="Times New Roman" w:cs="Times New Roman"/>
          <w:sz w:val="24"/>
          <w:szCs w:val="24"/>
        </w:rPr>
        <w:lastRenderedPageBreak/>
        <w:t xml:space="preserve">data to </w:t>
      </w:r>
      <w:r w:rsidR="009126B3" w:rsidRPr="006008B5">
        <w:rPr>
          <w:rFonts w:ascii="Times New Roman" w:hAnsi="Times New Roman" w:cs="Times New Roman"/>
          <w:sz w:val="24"/>
          <w:szCs w:val="24"/>
        </w:rPr>
        <w:t xml:space="preserve">increase </w:t>
      </w:r>
      <w:r w:rsidRPr="006008B5">
        <w:rPr>
          <w:rFonts w:ascii="Times New Roman" w:hAnsi="Times New Roman" w:cs="Times New Roman"/>
          <w:sz w:val="24"/>
          <w:szCs w:val="24"/>
        </w:rPr>
        <w:t xml:space="preserve">efficiency and reduce the cost and cycle time in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w:t>
      </w:r>
      <w:r w:rsidR="009126B3" w:rsidRPr="006008B5">
        <w:rPr>
          <w:rFonts w:ascii="Times New Roman" w:hAnsi="Times New Roman" w:cs="Times New Roman"/>
          <w:sz w:val="24"/>
          <w:szCs w:val="24"/>
        </w:rPr>
        <w:t>The i</w:t>
      </w:r>
      <w:r w:rsidRPr="006008B5">
        <w:rPr>
          <w:rFonts w:ascii="Times New Roman" w:hAnsi="Times New Roman" w:cs="Times New Roman"/>
          <w:sz w:val="24"/>
          <w:szCs w:val="24"/>
        </w:rPr>
        <w:t>nformation</w:t>
      </w:r>
      <w:r w:rsidR="009126B3" w:rsidRPr="006008B5">
        <w:rPr>
          <w:rFonts w:ascii="Times New Roman" w:hAnsi="Times New Roman" w:cs="Times New Roman"/>
          <w:sz w:val="24"/>
          <w:szCs w:val="24"/>
        </w:rPr>
        <w:t xml:space="preserve"> presented here</w:t>
      </w:r>
      <w:r w:rsidRPr="006008B5">
        <w:rPr>
          <w:rFonts w:ascii="Times New Roman" w:hAnsi="Times New Roman" w:cs="Times New Roman"/>
          <w:sz w:val="24"/>
          <w:szCs w:val="24"/>
        </w:rPr>
        <w:t xml:space="preserve"> </w:t>
      </w:r>
      <w:r w:rsidR="009126B3" w:rsidRPr="006008B5">
        <w:rPr>
          <w:rFonts w:ascii="Times New Roman" w:hAnsi="Times New Roman" w:cs="Times New Roman"/>
          <w:sz w:val="24"/>
          <w:szCs w:val="24"/>
        </w:rPr>
        <w:t>was</w:t>
      </w:r>
      <w:r w:rsidRPr="006008B5">
        <w:rPr>
          <w:rFonts w:ascii="Times New Roman" w:hAnsi="Times New Roman" w:cs="Times New Roman"/>
          <w:sz w:val="24"/>
          <w:szCs w:val="24"/>
        </w:rPr>
        <w:t xml:space="preserve"> collected from news, industrial reports, annual reports, newsletters and official websites. </w:t>
      </w:r>
      <w:r w:rsidR="007026A2" w:rsidRPr="006008B5">
        <w:rPr>
          <w:rFonts w:ascii="Times New Roman" w:hAnsi="Times New Roman" w:cs="Times New Roman"/>
          <w:sz w:val="24"/>
          <w:szCs w:val="24"/>
        </w:rPr>
        <w:t xml:space="preserve">Yin (1994) argues that a richer portrait of </w:t>
      </w:r>
      <w:r w:rsidR="009126B3" w:rsidRPr="006008B5">
        <w:rPr>
          <w:rFonts w:ascii="Times New Roman" w:hAnsi="Times New Roman" w:cs="Times New Roman"/>
          <w:sz w:val="24"/>
          <w:szCs w:val="24"/>
        </w:rPr>
        <w:t xml:space="preserve">any particular </w:t>
      </w:r>
      <w:r w:rsidR="007026A2" w:rsidRPr="006008B5">
        <w:rPr>
          <w:rFonts w:ascii="Times New Roman" w:hAnsi="Times New Roman" w:cs="Times New Roman"/>
          <w:sz w:val="24"/>
          <w:szCs w:val="24"/>
        </w:rPr>
        <w:t xml:space="preserve">case can be acquired by using multiple sources information and </w:t>
      </w:r>
      <w:r w:rsidR="009126B3" w:rsidRPr="006008B5">
        <w:rPr>
          <w:rFonts w:ascii="Times New Roman" w:hAnsi="Times New Roman" w:cs="Times New Roman"/>
          <w:sz w:val="24"/>
          <w:szCs w:val="24"/>
        </w:rPr>
        <w:t>by</w:t>
      </w:r>
      <w:r w:rsidR="007026A2" w:rsidRPr="006008B5">
        <w:rPr>
          <w:rFonts w:ascii="Times New Roman" w:hAnsi="Times New Roman" w:cs="Times New Roman"/>
          <w:sz w:val="24"/>
          <w:szCs w:val="24"/>
        </w:rPr>
        <w:t xml:space="preserve"> mitigating bias in historical data interpretation. The </w:t>
      </w:r>
      <w:r w:rsidR="009126B3" w:rsidRPr="006008B5">
        <w:rPr>
          <w:rFonts w:ascii="Times New Roman" w:hAnsi="Times New Roman" w:cs="Times New Roman"/>
          <w:sz w:val="24"/>
          <w:szCs w:val="24"/>
        </w:rPr>
        <w:t>next</w:t>
      </w:r>
      <w:r w:rsidR="00B078B0" w:rsidRPr="006008B5">
        <w:rPr>
          <w:rFonts w:ascii="Times New Roman" w:hAnsi="Times New Roman" w:cs="Times New Roman"/>
          <w:sz w:val="24"/>
          <w:szCs w:val="24"/>
        </w:rPr>
        <w:t xml:space="preserve"> main</w:t>
      </w:r>
      <w:r w:rsidR="009126B3" w:rsidRPr="006008B5">
        <w:rPr>
          <w:rFonts w:ascii="Times New Roman" w:hAnsi="Times New Roman" w:cs="Times New Roman"/>
          <w:sz w:val="24"/>
          <w:szCs w:val="24"/>
        </w:rPr>
        <w:t xml:space="preserve"> section of the </w:t>
      </w:r>
      <w:r w:rsidR="001152A6" w:rsidRPr="006008B5">
        <w:rPr>
          <w:rFonts w:ascii="Times New Roman" w:hAnsi="Times New Roman" w:cs="Times New Roman"/>
          <w:sz w:val="24"/>
          <w:szCs w:val="24"/>
        </w:rPr>
        <w:t xml:space="preserve">paper </w:t>
      </w:r>
      <w:r w:rsidR="00B078B0" w:rsidRPr="006008B5">
        <w:rPr>
          <w:rFonts w:ascii="Times New Roman" w:hAnsi="Times New Roman" w:cs="Times New Roman"/>
          <w:sz w:val="24"/>
          <w:szCs w:val="24"/>
        </w:rPr>
        <w:t xml:space="preserve">then </w:t>
      </w:r>
      <w:r w:rsidR="001152A6" w:rsidRPr="006008B5">
        <w:rPr>
          <w:rFonts w:ascii="Times New Roman" w:hAnsi="Times New Roman" w:cs="Times New Roman"/>
          <w:sz w:val="24"/>
          <w:szCs w:val="24"/>
        </w:rPr>
        <w:t>draws</w:t>
      </w:r>
      <w:r w:rsidR="007026A2" w:rsidRPr="006008B5">
        <w:rPr>
          <w:rFonts w:ascii="Times New Roman" w:hAnsi="Times New Roman" w:cs="Times New Roman"/>
          <w:sz w:val="24"/>
          <w:szCs w:val="24"/>
        </w:rPr>
        <w:t xml:space="preserve"> together some of the common findings from these </w:t>
      </w:r>
      <w:r w:rsidR="009126B3" w:rsidRPr="006008B5">
        <w:rPr>
          <w:rFonts w:ascii="Times New Roman" w:hAnsi="Times New Roman" w:cs="Times New Roman"/>
          <w:sz w:val="24"/>
          <w:szCs w:val="24"/>
        </w:rPr>
        <w:t xml:space="preserve">three </w:t>
      </w:r>
      <w:r w:rsidR="007026A2" w:rsidRPr="006008B5">
        <w:rPr>
          <w:rFonts w:ascii="Times New Roman" w:hAnsi="Times New Roman" w:cs="Times New Roman"/>
          <w:sz w:val="24"/>
          <w:szCs w:val="24"/>
        </w:rPr>
        <w:t>cases and suggests lessons</w:t>
      </w:r>
      <w:r w:rsidR="00AB5DF8" w:rsidRPr="006008B5">
        <w:rPr>
          <w:rFonts w:ascii="Times New Roman" w:hAnsi="Times New Roman" w:cs="Times New Roman"/>
          <w:sz w:val="24"/>
          <w:szCs w:val="24"/>
        </w:rPr>
        <w:t xml:space="preserve"> for</w:t>
      </w:r>
      <w:r w:rsidR="007026A2" w:rsidRPr="006008B5">
        <w:rPr>
          <w:rFonts w:ascii="Times New Roman" w:hAnsi="Times New Roman" w:cs="Times New Roman"/>
          <w:sz w:val="24"/>
          <w:szCs w:val="24"/>
        </w:rPr>
        <w:t xml:space="preserve"> </w:t>
      </w:r>
      <w:r w:rsidR="007A23DF" w:rsidRPr="006008B5">
        <w:rPr>
          <w:rFonts w:ascii="Times New Roman" w:hAnsi="Times New Roman" w:cs="Times New Roman"/>
          <w:sz w:val="24"/>
          <w:szCs w:val="24"/>
        </w:rPr>
        <w:t>using big data to support NPD</w:t>
      </w:r>
      <w:r w:rsidR="007026A2" w:rsidRPr="006008B5">
        <w:rPr>
          <w:rFonts w:ascii="Times New Roman" w:hAnsi="Times New Roman" w:cs="Times New Roman"/>
          <w:sz w:val="24"/>
          <w:szCs w:val="24"/>
        </w:rPr>
        <w:t>.</w:t>
      </w:r>
    </w:p>
    <w:p w14:paraId="155387A4" w14:textId="77777777" w:rsidR="00C13BB6" w:rsidRPr="006008B5" w:rsidRDefault="00C13BB6" w:rsidP="00DE274A">
      <w:pPr>
        <w:spacing w:line="480" w:lineRule="auto"/>
        <w:rPr>
          <w:rFonts w:ascii="Times New Roman" w:hAnsi="Times New Roman" w:cs="Times New Roman"/>
          <w:i/>
          <w:sz w:val="24"/>
          <w:szCs w:val="24"/>
        </w:rPr>
      </w:pPr>
      <w:r w:rsidRPr="006008B5">
        <w:rPr>
          <w:rFonts w:ascii="Times New Roman" w:hAnsi="Times New Roman" w:cs="Times New Roman"/>
          <w:i/>
          <w:sz w:val="24"/>
          <w:szCs w:val="24"/>
        </w:rPr>
        <w:t>Case 1: Xiaomi Inc.</w:t>
      </w:r>
    </w:p>
    <w:p w14:paraId="40874FF5" w14:textId="25202909" w:rsidR="002577B7" w:rsidRPr="006008B5" w:rsidRDefault="00C13BB6"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Xiaomi Inc., a</w:t>
      </w:r>
      <w:r w:rsidR="00CB1BBF" w:rsidRPr="006008B5">
        <w:rPr>
          <w:rFonts w:ascii="Times New Roman" w:hAnsi="Times New Roman" w:cs="Times New Roman"/>
          <w:sz w:val="24"/>
          <w:szCs w:val="24"/>
        </w:rPr>
        <w:t xml:space="preserve"> five year old</w:t>
      </w:r>
      <w:r w:rsidR="00B078B0" w:rsidRPr="006008B5">
        <w:rPr>
          <w:rFonts w:ascii="Times New Roman" w:hAnsi="Times New Roman" w:cs="Times New Roman"/>
          <w:sz w:val="24"/>
          <w:szCs w:val="24"/>
        </w:rPr>
        <w:t xml:space="preserve"> young</w:t>
      </w:r>
      <w:r w:rsidRPr="006008B5">
        <w:rPr>
          <w:rFonts w:ascii="Times New Roman" w:hAnsi="Times New Roman" w:cs="Times New Roman"/>
          <w:sz w:val="24"/>
          <w:szCs w:val="24"/>
        </w:rPr>
        <w:t xml:space="preserve"> Chinese mobile phone company, is now the world’s third largest manufacturer of smartphones and is worth more than $46 billion</w:t>
      </w:r>
      <w:r w:rsidR="007A46DC" w:rsidRPr="006008B5">
        <w:rPr>
          <w:rFonts w:ascii="Times New Roman" w:hAnsi="Times New Roman" w:cs="Times New Roman"/>
          <w:sz w:val="24"/>
          <w:szCs w:val="24"/>
        </w:rPr>
        <w:t xml:space="preserve"> (Bloomberg</w:t>
      </w:r>
      <w:r w:rsidR="001D5C11" w:rsidRPr="006008B5">
        <w:rPr>
          <w:rFonts w:ascii="Times New Roman" w:hAnsi="Times New Roman" w:cs="Times New Roman"/>
          <w:sz w:val="24"/>
          <w:szCs w:val="24"/>
        </w:rPr>
        <w:t>News</w:t>
      </w:r>
      <w:r w:rsidR="007A46DC" w:rsidRPr="006008B5">
        <w:rPr>
          <w:rFonts w:ascii="Times New Roman" w:hAnsi="Times New Roman" w:cs="Times New Roman"/>
          <w:sz w:val="24"/>
          <w:szCs w:val="24"/>
        </w:rPr>
        <w:t>, 2014)</w:t>
      </w:r>
      <w:r w:rsidRPr="006008B5">
        <w:rPr>
          <w:rFonts w:ascii="Times New Roman" w:hAnsi="Times New Roman" w:cs="Times New Roman"/>
          <w:sz w:val="24"/>
          <w:szCs w:val="24"/>
        </w:rPr>
        <w:t xml:space="preserve">. </w:t>
      </w:r>
      <w:r w:rsidR="00B078B0" w:rsidRPr="006008B5">
        <w:rPr>
          <w:rFonts w:ascii="Times New Roman" w:hAnsi="Times New Roman" w:cs="Times New Roman"/>
          <w:sz w:val="24"/>
          <w:szCs w:val="24"/>
        </w:rPr>
        <w:t xml:space="preserve">Some </w:t>
      </w:r>
      <w:r w:rsidRPr="006008B5">
        <w:rPr>
          <w:rFonts w:ascii="Times New Roman" w:hAnsi="Times New Roman" w:cs="Times New Roman"/>
          <w:sz w:val="24"/>
          <w:szCs w:val="24"/>
        </w:rPr>
        <w:t xml:space="preserve">60 million Xiaomi smartphones were sold in 2014 and $1.1 billion of new funding from investors was received </w:t>
      </w:r>
      <w:r w:rsidR="00B078B0" w:rsidRPr="006008B5">
        <w:rPr>
          <w:rFonts w:ascii="Times New Roman" w:hAnsi="Times New Roman" w:cs="Times New Roman"/>
          <w:sz w:val="24"/>
          <w:szCs w:val="24"/>
        </w:rPr>
        <w:t xml:space="preserve">towards </w:t>
      </w:r>
      <w:r w:rsidRPr="006008B5">
        <w:rPr>
          <w:rFonts w:ascii="Times New Roman" w:hAnsi="Times New Roman" w:cs="Times New Roman"/>
          <w:sz w:val="24"/>
          <w:szCs w:val="24"/>
        </w:rPr>
        <w:t>the end of December 2014</w:t>
      </w:r>
      <w:r w:rsidR="00B91302" w:rsidRPr="006008B5">
        <w:rPr>
          <w:rFonts w:ascii="Times New Roman" w:hAnsi="Times New Roman" w:cs="Times New Roman"/>
          <w:sz w:val="24"/>
          <w:szCs w:val="24"/>
        </w:rPr>
        <w:t xml:space="preserve"> (</w:t>
      </w:r>
      <w:r w:rsidR="00594E7A" w:rsidRPr="006008B5">
        <w:rPr>
          <w:rFonts w:ascii="Times New Roman" w:hAnsi="Times New Roman" w:cs="Times New Roman"/>
          <w:sz w:val="24"/>
          <w:szCs w:val="24"/>
        </w:rPr>
        <w:t>BBC NEWS, 2015</w:t>
      </w:r>
      <w:r w:rsidR="00B91302" w:rsidRPr="006008B5">
        <w:rPr>
          <w:rFonts w:ascii="Times New Roman" w:hAnsi="Times New Roman" w:cs="Times New Roman"/>
          <w:sz w:val="24"/>
          <w:szCs w:val="24"/>
        </w:rPr>
        <w:t>)</w:t>
      </w:r>
      <w:r w:rsidRPr="006008B5">
        <w:rPr>
          <w:rFonts w:ascii="Times New Roman" w:hAnsi="Times New Roman" w:cs="Times New Roman"/>
          <w:sz w:val="24"/>
          <w:szCs w:val="24"/>
        </w:rPr>
        <w:t>, which made the company the world’s most valuable technology start-up; at that time, its valuation exceeded $46 billion</w:t>
      </w:r>
      <w:r w:rsidR="00B91302" w:rsidRPr="006008B5">
        <w:rPr>
          <w:rFonts w:ascii="Times New Roman" w:hAnsi="Times New Roman" w:cs="Times New Roman"/>
          <w:sz w:val="24"/>
          <w:szCs w:val="24"/>
        </w:rPr>
        <w:t xml:space="preserve"> (</w:t>
      </w:r>
      <w:r w:rsidR="00594E7A" w:rsidRPr="006008B5">
        <w:rPr>
          <w:rFonts w:ascii="Times New Roman" w:hAnsi="Times New Roman" w:cs="Times New Roman"/>
          <w:sz w:val="24"/>
          <w:szCs w:val="24"/>
        </w:rPr>
        <w:t>Xiaomi, 2015</w:t>
      </w:r>
      <w:r w:rsidR="00B91302" w:rsidRPr="006008B5">
        <w:rPr>
          <w:rFonts w:ascii="Times New Roman" w:hAnsi="Times New Roman" w:cs="Times New Roman"/>
          <w:sz w:val="24"/>
          <w:szCs w:val="24"/>
        </w:rPr>
        <w:t>)</w:t>
      </w:r>
      <w:r w:rsidR="00633EA4" w:rsidRPr="006008B5">
        <w:rPr>
          <w:rFonts w:ascii="Times New Roman" w:hAnsi="Times New Roman" w:cs="Times New Roman"/>
          <w:sz w:val="24"/>
          <w:szCs w:val="24"/>
        </w:rPr>
        <w:t xml:space="preserve"> (see </w:t>
      </w:r>
      <w:r w:rsidR="00B078B0" w:rsidRPr="006008B5">
        <w:rPr>
          <w:rFonts w:ascii="Times New Roman" w:hAnsi="Times New Roman" w:cs="Times New Roman"/>
          <w:sz w:val="24"/>
          <w:szCs w:val="24"/>
        </w:rPr>
        <w:t>T</w:t>
      </w:r>
      <w:r w:rsidR="00BA3941" w:rsidRPr="006008B5">
        <w:rPr>
          <w:rFonts w:ascii="Times New Roman" w:hAnsi="Times New Roman" w:cs="Times New Roman"/>
          <w:sz w:val="24"/>
          <w:szCs w:val="24"/>
        </w:rPr>
        <w:t>able 1</w:t>
      </w:r>
      <w:r w:rsidR="00633EA4" w:rsidRPr="006008B5">
        <w:rPr>
          <w:rFonts w:ascii="Times New Roman" w:hAnsi="Times New Roman" w:cs="Times New Roman"/>
          <w:sz w:val="24"/>
          <w:szCs w:val="24"/>
        </w:rPr>
        <w:t>)</w:t>
      </w:r>
      <w:r w:rsidRPr="006008B5">
        <w:rPr>
          <w:rFonts w:ascii="Times New Roman" w:hAnsi="Times New Roman" w:cs="Times New Roman"/>
          <w:sz w:val="24"/>
          <w:szCs w:val="24"/>
        </w:rPr>
        <w:t>.</w:t>
      </w:r>
    </w:p>
    <w:p w14:paraId="22133862" w14:textId="77777777" w:rsidR="00C13BB6" w:rsidRPr="006008B5" w:rsidRDefault="00C13BB6" w:rsidP="00DE274A">
      <w:pPr>
        <w:spacing w:line="480" w:lineRule="auto"/>
        <w:rPr>
          <w:rFonts w:ascii="Times New Roman" w:hAnsi="Times New Roman" w:cs="Times New Roman"/>
          <w:i/>
          <w:sz w:val="24"/>
          <w:szCs w:val="24"/>
        </w:rPr>
      </w:pPr>
      <w:r w:rsidRPr="006008B5">
        <w:rPr>
          <w:rFonts w:ascii="Times New Roman" w:hAnsi="Times New Roman" w:cs="Times New Roman"/>
          <w:i/>
          <w:sz w:val="24"/>
          <w:szCs w:val="24"/>
        </w:rPr>
        <w:t>Case 2: Lenovo Group Ltd</w:t>
      </w:r>
    </w:p>
    <w:p w14:paraId="5666BAED" w14:textId="77777777" w:rsidR="00D24A64" w:rsidRPr="006008B5" w:rsidRDefault="00C13BB6"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Lenovo Group Ltd was founded as a Chinese computer technology company in 1984. It is currently valued at some $38.7 billion and has expanded its operations across more than 160 countries</w:t>
      </w:r>
      <w:r w:rsidR="00264ED9" w:rsidRPr="006008B5">
        <w:rPr>
          <w:rFonts w:ascii="Times New Roman" w:hAnsi="Times New Roman" w:cs="Times New Roman"/>
          <w:sz w:val="24"/>
          <w:szCs w:val="24"/>
        </w:rPr>
        <w:t xml:space="preserve"> (Annual Report, 2014)</w:t>
      </w:r>
      <w:r w:rsidRPr="006008B5">
        <w:rPr>
          <w:rFonts w:ascii="Times New Roman" w:hAnsi="Times New Roman" w:cs="Times New Roman"/>
          <w:sz w:val="24"/>
          <w:szCs w:val="24"/>
        </w:rPr>
        <w:t>. There is deep integration across its ‘Idea’-branded consumer PCs, ‘Think’-branded commercial PCs, workstations, servers and mobile Internet devices, including tablets and smartphones. It is the largest personal computer vendor in China and the second largest in the world</w:t>
      </w:r>
      <w:r w:rsidR="00C81D22" w:rsidRPr="006008B5">
        <w:rPr>
          <w:rFonts w:ascii="Times New Roman" w:hAnsi="Times New Roman" w:cs="Times New Roman"/>
          <w:sz w:val="24"/>
          <w:szCs w:val="24"/>
        </w:rPr>
        <w:t xml:space="preserve"> (Annual Report, 2014)</w:t>
      </w:r>
      <w:r w:rsidR="00633EA4" w:rsidRPr="006008B5">
        <w:rPr>
          <w:rFonts w:ascii="Times New Roman" w:hAnsi="Times New Roman" w:cs="Times New Roman"/>
          <w:sz w:val="24"/>
          <w:szCs w:val="24"/>
        </w:rPr>
        <w:t xml:space="preserve"> (see </w:t>
      </w:r>
      <w:r w:rsidR="00DF211F" w:rsidRPr="006008B5">
        <w:rPr>
          <w:rFonts w:ascii="Times New Roman" w:hAnsi="Times New Roman" w:cs="Times New Roman"/>
          <w:sz w:val="24"/>
          <w:szCs w:val="24"/>
        </w:rPr>
        <w:t>T</w:t>
      </w:r>
      <w:r w:rsidR="00BA3941" w:rsidRPr="006008B5">
        <w:rPr>
          <w:rFonts w:ascii="Times New Roman" w:hAnsi="Times New Roman" w:cs="Times New Roman"/>
          <w:sz w:val="24"/>
          <w:szCs w:val="24"/>
        </w:rPr>
        <w:t>able 2</w:t>
      </w:r>
      <w:r w:rsidR="00633EA4" w:rsidRPr="006008B5">
        <w:rPr>
          <w:rFonts w:ascii="Times New Roman" w:hAnsi="Times New Roman" w:cs="Times New Roman"/>
          <w:sz w:val="24"/>
          <w:szCs w:val="24"/>
        </w:rPr>
        <w:t>)</w:t>
      </w:r>
      <w:r w:rsidR="00DF211F" w:rsidRPr="006008B5">
        <w:rPr>
          <w:rFonts w:ascii="Times New Roman" w:hAnsi="Times New Roman" w:cs="Times New Roman"/>
          <w:sz w:val="24"/>
          <w:szCs w:val="24"/>
        </w:rPr>
        <w:t>.</w:t>
      </w:r>
    </w:p>
    <w:p w14:paraId="3E1E0032" w14:textId="77777777" w:rsidR="00C13BB6" w:rsidRPr="006008B5" w:rsidRDefault="00846399" w:rsidP="00DE274A">
      <w:pPr>
        <w:spacing w:line="480" w:lineRule="auto"/>
        <w:rPr>
          <w:rFonts w:ascii="Times New Roman" w:hAnsi="Times New Roman" w:cs="Times New Roman"/>
          <w:i/>
          <w:sz w:val="24"/>
          <w:szCs w:val="24"/>
        </w:rPr>
      </w:pPr>
      <w:r w:rsidRPr="006008B5">
        <w:rPr>
          <w:rFonts w:ascii="Times New Roman" w:hAnsi="Times New Roman" w:cs="Times New Roman"/>
          <w:i/>
          <w:sz w:val="24"/>
          <w:szCs w:val="24"/>
        </w:rPr>
        <w:t>Case 3: Didid</w:t>
      </w:r>
      <w:r w:rsidR="00C13BB6" w:rsidRPr="006008B5">
        <w:rPr>
          <w:rFonts w:ascii="Times New Roman" w:hAnsi="Times New Roman" w:cs="Times New Roman"/>
          <w:i/>
          <w:sz w:val="24"/>
          <w:szCs w:val="24"/>
        </w:rPr>
        <w:t>ache Inc.</w:t>
      </w:r>
    </w:p>
    <w:p w14:paraId="1FFA5FCC" w14:textId="715F7739" w:rsidR="00C13BB6" w:rsidRPr="006008B5" w:rsidRDefault="00846399"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Didid</w:t>
      </w:r>
      <w:r w:rsidR="00C13BB6" w:rsidRPr="006008B5">
        <w:rPr>
          <w:rFonts w:ascii="Times New Roman" w:hAnsi="Times New Roman" w:cs="Times New Roman"/>
          <w:sz w:val="24"/>
          <w:szCs w:val="24"/>
        </w:rPr>
        <w:t>ache, which means ‘hire a taxi quickly’, is a Chinese taxi services company founded in September 2012. It is among China’s 13 most valuable start-ups</w:t>
      </w:r>
      <w:r w:rsidR="007C6BBF" w:rsidRPr="006008B5">
        <w:rPr>
          <w:rFonts w:ascii="Times New Roman" w:hAnsi="Times New Roman" w:cs="Times New Roman"/>
          <w:sz w:val="24"/>
          <w:szCs w:val="24"/>
        </w:rPr>
        <w:t xml:space="preserve"> </w:t>
      </w:r>
      <w:r w:rsidR="00C13BB6" w:rsidRPr="006008B5">
        <w:rPr>
          <w:rFonts w:ascii="Times New Roman" w:hAnsi="Times New Roman" w:cs="Times New Roman"/>
          <w:sz w:val="24"/>
          <w:szCs w:val="24"/>
        </w:rPr>
        <w:t>and was valued at over $3 billion in April 2014</w:t>
      </w:r>
      <w:r w:rsidR="007C6BBF" w:rsidRPr="006008B5">
        <w:rPr>
          <w:rFonts w:ascii="Times New Roman" w:hAnsi="Times New Roman" w:cs="Times New Roman"/>
          <w:sz w:val="24"/>
          <w:szCs w:val="24"/>
        </w:rPr>
        <w:t xml:space="preserve"> (</w:t>
      </w:r>
      <w:r w:rsidR="001200C5" w:rsidRPr="006008B5">
        <w:rPr>
          <w:rFonts w:ascii="Times New Roman" w:hAnsi="Times New Roman" w:cs="Times New Roman"/>
          <w:sz w:val="24"/>
          <w:szCs w:val="24"/>
        </w:rPr>
        <w:t>Dididache, 2015</w:t>
      </w:r>
      <w:r w:rsidR="007C6BBF" w:rsidRPr="006008B5">
        <w:rPr>
          <w:rFonts w:ascii="Times New Roman" w:hAnsi="Times New Roman" w:cs="Times New Roman"/>
          <w:sz w:val="24"/>
          <w:szCs w:val="24"/>
        </w:rPr>
        <w:t>)</w:t>
      </w:r>
      <w:r w:rsidR="00C13BB6" w:rsidRPr="006008B5">
        <w:rPr>
          <w:rFonts w:ascii="Times New Roman" w:hAnsi="Times New Roman" w:cs="Times New Roman"/>
          <w:sz w:val="24"/>
          <w:szCs w:val="24"/>
        </w:rPr>
        <w:t xml:space="preserve">. Currently, it has over 60 percent of the Chinese </w:t>
      </w:r>
      <w:r w:rsidR="00C13BB6" w:rsidRPr="006008B5">
        <w:rPr>
          <w:rFonts w:ascii="Times New Roman" w:hAnsi="Times New Roman" w:cs="Times New Roman"/>
          <w:sz w:val="24"/>
          <w:szCs w:val="24"/>
        </w:rPr>
        <w:lastRenderedPageBreak/>
        <w:t>market, with over 154 million users, one million reg</w:t>
      </w:r>
      <w:r w:rsidR="007C6BBF" w:rsidRPr="006008B5">
        <w:rPr>
          <w:rFonts w:ascii="Times New Roman" w:hAnsi="Times New Roman" w:cs="Times New Roman"/>
          <w:sz w:val="24"/>
          <w:szCs w:val="24"/>
        </w:rPr>
        <w:t>istered licensed taxi drivers,</w:t>
      </w:r>
      <w:r w:rsidR="00C13BB6" w:rsidRPr="006008B5">
        <w:rPr>
          <w:rFonts w:ascii="Times New Roman" w:hAnsi="Times New Roman" w:cs="Times New Roman"/>
          <w:sz w:val="24"/>
          <w:szCs w:val="24"/>
        </w:rPr>
        <w:t xml:space="preserve"> 5</w:t>
      </w:r>
      <w:r w:rsidR="007C6BBF" w:rsidRPr="006008B5">
        <w:rPr>
          <w:rFonts w:ascii="Times New Roman" w:hAnsi="Times New Roman" w:cs="Times New Roman"/>
          <w:sz w:val="24"/>
          <w:szCs w:val="24"/>
        </w:rPr>
        <w:t>.2 million peak daily orders, and it</w:t>
      </w:r>
      <w:r w:rsidR="00C13BB6" w:rsidRPr="006008B5">
        <w:rPr>
          <w:rFonts w:ascii="Times New Roman" w:hAnsi="Times New Roman" w:cs="Times New Roman"/>
          <w:sz w:val="24"/>
          <w:szCs w:val="24"/>
        </w:rPr>
        <w:t xml:space="preserve"> covers over 300 cities</w:t>
      </w:r>
      <w:r w:rsidR="007C6BBF" w:rsidRPr="006008B5">
        <w:rPr>
          <w:rFonts w:ascii="Times New Roman" w:hAnsi="Times New Roman" w:cs="Times New Roman"/>
          <w:sz w:val="24"/>
          <w:szCs w:val="24"/>
        </w:rPr>
        <w:t xml:space="preserve"> (</w:t>
      </w:r>
      <w:r w:rsidR="008E7CB9" w:rsidRPr="006008B5">
        <w:rPr>
          <w:rFonts w:ascii="Times New Roman" w:hAnsi="Times New Roman" w:cs="Times New Roman"/>
          <w:sz w:val="24"/>
          <w:szCs w:val="24"/>
        </w:rPr>
        <w:t>Wang</w:t>
      </w:r>
      <w:r w:rsidR="007C6BBF" w:rsidRPr="006008B5">
        <w:rPr>
          <w:rFonts w:ascii="Times New Roman" w:hAnsi="Times New Roman" w:cs="Times New Roman"/>
          <w:sz w:val="24"/>
          <w:szCs w:val="24"/>
        </w:rPr>
        <w:t>, 2014)</w:t>
      </w:r>
      <w:r w:rsidR="00633EA4" w:rsidRPr="006008B5">
        <w:rPr>
          <w:rFonts w:ascii="Times New Roman" w:hAnsi="Times New Roman" w:cs="Times New Roman"/>
          <w:sz w:val="24"/>
          <w:szCs w:val="24"/>
        </w:rPr>
        <w:t xml:space="preserve"> (see </w:t>
      </w:r>
      <w:r w:rsidR="00DF211F" w:rsidRPr="006008B5">
        <w:rPr>
          <w:rFonts w:ascii="Times New Roman" w:hAnsi="Times New Roman" w:cs="Times New Roman"/>
          <w:sz w:val="24"/>
          <w:szCs w:val="24"/>
        </w:rPr>
        <w:t>T</w:t>
      </w:r>
      <w:r w:rsidR="00BA3941" w:rsidRPr="006008B5">
        <w:rPr>
          <w:rFonts w:ascii="Times New Roman" w:hAnsi="Times New Roman" w:cs="Times New Roman"/>
          <w:sz w:val="24"/>
          <w:szCs w:val="24"/>
        </w:rPr>
        <w:t>able 3</w:t>
      </w:r>
      <w:r w:rsidR="00633EA4" w:rsidRPr="006008B5">
        <w:rPr>
          <w:rFonts w:ascii="Times New Roman" w:hAnsi="Times New Roman" w:cs="Times New Roman"/>
          <w:sz w:val="24"/>
          <w:szCs w:val="24"/>
        </w:rPr>
        <w:t>)</w:t>
      </w:r>
      <w:r w:rsidR="00C13BB6" w:rsidRPr="006008B5">
        <w:rPr>
          <w:rFonts w:ascii="Times New Roman" w:hAnsi="Times New Roman" w:cs="Times New Roman"/>
          <w:sz w:val="24"/>
          <w:szCs w:val="24"/>
        </w:rPr>
        <w:t>.</w:t>
      </w:r>
    </w:p>
    <w:p w14:paraId="6339E295" w14:textId="77777777" w:rsidR="0071331F" w:rsidRPr="006008B5" w:rsidRDefault="0071331F" w:rsidP="00DE274A">
      <w:pPr>
        <w:spacing w:line="480" w:lineRule="auto"/>
        <w:rPr>
          <w:rFonts w:ascii="Times New Roman" w:hAnsi="Times New Roman" w:cs="Times New Roman"/>
          <w:sz w:val="24"/>
          <w:szCs w:val="24"/>
        </w:rPr>
      </w:pPr>
    </w:p>
    <w:p w14:paraId="29DAA070" w14:textId="77777777" w:rsidR="00D41D4E" w:rsidRPr="006008B5" w:rsidRDefault="00D41D4E" w:rsidP="00DE274A">
      <w:pPr>
        <w:spacing w:line="480" w:lineRule="auto"/>
        <w:rPr>
          <w:rFonts w:ascii="Times New Roman" w:hAnsi="Times New Roman" w:cs="Times New Roman"/>
          <w:sz w:val="24"/>
          <w:szCs w:val="24"/>
        </w:rPr>
        <w:sectPr w:rsidR="00D41D4E" w:rsidRPr="006008B5" w:rsidSect="00FF38D9">
          <w:footerReference w:type="default" r:id="rId8"/>
          <w:pgSz w:w="11906" w:h="16838"/>
          <w:pgMar w:top="1440" w:right="1440" w:bottom="1440" w:left="1440" w:header="708" w:footer="708" w:gutter="0"/>
          <w:cols w:space="708"/>
          <w:docGrid w:linePitch="360"/>
        </w:sectPr>
      </w:pPr>
    </w:p>
    <w:p w14:paraId="3EB6674A" w14:textId="77777777" w:rsidR="00C4300B" w:rsidRPr="006008B5" w:rsidRDefault="00C4300B" w:rsidP="00DE274A">
      <w:pPr>
        <w:spacing w:line="480" w:lineRule="auto"/>
        <w:rPr>
          <w:rFonts w:ascii="Times New Roman" w:hAnsi="Times New Roman" w:cs="Times New Roman"/>
          <w:szCs w:val="20"/>
        </w:rPr>
      </w:pPr>
    </w:p>
    <w:tbl>
      <w:tblPr>
        <w:tblStyle w:val="LightShading1"/>
        <w:tblW w:w="14410" w:type="dxa"/>
        <w:tblLook w:val="04A0" w:firstRow="1" w:lastRow="0" w:firstColumn="1" w:lastColumn="0" w:noHBand="0" w:noVBand="1"/>
      </w:tblPr>
      <w:tblGrid>
        <w:gridCol w:w="2471"/>
        <w:gridCol w:w="189"/>
        <w:gridCol w:w="7513"/>
        <w:gridCol w:w="4237"/>
      </w:tblGrid>
      <w:tr w:rsidR="006008B5" w:rsidRPr="006008B5" w14:paraId="37BC6047" w14:textId="77777777" w:rsidTr="009D2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14:paraId="76A550B4" w14:textId="77777777" w:rsidR="00C4300B" w:rsidRPr="006008B5" w:rsidRDefault="007A23DF" w:rsidP="00DE274A">
            <w:pPr>
              <w:spacing w:line="276" w:lineRule="auto"/>
              <w:jc w:val="center"/>
              <w:rPr>
                <w:rFonts w:ascii="Times New Roman" w:hAnsi="Times New Roman" w:cs="Times New Roman"/>
                <w:color w:val="auto"/>
                <w:sz w:val="22"/>
              </w:rPr>
            </w:pPr>
            <w:r w:rsidRPr="006008B5">
              <w:rPr>
                <w:rFonts w:ascii="Times New Roman" w:hAnsi="Times New Roman" w:cs="Times New Roman"/>
                <w:color w:val="auto"/>
                <w:sz w:val="22"/>
              </w:rPr>
              <w:t>A</w:t>
            </w:r>
            <w:r w:rsidR="00C4300B" w:rsidRPr="006008B5">
              <w:rPr>
                <w:rFonts w:ascii="Times New Roman" w:hAnsi="Times New Roman" w:cs="Times New Roman"/>
                <w:color w:val="auto"/>
                <w:sz w:val="22"/>
              </w:rPr>
              <w:t>pproach</w:t>
            </w:r>
          </w:p>
        </w:tc>
        <w:tc>
          <w:tcPr>
            <w:tcW w:w="7513" w:type="dxa"/>
          </w:tcPr>
          <w:p w14:paraId="3F160CE4" w14:textId="77777777" w:rsidR="00C4300B" w:rsidRPr="006008B5" w:rsidRDefault="00C4300B"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Big Data Activities</w:t>
            </w:r>
          </w:p>
        </w:tc>
        <w:tc>
          <w:tcPr>
            <w:tcW w:w="4237" w:type="dxa"/>
          </w:tcPr>
          <w:p w14:paraId="4BF95846" w14:textId="77777777" w:rsidR="00C4300B" w:rsidRPr="006008B5" w:rsidRDefault="00C4300B"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Benefits</w:t>
            </w:r>
          </w:p>
        </w:tc>
      </w:tr>
      <w:tr w:rsidR="006008B5" w:rsidRPr="006008B5" w14:paraId="62B79B00" w14:textId="77777777" w:rsidTr="009D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50C65E61"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Teams work independently with Xiaomi customers</w:t>
            </w:r>
          </w:p>
        </w:tc>
        <w:tc>
          <w:tcPr>
            <w:tcW w:w="7702" w:type="dxa"/>
            <w:gridSpan w:val="2"/>
          </w:tcPr>
          <w:p w14:paraId="651FA03A" w14:textId="6BB34ACA"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Cross-function teams are working independently as well as simultaneously with Xiaomi customers. Under this approach, Xiaomi develops new smartphones in 3 months on average. The collection and use of big data not only helps teams to communicate with each other (through Chinese communication services such as Wechat,</w:t>
            </w:r>
            <w:r w:rsidR="0078222B" w:rsidRPr="006008B5">
              <w:rPr>
                <w:rFonts w:ascii="Times New Roman" w:hAnsi="Times New Roman" w:cs="Times New Roman"/>
                <w:color w:val="auto"/>
                <w:sz w:val="22"/>
              </w:rPr>
              <w:t xml:space="preserve"> QQ and Weibo</w:t>
            </w:r>
            <w:r w:rsidRPr="006008B5">
              <w:rPr>
                <w:rFonts w:ascii="Times New Roman" w:hAnsi="Times New Roman" w:cs="Times New Roman"/>
                <w:color w:val="auto"/>
                <w:sz w:val="22"/>
              </w:rPr>
              <w:t xml:space="preserve">), but also turns every customer into Xiaomi’s </w:t>
            </w:r>
            <w:r w:rsidR="00846399" w:rsidRPr="006008B5">
              <w:rPr>
                <w:rFonts w:ascii="Times New Roman" w:hAnsi="Times New Roman" w:cs="Times New Roman"/>
                <w:color w:val="auto"/>
                <w:sz w:val="22"/>
              </w:rPr>
              <w:t>source of information</w:t>
            </w:r>
            <w:r w:rsidRPr="006008B5">
              <w:rPr>
                <w:rFonts w:ascii="Times New Roman" w:hAnsi="Times New Roman" w:cs="Times New Roman"/>
                <w:color w:val="auto"/>
                <w:sz w:val="22"/>
              </w:rPr>
              <w:t>. Customers’ suggestions and feedback are quickly rendered as inputs to Xiaomi’s product improvement ideas.</w:t>
            </w:r>
          </w:p>
          <w:p w14:paraId="0952CDFB"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237" w:type="dxa"/>
          </w:tcPr>
          <w:p w14:paraId="48B4C1CB" w14:textId="77777777" w:rsidR="00C4300B" w:rsidRPr="006008B5" w:rsidRDefault="00C4300B" w:rsidP="00DE274A">
            <w:pPr>
              <w:pStyle w:val="a3"/>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Fast product development</w:t>
            </w:r>
          </w:p>
          <w:p w14:paraId="597B57A5" w14:textId="77777777" w:rsidR="00C4300B" w:rsidRPr="006008B5" w:rsidRDefault="00C4300B" w:rsidP="00DE274A">
            <w:pPr>
              <w:pStyle w:val="a3"/>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Lower development costs</w:t>
            </w:r>
          </w:p>
          <w:p w14:paraId="6BDE390B" w14:textId="77777777" w:rsidR="00C4300B" w:rsidRPr="006008B5" w:rsidRDefault="00C4300B" w:rsidP="00DE274A">
            <w:pPr>
              <w:pStyle w:val="a3"/>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Flexibility to incorporate new functionality quickly</w:t>
            </w:r>
          </w:p>
          <w:p w14:paraId="473F4E9C" w14:textId="77777777" w:rsidR="00C4300B" w:rsidRPr="006008B5" w:rsidRDefault="00C4300B" w:rsidP="00DE274A">
            <w:pPr>
              <w:pStyle w:val="a3"/>
              <w:spacing w:line="276"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r>
      <w:tr w:rsidR="006008B5" w:rsidRPr="006008B5" w14:paraId="61AA0662" w14:textId="77777777" w:rsidTr="009D2AE8">
        <w:tc>
          <w:tcPr>
            <w:cnfStyle w:val="001000000000" w:firstRow="0" w:lastRow="0" w:firstColumn="1" w:lastColumn="0" w:oddVBand="0" w:evenVBand="0" w:oddHBand="0" w:evenHBand="0" w:firstRowFirstColumn="0" w:firstRowLastColumn="0" w:lastRowFirstColumn="0" w:lastRowLastColumn="0"/>
            <w:tcW w:w="2471" w:type="dxa"/>
          </w:tcPr>
          <w:p w14:paraId="38C23128"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 xml:space="preserve">The company connects and communicates with its customers </w:t>
            </w:r>
          </w:p>
        </w:tc>
        <w:tc>
          <w:tcPr>
            <w:tcW w:w="7702" w:type="dxa"/>
            <w:gridSpan w:val="2"/>
          </w:tcPr>
          <w:p w14:paraId="0CE4A36D" w14:textId="77777777" w:rsidR="00C4300B" w:rsidRPr="006008B5" w:rsidRDefault="00C4300B"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Xiaomi has forums across all the key social media platforms in China and leverages big data as its primary channel to interact with customers. For example, the main forum is called ‘Xiaomi forum’ on its official website. It posts (in different formats) more than 500,000 topics per day, including new product information, announcements, feedback and discussions. The core operating system of Xiaomi, MIUI, is highly customisable, allowing more than 85 million keen users upload their ideas and suggestions to facilitate the company’s product innovation and invention of new features.</w:t>
            </w:r>
          </w:p>
          <w:p w14:paraId="3A5E428C" w14:textId="77777777" w:rsidR="00C4300B" w:rsidRPr="006008B5" w:rsidRDefault="00C4300B"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4237" w:type="dxa"/>
          </w:tcPr>
          <w:p w14:paraId="4D2BC64E" w14:textId="77777777" w:rsidR="00C4300B" w:rsidRPr="006008B5" w:rsidRDefault="00C4300B" w:rsidP="00DE274A">
            <w:pPr>
              <w:pStyle w:val="a3"/>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 research costs</w:t>
            </w:r>
          </w:p>
          <w:p w14:paraId="23638930" w14:textId="77777777" w:rsidR="00C4300B" w:rsidRPr="006008B5" w:rsidRDefault="00C4300B" w:rsidP="00DE274A">
            <w:pPr>
              <w:pStyle w:val="a3"/>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Signals a firm commitment to improvement through co-creation</w:t>
            </w:r>
          </w:p>
          <w:p w14:paraId="3C92AAAA" w14:textId="77777777" w:rsidR="00C4300B" w:rsidRPr="006008B5" w:rsidRDefault="00C4300B" w:rsidP="00DE274A">
            <w:pPr>
              <w:pStyle w:val="a3"/>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Gets feedback and ideas extremely quickly and effectively</w:t>
            </w:r>
          </w:p>
        </w:tc>
      </w:tr>
      <w:tr w:rsidR="006008B5" w:rsidRPr="006008B5" w14:paraId="13C238C4" w14:textId="77777777" w:rsidTr="009D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Borders>
              <w:bottom w:val="single" w:sz="8" w:space="0" w:color="000000" w:themeColor="text1"/>
            </w:tcBorders>
          </w:tcPr>
          <w:p w14:paraId="52C3DA82"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Fast launch-and-improve ecosystem</w:t>
            </w:r>
          </w:p>
        </w:tc>
        <w:tc>
          <w:tcPr>
            <w:tcW w:w="7702" w:type="dxa"/>
            <w:gridSpan w:val="2"/>
            <w:tcBorders>
              <w:bottom w:val="single" w:sz="8" w:space="0" w:color="000000" w:themeColor="text1"/>
            </w:tcBorders>
          </w:tcPr>
          <w:p w14:paraId="3EA27F33"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Xiaomi collects feedback from customers and partners on a daily basis and updates its operating system on a weekly basis. The new features and functionalities are co-developed with various business partners. The ecosystem of Xiaomi involves app stores, games centre cloud storage services, theme stores, browsers, suppliers and intermediates. For example, one of the partners of Xiaomi is Tudou Youku, which has more than 500 million monthly users and</w:t>
            </w:r>
            <w:r w:rsidR="00165487" w:rsidRPr="006008B5">
              <w:rPr>
                <w:rFonts w:ascii="Times New Roman" w:hAnsi="Times New Roman" w:cs="Times New Roman"/>
                <w:color w:val="auto"/>
                <w:sz w:val="22"/>
              </w:rPr>
              <w:t xml:space="preserve"> the number of videos viewed on Tudou Youku</w:t>
            </w:r>
            <w:r w:rsidRPr="006008B5">
              <w:rPr>
                <w:rFonts w:ascii="Times New Roman" w:hAnsi="Times New Roman" w:cs="Times New Roman"/>
                <w:color w:val="auto"/>
                <w:sz w:val="22"/>
              </w:rPr>
              <w:t xml:space="preserve"> have passed 800 million. Xiaomi gathers feedback and transfers the latest information on the most promising features quickly via its supportive ecosystem.</w:t>
            </w:r>
          </w:p>
          <w:p w14:paraId="7AF6966C"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237" w:type="dxa"/>
            <w:tcBorders>
              <w:bottom w:val="single" w:sz="8" w:space="0" w:color="000000" w:themeColor="text1"/>
            </w:tcBorders>
          </w:tcPr>
          <w:p w14:paraId="60F5B7B3" w14:textId="77777777" w:rsidR="00C4300B" w:rsidRPr="006008B5" w:rsidRDefault="00C4300B" w:rsidP="00DE274A">
            <w:pPr>
              <w:pStyle w:val="a3"/>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Fast development and release</w:t>
            </w:r>
          </w:p>
          <w:p w14:paraId="4D9541A4" w14:textId="77777777" w:rsidR="00C4300B" w:rsidRPr="006008B5" w:rsidRDefault="00C4300B" w:rsidP="00DE274A">
            <w:pPr>
              <w:pStyle w:val="a3"/>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Turns feedback to advantage quickly</w:t>
            </w:r>
          </w:p>
          <w:p w14:paraId="720414D4" w14:textId="77777777" w:rsidR="00C4300B" w:rsidRPr="006008B5" w:rsidRDefault="00C4300B" w:rsidP="00DE274A">
            <w:pPr>
              <w:pStyle w:val="a3"/>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Increases brand and customer loyalty</w:t>
            </w:r>
          </w:p>
          <w:p w14:paraId="21A00A92" w14:textId="77777777" w:rsidR="00C4300B" w:rsidRPr="006008B5" w:rsidRDefault="00C4300B" w:rsidP="00DE274A">
            <w:pPr>
              <w:pStyle w:val="a3"/>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Lower development and research costs</w:t>
            </w:r>
          </w:p>
        </w:tc>
      </w:tr>
      <w:tr w:rsidR="006008B5" w:rsidRPr="006008B5" w14:paraId="684D373B" w14:textId="77777777" w:rsidTr="009D2AE8">
        <w:tc>
          <w:tcPr>
            <w:cnfStyle w:val="001000000000" w:firstRow="0" w:lastRow="0" w:firstColumn="1" w:lastColumn="0" w:oddVBand="0" w:evenVBand="0" w:oddHBand="0" w:evenHBand="0" w:firstRowFirstColumn="0" w:firstRowLastColumn="0" w:lastRowFirstColumn="0" w:lastRowLastColumn="0"/>
            <w:tcW w:w="14410" w:type="dxa"/>
            <w:gridSpan w:val="4"/>
            <w:tcBorders>
              <w:top w:val="single" w:sz="8" w:space="0" w:color="000000" w:themeColor="text1"/>
              <w:bottom w:val="nil"/>
            </w:tcBorders>
          </w:tcPr>
          <w:p w14:paraId="1D0873BF" w14:textId="0D3F1A5D" w:rsidR="00C4300B" w:rsidRPr="006008B5" w:rsidRDefault="00BA3941" w:rsidP="00594E7A">
            <w:pPr>
              <w:spacing w:line="276" w:lineRule="auto"/>
              <w:jc w:val="center"/>
              <w:rPr>
                <w:rFonts w:ascii="Times New Roman" w:hAnsi="Times New Roman" w:cs="Times New Roman"/>
                <w:b w:val="0"/>
                <w:color w:val="auto"/>
                <w:sz w:val="22"/>
              </w:rPr>
            </w:pPr>
            <w:r w:rsidRPr="006008B5">
              <w:rPr>
                <w:rFonts w:ascii="Times New Roman" w:hAnsi="Times New Roman" w:cs="Times New Roman"/>
                <w:b w:val="0"/>
                <w:color w:val="auto"/>
                <w:sz w:val="22"/>
              </w:rPr>
              <w:t>Table 1</w:t>
            </w:r>
            <w:r w:rsidR="00C4300B" w:rsidRPr="006008B5">
              <w:rPr>
                <w:rFonts w:ascii="Times New Roman" w:hAnsi="Times New Roman" w:cs="Times New Roman"/>
                <w:b w:val="0"/>
                <w:color w:val="auto"/>
                <w:sz w:val="22"/>
              </w:rPr>
              <w:t>: Innovation app</w:t>
            </w:r>
            <w:r w:rsidR="00594E7A" w:rsidRPr="006008B5">
              <w:rPr>
                <w:rFonts w:ascii="Times New Roman" w:hAnsi="Times New Roman" w:cs="Times New Roman"/>
                <w:b w:val="0"/>
                <w:color w:val="auto"/>
                <w:sz w:val="22"/>
              </w:rPr>
              <w:t>roaches of Xiaomi Inc. (Bai et al., 2015</w:t>
            </w:r>
            <w:r w:rsidR="00C4300B" w:rsidRPr="006008B5">
              <w:rPr>
                <w:rFonts w:ascii="Times New Roman" w:hAnsi="Times New Roman" w:cs="Times New Roman"/>
                <w:b w:val="0"/>
                <w:color w:val="auto"/>
                <w:sz w:val="22"/>
              </w:rPr>
              <w:t>; BloombergNews</w:t>
            </w:r>
            <w:r w:rsidR="00594E7A" w:rsidRPr="006008B5">
              <w:rPr>
                <w:rFonts w:ascii="Times New Roman" w:hAnsi="Times New Roman" w:cs="Times New Roman"/>
                <w:b w:val="0"/>
                <w:color w:val="auto"/>
                <w:sz w:val="22"/>
              </w:rPr>
              <w:t>, 2014; Li, 2014; BBC News, 2015</w:t>
            </w:r>
            <w:r w:rsidR="00C4300B" w:rsidRPr="006008B5">
              <w:rPr>
                <w:rFonts w:ascii="Times New Roman" w:hAnsi="Times New Roman" w:cs="Times New Roman"/>
                <w:b w:val="0"/>
                <w:color w:val="auto"/>
                <w:sz w:val="22"/>
              </w:rPr>
              <w:t>; Stone, 2014; Xiaomi, 2015)</w:t>
            </w:r>
          </w:p>
        </w:tc>
      </w:tr>
    </w:tbl>
    <w:p w14:paraId="754CD242" w14:textId="77777777" w:rsidR="00C4300B" w:rsidRPr="006008B5" w:rsidRDefault="00C4300B" w:rsidP="00DE274A">
      <w:pPr>
        <w:spacing w:line="480" w:lineRule="auto"/>
        <w:rPr>
          <w:rFonts w:ascii="Times New Roman" w:hAnsi="Times New Roman" w:cs="Times New Roman"/>
          <w:sz w:val="24"/>
          <w:szCs w:val="24"/>
        </w:rPr>
      </w:pPr>
    </w:p>
    <w:tbl>
      <w:tblPr>
        <w:tblStyle w:val="LightShading1"/>
        <w:tblW w:w="14410" w:type="dxa"/>
        <w:tblLook w:val="04A0" w:firstRow="1" w:lastRow="0" w:firstColumn="1" w:lastColumn="0" w:noHBand="0" w:noVBand="1"/>
      </w:tblPr>
      <w:tblGrid>
        <w:gridCol w:w="2471"/>
        <w:gridCol w:w="189"/>
        <w:gridCol w:w="7229"/>
        <w:gridCol w:w="4521"/>
      </w:tblGrid>
      <w:tr w:rsidR="006008B5" w:rsidRPr="006008B5" w14:paraId="07CE0FD2" w14:textId="77777777" w:rsidTr="009D2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14:paraId="1F2B2989" w14:textId="77777777" w:rsidR="00C4300B" w:rsidRPr="006008B5" w:rsidRDefault="007A23DF" w:rsidP="00DE274A">
            <w:pPr>
              <w:spacing w:line="276" w:lineRule="auto"/>
              <w:jc w:val="center"/>
              <w:rPr>
                <w:rFonts w:ascii="Times New Roman" w:hAnsi="Times New Roman" w:cs="Times New Roman"/>
                <w:color w:val="auto"/>
                <w:sz w:val="22"/>
              </w:rPr>
            </w:pPr>
            <w:r w:rsidRPr="006008B5">
              <w:rPr>
                <w:rFonts w:ascii="Times New Roman" w:hAnsi="Times New Roman" w:cs="Times New Roman"/>
                <w:color w:val="auto"/>
                <w:sz w:val="22"/>
              </w:rPr>
              <w:t>A</w:t>
            </w:r>
            <w:r w:rsidR="00C4300B" w:rsidRPr="006008B5">
              <w:rPr>
                <w:rFonts w:ascii="Times New Roman" w:hAnsi="Times New Roman" w:cs="Times New Roman"/>
                <w:color w:val="auto"/>
                <w:sz w:val="22"/>
              </w:rPr>
              <w:t>pproach</w:t>
            </w:r>
          </w:p>
        </w:tc>
        <w:tc>
          <w:tcPr>
            <w:tcW w:w="7229" w:type="dxa"/>
          </w:tcPr>
          <w:p w14:paraId="55E5347A" w14:textId="77777777" w:rsidR="00C4300B" w:rsidRPr="006008B5" w:rsidRDefault="00C4300B"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Big Data Activities</w:t>
            </w:r>
          </w:p>
        </w:tc>
        <w:tc>
          <w:tcPr>
            <w:tcW w:w="4521" w:type="dxa"/>
          </w:tcPr>
          <w:p w14:paraId="551AFFA4" w14:textId="77777777" w:rsidR="00C4300B" w:rsidRPr="006008B5" w:rsidRDefault="00C4300B"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Benefits</w:t>
            </w:r>
          </w:p>
        </w:tc>
      </w:tr>
      <w:tr w:rsidR="006008B5" w:rsidRPr="006008B5" w14:paraId="0D5ECB4D" w14:textId="77777777" w:rsidTr="009D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0741AB95"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Different cross-function teams work in parallel</w:t>
            </w:r>
          </w:p>
        </w:tc>
        <w:tc>
          <w:tcPr>
            <w:tcW w:w="7418" w:type="dxa"/>
            <w:gridSpan w:val="2"/>
          </w:tcPr>
          <w:p w14:paraId="7D6020C2" w14:textId="7B462279"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Team members are from different departments and work together on different product development elements in parallel, but under one project leader’s supervision. Research teams are encouraged to engage users independently, and as early as possible. Product concepts tend to go through dozens of labs/tests at the same time before being put on the market. The new product </w:t>
            </w:r>
            <w:r w:rsidR="00697565" w:rsidRPr="006008B5">
              <w:rPr>
                <w:rFonts w:ascii="Times New Roman" w:hAnsi="Times New Roman" w:cs="Times New Roman"/>
                <w:color w:val="auto"/>
                <w:sz w:val="22"/>
              </w:rPr>
              <w:t>development</w:t>
            </w:r>
            <w:r w:rsidRPr="006008B5">
              <w:rPr>
                <w:rFonts w:ascii="Times New Roman" w:hAnsi="Times New Roman" w:cs="Times New Roman"/>
                <w:color w:val="auto"/>
                <w:sz w:val="22"/>
              </w:rPr>
              <w:t xml:space="preserve"> cycle of Lenovo is about 6 months for a personal computer and 3 months for a smartphone, which is at least three times quicker than for comparable Chinese companies using other innovation approaches to their product development</w:t>
            </w:r>
          </w:p>
          <w:p w14:paraId="6BD5A411"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521" w:type="dxa"/>
          </w:tcPr>
          <w:p w14:paraId="7E040819" w14:textId="77777777" w:rsidR="00C4300B" w:rsidRPr="006008B5" w:rsidRDefault="00C4300B" w:rsidP="00DE274A">
            <w:pPr>
              <w:pStyle w:val="a3"/>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 research and development costs</w:t>
            </w:r>
          </w:p>
          <w:p w14:paraId="7BB7A4E2" w14:textId="77777777" w:rsidR="00C4300B" w:rsidRPr="006008B5" w:rsidRDefault="00C4300B" w:rsidP="00DE274A">
            <w:pPr>
              <w:pStyle w:val="a3"/>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Fast </w:t>
            </w:r>
            <w:r w:rsidR="00782C3B" w:rsidRPr="006008B5">
              <w:rPr>
                <w:rFonts w:ascii="Times New Roman" w:hAnsi="Times New Roman" w:cs="Times New Roman"/>
                <w:color w:val="auto"/>
                <w:sz w:val="22"/>
              </w:rPr>
              <w:t>NPD</w:t>
            </w:r>
          </w:p>
          <w:p w14:paraId="4F3D7167" w14:textId="77777777" w:rsidR="00C4300B" w:rsidRPr="006008B5" w:rsidRDefault="00C4300B" w:rsidP="00DE274A">
            <w:pPr>
              <w:pStyle w:val="a3"/>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Autonomy improves creativity as well as efficiency</w:t>
            </w:r>
          </w:p>
          <w:p w14:paraId="03346DA3" w14:textId="77777777" w:rsidR="00C4300B" w:rsidRPr="006008B5" w:rsidRDefault="00C4300B" w:rsidP="00DE274A">
            <w:pPr>
              <w:pStyle w:val="a3"/>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Makes a large portion of the wide range of products the company produces compatible with each other</w:t>
            </w:r>
          </w:p>
        </w:tc>
      </w:tr>
      <w:tr w:rsidR="006008B5" w:rsidRPr="006008B5" w14:paraId="488B4597" w14:textId="77777777" w:rsidTr="009D2AE8">
        <w:tc>
          <w:tcPr>
            <w:cnfStyle w:val="001000000000" w:firstRow="0" w:lastRow="0" w:firstColumn="1" w:lastColumn="0" w:oddVBand="0" w:evenVBand="0" w:oddHBand="0" w:evenHBand="0" w:firstRowFirstColumn="0" w:firstRowLastColumn="0" w:lastRowFirstColumn="0" w:lastRowLastColumn="0"/>
            <w:tcW w:w="2471" w:type="dxa"/>
          </w:tcPr>
          <w:p w14:paraId="08AA0E96"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Connects customers promptly</w:t>
            </w:r>
          </w:p>
        </w:tc>
        <w:tc>
          <w:tcPr>
            <w:tcW w:w="7418" w:type="dxa"/>
            <w:gridSpan w:val="2"/>
          </w:tcPr>
          <w:p w14:paraId="7EFE5127" w14:textId="77777777" w:rsidR="00C4300B" w:rsidRPr="006008B5" w:rsidRDefault="00C4300B"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The company connects with its customers through its own Talend big data platform. It understands customers’ behaviours and needs better by acquiring datasets from about 300 processes that run simultaneously and come from sources including third parties, social networking feeds and Application Programming Interfaces (APIs).</w:t>
            </w:r>
          </w:p>
          <w:p w14:paraId="7D7C3C00" w14:textId="77777777" w:rsidR="00C4300B" w:rsidRPr="006008B5" w:rsidRDefault="00C4300B"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4521" w:type="dxa"/>
          </w:tcPr>
          <w:p w14:paraId="2216CF80" w14:textId="77777777" w:rsidR="00C4300B" w:rsidRPr="006008B5" w:rsidRDefault="00C4300B" w:rsidP="00DE274A">
            <w:pPr>
              <w:pStyle w:val="a3"/>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Faster and smarter decision making in product development</w:t>
            </w:r>
          </w:p>
          <w:p w14:paraId="602332F2" w14:textId="77777777" w:rsidR="00C4300B" w:rsidRPr="006008B5" w:rsidRDefault="00C4300B" w:rsidP="00DE274A">
            <w:pPr>
              <w:pStyle w:val="a3"/>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Cost saving </w:t>
            </w:r>
          </w:p>
          <w:p w14:paraId="416658C3" w14:textId="77777777" w:rsidR="00C4300B" w:rsidRPr="006008B5" w:rsidRDefault="00C4300B" w:rsidP="00DE274A">
            <w:pPr>
              <w:pStyle w:val="a3"/>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More flexible in making decisions/strategies toward the changing market</w:t>
            </w:r>
          </w:p>
          <w:p w14:paraId="0E680B6E" w14:textId="77777777" w:rsidR="00C4300B" w:rsidRPr="006008B5" w:rsidRDefault="00C4300B" w:rsidP="00DE274A">
            <w:pPr>
              <w:pStyle w:val="a3"/>
              <w:spacing w:line="276"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r>
      <w:tr w:rsidR="006008B5" w:rsidRPr="006008B5" w14:paraId="23BFFFF7" w14:textId="77777777" w:rsidTr="009D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Borders>
              <w:bottom w:val="single" w:sz="8" w:space="0" w:color="000000" w:themeColor="text1"/>
            </w:tcBorders>
          </w:tcPr>
          <w:p w14:paraId="21F98866" w14:textId="77777777" w:rsidR="00C4300B" w:rsidRPr="006008B5" w:rsidRDefault="00C4300B"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Customer feedback and improve network</w:t>
            </w:r>
          </w:p>
        </w:tc>
        <w:tc>
          <w:tcPr>
            <w:tcW w:w="7418" w:type="dxa"/>
            <w:gridSpan w:val="2"/>
            <w:tcBorders>
              <w:bottom w:val="single" w:sz="8" w:space="0" w:color="000000" w:themeColor="text1"/>
            </w:tcBorders>
          </w:tcPr>
          <w:p w14:paraId="7CF28306"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Lenovo Group Ltd builds complex but powerful networks with thousands of partners in 44 different countries. It has launched a customer feedback programme to collect billions of pieces of information from its users and partners on a daily basis. For example, a thriving ‘voice of the customer’ programme gathers feedback from more than 30 million customers online per day to improve customers’ experience and to  facilitate product innovation.</w:t>
            </w:r>
          </w:p>
          <w:p w14:paraId="7E997270" w14:textId="77777777" w:rsidR="00C4300B" w:rsidRPr="006008B5" w:rsidRDefault="00C4300B"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521" w:type="dxa"/>
            <w:tcBorders>
              <w:bottom w:val="single" w:sz="8" w:space="0" w:color="000000" w:themeColor="text1"/>
            </w:tcBorders>
          </w:tcPr>
          <w:p w14:paraId="5FC83D3A" w14:textId="77777777" w:rsidR="00C4300B" w:rsidRPr="006008B5" w:rsidRDefault="00C4300B" w:rsidP="00DE274A">
            <w:pPr>
              <w:pStyle w:val="a3"/>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 research costs</w:t>
            </w:r>
          </w:p>
          <w:p w14:paraId="1FE1D4BB" w14:textId="77777777" w:rsidR="00C4300B" w:rsidRPr="006008B5" w:rsidRDefault="00C4300B" w:rsidP="00DE274A">
            <w:pPr>
              <w:pStyle w:val="a3"/>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Understands customers better</w:t>
            </w:r>
          </w:p>
          <w:p w14:paraId="35AACAAC" w14:textId="77777777" w:rsidR="00C4300B" w:rsidRPr="006008B5" w:rsidRDefault="00C4300B" w:rsidP="00DE274A">
            <w:pPr>
              <w:pStyle w:val="a3"/>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Interprets data and reacts quickly to develop new products</w:t>
            </w:r>
          </w:p>
          <w:p w14:paraId="742DFFEC" w14:textId="77777777" w:rsidR="00C4300B" w:rsidRPr="006008B5" w:rsidRDefault="00C4300B" w:rsidP="00DE274A">
            <w:pPr>
              <w:pStyle w:val="a3"/>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Validates impact and monitors results over time</w:t>
            </w:r>
          </w:p>
        </w:tc>
      </w:tr>
      <w:tr w:rsidR="006008B5" w:rsidRPr="006008B5" w14:paraId="71C8D879" w14:textId="77777777" w:rsidTr="009D2AE8">
        <w:tc>
          <w:tcPr>
            <w:cnfStyle w:val="001000000000" w:firstRow="0" w:lastRow="0" w:firstColumn="1" w:lastColumn="0" w:oddVBand="0" w:evenVBand="0" w:oddHBand="0" w:evenHBand="0" w:firstRowFirstColumn="0" w:firstRowLastColumn="0" w:lastRowFirstColumn="0" w:lastRowLastColumn="0"/>
            <w:tcW w:w="14410" w:type="dxa"/>
            <w:gridSpan w:val="4"/>
            <w:tcBorders>
              <w:top w:val="single" w:sz="8" w:space="0" w:color="000000" w:themeColor="text1"/>
              <w:bottom w:val="nil"/>
            </w:tcBorders>
          </w:tcPr>
          <w:p w14:paraId="17CB6AB1" w14:textId="5FC08A58" w:rsidR="00C4300B" w:rsidRPr="006008B5" w:rsidRDefault="00BA3941" w:rsidP="00594E7A">
            <w:pPr>
              <w:spacing w:line="276" w:lineRule="auto"/>
              <w:jc w:val="center"/>
              <w:rPr>
                <w:rFonts w:ascii="Times New Roman" w:hAnsi="Times New Roman" w:cs="Times New Roman"/>
                <w:b w:val="0"/>
                <w:color w:val="auto"/>
                <w:sz w:val="22"/>
              </w:rPr>
            </w:pPr>
            <w:r w:rsidRPr="006008B5">
              <w:rPr>
                <w:rFonts w:ascii="Times New Roman" w:hAnsi="Times New Roman" w:cs="Times New Roman"/>
                <w:b w:val="0"/>
                <w:color w:val="auto"/>
                <w:sz w:val="22"/>
              </w:rPr>
              <w:t>Table 2</w:t>
            </w:r>
            <w:r w:rsidR="00C4300B" w:rsidRPr="006008B5">
              <w:rPr>
                <w:rFonts w:ascii="Times New Roman" w:hAnsi="Times New Roman" w:cs="Times New Roman"/>
                <w:b w:val="0"/>
                <w:color w:val="auto"/>
                <w:sz w:val="22"/>
              </w:rPr>
              <w:t xml:space="preserve">: Innovation approaches of Lenovo Group Ltd. (Annual Report, 2014; Zhou and Huang, 2014; </w:t>
            </w:r>
            <w:r w:rsidR="00594E7A" w:rsidRPr="006008B5">
              <w:rPr>
                <w:rFonts w:ascii="Times New Roman" w:hAnsi="Times New Roman" w:cs="Times New Roman"/>
                <w:b w:val="0"/>
                <w:color w:val="auto"/>
                <w:sz w:val="22"/>
              </w:rPr>
              <w:t>Gellert, 2016</w:t>
            </w:r>
            <w:r w:rsidR="00C4300B" w:rsidRPr="006008B5">
              <w:rPr>
                <w:rFonts w:ascii="Times New Roman" w:hAnsi="Times New Roman" w:cs="Times New Roman"/>
                <w:b w:val="0"/>
                <w:color w:val="auto"/>
                <w:sz w:val="22"/>
              </w:rPr>
              <w:t>)</w:t>
            </w:r>
          </w:p>
        </w:tc>
      </w:tr>
    </w:tbl>
    <w:p w14:paraId="4125816F" w14:textId="77777777" w:rsidR="00633EA4" w:rsidRPr="006008B5" w:rsidRDefault="00633EA4" w:rsidP="00DE274A">
      <w:pPr>
        <w:spacing w:line="480" w:lineRule="auto"/>
        <w:rPr>
          <w:rFonts w:ascii="Times New Roman" w:hAnsi="Times New Roman" w:cs="Times New Roman"/>
          <w:sz w:val="24"/>
          <w:szCs w:val="24"/>
        </w:rPr>
      </w:pPr>
    </w:p>
    <w:p w14:paraId="56E35351" w14:textId="77777777" w:rsidR="00C13BB6" w:rsidRPr="006008B5" w:rsidRDefault="00C13BB6" w:rsidP="00DE274A">
      <w:pPr>
        <w:spacing w:line="480" w:lineRule="auto"/>
        <w:rPr>
          <w:rFonts w:ascii="Times New Roman" w:hAnsi="Times New Roman" w:cs="Times New Roman"/>
          <w:sz w:val="24"/>
          <w:szCs w:val="24"/>
        </w:rPr>
      </w:pPr>
    </w:p>
    <w:p w14:paraId="6A003C04" w14:textId="77777777" w:rsidR="00846399" w:rsidRPr="006008B5" w:rsidRDefault="00846399" w:rsidP="00DE274A">
      <w:pPr>
        <w:spacing w:line="480" w:lineRule="auto"/>
        <w:rPr>
          <w:rFonts w:ascii="Times New Roman" w:hAnsi="Times New Roman" w:cs="Times New Roman"/>
          <w:sz w:val="24"/>
          <w:szCs w:val="24"/>
        </w:rPr>
      </w:pPr>
    </w:p>
    <w:p w14:paraId="260B4D61" w14:textId="77777777" w:rsidR="00165487" w:rsidRPr="006008B5" w:rsidRDefault="00165487" w:rsidP="00DE274A">
      <w:pPr>
        <w:spacing w:line="480" w:lineRule="auto"/>
        <w:rPr>
          <w:rFonts w:ascii="Times New Roman" w:hAnsi="Times New Roman" w:cs="Times New Roman"/>
          <w:sz w:val="24"/>
          <w:szCs w:val="24"/>
        </w:rPr>
      </w:pPr>
    </w:p>
    <w:tbl>
      <w:tblPr>
        <w:tblStyle w:val="LightShading1"/>
        <w:tblW w:w="14410" w:type="dxa"/>
        <w:tblLook w:val="04A0" w:firstRow="1" w:lastRow="0" w:firstColumn="1" w:lastColumn="0" w:noHBand="0" w:noVBand="1"/>
      </w:tblPr>
      <w:tblGrid>
        <w:gridCol w:w="2471"/>
        <w:gridCol w:w="189"/>
        <w:gridCol w:w="7229"/>
        <w:gridCol w:w="4521"/>
      </w:tblGrid>
      <w:tr w:rsidR="006008B5" w:rsidRPr="006008B5" w14:paraId="2AF8514D" w14:textId="77777777" w:rsidTr="00FD6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14:paraId="1AA4599B" w14:textId="77777777" w:rsidR="002577B7" w:rsidRPr="006008B5" w:rsidRDefault="007A23DF" w:rsidP="00DE274A">
            <w:pPr>
              <w:spacing w:line="276" w:lineRule="auto"/>
              <w:jc w:val="center"/>
              <w:rPr>
                <w:rFonts w:ascii="Times New Roman" w:hAnsi="Times New Roman" w:cs="Times New Roman"/>
                <w:color w:val="auto"/>
                <w:sz w:val="22"/>
              </w:rPr>
            </w:pPr>
            <w:r w:rsidRPr="006008B5">
              <w:rPr>
                <w:rFonts w:ascii="Times New Roman" w:hAnsi="Times New Roman" w:cs="Times New Roman"/>
                <w:color w:val="auto"/>
                <w:sz w:val="22"/>
              </w:rPr>
              <w:t>A</w:t>
            </w:r>
            <w:r w:rsidR="002577B7" w:rsidRPr="006008B5">
              <w:rPr>
                <w:rFonts w:ascii="Times New Roman" w:hAnsi="Times New Roman" w:cs="Times New Roman"/>
                <w:color w:val="auto"/>
                <w:sz w:val="22"/>
              </w:rPr>
              <w:t>pproach</w:t>
            </w:r>
          </w:p>
        </w:tc>
        <w:tc>
          <w:tcPr>
            <w:tcW w:w="7229" w:type="dxa"/>
          </w:tcPr>
          <w:p w14:paraId="2E0E6135" w14:textId="77777777" w:rsidR="002577B7" w:rsidRPr="006008B5" w:rsidRDefault="002577B7"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Big Data Activities</w:t>
            </w:r>
          </w:p>
        </w:tc>
        <w:tc>
          <w:tcPr>
            <w:tcW w:w="4521" w:type="dxa"/>
          </w:tcPr>
          <w:p w14:paraId="78B3F62F" w14:textId="77777777" w:rsidR="002577B7" w:rsidRPr="006008B5" w:rsidRDefault="002577B7" w:rsidP="00DE27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Benefits</w:t>
            </w:r>
          </w:p>
        </w:tc>
      </w:tr>
      <w:tr w:rsidR="006008B5" w:rsidRPr="006008B5" w14:paraId="16B84FB3" w14:textId="77777777" w:rsidTr="00FD6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1353C3ED" w14:textId="77777777" w:rsidR="002577B7" w:rsidRPr="006008B5" w:rsidRDefault="002577B7"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Divides a project into small elements and group</w:t>
            </w:r>
            <w:r w:rsidR="00491740" w:rsidRPr="006008B5">
              <w:rPr>
                <w:rFonts w:ascii="Times New Roman" w:hAnsi="Times New Roman" w:cs="Times New Roman"/>
                <w:b w:val="0"/>
                <w:i/>
                <w:color w:val="auto"/>
                <w:sz w:val="22"/>
              </w:rPr>
              <w:t>s</w:t>
            </w:r>
            <w:r w:rsidRPr="006008B5">
              <w:rPr>
                <w:rFonts w:ascii="Times New Roman" w:hAnsi="Times New Roman" w:cs="Times New Roman"/>
                <w:b w:val="0"/>
                <w:i/>
                <w:color w:val="auto"/>
                <w:sz w:val="22"/>
              </w:rPr>
              <w:t xml:space="preserve"> work</w:t>
            </w:r>
            <w:r w:rsidR="00491740" w:rsidRPr="006008B5">
              <w:rPr>
                <w:rFonts w:ascii="Times New Roman" w:hAnsi="Times New Roman" w:cs="Times New Roman"/>
                <w:b w:val="0"/>
                <w:i/>
                <w:color w:val="auto"/>
                <w:sz w:val="22"/>
              </w:rPr>
              <w:t xml:space="preserve"> </w:t>
            </w:r>
            <w:r w:rsidRPr="006008B5">
              <w:rPr>
                <w:rFonts w:ascii="Times New Roman" w:hAnsi="Times New Roman" w:cs="Times New Roman"/>
                <w:b w:val="0"/>
                <w:i/>
                <w:color w:val="auto"/>
                <w:sz w:val="22"/>
              </w:rPr>
              <w:t>separately</w:t>
            </w:r>
          </w:p>
        </w:tc>
        <w:tc>
          <w:tcPr>
            <w:tcW w:w="7418" w:type="dxa"/>
            <w:gridSpan w:val="2"/>
          </w:tcPr>
          <w:p w14:paraId="0F90237B" w14:textId="2FF8FD17" w:rsidR="002577B7" w:rsidRPr="006008B5" w:rsidRDefault="00491740"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Groups are drawn from different functions </w:t>
            </w:r>
            <w:r w:rsidR="002577B7" w:rsidRPr="006008B5">
              <w:rPr>
                <w:rFonts w:ascii="Times New Roman" w:hAnsi="Times New Roman" w:cs="Times New Roman"/>
                <w:color w:val="auto"/>
                <w:sz w:val="22"/>
              </w:rPr>
              <w:t xml:space="preserve">and work separately in parallel to </w:t>
            </w:r>
            <w:r w:rsidR="00952745" w:rsidRPr="006008B5">
              <w:rPr>
                <w:rFonts w:ascii="Times New Roman" w:hAnsi="Times New Roman" w:cs="Times New Roman"/>
                <w:color w:val="auto"/>
                <w:sz w:val="22"/>
              </w:rPr>
              <w:t xml:space="preserve">accelerate </w:t>
            </w:r>
            <w:r w:rsidR="002577B7" w:rsidRPr="006008B5">
              <w:rPr>
                <w:rFonts w:ascii="Times New Roman" w:hAnsi="Times New Roman" w:cs="Times New Roman"/>
                <w:color w:val="auto"/>
                <w:sz w:val="22"/>
              </w:rPr>
              <w:t xml:space="preserve">the </w:t>
            </w:r>
            <w:r w:rsidR="00697565" w:rsidRPr="006008B5">
              <w:rPr>
                <w:rFonts w:ascii="Times New Roman" w:hAnsi="Times New Roman" w:cs="Times New Roman"/>
                <w:color w:val="auto"/>
                <w:sz w:val="22"/>
              </w:rPr>
              <w:t>NPD</w:t>
            </w:r>
            <w:r w:rsidR="002577B7" w:rsidRPr="006008B5">
              <w:rPr>
                <w:rFonts w:ascii="Times New Roman" w:hAnsi="Times New Roman" w:cs="Times New Roman"/>
                <w:color w:val="auto"/>
                <w:sz w:val="22"/>
              </w:rPr>
              <w:t xml:space="preserve"> </w:t>
            </w:r>
            <w:r w:rsidR="00DF211F" w:rsidRPr="006008B5">
              <w:rPr>
                <w:rFonts w:ascii="Times New Roman" w:hAnsi="Times New Roman" w:cs="Times New Roman"/>
                <w:color w:val="auto"/>
                <w:sz w:val="22"/>
              </w:rPr>
              <w:t>process</w:t>
            </w:r>
            <w:r w:rsidR="002577B7" w:rsidRPr="006008B5">
              <w:rPr>
                <w:rFonts w:ascii="Times New Roman" w:hAnsi="Times New Roman" w:cs="Times New Roman"/>
                <w:color w:val="auto"/>
                <w:sz w:val="22"/>
              </w:rPr>
              <w:t xml:space="preserve">. For example, it </w:t>
            </w:r>
            <w:r w:rsidR="00952745" w:rsidRPr="006008B5">
              <w:rPr>
                <w:rFonts w:ascii="Times New Roman" w:hAnsi="Times New Roman" w:cs="Times New Roman"/>
                <w:color w:val="auto"/>
                <w:sz w:val="22"/>
              </w:rPr>
              <w:t xml:space="preserve">took only </w:t>
            </w:r>
            <w:r w:rsidR="002577B7" w:rsidRPr="006008B5">
              <w:rPr>
                <w:rFonts w:ascii="Times New Roman" w:hAnsi="Times New Roman" w:cs="Times New Roman"/>
                <w:color w:val="auto"/>
                <w:sz w:val="22"/>
              </w:rPr>
              <w:t>1 month to develop the first version</w:t>
            </w:r>
            <w:r w:rsidR="00DF211F" w:rsidRPr="006008B5">
              <w:rPr>
                <w:rFonts w:ascii="Times New Roman" w:hAnsi="Times New Roman" w:cs="Times New Roman"/>
                <w:color w:val="auto"/>
                <w:sz w:val="22"/>
              </w:rPr>
              <w:t xml:space="preserve"> of</w:t>
            </w:r>
            <w:r w:rsidR="00846399" w:rsidRPr="006008B5">
              <w:rPr>
                <w:rFonts w:ascii="Times New Roman" w:hAnsi="Times New Roman" w:cs="Times New Roman"/>
                <w:color w:val="auto"/>
                <w:sz w:val="22"/>
              </w:rPr>
              <w:t xml:space="preserve"> Didid</w:t>
            </w:r>
            <w:r w:rsidR="002577B7" w:rsidRPr="006008B5">
              <w:rPr>
                <w:rFonts w:ascii="Times New Roman" w:hAnsi="Times New Roman" w:cs="Times New Roman"/>
                <w:color w:val="auto"/>
                <w:sz w:val="22"/>
              </w:rPr>
              <w:t>ache App (exclud</w:t>
            </w:r>
            <w:r w:rsidR="00952745" w:rsidRPr="006008B5">
              <w:rPr>
                <w:rFonts w:ascii="Times New Roman" w:hAnsi="Times New Roman" w:cs="Times New Roman"/>
                <w:color w:val="auto"/>
                <w:sz w:val="22"/>
              </w:rPr>
              <w:t>ing</w:t>
            </w:r>
            <w:r w:rsidR="002577B7" w:rsidRPr="006008B5">
              <w:rPr>
                <w:rFonts w:ascii="Times New Roman" w:hAnsi="Times New Roman" w:cs="Times New Roman"/>
                <w:color w:val="auto"/>
                <w:sz w:val="22"/>
              </w:rPr>
              <w:t xml:space="preserve"> the time spen</w:t>
            </w:r>
            <w:r w:rsidR="00952745" w:rsidRPr="006008B5">
              <w:rPr>
                <w:rFonts w:ascii="Times New Roman" w:hAnsi="Times New Roman" w:cs="Times New Roman"/>
                <w:color w:val="auto"/>
                <w:sz w:val="22"/>
              </w:rPr>
              <w:t>t</w:t>
            </w:r>
            <w:r w:rsidR="00A60F39" w:rsidRPr="006008B5">
              <w:rPr>
                <w:rFonts w:ascii="Times New Roman" w:hAnsi="Times New Roman" w:cs="Times New Roman"/>
                <w:color w:val="auto"/>
                <w:sz w:val="22"/>
              </w:rPr>
              <w:t xml:space="preserve"> on market research)</w:t>
            </w:r>
            <w:r w:rsidR="00DF211F" w:rsidRPr="006008B5">
              <w:rPr>
                <w:rFonts w:ascii="Times New Roman" w:hAnsi="Times New Roman" w:cs="Times New Roman"/>
                <w:color w:val="auto"/>
                <w:sz w:val="22"/>
              </w:rPr>
              <w:t>.</w:t>
            </w:r>
            <w:r w:rsidR="00A60F39" w:rsidRPr="006008B5">
              <w:rPr>
                <w:rFonts w:ascii="Times New Roman" w:hAnsi="Times New Roman" w:cs="Times New Roman"/>
                <w:color w:val="auto"/>
                <w:sz w:val="22"/>
              </w:rPr>
              <w:t xml:space="preserve"> </w:t>
            </w:r>
            <w:r w:rsidR="002577B7" w:rsidRPr="006008B5">
              <w:rPr>
                <w:rFonts w:ascii="Times New Roman" w:hAnsi="Times New Roman" w:cs="Times New Roman"/>
                <w:color w:val="auto"/>
                <w:sz w:val="22"/>
              </w:rPr>
              <w:t xml:space="preserve">Big data is </w:t>
            </w:r>
            <w:r w:rsidR="00952745" w:rsidRPr="006008B5">
              <w:rPr>
                <w:rFonts w:ascii="Times New Roman" w:hAnsi="Times New Roman" w:cs="Times New Roman"/>
                <w:color w:val="auto"/>
                <w:sz w:val="22"/>
              </w:rPr>
              <w:t xml:space="preserve">used </w:t>
            </w:r>
            <w:r w:rsidR="002577B7" w:rsidRPr="006008B5">
              <w:rPr>
                <w:rFonts w:ascii="Times New Roman" w:hAnsi="Times New Roman" w:cs="Times New Roman"/>
                <w:color w:val="auto"/>
                <w:sz w:val="22"/>
              </w:rPr>
              <w:t xml:space="preserve">to </w:t>
            </w:r>
            <w:r w:rsidR="00952745" w:rsidRPr="006008B5">
              <w:rPr>
                <w:rFonts w:ascii="Times New Roman" w:hAnsi="Times New Roman" w:cs="Times New Roman"/>
                <w:color w:val="auto"/>
                <w:sz w:val="22"/>
              </w:rPr>
              <w:t xml:space="preserve">maintain </w:t>
            </w:r>
            <w:r w:rsidR="002577B7" w:rsidRPr="006008B5">
              <w:rPr>
                <w:rFonts w:ascii="Times New Roman" w:hAnsi="Times New Roman" w:cs="Times New Roman"/>
                <w:color w:val="auto"/>
                <w:sz w:val="22"/>
              </w:rPr>
              <w:t>connection</w:t>
            </w:r>
            <w:r w:rsidR="00952745" w:rsidRPr="006008B5">
              <w:rPr>
                <w:rFonts w:ascii="Times New Roman" w:hAnsi="Times New Roman" w:cs="Times New Roman"/>
                <w:color w:val="auto"/>
                <w:sz w:val="22"/>
              </w:rPr>
              <w:t>s</w:t>
            </w:r>
            <w:r w:rsidR="002577B7" w:rsidRPr="006008B5">
              <w:rPr>
                <w:rFonts w:ascii="Times New Roman" w:hAnsi="Times New Roman" w:cs="Times New Roman"/>
                <w:color w:val="auto"/>
                <w:sz w:val="22"/>
              </w:rPr>
              <w:t xml:space="preserve"> and communication</w:t>
            </w:r>
            <w:r w:rsidR="00952745" w:rsidRPr="006008B5">
              <w:rPr>
                <w:rFonts w:ascii="Times New Roman" w:hAnsi="Times New Roman" w:cs="Times New Roman"/>
                <w:color w:val="auto"/>
                <w:sz w:val="22"/>
              </w:rPr>
              <w:t>,</w:t>
            </w:r>
            <w:r w:rsidR="002577B7" w:rsidRPr="006008B5">
              <w:rPr>
                <w:rFonts w:ascii="Times New Roman" w:hAnsi="Times New Roman" w:cs="Times New Roman"/>
                <w:color w:val="auto"/>
                <w:sz w:val="22"/>
              </w:rPr>
              <w:t xml:space="preserve"> such as idea exchanges between groups, market investigation of problems</w:t>
            </w:r>
            <w:r w:rsidR="00952745" w:rsidRPr="006008B5">
              <w:rPr>
                <w:rFonts w:ascii="Times New Roman" w:hAnsi="Times New Roman" w:cs="Times New Roman"/>
                <w:color w:val="auto"/>
                <w:sz w:val="22"/>
              </w:rPr>
              <w:t xml:space="preserve"> identified</w:t>
            </w:r>
            <w:r w:rsidR="002577B7" w:rsidRPr="006008B5">
              <w:rPr>
                <w:rFonts w:ascii="Times New Roman" w:hAnsi="Times New Roman" w:cs="Times New Roman"/>
                <w:color w:val="auto"/>
                <w:sz w:val="22"/>
              </w:rPr>
              <w:t xml:space="preserve">, as well as </w:t>
            </w:r>
            <w:r w:rsidR="00952745" w:rsidRPr="006008B5">
              <w:rPr>
                <w:rFonts w:ascii="Times New Roman" w:hAnsi="Times New Roman" w:cs="Times New Roman"/>
                <w:color w:val="auto"/>
                <w:sz w:val="22"/>
              </w:rPr>
              <w:t xml:space="preserve">to characterise </w:t>
            </w:r>
            <w:r w:rsidR="002577B7" w:rsidRPr="006008B5">
              <w:rPr>
                <w:rFonts w:ascii="Times New Roman" w:hAnsi="Times New Roman" w:cs="Times New Roman"/>
                <w:color w:val="auto"/>
                <w:sz w:val="22"/>
              </w:rPr>
              <w:t>market size, competitors, etc.</w:t>
            </w:r>
          </w:p>
          <w:p w14:paraId="27ADEAFE" w14:textId="77777777" w:rsidR="002577B7" w:rsidRPr="006008B5" w:rsidRDefault="002577B7"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521" w:type="dxa"/>
          </w:tcPr>
          <w:p w14:paraId="561CECC9"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 research and development costs</w:t>
            </w:r>
          </w:p>
          <w:p w14:paraId="2EB4C50B"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Fast </w:t>
            </w:r>
            <w:r w:rsidR="00782C3B" w:rsidRPr="006008B5">
              <w:rPr>
                <w:rFonts w:ascii="Times New Roman" w:hAnsi="Times New Roman" w:cs="Times New Roman"/>
                <w:color w:val="auto"/>
                <w:sz w:val="22"/>
              </w:rPr>
              <w:t>NPD</w:t>
            </w:r>
            <w:r w:rsidRPr="006008B5">
              <w:rPr>
                <w:rFonts w:ascii="Times New Roman" w:hAnsi="Times New Roman" w:cs="Times New Roman"/>
                <w:color w:val="auto"/>
                <w:sz w:val="22"/>
              </w:rPr>
              <w:t xml:space="preserve"> </w:t>
            </w:r>
          </w:p>
          <w:p w14:paraId="67F811A8"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Flexible </w:t>
            </w:r>
            <w:r w:rsidR="00952745" w:rsidRPr="006008B5">
              <w:rPr>
                <w:rFonts w:ascii="Times New Roman" w:hAnsi="Times New Roman" w:cs="Times New Roman"/>
                <w:color w:val="auto"/>
                <w:sz w:val="22"/>
              </w:rPr>
              <w:t xml:space="preserve">and fast </w:t>
            </w:r>
            <w:r w:rsidRPr="006008B5">
              <w:rPr>
                <w:rFonts w:ascii="Times New Roman" w:hAnsi="Times New Roman" w:cs="Times New Roman"/>
                <w:color w:val="auto"/>
                <w:sz w:val="22"/>
              </w:rPr>
              <w:t>incorporat</w:t>
            </w:r>
            <w:r w:rsidR="00952745" w:rsidRPr="006008B5">
              <w:rPr>
                <w:rFonts w:ascii="Times New Roman" w:hAnsi="Times New Roman" w:cs="Times New Roman"/>
                <w:color w:val="auto"/>
                <w:sz w:val="22"/>
              </w:rPr>
              <w:t xml:space="preserve">ion of </w:t>
            </w:r>
            <w:r w:rsidRPr="006008B5">
              <w:rPr>
                <w:rFonts w:ascii="Times New Roman" w:hAnsi="Times New Roman" w:cs="Times New Roman"/>
                <w:color w:val="auto"/>
                <w:sz w:val="22"/>
              </w:rPr>
              <w:t xml:space="preserve">new functionality </w:t>
            </w:r>
          </w:p>
          <w:p w14:paraId="32CA51FE" w14:textId="77777777" w:rsidR="002577B7" w:rsidRPr="006008B5" w:rsidRDefault="002577B7" w:rsidP="00DE274A">
            <w:pPr>
              <w:pStyle w:val="a3"/>
              <w:spacing w:line="276"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r>
      <w:tr w:rsidR="006008B5" w:rsidRPr="006008B5" w14:paraId="0FE891B9" w14:textId="77777777" w:rsidTr="00FD65EE">
        <w:tc>
          <w:tcPr>
            <w:cnfStyle w:val="001000000000" w:firstRow="0" w:lastRow="0" w:firstColumn="1" w:lastColumn="0" w:oddVBand="0" w:evenVBand="0" w:oddHBand="0" w:evenHBand="0" w:firstRowFirstColumn="0" w:firstRowLastColumn="0" w:lastRowFirstColumn="0" w:lastRowLastColumn="0"/>
            <w:tcW w:w="2471" w:type="dxa"/>
          </w:tcPr>
          <w:p w14:paraId="37D63203" w14:textId="77777777" w:rsidR="002577B7" w:rsidRPr="006008B5" w:rsidRDefault="002577B7"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Build a terminal system that connects drivers</w:t>
            </w:r>
            <w:r w:rsidR="00952745" w:rsidRPr="006008B5">
              <w:rPr>
                <w:rFonts w:ascii="Times New Roman" w:hAnsi="Times New Roman" w:cs="Times New Roman"/>
                <w:b w:val="0"/>
                <w:i/>
                <w:color w:val="auto"/>
                <w:sz w:val="22"/>
              </w:rPr>
              <w:t xml:space="preserve"> </w:t>
            </w:r>
            <w:r w:rsidRPr="006008B5">
              <w:rPr>
                <w:rFonts w:ascii="Times New Roman" w:hAnsi="Times New Roman" w:cs="Times New Roman"/>
                <w:b w:val="0"/>
                <w:i/>
                <w:color w:val="auto"/>
                <w:sz w:val="22"/>
              </w:rPr>
              <w:t>and  travellers</w:t>
            </w:r>
          </w:p>
          <w:p w14:paraId="2F496878" w14:textId="77777777" w:rsidR="002577B7" w:rsidRPr="006008B5" w:rsidRDefault="002577B7" w:rsidP="00DE274A">
            <w:pPr>
              <w:spacing w:line="276" w:lineRule="auto"/>
              <w:rPr>
                <w:rFonts w:ascii="Times New Roman" w:hAnsi="Times New Roman" w:cs="Times New Roman"/>
                <w:b w:val="0"/>
                <w:i/>
                <w:color w:val="auto"/>
                <w:sz w:val="22"/>
              </w:rPr>
            </w:pPr>
          </w:p>
        </w:tc>
        <w:tc>
          <w:tcPr>
            <w:tcW w:w="7418" w:type="dxa"/>
            <w:gridSpan w:val="2"/>
          </w:tcPr>
          <w:p w14:paraId="2E399318" w14:textId="77777777" w:rsidR="002577B7" w:rsidRPr="006008B5" w:rsidRDefault="00952745"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The </w:t>
            </w:r>
            <w:r w:rsidR="00846399" w:rsidRPr="006008B5">
              <w:rPr>
                <w:rFonts w:ascii="Times New Roman" w:hAnsi="Times New Roman" w:cs="Times New Roman"/>
                <w:color w:val="auto"/>
                <w:sz w:val="22"/>
              </w:rPr>
              <w:t>Didid</w:t>
            </w:r>
            <w:r w:rsidR="002577B7" w:rsidRPr="006008B5">
              <w:rPr>
                <w:rFonts w:ascii="Times New Roman" w:hAnsi="Times New Roman" w:cs="Times New Roman"/>
                <w:color w:val="auto"/>
                <w:sz w:val="22"/>
              </w:rPr>
              <w:t xml:space="preserve">ache app is a platform </w:t>
            </w:r>
            <w:r w:rsidRPr="006008B5">
              <w:rPr>
                <w:rFonts w:ascii="Times New Roman" w:hAnsi="Times New Roman" w:cs="Times New Roman"/>
                <w:color w:val="auto"/>
                <w:sz w:val="22"/>
              </w:rPr>
              <w:t xml:space="preserve">that </w:t>
            </w:r>
            <w:r w:rsidR="002577B7" w:rsidRPr="006008B5">
              <w:rPr>
                <w:rFonts w:ascii="Times New Roman" w:hAnsi="Times New Roman" w:cs="Times New Roman"/>
                <w:color w:val="auto"/>
                <w:sz w:val="22"/>
              </w:rPr>
              <w:t xml:space="preserve">connects </w:t>
            </w:r>
            <w:r w:rsidRPr="006008B5">
              <w:rPr>
                <w:rFonts w:ascii="Times New Roman" w:hAnsi="Times New Roman" w:cs="Times New Roman"/>
                <w:color w:val="auto"/>
                <w:sz w:val="22"/>
              </w:rPr>
              <w:t xml:space="preserve">to </w:t>
            </w:r>
            <w:r w:rsidR="002577B7" w:rsidRPr="006008B5">
              <w:rPr>
                <w:rFonts w:ascii="Times New Roman" w:hAnsi="Times New Roman" w:cs="Times New Roman"/>
                <w:color w:val="auto"/>
                <w:sz w:val="22"/>
              </w:rPr>
              <w:t>100 million users</w:t>
            </w:r>
            <w:r w:rsidRPr="006008B5">
              <w:rPr>
                <w:rFonts w:ascii="Times New Roman" w:hAnsi="Times New Roman" w:cs="Times New Roman"/>
                <w:color w:val="auto"/>
                <w:sz w:val="22"/>
              </w:rPr>
              <w:t>,</w:t>
            </w:r>
            <w:r w:rsidR="002577B7" w:rsidRPr="006008B5">
              <w:rPr>
                <w:rFonts w:ascii="Times New Roman" w:hAnsi="Times New Roman" w:cs="Times New Roman"/>
                <w:color w:val="auto"/>
                <w:sz w:val="22"/>
              </w:rPr>
              <w:t xml:space="preserve"> sending an average of 5 million customer orders a day. It uses real-time mobile internet data (text message, locations, voice message, images, etc.) to determine traffic conditions, connect to customers, redistribute taxi resources and gather feedback at the same time.</w:t>
            </w:r>
          </w:p>
          <w:p w14:paraId="71CCCED7" w14:textId="77777777" w:rsidR="002577B7" w:rsidRPr="006008B5" w:rsidRDefault="002577B7" w:rsidP="00DE274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4521" w:type="dxa"/>
          </w:tcPr>
          <w:p w14:paraId="5928071D" w14:textId="77777777" w:rsidR="002577B7" w:rsidRPr="006008B5" w:rsidRDefault="002577B7" w:rsidP="00DE274A">
            <w:pPr>
              <w:pStyle w:val="a3"/>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Time saving </w:t>
            </w:r>
            <w:r w:rsidR="00952745" w:rsidRPr="006008B5">
              <w:rPr>
                <w:rFonts w:ascii="Times New Roman" w:hAnsi="Times New Roman" w:cs="Times New Roman"/>
                <w:color w:val="auto"/>
                <w:sz w:val="22"/>
              </w:rPr>
              <w:t xml:space="preserve">for </w:t>
            </w:r>
            <w:r w:rsidRPr="006008B5">
              <w:rPr>
                <w:rFonts w:ascii="Times New Roman" w:hAnsi="Times New Roman" w:cs="Times New Roman"/>
                <w:color w:val="auto"/>
                <w:sz w:val="22"/>
              </w:rPr>
              <w:t>both taxi drivers and travellers</w:t>
            </w:r>
          </w:p>
          <w:p w14:paraId="6FA5CADC" w14:textId="77777777" w:rsidR="002577B7" w:rsidRPr="006008B5" w:rsidRDefault="00952745" w:rsidP="00DE274A">
            <w:pPr>
              <w:pStyle w:val="a3"/>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Improves t</w:t>
            </w:r>
            <w:r w:rsidR="002577B7" w:rsidRPr="006008B5">
              <w:rPr>
                <w:rFonts w:ascii="Times New Roman" w:hAnsi="Times New Roman" w:cs="Times New Roman"/>
                <w:color w:val="auto"/>
                <w:sz w:val="22"/>
              </w:rPr>
              <w:t>raffic conditions</w:t>
            </w:r>
          </w:p>
          <w:p w14:paraId="46644645" w14:textId="77777777" w:rsidR="002577B7" w:rsidRPr="006008B5" w:rsidRDefault="002577B7" w:rsidP="00DE274A">
            <w:pPr>
              <w:pStyle w:val="a3"/>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 xml:space="preserve">Cost saving </w:t>
            </w:r>
          </w:p>
        </w:tc>
      </w:tr>
      <w:tr w:rsidR="006008B5" w:rsidRPr="006008B5" w14:paraId="4F80C81D" w14:textId="77777777" w:rsidTr="00F53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Borders>
              <w:bottom w:val="single" w:sz="8" w:space="0" w:color="000000" w:themeColor="text1"/>
            </w:tcBorders>
          </w:tcPr>
          <w:p w14:paraId="682B12B6" w14:textId="77777777" w:rsidR="002577B7" w:rsidRPr="006008B5" w:rsidRDefault="002577B7" w:rsidP="00DE274A">
            <w:pPr>
              <w:spacing w:line="276" w:lineRule="auto"/>
              <w:rPr>
                <w:rFonts w:ascii="Times New Roman" w:hAnsi="Times New Roman" w:cs="Times New Roman"/>
                <w:b w:val="0"/>
                <w:i/>
                <w:color w:val="auto"/>
                <w:sz w:val="22"/>
              </w:rPr>
            </w:pPr>
            <w:r w:rsidRPr="006008B5">
              <w:rPr>
                <w:rFonts w:ascii="Times New Roman" w:hAnsi="Times New Roman" w:cs="Times New Roman"/>
                <w:b w:val="0"/>
                <w:i/>
                <w:color w:val="auto"/>
                <w:sz w:val="22"/>
              </w:rPr>
              <w:t>Fast launch</w:t>
            </w:r>
            <w:r w:rsidR="00977B1E" w:rsidRPr="006008B5">
              <w:rPr>
                <w:rFonts w:ascii="Times New Roman" w:hAnsi="Times New Roman" w:cs="Times New Roman"/>
                <w:b w:val="0"/>
                <w:i/>
                <w:color w:val="auto"/>
                <w:sz w:val="22"/>
              </w:rPr>
              <w:t>-</w:t>
            </w:r>
            <w:r w:rsidRPr="006008B5">
              <w:rPr>
                <w:rFonts w:ascii="Times New Roman" w:hAnsi="Times New Roman" w:cs="Times New Roman"/>
                <w:b w:val="0"/>
                <w:i/>
                <w:color w:val="auto"/>
                <w:sz w:val="22"/>
              </w:rPr>
              <w:t>and</w:t>
            </w:r>
            <w:r w:rsidR="00977B1E" w:rsidRPr="006008B5">
              <w:rPr>
                <w:rFonts w:ascii="Times New Roman" w:hAnsi="Times New Roman" w:cs="Times New Roman"/>
                <w:b w:val="0"/>
                <w:i/>
                <w:color w:val="auto"/>
                <w:sz w:val="22"/>
              </w:rPr>
              <w:t>-improve eco</w:t>
            </w:r>
            <w:r w:rsidR="00952745" w:rsidRPr="006008B5">
              <w:rPr>
                <w:rFonts w:ascii="Times New Roman" w:hAnsi="Times New Roman" w:cs="Times New Roman"/>
                <w:b w:val="0"/>
                <w:i/>
                <w:color w:val="auto"/>
                <w:sz w:val="22"/>
              </w:rPr>
              <w:t xml:space="preserve">system </w:t>
            </w:r>
          </w:p>
        </w:tc>
        <w:tc>
          <w:tcPr>
            <w:tcW w:w="7418" w:type="dxa"/>
            <w:gridSpan w:val="2"/>
            <w:tcBorders>
              <w:bottom w:val="single" w:sz="8" w:space="0" w:color="000000" w:themeColor="text1"/>
            </w:tcBorders>
          </w:tcPr>
          <w:p w14:paraId="5779CC46" w14:textId="77777777" w:rsidR="002577B7" w:rsidRPr="006008B5" w:rsidRDefault="00846399"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Didid</w:t>
            </w:r>
            <w:r w:rsidR="002B3078" w:rsidRPr="006008B5">
              <w:rPr>
                <w:rFonts w:ascii="Times New Roman" w:hAnsi="Times New Roman" w:cs="Times New Roman"/>
                <w:color w:val="auto"/>
                <w:sz w:val="22"/>
              </w:rPr>
              <w:t xml:space="preserve">ache has a strong partnership with Tencent which is the largest and most used Chinese internet service company. After </w:t>
            </w:r>
            <w:r w:rsidR="00DF211F" w:rsidRPr="006008B5">
              <w:rPr>
                <w:rFonts w:ascii="Times New Roman" w:hAnsi="Times New Roman" w:cs="Times New Roman"/>
                <w:color w:val="auto"/>
                <w:sz w:val="22"/>
              </w:rPr>
              <w:t xml:space="preserve">integrating </w:t>
            </w:r>
            <w:r w:rsidR="002B3078" w:rsidRPr="006008B5">
              <w:rPr>
                <w:rFonts w:ascii="Times New Roman" w:hAnsi="Times New Roman" w:cs="Times New Roman"/>
                <w:color w:val="auto"/>
                <w:sz w:val="22"/>
              </w:rPr>
              <w:t>with Tencent’s Wechat service platform</w:t>
            </w:r>
            <w:r w:rsidR="007E37A8" w:rsidRPr="006008B5">
              <w:rPr>
                <w:rFonts w:ascii="Times New Roman" w:hAnsi="Times New Roman" w:cs="Times New Roman"/>
                <w:color w:val="auto"/>
                <w:sz w:val="22"/>
              </w:rPr>
              <w:t xml:space="preserve"> in Jan 2014</w:t>
            </w:r>
            <w:r w:rsidR="002B3078" w:rsidRPr="006008B5">
              <w:rPr>
                <w:rFonts w:ascii="Times New Roman" w:hAnsi="Times New Roman" w:cs="Times New Roman"/>
                <w:color w:val="auto"/>
                <w:sz w:val="22"/>
              </w:rPr>
              <w:t>, its registered users doubled from 20 million to 40 million within 3 weeks</w:t>
            </w:r>
            <w:r w:rsidR="00DF211F" w:rsidRPr="006008B5">
              <w:rPr>
                <w:rFonts w:ascii="Times New Roman" w:hAnsi="Times New Roman" w:cs="Times New Roman"/>
                <w:color w:val="auto"/>
                <w:sz w:val="22"/>
              </w:rPr>
              <w:t>.</w:t>
            </w:r>
            <w:r w:rsidRPr="006008B5">
              <w:rPr>
                <w:rFonts w:ascii="Times New Roman" w:hAnsi="Times New Roman" w:cs="Times New Roman"/>
                <w:color w:val="auto"/>
                <w:sz w:val="22"/>
              </w:rPr>
              <w:t xml:space="preserve"> Didid</w:t>
            </w:r>
            <w:r w:rsidR="002B3078" w:rsidRPr="006008B5">
              <w:rPr>
                <w:rFonts w:ascii="Times New Roman" w:hAnsi="Times New Roman" w:cs="Times New Roman"/>
                <w:color w:val="auto"/>
                <w:sz w:val="22"/>
              </w:rPr>
              <w:t>ache c</w:t>
            </w:r>
            <w:r w:rsidR="002577B7" w:rsidRPr="006008B5">
              <w:rPr>
                <w:rFonts w:ascii="Times New Roman" w:hAnsi="Times New Roman" w:cs="Times New Roman"/>
                <w:color w:val="auto"/>
                <w:sz w:val="22"/>
              </w:rPr>
              <w:t>reates</w:t>
            </w:r>
            <w:r w:rsidR="00952745" w:rsidRPr="006008B5">
              <w:rPr>
                <w:rFonts w:ascii="Times New Roman" w:hAnsi="Times New Roman" w:cs="Times New Roman"/>
                <w:color w:val="auto"/>
                <w:sz w:val="22"/>
              </w:rPr>
              <w:t xml:space="preserve"> a</w:t>
            </w:r>
            <w:r w:rsidR="002577B7" w:rsidRPr="006008B5">
              <w:rPr>
                <w:rFonts w:ascii="Times New Roman" w:hAnsi="Times New Roman" w:cs="Times New Roman"/>
                <w:color w:val="auto"/>
                <w:sz w:val="22"/>
              </w:rPr>
              <w:t xml:space="preserve"> variety</w:t>
            </w:r>
            <w:r w:rsidR="00952745" w:rsidRPr="006008B5">
              <w:rPr>
                <w:rFonts w:ascii="Times New Roman" w:hAnsi="Times New Roman" w:cs="Times New Roman"/>
                <w:color w:val="auto"/>
                <w:sz w:val="22"/>
              </w:rPr>
              <w:t xml:space="preserve"> of</w:t>
            </w:r>
            <w:r w:rsidR="002577B7" w:rsidRPr="006008B5">
              <w:rPr>
                <w:rFonts w:ascii="Times New Roman" w:hAnsi="Times New Roman" w:cs="Times New Roman"/>
                <w:color w:val="auto"/>
                <w:sz w:val="22"/>
              </w:rPr>
              <w:t xml:space="preserve"> channels to encourage feedback and rapidly communicate this to the R&amp;D team</w:t>
            </w:r>
            <w:r w:rsidR="00952745" w:rsidRPr="006008B5">
              <w:rPr>
                <w:rFonts w:ascii="Times New Roman" w:hAnsi="Times New Roman" w:cs="Times New Roman"/>
                <w:color w:val="auto"/>
                <w:sz w:val="22"/>
              </w:rPr>
              <w:t xml:space="preserve">. This informs the development </w:t>
            </w:r>
            <w:r w:rsidR="00491740" w:rsidRPr="006008B5">
              <w:rPr>
                <w:rFonts w:ascii="Times New Roman" w:hAnsi="Times New Roman" w:cs="Times New Roman"/>
                <w:color w:val="auto"/>
                <w:sz w:val="22"/>
              </w:rPr>
              <w:t>of new</w:t>
            </w:r>
            <w:r w:rsidR="002577B7" w:rsidRPr="006008B5">
              <w:rPr>
                <w:rFonts w:ascii="Times New Roman" w:hAnsi="Times New Roman" w:cs="Times New Roman"/>
                <w:color w:val="auto"/>
                <w:sz w:val="22"/>
              </w:rPr>
              <w:t xml:space="preserve"> versions</w:t>
            </w:r>
            <w:r w:rsidR="00952745" w:rsidRPr="006008B5">
              <w:rPr>
                <w:rFonts w:ascii="Times New Roman" w:hAnsi="Times New Roman" w:cs="Times New Roman"/>
                <w:color w:val="auto"/>
                <w:sz w:val="22"/>
              </w:rPr>
              <w:t>,</w:t>
            </w:r>
            <w:r w:rsidR="002577B7" w:rsidRPr="006008B5">
              <w:rPr>
                <w:rFonts w:ascii="Times New Roman" w:hAnsi="Times New Roman" w:cs="Times New Roman"/>
                <w:color w:val="auto"/>
                <w:sz w:val="22"/>
              </w:rPr>
              <w:t xml:space="preserve"> with better features</w:t>
            </w:r>
            <w:r w:rsidR="00952745" w:rsidRPr="006008B5">
              <w:rPr>
                <w:rFonts w:ascii="Times New Roman" w:hAnsi="Times New Roman" w:cs="Times New Roman"/>
                <w:color w:val="auto"/>
                <w:sz w:val="22"/>
              </w:rPr>
              <w:t xml:space="preserve"> and </w:t>
            </w:r>
            <w:r w:rsidR="002577B7" w:rsidRPr="006008B5">
              <w:rPr>
                <w:rFonts w:ascii="Times New Roman" w:hAnsi="Times New Roman" w:cs="Times New Roman"/>
                <w:color w:val="auto"/>
                <w:sz w:val="22"/>
              </w:rPr>
              <w:t>functionalities. For example, after the</w:t>
            </w:r>
            <w:r w:rsidRPr="006008B5">
              <w:rPr>
                <w:rFonts w:ascii="Times New Roman" w:hAnsi="Times New Roman" w:cs="Times New Roman"/>
                <w:color w:val="auto"/>
                <w:sz w:val="22"/>
              </w:rPr>
              <w:t xml:space="preserve"> first release of the app, Didid</w:t>
            </w:r>
            <w:r w:rsidR="002577B7" w:rsidRPr="006008B5">
              <w:rPr>
                <w:rFonts w:ascii="Times New Roman" w:hAnsi="Times New Roman" w:cs="Times New Roman"/>
                <w:color w:val="auto"/>
                <w:sz w:val="22"/>
              </w:rPr>
              <w:t>ache gather</w:t>
            </w:r>
            <w:r w:rsidR="00952745" w:rsidRPr="006008B5">
              <w:rPr>
                <w:rFonts w:ascii="Times New Roman" w:hAnsi="Times New Roman" w:cs="Times New Roman"/>
                <w:color w:val="auto"/>
                <w:sz w:val="22"/>
              </w:rPr>
              <w:t>ed</w:t>
            </w:r>
            <w:r w:rsidR="002577B7" w:rsidRPr="006008B5">
              <w:rPr>
                <w:rFonts w:ascii="Times New Roman" w:hAnsi="Times New Roman" w:cs="Times New Roman"/>
                <w:color w:val="auto"/>
                <w:sz w:val="22"/>
              </w:rPr>
              <w:t xml:space="preserve"> feedback quickly and launched 3 new versions with new functions and capabilities </w:t>
            </w:r>
            <w:r w:rsidR="00952745" w:rsidRPr="006008B5">
              <w:rPr>
                <w:rFonts w:ascii="Times New Roman" w:hAnsi="Times New Roman" w:cs="Times New Roman"/>
                <w:color w:val="auto"/>
                <w:sz w:val="22"/>
              </w:rPr>
              <w:t xml:space="preserve">over </w:t>
            </w:r>
            <w:r w:rsidR="002577B7" w:rsidRPr="006008B5">
              <w:rPr>
                <w:rFonts w:ascii="Times New Roman" w:hAnsi="Times New Roman" w:cs="Times New Roman"/>
                <w:color w:val="auto"/>
                <w:sz w:val="22"/>
              </w:rPr>
              <w:t>two month</w:t>
            </w:r>
            <w:r w:rsidR="00952745" w:rsidRPr="006008B5">
              <w:rPr>
                <w:rFonts w:ascii="Times New Roman" w:hAnsi="Times New Roman" w:cs="Times New Roman"/>
                <w:color w:val="auto"/>
                <w:sz w:val="22"/>
              </w:rPr>
              <w:t>s</w:t>
            </w:r>
            <w:r w:rsidR="002577B7" w:rsidRPr="006008B5">
              <w:rPr>
                <w:rFonts w:ascii="Times New Roman" w:hAnsi="Times New Roman" w:cs="Times New Roman"/>
                <w:color w:val="auto"/>
                <w:sz w:val="22"/>
              </w:rPr>
              <w:t xml:space="preserve">. </w:t>
            </w:r>
            <w:r w:rsidR="00952745" w:rsidRPr="006008B5">
              <w:rPr>
                <w:rFonts w:ascii="Times New Roman" w:hAnsi="Times New Roman" w:cs="Times New Roman"/>
                <w:color w:val="auto"/>
                <w:sz w:val="22"/>
              </w:rPr>
              <w:t>More recently</w:t>
            </w:r>
            <w:r w:rsidR="002577B7" w:rsidRPr="006008B5">
              <w:rPr>
                <w:rFonts w:ascii="Times New Roman" w:hAnsi="Times New Roman" w:cs="Times New Roman"/>
                <w:color w:val="auto"/>
                <w:sz w:val="22"/>
              </w:rPr>
              <w:t xml:space="preserve">, the app </w:t>
            </w:r>
            <w:r w:rsidR="00952745" w:rsidRPr="006008B5">
              <w:rPr>
                <w:rFonts w:ascii="Times New Roman" w:hAnsi="Times New Roman" w:cs="Times New Roman"/>
                <w:color w:val="auto"/>
                <w:sz w:val="22"/>
              </w:rPr>
              <w:t xml:space="preserve">has been updated </w:t>
            </w:r>
            <w:r w:rsidR="00A60F39" w:rsidRPr="006008B5">
              <w:rPr>
                <w:rFonts w:ascii="Times New Roman" w:hAnsi="Times New Roman" w:cs="Times New Roman"/>
                <w:color w:val="auto"/>
                <w:sz w:val="22"/>
              </w:rPr>
              <w:t>approximately once per month.</w:t>
            </w:r>
          </w:p>
          <w:p w14:paraId="769E7271" w14:textId="77777777" w:rsidR="00F863AF" w:rsidRPr="006008B5" w:rsidRDefault="00F863AF"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4521" w:type="dxa"/>
            <w:tcBorders>
              <w:bottom w:val="single" w:sz="8" w:space="0" w:color="000000" w:themeColor="text1"/>
            </w:tcBorders>
          </w:tcPr>
          <w:p w14:paraId="37995129"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Low research and development costs</w:t>
            </w:r>
          </w:p>
          <w:p w14:paraId="0FCB7255"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Interprets and reacts quickly to develop new product</w:t>
            </w:r>
            <w:r w:rsidR="00952745" w:rsidRPr="006008B5">
              <w:rPr>
                <w:rFonts w:ascii="Times New Roman" w:hAnsi="Times New Roman" w:cs="Times New Roman"/>
                <w:color w:val="auto"/>
                <w:sz w:val="22"/>
              </w:rPr>
              <w:t>s</w:t>
            </w:r>
          </w:p>
          <w:p w14:paraId="0AEDD197" w14:textId="77777777" w:rsidR="002577B7" w:rsidRPr="006008B5" w:rsidRDefault="002577B7" w:rsidP="00DE274A">
            <w:pPr>
              <w:pStyle w:val="a3"/>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6008B5">
              <w:rPr>
                <w:rFonts w:ascii="Times New Roman" w:hAnsi="Times New Roman" w:cs="Times New Roman"/>
                <w:color w:val="auto"/>
                <w:sz w:val="22"/>
              </w:rPr>
              <w:t>Gains more</w:t>
            </w:r>
            <w:r w:rsidR="00952745" w:rsidRPr="006008B5">
              <w:rPr>
                <w:rFonts w:ascii="Times New Roman" w:hAnsi="Times New Roman" w:cs="Times New Roman"/>
                <w:color w:val="auto"/>
                <w:sz w:val="22"/>
              </w:rPr>
              <w:t xml:space="preserve"> market</w:t>
            </w:r>
            <w:r w:rsidRPr="006008B5">
              <w:rPr>
                <w:rFonts w:ascii="Times New Roman" w:hAnsi="Times New Roman" w:cs="Times New Roman"/>
                <w:color w:val="auto"/>
                <w:sz w:val="22"/>
              </w:rPr>
              <w:t xml:space="preserve"> opportunities</w:t>
            </w:r>
          </w:p>
          <w:p w14:paraId="608E55DC" w14:textId="77777777" w:rsidR="002577B7" w:rsidRPr="006008B5" w:rsidRDefault="002577B7" w:rsidP="00DE274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r>
      <w:tr w:rsidR="006008B5" w:rsidRPr="006008B5" w14:paraId="38BBC1D2" w14:textId="77777777" w:rsidTr="00F53447">
        <w:tc>
          <w:tcPr>
            <w:cnfStyle w:val="001000000000" w:firstRow="0" w:lastRow="0" w:firstColumn="1" w:lastColumn="0" w:oddVBand="0" w:evenVBand="0" w:oddHBand="0" w:evenHBand="0" w:firstRowFirstColumn="0" w:firstRowLastColumn="0" w:lastRowFirstColumn="0" w:lastRowLastColumn="0"/>
            <w:tcW w:w="14410" w:type="dxa"/>
            <w:gridSpan w:val="4"/>
            <w:tcBorders>
              <w:top w:val="single" w:sz="8" w:space="0" w:color="000000" w:themeColor="text1"/>
              <w:bottom w:val="nil"/>
            </w:tcBorders>
          </w:tcPr>
          <w:p w14:paraId="1A89EFA8" w14:textId="77710F37" w:rsidR="002577B7" w:rsidRPr="006008B5" w:rsidRDefault="00BA3941" w:rsidP="008E7CB9">
            <w:pPr>
              <w:spacing w:line="276" w:lineRule="auto"/>
              <w:jc w:val="center"/>
              <w:rPr>
                <w:rFonts w:ascii="Times New Roman" w:hAnsi="Times New Roman" w:cs="Times New Roman"/>
                <w:b w:val="0"/>
                <w:color w:val="auto"/>
                <w:sz w:val="22"/>
              </w:rPr>
            </w:pPr>
            <w:r w:rsidRPr="006008B5">
              <w:rPr>
                <w:rFonts w:ascii="Times New Roman" w:hAnsi="Times New Roman" w:cs="Times New Roman"/>
                <w:b w:val="0"/>
                <w:color w:val="auto"/>
                <w:sz w:val="22"/>
              </w:rPr>
              <w:t>Table 3</w:t>
            </w:r>
            <w:r w:rsidR="002577B7" w:rsidRPr="006008B5">
              <w:rPr>
                <w:rFonts w:ascii="Times New Roman" w:hAnsi="Times New Roman" w:cs="Times New Roman"/>
                <w:b w:val="0"/>
                <w:color w:val="auto"/>
                <w:sz w:val="22"/>
              </w:rPr>
              <w:t>: Innovati</w:t>
            </w:r>
            <w:r w:rsidR="00846399" w:rsidRPr="006008B5">
              <w:rPr>
                <w:rFonts w:ascii="Times New Roman" w:hAnsi="Times New Roman" w:cs="Times New Roman"/>
                <w:b w:val="0"/>
                <w:color w:val="auto"/>
                <w:sz w:val="22"/>
              </w:rPr>
              <w:t>on approaches of Didid</w:t>
            </w:r>
            <w:r w:rsidR="002E3169" w:rsidRPr="006008B5">
              <w:rPr>
                <w:rFonts w:ascii="Times New Roman" w:hAnsi="Times New Roman" w:cs="Times New Roman"/>
                <w:b w:val="0"/>
                <w:color w:val="auto"/>
                <w:sz w:val="22"/>
              </w:rPr>
              <w:t>ache Inc.</w:t>
            </w:r>
            <w:r w:rsidR="00A22FFF" w:rsidRPr="006008B5">
              <w:rPr>
                <w:rFonts w:ascii="Times New Roman" w:hAnsi="Times New Roman" w:cs="Times New Roman"/>
                <w:b w:val="0"/>
                <w:color w:val="auto"/>
                <w:sz w:val="22"/>
              </w:rPr>
              <w:t xml:space="preserve"> (Mishkin, 2014; </w:t>
            </w:r>
            <w:r w:rsidR="008E7CB9" w:rsidRPr="006008B5">
              <w:rPr>
                <w:rFonts w:ascii="Times New Roman" w:hAnsi="Times New Roman" w:cs="Times New Roman"/>
                <w:b w:val="0"/>
                <w:color w:val="auto"/>
                <w:sz w:val="22"/>
              </w:rPr>
              <w:t>Wirtz and Tang, 2016</w:t>
            </w:r>
            <w:r w:rsidR="00BA180D" w:rsidRPr="006008B5">
              <w:rPr>
                <w:rFonts w:ascii="Times New Roman" w:hAnsi="Times New Roman" w:cs="Times New Roman"/>
                <w:b w:val="0"/>
                <w:color w:val="auto"/>
                <w:sz w:val="22"/>
              </w:rPr>
              <w:t>; Wang, 2014</w:t>
            </w:r>
            <w:r w:rsidR="00B9471B" w:rsidRPr="006008B5">
              <w:rPr>
                <w:rFonts w:ascii="Times New Roman" w:hAnsi="Times New Roman" w:cs="Times New Roman"/>
                <w:b w:val="0"/>
                <w:color w:val="auto"/>
                <w:sz w:val="22"/>
              </w:rPr>
              <w:t>; Dididache, 2015</w:t>
            </w:r>
            <w:r w:rsidR="00EF6473" w:rsidRPr="006008B5">
              <w:rPr>
                <w:rFonts w:ascii="Times New Roman" w:hAnsi="Times New Roman" w:cs="Times New Roman"/>
                <w:b w:val="0"/>
                <w:color w:val="auto"/>
                <w:sz w:val="22"/>
              </w:rPr>
              <w:t>)</w:t>
            </w:r>
          </w:p>
        </w:tc>
      </w:tr>
    </w:tbl>
    <w:p w14:paraId="16075B33" w14:textId="77777777" w:rsidR="002577B7" w:rsidRPr="006008B5" w:rsidRDefault="002577B7" w:rsidP="00DE274A">
      <w:pPr>
        <w:spacing w:line="480" w:lineRule="auto"/>
        <w:rPr>
          <w:rFonts w:ascii="Times New Roman" w:hAnsi="Times New Roman" w:cs="Times New Roman"/>
          <w:sz w:val="24"/>
          <w:szCs w:val="24"/>
        </w:rPr>
        <w:sectPr w:rsidR="002577B7" w:rsidRPr="006008B5" w:rsidSect="002577B7">
          <w:pgSz w:w="16838" w:h="11906" w:orient="landscape"/>
          <w:pgMar w:top="1440" w:right="1440" w:bottom="1440" w:left="1440" w:header="708" w:footer="708" w:gutter="0"/>
          <w:cols w:space="708"/>
          <w:docGrid w:linePitch="360"/>
        </w:sectPr>
      </w:pPr>
    </w:p>
    <w:p w14:paraId="33427910" w14:textId="77777777" w:rsidR="0033087C" w:rsidRPr="006008B5" w:rsidRDefault="0047405A" w:rsidP="00DE274A">
      <w:pPr>
        <w:spacing w:line="480" w:lineRule="auto"/>
        <w:rPr>
          <w:rFonts w:ascii="Times New Roman" w:hAnsi="Times New Roman" w:cs="Times New Roman"/>
          <w:b/>
          <w:sz w:val="28"/>
          <w:szCs w:val="28"/>
        </w:rPr>
      </w:pPr>
      <w:r w:rsidRPr="006008B5">
        <w:rPr>
          <w:rFonts w:ascii="Times New Roman" w:hAnsi="Times New Roman" w:cs="Times New Roman"/>
          <w:b/>
          <w:sz w:val="28"/>
          <w:szCs w:val="28"/>
        </w:rPr>
        <w:lastRenderedPageBreak/>
        <w:t xml:space="preserve">4.0 </w:t>
      </w:r>
      <w:r w:rsidR="00282962" w:rsidRPr="006008B5">
        <w:rPr>
          <w:rFonts w:ascii="Times New Roman" w:hAnsi="Times New Roman" w:cs="Times New Roman"/>
          <w:b/>
          <w:sz w:val="28"/>
          <w:szCs w:val="28"/>
        </w:rPr>
        <w:t>Research Design</w:t>
      </w:r>
    </w:p>
    <w:p w14:paraId="182B23DF" w14:textId="4BC2B877" w:rsidR="00282962" w:rsidRPr="006008B5" w:rsidRDefault="00282962" w:rsidP="00854293">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The three cases show a variety of approaches to the use of big data to support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In </w:t>
      </w:r>
      <w:r w:rsidR="009C08FF" w:rsidRPr="006008B5">
        <w:rPr>
          <w:rFonts w:ascii="Times New Roman" w:hAnsi="Times New Roman" w:cs="Times New Roman"/>
          <w:sz w:val="24"/>
          <w:szCs w:val="24"/>
        </w:rPr>
        <w:t>short</w:t>
      </w:r>
      <w:r w:rsidRPr="006008B5">
        <w:rPr>
          <w:rFonts w:ascii="Times New Roman" w:hAnsi="Times New Roman" w:cs="Times New Roman"/>
          <w:sz w:val="24"/>
          <w:szCs w:val="24"/>
        </w:rPr>
        <w:t>, all three companies focus on establishing teams that can work both autonomously and simultaneously in order to speed up product development. They also connect with their wide range of customers at the earliest stage possible of product development. They launch their new products as quickly as possible to gain market recognition as well as further feedback from customers to trigger</w:t>
      </w:r>
      <w:r w:rsidR="002B3E74" w:rsidRPr="006008B5">
        <w:rPr>
          <w:rFonts w:ascii="Times New Roman" w:hAnsi="Times New Roman" w:cs="Times New Roman"/>
          <w:sz w:val="24"/>
          <w:szCs w:val="24"/>
        </w:rPr>
        <w:t xml:space="preserve"> further continuous innovation</w:t>
      </w:r>
      <w:r w:rsidRPr="006008B5">
        <w:rPr>
          <w:rFonts w:ascii="Times New Roman" w:hAnsi="Times New Roman" w:cs="Times New Roman"/>
          <w:sz w:val="24"/>
          <w:szCs w:val="24"/>
        </w:rPr>
        <w:t xml:space="preserve">. In order for them to harvest big data to inform product </w:t>
      </w:r>
      <w:r w:rsidR="00BE2048" w:rsidRPr="006008B5">
        <w:rPr>
          <w:rFonts w:ascii="Times New Roman" w:hAnsi="Times New Roman" w:cs="Times New Roman"/>
          <w:sz w:val="24"/>
          <w:szCs w:val="24"/>
        </w:rPr>
        <w:t>development</w:t>
      </w:r>
      <w:r w:rsidRPr="006008B5">
        <w:rPr>
          <w:rFonts w:ascii="Times New Roman" w:hAnsi="Times New Roman" w:cs="Times New Roman"/>
          <w:sz w:val="24"/>
          <w:szCs w:val="24"/>
        </w:rPr>
        <w:t xml:space="preserve">, they identify and remove time and cost wasting processes during the </w:t>
      </w:r>
      <w:r w:rsidR="00BE2048" w:rsidRPr="006008B5">
        <w:rPr>
          <w:rFonts w:ascii="Times New Roman" w:hAnsi="Times New Roman" w:cs="Times New Roman"/>
          <w:sz w:val="24"/>
          <w:szCs w:val="24"/>
        </w:rPr>
        <w:t>NPD</w:t>
      </w:r>
      <w:r w:rsidRPr="006008B5">
        <w:rPr>
          <w:rFonts w:ascii="Times New Roman" w:hAnsi="Times New Roman" w:cs="Times New Roman"/>
          <w:sz w:val="24"/>
          <w:szCs w:val="24"/>
        </w:rPr>
        <w:t xml:space="preserve"> as much as possible, and they are able to use big data to facilitate a more agile, lean, dynamic product </w:t>
      </w:r>
      <w:r w:rsidR="00BE2048" w:rsidRPr="006008B5">
        <w:rPr>
          <w:rFonts w:ascii="Times New Roman" w:hAnsi="Times New Roman" w:cs="Times New Roman"/>
          <w:sz w:val="24"/>
          <w:szCs w:val="24"/>
        </w:rPr>
        <w:t>NPD</w:t>
      </w:r>
      <w:r w:rsidRPr="006008B5">
        <w:rPr>
          <w:rFonts w:ascii="Times New Roman" w:hAnsi="Times New Roman" w:cs="Times New Roman"/>
          <w:sz w:val="24"/>
          <w:szCs w:val="24"/>
        </w:rPr>
        <w:t xml:space="preserve"> proce</w:t>
      </w:r>
      <w:r w:rsidR="007A23DF" w:rsidRPr="006008B5">
        <w:rPr>
          <w:rFonts w:ascii="Times New Roman" w:hAnsi="Times New Roman" w:cs="Times New Roman"/>
          <w:sz w:val="24"/>
          <w:szCs w:val="24"/>
        </w:rPr>
        <w:t>ss that is faster and adaptive</w:t>
      </w:r>
      <w:r w:rsidRPr="006008B5">
        <w:rPr>
          <w:rFonts w:ascii="Times New Roman" w:hAnsi="Times New Roman" w:cs="Times New Roman"/>
          <w:sz w:val="24"/>
          <w:szCs w:val="24"/>
        </w:rPr>
        <w:t xml:space="preserve">. </w:t>
      </w:r>
      <w:r w:rsidR="00C35D55" w:rsidRPr="006008B5">
        <w:rPr>
          <w:rFonts w:ascii="Times New Roman" w:hAnsi="Times New Roman" w:cs="Times New Roman"/>
          <w:sz w:val="24"/>
          <w:szCs w:val="24"/>
        </w:rPr>
        <w:t xml:space="preserve">Based on the literature and empirical cases, </w:t>
      </w:r>
      <w:r w:rsidR="00A81DE7" w:rsidRPr="006008B5">
        <w:rPr>
          <w:rFonts w:ascii="Times New Roman" w:hAnsi="Times New Roman" w:cs="Times New Roman"/>
          <w:sz w:val="24"/>
          <w:szCs w:val="24"/>
        </w:rPr>
        <w:t>key</w:t>
      </w:r>
      <w:r w:rsidRPr="006008B5">
        <w:rPr>
          <w:rFonts w:ascii="Times New Roman" w:hAnsi="Times New Roman" w:cs="Times New Roman"/>
          <w:sz w:val="24"/>
          <w:szCs w:val="24"/>
        </w:rPr>
        <w:t xml:space="preserve"> </w:t>
      </w:r>
      <w:r w:rsidR="00A81DE7" w:rsidRPr="006008B5">
        <w:rPr>
          <w:rFonts w:ascii="Times New Roman" w:hAnsi="Times New Roman" w:cs="Times New Roman"/>
          <w:sz w:val="24"/>
          <w:szCs w:val="24"/>
        </w:rPr>
        <w:t xml:space="preserve">principles </w:t>
      </w:r>
      <w:r w:rsidRPr="006008B5">
        <w:rPr>
          <w:rFonts w:ascii="Times New Roman" w:hAnsi="Times New Roman" w:cs="Times New Roman"/>
          <w:sz w:val="24"/>
          <w:szCs w:val="24"/>
        </w:rPr>
        <w:t xml:space="preserve">to accelerated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informed by big data can be summarised </w:t>
      </w:r>
      <w:r w:rsidR="00A81DE7" w:rsidRPr="006008B5">
        <w:rPr>
          <w:rFonts w:ascii="Times New Roman" w:hAnsi="Times New Roman" w:cs="Times New Roman"/>
          <w:sz w:val="24"/>
          <w:szCs w:val="24"/>
        </w:rPr>
        <w:t>as</w:t>
      </w:r>
      <w:r w:rsidRPr="006008B5">
        <w:rPr>
          <w:rFonts w:ascii="Times New Roman" w:hAnsi="Times New Roman" w:cs="Times New Roman"/>
          <w:sz w:val="24"/>
          <w:szCs w:val="24"/>
        </w:rPr>
        <w:t xml:space="preserve">: Autonomy (A); Connection (C); and Ecosystem (E). </w:t>
      </w:r>
      <w:r w:rsidR="007A23DF" w:rsidRPr="006008B5">
        <w:rPr>
          <w:rFonts w:ascii="Times New Roman" w:hAnsi="Times New Roman" w:cs="Times New Roman"/>
          <w:sz w:val="24"/>
          <w:szCs w:val="24"/>
        </w:rPr>
        <w:t>It</w:t>
      </w:r>
      <w:r w:rsidRPr="006008B5">
        <w:rPr>
          <w:rFonts w:ascii="Times New Roman" w:hAnsi="Times New Roman" w:cs="Times New Roman"/>
          <w:sz w:val="24"/>
          <w:szCs w:val="24"/>
        </w:rPr>
        <w:t xml:space="preserve"> </w:t>
      </w:r>
      <w:r w:rsidR="00033137" w:rsidRPr="006008B5">
        <w:rPr>
          <w:rFonts w:ascii="Times New Roman" w:hAnsi="Times New Roman" w:cs="Times New Roman"/>
          <w:sz w:val="24"/>
          <w:szCs w:val="24"/>
        </w:rPr>
        <w:t>is termed the ACE principles that allow</w:t>
      </w:r>
      <w:r w:rsidRPr="006008B5">
        <w:rPr>
          <w:rFonts w:ascii="Times New Roman" w:hAnsi="Times New Roman" w:cs="Times New Roman"/>
          <w:sz w:val="24"/>
          <w:szCs w:val="24"/>
        </w:rPr>
        <w:t xml:space="preserve"> firms to use big data to support accelerated </w:t>
      </w:r>
      <w:r w:rsidR="007A23DF" w:rsidRPr="006008B5">
        <w:rPr>
          <w:rFonts w:ascii="Times New Roman" w:hAnsi="Times New Roman" w:cs="Times New Roman"/>
          <w:sz w:val="24"/>
          <w:szCs w:val="24"/>
        </w:rPr>
        <w:t>NPD</w:t>
      </w:r>
      <w:r w:rsidRPr="006008B5">
        <w:rPr>
          <w:rFonts w:ascii="Times New Roman" w:hAnsi="Times New Roman" w:cs="Times New Roman"/>
          <w:sz w:val="24"/>
          <w:szCs w:val="24"/>
        </w:rPr>
        <w:t xml:space="preserve">. </w:t>
      </w:r>
    </w:p>
    <w:p w14:paraId="4A0BD94F" w14:textId="77777777" w:rsidR="00E402EA" w:rsidRPr="006008B5" w:rsidRDefault="00E402EA" w:rsidP="00854293">
      <w:pPr>
        <w:spacing w:line="480" w:lineRule="auto"/>
        <w:jc w:val="both"/>
        <w:rPr>
          <w:rFonts w:ascii="Times New Roman" w:hAnsi="Times New Roman" w:cs="Times New Roman"/>
          <w:sz w:val="24"/>
          <w:szCs w:val="24"/>
        </w:rPr>
      </w:pPr>
    </w:p>
    <w:p w14:paraId="439C877D" w14:textId="12A7C9A9" w:rsidR="00E402EA" w:rsidRPr="006008B5" w:rsidRDefault="00E402EA" w:rsidP="00854293">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According to Wynen et al. (2014), autonomy is the mother of motivation and creativity. The first principle is to give autonomy to the NPD teams. This means allowing R&amp;D team members a high level of freedom to make decisions by themselves in their workplace. </w:t>
      </w:r>
      <w:r w:rsidR="00697565" w:rsidRPr="006008B5">
        <w:rPr>
          <w:rFonts w:ascii="Times New Roman" w:hAnsi="Times New Roman" w:cs="Times New Roman"/>
          <w:sz w:val="24"/>
          <w:szCs w:val="24"/>
        </w:rPr>
        <w:t xml:space="preserve">For example, the project leader of Xiaomi who grants teams autonomy briefly introduces the teams to the final goal of a project or product then lets the teams make their own choices in achieving that goal. </w:t>
      </w:r>
      <w:r w:rsidRPr="006008B5">
        <w:rPr>
          <w:rFonts w:ascii="Times New Roman" w:hAnsi="Times New Roman" w:cs="Times New Roman"/>
          <w:sz w:val="24"/>
          <w:szCs w:val="24"/>
        </w:rPr>
        <w:t xml:space="preserve">Autonomy here also implies that project teams work in parallel, rather than sequentially. The project approach begins with dividing the NPD process into many small elements. After that, the divided project activities are undertaken by cross-function teams (which mean a team of people from different functional areas) who work on different elements in parallel. By doing this, the so-called innovation ‘assembly line’ can be accelerated and results can be delivered quickly. </w:t>
      </w:r>
      <w:r w:rsidR="00697565" w:rsidRPr="006008B5">
        <w:rPr>
          <w:rFonts w:ascii="Times New Roman" w:hAnsi="Times New Roman" w:cs="Times New Roman"/>
          <w:sz w:val="24"/>
          <w:szCs w:val="24"/>
        </w:rPr>
        <w:t xml:space="preserve">For example, </w:t>
      </w:r>
      <w:r w:rsidR="00854293" w:rsidRPr="006008B5">
        <w:rPr>
          <w:rFonts w:ascii="Times New Roman" w:hAnsi="Times New Roman" w:cs="Times New Roman"/>
          <w:sz w:val="24"/>
          <w:szCs w:val="24"/>
        </w:rPr>
        <w:t xml:space="preserve">Lenovo overcomes the usual </w:t>
      </w:r>
      <w:r w:rsidR="00854293" w:rsidRPr="006008B5">
        <w:rPr>
          <w:rFonts w:ascii="Times New Roman" w:hAnsi="Times New Roman" w:cs="Times New Roman"/>
          <w:sz w:val="24"/>
          <w:szCs w:val="24"/>
        </w:rPr>
        <w:lastRenderedPageBreak/>
        <w:t>problems of implementation by: gathering team members</w:t>
      </w:r>
      <w:r w:rsidR="00697565" w:rsidRPr="006008B5">
        <w:rPr>
          <w:rFonts w:ascii="Times New Roman" w:hAnsi="Times New Roman" w:cs="Times New Roman"/>
          <w:sz w:val="24"/>
          <w:szCs w:val="24"/>
        </w:rPr>
        <w:t xml:space="preserve"> from different departments and work together on different product d</w:t>
      </w:r>
      <w:r w:rsidR="004E0683" w:rsidRPr="006008B5">
        <w:rPr>
          <w:rFonts w:ascii="Times New Roman" w:hAnsi="Times New Roman" w:cs="Times New Roman"/>
          <w:sz w:val="24"/>
          <w:szCs w:val="24"/>
        </w:rPr>
        <w:t>evelopment elements in parallel</w:t>
      </w:r>
      <w:r w:rsidR="00697565" w:rsidRPr="006008B5">
        <w:rPr>
          <w:rFonts w:ascii="Times New Roman" w:hAnsi="Times New Roman" w:cs="Times New Roman"/>
          <w:sz w:val="24"/>
          <w:szCs w:val="24"/>
        </w:rPr>
        <w:t xml:space="preserve">. </w:t>
      </w:r>
      <w:r w:rsidR="007D0C77" w:rsidRPr="006008B5">
        <w:rPr>
          <w:rFonts w:ascii="Times New Roman" w:hAnsi="Times New Roman" w:cs="Times New Roman"/>
          <w:sz w:val="24"/>
          <w:szCs w:val="24"/>
        </w:rPr>
        <w:t>A</w:t>
      </w:r>
      <w:r w:rsidR="00854293" w:rsidRPr="006008B5">
        <w:rPr>
          <w:rFonts w:ascii="Times New Roman" w:hAnsi="Times New Roman" w:cs="Times New Roman"/>
          <w:sz w:val="24"/>
          <w:szCs w:val="24"/>
        </w:rPr>
        <w:t>ddition</w:t>
      </w:r>
      <w:r w:rsidR="007D0C77" w:rsidRPr="006008B5">
        <w:rPr>
          <w:rFonts w:ascii="Times New Roman" w:hAnsi="Times New Roman" w:cs="Times New Roman"/>
          <w:sz w:val="24"/>
          <w:szCs w:val="24"/>
        </w:rPr>
        <w:t>ally</w:t>
      </w:r>
      <w:r w:rsidR="00854293" w:rsidRPr="006008B5">
        <w:rPr>
          <w:rFonts w:ascii="Times New Roman" w:hAnsi="Times New Roman" w:cs="Times New Roman"/>
          <w:sz w:val="24"/>
          <w:szCs w:val="24"/>
        </w:rPr>
        <w:t>, a</w:t>
      </w:r>
      <w:r w:rsidRPr="006008B5">
        <w:rPr>
          <w:rFonts w:ascii="Times New Roman" w:hAnsi="Times New Roman" w:cs="Times New Roman"/>
          <w:sz w:val="24"/>
          <w:szCs w:val="24"/>
        </w:rPr>
        <w:t>utonomy does not mean being separate: project teams need alignment with the core, using big data to share innovation portfolios as well as to cultivate a network of peers and relationships, to facilitate innovation.</w:t>
      </w:r>
    </w:p>
    <w:p w14:paraId="67068D71" w14:textId="77777777" w:rsidR="00E402EA" w:rsidRPr="006008B5" w:rsidRDefault="00E402EA" w:rsidP="00854293">
      <w:pPr>
        <w:spacing w:line="480" w:lineRule="auto"/>
        <w:jc w:val="both"/>
        <w:rPr>
          <w:rFonts w:ascii="Times New Roman" w:hAnsi="Times New Roman" w:cs="Times New Roman"/>
          <w:sz w:val="24"/>
          <w:szCs w:val="24"/>
        </w:rPr>
      </w:pPr>
    </w:p>
    <w:p w14:paraId="016D0963" w14:textId="394D119E" w:rsidR="00E402EA" w:rsidRPr="006008B5" w:rsidRDefault="00E402EA" w:rsidP="000707E2">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Barwise and Meehan (2012) believe that Apple built its success not as a pioneer, but as a good follower of its customers. The second principle is customer connection, i.e. a focus on building a close relationship with customers and better understand their needs via big data analytics. NPD can be facilitated by evolving ideas while listening to the voice of customers; the product is better when potential customers can be identified and their needs satisfie</w:t>
      </w:r>
      <w:r w:rsidR="00F225DC" w:rsidRPr="006008B5">
        <w:rPr>
          <w:rFonts w:ascii="Times New Roman" w:hAnsi="Times New Roman" w:cs="Times New Roman"/>
          <w:sz w:val="24"/>
          <w:szCs w:val="24"/>
        </w:rPr>
        <w:t>d (Prahalad and Ramaswamy, 2004</w:t>
      </w:r>
      <w:r w:rsidRPr="006008B5">
        <w:rPr>
          <w:rFonts w:ascii="Times New Roman" w:hAnsi="Times New Roman" w:cs="Times New Roman"/>
          <w:sz w:val="24"/>
          <w:szCs w:val="24"/>
        </w:rPr>
        <w:t xml:space="preserve">). </w:t>
      </w:r>
      <w:r w:rsidR="00854293" w:rsidRPr="006008B5">
        <w:rPr>
          <w:rFonts w:ascii="Times New Roman" w:hAnsi="Times New Roman" w:cs="Times New Roman"/>
          <w:sz w:val="24"/>
          <w:szCs w:val="24"/>
        </w:rPr>
        <w:t>For example, Xiaomi’s MIUI system and Lenovo’s Talend big data platform are both good ways to build a close connection t</w:t>
      </w:r>
      <w:r w:rsidR="009C3C20" w:rsidRPr="006008B5">
        <w:rPr>
          <w:rFonts w:ascii="Times New Roman" w:hAnsi="Times New Roman" w:cs="Times New Roman"/>
          <w:sz w:val="24"/>
          <w:szCs w:val="24"/>
        </w:rPr>
        <w:t xml:space="preserve">o customers. </w:t>
      </w:r>
      <w:r w:rsidR="00954FA4" w:rsidRPr="006008B5">
        <w:rPr>
          <w:rFonts w:ascii="Times New Roman" w:hAnsi="Times New Roman" w:cs="Times New Roman"/>
          <w:sz w:val="24"/>
          <w:szCs w:val="24"/>
        </w:rPr>
        <w:t>Didid</w:t>
      </w:r>
      <w:r w:rsidR="00854293" w:rsidRPr="006008B5">
        <w:rPr>
          <w:rFonts w:ascii="Times New Roman" w:hAnsi="Times New Roman" w:cs="Times New Roman"/>
          <w:sz w:val="24"/>
          <w:szCs w:val="24"/>
        </w:rPr>
        <w:t xml:space="preserve">ache spent a lot of time building various platforms to connect to its users as well as the market (including using big data to clarify its product definition and to identify its main competitors, market size and customers’ problems and needs). </w:t>
      </w:r>
      <w:r w:rsidR="009C3C20" w:rsidRPr="006008B5">
        <w:rPr>
          <w:rFonts w:ascii="Times New Roman" w:hAnsi="Times New Roman" w:cs="Times New Roman"/>
          <w:sz w:val="24"/>
          <w:szCs w:val="24"/>
        </w:rPr>
        <w:t>Moreover</w:t>
      </w:r>
      <w:r w:rsidRPr="006008B5">
        <w:rPr>
          <w:rFonts w:ascii="Times New Roman" w:hAnsi="Times New Roman" w:cs="Times New Roman"/>
          <w:sz w:val="24"/>
          <w:szCs w:val="24"/>
        </w:rPr>
        <w:t>, instead of making changes late in the project, customer connection encourages changes to occur earlier</w:t>
      </w:r>
      <w:r w:rsidR="00F225DC" w:rsidRPr="006008B5">
        <w:rPr>
          <w:rFonts w:ascii="Times New Roman" w:hAnsi="Times New Roman" w:cs="Times New Roman"/>
          <w:sz w:val="24"/>
          <w:szCs w:val="24"/>
        </w:rPr>
        <w:t>, when they are less expensive</w:t>
      </w:r>
      <w:r w:rsidRPr="006008B5">
        <w:rPr>
          <w:rFonts w:ascii="Times New Roman" w:hAnsi="Times New Roman" w:cs="Times New Roman"/>
          <w:sz w:val="24"/>
          <w:szCs w:val="24"/>
        </w:rPr>
        <w:t>. The NPD process can be accelerated by using big data in the form of, for example, usage information, which is much more rapidly available than, say, the results of market surveys (Williamson and Yin, 2014).</w:t>
      </w:r>
    </w:p>
    <w:p w14:paraId="4F0DCC91" w14:textId="77777777" w:rsidR="00E402EA" w:rsidRPr="006008B5" w:rsidRDefault="00E402EA" w:rsidP="000707E2">
      <w:pPr>
        <w:spacing w:line="480" w:lineRule="auto"/>
        <w:jc w:val="both"/>
        <w:rPr>
          <w:rFonts w:ascii="Times New Roman" w:hAnsi="Times New Roman" w:cs="Times New Roman"/>
          <w:sz w:val="24"/>
          <w:szCs w:val="24"/>
        </w:rPr>
      </w:pPr>
    </w:p>
    <w:p w14:paraId="5F6DB9F5" w14:textId="3853E973" w:rsidR="00E402EA" w:rsidRPr="006008B5" w:rsidRDefault="00E402EA" w:rsidP="000707E2">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The third principle is </w:t>
      </w:r>
      <w:r w:rsidR="00A62227" w:rsidRPr="006008B5">
        <w:rPr>
          <w:rFonts w:ascii="Times New Roman" w:hAnsi="Times New Roman" w:cs="Times New Roman"/>
          <w:sz w:val="24"/>
          <w:szCs w:val="24"/>
        </w:rPr>
        <w:t xml:space="preserve">innovation ecosystem which represents </w:t>
      </w:r>
      <w:r w:rsidRPr="006008B5">
        <w:rPr>
          <w:rFonts w:ascii="Times New Roman" w:hAnsi="Times New Roman" w:cs="Times New Roman"/>
          <w:sz w:val="24"/>
          <w:szCs w:val="24"/>
        </w:rPr>
        <w:t xml:space="preserve">an innovation and market-testing environment to develop new products at fast speeds and lower costs. Adner (2006) argues that innovation ecosystems have become a core element in the growth strategies of organisations in a wide range of industries. </w:t>
      </w:r>
      <w:r w:rsidR="00854293" w:rsidRPr="006008B5">
        <w:rPr>
          <w:rFonts w:ascii="Times New Roman" w:hAnsi="Times New Roman" w:cs="Times New Roman"/>
          <w:sz w:val="24"/>
          <w:szCs w:val="24"/>
        </w:rPr>
        <w:t xml:space="preserve">For example, in order to further enhance its </w:t>
      </w:r>
      <w:r w:rsidR="00854293" w:rsidRPr="006008B5">
        <w:rPr>
          <w:rFonts w:ascii="Times New Roman" w:hAnsi="Times New Roman" w:cs="Times New Roman"/>
          <w:sz w:val="24"/>
          <w:szCs w:val="24"/>
        </w:rPr>
        <w:lastRenderedPageBreak/>
        <w:t>smartphone ecosystem and take ownership of the future products roadmap, Lenovo Group in 2014 acquired world-renowned Motorol</w:t>
      </w:r>
      <w:r w:rsidR="008E752A" w:rsidRPr="006008B5">
        <w:rPr>
          <w:rFonts w:ascii="Times New Roman" w:hAnsi="Times New Roman" w:cs="Times New Roman"/>
          <w:sz w:val="24"/>
          <w:szCs w:val="24"/>
        </w:rPr>
        <w:t>a Mobility from GOOGLE Company. The acquisition</w:t>
      </w:r>
      <w:r w:rsidR="00854293" w:rsidRPr="006008B5">
        <w:rPr>
          <w:rFonts w:ascii="Times New Roman" w:hAnsi="Times New Roman" w:cs="Times New Roman"/>
          <w:sz w:val="24"/>
          <w:szCs w:val="24"/>
        </w:rPr>
        <w:t xml:space="preserve"> immediately make Lenovo a powerful global competitor in smartphones through scaling Motorola Mobility into a major player within its existing Android ecosystem and facilitating the new product innovation across the new Android ecosystem (Google, 2015). Another example of Xiaomi indicates that due to its supportive ecosystem, Xiaomi is able to sell its products and a wide range of accessories at near-production cost to keep prices competitive and sell a large volume of goods. Producing such products in an open innovation ecosystem depends on contributions from across the network of suppliers and creates value for the eventual buyer (West </w:t>
      </w:r>
      <w:r w:rsidR="00FA5532" w:rsidRPr="006008B5">
        <w:rPr>
          <w:rFonts w:ascii="Times New Roman" w:hAnsi="Times New Roman" w:cs="Times New Roman"/>
          <w:sz w:val="24"/>
          <w:szCs w:val="24"/>
        </w:rPr>
        <w:t>et al., 2014</w:t>
      </w:r>
      <w:r w:rsidR="00854293" w:rsidRPr="006008B5">
        <w:rPr>
          <w:rFonts w:ascii="Times New Roman" w:hAnsi="Times New Roman" w:cs="Times New Roman"/>
          <w:sz w:val="24"/>
          <w:szCs w:val="24"/>
        </w:rPr>
        <w:t xml:space="preserve">). </w:t>
      </w:r>
      <w:r w:rsidRPr="006008B5">
        <w:rPr>
          <w:rFonts w:ascii="Times New Roman" w:hAnsi="Times New Roman" w:cs="Times New Roman"/>
          <w:sz w:val="24"/>
          <w:szCs w:val="24"/>
        </w:rPr>
        <w:t xml:space="preserve">A fast launch-and-improve ecosystem involves the </w:t>
      </w:r>
      <w:r w:rsidRPr="006008B5">
        <w:rPr>
          <w:rFonts w:ascii="Times New Roman" w:hAnsi="Times New Roman" w:cs="Times New Roman" w:hint="eastAsia"/>
          <w:sz w:val="24"/>
          <w:szCs w:val="24"/>
        </w:rPr>
        <w:t>pri</w:t>
      </w:r>
      <w:r w:rsidRPr="006008B5">
        <w:rPr>
          <w:rFonts w:ascii="Times New Roman" w:hAnsi="Times New Roman" w:cs="Times New Roman"/>
          <w:sz w:val="24"/>
          <w:szCs w:val="24"/>
        </w:rPr>
        <w:t>nciples of autonomy and customer connection</w:t>
      </w:r>
      <w:r w:rsidR="008E752A" w:rsidRPr="006008B5">
        <w:rPr>
          <w:rFonts w:ascii="Times New Roman" w:hAnsi="Times New Roman" w:cs="Times New Roman"/>
          <w:sz w:val="24"/>
          <w:szCs w:val="24"/>
        </w:rPr>
        <w:t xml:space="preserve"> and</w:t>
      </w:r>
      <w:r w:rsidRPr="006008B5">
        <w:rPr>
          <w:rFonts w:ascii="Times New Roman" w:hAnsi="Times New Roman" w:cs="Times New Roman"/>
          <w:sz w:val="24"/>
          <w:szCs w:val="24"/>
        </w:rPr>
        <w:t xml:space="preserve"> helps the NPD teams to move quickly to a market-winning product through a series of iterations: new product ideas, fast launch, feedback gathering, fast improvement and re-launch.</w:t>
      </w:r>
      <w:r w:rsidR="00A00A93" w:rsidRPr="006008B5">
        <w:rPr>
          <w:rFonts w:ascii="Times New Roman" w:hAnsi="Times New Roman" w:cs="Times New Roman"/>
          <w:sz w:val="24"/>
          <w:szCs w:val="24"/>
        </w:rPr>
        <w:t xml:space="preserve"> </w:t>
      </w:r>
    </w:p>
    <w:p w14:paraId="0F83C4CC" w14:textId="77777777" w:rsidR="00605FC7" w:rsidRPr="006008B5" w:rsidRDefault="00605FC7" w:rsidP="00DE274A">
      <w:pPr>
        <w:spacing w:line="480" w:lineRule="auto"/>
        <w:jc w:val="both"/>
        <w:rPr>
          <w:rFonts w:ascii="Times New Roman" w:hAnsi="Times New Roman" w:cs="Times New Roman"/>
          <w:sz w:val="24"/>
          <w:szCs w:val="24"/>
        </w:rPr>
      </w:pPr>
    </w:p>
    <w:p w14:paraId="4D2182F3" w14:textId="77777777" w:rsidR="00546340" w:rsidRPr="006008B5" w:rsidRDefault="00C35D55" w:rsidP="00DE274A">
      <w:pPr>
        <w:spacing w:line="480" w:lineRule="auto"/>
        <w:jc w:val="both"/>
        <w:rPr>
          <w:rFonts w:ascii="Times New Roman" w:hAnsi="Times New Roman" w:cs="Times New Roman"/>
          <w:b/>
          <w:sz w:val="24"/>
          <w:szCs w:val="24"/>
        </w:rPr>
      </w:pPr>
      <w:r w:rsidRPr="006008B5">
        <w:rPr>
          <w:rFonts w:ascii="Times New Roman" w:hAnsi="Times New Roman" w:cs="Times New Roman"/>
          <w:b/>
          <w:sz w:val="24"/>
          <w:szCs w:val="24"/>
        </w:rPr>
        <w:t>4</w:t>
      </w:r>
      <w:r w:rsidR="001C12F8" w:rsidRPr="006008B5">
        <w:rPr>
          <w:rFonts w:ascii="Times New Roman" w:hAnsi="Times New Roman" w:cs="Times New Roman"/>
          <w:b/>
          <w:sz w:val="24"/>
          <w:szCs w:val="24"/>
        </w:rPr>
        <w:t>.</w:t>
      </w:r>
      <w:r w:rsidR="00393FE1" w:rsidRPr="006008B5">
        <w:rPr>
          <w:rFonts w:ascii="Times New Roman" w:hAnsi="Times New Roman" w:cs="Times New Roman"/>
          <w:b/>
          <w:sz w:val="24"/>
          <w:szCs w:val="24"/>
        </w:rPr>
        <w:t>1</w:t>
      </w:r>
      <w:r w:rsidR="00546340" w:rsidRPr="006008B5">
        <w:rPr>
          <w:rFonts w:ascii="Times New Roman" w:hAnsi="Times New Roman" w:cs="Times New Roman"/>
          <w:b/>
          <w:sz w:val="24"/>
          <w:szCs w:val="24"/>
        </w:rPr>
        <w:t xml:space="preserve"> Case Selection</w:t>
      </w:r>
      <w:r w:rsidR="002A7AE1" w:rsidRPr="006008B5">
        <w:rPr>
          <w:rFonts w:ascii="Times New Roman" w:hAnsi="Times New Roman" w:cs="Times New Roman"/>
          <w:b/>
          <w:sz w:val="24"/>
          <w:szCs w:val="24"/>
        </w:rPr>
        <w:t xml:space="preserve"> and Data Collection</w:t>
      </w:r>
    </w:p>
    <w:p w14:paraId="19A99100" w14:textId="06CA9C07" w:rsidR="005B0AC1" w:rsidRPr="006008B5" w:rsidRDefault="005B0AC1"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This research uses the in-company case research strategy and the developed </w:t>
      </w:r>
      <w:r w:rsidR="002B3E74" w:rsidRPr="006008B5">
        <w:rPr>
          <w:rFonts w:ascii="Times New Roman" w:hAnsi="Times New Roman" w:cs="Times New Roman"/>
          <w:sz w:val="24"/>
          <w:szCs w:val="24"/>
        </w:rPr>
        <w:t>principles were</w:t>
      </w:r>
      <w:r w:rsidRPr="006008B5">
        <w:rPr>
          <w:rFonts w:ascii="Times New Roman" w:hAnsi="Times New Roman" w:cs="Times New Roman"/>
          <w:sz w:val="24"/>
          <w:szCs w:val="24"/>
        </w:rPr>
        <w:t xml:space="preserve"> assessed by company </w:t>
      </w:r>
      <w:r w:rsidR="005A0624" w:rsidRPr="006008B5">
        <w:rPr>
          <w:rFonts w:ascii="Times New Roman" w:hAnsi="Times New Roman" w:cs="Times New Roman"/>
          <w:sz w:val="24"/>
          <w:szCs w:val="24"/>
        </w:rPr>
        <w:t>applications</w:t>
      </w:r>
      <w:r w:rsidRPr="006008B5">
        <w:rPr>
          <w:rFonts w:ascii="Times New Roman" w:hAnsi="Times New Roman" w:cs="Times New Roman"/>
          <w:sz w:val="24"/>
          <w:szCs w:val="24"/>
        </w:rPr>
        <w:t xml:space="preserve">. The underlying rationale is based on some key features well suited for the purpose of this research study. First, it allows investigation of how </w:t>
      </w:r>
      <w:r w:rsidR="0000029E" w:rsidRPr="006008B5">
        <w:rPr>
          <w:rFonts w:ascii="Times New Roman" w:hAnsi="Times New Roman" w:cs="Times New Roman"/>
          <w:sz w:val="24"/>
          <w:szCs w:val="24"/>
        </w:rPr>
        <w:t>the</w:t>
      </w:r>
      <w:r w:rsidR="005A0624" w:rsidRPr="006008B5">
        <w:rPr>
          <w:rFonts w:ascii="Times New Roman" w:hAnsi="Times New Roman" w:cs="Times New Roman"/>
          <w:sz w:val="24"/>
          <w:szCs w:val="24"/>
        </w:rPr>
        <w:t xml:space="preserve"> principles allow NPD</w:t>
      </w:r>
      <w:r w:rsidRPr="006008B5">
        <w:rPr>
          <w:rFonts w:ascii="Times New Roman" w:hAnsi="Times New Roman" w:cs="Times New Roman"/>
          <w:sz w:val="24"/>
          <w:szCs w:val="24"/>
        </w:rPr>
        <w:t xml:space="preserve"> unfolds in a real-world environment in which decisions actually take place (Yin, 1994). Second, the case study method is well suited for studying the overall picture of the research object as a whole and allows the researchers to deeply understand and fully describe the context of the phenomenon under study (Dyer and Wilkins, 1991). Thirdly, the method allows the incorporation of different sources of evidence, including archival documents and interviews. Therefore, the present study here draws on an in-depth case study </w:t>
      </w:r>
      <w:r w:rsidRPr="006008B5">
        <w:rPr>
          <w:rFonts w:ascii="Times New Roman" w:hAnsi="Times New Roman" w:cs="Times New Roman"/>
          <w:sz w:val="24"/>
          <w:szCs w:val="24"/>
        </w:rPr>
        <w:lastRenderedPageBreak/>
        <w:t xml:space="preserve">on the use of the proposed </w:t>
      </w:r>
      <w:r w:rsidR="005A0624" w:rsidRPr="006008B5">
        <w:rPr>
          <w:rFonts w:ascii="Times New Roman" w:hAnsi="Times New Roman" w:cs="Times New Roman"/>
          <w:sz w:val="24"/>
          <w:szCs w:val="24"/>
        </w:rPr>
        <w:t>ACE principles</w:t>
      </w:r>
      <w:r w:rsidRPr="006008B5">
        <w:rPr>
          <w:rFonts w:ascii="Times New Roman" w:hAnsi="Times New Roman" w:cs="Times New Roman"/>
          <w:sz w:val="24"/>
          <w:szCs w:val="24"/>
        </w:rPr>
        <w:t xml:space="preserve"> by NOC, a young but innovative high-tech company, so as to draw lessons for the effective use of big data to improve NPD.</w:t>
      </w:r>
    </w:p>
    <w:p w14:paraId="08C2BF4A" w14:textId="77777777" w:rsidR="0000029E" w:rsidRPr="006008B5" w:rsidRDefault="0000029E" w:rsidP="00DE274A">
      <w:pPr>
        <w:spacing w:line="480" w:lineRule="auto"/>
        <w:jc w:val="both"/>
        <w:rPr>
          <w:rFonts w:ascii="Times New Roman" w:hAnsi="Times New Roman" w:cs="Times New Roman"/>
          <w:sz w:val="24"/>
          <w:szCs w:val="24"/>
        </w:rPr>
      </w:pPr>
    </w:p>
    <w:p w14:paraId="475BF41B" w14:textId="0E2460E4" w:rsidR="00033137" w:rsidRPr="006008B5" w:rsidRDefault="00546340" w:rsidP="00033137">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In this particular case, one of the authors had the opportunity to step into a project started in the NOC Company in which the objective was to design and to develop a new wearable </w:t>
      </w:r>
      <w:r w:rsidR="000446DF" w:rsidRPr="006008B5">
        <w:rPr>
          <w:rFonts w:ascii="Times New Roman" w:hAnsi="Times New Roman" w:cs="Times New Roman"/>
          <w:sz w:val="24"/>
          <w:szCs w:val="24"/>
        </w:rPr>
        <w:t>electronic headset product for old</w:t>
      </w:r>
      <w:r w:rsidRPr="006008B5">
        <w:rPr>
          <w:rFonts w:ascii="Times New Roman" w:hAnsi="Times New Roman" w:cs="Times New Roman"/>
          <w:sz w:val="24"/>
          <w:szCs w:val="24"/>
        </w:rPr>
        <w:t xml:space="preserve"> people to better </w:t>
      </w:r>
      <w:r w:rsidR="006500D8" w:rsidRPr="006008B5">
        <w:rPr>
          <w:rFonts w:ascii="Times New Roman" w:hAnsi="Times New Roman" w:cs="Times New Roman"/>
          <w:sz w:val="24"/>
          <w:szCs w:val="24"/>
        </w:rPr>
        <w:t>monitor their brain activities</w:t>
      </w:r>
      <w:r w:rsidRPr="006008B5">
        <w:rPr>
          <w:rFonts w:ascii="Times New Roman" w:hAnsi="Times New Roman" w:cs="Times New Roman"/>
          <w:sz w:val="24"/>
          <w:szCs w:val="24"/>
        </w:rPr>
        <w:t>. NOC is a Chinese SME manufacturer founded in 2007. It is an innovator in wearable medical equipment technology. The company is best known for its wearable electronic headset, which can be used to monitor brain activity. The brain activity data is stored in the system or streamed to a smartphone. The data is then transmitted in real time to a receiver located up to 10 miles away from the system. The company has stated that its main consumers are patients in old age; the product can help doctors intervene earlier and avoid complications. However, since this market size is comparatively small and most doctors are not familiar with the product, sales of the product are decreasing year by year. Therefore, in order to improve its market performance and gain competitive advantage, the company needs to innovate and to launch new products with a different market focus</w:t>
      </w:r>
      <w:r w:rsidR="006500D8" w:rsidRPr="006008B5">
        <w:rPr>
          <w:rFonts w:ascii="Times New Roman" w:hAnsi="Times New Roman" w:cs="Times New Roman"/>
          <w:sz w:val="24"/>
          <w:szCs w:val="24"/>
        </w:rPr>
        <w:t>.</w:t>
      </w:r>
      <w:r w:rsidRPr="006008B5">
        <w:rPr>
          <w:rFonts w:ascii="Times New Roman" w:hAnsi="Times New Roman" w:cs="Times New Roman"/>
          <w:sz w:val="24"/>
          <w:szCs w:val="24"/>
        </w:rPr>
        <w:t xml:space="preserve"> </w:t>
      </w:r>
    </w:p>
    <w:p w14:paraId="6932F040" w14:textId="77777777" w:rsidR="00033137" w:rsidRPr="006008B5" w:rsidRDefault="00033137" w:rsidP="00033137">
      <w:pPr>
        <w:spacing w:line="480" w:lineRule="auto"/>
        <w:jc w:val="both"/>
        <w:rPr>
          <w:rFonts w:ascii="Times New Roman" w:hAnsi="Times New Roman" w:cs="Times New Roman"/>
          <w:sz w:val="24"/>
          <w:szCs w:val="24"/>
        </w:rPr>
      </w:pPr>
    </w:p>
    <w:p w14:paraId="79DBE03F" w14:textId="6E390B5B" w:rsidR="00832AB3" w:rsidRPr="006008B5" w:rsidRDefault="00546340" w:rsidP="00033137">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The main data collection involved two waves. First, a retrospective approach (Miller et al., 1997) was used to become familiar with the initial part of the project when the concept took shape in 2013. To</w:t>
      </w:r>
      <w:r w:rsidR="00F142CA" w:rsidRPr="006008B5">
        <w:rPr>
          <w:rFonts w:ascii="Times New Roman" w:hAnsi="Times New Roman" w:cs="Times New Roman"/>
          <w:sz w:val="24"/>
          <w:szCs w:val="24"/>
        </w:rPr>
        <w:t xml:space="preserve"> avoid distortion of past facts and</w:t>
      </w:r>
      <w:r w:rsidRPr="006008B5">
        <w:rPr>
          <w:rFonts w:ascii="Times New Roman" w:hAnsi="Times New Roman" w:cs="Times New Roman"/>
          <w:sz w:val="24"/>
          <w:szCs w:val="24"/>
        </w:rPr>
        <w:t xml:space="preserve"> written reports were </w:t>
      </w:r>
      <w:r w:rsidR="00F142CA" w:rsidRPr="006008B5">
        <w:rPr>
          <w:rFonts w:ascii="Times New Roman" w:hAnsi="Times New Roman" w:cs="Times New Roman"/>
          <w:sz w:val="24"/>
          <w:szCs w:val="24"/>
        </w:rPr>
        <w:t>used to support observations</w:t>
      </w:r>
      <w:r w:rsidR="00C35D55" w:rsidRPr="006008B5">
        <w:rPr>
          <w:rFonts w:ascii="Times New Roman" w:hAnsi="Times New Roman" w:cs="Times New Roman"/>
          <w:sz w:val="24"/>
          <w:szCs w:val="24"/>
        </w:rPr>
        <w:t xml:space="preserve">. Starting in 2014, the </w:t>
      </w:r>
      <w:r w:rsidRPr="006008B5">
        <w:rPr>
          <w:rFonts w:ascii="Times New Roman" w:hAnsi="Times New Roman" w:cs="Times New Roman"/>
          <w:sz w:val="24"/>
          <w:szCs w:val="24"/>
        </w:rPr>
        <w:t xml:space="preserve">second wave of data collection consisted of 6 months research in real time, meaning that the researcher lives with an organisation over time or carries out periodic interviews (Pettigrew, 1990). This involved: on-site observations, </w:t>
      </w:r>
      <w:r w:rsidR="00F142CA" w:rsidRPr="006008B5">
        <w:rPr>
          <w:rFonts w:ascii="Times New Roman" w:hAnsi="Times New Roman" w:cs="Times New Roman"/>
          <w:sz w:val="24"/>
          <w:szCs w:val="24"/>
        </w:rPr>
        <w:t>discussions</w:t>
      </w:r>
      <w:r w:rsidRPr="006008B5">
        <w:rPr>
          <w:rFonts w:ascii="Times New Roman" w:hAnsi="Times New Roman" w:cs="Times New Roman"/>
          <w:sz w:val="24"/>
          <w:szCs w:val="24"/>
        </w:rPr>
        <w:t xml:space="preserve"> with </w:t>
      </w:r>
      <w:r w:rsidR="00F142CA" w:rsidRPr="006008B5">
        <w:rPr>
          <w:rFonts w:ascii="Times New Roman" w:hAnsi="Times New Roman" w:cs="Times New Roman"/>
          <w:sz w:val="24"/>
          <w:szCs w:val="24"/>
        </w:rPr>
        <w:t>the NPD team members</w:t>
      </w:r>
      <w:r w:rsidRPr="006008B5">
        <w:rPr>
          <w:rFonts w:ascii="Times New Roman" w:hAnsi="Times New Roman" w:cs="Times New Roman"/>
          <w:sz w:val="24"/>
          <w:szCs w:val="24"/>
        </w:rPr>
        <w:t xml:space="preserve">, </w:t>
      </w:r>
      <w:r w:rsidR="00F142CA" w:rsidRPr="006008B5">
        <w:rPr>
          <w:rFonts w:ascii="Times New Roman" w:hAnsi="Times New Roman" w:cs="Times New Roman"/>
          <w:sz w:val="24"/>
          <w:szCs w:val="24"/>
        </w:rPr>
        <w:t>analysing internal documents (</w:t>
      </w:r>
      <w:r w:rsidRPr="006008B5">
        <w:rPr>
          <w:rFonts w:ascii="Times New Roman" w:hAnsi="Times New Roman" w:cs="Times New Roman"/>
          <w:sz w:val="24"/>
          <w:szCs w:val="24"/>
        </w:rPr>
        <w:t xml:space="preserve">industrial reports, strategic planning reports, annual reports, newsletters, technical or non-technical documents </w:t>
      </w:r>
      <w:r w:rsidRPr="006008B5">
        <w:rPr>
          <w:rFonts w:ascii="Times New Roman" w:hAnsi="Times New Roman" w:cs="Times New Roman"/>
          <w:sz w:val="24"/>
          <w:szCs w:val="24"/>
        </w:rPr>
        <w:lastRenderedPageBreak/>
        <w:t>and project reports</w:t>
      </w:r>
      <w:r w:rsidR="00F142CA" w:rsidRPr="006008B5">
        <w:rPr>
          <w:rFonts w:ascii="Times New Roman" w:hAnsi="Times New Roman" w:cs="Times New Roman"/>
          <w:sz w:val="24"/>
          <w:szCs w:val="24"/>
        </w:rPr>
        <w:t>)</w:t>
      </w:r>
      <w:r w:rsidRPr="006008B5">
        <w:rPr>
          <w:rFonts w:ascii="Times New Roman" w:hAnsi="Times New Roman" w:cs="Times New Roman"/>
          <w:sz w:val="24"/>
          <w:szCs w:val="24"/>
        </w:rPr>
        <w:t xml:space="preserve">. It is important to clarify that one of the authors was actively involved in the project when data were collected through market research on the project. </w:t>
      </w:r>
    </w:p>
    <w:p w14:paraId="66796E46" w14:textId="77777777" w:rsidR="00CC217E" w:rsidRPr="006008B5" w:rsidRDefault="00CC217E" w:rsidP="00DE274A">
      <w:pPr>
        <w:spacing w:line="480" w:lineRule="auto"/>
        <w:jc w:val="both"/>
        <w:rPr>
          <w:rFonts w:ascii="Times New Roman" w:hAnsi="Times New Roman" w:cs="Times New Roman"/>
          <w:sz w:val="24"/>
          <w:szCs w:val="24"/>
        </w:rPr>
      </w:pPr>
    </w:p>
    <w:p w14:paraId="5B886147" w14:textId="77777777" w:rsidR="00CC217E" w:rsidRPr="006008B5" w:rsidRDefault="00C35D55" w:rsidP="00DE274A">
      <w:pPr>
        <w:spacing w:line="480" w:lineRule="auto"/>
        <w:jc w:val="both"/>
        <w:rPr>
          <w:rFonts w:ascii="Times New Roman" w:hAnsi="Times New Roman" w:cs="Times New Roman"/>
          <w:sz w:val="28"/>
          <w:szCs w:val="28"/>
        </w:rPr>
      </w:pPr>
      <w:r w:rsidRPr="006008B5">
        <w:rPr>
          <w:rFonts w:ascii="Times New Roman" w:hAnsi="Times New Roman" w:cs="Times New Roman"/>
          <w:b/>
          <w:sz w:val="28"/>
          <w:szCs w:val="28"/>
        </w:rPr>
        <w:t>5</w:t>
      </w:r>
      <w:r w:rsidR="00C606FB" w:rsidRPr="006008B5">
        <w:rPr>
          <w:rFonts w:ascii="Times New Roman" w:hAnsi="Times New Roman" w:cs="Times New Roman"/>
          <w:b/>
          <w:sz w:val="28"/>
          <w:szCs w:val="28"/>
        </w:rPr>
        <w:t>.0 Case Study</w:t>
      </w:r>
    </w:p>
    <w:p w14:paraId="5B431227" w14:textId="43E02934" w:rsidR="002055E8" w:rsidRPr="006008B5" w:rsidRDefault="0078250F"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NOC</w:t>
      </w:r>
      <w:r w:rsidR="00CC217E" w:rsidRPr="006008B5">
        <w:rPr>
          <w:rFonts w:ascii="Times New Roman" w:hAnsi="Times New Roman" w:cs="Times New Roman"/>
          <w:sz w:val="24"/>
          <w:szCs w:val="24"/>
        </w:rPr>
        <w:t>’s CEO champion</w:t>
      </w:r>
      <w:r w:rsidR="0070275F" w:rsidRPr="006008B5">
        <w:rPr>
          <w:rFonts w:ascii="Times New Roman" w:hAnsi="Times New Roman" w:cs="Times New Roman"/>
          <w:sz w:val="24"/>
          <w:szCs w:val="24"/>
        </w:rPr>
        <w:t>ed</w:t>
      </w:r>
      <w:r w:rsidR="00CC217E" w:rsidRPr="006008B5">
        <w:rPr>
          <w:rFonts w:ascii="Times New Roman" w:hAnsi="Times New Roman" w:cs="Times New Roman"/>
          <w:sz w:val="24"/>
          <w:szCs w:val="24"/>
        </w:rPr>
        <w:t xml:space="preserve"> the project and introduce</w:t>
      </w:r>
      <w:r w:rsidR="0070275F" w:rsidRPr="006008B5">
        <w:rPr>
          <w:rFonts w:ascii="Times New Roman" w:hAnsi="Times New Roman" w:cs="Times New Roman"/>
          <w:sz w:val="24"/>
          <w:szCs w:val="24"/>
        </w:rPr>
        <w:t>d</w:t>
      </w:r>
      <w:r w:rsidR="00CC217E" w:rsidRPr="006008B5">
        <w:rPr>
          <w:rFonts w:ascii="Times New Roman" w:hAnsi="Times New Roman" w:cs="Times New Roman"/>
          <w:sz w:val="24"/>
          <w:szCs w:val="24"/>
        </w:rPr>
        <w:t xml:space="preserve"> the ACE </w:t>
      </w:r>
      <w:r w:rsidR="000446DF" w:rsidRPr="006008B5">
        <w:rPr>
          <w:rFonts w:ascii="Times New Roman" w:hAnsi="Times New Roman" w:cs="Times New Roman"/>
          <w:sz w:val="24"/>
          <w:szCs w:val="24"/>
        </w:rPr>
        <w:t>principles</w:t>
      </w:r>
      <w:r w:rsidR="0070275F" w:rsidRPr="006008B5">
        <w:rPr>
          <w:rFonts w:ascii="Times New Roman" w:hAnsi="Times New Roman" w:cs="Times New Roman"/>
          <w:sz w:val="24"/>
          <w:szCs w:val="24"/>
        </w:rPr>
        <w:t xml:space="preserve"> </w:t>
      </w:r>
      <w:r w:rsidR="00CC217E" w:rsidRPr="006008B5">
        <w:rPr>
          <w:rFonts w:ascii="Times New Roman" w:hAnsi="Times New Roman" w:cs="Times New Roman"/>
          <w:sz w:val="24"/>
          <w:szCs w:val="24"/>
        </w:rPr>
        <w:t>to the NPD team.</w:t>
      </w:r>
      <w:r w:rsidR="00A77717" w:rsidRPr="006008B5">
        <w:rPr>
          <w:rFonts w:ascii="Times New Roman" w:hAnsi="Times New Roman" w:cs="Times New Roman"/>
          <w:sz w:val="24"/>
          <w:szCs w:val="24"/>
        </w:rPr>
        <w:t xml:space="preserve"> </w:t>
      </w:r>
      <w:r w:rsidR="00832AB3" w:rsidRPr="006008B5">
        <w:rPr>
          <w:rFonts w:ascii="Times New Roman" w:hAnsi="Times New Roman" w:cs="Times New Roman"/>
          <w:sz w:val="24"/>
          <w:szCs w:val="24"/>
        </w:rPr>
        <w:t>The</w:t>
      </w:r>
      <w:r w:rsidR="00A77717" w:rsidRPr="006008B5">
        <w:rPr>
          <w:rFonts w:ascii="Times New Roman" w:hAnsi="Times New Roman" w:cs="Times New Roman"/>
          <w:sz w:val="24"/>
          <w:szCs w:val="24"/>
        </w:rPr>
        <w:t xml:space="preserve"> </w:t>
      </w:r>
      <w:r w:rsidR="00832AB3" w:rsidRPr="006008B5">
        <w:rPr>
          <w:rFonts w:ascii="Times New Roman" w:hAnsi="Times New Roman" w:cs="Times New Roman"/>
          <w:sz w:val="24"/>
          <w:szCs w:val="24"/>
        </w:rPr>
        <w:t xml:space="preserve">team </w:t>
      </w:r>
      <w:r w:rsidR="00A77717" w:rsidRPr="006008B5">
        <w:rPr>
          <w:rFonts w:ascii="Times New Roman" w:hAnsi="Times New Roman" w:cs="Times New Roman"/>
          <w:sz w:val="24"/>
          <w:szCs w:val="24"/>
        </w:rPr>
        <w:t>consist</w:t>
      </w:r>
      <w:r w:rsidR="003123C1" w:rsidRPr="006008B5">
        <w:rPr>
          <w:rFonts w:ascii="Times New Roman" w:hAnsi="Times New Roman" w:cs="Times New Roman"/>
          <w:sz w:val="24"/>
          <w:szCs w:val="24"/>
        </w:rPr>
        <w:t>ing</w:t>
      </w:r>
      <w:r w:rsidR="00A77717" w:rsidRPr="006008B5">
        <w:rPr>
          <w:rFonts w:ascii="Times New Roman" w:hAnsi="Times New Roman" w:cs="Times New Roman"/>
          <w:sz w:val="24"/>
          <w:szCs w:val="24"/>
        </w:rPr>
        <w:t xml:space="preserve"> of the CEO, NPD team manager, an e</w:t>
      </w:r>
      <w:r w:rsidR="00F94508" w:rsidRPr="006008B5">
        <w:rPr>
          <w:rFonts w:ascii="Times New Roman" w:hAnsi="Times New Roman" w:cs="Times New Roman"/>
          <w:sz w:val="24"/>
          <w:szCs w:val="24"/>
        </w:rPr>
        <w:t>lectronic engineer, a researcher, and a marketing manager</w:t>
      </w:r>
      <w:r w:rsidR="00A77717" w:rsidRPr="006008B5">
        <w:rPr>
          <w:rFonts w:ascii="Times New Roman" w:hAnsi="Times New Roman" w:cs="Times New Roman"/>
          <w:sz w:val="24"/>
          <w:szCs w:val="24"/>
        </w:rPr>
        <w:t xml:space="preserve"> was setup. The </w:t>
      </w:r>
      <w:r w:rsidR="00832AB3" w:rsidRPr="006008B5">
        <w:rPr>
          <w:rFonts w:ascii="Times New Roman" w:hAnsi="Times New Roman" w:cs="Times New Roman"/>
          <w:sz w:val="24"/>
          <w:szCs w:val="24"/>
        </w:rPr>
        <w:t xml:space="preserve">NPD team </w:t>
      </w:r>
      <w:r w:rsidR="00A77717" w:rsidRPr="006008B5">
        <w:rPr>
          <w:rFonts w:ascii="Times New Roman" w:hAnsi="Times New Roman" w:cs="Times New Roman"/>
          <w:sz w:val="24"/>
          <w:szCs w:val="24"/>
        </w:rPr>
        <w:t xml:space="preserve">was asked to comment on the </w:t>
      </w:r>
      <w:r w:rsidR="000446DF" w:rsidRPr="006008B5">
        <w:rPr>
          <w:rFonts w:ascii="Times New Roman" w:hAnsi="Times New Roman" w:cs="Times New Roman"/>
          <w:sz w:val="24"/>
          <w:szCs w:val="24"/>
        </w:rPr>
        <w:t>principles</w:t>
      </w:r>
      <w:r w:rsidR="00A77717" w:rsidRPr="006008B5">
        <w:rPr>
          <w:rFonts w:ascii="Times New Roman" w:hAnsi="Times New Roman" w:cs="Times New Roman"/>
          <w:sz w:val="24"/>
          <w:szCs w:val="24"/>
        </w:rPr>
        <w:t xml:space="preserve"> in </w:t>
      </w:r>
      <w:r w:rsidR="003123C1" w:rsidRPr="006008B5">
        <w:rPr>
          <w:rFonts w:ascii="Times New Roman" w:hAnsi="Times New Roman" w:cs="Times New Roman"/>
          <w:sz w:val="24"/>
          <w:szCs w:val="24"/>
        </w:rPr>
        <w:t xml:space="preserve">terms of </w:t>
      </w:r>
      <w:r w:rsidR="00A77717" w:rsidRPr="006008B5">
        <w:rPr>
          <w:rFonts w:ascii="Times New Roman" w:hAnsi="Times New Roman" w:cs="Times New Roman"/>
          <w:sz w:val="24"/>
          <w:szCs w:val="24"/>
        </w:rPr>
        <w:t>its feasibility for</w:t>
      </w:r>
      <w:r w:rsidR="00832AB3" w:rsidRPr="006008B5">
        <w:rPr>
          <w:rFonts w:ascii="Times New Roman" w:hAnsi="Times New Roman" w:cs="Times New Roman"/>
          <w:sz w:val="24"/>
          <w:szCs w:val="24"/>
        </w:rPr>
        <w:t xml:space="preserve"> leveraging big data to</w:t>
      </w:r>
      <w:r w:rsidR="00A77717" w:rsidRPr="006008B5">
        <w:rPr>
          <w:rFonts w:ascii="Times New Roman" w:hAnsi="Times New Roman" w:cs="Times New Roman"/>
          <w:sz w:val="24"/>
          <w:szCs w:val="24"/>
        </w:rPr>
        <w:t xml:space="preserve"> accelerat</w:t>
      </w:r>
      <w:r w:rsidR="00832AB3" w:rsidRPr="006008B5">
        <w:rPr>
          <w:rFonts w:ascii="Times New Roman" w:hAnsi="Times New Roman" w:cs="Times New Roman"/>
          <w:sz w:val="24"/>
          <w:szCs w:val="24"/>
        </w:rPr>
        <w:t>e</w:t>
      </w:r>
      <w:r w:rsidR="00A77717" w:rsidRPr="006008B5">
        <w:rPr>
          <w:rFonts w:ascii="Times New Roman" w:hAnsi="Times New Roman" w:cs="Times New Roman"/>
          <w:sz w:val="24"/>
          <w:szCs w:val="24"/>
        </w:rPr>
        <w:t xml:space="preserve"> the development of a smart wearable device for a new market. </w:t>
      </w:r>
      <w:r w:rsidR="00832AB3" w:rsidRPr="006008B5">
        <w:rPr>
          <w:rFonts w:ascii="Times New Roman" w:hAnsi="Times New Roman" w:cs="Times New Roman"/>
          <w:sz w:val="24"/>
          <w:szCs w:val="24"/>
        </w:rPr>
        <w:t xml:space="preserve">The researchers played the facilitator roles, i.e. providing clarifications and guidance to NOC’s NPD team when needed. </w:t>
      </w:r>
    </w:p>
    <w:p w14:paraId="2D0A4981" w14:textId="77777777" w:rsidR="00A77717" w:rsidRPr="006008B5" w:rsidRDefault="00A77717" w:rsidP="00320AE9">
      <w:pPr>
        <w:spacing w:line="480" w:lineRule="auto"/>
        <w:jc w:val="both"/>
        <w:rPr>
          <w:rFonts w:ascii="Times New Roman" w:hAnsi="Times New Roman" w:cs="Times New Roman"/>
          <w:sz w:val="24"/>
          <w:szCs w:val="24"/>
        </w:rPr>
      </w:pPr>
    </w:p>
    <w:p w14:paraId="7EB298F3" w14:textId="77777777" w:rsidR="00E1554E" w:rsidRPr="006008B5" w:rsidRDefault="00C35D55" w:rsidP="00320AE9">
      <w:pPr>
        <w:spacing w:line="480" w:lineRule="auto"/>
        <w:jc w:val="both"/>
        <w:rPr>
          <w:rFonts w:ascii="Times New Roman" w:hAnsi="Times New Roman" w:cs="Times New Roman"/>
          <w:b/>
          <w:sz w:val="24"/>
          <w:szCs w:val="24"/>
        </w:rPr>
      </w:pPr>
      <w:r w:rsidRPr="006008B5">
        <w:rPr>
          <w:rFonts w:ascii="Times New Roman" w:hAnsi="Times New Roman" w:cs="Times New Roman"/>
          <w:b/>
          <w:sz w:val="24"/>
          <w:szCs w:val="24"/>
        </w:rPr>
        <w:t>5</w:t>
      </w:r>
      <w:r w:rsidR="0047405A" w:rsidRPr="006008B5">
        <w:rPr>
          <w:rFonts w:ascii="Times New Roman" w:hAnsi="Times New Roman" w:cs="Times New Roman"/>
          <w:b/>
          <w:sz w:val="24"/>
          <w:szCs w:val="24"/>
        </w:rPr>
        <w:t xml:space="preserve">.1 </w:t>
      </w:r>
      <w:r w:rsidR="001C12F8" w:rsidRPr="006008B5">
        <w:rPr>
          <w:rFonts w:ascii="Times New Roman" w:hAnsi="Times New Roman" w:cs="Times New Roman"/>
          <w:b/>
          <w:sz w:val="24"/>
          <w:szCs w:val="24"/>
        </w:rPr>
        <w:t>Autonomy</w:t>
      </w:r>
    </w:p>
    <w:p w14:paraId="24A2A03C" w14:textId="2C897C81" w:rsidR="00210CC3" w:rsidRPr="006008B5" w:rsidRDefault="00E1554E" w:rsidP="00210CC3">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In terms of</w:t>
      </w:r>
      <w:r w:rsidR="003368C7" w:rsidRPr="006008B5">
        <w:rPr>
          <w:rFonts w:ascii="Times New Roman" w:hAnsi="Times New Roman" w:cs="Times New Roman"/>
          <w:sz w:val="24"/>
          <w:szCs w:val="24"/>
        </w:rPr>
        <w:t xml:space="preserve"> the</w:t>
      </w:r>
      <w:r w:rsidRPr="006008B5">
        <w:rPr>
          <w:rFonts w:ascii="Times New Roman" w:hAnsi="Times New Roman" w:cs="Times New Roman"/>
          <w:sz w:val="24"/>
          <w:szCs w:val="24"/>
        </w:rPr>
        <w:t xml:space="preserve"> autonomy, this approach begins with a defined outcome of the product, and then </w:t>
      </w:r>
      <w:r w:rsidR="003368C7" w:rsidRPr="006008B5">
        <w:rPr>
          <w:rFonts w:ascii="Times New Roman" w:hAnsi="Times New Roman" w:cs="Times New Roman"/>
          <w:sz w:val="24"/>
          <w:szCs w:val="24"/>
        </w:rPr>
        <w:t xml:space="preserve">all </w:t>
      </w:r>
      <w:r w:rsidRPr="006008B5">
        <w:rPr>
          <w:rFonts w:ascii="Times New Roman" w:hAnsi="Times New Roman" w:cs="Times New Roman"/>
          <w:sz w:val="24"/>
          <w:szCs w:val="24"/>
        </w:rPr>
        <w:t xml:space="preserve">the </w:t>
      </w:r>
      <w:r w:rsidR="003368C7" w:rsidRPr="006008B5">
        <w:rPr>
          <w:rFonts w:ascii="Times New Roman" w:hAnsi="Times New Roman" w:cs="Times New Roman"/>
          <w:sz w:val="24"/>
          <w:szCs w:val="24"/>
        </w:rPr>
        <w:t xml:space="preserve">development </w:t>
      </w:r>
      <w:r w:rsidRPr="006008B5">
        <w:rPr>
          <w:rFonts w:ascii="Times New Roman" w:hAnsi="Times New Roman" w:cs="Times New Roman"/>
          <w:sz w:val="24"/>
          <w:szCs w:val="24"/>
        </w:rPr>
        <w:t>teams focus</w:t>
      </w:r>
      <w:r w:rsidR="003368C7" w:rsidRPr="006008B5">
        <w:rPr>
          <w:rFonts w:ascii="Times New Roman" w:hAnsi="Times New Roman" w:cs="Times New Roman"/>
          <w:sz w:val="24"/>
          <w:szCs w:val="24"/>
        </w:rPr>
        <w:t xml:space="preserve"> their</w:t>
      </w:r>
      <w:r w:rsidRPr="006008B5">
        <w:rPr>
          <w:rFonts w:ascii="Times New Roman" w:hAnsi="Times New Roman" w:cs="Times New Roman"/>
          <w:sz w:val="24"/>
          <w:szCs w:val="24"/>
        </w:rPr>
        <w:t xml:space="preserve"> energies on achieving that outcome as soon as possible. </w:t>
      </w:r>
      <w:r w:rsidR="002B4485" w:rsidRPr="006008B5">
        <w:rPr>
          <w:rFonts w:ascii="Times New Roman" w:hAnsi="Times New Roman" w:cs="Times New Roman"/>
          <w:sz w:val="24"/>
          <w:szCs w:val="24"/>
        </w:rPr>
        <w:t xml:space="preserve">After applied the autonomy principle, </w:t>
      </w:r>
      <w:r w:rsidR="00210CC3" w:rsidRPr="006008B5">
        <w:rPr>
          <w:rFonts w:ascii="Times New Roman" w:hAnsi="Times New Roman" w:cs="Times New Roman"/>
          <w:sz w:val="24"/>
          <w:szCs w:val="24"/>
        </w:rPr>
        <w:t>the NOC Company has developed an agile approach to speed things up by tackling certain steps in parallel. For a specific project,</w:t>
      </w:r>
      <w:r w:rsidR="002B4485" w:rsidRPr="006008B5">
        <w:rPr>
          <w:rFonts w:ascii="Times New Roman" w:hAnsi="Times New Roman" w:cs="Times New Roman"/>
          <w:sz w:val="24"/>
          <w:szCs w:val="24"/>
        </w:rPr>
        <w:t xml:space="preserve"> the approach begins by dividing the NPD process (which normally includes the business case, development, testing and validation) into a large number of small steps and</w:t>
      </w:r>
      <w:r w:rsidR="00FF3955" w:rsidRPr="006008B5">
        <w:rPr>
          <w:rFonts w:ascii="Times New Roman" w:hAnsi="Times New Roman" w:cs="Times New Roman"/>
          <w:sz w:val="24"/>
          <w:szCs w:val="24"/>
        </w:rPr>
        <w:t xml:space="preserve"> </w:t>
      </w:r>
      <w:r w:rsidR="00210CC3" w:rsidRPr="006008B5">
        <w:rPr>
          <w:rFonts w:ascii="Times New Roman" w:hAnsi="Times New Roman" w:cs="Times New Roman"/>
          <w:sz w:val="24"/>
          <w:szCs w:val="24"/>
        </w:rPr>
        <w:t xml:space="preserve">team members work on different elements in parallel, under the supervision of one </w:t>
      </w:r>
      <w:r w:rsidR="00F142CA" w:rsidRPr="006008B5">
        <w:rPr>
          <w:rFonts w:ascii="Times New Roman" w:hAnsi="Times New Roman" w:cs="Times New Roman"/>
          <w:sz w:val="24"/>
          <w:szCs w:val="24"/>
        </w:rPr>
        <w:t>manager</w:t>
      </w:r>
      <w:r w:rsidR="00210CC3" w:rsidRPr="006008B5">
        <w:rPr>
          <w:rFonts w:ascii="Times New Roman" w:hAnsi="Times New Roman" w:cs="Times New Roman"/>
          <w:sz w:val="24"/>
          <w:szCs w:val="24"/>
        </w:rPr>
        <w:t xml:space="preserve">. In this way, the company overcomes the usual problems of  product innovation by: breaking down its product development into separate modules linked by standardised interfaces; redesigning its software to be compatible across all activities associated with the new product; establishing short lines of communication, where each team member can represent his or her respective functional department; and introducing open design processes, where information is shared with the entire team and their customers as early as possible. </w:t>
      </w:r>
      <w:r w:rsidR="00DC1F5F" w:rsidRPr="006008B5">
        <w:rPr>
          <w:rFonts w:ascii="Times New Roman" w:hAnsi="Times New Roman" w:cs="Times New Roman"/>
          <w:sz w:val="24"/>
          <w:szCs w:val="24"/>
        </w:rPr>
        <w:t xml:space="preserve">By implementing the autonomy principle, </w:t>
      </w:r>
      <w:r w:rsidR="00DC1F5F" w:rsidRPr="006008B5">
        <w:rPr>
          <w:rFonts w:ascii="Times New Roman" w:hAnsi="Times New Roman" w:cs="Times New Roman"/>
          <w:sz w:val="24"/>
          <w:szCs w:val="24"/>
        </w:rPr>
        <w:lastRenderedPageBreak/>
        <w:t xml:space="preserve">people from different function departments are grouped together to work actively. It cuts across boundaries of different departments and there is no more marketing team or production team. Instead, every team member becomes involved in marketing, engineering, design, production or R&amp;D. In this way, this approach helped the company to save a lot of time and eliminated vast number of unnecessary double communication within various teams. </w:t>
      </w:r>
    </w:p>
    <w:p w14:paraId="0DE9DE50" w14:textId="77777777" w:rsidR="00210CC3" w:rsidRPr="006008B5" w:rsidRDefault="00210CC3" w:rsidP="00210CC3">
      <w:pPr>
        <w:spacing w:line="480" w:lineRule="auto"/>
        <w:jc w:val="both"/>
        <w:rPr>
          <w:rFonts w:ascii="Times New Roman" w:hAnsi="Times New Roman" w:cs="Times New Roman"/>
          <w:sz w:val="24"/>
          <w:szCs w:val="24"/>
        </w:rPr>
      </w:pPr>
    </w:p>
    <w:p w14:paraId="60026599" w14:textId="5A3469A1" w:rsidR="00F94508" w:rsidRPr="006008B5" w:rsidRDefault="00210CC3" w:rsidP="00320AE9">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Big data plays a significant role. In terms of traditional NPD approache</w:t>
      </w:r>
      <w:r w:rsidR="003239D4" w:rsidRPr="006008B5">
        <w:rPr>
          <w:rFonts w:ascii="Times New Roman" w:hAnsi="Times New Roman" w:cs="Times New Roman"/>
          <w:sz w:val="24"/>
          <w:szCs w:val="24"/>
        </w:rPr>
        <w:t>s, the NOC Company found it difficult to adopt</w:t>
      </w:r>
      <w:r w:rsidRPr="006008B5">
        <w:rPr>
          <w:rFonts w:ascii="Times New Roman" w:hAnsi="Times New Roman" w:cs="Times New Roman"/>
          <w:sz w:val="24"/>
          <w:szCs w:val="24"/>
        </w:rPr>
        <w:t xml:space="preserve"> the autonomy principle, because of barriers such as </w:t>
      </w:r>
      <w:r w:rsidR="003239D4" w:rsidRPr="006008B5">
        <w:rPr>
          <w:rFonts w:ascii="Times New Roman" w:hAnsi="Times New Roman" w:cs="Times New Roman"/>
          <w:sz w:val="24"/>
          <w:szCs w:val="24"/>
        </w:rPr>
        <w:t xml:space="preserve">difficulties in coordinating multidisciplinary teams and </w:t>
      </w:r>
      <w:r w:rsidRPr="006008B5">
        <w:rPr>
          <w:rFonts w:ascii="Times New Roman" w:hAnsi="Times New Roman" w:cs="Times New Roman"/>
          <w:sz w:val="24"/>
          <w:szCs w:val="24"/>
        </w:rPr>
        <w:t xml:space="preserve">unwillingness by engineers </w:t>
      </w:r>
      <w:r w:rsidR="003239D4" w:rsidRPr="006008B5">
        <w:rPr>
          <w:rFonts w:ascii="Times New Roman" w:hAnsi="Times New Roman" w:cs="Times New Roman"/>
          <w:sz w:val="24"/>
          <w:szCs w:val="24"/>
        </w:rPr>
        <w:t>to release information early</w:t>
      </w:r>
      <w:r w:rsidRPr="006008B5">
        <w:rPr>
          <w:rFonts w:ascii="Times New Roman" w:hAnsi="Times New Roman" w:cs="Times New Roman"/>
          <w:sz w:val="24"/>
          <w:szCs w:val="24"/>
        </w:rPr>
        <w:t>. The company no</w:t>
      </w:r>
      <w:r w:rsidR="000F47F5" w:rsidRPr="006008B5">
        <w:rPr>
          <w:rFonts w:ascii="Times New Roman" w:hAnsi="Times New Roman" w:cs="Times New Roman"/>
          <w:sz w:val="24"/>
          <w:szCs w:val="24"/>
        </w:rPr>
        <w:t xml:space="preserve">w can rely directly on big data analytics (the company currently using Google Analytics as a web-based technology for website customer behaviour analysing and social media marketing) </w:t>
      </w:r>
      <w:r w:rsidRPr="006008B5">
        <w:rPr>
          <w:rFonts w:ascii="Times New Roman" w:hAnsi="Times New Roman" w:cs="Times New Roman"/>
          <w:sz w:val="24"/>
          <w:szCs w:val="24"/>
        </w:rPr>
        <w:t>to</w:t>
      </w:r>
      <w:r w:rsidR="002B4485" w:rsidRPr="006008B5">
        <w:rPr>
          <w:rFonts w:ascii="Times New Roman" w:hAnsi="Times New Roman" w:cs="Times New Roman"/>
          <w:sz w:val="24"/>
          <w:szCs w:val="24"/>
        </w:rPr>
        <w:t xml:space="preserve"> gather the latest information. Different function teams contact each other via ICT-enabled inter-team communication (such as information uploaded to the cloud or posted online, OA messages, app mentions, etc).  Team</w:t>
      </w:r>
      <w:r w:rsidRPr="006008B5">
        <w:rPr>
          <w:rFonts w:ascii="Times New Roman" w:hAnsi="Times New Roman" w:cs="Times New Roman"/>
          <w:sz w:val="24"/>
          <w:szCs w:val="24"/>
        </w:rPr>
        <w:t xml:space="preserve"> members are now working and living in a big data environment, which ensures their communication and knowledge sharing are both effective and efficient.</w:t>
      </w:r>
      <w:r w:rsidR="002B4485" w:rsidRPr="006008B5">
        <w:rPr>
          <w:rFonts w:ascii="Times New Roman" w:hAnsi="Times New Roman" w:cs="Times New Roman"/>
          <w:sz w:val="24"/>
          <w:szCs w:val="24"/>
        </w:rPr>
        <w:t xml:space="preserve"> </w:t>
      </w:r>
      <w:r w:rsidR="00F94508" w:rsidRPr="006008B5">
        <w:rPr>
          <w:rFonts w:ascii="Times New Roman" w:hAnsi="Times New Roman" w:cs="Times New Roman"/>
          <w:sz w:val="24"/>
          <w:szCs w:val="24"/>
        </w:rPr>
        <w:t xml:space="preserve">In this way, </w:t>
      </w:r>
      <w:r w:rsidR="00747F3B" w:rsidRPr="006008B5">
        <w:rPr>
          <w:rFonts w:ascii="Times New Roman" w:hAnsi="Times New Roman" w:cs="Times New Roman"/>
          <w:sz w:val="24"/>
          <w:szCs w:val="24"/>
        </w:rPr>
        <w:t>team collaboration can be enhanced by applying unified communications data analytics. When</w:t>
      </w:r>
      <w:r w:rsidR="00F94508" w:rsidRPr="006008B5">
        <w:rPr>
          <w:rFonts w:ascii="Times New Roman" w:hAnsi="Times New Roman" w:cs="Times New Roman"/>
          <w:sz w:val="24"/>
          <w:szCs w:val="24"/>
        </w:rPr>
        <w:t xml:space="preserve"> an innovation initiative encounters a problem, </w:t>
      </w:r>
      <w:r w:rsidR="00747F3B" w:rsidRPr="006008B5">
        <w:rPr>
          <w:rFonts w:ascii="Times New Roman" w:hAnsi="Times New Roman" w:cs="Times New Roman"/>
          <w:sz w:val="24"/>
          <w:szCs w:val="24"/>
        </w:rPr>
        <w:t>it</w:t>
      </w:r>
      <w:r w:rsidR="00F94508" w:rsidRPr="006008B5">
        <w:rPr>
          <w:rFonts w:ascii="Times New Roman" w:hAnsi="Times New Roman" w:cs="Times New Roman"/>
          <w:sz w:val="24"/>
          <w:szCs w:val="24"/>
        </w:rPr>
        <w:t xml:space="preserve"> </w:t>
      </w:r>
      <w:r w:rsidR="000F47F5" w:rsidRPr="006008B5">
        <w:rPr>
          <w:rFonts w:ascii="Times New Roman" w:hAnsi="Times New Roman" w:cs="Times New Roman"/>
          <w:sz w:val="24"/>
          <w:szCs w:val="24"/>
        </w:rPr>
        <w:t>supports</w:t>
      </w:r>
      <w:r w:rsidR="00F94508" w:rsidRPr="006008B5">
        <w:rPr>
          <w:rFonts w:ascii="Times New Roman" w:hAnsi="Times New Roman" w:cs="Times New Roman"/>
          <w:sz w:val="24"/>
          <w:szCs w:val="24"/>
        </w:rPr>
        <w:t xml:space="preserve"> the project team quickly gather everyone together (the ‘huddle’) from different </w:t>
      </w:r>
      <w:r w:rsidR="003123C1" w:rsidRPr="006008B5">
        <w:rPr>
          <w:rFonts w:ascii="Times New Roman" w:hAnsi="Times New Roman" w:cs="Times New Roman"/>
          <w:sz w:val="24"/>
          <w:szCs w:val="24"/>
        </w:rPr>
        <w:t xml:space="preserve">functions, </w:t>
      </w:r>
      <w:r w:rsidR="00F94508" w:rsidRPr="006008B5">
        <w:rPr>
          <w:rFonts w:ascii="Times New Roman" w:hAnsi="Times New Roman" w:cs="Times New Roman"/>
          <w:sz w:val="24"/>
          <w:szCs w:val="24"/>
        </w:rPr>
        <w:t xml:space="preserve">who can help them find a solution. </w:t>
      </w:r>
    </w:p>
    <w:p w14:paraId="6C7DB50D" w14:textId="77777777" w:rsidR="008D4BA1" w:rsidRPr="006008B5" w:rsidRDefault="008D4BA1" w:rsidP="00DE274A">
      <w:pPr>
        <w:spacing w:line="480" w:lineRule="auto"/>
        <w:jc w:val="both"/>
        <w:rPr>
          <w:rFonts w:ascii="Times New Roman" w:hAnsi="Times New Roman" w:cs="Times New Roman"/>
          <w:sz w:val="24"/>
          <w:szCs w:val="24"/>
        </w:rPr>
      </w:pPr>
    </w:p>
    <w:p w14:paraId="2D979488" w14:textId="77777777" w:rsidR="00955EC3" w:rsidRPr="006008B5" w:rsidRDefault="00CA7D0B" w:rsidP="00DE274A">
      <w:pPr>
        <w:spacing w:line="480" w:lineRule="auto"/>
        <w:jc w:val="both"/>
        <w:rPr>
          <w:rFonts w:ascii="Times New Roman" w:hAnsi="Times New Roman" w:cs="Times New Roman"/>
          <w:b/>
          <w:sz w:val="24"/>
          <w:szCs w:val="24"/>
        </w:rPr>
      </w:pPr>
      <w:r w:rsidRPr="006008B5">
        <w:rPr>
          <w:rFonts w:ascii="Times New Roman" w:hAnsi="Times New Roman" w:cs="Times New Roman"/>
          <w:b/>
          <w:sz w:val="24"/>
          <w:szCs w:val="24"/>
        </w:rPr>
        <w:t>5</w:t>
      </w:r>
      <w:r w:rsidR="0047405A" w:rsidRPr="006008B5">
        <w:rPr>
          <w:rFonts w:ascii="Times New Roman" w:hAnsi="Times New Roman" w:cs="Times New Roman"/>
          <w:b/>
          <w:sz w:val="24"/>
          <w:szCs w:val="24"/>
        </w:rPr>
        <w:t xml:space="preserve">.2 </w:t>
      </w:r>
      <w:r w:rsidR="00E1554E" w:rsidRPr="006008B5">
        <w:rPr>
          <w:rFonts w:ascii="Times New Roman" w:hAnsi="Times New Roman" w:cs="Times New Roman"/>
          <w:b/>
          <w:sz w:val="24"/>
          <w:szCs w:val="24"/>
        </w:rPr>
        <w:t>Customer connection</w:t>
      </w:r>
    </w:p>
    <w:p w14:paraId="2B29F2F5" w14:textId="3DAD108E" w:rsidR="0037663C" w:rsidRPr="006008B5" w:rsidRDefault="00F94508" w:rsidP="0037663C">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Currently, NOC has little direct feedback from customers. Only recently did NOC start to monitor consumer comments on the social media about its products.</w:t>
      </w:r>
      <w:r w:rsidR="007328F9" w:rsidRPr="006008B5">
        <w:rPr>
          <w:rFonts w:ascii="Times New Roman" w:hAnsi="Times New Roman" w:cs="Times New Roman"/>
          <w:sz w:val="24"/>
          <w:szCs w:val="24"/>
        </w:rPr>
        <w:t xml:space="preserve"> By applying the customer connection principle, the company has developed an application which is highly customisable. It allows its partners as well as customers to upload their ideas and suggestions </w:t>
      </w:r>
      <w:r w:rsidR="007328F9" w:rsidRPr="006008B5">
        <w:rPr>
          <w:rFonts w:ascii="Times New Roman" w:hAnsi="Times New Roman" w:cs="Times New Roman"/>
          <w:sz w:val="24"/>
          <w:szCs w:val="24"/>
        </w:rPr>
        <w:lastRenderedPageBreak/>
        <w:t>to facilitate the company’s NPD and invention of new features. Therefore, the new features and functionalities are co-developed with various customers based on the feedback collected. Moreover, the Company connects to customers through a wide range of sources at low cost (e.g. official forum, mobile app platforms, popular websites)</w:t>
      </w:r>
      <w:r w:rsidR="0037663C" w:rsidRPr="006008B5">
        <w:rPr>
          <w:rFonts w:ascii="Times New Roman" w:hAnsi="Times New Roman" w:cs="Times New Roman"/>
          <w:sz w:val="24"/>
          <w:szCs w:val="24"/>
        </w:rPr>
        <w:t xml:space="preserve"> where customers can interact with the company and each other. The latest product information is updated to the difference sources on a daily basis, as well as to attract more customers and gain feedback for further developments. In this way, t</w:t>
      </w:r>
      <w:r w:rsidR="007328F9" w:rsidRPr="006008B5">
        <w:rPr>
          <w:rFonts w:ascii="Times New Roman" w:hAnsi="Times New Roman" w:cs="Times New Roman"/>
          <w:sz w:val="24"/>
          <w:szCs w:val="24"/>
        </w:rPr>
        <w:t xml:space="preserve">he company collects a wide range of customer feedback from different channels and platforms extremely quickly. For example, a thriving “voice of the customer” programme gathers feedback from more than a million customers online per day, and this information is used to improve customers’ experience and to facilitate </w:t>
      </w:r>
      <w:r w:rsidR="0037663C" w:rsidRPr="006008B5">
        <w:rPr>
          <w:rFonts w:ascii="Times New Roman" w:hAnsi="Times New Roman" w:cs="Times New Roman"/>
          <w:sz w:val="24"/>
          <w:szCs w:val="24"/>
        </w:rPr>
        <w:t>NPD</w:t>
      </w:r>
      <w:r w:rsidR="007328F9" w:rsidRPr="006008B5">
        <w:rPr>
          <w:rFonts w:ascii="Times New Roman" w:hAnsi="Times New Roman" w:cs="Times New Roman"/>
          <w:sz w:val="24"/>
          <w:szCs w:val="24"/>
        </w:rPr>
        <w:t>.</w:t>
      </w:r>
      <w:r w:rsidR="0037663C" w:rsidRPr="006008B5">
        <w:rPr>
          <w:rFonts w:ascii="Times New Roman" w:hAnsi="Times New Roman" w:cs="Times New Roman"/>
          <w:sz w:val="24"/>
          <w:szCs w:val="24"/>
        </w:rPr>
        <w:t xml:space="preserve"> </w:t>
      </w:r>
      <w:r w:rsidR="00DC1F5F" w:rsidRPr="006008B5">
        <w:rPr>
          <w:rFonts w:ascii="Times New Roman" w:hAnsi="Times New Roman" w:cs="Times New Roman"/>
          <w:sz w:val="24"/>
          <w:szCs w:val="24"/>
        </w:rPr>
        <w:t>Therefore, big data in the form of feedback can be an important source of useful information and new ideas.</w:t>
      </w:r>
    </w:p>
    <w:p w14:paraId="035A7AC6" w14:textId="77777777" w:rsidR="0037663C" w:rsidRPr="006008B5" w:rsidRDefault="0037663C" w:rsidP="00DE274A">
      <w:pPr>
        <w:spacing w:line="480" w:lineRule="auto"/>
        <w:jc w:val="both"/>
        <w:rPr>
          <w:rFonts w:ascii="Times New Roman" w:hAnsi="Times New Roman" w:cs="Times New Roman"/>
          <w:b/>
          <w:sz w:val="24"/>
          <w:szCs w:val="24"/>
        </w:rPr>
      </w:pPr>
    </w:p>
    <w:p w14:paraId="73A6119D" w14:textId="22CD0E30" w:rsidR="0037663C" w:rsidRPr="006008B5" w:rsidRDefault="00DC1F5F" w:rsidP="0037663C">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Engagement with big customer data also helps NOC to better understand its customers as well as the market. In this situation, big data supports NOC’s customer connection by discovering the factors that could influence customer loyalty and how to keep customers coming back again and again. </w:t>
      </w:r>
      <w:r w:rsidR="00E1554E" w:rsidRPr="006008B5">
        <w:rPr>
          <w:rFonts w:ascii="Times New Roman" w:hAnsi="Times New Roman" w:cs="Times New Roman"/>
          <w:sz w:val="24"/>
          <w:szCs w:val="24"/>
        </w:rPr>
        <w:t xml:space="preserve">To achieve better </w:t>
      </w:r>
      <w:r w:rsidR="003576EB" w:rsidRPr="006008B5">
        <w:rPr>
          <w:rFonts w:ascii="Times New Roman" w:hAnsi="Times New Roman" w:cs="Times New Roman"/>
          <w:sz w:val="24"/>
          <w:szCs w:val="24"/>
        </w:rPr>
        <w:t>management of its</w:t>
      </w:r>
      <w:r w:rsidR="0037663C" w:rsidRPr="006008B5">
        <w:rPr>
          <w:rFonts w:ascii="Times New Roman" w:hAnsi="Times New Roman" w:cs="Times New Roman"/>
          <w:sz w:val="24"/>
          <w:szCs w:val="24"/>
        </w:rPr>
        <w:t xml:space="preserve"> big </w:t>
      </w:r>
      <w:r w:rsidR="00E1554E" w:rsidRPr="006008B5">
        <w:rPr>
          <w:rFonts w:ascii="Times New Roman" w:hAnsi="Times New Roman" w:cs="Times New Roman"/>
          <w:sz w:val="24"/>
          <w:szCs w:val="24"/>
        </w:rPr>
        <w:t xml:space="preserve">data, </w:t>
      </w:r>
      <w:r w:rsidR="00361CEC" w:rsidRPr="006008B5">
        <w:rPr>
          <w:rFonts w:ascii="Times New Roman" w:hAnsi="Times New Roman" w:cs="Times New Roman"/>
          <w:sz w:val="24"/>
          <w:szCs w:val="24"/>
        </w:rPr>
        <w:t xml:space="preserve">NOC pointed out that </w:t>
      </w:r>
      <w:r w:rsidR="0037663C" w:rsidRPr="006008B5">
        <w:rPr>
          <w:rFonts w:ascii="Times New Roman" w:hAnsi="Times New Roman" w:cs="Times New Roman"/>
          <w:sz w:val="24"/>
          <w:szCs w:val="24"/>
        </w:rPr>
        <w:t xml:space="preserve">there are </w:t>
      </w:r>
      <w:r w:rsidR="00E1554E" w:rsidRPr="006008B5">
        <w:rPr>
          <w:rFonts w:ascii="Times New Roman" w:hAnsi="Times New Roman" w:cs="Times New Roman"/>
          <w:sz w:val="24"/>
          <w:szCs w:val="24"/>
        </w:rPr>
        <w:t xml:space="preserve">a number of different </w:t>
      </w:r>
      <w:r w:rsidR="00BA79D7" w:rsidRPr="006008B5">
        <w:rPr>
          <w:rFonts w:ascii="Times New Roman" w:hAnsi="Times New Roman" w:cs="Times New Roman"/>
          <w:sz w:val="24"/>
          <w:szCs w:val="24"/>
        </w:rPr>
        <w:t>data platforms</w:t>
      </w:r>
      <w:r w:rsidR="0037663C" w:rsidRPr="006008B5">
        <w:rPr>
          <w:rFonts w:ascii="Times New Roman" w:hAnsi="Times New Roman" w:cs="Times New Roman"/>
          <w:sz w:val="24"/>
          <w:szCs w:val="24"/>
        </w:rPr>
        <w:t xml:space="preserve"> can be used</w:t>
      </w:r>
      <w:r w:rsidR="00BA79D7" w:rsidRPr="006008B5">
        <w:rPr>
          <w:rFonts w:ascii="Times New Roman" w:hAnsi="Times New Roman" w:cs="Times New Roman"/>
          <w:sz w:val="24"/>
          <w:szCs w:val="24"/>
        </w:rPr>
        <w:t xml:space="preserve"> (e.g.</w:t>
      </w:r>
      <w:r w:rsidR="00E1554E" w:rsidRPr="006008B5">
        <w:rPr>
          <w:rFonts w:ascii="Times New Roman" w:hAnsi="Times New Roman" w:cs="Times New Roman"/>
          <w:sz w:val="24"/>
          <w:szCs w:val="24"/>
        </w:rPr>
        <w:t xml:space="preserve"> Hadoop, Tableau and SAP’s enterprise resources planning</w:t>
      </w:r>
      <w:r w:rsidR="00BA79D7" w:rsidRPr="006008B5">
        <w:rPr>
          <w:rFonts w:ascii="Times New Roman" w:hAnsi="Times New Roman" w:cs="Times New Roman"/>
          <w:sz w:val="24"/>
          <w:szCs w:val="24"/>
        </w:rPr>
        <w:t>)</w:t>
      </w:r>
      <w:r w:rsidR="00361CEC" w:rsidRPr="006008B5">
        <w:rPr>
          <w:rFonts w:ascii="Times New Roman" w:hAnsi="Times New Roman" w:cs="Times New Roman"/>
          <w:sz w:val="24"/>
          <w:szCs w:val="24"/>
        </w:rPr>
        <w:t>. NOC</w:t>
      </w:r>
      <w:r w:rsidR="00E1554E" w:rsidRPr="006008B5">
        <w:rPr>
          <w:rFonts w:ascii="Times New Roman" w:hAnsi="Times New Roman" w:cs="Times New Roman"/>
          <w:sz w:val="24"/>
          <w:szCs w:val="24"/>
        </w:rPr>
        <w:t xml:space="preserve"> </w:t>
      </w:r>
      <w:r w:rsidR="00361CEC" w:rsidRPr="006008B5">
        <w:rPr>
          <w:rFonts w:ascii="Times New Roman" w:hAnsi="Times New Roman" w:cs="Times New Roman"/>
          <w:sz w:val="24"/>
          <w:szCs w:val="24"/>
        </w:rPr>
        <w:t xml:space="preserve">recently </w:t>
      </w:r>
      <w:r w:rsidR="00E1554E" w:rsidRPr="006008B5">
        <w:rPr>
          <w:rFonts w:ascii="Times New Roman" w:hAnsi="Times New Roman" w:cs="Times New Roman"/>
          <w:sz w:val="24"/>
          <w:szCs w:val="24"/>
        </w:rPr>
        <w:t xml:space="preserve">ditched a Microsoft system which it claims became too expensive to scale as data volume increased. </w:t>
      </w:r>
      <w:r w:rsidR="00361CEC" w:rsidRPr="006008B5">
        <w:rPr>
          <w:rFonts w:ascii="Times New Roman" w:hAnsi="Times New Roman" w:cs="Times New Roman"/>
          <w:sz w:val="24"/>
          <w:szCs w:val="24"/>
        </w:rPr>
        <w:t xml:space="preserve">Currently, </w:t>
      </w:r>
      <w:r w:rsidR="0078250F" w:rsidRPr="006008B5">
        <w:rPr>
          <w:rFonts w:ascii="Times New Roman" w:hAnsi="Times New Roman" w:cs="Times New Roman"/>
          <w:sz w:val="24"/>
          <w:szCs w:val="24"/>
        </w:rPr>
        <w:t>NOC</w:t>
      </w:r>
      <w:r w:rsidR="00E1554E" w:rsidRPr="006008B5">
        <w:rPr>
          <w:rFonts w:ascii="Times New Roman" w:hAnsi="Times New Roman" w:cs="Times New Roman"/>
          <w:sz w:val="24"/>
          <w:szCs w:val="24"/>
        </w:rPr>
        <w:t xml:space="preserve"> </w:t>
      </w:r>
      <w:r w:rsidR="003576EB" w:rsidRPr="006008B5">
        <w:rPr>
          <w:rFonts w:ascii="Times New Roman" w:hAnsi="Times New Roman" w:cs="Times New Roman"/>
          <w:sz w:val="24"/>
          <w:szCs w:val="24"/>
        </w:rPr>
        <w:t xml:space="preserve">collects </w:t>
      </w:r>
      <w:r w:rsidR="00E1554E" w:rsidRPr="006008B5">
        <w:rPr>
          <w:rFonts w:ascii="Times New Roman" w:hAnsi="Times New Roman" w:cs="Times New Roman"/>
          <w:sz w:val="24"/>
          <w:szCs w:val="24"/>
        </w:rPr>
        <w:t>information such as customer feedback, market preferences and competitors’ information. The firm is also using</w:t>
      </w:r>
      <w:r w:rsidR="003576EB" w:rsidRPr="006008B5">
        <w:rPr>
          <w:rFonts w:ascii="Times New Roman" w:hAnsi="Times New Roman" w:cs="Times New Roman"/>
          <w:sz w:val="24"/>
          <w:szCs w:val="24"/>
        </w:rPr>
        <w:t xml:space="preserve"> a</w:t>
      </w:r>
      <w:r w:rsidR="00E1554E" w:rsidRPr="006008B5">
        <w:rPr>
          <w:rFonts w:ascii="Times New Roman" w:hAnsi="Times New Roman" w:cs="Times New Roman"/>
          <w:sz w:val="24"/>
          <w:szCs w:val="24"/>
        </w:rPr>
        <w:t xml:space="preserve"> data management and processing tool</w:t>
      </w:r>
      <w:r w:rsidR="003576EB" w:rsidRPr="006008B5">
        <w:rPr>
          <w:rFonts w:ascii="Times New Roman" w:hAnsi="Times New Roman" w:cs="Times New Roman"/>
          <w:sz w:val="24"/>
          <w:szCs w:val="24"/>
        </w:rPr>
        <w:t>, namely</w:t>
      </w:r>
      <w:r w:rsidR="00E1554E" w:rsidRPr="006008B5">
        <w:rPr>
          <w:rFonts w:ascii="Times New Roman" w:hAnsi="Times New Roman" w:cs="Times New Roman"/>
          <w:sz w:val="24"/>
          <w:szCs w:val="24"/>
        </w:rPr>
        <w:t xml:space="preserve"> SAP’s enterprise resources planning, to schedule data</w:t>
      </w:r>
      <w:r w:rsidR="003576EB" w:rsidRPr="006008B5">
        <w:rPr>
          <w:rFonts w:ascii="Times New Roman" w:hAnsi="Times New Roman" w:cs="Times New Roman"/>
          <w:sz w:val="24"/>
          <w:szCs w:val="24"/>
        </w:rPr>
        <w:t>-</w:t>
      </w:r>
      <w:r w:rsidR="00E1554E" w:rsidRPr="006008B5">
        <w:rPr>
          <w:rFonts w:ascii="Times New Roman" w:hAnsi="Times New Roman" w:cs="Times New Roman"/>
          <w:sz w:val="24"/>
          <w:szCs w:val="24"/>
        </w:rPr>
        <w:t xml:space="preserve">crunching tasks more effectively </w:t>
      </w:r>
      <w:r w:rsidR="00361CEC" w:rsidRPr="006008B5">
        <w:rPr>
          <w:rFonts w:ascii="Times New Roman" w:hAnsi="Times New Roman" w:cs="Times New Roman"/>
          <w:sz w:val="24"/>
          <w:szCs w:val="24"/>
        </w:rPr>
        <w:t>when</w:t>
      </w:r>
      <w:r w:rsidR="00E1554E" w:rsidRPr="006008B5">
        <w:rPr>
          <w:rFonts w:ascii="Times New Roman" w:hAnsi="Times New Roman" w:cs="Times New Roman"/>
          <w:sz w:val="24"/>
          <w:szCs w:val="24"/>
        </w:rPr>
        <w:t xml:space="preserve"> </w:t>
      </w:r>
      <w:r w:rsidR="003576EB" w:rsidRPr="006008B5">
        <w:rPr>
          <w:rFonts w:ascii="Times New Roman" w:hAnsi="Times New Roman" w:cs="Times New Roman"/>
          <w:sz w:val="24"/>
          <w:szCs w:val="24"/>
        </w:rPr>
        <w:t>it is</w:t>
      </w:r>
      <w:r w:rsidR="00E1554E" w:rsidRPr="006008B5">
        <w:rPr>
          <w:rFonts w:ascii="Times New Roman" w:hAnsi="Times New Roman" w:cs="Times New Roman"/>
          <w:sz w:val="24"/>
          <w:szCs w:val="24"/>
        </w:rPr>
        <w:t xml:space="preserve"> ready </w:t>
      </w:r>
      <w:r w:rsidR="00BD6051" w:rsidRPr="006008B5">
        <w:rPr>
          <w:rFonts w:ascii="Times New Roman" w:hAnsi="Times New Roman" w:cs="Times New Roman"/>
          <w:sz w:val="24"/>
          <w:szCs w:val="24"/>
        </w:rPr>
        <w:t>to release a new product on time</w:t>
      </w:r>
      <w:r w:rsidR="00E1554E" w:rsidRPr="006008B5">
        <w:rPr>
          <w:rFonts w:ascii="Times New Roman" w:hAnsi="Times New Roman" w:cs="Times New Roman"/>
          <w:sz w:val="24"/>
          <w:szCs w:val="24"/>
        </w:rPr>
        <w:t xml:space="preserve">. </w:t>
      </w:r>
      <w:r w:rsidR="003D586D" w:rsidRPr="006008B5">
        <w:rPr>
          <w:rFonts w:ascii="Times New Roman" w:hAnsi="Times New Roman" w:cs="Times New Roman"/>
          <w:sz w:val="24"/>
          <w:szCs w:val="24"/>
        </w:rPr>
        <w:t>W</w:t>
      </w:r>
      <w:r w:rsidR="0037663C" w:rsidRPr="006008B5">
        <w:rPr>
          <w:rFonts w:ascii="Times New Roman" w:hAnsi="Times New Roman" w:cs="Times New Roman"/>
          <w:sz w:val="24"/>
          <w:szCs w:val="24"/>
        </w:rPr>
        <w:t>ith big data</w:t>
      </w:r>
      <w:r w:rsidRPr="006008B5">
        <w:rPr>
          <w:rFonts w:ascii="Times New Roman" w:hAnsi="Times New Roman" w:cs="Times New Roman"/>
          <w:sz w:val="24"/>
          <w:szCs w:val="24"/>
        </w:rPr>
        <w:t xml:space="preserve"> analytics</w:t>
      </w:r>
      <w:r w:rsidR="003D586D" w:rsidRPr="006008B5">
        <w:rPr>
          <w:rFonts w:ascii="Times New Roman" w:hAnsi="Times New Roman" w:cs="Times New Roman"/>
          <w:sz w:val="24"/>
          <w:szCs w:val="24"/>
        </w:rPr>
        <w:t>,</w:t>
      </w:r>
      <w:r w:rsidR="0037663C" w:rsidRPr="006008B5">
        <w:rPr>
          <w:rFonts w:ascii="Times New Roman" w:hAnsi="Times New Roman" w:cs="Times New Roman"/>
          <w:sz w:val="24"/>
          <w:szCs w:val="24"/>
        </w:rPr>
        <w:t xml:space="preserve"> the company now can determine the </w:t>
      </w:r>
      <w:r w:rsidR="0037663C" w:rsidRPr="006008B5">
        <w:rPr>
          <w:rFonts w:ascii="Times New Roman" w:hAnsi="Times New Roman" w:cs="Times New Roman"/>
          <w:sz w:val="24"/>
          <w:szCs w:val="24"/>
        </w:rPr>
        <w:lastRenderedPageBreak/>
        <w:t>optimal marketing investment across multiple channels, and keep optimising its marketing strategies through analysis, measurement and testing.</w:t>
      </w:r>
    </w:p>
    <w:p w14:paraId="44FEA9AC" w14:textId="77777777" w:rsidR="00E1554E" w:rsidRPr="006008B5" w:rsidRDefault="00E1554E" w:rsidP="00DE274A">
      <w:pPr>
        <w:spacing w:line="480" w:lineRule="auto"/>
        <w:jc w:val="both"/>
        <w:rPr>
          <w:rFonts w:ascii="Times New Roman" w:hAnsi="Times New Roman" w:cs="Times New Roman"/>
          <w:sz w:val="24"/>
          <w:szCs w:val="24"/>
        </w:rPr>
      </w:pPr>
    </w:p>
    <w:p w14:paraId="78C00C37" w14:textId="77777777" w:rsidR="00955EC3" w:rsidRPr="006008B5" w:rsidRDefault="008E5F90" w:rsidP="00DE274A">
      <w:pPr>
        <w:spacing w:line="480" w:lineRule="auto"/>
        <w:jc w:val="both"/>
        <w:rPr>
          <w:rFonts w:ascii="Times New Roman" w:hAnsi="Times New Roman" w:cs="Times New Roman"/>
          <w:b/>
          <w:sz w:val="24"/>
          <w:szCs w:val="24"/>
        </w:rPr>
      </w:pPr>
      <w:r w:rsidRPr="006008B5">
        <w:rPr>
          <w:rFonts w:ascii="Times New Roman" w:hAnsi="Times New Roman" w:cs="Times New Roman"/>
          <w:b/>
          <w:sz w:val="24"/>
          <w:szCs w:val="24"/>
        </w:rPr>
        <w:t>5</w:t>
      </w:r>
      <w:r w:rsidR="0047405A" w:rsidRPr="006008B5">
        <w:rPr>
          <w:rFonts w:ascii="Times New Roman" w:hAnsi="Times New Roman" w:cs="Times New Roman"/>
          <w:b/>
          <w:sz w:val="24"/>
          <w:szCs w:val="24"/>
        </w:rPr>
        <w:t xml:space="preserve">.3 </w:t>
      </w:r>
      <w:r w:rsidR="00E1554E" w:rsidRPr="006008B5">
        <w:rPr>
          <w:rFonts w:ascii="Times New Roman" w:hAnsi="Times New Roman" w:cs="Times New Roman"/>
          <w:b/>
          <w:sz w:val="24"/>
          <w:szCs w:val="24"/>
        </w:rPr>
        <w:t>Fast launch-and-improve ecosystem</w:t>
      </w:r>
    </w:p>
    <w:p w14:paraId="7AA186EC" w14:textId="2F3D8FF6" w:rsidR="008D4BA1" w:rsidRPr="006008B5" w:rsidRDefault="00E1554E" w:rsidP="008D4BA1">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In terms of the ecosystem, </w:t>
      </w:r>
      <w:r w:rsidR="007D0C77" w:rsidRPr="006008B5">
        <w:rPr>
          <w:rFonts w:ascii="Times New Roman" w:hAnsi="Times New Roman" w:cs="Times New Roman"/>
          <w:sz w:val="24"/>
          <w:szCs w:val="24"/>
        </w:rPr>
        <w:t>t</w:t>
      </w:r>
      <w:r w:rsidRPr="006008B5">
        <w:rPr>
          <w:rFonts w:ascii="Times New Roman" w:hAnsi="Times New Roman" w:cs="Times New Roman"/>
          <w:sz w:val="24"/>
          <w:szCs w:val="24"/>
        </w:rPr>
        <w:t xml:space="preserve">he </w:t>
      </w:r>
      <w:r w:rsidR="008D4BA1" w:rsidRPr="006008B5">
        <w:rPr>
          <w:rFonts w:ascii="Times New Roman" w:hAnsi="Times New Roman" w:cs="Times New Roman"/>
          <w:sz w:val="24"/>
          <w:szCs w:val="24"/>
        </w:rPr>
        <w:t>company</w:t>
      </w:r>
      <w:r w:rsidR="00361CEC" w:rsidRPr="006008B5">
        <w:rPr>
          <w:rFonts w:ascii="Times New Roman" w:hAnsi="Times New Roman" w:cs="Times New Roman"/>
          <w:sz w:val="24"/>
          <w:szCs w:val="24"/>
        </w:rPr>
        <w:t xml:space="preserve"> always look for </w:t>
      </w:r>
      <w:r w:rsidR="008D4BA1" w:rsidRPr="006008B5">
        <w:rPr>
          <w:rFonts w:ascii="Times New Roman" w:hAnsi="Times New Roman" w:cs="Times New Roman"/>
          <w:sz w:val="24"/>
          <w:szCs w:val="24"/>
        </w:rPr>
        <w:t>NPD</w:t>
      </w:r>
      <w:r w:rsidR="003576EB" w:rsidRPr="006008B5">
        <w:rPr>
          <w:rFonts w:ascii="Times New Roman" w:hAnsi="Times New Roman" w:cs="Times New Roman"/>
          <w:sz w:val="24"/>
          <w:szCs w:val="24"/>
        </w:rPr>
        <w:t xml:space="preserve"> </w:t>
      </w:r>
      <w:r w:rsidR="00361CEC" w:rsidRPr="006008B5">
        <w:rPr>
          <w:rFonts w:ascii="Times New Roman" w:hAnsi="Times New Roman" w:cs="Times New Roman"/>
          <w:sz w:val="24"/>
          <w:szCs w:val="24"/>
        </w:rPr>
        <w:t xml:space="preserve">practices that could </w:t>
      </w:r>
      <w:r w:rsidRPr="006008B5">
        <w:rPr>
          <w:rFonts w:ascii="Times New Roman" w:hAnsi="Times New Roman" w:cs="Times New Roman"/>
          <w:sz w:val="24"/>
          <w:szCs w:val="24"/>
        </w:rPr>
        <w:t>enhance</w:t>
      </w:r>
      <w:r w:rsidR="00CE490F" w:rsidRPr="006008B5">
        <w:rPr>
          <w:rFonts w:ascii="Times New Roman" w:hAnsi="Times New Roman" w:cs="Times New Roman"/>
          <w:sz w:val="24"/>
          <w:szCs w:val="24"/>
        </w:rPr>
        <w:t xml:space="preserve"> their</w:t>
      </w:r>
      <w:r w:rsidRPr="006008B5">
        <w:rPr>
          <w:rFonts w:ascii="Times New Roman" w:hAnsi="Times New Roman" w:cs="Times New Roman"/>
          <w:sz w:val="24"/>
          <w:szCs w:val="24"/>
        </w:rPr>
        <w:t xml:space="preserve"> capabilities for speed in development, speed to m</w:t>
      </w:r>
      <w:r w:rsidR="008D4BA1" w:rsidRPr="006008B5">
        <w:rPr>
          <w:rFonts w:ascii="Times New Roman" w:hAnsi="Times New Roman" w:cs="Times New Roman"/>
          <w:sz w:val="24"/>
          <w:szCs w:val="24"/>
        </w:rPr>
        <w:t xml:space="preserve">arket and speed in improvement. Rather than spending time on internal R&amp;D to make the product perfect, the NOC Company tend to launch their new product ideas on the market quickly (and are able to do so through implementation of the autonomy principle) and then improve them through extremely fast and continuous rounds of commercial realisation and testing within their ecosystems. Hence, companies can earn a premium by staying abreast of competitors’ innovations and by having up-to-date products available in volume at affordable prices. Moreover, nurturing interactions in the proposed ecosystem improves efficiency and creativity, and also makes NPD a cycle of continuous improvement and information transformation. Based on customer feedback the </w:t>
      </w:r>
      <w:r w:rsidR="00AC5258" w:rsidRPr="006008B5">
        <w:rPr>
          <w:rFonts w:ascii="Times New Roman" w:hAnsi="Times New Roman" w:cs="Times New Roman"/>
          <w:sz w:val="24"/>
          <w:szCs w:val="24"/>
        </w:rPr>
        <w:t xml:space="preserve">NPD </w:t>
      </w:r>
      <w:r w:rsidR="008D4BA1" w:rsidRPr="006008B5">
        <w:rPr>
          <w:rFonts w:ascii="Times New Roman" w:hAnsi="Times New Roman" w:cs="Times New Roman"/>
          <w:sz w:val="24"/>
          <w:szCs w:val="24"/>
        </w:rPr>
        <w:t>team</w:t>
      </w:r>
      <w:r w:rsidR="00AC5258" w:rsidRPr="006008B5">
        <w:rPr>
          <w:rFonts w:ascii="Times New Roman" w:hAnsi="Times New Roman" w:cs="Times New Roman"/>
          <w:sz w:val="24"/>
          <w:szCs w:val="24"/>
        </w:rPr>
        <w:t>s continue</w:t>
      </w:r>
      <w:r w:rsidR="008D4BA1" w:rsidRPr="006008B5">
        <w:rPr>
          <w:rFonts w:ascii="Times New Roman" w:hAnsi="Times New Roman" w:cs="Times New Roman"/>
          <w:sz w:val="24"/>
          <w:szCs w:val="24"/>
        </w:rPr>
        <w:t xml:space="preserve"> to iterate the design. This rapid launch-and-improve process has now become the company’s core approach to </w:t>
      </w:r>
      <w:r w:rsidR="00AC5258" w:rsidRPr="006008B5">
        <w:rPr>
          <w:rFonts w:ascii="Times New Roman" w:hAnsi="Times New Roman" w:cs="Times New Roman"/>
          <w:sz w:val="24"/>
          <w:szCs w:val="24"/>
        </w:rPr>
        <w:t>NPD</w:t>
      </w:r>
      <w:r w:rsidR="008D4BA1" w:rsidRPr="006008B5">
        <w:rPr>
          <w:rFonts w:ascii="Times New Roman" w:hAnsi="Times New Roman" w:cs="Times New Roman"/>
          <w:sz w:val="24"/>
          <w:szCs w:val="24"/>
        </w:rPr>
        <w:t xml:space="preserve">. </w:t>
      </w:r>
    </w:p>
    <w:p w14:paraId="21C21023" w14:textId="77777777" w:rsidR="00E1554E" w:rsidRPr="006008B5" w:rsidRDefault="00E1554E" w:rsidP="00DE274A">
      <w:pPr>
        <w:spacing w:line="480" w:lineRule="auto"/>
        <w:jc w:val="both"/>
        <w:rPr>
          <w:rFonts w:ascii="Times New Roman" w:hAnsi="Times New Roman" w:cs="Times New Roman"/>
          <w:sz w:val="24"/>
          <w:szCs w:val="24"/>
        </w:rPr>
      </w:pPr>
    </w:p>
    <w:p w14:paraId="5612EC88" w14:textId="6DACD595" w:rsidR="00ED275D" w:rsidRPr="006008B5" w:rsidRDefault="00ED275D" w:rsidP="00DE274A">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The core competitive advantage of the ecosystem principle arises from the use of big data to attract and connect to a wide range of networks in each step of product development. On the one hand, the emergence of big data and the internet allow for the combination of organisations’ business strategies and those of outside suppliers within an ecosystem. </w:t>
      </w:r>
      <w:r w:rsidR="00896C98" w:rsidRPr="006008B5">
        <w:rPr>
          <w:rFonts w:ascii="Times New Roman" w:hAnsi="Times New Roman" w:cs="Times New Roman"/>
          <w:sz w:val="24"/>
          <w:szCs w:val="24"/>
        </w:rPr>
        <w:t xml:space="preserve">For competitive advantage, </w:t>
      </w:r>
      <w:r w:rsidR="00931B2B" w:rsidRPr="006008B5">
        <w:rPr>
          <w:rFonts w:ascii="Times New Roman" w:hAnsi="Times New Roman" w:cs="Times New Roman"/>
          <w:sz w:val="24"/>
          <w:szCs w:val="24"/>
        </w:rPr>
        <w:t xml:space="preserve">NOC </w:t>
      </w:r>
      <w:r w:rsidR="00896C98" w:rsidRPr="006008B5">
        <w:rPr>
          <w:rFonts w:ascii="Times New Roman" w:hAnsi="Times New Roman" w:cs="Times New Roman"/>
          <w:sz w:val="24"/>
          <w:szCs w:val="24"/>
        </w:rPr>
        <w:t xml:space="preserve">identified the </w:t>
      </w:r>
      <w:r w:rsidR="00720B9E" w:rsidRPr="006008B5">
        <w:rPr>
          <w:rFonts w:ascii="Times New Roman" w:hAnsi="Times New Roman" w:cs="Times New Roman"/>
          <w:sz w:val="24"/>
          <w:szCs w:val="24"/>
        </w:rPr>
        <w:t xml:space="preserve">key components and </w:t>
      </w:r>
      <w:r w:rsidR="00931B2B" w:rsidRPr="006008B5">
        <w:rPr>
          <w:rFonts w:ascii="Times New Roman" w:hAnsi="Times New Roman" w:cs="Times New Roman"/>
          <w:sz w:val="24"/>
          <w:szCs w:val="24"/>
        </w:rPr>
        <w:t xml:space="preserve">all the intermediates </w:t>
      </w:r>
      <w:r w:rsidR="00896C98" w:rsidRPr="006008B5">
        <w:rPr>
          <w:rFonts w:ascii="Times New Roman" w:hAnsi="Times New Roman" w:cs="Times New Roman"/>
          <w:sz w:val="24"/>
          <w:szCs w:val="24"/>
        </w:rPr>
        <w:t>within</w:t>
      </w:r>
      <w:r w:rsidR="00931B2B" w:rsidRPr="006008B5">
        <w:rPr>
          <w:rFonts w:ascii="Times New Roman" w:hAnsi="Times New Roman" w:cs="Times New Roman"/>
          <w:sz w:val="24"/>
          <w:szCs w:val="24"/>
        </w:rPr>
        <w:t xml:space="preserve"> its networks </w:t>
      </w:r>
      <w:r w:rsidR="00896C98" w:rsidRPr="006008B5">
        <w:rPr>
          <w:rFonts w:ascii="Times New Roman" w:hAnsi="Times New Roman" w:cs="Times New Roman"/>
          <w:sz w:val="24"/>
          <w:szCs w:val="24"/>
        </w:rPr>
        <w:t xml:space="preserve">involved in </w:t>
      </w:r>
      <w:r w:rsidR="00931B2B" w:rsidRPr="006008B5">
        <w:rPr>
          <w:rFonts w:ascii="Times New Roman" w:hAnsi="Times New Roman" w:cs="Times New Roman"/>
          <w:sz w:val="24"/>
          <w:szCs w:val="24"/>
        </w:rPr>
        <w:t>product develop</w:t>
      </w:r>
      <w:r w:rsidR="00896C98" w:rsidRPr="006008B5">
        <w:rPr>
          <w:rFonts w:ascii="Times New Roman" w:hAnsi="Times New Roman" w:cs="Times New Roman"/>
          <w:sz w:val="24"/>
          <w:szCs w:val="24"/>
        </w:rPr>
        <w:t xml:space="preserve">ment before a new product reaches </w:t>
      </w:r>
      <w:r w:rsidR="00931B2B" w:rsidRPr="006008B5">
        <w:rPr>
          <w:rFonts w:ascii="Times New Roman" w:hAnsi="Times New Roman" w:cs="Times New Roman"/>
          <w:sz w:val="24"/>
          <w:szCs w:val="24"/>
        </w:rPr>
        <w:t xml:space="preserve">the eventual customers. </w:t>
      </w:r>
      <w:r w:rsidR="005D6BFC" w:rsidRPr="006008B5">
        <w:rPr>
          <w:rFonts w:ascii="Times New Roman" w:hAnsi="Times New Roman" w:cs="Times New Roman"/>
          <w:sz w:val="24"/>
          <w:szCs w:val="24"/>
        </w:rPr>
        <w:t xml:space="preserve">As a result, it costs NOC less time and money </w:t>
      </w:r>
      <w:r w:rsidR="00896C98" w:rsidRPr="006008B5">
        <w:rPr>
          <w:rFonts w:ascii="Times New Roman" w:hAnsi="Times New Roman" w:cs="Times New Roman"/>
          <w:sz w:val="24"/>
          <w:szCs w:val="24"/>
        </w:rPr>
        <w:t xml:space="preserve">than </w:t>
      </w:r>
      <w:r w:rsidR="005D6BFC" w:rsidRPr="006008B5">
        <w:rPr>
          <w:rFonts w:ascii="Times New Roman" w:hAnsi="Times New Roman" w:cs="Times New Roman"/>
          <w:sz w:val="24"/>
          <w:szCs w:val="24"/>
        </w:rPr>
        <w:t>would ordinarily be required, concentrating on new product research and development rather than other time</w:t>
      </w:r>
      <w:r w:rsidR="00896C98" w:rsidRPr="006008B5">
        <w:rPr>
          <w:rFonts w:ascii="Times New Roman" w:hAnsi="Times New Roman" w:cs="Times New Roman"/>
          <w:sz w:val="24"/>
          <w:szCs w:val="24"/>
        </w:rPr>
        <w:t>-</w:t>
      </w:r>
      <w:r w:rsidR="005D6BFC" w:rsidRPr="006008B5">
        <w:rPr>
          <w:rFonts w:ascii="Times New Roman" w:hAnsi="Times New Roman" w:cs="Times New Roman"/>
          <w:sz w:val="24"/>
          <w:szCs w:val="24"/>
        </w:rPr>
        <w:t>wast</w:t>
      </w:r>
      <w:r w:rsidR="00896C98" w:rsidRPr="006008B5">
        <w:rPr>
          <w:rFonts w:ascii="Times New Roman" w:hAnsi="Times New Roman" w:cs="Times New Roman"/>
          <w:sz w:val="24"/>
          <w:szCs w:val="24"/>
        </w:rPr>
        <w:t>ing</w:t>
      </w:r>
      <w:r w:rsidR="005D6BFC" w:rsidRPr="006008B5">
        <w:rPr>
          <w:rFonts w:ascii="Times New Roman" w:hAnsi="Times New Roman" w:cs="Times New Roman"/>
          <w:sz w:val="24"/>
          <w:szCs w:val="24"/>
        </w:rPr>
        <w:t xml:space="preserve"> </w:t>
      </w:r>
      <w:r w:rsidR="005D6BFC" w:rsidRPr="006008B5">
        <w:rPr>
          <w:rFonts w:ascii="Times New Roman" w:hAnsi="Times New Roman" w:cs="Times New Roman"/>
          <w:sz w:val="24"/>
          <w:szCs w:val="24"/>
        </w:rPr>
        <w:lastRenderedPageBreak/>
        <w:t xml:space="preserve">processes. Therefore, NOC can provide new products to meet </w:t>
      </w:r>
      <w:r w:rsidR="00896C98" w:rsidRPr="006008B5">
        <w:rPr>
          <w:rFonts w:ascii="Times New Roman" w:hAnsi="Times New Roman" w:cs="Times New Roman"/>
          <w:sz w:val="24"/>
          <w:szCs w:val="24"/>
        </w:rPr>
        <w:t xml:space="preserve">its </w:t>
      </w:r>
      <w:r w:rsidR="005D6BFC" w:rsidRPr="006008B5">
        <w:rPr>
          <w:rFonts w:ascii="Times New Roman" w:hAnsi="Times New Roman" w:cs="Times New Roman"/>
          <w:sz w:val="24"/>
          <w:szCs w:val="24"/>
        </w:rPr>
        <w:t xml:space="preserve">customers’ requirements in a much more efficient and effective way. </w:t>
      </w:r>
      <w:r w:rsidR="004D254D" w:rsidRPr="006008B5">
        <w:rPr>
          <w:rFonts w:ascii="Times New Roman" w:hAnsi="Times New Roman" w:cs="Times New Roman"/>
          <w:sz w:val="24"/>
          <w:szCs w:val="24"/>
        </w:rPr>
        <w:t>On the other hand, enormous cost advantages can be acquired from big data by supporting the firm to identify the key competencies of their components and focus on them, and acquire the less important components from the ecosystem. I</w:t>
      </w:r>
      <w:r w:rsidR="005D6BFC" w:rsidRPr="006008B5">
        <w:rPr>
          <w:rFonts w:ascii="Times New Roman" w:hAnsi="Times New Roman" w:cs="Times New Roman"/>
          <w:sz w:val="24"/>
          <w:szCs w:val="24"/>
        </w:rPr>
        <w:t xml:space="preserve">n order to support its ecosystem, NOC invested half </w:t>
      </w:r>
      <w:r w:rsidR="00896C98" w:rsidRPr="006008B5">
        <w:rPr>
          <w:rFonts w:ascii="Times New Roman" w:hAnsi="Times New Roman" w:cs="Times New Roman"/>
          <w:sz w:val="24"/>
          <w:szCs w:val="24"/>
        </w:rPr>
        <w:t xml:space="preserve">a </w:t>
      </w:r>
      <w:r w:rsidR="005D6BFC" w:rsidRPr="006008B5">
        <w:rPr>
          <w:rFonts w:ascii="Times New Roman" w:hAnsi="Times New Roman" w:cs="Times New Roman"/>
          <w:sz w:val="24"/>
          <w:szCs w:val="24"/>
        </w:rPr>
        <w:t>million US dollars in onlin</w:t>
      </w:r>
      <w:r w:rsidR="00720B9E" w:rsidRPr="006008B5">
        <w:rPr>
          <w:rFonts w:ascii="Times New Roman" w:hAnsi="Times New Roman" w:cs="Times New Roman"/>
          <w:sz w:val="24"/>
          <w:szCs w:val="24"/>
        </w:rPr>
        <w:t xml:space="preserve">e video content partners with </w:t>
      </w:r>
      <w:r w:rsidR="00896C98" w:rsidRPr="006008B5">
        <w:rPr>
          <w:rFonts w:ascii="Times New Roman" w:hAnsi="Times New Roman" w:cs="Times New Roman"/>
          <w:sz w:val="24"/>
          <w:szCs w:val="24"/>
        </w:rPr>
        <w:t xml:space="preserve">a </w:t>
      </w:r>
      <w:r w:rsidR="005D6BFC" w:rsidRPr="006008B5">
        <w:rPr>
          <w:rFonts w:ascii="Times New Roman" w:hAnsi="Times New Roman" w:cs="Times New Roman"/>
          <w:sz w:val="24"/>
          <w:szCs w:val="24"/>
        </w:rPr>
        <w:t>large</w:t>
      </w:r>
      <w:r w:rsidR="003E078C" w:rsidRPr="006008B5">
        <w:rPr>
          <w:rFonts w:ascii="Times New Roman" w:hAnsi="Times New Roman" w:cs="Times New Roman"/>
          <w:sz w:val="24"/>
          <w:szCs w:val="24"/>
        </w:rPr>
        <w:t xml:space="preserve"> Chinese I</w:t>
      </w:r>
      <w:r w:rsidR="005D6BFC" w:rsidRPr="006008B5">
        <w:rPr>
          <w:rFonts w:ascii="Times New Roman" w:hAnsi="Times New Roman" w:cs="Times New Roman"/>
          <w:sz w:val="24"/>
          <w:szCs w:val="24"/>
        </w:rPr>
        <w:t xml:space="preserve">nternet TV </w:t>
      </w:r>
      <w:r w:rsidR="00896C98" w:rsidRPr="006008B5">
        <w:rPr>
          <w:rFonts w:ascii="Times New Roman" w:hAnsi="Times New Roman" w:cs="Times New Roman"/>
          <w:sz w:val="24"/>
          <w:szCs w:val="24"/>
        </w:rPr>
        <w:t>c</w:t>
      </w:r>
      <w:r w:rsidR="005D6BFC" w:rsidRPr="006008B5">
        <w:rPr>
          <w:rFonts w:ascii="Times New Roman" w:hAnsi="Times New Roman" w:cs="Times New Roman"/>
          <w:sz w:val="24"/>
          <w:szCs w:val="24"/>
        </w:rPr>
        <w:t xml:space="preserve">ompany </w:t>
      </w:r>
      <w:r w:rsidR="00AC594A" w:rsidRPr="006008B5">
        <w:rPr>
          <w:rFonts w:ascii="Times New Roman" w:hAnsi="Times New Roman" w:cs="Times New Roman"/>
          <w:sz w:val="24"/>
          <w:szCs w:val="24"/>
        </w:rPr>
        <w:t xml:space="preserve">to provide an platform for better customer </w:t>
      </w:r>
      <w:r w:rsidR="002D7F86" w:rsidRPr="006008B5">
        <w:rPr>
          <w:rFonts w:ascii="Times New Roman" w:hAnsi="Times New Roman" w:cs="Times New Roman"/>
          <w:sz w:val="24"/>
          <w:szCs w:val="24"/>
        </w:rPr>
        <w:t xml:space="preserve">and supplier </w:t>
      </w:r>
      <w:r w:rsidR="00AC594A" w:rsidRPr="006008B5">
        <w:rPr>
          <w:rFonts w:ascii="Times New Roman" w:hAnsi="Times New Roman" w:cs="Times New Roman"/>
          <w:sz w:val="24"/>
          <w:szCs w:val="24"/>
        </w:rPr>
        <w:t>interactions</w:t>
      </w:r>
      <w:r w:rsidR="005D6BFC" w:rsidRPr="006008B5">
        <w:rPr>
          <w:rFonts w:ascii="Times New Roman" w:hAnsi="Times New Roman" w:cs="Times New Roman"/>
          <w:sz w:val="24"/>
          <w:szCs w:val="24"/>
        </w:rPr>
        <w:t>.</w:t>
      </w:r>
      <w:r w:rsidR="00931B2B" w:rsidRPr="006008B5">
        <w:rPr>
          <w:rFonts w:ascii="Times New Roman" w:hAnsi="Times New Roman" w:cs="Times New Roman"/>
          <w:sz w:val="24"/>
          <w:szCs w:val="24"/>
        </w:rPr>
        <w:t xml:space="preserve"> </w:t>
      </w:r>
      <w:r w:rsidR="004D254D" w:rsidRPr="006008B5">
        <w:rPr>
          <w:rFonts w:ascii="Times New Roman" w:hAnsi="Times New Roman" w:cs="Times New Roman"/>
          <w:sz w:val="24"/>
          <w:szCs w:val="24"/>
        </w:rPr>
        <w:t xml:space="preserve">In such situation, NPD are made from interrelated networks and these empower organisations to rapidly integrate useful information from customers and partners. Through repeated NPD cycles, </w:t>
      </w:r>
      <w:r w:rsidR="00AC5258" w:rsidRPr="006008B5">
        <w:rPr>
          <w:rFonts w:ascii="Times New Roman" w:hAnsi="Times New Roman" w:cs="Times New Roman"/>
          <w:sz w:val="24"/>
          <w:szCs w:val="24"/>
        </w:rPr>
        <w:t>NPD</w:t>
      </w:r>
      <w:r w:rsidR="004D254D" w:rsidRPr="006008B5">
        <w:rPr>
          <w:rFonts w:ascii="Times New Roman" w:hAnsi="Times New Roman" w:cs="Times New Roman"/>
          <w:sz w:val="24"/>
          <w:szCs w:val="24"/>
        </w:rPr>
        <w:t xml:space="preserve"> teams can iterate the product in sync with evolving market requirements and stay ahead of the competition. </w:t>
      </w:r>
    </w:p>
    <w:p w14:paraId="4A197E3D" w14:textId="77777777" w:rsidR="00546340" w:rsidRPr="006008B5" w:rsidRDefault="00546340" w:rsidP="00DE274A">
      <w:pPr>
        <w:spacing w:line="480" w:lineRule="auto"/>
        <w:jc w:val="both"/>
        <w:rPr>
          <w:rFonts w:ascii="Times New Roman" w:hAnsi="Times New Roman" w:cs="Times New Roman"/>
          <w:sz w:val="24"/>
          <w:szCs w:val="24"/>
        </w:rPr>
      </w:pPr>
    </w:p>
    <w:p w14:paraId="4F0CCBF1" w14:textId="77777777" w:rsidR="00955EC3" w:rsidRPr="006008B5" w:rsidRDefault="008E5F90" w:rsidP="00DE274A">
      <w:pPr>
        <w:spacing w:line="480" w:lineRule="auto"/>
        <w:jc w:val="both"/>
        <w:rPr>
          <w:rFonts w:ascii="Times New Roman" w:hAnsi="Times New Roman" w:cs="Times New Roman"/>
          <w:sz w:val="28"/>
          <w:szCs w:val="28"/>
        </w:rPr>
      </w:pPr>
      <w:r w:rsidRPr="006008B5">
        <w:rPr>
          <w:rFonts w:ascii="Times New Roman" w:hAnsi="Times New Roman" w:cs="Times New Roman"/>
          <w:b/>
          <w:sz w:val="28"/>
          <w:szCs w:val="28"/>
        </w:rPr>
        <w:t>6</w:t>
      </w:r>
      <w:r w:rsidR="0047405A" w:rsidRPr="006008B5">
        <w:rPr>
          <w:rFonts w:ascii="Times New Roman" w:hAnsi="Times New Roman" w:cs="Times New Roman"/>
          <w:b/>
          <w:sz w:val="28"/>
          <w:szCs w:val="28"/>
        </w:rPr>
        <w:t xml:space="preserve">.0 </w:t>
      </w:r>
      <w:r w:rsidR="00CC217E" w:rsidRPr="006008B5">
        <w:rPr>
          <w:rFonts w:ascii="Times New Roman" w:hAnsi="Times New Roman" w:cs="Times New Roman"/>
          <w:b/>
          <w:sz w:val="28"/>
          <w:szCs w:val="28"/>
        </w:rPr>
        <w:t xml:space="preserve">Discussion </w:t>
      </w:r>
    </w:p>
    <w:p w14:paraId="38F8B7F7" w14:textId="70792181" w:rsidR="00CC217E" w:rsidRPr="006008B5" w:rsidRDefault="00CC217E" w:rsidP="006F0899">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From the case, we have evidence to indicate that the proposed </w:t>
      </w:r>
      <w:r w:rsidR="001C63EF" w:rsidRPr="006008B5">
        <w:rPr>
          <w:rFonts w:ascii="Times New Roman" w:hAnsi="Times New Roman" w:cs="Times New Roman"/>
          <w:sz w:val="24"/>
          <w:szCs w:val="24"/>
        </w:rPr>
        <w:t xml:space="preserve">ACE </w:t>
      </w:r>
      <w:r w:rsidR="001C246C" w:rsidRPr="006008B5">
        <w:rPr>
          <w:rFonts w:ascii="Times New Roman" w:hAnsi="Times New Roman" w:cs="Times New Roman"/>
          <w:sz w:val="24"/>
          <w:szCs w:val="24"/>
        </w:rPr>
        <w:t>principles appropriately reflect</w:t>
      </w:r>
      <w:r w:rsidRPr="006008B5">
        <w:rPr>
          <w:rFonts w:ascii="Times New Roman" w:hAnsi="Times New Roman" w:cs="Times New Roman"/>
          <w:sz w:val="24"/>
          <w:szCs w:val="24"/>
        </w:rPr>
        <w:t xml:space="preserve"> the smooth integration of big data and </w:t>
      </w:r>
      <w:r w:rsidR="002B0715"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In general, </w:t>
      </w:r>
      <w:r w:rsidR="00A60234" w:rsidRPr="006008B5">
        <w:rPr>
          <w:rFonts w:ascii="Times New Roman" w:hAnsi="Times New Roman" w:cs="Times New Roman"/>
          <w:sz w:val="24"/>
          <w:szCs w:val="24"/>
        </w:rPr>
        <w:t xml:space="preserve">the case supports the </w:t>
      </w:r>
      <w:r w:rsidRPr="006008B5">
        <w:rPr>
          <w:rFonts w:ascii="Times New Roman" w:hAnsi="Times New Roman" w:cs="Times New Roman"/>
          <w:sz w:val="24"/>
          <w:szCs w:val="24"/>
        </w:rPr>
        <w:t xml:space="preserve">fundamental conceptual aspects of the </w:t>
      </w:r>
      <w:r w:rsidR="00076629" w:rsidRPr="006008B5">
        <w:rPr>
          <w:rFonts w:ascii="Times New Roman" w:hAnsi="Times New Roman" w:cs="Times New Roman"/>
          <w:sz w:val="24"/>
          <w:szCs w:val="24"/>
        </w:rPr>
        <w:t>ACE principles</w:t>
      </w:r>
      <w:r w:rsidRPr="006008B5">
        <w:rPr>
          <w:rFonts w:ascii="Times New Roman" w:hAnsi="Times New Roman" w:cs="Times New Roman"/>
          <w:sz w:val="24"/>
          <w:szCs w:val="24"/>
        </w:rPr>
        <w:t xml:space="preserve"> and endorsed many of the suggested guidelines in </w:t>
      </w:r>
      <w:r w:rsidR="00076629" w:rsidRPr="006008B5">
        <w:rPr>
          <w:rFonts w:ascii="Times New Roman" w:hAnsi="Times New Roman" w:cs="Times New Roman"/>
          <w:sz w:val="24"/>
          <w:szCs w:val="24"/>
        </w:rPr>
        <w:t xml:space="preserve">each of </w:t>
      </w:r>
      <w:r w:rsidRPr="006008B5">
        <w:rPr>
          <w:rFonts w:ascii="Times New Roman" w:hAnsi="Times New Roman" w:cs="Times New Roman"/>
          <w:sz w:val="24"/>
          <w:szCs w:val="24"/>
        </w:rPr>
        <w:t xml:space="preserve">the </w:t>
      </w:r>
      <w:r w:rsidR="00076629" w:rsidRPr="006008B5">
        <w:rPr>
          <w:rFonts w:ascii="Times New Roman" w:hAnsi="Times New Roman" w:cs="Times New Roman"/>
          <w:sz w:val="24"/>
          <w:szCs w:val="24"/>
        </w:rPr>
        <w:t>principle</w:t>
      </w:r>
      <w:r w:rsidRPr="006008B5">
        <w:rPr>
          <w:rFonts w:ascii="Times New Roman" w:hAnsi="Times New Roman" w:cs="Times New Roman"/>
          <w:sz w:val="24"/>
          <w:szCs w:val="24"/>
        </w:rPr>
        <w:t xml:space="preserve">. For example, the </w:t>
      </w:r>
      <w:r w:rsidR="00076629" w:rsidRPr="006008B5">
        <w:rPr>
          <w:rFonts w:ascii="Times New Roman" w:hAnsi="Times New Roman" w:cs="Times New Roman"/>
          <w:sz w:val="24"/>
          <w:szCs w:val="24"/>
        </w:rPr>
        <w:t>ACE principles reflect</w:t>
      </w:r>
      <w:r w:rsidRPr="006008B5">
        <w:rPr>
          <w:rFonts w:ascii="Times New Roman" w:hAnsi="Times New Roman" w:cs="Times New Roman"/>
          <w:sz w:val="24"/>
          <w:szCs w:val="24"/>
        </w:rPr>
        <w:t xml:space="preserve"> what is "happening in Xiaomi" and </w:t>
      </w:r>
      <w:r w:rsidR="00076629" w:rsidRPr="006008B5">
        <w:rPr>
          <w:rFonts w:ascii="Times New Roman" w:hAnsi="Times New Roman" w:cs="Times New Roman"/>
          <w:sz w:val="24"/>
          <w:szCs w:val="24"/>
        </w:rPr>
        <w:t>incorporate</w:t>
      </w:r>
      <w:r w:rsidR="0002606F" w:rsidRPr="006008B5">
        <w:rPr>
          <w:rFonts w:ascii="Times New Roman" w:hAnsi="Times New Roman" w:cs="Times New Roman"/>
          <w:sz w:val="24"/>
          <w:szCs w:val="24"/>
        </w:rPr>
        <w:t xml:space="preserve"> </w:t>
      </w:r>
      <w:r w:rsidRPr="006008B5">
        <w:rPr>
          <w:rFonts w:ascii="Times New Roman" w:hAnsi="Times New Roman" w:cs="Times New Roman"/>
          <w:sz w:val="24"/>
          <w:szCs w:val="24"/>
        </w:rPr>
        <w:t xml:space="preserve">the pillars of accelerated </w:t>
      </w:r>
      <w:r w:rsidR="002B0715"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in today</w:t>
      </w:r>
      <w:r w:rsidR="0002606F" w:rsidRPr="006008B5">
        <w:rPr>
          <w:rFonts w:ascii="Times New Roman" w:hAnsi="Times New Roman" w:cs="Times New Roman"/>
          <w:sz w:val="24"/>
          <w:szCs w:val="24"/>
        </w:rPr>
        <w:t>’</w:t>
      </w:r>
      <w:r w:rsidRPr="006008B5">
        <w:rPr>
          <w:rFonts w:ascii="Times New Roman" w:hAnsi="Times New Roman" w:cs="Times New Roman"/>
          <w:sz w:val="24"/>
          <w:szCs w:val="24"/>
        </w:rPr>
        <w:t xml:space="preserve">s dynamic and evolving marketplace. </w:t>
      </w:r>
      <w:r w:rsidR="005E1378" w:rsidRPr="006008B5">
        <w:rPr>
          <w:rFonts w:ascii="Times New Roman" w:hAnsi="Times New Roman" w:cs="Times New Roman"/>
          <w:sz w:val="24"/>
          <w:szCs w:val="24"/>
        </w:rPr>
        <w:t>Proactive assessment of customer needs and behaviours is vital in today’s competitive environment (Narasimhan et al., 2006; Mahr and Lievens, 2012). The principle of customer connection</w:t>
      </w:r>
      <w:r w:rsidRPr="006008B5">
        <w:rPr>
          <w:rFonts w:ascii="Times New Roman" w:hAnsi="Times New Roman" w:cs="Times New Roman"/>
          <w:sz w:val="24"/>
          <w:szCs w:val="24"/>
        </w:rPr>
        <w:t xml:space="preserve"> </w:t>
      </w:r>
      <w:r w:rsidR="0002606F" w:rsidRPr="006008B5">
        <w:rPr>
          <w:rFonts w:ascii="Times New Roman" w:hAnsi="Times New Roman" w:cs="Times New Roman"/>
          <w:sz w:val="24"/>
          <w:szCs w:val="24"/>
        </w:rPr>
        <w:t>(</w:t>
      </w:r>
      <w:r w:rsidRPr="006008B5">
        <w:rPr>
          <w:rFonts w:ascii="Times New Roman" w:hAnsi="Times New Roman" w:cs="Times New Roman"/>
          <w:sz w:val="24"/>
          <w:szCs w:val="24"/>
        </w:rPr>
        <w:t>i.e. establishing communication with consumers as early as possible</w:t>
      </w:r>
      <w:r w:rsidR="0002606F" w:rsidRPr="006008B5">
        <w:rPr>
          <w:rFonts w:ascii="Times New Roman" w:hAnsi="Times New Roman" w:cs="Times New Roman"/>
          <w:sz w:val="24"/>
          <w:szCs w:val="24"/>
        </w:rPr>
        <w:t>)</w:t>
      </w:r>
      <w:r w:rsidRPr="006008B5">
        <w:rPr>
          <w:rFonts w:ascii="Times New Roman" w:hAnsi="Times New Roman" w:cs="Times New Roman"/>
          <w:sz w:val="24"/>
          <w:szCs w:val="24"/>
        </w:rPr>
        <w:t xml:space="preserve"> </w:t>
      </w:r>
      <w:r w:rsidR="005E1378" w:rsidRPr="006008B5">
        <w:rPr>
          <w:rFonts w:ascii="Times New Roman" w:hAnsi="Times New Roman" w:cs="Times New Roman"/>
          <w:sz w:val="24"/>
          <w:szCs w:val="24"/>
        </w:rPr>
        <w:t>is</w:t>
      </w:r>
      <w:r w:rsidR="0002606F" w:rsidRPr="006008B5">
        <w:rPr>
          <w:rFonts w:ascii="Times New Roman" w:hAnsi="Times New Roman" w:cs="Times New Roman"/>
          <w:sz w:val="24"/>
          <w:szCs w:val="24"/>
        </w:rPr>
        <w:t xml:space="preserve"> </w:t>
      </w:r>
      <w:r w:rsidRPr="006008B5">
        <w:rPr>
          <w:rFonts w:ascii="Times New Roman" w:hAnsi="Times New Roman" w:cs="Times New Roman"/>
          <w:sz w:val="24"/>
          <w:szCs w:val="24"/>
        </w:rPr>
        <w:t xml:space="preserve">vital for </w:t>
      </w:r>
      <w:r w:rsidR="005E1378" w:rsidRPr="006008B5">
        <w:rPr>
          <w:rFonts w:ascii="Times New Roman" w:hAnsi="Times New Roman" w:cs="Times New Roman"/>
          <w:sz w:val="24"/>
          <w:szCs w:val="24"/>
        </w:rPr>
        <w:t xml:space="preserve">accelerated </w:t>
      </w:r>
      <w:r w:rsidR="002B0715" w:rsidRPr="006008B5">
        <w:rPr>
          <w:rFonts w:ascii="Times New Roman" w:hAnsi="Times New Roman" w:cs="Times New Roman"/>
          <w:sz w:val="24"/>
          <w:szCs w:val="24"/>
        </w:rPr>
        <w:t xml:space="preserve">NPD </w:t>
      </w:r>
      <w:r w:rsidRPr="006008B5">
        <w:rPr>
          <w:rFonts w:ascii="Times New Roman" w:hAnsi="Times New Roman" w:cs="Times New Roman"/>
          <w:sz w:val="24"/>
          <w:szCs w:val="24"/>
        </w:rPr>
        <w:t xml:space="preserve">because developers should observe and communicate meaningfully with customers and work with them to </w:t>
      </w:r>
      <w:r w:rsidR="00B14C5E" w:rsidRPr="006008B5">
        <w:rPr>
          <w:rFonts w:ascii="Times New Roman" w:hAnsi="Times New Roman" w:cs="Times New Roman"/>
          <w:sz w:val="24"/>
          <w:szCs w:val="24"/>
        </w:rPr>
        <w:t>design</w:t>
      </w:r>
      <w:r w:rsidRPr="006008B5">
        <w:rPr>
          <w:rFonts w:ascii="Times New Roman" w:hAnsi="Times New Roman" w:cs="Times New Roman"/>
          <w:sz w:val="24"/>
          <w:szCs w:val="24"/>
        </w:rPr>
        <w:t xml:space="preserve"> product features. Overall, the </w:t>
      </w:r>
      <w:r w:rsidR="00076629" w:rsidRPr="006008B5">
        <w:rPr>
          <w:rFonts w:ascii="Times New Roman" w:hAnsi="Times New Roman" w:cs="Times New Roman"/>
          <w:sz w:val="24"/>
          <w:szCs w:val="24"/>
        </w:rPr>
        <w:t>ACE principles are</w:t>
      </w:r>
      <w:r w:rsidRPr="006008B5">
        <w:rPr>
          <w:rFonts w:ascii="Times New Roman" w:hAnsi="Times New Roman" w:cs="Times New Roman"/>
          <w:sz w:val="24"/>
          <w:szCs w:val="24"/>
        </w:rPr>
        <w:t xml:space="preserve"> conceptually accurate in capturing the essence of </w:t>
      </w:r>
      <w:r w:rsidR="002B0715"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in </w:t>
      </w:r>
      <w:r w:rsidR="0002606F" w:rsidRPr="006008B5">
        <w:rPr>
          <w:rFonts w:ascii="Times New Roman" w:hAnsi="Times New Roman" w:cs="Times New Roman"/>
          <w:sz w:val="24"/>
          <w:szCs w:val="24"/>
        </w:rPr>
        <w:t xml:space="preserve">a </w:t>
      </w:r>
      <w:r w:rsidRPr="006008B5">
        <w:rPr>
          <w:rFonts w:ascii="Times New Roman" w:hAnsi="Times New Roman" w:cs="Times New Roman"/>
          <w:sz w:val="24"/>
          <w:szCs w:val="24"/>
        </w:rPr>
        <w:t>big data environment, especially in</w:t>
      </w:r>
      <w:r w:rsidR="0002606F" w:rsidRPr="006008B5">
        <w:rPr>
          <w:rFonts w:ascii="Times New Roman" w:hAnsi="Times New Roman" w:cs="Times New Roman"/>
          <w:sz w:val="24"/>
          <w:szCs w:val="24"/>
        </w:rPr>
        <w:t xml:space="preserve"> the</w:t>
      </w:r>
      <w:r w:rsidRPr="006008B5">
        <w:rPr>
          <w:rFonts w:ascii="Times New Roman" w:hAnsi="Times New Roman" w:cs="Times New Roman"/>
          <w:sz w:val="24"/>
          <w:szCs w:val="24"/>
        </w:rPr>
        <w:t xml:space="preserve"> consumer electronic</w:t>
      </w:r>
      <w:r w:rsidR="0002606F" w:rsidRPr="006008B5">
        <w:rPr>
          <w:rFonts w:ascii="Times New Roman" w:hAnsi="Times New Roman" w:cs="Times New Roman"/>
          <w:sz w:val="24"/>
          <w:szCs w:val="24"/>
        </w:rPr>
        <w:t>s</w:t>
      </w:r>
      <w:r w:rsidRPr="006008B5">
        <w:rPr>
          <w:rFonts w:ascii="Times New Roman" w:hAnsi="Times New Roman" w:cs="Times New Roman"/>
          <w:sz w:val="24"/>
          <w:szCs w:val="24"/>
        </w:rPr>
        <w:t xml:space="preserve"> industry. </w:t>
      </w:r>
      <w:r w:rsidR="005E1378" w:rsidRPr="006008B5">
        <w:rPr>
          <w:rFonts w:ascii="Times New Roman" w:hAnsi="Times New Roman" w:cs="Times New Roman"/>
          <w:sz w:val="24"/>
          <w:szCs w:val="24"/>
        </w:rPr>
        <w:t xml:space="preserve">According to Salge et al (2013), the demand for intelligence on product defects, improvements and usage has never been </w:t>
      </w:r>
      <w:r w:rsidR="005E1378" w:rsidRPr="006008B5">
        <w:rPr>
          <w:rFonts w:ascii="Times New Roman" w:hAnsi="Times New Roman" w:cs="Times New Roman"/>
          <w:sz w:val="24"/>
          <w:szCs w:val="24"/>
        </w:rPr>
        <w:lastRenderedPageBreak/>
        <w:t xml:space="preserve">greater, especially in high-technology firms in the healthcare and telecommunications industries. </w:t>
      </w:r>
      <w:r w:rsidR="00AC5258" w:rsidRPr="006008B5">
        <w:rPr>
          <w:rFonts w:ascii="Times New Roman" w:hAnsi="Times New Roman" w:cs="Times New Roman"/>
          <w:sz w:val="24"/>
          <w:szCs w:val="24"/>
        </w:rPr>
        <w:t xml:space="preserve">The proposed approach is suitable for industries which evolve rapidly. </w:t>
      </w:r>
      <w:r w:rsidRPr="006008B5">
        <w:rPr>
          <w:rFonts w:ascii="Times New Roman" w:hAnsi="Times New Roman" w:cs="Times New Roman"/>
          <w:sz w:val="24"/>
          <w:szCs w:val="24"/>
        </w:rPr>
        <w:t xml:space="preserve">However, </w:t>
      </w:r>
      <w:r w:rsidR="007D1E9B" w:rsidRPr="006008B5">
        <w:rPr>
          <w:rFonts w:ascii="Times New Roman" w:hAnsi="Times New Roman" w:cs="Times New Roman"/>
          <w:sz w:val="24"/>
          <w:szCs w:val="24"/>
        </w:rPr>
        <w:t xml:space="preserve">the </w:t>
      </w:r>
      <w:r w:rsidRPr="006008B5">
        <w:rPr>
          <w:rFonts w:ascii="Times New Roman" w:hAnsi="Times New Roman" w:cs="Times New Roman"/>
          <w:sz w:val="24"/>
          <w:szCs w:val="24"/>
        </w:rPr>
        <w:t>exact impl</w:t>
      </w:r>
      <w:r w:rsidR="00076629" w:rsidRPr="006008B5">
        <w:rPr>
          <w:rFonts w:ascii="Times New Roman" w:hAnsi="Times New Roman" w:cs="Times New Roman"/>
          <w:sz w:val="24"/>
          <w:szCs w:val="24"/>
        </w:rPr>
        <w:t xml:space="preserve">ementation of the </w:t>
      </w:r>
      <w:r w:rsidR="007D1E9B" w:rsidRPr="006008B5">
        <w:rPr>
          <w:rFonts w:ascii="Times New Roman" w:hAnsi="Times New Roman" w:cs="Times New Roman"/>
          <w:sz w:val="24"/>
          <w:szCs w:val="24"/>
        </w:rPr>
        <w:t xml:space="preserve">ACE </w:t>
      </w:r>
      <w:r w:rsidR="00076629" w:rsidRPr="006008B5">
        <w:rPr>
          <w:rFonts w:ascii="Times New Roman" w:hAnsi="Times New Roman" w:cs="Times New Roman"/>
          <w:sz w:val="24"/>
          <w:szCs w:val="24"/>
        </w:rPr>
        <w:t xml:space="preserve">principles </w:t>
      </w:r>
      <w:r w:rsidRPr="006008B5">
        <w:rPr>
          <w:rFonts w:ascii="Times New Roman" w:hAnsi="Times New Roman" w:cs="Times New Roman"/>
          <w:sz w:val="24"/>
          <w:szCs w:val="24"/>
        </w:rPr>
        <w:t xml:space="preserve">may differ from one firm to another, and </w:t>
      </w:r>
      <w:r w:rsidR="0002606F" w:rsidRPr="006008B5">
        <w:rPr>
          <w:rFonts w:ascii="Times New Roman" w:hAnsi="Times New Roman" w:cs="Times New Roman"/>
          <w:sz w:val="24"/>
          <w:szCs w:val="24"/>
        </w:rPr>
        <w:t xml:space="preserve">is </w:t>
      </w:r>
      <w:r w:rsidRPr="006008B5">
        <w:rPr>
          <w:rFonts w:ascii="Times New Roman" w:hAnsi="Times New Roman" w:cs="Times New Roman"/>
          <w:sz w:val="24"/>
          <w:szCs w:val="24"/>
        </w:rPr>
        <w:t xml:space="preserve">dependent to some extent on the operational environment of the firm under consideration. Thus, it may </w:t>
      </w:r>
      <w:r w:rsidR="00B27C53" w:rsidRPr="006008B5">
        <w:rPr>
          <w:rFonts w:ascii="Times New Roman" w:hAnsi="Times New Roman" w:cs="Times New Roman"/>
          <w:sz w:val="24"/>
          <w:szCs w:val="24"/>
        </w:rPr>
        <w:t xml:space="preserve">meet with </w:t>
      </w:r>
      <w:r w:rsidRPr="006008B5">
        <w:rPr>
          <w:rFonts w:ascii="Times New Roman" w:hAnsi="Times New Roman" w:cs="Times New Roman"/>
          <w:sz w:val="24"/>
          <w:szCs w:val="24"/>
        </w:rPr>
        <w:t xml:space="preserve">differing degrees of success and </w:t>
      </w:r>
      <w:r w:rsidR="00B27C53" w:rsidRPr="006008B5">
        <w:rPr>
          <w:rFonts w:ascii="Times New Roman" w:hAnsi="Times New Roman" w:cs="Times New Roman"/>
          <w:sz w:val="24"/>
          <w:szCs w:val="24"/>
        </w:rPr>
        <w:t xml:space="preserve">lead to </w:t>
      </w:r>
      <w:r w:rsidR="0002606F" w:rsidRPr="006008B5">
        <w:rPr>
          <w:rFonts w:ascii="Times New Roman" w:hAnsi="Times New Roman" w:cs="Times New Roman"/>
          <w:sz w:val="24"/>
          <w:szCs w:val="24"/>
        </w:rPr>
        <w:t xml:space="preserve">different </w:t>
      </w:r>
      <w:r w:rsidRPr="006008B5">
        <w:rPr>
          <w:rFonts w:ascii="Times New Roman" w:hAnsi="Times New Roman" w:cs="Times New Roman"/>
          <w:sz w:val="24"/>
          <w:szCs w:val="24"/>
        </w:rPr>
        <w:t xml:space="preserve">outcomes. </w:t>
      </w:r>
    </w:p>
    <w:p w14:paraId="38B64949" w14:textId="77777777" w:rsidR="00CC217E" w:rsidRPr="006008B5" w:rsidRDefault="00CC217E" w:rsidP="006F0899">
      <w:pPr>
        <w:autoSpaceDE w:val="0"/>
        <w:autoSpaceDN w:val="0"/>
        <w:adjustRightInd w:val="0"/>
        <w:spacing w:line="480" w:lineRule="auto"/>
        <w:jc w:val="both"/>
        <w:rPr>
          <w:rFonts w:ascii="Times New Roman" w:hAnsi="Times New Roman" w:cs="Times New Roman"/>
          <w:sz w:val="24"/>
          <w:szCs w:val="24"/>
        </w:rPr>
      </w:pPr>
    </w:p>
    <w:p w14:paraId="634A2501" w14:textId="01809DE1" w:rsidR="000A371C" w:rsidRPr="006008B5" w:rsidRDefault="00CC217E" w:rsidP="000A371C">
      <w:pPr>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Traditionally, the </w:t>
      </w:r>
      <w:r w:rsidR="00782C3B" w:rsidRPr="006008B5">
        <w:rPr>
          <w:rFonts w:ascii="Times New Roman" w:hAnsi="Times New Roman" w:cs="Times New Roman"/>
          <w:sz w:val="24"/>
          <w:szCs w:val="24"/>
        </w:rPr>
        <w:t>NPD</w:t>
      </w:r>
      <w:r w:rsidR="0002606F" w:rsidRPr="006008B5">
        <w:rPr>
          <w:rFonts w:ascii="Times New Roman" w:hAnsi="Times New Roman" w:cs="Times New Roman"/>
          <w:sz w:val="24"/>
          <w:szCs w:val="24"/>
        </w:rPr>
        <w:t xml:space="preserve"> </w:t>
      </w:r>
      <w:r w:rsidRPr="006008B5">
        <w:rPr>
          <w:rFonts w:ascii="Times New Roman" w:hAnsi="Times New Roman" w:cs="Times New Roman"/>
          <w:sz w:val="24"/>
          <w:szCs w:val="24"/>
        </w:rPr>
        <w:t xml:space="preserve">process has involved inefficient sequential processing of information between functional specialties. </w:t>
      </w:r>
      <w:r w:rsidR="0002606F" w:rsidRPr="006008B5">
        <w:rPr>
          <w:rFonts w:ascii="Times New Roman" w:hAnsi="Times New Roman" w:cs="Times New Roman"/>
          <w:sz w:val="24"/>
          <w:szCs w:val="24"/>
        </w:rPr>
        <w:t xml:space="preserve">The </w:t>
      </w:r>
      <w:r w:rsidRPr="006008B5">
        <w:rPr>
          <w:rFonts w:ascii="Times New Roman" w:hAnsi="Times New Roman" w:cs="Times New Roman"/>
          <w:sz w:val="24"/>
          <w:szCs w:val="24"/>
        </w:rPr>
        <w:t xml:space="preserve">ACE </w:t>
      </w:r>
      <w:r w:rsidR="006F0899" w:rsidRPr="006008B5">
        <w:rPr>
          <w:rFonts w:ascii="Times New Roman" w:hAnsi="Times New Roman" w:cs="Times New Roman"/>
          <w:sz w:val="24"/>
          <w:szCs w:val="24"/>
        </w:rPr>
        <w:t>principles</w:t>
      </w:r>
      <w:r w:rsidR="0002606F" w:rsidRPr="006008B5">
        <w:rPr>
          <w:rFonts w:ascii="Times New Roman" w:hAnsi="Times New Roman" w:cs="Times New Roman"/>
          <w:sz w:val="24"/>
          <w:szCs w:val="24"/>
        </w:rPr>
        <w:t xml:space="preserve"> </w:t>
      </w:r>
      <w:r w:rsidR="006F0899" w:rsidRPr="006008B5">
        <w:rPr>
          <w:rFonts w:ascii="Times New Roman" w:hAnsi="Times New Roman" w:cs="Times New Roman"/>
          <w:sz w:val="24"/>
          <w:szCs w:val="24"/>
        </w:rPr>
        <w:t>allow</w:t>
      </w:r>
      <w:r w:rsidRPr="006008B5">
        <w:rPr>
          <w:rFonts w:ascii="Times New Roman" w:hAnsi="Times New Roman" w:cs="Times New Roman"/>
          <w:sz w:val="24"/>
          <w:szCs w:val="24"/>
        </w:rPr>
        <w:t xml:space="preserve"> firms to adapt and </w:t>
      </w:r>
      <w:r w:rsidR="0002606F" w:rsidRPr="006008B5">
        <w:rPr>
          <w:rFonts w:ascii="Times New Roman" w:hAnsi="Times New Roman" w:cs="Times New Roman"/>
          <w:sz w:val="24"/>
          <w:szCs w:val="24"/>
        </w:rPr>
        <w:t xml:space="preserve">respond </w:t>
      </w:r>
      <w:r w:rsidRPr="006008B5">
        <w:rPr>
          <w:rFonts w:ascii="Times New Roman" w:hAnsi="Times New Roman" w:cs="Times New Roman"/>
          <w:sz w:val="24"/>
          <w:szCs w:val="24"/>
        </w:rPr>
        <w:t xml:space="preserve">rapidly to changing market needs and </w:t>
      </w:r>
      <w:r w:rsidR="0002606F" w:rsidRPr="006008B5">
        <w:rPr>
          <w:rFonts w:ascii="Times New Roman" w:hAnsi="Times New Roman" w:cs="Times New Roman"/>
          <w:sz w:val="24"/>
          <w:szCs w:val="24"/>
        </w:rPr>
        <w:t xml:space="preserve">to </w:t>
      </w:r>
      <w:r w:rsidRPr="006008B5">
        <w:rPr>
          <w:rFonts w:ascii="Times New Roman" w:hAnsi="Times New Roman" w:cs="Times New Roman"/>
          <w:sz w:val="24"/>
          <w:szCs w:val="24"/>
        </w:rPr>
        <w:t xml:space="preserve">develop innovative products in such an environment. </w:t>
      </w:r>
      <w:r w:rsidR="00D8588A" w:rsidRPr="006008B5">
        <w:rPr>
          <w:rFonts w:ascii="Times New Roman" w:hAnsi="Times New Roman" w:cs="Times New Roman"/>
          <w:sz w:val="24"/>
          <w:szCs w:val="24"/>
        </w:rPr>
        <w:t xml:space="preserve">Rather than spending years to exploit in-house capabilities, the ACE </w:t>
      </w:r>
      <w:r w:rsidR="006F0899" w:rsidRPr="006008B5">
        <w:rPr>
          <w:rFonts w:ascii="Times New Roman" w:hAnsi="Times New Roman" w:cs="Times New Roman"/>
          <w:sz w:val="24"/>
          <w:szCs w:val="24"/>
        </w:rPr>
        <w:t>principles</w:t>
      </w:r>
      <w:r w:rsidR="00D8588A" w:rsidRPr="006008B5">
        <w:rPr>
          <w:rFonts w:ascii="Times New Roman" w:hAnsi="Times New Roman" w:cs="Times New Roman"/>
          <w:sz w:val="24"/>
          <w:szCs w:val="24"/>
        </w:rPr>
        <w:t xml:space="preserve"> can be used to build a network to piece together production capa</w:t>
      </w:r>
      <w:r w:rsidR="007D1E9B" w:rsidRPr="006008B5">
        <w:rPr>
          <w:rFonts w:ascii="Times New Roman" w:hAnsi="Times New Roman" w:cs="Times New Roman"/>
          <w:sz w:val="24"/>
          <w:szCs w:val="24"/>
        </w:rPr>
        <w:t xml:space="preserve">bilities. Hence, it ensures </w:t>
      </w:r>
      <w:r w:rsidR="00D8588A" w:rsidRPr="006008B5">
        <w:rPr>
          <w:rFonts w:ascii="Times New Roman" w:hAnsi="Times New Roman" w:cs="Times New Roman"/>
          <w:sz w:val="24"/>
          <w:szCs w:val="24"/>
        </w:rPr>
        <w:t>company remain</w:t>
      </w:r>
      <w:r w:rsidR="0002606F" w:rsidRPr="006008B5">
        <w:rPr>
          <w:rFonts w:ascii="Times New Roman" w:hAnsi="Times New Roman" w:cs="Times New Roman"/>
          <w:sz w:val="24"/>
          <w:szCs w:val="24"/>
        </w:rPr>
        <w:t>s</w:t>
      </w:r>
      <w:r w:rsidR="00D8588A" w:rsidRPr="006008B5">
        <w:rPr>
          <w:rFonts w:ascii="Times New Roman" w:hAnsi="Times New Roman" w:cs="Times New Roman"/>
          <w:sz w:val="24"/>
          <w:szCs w:val="24"/>
        </w:rPr>
        <w:t xml:space="preserve"> on the cutting edge of </w:t>
      </w:r>
      <w:r w:rsidR="006F0899" w:rsidRPr="006008B5">
        <w:rPr>
          <w:rFonts w:ascii="Times New Roman" w:hAnsi="Times New Roman" w:cs="Times New Roman"/>
          <w:sz w:val="24"/>
          <w:szCs w:val="24"/>
        </w:rPr>
        <w:t>NPD</w:t>
      </w:r>
      <w:r w:rsidR="007D1E9B" w:rsidRPr="006008B5">
        <w:rPr>
          <w:rFonts w:ascii="Times New Roman" w:hAnsi="Times New Roman" w:cs="Times New Roman"/>
          <w:sz w:val="24"/>
          <w:szCs w:val="24"/>
        </w:rPr>
        <w:t>.</w:t>
      </w:r>
      <w:r w:rsidR="00D8588A" w:rsidRPr="006008B5">
        <w:rPr>
          <w:rFonts w:ascii="Times New Roman" w:hAnsi="Times New Roman" w:cs="Times New Roman"/>
          <w:sz w:val="24"/>
          <w:szCs w:val="24"/>
        </w:rPr>
        <w:t xml:space="preserve"> </w:t>
      </w:r>
      <w:r w:rsidR="007D1E9B" w:rsidRPr="006008B5">
        <w:rPr>
          <w:rFonts w:ascii="Times New Roman" w:hAnsi="Times New Roman" w:cs="Times New Roman"/>
          <w:sz w:val="24"/>
          <w:szCs w:val="24"/>
        </w:rPr>
        <w:t xml:space="preserve">Today, </w:t>
      </w:r>
      <w:r w:rsidR="006F0899" w:rsidRPr="006008B5">
        <w:rPr>
          <w:rFonts w:ascii="Times New Roman" w:hAnsi="Times New Roman" w:cs="Times New Roman"/>
          <w:sz w:val="24"/>
          <w:szCs w:val="24"/>
        </w:rPr>
        <w:t>many customers are too sophisticated to satisfy because they always demand products with the latest technology, cutting-edge functionality, at an unprecedented low price, and immediate services. At the same time, they don’t have much brand loyalty and keep com</w:t>
      </w:r>
      <w:r w:rsidR="007D1E9B" w:rsidRPr="006008B5">
        <w:rPr>
          <w:rFonts w:ascii="Times New Roman" w:hAnsi="Times New Roman" w:cs="Times New Roman"/>
          <w:sz w:val="24"/>
          <w:szCs w:val="24"/>
        </w:rPr>
        <w:t>paring the product with others.</w:t>
      </w:r>
      <w:r w:rsidR="006F0899" w:rsidRPr="006008B5">
        <w:rPr>
          <w:rFonts w:ascii="Times New Roman" w:hAnsi="Times New Roman" w:cs="Times New Roman"/>
          <w:sz w:val="24"/>
          <w:szCs w:val="24"/>
        </w:rPr>
        <w:t xml:space="preserve"> The proposed ACE principles can provide </w:t>
      </w:r>
      <w:r w:rsidR="005E1378" w:rsidRPr="006008B5">
        <w:rPr>
          <w:rFonts w:ascii="Times New Roman" w:hAnsi="Times New Roman" w:cs="Times New Roman"/>
          <w:sz w:val="24"/>
          <w:szCs w:val="24"/>
        </w:rPr>
        <w:t>companies</w:t>
      </w:r>
      <w:r w:rsidR="006F0899" w:rsidRPr="006008B5">
        <w:rPr>
          <w:rFonts w:ascii="Times New Roman" w:hAnsi="Times New Roman" w:cs="Times New Roman"/>
          <w:sz w:val="24"/>
          <w:szCs w:val="24"/>
        </w:rPr>
        <w:t xml:space="preserve"> with the ability to take a product to market as fast as possible, to capture increased margins over a narrow time frame and to gather feedback from customers. It is</w:t>
      </w:r>
      <w:r w:rsidRPr="006008B5">
        <w:rPr>
          <w:rFonts w:ascii="Times New Roman" w:hAnsi="Times New Roman" w:cs="Times New Roman"/>
          <w:sz w:val="24"/>
          <w:szCs w:val="24"/>
        </w:rPr>
        <w:t xml:space="preserve"> meaningful for products and services with short product life cycles</w:t>
      </w:r>
      <w:r w:rsidR="0002606F" w:rsidRPr="006008B5">
        <w:rPr>
          <w:rFonts w:ascii="Times New Roman" w:hAnsi="Times New Roman" w:cs="Times New Roman"/>
          <w:sz w:val="24"/>
          <w:szCs w:val="24"/>
        </w:rPr>
        <w:t xml:space="preserve">, notably </w:t>
      </w:r>
      <w:r w:rsidR="00BD6051" w:rsidRPr="006008B5">
        <w:rPr>
          <w:rFonts w:ascii="Times New Roman" w:hAnsi="Times New Roman" w:cs="Times New Roman"/>
          <w:sz w:val="24"/>
          <w:szCs w:val="24"/>
        </w:rPr>
        <w:t>the consumer</w:t>
      </w:r>
      <w:r w:rsidRPr="006008B5">
        <w:rPr>
          <w:rFonts w:ascii="Times New Roman" w:hAnsi="Times New Roman" w:cs="Times New Roman"/>
          <w:sz w:val="24"/>
          <w:szCs w:val="24"/>
        </w:rPr>
        <w:t xml:space="preserve"> electronics </w:t>
      </w:r>
      <w:r w:rsidR="0002606F" w:rsidRPr="006008B5">
        <w:rPr>
          <w:rFonts w:ascii="Times New Roman" w:hAnsi="Times New Roman" w:cs="Times New Roman"/>
          <w:sz w:val="24"/>
          <w:szCs w:val="24"/>
        </w:rPr>
        <w:t xml:space="preserve">industry </w:t>
      </w:r>
      <w:r w:rsidRPr="006008B5">
        <w:rPr>
          <w:rFonts w:ascii="Times New Roman" w:hAnsi="Times New Roman" w:cs="Times New Roman"/>
          <w:sz w:val="24"/>
          <w:szCs w:val="24"/>
        </w:rPr>
        <w:t>and social media applications</w:t>
      </w:r>
      <w:r w:rsidR="0002606F" w:rsidRPr="006008B5">
        <w:rPr>
          <w:rFonts w:ascii="Times New Roman" w:hAnsi="Times New Roman" w:cs="Times New Roman"/>
          <w:sz w:val="24"/>
          <w:szCs w:val="24"/>
        </w:rPr>
        <w:t>,</w:t>
      </w:r>
      <w:r w:rsidRPr="006008B5">
        <w:rPr>
          <w:rFonts w:ascii="Times New Roman" w:hAnsi="Times New Roman" w:cs="Times New Roman"/>
          <w:sz w:val="24"/>
          <w:szCs w:val="24"/>
        </w:rPr>
        <w:t xml:space="preserve"> where demand is driven mainly by lifestyle trends.</w:t>
      </w:r>
      <w:r w:rsidR="000A371C" w:rsidRPr="006008B5">
        <w:rPr>
          <w:rFonts w:ascii="Times New Roman" w:hAnsi="Times New Roman" w:cs="Times New Roman"/>
          <w:sz w:val="24"/>
          <w:szCs w:val="24"/>
        </w:rPr>
        <w:t xml:space="preserve"> Particularly, by applying the fast launch-and-improve ecosystem, the NOC Company can see the benefits to be gained from the approach. Compared with traditional NPD approach, NOC was able to launch a range of new products in less than five months, at a total cost of $2 million. The company estimate that competitors using traditional design approaches have to invest around $20 million over twelve months to complete a similar set of new designs. Nonetheless, the challenges NOC faced in implementing the ecosystem </w:t>
      </w:r>
      <w:r w:rsidR="000A371C" w:rsidRPr="006008B5">
        <w:rPr>
          <w:rFonts w:ascii="Times New Roman" w:hAnsi="Times New Roman" w:cs="Times New Roman"/>
          <w:sz w:val="24"/>
          <w:szCs w:val="24"/>
        </w:rPr>
        <w:lastRenderedPageBreak/>
        <w:t>approach were identified such as IT infrastructure, managing relationships with intermediates, and the culture shift from product focus to customer focus.</w:t>
      </w:r>
    </w:p>
    <w:p w14:paraId="0DE9BC9F" w14:textId="77777777" w:rsidR="00CC217E" w:rsidRPr="006008B5" w:rsidRDefault="00CC217E" w:rsidP="00DE274A">
      <w:pPr>
        <w:spacing w:line="480" w:lineRule="auto"/>
        <w:jc w:val="both"/>
        <w:rPr>
          <w:rFonts w:ascii="Times New Roman" w:hAnsi="Times New Roman" w:cs="Times New Roman"/>
          <w:sz w:val="24"/>
          <w:szCs w:val="24"/>
        </w:rPr>
      </w:pPr>
    </w:p>
    <w:p w14:paraId="5AF5DB41" w14:textId="77777777" w:rsidR="00955EC3" w:rsidRPr="006008B5" w:rsidRDefault="008E5F90" w:rsidP="00DE274A">
      <w:pPr>
        <w:spacing w:line="480" w:lineRule="auto"/>
        <w:jc w:val="both"/>
        <w:rPr>
          <w:rFonts w:ascii="Times New Roman" w:hAnsi="Times New Roman" w:cs="Times New Roman"/>
          <w:b/>
          <w:sz w:val="28"/>
          <w:szCs w:val="28"/>
        </w:rPr>
      </w:pPr>
      <w:r w:rsidRPr="006008B5">
        <w:rPr>
          <w:rFonts w:ascii="Times New Roman" w:hAnsi="Times New Roman" w:cs="Times New Roman"/>
          <w:b/>
          <w:sz w:val="28"/>
          <w:szCs w:val="28"/>
        </w:rPr>
        <w:t>7</w:t>
      </w:r>
      <w:r w:rsidR="0047405A" w:rsidRPr="006008B5">
        <w:rPr>
          <w:rFonts w:ascii="Times New Roman" w:hAnsi="Times New Roman" w:cs="Times New Roman"/>
          <w:b/>
          <w:sz w:val="28"/>
          <w:szCs w:val="28"/>
        </w:rPr>
        <w:t xml:space="preserve">.0 </w:t>
      </w:r>
      <w:r w:rsidR="00CC217E" w:rsidRPr="006008B5">
        <w:rPr>
          <w:rFonts w:ascii="Times New Roman" w:hAnsi="Times New Roman" w:cs="Times New Roman"/>
          <w:b/>
          <w:sz w:val="28"/>
          <w:szCs w:val="28"/>
        </w:rPr>
        <w:t>Conclusion</w:t>
      </w:r>
    </w:p>
    <w:p w14:paraId="24E92EFF" w14:textId="5F2B3F2A" w:rsidR="00F42838" w:rsidRPr="006008B5" w:rsidRDefault="002B0715" w:rsidP="00930BA9">
      <w:pPr>
        <w:autoSpaceDE w:val="0"/>
        <w:autoSpaceDN w:val="0"/>
        <w:adjustRightInd w:val="0"/>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There is no magic formula for NPD</w:t>
      </w:r>
      <w:r w:rsidR="00CC217E" w:rsidRPr="006008B5">
        <w:rPr>
          <w:rFonts w:ascii="Times New Roman" w:hAnsi="Times New Roman" w:cs="Times New Roman"/>
          <w:sz w:val="24"/>
          <w:szCs w:val="24"/>
        </w:rPr>
        <w:t xml:space="preserve">. However, firms could expand their existing competence in many ways by tapping into the knowledge afforded by big data. </w:t>
      </w:r>
      <w:r w:rsidR="00393860" w:rsidRPr="006008B5">
        <w:rPr>
          <w:rFonts w:ascii="Times New Roman" w:hAnsi="Times New Roman" w:cs="Times New Roman"/>
          <w:sz w:val="24"/>
          <w:szCs w:val="24"/>
        </w:rPr>
        <w:t xml:space="preserve">The proposed </w:t>
      </w:r>
      <w:r w:rsidR="00E066AD" w:rsidRPr="006008B5">
        <w:rPr>
          <w:rFonts w:ascii="Times New Roman" w:hAnsi="Times New Roman" w:cs="Times New Roman"/>
          <w:sz w:val="24"/>
          <w:szCs w:val="24"/>
        </w:rPr>
        <w:t>ACE principles are</w:t>
      </w:r>
      <w:r w:rsidR="00393860" w:rsidRPr="006008B5">
        <w:rPr>
          <w:rFonts w:ascii="Times New Roman" w:hAnsi="Times New Roman" w:cs="Times New Roman"/>
          <w:sz w:val="24"/>
          <w:szCs w:val="24"/>
        </w:rPr>
        <w:t xml:space="preserve"> based on information elicited from </w:t>
      </w:r>
      <w:r w:rsidRPr="006008B5">
        <w:rPr>
          <w:rFonts w:ascii="Times New Roman" w:hAnsi="Times New Roman" w:cs="Times New Roman"/>
          <w:sz w:val="24"/>
          <w:szCs w:val="24"/>
        </w:rPr>
        <w:t xml:space="preserve">the literature, and the unique NPD </w:t>
      </w:r>
      <w:r w:rsidR="00393860" w:rsidRPr="006008B5">
        <w:rPr>
          <w:rFonts w:ascii="Times New Roman" w:hAnsi="Times New Roman" w:cs="Times New Roman"/>
          <w:sz w:val="24"/>
          <w:szCs w:val="24"/>
        </w:rPr>
        <w:t>approaches adopted by three successful Chinese firms. It</w:t>
      </w:r>
      <w:r w:rsidR="00CC217E" w:rsidRPr="006008B5">
        <w:rPr>
          <w:rFonts w:ascii="Times New Roman" w:hAnsi="Times New Roman" w:cs="Times New Roman"/>
          <w:sz w:val="24"/>
          <w:szCs w:val="24"/>
        </w:rPr>
        <w:t xml:space="preserve"> provides a blueprint for using big data to </w:t>
      </w:r>
      <w:r w:rsidR="00F21546" w:rsidRPr="006008B5">
        <w:rPr>
          <w:rFonts w:ascii="Times New Roman" w:hAnsi="Times New Roman" w:cs="Times New Roman"/>
          <w:sz w:val="24"/>
          <w:szCs w:val="24"/>
        </w:rPr>
        <w:t xml:space="preserve">make </w:t>
      </w:r>
      <w:r w:rsidR="00E066AD" w:rsidRPr="006008B5">
        <w:rPr>
          <w:rFonts w:ascii="Times New Roman" w:hAnsi="Times New Roman" w:cs="Times New Roman"/>
          <w:sz w:val="24"/>
          <w:szCs w:val="24"/>
        </w:rPr>
        <w:t>NPD</w:t>
      </w:r>
      <w:r w:rsidR="00CC217E" w:rsidRPr="006008B5">
        <w:rPr>
          <w:rFonts w:ascii="Times New Roman" w:hAnsi="Times New Roman" w:cs="Times New Roman"/>
          <w:sz w:val="24"/>
          <w:szCs w:val="24"/>
        </w:rPr>
        <w:t xml:space="preserve"> faster and less costly. Compared </w:t>
      </w:r>
      <w:r w:rsidR="00F21546" w:rsidRPr="006008B5">
        <w:rPr>
          <w:rFonts w:ascii="Times New Roman" w:hAnsi="Times New Roman" w:cs="Times New Roman"/>
          <w:sz w:val="24"/>
          <w:szCs w:val="24"/>
        </w:rPr>
        <w:t xml:space="preserve">with </w:t>
      </w:r>
      <w:r w:rsidR="00CC217E" w:rsidRPr="006008B5">
        <w:rPr>
          <w:rFonts w:ascii="Times New Roman" w:hAnsi="Times New Roman" w:cs="Times New Roman"/>
          <w:sz w:val="24"/>
          <w:szCs w:val="24"/>
        </w:rPr>
        <w:t>existin</w:t>
      </w:r>
      <w:r w:rsidR="00393860" w:rsidRPr="006008B5">
        <w:rPr>
          <w:rFonts w:ascii="Times New Roman" w:hAnsi="Times New Roman" w:cs="Times New Roman"/>
          <w:sz w:val="24"/>
          <w:szCs w:val="24"/>
        </w:rPr>
        <w:t xml:space="preserve">g </w:t>
      </w:r>
      <w:r w:rsidRPr="006008B5">
        <w:rPr>
          <w:rFonts w:ascii="Times New Roman" w:hAnsi="Times New Roman" w:cs="Times New Roman"/>
          <w:sz w:val="24"/>
          <w:szCs w:val="24"/>
        </w:rPr>
        <w:t>NPD</w:t>
      </w:r>
      <w:r w:rsidR="00393860" w:rsidRPr="006008B5">
        <w:rPr>
          <w:rFonts w:ascii="Times New Roman" w:hAnsi="Times New Roman" w:cs="Times New Roman"/>
          <w:sz w:val="24"/>
          <w:szCs w:val="24"/>
        </w:rPr>
        <w:t xml:space="preserve"> approaches, the</w:t>
      </w:r>
      <w:r w:rsidR="00E066AD" w:rsidRPr="006008B5">
        <w:rPr>
          <w:rFonts w:ascii="Times New Roman" w:hAnsi="Times New Roman" w:cs="Times New Roman"/>
          <w:sz w:val="24"/>
          <w:szCs w:val="24"/>
        </w:rPr>
        <w:t xml:space="preserve"> principles</w:t>
      </w:r>
      <w:r w:rsidR="00CC217E" w:rsidRPr="006008B5">
        <w:rPr>
          <w:rFonts w:ascii="Times New Roman" w:hAnsi="Times New Roman" w:cs="Times New Roman"/>
          <w:sz w:val="24"/>
          <w:szCs w:val="24"/>
        </w:rPr>
        <w:t xml:space="preserve"> </w:t>
      </w:r>
      <w:r w:rsidR="00E066AD" w:rsidRPr="006008B5">
        <w:rPr>
          <w:rFonts w:ascii="Times New Roman" w:hAnsi="Times New Roman" w:cs="Times New Roman"/>
          <w:sz w:val="24"/>
          <w:szCs w:val="24"/>
        </w:rPr>
        <w:t>give</w:t>
      </w:r>
      <w:r w:rsidR="00F21546" w:rsidRPr="006008B5">
        <w:rPr>
          <w:rFonts w:ascii="Times New Roman" w:hAnsi="Times New Roman" w:cs="Times New Roman"/>
          <w:sz w:val="24"/>
          <w:szCs w:val="24"/>
        </w:rPr>
        <w:t xml:space="preserve"> </w:t>
      </w:r>
      <w:r w:rsidR="00CC217E" w:rsidRPr="006008B5">
        <w:rPr>
          <w:rFonts w:ascii="Times New Roman" w:hAnsi="Times New Roman" w:cs="Times New Roman"/>
          <w:sz w:val="24"/>
          <w:szCs w:val="24"/>
        </w:rPr>
        <w:t xml:space="preserve">particular </w:t>
      </w:r>
      <w:r w:rsidR="00F21546" w:rsidRPr="006008B5">
        <w:rPr>
          <w:rFonts w:ascii="Times New Roman" w:hAnsi="Times New Roman" w:cs="Times New Roman"/>
          <w:sz w:val="24"/>
          <w:szCs w:val="24"/>
        </w:rPr>
        <w:t xml:space="preserve">emphasis to </w:t>
      </w:r>
      <w:r w:rsidR="00CC217E" w:rsidRPr="006008B5">
        <w:rPr>
          <w:rFonts w:ascii="Times New Roman" w:hAnsi="Times New Roman" w:cs="Times New Roman"/>
          <w:sz w:val="24"/>
          <w:szCs w:val="24"/>
        </w:rPr>
        <w:t>efficiency and cost saving.</w:t>
      </w:r>
      <w:r w:rsidR="00F61F54" w:rsidRPr="006008B5">
        <w:rPr>
          <w:rFonts w:ascii="Times New Roman" w:hAnsi="Times New Roman" w:cs="Times New Roman"/>
          <w:sz w:val="24"/>
          <w:szCs w:val="24"/>
        </w:rPr>
        <w:t xml:space="preserve"> </w:t>
      </w:r>
      <w:r w:rsidR="00393860" w:rsidRPr="006008B5">
        <w:rPr>
          <w:rFonts w:ascii="Times New Roman" w:hAnsi="Times New Roman" w:cs="Times New Roman"/>
          <w:sz w:val="24"/>
          <w:szCs w:val="24"/>
        </w:rPr>
        <w:t>In this research, t</w:t>
      </w:r>
      <w:r w:rsidR="00E066AD" w:rsidRPr="006008B5">
        <w:rPr>
          <w:rFonts w:ascii="Times New Roman" w:hAnsi="Times New Roman" w:cs="Times New Roman"/>
          <w:sz w:val="24"/>
          <w:szCs w:val="24"/>
        </w:rPr>
        <w:t>he principles were</w:t>
      </w:r>
      <w:r w:rsidR="00F21546" w:rsidRPr="006008B5">
        <w:rPr>
          <w:rFonts w:ascii="Times New Roman" w:hAnsi="Times New Roman" w:cs="Times New Roman"/>
          <w:sz w:val="24"/>
          <w:szCs w:val="24"/>
        </w:rPr>
        <w:t xml:space="preserve"> </w:t>
      </w:r>
      <w:r w:rsidR="00292254" w:rsidRPr="006008B5">
        <w:rPr>
          <w:rFonts w:ascii="Times New Roman" w:hAnsi="Times New Roman" w:cs="Times New Roman"/>
          <w:sz w:val="24"/>
          <w:szCs w:val="24"/>
        </w:rPr>
        <w:t>applied</w:t>
      </w:r>
      <w:r w:rsidR="00CC217E" w:rsidRPr="006008B5">
        <w:rPr>
          <w:rFonts w:ascii="Times New Roman" w:hAnsi="Times New Roman" w:cs="Times New Roman"/>
          <w:sz w:val="24"/>
          <w:szCs w:val="24"/>
        </w:rPr>
        <w:t xml:space="preserve"> in</w:t>
      </w:r>
      <w:r w:rsidR="00F21546" w:rsidRPr="006008B5">
        <w:rPr>
          <w:rFonts w:ascii="Times New Roman" w:hAnsi="Times New Roman" w:cs="Times New Roman"/>
          <w:sz w:val="24"/>
          <w:szCs w:val="24"/>
        </w:rPr>
        <w:t xml:space="preserve"> the</w:t>
      </w:r>
      <w:r w:rsidR="00CC217E" w:rsidRPr="006008B5">
        <w:rPr>
          <w:rFonts w:ascii="Times New Roman" w:hAnsi="Times New Roman" w:cs="Times New Roman"/>
          <w:sz w:val="24"/>
          <w:szCs w:val="24"/>
        </w:rPr>
        <w:t xml:space="preserve"> electronics industry</w:t>
      </w:r>
      <w:r w:rsidR="00F21546" w:rsidRPr="006008B5">
        <w:rPr>
          <w:rFonts w:ascii="Times New Roman" w:hAnsi="Times New Roman" w:cs="Times New Roman"/>
          <w:sz w:val="24"/>
          <w:szCs w:val="24"/>
        </w:rPr>
        <w:t>, in the development of a high technology wearable device</w:t>
      </w:r>
      <w:r w:rsidR="00CC217E" w:rsidRPr="006008B5">
        <w:rPr>
          <w:rFonts w:ascii="Times New Roman" w:hAnsi="Times New Roman" w:cs="Times New Roman"/>
          <w:sz w:val="24"/>
          <w:szCs w:val="24"/>
        </w:rPr>
        <w:t xml:space="preserve">. </w:t>
      </w:r>
      <w:r w:rsidR="00393860" w:rsidRPr="006008B5">
        <w:rPr>
          <w:rFonts w:ascii="Times New Roman" w:hAnsi="Times New Roman" w:cs="Times New Roman"/>
          <w:sz w:val="24"/>
          <w:szCs w:val="24"/>
        </w:rPr>
        <w:t>It demonstrated that it</w:t>
      </w:r>
      <w:r w:rsidR="00CC217E" w:rsidRPr="006008B5">
        <w:rPr>
          <w:rFonts w:ascii="Times New Roman" w:hAnsi="Times New Roman" w:cs="Times New Roman"/>
          <w:sz w:val="24"/>
          <w:szCs w:val="24"/>
        </w:rPr>
        <w:t xml:space="preserve"> can facilitate better planning and organi</w:t>
      </w:r>
      <w:r w:rsidR="00F21546" w:rsidRPr="006008B5">
        <w:rPr>
          <w:rFonts w:ascii="Times New Roman" w:hAnsi="Times New Roman" w:cs="Times New Roman"/>
          <w:sz w:val="24"/>
          <w:szCs w:val="24"/>
        </w:rPr>
        <w:t>s</w:t>
      </w:r>
      <w:r w:rsidR="00CC217E" w:rsidRPr="006008B5">
        <w:rPr>
          <w:rFonts w:ascii="Times New Roman" w:hAnsi="Times New Roman" w:cs="Times New Roman"/>
          <w:sz w:val="24"/>
          <w:szCs w:val="24"/>
        </w:rPr>
        <w:t xml:space="preserve">ation of parallel work teams and groups that may be involved in </w:t>
      </w:r>
      <w:r w:rsidR="00145408" w:rsidRPr="006008B5">
        <w:rPr>
          <w:rFonts w:ascii="Times New Roman" w:hAnsi="Times New Roman" w:cs="Times New Roman"/>
          <w:sz w:val="24"/>
          <w:szCs w:val="24"/>
        </w:rPr>
        <w:t>accelerated</w:t>
      </w:r>
      <w:r w:rsidR="00CC217E" w:rsidRPr="006008B5">
        <w:rPr>
          <w:rFonts w:ascii="Times New Roman" w:hAnsi="Times New Roman" w:cs="Times New Roman"/>
          <w:sz w:val="24"/>
          <w:szCs w:val="24"/>
        </w:rPr>
        <w:t xml:space="preserve"> </w:t>
      </w:r>
      <w:r w:rsidR="00782C3B" w:rsidRPr="006008B5">
        <w:rPr>
          <w:rFonts w:ascii="Times New Roman" w:hAnsi="Times New Roman" w:cs="Times New Roman"/>
          <w:sz w:val="24"/>
          <w:szCs w:val="24"/>
        </w:rPr>
        <w:t>NPD</w:t>
      </w:r>
      <w:r w:rsidR="00CC217E" w:rsidRPr="006008B5">
        <w:rPr>
          <w:rFonts w:ascii="Times New Roman" w:hAnsi="Times New Roman" w:cs="Times New Roman"/>
          <w:sz w:val="24"/>
          <w:szCs w:val="24"/>
        </w:rPr>
        <w:t>.</w:t>
      </w:r>
      <w:r w:rsidR="00CE70EE" w:rsidRPr="006008B5">
        <w:rPr>
          <w:rFonts w:ascii="Times New Roman" w:hAnsi="Times New Roman" w:cs="Times New Roman"/>
          <w:sz w:val="24"/>
          <w:szCs w:val="24"/>
        </w:rPr>
        <w:t xml:space="preserve"> </w:t>
      </w:r>
      <w:r w:rsidR="00930BA9" w:rsidRPr="006008B5">
        <w:rPr>
          <w:rFonts w:ascii="Times New Roman" w:hAnsi="Times New Roman" w:cs="Times New Roman"/>
          <w:sz w:val="24"/>
          <w:szCs w:val="24"/>
        </w:rPr>
        <w:t xml:space="preserve">This paper extends the accelerated innovation boundaries pointed out by Williamson and Yin (2014), and provides further evidence to ascertain the vital role of the fast improve-and-relaunch process within an innovation ecosystem in NPD. However, the implementation of the </w:t>
      </w:r>
      <w:r w:rsidR="00145408" w:rsidRPr="006008B5">
        <w:rPr>
          <w:rFonts w:ascii="Times New Roman" w:hAnsi="Times New Roman" w:cs="Times New Roman"/>
          <w:sz w:val="24"/>
          <w:szCs w:val="24"/>
        </w:rPr>
        <w:t>ACE principles</w:t>
      </w:r>
      <w:r w:rsidR="00930BA9" w:rsidRPr="006008B5">
        <w:rPr>
          <w:rFonts w:ascii="Times New Roman" w:hAnsi="Times New Roman" w:cs="Times New Roman"/>
          <w:sz w:val="24"/>
          <w:szCs w:val="24"/>
        </w:rPr>
        <w:t xml:space="preserve"> may put considerable strain on an organisation. We posit that any stress presented by the introduction of these approaches will be more than compensated for by the time and cost reductions achieved in the modification of the NPD process.</w:t>
      </w:r>
    </w:p>
    <w:p w14:paraId="20BCB312" w14:textId="77777777" w:rsidR="00930BA9" w:rsidRPr="006008B5" w:rsidRDefault="00930BA9" w:rsidP="00DE274A">
      <w:pPr>
        <w:spacing w:line="480" w:lineRule="auto"/>
        <w:jc w:val="both"/>
        <w:rPr>
          <w:rFonts w:ascii="Times New Roman" w:hAnsi="Times New Roman" w:cs="Times New Roman"/>
          <w:sz w:val="24"/>
          <w:szCs w:val="24"/>
        </w:rPr>
      </w:pPr>
    </w:p>
    <w:p w14:paraId="022E897E" w14:textId="5C92117E" w:rsidR="00CC217E" w:rsidRPr="006008B5" w:rsidRDefault="00B30822" w:rsidP="00DE274A">
      <w:pPr>
        <w:autoSpaceDE w:val="0"/>
        <w:autoSpaceDN w:val="0"/>
        <w:adjustRightInd w:val="0"/>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T</w:t>
      </w:r>
      <w:r w:rsidR="00CC217E" w:rsidRPr="006008B5">
        <w:rPr>
          <w:rFonts w:ascii="Times New Roman" w:hAnsi="Times New Roman" w:cs="Times New Roman"/>
          <w:sz w:val="24"/>
          <w:szCs w:val="24"/>
        </w:rPr>
        <w:t xml:space="preserve">his study also contributes to practice. This paper points to the vital role of big data in helping firms to </w:t>
      </w:r>
      <w:r w:rsidR="00630D2E" w:rsidRPr="006008B5">
        <w:rPr>
          <w:rFonts w:ascii="Times New Roman" w:hAnsi="Times New Roman" w:cs="Times New Roman"/>
          <w:sz w:val="24"/>
          <w:szCs w:val="24"/>
        </w:rPr>
        <w:t>improve NPD</w:t>
      </w:r>
      <w:r w:rsidR="00CC217E" w:rsidRPr="006008B5">
        <w:rPr>
          <w:rFonts w:ascii="Times New Roman" w:hAnsi="Times New Roman" w:cs="Times New Roman"/>
          <w:sz w:val="24"/>
          <w:szCs w:val="24"/>
        </w:rPr>
        <w:t xml:space="preserve">. </w:t>
      </w:r>
      <w:r w:rsidR="00CE70EE" w:rsidRPr="006008B5">
        <w:rPr>
          <w:rFonts w:ascii="Times New Roman" w:hAnsi="Times New Roman" w:cs="Times New Roman"/>
          <w:sz w:val="24"/>
          <w:szCs w:val="24"/>
        </w:rPr>
        <w:t>The incorporation of big data into the fast launch-and-improve ecosystem can be significant (</w:t>
      </w:r>
      <w:r w:rsidR="00764AA2" w:rsidRPr="006008B5">
        <w:rPr>
          <w:rFonts w:ascii="Times New Roman" w:hAnsi="Times New Roman" w:cs="Times New Roman"/>
          <w:sz w:val="24"/>
          <w:szCs w:val="24"/>
        </w:rPr>
        <w:t>Gomez-Uranga et al., 2014</w:t>
      </w:r>
      <w:r w:rsidR="00CE70EE" w:rsidRPr="006008B5">
        <w:rPr>
          <w:rFonts w:ascii="Times New Roman" w:hAnsi="Times New Roman" w:cs="Times New Roman"/>
          <w:sz w:val="24"/>
          <w:szCs w:val="24"/>
        </w:rPr>
        <w:t xml:space="preserve">). First of all, it allows organisations to launch new products to market as quickly as possible. Secondly, it helps organisations to determine the weaknesses of the product earlier in the development cycle. </w:t>
      </w:r>
      <w:r w:rsidR="00CE70EE" w:rsidRPr="006008B5">
        <w:rPr>
          <w:rFonts w:ascii="Times New Roman" w:hAnsi="Times New Roman" w:cs="Times New Roman"/>
          <w:sz w:val="24"/>
          <w:szCs w:val="24"/>
        </w:rPr>
        <w:lastRenderedPageBreak/>
        <w:t>Thirdly, it allows functionalities to be added to a product that customers are willing to pay a premium for, while eliminating features they don</w:t>
      </w:r>
      <w:r w:rsidR="00720B9E" w:rsidRPr="006008B5">
        <w:rPr>
          <w:rFonts w:ascii="Times New Roman" w:hAnsi="Times New Roman" w:cs="Times New Roman"/>
          <w:sz w:val="24"/>
          <w:szCs w:val="24"/>
        </w:rPr>
        <w:t>’t want. Last but not least, it</w:t>
      </w:r>
      <w:r w:rsidR="00CE70EE" w:rsidRPr="006008B5">
        <w:rPr>
          <w:rFonts w:ascii="Times New Roman" w:hAnsi="Times New Roman" w:cs="Times New Roman"/>
          <w:sz w:val="24"/>
          <w:szCs w:val="24"/>
        </w:rPr>
        <w:t xml:space="preserve"> identifies</w:t>
      </w:r>
      <w:r w:rsidR="00B27C53" w:rsidRPr="006008B5">
        <w:rPr>
          <w:rFonts w:ascii="Times New Roman" w:hAnsi="Times New Roman" w:cs="Times New Roman"/>
          <w:sz w:val="24"/>
          <w:szCs w:val="24"/>
        </w:rPr>
        <w:t xml:space="preserve"> and then prioritises</w:t>
      </w:r>
      <w:r w:rsidR="00CE70EE" w:rsidRPr="006008B5">
        <w:rPr>
          <w:rFonts w:ascii="Times New Roman" w:hAnsi="Times New Roman" w:cs="Times New Roman"/>
          <w:sz w:val="24"/>
          <w:szCs w:val="24"/>
        </w:rPr>
        <w:t xml:space="preserve"> customer needs for specific markets. </w:t>
      </w:r>
      <w:r w:rsidR="003F404C" w:rsidRPr="006008B5">
        <w:rPr>
          <w:rFonts w:ascii="Times New Roman" w:hAnsi="Times New Roman" w:cs="Times New Roman"/>
          <w:sz w:val="24"/>
          <w:szCs w:val="24"/>
        </w:rPr>
        <w:t xml:space="preserve">To stay competitive, Cooper (2014) points out that the next generation of </w:t>
      </w:r>
      <w:r w:rsidR="00630D2E" w:rsidRPr="006008B5">
        <w:rPr>
          <w:rFonts w:ascii="Times New Roman" w:hAnsi="Times New Roman" w:cs="Times New Roman"/>
          <w:sz w:val="24"/>
          <w:szCs w:val="24"/>
        </w:rPr>
        <w:t>NPD</w:t>
      </w:r>
      <w:r w:rsidR="003F404C" w:rsidRPr="006008B5">
        <w:rPr>
          <w:rFonts w:ascii="Times New Roman" w:hAnsi="Times New Roman" w:cs="Times New Roman"/>
          <w:sz w:val="24"/>
          <w:szCs w:val="24"/>
        </w:rPr>
        <w:t xml:space="preserve"> process should be leaner, faster, adaptive and flexible. This study shows how firms could utilise big data to achieve</w:t>
      </w:r>
      <w:r w:rsidR="00B27C53" w:rsidRPr="006008B5">
        <w:rPr>
          <w:rFonts w:ascii="Times New Roman" w:hAnsi="Times New Roman" w:cs="Times New Roman"/>
          <w:sz w:val="24"/>
          <w:szCs w:val="24"/>
        </w:rPr>
        <w:t xml:space="preserve"> that</w:t>
      </w:r>
      <w:r w:rsidR="004E0046" w:rsidRPr="006008B5">
        <w:rPr>
          <w:rFonts w:ascii="Times New Roman" w:hAnsi="Times New Roman" w:cs="Times New Roman"/>
          <w:sz w:val="24"/>
          <w:szCs w:val="24"/>
        </w:rPr>
        <w:t>.</w:t>
      </w:r>
      <w:r w:rsidR="003F404C" w:rsidRPr="006008B5">
        <w:rPr>
          <w:rFonts w:ascii="Times New Roman" w:hAnsi="Times New Roman" w:cs="Times New Roman"/>
          <w:sz w:val="24"/>
          <w:szCs w:val="24"/>
        </w:rPr>
        <w:t xml:space="preserve"> </w:t>
      </w:r>
      <w:r w:rsidR="00CC217E" w:rsidRPr="006008B5">
        <w:rPr>
          <w:rFonts w:ascii="Times New Roman" w:hAnsi="Times New Roman" w:cs="Times New Roman"/>
          <w:sz w:val="24"/>
          <w:szCs w:val="24"/>
        </w:rPr>
        <w:t xml:space="preserve">However, </w:t>
      </w:r>
      <w:r w:rsidR="00630D2E" w:rsidRPr="006008B5">
        <w:rPr>
          <w:rFonts w:ascii="Times New Roman" w:hAnsi="Times New Roman" w:cs="Times New Roman"/>
          <w:sz w:val="24"/>
          <w:szCs w:val="24"/>
        </w:rPr>
        <w:t xml:space="preserve">the ACE </w:t>
      </w:r>
      <w:r w:rsidR="00E066AD" w:rsidRPr="006008B5">
        <w:rPr>
          <w:rFonts w:ascii="Times New Roman" w:hAnsi="Times New Roman" w:cs="Times New Roman"/>
          <w:sz w:val="24"/>
          <w:szCs w:val="24"/>
        </w:rPr>
        <w:t>principles</w:t>
      </w:r>
      <w:r w:rsidR="00630D2E" w:rsidRPr="006008B5">
        <w:rPr>
          <w:rFonts w:ascii="Times New Roman" w:hAnsi="Times New Roman" w:cs="Times New Roman"/>
          <w:sz w:val="24"/>
          <w:szCs w:val="24"/>
        </w:rPr>
        <w:t xml:space="preserve"> </w:t>
      </w:r>
      <w:r w:rsidR="00E066AD" w:rsidRPr="006008B5">
        <w:rPr>
          <w:rFonts w:ascii="Times New Roman" w:hAnsi="Times New Roman" w:cs="Times New Roman"/>
          <w:sz w:val="24"/>
          <w:szCs w:val="24"/>
        </w:rPr>
        <w:t>are</w:t>
      </w:r>
      <w:r w:rsidR="00CC217E" w:rsidRPr="006008B5">
        <w:rPr>
          <w:rFonts w:ascii="Times New Roman" w:hAnsi="Times New Roman" w:cs="Times New Roman"/>
          <w:sz w:val="24"/>
          <w:szCs w:val="24"/>
        </w:rPr>
        <w:t xml:space="preserve"> impossible in the absence of a strong leader, who </w:t>
      </w:r>
      <w:r w:rsidR="00F21546" w:rsidRPr="006008B5">
        <w:rPr>
          <w:rFonts w:ascii="Times New Roman" w:hAnsi="Times New Roman" w:cs="Times New Roman"/>
          <w:sz w:val="24"/>
          <w:szCs w:val="24"/>
        </w:rPr>
        <w:t xml:space="preserve">can establish </w:t>
      </w:r>
      <w:r w:rsidR="00CC217E" w:rsidRPr="006008B5">
        <w:rPr>
          <w:rFonts w:ascii="Times New Roman" w:hAnsi="Times New Roman" w:cs="Times New Roman"/>
          <w:sz w:val="24"/>
          <w:szCs w:val="24"/>
        </w:rPr>
        <w:t>autonom</w:t>
      </w:r>
      <w:r w:rsidR="00F21546" w:rsidRPr="006008B5">
        <w:rPr>
          <w:rFonts w:ascii="Times New Roman" w:hAnsi="Times New Roman" w:cs="Times New Roman"/>
          <w:sz w:val="24"/>
          <w:szCs w:val="24"/>
        </w:rPr>
        <w:t>ous</w:t>
      </w:r>
      <w:r w:rsidR="00CC217E" w:rsidRPr="006008B5">
        <w:rPr>
          <w:rFonts w:ascii="Times New Roman" w:hAnsi="Times New Roman" w:cs="Times New Roman"/>
          <w:sz w:val="24"/>
          <w:szCs w:val="24"/>
        </w:rPr>
        <w:t xml:space="preserve"> organi</w:t>
      </w:r>
      <w:r w:rsidR="00F21546" w:rsidRPr="006008B5">
        <w:rPr>
          <w:rFonts w:ascii="Times New Roman" w:hAnsi="Times New Roman" w:cs="Times New Roman"/>
          <w:sz w:val="24"/>
          <w:szCs w:val="24"/>
        </w:rPr>
        <w:t>s</w:t>
      </w:r>
      <w:r w:rsidR="00CC217E" w:rsidRPr="006008B5">
        <w:rPr>
          <w:rFonts w:ascii="Times New Roman" w:hAnsi="Times New Roman" w:cs="Times New Roman"/>
          <w:sz w:val="24"/>
          <w:szCs w:val="24"/>
        </w:rPr>
        <w:t xml:space="preserve">ational </w:t>
      </w:r>
      <w:r w:rsidR="0078250F" w:rsidRPr="006008B5">
        <w:rPr>
          <w:rFonts w:ascii="Times New Roman" w:hAnsi="Times New Roman" w:cs="Times New Roman"/>
          <w:sz w:val="24"/>
          <w:szCs w:val="24"/>
        </w:rPr>
        <w:t>structures that recogni</w:t>
      </w:r>
      <w:r w:rsidR="00F21546" w:rsidRPr="006008B5">
        <w:rPr>
          <w:rFonts w:ascii="Times New Roman" w:hAnsi="Times New Roman" w:cs="Times New Roman"/>
          <w:sz w:val="24"/>
          <w:szCs w:val="24"/>
        </w:rPr>
        <w:t>s</w:t>
      </w:r>
      <w:r w:rsidR="0078250F" w:rsidRPr="006008B5">
        <w:rPr>
          <w:rFonts w:ascii="Times New Roman" w:hAnsi="Times New Roman" w:cs="Times New Roman"/>
          <w:sz w:val="24"/>
          <w:szCs w:val="24"/>
        </w:rPr>
        <w:t>e</w:t>
      </w:r>
      <w:r w:rsidR="00CC217E" w:rsidRPr="006008B5">
        <w:rPr>
          <w:rFonts w:ascii="Times New Roman" w:hAnsi="Times New Roman" w:cs="Times New Roman"/>
          <w:sz w:val="24"/>
          <w:szCs w:val="24"/>
        </w:rPr>
        <w:t xml:space="preserve"> and support </w:t>
      </w:r>
      <w:r w:rsidR="00630D2E" w:rsidRPr="006008B5">
        <w:rPr>
          <w:rFonts w:ascii="Times New Roman" w:hAnsi="Times New Roman" w:cs="Times New Roman"/>
          <w:sz w:val="24"/>
          <w:szCs w:val="24"/>
        </w:rPr>
        <w:t>NPD</w:t>
      </w:r>
      <w:r w:rsidR="00CC217E" w:rsidRPr="006008B5">
        <w:rPr>
          <w:rFonts w:ascii="Times New Roman" w:hAnsi="Times New Roman" w:cs="Times New Roman"/>
          <w:sz w:val="24"/>
          <w:szCs w:val="24"/>
        </w:rPr>
        <w:t xml:space="preserve">. Thus, managers need to adopt a strong business orientation toward </w:t>
      </w:r>
      <w:r w:rsidR="00630D2E" w:rsidRPr="006008B5">
        <w:rPr>
          <w:rFonts w:ascii="Times New Roman" w:hAnsi="Times New Roman" w:cs="Times New Roman"/>
          <w:sz w:val="24"/>
          <w:szCs w:val="24"/>
        </w:rPr>
        <w:t>NPD</w:t>
      </w:r>
      <w:r w:rsidR="00CC217E" w:rsidRPr="006008B5">
        <w:rPr>
          <w:rFonts w:ascii="Times New Roman" w:hAnsi="Times New Roman" w:cs="Times New Roman"/>
          <w:sz w:val="24"/>
          <w:szCs w:val="24"/>
        </w:rPr>
        <w:t xml:space="preserve"> and embed this orientation in their organi</w:t>
      </w:r>
      <w:r w:rsidR="00F21546" w:rsidRPr="006008B5">
        <w:rPr>
          <w:rFonts w:ascii="Times New Roman" w:hAnsi="Times New Roman" w:cs="Times New Roman"/>
          <w:sz w:val="24"/>
          <w:szCs w:val="24"/>
        </w:rPr>
        <w:t>s</w:t>
      </w:r>
      <w:r w:rsidR="00CC217E" w:rsidRPr="006008B5">
        <w:rPr>
          <w:rFonts w:ascii="Times New Roman" w:hAnsi="Times New Roman" w:cs="Times New Roman"/>
          <w:sz w:val="24"/>
          <w:szCs w:val="24"/>
        </w:rPr>
        <w:t>ation's operating systems and cultural values</w:t>
      </w:r>
      <w:r w:rsidR="00F354A2" w:rsidRPr="006008B5">
        <w:rPr>
          <w:rFonts w:ascii="Times New Roman" w:hAnsi="Times New Roman" w:cs="Times New Roman"/>
          <w:sz w:val="24"/>
          <w:szCs w:val="24"/>
        </w:rPr>
        <w:t xml:space="preserve"> (</w:t>
      </w:r>
      <w:r w:rsidR="00092FD7" w:rsidRPr="006008B5">
        <w:rPr>
          <w:rFonts w:ascii="Times New Roman" w:hAnsi="Times New Roman" w:cs="Times New Roman"/>
          <w:sz w:val="24"/>
          <w:szCs w:val="24"/>
        </w:rPr>
        <w:t xml:space="preserve">Verganti, 1997; </w:t>
      </w:r>
      <w:r w:rsidR="00F354A2" w:rsidRPr="006008B5">
        <w:rPr>
          <w:rFonts w:ascii="Times New Roman" w:hAnsi="Times New Roman" w:cs="Times New Roman"/>
          <w:sz w:val="24"/>
          <w:szCs w:val="24"/>
        </w:rPr>
        <w:t>Sarpong and Maclean, 2012)</w:t>
      </w:r>
      <w:r w:rsidR="00CC217E" w:rsidRPr="006008B5">
        <w:rPr>
          <w:rFonts w:ascii="Times New Roman" w:hAnsi="Times New Roman" w:cs="Times New Roman"/>
          <w:sz w:val="24"/>
          <w:szCs w:val="24"/>
        </w:rPr>
        <w:t xml:space="preserve">. </w:t>
      </w:r>
    </w:p>
    <w:p w14:paraId="4E5D52FB" w14:textId="77777777" w:rsidR="00CC217E" w:rsidRPr="006008B5" w:rsidRDefault="00CC217E" w:rsidP="00DE274A">
      <w:pPr>
        <w:autoSpaceDE w:val="0"/>
        <w:autoSpaceDN w:val="0"/>
        <w:adjustRightInd w:val="0"/>
        <w:spacing w:line="480" w:lineRule="auto"/>
        <w:jc w:val="both"/>
        <w:rPr>
          <w:rFonts w:ascii="Times New Roman" w:hAnsi="Times New Roman" w:cs="Times New Roman"/>
          <w:sz w:val="24"/>
          <w:szCs w:val="24"/>
        </w:rPr>
      </w:pPr>
    </w:p>
    <w:p w14:paraId="6D454777" w14:textId="5E212ED6" w:rsidR="00CC217E" w:rsidRPr="006008B5" w:rsidRDefault="00CC217E" w:rsidP="00DE274A">
      <w:pPr>
        <w:autoSpaceDE w:val="0"/>
        <w:autoSpaceDN w:val="0"/>
        <w:adjustRightInd w:val="0"/>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This study has its limitations. First, since using big data to support </w:t>
      </w:r>
      <w:r w:rsidR="00630D2E" w:rsidRPr="006008B5">
        <w:rPr>
          <w:rFonts w:ascii="Times New Roman" w:hAnsi="Times New Roman" w:cs="Times New Roman"/>
          <w:sz w:val="24"/>
          <w:szCs w:val="24"/>
        </w:rPr>
        <w:t>NPD</w:t>
      </w:r>
      <w:r w:rsidRPr="006008B5">
        <w:rPr>
          <w:rFonts w:ascii="Times New Roman" w:hAnsi="Times New Roman" w:cs="Times New Roman"/>
          <w:sz w:val="24"/>
          <w:szCs w:val="24"/>
        </w:rPr>
        <w:t xml:space="preserve"> is new, there is </w:t>
      </w:r>
      <w:r w:rsidR="00BD6051" w:rsidRPr="006008B5">
        <w:rPr>
          <w:rFonts w:ascii="Times New Roman" w:hAnsi="Times New Roman" w:cs="Times New Roman"/>
          <w:sz w:val="24"/>
          <w:szCs w:val="24"/>
        </w:rPr>
        <w:t>little literature</w:t>
      </w:r>
      <w:r w:rsidRPr="006008B5">
        <w:rPr>
          <w:rFonts w:ascii="Times New Roman" w:hAnsi="Times New Roman" w:cs="Times New Roman"/>
          <w:sz w:val="24"/>
          <w:szCs w:val="24"/>
        </w:rPr>
        <w:t xml:space="preserve"> to build on, and we have </w:t>
      </w:r>
      <w:r w:rsidR="00F21546" w:rsidRPr="006008B5">
        <w:rPr>
          <w:rFonts w:ascii="Times New Roman" w:hAnsi="Times New Roman" w:cs="Times New Roman"/>
          <w:sz w:val="24"/>
          <w:szCs w:val="24"/>
        </w:rPr>
        <w:t xml:space="preserve">had </w:t>
      </w:r>
      <w:r w:rsidRPr="006008B5">
        <w:rPr>
          <w:rFonts w:ascii="Times New Roman" w:hAnsi="Times New Roman" w:cs="Times New Roman"/>
          <w:sz w:val="24"/>
          <w:szCs w:val="24"/>
        </w:rPr>
        <w:t xml:space="preserve">to rely on observation of successful firms’ practice to develop the </w:t>
      </w:r>
      <w:r w:rsidR="007003CE" w:rsidRPr="006008B5">
        <w:rPr>
          <w:rFonts w:ascii="Times New Roman" w:hAnsi="Times New Roman" w:cs="Times New Roman"/>
          <w:sz w:val="24"/>
          <w:szCs w:val="24"/>
        </w:rPr>
        <w:t>principles</w:t>
      </w:r>
      <w:r w:rsidRPr="006008B5">
        <w:rPr>
          <w:rFonts w:ascii="Times New Roman" w:hAnsi="Times New Roman" w:cs="Times New Roman"/>
          <w:sz w:val="24"/>
          <w:szCs w:val="24"/>
        </w:rPr>
        <w:t>. Second, the observations were conducted on Chinese firms</w:t>
      </w:r>
      <w:r w:rsidR="00BD6051" w:rsidRPr="006008B5">
        <w:rPr>
          <w:rFonts w:ascii="Times New Roman" w:hAnsi="Times New Roman" w:cs="Times New Roman"/>
          <w:sz w:val="24"/>
          <w:szCs w:val="24"/>
        </w:rPr>
        <w:t>; it</w:t>
      </w:r>
      <w:r w:rsidR="00F21546" w:rsidRPr="006008B5">
        <w:rPr>
          <w:rFonts w:ascii="Times New Roman" w:hAnsi="Times New Roman" w:cs="Times New Roman"/>
          <w:sz w:val="24"/>
          <w:szCs w:val="24"/>
        </w:rPr>
        <w:t xml:space="preserve"> is not known to what extent the </w:t>
      </w:r>
      <w:r w:rsidRPr="006008B5">
        <w:rPr>
          <w:rFonts w:ascii="Times New Roman" w:hAnsi="Times New Roman" w:cs="Times New Roman"/>
          <w:sz w:val="24"/>
          <w:szCs w:val="24"/>
        </w:rPr>
        <w:t>approach</w:t>
      </w:r>
      <w:r w:rsidR="00F21546" w:rsidRPr="006008B5">
        <w:rPr>
          <w:rFonts w:ascii="Times New Roman" w:hAnsi="Times New Roman" w:cs="Times New Roman"/>
          <w:sz w:val="24"/>
          <w:szCs w:val="24"/>
        </w:rPr>
        <w:t xml:space="preserve"> can be generalised beyond the </w:t>
      </w:r>
      <w:r w:rsidRPr="006008B5">
        <w:rPr>
          <w:rFonts w:ascii="Times New Roman" w:hAnsi="Times New Roman" w:cs="Times New Roman"/>
          <w:sz w:val="24"/>
          <w:szCs w:val="24"/>
        </w:rPr>
        <w:t xml:space="preserve">Chinese context. Third, our case study </w:t>
      </w:r>
      <w:r w:rsidR="00292254" w:rsidRPr="006008B5">
        <w:rPr>
          <w:rFonts w:ascii="Times New Roman" w:hAnsi="Times New Roman" w:cs="Times New Roman"/>
          <w:sz w:val="24"/>
          <w:szCs w:val="24"/>
        </w:rPr>
        <w:t>applies</w:t>
      </w:r>
      <w:r w:rsidRPr="006008B5">
        <w:rPr>
          <w:rFonts w:ascii="Times New Roman" w:hAnsi="Times New Roman" w:cs="Times New Roman"/>
          <w:sz w:val="24"/>
          <w:szCs w:val="24"/>
        </w:rPr>
        <w:t xml:space="preserve"> only one</w:t>
      </w:r>
      <w:r w:rsidR="00F21546" w:rsidRPr="006008B5">
        <w:rPr>
          <w:rFonts w:ascii="Times New Roman" w:hAnsi="Times New Roman" w:cs="Times New Roman"/>
          <w:sz w:val="24"/>
          <w:szCs w:val="24"/>
        </w:rPr>
        <w:t xml:space="preserve"> company</w:t>
      </w:r>
      <w:r w:rsidRPr="006008B5">
        <w:rPr>
          <w:rFonts w:ascii="Times New Roman" w:hAnsi="Times New Roman" w:cs="Times New Roman"/>
          <w:sz w:val="24"/>
          <w:szCs w:val="24"/>
        </w:rPr>
        <w:t>, a young</w:t>
      </w:r>
      <w:r w:rsidR="00F21546" w:rsidRPr="006008B5">
        <w:rPr>
          <w:rFonts w:ascii="Times New Roman" w:hAnsi="Times New Roman" w:cs="Times New Roman"/>
          <w:sz w:val="24"/>
          <w:szCs w:val="24"/>
        </w:rPr>
        <w:t xml:space="preserve"> developer of</w:t>
      </w:r>
      <w:r w:rsidRPr="006008B5">
        <w:rPr>
          <w:rFonts w:ascii="Times New Roman" w:hAnsi="Times New Roman" w:cs="Times New Roman"/>
          <w:sz w:val="24"/>
          <w:szCs w:val="24"/>
        </w:rPr>
        <w:t xml:space="preserve"> high</w:t>
      </w:r>
      <w:r w:rsidR="00F21546" w:rsidRPr="006008B5">
        <w:rPr>
          <w:rFonts w:ascii="Times New Roman" w:hAnsi="Times New Roman" w:cs="Times New Roman"/>
          <w:sz w:val="24"/>
          <w:szCs w:val="24"/>
        </w:rPr>
        <w:t>-</w:t>
      </w:r>
      <w:r w:rsidRPr="006008B5">
        <w:rPr>
          <w:rFonts w:ascii="Times New Roman" w:hAnsi="Times New Roman" w:cs="Times New Roman"/>
          <w:sz w:val="24"/>
          <w:szCs w:val="24"/>
        </w:rPr>
        <w:t>technology wearable devices</w:t>
      </w:r>
      <w:r w:rsidR="00B27C53" w:rsidRPr="006008B5">
        <w:rPr>
          <w:rFonts w:ascii="Times New Roman" w:hAnsi="Times New Roman" w:cs="Times New Roman"/>
          <w:sz w:val="24"/>
          <w:szCs w:val="24"/>
        </w:rPr>
        <w:t>,</w:t>
      </w:r>
      <w:r w:rsidR="00F21546" w:rsidRPr="006008B5">
        <w:rPr>
          <w:rFonts w:ascii="Times New Roman" w:hAnsi="Times New Roman" w:cs="Times New Roman"/>
          <w:sz w:val="24"/>
          <w:szCs w:val="24"/>
        </w:rPr>
        <w:t xml:space="preserve"> and, similarly,</w:t>
      </w:r>
      <w:r w:rsidRPr="006008B5">
        <w:rPr>
          <w:rFonts w:ascii="Times New Roman" w:hAnsi="Times New Roman" w:cs="Times New Roman"/>
          <w:sz w:val="24"/>
          <w:szCs w:val="24"/>
        </w:rPr>
        <w:t xml:space="preserve"> the results may not be </w:t>
      </w:r>
      <w:r w:rsidR="009D03AC" w:rsidRPr="006008B5">
        <w:rPr>
          <w:rFonts w:ascii="Times New Roman" w:hAnsi="Times New Roman" w:cs="Times New Roman"/>
          <w:sz w:val="24"/>
          <w:szCs w:val="24"/>
        </w:rPr>
        <w:t>generali</w:t>
      </w:r>
      <w:r w:rsidR="00B27C53" w:rsidRPr="006008B5">
        <w:rPr>
          <w:rFonts w:ascii="Times New Roman" w:hAnsi="Times New Roman" w:cs="Times New Roman"/>
          <w:sz w:val="24"/>
          <w:szCs w:val="24"/>
        </w:rPr>
        <w:t>s</w:t>
      </w:r>
      <w:r w:rsidR="009D03AC" w:rsidRPr="006008B5">
        <w:rPr>
          <w:rFonts w:ascii="Times New Roman" w:hAnsi="Times New Roman" w:cs="Times New Roman"/>
          <w:sz w:val="24"/>
          <w:szCs w:val="24"/>
        </w:rPr>
        <w:t>able</w:t>
      </w:r>
      <w:r w:rsidRPr="006008B5">
        <w:rPr>
          <w:rFonts w:ascii="Times New Roman" w:hAnsi="Times New Roman" w:cs="Times New Roman"/>
          <w:sz w:val="24"/>
          <w:szCs w:val="24"/>
        </w:rPr>
        <w:t xml:space="preserve"> to all industry. F</w:t>
      </w:r>
      <w:r w:rsidR="007003CE" w:rsidRPr="006008B5">
        <w:rPr>
          <w:rFonts w:ascii="Times New Roman" w:hAnsi="Times New Roman" w:cs="Times New Roman"/>
          <w:sz w:val="24"/>
          <w:szCs w:val="24"/>
        </w:rPr>
        <w:t>ourth, developing high-level principles</w:t>
      </w:r>
      <w:r w:rsidRPr="006008B5">
        <w:rPr>
          <w:rFonts w:ascii="Times New Roman" w:hAnsi="Times New Roman" w:cs="Times New Roman"/>
          <w:sz w:val="24"/>
          <w:szCs w:val="24"/>
        </w:rPr>
        <w:t xml:space="preserve"> for such a complicated phenomenon as </w:t>
      </w:r>
      <w:r w:rsidR="00630D2E" w:rsidRPr="006008B5">
        <w:rPr>
          <w:rFonts w:ascii="Times New Roman" w:hAnsi="Times New Roman" w:cs="Times New Roman"/>
          <w:sz w:val="24"/>
          <w:szCs w:val="24"/>
        </w:rPr>
        <w:t>NPD</w:t>
      </w:r>
      <w:r w:rsidRPr="006008B5">
        <w:rPr>
          <w:rFonts w:ascii="Times New Roman" w:hAnsi="Times New Roman" w:cs="Times New Roman"/>
          <w:sz w:val="24"/>
          <w:szCs w:val="24"/>
        </w:rPr>
        <w:t xml:space="preserve"> may highlight some obvious connections while failing to capture others. We are hopeful</w:t>
      </w:r>
      <w:r w:rsidR="00B27C53" w:rsidRPr="006008B5">
        <w:rPr>
          <w:rFonts w:ascii="Times New Roman" w:hAnsi="Times New Roman" w:cs="Times New Roman"/>
          <w:sz w:val="24"/>
          <w:szCs w:val="24"/>
        </w:rPr>
        <w:t>, though,</w:t>
      </w:r>
      <w:r w:rsidRPr="006008B5">
        <w:rPr>
          <w:rFonts w:ascii="Times New Roman" w:hAnsi="Times New Roman" w:cs="Times New Roman"/>
          <w:sz w:val="24"/>
          <w:szCs w:val="24"/>
        </w:rPr>
        <w:t xml:space="preserve"> that </w:t>
      </w:r>
      <w:r w:rsidR="0000549A" w:rsidRPr="006008B5">
        <w:rPr>
          <w:rFonts w:ascii="Times New Roman" w:hAnsi="Times New Roman" w:cs="Times New Roman"/>
          <w:sz w:val="24"/>
          <w:szCs w:val="24"/>
        </w:rPr>
        <w:t>these broad principles</w:t>
      </w:r>
      <w:r w:rsidRPr="006008B5">
        <w:rPr>
          <w:rFonts w:ascii="Times New Roman" w:hAnsi="Times New Roman" w:cs="Times New Roman"/>
          <w:sz w:val="24"/>
          <w:szCs w:val="24"/>
        </w:rPr>
        <w:t xml:space="preserve"> will provide a means to help integrate the wealth of research on </w:t>
      </w:r>
      <w:r w:rsidR="00630D2E" w:rsidRPr="006008B5">
        <w:rPr>
          <w:rFonts w:ascii="Times New Roman" w:hAnsi="Times New Roman" w:cs="Times New Roman"/>
          <w:sz w:val="24"/>
          <w:szCs w:val="24"/>
        </w:rPr>
        <w:t xml:space="preserve">big data supported NPD </w:t>
      </w:r>
      <w:r w:rsidRPr="006008B5">
        <w:rPr>
          <w:rFonts w:ascii="Times New Roman" w:hAnsi="Times New Roman" w:cs="Times New Roman"/>
          <w:sz w:val="24"/>
          <w:szCs w:val="24"/>
        </w:rPr>
        <w:t>in order to advance both research and practice.</w:t>
      </w:r>
    </w:p>
    <w:p w14:paraId="15D3A0BC" w14:textId="77777777" w:rsidR="00CC217E" w:rsidRPr="006008B5" w:rsidRDefault="00CC217E" w:rsidP="00DE274A">
      <w:pPr>
        <w:spacing w:line="480" w:lineRule="auto"/>
        <w:jc w:val="both"/>
        <w:rPr>
          <w:rFonts w:ascii="Times New Roman" w:hAnsi="Times New Roman" w:cs="Times New Roman"/>
          <w:sz w:val="24"/>
          <w:szCs w:val="24"/>
        </w:rPr>
      </w:pPr>
    </w:p>
    <w:p w14:paraId="4D5CFE76" w14:textId="21C5C857" w:rsidR="003F6ACF" w:rsidRPr="006008B5" w:rsidRDefault="00CC217E" w:rsidP="00DE274A">
      <w:pPr>
        <w:autoSpaceDE w:val="0"/>
        <w:autoSpaceDN w:val="0"/>
        <w:adjustRightInd w:val="0"/>
        <w:spacing w:line="480" w:lineRule="auto"/>
        <w:jc w:val="both"/>
        <w:rPr>
          <w:rFonts w:ascii="Times New Roman" w:hAnsi="Times New Roman" w:cs="Times New Roman"/>
          <w:sz w:val="24"/>
          <w:szCs w:val="24"/>
        </w:rPr>
      </w:pPr>
      <w:r w:rsidRPr="006008B5">
        <w:rPr>
          <w:rFonts w:ascii="Times New Roman" w:hAnsi="Times New Roman" w:cs="Times New Roman"/>
          <w:sz w:val="24"/>
          <w:szCs w:val="24"/>
        </w:rPr>
        <w:t xml:space="preserve">Future empirical studies might </w:t>
      </w:r>
      <w:r w:rsidR="00F0714E" w:rsidRPr="006008B5">
        <w:rPr>
          <w:rFonts w:ascii="Times New Roman" w:hAnsi="Times New Roman" w:cs="Times New Roman"/>
          <w:sz w:val="24"/>
          <w:szCs w:val="24"/>
        </w:rPr>
        <w:t>explore</w:t>
      </w:r>
      <w:r w:rsidRPr="006008B5">
        <w:rPr>
          <w:rFonts w:ascii="Times New Roman" w:hAnsi="Times New Roman" w:cs="Times New Roman"/>
          <w:sz w:val="24"/>
          <w:szCs w:val="24"/>
        </w:rPr>
        <w:t xml:space="preserve"> the proposed model across different industries. An interesting question is whether this type of </w:t>
      </w:r>
      <w:r w:rsidR="00630D2E" w:rsidRPr="006008B5">
        <w:rPr>
          <w:rFonts w:ascii="Times New Roman" w:hAnsi="Times New Roman" w:cs="Times New Roman"/>
          <w:sz w:val="24"/>
          <w:szCs w:val="24"/>
        </w:rPr>
        <w:t>NPD</w:t>
      </w:r>
      <w:r w:rsidRPr="006008B5">
        <w:rPr>
          <w:rFonts w:ascii="Times New Roman" w:hAnsi="Times New Roman" w:cs="Times New Roman"/>
          <w:sz w:val="24"/>
          <w:szCs w:val="24"/>
        </w:rPr>
        <w:t xml:space="preserve"> approach </w:t>
      </w:r>
      <w:r w:rsidR="00C5393C" w:rsidRPr="006008B5">
        <w:rPr>
          <w:rFonts w:ascii="Times New Roman" w:hAnsi="Times New Roman" w:cs="Times New Roman"/>
          <w:sz w:val="24"/>
          <w:szCs w:val="24"/>
        </w:rPr>
        <w:t>extends</w:t>
      </w:r>
      <w:r w:rsidRPr="006008B5">
        <w:rPr>
          <w:rFonts w:ascii="Times New Roman" w:hAnsi="Times New Roman" w:cs="Times New Roman"/>
          <w:sz w:val="24"/>
          <w:szCs w:val="24"/>
        </w:rPr>
        <w:t xml:space="preserve"> to other countries or industr</w:t>
      </w:r>
      <w:r w:rsidR="00F21546" w:rsidRPr="006008B5">
        <w:rPr>
          <w:rFonts w:ascii="Times New Roman" w:hAnsi="Times New Roman" w:cs="Times New Roman"/>
          <w:sz w:val="24"/>
          <w:szCs w:val="24"/>
        </w:rPr>
        <w:t>ies</w:t>
      </w:r>
      <w:r w:rsidRPr="006008B5">
        <w:rPr>
          <w:rFonts w:ascii="Times New Roman" w:hAnsi="Times New Roman" w:cs="Times New Roman"/>
          <w:sz w:val="24"/>
          <w:szCs w:val="24"/>
        </w:rPr>
        <w:t xml:space="preserve"> where </w:t>
      </w:r>
      <w:r w:rsidR="00BD6051" w:rsidRPr="006008B5">
        <w:rPr>
          <w:rFonts w:ascii="Times New Roman" w:hAnsi="Times New Roman" w:cs="Times New Roman"/>
          <w:sz w:val="24"/>
          <w:szCs w:val="24"/>
        </w:rPr>
        <w:t>product life cycles are comparatively long.</w:t>
      </w:r>
      <w:r w:rsidR="003F404C" w:rsidRPr="006008B5">
        <w:rPr>
          <w:rFonts w:ascii="Times New Roman" w:hAnsi="Times New Roman" w:cs="Times New Roman"/>
          <w:sz w:val="24"/>
          <w:szCs w:val="24"/>
        </w:rPr>
        <w:t xml:space="preserve"> </w:t>
      </w:r>
      <w:r w:rsidRPr="006008B5">
        <w:rPr>
          <w:rFonts w:ascii="Times New Roman" w:eastAsia="Times New Roman" w:hAnsi="Times New Roman" w:cs="Times New Roman"/>
          <w:sz w:val="24"/>
          <w:szCs w:val="24"/>
        </w:rPr>
        <w:t xml:space="preserve">Second, this research could take </w:t>
      </w:r>
      <w:r w:rsidRPr="006008B5">
        <w:rPr>
          <w:rFonts w:ascii="Times New Roman" w:eastAsia="Times New Roman" w:hAnsi="Times New Roman" w:cs="Times New Roman"/>
          <w:sz w:val="24"/>
          <w:szCs w:val="24"/>
        </w:rPr>
        <w:lastRenderedPageBreak/>
        <w:t xml:space="preserve">a longitudinal approach to analysing </w:t>
      </w:r>
      <w:r w:rsidR="007003CE" w:rsidRPr="006008B5">
        <w:rPr>
          <w:rFonts w:ascii="Times New Roman" w:eastAsia="Times New Roman" w:hAnsi="Times New Roman" w:cs="Times New Roman"/>
          <w:sz w:val="24"/>
          <w:szCs w:val="24"/>
        </w:rPr>
        <w:t xml:space="preserve">the implementation of the </w:t>
      </w:r>
      <w:r w:rsidRPr="006008B5">
        <w:rPr>
          <w:rFonts w:ascii="Times New Roman" w:eastAsia="Times New Roman" w:hAnsi="Times New Roman" w:cs="Times New Roman"/>
          <w:sz w:val="24"/>
          <w:szCs w:val="24"/>
        </w:rPr>
        <w:t xml:space="preserve">ACE </w:t>
      </w:r>
      <w:r w:rsidR="007003CE" w:rsidRPr="006008B5">
        <w:rPr>
          <w:rFonts w:ascii="Times New Roman" w:eastAsia="Times New Roman" w:hAnsi="Times New Roman" w:cs="Times New Roman"/>
          <w:sz w:val="24"/>
          <w:szCs w:val="24"/>
        </w:rPr>
        <w:t xml:space="preserve">principles </w:t>
      </w:r>
      <w:r w:rsidRPr="006008B5">
        <w:rPr>
          <w:rFonts w:ascii="Times New Roman" w:eastAsia="Times New Roman" w:hAnsi="Times New Roman" w:cs="Times New Roman"/>
          <w:sz w:val="24"/>
          <w:szCs w:val="24"/>
        </w:rPr>
        <w:t xml:space="preserve">in a firm over time. </w:t>
      </w:r>
      <w:r w:rsidR="00F21546" w:rsidRPr="006008B5">
        <w:rPr>
          <w:rFonts w:ascii="Times New Roman" w:eastAsia="Times New Roman" w:hAnsi="Times New Roman" w:cs="Times New Roman"/>
          <w:sz w:val="24"/>
          <w:szCs w:val="24"/>
        </w:rPr>
        <w:t>L</w:t>
      </w:r>
      <w:r w:rsidRPr="006008B5">
        <w:rPr>
          <w:rFonts w:ascii="Times New Roman" w:eastAsia="Times New Roman" w:hAnsi="Times New Roman" w:cs="Times New Roman"/>
          <w:sz w:val="24"/>
          <w:szCs w:val="24"/>
        </w:rPr>
        <w:t>earning and innovation processes can be properly studied</w:t>
      </w:r>
      <w:r w:rsidR="00F21546" w:rsidRPr="006008B5">
        <w:rPr>
          <w:rFonts w:ascii="Times New Roman" w:eastAsia="Times New Roman" w:hAnsi="Times New Roman" w:cs="Times New Roman"/>
          <w:sz w:val="24"/>
          <w:szCs w:val="24"/>
        </w:rPr>
        <w:t xml:space="preserve"> only</w:t>
      </w:r>
      <w:r w:rsidRPr="006008B5">
        <w:rPr>
          <w:rFonts w:ascii="Times New Roman" w:eastAsia="Times New Roman" w:hAnsi="Times New Roman" w:cs="Times New Roman"/>
          <w:sz w:val="24"/>
          <w:szCs w:val="24"/>
        </w:rPr>
        <w:t xml:space="preserve"> over a period of time. The findings would have useful implications for future research and policy design and implementation.</w:t>
      </w:r>
      <w:r w:rsidR="009009DF" w:rsidRPr="006008B5">
        <w:rPr>
          <w:rFonts w:ascii="Times New Roman" w:eastAsia="Times New Roman" w:hAnsi="Times New Roman" w:cs="Times New Roman"/>
          <w:sz w:val="24"/>
          <w:szCs w:val="24"/>
        </w:rPr>
        <w:t xml:space="preserve"> </w:t>
      </w:r>
      <w:r w:rsidR="00393860" w:rsidRPr="006008B5">
        <w:rPr>
          <w:rFonts w:ascii="Times New Roman" w:eastAsia="Times New Roman" w:hAnsi="Times New Roman" w:cs="Times New Roman"/>
          <w:sz w:val="24"/>
          <w:szCs w:val="24"/>
        </w:rPr>
        <w:t xml:space="preserve">Finally, </w:t>
      </w:r>
      <w:r w:rsidR="00393860" w:rsidRPr="006008B5">
        <w:rPr>
          <w:rFonts w:ascii="Times New Roman" w:hAnsi="Times New Roman" w:cs="Times New Roman"/>
          <w:sz w:val="24"/>
          <w:szCs w:val="24"/>
        </w:rPr>
        <w:t>t</w:t>
      </w:r>
      <w:r w:rsidRPr="006008B5">
        <w:rPr>
          <w:rFonts w:ascii="Times New Roman" w:hAnsi="Times New Roman" w:cs="Times New Roman"/>
          <w:sz w:val="24"/>
          <w:szCs w:val="24"/>
        </w:rPr>
        <w:t xml:space="preserve">he proposed </w:t>
      </w:r>
      <w:r w:rsidR="007003CE" w:rsidRPr="006008B5">
        <w:rPr>
          <w:rFonts w:ascii="Times New Roman" w:hAnsi="Times New Roman" w:cs="Times New Roman"/>
          <w:sz w:val="24"/>
          <w:szCs w:val="24"/>
        </w:rPr>
        <w:t>model</w:t>
      </w:r>
      <w:r w:rsidRPr="006008B5">
        <w:rPr>
          <w:rFonts w:ascii="Times New Roman" w:hAnsi="Times New Roman" w:cs="Times New Roman"/>
          <w:sz w:val="24"/>
          <w:szCs w:val="24"/>
        </w:rPr>
        <w:t xml:space="preserve"> r</w:t>
      </w:r>
      <w:r w:rsidR="007003CE" w:rsidRPr="006008B5">
        <w:rPr>
          <w:rFonts w:ascii="Times New Roman" w:hAnsi="Times New Roman" w:cs="Times New Roman"/>
          <w:sz w:val="24"/>
          <w:szCs w:val="24"/>
        </w:rPr>
        <w:t>elates big data to accelerated NPD</w:t>
      </w:r>
      <w:r w:rsidRPr="006008B5">
        <w:rPr>
          <w:rFonts w:ascii="Times New Roman" w:hAnsi="Times New Roman" w:cs="Times New Roman"/>
          <w:sz w:val="24"/>
          <w:szCs w:val="24"/>
        </w:rPr>
        <w:t xml:space="preserve">, which is </w:t>
      </w:r>
      <w:r w:rsidR="00CE70EE" w:rsidRPr="006008B5">
        <w:rPr>
          <w:rFonts w:ascii="Times New Roman" w:hAnsi="Times New Roman" w:cs="Times New Roman"/>
          <w:sz w:val="24"/>
          <w:szCs w:val="24"/>
        </w:rPr>
        <w:t xml:space="preserve">underpinned by three </w:t>
      </w:r>
      <w:r w:rsidR="005B3097" w:rsidRPr="006008B5">
        <w:rPr>
          <w:rFonts w:ascii="Times New Roman" w:hAnsi="Times New Roman" w:cs="Times New Roman"/>
          <w:sz w:val="24"/>
          <w:szCs w:val="24"/>
        </w:rPr>
        <w:t>principles</w:t>
      </w:r>
      <w:r w:rsidRPr="006008B5">
        <w:rPr>
          <w:rFonts w:ascii="Times New Roman" w:hAnsi="Times New Roman" w:cs="Times New Roman"/>
          <w:sz w:val="24"/>
          <w:szCs w:val="24"/>
        </w:rPr>
        <w:t xml:space="preserve">: a) autonomy; b) connect; and c) ecosystems. </w:t>
      </w:r>
      <w:r w:rsidR="00F21546" w:rsidRPr="006008B5">
        <w:rPr>
          <w:rFonts w:ascii="Times New Roman" w:hAnsi="Times New Roman" w:cs="Times New Roman"/>
          <w:sz w:val="24"/>
          <w:szCs w:val="24"/>
        </w:rPr>
        <w:t xml:space="preserve">The </w:t>
      </w:r>
      <w:r w:rsidRPr="006008B5">
        <w:rPr>
          <w:rFonts w:ascii="Times New Roman" w:hAnsi="Times New Roman" w:cs="Times New Roman"/>
          <w:sz w:val="24"/>
          <w:szCs w:val="24"/>
        </w:rPr>
        <w:t>fine</w:t>
      </w:r>
      <w:r w:rsidR="00F21546" w:rsidRPr="006008B5">
        <w:rPr>
          <w:rFonts w:ascii="Times New Roman" w:hAnsi="Times New Roman" w:cs="Times New Roman"/>
          <w:sz w:val="24"/>
          <w:szCs w:val="24"/>
        </w:rPr>
        <w:t>-</w:t>
      </w:r>
      <w:r w:rsidRPr="006008B5">
        <w:rPr>
          <w:rFonts w:ascii="Times New Roman" w:hAnsi="Times New Roman" w:cs="Times New Roman"/>
          <w:sz w:val="24"/>
          <w:szCs w:val="24"/>
        </w:rPr>
        <w:t xml:space="preserve">tuning </w:t>
      </w:r>
      <w:r w:rsidR="00F21546" w:rsidRPr="006008B5">
        <w:rPr>
          <w:rFonts w:ascii="Times New Roman" w:hAnsi="Times New Roman" w:cs="Times New Roman"/>
          <w:sz w:val="24"/>
          <w:szCs w:val="24"/>
        </w:rPr>
        <w:t xml:space="preserve">of </w:t>
      </w:r>
      <w:r w:rsidRPr="006008B5">
        <w:rPr>
          <w:rFonts w:ascii="Times New Roman" w:hAnsi="Times New Roman" w:cs="Times New Roman"/>
          <w:sz w:val="24"/>
          <w:szCs w:val="24"/>
        </w:rPr>
        <w:t xml:space="preserve">the three </w:t>
      </w:r>
      <w:r w:rsidR="005B3097" w:rsidRPr="006008B5">
        <w:rPr>
          <w:rFonts w:ascii="Times New Roman" w:hAnsi="Times New Roman" w:cs="Times New Roman"/>
          <w:sz w:val="24"/>
          <w:szCs w:val="24"/>
        </w:rPr>
        <w:t>principles</w:t>
      </w:r>
      <w:r w:rsidRPr="006008B5">
        <w:rPr>
          <w:rFonts w:ascii="Times New Roman" w:hAnsi="Times New Roman" w:cs="Times New Roman"/>
          <w:sz w:val="24"/>
          <w:szCs w:val="24"/>
        </w:rPr>
        <w:t xml:space="preserve"> </w:t>
      </w:r>
      <w:r w:rsidR="00F21546" w:rsidRPr="006008B5">
        <w:rPr>
          <w:rFonts w:ascii="Times New Roman" w:hAnsi="Times New Roman" w:cs="Times New Roman"/>
          <w:sz w:val="24"/>
          <w:szCs w:val="24"/>
        </w:rPr>
        <w:t xml:space="preserve">represents </w:t>
      </w:r>
      <w:r w:rsidRPr="006008B5">
        <w:rPr>
          <w:rFonts w:ascii="Times New Roman" w:hAnsi="Times New Roman" w:cs="Times New Roman"/>
          <w:sz w:val="24"/>
          <w:szCs w:val="24"/>
        </w:rPr>
        <w:t xml:space="preserve">a promising area for future conceptual and empirical research. </w:t>
      </w:r>
    </w:p>
    <w:bookmarkEnd w:id="0"/>
    <w:p w14:paraId="3BA388D3" w14:textId="77777777" w:rsidR="00A60234" w:rsidRPr="006008B5" w:rsidRDefault="00A60234" w:rsidP="00DE274A">
      <w:pPr>
        <w:autoSpaceDE w:val="0"/>
        <w:autoSpaceDN w:val="0"/>
        <w:adjustRightInd w:val="0"/>
        <w:spacing w:line="480" w:lineRule="auto"/>
        <w:jc w:val="both"/>
        <w:rPr>
          <w:rFonts w:ascii="Times New Roman" w:hAnsi="Times New Roman" w:cs="Times New Roman"/>
          <w:sz w:val="24"/>
          <w:szCs w:val="24"/>
        </w:rPr>
      </w:pPr>
    </w:p>
    <w:p w14:paraId="039AC0A0" w14:textId="77777777" w:rsidR="003139CB" w:rsidRPr="006008B5" w:rsidRDefault="0048524F" w:rsidP="006C3597">
      <w:pPr>
        <w:spacing w:line="276" w:lineRule="auto"/>
        <w:jc w:val="both"/>
        <w:rPr>
          <w:rFonts w:ascii="Times New Roman" w:hAnsi="Times New Roman" w:cs="Times New Roman"/>
          <w:b/>
          <w:sz w:val="24"/>
          <w:szCs w:val="24"/>
        </w:rPr>
      </w:pPr>
      <w:r w:rsidRPr="006008B5">
        <w:rPr>
          <w:rFonts w:ascii="Times New Roman" w:hAnsi="Times New Roman" w:cs="Times New Roman"/>
          <w:b/>
          <w:sz w:val="24"/>
          <w:szCs w:val="24"/>
        </w:rPr>
        <w:t>REFERENCES:</w:t>
      </w:r>
    </w:p>
    <w:p w14:paraId="197943A6"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Abrahamsson, P., Warsta, J., Siponen, M.T., Ronkainen, J. 2003. New directions on agile methods: a comparative analysis. </w:t>
      </w:r>
      <w:r w:rsidRPr="006008B5">
        <w:rPr>
          <w:rFonts w:ascii="Times New Roman" w:hAnsi="Times New Roman" w:cs="Times New Roman"/>
          <w:i/>
          <w:sz w:val="22"/>
        </w:rPr>
        <w:t>Proceedings of the 25th International Conference on Software Engineering</w:t>
      </w:r>
      <w:r w:rsidRPr="006008B5">
        <w:rPr>
          <w:rFonts w:ascii="Times New Roman" w:hAnsi="Times New Roman" w:cs="Times New Roman"/>
          <w:sz w:val="22"/>
        </w:rPr>
        <w:t>, pp. 244-254.</w:t>
      </w:r>
    </w:p>
    <w:p w14:paraId="5C25006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Adner, R. (2006). “Match your innovation strategy to your innovation ecosystem”, </w:t>
      </w:r>
      <w:r w:rsidRPr="006008B5">
        <w:rPr>
          <w:rFonts w:ascii="Times New Roman" w:hAnsi="Times New Roman" w:cs="Times New Roman"/>
          <w:i/>
          <w:sz w:val="22"/>
        </w:rPr>
        <w:t>Harvard business review</w:t>
      </w:r>
      <w:r w:rsidRPr="006008B5">
        <w:rPr>
          <w:rFonts w:ascii="Times New Roman" w:hAnsi="Times New Roman" w:cs="Times New Roman"/>
          <w:sz w:val="22"/>
        </w:rPr>
        <w:t>, Vol. 84 No. 4, pp. 98.</w:t>
      </w:r>
    </w:p>
    <w:p w14:paraId="128E86F5" w14:textId="77777777" w:rsidR="008C628A" w:rsidRPr="006008B5" w:rsidRDefault="008C628A" w:rsidP="00FA5532">
      <w:pPr>
        <w:spacing w:line="276" w:lineRule="auto"/>
        <w:ind w:left="720" w:hanging="720"/>
        <w:jc w:val="both"/>
        <w:rPr>
          <w:rFonts w:ascii="Times New Roman" w:hAnsi="Times New Roman" w:cs="Times New Roman"/>
          <w:sz w:val="22"/>
          <w:shd w:val="clear" w:color="auto" w:fill="FFFFFF"/>
        </w:rPr>
      </w:pPr>
      <w:r w:rsidRPr="006008B5">
        <w:rPr>
          <w:rFonts w:ascii="Times New Roman" w:hAnsi="Times New Roman" w:cs="Times New Roman"/>
          <w:sz w:val="22"/>
          <w:shd w:val="clear" w:color="auto" w:fill="FFFFFF"/>
        </w:rPr>
        <w:t>Ahmad, S., D. N. Mallick, and R. G. Schroeder. 2013. New product development: impact of project characteristics and development practices on performance.</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Journal of Product Innovation Management</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30</w:t>
      </w:r>
      <w:r w:rsidRPr="006008B5">
        <w:rPr>
          <w:rFonts w:ascii="Times New Roman" w:hAnsi="Times New Roman" w:cs="Times New Roman"/>
          <w:sz w:val="22"/>
          <w:shd w:val="clear" w:color="auto" w:fill="FFFFFF"/>
        </w:rPr>
        <w:t>(2): 331-348.</w:t>
      </w:r>
    </w:p>
    <w:p w14:paraId="00DC165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Annual Report, 2014. </w:t>
      </w:r>
      <w:r w:rsidRPr="006008B5">
        <w:rPr>
          <w:rFonts w:ascii="Times New Roman" w:hAnsi="Times New Roman" w:cs="Times New Roman"/>
          <w:i/>
          <w:sz w:val="22"/>
        </w:rPr>
        <w:t>Lenovo Group Limited 2013/2014 Annual Report</w:t>
      </w:r>
      <w:r w:rsidRPr="006008B5">
        <w:rPr>
          <w:rFonts w:ascii="Times New Roman" w:hAnsi="Times New Roman" w:cs="Times New Roman"/>
          <w:sz w:val="22"/>
        </w:rPr>
        <w:t xml:space="preserve">, available at: </w:t>
      </w:r>
      <w:hyperlink r:id="rId9" w:history="1">
        <w:r w:rsidRPr="006008B5">
          <w:rPr>
            <w:rStyle w:val="ab"/>
            <w:rFonts w:ascii="Times New Roman" w:hAnsi="Times New Roman" w:cs="Times New Roman"/>
            <w:color w:val="auto"/>
            <w:sz w:val="22"/>
          </w:rPr>
          <w:t>http://www.lenovo.com/ww/lenovo/pdf/report/E_099220140529a.pdf</w:t>
        </w:r>
      </w:hyperlink>
      <w:r w:rsidRPr="006008B5">
        <w:rPr>
          <w:rStyle w:val="ab"/>
          <w:rFonts w:ascii="Times New Roman" w:hAnsi="Times New Roman" w:cs="Times New Roman"/>
          <w:color w:val="auto"/>
          <w:sz w:val="22"/>
        </w:rPr>
        <w:t xml:space="preserve"> </w:t>
      </w:r>
      <w:r w:rsidRPr="006008B5">
        <w:rPr>
          <w:rFonts w:ascii="Times New Roman" w:hAnsi="Times New Roman" w:cs="Times New Roman"/>
          <w:sz w:val="22"/>
        </w:rPr>
        <w:t>(accessed February 03, 2015).</w:t>
      </w:r>
    </w:p>
    <w:p w14:paraId="16509C1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Bai, Y., Guo, L.. and Yin, H., 2015. Research on the Growth Mechanism of Proprietary Intellectual Property Rights Brand Driven by Entrepreneurship: The Case of Xiaomi Technology Co. Ltd. Science &amp; Technology Progress and Policy, 12, p.015.</w:t>
      </w:r>
    </w:p>
    <w:p w14:paraId="2D81959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Barczak, G. (2012), “The Future of NPD/Innovation Research”, </w:t>
      </w:r>
      <w:r w:rsidRPr="006008B5">
        <w:rPr>
          <w:rFonts w:ascii="Times New Roman" w:hAnsi="Times New Roman" w:cs="Times New Roman"/>
          <w:i/>
          <w:sz w:val="22"/>
        </w:rPr>
        <w:t>Journal of Production innovation Management</w:t>
      </w:r>
      <w:r w:rsidRPr="006008B5">
        <w:rPr>
          <w:rFonts w:ascii="Times New Roman" w:hAnsi="Times New Roman" w:cs="Times New Roman"/>
          <w:sz w:val="22"/>
        </w:rPr>
        <w:t>, Vol. 29 No. 3, pp. 355-357.</w:t>
      </w:r>
    </w:p>
    <w:p w14:paraId="5F55C39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Barton, D. and Court, D. (2012), “Making Advanced Analytics Work For You”, </w:t>
      </w:r>
      <w:r w:rsidRPr="006008B5">
        <w:rPr>
          <w:rFonts w:ascii="Times New Roman" w:hAnsi="Times New Roman" w:cs="Times New Roman"/>
          <w:i/>
          <w:sz w:val="22"/>
        </w:rPr>
        <w:t>Harvard Business Review,</w:t>
      </w:r>
      <w:r w:rsidRPr="006008B5">
        <w:rPr>
          <w:rFonts w:ascii="Times New Roman" w:hAnsi="Times New Roman" w:cs="Times New Roman"/>
          <w:sz w:val="22"/>
        </w:rPr>
        <w:t xml:space="preserve"> Vol. 90 No. 10, pp. 78-84.</w:t>
      </w:r>
    </w:p>
    <w:p w14:paraId="783E9E8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Barwise, P. and Meehan, S., 2012. Innovating Beyond the Familiar.European Business Review.</w:t>
      </w:r>
    </w:p>
    <w:p w14:paraId="1555DCC5"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Bauer, M., and J. Leker. 2013. Exploration and exploitation in product and process innovation in the chemical industry. </w:t>
      </w:r>
      <w:r w:rsidRPr="006008B5">
        <w:rPr>
          <w:rFonts w:ascii="Times New Roman" w:hAnsi="Times New Roman" w:cs="Times New Roman"/>
          <w:i/>
          <w:sz w:val="22"/>
        </w:rPr>
        <w:t>R&amp;D Management</w:t>
      </w:r>
      <w:r w:rsidRPr="006008B5">
        <w:rPr>
          <w:rFonts w:ascii="Times New Roman" w:hAnsi="Times New Roman" w:cs="Times New Roman"/>
          <w:sz w:val="22"/>
        </w:rPr>
        <w:t xml:space="preserve"> 43 (3): 196-212.</w:t>
      </w:r>
    </w:p>
    <w:p w14:paraId="1A033F1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BBC NEWS, (2015). Xiaomi: The biggest smartphone maker you’ve never heard of. </w:t>
      </w:r>
      <w:hyperlink r:id="rId10" w:history="1">
        <w:r w:rsidRPr="006008B5">
          <w:rPr>
            <w:rFonts w:ascii="Times New Roman" w:hAnsi="Times New Roman" w:cs="Times New Roman"/>
            <w:sz w:val="22"/>
          </w:rPr>
          <w:t>http://www.bbc.co.uk/news/business-32601731</w:t>
        </w:r>
      </w:hyperlink>
    </w:p>
    <w:p w14:paraId="09993BAB"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BloombergNews, (2014). “Is Xiaomi really worth $50 Billion?”, </w:t>
      </w:r>
      <w:r w:rsidRPr="006008B5">
        <w:rPr>
          <w:rFonts w:ascii="Times New Roman" w:hAnsi="Times New Roman" w:cs="Times New Roman"/>
          <w:i/>
          <w:sz w:val="22"/>
        </w:rPr>
        <w:t>BloombergNews</w:t>
      </w:r>
      <w:r w:rsidRPr="006008B5">
        <w:rPr>
          <w:rFonts w:ascii="Times New Roman" w:hAnsi="Times New Roman" w:cs="Times New Roman"/>
          <w:sz w:val="22"/>
        </w:rPr>
        <w:t xml:space="preserve">, available at: </w:t>
      </w:r>
      <w:hyperlink r:id="rId11" w:history="1">
        <w:r w:rsidRPr="006008B5">
          <w:rPr>
            <w:rStyle w:val="ab"/>
            <w:rFonts w:ascii="Times New Roman" w:hAnsi="Times New Roman" w:cs="Times New Roman"/>
            <w:color w:val="auto"/>
            <w:sz w:val="22"/>
          </w:rPr>
          <w:t>http://www.bloomberg.com/news/articles/2014-11-04/is-xiaomi-really-worth-50-billion-</w:t>
        </w:r>
      </w:hyperlink>
      <w:r w:rsidRPr="006008B5">
        <w:rPr>
          <w:rFonts w:ascii="Times New Roman" w:hAnsi="Times New Roman" w:cs="Times New Roman"/>
          <w:sz w:val="22"/>
        </w:rPr>
        <w:t xml:space="preserve"> (accessed January 01, 2015).</w:t>
      </w:r>
    </w:p>
    <w:p w14:paraId="5692B376"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Bohlmann, J. D., Spanjol, J., Qualls, W. J. and Rosa, J. A. (2012). “The Interplay of Customer and Product Innovation Dynamics: An Exploratory Study”, </w:t>
      </w:r>
      <w:r w:rsidRPr="006008B5">
        <w:rPr>
          <w:rFonts w:ascii="Times New Roman" w:hAnsi="Times New Roman" w:cs="Times New Roman"/>
          <w:i/>
          <w:sz w:val="22"/>
        </w:rPr>
        <w:t>Journal of Product Innovation Management</w:t>
      </w:r>
      <w:r w:rsidRPr="006008B5">
        <w:rPr>
          <w:rFonts w:ascii="Times New Roman" w:hAnsi="Times New Roman" w:cs="Times New Roman"/>
          <w:sz w:val="22"/>
        </w:rPr>
        <w:t>, Vol. 30 No. 2, pp. 228-244.</w:t>
      </w:r>
    </w:p>
    <w:p w14:paraId="54FB936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Brandenburg, F. (2002). “</w:t>
      </w:r>
      <w:r w:rsidRPr="006008B5">
        <w:rPr>
          <w:rFonts w:ascii="Times New Roman" w:hAnsi="Times New Roman" w:cs="Times New Roman"/>
          <w:i/>
          <w:sz w:val="22"/>
        </w:rPr>
        <w:t>Methodology for planning to technological product innovation</w:t>
      </w:r>
      <w:r w:rsidRPr="006008B5">
        <w:rPr>
          <w:rFonts w:ascii="Times New Roman" w:hAnsi="Times New Roman" w:cs="Times New Roman"/>
          <w:sz w:val="22"/>
        </w:rPr>
        <w:t>”, Aachen: Shaker Verlag.</w:t>
      </w:r>
    </w:p>
    <w:p w14:paraId="5251BE17" w14:textId="77777777" w:rsidR="008C628A" w:rsidRPr="006008B5" w:rsidRDefault="008C628A" w:rsidP="00FA5532">
      <w:pPr>
        <w:spacing w:line="276" w:lineRule="auto"/>
        <w:ind w:left="720" w:hanging="720"/>
        <w:jc w:val="both"/>
        <w:rPr>
          <w:rFonts w:ascii="Times New Roman" w:hAnsi="Times New Roman" w:cs="Times New Roman"/>
          <w:sz w:val="22"/>
          <w:shd w:val="clear" w:color="auto" w:fill="FFFFFF"/>
        </w:rPr>
      </w:pPr>
      <w:r w:rsidRPr="006008B5">
        <w:rPr>
          <w:rFonts w:ascii="Times New Roman" w:hAnsi="Times New Roman" w:cs="Times New Roman"/>
          <w:sz w:val="22"/>
          <w:shd w:val="clear" w:color="auto" w:fill="FFFFFF"/>
        </w:rPr>
        <w:lastRenderedPageBreak/>
        <w:t>Brexendorf, T.O., Bayus, B. and Keller, K.L., 2015. Understanding the interplay between brand and innovation management: findings and future research directions.</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Journal of the Academy of Marketing Science</w:t>
      </w:r>
      <w:r w:rsidRPr="006008B5">
        <w:rPr>
          <w:rFonts w:ascii="Times New Roman" w:hAnsi="Times New Roman" w:cs="Times New Roman"/>
          <w:sz w:val="22"/>
          <w:shd w:val="clear" w:color="auto" w:fill="FFFFFF"/>
        </w:rPr>
        <w:t>,</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43</w:t>
      </w:r>
      <w:r w:rsidRPr="006008B5">
        <w:rPr>
          <w:rFonts w:ascii="Times New Roman" w:hAnsi="Times New Roman" w:cs="Times New Roman"/>
          <w:sz w:val="22"/>
          <w:shd w:val="clear" w:color="auto" w:fill="FFFFFF"/>
        </w:rPr>
        <w:t>(5), pp.548-557.</w:t>
      </w:r>
    </w:p>
    <w:p w14:paraId="24F647A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Capgemini. 2012. </w:t>
      </w:r>
      <w:r w:rsidRPr="006008B5">
        <w:rPr>
          <w:rFonts w:ascii="Times New Roman" w:hAnsi="Times New Roman" w:cs="Times New Roman"/>
          <w:i/>
          <w:sz w:val="22"/>
        </w:rPr>
        <w:t>Unlocking the Power of Data and Analytics: Transforming Insight into Income, Capgemini</w:t>
      </w:r>
      <w:r w:rsidRPr="006008B5">
        <w:rPr>
          <w:rFonts w:ascii="Times New Roman" w:hAnsi="Times New Roman" w:cs="Times New Roman"/>
          <w:sz w:val="22"/>
        </w:rPr>
        <w:t xml:space="preserve">, available at: </w:t>
      </w:r>
      <w:hyperlink r:id="rId12" w:history="1">
        <w:r w:rsidRPr="006008B5">
          <w:rPr>
            <w:rFonts w:ascii="Times New Roman" w:hAnsi="Times New Roman" w:cs="Times New Roman"/>
            <w:sz w:val="22"/>
          </w:rPr>
          <w:t>http://www.uk.capgemini.com/resources/business-process-analytics-unlocking-the-power-of-data-and-analytics-transforming-insight</w:t>
        </w:r>
      </w:hyperlink>
      <w:r w:rsidRPr="006008B5">
        <w:rPr>
          <w:rFonts w:ascii="Times New Roman" w:hAnsi="Times New Roman" w:cs="Times New Roman"/>
          <w:sz w:val="22"/>
        </w:rPr>
        <w:t xml:space="preserve"> (assessed Oct 08, 2015).</w:t>
      </w:r>
    </w:p>
    <w:p w14:paraId="1726CC13"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lang w:val="nl-NL"/>
        </w:rPr>
        <w:t xml:space="preserve">Chan, H. K, X. Wang, E. Lacka, M. Zhang. </w:t>
      </w:r>
      <w:r w:rsidRPr="006008B5">
        <w:rPr>
          <w:rFonts w:ascii="Times New Roman" w:hAnsi="Times New Roman" w:cs="Times New Roman"/>
          <w:sz w:val="22"/>
        </w:rPr>
        <w:t xml:space="preserve">2015. A mixed-method approach to extracting the value of social media data. </w:t>
      </w:r>
      <w:r w:rsidRPr="006008B5">
        <w:rPr>
          <w:rFonts w:ascii="Times New Roman" w:hAnsi="Times New Roman" w:cs="Times New Roman"/>
          <w:i/>
          <w:sz w:val="22"/>
        </w:rPr>
        <w:t>Production and Operations Management</w:t>
      </w:r>
      <w:r w:rsidRPr="006008B5">
        <w:rPr>
          <w:rFonts w:ascii="Times New Roman" w:hAnsi="Times New Roman" w:cs="Times New Roman"/>
          <w:sz w:val="22"/>
        </w:rPr>
        <w:t>. doi/10.1111/poms.12390</w:t>
      </w:r>
    </w:p>
    <w:p w14:paraId="466FAD8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Chang, W. and Taylor, S.A. (2016). “The Effectiveness of Customer Participation in New Product Development: A Meta-Analysis”, </w:t>
      </w:r>
      <w:r w:rsidRPr="006008B5">
        <w:rPr>
          <w:rFonts w:ascii="Times New Roman" w:hAnsi="Times New Roman" w:cs="Times New Roman"/>
          <w:i/>
          <w:sz w:val="22"/>
        </w:rPr>
        <w:t>Journal of Marketing</w:t>
      </w:r>
      <w:r w:rsidRPr="006008B5">
        <w:rPr>
          <w:rFonts w:ascii="Times New Roman" w:hAnsi="Times New Roman" w:cs="Times New Roman"/>
          <w:sz w:val="22"/>
        </w:rPr>
        <w:t>, Vol. 80 No. 1, pp. 47-64.</w:t>
      </w:r>
    </w:p>
    <w:p w14:paraId="4561B9F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Chen, H., Chiang, R. and Storey, V. (2012), “Business Intelligence and Analytics: From Big Data to Big Impact”, </w:t>
      </w:r>
      <w:r w:rsidRPr="006008B5">
        <w:rPr>
          <w:rFonts w:ascii="Times New Roman" w:hAnsi="Times New Roman" w:cs="Times New Roman"/>
          <w:i/>
          <w:sz w:val="22"/>
        </w:rPr>
        <w:t>MIS Quarterly</w:t>
      </w:r>
      <w:r w:rsidRPr="006008B5">
        <w:rPr>
          <w:rFonts w:ascii="Times New Roman" w:hAnsi="Times New Roman" w:cs="Times New Roman"/>
          <w:sz w:val="22"/>
        </w:rPr>
        <w:t>, Vol. 36 No, 4, pp. 1165-1188.</w:t>
      </w:r>
    </w:p>
    <w:p w14:paraId="5128E87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Chesbrough, H. W. (2003). “</w:t>
      </w:r>
      <w:r w:rsidRPr="006008B5">
        <w:rPr>
          <w:rFonts w:ascii="Times New Roman" w:hAnsi="Times New Roman" w:cs="Times New Roman"/>
          <w:i/>
          <w:sz w:val="22"/>
        </w:rPr>
        <w:t>Open innovation: the new imperative for creating and profiting from technology</w:t>
      </w:r>
      <w:r w:rsidRPr="006008B5">
        <w:rPr>
          <w:rFonts w:ascii="Times New Roman" w:hAnsi="Times New Roman" w:cs="Times New Roman"/>
          <w:sz w:val="22"/>
        </w:rPr>
        <w:t>”. Harvard Business Press, Cambridge.</w:t>
      </w:r>
    </w:p>
    <w:p w14:paraId="296BEB7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Chesbrough, H. W. (2006). “</w:t>
      </w:r>
      <w:r w:rsidRPr="006008B5">
        <w:rPr>
          <w:rFonts w:ascii="Times New Roman" w:hAnsi="Times New Roman" w:cs="Times New Roman"/>
          <w:i/>
          <w:sz w:val="22"/>
        </w:rPr>
        <w:t>Open innovation: A new paradigm for understanding industrial innovation</w:t>
      </w:r>
      <w:r w:rsidRPr="006008B5">
        <w:rPr>
          <w:rFonts w:ascii="Times New Roman" w:hAnsi="Times New Roman" w:cs="Times New Roman"/>
          <w:sz w:val="22"/>
        </w:rPr>
        <w:t>”, Oxford University press, Berkeley.</w:t>
      </w:r>
    </w:p>
    <w:p w14:paraId="2C35D95A"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Christensen, C. M. and Overforf, M. (2000). “Meeting the challenge of disruptive change”, </w:t>
      </w:r>
      <w:r w:rsidRPr="006008B5">
        <w:rPr>
          <w:rFonts w:ascii="Times New Roman" w:hAnsi="Times New Roman" w:cs="Times New Roman"/>
          <w:i/>
          <w:sz w:val="22"/>
        </w:rPr>
        <w:t>Harvard Business Review</w:t>
      </w:r>
      <w:r w:rsidRPr="006008B5">
        <w:rPr>
          <w:rFonts w:ascii="Times New Roman" w:hAnsi="Times New Roman" w:cs="Times New Roman"/>
          <w:sz w:val="22"/>
        </w:rPr>
        <w:t>, Vol. 78 No. 2, pp. 66-68.</w:t>
      </w:r>
    </w:p>
    <w:p w14:paraId="28E01B5A"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Colombo, G. Dell’Era, C. and Frattini, F. (2014). “Exploring the contribution of innovation intermediaries to the NPD process: a typology and an empirical study”, </w:t>
      </w:r>
      <w:r w:rsidRPr="006008B5">
        <w:rPr>
          <w:rFonts w:ascii="Times New Roman" w:hAnsi="Times New Roman" w:cs="Times New Roman"/>
          <w:i/>
          <w:sz w:val="22"/>
        </w:rPr>
        <w:t>R&amp;D Management</w:t>
      </w:r>
      <w:r w:rsidRPr="006008B5">
        <w:rPr>
          <w:rFonts w:ascii="Times New Roman" w:hAnsi="Times New Roman" w:cs="Times New Roman"/>
          <w:sz w:val="22"/>
        </w:rPr>
        <w:t>, Vol. 45 (2), pp. 126-146.</w:t>
      </w:r>
    </w:p>
    <w:p w14:paraId="3886146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Cooper, R. G. and Kleinschmidt, E. J. (2011). </w:t>
      </w:r>
      <w:r w:rsidRPr="006008B5">
        <w:rPr>
          <w:rFonts w:ascii="Times New Roman" w:hAnsi="Times New Roman" w:cs="Times New Roman"/>
          <w:i/>
          <w:sz w:val="22"/>
        </w:rPr>
        <w:t>“New products: the key factors in success”</w:t>
      </w:r>
      <w:r w:rsidRPr="006008B5">
        <w:rPr>
          <w:rFonts w:ascii="Times New Roman" w:hAnsi="Times New Roman" w:cs="Times New Roman"/>
          <w:sz w:val="22"/>
        </w:rPr>
        <w:t>, Marketing Classics Press, USA.</w:t>
      </w:r>
    </w:p>
    <w:p w14:paraId="0AC8881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Cooper, R.G. (1994). “Perspective: Third-Generation New product processes”, </w:t>
      </w:r>
      <w:r w:rsidRPr="006008B5">
        <w:rPr>
          <w:rFonts w:ascii="Times New Roman" w:hAnsi="Times New Roman" w:cs="Times New Roman"/>
          <w:i/>
          <w:sz w:val="22"/>
        </w:rPr>
        <w:t>Journal of Product Innovation Management</w:t>
      </w:r>
      <w:r w:rsidRPr="006008B5">
        <w:rPr>
          <w:rFonts w:ascii="Times New Roman" w:hAnsi="Times New Roman" w:cs="Times New Roman"/>
          <w:sz w:val="22"/>
        </w:rPr>
        <w:t>, Vol.11 No. 1, pp. 3-14.</w:t>
      </w:r>
    </w:p>
    <w:p w14:paraId="4A18717A"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Cooper, R.G. (2014). “What’s Next? After Stage-Gate”, </w:t>
      </w:r>
      <w:r w:rsidRPr="006008B5">
        <w:rPr>
          <w:rFonts w:ascii="Times New Roman" w:hAnsi="Times New Roman" w:cs="Times New Roman"/>
          <w:i/>
          <w:sz w:val="22"/>
        </w:rPr>
        <w:t>Research Technology Management</w:t>
      </w:r>
      <w:r w:rsidRPr="006008B5">
        <w:rPr>
          <w:rFonts w:ascii="Times New Roman" w:hAnsi="Times New Roman" w:cs="Times New Roman"/>
          <w:sz w:val="22"/>
        </w:rPr>
        <w:t>, Vol. 57 No. 1, pp. 20-31.</w:t>
      </w:r>
    </w:p>
    <w:p w14:paraId="26C640D8"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Cooper, R.G. (2016). “Agile-Stage-Gate Hybrids: The Next Stage for Product Development Blending Agile and Stage-Gate methods can provide flexibility, speed, and improved communication in new product development”, </w:t>
      </w:r>
      <w:r w:rsidRPr="006008B5">
        <w:rPr>
          <w:rFonts w:ascii="Times New Roman" w:hAnsi="Times New Roman" w:cs="Times New Roman"/>
          <w:i/>
          <w:sz w:val="22"/>
        </w:rPr>
        <w:t>Research Technology Management</w:t>
      </w:r>
      <w:r w:rsidRPr="006008B5">
        <w:rPr>
          <w:rFonts w:ascii="Times New Roman" w:hAnsi="Times New Roman" w:cs="Times New Roman"/>
          <w:sz w:val="22"/>
        </w:rPr>
        <w:t>, Vol. 59, No. 1, pp. 21-29.</w:t>
      </w:r>
    </w:p>
    <w:p w14:paraId="1EB26B0C" w14:textId="77777777" w:rsidR="008C628A" w:rsidRPr="006008B5" w:rsidRDefault="008C628A" w:rsidP="00FA5532">
      <w:pPr>
        <w:spacing w:line="276" w:lineRule="auto"/>
        <w:ind w:left="720" w:hanging="720"/>
        <w:jc w:val="both"/>
        <w:rPr>
          <w:rFonts w:ascii="Times New Roman" w:hAnsi="Times New Roman" w:cs="Times New Roman"/>
          <w:sz w:val="22"/>
          <w:shd w:val="clear" w:color="auto" w:fill="FFFFFF"/>
        </w:rPr>
      </w:pPr>
      <w:r w:rsidRPr="006008B5">
        <w:rPr>
          <w:rFonts w:ascii="Times New Roman" w:hAnsi="Times New Roman" w:cs="Times New Roman"/>
          <w:sz w:val="22"/>
          <w:shd w:val="clear" w:color="auto" w:fill="FFFFFF"/>
        </w:rPr>
        <w:t>Datar, S., Jordan, C.C., Kekre, S., Rajiv, S. and Srinivasan, K., 1997. Advantages of time-based new product development in a fast-cycle industry.</w:t>
      </w:r>
      <w:r w:rsidRPr="006008B5">
        <w:rPr>
          <w:rFonts w:ascii="Times New Roman" w:hAnsi="Times New Roman" w:cs="Times New Roman"/>
          <w:i/>
          <w:iCs/>
          <w:sz w:val="22"/>
          <w:shd w:val="clear" w:color="auto" w:fill="FFFFFF"/>
        </w:rPr>
        <w:t>Journal of Marketing Research</w:t>
      </w:r>
      <w:r w:rsidRPr="006008B5">
        <w:rPr>
          <w:rFonts w:ascii="Times New Roman" w:hAnsi="Times New Roman" w:cs="Times New Roman"/>
          <w:sz w:val="22"/>
          <w:shd w:val="clear" w:color="auto" w:fill="FFFFFF"/>
        </w:rPr>
        <w:t>, pp.36-49.</w:t>
      </w:r>
    </w:p>
    <w:p w14:paraId="3DC17743"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Davenport, T. H. (2012). </w:t>
      </w:r>
      <w:r w:rsidRPr="006008B5">
        <w:rPr>
          <w:rFonts w:ascii="Times New Roman" w:hAnsi="Times New Roman" w:cs="Times New Roman"/>
          <w:i/>
          <w:sz w:val="22"/>
        </w:rPr>
        <w:t>The Human Side of Big Data and High-Performance Analytics</w:t>
      </w:r>
      <w:r w:rsidRPr="006008B5">
        <w:rPr>
          <w:rFonts w:ascii="Times New Roman" w:hAnsi="Times New Roman" w:cs="Times New Roman"/>
          <w:sz w:val="22"/>
        </w:rPr>
        <w:t>, Working Paper, International Institute for Analytics, USA.</w:t>
      </w:r>
    </w:p>
    <w:p w14:paraId="42091F4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Davenport, T.H. (2013), “Analytics 3.0”, </w:t>
      </w:r>
      <w:r w:rsidRPr="006008B5">
        <w:rPr>
          <w:rFonts w:ascii="Times New Roman" w:hAnsi="Times New Roman" w:cs="Times New Roman"/>
          <w:i/>
          <w:sz w:val="22"/>
        </w:rPr>
        <w:t>Harvard Business Review</w:t>
      </w:r>
      <w:r w:rsidRPr="006008B5">
        <w:rPr>
          <w:rFonts w:ascii="Times New Roman" w:hAnsi="Times New Roman" w:cs="Times New Roman"/>
          <w:sz w:val="22"/>
        </w:rPr>
        <w:t>, Vol. 91 No. 12, pp.64-72.</w:t>
      </w:r>
    </w:p>
    <w:p w14:paraId="7300D94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Day, G. S., and R, Wensley. 1988. Assessing advantage: a framework for disposing competitive superiority. </w:t>
      </w:r>
      <w:r w:rsidRPr="006008B5">
        <w:rPr>
          <w:rFonts w:ascii="Times New Roman" w:hAnsi="Times New Roman" w:cs="Times New Roman"/>
          <w:i/>
          <w:sz w:val="22"/>
        </w:rPr>
        <w:t>Journal of Marketing</w:t>
      </w:r>
      <w:r w:rsidRPr="006008B5">
        <w:rPr>
          <w:rFonts w:ascii="Times New Roman" w:hAnsi="Times New Roman" w:cs="Times New Roman"/>
          <w:sz w:val="22"/>
        </w:rPr>
        <w:t>: 52-53.</w:t>
      </w:r>
    </w:p>
    <w:p w14:paraId="029B67E3"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Dididache, (2015). Available at: </w:t>
      </w:r>
      <w:hyperlink r:id="rId13" w:history="1">
        <w:r w:rsidRPr="006008B5">
          <w:rPr>
            <w:rStyle w:val="ab"/>
            <w:rFonts w:ascii="Times New Roman" w:hAnsi="Times New Roman" w:cs="Times New Roman"/>
            <w:color w:val="auto"/>
            <w:sz w:val="22"/>
          </w:rPr>
          <w:t>www.xiaojukeji.com</w:t>
        </w:r>
      </w:hyperlink>
      <w:r w:rsidRPr="006008B5">
        <w:rPr>
          <w:rFonts w:ascii="Times New Roman" w:hAnsi="Times New Roman" w:cs="Times New Roman"/>
          <w:sz w:val="22"/>
        </w:rPr>
        <w:t xml:space="preserve"> (accessed Feb 13, 2015).</w:t>
      </w:r>
    </w:p>
    <w:p w14:paraId="1EED17DB"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Dijcks, J.P., (2013). “</w:t>
      </w:r>
      <w:r w:rsidRPr="006008B5">
        <w:rPr>
          <w:rFonts w:ascii="Times New Roman" w:hAnsi="Times New Roman" w:cs="Times New Roman"/>
          <w:i/>
          <w:sz w:val="22"/>
        </w:rPr>
        <w:t>Oracle: Big Data for the Enterprise”,</w:t>
      </w:r>
      <w:r w:rsidRPr="006008B5">
        <w:rPr>
          <w:rFonts w:ascii="Times New Roman" w:hAnsi="Times New Roman" w:cs="Times New Roman"/>
          <w:sz w:val="22"/>
        </w:rPr>
        <w:t xml:space="preserve"> Oracle White Paper. Oracle Corporation, Redwood.</w:t>
      </w:r>
    </w:p>
    <w:p w14:paraId="08B8DC5E"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Dodgson, M., Gann, D. and Salter, A. (2006). “The role of technology in the shift towards open innovation: the case of Procter &amp; Gamble”, </w:t>
      </w:r>
      <w:r w:rsidRPr="006008B5">
        <w:rPr>
          <w:rFonts w:ascii="Times New Roman" w:hAnsi="Times New Roman" w:cs="Times New Roman"/>
          <w:i/>
          <w:sz w:val="22"/>
        </w:rPr>
        <w:t>R&amp;D Management</w:t>
      </w:r>
      <w:r w:rsidRPr="006008B5">
        <w:rPr>
          <w:rFonts w:ascii="Times New Roman" w:hAnsi="Times New Roman" w:cs="Times New Roman"/>
          <w:sz w:val="22"/>
        </w:rPr>
        <w:t>, Vol. 36 (3), pp. 333-346.</w:t>
      </w:r>
    </w:p>
    <w:p w14:paraId="36EAC848"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Dutta, D. and Bose, I. (2015). “Managing a big data project: the case of Ramco Cements limited”, </w:t>
      </w:r>
      <w:r w:rsidRPr="006008B5">
        <w:rPr>
          <w:rFonts w:ascii="Times New Roman" w:hAnsi="Times New Roman" w:cs="Times New Roman"/>
          <w:i/>
          <w:sz w:val="22"/>
        </w:rPr>
        <w:t>International Journal of Production Economics</w:t>
      </w:r>
      <w:r w:rsidRPr="006008B5">
        <w:rPr>
          <w:rFonts w:ascii="Times New Roman" w:hAnsi="Times New Roman" w:cs="Times New Roman"/>
          <w:sz w:val="22"/>
        </w:rPr>
        <w:t xml:space="preserve">, available at: </w:t>
      </w:r>
      <w:hyperlink r:id="rId14" w:history="1">
        <w:r w:rsidRPr="006008B5">
          <w:rPr>
            <w:rStyle w:val="ab"/>
            <w:rFonts w:ascii="Times New Roman" w:hAnsi="Times New Roman" w:cs="Times New Roman"/>
            <w:color w:val="auto"/>
            <w:sz w:val="22"/>
          </w:rPr>
          <w:t>http://dx.doi.org/10.1016/j.ijpe.2014.12.032</w:t>
        </w:r>
      </w:hyperlink>
      <w:r w:rsidRPr="006008B5">
        <w:rPr>
          <w:rStyle w:val="ab"/>
          <w:rFonts w:ascii="Times New Roman" w:hAnsi="Times New Roman" w:cs="Times New Roman"/>
          <w:color w:val="auto"/>
          <w:sz w:val="22"/>
        </w:rPr>
        <w:t xml:space="preserve"> (accessed January 29, 2015).</w:t>
      </w:r>
    </w:p>
    <w:p w14:paraId="68124C98"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Dyer, W. G. and Wilkins, A.L. (1991). Better Stories, Not Better Constructs, to Generate Better Theory: A Rejoinder to Eisenhardt. </w:t>
      </w:r>
      <w:r w:rsidRPr="006008B5">
        <w:rPr>
          <w:rFonts w:ascii="Times New Roman" w:hAnsi="Times New Roman" w:cs="Times New Roman"/>
          <w:i/>
          <w:sz w:val="22"/>
        </w:rPr>
        <w:t>Academy of Management Review</w:t>
      </w:r>
      <w:r w:rsidRPr="006008B5">
        <w:rPr>
          <w:rFonts w:ascii="Times New Roman" w:hAnsi="Times New Roman" w:cs="Times New Roman"/>
          <w:sz w:val="22"/>
        </w:rPr>
        <w:t xml:space="preserve"> 16(3):613-619.</w:t>
      </w:r>
    </w:p>
    <w:p w14:paraId="21114647"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lastRenderedPageBreak/>
        <w:t>Gellert, F.J., 2016. Lenovo: A Case Study on Strengthening the Position in the European Market Through Innovation. In Multinational Management (pp. 95-109). Springer International Publishing.</w:t>
      </w:r>
    </w:p>
    <w:p w14:paraId="2EC1CA37"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Gobble, M. M. (2013), “Big Data: the Next big Thing in Innovation”, </w:t>
      </w:r>
      <w:r w:rsidRPr="006008B5">
        <w:rPr>
          <w:rFonts w:ascii="Times New Roman" w:hAnsi="Times New Roman" w:cs="Times New Roman"/>
          <w:i/>
          <w:sz w:val="22"/>
        </w:rPr>
        <w:t>Research Technology Management</w:t>
      </w:r>
      <w:r w:rsidRPr="006008B5">
        <w:rPr>
          <w:rFonts w:ascii="Times New Roman" w:hAnsi="Times New Roman" w:cs="Times New Roman"/>
          <w:sz w:val="22"/>
        </w:rPr>
        <w:t>, Vol. 56, pp.64-66.</w:t>
      </w:r>
    </w:p>
    <w:p w14:paraId="5B777134"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Goktan, A. B. and Miles, G. (2011). “Innovation speed and radicalness: are they inversely related?”, </w:t>
      </w:r>
      <w:r w:rsidRPr="006008B5">
        <w:rPr>
          <w:rFonts w:ascii="Times New Roman" w:hAnsi="Times New Roman" w:cs="Times New Roman"/>
          <w:i/>
          <w:sz w:val="22"/>
        </w:rPr>
        <w:t>Management Decision</w:t>
      </w:r>
      <w:r w:rsidRPr="006008B5">
        <w:rPr>
          <w:rFonts w:ascii="Times New Roman" w:hAnsi="Times New Roman" w:cs="Times New Roman"/>
          <w:sz w:val="22"/>
        </w:rPr>
        <w:t>, Vol. 49 No. 4, pp. 533-547.</w:t>
      </w:r>
    </w:p>
    <w:p w14:paraId="103EADD6"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Gomez-Uranga, M., Miguel, J.C. and Zabala-Iturriagagoitia, J.M. (2014). “Epigenetic Economic Dynamics: The evolution of big internet business ecosystems, evidence for patents”, </w:t>
      </w:r>
      <w:r w:rsidRPr="006008B5">
        <w:rPr>
          <w:rFonts w:ascii="Times New Roman" w:hAnsi="Times New Roman" w:cs="Times New Roman"/>
          <w:i/>
          <w:sz w:val="22"/>
        </w:rPr>
        <w:t>Technovation</w:t>
      </w:r>
      <w:r w:rsidRPr="006008B5">
        <w:rPr>
          <w:rFonts w:ascii="Times New Roman" w:hAnsi="Times New Roman" w:cs="Times New Roman"/>
          <w:sz w:val="22"/>
        </w:rPr>
        <w:t>, Vol. 34, pp. 177-189.</w:t>
      </w:r>
    </w:p>
    <w:p w14:paraId="4F9FAB54"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Google. 2015. Creating a Culture of Innovation. Google.com. Available at: </w:t>
      </w:r>
      <w:hyperlink r:id="rId15" w:history="1">
        <w:r w:rsidRPr="006008B5">
          <w:rPr>
            <w:rStyle w:val="ab"/>
            <w:rFonts w:ascii="Times New Roman" w:hAnsi="Times New Roman" w:cs="Times New Roman"/>
            <w:color w:val="auto"/>
            <w:sz w:val="22"/>
          </w:rPr>
          <w:t>https://apps.google.com/learn-more/creating_a_culture_of_innovation.html</w:t>
        </w:r>
      </w:hyperlink>
      <w:r w:rsidRPr="006008B5">
        <w:rPr>
          <w:rFonts w:ascii="Times New Roman" w:hAnsi="Times New Roman" w:cs="Times New Roman"/>
          <w:sz w:val="22"/>
        </w:rPr>
        <w:t xml:space="preserve">  (accessed Aug 12, 2015).</w:t>
      </w:r>
    </w:p>
    <w:p w14:paraId="3B7CA56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Hansen, M. T. and Birkinshaw, J. (2007). “The innovation value chain”. </w:t>
      </w:r>
      <w:r w:rsidRPr="006008B5">
        <w:rPr>
          <w:rFonts w:ascii="Times New Roman" w:hAnsi="Times New Roman" w:cs="Times New Roman"/>
          <w:i/>
          <w:sz w:val="22"/>
        </w:rPr>
        <w:t>Harvard Business Review</w:t>
      </w:r>
      <w:r w:rsidRPr="006008B5">
        <w:rPr>
          <w:rFonts w:ascii="Times New Roman" w:hAnsi="Times New Roman" w:cs="Times New Roman"/>
          <w:sz w:val="22"/>
        </w:rPr>
        <w:t>, Vol. 85 No. 6, pp. 121-130.</w:t>
      </w:r>
    </w:p>
    <w:p w14:paraId="37E181B6"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Hartung, V. and MacPherson, A. (2000). “Innovation and collaboration in the geographic information systems (GIS) industry: evidence from Canada and the United States”, </w:t>
      </w:r>
      <w:r w:rsidRPr="006008B5">
        <w:rPr>
          <w:rFonts w:ascii="Times New Roman" w:hAnsi="Times New Roman" w:cs="Times New Roman"/>
          <w:i/>
          <w:sz w:val="22"/>
        </w:rPr>
        <w:t>R&amp;D Management</w:t>
      </w:r>
      <w:r w:rsidRPr="006008B5">
        <w:rPr>
          <w:rFonts w:ascii="Times New Roman" w:hAnsi="Times New Roman" w:cs="Times New Roman"/>
          <w:sz w:val="22"/>
        </w:rPr>
        <w:t>, Vol. 30 (3), pp. 225-234.</w:t>
      </w:r>
    </w:p>
    <w:p w14:paraId="6139E62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IBM, (2013). “What is big data? – Bringing big data to the enterprise”, </w:t>
      </w:r>
      <w:r w:rsidRPr="006008B5">
        <w:rPr>
          <w:rFonts w:ascii="Times New Roman" w:hAnsi="Times New Roman" w:cs="Times New Roman"/>
          <w:i/>
          <w:sz w:val="22"/>
        </w:rPr>
        <w:t>IBM</w:t>
      </w:r>
      <w:r w:rsidRPr="006008B5">
        <w:rPr>
          <w:rFonts w:ascii="Times New Roman" w:hAnsi="Times New Roman" w:cs="Times New Roman"/>
          <w:sz w:val="22"/>
        </w:rPr>
        <w:t xml:space="preserve">, available at: </w:t>
      </w:r>
      <w:hyperlink r:id="rId16" w:history="1">
        <w:r w:rsidRPr="006008B5">
          <w:rPr>
            <w:rStyle w:val="ab"/>
            <w:rFonts w:ascii="Times New Roman" w:hAnsi="Times New Roman" w:cs="Times New Roman"/>
            <w:color w:val="auto"/>
            <w:sz w:val="22"/>
          </w:rPr>
          <w:t>www.IBM.com</w:t>
        </w:r>
      </w:hyperlink>
      <w:r w:rsidRPr="006008B5">
        <w:rPr>
          <w:rFonts w:ascii="Times New Roman" w:hAnsi="Times New Roman" w:cs="Times New Roman"/>
          <w:sz w:val="22"/>
        </w:rPr>
        <w:t xml:space="preserve"> (accessed February 03, 2015).</w:t>
      </w:r>
    </w:p>
    <w:p w14:paraId="05403BFF"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Kennedy, M.N., 2003; Product Development for the Lean Enterprise. Oaklea Press, Virginia, VA.</w:t>
      </w:r>
    </w:p>
    <w:p w14:paraId="0C4A4B7B"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Kettunen, P., 2009. Adopting key lessons from agile manufacturing to agile software product development—A comparative study. </w:t>
      </w:r>
      <w:r w:rsidRPr="006008B5">
        <w:rPr>
          <w:rFonts w:ascii="Times New Roman" w:hAnsi="Times New Roman" w:cs="Times New Roman"/>
          <w:i/>
          <w:sz w:val="22"/>
        </w:rPr>
        <w:t>Technovation</w:t>
      </w:r>
      <w:r w:rsidRPr="006008B5">
        <w:rPr>
          <w:rFonts w:ascii="Times New Roman" w:hAnsi="Times New Roman" w:cs="Times New Roman"/>
          <w:sz w:val="22"/>
        </w:rPr>
        <w:t>, 29(6), pp.408-422.</w:t>
      </w:r>
    </w:p>
    <w:p w14:paraId="193E56B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Kitchin, R. (2014). “The real-time city? Big data and smart urbanism”, </w:t>
      </w:r>
      <w:r w:rsidRPr="006008B5">
        <w:rPr>
          <w:rFonts w:ascii="Times New Roman" w:hAnsi="Times New Roman" w:cs="Times New Roman"/>
          <w:i/>
          <w:sz w:val="22"/>
        </w:rPr>
        <w:t>Geojournal</w:t>
      </w:r>
      <w:r w:rsidRPr="006008B5">
        <w:rPr>
          <w:rFonts w:ascii="Times New Roman" w:hAnsi="Times New Roman" w:cs="Times New Roman"/>
          <w:sz w:val="22"/>
        </w:rPr>
        <w:t>, Vol. 79 No. 1, pp. 1-14.</w:t>
      </w:r>
    </w:p>
    <w:p w14:paraId="0792A58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LaValle, S., Hopkins, M.S., Lesser, E., Shockley, R. and Kruschwitz, N. (2011), “Big Data Analytics: the new path to value”, </w:t>
      </w:r>
      <w:r w:rsidRPr="006008B5">
        <w:rPr>
          <w:rFonts w:ascii="Times New Roman" w:hAnsi="Times New Roman" w:cs="Times New Roman"/>
          <w:i/>
          <w:sz w:val="22"/>
        </w:rPr>
        <w:t>MIT Sloan Management Review</w:t>
      </w:r>
      <w:r w:rsidRPr="006008B5">
        <w:rPr>
          <w:rFonts w:ascii="Times New Roman" w:hAnsi="Times New Roman" w:cs="Times New Roman"/>
          <w:sz w:val="22"/>
        </w:rPr>
        <w:t>, Vol. 52 No. 1, pp. 1-22.</w:t>
      </w:r>
    </w:p>
    <w:p w14:paraId="1FE59C44"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Li, Y.. Su, Z. and Liu, Y. (2009). “Can strategic flexibility help firms profit from product innovation?”, </w:t>
      </w:r>
      <w:r w:rsidRPr="006008B5">
        <w:rPr>
          <w:rFonts w:ascii="Times New Roman" w:hAnsi="Times New Roman" w:cs="Times New Roman"/>
          <w:i/>
          <w:sz w:val="22"/>
        </w:rPr>
        <w:t>Technovation</w:t>
      </w:r>
      <w:r w:rsidRPr="006008B5">
        <w:rPr>
          <w:rFonts w:ascii="Times New Roman" w:hAnsi="Times New Roman" w:cs="Times New Roman"/>
          <w:sz w:val="22"/>
        </w:rPr>
        <w:t>, Vol. 30, pp. 300-309.</w:t>
      </w:r>
    </w:p>
    <w:p w14:paraId="46A89D37"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Lohr, S. (2012), “The age of Big Data”, </w:t>
      </w:r>
      <w:r w:rsidRPr="006008B5">
        <w:rPr>
          <w:rFonts w:ascii="Times New Roman" w:hAnsi="Times New Roman" w:cs="Times New Roman"/>
          <w:i/>
          <w:sz w:val="22"/>
        </w:rPr>
        <w:t>New York Times</w:t>
      </w:r>
      <w:r w:rsidRPr="006008B5">
        <w:rPr>
          <w:rFonts w:ascii="Times New Roman" w:hAnsi="Times New Roman" w:cs="Times New Roman"/>
          <w:sz w:val="22"/>
        </w:rPr>
        <w:t>, 11 Feb, pp. 1-5.</w:t>
      </w:r>
    </w:p>
    <w:p w14:paraId="4DA42FE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Mahr, D. and Lievens, A. (2012). “Virtual lead user communities: Drivers of knowledge creation for innovation”, </w:t>
      </w:r>
      <w:r w:rsidRPr="006008B5">
        <w:rPr>
          <w:rFonts w:ascii="Times New Roman" w:hAnsi="Times New Roman" w:cs="Times New Roman"/>
          <w:i/>
          <w:sz w:val="22"/>
        </w:rPr>
        <w:t>Research Policy</w:t>
      </w:r>
      <w:r w:rsidRPr="006008B5">
        <w:rPr>
          <w:rFonts w:ascii="Times New Roman" w:hAnsi="Times New Roman" w:cs="Times New Roman"/>
          <w:sz w:val="22"/>
        </w:rPr>
        <w:t>, Vol. 41 No. 1, pp. 167-177.</w:t>
      </w:r>
    </w:p>
    <w:p w14:paraId="2ECDAFF8"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Mahr, D., Lievens, A. and Blazevic, V. (2014). “The value of customer cocreated knowledge during the innovation process”, </w:t>
      </w:r>
      <w:r w:rsidRPr="006008B5">
        <w:rPr>
          <w:rFonts w:ascii="Times New Roman" w:hAnsi="Times New Roman" w:cs="Times New Roman"/>
          <w:i/>
          <w:sz w:val="22"/>
        </w:rPr>
        <w:t>Journal of Product Innovation Management</w:t>
      </w:r>
      <w:r w:rsidRPr="006008B5">
        <w:rPr>
          <w:rFonts w:ascii="Times New Roman" w:hAnsi="Times New Roman" w:cs="Times New Roman"/>
          <w:sz w:val="22"/>
        </w:rPr>
        <w:t>, Vol. 31 No. 3, pp. 599-615.</w:t>
      </w:r>
    </w:p>
    <w:p w14:paraId="23E47FC8"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fldChar w:fldCharType="begin"/>
      </w:r>
      <w:r w:rsidRPr="006008B5">
        <w:rPr>
          <w:rFonts w:ascii="Times New Roman" w:hAnsi="Times New Roman" w:cs="Times New Roman"/>
          <w:sz w:val="22"/>
        </w:rPr>
        <w:instrText xml:space="preserve"> ADDIN EN.CITE &lt;EndNote&gt;&lt;Cite ExcludeAuth="1" ExcludeYear="1" Hidden="1"&gt;&lt;Author&gt;Lohr&lt;/Author&gt;&lt;Year&gt;2012&lt;/Year&gt;&lt;RecNum&gt;16&lt;/RecNum&gt;&lt;record&gt;&lt;rec-number&gt;16&lt;/rec-number&gt;&lt;foreign-keys&gt;&lt;key app="EN" db-id="xzt0zpre90edf5eaz2qx92xi5rp2zdxr9es9"&gt;16&lt;/key&gt;&lt;/foreign-keys&gt;&lt;ref-type name="Journal Article"&gt;17&lt;/ref-type&gt;&lt;contributors&gt;&lt;authors&gt;&lt;author&gt;Lohr, Steve&lt;/author&gt;&lt;/authors&gt;&lt;/contributors&gt;&lt;titles&gt;&lt;title&gt;The age of big data&lt;/title&gt;&lt;secondary-title&gt;New York Times&lt;/secondary-title&gt;&lt;/titles&gt;&lt;periodical&gt;&lt;full-title&gt;New York Times&lt;/full-title&gt;&lt;/periodical&gt;&lt;volume&gt;11&lt;/volume&gt;&lt;dates&gt;&lt;year&gt;2012&lt;/year&gt;&lt;/dates&gt;&lt;urls&gt;&lt;/urls&gt;&lt;/record&gt;&lt;/Cite&gt;&lt;/EndNote&gt;</w:instrText>
      </w:r>
      <w:r w:rsidRPr="006008B5">
        <w:rPr>
          <w:rFonts w:ascii="Times New Roman" w:hAnsi="Times New Roman" w:cs="Times New Roman"/>
          <w:sz w:val="22"/>
        </w:rPr>
        <w:fldChar w:fldCharType="end"/>
      </w:r>
      <w:r w:rsidRPr="006008B5">
        <w:rPr>
          <w:rFonts w:ascii="Times New Roman" w:hAnsi="Times New Roman" w:cs="Times New Roman"/>
          <w:sz w:val="22"/>
        </w:rPr>
        <w:t>Manyika, J., Chui, M., Brown, B., Bughin, J., Dobbs, R., Roxburgh, C. and Byers, A. H. (2011), “</w:t>
      </w:r>
      <w:r w:rsidRPr="006008B5">
        <w:rPr>
          <w:rFonts w:ascii="Times New Roman" w:hAnsi="Times New Roman" w:cs="Times New Roman"/>
          <w:i/>
          <w:sz w:val="22"/>
        </w:rPr>
        <w:t>Big Data: The Next Frontier for Innovation, Competition, and Productivity</w:t>
      </w:r>
      <w:r w:rsidRPr="006008B5">
        <w:rPr>
          <w:rFonts w:ascii="Times New Roman" w:hAnsi="Times New Roman" w:cs="Times New Roman"/>
          <w:sz w:val="22"/>
        </w:rPr>
        <w:t>”, McKinsey Global Institute, pp. 1-137.</w:t>
      </w:r>
    </w:p>
    <w:p w14:paraId="1006E876"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Manyika, J., Chui, M., Groves, P., Farrell, D., Kuiken, S.V. and Doshi, E.A. (2013), “</w:t>
      </w:r>
      <w:r w:rsidRPr="006008B5">
        <w:rPr>
          <w:rFonts w:ascii="Times New Roman" w:hAnsi="Times New Roman" w:cs="Times New Roman"/>
          <w:i/>
          <w:sz w:val="22"/>
        </w:rPr>
        <w:t>Open data: Unlocking innovation and performance with liquid information</w:t>
      </w:r>
      <w:r w:rsidRPr="006008B5">
        <w:rPr>
          <w:rFonts w:ascii="Times New Roman" w:hAnsi="Times New Roman" w:cs="Times New Roman"/>
          <w:sz w:val="22"/>
        </w:rPr>
        <w:t>”, McKinsey Global Institute.</w:t>
      </w:r>
    </w:p>
    <w:p w14:paraId="7410B14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Mayer- Schönberger, V. and Cukier, K. (2013). </w:t>
      </w:r>
      <w:r w:rsidRPr="006008B5">
        <w:rPr>
          <w:rFonts w:ascii="Times New Roman" w:hAnsi="Times New Roman" w:cs="Times New Roman"/>
          <w:i/>
          <w:sz w:val="22"/>
        </w:rPr>
        <w:t>Big Data: A Revolution that Will Transform how We Live, Work, and Think</w:t>
      </w:r>
      <w:r w:rsidRPr="006008B5">
        <w:rPr>
          <w:rFonts w:ascii="Times New Roman" w:hAnsi="Times New Roman" w:cs="Times New Roman"/>
          <w:sz w:val="22"/>
        </w:rPr>
        <w:t>, Houghton Mifflin Harcourt Publishing Company, New York.</w:t>
      </w:r>
    </w:p>
    <w:p w14:paraId="3F6F179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McAfee, A., E. Brnjolfsson. 2012. Big Data: the management revolution. </w:t>
      </w:r>
      <w:r w:rsidRPr="006008B5">
        <w:rPr>
          <w:rFonts w:ascii="Times New Roman" w:hAnsi="Times New Roman" w:cs="Times New Roman"/>
          <w:i/>
          <w:sz w:val="22"/>
        </w:rPr>
        <w:t>Harvard Business Review</w:t>
      </w:r>
      <w:r w:rsidRPr="006008B5">
        <w:rPr>
          <w:rFonts w:ascii="Times New Roman" w:hAnsi="Times New Roman" w:cs="Times New Roman"/>
          <w:sz w:val="22"/>
        </w:rPr>
        <w:t>. 90(10): 60-68.</w:t>
      </w:r>
    </w:p>
    <w:p w14:paraId="23E9BBE0" w14:textId="77777777" w:rsidR="008C628A" w:rsidRPr="006008B5" w:rsidRDefault="008C628A" w:rsidP="00FA5532">
      <w:pPr>
        <w:spacing w:line="276" w:lineRule="auto"/>
        <w:ind w:left="720" w:hanging="720"/>
        <w:jc w:val="both"/>
        <w:rPr>
          <w:rFonts w:ascii="Times New Roman" w:hAnsi="Times New Roman" w:cs="Times New Roman"/>
          <w:sz w:val="22"/>
          <w:shd w:val="clear" w:color="auto" w:fill="FFFFFF"/>
        </w:rPr>
      </w:pPr>
      <w:r w:rsidRPr="006008B5">
        <w:rPr>
          <w:rFonts w:ascii="Times New Roman" w:hAnsi="Times New Roman" w:cs="Times New Roman"/>
          <w:sz w:val="22"/>
          <w:shd w:val="clear" w:color="auto" w:fill="FFFFFF"/>
        </w:rPr>
        <w:t>McKinsey. 2015. The four global forces breaking all the trends. McKinsey &amp; Company April.</w:t>
      </w:r>
    </w:p>
    <w:p w14:paraId="242D6FC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Miller, C.C., Cardinal, L.B. and Glick, W.H., 1997. Retrospective reports in organizational research: A reexamination of recent evidence. Academy of management journal, 40(1), pp.189-204.</w:t>
      </w:r>
    </w:p>
    <w:p w14:paraId="7E24E6F9"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lastRenderedPageBreak/>
        <w:t xml:space="preserve">Miller, W. L. (2001). “Innovation For business Growth”, </w:t>
      </w:r>
      <w:r w:rsidRPr="006008B5">
        <w:rPr>
          <w:rFonts w:ascii="Times New Roman" w:hAnsi="Times New Roman" w:cs="Times New Roman"/>
          <w:i/>
          <w:sz w:val="22"/>
        </w:rPr>
        <w:t>Research Technology Management</w:t>
      </w:r>
      <w:r w:rsidRPr="006008B5">
        <w:rPr>
          <w:rFonts w:ascii="Times New Roman" w:hAnsi="Times New Roman" w:cs="Times New Roman"/>
          <w:sz w:val="22"/>
        </w:rPr>
        <w:t>, Vol. 44 No. 5, pp. 26-31.</w:t>
      </w:r>
    </w:p>
    <w:p w14:paraId="68BDD09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Millson, M. R., S. P. Raj, and Wilemon, D. 1992. A survey of major approaches for accelerating new product development. </w:t>
      </w:r>
      <w:r w:rsidRPr="006008B5">
        <w:rPr>
          <w:rFonts w:ascii="Times New Roman" w:hAnsi="Times New Roman" w:cs="Times New Roman"/>
          <w:i/>
          <w:sz w:val="22"/>
        </w:rPr>
        <w:t>Journal of Product Innovation Management</w:t>
      </w:r>
      <w:r w:rsidRPr="006008B5">
        <w:rPr>
          <w:rFonts w:ascii="Times New Roman" w:hAnsi="Times New Roman" w:cs="Times New Roman"/>
          <w:sz w:val="22"/>
        </w:rPr>
        <w:t xml:space="preserve"> 9: 53-69.</w:t>
      </w:r>
    </w:p>
    <w:p w14:paraId="54F76374"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Mishkin, S. (2014). “Chinese Internet groups see taxi apps as driver for growth”. </w:t>
      </w:r>
      <w:r w:rsidRPr="006008B5">
        <w:rPr>
          <w:rFonts w:ascii="Times New Roman" w:hAnsi="Times New Roman" w:cs="Times New Roman"/>
          <w:i/>
          <w:sz w:val="22"/>
        </w:rPr>
        <w:t>Financial Times</w:t>
      </w:r>
      <w:r w:rsidRPr="006008B5">
        <w:rPr>
          <w:rFonts w:ascii="Times New Roman" w:hAnsi="Times New Roman" w:cs="Times New Roman"/>
          <w:sz w:val="22"/>
        </w:rPr>
        <w:t xml:space="preserve">, available at:  </w:t>
      </w:r>
      <w:hyperlink r:id="rId17" w:anchor="axzz3S1PS2Z14" w:history="1">
        <w:r w:rsidRPr="006008B5">
          <w:rPr>
            <w:rStyle w:val="ab"/>
            <w:rFonts w:ascii="Times New Roman" w:hAnsi="Times New Roman" w:cs="Times New Roman"/>
            <w:color w:val="auto"/>
            <w:sz w:val="22"/>
          </w:rPr>
          <w:t>http://www.ft.com/cms/s/0/40f836d0-854b-11e3-a793-00144feab7de.html#axzz3S1PS2Z14</w:t>
        </w:r>
      </w:hyperlink>
      <w:r w:rsidRPr="006008B5">
        <w:rPr>
          <w:rStyle w:val="ab"/>
          <w:rFonts w:ascii="Times New Roman" w:hAnsi="Times New Roman" w:cs="Times New Roman"/>
          <w:color w:val="auto"/>
          <w:sz w:val="22"/>
        </w:rPr>
        <w:t xml:space="preserve"> (accessed January 15, 2015).</w:t>
      </w:r>
    </w:p>
    <w:p w14:paraId="31AF40FE"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Morgan, J., Liker, J., 2006. </w:t>
      </w:r>
      <w:r w:rsidRPr="006008B5">
        <w:rPr>
          <w:rFonts w:ascii="Times New Roman" w:hAnsi="Times New Roman" w:cs="Times New Roman"/>
          <w:i/>
          <w:sz w:val="22"/>
        </w:rPr>
        <w:t>The Toyota Product Development System: Integrating People, Process, and Technology</w:t>
      </w:r>
      <w:r w:rsidRPr="006008B5">
        <w:rPr>
          <w:rFonts w:ascii="Times New Roman" w:hAnsi="Times New Roman" w:cs="Times New Roman"/>
          <w:sz w:val="22"/>
        </w:rPr>
        <w:t>. Productivity Press. New York, USA.</w:t>
      </w:r>
    </w:p>
    <w:p w14:paraId="2B5D20A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Narasimhan, R.., Swink, M. and Wook Kim, S. (2006). “Disentangling leanness and agility: an empirical investigation”, </w:t>
      </w:r>
      <w:r w:rsidRPr="006008B5">
        <w:rPr>
          <w:rFonts w:ascii="Times New Roman" w:hAnsi="Times New Roman" w:cs="Times New Roman"/>
          <w:i/>
          <w:sz w:val="22"/>
        </w:rPr>
        <w:t>Journal of Operations Management</w:t>
      </w:r>
      <w:r w:rsidRPr="006008B5">
        <w:rPr>
          <w:rFonts w:ascii="Times New Roman" w:hAnsi="Times New Roman" w:cs="Times New Roman"/>
          <w:sz w:val="22"/>
        </w:rPr>
        <w:t>, Vol. 24 No. 5, pp. 440-457.</w:t>
      </w:r>
    </w:p>
    <w:p w14:paraId="2EBB3C8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Niosi, J. (1999). “Fourth-Generation R&amp;D: From Linear Models to Flexible Innovation”, </w:t>
      </w:r>
      <w:r w:rsidRPr="006008B5">
        <w:rPr>
          <w:rFonts w:ascii="Times New Roman" w:hAnsi="Times New Roman" w:cs="Times New Roman"/>
          <w:i/>
          <w:sz w:val="22"/>
        </w:rPr>
        <w:t>Journal of Business Research</w:t>
      </w:r>
      <w:r w:rsidRPr="006008B5">
        <w:rPr>
          <w:rFonts w:ascii="Times New Roman" w:hAnsi="Times New Roman" w:cs="Times New Roman"/>
          <w:sz w:val="22"/>
        </w:rPr>
        <w:t>, Vol. 45 No. 2, pp. 111-117.</w:t>
      </w:r>
    </w:p>
    <w:p w14:paraId="600CE86B"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Opresnik, D. and Taisch, M. (2015). “The value of big data in servitization”, </w:t>
      </w:r>
      <w:r w:rsidRPr="006008B5">
        <w:rPr>
          <w:rFonts w:ascii="Times New Roman" w:hAnsi="Times New Roman" w:cs="Times New Roman"/>
          <w:i/>
          <w:sz w:val="22"/>
        </w:rPr>
        <w:t>International Journal of Production Economics</w:t>
      </w:r>
      <w:r w:rsidRPr="006008B5">
        <w:rPr>
          <w:rFonts w:ascii="Times New Roman" w:hAnsi="Times New Roman" w:cs="Times New Roman"/>
          <w:sz w:val="22"/>
        </w:rPr>
        <w:t>, Vol. 165, pp. 174-184.</w:t>
      </w:r>
    </w:p>
    <w:p w14:paraId="6A3D3C9E"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Ortt, J. R. and Duin, P. A. (2008). “The evolution of innovation management towards contextual innovation”, </w:t>
      </w:r>
      <w:r w:rsidRPr="006008B5">
        <w:rPr>
          <w:rFonts w:ascii="Times New Roman" w:hAnsi="Times New Roman" w:cs="Times New Roman"/>
          <w:i/>
          <w:sz w:val="22"/>
        </w:rPr>
        <w:t>European Journal of Innovation Management</w:t>
      </w:r>
      <w:r w:rsidRPr="006008B5">
        <w:rPr>
          <w:rFonts w:ascii="Times New Roman" w:hAnsi="Times New Roman" w:cs="Times New Roman"/>
          <w:sz w:val="22"/>
        </w:rPr>
        <w:t>, Vol. 11 No. 4, pp. 522-538.</w:t>
      </w:r>
    </w:p>
    <w:p w14:paraId="4A4B5AE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Pettigrew, A. (1990). Longitudinal Field Research on Change: Theory and Practice. </w:t>
      </w:r>
      <w:r w:rsidRPr="006008B5">
        <w:rPr>
          <w:rFonts w:ascii="Times New Roman" w:hAnsi="Times New Roman" w:cs="Times New Roman"/>
          <w:i/>
          <w:sz w:val="22"/>
        </w:rPr>
        <w:t>Organisation Science</w:t>
      </w:r>
      <w:r w:rsidRPr="006008B5">
        <w:rPr>
          <w:rFonts w:ascii="Times New Roman" w:hAnsi="Times New Roman" w:cs="Times New Roman"/>
          <w:sz w:val="22"/>
        </w:rPr>
        <w:t xml:space="preserve"> 1(3):267-292.</w:t>
      </w:r>
    </w:p>
    <w:p w14:paraId="47EA4FA4"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Prahalad, C. K., and V. Ramaswamy. 2004. Co-creation experiences: The next practice in value creation. </w:t>
      </w:r>
      <w:r w:rsidRPr="006008B5">
        <w:rPr>
          <w:rFonts w:ascii="Times New Roman" w:hAnsi="Times New Roman" w:cs="Times New Roman"/>
          <w:i/>
          <w:sz w:val="22"/>
        </w:rPr>
        <w:t>Journal of Interactive Marketing</w:t>
      </w:r>
      <w:r w:rsidRPr="006008B5">
        <w:rPr>
          <w:rFonts w:ascii="Times New Roman" w:hAnsi="Times New Roman" w:cs="Times New Roman"/>
          <w:sz w:val="22"/>
        </w:rPr>
        <w:t xml:space="preserve"> 18 (3): 5-14.</w:t>
      </w:r>
    </w:p>
    <w:p w14:paraId="02FE219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Procter, R., Vis, F. and Voss, A. (2013). “Reading the riots on Twitter: methodological innovation for the analysis of big data”, </w:t>
      </w:r>
      <w:r w:rsidRPr="006008B5">
        <w:rPr>
          <w:rFonts w:ascii="Times New Roman" w:hAnsi="Times New Roman" w:cs="Times New Roman"/>
          <w:i/>
          <w:sz w:val="22"/>
        </w:rPr>
        <w:t>International Journal of Social Research Methodology</w:t>
      </w:r>
      <w:r w:rsidRPr="006008B5">
        <w:rPr>
          <w:rFonts w:ascii="Times New Roman" w:hAnsi="Times New Roman" w:cs="Times New Roman"/>
          <w:sz w:val="22"/>
        </w:rPr>
        <w:t>, Vol. 16 No. 3, pp. 197-214.</w:t>
      </w:r>
    </w:p>
    <w:p w14:paraId="6A5C7879"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Ross, J.W., Beath, C.M. and Quaadgras, A. (2013), “You May Not Need Big Data After All”, </w:t>
      </w:r>
      <w:r w:rsidRPr="006008B5">
        <w:rPr>
          <w:rFonts w:ascii="Times New Roman" w:hAnsi="Times New Roman" w:cs="Times New Roman"/>
          <w:i/>
          <w:sz w:val="22"/>
        </w:rPr>
        <w:t>Harvard Business Review,</w:t>
      </w:r>
      <w:r w:rsidRPr="006008B5">
        <w:rPr>
          <w:rFonts w:ascii="Times New Roman" w:hAnsi="Times New Roman" w:cs="Times New Roman"/>
          <w:sz w:val="22"/>
        </w:rPr>
        <w:t xml:space="preserve"> Vol. 91 No. 12, pp. 90-98.</w:t>
      </w:r>
    </w:p>
    <w:p w14:paraId="78869E23"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Rothwell, R. (1994). “Towards the Fifth-generation Innovation Process”, </w:t>
      </w:r>
      <w:r w:rsidRPr="006008B5">
        <w:rPr>
          <w:rFonts w:ascii="Times New Roman" w:hAnsi="Times New Roman" w:cs="Times New Roman"/>
          <w:i/>
          <w:sz w:val="22"/>
        </w:rPr>
        <w:t>International Marketing Review</w:t>
      </w:r>
      <w:r w:rsidRPr="006008B5">
        <w:rPr>
          <w:rFonts w:ascii="Times New Roman" w:hAnsi="Times New Roman" w:cs="Times New Roman"/>
          <w:sz w:val="22"/>
        </w:rPr>
        <w:t>, Vol. 11 No. 1, pp. 7-31.</w:t>
      </w:r>
    </w:p>
    <w:p w14:paraId="5F6D8FF0"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Salehan, M. and Kim, D. J. (2016). “Predicting the performance of online consumer reviews: A sentiment mining approach to big data analytics”, </w:t>
      </w:r>
      <w:r w:rsidRPr="006008B5">
        <w:rPr>
          <w:rFonts w:ascii="Times New Roman" w:hAnsi="Times New Roman" w:cs="Times New Roman"/>
          <w:i/>
          <w:sz w:val="22"/>
        </w:rPr>
        <w:t>Decision Support Systems</w:t>
      </w:r>
      <w:r w:rsidRPr="006008B5">
        <w:rPr>
          <w:rFonts w:ascii="Times New Roman" w:hAnsi="Times New Roman" w:cs="Times New Roman"/>
          <w:sz w:val="22"/>
        </w:rPr>
        <w:t>, Vol. 81, pp. 30-40.</w:t>
      </w:r>
    </w:p>
    <w:p w14:paraId="0937C155"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Salge, T.O., Farchi, T., Barrett, M.I. and Dopson, S. (2013). “When does search openness really matter? A contingency study of health-care innovation projects”, </w:t>
      </w:r>
      <w:r w:rsidRPr="006008B5">
        <w:rPr>
          <w:rFonts w:ascii="Times New Roman" w:hAnsi="Times New Roman" w:cs="Times New Roman"/>
          <w:i/>
          <w:sz w:val="22"/>
        </w:rPr>
        <w:t>Journal of Product Innovation Management</w:t>
      </w:r>
      <w:r w:rsidRPr="006008B5">
        <w:rPr>
          <w:rFonts w:ascii="Times New Roman" w:hAnsi="Times New Roman" w:cs="Times New Roman"/>
          <w:sz w:val="22"/>
        </w:rPr>
        <w:t>, Vo. 30 No. 4, pp. 659-676.</w:t>
      </w:r>
    </w:p>
    <w:p w14:paraId="3B0096D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Sarpong, D. and Maclean, M. (2012). “Mobilising differential visions for new product innovation”, </w:t>
      </w:r>
      <w:r w:rsidRPr="006008B5">
        <w:rPr>
          <w:rFonts w:ascii="Times New Roman" w:hAnsi="Times New Roman" w:cs="Times New Roman"/>
          <w:i/>
          <w:sz w:val="22"/>
        </w:rPr>
        <w:t>Technovation</w:t>
      </w:r>
      <w:r w:rsidRPr="006008B5">
        <w:rPr>
          <w:rFonts w:ascii="Times New Roman" w:hAnsi="Times New Roman" w:cs="Times New Roman"/>
          <w:sz w:val="22"/>
        </w:rPr>
        <w:t>, Vol. 32, pp. 694-702.</w:t>
      </w:r>
    </w:p>
    <w:p w14:paraId="20A8BD4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Sheu, D. D. and Lee, H. (2011). “A proposed process for systematic innovation”, </w:t>
      </w:r>
      <w:r w:rsidRPr="006008B5">
        <w:rPr>
          <w:rFonts w:ascii="Times New Roman" w:hAnsi="Times New Roman" w:cs="Times New Roman"/>
          <w:i/>
          <w:sz w:val="22"/>
        </w:rPr>
        <w:t>International Journal of Production Research</w:t>
      </w:r>
      <w:r w:rsidRPr="006008B5">
        <w:rPr>
          <w:rFonts w:ascii="Times New Roman" w:hAnsi="Times New Roman" w:cs="Times New Roman"/>
          <w:sz w:val="22"/>
        </w:rPr>
        <w:t>, Vol.49 No. 3, pp. 847-868.</w:t>
      </w:r>
    </w:p>
    <w:p w14:paraId="0473407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Stone, B. (2014). “Xiaomi’s Phones Have Conquered China. Now It’s Aiming for the Rest of the World”, </w:t>
      </w:r>
      <w:r w:rsidRPr="006008B5">
        <w:rPr>
          <w:rFonts w:ascii="Times New Roman" w:hAnsi="Times New Roman" w:cs="Times New Roman"/>
          <w:i/>
          <w:sz w:val="22"/>
        </w:rPr>
        <w:t>BloombergNews</w:t>
      </w:r>
      <w:r w:rsidRPr="006008B5">
        <w:rPr>
          <w:rFonts w:ascii="Times New Roman" w:hAnsi="Times New Roman" w:cs="Times New Roman"/>
          <w:sz w:val="22"/>
        </w:rPr>
        <w:t xml:space="preserve">, available at: </w:t>
      </w:r>
      <w:hyperlink r:id="rId18" w:history="1">
        <w:r w:rsidRPr="006008B5">
          <w:rPr>
            <w:rStyle w:val="ab"/>
            <w:rFonts w:ascii="Times New Roman" w:hAnsi="Times New Roman" w:cs="Times New Roman"/>
            <w:color w:val="auto"/>
            <w:sz w:val="22"/>
          </w:rPr>
          <w:t>http://www.bloomberg.com/bw/articles/2014-06-04/chinas-xiaomi-the-worlds-fastest-growing-phone-maker</w:t>
        </w:r>
      </w:hyperlink>
      <w:r w:rsidRPr="006008B5">
        <w:rPr>
          <w:rStyle w:val="ab"/>
          <w:rFonts w:ascii="Times New Roman" w:hAnsi="Times New Roman" w:cs="Times New Roman"/>
          <w:color w:val="auto"/>
          <w:sz w:val="22"/>
        </w:rPr>
        <w:t xml:space="preserve"> </w:t>
      </w:r>
      <w:r w:rsidRPr="006008B5">
        <w:rPr>
          <w:rFonts w:ascii="Times New Roman" w:hAnsi="Times New Roman" w:cs="Times New Roman"/>
          <w:sz w:val="22"/>
        </w:rPr>
        <w:t>(accessed January 22, 2015).</w:t>
      </w:r>
    </w:p>
    <w:p w14:paraId="547BE02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Tan, K. H., Zhan, Y., Ji, G., Ye, F. and Chang, C. (2015). “Harvesting big data to enhance supply chain innovation capabilities: an analytic infrastructure based on deduction graph”, </w:t>
      </w:r>
      <w:r w:rsidRPr="006008B5">
        <w:rPr>
          <w:rFonts w:ascii="Times New Roman" w:hAnsi="Times New Roman" w:cs="Times New Roman"/>
          <w:i/>
          <w:sz w:val="22"/>
        </w:rPr>
        <w:t>International Journal of Production Economics</w:t>
      </w:r>
      <w:r w:rsidRPr="006008B5">
        <w:rPr>
          <w:rFonts w:ascii="Times New Roman" w:hAnsi="Times New Roman" w:cs="Times New Roman"/>
          <w:sz w:val="22"/>
        </w:rPr>
        <w:t>, Vol. 165, pp. 223-233.</w:t>
      </w:r>
    </w:p>
    <w:p w14:paraId="2F522ADB"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Thomke, S. and Reinertsen, D., 1998. Agile product development: Managing development flexibility in uncertain environments. </w:t>
      </w:r>
      <w:r w:rsidRPr="006008B5">
        <w:rPr>
          <w:rFonts w:ascii="Times New Roman" w:hAnsi="Times New Roman" w:cs="Times New Roman"/>
          <w:i/>
          <w:sz w:val="22"/>
        </w:rPr>
        <w:t>California management review</w:t>
      </w:r>
      <w:r w:rsidRPr="006008B5">
        <w:rPr>
          <w:rFonts w:ascii="Times New Roman" w:hAnsi="Times New Roman" w:cs="Times New Roman"/>
          <w:sz w:val="22"/>
        </w:rPr>
        <w:t>, 41(1), pp.8-30.</w:t>
      </w:r>
    </w:p>
    <w:p w14:paraId="7E42D75D"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lastRenderedPageBreak/>
        <w:t xml:space="preserve">Trkman, P., M. B. Ladeira, M. Oliveira, and K. McCormack. 2012. Business Analytics, Process Maturity and Supply Chain Performance, </w:t>
      </w:r>
      <w:r w:rsidRPr="006008B5">
        <w:rPr>
          <w:rFonts w:ascii="Times New Roman" w:hAnsi="Times New Roman" w:cs="Times New Roman"/>
          <w:i/>
          <w:sz w:val="22"/>
        </w:rPr>
        <w:t>Lecture Notes in Business Information Processing</w:t>
      </w:r>
      <w:r w:rsidRPr="006008B5">
        <w:rPr>
          <w:rFonts w:ascii="Times New Roman" w:hAnsi="Times New Roman" w:cs="Times New Roman"/>
          <w:sz w:val="22"/>
        </w:rPr>
        <w:t xml:space="preserve"> 99: 111-122.</w:t>
      </w:r>
    </w:p>
    <w:p w14:paraId="654D19BF" w14:textId="77777777" w:rsidR="008C628A" w:rsidRPr="006008B5" w:rsidRDefault="008C628A" w:rsidP="008C628A">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Tyagi, S., Choudhary, A., Cai, X. and Yang, K., 2015. Value stream mapping to reduce the lead-time of a product development process. </w:t>
      </w:r>
      <w:r w:rsidRPr="006008B5">
        <w:rPr>
          <w:rFonts w:ascii="Times New Roman" w:hAnsi="Times New Roman" w:cs="Times New Roman"/>
          <w:i/>
          <w:sz w:val="22"/>
        </w:rPr>
        <w:t>International Journal of Production Economics</w:t>
      </w:r>
      <w:r w:rsidRPr="006008B5">
        <w:rPr>
          <w:rFonts w:ascii="Times New Roman" w:hAnsi="Times New Roman" w:cs="Times New Roman"/>
          <w:sz w:val="22"/>
        </w:rPr>
        <w:t>, 160, pp.202-212.</w:t>
      </w:r>
    </w:p>
    <w:p w14:paraId="59E1A41B"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Verganti, R. (1997). “Leveraging on systemic learning to manage the early phases of product innovation projects”, </w:t>
      </w:r>
      <w:r w:rsidRPr="006008B5">
        <w:rPr>
          <w:rFonts w:ascii="Times New Roman" w:hAnsi="Times New Roman" w:cs="Times New Roman"/>
          <w:i/>
          <w:sz w:val="22"/>
        </w:rPr>
        <w:t>R&amp;D Management</w:t>
      </w:r>
      <w:r w:rsidRPr="006008B5">
        <w:rPr>
          <w:rFonts w:ascii="Times New Roman" w:hAnsi="Times New Roman" w:cs="Times New Roman"/>
          <w:sz w:val="22"/>
        </w:rPr>
        <w:t>, Vol. 27 (4), pp. 377-392.</w:t>
      </w:r>
    </w:p>
    <w:p w14:paraId="406172FB"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Wang Y. (2014). “Taxi-Hailing App Diddache Raises Over $700 million”, </w:t>
      </w:r>
      <w:r w:rsidRPr="006008B5">
        <w:rPr>
          <w:rFonts w:ascii="Times New Roman" w:hAnsi="Times New Roman" w:cs="Times New Roman"/>
          <w:i/>
          <w:sz w:val="22"/>
        </w:rPr>
        <w:t>Forbes</w:t>
      </w:r>
      <w:r w:rsidRPr="006008B5">
        <w:rPr>
          <w:rFonts w:ascii="Times New Roman" w:hAnsi="Times New Roman" w:cs="Times New Roman"/>
          <w:sz w:val="22"/>
        </w:rPr>
        <w:t xml:space="preserve">, available at: </w:t>
      </w:r>
      <w:hyperlink r:id="rId19" w:history="1">
        <w:r w:rsidRPr="006008B5">
          <w:rPr>
            <w:rStyle w:val="ab"/>
            <w:rFonts w:ascii="Times New Roman" w:hAnsi="Times New Roman" w:cs="Times New Roman"/>
            <w:color w:val="auto"/>
            <w:sz w:val="22"/>
          </w:rPr>
          <w:t>http://linkis.com/forbes.com/TaxiHailing_App_Didi.html</w:t>
        </w:r>
      </w:hyperlink>
      <w:r w:rsidRPr="006008B5">
        <w:rPr>
          <w:rFonts w:ascii="Times New Roman" w:hAnsi="Times New Roman" w:cs="Times New Roman"/>
          <w:sz w:val="22"/>
        </w:rPr>
        <w:t xml:space="preserve"> (accessed January 20, 2015).</w:t>
      </w:r>
    </w:p>
    <w:p w14:paraId="7584D27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shd w:val="clear" w:color="auto" w:fill="FFFFFF"/>
        </w:rPr>
        <w:t>West, J., A. Salter. W. Vanhaverbeke, and H. Chesbrough. 2014. Open innovation: The next decade.</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Research Policy</w:t>
      </w:r>
      <w:r w:rsidRPr="006008B5">
        <w:rPr>
          <w:rStyle w:val="apple-converted-space"/>
          <w:rFonts w:ascii="Times New Roman" w:hAnsi="Times New Roman" w:cs="Times New Roman"/>
          <w:sz w:val="22"/>
          <w:shd w:val="clear" w:color="auto" w:fill="FFFFFF"/>
        </w:rPr>
        <w:t> </w:t>
      </w:r>
      <w:r w:rsidRPr="006008B5">
        <w:rPr>
          <w:rFonts w:ascii="Times New Roman" w:hAnsi="Times New Roman" w:cs="Times New Roman"/>
          <w:i/>
          <w:iCs/>
          <w:sz w:val="22"/>
          <w:shd w:val="clear" w:color="auto" w:fill="FFFFFF"/>
        </w:rPr>
        <w:t>43</w:t>
      </w:r>
      <w:r w:rsidRPr="006008B5">
        <w:rPr>
          <w:rFonts w:ascii="Times New Roman" w:hAnsi="Times New Roman" w:cs="Times New Roman"/>
          <w:sz w:val="22"/>
          <w:shd w:val="clear" w:color="auto" w:fill="FFFFFF"/>
        </w:rPr>
        <w:t>(5): 805-811.</w:t>
      </w:r>
    </w:p>
    <w:p w14:paraId="038BCDF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Williamson, P. J. and Yin, E. (2014). “Accelerated Innovation: The New Challenge From China”, </w:t>
      </w:r>
      <w:r w:rsidRPr="006008B5">
        <w:rPr>
          <w:rFonts w:ascii="Times New Roman" w:hAnsi="Times New Roman" w:cs="Times New Roman"/>
          <w:i/>
          <w:sz w:val="22"/>
        </w:rPr>
        <w:t>MITSloan Management Review</w:t>
      </w:r>
      <w:r w:rsidRPr="006008B5">
        <w:rPr>
          <w:rFonts w:ascii="Times New Roman" w:hAnsi="Times New Roman" w:cs="Times New Roman"/>
          <w:sz w:val="22"/>
        </w:rPr>
        <w:t>, Vol. 55 No. 4, pp. 27-34.</w:t>
      </w:r>
    </w:p>
    <w:p w14:paraId="256869CC"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Wirtz, J. and Tang, C., 2016. Uber: Competing as Market Leader in the US versus Being a Distant Second in China. In SERVICES MARKETING: People Technology Strategy (pp. 626-632).</w:t>
      </w:r>
    </w:p>
    <w:p w14:paraId="31AF896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Wong, D. (2012), “</w:t>
      </w:r>
      <w:r w:rsidRPr="006008B5">
        <w:rPr>
          <w:rFonts w:ascii="Times New Roman" w:hAnsi="Times New Roman" w:cs="Times New Roman"/>
          <w:i/>
          <w:sz w:val="22"/>
        </w:rPr>
        <w:t>Data is the Next Frontier, Analytics the New Tool: Five trends in big data and analytics, and their implications for innovation and organisations</w:t>
      </w:r>
      <w:r w:rsidRPr="006008B5">
        <w:rPr>
          <w:rFonts w:ascii="Times New Roman" w:hAnsi="Times New Roman" w:cs="Times New Roman"/>
          <w:sz w:val="22"/>
        </w:rPr>
        <w:t>”, London: Big Innovation Centre.</w:t>
      </w:r>
    </w:p>
    <w:p w14:paraId="36363903"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Wooder, S. and Baker, S. (2012). “Extracting key lessons in service innovation”, </w:t>
      </w:r>
      <w:r w:rsidRPr="006008B5">
        <w:rPr>
          <w:rFonts w:ascii="Times New Roman" w:hAnsi="Times New Roman" w:cs="Times New Roman"/>
          <w:i/>
          <w:sz w:val="22"/>
        </w:rPr>
        <w:t>The Journal of Product Innovation Management</w:t>
      </w:r>
      <w:r w:rsidRPr="006008B5">
        <w:rPr>
          <w:rFonts w:ascii="Times New Roman" w:hAnsi="Times New Roman" w:cs="Times New Roman"/>
          <w:sz w:val="22"/>
        </w:rPr>
        <w:t>, Vol. 29 No. 1, pp. 13-20.</w:t>
      </w:r>
    </w:p>
    <w:p w14:paraId="5935FBB5"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Wynen, J., Verhoest, K., Ongaro, E., Van Thiel, S. and in cooperation with the COBRA network, 2014. Innovation-Oriented Culture in the Public Sector: Do managerial autonomy and result control lead to innovation?. Public Management Review, 16(1), pp.45-66.</w:t>
      </w:r>
    </w:p>
    <w:p w14:paraId="070643DF"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Xiaomi, (2015). Available at: </w:t>
      </w:r>
      <w:hyperlink r:id="rId20" w:history="1">
        <w:r w:rsidRPr="006008B5">
          <w:rPr>
            <w:rStyle w:val="ab"/>
            <w:rFonts w:ascii="Times New Roman" w:hAnsi="Times New Roman" w:cs="Times New Roman"/>
            <w:color w:val="auto"/>
            <w:sz w:val="22"/>
          </w:rPr>
          <w:t>http://bbs.xiaomi.cn/</w:t>
        </w:r>
      </w:hyperlink>
      <w:r w:rsidRPr="006008B5">
        <w:rPr>
          <w:rFonts w:ascii="Times New Roman" w:hAnsi="Times New Roman" w:cs="Times New Roman"/>
          <w:sz w:val="22"/>
        </w:rPr>
        <w:t xml:space="preserve"> (accessed January 28, 2015).</w:t>
      </w:r>
    </w:p>
    <w:p w14:paraId="166671D2"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Yin, R. K. (1994). </w:t>
      </w:r>
      <w:r w:rsidRPr="006008B5">
        <w:rPr>
          <w:rFonts w:ascii="Times New Roman" w:hAnsi="Times New Roman" w:cs="Times New Roman"/>
          <w:i/>
          <w:sz w:val="22"/>
        </w:rPr>
        <w:t>Case study research: design and methods</w:t>
      </w:r>
      <w:r w:rsidRPr="006008B5">
        <w:rPr>
          <w:rFonts w:ascii="Times New Roman" w:hAnsi="Times New Roman" w:cs="Times New Roman"/>
          <w:sz w:val="22"/>
        </w:rPr>
        <w:t>. Beverly Hills: Sage.</w:t>
      </w:r>
    </w:p>
    <w:p w14:paraId="7329346B" w14:textId="77777777" w:rsidR="008C628A" w:rsidRPr="006008B5" w:rsidRDefault="008C628A" w:rsidP="00FA5532">
      <w:pPr>
        <w:spacing w:line="276" w:lineRule="auto"/>
        <w:ind w:left="720" w:hanging="720"/>
        <w:jc w:val="both"/>
        <w:rPr>
          <w:rFonts w:ascii="Times New Roman" w:hAnsi="Times New Roman" w:cs="Times New Roman"/>
          <w:sz w:val="22"/>
          <w:lang w:eastAsia="zh-TW"/>
        </w:rPr>
      </w:pPr>
      <w:r w:rsidRPr="006008B5">
        <w:rPr>
          <w:rFonts w:ascii="Times New Roman" w:hAnsi="Times New Roman" w:cs="Times New Roman"/>
          <w:sz w:val="22"/>
          <w:lang w:eastAsia="zh-TW"/>
        </w:rPr>
        <w:t xml:space="preserve">Zhan, Y., Tan, K., Ji, G., Chung, L. and Tseng, M.L. (2016). “A Big Data Framework for Facilitating Product Innovation Processes”, </w:t>
      </w:r>
      <w:r w:rsidRPr="006008B5">
        <w:rPr>
          <w:rFonts w:ascii="Times New Roman" w:hAnsi="Times New Roman" w:cs="Times New Roman"/>
          <w:i/>
          <w:sz w:val="22"/>
          <w:lang w:eastAsia="zh-TW"/>
        </w:rPr>
        <w:t>Business Process Management Journal</w:t>
      </w:r>
      <w:r w:rsidRPr="006008B5">
        <w:rPr>
          <w:rFonts w:ascii="Times New Roman" w:hAnsi="Times New Roman" w:cs="Times New Roman"/>
          <w:sz w:val="22"/>
          <w:lang w:eastAsia="zh-TW"/>
        </w:rPr>
        <w:t>, DOI: 10.1108/BPMJ-11-2015-0157.</w:t>
      </w:r>
    </w:p>
    <w:p w14:paraId="0ECCD061" w14:textId="77777777" w:rsidR="008C628A" w:rsidRPr="006008B5" w:rsidRDefault="008C628A" w:rsidP="00FA5532">
      <w:pPr>
        <w:spacing w:line="276" w:lineRule="auto"/>
        <w:ind w:left="720" w:hanging="720"/>
        <w:jc w:val="both"/>
        <w:rPr>
          <w:rFonts w:ascii="Times New Roman" w:hAnsi="Times New Roman" w:cs="Times New Roman"/>
          <w:sz w:val="22"/>
        </w:rPr>
      </w:pPr>
      <w:r w:rsidRPr="006008B5">
        <w:rPr>
          <w:rFonts w:ascii="Times New Roman" w:hAnsi="Times New Roman" w:cs="Times New Roman"/>
          <w:sz w:val="22"/>
        </w:rPr>
        <w:t xml:space="preserve">Zhou, S. and Huang, X. (2014). “How Chinese “snake” Swallows Western “elephant”: a case study of Lenovo’s acquisition of IBM PC division”, </w:t>
      </w:r>
      <w:r w:rsidRPr="006008B5">
        <w:rPr>
          <w:rFonts w:ascii="Times New Roman" w:hAnsi="Times New Roman" w:cs="Times New Roman"/>
          <w:i/>
          <w:sz w:val="22"/>
        </w:rPr>
        <w:t>Journal of International Business and Economy</w:t>
      </w:r>
      <w:r w:rsidRPr="006008B5">
        <w:rPr>
          <w:rFonts w:ascii="Times New Roman" w:hAnsi="Times New Roman" w:cs="Times New Roman"/>
          <w:sz w:val="22"/>
        </w:rPr>
        <w:t>, Vol. 15 No. 1, pp. 23-50.</w:t>
      </w:r>
    </w:p>
    <w:p w14:paraId="658DC883" w14:textId="77777777" w:rsidR="008C628A" w:rsidRPr="006008B5" w:rsidRDefault="008C628A" w:rsidP="00FA5532">
      <w:pPr>
        <w:spacing w:line="276" w:lineRule="auto"/>
        <w:ind w:left="720" w:hanging="720"/>
        <w:jc w:val="both"/>
        <w:rPr>
          <w:rFonts w:ascii="Times New Roman" w:hAnsi="Times New Roman" w:cs="Times New Roman"/>
          <w:sz w:val="22"/>
        </w:rPr>
      </w:pPr>
    </w:p>
    <w:p w14:paraId="5830DEC0" w14:textId="77777777" w:rsidR="004755AF" w:rsidRPr="006008B5" w:rsidRDefault="004755AF" w:rsidP="008C628A">
      <w:pPr>
        <w:spacing w:line="276" w:lineRule="auto"/>
        <w:ind w:left="720" w:hanging="720"/>
        <w:jc w:val="both"/>
        <w:rPr>
          <w:rFonts w:ascii="Times New Roman" w:hAnsi="Times New Roman" w:cs="Times New Roman"/>
          <w:sz w:val="22"/>
        </w:rPr>
      </w:pPr>
    </w:p>
    <w:sectPr w:rsidR="004755AF" w:rsidRPr="006008B5" w:rsidSect="002577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44E0A" w14:textId="77777777" w:rsidR="00301145" w:rsidRDefault="00301145" w:rsidP="00AD7F0B">
      <w:r>
        <w:separator/>
      </w:r>
    </w:p>
  </w:endnote>
  <w:endnote w:type="continuationSeparator" w:id="0">
    <w:p w14:paraId="3F3A58FE" w14:textId="77777777" w:rsidR="00301145" w:rsidRDefault="00301145" w:rsidP="00AD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35528"/>
      <w:docPartObj>
        <w:docPartGallery w:val="Page Numbers (Bottom of Page)"/>
        <w:docPartUnique/>
      </w:docPartObj>
    </w:sdtPr>
    <w:sdtEndPr>
      <w:rPr>
        <w:noProof/>
      </w:rPr>
    </w:sdtEndPr>
    <w:sdtContent>
      <w:p w14:paraId="5F10F3A4" w14:textId="7DACDB1B" w:rsidR="009A2C94" w:rsidRDefault="009A2C94">
        <w:pPr>
          <w:pStyle w:val="a9"/>
          <w:jc w:val="right"/>
        </w:pPr>
        <w:r>
          <w:fldChar w:fldCharType="begin"/>
        </w:r>
        <w:r>
          <w:instrText xml:space="preserve"> PAGE   \* MERGEFORMAT </w:instrText>
        </w:r>
        <w:r>
          <w:fldChar w:fldCharType="separate"/>
        </w:r>
        <w:r w:rsidR="006008B5">
          <w:rPr>
            <w:noProof/>
          </w:rPr>
          <w:t>25</w:t>
        </w:r>
        <w:r>
          <w:rPr>
            <w:noProof/>
          </w:rPr>
          <w:fldChar w:fldCharType="end"/>
        </w:r>
      </w:p>
    </w:sdtContent>
  </w:sdt>
  <w:p w14:paraId="359FC01E" w14:textId="77777777" w:rsidR="006F0899" w:rsidRDefault="006F08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52DF9" w14:textId="77777777" w:rsidR="00301145" w:rsidRDefault="00301145" w:rsidP="00AD7F0B">
      <w:r>
        <w:separator/>
      </w:r>
    </w:p>
  </w:footnote>
  <w:footnote w:type="continuationSeparator" w:id="0">
    <w:p w14:paraId="144733DC" w14:textId="77777777" w:rsidR="00301145" w:rsidRDefault="00301145" w:rsidP="00AD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0D8"/>
    <w:multiLevelType w:val="hybridMultilevel"/>
    <w:tmpl w:val="6ECAB57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CE25D1C"/>
    <w:multiLevelType w:val="hybridMultilevel"/>
    <w:tmpl w:val="365E0286"/>
    <w:lvl w:ilvl="0" w:tplc="FF168BC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B0BC8"/>
    <w:multiLevelType w:val="hybridMultilevel"/>
    <w:tmpl w:val="381A9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C73111C"/>
    <w:multiLevelType w:val="hybridMultilevel"/>
    <w:tmpl w:val="20EC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1A72E9"/>
    <w:multiLevelType w:val="hybridMultilevel"/>
    <w:tmpl w:val="46A823B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1200B78"/>
    <w:multiLevelType w:val="hybridMultilevel"/>
    <w:tmpl w:val="0F14B3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75BC0"/>
    <w:multiLevelType w:val="hybridMultilevel"/>
    <w:tmpl w:val="4B3E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B86F8F"/>
    <w:multiLevelType w:val="hybridMultilevel"/>
    <w:tmpl w:val="3AB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B3060"/>
    <w:multiLevelType w:val="hybridMultilevel"/>
    <w:tmpl w:val="8BA0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CC6F6E"/>
    <w:multiLevelType w:val="hybridMultilevel"/>
    <w:tmpl w:val="27764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B06E36"/>
    <w:multiLevelType w:val="hybridMultilevel"/>
    <w:tmpl w:val="BC4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C1C0E"/>
    <w:multiLevelType w:val="hybridMultilevel"/>
    <w:tmpl w:val="E5C415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4EB2A85"/>
    <w:multiLevelType w:val="hybridMultilevel"/>
    <w:tmpl w:val="DF9E4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1E27BB"/>
    <w:multiLevelType w:val="hybridMultilevel"/>
    <w:tmpl w:val="7CBCA6CC"/>
    <w:lvl w:ilvl="0" w:tplc="563EF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274CB0"/>
    <w:multiLevelType w:val="hybridMultilevel"/>
    <w:tmpl w:val="BC825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4334977"/>
    <w:multiLevelType w:val="hybridMultilevel"/>
    <w:tmpl w:val="4C9A1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2415A8"/>
    <w:multiLevelType w:val="hybridMultilevel"/>
    <w:tmpl w:val="AC248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0D97254"/>
    <w:multiLevelType w:val="hybridMultilevel"/>
    <w:tmpl w:val="87A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E84E5A"/>
    <w:multiLevelType w:val="hybridMultilevel"/>
    <w:tmpl w:val="59C8A3E4"/>
    <w:lvl w:ilvl="0" w:tplc="D3D421EA">
      <w:start w:val="3"/>
      <w:numFmt w:val="bullet"/>
      <w:lvlText w:val="-"/>
      <w:lvlJc w:val="left"/>
      <w:pPr>
        <w:ind w:left="720" w:hanging="360"/>
      </w:pPr>
      <w:rPr>
        <w:rFonts w:ascii="Verdana" w:eastAsiaTheme="minorEastAsia"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BA3C9E"/>
    <w:multiLevelType w:val="hybridMultilevel"/>
    <w:tmpl w:val="7EB683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07374"/>
    <w:multiLevelType w:val="hybridMultilevel"/>
    <w:tmpl w:val="114A9E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7BA66982"/>
    <w:multiLevelType w:val="hybridMultilevel"/>
    <w:tmpl w:val="E15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20EAA"/>
    <w:multiLevelType w:val="hybridMultilevel"/>
    <w:tmpl w:val="A3C4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FD6202"/>
    <w:multiLevelType w:val="hybridMultilevel"/>
    <w:tmpl w:val="6042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6"/>
  </w:num>
  <w:num w:numId="4">
    <w:abstractNumId w:val="17"/>
  </w:num>
  <w:num w:numId="5">
    <w:abstractNumId w:val="8"/>
  </w:num>
  <w:num w:numId="6">
    <w:abstractNumId w:val="10"/>
  </w:num>
  <w:num w:numId="7">
    <w:abstractNumId w:val="6"/>
  </w:num>
  <w:num w:numId="8">
    <w:abstractNumId w:val="23"/>
  </w:num>
  <w:num w:numId="9">
    <w:abstractNumId w:val="9"/>
  </w:num>
  <w:num w:numId="10">
    <w:abstractNumId w:val="3"/>
  </w:num>
  <w:num w:numId="11">
    <w:abstractNumId w:val="12"/>
  </w:num>
  <w:num w:numId="12">
    <w:abstractNumId w:val="15"/>
  </w:num>
  <w:num w:numId="13">
    <w:abstractNumId w:val="1"/>
  </w:num>
  <w:num w:numId="14">
    <w:abstractNumId w:val="18"/>
  </w:num>
  <w:num w:numId="15">
    <w:abstractNumId w:val="7"/>
  </w:num>
  <w:num w:numId="16">
    <w:abstractNumId w:val="5"/>
  </w:num>
  <w:num w:numId="17">
    <w:abstractNumId w:val="22"/>
  </w:num>
  <w:num w:numId="18">
    <w:abstractNumId w:val="21"/>
  </w:num>
  <w:num w:numId="19">
    <w:abstractNumId w:val="19"/>
  </w:num>
  <w:num w:numId="20">
    <w:abstractNumId w:val="13"/>
  </w:num>
  <w:num w:numId="21">
    <w:abstractNumId w:val="0"/>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5C52"/>
    <w:rsid w:val="00000156"/>
    <w:rsid w:val="0000029E"/>
    <w:rsid w:val="00002309"/>
    <w:rsid w:val="0000549A"/>
    <w:rsid w:val="00005EC5"/>
    <w:rsid w:val="00007827"/>
    <w:rsid w:val="000078A9"/>
    <w:rsid w:val="00011D7E"/>
    <w:rsid w:val="000138C1"/>
    <w:rsid w:val="000138E6"/>
    <w:rsid w:val="00021D0D"/>
    <w:rsid w:val="000224BC"/>
    <w:rsid w:val="00024010"/>
    <w:rsid w:val="00024DC9"/>
    <w:rsid w:val="0002606F"/>
    <w:rsid w:val="000303A7"/>
    <w:rsid w:val="000320EA"/>
    <w:rsid w:val="00033137"/>
    <w:rsid w:val="00033BE9"/>
    <w:rsid w:val="000342DE"/>
    <w:rsid w:val="00036688"/>
    <w:rsid w:val="00037A95"/>
    <w:rsid w:val="0004001B"/>
    <w:rsid w:val="000420D8"/>
    <w:rsid w:val="000446DF"/>
    <w:rsid w:val="000461F1"/>
    <w:rsid w:val="00056968"/>
    <w:rsid w:val="00056B0F"/>
    <w:rsid w:val="00061994"/>
    <w:rsid w:val="0006285A"/>
    <w:rsid w:val="000636C4"/>
    <w:rsid w:val="000644D8"/>
    <w:rsid w:val="0006656A"/>
    <w:rsid w:val="00066CD0"/>
    <w:rsid w:val="000707E2"/>
    <w:rsid w:val="000716DE"/>
    <w:rsid w:val="00071A91"/>
    <w:rsid w:val="000724FF"/>
    <w:rsid w:val="00072758"/>
    <w:rsid w:val="00075927"/>
    <w:rsid w:val="00075F5D"/>
    <w:rsid w:val="000762CA"/>
    <w:rsid w:val="000762CF"/>
    <w:rsid w:val="00076629"/>
    <w:rsid w:val="00080714"/>
    <w:rsid w:val="000807E0"/>
    <w:rsid w:val="00081D77"/>
    <w:rsid w:val="00081DF9"/>
    <w:rsid w:val="00084045"/>
    <w:rsid w:val="00087047"/>
    <w:rsid w:val="00092300"/>
    <w:rsid w:val="00092FD7"/>
    <w:rsid w:val="00093F4F"/>
    <w:rsid w:val="00096A04"/>
    <w:rsid w:val="000A371C"/>
    <w:rsid w:val="000A3FF2"/>
    <w:rsid w:val="000A61C1"/>
    <w:rsid w:val="000A6F98"/>
    <w:rsid w:val="000B5AE6"/>
    <w:rsid w:val="000C0738"/>
    <w:rsid w:val="000C1101"/>
    <w:rsid w:val="000C2298"/>
    <w:rsid w:val="000C3B33"/>
    <w:rsid w:val="000C45F4"/>
    <w:rsid w:val="000C4992"/>
    <w:rsid w:val="000C5A18"/>
    <w:rsid w:val="000C6941"/>
    <w:rsid w:val="000C6FB7"/>
    <w:rsid w:val="000D1252"/>
    <w:rsid w:val="000D3293"/>
    <w:rsid w:val="000D7B1B"/>
    <w:rsid w:val="000D7FA6"/>
    <w:rsid w:val="000E32E3"/>
    <w:rsid w:val="000E69A3"/>
    <w:rsid w:val="000E6FCE"/>
    <w:rsid w:val="000F1E96"/>
    <w:rsid w:val="000F447F"/>
    <w:rsid w:val="000F47F5"/>
    <w:rsid w:val="000F4CC2"/>
    <w:rsid w:val="000F71C3"/>
    <w:rsid w:val="000F770A"/>
    <w:rsid w:val="00100DF0"/>
    <w:rsid w:val="00100FF5"/>
    <w:rsid w:val="00102B9E"/>
    <w:rsid w:val="00103044"/>
    <w:rsid w:val="0010417B"/>
    <w:rsid w:val="001050AA"/>
    <w:rsid w:val="00105D94"/>
    <w:rsid w:val="00107A0C"/>
    <w:rsid w:val="001103B2"/>
    <w:rsid w:val="00111621"/>
    <w:rsid w:val="0011274C"/>
    <w:rsid w:val="001144A4"/>
    <w:rsid w:val="001152A6"/>
    <w:rsid w:val="00117195"/>
    <w:rsid w:val="001200C5"/>
    <w:rsid w:val="001221DD"/>
    <w:rsid w:val="0012350C"/>
    <w:rsid w:val="00123966"/>
    <w:rsid w:val="001323CD"/>
    <w:rsid w:val="001331E7"/>
    <w:rsid w:val="001352D9"/>
    <w:rsid w:val="00135FE1"/>
    <w:rsid w:val="00136F55"/>
    <w:rsid w:val="001431F6"/>
    <w:rsid w:val="00145408"/>
    <w:rsid w:val="001466F3"/>
    <w:rsid w:val="0014714B"/>
    <w:rsid w:val="00147400"/>
    <w:rsid w:val="00150791"/>
    <w:rsid w:val="00150BCB"/>
    <w:rsid w:val="001562D4"/>
    <w:rsid w:val="00157BAD"/>
    <w:rsid w:val="001607F4"/>
    <w:rsid w:val="0016449D"/>
    <w:rsid w:val="001644B2"/>
    <w:rsid w:val="00164CBC"/>
    <w:rsid w:val="00164F49"/>
    <w:rsid w:val="00165487"/>
    <w:rsid w:val="001662FE"/>
    <w:rsid w:val="00167AA1"/>
    <w:rsid w:val="00167E8D"/>
    <w:rsid w:val="0017324C"/>
    <w:rsid w:val="00174367"/>
    <w:rsid w:val="00175BF9"/>
    <w:rsid w:val="00181B53"/>
    <w:rsid w:val="001839C5"/>
    <w:rsid w:val="00184496"/>
    <w:rsid w:val="001910CA"/>
    <w:rsid w:val="00191265"/>
    <w:rsid w:val="001917CD"/>
    <w:rsid w:val="00191DDA"/>
    <w:rsid w:val="00192BE0"/>
    <w:rsid w:val="00194376"/>
    <w:rsid w:val="00197030"/>
    <w:rsid w:val="001A0F9B"/>
    <w:rsid w:val="001A6397"/>
    <w:rsid w:val="001B1C1C"/>
    <w:rsid w:val="001B1D71"/>
    <w:rsid w:val="001B559A"/>
    <w:rsid w:val="001B6238"/>
    <w:rsid w:val="001B635D"/>
    <w:rsid w:val="001B6AC6"/>
    <w:rsid w:val="001C12F8"/>
    <w:rsid w:val="001C1E6E"/>
    <w:rsid w:val="001C246C"/>
    <w:rsid w:val="001C33E0"/>
    <w:rsid w:val="001C46BE"/>
    <w:rsid w:val="001C5B50"/>
    <w:rsid w:val="001C63EF"/>
    <w:rsid w:val="001C65B4"/>
    <w:rsid w:val="001C7DC2"/>
    <w:rsid w:val="001D5C11"/>
    <w:rsid w:val="001D5D6E"/>
    <w:rsid w:val="001D6992"/>
    <w:rsid w:val="001E1E1E"/>
    <w:rsid w:val="001E2FB3"/>
    <w:rsid w:val="001E4A0A"/>
    <w:rsid w:val="001E5BAA"/>
    <w:rsid w:val="001E704C"/>
    <w:rsid w:val="001F0954"/>
    <w:rsid w:val="001F0C43"/>
    <w:rsid w:val="001F1AFF"/>
    <w:rsid w:val="001F75A4"/>
    <w:rsid w:val="002055E8"/>
    <w:rsid w:val="0020784B"/>
    <w:rsid w:val="00210CC3"/>
    <w:rsid w:val="00213C6D"/>
    <w:rsid w:val="0021628F"/>
    <w:rsid w:val="00224F96"/>
    <w:rsid w:val="0023033E"/>
    <w:rsid w:val="0023238C"/>
    <w:rsid w:val="002351F0"/>
    <w:rsid w:val="00236283"/>
    <w:rsid w:val="00237E46"/>
    <w:rsid w:val="00240349"/>
    <w:rsid w:val="00243DA6"/>
    <w:rsid w:val="00246080"/>
    <w:rsid w:val="00246884"/>
    <w:rsid w:val="00250029"/>
    <w:rsid w:val="0025497C"/>
    <w:rsid w:val="00254B4A"/>
    <w:rsid w:val="00256ADD"/>
    <w:rsid w:val="002573C5"/>
    <w:rsid w:val="00257499"/>
    <w:rsid w:val="002577B7"/>
    <w:rsid w:val="00260E4B"/>
    <w:rsid w:val="00260F65"/>
    <w:rsid w:val="002629B2"/>
    <w:rsid w:val="0026376F"/>
    <w:rsid w:val="00264ED9"/>
    <w:rsid w:val="00267168"/>
    <w:rsid w:val="00267ECF"/>
    <w:rsid w:val="002735E3"/>
    <w:rsid w:val="00275080"/>
    <w:rsid w:val="00275CE8"/>
    <w:rsid w:val="00276F45"/>
    <w:rsid w:val="002779BC"/>
    <w:rsid w:val="002821B5"/>
    <w:rsid w:val="00282962"/>
    <w:rsid w:val="00282DCD"/>
    <w:rsid w:val="002847F0"/>
    <w:rsid w:val="00292254"/>
    <w:rsid w:val="0029437E"/>
    <w:rsid w:val="002955AB"/>
    <w:rsid w:val="002979DD"/>
    <w:rsid w:val="002A1234"/>
    <w:rsid w:val="002A451B"/>
    <w:rsid w:val="002A4ED0"/>
    <w:rsid w:val="002A6A5F"/>
    <w:rsid w:val="002A7185"/>
    <w:rsid w:val="002A7AE1"/>
    <w:rsid w:val="002B0715"/>
    <w:rsid w:val="002B1C29"/>
    <w:rsid w:val="002B3078"/>
    <w:rsid w:val="002B3E74"/>
    <w:rsid w:val="002B4485"/>
    <w:rsid w:val="002B48FC"/>
    <w:rsid w:val="002B7D19"/>
    <w:rsid w:val="002C0F77"/>
    <w:rsid w:val="002C6099"/>
    <w:rsid w:val="002D0478"/>
    <w:rsid w:val="002D22B2"/>
    <w:rsid w:val="002D7F86"/>
    <w:rsid w:val="002E00A6"/>
    <w:rsid w:val="002E14B9"/>
    <w:rsid w:val="002E1DE0"/>
    <w:rsid w:val="002E1F85"/>
    <w:rsid w:val="002E22A6"/>
    <w:rsid w:val="002E3169"/>
    <w:rsid w:val="002E4CE7"/>
    <w:rsid w:val="002F0546"/>
    <w:rsid w:val="002F06B5"/>
    <w:rsid w:val="002F270F"/>
    <w:rsid w:val="002F3070"/>
    <w:rsid w:val="002F3835"/>
    <w:rsid w:val="002F430B"/>
    <w:rsid w:val="002F4F60"/>
    <w:rsid w:val="002F6448"/>
    <w:rsid w:val="00301145"/>
    <w:rsid w:val="0030170E"/>
    <w:rsid w:val="00305E12"/>
    <w:rsid w:val="003123C1"/>
    <w:rsid w:val="00313135"/>
    <w:rsid w:val="003139CB"/>
    <w:rsid w:val="0031492E"/>
    <w:rsid w:val="003154EC"/>
    <w:rsid w:val="0031598C"/>
    <w:rsid w:val="00320A07"/>
    <w:rsid w:val="00320AE9"/>
    <w:rsid w:val="00320B7A"/>
    <w:rsid w:val="003239D4"/>
    <w:rsid w:val="00326297"/>
    <w:rsid w:val="0033087C"/>
    <w:rsid w:val="0033397F"/>
    <w:rsid w:val="00333E97"/>
    <w:rsid w:val="00334069"/>
    <w:rsid w:val="00335D50"/>
    <w:rsid w:val="003368C7"/>
    <w:rsid w:val="00341E58"/>
    <w:rsid w:val="00342ECD"/>
    <w:rsid w:val="00343DEA"/>
    <w:rsid w:val="00344F49"/>
    <w:rsid w:val="003471D9"/>
    <w:rsid w:val="0034793E"/>
    <w:rsid w:val="003521C0"/>
    <w:rsid w:val="00354066"/>
    <w:rsid w:val="00354091"/>
    <w:rsid w:val="003555AA"/>
    <w:rsid w:val="003576EB"/>
    <w:rsid w:val="00360171"/>
    <w:rsid w:val="00360756"/>
    <w:rsid w:val="00361CEC"/>
    <w:rsid w:val="003679A1"/>
    <w:rsid w:val="0037040C"/>
    <w:rsid w:val="00370D2C"/>
    <w:rsid w:val="00373EC2"/>
    <w:rsid w:val="00375F33"/>
    <w:rsid w:val="0037663C"/>
    <w:rsid w:val="003810A4"/>
    <w:rsid w:val="00381A80"/>
    <w:rsid w:val="00383652"/>
    <w:rsid w:val="003848EA"/>
    <w:rsid w:val="00385FAB"/>
    <w:rsid w:val="00387071"/>
    <w:rsid w:val="00387631"/>
    <w:rsid w:val="00390C1A"/>
    <w:rsid w:val="00390C2F"/>
    <w:rsid w:val="00392872"/>
    <w:rsid w:val="00393810"/>
    <w:rsid w:val="00393860"/>
    <w:rsid w:val="00393A99"/>
    <w:rsid w:val="00393FE1"/>
    <w:rsid w:val="00394B81"/>
    <w:rsid w:val="0039539B"/>
    <w:rsid w:val="00395703"/>
    <w:rsid w:val="00396B3F"/>
    <w:rsid w:val="003A2A2A"/>
    <w:rsid w:val="003A5074"/>
    <w:rsid w:val="003A5207"/>
    <w:rsid w:val="003A5381"/>
    <w:rsid w:val="003A6029"/>
    <w:rsid w:val="003A7764"/>
    <w:rsid w:val="003B3227"/>
    <w:rsid w:val="003B4D2B"/>
    <w:rsid w:val="003B56B7"/>
    <w:rsid w:val="003B6489"/>
    <w:rsid w:val="003C102B"/>
    <w:rsid w:val="003C168C"/>
    <w:rsid w:val="003C58EC"/>
    <w:rsid w:val="003D1E42"/>
    <w:rsid w:val="003D1EAA"/>
    <w:rsid w:val="003D257F"/>
    <w:rsid w:val="003D586D"/>
    <w:rsid w:val="003D59B7"/>
    <w:rsid w:val="003E078C"/>
    <w:rsid w:val="003E5B7E"/>
    <w:rsid w:val="003E7517"/>
    <w:rsid w:val="003E7B95"/>
    <w:rsid w:val="003F1D68"/>
    <w:rsid w:val="003F3863"/>
    <w:rsid w:val="003F404C"/>
    <w:rsid w:val="003F466D"/>
    <w:rsid w:val="003F6AC7"/>
    <w:rsid w:val="003F6ACF"/>
    <w:rsid w:val="00403DF7"/>
    <w:rsid w:val="0041150D"/>
    <w:rsid w:val="004120C2"/>
    <w:rsid w:val="00413116"/>
    <w:rsid w:val="0041316D"/>
    <w:rsid w:val="00413FF6"/>
    <w:rsid w:val="0041731C"/>
    <w:rsid w:val="00417C1E"/>
    <w:rsid w:val="004226FE"/>
    <w:rsid w:val="0042659E"/>
    <w:rsid w:val="00431CD5"/>
    <w:rsid w:val="00431E45"/>
    <w:rsid w:val="00436F82"/>
    <w:rsid w:val="00440C30"/>
    <w:rsid w:val="004432C6"/>
    <w:rsid w:val="00446C94"/>
    <w:rsid w:val="004478CB"/>
    <w:rsid w:val="00451555"/>
    <w:rsid w:val="00452C60"/>
    <w:rsid w:val="00454B1C"/>
    <w:rsid w:val="0046062A"/>
    <w:rsid w:val="00462211"/>
    <w:rsid w:val="0046676E"/>
    <w:rsid w:val="00466F40"/>
    <w:rsid w:val="00467517"/>
    <w:rsid w:val="0047405A"/>
    <w:rsid w:val="00474F62"/>
    <w:rsid w:val="004755AF"/>
    <w:rsid w:val="00475BBA"/>
    <w:rsid w:val="00476879"/>
    <w:rsid w:val="00477985"/>
    <w:rsid w:val="00477DE5"/>
    <w:rsid w:val="004806F9"/>
    <w:rsid w:val="004813D2"/>
    <w:rsid w:val="004826AB"/>
    <w:rsid w:val="0048465A"/>
    <w:rsid w:val="0048524F"/>
    <w:rsid w:val="00487AC4"/>
    <w:rsid w:val="00491740"/>
    <w:rsid w:val="0049638B"/>
    <w:rsid w:val="004973AD"/>
    <w:rsid w:val="0049744D"/>
    <w:rsid w:val="004A052B"/>
    <w:rsid w:val="004A12E7"/>
    <w:rsid w:val="004B02F7"/>
    <w:rsid w:val="004B2499"/>
    <w:rsid w:val="004B2586"/>
    <w:rsid w:val="004B2611"/>
    <w:rsid w:val="004B2F50"/>
    <w:rsid w:val="004B5C81"/>
    <w:rsid w:val="004B6236"/>
    <w:rsid w:val="004B70A8"/>
    <w:rsid w:val="004D2203"/>
    <w:rsid w:val="004D254D"/>
    <w:rsid w:val="004D27F6"/>
    <w:rsid w:val="004D3988"/>
    <w:rsid w:val="004D4525"/>
    <w:rsid w:val="004D52BC"/>
    <w:rsid w:val="004D6482"/>
    <w:rsid w:val="004E0046"/>
    <w:rsid w:val="004E0683"/>
    <w:rsid w:val="004E1574"/>
    <w:rsid w:val="004E1E12"/>
    <w:rsid w:val="004E222C"/>
    <w:rsid w:val="004E5546"/>
    <w:rsid w:val="004E6752"/>
    <w:rsid w:val="004E754F"/>
    <w:rsid w:val="004F038E"/>
    <w:rsid w:val="004F06F2"/>
    <w:rsid w:val="004F2294"/>
    <w:rsid w:val="004F5A8A"/>
    <w:rsid w:val="004F716F"/>
    <w:rsid w:val="00500B71"/>
    <w:rsid w:val="00501ECF"/>
    <w:rsid w:val="0050415F"/>
    <w:rsid w:val="005106BC"/>
    <w:rsid w:val="00510731"/>
    <w:rsid w:val="00512290"/>
    <w:rsid w:val="005122D0"/>
    <w:rsid w:val="00514634"/>
    <w:rsid w:val="00514ABA"/>
    <w:rsid w:val="005178AE"/>
    <w:rsid w:val="00517B88"/>
    <w:rsid w:val="00524C6E"/>
    <w:rsid w:val="00525BB6"/>
    <w:rsid w:val="00531268"/>
    <w:rsid w:val="00531A4B"/>
    <w:rsid w:val="00531C1E"/>
    <w:rsid w:val="00534B59"/>
    <w:rsid w:val="0054342E"/>
    <w:rsid w:val="0054365B"/>
    <w:rsid w:val="00544787"/>
    <w:rsid w:val="005447EC"/>
    <w:rsid w:val="00544E32"/>
    <w:rsid w:val="005457EC"/>
    <w:rsid w:val="00546340"/>
    <w:rsid w:val="00546B18"/>
    <w:rsid w:val="00552C3C"/>
    <w:rsid w:val="005545C8"/>
    <w:rsid w:val="00555FEA"/>
    <w:rsid w:val="0055796F"/>
    <w:rsid w:val="00563A8F"/>
    <w:rsid w:val="00564290"/>
    <w:rsid w:val="005650A4"/>
    <w:rsid w:val="00565EE3"/>
    <w:rsid w:val="0056643A"/>
    <w:rsid w:val="00571DDB"/>
    <w:rsid w:val="00572BEC"/>
    <w:rsid w:val="005756DA"/>
    <w:rsid w:val="00581609"/>
    <w:rsid w:val="00581DF4"/>
    <w:rsid w:val="00582172"/>
    <w:rsid w:val="00582CE4"/>
    <w:rsid w:val="005831F6"/>
    <w:rsid w:val="00583362"/>
    <w:rsid w:val="005856E3"/>
    <w:rsid w:val="00585CF5"/>
    <w:rsid w:val="005922DD"/>
    <w:rsid w:val="00594CF4"/>
    <w:rsid w:val="00594E7A"/>
    <w:rsid w:val="0059613A"/>
    <w:rsid w:val="0059735E"/>
    <w:rsid w:val="005A0624"/>
    <w:rsid w:val="005A0692"/>
    <w:rsid w:val="005A0A8F"/>
    <w:rsid w:val="005A1CC4"/>
    <w:rsid w:val="005A2FAD"/>
    <w:rsid w:val="005A3BB2"/>
    <w:rsid w:val="005B0AC1"/>
    <w:rsid w:val="005B202C"/>
    <w:rsid w:val="005B3097"/>
    <w:rsid w:val="005B51CB"/>
    <w:rsid w:val="005C2264"/>
    <w:rsid w:val="005C242C"/>
    <w:rsid w:val="005C3B63"/>
    <w:rsid w:val="005C3C26"/>
    <w:rsid w:val="005C53B3"/>
    <w:rsid w:val="005C645B"/>
    <w:rsid w:val="005C68E3"/>
    <w:rsid w:val="005C7362"/>
    <w:rsid w:val="005D0F5D"/>
    <w:rsid w:val="005D42B6"/>
    <w:rsid w:val="005D6BFC"/>
    <w:rsid w:val="005E0112"/>
    <w:rsid w:val="005E1378"/>
    <w:rsid w:val="005E26E3"/>
    <w:rsid w:val="005E28CC"/>
    <w:rsid w:val="005E3CC3"/>
    <w:rsid w:val="005E49AF"/>
    <w:rsid w:val="005E6C23"/>
    <w:rsid w:val="005E7336"/>
    <w:rsid w:val="005F0215"/>
    <w:rsid w:val="005F0EE2"/>
    <w:rsid w:val="005F2DC7"/>
    <w:rsid w:val="005F32A6"/>
    <w:rsid w:val="005F4F10"/>
    <w:rsid w:val="005F5F00"/>
    <w:rsid w:val="006008B5"/>
    <w:rsid w:val="006018C8"/>
    <w:rsid w:val="00603268"/>
    <w:rsid w:val="0060418E"/>
    <w:rsid w:val="00604986"/>
    <w:rsid w:val="00605FC7"/>
    <w:rsid w:val="00606969"/>
    <w:rsid w:val="00606D15"/>
    <w:rsid w:val="00607BE3"/>
    <w:rsid w:val="006108E9"/>
    <w:rsid w:val="0061187B"/>
    <w:rsid w:val="00612196"/>
    <w:rsid w:val="0061479F"/>
    <w:rsid w:val="00616F2E"/>
    <w:rsid w:val="00617783"/>
    <w:rsid w:val="00622373"/>
    <w:rsid w:val="00622B47"/>
    <w:rsid w:val="00624A88"/>
    <w:rsid w:val="00625D20"/>
    <w:rsid w:val="0062625E"/>
    <w:rsid w:val="00626DA1"/>
    <w:rsid w:val="00630D2E"/>
    <w:rsid w:val="006317EE"/>
    <w:rsid w:val="00632AAE"/>
    <w:rsid w:val="00633EA4"/>
    <w:rsid w:val="006353E2"/>
    <w:rsid w:val="00636ACA"/>
    <w:rsid w:val="00636FEE"/>
    <w:rsid w:val="00637F1D"/>
    <w:rsid w:val="00641151"/>
    <w:rsid w:val="00642B97"/>
    <w:rsid w:val="0064363A"/>
    <w:rsid w:val="006441F8"/>
    <w:rsid w:val="00645422"/>
    <w:rsid w:val="00647DF9"/>
    <w:rsid w:val="006500D8"/>
    <w:rsid w:val="0065596C"/>
    <w:rsid w:val="00656CB9"/>
    <w:rsid w:val="00656D8A"/>
    <w:rsid w:val="00661C00"/>
    <w:rsid w:val="00663E97"/>
    <w:rsid w:val="006643DE"/>
    <w:rsid w:val="0066589C"/>
    <w:rsid w:val="0067406B"/>
    <w:rsid w:val="00680E11"/>
    <w:rsid w:val="006838FB"/>
    <w:rsid w:val="00684B2C"/>
    <w:rsid w:val="006902C3"/>
    <w:rsid w:val="006906C4"/>
    <w:rsid w:val="00693911"/>
    <w:rsid w:val="0069724D"/>
    <w:rsid w:val="00697565"/>
    <w:rsid w:val="006A00EA"/>
    <w:rsid w:val="006A38DA"/>
    <w:rsid w:val="006A4159"/>
    <w:rsid w:val="006A4B17"/>
    <w:rsid w:val="006B0039"/>
    <w:rsid w:val="006B3629"/>
    <w:rsid w:val="006B5819"/>
    <w:rsid w:val="006C34BD"/>
    <w:rsid w:val="006C3597"/>
    <w:rsid w:val="006C3C94"/>
    <w:rsid w:val="006C56D8"/>
    <w:rsid w:val="006D0532"/>
    <w:rsid w:val="006D0709"/>
    <w:rsid w:val="006D0A88"/>
    <w:rsid w:val="006D73FA"/>
    <w:rsid w:val="006D7ED5"/>
    <w:rsid w:val="006E74CC"/>
    <w:rsid w:val="006E770E"/>
    <w:rsid w:val="006F0899"/>
    <w:rsid w:val="006F3324"/>
    <w:rsid w:val="006F4D30"/>
    <w:rsid w:val="007003CE"/>
    <w:rsid w:val="00701C77"/>
    <w:rsid w:val="007026A2"/>
    <w:rsid w:val="0070275F"/>
    <w:rsid w:val="00703497"/>
    <w:rsid w:val="00705A6A"/>
    <w:rsid w:val="00706D85"/>
    <w:rsid w:val="00707570"/>
    <w:rsid w:val="0071313D"/>
    <w:rsid w:val="0071331F"/>
    <w:rsid w:val="00714840"/>
    <w:rsid w:val="00715FC0"/>
    <w:rsid w:val="007171A1"/>
    <w:rsid w:val="00720B9E"/>
    <w:rsid w:val="00721155"/>
    <w:rsid w:val="007219BB"/>
    <w:rsid w:val="0073116A"/>
    <w:rsid w:val="007319E9"/>
    <w:rsid w:val="00731B29"/>
    <w:rsid w:val="00731DB1"/>
    <w:rsid w:val="007328F9"/>
    <w:rsid w:val="007349A1"/>
    <w:rsid w:val="00734A5E"/>
    <w:rsid w:val="007354E7"/>
    <w:rsid w:val="0073594D"/>
    <w:rsid w:val="00736045"/>
    <w:rsid w:val="00736ECD"/>
    <w:rsid w:val="007403EA"/>
    <w:rsid w:val="0074105A"/>
    <w:rsid w:val="00745762"/>
    <w:rsid w:val="00745E45"/>
    <w:rsid w:val="00746D73"/>
    <w:rsid w:val="00747F3B"/>
    <w:rsid w:val="00750C00"/>
    <w:rsid w:val="00751E55"/>
    <w:rsid w:val="00754EDB"/>
    <w:rsid w:val="007551EF"/>
    <w:rsid w:val="00757FB3"/>
    <w:rsid w:val="00764AA2"/>
    <w:rsid w:val="00770460"/>
    <w:rsid w:val="007724B4"/>
    <w:rsid w:val="00775E5A"/>
    <w:rsid w:val="00777DE0"/>
    <w:rsid w:val="00780FEE"/>
    <w:rsid w:val="0078222B"/>
    <w:rsid w:val="007822C0"/>
    <w:rsid w:val="0078250F"/>
    <w:rsid w:val="00782C3B"/>
    <w:rsid w:val="00787227"/>
    <w:rsid w:val="00794B9E"/>
    <w:rsid w:val="00797298"/>
    <w:rsid w:val="007979A8"/>
    <w:rsid w:val="00797F94"/>
    <w:rsid w:val="007A012B"/>
    <w:rsid w:val="007A0511"/>
    <w:rsid w:val="007A23DF"/>
    <w:rsid w:val="007A40BB"/>
    <w:rsid w:val="007A46DC"/>
    <w:rsid w:val="007A4964"/>
    <w:rsid w:val="007B25B0"/>
    <w:rsid w:val="007B4AD5"/>
    <w:rsid w:val="007B5E5A"/>
    <w:rsid w:val="007B75C4"/>
    <w:rsid w:val="007C2DE0"/>
    <w:rsid w:val="007C2E03"/>
    <w:rsid w:val="007C38ED"/>
    <w:rsid w:val="007C67E8"/>
    <w:rsid w:val="007C6BBF"/>
    <w:rsid w:val="007D0C77"/>
    <w:rsid w:val="007D1E9B"/>
    <w:rsid w:val="007D7643"/>
    <w:rsid w:val="007E25EC"/>
    <w:rsid w:val="007E314C"/>
    <w:rsid w:val="007E37A8"/>
    <w:rsid w:val="007E632E"/>
    <w:rsid w:val="007E6578"/>
    <w:rsid w:val="007E67CD"/>
    <w:rsid w:val="007E6E02"/>
    <w:rsid w:val="007F00CC"/>
    <w:rsid w:val="007F0146"/>
    <w:rsid w:val="007F1CB4"/>
    <w:rsid w:val="007F32F9"/>
    <w:rsid w:val="007F64C8"/>
    <w:rsid w:val="007F7FD0"/>
    <w:rsid w:val="00801FE5"/>
    <w:rsid w:val="008029B4"/>
    <w:rsid w:val="00802DFD"/>
    <w:rsid w:val="00803150"/>
    <w:rsid w:val="00805F22"/>
    <w:rsid w:val="00811493"/>
    <w:rsid w:val="008117E0"/>
    <w:rsid w:val="00814971"/>
    <w:rsid w:val="00815494"/>
    <w:rsid w:val="0081693F"/>
    <w:rsid w:val="00817519"/>
    <w:rsid w:val="008207A3"/>
    <w:rsid w:val="00821800"/>
    <w:rsid w:val="00823D07"/>
    <w:rsid w:val="00825BFB"/>
    <w:rsid w:val="00826370"/>
    <w:rsid w:val="00831C84"/>
    <w:rsid w:val="00831F97"/>
    <w:rsid w:val="00832AB3"/>
    <w:rsid w:val="008345A1"/>
    <w:rsid w:val="00835AFB"/>
    <w:rsid w:val="008378CF"/>
    <w:rsid w:val="008413FC"/>
    <w:rsid w:val="00841C5A"/>
    <w:rsid w:val="008429CA"/>
    <w:rsid w:val="00846399"/>
    <w:rsid w:val="00847061"/>
    <w:rsid w:val="00847570"/>
    <w:rsid w:val="00851108"/>
    <w:rsid w:val="00854293"/>
    <w:rsid w:val="00855C52"/>
    <w:rsid w:val="00855EEE"/>
    <w:rsid w:val="00856732"/>
    <w:rsid w:val="00860179"/>
    <w:rsid w:val="0086711D"/>
    <w:rsid w:val="00873100"/>
    <w:rsid w:val="00873144"/>
    <w:rsid w:val="00873EC2"/>
    <w:rsid w:val="0088078D"/>
    <w:rsid w:val="00882B24"/>
    <w:rsid w:val="00884023"/>
    <w:rsid w:val="008846D6"/>
    <w:rsid w:val="008856F8"/>
    <w:rsid w:val="00885DC3"/>
    <w:rsid w:val="0088610B"/>
    <w:rsid w:val="00890FC1"/>
    <w:rsid w:val="0089147C"/>
    <w:rsid w:val="0089222E"/>
    <w:rsid w:val="00894B2C"/>
    <w:rsid w:val="00896C98"/>
    <w:rsid w:val="0089784F"/>
    <w:rsid w:val="008A3000"/>
    <w:rsid w:val="008A4C6E"/>
    <w:rsid w:val="008A7374"/>
    <w:rsid w:val="008A77EF"/>
    <w:rsid w:val="008B2F7F"/>
    <w:rsid w:val="008B4394"/>
    <w:rsid w:val="008B7607"/>
    <w:rsid w:val="008C0994"/>
    <w:rsid w:val="008C0FEB"/>
    <w:rsid w:val="008C628A"/>
    <w:rsid w:val="008D34F1"/>
    <w:rsid w:val="008D4BA1"/>
    <w:rsid w:val="008E0539"/>
    <w:rsid w:val="008E1EE9"/>
    <w:rsid w:val="008E396E"/>
    <w:rsid w:val="008E5F90"/>
    <w:rsid w:val="008E752A"/>
    <w:rsid w:val="008E7CB9"/>
    <w:rsid w:val="008F1B4C"/>
    <w:rsid w:val="008F4906"/>
    <w:rsid w:val="008F6AB2"/>
    <w:rsid w:val="008F6FAD"/>
    <w:rsid w:val="008F7852"/>
    <w:rsid w:val="008F7884"/>
    <w:rsid w:val="008F79B2"/>
    <w:rsid w:val="009009DF"/>
    <w:rsid w:val="00901029"/>
    <w:rsid w:val="00901430"/>
    <w:rsid w:val="00901781"/>
    <w:rsid w:val="009049AC"/>
    <w:rsid w:val="00904D6D"/>
    <w:rsid w:val="00910A28"/>
    <w:rsid w:val="0091153A"/>
    <w:rsid w:val="009126B3"/>
    <w:rsid w:val="00913998"/>
    <w:rsid w:val="009142EB"/>
    <w:rsid w:val="00914C8D"/>
    <w:rsid w:val="00916505"/>
    <w:rsid w:val="0091662E"/>
    <w:rsid w:val="009179EC"/>
    <w:rsid w:val="00917FAD"/>
    <w:rsid w:val="00922F14"/>
    <w:rsid w:val="00923427"/>
    <w:rsid w:val="00924A49"/>
    <w:rsid w:val="00924CF7"/>
    <w:rsid w:val="009254D9"/>
    <w:rsid w:val="00926F01"/>
    <w:rsid w:val="009273C8"/>
    <w:rsid w:val="00927DC1"/>
    <w:rsid w:val="00930BA9"/>
    <w:rsid w:val="00931425"/>
    <w:rsid w:val="00931788"/>
    <w:rsid w:val="00931B2B"/>
    <w:rsid w:val="009330DF"/>
    <w:rsid w:val="00933810"/>
    <w:rsid w:val="0093466D"/>
    <w:rsid w:val="00940716"/>
    <w:rsid w:val="00941E57"/>
    <w:rsid w:val="00943B51"/>
    <w:rsid w:val="00944AA1"/>
    <w:rsid w:val="00945CCC"/>
    <w:rsid w:val="00950AD7"/>
    <w:rsid w:val="009511ED"/>
    <w:rsid w:val="0095199D"/>
    <w:rsid w:val="0095201E"/>
    <w:rsid w:val="00952745"/>
    <w:rsid w:val="00953059"/>
    <w:rsid w:val="00953A2F"/>
    <w:rsid w:val="00954FA4"/>
    <w:rsid w:val="00955774"/>
    <w:rsid w:val="00955EC3"/>
    <w:rsid w:val="0096474C"/>
    <w:rsid w:val="00967CFB"/>
    <w:rsid w:val="00972989"/>
    <w:rsid w:val="00972AC4"/>
    <w:rsid w:val="009759D7"/>
    <w:rsid w:val="00977B1E"/>
    <w:rsid w:val="00980EB0"/>
    <w:rsid w:val="00981129"/>
    <w:rsid w:val="00983A43"/>
    <w:rsid w:val="00985D87"/>
    <w:rsid w:val="00987CDB"/>
    <w:rsid w:val="009905A1"/>
    <w:rsid w:val="0099172E"/>
    <w:rsid w:val="00993607"/>
    <w:rsid w:val="009938C0"/>
    <w:rsid w:val="0099456F"/>
    <w:rsid w:val="00995601"/>
    <w:rsid w:val="009956C9"/>
    <w:rsid w:val="009A20B3"/>
    <w:rsid w:val="009A2C94"/>
    <w:rsid w:val="009A33AD"/>
    <w:rsid w:val="009A3671"/>
    <w:rsid w:val="009A458D"/>
    <w:rsid w:val="009A47F3"/>
    <w:rsid w:val="009A782A"/>
    <w:rsid w:val="009B0533"/>
    <w:rsid w:val="009B38F5"/>
    <w:rsid w:val="009B6FB8"/>
    <w:rsid w:val="009B73E9"/>
    <w:rsid w:val="009B74D7"/>
    <w:rsid w:val="009C08FF"/>
    <w:rsid w:val="009C1FE1"/>
    <w:rsid w:val="009C3C20"/>
    <w:rsid w:val="009C7980"/>
    <w:rsid w:val="009C7F54"/>
    <w:rsid w:val="009D03AC"/>
    <w:rsid w:val="009D0CD7"/>
    <w:rsid w:val="009D2AE8"/>
    <w:rsid w:val="009D4AB2"/>
    <w:rsid w:val="009D657F"/>
    <w:rsid w:val="009D7C94"/>
    <w:rsid w:val="009E0B87"/>
    <w:rsid w:val="009E2F79"/>
    <w:rsid w:val="009F4DDF"/>
    <w:rsid w:val="009F71A6"/>
    <w:rsid w:val="00A00918"/>
    <w:rsid w:val="00A00A93"/>
    <w:rsid w:val="00A03FD4"/>
    <w:rsid w:val="00A04828"/>
    <w:rsid w:val="00A06455"/>
    <w:rsid w:val="00A0754A"/>
    <w:rsid w:val="00A108DF"/>
    <w:rsid w:val="00A114CB"/>
    <w:rsid w:val="00A14616"/>
    <w:rsid w:val="00A178A6"/>
    <w:rsid w:val="00A179B0"/>
    <w:rsid w:val="00A17E0C"/>
    <w:rsid w:val="00A200BA"/>
    <w:rsid w:val="00A22FFF"/>
    <w:rsid w:val="00A2549D"/>
    <w:rsid w:val="00A309A9"/>
    <w:rsid w:val="00A33655"/>
    <w:rsid w:val="00A33F05"/>
    <w:rsid w:val="00A34545"/>
    <w:rsid w:val="00A34603"/>
    <w:rsid w:val="00A34CE9"/>
    <w:rsid w:val="00A3565C"/>
    <w:rsid w:val="00A367B0"/>
    <w:rsid w:val="00A41EC7"/>
    <w:rsid w:val="00A436D6"/>
    <w:rsid w:val="00A453F1"/>
    <w:rsid w:val="00A46C77"/>
    <w:rsid w:val="00A5041E"/>
    <w:rsid w:val="00A52D86"/>
    <w:rsid w:val="00A54F98"/>
    <w:rsid w:val="00A565C1"/>
    <w:rsid w:val="00A578F1"/>
    <w:rsid w:val="00A60234"/>
    <w:rsid w:val="00A60B23"/>
    <w:rsid w:val="00A60EDD"/>
    <w:rsid w:val="00A60F39"/>
    <w:rsid w:val="00A62227"/>
    <w:rsid w:val="00A628E4"/>
    <w:rsid w:val="00A65796"/>
    <w:rsid w:val="00A7164A"/>
    <w:rsid w:val="00A726BE"/>
    <w:rsid w:val="00A72DD9"/>
    <w:rsid w:val="00A733B4"/>
    <w:rsid w:val="00A7728C"/>
    <w:rsid w:val="00A77717"/>
    <w:rsid w:val="00A80BE2"/>
    <w:rsid w:val="00A81DE7"/>
    <w:rsid w:val="00A8536B"/>
    <w:rsid w:val="00A87547"/>
    <w:rsid w:val="00A90329"/>
    <w:rsid w:val="00A9410C"/>
    <w:rsid w:val="00A953DB"/>
    <w:rsid w:val="00A95A55"/>
    <w:rsid w:val="00AA3B20"/>
    <w:rsid w:val="00AA4EFB"/>
    <w:rsid w:val="00AA5052"/>
    <w:rsid w:val="00AB1523"/>
    <w:rsid w:val="00AB456D"/>
    <w:rsid w:val="00AB52DE"/>
    <w:rsid w:val="00AB5477"/>
    <w:rsid w:val="00AB5593"/>
    <w:rsid w:val="00AB5DF8"/>
    <w:rsid w:val="00AB6067"/>
    <w:rsid w:val="00AB6A00"/>
    <w:rsid w:val="00AC0266"/>
    <w:rsid w:val="00AC2605"/>
    <w:rsid w:val="00AC387E"/>
    <w:rsid w:val="00AC3AC5"/>
    <w:rsid w:val="00AC3CA8"/>
    <w:rsid w:val="00AC5258"/>
    <w:rsid w:val="00AC594A"/>
    <w:rsid w:val="00AC6464"/>
    <w:rsid w:val="00AC7417"/>
    <w:rsid w:val="00AC7D98"/>
    <w:rsid w:val="00AD4567"/>
    <w:rsid w:val="00AD500F"/>
    <w:rsid w:val="00AD569C"/>
    <w:rsid w:val="00AD5D31"/>
    <w:rsid w:val="00AD6229"/>
    <w:rsid w:val="00AD62BC"/>
    <w:rsid w:val="00AD6308"/>
    <w:rsid w:val="00AD7942"/>
    <w:rsid w:val="00AD7F0B"/>
    <w:rsid w:val="00AF2110"/>
    <w:rsid w:val="00AF3F0C"/>
    <w:rsid w:val="00AF5811"/>
    <w:rsid w:val="00AF5D7E"/>
    <w:rsid w:val="00AF5FCF"/>
    <w:rsid w:val="00AF7603"/>
    <w:rsid w:val="00AF7A5C"/>
    <w:rsid w:val="00B01247"/>
    <w:rsid w:val="00B040F8"/>
    <w:rsid w:val="00B078B0"/>
    <w:rsid w:val="00B10EC5"/>
    <w:rsid w:val="00B1237A"/>
    <w:rsid w:val="00B12DE9"/>
    <w:rsid w:val="00B14C5E"/>
    <w:rsid w:val="00B15097"/>
    <w:rsid w:val="00B1538C"/>
    <w:rsid w:val="00B15E94"/>
    <w:rsid w:val="00B16E65"/>
    <w:rsid w:val="00B20BD0"/>
    <w:rsid w:val="00B218C5"/>
    <w:rsid w:val="00B2329B"/>
    <w:rsid w:val="00B26E32"/>
    <w:rsid w:val="00B27C53"/>
    <w:rsid w:val="00B30822"/>
    <w:rsid w:val="00B323DC"/>
    <w:rsid w:val="00B3281C"/>
    <w:rsid w:val="00B3368D"/>
    <w:rsid w:val="00B3423D"/>
    <w:rsid w:val="00B35216"/>
    <w:rsid w:val="00B3635F"/>
    <w:rsid w:val="00B36CC7"/>
    <w:rsid w:val="00B40AD5"/>
    <w:rsid w:val="00B45755"/>
    <w:rsid w:val="00B470F8"/>
    <w:rsid w:val="00B51231"/>
    <w:rsid w:val="00B518A7"/>
    <w:rsid w:val="00B53830"/>
    <w:rsid w:val="00B5786F"/>
    <w:rsid w:val="00B57BDE"/>
    <w:rsid w:val="00B621C9"/>
    <w:rsid w:val="00B66896"/>
    <w:rsid w:val="00B67B89"/>
    <w:rsid w:val="00B70871"/>
    <w:rsid w:val="00B722F6"/>
    <w:rsid w:val="00B722F9"/>
    <w:rsid w:val="00B7375D"/>
    <w:rsid w:val="00B7414C"/>
    <w:rsid w:val="00B74519"/>
    <w:rsid w:val="00B81B73"/>
    <w:rsid w:val="00B82EBE"/>
    <w:rsid w:val="00B855B5"/>
    <w:rsid w:val="00B8623B"/>
    <w:rsid w:val="00B8640A"/>
    <w:rsid w:val="00B878CD"/>
    <w:rsid w:val="00B91302"/>
    <w:rsid w:val="00B9363A"/>
    <w:rsid w:val="00B945CB"/>
    <w:rsid w:val="00B9471B"/>
    <w:rsid w:val="00B95209"/>
    <w:rsid w:val="00BA180D"/>
    <w:rsid w:val="00BA2492"/>
    <w:rsid w:val="00BA255B"/>
    <w:rsid w:val="00BA3941"/>
    <w:rsid w:val="00BA495E"/>
    <w:rsid w:val="00BA4B28"/>
    <w:rsid w:val="00BA79D7"/>
    <w:rsid w:val="00BB403C"/>
    <w:rsid w:val="00BB40FE"/>
    <w:rsid w:val="00BB7FE2"/>
    <w:rsid w:val="00BC1EC1"/>
    <w:rsid w:val="00BC2B5A"/>
    <w:rsid w:val="00BC71F5"/>
    <w:rsid w:val="00BC755A"/>
    <w:rsid w:val="00BD18CF"/>
    <w:rsid w:val="00BD6051"/>
    <w:rsid w:val="00BD6221"/>
    <w:rsid w:val="00BD6741"/>
    <w:rsid w:val="00BE03E0"/>
    <w:rsid w:val="00BE2048"/>
    <w:rsid w:val="00BE37D3"/>
    <w:rsid w:val="00BE5A38"/>
    <w:rsid w:val="00BE6A7C"/>
    <w:rsid w:val="00BF4FF8"/>
    <w:rsid w:val="00BF6411"/>
    <w:rsid w:val="00BF7373"/>
    <w:rsid w:val="00C00249"/>
    <w:rsid w:val="00C011A1"/>
    <w:rsid w:val="00C04C4C"/>
    <w:rsid w:val="00C04D0C"/>
    <w:rsid w:val="00C051C8"/>
    <w:rsid w:val="00C07898"/>
    <w:rsid w:val="00C11230"/>
    <w:rsid w:val="00C11631"/>
    <w:rsid w:val="00C13BB6"/>
    <w:rsid w:val="00C14752"/>
    <w:rsid w:val="00C235F6"/>
    <w:rsid w:val="00C25890"/>
    <w:rsid w:val="00C260E8"/>
    <w:rsid w:val="00C26851"/>
    <w:rsid w:val="00C33546"/>
    <w:rsid w:val="00C35D55"/>
    <w:rsid w:val="00C360B4"/>
    <w:rsid w:val="00C40FEB"/>
    <w:rsid w:val="00C42D8E"/>
    <w:rsid w:val="00C4300B"/>
    <w:rsid w:val="00C432EC"/>
    <w:rsid w:val="00C444B9"/>
    <w:rsid w:val="00C44D2C"/>
    <w:rsid w:val="00C45DB7"/>
    <w:rsid w:val="00C45FD6"/>
    <w:rsid w:val="00C4735F"/>
    <w:rsid w:val="00C50D7E"/>
    <w:rsid w:val="00C51D7B"/>
    <w:rsid w:val="00C52763"/>
    <w:rsid w:val="00C5391B"/>
    <w:rsid w:val="00C5393C"/>
    <w:rsid w:val="00C53E6C"/>
    <w:rsid w:val="00C55A86"/>
    <w:rsid w:val="00C55DA8"/>
    <w:rsid w:val="00C5669A"/>
    <w:rsid w:val="00C57320"/>
    <w:rsid w:val="00C606FB"/>
    <w:rsid w:val="00C70D57"/>
    <w:rsid w:val="00C720CA"/>
    <w:rsid w:val="00C73A04"/>
    <w:rsid w:val="00C74CC7"/>
    <w:rsid w:val="00C764EC"/>
    <w:rsid w:val="00C776F9"/>
    <w:rsid w:val="00C81D22"/>
    <w:rsid w:val="00C86064"/>
    <w:rsid w:val="00C910F0"/>
    <w:rsid w:val="00C91F70"/>
    <w:rsid w:val="00C945DC"/>
    <w:rsid w:val="00C95A35"/>
    <w:rsid w:val="00C95E78"/>
    <w:rsid w:val="00C96F4F"/>
    <w:rsid w:val="00C9778C"/>
    <w:rsid w:val="00C9798B"/>
    <w:rsid w:val="00CA7681"/>
    <w:rsid w:val="00CA7D0B"/>
    <w:rsid w:val="00CB1BBF"/>
    <w:rsid w:val="00CB4CA1"/>
    <w:rsid w:val="00CB563F"/>
    <w:rsid w:val="00CB5BA9"/>
    <w:rsid w:val="00CC1821"/>
    <w:rsid w:val="00CC1AD7"/>
    <w:rsid w:val="00CC1DAE"/>
    <w:rsid w:val="00CC217E"/>
    <w:rsid w:val="00CC3990"/>
    <w:rsid w:val="00CC70E3"/>
    <w:rsid w:val="00CC7180"/>
    <w:rsid w:val="00CC7342"/>
    <w:rsid w:val="00CD11DA"/>
    <w:rsid w:val="00CD1F3E"/>
    <w:rsid w:val="00CD358A"/>
    <w:rsid w:val="00CD4DF0"/>
    <w:rsid w:val="00CD5409"/>
    <w:rsid w:val="00CE00BC"/>
    <w:rsid w:val="00CE15A3"/>
    <w:rsid w:val="00CE20C6"/>
    <w:rsid w:val="00CE490F"/>
    <w:rsid w:val="00CE618C"/>
    <w:rsid w:val="00CE70EE"/>
    <w:rsid w:val="00CF1ECA"/>
    <w:rsid w:val="00CF23F9"/>
    <w:rsid w:val="00CF2869"/>
    <w:rsid w:val="00CF2E2F"/>
    <w:rsid w:val="00CF4AFD"/>
    <w:rsid w:val="00CF4B2B"/>
    <w:rsid w:val="00CF66BD"/>
    <w:rsid w:val="00D00EB1"/>
    <w:rsid w:val="00D03B63"/>
    <w:rsid w:val="00D043FE"/>
    <w:rsid w:val="00D0560D"/>
    <w:rsid w:val="00D0573C"/>
    <w:rsid w:val="00D07D99"/>
    <w:rsid w:val="00D14248"/>
    <w:rsid w:val="00D15F24"/>
    <w:rsid w:val="00D168DA"/>
    <w:rsid w:val="00D174D0"/>
    <w:rsid w:val="00D206A1"/>
    <w:rsid w:val="00D23D68"/>
    <w:rsid w:val="00D2486F"/>
    <w:rsid w:val="00D24A64"/>
    <w:rsid w:val="00D33177"/>
    <w:rsid w:val="00D369B2"/>
    <w:rsid w:val="00D4072C"/>
    <w:rsid w:val="00D41D4E"/>
    <w:rsid w:val="00D42A96"/>
    <w:rsid w:val="00D43FD2"/>
    <w:rsid w:val="00D44066"/>
    <w:rsid w:val="00D45B41"/>
    <w:rsid w:val="00D51B9E"/>
    <w:rsid w:val="00D52F6C"/>
    <w:rsid w:val="00D55396"/>
    <w:rsid w:val="00D55C58"/>
    <w:rsid w:val="00D571BE"/>
    <w:rsid w:val="00D60F7C"/>
    <w:rsid w:val="00D7029C"/>
    <w:rsid w:val="00D70BAB"/>
    <w:rsid w:val="00D7475A"/>
    <w:rsid w:val="00D74F6D"/>
    <w:rsid w:val="00D7595B"/>
    <w:rsid w:val="00D80B54"/>
    <w:rsid w:val="00D83B2C"/>
    <w:rsid w:val="00D8588A"/>
    <w:rsid w:val="00D878E9"/>
    <w:rsid w:val="00D91F86"/>
    <w:rsid w:val="00D9323B"/>
    <w:rsid w:val="00D93C0E"/>
    <w:rsid w:val="00D94D32"/>
    <w:rsid w:val="00D978A0"/>
    <w:rsid w:val="00DA0EBB"/>
    <w:rsid w:val="00DA10EE"/>
    <w:rsid w:val="00DA1586"/>
    <w:rsid w:val="00DA1BF8"/>
    <w:rsid w:val="00DA228C"/>
    <w:rsid w:val="00DA7B45"/>
    <w:rsid w:val="00DA7C82"/>
    <w:rsid w:val="00DB49C7"/>
    <w:rsid w:val="00DB50F8"/>
    <w:rsid w:val="00DB6C63"/>
    <w:rsid w:val="00DB73AB"/>
    <w:rsid w:val="00DC03C3"/>
    <w:rsid w:val="00DC1D8E"/>
    <w:rsid w:val="00DC1F5F"/>
    <w:rsid w:val="00DC5152"/>
    <w:rsid w:val="00DD1C61"/>
    <w:rsid w:val="00DE0248"/>
    <w:rsid w:val="00DE0832"/>
    <w:rsid w:val="00DE1311"/>
    <w:rsid w:val="00DE188F"/>
    <w:rsid w:val="00DE274A"/>
    <w:rsid w:val="00DE2EF1"/>
    <w:rsid w:val="00DE412A"/>
    <w:rsid w:val="00DE584E"/>
    <w:rsid w:val="00DE5F31"/>
    <w:rsid w:val="00DE7570"/>
    <w:rsid w:val="00DF211F"/>
    <w:rsid w:val="00DF23CC"/>
    <w:rsid w:val="00DF4075"/>
    <w:rsid w:val="00DF4468"/>
    <w:rsid w:val="00DF6177"/>
    <w:rsid w:val="00DF6391"/>
    <w:rsid w:val="00DF79D5"/>
    <w:rsid w:val="00E01AC4"/>
    <w:rsid w:val="00E048E5"/>
    <w:rsid w:val="00E05693"/>
    <w:rsid w:val="00E05926"/>
    <w:rsid w:val="00E065B3"/>
    <w:rsid w:val="00E066AD"/>
    <w:rsid w:val="00E07731"/>
    <w:rsid w:val="00E1087D"/>
    <w:rsid w:val="00E11A1A"/>
    <w:rsid w:val="00E11A3E"/>
    <w:rsid w:val="00E126C0"/>
    <w:rsid w:val="00E1554E"/>
    <w:rsid w:val="00E172DB"/>
    <w:rsid w:val="00E212D9"/>
    <w:rsid w:val="00E214A4"/>
    <w:rsid w:val="00E22304"/>
    <w:rsid w:val="00E24A41"/>
    <w:rsid w:val="00E24B3D"/>
    <w:rsid w:val="00E27E2E"/>
    <w:rsid w:val="00E314C0"/>
    <w:rsid w:val="00E31760"/>
    <w:rsid w:val="00E31EB9"/>
    <w:rsid w:val="00E34F18"/>
    <w:rsid w:val="00E3508A"/>
    <w:rsid w:val="00E3517E"/>
    <w:rsid w:val="00E402EA"/>
    <w:rsid w:val="00E424A6"/>
    <w:rsid w:val="00E435E6"/>
    <w:rsid w:val="00E47206"/>
    <w:rsid w:val="00E5238C"/>
    <w:rsid w:val="00E5448F"/>
    <w:rsid w:val="00E55AF4"/>
    <w:rsid w:val="00E5621D"/>
    <w:rsid w:val="00E56E59"/>
    <w:rsid w:val="00E57379"/>
    <w:rsid w:val="00E62A00"/>
    <w:rsid w:val="00E67615"/>
    <w:rsid w:val="00E72A5D"/>
    <w:rsid w:val="00E733D9"/>
    <w:rsid w:val="00E77050"/>
    <w:rsid w:val="00E80A63"/>
    <w:rsid w:val="00E8291A"/>
    <w:rsid w:val="00E83306"/>
    <w:rsid w:val="00E83D7B"/>
    <w:rsid w:val="00E92347"/>
    <w:rsid w:val="00E94995"/>
    <w:rsid w:val="00E972BA"/>
    <w:rsid w:val="00EA2A57"/>
    <w:rsid w:val="00EA37B6"/>
    <w:rsid w:val="00EA76DC"/>
    <w:rsid w:val="00EB0259"/>
    <w:rsid w:val="00EB185D"/>
    <w:rsid w:val="00EB284E"/>
    <w:rsid w:val="00EB3654"/>
    <w:rsid w:val="00EB38C5"/>
    <w:rsid w:val="00EB662F"/>
    <w:rsid w:val="00EC0254"/>
    <w:rsid w:val="00EC7A60"/>
    <w:rsid w:val="00ED275D"/>
    <w:rsid w:val="00ED291E"/>
    <w:rsid w:val="00ED3386"/>
    <w:rsid w:val="00ED419E"/>
    <w:rsid w:val="00ED63A3"/>
    <w:rsid w:val="00ED755F"/>
    <w:rsid w:val="00EE0D1E"/>
    <w:rsid w:val="00EE39EB"/>
    <w:rsid w:val="00EE4248"/>
    <w:rsid w:val="00EF0F85"/>
    <w:rsid w:val="00EF2018"/>
    <w:rsid w:val="00EF3C9F"/>
    <w:rsid w:val="00EF578C"/>
    <w:rsid w:val="00EF6473"/>
    <w:rsid w:val="00F01F6E"/>
    <w:rsid w:val="00F03006"/>
    <w:rsid w:val="00F031ED"/>
    <w:rsid w:val="00F067E3"/>
    <w:rsid w:val="00F06871"/>
    <w:rsid w:val="00F0714E"/>
    <w:rsid w:val="00F10DEE"/>
    <w:rsid w:val="00F12ADB"/>
    <w:rsid w:val="00F142CA"/>
    <w:rsid w:val="00F15CE6"/>
    <w:rsid w:val="00F20194"/>
    <w:rsid w:val="00F21546"/>
    <w:rsid w:val="00F216FA"/>
    <w:rsid w:val="00F225DC"/>
    <w:rsid w:val="00F240B8"/>
    <w:rsid w:val="00F240E5"/>
    <w:rsid w:val="00F24EFD"/>
    <w:rsid w:val="00F31627"/>
    <w:rsid w:val="00F3453A"/>
    <w:rsid w:val="00F349AC"/>
    <w:rsid w:val="00F34F78"/>
    <w:rsid w:val="00F354A2"/>
    <w:rsid w:val="00F364BD"/>
    <w:rsid w:val="00F37EDD"/>
    <w:rsid w:val="00F4212D"/>
    <w:rsid w:val="00F42838"/>
    <w:rsid w:val="00F42DD8"/>
    <w:rsid w:val="00F42F5C"/>
    <w:rsid w:val="00F44577"/>
    <w:rsid w:val="00F45F6D"/>
    <w:rsid w:val="00F45FA9"/>
    <w:rsid w:val="00F469D6"/>
    <w:rsid w:val="00F46B19"/>
    <w:rsid w:val="00F46BB6"/>
    <w:rsid w:val="00F46FF2"/>
    <w:rsid w:val="00F50DA5"/>
    <w:rsid w:val="00F52CE5"/>
    <w:rsid w:val="00F532A8"/>
    <w:rsid w:val="00F53447"/>
    <w:rsid w:val="00F53FCD"/>
    <w:rsid w:val="00F540D6"/>
    <w:rsid w:val="00F54F51"/>
    <w:rsid w:val="00F56870"/>
    <w:rsid w:val="00F61F54"/>
    <w:rsid w:val="00F64052"/>
    <w:rsid w:val="00F65846"/>
    <w:rsid w:val="00F679BC"/>
    <w:rsid w:val="00F73A9B"/>
    <w:rsid w:val="00F73D2F"/>
    <w:rsid w:val="00F740B2"/>
    <w:rsid w:val="00F7760D"/>
    <w:rsid w:val="00F8034E"/>
    <w:rsid w:val="00F812C3"/>
    <w:rsid w:val="00F85404"/>
    <w:rsid w:val="00F863AF"/>
    <w:rsid w:val="00F8690C"/>
    <w:rsid w:val="00F86F4F"/>
    <w:rsid w:val="00F9303D"/>
    <w:rsid w:val="00F93309"/>
    <w:rsid w:val="00F933BA"/>
    <w:rsid w:val="00F94508"/>
    <w:rsid w:val="00F9466D"/>
    <w:rsid w:val="00F9558C"/>
    <w:rsid w:val="00F95CA5"/>
    <w:rsid w:val="00FA1A72"/>
    <w:rsid w:val="00FA1BC5"/>
    <w:rsid w:val="00FA1C1F"/>
    <w:rsid w:val="00FA1CD9"/>
    <w:rsid w:val="00FA3CAD"/>
    <w:rsid w:val="00FA5532"/>
    <w:rsid w:val="00FA5614"/>
    <w:rsid w:val="00FB0192"/>
    <w:rsid w:val="00FB0D66"/>
    <w:rsid w:val="00FB2BEB"/>
    <w:rsid w:val="00FB38C0"/>
    <w:rsid w:val="00FC16D6"/>
    <w:rsid w:val="00FC1A30"/>
    <w:rsid w:val="00FC1C39"/>
    <w:rsid w:val="00FC28FC"/>
    <w:rsid w:val="00FC3596"/>
    <w:rsid w:val="00FC4077"/>
    <w:rsid w:val="00FD0B1C"/>
    <w:rsid w:val="00FD1537"/>
    <w:rsid w:val="00FD17C3"/>
    <w:rsid w:val="00FD2387"/>
    <w:rsid w:val="00FD65EE"/>
    <w:rsid w:val="00FE1473"/>
    <w:rsid w:val="00FE19D7"/>
    <w:rsid w:val="00FE2739"/>
    <w:rsid w:val="00FE563A"/>
    <w:rsid w:val="00FF1004"/>
    <w:rsid w:val="00FF27B7"/>
    <w:rsid w:val="00FF38D9"/>
    <w:rsid w:val="00FF3955"/>
    <w:rsid w:val="00FF3D73"/>
    <w:rsid w:val="00FF6E76"/>
    <w:rsid w:val="00FF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74FD"/>
  <w15:docId w15:val="{9A49B1A4-290D-43D0-8669-E00691F3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E3"/>
    <w:pPr>
      <w:spacing w:after="0" w:line="240" w:lineRule="auto"/>
    </w:pPr>
    <w:rPr>
      <w:rFonts w:ascii="Verdana" w:hAnsi="Verdan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8D9"/>
    <w:pPr>
      <w:ind w:left="720"/>
      <w:contextualSpacing/>
    </w:pPr>
  </w:style>
  <w:style w:type="table" w:styleId="a4">
    <w:name w:val="Table Grid"/>
    <w:basedOn w:val="a1"/>
    <w:uiPriority w:val="39"/>
    <w:rsid w:val="00FF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1239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DE2EF1"/>
    <w:rPr>
      <w:rFonts w:ascii="Tahoma" w:hAnsi="Tahoma" w:cs="Tahoma"/>
      <w:sz w:val="16"/>
      <w:szCs w:val="16"/>
    </w:rPr>
  </w:style>
  <w:style w:type="character" w:customStyle="1" w:styleId="a6">
    <w:name w:val="註解方塊文字 字元"/>
    <w:basedOn w:val="a0"/>
    <w:link w:val="a5"/>
    <w:uiPriority w:val="99"/>
    <w:semiHidden/>
    <w:rsid w:val="00DE2EF1"/>
    <w:rPr>
      <w:rFonts w:ascii="Tahoma" w:hAnsi="Tahoma" w:cs="Tahoma"/>
      <w:sz w:val="16"/>
      <w:szCs w:val="16"/>
    </w:rPr>
  </w:style>
  <w:style w:type="paragraph" w:styleId="a7">
    <w:name w:val="header"/>
    <w:basedOn w:val="a"/>
    <w:link w:val="a8"/>
    <w:uiPriority w:val="99"/>
    <w:unhideWhenUsed/>
    <w:rsid w:val="00AD7F0B"/>
    <w:pPr>
      <w:tabs>
        <w:tab w:val="center" w:pos="4513"/>
        <w:tab w:val="right" w:pos="9026"/>
      </w:tabs>
    </w:pPr>
  </w:style>
  <w:style w:type="character" w:customStyle="1" w:styleId="a8">
    <w:name w:val="頁首 字元"/>
    <w:basedOn w:val="a0"/>
    <w:link w:val="a7"/>
    <w:uiPriority w:val="99"/>
    <w:rsid w:val="00AD7F0B"/>
    <w:rPr>
      <w:rFonts w:ascii="Verdana" w:hAnsi="Verdana"/>
      <w:sz w:val="20"/>
    </w:rPr>
  </w:style>
  <w:style w:type="paragraph" w:styleId="a9">
    <w:name w:val="footer"/>
    <w:basedOn w:val="a"/>
    <w:link w:val="aa"/>
    <w:uiPriority w:val="99"/>
    <w:unhideWhenUsed/>
    <w:rsid w:val="00AD7F0B"/>
    <w:pPr>
      <w:tabs>
        <w:tab w:val="center" w:pos="4513"/>
        <w:tab w:val="right" w:pos="9026"/>
      </w:tabs>
    </w:pPr>
  </w:style>
  <w:style w:type="character" w:customStyle="1" w:styleId="aa">
    <w:name w:val="頁尾 字元"/>
    <w:basedOn w:val="a0"/>
    <w:link w:val="a9"/>
    <w:uiPriority w:val="99"/>
    <w:rsid w:val="00AD7F0B"/>
    <w:rPr>
      <w:rFonts w:ascii="Verdana" w:hAnsi="Verdana"/>
      <w:sz w:val="20"/>
    </w:rPr>
  </w:style>
  <w:style w:type="character" w:customStyle="1" w:styleId="referencediv">
    <w:name w:val="referencediv"/>
    <w:basedOn w:val="a0"/>
    <w:rsid w:val="00803150"/>
  </w:style>
  <w:style w:type="character" w:styleId="ab">
    <w:name w:val="Hyperlink"/>
    <w:basedOn w:val="a0"/>
    <w:uiPriority w:val="99"/>
    <w:unhideWhenUsed/>
    <w:rsid w:val="00803150"/>
    <w:rPr>
      <w:color w:val="0000FF"/>
      <w:u w:val="single"/>
    </w:rPr>
  </w:style>
  <w:style w:type="table" w:customStyle="1" w:styleId="LightShading1">
    <w:name w:val="Light Shading1"/>
    <w:basedOn w:val="a1"/>
    <w:next w:val="1"/>
    <w:uiPriority w:val="60"/>
    <w:rsid w:val="002577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512290"/>
    <w:rPr>
      <w:sz w:val="16"/>
      <w:szCs w:val="16"/>
    </w:rPr>
  </w:style>
  <w:style w:type="paragraph" w:styleId="ad">
    <w:name w:val="annotation text"/>
    <w:basedOn w:val="a"/>
    <w:link w:val="ae"/>
    <w:uiPriority w:val="99"/>
    <w:semiHidden/>
    <w:unhideWhenUsed/>
    <w:rsid w:val="00512290"/>
    <w:rPr>
      <w:szCs w:val="20"/>
    </w:rPr>
  </w:style>
  <w:style w:type="character" w:customStyle="1" w:styleId="ae">
    <w:name w:val="註解文字 字元"/>
    <w:basedOn w:val="a0"/>
    <w:link w:val="ad"/>
    <w:uiPriority w:val="99"/>
    <w:semiHidden/>
    <w:rsid w:val="00512290"/>
    <w:rPr>
      <w:rFonts w:ascii="Verdana" w:hAnsi="Verdana"/>
      <w:sz w:val="20"/>
      <w:szCs w:val="20"/>
    </w:rPr>
  </w:style>
  <w:style w:type="paragraph" w:styleId="af">
    <w:name w:val="annotation subject"/>
    <w:basedOn w:val="ad"/>
    <w:next w:val="ad"/>
    <w:link w:val="af0"/>
    <w:uiPriority w:val="99"/>
    <w:semiHidden/>
    <w:unhideWhenUsed/>
    <w:rsid w:val="00512290"/>
    <w:rPr>
      <w:b/>
      <w:bCs/>
    </w:rPr>
  </w:style>
  <w:style w:type="character" w:customStyle="1" w:styleId="af0">
    <w:name w:val="註解主旨 字元"/>
    <w:basedOn w:val="ae"/>
    <w:link w:val="af"/>
    <w:uiPriority w:val="99"/>
    <w:semiHidden/>
    <w:rsid w:val="00512290"/>
    <w:rPr>
      <w:rFonts w:ascii="Verdana" w:hAnsi="Verdana"/>
      <w:b/>
      <w:bCs/>
      <w:sz w:val="20"/>
      <w:szCs w:val="20"/>
    </w:rPr>
  </w:style>
  <w:style w:type="character" w:customStyle="1" w:styleId="apple-converted-space">
    <w:name w:val="apple-converted-space"/>
    <w:basedOn w:val="a0"/>
    <w:rsid w:val="0048524F"/>
  </w:style>
  <w:style w:type="character" w:customStyle="1" w:styleId="apple-style-span">
    <w:name w:val="apple-style-span"/>
    <w:basedOn w:val="a0"/>
    <w:rsid w:val="00FE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4747">
      <w:bodyDiv w:val="1"/>
      <w:marLeft w:val="0"/>
      <w:marRight w:val="0"/>
      <w:marTop w:val="0"/>
      <w:marBottom w:val="0"/>
      <w:divBdr>
        <w:top w:val="none" w:sz="0" w:space="0" w:color="auto"/>
        <w:left w:val="none" w:sz="0" w:space="0" w:color="auto"/>
        <w:bottom w:val="none" w:sz="0" w:space="0" w:color="auto"/>
        <w:right w:val="none" w:sz="0" w:space="0" w:color="auto"/>
      </w:divBdr>
      <w:divsChild>
        <w:div w:id="31151979">
          <w:marLeft w:val="0"/>
          <w:marRight w:val="0"/>
          <w:marTop w:val="0"/>
          <w:marBottom w:val="0"/>
          <w:divBdr>
            <w:top w:val="none" w:sz="0" w:space="0" w:color="auto"/>
            <w:left w:val="none" w:sz="0" w:space="0" w:color="auto"/>
            <w:bottom w:val="none" w:sz="0" w:space="0" w:color="auto"/>
            <w:right w:val="none" w:sz="0" w:space="0" w:color="auto"/>
          </w:divBdr>
        </w:div>
        <w:div w:id="1479566446">
          <w:marLeft w:val="0"/>
          <w:marRight w:val="0"/>
          <w:marTop w:val="0"/>
          <w:marBottom w:val="0"/>
          <w:divBdr>
            <w:top w:val="none" w:sz="0" w:space="0" w:color="auto"/>
            <w:left w:val="none" w:sz="0" w:space="0" w:color="auto"/>
            <w:bottom w:val="none" w:sz="0" w:space="0" w:color="auto"/>
            <w:right w:val="none" w:sz="0" w:space="0" w:color="auto"/>
          </w:divBdr>
        </w:div>
        <w:div w:id="1732849120">
          <w:marLeft w:val="0"/>
          <w:marRight w:val="0"/>
          <w:marTop w:val="0"/>
          <w:marBottom w:val="0"/>
          <w:divBdr>
            <w:top w:val="none" w:sz="0" w:space="0" w:color="auto"/>
            <w:left w:val="none" w:sz="0" w:space="0" w:color="auto"/>
            <w:bottom w:val="none" w:sz="0" w:space="0" w:color="auto"/>
            <w:right w:val="none" w:sz="0" w:space="0" w:color="auto"/>
          </w:divBdr>
        </w:div>
      </w:divsChild>
    </w:div>
    <w:div w:id="1300262978">
      <w:bodyDiv w:val="1"/>
      <w:marLeft w:val="0"/>
      <w:marRight w:val="0"/>
      <w:marTop w:val="0"/>
      <w:marBottom w:val="0"/>
      <w:divBdr>
        <w:top w:val="none" w:sz="0" w:space="0" w:color="auto"/>
        <w:left w:val="none" w:sz="0" w:space="0" w:color="auto"/>
        <w:bottom w:val="none" w:sz="0" w:space="0" w:color="auto"/>
        <w:right w:val="none" w:sz="0" w:space="0" w:color="auto"/>
      </w:divBdr>
    </w:div>
    <w:div w:id="1810711693">
      <w:bodyDiv w:val="1"/>
      <w:marLeft w:val="0"/>
      <w:marRight w:val="0"/>
      <w:marTop w:val="0"/>
      <w:marBottom w:val="0"/>
      <w:divBdr>
        <w:top w:val="none" w:sz="0" w:space="0" w:color="auto"/>
        <w:left w:val="none" w:sz="0" w:space="0" w:color="auto"/>
        <w:bottom w:val="none" w:sz="0" w:space="0" w:color="auto"/>
        <w:right w:val="none" w:sz="0" w:space="0" w:color="auto"/>
      </w:divBdr>
      <w:divsChild>
        <w:div w:id="63302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xiaojukeji.com" TargetMode="External"/><Relationship Id="rId18" Type="http://schemas.openxmlformats.org/officeDocument/2006/relationships/hyperlink" Target="http://www.bloomberg.com/bw/articles/2014-06-04/chinas-xiaomi-the-worlds-fastest-growing-phone-ma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capgemini.com/resources/business-process-analytics-unlocking-the-power-of-data-and-analytics-transforming-insight" TargetMode="External"/><Relationship Id="rId17" Type="http://schemas.openxmlformats.org/officeDocument/2006/relationships/hyperlink" Target="http://www.ft.com/cms/s/0/40f836d0-854b-11e3-a793-00144feab7de.html" TargetMode="External"/><Relationship Id="rId2" Type="http://schemas.openxmlformats.org/officeDocument/2006/relationships/numbering" Target="numbering.xml"/><Relationship Id="rId16" Type="http://schemas.openxmlformats.org/officeDocument/2006/relationships/hyperlink" Target="http://www.IBM.com" TargetMode="External"/><Relationship Id="rId20" Type="http://schemas.openxmlformats.org/officeDocument/2006/relationships/hyperlink" Target="http://bbs.xiaomi.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news/articles/2014-11-04/is-xiaomi-really-worth-50-billion-" TargetMode="External"/><Relationship Id="rId5" Type="http://schemas.openxmlformats.org/officeDocument/2006/relationships/webSettings" Target="webSettings.xml"/><Relationship Id="rId15" Type="http://schemas.openxmlformats.org/officeDocument/2006/relationships/hyperlink" Target="https://apps.google.com/learn-more/creating_a_culture_of_innovation.html" TargetMode="External"/><Relationship Id="rId10" Type="http://schemas.openxmlformats.org/officeDocument/2006/relationships/hyperlink" Target="http://www.bbc.co.uk/news/business-32601731" TargetMode="External"/><Relationship Id="rId19" Type="http://schemas.openxmlformats.org/officeDocument/2006/relationships/hyperlink" Target="http://linkis.com/forbes.com/TaxiHailing_App_Didi.html" TargetMode="External"/><Relationship Id="rId4" Type="http://schemas.openxmlformats.org/officeDocument/2006/relationships/settings" Target="settings.xml"/><Relationship Id="rId9" Type="http://schemas.openxmlformats.org/officeDocument/2006/relationships/hyperlink" Target="http://www.lenovo.com/ww/lenovo/pdf/report/E_099220140529a.pdf" TargetMode="External"/><Relationship Id="rId14" Type="http://schemas.openxmlformats.org/officeDocument/2006/relationships/hyperlink" Target="http://dx.doi.org/10.1016/j.ijpe.2014.12.0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884D-83A6-470E-8C03-6C795E3B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UoN User</dc:creator>
  <cp:lastModifiedBy>Yuanzhu Zhan</cp:lastModifiedBy>
  <cp:revision>111</cp:revision>
  <cp:lastPrinted>2015-05-16T12:20:00Z</cp:lastPrinted>
  <dcterms:created xsi:type="dcterms:W3CDTF">2016-02-24T06:44:00Z</dcterms:created>
  <dcterms:modified xsi:type="dcterms:W3CDTF">2016-06-23T20:07:00Z</dcterms:modified>
</cp:coreProperties>
</file>