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BE8C0" w14:textId="7A828C1A" w:rsidR="00373287" w:rsidRPr="00E65ECD" w:rsidRDefault="00DB576D" w:rsidP="00373287">
      <w:pPr>
        <w:spacing w:after="0" w:line="480" w:lineRule="auto"/>
        <w:rPr>
          <w:rFonts w:ascii="Times New Roman" w:hAnsi="Times New Roman" w:cs="Times New Roman"/>
          <w:i/>
          <w:sz w:val="24"/>
          <w:szCs w:val="24"/>
        </w:rPr>
      </w:pPr>
      <w:bookmarkStart w:id="0" w:name="_GoBack"/>
      <w:bookmarkEnd w:id="0"/>
      <w:r>
        <w:rPr>
          <w:rFonts w:ascii="Times New Roman" w:hAnsi="Times New Roman" w:cs="Times New Roman"/>
          <w:i/>
          <w:sz w:val="24"/>
          <w:szCs w:val="24"/>
        </w:rPr>
        <w:t>Revised for</w:t>
      </w:r>
      <w:r w:rsidR="00373287" w:rsidRPr="00E65ECD">
        <w:rPr>
          <w:rFonts w:ascii="Times New Roman" w:hAnsi="Times New Roman" w:cs="Times New Roman"/>
          <w:i/>
          <w:sz w:val="24"/>
          <w:szCs w:val="24"/>
        </w:rPr>
        <w:t xml:space="preserve"> </w:t>
      </w:r>
      <w:proofErr w:type="spellStart"/>
      <w:r w:rsidR="00373287">
        <w:rPr>
          <w:rFonts w:ascii="Times New Roman" w:hAnsi="Times New Roman" w:cs="Times New Roman"/>
          <w:i/>
          <w:sz w:val="24"/>
          <w:szCs w:val="24"/>
        </w:rPr>
        <w:t>Ecography</w:t>
      </w:r>
      <w:proofErr w:type="spellEnd"/>
    </w:p>
    <w:p w14:paraId="007CD0AA" w14:textId="77777777" w:rsidR="00373287" w:rsidRDefault="00373287" w:rsidP="00373287">
      <w:pPr>
        <w:spacing w:after="0" w:line="480" w:lineRule="auto"/>
        <w:rPr>
          <w:rFonts w:ascii="Times New Roman" w:hAnsi="Times New Roman" w:cs="Times New Roman"/>
          <w:b/>
          <w:sz w:val="24"/>
          <w:szCs w:val="24"/>
        </w:rPr>
      </w:pPr>
    </w:p>
    <w:p w14:paraId="4F5DC51A" w14:textId="17CE0E25" w:rsidR="00373287" w:rsidRPr="00877EFA" w:rsidRDefault="00373287" w:rsidP="00373287">
      <w:pPr>
        <w:spacing w:after="0" w:line="480" w:lineRule="auto"/>
        <w:rPr>
          <w:rFonts w:ascii="Times New Roman" w:hAnsi="Times New Roman" w:cs="Times New Roman"/>
          <w:b/>
          <w:sz w:val="24"/>
          <w:szCs w:val="24"/>
        </w:rPr>
      </w:pPr>
      <w:r>
        <w:rPr>
          <w:rFonts w:ascii="Times New Roman" w:hAnsi="Times New Roman" w:cs="Times New Roman"/>
          <w:b/>
          <w:sz w:val="24"/>
          <w:szCs w:val="24"/>
        </w:rPr>
        <w:t>Spatial extin</w:t>
      </w:r>
      <w:r w:rsidR="0081465A">
        <w:rPr>
          <w:rFonts w:ascii="Times New Roman" w:hAnsi="Times New Roman" w:cs="Times New Roman"/>
          <w:b/>
          <w:sz w:val="24"/>
          <w:szCs w:val="24"/>
        </w:rPr>
        <w:t>ction or persistence: landscape</w:t>
      </w:r>
      <w:r>
        <w:rPr>
          <w:rFonts w:ascii="Times New Roman" w:hAnsi="Times New Roman" w:cs="Times New Roman"/>
          <w:b/>
          <w:sz w:val="24"/>
          <w:szCs w:val="24"/>
        </w:rPr>
        <w:t>-temperature interactions perturb predator</w:t>
      </w:r>
      <w:r w:rsidRPr="00D2563C">
        <w:rPr>
          <w:rFonts w:ascii="Times New Roman" w:hAnsi="Times New Roman" w:cs="Times New Roman"/>
          <w:b/>
          <w:sz w:val="24"/>
          <w:szCs w:val="24"/>
        </w:rPr>
        <w:t>-prey dynamics</w:t>
      </w:r>
    </w:p>
    <w:p w14:paraId="5B5F4AE4" w14:textId="77777777" w:rsidR="00373287" w:rsidRDefault="00373287" w:rsidP="00373287">
      <w:pPr>
        <w:spacing w:after="0" w:line="480" w:lineRule="auto"/>
        <w:rPr>
          <w:rFonts w:ascii="Times New Roman" w:hAnsi="Times New Roman"/>
          <w:b/>
          <w:sz w:val="24"/>
          <w:szCs w:val="24"/>
        </w:rPr>
      </w:pPr>
    </w:p>
    <w:p w14:paraId="71C8E6F7" w14:textId="77777777" w:rsidR="00373287" w:rsidRPr="00B4745F" w:rsidRDefault="00373287" w:rsidP="00373287">
      <w:pPr>
        <w:spacing w:after="0" w:line="480" w:lineRule="auto"/>
        <w:rPr>
          <w:rFonts w:ascii="Times New Roman" w:hAnsi="Times New Roman"/>
          <w:sz w:val="24"/>
          <w:szCs w:val="24"/>
        </w:rPr>
      </w:pPr>
      <w:r w:rsidRPr="00B4745F">
        <w:rPr>
          <w:rFonts w:ascii="Times New Roman" w:hAnsi="Times New Roman"/>
          <w:b/>
          <w:sz w:val="24"/>
          <w:szCs w:val="24"/>
        </w:rPr>
        <w:t>Running title</w:t>
      </w:r>
      <w:r w:rsidRPr="00B4745F">
        <w:rPr>
          <w:rFonts w:ascii="Times New Roman" w:hAnsi="Times New Roman"/>
          <w:sz w:val="24"/>
          <w:szCs w:val="24"/>
        </w:rPr>
        <w:t>: Landscape, temperature, and predator-prey dynamics</w:t>
      </w:r>
    </w:p>
    <w:p w14:paraId="43517F47" w14:textId="77777777" w:rsidR="00877EFA" w:rsidRDefault="00877EFA" w:rsidP="00CE50A9">
      <w:pPr>
        <w:spacing w:after="0" w:line="360" w:lineRule="auto"/>
        <w:rPr>
          <w:rFonts w:ascii="Times New Roman" w:hAnsi="Times New Roman"/>
          <w:sz w:val="24"/>
          <w:szCs w:val="24"/>
        </w:rPr>
      </w:pPr>
    </w:p>
    <w:p w14:paraId="288C8FDA" w14:textId="77777777" w:rsidR="00CE50A9" w:rsidRPr="00857687" w:rsidRDefault="00CE50A9" w:rsidP="00CE50A9">
      <w:pPr>
        <w:spacing w:after="0" w:line="360" w:lineRule="auto"/>
        <w:rPr>
          <w:rFonts w:ascii="Times New Roman" w:hAnsi="Times New Roman"/>
          <w:sz w:val="24"/>
          <w:szCs w:val="24"/>
        </w:rPr>
      </w:pPr>
      <w:r>
        <w:rPr>
          <w:rFonts w:ascii="Times New Roman" w:hAnsi="Times New Roman"/>
          <w:sz w:val="24"/>
          <w:szCs w:val="24"/>
        </w:rPr>
        <w:t xml:space="preserve">Jason </w:t>
      </w:r>
      <w:r w:rsidR="00A40000">
        <w:rPr>
          <w:rFonts w:ascii="Times New Roman" w:hAnsi="Times New Roman"/>
          <w:sz w:val="24"/>
          <w:szCs w:val="24"/>
        </w:rPr>
        <w:t xml:space="preserve">L </w:t>
      </w:r>
      <w:r>
        <w:rPr>
          <w:rFonts w:ascii="Times New Roman" w:hAnsi="Times New Roman"/>
          <w:sz w:val="24"/>
          <w:szCs w:val="24"/>
        </w:rPr>
        <w:t>Salt</w:t>
      </w:r>
      <w:r w:rsidRPr="00857687">
        <w:rPr>
          <w:rFonts w:ascii="Times New Roman" w:hAnsi="Times New Roman"/>
          <w:sz w:val="24"/>
          <w:szCs w:val="24"/>
          <w:vertAlign w:val="superscript"/>
        </w:rPr>
        <w:t>1</w:t>
      </w:r>
      <w:r w:rsidRPr="00857687">
        <w:rPr>
          <w:rFonts w:ascii="Times New Roman" w:hAnsi="Times New Roman"/>
          <w:sz w:val="24"/>
          <w:szCs w:val="24"/>
        </w:rPr>
        <w:t xml:space="preserve">, </w:t>
      </w:r>
      <w:r w:rsidR="00153533">
        <w:rPr>
          <w:rFonts w:ascii="Times New Roman" w:hAnsi="Times New Roman"/>
          <w:sz w:val="24"/>
          <w:szCs w:val="24"/>
        </w:rPr>
        <w:t>Celia Bulit</w:t>
      </w:r>
      <w:r w:rsidR="008B01CC">
        <w:rPr>
          <w:rFonts w:ascii="Times New Roman" w:hAnsi="Times New Roman"/>
          <w:sz w:val="24"/>
          <w:szCs w:val="24"/>
          <w:vertAlign w:val="superscript"/>
        </w:rPr>
        <w:t>2</w:t>
      </w:r>
      <w:r w:rsidR="00153533">
        <w:rPr>
          <w:rFonts w:ascii="Times New Roman" w:hAnsi="Times New Roman"/>
          <w:sz w:val="24"/>
          <w:szCs w:val="24"/>
        </w:rPr>
        <w:t xml:space="preserve">, </w:t>
      </w:r>
      <w:r>
        <w:rPr>
          <w:rFonts w:ascii="Times New Roman" w:hAnsi="Times New Roman"/>
          <w:sz w:val="24"/>
          <w:szCs w:val="24"/>
        </w:rPr>
        <w:t>Wei Zhang</w:t>
      </w:r>
      <w:r w:rsidR="00153533">
        <w:rPr>
          <w:rFonts w:ascii="Times New Roman" w:hAnsi="Times New Roman"/>
          <w:sz w:val="24"/>
          <w:szCs w:val="24"/>
          <w:vertAlign w:val="superscript"/>
        </w:rPr>
        <w:t>3</w:t>
      </w:r>
      <w:r>
        <w:rPr>
          <w:rFonts w:ascii="Times New Roman" w:hAnsi="Times New Roman"/>
          <w:sz w:val="24"/>
          <w:szCs w:val="24"/>
        </w:rPr>
        <w:t xml:space="preserve">, </w:t>
      </w:r>
      <w:proofErr w:type="spellStart"/>
      <w:r>
        <w:rPr>
          <w:rFonts w:ascii="Times New Roman" w:hAnsi="Times New Roman"/>
          <w:sz w:val="24"/>
          <w:szCs w:val="24"/>
        </w:rPr>
        <w:t>Hongli</w:t>
      </w:r>
      <w:proofErr w:type="spellEnd"/>
      <w:r>
        <w:rPr>
          <w:rFonts w:ascii="Times New Roman" w:hAnsi="Times New Roman"/>
          <w:sz w:val="24"/>
          <w:szCs w:val="24"/>
        </w:rPr>
        <w:t xml:space="preserve"> Qi</w:t>
      </w:r>
      <w:r w:rsidR="00153533">
        <w:rPr>
          <w:rFonts w:ascii="Times New Roman" w:hAnsi="Times New Roman"/>
          <w:sz w:val="24"/>
          <w:szCs w:val="24"/>
          <w:vertAlign w:val="superscript"/>
        </w:rPr>
        <w:t>4</w:t>
      </w:r>
      <w:r w:rsidR="00BC1D52">
        <w:rPr>
          <w:rFonts w:ascii="Times New Roman" w:hAnsi="Times New Roman"/>
          <w:sz w:val="24"/>
          <w:szCs w:val="24"/>
        </w:rPr>
        <w:t>,</w:t>
      </w:r>
      <w:r w:rsidR="0091769E">
        <w:rPr>
          <w:rFonts w:ascii="Times New Roman" w:hAnsi="Times New Roman"/>
          <w:sz w:val="24"/>
          <w:szCs w:val="24"/>
        </w:rPr>
        <w:t xml:space="preserve"> </w:t>
      </w:r>
      <w:r w:rsidRPr="00857687">
        <w:rPr>
          <w:rFonts w:ascii="Times New Roman" w:hAnsi="Times New Roman"/>
          <w:sz w:val="24"/>
          <w:szCs w:val="24"/>
        </w:rPr>
        <w:t>David J</w:t>
      </w:r>
      <w:r>
        <w:rPr>
          <w:rFonts w:ascii="Times New Roman" w:hAnsi="Times New Roman"/>
          <w:sz w:val="24"/>
          <w:szCs w:val="24"/>
        </w:rPr>
        <w:t>.</w:t>
      </w:r>
      <w:r w:rsidRPr="00857687">
        <w:rPr>
          <w:rFonts w:ascii="Times New Roman" w:hAnsi="Times New Roman"/>
          <w:sz w:val="24"/>
          <w:szCs w:val="24"/>
        </w:rPr>
        <w:t xml:space="preserve"> S</w:t>
      </w:r>
      <w:r>
        <w:rPr>
          <w:rFonts w:ascii="Times New Roman" w:hAnsi="Times New Roman"/>
          <w:sz w:val="24"/>
          <w:szCs w:val="24"/>
        </w:rPr>
        <w:t>.</w:t>
      </w:r>
      <w:r w:rsidRPr="00857687">
        <w:rPr>
          <w:rFonts w:ascii="Times New Roman" w:hAnsi="Times New Roman"/>
          <w:sz w:val="24"/>
          <w:szCs w:val="24"/>
        </w:rPr>
        <w:t xml:space="preserve"> Montagnes</w:t>
      </w:r>
      <w:r w:rsidRPr="00857687">
        <w:rPr>
          <w:rFonts w:ascii="Times New Roman" w:hAnsi="Times New Roman"/>
          <w:sz w:val="24"/>
          <w:szCs w:val="24"/>
          <w:vertAlign w:val="superscript"/>
        </w:rPr>
        <w:t>1</w:t>
      </w:r>
    </w:p>
    <w:p w14:paraId="3377557E" w14:textId="77777777" w:rsidR="00CE50A9" w:rsidRDefault="00CE50A9" w:rsidP="00CE50A9">
      <w:pPr>
        <w:spacing w:after="0" w:line="360" w:lineRule="auto"/>
        <w:rPr>
          <w:rFonts w:ascii="Times New Roman" w:hAnsi="Times New Roman"/>
          <w:i/>
          <w:sz w:val="24"/>
          <w:szCs w:val="24"/>
          <w:vertAlign w:val="superscript"/>
        </w:rPr>
      </w:pPr>
    </w:p>
    <w:p w14:paraId="04179E91" w14:textId="77777777" w:rsidR="00CE50A9" w:rsidRDefault="00CE50A9" w:rsidP="00CE50A9">
      <w:pPr>
        <w:spacing w:after="0" w:line="360" w:lineRule="auto"/>
        <w:rPr>
          <w:rFonts w:ascii="Times New Roman" w:hAnsi="Times New Roman"/>
          <w:i/>
          <w:sz w:val="24"/>
          <w:szCs w:val="24"/>
        </w:rPr>
      </w:pPr>
      <w:r w:rsidRPr="00857687">
        <w:rPr>
          <w:rFonts w:ascii="Times New Roman" w:hAnsi="Times New Roman"/>
          <w:i/>
          <w:sz w:val="24"/>
          <w:szCs w:val="24"/>
          <w:vertAlign w:val="superscript"/>
        </w:rPr>
        <w:t>1</w:t>
      </w:r>
      <w:r w:rsidRPr="00857687">
        <w:rPr>
          <w:rFonts w:ascii="Times New Roman" w:hAnsi="Times New Roman"/>
          <w:i/>
          <w:sz w:val="24"/>
          <w:szCs w:val="24"/>
        </w:rPr>
        <w:t>Institute of Integrative Biology, University of Liverpool, Liverpool, UK L6 97ZB</w:t>
      </w:r>
    </w:p>
    <w:p w14:paraId="192AC159" w14:textId="77777777" w:rsidR="00153533" w:rsidRPr="00857687" w:rsidRDefault="00153533" w:rsidP="00CE50A9">
      <w:pPr>
        <w:spacing w:after="0" w:line="360" w:lineRule="auto"/>
        <w:rPr>
          <w:rFonts w:ascii="Times New Roman" w:hAnsi="Times New Roman"/>
          <w:i/>
          <w:sz w:val="24"/>
          <w:szCs w:val="24"/>
        </w:rPr>
      </w:pPr>
      <w:proofErr w:type="gramStart"/>
      <w:r>
        <w:rPr>
          <w:rFonts w:ascii="Times New Roman" w:hAnsi="Times New Roman"/>
          <w:i/>
          <w:sz w:val="24"/>
          <w:szCs w:val="24"/>
          <w:vertAlign w:val="superscript"/>
        </w:rPr>
        <w:t>2</w:t>
      </w:r>
      <w:r w:rsidRPr="00153533">
        <w:rPr>
          <w:rFonts w:ascii="Times New Roman" w:hAnsi="Times New Roman"/>
          <w:i/>
          <w:sz w:val="24"/>
          <w:szCs w:val="24"/>
        </w:rPr>
        <w:t xml:space="preserve">Depto. El Hombre y </w:t>
      </w:r>
      <w:proofErr w:type="spellStart"/>
      <w:r w:rsidRPr="00153533">
        <w:rPr>
          <w:rFonts w:ascii="Times New Roman" w:hAnsi="Times New Roman"/>
          <w:i/>
          <w:sz w:val="24"/>
          <w:szCs w:val="24"/>
        </w:rPr>
        <w:t>su</w:t>
      </w:r>
      <w:proofErr w:type="spellEnd"/>
      <w:r w:rsidRPr="00153533">
        <w:rPr>
          <w:rFonts w:ascii="Times New Roman" w:hAnsi="Times New Roman"/>
          <w:i/>
          <w:sz w:val="24"/>
          <w:szCs w:val="24"/>
        </w:rPr>
        <w:t xml:space="preserve"> </w:t>
      </w:r>
      <w:proofErr w:type="spellStart"/>
      <w:r w:rsidRPr="00153533">
        <w:rPr>
          <w:rFonts w:ascii="Times New Roman" w:hAnsi="Times New Roman"/>
          <w:i/>
          <w:sz w:val="24"/>
          <w:szCs w:val="24"/>
        </w:rPr>
        <w:t>Ambiente</w:t>
      </w:r>
      <w:proofErr w:type="spellEnd"/>
      <w:r w:rsidRPr="00153533">
        <w:rPr>
          <w:rFonts w:ascii="Times New Roman" w:hAnsi="Times New Roman"/>
          <w:i/>
          <w:sz w:val="24"/>
          <w:szCs w:val="24"/>
        </w:rPr>
        <w:t xml:space="preserve">, Universidad </w:t>
      </w:r>
      <w:proofErr w:type="spellStart"/>
      <w:r w:rsidRPr="00153533">
        <w:rPr>
          <w:rFonts w:ascii="Times New Roman" w:hAnsi="Times New Roman"/>
          <w:i/>
          <w:sz w:val="24"/>
          <w:szCs w:val="24"/>
        </w:rPr>
        <w:t>Autónoma</w:t>
      </w:r>
      <w:proofErr w:type="spellEnd"/>
      <w:r w:rsidRPr="00153533">
        <w:rPr>
          <w:rFonts w:ascii="Times New Roman" w:hAnsi="Times New Roman"/>
          <w:i/>
          <w:sz w:val="24"/>
          <w:szCs w:val="24"/>
        </w:rPr>
        <w:t xml:space="preserve"> </w:t>
      </w:r>
      <w:proofErr w:type="spellStart"/>
      <w:r w:rsidRPr="00153533">
        <w:rPr>
          <w:rFonts w:ascii="Times New Roman" w:hAnsi="Times New Roman"/>
          <w:i/>
          <w:sz w:val="24"/>
          <w:szCs w:val="24"/>
        </w:rPr>
        <w:t>Metropolitana-Xochimilco</w:t>
      </w:r>
      <w:proofErr w:type="spellEnd"/>
      <w:r w:rsidRPr="00153533">
        <w:rPr>
          <w:rFonts w:ascii="Times New Roman" w:hAnsi="Times New Roman"/>
          <w:i/>
          <w:sz w:val="24"/>
          <w:szCs w:val="24"/>
        </w:rPr>
        <w:t>, México</w:t>
      </w:r>
      <w:r w:rsidR="00E565E2">
        <w:rPr>
          <w:rFonts w:ascii="Times New Roman" w:hAnsi="Times New Roman"/>
          <w:i/>
          <w:sz w:val="24"/>
          <w:szCs w:val="24"/>
        </w:rPr>
        <w:t xml:space="preserve"> D.</w:t>
      </w:r>
      <w:r w:rsidR="00F70B79">
        <w:rPr>
          <w:rFonts w:ascii="Times New Roman" w:hAnsi="Times New Roman"/>
          <w:i/>
          <w:sz w:val="24"/>
          <w:szCs w:val="24"/>
        </w:rPr>
        <w:t>F.</w:t>
      </w:r>
      <w:proofErr w:type="gramEnd"/>
    </w:p>
    <w:p w14:paraId="18482E4E" w14:textId="77777777" w:rsidR="00CE50A9" w:rsidRPr="002C3CCD" w:rsidRDefault="00153533" w:rsidP="00CE50A9">
      <w:pPr>
        <w:spacing w:after="0" w:line="360" w:lineRule="auto"/>
        <w:rPr>
          <w:rFonts w:ascii="Times New Roman" w:hAnsi="Times New Roman"/>
          <w:i/>
          <w:sz w:val="24"/>
          <w:szCs w:val="24"/>
        </w:rPr>
      </w:pPr>
      <w:r>
        <w:rPr>
          <w:rFonts w:ascii="Times New Roman" w:hAnsi="Times New Roman"/>
          <w:i/>
          <w:sz w:val="24"/>
          <w:szCs w:val="24"/>
          <w:vertAlign w:val="superscript"/>
        </w:rPr>
        <w:t>3</w:t>
      </w:r>
      <w:r w:rsidR="002C3CCD" w:rsidRPr="002C3CCD">
        <w:rPr>
          <w:rFonts w:ascii="Times New Roman" w:hAnsi="Times New Roman"/>
          <w:bCs/>
          <w:i/>
          <w:sz w:val="24"/>
          <w:szCs w:val="24"/>
        </w:rPr>
        <w:t xml:space="preserve">Laboratory of Protozoology, Ocean University of China, Qingdao, </w:t>
      </w:r>
      <w:r w:rsidR="00C878F6" w:rsidRPr="00C878F6">
        <w:rPr>
          <w:rFonts w:ascii="Times New Roman" w:hAnsi="Times New Roman"/>
          <w:bCs/>
          <w:i/>
          <w:sz w:val="24"/>
          <w:szCs w:val="24"/>
        </w:rPr>
        <w:t>266003</w:t>
      </w:r>
      <w:r w:rsidR="00C878F6">
        <w:rPr>
          <w:rFonts w:ascii="Times New Roman" w:hAnsi="Times New Roman"/>
          <w:bCs/>
          <w:i/>
          <w:sz w:val="24"/>
          <w:szCs w:val="24"/>
        </w:rPr>
        <w:t xml:space="preserve">, </w:t>
      </w:r>
      <w:r w:rsidR="002C3CCD" w:rsidRPr="002C3CCD">
        <w:rPr>
          <w:rFonts w:ascii="Times New Roman" w:hAnsi="Times New Roman"/>
          <w:bCs/>
          <w:i/>
          <w:sz w:val="24"/>
          <w:szCs w:val="24"/>
        </w:rPr>
        <w:t>China</w:t>
      </w:r>
      <w:r w:rsidR="002C3CCD" w:rsidRPr="002C3CCD">
        <w:rPr>
          <w:rFonts w:ascii="Times New Roman" w:hAnsi="Times New Roman"/>
          <w:i/>
          <w:sz w:val="24"/>
          <w:szCs w:val="24"/>
        </w:rPr>
        <w:t xml:space="preserve"> </w:t>
      </w:r>
    </w:p>
    <w:p w14:paraId="242517F1" w14:textId="77777777" w:rsidR="00CE50A9" w:rsidRPr="00857687" w:rsidRDefault="00153533" w:rsidP="00CE50A9">
      <w:pPr>
        <w:spacing w:after="0" w:line="360" w:lineRule="auto"/>
        <w:rPr>
          <w:rFonts w:ascii="Times New Roman" w:hAnsi="Times New Roman"/>
          <w:i/>
          <w:sz w:val="24"/>
          <w:szCs w:val="24"/>
        </w:rPr>
      </w:pPr>
      <w:r>
        <w:rPr>
          <w:rFonts w:ascii="Times New Roman" w:hAnsi="Times New Roman"/>
          <w:i/>
          <w:sz w:val="24"/>
          <w:szCs w:val="24"/>
          <w:vertAlign w:val="superscript"/>
        </w:rPr>
        <w:t>4</w:t>
      </w:r>
      <w:r w:rsidR="00CE50A9" w:rsidRPr="00CE50A9">
        <w:rPr>
          <w:rFonts w:ascii="Times New Roman" w:hAnsi="Times New Roman"/>
          <w:i/>
          <w:sz w:val="24"/>
          <w:szCs w:val="24"/>
        </w:rPr>
        <w:t>Department of Fishery Science</w:t>
      </w:r>
      <w:r w:rsidR="00CE50A9">
        <w:rPr>
          <w:rFonts w:ascii="Times New Roman" w:hAnsi="Times New Roman"/>
          <w:i/>
          <w:sz w:val="24"/>
          <w:szCs w:val="24"/>
        </w:rPr>
        <w:t>,</w:t>
      </w:r>
      <w:r w:rsidR="00CE50A9" w:rsidRPr="00857687">
        <w:rPr>
          <w:rFonts w:ascii="Times New Roman" w:hAnsi="Times New Roman"/>
          <w:i/>
          <w:sz w:val="24"/>
          <w:szCs w:val="24"/>
        </w:rPr>
        <w:t xml:space="preserve"> </w:t>
      </w:r>
      <w:r w:rsidR="00CE50A9" w:rsidRPr="00CE50A9">
        <w:rPr>
          <w:rFonts w:ascii="Times New Roman" w:hAnsi="Times New Roman"/>
          <w:i/>
          <w:sz w:val="24"/>
          <w:szCs w:val="24"/>
        </w:rPr>
        <w:t>Tianjin Agricultural University</w:t>
      </w:r>
      <w:r w:rsidR="00CE50A9" w:rsidRPr="002C3CCD">
        <w:rPr>
          <w:rFonts w:ascii="Times New Roman" w:hAnsi="Times New Roman"/>
          <w:i/>
          <w:sz w:val="24"/>
          <w:szCs w:val="24"/>
        </w:rPr>
        <w:t xml:space="preserve">, </w:t>
      </w:r>
      <w:proofErr w:type="spellStart"/>
      <w:r w:rsidR="002C3CCD" w:rsidRPr="002C3CCD">
        <w:rPr>
          <w:rFonts w:ascii="Times New Roman" w:hAnsi="Times New Roman"/>
          <w:i/>
          <w:sz w:val="24"/>
          <w:szCs w:val="24"/>
        </w:rPr>
        <w:t>TianJin</w:t>
      </w:r>
      <w:proofErr w:type="spellEnd"/>
      <w:r w:rsidR="002C3CCD" w:rsidRPr="002C3CCD">
        <w:rPr>
          <w:rFonts w:ascii="Times New Roman" w:hAnsi="Times New Roman"/>
          <w:i/>
          <w:sz w:val="24"/>
          <w:szCs w:val="24"/>
        </w:rPr>
        <w:t xml:space="preserve"> 300384</w:t>
      </w:r>
      <w:r w:rsidR="00CE50A9" w:rsidRPr="002C3CCD">
        <w:rPr>
          <w:rFonts w:ascii="Times New Roman" w:hAnsi="Times New Roman"/>
          <w:i/>
          <w:sz w:val="24"/>
          <w:szCs w:val="24"/>
        </w:rPr>
        <w:t>, China</w:t>
      </w:r>
    </w:p>
    <w:p w14:paraId="3E143578" w14:textId="77777777" w:rsidR="00E65ECD" w:rsidRDefault="00E65ECD" w:rsidP="00CE50A9">
      <w:pPr>
        <w:spacing w:after="0" w:line="360" w:lineRule="auto"/>
        <w:rPr>
          <w:rFonts w:ascii="Times New Roman" w:hAnsi="Times New Roman"/>
          <w:i/>
          <w:sz w:val="24"/>
          <w:szCs w:val="24"/>
        </w:rPr>
      </w:pPr>
    </w:p>
    <w:p w14:paraId="285409EC" w14:textId="77777777" w:rsidR="00CE50A9" w:rsidRPr="00857687" w:rsidRDefault="00CE50A9" w:rsidP="00CE50A9">
      <w:pPr>
        <w:spacing w:after="0" w:line="360" w:lineRule="auto"/>
        <w:rPr>
          <w:rFonts w:ascii="Times New Roman" w:hAnsi="Times New Roman"/>
          <w:i/>
          <w:sz w:val="24"/>
          <w:szCs w:val="24"/>
        </w:rPr>
      </w:pPr>
      <w:r w:rsidRPr="00857687">
        <w:rPr>
          <w:rFonts w:ascii="Times New Roman" w:hAnsi="Times New Roman"/>
          <w:i/>
          <w:sz w:val="24"/>
          <w:szCs w:val="24"/>
        </w:rPr>
        <w:t>Corresponding author</w:t>
      </w:r>
      <w:r>
        <w:rPr>
          <w:rFonts w:ascii="Times New Roman" w:hAnsi="Times New Roman"/>
          <w:i/>
          <w:sz w:val="24"/>
          <w:szCs w:val="24"/>
        </w:rPr>
        <w:t>:</w:t>
      </w:r>
      <w:r w:rsidRPr="00857687">
        <w:rPr>
          <w:rFonts w:ascii="Times New Roman" w:hAnsi="Times New Roman"/>
          <w:i/>
          <w:sz w:val="24"/>
          <w:szCs w:val="24"/>
        </w:rPr>
        <w:t xml:space="preserve"> </w:t>
      </w:r>
      <w:r w:rsidR="00E65ECD" w:rsidRPr="00857687">
        <w:rPr>
          <w:rFonts w:ascii="Times New Roman" w:hAnsi="Times New Roman"/>
          <w:sz w:val="24"/>
          <w:szCs w:val="24"/>
        </w:rPr>
        <w:t>David J</w:t>
      </w:r>
      <w:r w:rsidR="00E65ECD">
        <w:rPr>
          <w:rFonts w:ascii="Times New Roman" w:hAnsi="Times New Roman"/>
          <w:sz w:val="24"/>
          <w:szCs w:val="24"/>
        </w:rPr>
        <w:t>.</w:t>
      </w:r>
      <w:r w:rsidR="00E65ECD" w:rsidRPr="00857687">
        <w:rPr>
          <w:rFonts w:ascii="Times New Roman" w:hAnsi="Times New Roman"/>
          <w:sz w:val="24"/>
          <w:szCs w:val="24"/>
        </w:rPr>
        <w:t xml:space="preserve"> S</w:t>
      </w:r>
      <w:r w:rsidR="00E65ECD">
        <w:rPr>
          <w:rFonts w:ascii="Times New Roman" w:hAnsi="Times New Roman"/>
          <w:sz w:val="24"/>
          <w:szCs w:val="24"/>
        </w:rPr>
        <w:t>.</w:t>
      </w:r>
      <w:r w:rsidR="00E65ECD" w:rsidRPr="00857687">
        <w:rPr>
          <w:rFonts w:ascii="Times New Roman" w:hAnsi="Times New Roman"/>
          <w:sz w:val="24"/>
          <w:szCs w:val="24"/>
        </w:rPr>
        <w:t xml:space="preserve"> Montagnes</w:t>
      </w:r>
      <w:r w:rsidR="00E65ECD" w:rsidRPr="00857687">
        <w:rPr>
          <w:rFonts w:ascii="Times New Roman" w:hAnsi="Times New Roman"/>
          <w:i/>
          <w:sz w:val="24"/>
          <w:szCs w:val="24"/>
        </w:rPr>
        <w:t xml:space="preserve"> </w:t>
      </w:r>
      <w:r w:rsidR="00E65ECD">
        <w:rPr>
          <w:rFonts w:ascii="Times New Roman" w:hAnsi="Times New Roman"/>
          <w:i/>
          <w:sz w:val="24"/>
          <w:szCs w:val="24"/>
        </w:rPr>
        <w:t xml:space="preserve">phone +44 151 795 4515, </w:t>
      </w:r>
      <w:r w:rsidRPr="00857687">
        <w:rPr>
          <w:rFonts w:ascii="Times New Roman" w:hAnsi="Times New Roman"/>
          <w:i/>
          <w:sz w:val="24"/>
          <w:szCs w:val="24"/>
        </w:rPr>
        <w:t xml:space="preserve">e-mail </w:t>
      </w:r>
      <w:hyperlink r:id="rId9" w:history="1">
        <w:r w:rsidRPr="00B8765E">
          <w:rPr>
            <w:rStyle w:val="Hyperlink"/>
            <w:rFonts w:ascii="Times New Roman" w:hAnsi="Times New Roman"/>
            <w:i/>
            <w:sz w:val="24"/>
            <w:szCs w:val="24"/>
          </w:rPr>
          <w:t>dmontag@liv.ac.uk</w:t>
        </w:r>
      </w:hyperlink>
      <w:r w:rsidR="00E65ECD">
        <w:rPr>
          <w:rStyle w:val="Hyperlink"/>
          <w:rFonts w:ascii="Times New Roman" w:hAnsi="Times New Roman"/>
          <w:i/>
          <w:sz w:val="24"/>
          <w:szCs w:val="24"/>
        </w:rPr>
        <w:t xml:space="preserve">, </w:t>
      </w:r>
    </w:p>
    <w:p w14:paraId="3B0D6798" w14:textId="77777777" w:rsidR="00A70541" w:rsidRDefault="00A70541" w:rsidP="00CE50A9">
      <w:pPr>
        <w:spacing w:after="0" w:line="360" w:lineRule="auto"/>
        <w:rPr>
          <w:rFonts w:ascii="Times New Roman" w:hAnsi="Times New Roman"/>
          <w:b/>
          <w:sz w:val="24"/>
          <w:szCs w:val="24"/>
        </w:rPr>
      </w:pPr>
    </w:p>
    <w:p w14:paraId="0C4C094A" w14:textId="34F89E0D" w:rsidR="00CE50A9" w:rsidRDefault="00CE50A9" w:rsidP="00CE50A9">
      <w:pPr>
        <w:spacing w:after="0" w:line="360" w:lineRule="auto"/>
        <w:rPr>
          <w:rFonts w:ascii="Times New Roman" w:hAnsi="Times New Roman"/>
          <w:sz w:val="24"/>
          <w:szCs w:val="24"/>
        </w:rPr>
      </w:pPr>
      <w:r w:rsidRPr="00B4745F">
        <w:rPr>
          <w:rFonts w:ascii="Times New Roman" w:hAnsi="Times New Roman"/>
          <w:b/>
          <w:sz w:val="24"/>
          <w:szCs w:val="24"/>
        </w:rPr>
        <w:t>Key Words</w:t>
      </w:r>
      <w:r w:rsidRPr="00B4745F">
        <w:rPr>
          <w:rFonts w:ascii="Times New Roman" w:hAnsi="Times New Roman"/>
          <w:sz w:val="24"/>
          <w:szCs w:val="24"/>
        </w:rPr>
        <w:t xml:space="preserve">: </w:t>
      </w:r>
      <w:proofErr w:type="spellStart"/>
      <w:r w:rsidR="00E65ECD">
        <w:rPr>
          <w:rFonts w:ascii="Times New Roman" w:hAnsi="Times New Roman"/>
          <w:sz w:val="24"/>
          <w:szCs w:val="24"/>
        </w:rPr>
        <w:t>ecocline</w:t>
      </w:r>
      <w:proofErr w:type="spellEnd"/>
      <w:r w:rsidR="00E65ECD">
        <w:rPr>
          <w:rFonts w:ascii="Times New Roman" w:hAnsi="Times New Roman"/>
          <w:sz w:val="24"/>
          <w:szCs w:val="24"/>
        </w:rPr>
        <w:t xml:space="preserve">, </w:t>
      </w:r>
      <w:proofErr w:type="spellStart"/>
      <w:r w:rsidR="003C758A" w:rsidRPr="005356DD">
        <w:rPr>
          <w:rFonts w:ascii="Times New Roman" w:hAnsi="Times New Roman"/>
          <w:sz w:val="24"/>
          <w:szCs w:val="24"/>
        </w:rPr>
        <w:t>ecotone</w:t>
      </w:r>
      <w:proofErr w:type="spellEnd"/>
      <w:r w:rsidR="00E65ECD">
        <w:rPr>
          <w:rFonts w:ascii="Times New Roman" w:hAnsi="Times New Roman"/>
          <w:sz w:val="24"/>
          <w:szCs w:val="24"/>
        </w:rPr>
        <w:t xml:space="preserve">, </w:t>
      </w:r>
      <w:r w:rsidR="00B4745F" w:rsidRPr="00B4745F">
        <w:rPr>
          <w:rFonts w:ascii="Times New Roman" w:hAnsi="Times New Roman"/>
          <w:sz w:val="24"/>
          <w:szCs w:val="24"/>
        </w:rPr>
        <w:t>metapopulation</w:t>
      </w:r>
      <w:r w:rsidR="00B4745F">
        <w:rPr>
          <w:rFonts w:ascii="Times New Roman" w:hAnsi="Times New Roman"/>
          <w:sz w:val="24"/>
          <w:szCs w:val="24"/>
        </w:rPr>
        <w:t xml:space="preserve">, microcosm, protozoa, thermal gradient, thermal sensitivity </w:t>
      </w:r>
    </w:p>
    <w:p w14:paraId="5C0D11E8" w14:textId="77777777" w:rsidR="00CE50A9" w:rsidRDefault="00CE50A9" w:rsidP="00CE50A9">
      <w:pPr>
        <w:spacing w:after="0" w:line="360" w:lineRule="auto"/>
        <w:rPr>
          <w:rFonts w:ascii="Times New Roman" w:hAnsi="Times New Roman"/>
          <w:sz w:val="24"/>
          <w:szCs w:val="24"/>
        </w:rPr>
      </w:pPr>
    </w:p>
    <w:p w14:paraId="7C74C9B1" w14:textId="77777777" w:rsidR="004F5D66" w:rsidRPr="00E65ECD" w:rsidRDefault="00E65ECD" w:rsidP="00E65ECD">
      <w:pPr>
        <w:spacing w:after="0" w:line="360" w:lineRule="auto"/>
        <w:rPr>
          <w:rFonts w:ascii="Times New Roman" w:hAnsi="Times New Roman"/>
          <w:i/>
          <w:sz w:val="24"/>
          <w:szCs w:val="24"/>
        </w:rPr>
      </w:pPr>
      <w:r w:rsidRPr="00E65ECD">
        <w:rPr>
          <w:rFonts w:ascii="Times New Roman" w:hAnsi="Times New Roman"/>
          <w:b/>
          <w:sz w:val="24"/>
          <w:szCs w:val="24"/>
        </w:rPr>
        <w:t>Type of paper</w:t>
      </w:r>
      <w:r w:rsidRPr="006B2A0A">
        <w:rPr>
          <w:rFonts w:ascii="Times New Roman" w:hAnsi="Times New Roman"/>
          <w:b/>
          <w:sz w:val="24"/>
          <w:szCs w:val="24"/>
        </w:rPr>
        <w:t xml:space="preserve">: </w:t>
      </w:r>
      <w:r w:rsidRPr="006B2A0A">
        <w:rPr>
          <w:rFonts w:ascii="Times New Roman" w:hAnsi="Times New Roman"/>
          <w:i/>
          <w:sz w:val="24"/>
          <w:szCs w:val="24"/>
        </w:rPr>
        <w:t>Original research</w:t>
      </w:r>
      <w:r w:rsidR="00C42134">
        <w:rPr>
          <w:rFonts w:ascii="Times New Roman" w:hAnsi="Times New Roman"/>
          <w:b/>
          <w:sz w:val="24"/>
          <w:szCs w:val="24"/>
          <w:highlight w:val="yellow"/>
        </w:rPr>
        <w:br w:type="page"/>
      </w:r>
    </w:p>
    <w:p w14:paraId="276A9865" w14:textId="77777777" w:rsidR="00665FBE" w:rsidRDefault="00D77F8A" w:rsidP="00665FBE">
      <w:pPr>
        <w:spacing w:after="0" w:line="360" w:lineRule="auto"/>
        <w:rPr>
          <w:rFonts w:ascii="Times New Roman" w:hAnsi="Times New Roman"/>
          <w:b/>
          <w:sz w:val="24"/>
          <w:szCs w:val="24"/>
        </w:rPr>
      </w:pPr>
      <w:r w:rsidRPr="00F829BD">
        <w:rPr>
          <w:rFonts w:ascii="Arial" w:hAnsi="Arial" w:cs="Arial"/>
          <w:b/>
          <w:caps/>
          <w:sz w:val="24"/>
          <w:szCs w:val="24"/>
        </w:rPr>
        <w:lastRenderedPageBreak/>
        <w:t>ABSTRACT</w:t>
      </w:r>
    </w:p>
    <w:p w14:paraId="3F650F5E" w14:textId="02BB1E17" w:rsidR="00C10141" w:rsidRDefault="008152BB" w:rsidP="00EB7E06">
      <w:pPr>
        <w:spacing w:after="0" w:line="360" w:lineRule="auto"/>
        <w:rPr>
          <w:rFonts w:ascii="Times New Roman" w:hAnsi="Times New Roman" w:cs="Times New Roman"/>
          <w:sz w:val="24"/>
          <w:szCs w:val="24"/>
        </w:rPr>
      </w:pPr>
      <w:r w:rsidRPr="006B2A0A">
        <w:rPr>
          <w:rFonts w:ascii="Times New Roman" w:hAnsi="Times New Roman" w:cs="Times New Roman"/>
          <w:sz w:val="24"/>
          <w:szCs w:val="24"/>
        </w:rPr>
        <w:t>Recognising that species interact across a range of spatial scales, w</w:t>
      </w:r>
      <w:r w:rsidR="00665FBE" w:rsidRPr="006B2A0A">
        <w:rPr>
          <w:rFonts w:ascii="Times New Roman" w:hAnsi="Times New Roman" w:cs="Times New Roman"/>
          <w:sz w:val="24"/>
          <w:szCs w:val="24"/>
        </w:rPr>
        <w:t>e explore how landscape structure interacts with temperature</w:t>
      </w:r>
      <w:r w:rsidR="00002DFB" w:rsidRPr="006B2A0A">
        <w:rPr>
          <w:rFonts w:ascii="Times New Roman" w:hAnsi="Times New Roman" w:cs="Times New Roman"/>
          <w:sz w:val="24"/>
          <w:szCs w:val="24"/>
        </w:rPr>
        <w:t xml:space="preserve"> </w:t>
      </w:r>
      <w:r w:rsidR="00665FBE" w:rsidRPr="006B2A0A">
        <w:rPr>
          <w:rFonts w:ascii="Times New Roman" w:hAnsi="Times New Roman" w:cs="Times New Roman"/>
          <w:sz w:val="24"/>
          <w:szCs w:val="24"/>
        </w:rPr>
        <w:t>to influence persistence.</w:t>
      </w:r>
      <w:r w:rsidR="00945AE0" w:rsidRPr="006B2A0A">
        <w:rPr>
          <w:rFonts w:ascii="Times New Roman" w:hAnsi="Times New Roman" w:cs="Times New Roman"/>
          <w:sz w:val="24"/>
          <w:szCs w:val="24"/>
        </w:rPr>
        <w:t xml:space="preserve"> </w:t>
      </w:r>
      <w:r w:rsidR="00665FBE" w:rsidRPr="006B2A0A">
        <w:rPr>
          <w:rFonts w:ascii="Times New Roman" w:hAnsi="Times New Roman" w:cs="Times New Roman"/>
          <w:sz w:val="24"/>
          <w:szCs w:val="24"/>
        </w:rPr>
        <w:t xml:space="preserve"> </w:t>
      </w:r>
      <w:r w:rsidR="006B2A0A">
        <w:rPr>
          <w:rFonts w:ascii="Times New Roman" w:hAnsi="Times New Roman" w:cs="Times New Roman"/>
          <w:sz w:val="24"/>
          <w:szCs w:val="24"/>
        </w:rPr>
        <w:t>Specifically, we recognise that f</w:t>
      </w:r>
      <w:r w:rsidR="006B2A0A" w:rsidRPr="006B2A0A">
        <w:rPr>
          <w:rFonts w:ascii="Times New Roman" w:hAnsi="Times New Roman" w:cs="Times New Roman"/>
          <w:sz w:val="24"/>
          <w:szCs w:val="24"/>
        </w:rPr>
        <w:t xml:space="preserve">ew studies indicate </w:t>
      </w:r>
      <w:r w:rsidR="008674B1">
        <w:rPr>
          <w:rFonts w:ascii="Times New Roman" w:hAnsi="Times New Roman" w:cs="Times New Roman"/>
          <w:sz w:val="24"/>
          <w:szCs w:val="24"/>
        </w:rPr>
        <w:t>thermal shifts</w:t>
      </w:r>
      <w:r w:rsidR="006B2A0A" w:rsidRPr="006B2A0A">
        <w:rPr>
          <w:rFonts w:ascii="Times New Roman" w:hAnsi="Times New Roman" w:cs="Times New Roman"/>
          <w:sz w:val="24"/>
          <w:szCs w:val="24"/>
        </w:rPr>
        <w:t xml:space="preserve"> as the proximal cause of species extinctions</w:t>
      </w:r>
      <w:r w:rsidR="006B2A0A">
        <w:rPr>
          <w:rFonts w:ascii="Times New Roman" w:hAnsi="Times New Roman" w:cs="Times New Roman"/>
          <w:sz w:val="24"/>
          <w:szCs w:val="24"/>
        </w:rPr>
        <w:t>; rather,</w:t>
      </w:r>
      <w:r w:rsidR="006B2A0A" w:rsidRPr="006B2A0A">
        <w:rPr>
          <w:rFonts w:ascii="Times New Roman" w:hAnsi="Times New Roman" w:cs="Times New Roman"/>
          <w:sz w:val="24"/>
          <w:szCs w:val="24"/>
        </w:rPr>
        <w:t xml:space="preserve"> species interaction</w:t>
      </w:r>
      <w:r w:rsidR="006B2A0A">
        <w:rPr>
          <w:rFonts w:ascii="Times New Roman" w:hAnsi="Times New Roman" w:cs="Times New Roman"/>
          <w:sz w:val="24"/>
          <w:szCs w:val="24"/>
        </w:rPr>
        <w:t>s</w:t>
      </w:r>
      <w:r w:rsidR="006B2A0A" w:rsidRPr="006B2A0A">
        <w:rPr>
          <w:rFonts w:ascii="Times New Roman" w:hAnsi="Times New Roman" w:cs="Times New Roman"/>
          <w:sz w:val="24"/>
          <w:szCs w:val="24"/>
        </w:rPr>
        <w:t xml:space="preserve"> exacerbated by temperature result in extinctions. </w:t>
      </w:r>
      <w:r w:rsidR="006B2A0A">
        <w:rPr>
          <w:rFonts w:ascii="Times New Roman" w:hAnsi="Times New Roman" w:cs="Times New Roman"/>
          <w:sz w:val="24"/>
          <w:szCs w:val="24"/>
        </w:rPr>
        <w:t xml:space="preserve"> </w:t>
      </w:r>
      <w:r w:rsidR="00002DFB" w:rsidRPr="006B2A0A">
        <w:rPr>
          <w:rFonts w:ascii="Times New Roman" w:hAnsi="Times New Roman" w:cs="Times New Roman"/>
          <w:sz w:val="24"/>
          <w:szCs w:val="24"/>
        </w:rPr>
        <w:t xml:space="preserve">Using </w:t>
      </w:r>
      <w:r w:rsidR="00267FE7" w:rsidRPr="006B2A0A">
        <w:rPr>
          <w:rFonts w:ascii="Times New Roman" w:hAnsi="Times New Roman" w:cs="Times New Roman"/>
          <w:sz w:val="24"/>
          <w:szCs w:val="24"/>
          <w:lang w:eastAsia="en-GB"/>
        </w:rPr>
        <w:t>microcosm-based experiments</w:t>
      </w:r>
      <w:r w:rsidR="006B2A0A">
        <w:rPr>
          <w:rFonts w:ascii="Times New Roman" w:hAnsi="Times New Roman" w:cs="Times New Roman"/>
          <w:sz w:val="24"/>
          <w:szCs w:val="24"/>
          <w:lang w:eastAsia="en-GB"/>
        </w:rPr>
        <w:t>,</w:t>
      </w:r>
      <w:r w:rsidR="00002DFB" w:rsidRPr="006B2A0A">
        <w:rPr>
          <w:rFonts w:ascii="Times New Roman" w:hAnsi="Times New Roman" w:cs="Times New Roman"/>
          <w:sz w:val="24"/>
          <w:szCs w:val="24"/>
          <w:lang w:eastAsia="en-GB"/>
        </w:rPr>
        <w:t xml:space="preserve"> </w:t>
      </w:r>
      <w:r w:rsidR="006B2A0A">
        <w:rPr>
          <w:rFonts w:ascii="Times New Roman" w:hAnsi="Times New Roman" w:cs="Times New Roman"/>
          <w:sz w:val="24"/>
          <w:szCs w:val="24"/>
          <w:lang w:eastAsia="en-GB"/>
        </w:rPr>
        <w:t>as</w:t>
      </w:r>
      <w:r w:rsidR="00002DFB" w:rsidRPr="006B2A0A">
        <w:rPr>
          <w:rFonts w:ascii="Times New Roman" w:hAnsi="Times New Roman" w:cs="Times New Roman"/>
          <w:sz w:val="24"/>
          <w:szCs w:val="24"/>
          <w:lang w:eastAsia="en-GB"/>
        </w:rPr>
        <w:t xml:space="preserve"> models of larger landscape processes, </w:t>
      </w:r>
      <w:r w:rsidRPr="006B2A0A">
        <w:rPr>
          <w:rFonts w:ascii="Times New Roman" w:hAnsi="Times New Roman" w:cs="Times New Roman"/>
          <w:sz w:val="24"/>
          <w:szCs w:val="24"/>
          <w:lang w:eastAsia="en-GB"/>
        </w:rPr>
        <w:t>we test</w:t>
      </w:r>
      <w:r w:rsidR="00002DFB" w:rsidRPr="006B2A0A">
        <w:rPr>
          <w:rFonts w:ascii="Times New Roman" w:hAnsi="Times New Roman" w:cs="Times New Roman"/>
          <w:sz w:val="24"/>
          <w:szCs w:val="24"/>
          <w:lang w:eastAsia="en-GB"/>
        </w:rPr>
        <w:t xml:space="preserve"> hypotheses that would be </w:t>
      </w:r>
      <w:r w:rsidR="002F44B5" w:rsidRPr="006B2A0A">
        <w:rPr>
          <w:rFonts w:ascii="Times New Roman" w:hAnsi="Times New Roman" w:cs="Times New Roman"/>
          <w:sz w:val="24"/>
          <w:szCs w:val="24"/>
          <w:lang w:eastAsia="en-GB"/>
        </w:rPr>
        <w:t>problematic</w:t>
      </w:r>
      <w:r w:rsidR="00002DFB" w:rsidRPr="006B2A0A">
        <w:rPr>
          <w:rFonts w:ascii="Times New Roman" w:hAnsi="Times New Roman" w:cs="Times New Roman"/>
          <w:sz w:val="24"/>
          <w:szCs w:val="24"/>
          <w:lang w:eastAsia="en-GB"/>
        </w:rPr>
        <w:t xml:space="preserve"> to </w:t>
      </w:r>
      <w:r w:rsidRPr="006B2A0A">
        <w:rPr>
          <w:rFonts w:ascii="Times New Roman" w:hAnsi="Times New Roman" w:cs="Times New Roman"/>
          <w:sz w:val="24"/>
          <w:szCs w:val="24"/>
          <w:lang w:eastAsia="en-GB"/>
        </w:rPr>
        <w:t>address th</w:t>
      </w:r>
      <w:r w:rsidR="0081465A">
        <w:rPr>
          <w:rFonts w:ascii="Times New Roman" w:hAnsi="Times New Roman" w:cs="Times New Roman"/>
          <w:sz w:val="24"/>
          <w:szCs w:val="24"/>
          <w:lang w:eastAsia="en-GB"/>
        </w:rPr>
        <w:t>r</w:t>
      </w:r>
      <w:r w:rsidRPr="006B2A0A">
        <w:rPr>
          <w:rFonts w:ascii="Times New Roman" w:hAnsi="Times New Roman" w:cs="Times New Roman"/>
          <w:sz w:val="24"/>
          <w:szCs w:val="24"/>
          <w:lang w:eastAsia="en-GB"/>
        </w:rPr>
        <w:t>ough field work</w:t>
      </w:r>
      <w:r w:rsidR="00002DFB" w:rsidRPr="006B2A0A">
        <w:rPr>
          <w:rFonts w:ascii="Times New Roman" w:hAnsi="Times New Roman" w:cs="Times New Roman"/>
          <w:sz w:val="24"/>
          <w:szCs w:val="24"/>
          <w:lang w:eastAsia="en-GB"/>
        </w:rPr>
        <w:t xml:space="preserve">.  </w:t>
      </w:r>
      <w:r w:rsidR="002F44B5">
        <w:rPr>
          <w:rFonts w:ascii="Times New Roman" w:hAnsi="Times New Roman" w:cs="Times New Roman"/>
          <w:sz w:val="24"/>
          <w:szCs w:val="24"/>
          <w:lang w:eastAsia="en-GB"/>
        </w:rPr>
        <w:t>A</w:t>
      </w:r>
      <w:r w:rsidR="00267FE7" w:rsidRPr="006B2A0A">
        <w:rPr>
          <w:rFonts w:ascii="Times New Roman" w:hAnsi="Times New Roman" w:cs="Times New Roman"/>
          <w:sz w:val="24"/>
          <w:szCs w:val="24"/>
          <w:lang w:eastAsia="en-GB"/>
        </w:rPr>
        <w:t xml:space="preserve"> text-book predator-prey system</w:t>
      </w:r>
      <w:r w:rsidR="006B2A0A">
        <w:rPr>
          <w:rFonts w:ascii="Times New Roman" w:hAnsi="Times New Roman" w:cs="Times New Roman"/>
          <w:sz w:val="24"/>
          <w:szCs w:val="24"/>
          <w:lang w:eastAsia="en-GB"/>
        </w:rPr>
        <w:t xml:space="preserve"> (</w:t>
      </w:r>
      <w:r w:rsidR="00267FE7" w:rsidRPr="006B2A0A">
        <w:rPr>
          <w:rFonts w:ascii="Times New Roman" w:hAnsi="Times New Roman" w:cs="Times New Roman"/>
          <w:sz w:val="24"/>
          <w:szCs w:val="24"/>
          <w:lang w:eastAsia="en-GB"/>
        </w:rPr>
        <w:t xml:space="preserve">the ciliates </w:t>
      </w:r>
      <w:proofErr w:type="spellStart"/>
      <w:r w:rsidR="006B2A0A" w:rsidRPr="006B2A0A">
        <w:rPr>
          <w:rFonts w:ascii="Times New Roman" w:hAnsi="Times New Roman" w:cs="Times New Roman"/>
          <w:i/>
          <w:sz w:val="24"/>
          <w:szCs w:val="24"/>
          <w:lang w:eastAsia="en-GB"/>
        </w:rPr>
        <w:t>Didinium</w:t>
      </w:r>
      <w:proofErr w:type="spellEnd"/>
      <w:r w:rsidR="006B2A0A" w:rsidRPr="006B2A0A">
        <w:rPr>
          <w:rFonts w:ascii="Times New Roman" w:hAnsi="Times New Roman" w:cs="Times New Roman"/>
          <w:sz w:val="24"/>
          <w:szCs w:val="24"/>
          <w:lang w:eastAsia="en-GB"/>
        </w:rPr>
        <w:t xml:space="preserve"> </w:t>
      </w:r>
      <w:r w:rsidR="006B2A0A">
        <w:rPr>
          <w:rFonts w:ascii="Times New Roman" w:hAnsi="Times New Roman" w:cs="Times New Roman"/>
          <w:sz w:val="24"/>
          <w:szCs w:val="24"/>
          <w:lang w:eastAsia="en-GB"/>
        </w:rPr>
        <w:t xml:space="preserve">and </w:t>
      </w:r>
      <w:r w:rsidR="00267FE7" w:rsidRPr="006B2A0A">
        <w:rPr>
          <w:rFonts w:ascii="Times New Roman" w:hAnsi="Times New Roman" w:cs="Times New Roman"/>
          <w:i/>
          <w:sz w:val="24"/>
          <w:szCs w:val="24"/>
          <w:lang w:eastAsia="en-GB"/>
        </w:rPr>
        <w:t>Paramecium</w:t>
      </w:r>
      <w:r w:rsidR="00267FE7" w:rsidRPr="006B2A0A">
        <w:rPr>
          <w:rFonts w:ascii="Times New Roman" w:hAnsi="Times New Roman" w:cs="Times New Roman"/>
          <w:sz w:val="24"/>
          <w:szCs w:val="24"/>
          <w:lang w:eastAsia="en-GB"/>
        </w:rPr>
        <w:t>)</w:t>
      </w:r>
      <w:r w:rsidR="00B06A63" w:rsidRPr="006B2A0A">
        <w:rPr>
          <w:rFonts w:ascii="Times New Roman" w:hAnsi="Times New Roman" w:cs="Times New Roman"/>
          <w:sz w:val="24"/>
          <w:szCs w:val="24"/>
          <w:lang w:eastAsia="en-GB"/>
        </w:rPr>
        <w:t xml:space="preserve"> was used</w:t>
      </w:r>
      <w:r w:rsidRPr="006B2A0A">
        <w:rPr>
          <w:rFonts w:ascii="Times New Roman" w:hAnsi="Times New Roman" w:cs="Times New Roman"/>
          <w:sz w:val="24"/>
          <w:szCs w:val="24"/>
          <w:lang w:eastAsia="en-GB"/>
        </w:rPr>
        <w:t xml:space="preserve"> to</w:t>
      </w:r>
      <w:r w:rsidR="00002DFB" w:rsidRPr="006B2A0A">
        <w:rPr>
          <w:rFonts w:ascii="Times New Roman" w:hAnsi="Times New Roman" w:cs="Times New Roman"/>
          <w:sz w:val="24"/>
          <w:szCs w:val="24"/>
        </w:rPr>
        <w:t xml:space="preserve"> compare three landscapes</w:t>
      </w:r>
      <w:r w:rsidRPr="006B2A0A">
        <w:rPr>
          <w:rFonts w:ascii="Times New Roman" w:hAnsi="Times New Roman" w:cs="Times New Roman"/>
          <w:sz w:val="24"/>
          <w:szCs w:val="24"/>
        </w:rPr>
        <w:t xml:space="preserve">: </w:t>
      </w:r>
      <w:r w:rsidR="00945AE0" w:rsidRPr="006B2A0A">
        <w:rPr>
          <w:rFonts w:ascii="Times New Roman" w:hAnsi="Times New Roman" w:cs="Times New Roman"/>
          <w:sz w:val="24"/>
          <w:szCs w:val="24"/>
        </w:rPr>
        <w:t xml:space="preserve">an </w:t>
      </w:r>
      <w:proofErr w:type="spellStart"/>
      <w:r w:rsidR="00002DFB" w:rsidRPr="006B2A0A">
        <w:rPr>
          <w:rFonts w:ascii="Times New Roman" w:hAnsi="Times New Roman" w:cs="Times New Roman"/>
          <w:sz w:val="24"/>
          <w:szCs w:val="24"/>
        </w:rPr>
        <w:t>unfragmented</w:t>
      </w:r>
      <w:proofErr w:type="spellEnd"/>
      <w:r w:rsidR="00002DFB" w:rsidRPr="006B2A0A">
        <w:rPr>
          <w:rFonts w:ascii="Times New Roman" w:hAnsi="Times New Roman" w:cs="Times New Roman"/>
          <w:sz w:val="24"/>
          <w:szCs w:val="24"/>
        </w:rPr>
        <w:t xml:space="preserve"> landscape subjected to uniform temperatures</w:t>
      </w:r>
      <w:r w:rsidRPr="006B2A0A">
        <w:rPr>
          <w:rFonts w:ascii="Times New Roman" w:hAnsi="Times New Roman" w:cs="Times New Roman"/>
          <w:sz w:val="24"/>
          <w:szCs w:val="24"/>
        </w:rPr>
        <w:t xml:space="preserve"> (10, 20, 30 °C); </w:t>
      </w:r>
      <w:r w:rsidR="00945AE0" w:rsidRPr="006B2A0A">
        <w:rPr>
          <w:rFonts w:ascii="Times New Roman" w:hAnsi="Times New Roman" w:cs="Times New Roman"/>
          <w:sz w:val="24"/>
          <w:szCs w:val="24"/>
        </w:rPr>
        <w:t>a fragmented landscape</w:t>
      </w:r>
      <w:r w:rsidR="00002DFB" w:rsidRPr="006B2A0A">
        <w:rPr>
          <w:rFonts w:ascii="Times New Roman" w:hAnsi="Times New Roman" w:cs="Times New Roman"/>
          <w:sz w:val="24"/>
          <w:szCs w:val="24"/>
        </w:rPr>
        <w:t xml:space="preserve"> </w:t>
      </w:r>
      <w:r w:rsidR="00B06A63" w:rsidRPr="006B2A0A">
        <w:rPr>
          <w:rFonts w:ascii="Times New Roman" w:hAnsi="Times New Roman" w:cs="Times New Roman"/>
          <w:sz w:val="24"/>
          <w:szCs w:val="24"/>
        </w:rPr>
        <w:t>(</w:t>
      </w:r>
      <w:r w:rsidR="00AF7272">
        <w:rPr>
          <w:rFonts w:ascii="Times New Roman" w:hAnsi="Times New Roman" w:cs="Times New Roman"/>
          <w:sz w:val="24"/>
          <w:szCs w:val="24"/>
        </w:rPr>
        <w:t xml:space="preserve">potentially </w:t>
      </w:r>
      <w:r w:rsidR="00B06A63" w:rsidRPr="006B2A0A">
        <w:rPr>
          <w:rFonts w:ascii="Times New Roman" w:hAnsi="Times New Roman" w:cs="Times New Roman"/>
          <w:sz w:val="24"/>
          <w:szCs w:val="24"/>
        </w:rPr>
        <w:t xml:space="preserve">hosting </w:t>
      </w:r>
      <w:proofErr w:type="spellStart"/>
      <w:r w:rsidR="00B06A63" w:rsidRPr="006B2A0A">
        <w:rPr>
          <w:rFonts w:ascii="Times New Roman" w:hAnsi="Times New Roman" w:cs="Times New Roman"/>
          <w:sz w:val="24"/>
          <w:szCs w:val="24"/>
        </w:rPr>
        <w:t>metapopulations</w:t>
      </w:r>
      <w:proofErr w:type="spellEnd"/>
      <w:r w:rsidR="00B06A63" w:rsidRPr="006B2A0A">
        <w:rPr>
          <w:rFonts w:ascii="Times New Roman" w:hAnsi="Times New Roman" w:cs="Times New Roman"/>
          <w:sz w:val="24"/>
          <w:szCs w:val="24"/>
        </w:rPr>
        <w:t xml:space="preserve">) </w:t>
      </w:r>
      <w:r w:rsidR="00002DFB" w:rsidRPr="006B2A0A">
        <w:rPr>
          <w:rFonts w:ascii="Times New Roman" w:hAnsi="Times New Roman" w:cs="Times New Roman"/>
          <w:sz w:val="24"/>
          <w:szCs w:val="24"/>
        </w:rPr>
        <w:t xml:space="preserve">subjected </w:t>
      </w:r>
      <w:r w:rsidR="002F44B5" w:rsidRPr="006B2A0A">
        <w:rPr>
          <w:rFonts w:ascii="Times New Roman" w:hAnsi="Times New Roman" w:cs="Times New Roman"/>
          <w:sz w:val="24"/>
          <w:szCs w:val="24"/>
        </w:rPr>
        <w:t xml:space="preserve">to these three temperatures; and a fragmented landscape subjected to a </w:t>
      </w:r>
      <w:r w:rsidR="00016718">
        <w:rPr>
          <w:rFonts w:ascii="Times New Roman" w:hAnsi="Times New Roman" w:cs="Times New Roman"/>
          <w:sz w:val="24"/>
          <w:szCs w:val="24"/>
        </w:rPr>
        <w:t xml:space="preserve">spatial </w:t>
      </w:r>
      <w:r w:rsidR="002F44B5" w:rsidRPr="006B2A0A">
        <w:rPr>
          <w:rFonts w:ascii="Times New Roman" w:hAnsi="Times New Roman" w:cs="Times New Roman"/>
          <w:sz w:val="24"/>
          <w:szCs w:val="24"/>
        </w:rPr>
        <w:t xml:space="preserve">temperature gradient </w:t>
      </w:r>
      <w:r w:rsidR="006B2A0A">
        <w:rPr>
          <w:rFonts w:ascii="Times New Roman" w:hAnsi="Times New Roman" w:cs="Times New Roman"/>
          <w:sz w:val="24"/>
          <w:szCs w:val="24"/>
        </w:rPr>
        <w:t>(~</w:t>
      </w:r>
      <w:r w:rsidRPr="006B2A0A">
        <w:rPr>
          <w:rFonts w:ascii="Times New Roman" w:hAnsi="Times New Roman" w:cs="Times New Roman"/>
          <w:sz w:val="24"/>
          <w:szCs w:val="24"/>
        </w:rPr>
        <w:t>10 to 30 °C)</w:t>
      </w:r>
      <w:r w:rsidR="00B06A63" w:rsidRPr="006B2A0A">
        <w:rPr>
          <w:rFonts w:ascii="Times New Roman" w:hAnsi="Times New Roman" w:cs="Times New Roman"/>
          <w:sz w:val="24"/>
          <w:szCs w:val="24"/>
        </w:rPr>
        <w:t xml:space="preserve"> - </w:t>
      </w:r>
      <w:r w:rsidR="006B2A0A" w:rsidRPr="006B2A0A">
        <w:rPr>
          <w:rFonts w:ascii="Times New Roman" w:hAnsi="Times New Roman" w:cs="Times New Roman"/>
          <w:sz w:val="24"/>
          <w:szCs w:val="24"/>
        </w:rPr>
        <w:t xml:space="preserve">despite the prevalence of natural temperature </w:t>
      </w:r>
      <w:proofErr w:type="spellStart"/>
      <w:r w:rsidR="006B2A0A" w:rsidRPr="006B2A0A">
        <w:rPr>
          <w:rFonts w:ascii="Times New Roman" w:hAnsi="Times New Roman" w:cs="Times New Roman"/>
          <w:sz w:val="24"/>
          <w:szCs w:val="24"/>
        </w:rPr>
        <w:t>ecoclines</w:t>
      </w:r>
      <w:proofErr w:type="spellEnd"/>
      <w:r w:rsidR="006B2A0A" w:rsidRPr="006B2A0A">
        <w:rPr>
          <w:rFonts w:ascii="Times New Roman" w:hAnsi="Times New Roman" w:cs="Times New Roman"/>
          <w:sz w:val="24"/>
          <w:szCs w:val="24"/>
        </w:rPr>
        <w:t xml:space="preserve"> </w:t>
      </w:r>
      <w:r w:rsidR="006B2A0A">
        <w:rPr>
          <w:rFonts w:ascii="Times New Roman" w:hAnsi="Times New Roman" w:cs="Times New Roman"/>
          <w:sz w:val="24"/>
          <w:szCs w:val="24"/>
        </w:rPr>
        <w:t xml:space="preserve">this is </w:t>
      </w:r>
      <w:r w:rsidR="00B06A63" w:rsidRPr="006B2A0A">
        <w:rPr>
          <w:rFonts w:ascii="Times New Roman" w:hAnsi="Times New Roman" w:cs="Times New Roman"/>
          <w:sz w:val="24"/>
          <w:szCs w:val="24"/>
        </w:rPr>
        <w:t>the first time such an analysis has been conducted</w:t>
      </w:r>
      <w:r w:rsidR="00002DFB" w:rsidRPr="006B2A0A">
        <w:rPr>
          <w:rFonts w:ascii="Times New Roman" w:hAnsi="Times New Roman" w:cs="Times New Roman"/>
          <w:sz w:val="24"/>
          <w:szCs w:val="24"/>
        </w:rPr>
        <w:t xml:space="preserve">.  </w:t>
      </w:r>
      <w:r w:rsidR="00C95F63" w:rsidRPr="006B2A0A">
        <w:rPr>
          <w:rFonts w:ascii="Times New Roman" w:hAnsi="Times New Roman" w:cs="Times New Roman"/>
          <w:sz w:val="24"/>
          <w:szCs w:val="24"/>
        </w:rPr>
        <w:t xml:space="preserve">Initial thermal response-analysis </w:t>
      </w:r>
      <w:r w:rsidRPr="006B2A0A">
        <w:rPr>
          <w:rFonts w:ascii="Times New Roman" w:hAnsi="Times New Roman" w:cs="Times New Roman"/>
          <w:sz w:val="24"/>
          <w:szCs w:val="24"/>
        </w:rPr>
        <w:t xml:space="preserve">(growth, mortality, </w:t>
      </w:r>
      <w:r w:rsidR="00E12A63">
        <w:rPr>
          <w:rFonts w:ascii="Times New Roman" w:hAnsi="Times New Roman" w:cs="Times New Roman"/>
          <w:sz w:val="24"/>
          <w:szCs w:val="24"/>
        </w:rPr>
        <w:t xml:space="preserve">and </w:t>
      </w:r>
      <w:r w:rsidR="006B2A0A">
        <w:rPr>
          <w:rFonts w:ascii="Times New Roman" w:hAnsi="Times New Roman" w:cs="Times New Roman"/>
          <w:sz w:val="24"/>
          <w:szCs w:val="24"/>
        </w:rPr>
        <w:t>movement</w:t>
      </w:r>
      <w:r w:rsidRPr="006B2A0A">
        <w:rPr>
          <w:rFonts w:ascii="Times New Roman" w:hAnsi="Times New Roman" w:cs="Times New Roman"/>
          <w:sz w:val="24"/>
          <w:szCs w:val="24"/>
        </w:rPr>
        <w:t xml:space="preserve"> measured between 10 and 30 °C) </w:t>
      </w:r>
      <w:r w:rsidR="00AF7272">
        <w:rPr>
          <w:rFonts w:ascii="Times New Roman" w:hAnsi="Times New Roman" w:cs="Times New Roman"/>
          <w:sz w:val="24"/>
          <w:szCs w:val="24"/>
        </w:rPr>
        <w:t>suggested</w:t>
      </w:r>
      <w:r w:rsidR="00AF7272" w:rsidRPr="006B2A0A">
        <w:rPr>
          <w:rFonts w:ascii="Times New Roman" w:hAnsi="Times New Roman" w:cs="Times New Roman"/>
          <w:sz w:val="24"/>
          <w:szCs w:val="24"/>
        </w:rPr>
        <w:t xml:space="preserve"> </w:t>
      </w:r>
      <w:r w:rsidR="00C95F63" w:rsidRPr="006B2A0A">
        <w:rPr>
          <w:rFonts w:ascii="Times New Roman" w:hAnsi="Times New Roman" w:cs="Times New Roman"/>
          <w:sz w:val="24"/>
          <w:szCs w:val="24"/>
        </w:rPr>
        <w:t xml:space="preserve">that as temperature increased, the predator </w:t>
      </w:r>
      <w:r w:rsidR="00AF7272">
        <w:rPr>
          <w:rFonts w:ascii="Times New Roman" w:hAnsi="Times New Roman" w:cs="Times New Roman"/>
          <w:sz w:val="24"/>
          <w:szCs w:val="24"/>
        </w:rPr>
        <w:t>might</w:t>
      </w:r>
      <w:r w:rsidR="00AF7272" w:rsidRPr="006B2A0A">
        <w:rPr>
          <w:rFonts w:ascii="Times New Roman" w:hAnsi="Times New Roman" w:cs="Times New Roman"/>
          <w:sz w:val="24"/>
          <w:szCs w:val="24"/>
        </w:rPr>
        <w:t xml:space="preserve"> </w:t>
      </w:r>
      <w:r w:rsidR="00C95F63" w:rsidRPr="006B2A0A">
        <w:rPr>
          <w:rFonts w:ascii="Times New Roman" w:hAnsi="Times New Roman" w:cs="Times New Roman"/>
          <w:sz w:val="24"/>
          <w:szCs w:val="24"/>
        </w:rPr>
        <w:t>drive the prey to extinction.</w:t>
      </w:r>
      <w:r w:rsidRPr="006B2A0A">
        <w:rPr>
          <w:rFonts w:ascii="Times New Roman" w:hAnsi="Times New Roman" w:cs="Times New Roman"/>
          <w:sz w:val="24"/>
          <w:szCs w:val="24"/>
        </w:rPr>
        <w:t xml:space="preserve"> </w:t>
      </w:r>
      <w:r w:rsidR="00B06A63" w:rsidRPr="006B2A0A">
        <w:rPr>
          <w:rFonts w:ascii="Times New Roman" w:hAnsi="Times New Roman" w:cs="Times New Roman"/>
          <w:sz w:val="24"/>
          <w:szCs w:val="24"/>
        </w:rPr>
        <w:t xml:space="preserve"> </w:t>
      </w:r>
      <w:r w:rsidRPr="006B2A0A">
        <w:rPr>
          <w:rFonts w:ascii="Times New Roman" w:hAnsi="Times New Roman" w:cs="Times New Roman"/>
          <w:sz w:val="24"/>
          <w:szCs w:val="24"/>
        </w:rPr>
        <w:t>Thermal preferences (measured at 5 temperatures between 10 and 30 °C), indicated that both predator and prey preferred warmer temperatures, with the predator exhibiting the stronger</w:t>
      </w:r>
      <w:r w:rsidR="00B06A63" w:rsidRPr="006B2A0A">
        <w:rPr>
          <w:rFonts w:ascii="Times New Roman" w:hAnsi="Times New Roman" w:cs="Times New Roman"/>
          <w:sz w:val="24"/>
          <w:szCs w:val="24"/>
        </w:rPr>
        <w:t xml:space="preserve"> preference, suggesting that cooler regions might act as a </w:t>
      </w:r>
      <w:r w:rsidR="00945AE0" w:rsidRPr="006B2A0A">
        <w:rPr>
          <w:rFonts w:ascii="Times New Roman" w:hAnsi="Times New Roman" w:cs="Times New Roman"/>
          <w:sz w:val="24"/>
          <w:szCs w:val="24"/>
        </w:rPr>
        <w:t>prey-</w:t>
      </w:r>
      <w:r w:rsidR="00B06A63" w:rsidRPr="006B2A0A">
        <w:rPr>
          <w:rFonts w:ascii="Times New Roman" w:hAnsi="Times New Roman" w:cs="Times New Roman"/>
          <w:sz w:val="24"/>
          <w:szCs w:val="24"/>
        </w:rPr>
        <w:t>refuge</w:t>
      </w:r>
      <w:r w:rsidR="00665FBE" w:rsidRPr="006B2A0A">
        <w:rPr>
          <w:rFonts w:ascii="Times New Roman" w:hAnsi="Times New Roman" w:cs="Times New Roman"/>
          <w:sz w:val="24"/>
          <w:szCs w:val="24"/>
        </w:rPr>
        <w:t xml:space="preserve">. </w:t>
      </w:r>
      <w:r w:rsidR="00F829BD" w:rsidRPr="006B2A0A">
        <w:rPr>
          <w:rFonts w:ascii="Times New Roman" w:hAnsi="Times New Roman" w:cs="Times New Roman"/>
          <w:sz w:val="24"/>
          <w:szCs w:val="24"/>
        </w:rPr>
        <w:t xml:space="preserve"> </w:t>
      </w:r>
      <w:r w:rsidR="00B06A63" w:rsidRPr="006B2A0A">
        <w:rPr>
          <w:rFonts w:ascii="Times New Roman" w:hAnsi="Times New Roman" w:cs="Times New Roman"/>
          <w:sz w:val="24"/>
          <w:szCs w:val="24"/>
        </w:rPr>
        <w:t xml:space="preserve">The landscape level observations, however, did not </w:t>
      </w:r>
      <w:r w:rsidR="005437E7">
        <w:rPr>
          <w:rFonts w:ascii="Times New Roman" w:hAnsi="Times New Roman" w:cs="Times New Roman"/>
          <w:sz w:val="24"/>
          <w:szCs w:val="24"/>
        </w:rPr>
        <w:t xml:space="preserve">entirely </w:t>
      </w:r>
      <w:r w:rsidR="00B06A63" w:rsidRPr="006B2A0A">
        <w:rPr>
          <w:rFonts w:ascii="Times New Roman" w:hAnsi="Times New Roman" w:cs="Times New Roman"/>
          <w:sz w:val="24"/>
          <w:szCs w:val="24"/>
        </w:rPr>
        <w:t>support the predictions.</w:t>
      </w:r>
      <w:r w:rsidR="00945AE0" w:rsidRPr="006B2A0A">
        <w:rPr>
          <w:rFonts w:ascii="Times New Roman" w:hAnsi="Times New Roman" w:cs="Times New Roman"/>
          <w:sz w:val="24"/>
          <w:szCs w:val="24"/>
        </w:rPr>
        <w:t xml:space="preserve"> </w:t>
      </w:r>
      <w:r w:rsidR="00B06A63" w:rsidRPr="006B2A0A">
        <w:rPr>
          <w:rFonts w:ascii="Times New Roman" w:hAnsi="Times New Roman" w:cs="Times New Roman"/>
          <w:sz w:val="24"/>
          <w:szCs w:val="24"/>
        </w:rPr>
        <w:t xml:space="preserve"> First, in </w:t>
      </w:r>
      <w:r w:rsidR="00945AE0" w:rsidRPr="006B2A0A">
        <w:rPr>
          <w:rFonts w:ascii="Times New Roman" w:hAnsi="Times New Roman" w:cs="Times New Roman"/>
          <w:sz w:val="24"/>
          <w:szCs w:val="24"/>
        </w:rPr>
        <w:t xml:space="preserve">the </w:t>
      </w:r>
      <w:proofErr w:type="spellStart"/>
      <w:r w:rsidR="00945AE0" w:rsidRPr="006B2A0A">
        <w:rPr>
          <w:rFonts w:ascii="Times New Roman" w:hAnsi="Times New Roman" w:cs="Times New Roman"/>
          <w:sz w:val="24"/>
          <w:szCs w:val="24"/>
        </w:rPr>
        <w:t>unfragmented</w:t>
      </w:r>
      <w:proofErr w:type="spellEnd"/>
      <w:r w:rsidR="00945AE0" w:rsidRPr="006B2A0A">
        <w:rPr>
          <w:rFonts w:ascii="Times New Roman" w:hAnsi="Times New Roman" w:cs="Times New Roman"/>
          <w:sz w:val="24"/>
          <w:szCs w:val="24"/>
        </w:rPr>
        <w:t xml:space="preserve"> landscape</w:t>
      </w:r>
      <w:r w:rsidR="00B06A63" w:rsidRPr="006B2A0A">
        <w:rPr>
          <w:rFonts w:ascii="Times New Roman" w:hAnsi="Times New Roman" w:cs="Times New Roman"/>
          <w:sz w:val="24"/>
          <w:szCs w:val="24"/>
        </w:rPr>
        <w:t xml:space="preserve">, increased temperature </w:t>
      </w:r>
      <w:r w:rsidR="00945AE0" w:rsidRPr="006B2A0A">
        <w:rPr>
          <w:rFonts w:ascii="Times New Roman" w:hAnsi="Times New Roman" w:cs="Times New Roman"/>
          <w:sz w:val="24"/>
          <w:szCs w:val="24"/>
        </w:rPr>
        <w:t>le</w:t>
      </w:r>
      <w:r w:rsidR="00B06A63" w:rsidRPr="006B2A0A">
        <w:rPr>
          <w:rFonts w:ascii="Times New Roman" w:hAnsi="Times New Roman" w:cs="Times New Roman"/>
          <w:sz w:val="24"/>
          <w:szCs w:val="24"/>
        </w:rPr>
        <w:t>d to extinctions, but</w:t>
      </w:r>
      <w:r w:rsidR="00945AE0" w:rsidRPr="006B2A0A">
        <w:rPr>
          <w:rFonts w:ascii="Times New Roman" w:hAnsi="Times New Roman" w:cs="Times New Roman"/>
          <w:sz w:val="24"/>
          <w:szCs w:val="24"/>
        </w:rPr>
        <w:t xml:space="preserve"> </w:t>
      </w:r>
      <w:r w:rsidR="00B06A63" w:rsidRPr="006B2A0A">
        <w:rPr>
          <w:rFonts w:ascii="Times New Roman" w:hAnsi="Times New Roman" w:cs="Times New Roman"/>
          <w:sz w:val="24"/>
          <w:szCs w:val="24"/>
        </w:rPr>
        <w:t>at the highest temperature</w:t>
      </w:r>
      <w:r w:rsidR="00AF7272">
        <w:rPr>
          <w:rFonts w:ascii="Times New Roman" w:hAnsi="Times New Roman" w:cs="Times New Roman"/>
          <w:sz w:val="24"/>
          <w:szCs w:val="24"/>
        </w:rPr>
        <w:t xml:space="preserve"> (where the predator growth can be reduced)</w:t>
      </w:r>
      <w:r w:rsidR="00B06A63" w:rsidRPr="006B2A0A">
        <w:rPr>
          <w:rFonts w:ascii="Times New Roman" w:hAnsi="Times New Roman" w:cs="Times New Roman"/>
          <w:sz w:val="24"/>
          <w:szCs w:val="24"/>
        </w:rPr>
        <w:t xml:space="preserve"> the prey survived. </w:t>
      </w:r>
      <w:r w:rsidR="00945AE0" w:rsidRPr="006B2A0A">
        <w:rPr>
          <w:rFonts w:ascii="Times New Roman" w:hAnsi="Times New Roman" w:cs="Times New Roman"/>
          <w:sz w:val="24"/>
          <w:szCs w:val="24"/>
        </w:rPr>
        <w:t xml:space="preserve"> </w:t>
      </w:r>
      <w:r w:rsidR="00B06A63" w:rsidRPr="006B2A0A">
        <w:rPr>
          <w:rFonts w:ascii="Times New Roman" w:hAnsi="Times New Roman" w:cs="Times New Roman"/>
          <w:sz w:val="24"/>
          <w:szCs w:val="24"/>
        </w:rPr>
        <w:t xml:space="preserve">Second, </w:t>
      </w:r>
      <w:r w:rsidR="00AF7272">
        <w:rPr>
          <w:rFonts w:ascii="Times New Roman" w:hAnsi="Times New Roman" w:cs="Times New Roman"/>
          <w:sz w:val="24"/>
          <w:szCs w:val="24"/>
        </w:rPr>
        <w:t xml:space="preserve">at high temperatures </w:t>
      </w:r>
      <w:r w:rsidR="00A16E16" w:rsidRPr="006B2A0A">
        <w:rPr>
          <w:rFonts w:ascii="Times New Roman" w:hAnsi="Times New Roman" w:cs="Times New Roman"/>
          <w:sz w:val="24"/>
          <w:szCs w:val="24"/>
        </w:rPr>
        <w:t xml:space="preserve">the </w:t>
      </w:r>
      <w:r w:rsidR="00665FBE" w:rsidRPr="006B2A0A">
        <w:rPr>
          <w:rFonts w:ascii="Times New Roman" w:hAnsi="Times New Roman" w:cs="Times New Roman"/>
          <w:sz w:val="24"/>
          <w:szCs w:val="24"/>
        </w:rPr>
        <w:t xml:space="preserve">fragmented landscape </w:t>
      </w:r>
      <w:r w:rsidR="00440C9E" w:rsidRPr="006B2A0A">
        <w:rPr>
          <w:rFonts w:ascii="Times New Roman" w:hAnsi="Times New Roman" w:cs="Times New Roman"/>
          <w:sz w:val="24"/>
          <w:szCs w:val="24"/>
        </w:rPr>
        <w:t>failed to</w:t>
      </w:r>
      <w:r w:rsidR="00665FBE" w:rsidRPr="006B2A0A">
        <w:rPr>
          <w:rFonts w:ascii="Times New Roman" w:hAnsi="Times New Roman" w:cs="Times New Roman"/>
          <w:sz w:val="24"/>
          <w:szCs w:val="24"/>
        </w:rPr>
        <w:t xml:space="preserve"> </w:t>
      </w:r>
      <w:r w:rsidR="00AF7272">
        <w:rPr>
          <w:rFonts w:ascii="Times New Roman" w:hAnsi="Times New Roman" w:cs="Times New Roman"/>
          <w:sz w:val="24"/>
          <w:szCs w:val="24"/>
        </w:rPr>
        <w:t xml:space="preserve">host </w:t>
      </w:r>
      <w:proofErr w:type="spellStart"/>
      <w:r w:rsidR="00AF7272">
        <w:rPr>
          <w:rFonts w:ascii="Times New Roman" w:hAnsi="Times New Roman" w:cs="Times New Roman"/>
          <w:sz w:val="24"/>
          <w:szCs w:val="24"/>
        </w:rPr>
        <w:t>metapopulations</w:t>
      </w:r>
      <w:proofErr w:type="spellEnd"/>
      <w:r w:rsidR="00AF7272">
        <w:rPr>
          <w:rFonts w:ascii="Times New Roman" w:hAnsi="Times New Roman" w:cs="Times New Roman"/>
          <w:sz w:val="24"/>
          <w:szCs w:val="24"/>
        </w:rPr>
        <w:t xml:space="preserve"> that would allow </w:t>
      </w:r>
      <w:r w:rsidR="00665FBE" w:rsidRPr="006B2A0A">
        <w:rPr>
          <w:rFonts w:ascii="Times New Roman" w:hAnsi="Times New Roman" w:cs="Times New Roman"/>
          <w:sz w:val="24"/>
          <w:szCs w:val="24"/>
        </w:rPr>
        <w:t xml:space="preserve">predator-prey </w:t>
      </w:r>
      <w:r w:rsidR="001905D0" w:rsidRPr="006B2A0A">
        <w:rPr>
          <w:rFonts w:ascii="Times New Roman" w:hAnsi="Times New Roman" w:cs="Times New Roman"/>
          <w:sz w:val="24"/>
          <w:szCs w:val="24"/>
        </w:rPr>
        <w:t>persistence</w:t>
      </w:r>
      <w:r w:rsidR="00665FBE" w:rsidRPr="006B2A0A">
        <w:rPr>
          <w:rFonts w:ascii="Times New Roman" w:hAnsi="Times New Roman" w:cs="Times New Roman"/>
          <w:sz w:val="24"/>
          <w:szCs w:val="24"/>
        </w:rPr>
        <w:t xml:space="preserve">.  </w:t>
      </w:r>
      <w:r w:rsidR="00B06A63" w:rsidRPr="006B2A0A">
        <w:rPr>
          <w:rFonts w:ascii="Times New Roman" w:hAnsi="Times New Roman" w:cs="Times New Roman"/>
          <w:sz w:val="24"/>
          <w:szCs w:val="24"/>
        </w:rPr>
        <w:t>Third,</w:t>
      </w:r>
      <w:r w:rsidR="00665FBE" w:rsidRPr="006B2A0A">
        <w:rPr>
          <w:rFonts w:ascii="Times New Roman" w:hAnsi="Times New Roman" w:cs="Times New Roman"/>
          <w:sz w:val="24"/>
          <w:szCs w:val="24"/>
        </w:rPr>
        <w:t xml:space="preserve"> the thermal </w:t>
      </w:r>
      <w:proofErr w:type="spellStart"/>
      <w:r w:rsidR="00665FBE" w:rsidRPr="006B2A0A">
        <w:rPr>
          <w:rFonts w:ascii="Times New Roman" w:hAnsi="Times New Roman" w:cs="Times New Roman"/>
          <w:sz w:val="24"/>
          <w:szCs w:val="24"/>
        </w:rPr>
        <w:t>ecocline</w:t>
      </w:r>
      <w:proofErr w:type="spellEnd"/>
      <w:r w:rsidR="00665FBE" w:rsidRPr="006B2A0A">
        <w:rPr>
          <w:rFonts w:ascii="Times New Roman" w:hAnsi="Times New Roman" w:cs="Times New Roman"/>
          <w:sz w:val="24"/>
          <w:szCs w:val="24"/>
        </w:rPr>
        <w:t xml:space="preserve"> did not </w:t>
      </w:r>
      <w:r w:rsidR="001905D0" w:rsidRPr="006B2A0A">
        <w:rPr>
          <w:rFonts w:ascii="Times New Roman" w:hAnsi="Times New Roman" w:cs="Times New Roman"/>
          <w:sz w:val="24"/>
          <w:szCs w:val="24"/>
        </w:rPr>
        <w:t>provide</w:t>
      </w:r>
      <w:r w:rsidR="00665FBE" w:rsidRPr="006B2A0A">
        <w:rPr>
          <w:rFonts w:ascii="Times New Roman" w:hAnsi="Times New Roman" w:cs="Times New Roman"/>
          <w:sz w:val="24"/>
          <w:szCs w:val="24"/>
        </w:rPr>
        <w:t xml:space="preserve"> </w:t>
      </w:r>
      <w:r w:rsidR="005437E7">
        <w:rPr>
          <w:rFonts w:ascii="Times New Roman" w:hAnsi="Times New Roman" w:cs="Times New Roman"/>
          <w:sz w:val="24"/>
          <w:szCs w:val="24"/>
        </w:rPr>
        <w:t>heterogeneity</w:t>
      </w:r>
      <w:r w:rsidR="005437E7" w:rsidRPr="006B2A0A">
        <w:rPr>
          <w:rFonts w:ascii="Times New Roman" w:hAnsi="Times New Roman" w:cs="Times New Roman"/>
          <w:sz w:val="24"/>
          <w:szCs w:val="24"/>
        </w:rPr>
        <w:t xml:space="preserve"> </w:t>
      </w:r>
      <w:r w:rsidR="00665FBE" w:rsidRPr="006B2A0A">
        <w:rPr>
          <w:rFonts w:ascii="Times New Roman" w:hAnsi="Times New Roman" w:cs="Times New Roman"/>
          <w:sz w:val="24"/>
          <w:szCs w:val="24"/>
        </w:rPr>
        <w:t>that</w:t>
      </w:r>
      <w:r w:rsidR="005437E7">
        <w:rPr>
          <w:rFonts w:ascii="Times New Roman" w:hAnsi="Times New Roman" w:cs="Times New Roman"/>
          <w:sz w:val="24"/>
          <w:szCs w:val="24"/>
        </w:rPr>
        <w:t xml:space="preserve"> </w:t>
      </w:r>
      <w:r w:rsidR="00665FBE" w:rsidRPr="006B2A0A">
        <w:rPr>
          <w:rFonts w:ascii="Times New Roman" w:hAnsi="Times New Roman" w:cs="Times New Roman"/>
          <w:sz w:val="24"/>
          <w:szCs w:val="24"/>
        </w:rPr>
        <w:t>improve</w:t>
      </w:r>
      <w:r w:rsidR="001905D0" w:rsidRPr="006B2A0A">
        <w:rPr>
          <w:rFonts w:ascii="Times New Roman" w:hAnsi="Times New Roman" w:cs="Times New Roman"/>
          <w:sz w:val="24"/>
          <w:szCs w:val="24"/>
        </w:rPr>
        <w:t>d</w:t>
      </w:r>
      <w:r w:rsidR="00665FBE" w:rsidRPr="006B2A0A">
        <w:rPr>
          <w:rFonts w:ascii="Times New Roman" w:hAnsi="Times New Roman" w:cs="Times New Roman"/>
          <w:sz w:val="24"/>
          <w:szCs w:val="24"/>
        </w:rPr>
        <w:t xml:space="preserve"> stability; rather it force</w:t>
      </w:r>
      <w:r w:rsidR="00F829BD" w:rsidRPr="006B2A0A">
        <w:rPr>
          <w:rFonts w:ascii="Times New Roman" w:hAnsi="Times New Roman" w:cs="Times New Roman"/>
          <w:sz w:val="24"/>
          <w:szCs w:val="24"/>
        </w:rPr>
        <w:t>d</w:t>
      </w:r>
      <w:r w:rsidR="00665FBE" w:rsidRPr="006B2A0A">
        <w:rPr>
          <w:rFonts w:ascii="Times New Roman" w:hAnsi="Times New Roman" w:cs="Times New Roman"/>
          <w:sz w:val="24"/>
          <w:szCs w:val="24"/>
        </w:rPr>
        <w:t xml:space="preserve"> </w:t>
      </w:r>
      <w:r w:rsidR="00C95F63" w:rsidRPr="006B2A0A">
        <w:rPr>
          <w:rFonts w:ascii="Times New Roman" w:hAnsi="Times New Roman" w:cs="Times New Roman"/>
          <w:sz w:val="24"/>
          <w:szCs w:val="24"/>
        </w:rPr>
        <w:t>both</w:t>
      </w:r>
      <w:r w:rsidR="00665FBE" w:rsidRPr="006B2A0A">
        <w:rPr>
          <w:rFonts w:ascii="Times New Roman" w:hAnsi="Times New Roman" w:cs="Times New Roman"/>
          <w:sz w:val="24"/>
          <w:szCs w:val="24"/>
        </w:rPr>
        <w:t xml:space="preserve"> species to occupy a smaller realized space, </w:t>
      </w:r>
      <w:r w:rsidR="001905D0" w:rsidRPr="006B2A0A">
        <w:rPr>
          <w:rFonts w:ascii="Times New Roman" w:hAnsi="Times New Roman" w:cs="Times New Roman"/>
          <w:sz w:val="24"/>
          <w:szCs w:val="24"/>
        </w:rPr>
        <w:t>leading toward extinctions</w:t>
      </w:r>
      <w:r w:rsidR="00665FBE" w:rsidRPr="006B2A0A">
        <w:rPr>
          <w:rFonts w:ascii="Times New Roman" w:hAnsi="Times New Roman" w:cs="Times New Roman"/>
          <w:sz w:val="24"/>
          <w:szCs w:val="24"/>
        </w:rPr>
        <w:t xml:space="preserve">.  </w:t>
      </w:r>
      <w:r w:rsidR="001905D0" w:rsidRPr="006B2A0A">
        <w:rPr>
          <w:rFonts w:ascii="Times New Roman" w:hAnsi="Times New Roman" w:cs="Times New Roman"/>
          <w:sz w:val="24"/>
          <w:szCs w:val="24"/>
        </w:rPr>
        <w:t>These</w:t>
      </w:r>
      <w:r w:rsidR="00665FBE" w:rsidRPr="006B2A0A">
        <w:rPr>
          <w:rFonts w:ascii="Times New Roman" w:hAnsi="Times New Roman" w:cs="Times New Roman"/>
          <w:sz w:val="24"/>
          <w:szCs w:val="24"/>
        </w:rPr>
        <w:t xml:space="preserve"> findings reveal that </w:t>
      </w:r>
      <w:r w:rsidR="00440C9E" w:rsidRPr="006B2A0A">
        <w:rPr>
          <w:rFonts w:ascii="Times New Roman" w:hAnsi="Times New Roman" w:cs="Times New Roman"/>
          <w:sz w:val="24"/>
          <w:szCs w:val="24"/>
        </w:rPr>
        <w:t>temperature</w:t>
      </w:r>
      <w:r w:rsidR="00A16E16" w:rsidRPr="006B2A0A">
        <w:rPr>
          <w:rFonts w:ascii="Times New Roman" w:hAnsi="Times New Roman" w:cs="Times New Roman"/>
          <w:sz w:val="24"/>
          <w:szCs w:val="24"/>
        </w:rPr>
        <w:t>-impacted</w:t>
      </w:r>
      <w:r w:rsidR="00440C9E" w:rsidRPr="006B2A0A">
        <w:rPr>
          <w:rFonts w:ascii="Times New Roman" w:hAnsi="Times New Roman" w:cs="Times New Roman"/>
          <w:sz w:val="24"/>
          <w:szCs w:val="24"/>
        </w:rPr>
        <w:t xml:space="preserve"> rates</w:t>
      </w:r>
      <w:r w:rsidR="00665FBE" w:rsidRPr="006B2A0A">
        <w:rPr>
          <w:rFonts w:ascii="Times New Roman" w:hAnsi="Times New Roman" w:cs="Times New Roman"/>
          <w:sz w:val="24"/>
          <w:szCs w:val="24"/>
        </w:rPr>
        <w:t xml:space="preserve"> and </w:t>
      </w:r>
      <w:r w:rsidR="00440C9E" w:rsidRPr="006B2A0A">
        <w:rPr>
          <w:rFonts w:ascii="Times New Roman" w:hAnsi="Times New Roman" w:cs="Times New Roman"/>
          <w:sz w:val="24"/>
          <w:szCs w:val="24"/>
        </w:rPr>
        <w:t xml:space="preserve">temperature </w:t>
      </w:r>
      <w:r w:rsidR="00665FBE" w:rsidRPr="006B2A0A">
        <w:rPr>
          <w:rFonts w:ascii="Times New Roman" w:hAnsi="Times New Roman" w:cs="Times New Roman"/>
          <w:sz w:val="24"/>
          <w:szCs w:val="24"/>
        </w:rPr>
        <w:t>preference</w:t>
      </w:r>
      <w:r w:rsidR="00440C9E" w:rsidRPr="006B2A0A">
        <w:rPr>
          <w:rFonts w:ascii="Times New Roman" w:hAnsi="Times New Roman" w:cs="Times New Roman"/>
          <w:sz w:val="24"/>
          <w:szCs w:val="24"/>
        </w:rPr>
        <w:t>s</w:t>
      </w:r>
      <w:r w:rsidR="00665FBE" w:rsidRPr="006B2A0A">
        <w:rPr>
          <w:rFonts w:ascii="Times New Roman" w:hAnsi="Times New Roman" w:cs="Times New Roman"/>
          <w:sz w:val="24"/>
          <w:szCs w:val="24"/>
        </w:rPr>
        <w:t xml:space="preserve"> combine to drive predator-prey dynamics</w:t>
      </w:r>
      <w:r w:rsidR="00440C9E" w:rsidRPr="006B2A0A">
        <w:rPr>
          <w:rFonts w:ascii="Times New Roman" w:hAnsi="Times New Roman" w:cs="Times New Roman"/>
          <w:sz w:val="24"/>
          <w:szCs w:val="24"/>
        </w:rPr>
        <w:t xml:space="preserve"> and persistence</w:t>
      </w:r>
      <w:r w:rsidR="002F44B5">
        <w:rPr>
          <w:rFonts w:ascii="Times New Roman" w:hAnsi="Times New Roman" w:cs="Times New Roman"/>
          <w:sz w:val="24"/>
          <w:szCs w:val="24"/>
        </w:rPr>
        <w:t xml:space="preserve"> across landscapes</w:t>
      </w:r>
      <w:r w:rsidR="00665FBE" w:rsidRPr="006B2A0A">
        <w:rPr>
          <w:rFonts w:ascii="Times New Roman" w:hAnsi="Times New Roman" w:cs="Times New Roman"/>
          <w:sz w:val="24"/>
          <w:szCs w:val="24"/>
        </w:rPr>
        <w:t>.</w:t>
      </w:r>
      <w:r w:rsidR="00C10141">
        <w:rPr>
          <w:rFonts w:ascii="Times New Roman" w:hAnsi="Times New Roman" w:cs="Times New Roman"/>
          <w:sz w:val="24"/>
          <w:szCs w:val="24"/>
        </w:rPr>
        <w:br w:type="page"/>
      </w:r>
    </w:p>
    <w:p w14:paraId="230B573A" w14:textId="6233A501" w:rsidR="00635ECF" w:rsidRDefault="00641362" w:rsidP="00834B2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w:t>
      </w:r>
      <w:r w:rsidR="002B5040">
        <w:rPr>
          <w:rFonts w:ascii="Times New Roman" w:hAnsi="Times New Roman" w:cs="Times New Roman"/>
          <w:sz w:val="24"/>
          <w:szCs w:val="24"/>
        </w:rPr>
        <w:t xml:space="preserve">emperature </w:t>
      </w:r>
      <w:r w:rsidR="0091769E">
        <w:rPr>
          <w:rFonts w:ascii="Times New Roman" w:hAnsi="Times New Roman" w:cs="Times New Roman"/>
          <w:sz w:val="24"/>
          <w:szCs w:val="24"/>
        </w:rPr>
        <w:t>shifts</w:t>
      </w:r>
      <w:r w:rsidR="000B4B98">
        <w:rPr>
          <w:rFonts w:ascii="Times New Roman" w:hAnsi="Times New Roman" w:cs="Times New Roman"/>
          <w:sz w:val="24"/>
          <w:szCs w:val="24"/>
        </w:rPr>
        <w:t>,</w:t>
      </w:r>
      <w:r w:rsidR="002B5040">
        <w:rPr>
          <w:rFonts w:ascii="Times New Roman" w:hAnsi="Times New Roman" w:cs="Times New Roman"/>
          <w:sz w:val="24"/>
          <w:szCs w:val="24"/>
        </w:rPr>
        <w:t xml:space="preserve"> due to climate change, </w:t>
      </w:r>
      <w:r w:rsidR="003200BC">
        <w:rPr>
          <w:rFonts w:ascii="Times New Roman" w:hAnsi="Times New Roman" w:cs="Times New Roman"/>
          <w:sz w:val="24"/>
          <w:szCs w:val="24"/>
        </w:rPr>
        <w:t>immediate</w:t>
      </w:r>
      <w:r w:rsidR="002B5040">
        <w:rPr>
          <w:rFonts w:ascii="Times New Roman" w:hAnsi="Times New Roman" w:cs="Times New Roman"/>
          <w:sz w:val="24"/>
          <w:szCs w:val="24"/>
        </w:rPr>
        <w:t xml:space="preserve"> anthropogenic divers, and natural </w:t>
      </w:r>
      <w:r w:rsidR="009C38C2">
        <w:rPr>
          <w:rFonts w:ascii="Times New Roman" w:hAnsi="Times New Roman" w:cs="Times New Roman"/>
          <w:sz w:val="24"/>
          <w:szCs w:val="24"/>
        </w:rPr>
        <w:t>phenomena</w:t>
      </w:r>
      <w:r w:rsidR="0091769E">
        <w:rPr>
          <w:rFonts w:ascii="Times New Roman" w:hAnsi="Times New Roman" w:cs="Times New Roman"/>
          <w:sz w:val="24"/>
          <w:szCs w:val="24"/>
        </w:rPr>
        <w:t>,</w:t>
      </w:r>
      <w:r w:rsidR="000B4B98">
        <w:rPr>
          <w:rFonts w:ascii="Times New Roman" w:hAnsi="Times New Roman" w:cs="Times New Roman"/>
          <w:sz w:val="24"/>
          <w:szCs w:val="24"/>
        </w:rPr>
        <w:t xml:space="preserve"> </w:t>
      </w:r>
      <w:r w:rsidR="007A59D9">
        <w:rPr>
          <w:rFonts w:ascii="Times New Roman" w:hAnsi="Times New Roman" w:cs="Times New Roman"/>
          <w:sz w:val="24"/>
          <w:szCs w:val="24"/>
        </w:rPr>
        <w:t xml:space="preserve">will </w:t>
      </w:r>
      <w:r w:rsidR="0090454C">
        <w:rPr>
          <w:rFonts w:ascii="Times New Roman" w:hAnsi="Times New Roman" w:cs="Times New Roman"/>
          <w:sz w:val="24"/>
          <w:szCs w:val="24"/>
        </w:rPr>
        <w:t>alter</w:t>
      </w:r>
      <w:r w:rsidR="00CB39BB">
        <w:rPr>
          <w:rFonts w:ascii="Times New Roman" w:hAnsi="Times New Roman" w:cs="Times New Roman"/>
          <w:sz w:val="24"/>
          <w:szCs w:val="24"/>
        </w:rPr>
        <w:t xml:space="preserve"> </w:t>
      </w:r>
      <w:r w:rsidR="00F602FB">
        <w:rPr>
          <w:rFonts w:ascii="Times New Roman" w:hAnsi="Times New Roman" w:cs="Times New Roman"/>
          <w:sz w:val="24"/>
          <w:szCs w:val="24"/>
        </w:rPr>
        <w:t xml:space="preserve">the </w:t>
      </w:r>
      <w:r w:rsidR="002B5040">
        <w:rPr>
          <w:rFonts w:ascii="Times New Roman" w:hAnsi="Times New Roman" w:cs="Times New Roman"/>
          <w:sz w:val="24"/>
          <w:szCs w:val="24"/>
        </w:rPr>
        <w:t>vital rates</w:t>
      </w:r>
      <w:r w:rsidR="00F602FB">
        <w:rPr>
          <w:rFonts w:ascii="Times New Roman" w:hAnsi="Times New Roman" w:cs="Times New Roman"/>
          <w:sz w:val="24"/>
          <w:szCs w:val="24"/>
        </w:rPr>
        <w:t xml:space="preserve"> of organisms</w:t>
      </w:r>
      <w:r w:rsidR="00866E0D">
        <w:rPr>
          <w:rFonts w:ascii="Times New Roman" w:hAnsi="Times New Roman" w:cs="Times New Roman"/>
          <w:sz w:val="24"/>
          <w:szCs w:val="24"/>
        </w:rPr>
        <w:t>.  Consequently</w:t>
      </w:r>
      <w:r w:rsidR="005351B8">
        <w:rPr>
          <w:rFonts w:ascii="Times New Roman" w:hAnsi="Times New Roman" w:cs="Times New Roman"/>
          <w:sz w:val="24"/>
          <w:szCs w:val="24"/>
        </w:rPr>
        <w:t xml:space="preserve">, for decades, </w:t>
      </w:r>
      <w:r w:rsidR="00016718">
        <w:rPr>
          <w:rFonts w:ascii="Times New Roman" w:hAnsi="Times New Roman" w:cs="Times New Roman"/>
          <w:sz w:val="24"/>
          <w:szCs w:val="24"/>
        </w:rPr>
        <w:t xml:space="preserve">there has been </w:t>
      </w:r>
      <w:r w:rsidR="006B05BB">
        <w:rPr>
          <w:rFonts w:ascii="Times New Roman" w:hAnsi="Times New Roman" w:cs="Times New Roman"/>
          <w:sz w:val="24"/>
          <w:szCs w:val="24"/>
        </w:rPr>
        <w:t>interest in</w:t>
      </w:r>
      <w:r w:rsidR="00016718">
        <w:rPr>
          <w:rFonts w:ascii="Times New Roman" w:hAnsi="Times New Roman" w:cs="Times New Roman"/>
          <w:sz w:val="24"/>
          <w:szCs w:val="24"/>
        </w:rPr>
        <w:t xml:space="preserve"> how species respond to temperature</w:t>
      </w:r>
      <w:r w:rsidR="00B1600E">
        <w:rPr>
          <w:rFonts w:ascii="Times New Roman" w:hAnsi="Times New Roman" w:cs="Times New Roman"/>
          <w:sz w:val="24"/>
          <w:szCs w:val="24"/>
        </w:rPr>
        <w:t xml:space="preserve"> (e.g. Cossins and Bowler 1987)</w:t>
      </w:r>
      <w:r w:rsidR="00016718">
        <w:rPr>
          <w:rFonts w:ascii="Times New Roman" w:hAnsi="Times New Roman" w:cs="Times New Roman"/>
          <w:sz w:val="24"/>
          <w:szCs w:val="24"/>
        </w:rPr>
        <w:t>.  I</w:t>
      </w:r>
      <w:r w:rsidR="00D2563C">
        <w:rPr>
          <w:rFonts w:ascii="Times New Roman" w:hAnsi="Times New Roman" w:cs="Times New Roman"/>
          <w:sz w:val="24"/>
          <w:szCs w:val="24"/>
        </w:rPr>
        <w:t>ndividual</w:t>
      </w:r>
      <w:r w:rsidR="00016718">
        <w:rPr>
          <w:rFonts w:ascii="Times New Roman" w:hAnsi="Times New Roman" w:cs="Times New Roman"/>
          <w:sz w:val="24"/>
          <w:szCs w:val="24"/>
        </w:rPr>
        <w:t xml:space="preserve"> species, however,</w:t>
      </w:r>
      <w:r w:rsidR="00253A6C">
        <w:rPr>
          <w:rFonts w:ascii="Times New Roman" w:hAnsi="Times New Roman" w:cs="Times New Roman"/>
          <w:sz w:val="24"/>
          <w:szCs w:val="24"/>
        </w:rPr>
        <w:t xml:space="preserve"> </w:t>
      </w:r>
      <w:r w:rsidR="0090454C">
        <w:rPr>
          <w:rFonts w:ascii="Times New Roman" w:hAnsi="Times New Roman" w:cs="Times New Roman"/>
          <w:sz w:val="24"/>
          <w:szCs w:val="24"/>
        </w:rPr>
        <w:t>rarely act in isolation</w:t>
      </w:r>
      <w:r w:rsidR="005351B8">
        <w:rPr>
          <w:rFonts w:ascii="Times New Roman" w:hAnsi="Times New Roman" w:cs="Times New Roman"/>
          <w:sz w:val="24"/>
          <w:szCs w:val="24"/>
        </w:rPr>
        <w:t xml:space="preserve">. </w:t>
      </w:r>
      <w:r w:rsidR="005322D5">
        <w:rPr>
          <w:rFonts w:ascii="Times New Roman" w:hAnsi="Times New Roman" w:cs="Times New Roman"/>
          <w:sz w:val="24"/>
          <w:szCs w:val="24"/>
        </w:rPr>
        <w:t xml:space="preserve"> </w:t>
      </w:r>
      <w:r w:rsidR="005351B8">
        <w:rPr>
          <w:rFonts w:ascii="Times New Roman" w:hAnsi="Times New Roman" w:cs="Times New Roman"/>
          <w:sz w:val="24"/>
          <w:szCs w:val="24"/>
        </w:rPr>
        <w:t>Rather, they are affected by processes such as</w:t>
      </w:r>
      <w:r w:rsidR="005322D5">
        <w:rPr>
          <w:rFonts w:ascii="Times New Roman" w:hAnsi="Times New Roman" w:cs="Times New Roman"/>
          <w:sz w:val="24"/>
          <w:szCs w:val="24"/>
        </w:rPr>
        <w:t xml:space="preserve"> competition</w:t>
      </w:r>
      <w:r w:rsidR="00610B92">
        <w:rPr>
          <w:rFonts w:ascii="Times New Roman" w:hAnsi="Times New Roman" w:cs="Times New Roman"/>
          <w:sz w:val="24"/>
          <w:szCs w:val="24"/>
        </w:rPr>
        <w:t xml:space="preserve"> and</w:t>
      </w:r>
      <w:r w:rsidR="005322D5">
        <w:rPr>
          <w:rFonts w:ascii="Times New Roman" w:hAnsi="Times New Roman" w:cs="Times New Roman"/>
          <w:sz w:val="24"/>
          <w:szCs w:val="24"/>
        </w:rPr>
        <w:t xml:space="preserve"> predation</w:t>
      </w:r>
      <w:r w:rsidR="00D2563C">
        <w:rPr>
          <w:rFonts w:ascii="Times New Roman" w:hAnsi="Times New Roman" w:cs="Times New Roman"/>
          <w:sz w:val="24"/>
          <w:szCs w:val="24"/>
        </w:rPr>
        <w:t xml:space="preserve">.  </w:t>
      </w:r>
      <w:r w:rsidR="00016718">
        <w:rPr>
          <w:rFonts w:ascii="Times New Roman" w:hAnsi="Times New Roman" w:cs="Times New Roman"/>
          <w:sz w:val="24"/>
          <w:szCs w:val="24"/>
        </w:rPr>
        <w:t>T</w:t>
      </w:r>
      <w:r w:rsidR="00D2563C">
        <w:rPr>
          <w:rFonts w:ascii="Times New Roman" w:hAnsi="Times New Roman" w:cs="Times New Roman"/>
          <w:sz w:val="24"/>
          <w:szCs w:val="24"/>
        </w:rPr>
        <w:t>here</w:t>
      </w:r>
      <w:r w:rsidR="009C59BD">
        <w:rPr>
          <w:rFonts w:ascii="Times New Roman" w:hAnsi="Times New Roman" w:cs="Times New Roman"/>
          <w:sz w:val="24"/>
          <w:szCs w:val="24"/>
        </w:rPr>
        <w:t xml:space="preserve"> </w:t>
      </w:r>
      <w:r w:rsidR="00C71742">
        <w:rPr>
          <w:rFonts w:ascii="Times New Roman" w:hAnsi="Times New Roman" w:cs="Times New Roman"/>
          <w:sz w:val="24"/>
          <w:szCs w:val="24"/>
        </w:rPr>
        <w:t>are</w:t>
      </w:r>
      <w:r w:rsidR="00866E0D">
        <w:rPr>
          <w:rFonts w:ascii="Times New Roman" w:hAnsi="Times New Roman" w:cs="Times New Roman"/>
          <w:sz w:val="24"/>
          <w:szCs w:val="24"/>
        </w:rPr>
        <w:t xml:space="preserve">, </w:t>
      </w:r>
      <w:r w:rsidR="001B4544">
        <w:rPr>
          <w:rFonts w:ascii="Times New Roman" w:hAnsi="Times New Roman" w:cs="Times New Roman"/>
          <w:sz w:val="24"/>
          <w:szCs w:val="24"/>
        </w:rPr>
        <w:t>therefore</w:t>
      </w:r>
      <w:r w:rsidR="00866E0D">
        <w:rPr>
          <w:rFonts w:ascii="Times New Roman" w:hAnsi="Times New Roman" w:cs="Times New Roman"/>
          <w:sz w:val="24"/>
          <w:szCs w:val="24"/>
        </w:rPr>
        <w:t>,</w:t>
      </w:r>
      <w:r w:rsidR="00253A6C">
        <w:rPr>
          <w:rFonts w:ascii="Times New Roman" w:hAnsi="Times New Roman" w:cs="Times New Roman"/>
          <w:sz w:val="24"/>
          <w:szCs w:val="24"/>
        </w:rPr>
        <w:t xml:space="preserve"> growing </w:t>
      </w:r>
      <w:r w:rsidR="001B4544">
        <w:rPr>
          <w:rFonts w:ascii="Times New Roman" w:hAnsi="Times New Roman" w:cs="Times New Roman"/>
          <w:sz w:val="24"/>
          <w:szCs w:val="24"/>
        </w:rPr>
        <w:t>effort</w:t>
      </w:r>
      <w:r w:rsidR="00C71742">
        <w:rPr>
          <w:rFonts w:ascii="Times New Roman" w:hAnsi="Times New Roman" w:cs="Times New Roman"/>
          <w:sz w:val="24"/>
          <w:szCs w:val="24"/>
        </w:rPr>
        <w:t>s</w:t>
      </w:r>
      <w:r w:rsidR="00253A6C">
        <w:rPr>
          <w:rFonts w:ascii="Times New Roman" w:hAnsi="Times New Roman" w:cs="Times New Roman"/>
          <w:sz w:val="24"/>
          <w:szCs w:val="24"/>
        </w:rPr>
        <w:t xml:space="preserve"> </w:t>
      </w:r>
      <w:r w:rsidR="000C6771">
        <w:rPr>
          <w:rFonts w:ascii="Times New Roman" w:hAnsi="Times New Roman" w:cs="Times New Roman"/>
          <w:sz w:val="24"/>
          <w:szCs w:val="24"/>
        </w:rPr>
        <w:t>through reviews, meta-analyses, and theoretic</w:t>
      </w:r>
      <w:r w:rsidR="00375649">
        <w:rPr>
          <w:rFonts w:ascii="Times New Roman" w:hAnsi="Times New Roman" w:cs="Times New Roman"/>
          <w:sz w:val="24"/>
          <w:szCs w:val="24"/>
        </w:rPr>
        <w:t>al</w:t>
      </w:r>
      <w:r w:rsidR="000C6771">
        <w:rPr>
          <w:rFonts w:ascii="Times New Roman" w:hAnsi="Times New Roman" w:cs="Times New Roman"/>
          <w:sz w:val="24"/>
          <w:szCs w:val="24"/>
        </w:rPr>
        <w:t xml:space="preserve"> and empiric</w:t>
      </w:r>
      <w:r w:rsidR="00375649">
        <w:rPr>
          <w:rFonts w:ascii="Times New Roman" w:hAnsi="Times New Roman" w:cs="Times New Roman"/>
          <w:sz w:val="24"/>
          <w:szCs w:val="24"/>
        </w:rPr>
        <w:t>al</w:t>
      </w:r>
      <w:r w:rsidR="000C6771">
        <w:rPr>
          <w:rFonts w:ascii="Times New Roman" w:hAnsi="Times New Roman" w:cs="Times New Roman"/>
          <w:sz w:val="24"/>
          <w:szCs w:val="24"/>
        </w:rPr>
        <w:t xml:space="preserve"> models </w:t>
      </w:r>
      <w:r w:rsidR="001B4544">
        <w:rPr>
          <w:rFonts w:ascii="Times New Roman" w:hAnsi="Times New Roman" w:cs="Times New Roman"/>
          <w:sz w:val="24"/>
          <w:szCs w:val="24"/>
        </w:rPr>
        <w:t>to evaluate</w:t>
      </w:r>
      <w:r w:rsidR="00253A6C">
        <w:rPr>
          <w:rFonts w:ascii="Times New Roman" w:hAnsi="Times New Roman" w:cs="Times New Roman"/>
          <w:sz w:val="24"/>
          <w:szCs w:val="24"/>
        </w:rPr>
        <w:t xml:space="preserve"> how</w:t>
      </w:r>
      <w:r w:rsidR="009C59BD">
        <w:rPr>
          <w:rFonts w:ascii="Times New Roman" w:hAnsi="Times New Roman" w:cs="Times New Roman"/>
          <w:sz w:val="24"/>
          <w:szCs w:val="24"/>
        </w:rPr>
        <w:t xml:space="preserve"> temperature </w:t>
      </w:r>
      <w:r w:rsidR="00CF10AE">
        <w:rPr>
          <w:rFonts w:ascii="Times New Roman" w:hAnsi="Times New Roman" w:cs="Times New Roman"/>
          <w:sz w:val="24"/>
          <w:szCs w:val="24"/>
        </w:rPr>
        <w:t>affects</w:t>
      </w:r>
      <w:r w:rsidR="009C59BD">
        <w:rPr>
          <w:rFonts w:ascii="Times New Roman" w:hAnsi="Times New Roman" w:cs="Times New Roman"/>
          <w:sz w:val="24"/>
          <w:szCs w:val="24"/>
        </w:rPr>
        <w:t xml:space="preserve"> </w:t>
      </w:r>
      <w:r w:rsidR="001A5E9F">
        <w:rPr>
          <w:rFonts w:ascii="Times New Roman" w:hAnsi="Times New Roman" w:cs="Times New Roman"/>
          <w:sz w:val="24"/>
          <w:szCs w:val="24"/>
        </w:rPr>
        <w:t xml:space="preserve">interactions, especially </w:t>
      </w:r>
      <w:r w:rsidR="009C59BD">
        <w:rPr>
          <w:rFonts w:ascii="Times New Roman" w:hAnsi="Times New Roman" w:cs="Times New Roman"/>
          <w:sz w:val="24"/>
          <w:szCs w:val="24"/>
        </w:rPr>
        <w:t xml:space="preserve">predator-prey </w:t>
      </w:r>
      <w:r w:rsidR="001A5E9F">
        <w:rPr>
          <w:rFonts w:ascii="Times New Roman" w:hAnsi="Times New Roman" w:cs="Times New Roman"/>
          <w:sz w:val="24"/>
          <w:szCs w:val="24"/>
        </w:rPr>
        <w:t>dynamics</w:t>
      </w:r>
      <w:r w:rsidR="00237CEC">
        <w:rPr>
          <w:rFonts w:ascii="Times New Roman" w:hAnsi="Times New Roman" w:cs="Times New Roman"/>
          <w:sz w:val="24"/>
          <w:szCs w:val="24"/>
        </w:rPr>
        <w:t xml:space="preserve"> (</w:t>
      </w:r>
      <w:r w:rsidR="00683246">
        <w:rPr>
          <w:rFonts w:ascii="Times New Roman" w:hAnsi="Times New Roman" w:cs="Times New Roman"/>
          <w:sz w:val="24"/>
          <w:szCs w:val="24"/>
        </w:rPr>
        <w:t xml:space="preserve">Montagnes </w:t>
      </w:r>
      <w:r w:rsidR="00567F9C" w:rsidRPr="00567F9C">
        <w:rPr>
          <w:rFonts w:ascii="Times New Roman" w:hAnsi="Times New Roman" w:cs="Times New Roman"/>
          <w:sz w:val="24"/>
          <w:szCs w:val="24"/>
        </w:rPr>
        <w:t>et al.</w:t>
      </w:r>
      <w:r w:rsidR="008055ED">
        <w:rPr>
          <w:rFonts w:ascii="Times New Roman" w:hAnsi="Times New Roman" w:cs="Times New Roman"/>
          <w:sz w:val="24"/>
          <w:szCs w:val="24"/>
        </w:rPr>
        <w:t xml:space="preserve"> 2008,</w:t>
      </w:r>
      <w:r w:rsidR="00683246" w:rsidRPr="00567F9C">
        <w:rPr>
          <w:rFonts w:ascii="Times New Roman" w:hAnsi="Times New Roman" w:cs="Times New Roman"/>
          <w:sz w:val="24"/>
          <w:szCs w:val="24"/>
        </w:rPr>
        <w:t xml:space="preserve"> </w:t>
      </w:r>
      <w:r w:rsidR="009C59BD" w:rsidRPr="00567F9C">
        <w:rPr>
          <w:rFonts w:ascii="Times New Roman" w:hAnsi="Times New Roman" w:cs="Times New Roman"/>
          <w:sz w:val="24"/>
          <w:szCs w:val="24"/>
        </w:rPr>
        <w:t>Gilman et al. 2010</w:t>
      </w:r>
      <w:r w:rsidR="008055ED">
        <w:rPr>
          <w:rFonts w:ascii="Times New Roman" w:hAnsi="Times New Roman" w:cs="Times New Roman"/>
          <w:sz w:val="24"/>
          <w:szCs w:val="24"/>
        </w:rPr>
        <w:t>,</w:t>
      </w:r>
      <w:r w:rsidR="009C59BD" w:rsidRPr="00567F9C">
        <w:rPr>
          <w:rFonts w:ascii="Times New Roman" w:hAnsi="Times New Roman" w:cs="Times New Roman"/>
          <w:sz w:val="24"/>
          <w:szCs w:val="24"/>
        </w:rPr>
        <w:t xml:space="preserve"> </w:t>
      </w:r>
      <w:proofErr w:type="spellStart"/>
      <w:r w:rsidR="00237CEC" w:rsidRPr="00567F9C">
        <w:rPr>
          <w:rFonts w:ascii="Times New Roman" w:hAnsi="Times New Roman" w:cs="Times New Roman"/>
          <w:sz w:val="24"/>
          <w:szCs w:val="24"/>
        </w:rPr>
        <w:t>Rall</w:t>
      </w:r>
      <w:proofErr w:type="spellEnd"/>
      <w:r w:rsidR="00237CEC" w:rsidRPr="00567F9C">
        <w:rPr>
          <w:rFonts w:ascii="Times New Roman" w:hAnsi="Times New Roman" w:cs="Times New Roman"/>
          <w:sz w:val="24"/>
          <w:szCs w:val="24"/>
        </w:rPr>
        <w:t xml:space="preserve"> et al. 2010</w:t>
      </w:r>
      <w:r w:rsidR="008055ED">
        <w:rPr>
          <w:rFonts w:ascii="Times New Roman" w:hAnsi="Times New Roman" w:cs="Times New Roman"/>
          <w:sz w:val="24"/>
          <w:szCs w:val="24"/>
        </w:rPr>
        <w:t>,</w:t>
      </w:r>
      <w:r w:rsidR="00237CEC" w:rsidRPr="00567F9C">
        <w:rPr>
          <w:rFonts w:ascii="Times New Roman" w:hAnsi="Times New Roman" w:cs="Times New Roman"/>
          <w:sz w:val="24"/>
          <w:szCs w:val="24"/>
        </w:rPr>
        <w:t xml:space="preserve"> Dell et al. 2011</w:t>
      </w:r>
      <w:r w:rsidR="008055ED">
        <w:rPr>
          <w:rFonts w:ascii="Times New Roman" w:hAnsi="Times New Roman" w:cs="Times New Roman"/>
          <w:sz w:val="24"/>
          <w:szCs w:val="24"/>
        </w:rPr>
        <w:t>,</w:t>
      </w:r>
      <w:r w:rsidR="00237CEC" w:rsidRPr="00567F9C">
        <w:rPr>
          <w:rFonts w:ascii="Times New Roman" w:hAnsi="Times New Roman" w:cs="Times New Roman"/>
          <w:sz w:val="24"/>
          <w:szCs w:val="24"/>
        </w:rPr>
        <w:t xml:space="preserve"> </w:t>
      </w:r>
      <w:proofErr w:type="spellStart"/>
      <w:r w:rsidR="009C59BD" w:rsidRPr="00567F9C">
        <w:rPr>
          <w:rFonts w:ascii="Times New Roman" w:hAnsi="Times New Roman" w:cs="Times New Roman"/>
          <w:sz w:val="24"/>
          <w:szCs w:val="24"/>
        </w:rPr>
        <w:t>Kordas</w:t>
      </w:r>
      <w:proofErr w:type="spellEnd"/>
      <w:r w:rsidR="009C59BD" w:rsidRPr="00567F9C">
        <w:rPr>
          <w:rFonts w:ascii="Times New Roman" w:hAnsi="Times New Roman" w:cs="Times New Roman"/>
          <w:sz w:val="24"/>
          <w:szCs w:val="24"/>
        </w:rPr>
        <w:t xml:space="preserve"> et al. 2011</w:t>
      </w:r>
      <w:r w:rsidR="008055ED">
        <w:rPr>
          <w:rFonts w:ascii="Times New Roman" w:hAnsi="Times New Roman" w:cs="Times New Roman"/>
          <w:sz w:val="24"/>
          <w:szCs w:val="24"/>
        </w:rPr>
        <w:t>,</w:t>
      </w:r>
      <w:r w:rsidR="009C59BD" w:rsidRPr="00567F9C">
        <w:rPr>
          <w:rFonts w:ascii="Times New Roman" w:hAnsi="Times New Roman" w:cs="Times New Roman"/>
          <w:sz w:val="24"/>
          <w:szCs w:val="24"/>
        </w:rPr>
        <w:t xml:space="preserve"> </w:t>
      </w:r>
      <w:proofErr w:type="spellStart"/>
      <w:r w:rsidR="00237CEC" w:rsidRPr="00567F9C">
        <w:rPr>
          <w:rFonts w:ascii="Times New Roman" w:hAnsi="Times New Roman" w:cs="Times New Roman"/>
          <w:sz w:val="24"/>
          <w:szCs w:val="24"/>
        </w:rPr>
        <w:t>Sentis</w:t>
      </w:r>
      <w:proofErr w:type="spellEnd"/>
      <w:r w:rsidR="00237CEC" w:rsidRPr="00567F9C">
        <w:rPr>
          <w:rFonts w:ascii="Times New Roman" w:hAnsi="Times New Roman" w:cs="Times New Roman"/>
          <w:sz w:val="24"/>
          <w:szCs w:val="24"/>
        </w:rPr>
        <w:t xml:space="preserve"> et al. 2012</w:t>
      </w:r>
      <w:r w:rsidR="008055ED">
        <w:rPr>
          <w:rFonts w:ascii="Times New Roman" w:hAnsi="Times New Roman" w:cs="Times New Roman"/>
          <w:sz w:val="24"/>
          <w:szCs w:val="24"/>
        </w:rPr>
        <w:t>,</w:t>
      </w:r>
      <w:r w:rsidR="00237CEC" w:rsidRPr="00567F9C">
        <w:rPr>
          <w:rFonts w:ascii="Times New Roman" w:hAnsi="Times New Roman" w:cs="Times New Roman"/>
          <w:sz w:val="24"/>
          <w:szCs w:val="24"/>
        </w:rPr>
        <w:t xml:space="preserve"> Urban et al. 2012</w:t>
      </w:r>
      <w:r w:rsidR="008055ED">
        <w:rPr>
          <w:rFonts w:ascii="Times New Roman" w:hAnsi="Times New Roman" w:cs="Times New Roman"/>
          <w:sz w:val="24"/>
          <w:szCs w:val="24"/>
        </w:rPr>
        <w:t>,</w:t>
      </w:r>
      <w:r w:rsidR="00237CEC" w:rsidRPr="00567F9C">
        <w:rPr>
          <w:rFonts w:ascii="Times New Roman" w:hAnsi="Times New Roman" w:cs="Times New Roman"/>
          <w:sz w:val="24"/>
          <w:szCs w:val="24"/>
        </w:rPr>
        <w:t xml:space="preserve"> </w:t>
      </w:r>
      <w:proofErr w:type="spellStart"/>
      <w:r w:rsidR="009C59BD" w:rsidRPr="00567F9C">
        <w:rPr>
          <w:rFonts w:ascii="Times New Roman" w:hAnsi="Times New Roman" w:cs="Times New Roman"/>
          <w:sz w:val="24"/>
          <w:szCs w:val="24"/>
        </w:rPr>
        <w:t>Wisz</w:t>
      </w:r>
      <w:proofErr w:type="spellEnd"/>
      <w:r w:rsidR="009C59BD" w:rsidRPr="00567F9C">
        <w:rPr>
          <w:rFonts w:ascii="Times New Roman" w:hAnsi="Times New Roman" w:cs="Times New Roman"/>
          <w:sz w:val="24"/>
          <w:szCs w:val="24"/>
        </w:rPr>
        <w:t xml:space="preserve"> et al</w:t>
      </w:r>
      <w:r w:rsidR="00974D04" w:rsidRPr="00567F9C">
        <w:rPr>
          <w:rFonts w:ascii="Times New Roman" w:hAnsi="Times New Roman" w:cs="Times New Roman"/>
          <w:sz w:val="24"/>
          <w:szCs w:val="24"/>
        </w:rPr>
        <w:t>.</w:t>
      </w:r>
      <w:r w:rsidR="009C59BD" w:rsidRPr="00567F9C">
        <w:rPr>
          <w:rFonts w:ascii="Times New Roman" w:hAnsi="Times New Roman" w:cs="Times New Roman"/>
          <w:sz w:val="24"/>
          <w:szCs w:val="24"/>
        </w:rPr>
        <w:t xml:space="preserve"> 2013</w:t>
      </w:r>
      <w:r w:rsidR="008055ED">
        <w:rPr>
          <w:rFonts w:ascii="Times New Roman" w:hAnsi="Times New Roman" w:cs="Times New Roman"/>
          <w:sz w:val="24"/>
          <w:szCs w:val="24"/>
        </w:rPr>
        <w:t>,</w:t>
      </w:r>
      <w:r w:rsidR="00237CEC" w:rsidRPr="00567F9C">
        <w:rPr>
          <w:rFonts w:ascii="Times New Roman" w:hAnsi="Times New Roman" w:cs="Times New Roman"/>
          <w:sz w:val="24"/>
          <w:szCs w:val="24"/>
        </w:rPr>
        <w:t xml:space="preserve"> </w:t>
      </w:r>
      <w:r w:rsidR="00F3608A" w:rsidRPr="00567F9C">
        <w:rPr>
          <w:rFonts w:ascii="Times New Roman" w:hAnsi="Times New Roman" w:cs="Times New Roman"/>
          <w:sz w:val="24"/>
          <w:szCs w:val="24"/>
        </w:rPr>
        <w:t>Abbot et al</w:t>
      </w:r>
      <w:r w:rsidR="009C38C2" w:rsidRPr="00567F9C">
        <w:rPr>
          <w:rFonts w:ascii="Times New Roman" w:hAnsi="Times New Roman" w:cs="Times New Roman"/>
          <w:sz w:val="24"/>
          <w:szCs w:val="24"/>
        </w:rPr>
        <w:t>.</w:t>
      </w:r>
      <w:r w:rsidR="00F3608A" w:rsidRPr="00567F9C">
        <w:rPr>
          <w:rFonts w:ascii="Times New Roman" w:hAnsi="Times New Roman" w:cs="Times New Roman"/>
          <w:sz w:val="24"/>
          <w:szCs w:val="24"/>
        </w:rPr>
        <w:t xml:space="preserve"> 2014</w:t>
      </w:r>
      <w:r w:rsidR="008055ED">
        <w:rPr>
          <w:rFonts w:ascii="Times New Roman" w:hAnsi="Times New Roman" w:cs="Times New Roman"/>
          <w:sz w:val="24"/>
          <w:szCs w:val="24"/>
        </w:rPr>
        <w:t>,</w:t>
      </w:r>
      <w:r w:rsidR="00F3608A" w:rsidRPr="00567F9C">
        <w:rPr>
          <w:rFonts w:ascii="Times New Roman" w:hAnsi="Times New Roman" w:cs="Times New Roman"/>
          <w:sz w:val="24"/>
          <w:szCs w:val="24"/>
        </w:rPr>
        <w:t xml:space="preserve"> </w:t>
      </w:r>
      <w:proofErr w:type="spellStart"/>
      <w:r w:rsidR="009C59BD" w:rsidRPr="00567F9C">
        <w:rPr>
          <w:rFonts w:ascii="Times New Roman" w:hAnsi="Times New Roman" w:cs="Times New Roman"/>
          <w:sz w:val="24"/>
          <w:szCs w:val="24"/>
        </w:rPr>
        <w:t>Amara</w:t>
      </w:r>
      <w:r w:rsidR="00F3608A" w:rsidRPr="00567F9C">
        <w:rPr>
          <w:rFonts w:ascii="Times New Roman" w:hAnsi="Times New Roman" w:cs="Times New Roman"/>
          <w:sz w:val="24"/>
          <w:szCs w:val="24"/>
        </w:rPr>
        <w:t>sekare</w:t>
      </w:r>
      <w:proofErr w:type="spellEnd"/>
      <w:r w:rsidR="00F3608A" w:rsidRPr="00567F9C">
        <w:rPr>
          <w:rFonts w:ascii="Times New Roman" w:hAnsi="Times New Roman" w:cs="Times New Roman"/>
          <w:sz w:val="24"/>
          <w:szCs w:val="24"/>
        </w:rPr>
        <w:t xml:space="preserve"> 2014</w:t>
      </w:r>
      <w:r w:rsidR="008055ED">
        <w:rPr>
          <w:rFonts w:ascii="Times New Roman" w:hAnsi="Times New Roman" w:cs="Times New Roman"/>
          <w:sz w:val="24"/>
          <w:szCs w:val="24"/>
        </w:rPr>
        <w:t>,</w:t>
      </w:r>
      <w:r w:rsidR="00F3608A" w:rsidRPr="00567F9C">
        <w:rPr>
          <w:rFonts w:ascii="Times New Roman" w:hAnsi="Times New Roman" w:cs="Times New Roman"/>
          <w:sz w:val="24"/>
          <w:szCs w:val="24"/>
        </w:rPr>
        <w:t xml:space="preserve"> </w:t>
      </w:r>
      <w:proofErr w:type="spellStart"/>
      <w:r w:rsidR="00237CEC" w:rsidRPr="00567F9C">
        <w:rPr>
          <w:rFonts w:ascii="Times New Roman" w:hAnsi="Times New Roman" w:cs="Times New Roman"/>
          <w:sz w:val="24"/>
          <w:szCs w:val="24"/>
        </w:rPr>
        <w:t>Fussmann</w:t>
      </w:r>
      <w:proofErr w:type="spellEnd"/>
      <w:r w:rsidR="00237CEC" w:rsidRPr="00567F9C">
        <w:rPr>
          <w:rFonts w:ascii="Times New Roman" w:hAnsi="Times New Roman" w:cs="Times New Roman"/>
          <w:sz w:val="24"/>
          <w:szCs w:val="24"/>
        </w:rPr>
        <w:t xml:space="preserve"> et al. 2014</w:t>
      </w:r>
      <w:r w:rsidR="008055ED">
        <w:rPr>
          <w:rFonts w:ascii="Times New Roman" w:hAnsi="Times New Roman" w:cs="Times New Roman"/>
          <w:sz w:val="24"/>
          <w:szCs w:val="24"/>
        </w:rPr>
        <w:t>,</w:t>
      </w:r>
      <w:r w:rsidR="00237CEC" w:rsidRPr="00567F9C">
        <w:rPr>
          <w:rFonts w:ascii="Times New Roman" w:hAnsi="Times New Roman" w:cs="Times New Roman"/>
          <w:sz w:val="24"/>
          <w:szCs w:val="24"/>
        </w:rPr>
        <w:t xml:space="preserve"> </w:t>
      </w:r>
      <w:r w:rsidR="00F3608A" w:rsidRPr="00567F9C">
        <w:rPr>
          <w:rFonts w:ascii="Times New Roman" w:hAnsi="Times New Roman" w:cs="Times New Roman"/>
          <w:sz w:val="24"/>
          <w:szCs w:val="24"/>
        </w:rPr>
        <w:t>Gilbert et al</w:t>
      </w:r>
      <w:r w:rsidR="009C38C2" w:rsidRPr="00567F9C">
        <w:rPr>
          <w:rFonts w:ascii="Times New Roman" w:hAnsi="Times New Roman" w:cs="Times New Roman"/>
          <w:sz w:val="24"/>
          <w:szCs w:val="24"/>
        </w:rPr>
        <w:t>.</w:t>
      </w:r>
      <w:r w:rsidR="00C01E43" w:rsidRPr="00567F9C">
        <w:rPr>
          <w:rFonts w:ascii="Times New Roman" w:hAnsi="Times New Roman" w:cs="Times New Roman"/>
          <w:sz w:val="24"/>
          <w:szCs w:val="24"/>
        </w:rPr>
        <w:t xml:space="preserve"> 2014</w:t>
      </w:r>
      <w:r w:rsidR="008055ED">
        <w:rPr>
          <w:rFonts w:ascii="Times New Roman" w:hAnsi="Times New Roman" w:cs="Times New Roman"/>
          <w:sz w:val="24"/>
          <w:szCs w:val="24"/>
        </w:rPr>
        <w:t>,</w:t>
      </w:r>
      <w:r w:rsidR="00BF481C" w:rsidRPr="00567F9C">
        <w:rPr>
          <w:rFonts w:ascii="Times New Roman" w:hAnsi="Times New Roman" w:cs="Times New Roman"/>
          <w:sz w:val="24"/>
          <w:szCs w:val="24"/>
        </w:rPr>
        <w:t xml:space="preserve"> </w:t>
      </w:r>
      <w:r w:rsidR="00237CEC" w:rsidRPr="00567F9C">
        <w:rPr>
          <w:rFonts w:ascii="Times New Roman" w:hAnsi="Times New Roman" w:cs="Times New Roman"/>
          <w:sz w:val="24"/>
          <w:szCs w:val="24"/>
        </w:rPr>
        <w:t>Tomlinson et al. 2014</w:t>
      </w:r>
      <w:r w:rsidR="008055ED">
        <w:rPr>
          <w:rFonts w:ascii="Times New Roman" w:hAnsi="Times New Roman" w:cs="Times New Roman"/>
          <w:sz w:val="24"/>
          <w:szCs w:val="24"/>
        </w:rPr>
        <w:t>,</w:t>
      </w:r>
      <w:r w:rsidR="00237CEC" w:rsidRPr="00567F9C">
        <w:rPr>
          <w:rFonts w:ascii="Times New Roman" w:hAnsi="Times New Roman" w:cs="Times New Roman"/>
          <w:sz w:val="24"/>
          <w:szCs w:val="24"/>
        </w:rPr>
        <w:t xml:space="preserve"> </w:t>
      </w:r>
      <w:proofErr w:type="spellStart"/>
      <w:r w:rsidR="00BF481C" w:rsidRPr="00567F9C">
        <w:rPr>
          <w:rFonts w:ascii="Times New Roman" w:hAnsi="Times New Roman" w:cs="Times New Roman"/>
          <w:sz w:val="24"/>
          <w:szCs w:val="24"/>
        </w:rPr>
        <w:t>Öhlund</w:t>
      </w:r>
      <w:proofErr w:type="spellEnd"/>
      <w:r w:rsidR="00BF481C" w:rsidRPr="00567F9C">
        <w:rPr>
          <w:rFonts w:ascii="Times New Roman" w:hAnsi="Times New Roman" w:cs="Times New Roman"/>
          <w:sz w:val="24"/>
          <w:szCs w:val="24"/>
        </w:rPr>
        <w:t xml:space="preserve"> et al. 2015</w:t>
      </w:r>
      <w:r w:rsidR="00F3608A" w:rsidRPr="00567F9C">
        <w:rPr>
          <w:rFonts w:ascii="Times New Roman" w:hAnsi="Times New Roman" w:cs="Times New Roman"/>
          <w:sz w:val="24"/>
          <w:szCs w:val="24"/>
        </w:rPr>
        <w:t xml:space="preserve">).  </w:t>
      </w:r>
      <w:r w:rsidR="00D2563C" w:rsidRPr="00567F9C">
        <w:rPr>
          <w:rFonts w:ascii="Times New Roman" w:hAnsi="Times New Roman" w:cs="Times New Roman"/>
          <w:sz w:val="24"/>
          <w:szCs w:val="24"/>
        </w:rPr>
        <w:t>Although d</w:t>
      </w:r>
      <w:r w:rsidR="00CB39BB" w:rsidRPr="00567F9C">
        <w:rPr>
          <w:rFonts w:ascii="Times New Roman" w:hAnsi="Times New Roman" w:cs="Times New Roman"/>
          <w:sz w:val="24"/>
          <w:szCs w:val="24"/>
        </w:rPr>
        <w:t>ivergent</w:t>
      </w:r>
      <w:r w:rsidR="001A5E9F" w:rsidRPr="00567F9C">
        <w:rPr>
          <w:rFonts w:ascii="Times New Roman" w:hAnsi="Times New Roman" w:cs="Times New Roman"/>
          <w:sz w:val="24"/>
          <w:szCs w:val="24"/>
        </w:rPr>
        <w:t xml:space="preserve"> </w:t>
      </w:r>
      <w:r w:rsidR="00D2563C" w:rsidRPr="00567F9C">
        <w:rPr>
          <w:rFonts w:ascii="Times New Roman" w:hAnsi="Times New Roman" w:cs="Times New Roman"/>
          <w:sz w:val="24"/>
          <w:szCs w:val="24"/>
        </w:rPr>
        <w:t>views</w:t>
      </w:r>
      <w:r w:rsidR="00F3608A" w:rsidRPr="00567F9C">
        <w:rPr>
          <w:rFonts w:ascii="Times New Roman" w:hAnsi="Times New Roman" w:cs="Times New Roman"/>
          <w:sz w:val="24"/>
          <w:szCs w:val="24"/>
        </w:rPr>
        <w:t xml:space="preserve"> </w:t>
      </w:r>
      <w:r w:rsidR="00D2563C" w:rsidRPr="00567F9C">
        <w:rPr>
          <w:rFonts w:ascii="Times New Roman" w:hAnsi="Times New Roman" w:cs="Times New Roman"/>
          <w:sz w:val="24"/>
          <w:szCs w:val="24"/>
        </w:rPr>
        <w:t>arise</w:t>
      </w:r>
      <w:r w:rsidRPr="00567F9C">
        <w:rPr>
          <w:rFonts w:ascii="Times New Roman" w:hAnsi="Times New Roman" w:cs="Times New Roman"/>
          <w:sz w:val="24"/>
          <w:szCs w:val="24"/>
        </w:rPr>
        <w:t xml:space="preserve"> </w:t>
      </w:r>
      <w:r w:rsidR="00F602FB" w:rsidRPr="00567F9C">
        <w:rPr>
          <w:rFonts w:ascii="Times New Roman" w:hAnsi="Times New Roman" w:cs="Times New Roman"/>
          <w:sz w:val="24"/>
          <w:szCs w:val="24"/>
        </w:rPr>
        <w:t>across</w:t>
      </w:r>
      <w:r>
        <w:rPr>
          <w:rFonts w:ascii="Times New Roman" w:hAnsi="Times New Roman" w:cs="Times New Roman"/>
          <w:sz w:val="24"/>
          <w:szCs w:val="24"/>
        </w:rPr>
        <w:t xml:space="preserve"> </w:t>
      </w:r>
      <w:r w:rsidR="001B4544">
        <w:rPr>
          <w:rFonts w:ascii="Times New Roman" w:hAnsi="Times New Roman" w:cs="Times New Roman"/>
          <w:sz w:val="24"/>
          <w:szCs w:val="24"/>
        </w:rPr>
        <w:t>such</w:t>
      </w:r>
      <w:r>
        <w:rPr>
          <w:rFonts w:ascii="Times New Roman" w:hAnsi="Times New Roman" w:cs="Times New Roman"/>
          <w:sz w:val="24"/>
          <w:szCs w:val="24"/>
        </w:rPr>
        <w:t xml:space="preserve"> studies</w:t>
      </w:r>
      <w:r w:rsidR="00F3608A">
        <w:rPr>
          <w:rFonts w:ascii="Times New Roman" w:hAnsi="Times New Roman" w:cs="Times New Roman"/>
          <w:sz w:val="24"/>
          <w:szCs w:val="24"/>
        </w:rPr>
        <w:t xml:space="preserve">, </w:t>
      </w:r>
      <w:r w:rsidR="00635ECF">
        <w:rPr>
          <w:rFonts w:ascii="Times New Roman" w:hAnsi="Times New Roman" w:cs="Times New Roman"/>
          <w:sz w:val="24"/>
          <w:szCs w:val="24"/>
        </w:rPr>
        <w:t xml:space="preserve">collectively </w:t>
      </w:r>
      <w:r>
        <w:rPr>
          <w:rFonts w:ascii="Times New Roman" w:hAnsi="Times New Roman" w:cs="Times New Roman"/>
          <w:sz w:val="24"/>
          <w:szCs w:val="24"/>
        </w:rPr>
        <w:t>they</w:t>
      </w:r>
      <w:r w:rsidR="00F3608A">
        <w:rPr>
          <w:rFonts w:ascii="Times New Roman" w:hAnsi="Times New Roman" w:cs="Times New Roman"/>
          <w:sz w:val="24"/>
          <w:szCs w:val="24"/>
        </w:rPr>
        <w:t xml:space="preserve"> recognise </w:t>
      </w:r>
      <w:r w:rsidR="00B13AA6">
        <w:rPr>
          <w:rFonts w:ascii="Times New Roman" w:hAnsi="Times New Roman" w:cs="Times New Roman"/>
          <w:sz w:val="24"/>
          <w:szCs w:val="24"/>
        </w:rPr>
        <w:t>that</w:t>
      </w:r>
      <w:r w:rsidR="00F3608A">
        <w:rPr>
          <w:rFonts w:ascii="Times New Roman" w:hAnsi="Times New Roman" w:cs="Times New Roman"/>
          <w:sz w:val="24"/>
          <w:szCs w:val="24"/>
        </w:rPr>
        <w:t xml:space="preserve"> temperature </w:t>
      </w:r>
      <w:r w:rsidR="00237CEC">
        <w:rPr>
          <w:rFonts w:ascii="Times New Roman" w:hAnsi="Times New Roman" w:cs="Times New Roman"/>
          <w:sz w:val="24"/>
          <w:szCs w:val="24"/>
        </w:rPr>
        <w:t>drives</w:t>
      </w:r>
      <w:r w:rsidR="00F3608A">
        <w:rPr>
          <w:rFonts w:ascii="Times New Roman" w:hAnsi="Times New Roman" w:cs="Times New Roman"/>
          <w:sz w:val="24"/>
          <w:szCs w:val="24"/>
        </w:rPr>
        <w:t xml:space="preserve"> predator-prey interactions and </w:t>
      </w:r>
      <w:r w:rsidR="007131CA">
        <w:rPr>
          <w:rFonts w:ascii="Times New Roman" w:hAnsi="Times New Roman" w:cs="Times New Roman"/>
          <w:sz w:val="24"/>
          <w:szCs w:val="24"/>
        </w:rPr>
        <w:t xml:space="preserve">appreciate </w:t>
      </w:r>
      <w:r w:rsidR="00F3608A">
        <w:rPr>
          <w:rFonts w:ascii="Times New Roman" w:hAnsi="Times New Roman" w:cs="Times New Roman"/>
          <w:sz w:val="24"/>
          <w:szCs w:val="24"/>
        </w:rPr>
        <w:t xml:space="preserve">the </w:t>
      </w:r>
      <w:r w:rsidR="004D6CF0">
        <w:rPr>
          <w:rFonts w:ascii="Times New Roman" w:hAnsi="Times New Roman" w:cs="Times New Roman"/>
          <w:sz w:val="24"/>
          <w:szCs w:val="24"/>
        </w:rPr>
        <w:t>consequences to</w:t>
      </w:r>
      <w:r w:rsidR="00BD0210">
        <w:rPr>
          <w:rFonts w:ascii="Times New Roman" w:hAnsi="Times New Roman" w:cs="Times New Roman"/>
          <w:sz w:val="24"/>
          <w:szCs w:val="24"/>
        </w:rPr>
        <w:t xml:space="preserve"> landscape ecology, e</w:t>
      </w:r>
      <w:r w:rsidR="00F3608A">
        <w:rPr>
          <w:rFonts w:ascii="Times New Roman" w:hAnsi="Times New Roman" w:cs="Times New Roman"/>
          <w:sz w:val="24"/>
          <w:szCs w:val="24"/>
        </w:rPr>
        <w:t>cosystem dynamics</w:t>
      </w:r>
      <w:r w:rsidR="00BD0210">
        <w:rPr>
          <w:rFonts w:ascii="Times New Roman" w:hAnsi="Times New Roman" w:cs="Times New Roman"/>
          <w:sz w:val="24"/>
          <w:szCs w:val="24"/>
        </w:rPr>
        <w:t>,</w:t>
      </w:r>
      <w:r w:rsidR="004D6CF0">
        <w:rPr>
          <w:rFonts w:ascii="Times New Roman" w:hAnsi="Times New Roman" w:cs="Times New Roman"/>
          <w:sz w:val="24"/>
          <w:szCs w:val="24"/>
        </w:rPr>
        <w:t xml:space="preserve"> and management </w:t>
      </w:r>
      <w:r w:rsidR="00155AFC">
        <w:rPr>
          <w:rFonts w:ascii="Times New Roman" w:hAnsi="Times New Roman" w:cs="Times New Roman"/>
          <w:sz w:val="24"/>
          <w:szCs w:val="24"/>
        </w:rPr>
        <w:t>strategies</w:t>
      </w:r>
      <w:r w:rsidR="00F3608A">
        <w:rPr>
          <w:rFonts w:ascii="Times New Roman" w:hAnsi="Times New Roman" w:cs="Times New Roman"/>
          <w:sz w:val="24"/>
          <w:szCs w:val="24"/>
        </w:rPr>
        <w:t>.</w:t>
      </w:r>
      <w:r w:rsidR="00F3608A" w:rsidRPr="00AC381F">
        <w:rPr>
          <w:rFonts w:ascii="Times New Roman" w:hAnsi="Times New Roman" w:cs="Times New Roman"/>
          <w:sz w:val="24"/>
          <w:szCs w:val="24"/>
        </w:rPr>
        <w:t xml:space="preserve">  </w:t>
      </w:r>
      <w:r w:rsidR="001119D0">
        <w:rPr>
          <w:rFonts w:ascii="Times New Roman" w:hAnsi="Times New Roman" w:cs="Times New Roman"/>
          <w:sz w:val="24"/>
          <w:szCs w:val="24"/>
        </w:rPr>
        <w:t xml:space="preserve">Critically, few </w:t>
      </w:r>
      <w:r w:rsidR="00CF10AE">
        <w:rPr>
          <w:rFonts w:ascii="Times New Roman" w:hAnsi="Times New Roman" w:cs="Times New Roman"/>
          <w:sz w:val="24"/>
          <w:szCs w:val="24"/>
        </w:rPr>
        <w:t xml:space="preserve">cases </w:t>
      </w:r>
      <w:r w:rsidR="001119D0">
        <w:rPr>
          <w:rFonts w:ascii="Times New Roman" w:hAnsi="Times New Roman" w:cs="Times New Roman"/>
          <w:sz w:val="24"/>
          <w:szCs w:val="24"/>
        </w:rPr>
        <w:t xml:space="preserve">indicate </w:t>
      </w:r>
      <w:r w:rsidR="00783E30">
        <w:rPr>
          <w:rFonts w:ascii="Times New Roman" w:hAnsi="Times New Roman" w:cs="Times New Roman"/>
          <w:sz w:val="24"/>
          <w:szCs w:val="24"/>
        </w:rPr>
        <w:t>temperature shifts</w:t>
      </w:r>
      <w:r w:rsidR="001119D0">
        <w:rPr>
          <w:rFonts w:ascii="Times New Roman" w:hAnsi="Times New Roman" w:cs="Times New Roman"/>
          <w:sz w:val="24"/>
          <w:szCs w:val="24"/>
        </w:rPr>
        <w:t xml:space="preserve"> </w:t>
      </w:r>
      <w:r w:rsidR="00C43193">
        <w:rPr>
          <w:rFonts w:ascii="Times New Roman" w:hAnsi="Times New Roman" w:cs="Times New Roman"/>
          <w:sz w:val="24"/>
          <w:szCs w:val="24"/>
        </w:rPr>
        <w:t>as a</w:t>
      </w:r>
      <w:r w:rsidR="001119D0">
        <w:rPr>
          <w:rFonts w:ascii="Times New Roman" w:hAnsi="Times New Roman" w:cs="Times New Roman"/>
          <w:sz w:val="24"/>
          <w:szCs w:val="24"/>
        </w:rPr>
        <w:t xml:space="preserve"> proximal cause of extinctions</w:t>
      </w:r>
      <w:r w:rsidR="000C6771">
        <w:rPr>
          <w:rFonts w:ascii="Times New Roman" w:hAnsi="Times New Roman" w:cs="Times New Roman"/>
          <w:sz w:val="24"/>
          <w:szCs w:val="24"/>
        </w:rPr>
        <w:t xml:space="preserve"> or</w:t>
      </w:r>
      <w:r w:rsidR="001119D0">
        <w:rPr>
          <w:rFonts w:ascii="Times New Roman" w:hAnsi="Times New Roman" w:cs="Times New Roman"/>
          <w:sz w:val="24"/>
          <w:szCs w:val="24"/>
        </w:rPr>
        <w:t xml:space="preserve"> show a direct cause due to species </w:t>
      </w:r>
      <w:r w:rsidR="00F602FB">
        <w:rPr>
          <w:rFonts w:ascii="Times New Roman" w:hAnsi="Times New Roman" w:cs="Times New Roman"/>
          <w:sz w:val="24"/>
          <w:szCs w:val="24"/>
        </w:rPr>
        <w:t>experiencing</w:t>
      </w:r>
      <w:r w:rsidR="001119D0">
        <w:rPr>
          <w:rFonts w:ascii="Times New Roman" w:hAnsi="Times New Roman" w:cs="Times New Roman"/>
          <w:sz w:val="24"/>
          <w:szCs w:val="24"/>
        </w:rPr>
        <w:t xml:space="preserve"> </w:t>
      </w:r>
      <w:r w:rsidR="00C43193">
        <w:rPr>
          <w:rFonts w:ascii="Times New Roman" w:hAnsi="Times New Roman" w:cs="Times New Roman"/>
          <w:sz w:val="24"/>
          <w:szCs w:val="24"/>
        </w:rPr>
        <w:t>temperatures</w:t>
      </w:r>
      <w:r w:rsidR="001119D0">
        <w:rPr>
          <w:rFonts w:ascii="Times New Roman" w:hAnsi="Times New Roman" w:cs="Times New Roman"/>
          <w:sz w:val="24"/>
          <w:szCs w:val="24"/>
        </w:rPr>
        <w:t xml:space="preserve"> outside their limits</w:t>
      </w:r>
      <w:r w:rsidR="005322D5">
        <w:rPr>
          <w:rFonts w:ascii="Times New Roman" w:hAnsi="Times New Roman" w:cs="Times New Roman"/>
          <w:sz w:val="24"/>
          <w:szCs w:val="24"/>
        </w:rPr>
        <w:t xml:space="preserve">.  Instead, it is </w:t>
      </w:r>
      <w:r w:rsidR="001119D0">
        <w:rPr>
          <w:rFonts w:ascii="Times New Roman" w:hAnsi="Times New Roman" w:cs="Times New Roman"/>
          <w:sz w:val="24"/>
          <w:szCs w:val="24"/>
        </w:rPr>
        <w:t>species interactions, exacerbated by temperature changes</w:t>
      </w:r>
      <w:r w:rsidR="00597FD6">
        <w:rPr>
          <w:rFonts w:ascii="Times New Roman" w:hAnsi="Times New Roman" w:cs="Times New Roman"/>
          <w:sz w:val="24"/>
          <w:szCs w:val="24"/>
        </w:rPr>
        <w:t xml:space="preserve"> </w:t>
      </w:r>
      <w:r w:rsidR="005322D5">
        <w:rPr>
          <w:rFonts w:ascii="Times New Roman" w:hAnsi="Times New Roman" w:cs="Times New Roman"/>
          <w:sz w:val="24"/>
          <w:szCs w:val="24"/>
        </w:rPr>
        <w:t>that</w:t>
      </w:r>
      <w:r w:rsidR="001119D0">
        <w:rPr>
          <w:rFonts w:ascii="Times New Roman" w:hAnsi="Times New Roman" w:cs="Times New Roman"/>
          <w:sz w:val="24"/>
          <w:szCs w:val="24"/>
        </w:rPr>
        <w:t xml:space="preserve"> result in extinctions (Cahill </w:t>
      </w:r>
      <w:r w:rsidR="001119D0" w:rsidRPr="00567F9C">
        <w:rPr>
          <w:rFonts w:ascii="Times New Roman" w:hAnsi="Times New Roman" w:cs="Times New Roman"/>
          <w:sz w:val="24"/>
          <w:szCs w:val="24"/>
        </w:rPr>
        <w:t>et al</w:t>
      </w:r>
      <w:r w:rsidR="00597FD6" w:rsidRPr="00567F9C">
        <w:rPr>
          <w:rFonts w:ascii="Times New Roman" w:hAnsi="Times New Roman" w:cs="Times New Roman"/>
          <w:sz w:val="24"/>
          <w:szCs w:val="24"/>
        </w:rPr>
        <w:t xml:space="preserve">. </w:t>
      </w:r>
      <w:r w:rsidR="00597FD6">
        <w:rPr>
          <w:rFonts w:ascii="Times New Roman" w:hAnsi="Times New Roman" w:cs="Times New Roman"/>
          <w:sz w:val="24"/>
          <w:szCs w:val="24"/>
        </w:rPr>
        <w:t>2012).</w:t>
      </w:r>
    </w:p>
    <w:p w14:paraId="5BFB6062" w14:textId="1ABB7A3C" w:rsidR="003E5B09" w:rsidRDefault="00B91C5B">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T</w:t>
      </w:r>
      <w:r w:rsidR="0095099F">
        <w:rPr>
          <w:rFonts w:ascii="Times New Roman" w:hAnsi="Times New Roman" w:cs="Times New Roman"/>
          <w:sz w:val="24"/>
          <w:szCs w:val="24"/>
        </w:rPr>
        <w:t>emperature</w:t>
      </w:r>
      <w:r w:rsidR="00BA3E84">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F01650">
        <w:rPr>
          <w:rFonts w:ascii="Times New Roman" w:hAnsi="Times New Roman" w:cs="Times New Roman"/>
          <w:sz w:val="24"/>
          <w:szCs w:val="24"/>
        </w:rPr>
        <w:t xml:space="preserve">impacts on </w:t>
      </w:r>
      <w:r w:rsidR="00B6514F">
        <w:rPr>
          <w:rFonts w:ascii="Times New Roman" w:hAnsi="Times New Roman" w:cs="Times New Roman"/>
          <w:sz w:val="24"/>
          <w:szCs w:val="24"/>
        </w:rPr>
        <w:t xml:space="preserve">landscape-level </w:t>
      </w:r>
      <w:r w:rsidR="001B4544">
        <w:rPr>
          <w:rFonts w:ascii="Times New Roman" w:hAnsi="Times New Roman" w:cs="Times New Roman"/>
          <w:sz w:val="24"/>
          <w:szCs w:val="24"/>
        </w:rPr>
        <w:t>processes</w:t>
      </w:r>
      <w:r w:rsidR="00BD0210">
        <w:rPr>
          <w:rFonts w:ascii="Times New Roman" w:hAnsi="Times New Roman" w:cs="Times New Roman"/>
          <w:sz w:val="24"/>
          <w:szCs w:val="24"/>
        </w:rPr>
        <w:t>,</w:t>
      </w:r>
      <w:r w:rsidR="0094059A">
        <w:rPr>
          <w:rFonts w:ascii="Times New Roman" w:hAnsi="Times New Roman" w:cs="Times New Roman"/>
          <w:sz w:val="24"/>
          <w:szCs w:val="24"/>
        </w:rPr>
        <w:t xml:space="preserve"> </w:t>
      </w:r>
      <w:r w:rsidR="001B4544">
        <w:rPr>
          <w:rFonts w:ascii="Times New Roman" w:hAnsi="Times New Roman" w:cs="Times New Roman"/>
          <w:sz w:val="24"/>
          <w:szCs w:val="24"/>
        </w:rPr>
        <w:t xml:space="preserve">often </w:t>
      </w:r>
      <w:r w:rsidR="00BD0210">
        <w:rPr>
          <w:rFonts w:ascii="Times New Roman" w:hAnsi="Times New Roman" w:cs="Times New Roman"/>
          <w:sz w:val="24"/>
          <w:szCs w:val="24"/>
        </w:rPr>
        <w:t>th</w:t>
      </w:r>
      <w:r w:rsidR="005E5E4E">
        <w:rPr>
          <w:rFonts w:ascii="Times New Roman" w:hAnsi="Times New Roman" w:cs="Times New Roman"/>
          <w:sz w:val="24"/>
          <w:szCs w:val="24"/>
        </w:rPr>
        <w:t>r</w:t>
      </w:r>
      <w:r w:rsidR="00BD0210">
        <w:rPr>
          <w:rFonts w:ascii="Times New Roman" w:hAnsi="Times New Roman" w:cs="Times New Roman"/>
          <w:sz w:val="24"/>
          <w:szCs w:val="24"/>
        </w:rPr>
        <w:t xml:space="preserve">ough </w:t>
      </w:r>
      <w:r w:rsidR="00BD0210" w:rsidRPr="00866E0D">
        <w:rPr>
          <w:rFonts w:ascii="Times New Roman" w:hAnsi="Times New Roman" w:cs="Times New Roman"/>
          <w:sz w:val="24"/>
          <w:szCs w:val="24"/>
        </w:rPr>
        <w:t>metapopulation dynamics</w:t>
      </w:r>
      <w:r w:rsidR="00866E0D" w:rsidRPr="00866E0D">
        <w:rPr>
          <w:rFonts w:ascii="Times New Roman" w:hAnsi="Times New Roman" w:cs="Times New Roman"/>
          <w:sz w:val="24"/>
          <w:szCs w:val="24"/>
        </w:rPr>
        <w:t xml:space="preserve"> </w:t>
      </w:r>
      <w:r w:rsidR="00866E0D">
        <w:rPr>
          <w:rFonts w:ascii="Times New Roman" w:hAnsi="Times New Roman" w:cs="Times New Roman"/>
          <w:sz w:val="24"/>
          <w:szCs w:val="24"/>
        </w:rPr>
        <w:t xml:space="preserve">(Gilman </w:t>
      </w:r>
      <w:r w:rsidR="00866E0D" w:rsidRPr="00567F9C">
        <w:rPr>
          <w:rFonts w:ascii="Times New Roman" w:hAnsi="Times New Roman" w:cs="Times New Roman"/>
          <w:sz w:val="24"/>
          <w:szCs w:val="24"/>
        </w:rPr>
        <w:t>et al. 2010</w:t>
      </w:r>
      <w:r w:rsidR="00866E0D">
        <w:rPr>
          <w:rFonts w:ascii="Times New Roman" w:hAnsi="Times New Roman" w:cs="Times New Roman"/>
          <w:sz w:val="24"/>
          <w:szCs w:val="24"/>
        </w:rPr>
        <w:t>,</w:t>
      </w:r>
      <w:r w:rsidR="00866E0D" w:rsidRPr="00567F9C">
        <w:rPr>
          <w:rFonts w:ascii="Times New Roman" w:hAnsi="Times New Roman" w:cs="Times New Roman"/>
          <w:sz w:val="24"/>
          <w:szCs w:val="24"/>
        </w:rPr>
        <w:t xml:space="preserve"> </w:t>
      </w:r>
      <w:r w:rsidR="00866E0D" w:rsidRPr="00567F9C">
        <w:rPr>
          <w:rFonts w:ascii="Times New Roman" w:hAnsi="Times New Roman" w:cs="Times New Roman"/>
          <w:sz w:val="24"/>
          <w:szCs w:val="24"/>
        </w:rPr>
        <w:t>Urban et al. 2012</w:t>
      </w:r>
      <w:r w:rsidR="00866E0D">
        <w:rPr>
          <w:rFonts w:ascii="Times New Roman" w:hAnsi="Times New Roman" w:cs="Times New Roman"/>
          <w:sz w:val="24"/>
          <w:szCs w:val="24"/>
        </w:rPr>
        <w:t>,</w:t>
      </w:r>
      <w:r w:rsidR="00866E0D" w:rsidRPr="00567F9C">
        <w:rPr>
          <w:rFonts w:ascii="Times New Roman" w:hAnsi="Times New Roman" w:cs="Times New Roman"/>
          <w:sz w:val="24"/>
          <w:szCs w:val="24"/>
        </w:rPr>
        <w:t xml:space="preserve"> </w:t>
      </w:r>
      <w:proofErr w:type="spellStart"/>
      <w:r w:rsidR="00866E0D" w:rsidRPr="00567F9C">
        <w:rPr>
          <w:rFonts w:ascii="Times New Roman" w:hAnsi="Times New Roman" w:cs="Times New Roman"/>
          <w:sz w:val="24"/>
          <w:szCs w:val="24"/>
        </w:rPr>
        <w:t>Wisz</w:t>
      </w:r>
      <w:proofErr w:type="spellEnd"/>
      <w:r w:rsidR="00866E0D" w:rsidRPr="00567F9C">
        <w:rPr>
          <w:rFonts w:ascii="Times New Roman" w:hAnsi="Times New Roman" w:cs="Times New Roman"/>
          <w:sz w:val="24"/>
          <w:szCs w:val="24"/>
        </w:rPr>
        <w:t xml:space="preserve"> et al. 2013</w:t>
      </w:r>
      <w:r w:rsidR="00866E0D">
        <w:rPr>
          <w:rFonts w:ascii="Times New Roman" w:hAnsi="Times New Roman" w:cs="Times New Roman"/>
          <w:sz w:val="24"/>
          <w:szCs w:val="24"/>
        </w:rPr>
        <w:t>,</w:t>
      </w:r>
      <w:r w:rsidR="00866E0D" w:rsidRPr="00567F9C">
        <w:rPr>
          <w:rFonts w:ascii="Times New Roman" w:hAnsi="Times New Roman" w:cs="Times New Roman"/>
          <w:sz w:val="24"/>
          <w:szCs w:val="24"/>
        </w:rPr>
        <w:t xml:space="preserve"> </w:t>
      </w:r>
      <w:proofErr w:type="spellStart"/>
      <w:r w:rsidR="00866E0D" w:rsidRPr="00567F9C">
        <w:rPr>
          <w:rFonts w:ascii="Times New Roman" w:hAnsi="Times New Roman" w:cs="Times New Roman"/>
          <w:sz w:val="24"/>
          <w:szCs w:val="24"/>
        </w:rPr>
        <w:t>Classen</w:t>
      </w:r>
      <w:proofErr w:type="spellEnd"/>
      <w:r w:rsidR="00866E0D" w:rsidRPr="00567F9C">
        <w:rPr>
          <w:rFonts w:ascii="Times New Roman" w:hAnsi="Times New Roman" w:cs="Times New Roman"/>
          <w:sz w:val="24"/>
          <w:szCs w:val="24"/>
        </w:rPr>
        <w:t xml:space="preserve"> et al. 2015</w:t>
      </w:r>
      <w:r w:rsidR="00866E0D">
        <w:rPr>
          <w:rFonts w:ascii="Times New Roman" w:hAnsi="Times New Roman" w:cs="Times New Roman"/>
          <w:sz w:val="24"/>
          <w:szCs w:val="24"/>
        </w:rPr>
        <w:t>,</w:t>
      </w:r>
      <w:r w:rsidR="00866E0D" w:rsidRPr="00567F9C">
        <w:rPr>
          <w:rFonts w:ascii="Times New Roman" w:hAnsi="Times New Roman" w:cs="Times New Roman"/>
          <w:sz w:val="24"/>
          <w:szCs w:val="24"/>
        </w:rPr>
        <w:t xml:space="preserve"> </w:t>
      </w:r>
      <w:proofErr w:type="gramStart"/>
      <w:r w:rsidR="00866E0D" w:rsidRPr="00567F9C">
        <w:rPr>
          <w:rFonts w:ascii="Times New Roman" w:hAnsi="Times New Roman" w:cs="Times New Roman"/>
          <w:sz w:val="24"/>
          <w:szCs w:val="24"/>
        </w:rPr>
        <w:t>Duncan</w:t>
      </w:r>
      <w:proofErr w:type="gramEnd"/>
      <w:r w:rsidR="00866E0D" w:rsidRPr="00567F9C">
        <w:rPr>
          <w:rFonts w:ascii="Times New Roman" w:hAnsi="Times New Roman" w:cs="Times New Roman"/>
          <w:sz w:val="24"/>
          <w:szCs w:val="24"/>
        </w:rPr>
        <w:t xml:space="preserve"> et al. 2015)</w:t>
      </w:r>
      <w:r w:rsidR="00866E0D">
        <w:rPr>
          <w:rFonts w:ascii="Times New Roman" w:hAnsi="Times New Roman" w:cs="Times New Roman"/>
          <w:sz w:val="24"/>
          <w:szCs w:val="24"/>
        </w:rPr>
        <w:t xml:space="preserve">.  </w:t>
      </w:r>
      <w:r w:rsidR="00911FCC">
        <w:rPr>
          <w:rFonts w:ascii="Times New Roman" w:hAnsi="Times New Roman" w:cs="Times New Roman"/>
          <w:sz w:val="24"/>
          <w:szCs w:val="24"/>
        </w:rPr>
        <w:t>T</w:t>
      </w:r>
      <w:r w:rsidR="00866E0D">
        <w:rPr>
          <w:rFonts w:ascii="Times New Roman" w:hAnsi="Times New Roman" w:cs="Times New Roman"/>
          <w:sz w:val="24"/>
          <w:szCs w:val="24"/>
        </w:rPr>
        <w:t xml:space="preserve">he persistence of </w:t>
      </w:r>
      <w:proofErr w:type="spellStart"/>
      <w:r w:rsidR="00FA26BE" w:rsidRPr="00FA26BE">
        <w:rPr>
          <w:rFonts w:ascii="Times New Roman" w:hAnsi="Times New Roman" w:cs="Times New Roman"/>
          <w:sz w:val="24"/>
          <w:szCs w:val="24"/>
        </w:rPr>
        <w:t>metapopulation</w:t>
      </w:r>
      <w:r w:rsidR="006B05BB">
        <w:rPr>
          <w:rFonts w:ascii="Times New Roman" w:hAnsi="Times New Roman" w:cs="Times New Roman"/>
          <w:sz w:val="24"/>
          <w:szCs w:val="24"/>
        </w:rPr>
        <w:t>s</w:t>
      </w:r>
      <w:proofErr w:type="spellEnd"/>
      <w:r w:rsidR="00FA26BE" w:rsidRPr="00FA26BE">
        <w:rPr>
          <w:rFonts w:ascii="Times New Roman" w:hAnsi="Times New Roman" w:cs="Times New Roman"/>
          <w:sz w:val="24"/>
          <w:szCs w:val="24"/>
        </w:rPr>
        <w:t xml:space="preserve"> relies on landscape</w:t>
      </w:r>
      <w:r w:rsidR="006B05BB">
        <w:rPr>
          <w:rFonts w:ascii="Times New Roman" w:hAnsi="Times New Roman" w:cs="Times New Roman"/>
          <w:sz w:val="24"/>
          <w:szCs w:val="24"/>
        </w:rPr>
        <w:t>s</w:t>
      </w:r>
      <w:r w:rsidR="00FA26BE" w:rsidRPr="00FA26BE">
        <w:rPr>
          <w:rFonts w:ascii="Times New Roman" w:hAnsi="Times New Roman" w:cs="Times New Roman"/>
          <w:sz w:val="24"/>
          <w:szCs w:val="24"/>
        </w:rPr>
        <w:t xml:space="preserve"> </w:t>
      </w:r>
      <w:r w:rsidR="00792DCC">
        <w:rPr>
          <w:rFonts w:ascii="Times New Roman" w:hAnsi="Times New Roman" w:cs="Times New Roman"/>
          <w:sz w:val="24"/>
          <w:szCs w:val="24"/>
        </w:rPr>
        <w:t>being composed of</w:t>
      </w:r>
      <w:r w:rsidR="00FA26BE" w:rsidRPr="00FA26BE">
        <w:rPr>
          <w:rFonts w:ascii="Times New Roman" w:hAnsi="Times New Roman" w:cs="Times New Roman"/>
          <w:sz w:val="24"/>
          <w:szCs w:val="24"/>
        </w:rPr>
        <w:t xml:space="preserve"> connected habitat patches</w:t>
      </w:r>
      <w:r w:rsidR="00172BC1">
        <w:rPr>
          <w:rFonts w:ascii="Times New Roman" w:hAnsi="Times New Roman" w:cs="Times New Roman"/>
          <w:sz w:val="24"/>
          <w:szCs w:val="24"/>
        </w:rPr>
        <w:t xml:space="preserve"> that</w:t>
      </w:r>
      <w:r w:rsidR="00FA26BE" w:rsidRPr="00FA26BE">
        <w:rPr>
          <w:rFonts w:ascii="Times New Roman" w:hAnsi="Times New Roman" w:cs="Times New Roman"/>
          <w:sz w:val="24"/>
          <w:szCs w:val="24"/>
        </w:rPr>
        <w:t xml:space="preserve"> support asynchronous populations,</w:t>
      </w:r>
      <w:r w:rsidR="00172BC1">
        <w:rPr>
          <w:rFonts w:ascii="Times New Roman" w:hAnsi="Times New Roman" w:cs="Times New Roman"/>
          <w:sz w:val="24"/>
          <w:szCs w:val="24"/>
        </w:rPr>
        <w:t xml:space="preserve"> </w:t>
      </w:r>
      <w:r w:rsidR="00FA26BE" w:rsidRPr="00FA26BE">
        <w:rPr>
          <w:rFonts w:ascii="Times New Roman" w:hAnsi="Times New Roman" w:cs="Times New Roman"/>
          <w:sz w:val="24"/>
          <w:szCs w:val="24"/>
        </w:rPr>
        <w:t xml:space="preserve">each </w:t>
      </w:r>
      <w:r w:rsidR="00FB065D">
        <w:rPr>
          <w:rFonts w:ascii="Times New Roman" w:hAnsi="Times New Roman" w:cs="Times New Roman"/>
          <w:sz w:val="24"/>
          <w:szCs w:val="24"/>
        </w:rPr>
        <w:t>being</w:t>
      </w:r>
      <w:r w:rsidR="00866E0D">
        <w:rPr>
          <w:rFonts w:ascii="Times New Roman" w:hAnsi="Times New Roman" w:cs="Times New Roman"/>
          <w:sz w:val="24"/>
          <w:szCs w:val="24"/>
        </w:rPr>
        <w:t xml:space="preserve"> at risk of local extinction.  When</w:t>
      </w:r>
      <w:r w:rsidR="00FA26BE" w:rsidRPr="00FA26BE">
        <w:rPr>
          <w:rFonts w:ascii="Times New Roman" w:hAnsi="Times New Roman" w:cs="Times New Roman"/>
          <w:sz w:val="24"/>
          <w:szCs w:val="24"/>
        </w:rPr>
        <w:t xml:space="preserve"> </w:t>
      </w:r>
      <w:r w:rsidR="00911FCC">
        <w:rPr>
          <w:rFonts w:ascii="Times New Roman" w:hAnsi="Times New Roman" w:cs="Times New Roman"/>
          <w:sz w:val="24"/>
          <w:szCs w:val="24"/>
        </w:rPr>
        <w:t xml:space="preserve">local </w:t>
      </w:r>
      <w:r w:rsidR="00FA26BE" w:rsidRPr="00FA26BE">
        <w:rPr>
          <w:rFonts w:ascii="Times New Roman" w:hAnsi="Times New Roman" w:cs="Times New Roman"/>
          <w:sz w:val="24"/>
          <w:szCs w:val="24"/>
        </w:rPr>
        <w:t>extinctions</w:t>
      </w:r>
      <w:r w:rsidR="00FB065D">
        <w:rPr>
          <w:rFonts w:ascii="Times New Roman" w:hAnsi="Times New Roman" w:cs="Times New Roman"/>
          <w:sz w:val="24"/>
          <w:szCs w:val="24"/>
        </w:rPr>
        <w:t xml:space="preserve"> </w:t>
      </w:r>
      <w:r w:rsidR="00FA26BE" w:rsidRPr="00FA26BE">
        <w:rPr>
          <w:rFonts w:ascii="Times New Roman" w:hAnsi="Times New Roman" w:cs="Times New Roman"/>
          <w:sz w:val="24"/>
          <w:szCs w:val="24"/>
        </w:rPr>
        <w:t>occur</w:t>
      </w:r>
      <w:r>
        <w:rPr>
          <w:rFonts w:ascii="Times New Roman" w:hAnsi="Times New Roman" w:cs="Times New Roman"/>
          <w:sz w:val="24"/>
          <w:szCs w:val="24"/>
        </w:rPr>
        <w:t>,</w:t>
      </w:r>
      <w:r w:rsidR="00FA26BE" w:rsidRPr="00FA26BE">
        <w:rPr>
          <w:rFonts w:ascii="Times New Roman" w:hAnsi="Times New Roman" w:cs="Times New Roman"/>
          <w:sz w:val="24"/>
          <w:szCs w:val="24"/>
        </w:rPr>
        <w:t xml:space="preserve"> colonisation from </w:t>
      </w:r>
      <w:r w:rsidR="00636EC7">
        <w:rPr>
          <w:rFonts w:ascii="Times New Roman" w:hAnsi="Times New Roman" w:cs="Times New Roman"/>
          <w:sz w:val="24"/>
          <w:szCs w:val="24"/>
        </w:rPr>
        <w:t>other</w:t>
      </w:r>
      <w:r w:rsidR="00FA26BE" w:rsidRPr="00FA26BE">
        <w:rPr>
          <w:rFonts w:ascii="Times New Roman" w:hAnsi="Times New Roman" w:cs="Times New Roman"/>
          <w:sz w:val="24"/>
          <w:szCs w:val="24"/>
        </w:rPr>
        <w:t xml:space="preserve"> </w:t>
      </w:r>
      <w:r w:rsidR="00FB065D">
        <w:rPr>
          <w:rFonts w:ascii="Times New Roman" w:hAnsi="Times New Roman" w:cs="Times New Roman"/>
          <w:sz w:val="24"/>
          <w:szCs w:val="24"/>
        </w:rPr>
        <w:t>patches</w:t>
      </w:r>
      <w:r w:rsidR="00FA26BE" w:rsidRPr="00FA26BE">
        <w:rPr>
          <w:rFonts w:ascii="Times New Roman" w:hAnsi="Times New Roman" w:cs="Times New Roman"/>
          <w:sz w:val="24"/>
          <w:szCs w:val="24"/>
        </w:rPr>
        <w:t xml:space="preserve"> ensures</w:t>
      </w:r>
      <w:r w:rsidR="00FB065D">
        <w:rPr>
          <w:rFonts w:ascii="Times New Roman" w:hAnsi="Times New Roman" w:cs="Times New Roman"/>
          <w:sz w:val="24"/>
          <w:szCs w:val="24"/>
        </w:rPr>
        <w:t xml:space="preserve"> </w:t>
      </w:r>
      <w:r w:rsidR="00FA26BE" w:rsidRPr="00FA26BE">
        <w:rPr>
          <w:rFonts w:ascii="Times New Roman" w:hAnsi="Times New Roman" w:cs="Times New Roman"/>
          <w:sz w:val="24"/>
          <w:szCs w:val="24"/>
        </w:rPr>
        <w:t xml:space="preserve">persistence </w:t>
      </w:r>
      <w:r w:rsidR="00FB065D">
        <w:rPr>
          <w:rFonts w:ascii="Times New Roman" w:hAnsi="Times New Roman" w:cs="Times New Roman"/>
          <w:sz w:val="24"/>
          <w:szCs w:val="24"/>
        </w:rPr>
        <w:t>across</w:t>
      </w:r>
      <w:r w:rsidR="00FA26BE" w:rsidRPr="00FA26BE">
        <w:rPr>
          <w:rFonts w:ascii="Times New Roman" w:hAnsi="Times New Roman" w:cs="Times New Roman"/>
          <w:sz w:val="24"/>
          <w:szCs w:val="24"/>
        </w:rPr>
        <w:t xml:space="preserve"> the landscape </w:t>
      </w:r>
      <w:r w:rsidR="0095099F">
        <w:rPr>
          <w:rFonts w:ascii="Times New Roman" w:hAnsi="Times New Roman" w:cs="Times New Roman"/>
          <w:sz w:val="24"/>
          <w:szCs w:val="24"/>
        </w:rPr>
        <w:t>(</w:t>
      </w:r>
      <w:proofErr w:type="spellStart"/>
      <w:r w:rsidR="00866E0D" w:rsidRPr="000F7C55">
        <w:rPr>
          <w:rFonts w:ascii="Times New Roman" w:hAnsi="Times New Roman" w:cs="Times New Roman"/>
          <w:sz w:val="24"/>
          <w:szCs w:val="24"/>
        </w:rPr>
        <w:t>Hanski</w:t>
      </w:r>
      <w:proofErr w:type="spellEnd"/>
      <w:r w:rsidR="00866E0D" w:rsidRPr="000F7C55">
        <w:rPr>
          <w:rFonts w:ascii="Times New Roman" w:hAnsi="Times New Roman" w:cs="Times New Roman"/>
          <w:sz w:val="24"/>
          <w:szCs w:val="24"/>
        </w:rPr>
        <w:t xml:space="preserve"> </w:t>
      </w:r>
      <w:r w:rsidR="001B100E">
        <w:rPr>
          <w:rFonts w:ascii="Times New Roman" w:hAnsi="Times New Roman" w:cs="Times New Roman"/>
          <w:sz w:val="24"/>
          <w:szCs w:val="24"/>
        </w:rPr>
        <w:t>1999</w:t>
      </w:r>
      <w:r w:rsidR="00866E0D">
        <w:rPr>
          <w:rFonts w:ascii="Times New Roman" w:hAnsi="Times New Roman" w:cs="Times New Roman"/>
          <w:sz w:val="24"/>
          <w:szCs w:val="24"/>
        </w:rPr>
        <w:t xml:space="preserve">, </w:t>
      </w:r>
      <w:r w:rsidR="00FB065D">
        <w:rPr>
          <w:rFonts w:ascii="Times New Roman" w:hAnsi="Times New Roman" w:cs="Times New Roman"/>
          <w:sz w:val="24"/>
          <w:szCs w:val="24"/>
        </w:rPr>
        <w:t>Cooper et al. 2012</w:t>
      </w:r>
      <w:r w:rsidR="00866E0D">
        <w:rPr>
          <w:rFonts w:ascii="Times New Roman" w:hAnsi="Times New Roman" w:cs="Times New Roman"/>
          <w:sz w:val="24"/>
          <w:szCs w:val="24"/>
        </w:rPr>
        <w:t>).</w:t>
      </w:r>
      <w:r w:rsidR="00FA26BE">
        <w:rPr>
          <w:rFonts w:ascii="Times New Roman" w:hAnsi="Times New Roman" w:cs="Times New Roman"/>
          <w:sz w:val="24"/>
          <w:szCs w:val="24"/>
        </w:rPr>
        <w:t xml:space="preserve"> </w:t>
      </w:r>
      <w:r w:rsidR="0095099F" w:rsidRPr="00567F9C">
        <w:rPr>
          <w:rFonts w:ascii="Times New Roman" w:hAnsi="Times New Roman" w:cs="Times New Roman"/>
          <w:sz w:val="24"/>
          <w:szCs w:val="24"/>
        </w:rPr>
        <w:t xml:space="preserve"> </w:t>
      </w:r>
      <w:r w:rsidR="00866E0D">
        <w:rPr>
          <w:rFonts w:ascii="Times New Roman" w:hAnsi="Times New Roman" w:cs="Times New Roman"/>
          <w:sz w:val="24"/>
          <w:szCs w:val="24"/>
        </w:rPr>
        <w:t xml:space="preserve">It follows that </w:t>
      </w:r>
      <w:r w:rsidR="00E62407">
        <w:rPr>
          <w:rFonts w:ascii="Times New Roman" w:hAnsi="Times New Roman" w:cs="Times New Roman"/>
          <w:sz w:val="24"/>
          <w:szCs w:val="24"/>
        </w:rPr>
        <w:t>if</w:t>
      </w:r>
      <w:r w:rsidR="00911FCC">
        <w:rPr>
          <w:rFonts w:ascii="Times New Roman" w:hAnsi="Times New Roman" w:cs="Times New Roman"/>
          <w:sz w:val="24"/>
          <w:szCs w:val="24"/>
        </w:rPr>
        <w:t xml:space="preserve"> temperature</w:t>
      </w:r>
      <w:r w:rsidR="00866E0D">
        <w:rPr>
          <w:rFonts w:ascii="Times New Roman" w:hAnsi="Times New Roman" w:cs="Times New Roman"/>
          <w:sz w:val="24"/>
          <w:szCs w:val="24"/>
        </w:rPr>
        <w:t xml:space="preserve"> </w:t>
      </w:r>
      <w:r w:rsidR="00911FCC">
        <w:rPr>
          <w:rFonts w:ascii="Times New Roman" w:hAnsi="Times New Roman" w:cs="Times New Roman"/>
          <w:sz w:val="24"/>
          <w:szCs w:val="24"/>
        </w:rPr>
        <w:t>alter</w:t>
      </w:r>
      <w:r w:rsidR="00E62407">
        <w:rPr>
          <w:rFonts w:ascii="Times New Roman" w:hAnsi="Times New Roman" w:cs="Times New Roman"/>
          <w:sz w:val="24"/>
          <w:szCs w:val="24"/>
        </w:rPr>
        <w:t>s</w:t>
      </w:r>
      <w:r w:rsidR="00866E0D">
        <w:rPr>
          <w:rFonts w:ascii="Times New Roman" w:hAnsi="Times New Roman" w:cs="Times New Roman"/>
          <w:sz w:val="24"/>
          <w:szCs w:val="24"/>
        </w:rPr>
        <w:t xml:space="preserve"> growth </w:t>
      </w:r>
      <w:r w:rsidR="00911FCC">
        <w:rPr>
          <w:rFonts w:ascii="Times New Roman" w:hAnsi="Times New Roman" w:cs="Times New Roman"/>
          <w:sz w:val="24"/>
          <w:szCs w:val="24"/>
        </w:rPr>
        <w:t>and</w:t>
      </w:r>
      <w:r w:rsidR="00866E0D">
        <w:rPr>
          <w:rFonts w:ascii="Times New Roman" w:hAnsi="Times New Roman" w:cs="Times New Roman"/>
          <w:sz w:val="24"/>
          <w:szCs w:val="24"/>
        </w:rPr>
        <w:t xml:space="preserve"> mortality within habitat patches and dispersal between </w:t>
      </w:r>
      <w:r w:rsidR="00911FCC">
        <w:rPr>
          <w:rFonts w:ascii="Times New Roman" w:hAnsi="Times New Roman" w:cs="Times New Roman"/>
          <w:sz w:val="24"/>
          <w:szCs w:val="24"/>
        </w:rPr>
        <w:t>patches</w:t>
      </w:r>
      <w:r w:rsidR="00F01650">
        <w:rPr>
          <w:rFonts w:ascii="Times New Roman" w:hAnsi="Times New Roman" w:cs="Times New Roman"/>
          <w:sz w:val="24"/>
          <w:szCs w:val="24"/>
        </w:rPr>
        <w:t>,</w:t>
      </w:r>
      <w:r w:rsidR="00911FCC">
        <w:rPr>
          <w:rFonts w:ascii="Times New Roman" w:hAnsi="Times New Roman" w:cs="Times New Roman"/>
          <w:sz w:val="24"/>
          <w:szCs w:val="24"/>
        </w:rPr>
        <w:t xml:space="preserve"> </w:t>
      </w:r>
      <w:r w:rsidR="001B4544">
        <w:rPr>
          <w:rFonts w:ascii="Times New Roman" w:hAnsi="Times New Roman" w:cs="Times New Roman"/>
          <w:sz w:val="24"/>
          <w:szCs w:val="24"/>
        </w:rPr>
        <w:t>these will a</w:t>
      </w:r>
      <w:r w:rsidR="00F01650">
        <w:rPr>
          <w:rFonts w:ascii="Times New Roman" w:hAnsi="Times New Roman" w:cs="Times New Roman"/>
          <w:sz w:val="24"/>
          <w:szCs w:val="24"/>
        </w:rPr>
        <w:t>ffect</w:t>
      </w:r>
      <w:r w:rsidR="00911FCC">
        <w:rPr>
          <w:rFonts w:ascii="Times New Roman" w:hAnsi="Times New Roman" w:cs="Times New Roman"/>
          <w:sz w:val="24"/>
          <w:szCs w:val="24"/>
        </w:rPr>
        <w:t xml:space="preserve"> metapopulation </w:t>
      </w:r>
      <w:r w:rsidR="00E62407">
        <w:rPr>
          <w:rFonts w:ascii="Times New Roman" w:hAnsi="Times New Roman" w:cs="Times New Roman"/>
          <w:sz w:val="24"/>
          <w:szCs w:val="24"/>
        </w:rPr>
        <w:t>dynamics</w:t>
      </w:r>
      <w:r w:rsidR="00911FCC">
        <w:rPr>
          <w:rFonts w:ascii="Times New Roman" w:hAnsi="Times New Roman" w:cs="Times New Roman"/>
          <w:sz w:val="24"/>
          <w:szCs w:val="24"/>
        </w:rPr>
        <w:t xml:space="preserve">.  </w:t>
      </w:r>
      <w:r w:rsidR="00C43193" w:rsidRPr="00567F9C">
        <w:rPr>
          <w:rFonts w:ascii="Times New Roman" w:hAnsi="Times New Roman" w:cs="Times New Roman"/>
          <w:sz w:val="24"/>
          <w:szCs w:val="24"/>
        </w:rPr>
        <w:t>For example</w:t>
      </w:r>
      <w:r w:rsidR="005322D5">
        <w:rPr>
          <w:rFonts w:ascii="Times New Roman" w:hAnsi="Times New Roman" w:cs="Times New Roman"/>
          <w:sz w:val="24"/>
          <w:szCs w:val="24"/>
        </w:rPr>
        <w:t>,</w:t>
      </w:r>
      <w:r w:rsidR="00073A76" w:rsidRPr="00567F9C">
        <w:rPr>
          <w:rFonts w:ascii="Times New Roman" w:hAnsi="Times New Roman" w:cs="Times New Roman"/>
          <w:sz w:val="24"/>
          <w:szCs w:val="24"/>
        </w:rPr>
        <w:t xml:space="preserve"> temperature rise across a landscape may increase dispersal</w:t>
      </w:r>
      <w:r w:rsidR="00AA6A69" w:rsidRPr="00567F9C">
        <w:rPr>
          <w:rFonts w:ascii="Times New Roman" w:hAnsi="Times New Roman" w:cs="Times New Roman"/>
          <w:sz w:val="24"/>
          <w:szCs w:val="24"/>
        </w:rPr>
        <w:t>,</w:t>
      </w:r>
      <w:r w:rsidR="00073A76" w:rsidRPr="00567F9C">
        <w:rPr>
          <w:rFonts w:ascii="Times New Roman" w:hAnsi="Times New Roman" w:cs="Times New Roman"/>
          <w:sz w:val="24"/>
          <w:szCs w:val="24"/>
        </w:rPr>
        <w:t xml:space="preserve"> lead</w:t>
      </w:r>
      <w:r w:rsidR="00F602FB" w:rsidRPr="00567F9C">
        <w:rPr>
          <w:rFonts w:ascii="Times New Roman" w:hAnsi="Times New Roman" w:cs="Times New Roman"/>
          <w:sz w:val="24"/>
          <w:szCs w:val="24"/>
        </w:rPr>
        <w:t>ing</w:t>
      </w:r>
      <w:r w:rsidR="00073A76" w:rsidRPr="00567F9C">
        <w:rPr>
          <w:rFonts w:ascii="Times New Roman" w:hAnsi="Times New Roman" w:cs="Times New Roman"/>
          <w:sz w:val="24"/>
          <w:szCs w:val="24"/>
        </w:rPr>
        <w:t xml:space="preserve"> to synchrony across </w:t>
      </w:r>
      <w:r w:rsidR="00AA6A69" w:rsidRPr="00567F9C">
        <w:rPr>
          <w:rFonts w:ascii="Times New Roman" w:hAnsi="Times New Roman" w:cs="Times New Roman"/>
          <w:sz w:val="24"/>
          <w:szCs w:val="24"/>
        </w:rPr>
        <w:t xml:space="preserve">the </w:t>
      </w:r>
      <w:r w:rsidR="00073A76" w:rsidRPr="00567F9C">
        <w:rPr>
          <w:rFonts w:ascii="Times New Roman" w:hAnsi="Times New Roman" w:cs="Times New Roman"/>
          <w:sz w:val="24"/>
          <w:szCs w:val="24"/>
        </w:rPr>
        <w:t>met</w:t>
      </w:r>
      <w:r w:rsidR="00811D1C" w:rsidRPr="00567F9C">
        <w:rPr>
          <w:rFonts w:ascii="Times New Roman" w:hAnsi="Times New Roman" w:cs="Times New Roman"/>
          <w:sz w:val="24"/>
          <w:szCs w:val="24"/>
        </w:rPr>
        <w:t>a</w:t>
      </w:r>
      <w:r w:rsidR="00B03264" w:rsidRPr="00567F9C">
        <w:rPr>
          <w:rFonts w:ascii="Times New Roman" w:hAnsi="Times New Roman" w:cs="Times New Roman"/>
          <w:sz w:val="24"/>
          <w:szCs w:val="24"/>
        </w:rPr>
        <w:t>population</w:t>
      </w:r>
      <w:r w:rsidR="005322D5">
        <w:rPr>
          <w:rFonts w:ascii="Times New Roman" w:hAnsi="Times New Roman" w:cs="Times New Roman"/>
          <w:sz w:val="24"/>
          <w:szCs w:val="24"/>
        </w:rPr>
        <w:t>,</w:t>
      </w:r>
      <w:r w:rsidR="00EE2CA6" w:rsidRPr="00567F9C">
        <w:rPr>
          <w:rFonts w:ascii="Times New Roman" w:hAnsi="Times New Roman" w:cs="Times New Roman"/>
          <w:sz w:val="24"/>
          <w:szCs w:val="24"/>
        </w:rPr>
        <w:t xml:space="preserve"> </w:t>
      </w:r>
      <w:r w:rsidR="001B4544">
        <w:rPr>
          <w:rFonts w:ascii="Times New Roman" w:hAnsi="Times New Roman" w:cs="Times New Roman"/>
          <w:sz w:val="24"/>
          <w:szCs w:val="24"/>
        </w:rPr>
        <w:t xml:space="preserve">which in turn results </w:t>
      </w:r>
      <w:r w:rsidR="00237CEC" w:rsidRPr="00567F9C">
        <w:rPr>
          <w:rFonts w:ascii="Times New Roman" w:hAnsi="Times New Roman" w:cs="Times New Roman"/>
          <w:sz w:val="24"/>
          <w:szCs w:val="24"/>
        </w:rPr>
        <w:t>in</w:t>
      </w:r>
      <w:r w:rsidR="00073A76" w:rsidRPr="00567F9C">
        <w:rPr>
          <w:rFonts w:ascii="Times New Roman" w:hAnsi="Times New Roman" w:cs="Times New Roman"/>
          <w:sz w:val="24"/>
          <w:szCs w:val="24"/>
        </w:rPr>
        <w:t xml:space="preserve"> destabilization (Thompson et al. 201</w:t>
      </w:r>
      <w:r w:rsidR="00F70B79" w:rsidRPr="00567F9C">
        <w:rPr>
          <w:rFonts w:ascii="Times New Roman" w:hAnsi="Times New Roman" w:cs="Times New Roman"/>
          <w:sz w:val="24"/>
          <w:szCs w:val="24"/>
        </w:rPr>
        <w:t>5</w:t>
      </w:r>
      <w:r w:rsidR="00073A76" w:rsidRPr="00567F9C">
        <w:rPr>
          <w:rFonts w:ascii="Times New Roman" w:hAnsi="Times New Roman" w:cs="Times New Roman"/>
          <w:sz w:val="24"/>
          <w:szCs w:val="24"/>
        </w:rPr>
        <w:t xml:space="preserve">).  </w:t>
      </w:r>
      <w:r w:rsidR="00686DE0">
        <w:rPr>
          <w:rFonts w:ascii="Times New Roman" w:hAnsi="Times New Roman" w:cs="Times New Roman"/>
          <w:sz w:val="24"/>
          <w:szCs w:val="24"/>
        </w:rPr>
        <w:t>Likewise</w:t>
      </w:r>
      <w:r w:rsidR="00911FCC">
        <w:rPr>
          <w:rFonts w:ascii="Times New Roman" w:hAnsi="Times New Roman" w:cs="Times New Roman"/>
          <w:sz w:val="24"/>
          <w:szCs w:val="24"/>
        </w:rPr>
        <w:t xml:space="preserve"> as we show </w:t>
      </w:r>
      <w:r w:rsidR="00CF10AE">
        <w:rPr>
          <w:rFonts w:ascii="Times New Roman" w:hAnsi="Times New Roman" w:cs="Times New Roman"/>
          <w:sz w:val="24"/>
          <w:szCs w:val="24"/>
        </w:rPr>
        <w:t>in this study</w:t>
      </w:r>
      <w:r w:rsidR="00911FCC">
        <w:rPr>
          <w:rFonts w:ascii="Times New Roman" w:hAnsi="Times New Roman" w:cs="Times New Roman"/>
          <w:sz w:val="24"/>
          <w:szCs w:val="24"/>
        </w:rPr>
        <w:t xml:space="preserve">, </w:t>
      </w:r>
      <w:r w:rsidR="00686DE0">
        <w:rPr>
          <w:rFonts w:ascii="Times New Roman" w:hAnsi="Times New Roman" w:cs="Times New Roman"/>
          <w:sz w:val="24"/>
          <w:szCs w:val="24"/>
        </w:rPr>
        <w:t xml:space="preserve">different </w:t>
      </w:r>
      <w:r w:rsidR="00636EC7">
        <w:rPr>
          <w:rFonts w:ascii="Times New Roman" w:hAnsi="Times New Roman" w:cs="Times New Roman"/>
          <w:sz w:val="24"/>
          <w:szCs w:val="24"/>
        </w:rPr>
        <w:t xml:space="preserve">thermal </w:t>
      </w:r>
      <w:r w:rsidR="00911FCC">
        <w:rPr>
          <w:rFonts w:ascii="Times New Roman" w:hAnsi="Times New Roman" w:cs="Times New Roman"/>
          <w:sz w:val="24"/>
          <w:szCs w:val="24"/>
        </w:rPr>
        <w:t>response</w:t>
      </w:r>
      <w:r w:rsidR="00E14F45">
        <w:rPr>
          <w:rFonts w:ascii="Times New Roman" w:hAnsi="Times New Roman" w:cs="Times New Roman"/>
          <w:sz w:val="24"/>
          <w:szCs w:val="24"/>
        </w:rPr>
        <w:t>s</w:t>
      </w:r>
      <w:r w:rsidR="00911FCC">
        <w:rPr>
          <w:rFonts w:ascii="Times New Roman" w:hAnsi="Times New Roman" w:cs="Times New Roman"/>
          <w:sz w:val="24"/>
          <w:szCs w:val="24"/>
        </w:rPr>
        <w:t xml:space="preserve"> of </w:t>
      </w:r>
      <w:r w:rsidR="00686DE0">
        <w:rPr>
          <w:rFonts w:ascii="Times New Roman" w:hAnsi="Times New Roman" w:cs="Times New Roman"/>
          <w:sz w:val="24"/>
          <w:szCs w:val="24"/>
        </w:rPr>
        <w:t xml:space="preserve">the predator and prey </w:t>
      </w:r>
      <w:r w:rsidR="00C27079">
        <w:rPr>
          <w:rFonts w:ascii="Times New Roman" w:hAnsi="Times New Roman" w:cs="Times New Roman"/>
          <w:sz w:val="24"/>
          <w:szCs w:val="24"/>
        </w:rPr>
        <w:t>may</w:t>
      </w:r>
      <w:r w:rsidR="00911FCC">
        <w:rPr>
          <w:rFonts w:ascii="Times New Roman" w:hAnsi="Times New Roman" w:cs="Times New Roman"/>
          <w:sz w:val="24"/>
          <w:szCs w:val="24"/>
        </w:rPr>
        <w:t xml:space="preserve"> </w:t>
      </w:r>
      <w:r w:rsidR="005322D5">
        <w:rPr>
          <w:rFonts w:ascii="Times New Roman" w:hAnsi="Times New Roman" w:cs="Times New Roman"/>
          <w:sz w:val="24"/>
          <w:szCs w:val="24"/>
        </w:rPr>
        <w:t xml:space="preserve">alter </w:t>
      </w:r>
      <w:r w:rsidR="00911FCC">
        <w:rPr>
          <w:rFonts w:ascii="Times New Roman" w:hAnsi="Times New Roman" w:cs="Times New Roman"/>
          <w:sz w:val="24"/>
          <w:szCs w:val="24"/>
        </w:rPr>
        <w:t>their persistence</w:t>
      </w:r>
      <w:r w:rsidR="00A31A9D">
        <w:rPr>
          <w:rFonts w:ascii="Times New Roman" w:hAnsi="Times New Roman" w:cs="Times New Roman"/>
          <w:sz w:val="24"/>
          <w:szCs w:val="24"/>
        </w:rPr>
        <w:t xml:space="preserve"> in isolated populations</w:t>
      </w:r>
      <w:r w:rsidR="00686DE0">
        <w:rPr>
          <w:rFonts w:ascii="Times New Roman" w:hAnsi="Times New Roman" w:cs="Times New Roman"/>
          <w:sz w:val="24"/>
          <w:szCs w:val="24"/>
        </w:rPr>
        <w:t>,</w:t>
      </w:r>
      <w:r w:rsidR="00A31A9D">
        <w:rPr>
          <w:rFonts w:ascii="Times New Roman" w:hAnsi="Times New Roman" w:cs="Times New Roman"/>
          <w:sz w:val="24"/>
          <w:szCs w:val="24"/>
        </w:rPr>
        <w:t xml:space="preserve"> and </w:t>
      </w:r>
      <w:r w:rsidR="00F0775D">
        <w:rPr>
          <w:rFonts w:ascii="Times New Roman" w:hAnsi="Times New Roman" w:cs="Times New Roman"/>
          <w:sz w:val="24"/>
          <w:szCs w:val="24"/>
        </w:rPr>
        <w:t xml:space="preserve">thus </w:t>
      </w:r>
      <w:r w:rsidR="003C6B6C">
        <w:rPr>
          <w:rFonts w:ascii="Times New Roman" w:hAnsi="Times New Roman" w:cs="Times New Roman"/>
          <w:sz w:val="24"/>
          <w:szCs w:val="24"/>
        </w:rPr>
        <w:t>may a</w:t>
      </w:r>
      <w:r w:rsidR="00686DE0">
        <w:rPr>
          <w:rFonts w:ascii="Times New Roman" w:hAnsi="Times New Roman" w:cs="Times New Roman"/>
          <w:sz w:val="24"/>
          <w:szCs w:val="24"/>
        </w:rPr>
        <w:t>ffect</w:t>
      </w:r>
      <w:r w:rsidR="00A31A9D">
        <w:rPr>
          <w:rFonts w:ascii="Times New Roman" w:hAnsi="Times New Roman" w:cs="Times New Roman"/>
          <w:sz w:val="24"/>
          <w:szCs w:val="24"/>
        </w:rPr>
        <w:t xml:space="preserve"> </w:t>
      </w:r>
      <w:proofErr w:type="spellStart"/>
      <w:r w:rsidR="00A31A9D">
        <w:rPr>
          <w:rFonts w:ascii="Times New Roman" w:hAnsi="Times New Roman" w:cs="Times New Roman"/>
          <w:sz w:val="24"/>
          <w:szCs w:val="24"/>
        </w:rPr>
        <w:t>metapopulations</w:t>
      </w:r>
      <w:proofErr w:type="spellEnd"/>
      <w:r w:rsidR="00911FCC">
        <w:rPr>
          <w:rFonts w:ascii="Times New Roman" w:hAnsi="Times New Roman" w:cs="Times New Roman"/>
          <w:sz w:val="24"/>
          <w:szCs w:val="24"/>
        </w:rPr>
        <w:t>.</w:t>
      </w:r>
      <w:r w:rsidR="00D46C56">
        <w:rPr>
          <w:rFonts w:ascii="Times New Roman" w:hAnsi="Times New Roman" w:cs="Times New Roman"/>
          <w:sz w:val="24"/>
          <w:szCs w:val="24"/>
        </w:rPr>
        <w:t xml:space="preserve">  </w:t>
      </w:r>
      <w:r w:rsidR="00C86CD3">
        <w:rPr>
          <w:rFonts w:ascii="Times New Roman" w:hAnsi="Times New Roman" w:cs="Times New Roman"/>
          <w:sz w:val="24"/>
          <w:szCs w:val="24"/>
        </w:rPr>
        <w:t>W</w:t>
      </w:r>
      <w:r w:rsidR="00CF10AE">
        <w:rPr>
          <w:rFonts w:ascii="Times New Roman" w:hAnsi="Times New Roman" w:cs="Times New Roman"/>
          <w:sz w:val="24"/>
          <w:szCs w:val="24"/>
        </w:rPr>
        <w:t xml:space="preserve">e </w:t>
      </w:r>
      <w:r w:rsidR="006E0F18">
        <w:rPr>
          <w:rFonts w:ascii="Times New Roman" w:hAnsi="Times New Roman" w:cs="Times New Roman"/>
          <w:sz w:val="24"/>
          <w:szCs w:val="24"/>
        </w:rPr>
        <w:t xml:space="preserve">then </w:t>
      </w:r>
      <w:r w:rsidR="00CF10AE">
        <w:rPr>
          <w:rFonts w:ascii="Times New Roman" w:hAnsi="Times New Roman" w:cs="Times New Roman"/>
          <w:sz w:val="24"/>
          <w:szCs w:val="24"/>
        </w:rPr>
        <w:t xml:space="preserve">take our analysis </w:t>
      </w:r>
      <w:r w:rsidR="00E62407">
        <w:rPr>
          <w:rFonts w:ascii="Times New Roman" w:hAnsi="Times New Roman" w:cs="Times New Roman"/>
          <w:sz w:val="24"/>
          <w:szCs w:val="24"/>
        </w:rPr>
        <w:t xml:space="preserve">of </w:t>
      </w:r>
      <w:proofErr w:type="spellStart"/>
      <w:r w:rsidR="00E62407">
        <w:rPr>
          <w:rFonts w:ascii="Times New Roman" w:hAnsi="Times New Roman" w:cs="Times New Roman"/>
          <w:sz w:val="24"/>
          <w:szCs w:val="24"/>
        </w:rPr>
        <w:t>metapopulations</w:t>
      </w:r>
      <w:proofErr w:type="spellEnd"/>
      <w:r w:rsidR="00E62407">
        <w:rPr>
          <w:rFonts w:ascii="Times New Roman" w:hAnsi="Times New Roman" w:cs="Times New Roman"/>
          <w:sz w:val="24"/>
          <w:szCs w:val="24"/>
        </w:rPr>
        <w:t xml:space="preserve"> </w:t>
      </w:r>
      <w:r w:rsidR="00BA3E84">
        <w:rPr>
          <w:rFonts w:ascii="Times New Roman" w:hAnsi="Times New Roman" w:cs="Times New Roman"/>
          <w:sz w:val="24"/>
          <w:szCs w:val="24"/>
        </w:rPr>
        <w:t>a</w:t>
      </w:r>
      <w:r w:rsidR="00CF10AE">
        <w:rPr>
          <w:rFonts w:ascii="Times New Roman" w:hAnsi="Times New Roman" w:cs="Times New Roman"/>
          <w:sz w:val="24"/>
          <w:szCs w:val="24"/>
        </w:rPr>
        <w:t xml:space="preserve"> step further</w:t>
      </w:r>
      <w:r w:rsidR="008B2548">
        <w:rPr>
          <w:rFonts w:ascii="Times New Roman" w:hAnsi="Times New Roman" w:cs="Times New Roman"/>
          <w:sz w:val="24"/>
          <w:szCs w:val="24"/>
        </w:rPr>
        <w:t>: a</w:t>
      </w:r>
      <w:r w:rsidR="00073A76" w:rsidRPr="00567F9C">
        <w:rPr>
          <w:rFonts w:ascii="Times New Roman" w:hAnsi="Times New Roman" w:cs="Times New Roman"/>
          <w:sz w:val="24"/>
          <w:szCs w:val="24"/>
        </w:rPr>
        <w:t xml:space="preserve"> </w:t>
      </w:r>
      <w:r w:rsidR="003C6B6C">
        <w:rPr>
          <w:rFonts w:ascii="Times New Roman" w:hAnsi="Times New Roman" w:cs="Times New Roman"/>
          <w:sz w:val="24"/>
          <w:szCs w:val="24"/>
        </w:rPr>
        <w:t>sensible</w:t>
      </w:r>
      <w:r w:rsidR="008948DF" w:rsidRPr="00567F9C">
        <w:rPr>
          <w:rFonts w:ascii="Times New Roman" w:hAnsi="Times New Roman" w:cs="Times New Roman"/>
          <w:sz w:val="24"/>
          <w:szCs w:val="24"/>
        </w:rPr>
        <w:t xml:space="preserve"> </w:t>
      </w:r>
      <w:r w:rsidR="00073A76" w:rsidRPr="00567F9C">
        <w:rPr>
          <w:rFonts w:ascii="Times New Roman" w:hAnsi="Times New Roman" w:cs="Times New Roman"/>
          <w:sz w:val="24"/>
          <w:szCs w:val="24"/>
        </w:rPr>
        <w:t xml:space="preserve">extension </w:t>
      </w:r>
      <w:r w:rsidR="00C51329">
        <w:rPr>
          <w:rFonts w:ascii="Times New Roman" w:hAnsi="Times New Roman" w:cs="Times New Roman"/>
          <w:sz w:val="24"/>
          <w:szCs w:val="24"/>
        </w:rPr>
        <w:t>to assessing landscape</w:t>
      </w:r>
      <w:r w:rsidR="00686DE0">
        <w:rPr>
          <w:rFonts w:ascii="Times New Roman" w:hAnsi="Times New Roman" w:cs="Times New Roman"/>
          <w:sz w:val="24"/>
          <w:szCs w:val="24"/>
        </w:rPr>
        <w:t>s</w:t>
      </w:r>
      <w:r w:rsidR="00C51329">
        <w:rPr>
          <w:rFonts w:ascii="Times New Roman" w:hAnsi="Times New Roman" w:cs="Times New Roman"/>
          <w:sz w:val="24"/>
          <w:szCs w:val="24"/>
        </w:rPr>
        <w:t xml:space="preserve"> that experience a </w:t>
      </w:r>
      <w:r w:rsidR="00686DE0">
        <w:rPr>
          <w:rFonts w:ascii="Times New Roman" w:hAnsi="Times New Roman" w:cs="Times New Roman"/>
          <w:sz w:val="24"/>
          <w:szCs w:val="24"/>
        </w:rPr>
        <w:t xml:space="preserve">uniform shift in </w:t>
      </w:r>
      <w:r w:rsidR="00C51329">
        <w:rPr>
          <w:rFonts w:ascii="Times New Roman" w:hAnsi="Times New Roman" w:cs="Times New Roman"/>
          <w:sz w:val="24"/>
          <w:szCs w:val="24"/>
        </w:rPr>
        <w:t xml:space="preserve">temperature </w:t>
      </w:r>
      <w:r w:rsidR="00073A76" w:rsidRPr="00567F9C">
        <w:rPr>
          <w:rFonts w:ascii="Times New Roman" w:hAnsi="Times New Roman" w:cs="Times New Roman"/>
          <w:sz w:val="24"/>
          <w:szCs w:val="24"/>
        </w:rPr>
        <w:t>is</w:t>
      </w:r>
      <w:r w:rsidR="00811D1C" w:rsidRPr="00567F9C">
        <w:rPr>
          <w:rFonts w:ascii="Times New Roman" w:hAnsi="Times New Roman" w:cs="Times New Roman"/>
          <w:sz w:val="24"/>
          <w:szCs w:val="24"/>
        </w:rPr>
        <w:t xml:space="preserve"> to</w:t>
      </w:r>
      <w:r w:rsidR="00C86CD3">
        <w:rPr>
          <w:rFonts w:ascii="Times New Roman" w:hAnsi="Times New Roman" w:cs="Times New Roman"/>
          <w:sz w:val="24"/>
          <w:szCs w:val="24"/>
        </w:rPr>
        <w:t xml:space="preserve"> </w:t>
      </w:r>
      <w:r w:rsidR="00D52657" w:rsidRPr="00567F9C">
        <w:rPr>
          <w:rFonts w:ascii="Times New Roman" w:hAnsi="Times New Roman" w:cs="Times New Roman"/>
          <w:sz w:val="24"/>
          <w:szCs w:val="24"/>
        </w:rPr>
        <w:t>evaluat</w:t>
      </w:r>
      <w:r w:rsidR="00877EFA" w:rsidRPr="00567F9C">
        <w:rPr>
          <w:rFonts w:ascii="Times New Roman" w:hAnsi="Times New Roman" w:cs="Times New Roman"/>
          <w:sz w:val="24"/>
          <w:szCs w:val="24"/>
        </w:rPr>
        <w:t>e</w:t>
      </w:r>
      <w:r w:rsidR="00686DE0">
        <w:rPr>
          <w:rFonts w:ascii="Times New Roman" w:hAnsi="Times New Roman" w:cs="Times New Roman"/>
          <w:sz w:val="24"/>
          <w:szCs w:val="24"/>
        </w:rPr>
        <w:t xml:space="preserve"> </w:t>
      </w:r>
      <w:r w:rsidR="00C86CD3">
        <w:rPr>
          <w:rFonts w:ascii="Times New Roman" w:hAnsi="Times New Roman" w:cs="Times New Roman"/>
          <w:sz w:val="24"/>
          <w:szCs w:val="24"/>
        </w:rPr>
        <w:t>spatial gradient</w:t>
      </w:r>
      <w:r w:rsidR="00686DE0">
        <w:rPr>
          <w:rFonts w:ascii="Times New Roman" w:hAnsi="Times New Roman" w:cs="Times New Roman"/>
          <w:sz w:val="24"/>
          <w:szCs w:val="24"/>
        </w:rPr>
        <w:t>s</w:t>
      </w:r>
      <w:r w:rsidR="00C51329">
        <w:rPr>
          <w:rFonts w:ascii="Times New Roman" w:hAnsi="Times New Roman" w:cs="Times New Roman"/>
          <w:sz w:val="24"/>
          <w:szCs w:val="24"/>
        </w:rPr>
        <w:t xml:space="preserve">.  </w:t>
      </w:r>
      <w:r w:rsidR="00510791">
        <w:rPr>
          <w:rFonts w:ascii="Times New Roman" w:hAnsi="Times New Roman" w:cs="Times New Roman"/>
          <w:sz w:val="24"/>
          <w:szCs w:val="24"/>
        </w:rPr>
        <w:t>For instance,</w:t>
      </w:r>
      <w:r w:rsidR="00C86CD3">
        <w:rPr>
          <w:rFonts w:ascii="Times New Roman" w:hAnsi="Times New Roman" w:cs="Times New Roman"/>
          <w:sz w:val="24"/>
          <w:szCs w:val="24"/>
        </w:rPr>
        <w:t xml:space="preserve"> a</w:t>
      </w:r>
      <w:r w:rsidR="003E5B09" w:rsidRPr="00567F9C">
        <w:rPr>
          <w:rFonts w:ascii="Times New Roman" w:hAnsi="Times New Roman" w:cs="Times New Roman"/>
          <w:sz w:val="24"/>
          <w:szCs w:val="24"/>
        </w:rPr>
        <w:t xml:space="preserve"> temperature-</w:t>
      </w:r>
      <w:proofErr w:type="spellStart"/>
      <w:r w:rsidR="003E5B09" w:rsidRPr="00567F9C">
        <w:rPr>
          <w:rFonts w:ascii="Times New Roman" w:hAnsi="Times New Roman" w:cs="Times New Roman"/>
          <w:sz w:val="24"/>
          <w:szCs w:val="24"/>
        </w:rPr>
        <w:t>ecocline</w:t>
      </w:r>
      <w:proofErr w:type="spellEnd"/>
      <w:r w:rsidR="003E5B09" w:rsidRPr="00567F9C">
        <w:rPr>
          <w:rFonts w:ascii="Times New Roman" w:hAnsi="Times New Roman" w:cs="Times New Roman"/>
          <w:sz w:val="24"/>
          <w:szCs w:val="24"/>
        </w:rPr>
        <w:t xml:space="preserve"> may impose a range of attributes (e.g. refuges, </w:t>
      </w:r>
      <w:r w:rsidR="00C27079">
        <w:rPr>
          <w:rFonts w:ascii="Times New Roman" w:hAnsi="Times New Roman" w:cs="Times New Roman"/>
          <w:sz w:val="24"/>
          <w:szCs w:val="24"/>
        </w:rPr>
        <w:t xml:space="preserve">shifts in </w:t>
      </w:r>
      <w:r w:rsidR="00E22A1F">
        <w:rPr>
          <w:rFonts w:ascii="Times New Roman" w:hAnsi="Times New Roman" w:cs="Times New Roman"/>
          <w:sz w:val="24"/>
          <w:szCs w:val="24"/>
        </w:rPr>
        <w:t>dispersal</w:t>
      </w:r>
      <w:r w:rsidR="003E5B09" w:rsidRPr="00567F9C">
        <w:rPr>
          <w:rFonts w:ascii="Times New Roman" w:hAnsi="Times New Roman" w:cs="Times New Roman"/>
          <w:sz w:val="24"/>
          <w:szCs w:val="24"/>
        </w:rPr>
        <w:t>, isolation</w:t>
      </w:r>
      <w:r w:rsidR="00C27079">
        <w:rPr>
          <w:rFonts w:ascii="Times New Roman" w:hAnsi="Times New Roman" w:cs="Times New Roman"/>
          <w:sz w:val="24"/>
          <w:szCs w:val="24"/>
        </w:rPr>
        <w:t xml:space="preserve"> of populations</w:t>
      </w:r>
      <w:r w:rsidR="003E5B09" w:rsidRPr="00567F9C">
        <w:rPr>
          <w:rFonts w:ascii="Times New Roman" w:hAnsi="Times New Roman" w:cs="Times New Roman"/>
          <w:sz w:val="24"/>
          <w:szCs w:val="24"/>
        </w:rPr>
        <w:t xml:space="preserve">) on </w:t>
      </w:r>
      <w:r w:rsidR="00686DE0">
        <w:rPr>
          <w:rFonts w:ascii="Times New Roman" w:hAnsi="Times New Roman" w:cs="Times New Roman"/>
          <w:sz w:val="24"/>
          <w:szCs w:val="24"/>
        </w:rPr>
        <w:t>species</w:t>
      </w:r>
      <w:r w:rsidR="003E5B09" w:rsidRPr="00567F9C">
        <w:rPr>
          <w:rFonts w:ascii="Times New Roman" w:hAnsi="Times New Roman" w:cs="Times New Roman"/>
          <w:sz w:val="24"/>
          <w:szCs w:val="24"/>
        </w:rPr>
        <w:t xml:space="preserve"> within a fragmented landscape (Gilman et al. 2010), and these will undoubtedly influence predator-prey dynamics (Urban et al. 2012</w:t>
      </w:r>
      <w:r w:rsidR="003E5B09">
        <w:rPr>
          <w:rFonts w:ascii="Times New Roman" w:hAnsi="Times New Roman" w:cs="Times New Roman"/>
          <w:sz w:val="24"/>
          <w:szCs w:val="24"/>
        </w:rPr>
        <w:t>,</w:t>
      </w:r>
      <w:r w:rsidR="003E5B09" w:rsidRPr="00567F9C">
        <w:rPr>
          <w:rFonts w:ascii="Times New Roman" w:hAnsi="Times New Roman" w:cs="Times New Roman"/>
          <w:sz w:val="24"/>
          <w:szCs w:val="24"/>
        </w:rPr>
        <w:t xml:space="preserve"> Tunney et al. 2014).  </w:t>
      </w:r>
      <w:r w:rsidR="00C51329">
        <w:rPr>
          <w:rFonts w:ascii="Times New Roman" w:hAnsi="Times New Roman" w:cs="Times New Roman"/>
          <w:sz w:val="24"/>
          <w:szCs w:val="24"/>
        </w:rPr>
        <w:t>P</w:t>
      </w:r>
      <w:r w:rsidR="00C51329" w:rsidRPr="00567F9C">
        <w:rPr>
          <w:rFonts w:ascii="Times New Roman" w:hAnsi="Times New Roman" w:cs="Times New Roman"/>
          <w:sz w:val="24"/>
          <w:szCs w:val="24"/>
        </w:rPr>
        <w:t xml:space="preserve">redictions such as the </w:t>
      </w:r>
      <w:r w:rsidR="006E0F18">
        <w:rPr>
          <w:rFonts w:ascii="Times New Roman" w:hAnsi="Times New Roman" w:cs="Times New Roman"/>
          <w:sz w:val="24"/>
          <w:szCs w:val="24"/>
        </w:rPr>
        <w:t>“</w:t>
      </w:r>
      <w:r w:rsidR="00C51329" w:rsidRPr="000F7C55">
        <w:rPr>
          <w:rFonts w:ascii="Times New Roman" w:hAnsi="Times New Roman" w:cs="Times New Roman"/>
          <w:sz w:val="24"/>
          <w:szCs w:val="24"/>
        </w:rPr>
        <w:t>thermal accessibility hypothesis</w:t>
      </w:r>
      <w:r w:rsidR="006E0F18">
        <w:rPr>
          <w:rFonts w:ascii="Times New Roman" w:hAnsi="Times New Roman" w:cs="Times New Roman"/>
          <w:sz w:val="24"/>
          <w:szCs w:val="24"/>
        </w:rPr>
        <w:t>”</w:t>
      </w:r>
      <w:r w:rsidR="00C71742">
        <w:rPr>
          <w:rFonts w:ascii="Times New Roman" w:hAnsi="Times New Roman" w:cs="Times New Roman"/>
          <w:sz w:val="24"/>
          <w:szCs w:val="24"/>
        </w:rPr>
        <w:t xml:space="preserve"> that </w:t>
      </w:r>
      <w:r w:rsidR="006E0F18">
        <w:rPr>
          <w:rFonts w:ascii="Times New Roman" w:hAnsi="Times New Roman" w:cs="Times New Roman"/>
          <w:sz w:val="24"/>
          <w:szCs w:val="24"/>
        </w:rPr>
        <w:t xml:space="preserve">argues for </w:t>
      </w:r>
      <w:r w:rsidR="006E0F18" w:rsidRPr="006E0F18">
        <w:rPr>
          <w:rFonts w:ascii="Times New Roman" w:hAnsi="Times New Roman" w:cs="Times New Roman"/>
          <w:sz w:val="24"/>
          <w:szCs w:val="24"/>
        </w:rPr>
        <w:t>structur</w:t>
      </w:r>
      <w:r w:rsidR="006E0F18">
        <w:rPr>
          <w:rFonts w:ascii="Times New Roman" w:hAnsi="Times New Roman" w:cs="Times New Roman"/>
          <w:sz w:val="24"/>
          <w:szCs w:val="24"/>
        </w:rPr>
        <w:t xml:space="preserve">ed </w:t>
      </w:r>
      <w:r w:rsidR="006E0F18" w:rsidRPr="006E0F18">
        <w:rPr>
          <w:rFonts w:ascii="Times New Roman" w:hAnsi="Times New Roman" w:cs="Times New Roman"/>
          <w:sz w:val="24"/>
          <w:szCs w:val="24"/>
        </w:rPr>
        <w:t xml:space="preserve">effects of </w:t>
      </w:r>
      <w:r w:rsidR="006E0F18">
        <w:rPr>
          <w:rFonts w:ascii="Times New Roman" w:hAnsi="Times New Roman" w:cs="Times New Roman"/>
          <w:sz w:val="24"/>
          <w:szCs w:val="24"/>
        </w:rPr>
        <w:t xml:space="preserve">different </w:t>
      </w:r>
      <w:r w:rsidR="006E0F18" w:rsidRPr="006E0F18">
        <w:rPr>
          <w:rFonts w:ascii="Times New Roman" w:hAnsi="Times New Roman" w:cs="Times New Roman"/>
          <w:sz w:val="24"/>
          <w:szCs w:val="24"/>
        </w:rPr>
        <w:t>temperature</w:t>
      </w:r>
      <w:r w:rsidR="006E0F18">
        <w:rPr>
          <w:rFonts w:ascii="Times New Roman" w:hAnsi="Times New Roman" w:cs="Times New Roman"/>
          <w:sz w:val="24"/>
          <w:szCs w:val="24"/>
        </w:rPr>
        <w:t>s</w:t>
      </w:r>
      <w:r w:rsidR="006E0F18" w:rsidRPr="006E0F18">
        <w:rPr>
          <w:rFonts w:ascii="Times New Roman" w:hAnsi="Times New Roman" w:cs="Times New Roman"/>
          <w:sz w:val="24"/>
          <w:szCs w:val="24"/>
        </w:rPr>
        <w:t xml:space="preserve"> on spatially coupled food webs </w:t>
      </w:r>
      <w:r w:rsidR="00C51329" w:rsidRPr="00567F9C">
        <w:rPr>
          <w:rFonts w:ascii="Times New Roman" w:hAnsi="Times New Roman" w:cs="Times New Roman"/>
          <w:sz w:val="24"/>
          <w:szCs w:val="24"/>
        </w:rPr>
        <w:t xml:space="preserve">(Tunney et al. 2014) have begun to explore </w:t>
      </w:r>
      <w:r w:rsidR="00C86CD3">
        <w:rPr>
          <w:rFonts w:ascii="Times New Roman" w:hAnsi="Times New Roman" w:cs="Times New Roman"/>
          <w:sz w:val="24"/>
          <w:szCs w:val="24"/>
        </w:rPr>
        <w:t>this</w:t>
      </w:r>
      <w:r w:rsidR="00C51329" w:rsidRPr="00567F9C">
        <w:rPr>
          <w:rFonts w:ascii="Times New Roman" w:hAnsi="Times New Roman" w:cs="Times New Roman"/>
          <w:sz w:val="24"/>
          <w:szCs w:val="24"/>
        </w:rPr>
        <w:t xml:space="preserve"> issue, but </w:t>
      </w:r>
      <w:r w:rsidR="00C86CD3">
        <w:rPr>
          <w:rFonts w:ascii="Times New Roman" w:hAnsi="Times New Roman" w:cs="Times New Roman"/>
          <w:sz w:val="24"/>
          <w:szCs w:val="24"/>
        </w:rPr>
        <w:t>it</w:t>
      </w:r>
      <w:r w:rsidR="00C51329">
        <w:rPr>
          <w:rFonts w:ascii="Times New Roman" w:hAnsi="Times New Roman" w:cs="Times New Roman"/>
          <w:sz w:val="24"/>
          <w:szCs w:val="24"/>
        </w:rPr>
        <w:t xml:space="preserve"> </w:t>
      </w:r>
      <w:r w:rsidR="008948DF" w:rsidRPr="008948DF">
        <w:rPr>
          <w:rFonts w:ascii="Times New Roman" w:hAnsi="Times New Roman" w:cs="Times New Roman"/>
          <w:sz w:val="24"/>
          <w:szCs w:val="24"/>
        </w:rPr>
        <w:t>requires further exploration</w:t>
      </w:r>
      <w:r w:rsidR="00C51329">
        <w:rPr>
          <w:rFonts w:ascii="Times New Roman" w:hAnsi="Times New Roman" w:cs="Times New Roman"/>
          <w:sz w:val="24"/>
          <w:szCs w:val="24"/>
        </w:rPr>
        <w:t>.</w:t>
      </w:r>
    </w:p>
    <w:p w14:paraId="6C6E1DAF" w14:textId="0D49979B" w:rsidR="00FD7DD0" w:rsidRDefault="001A3A80" w:rsidP="0045256A">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An</w:t>
      </w:r>
      <w:r w:rsidRPr="00AC381F">
        <w:rPr>
          <w:rFonts w:ascii="Times New Roman" w:hAnsi="Times New Roman" w:cs="Times New Roman"/>
          <w:sz w:val="24"/>
          <w:szCs w:val="24"/>
        </w:rPr>
        <w:t xml:space="preserve"> </w:t>
      </w:r>
      <w:r>
        <w:rPr>
          <w:rFonts w:ascii="Times New Roman" w:hAnsi="Times New Roman" w:cs="Times New Roman"/>
          <w:sz w:val="24"/>
          <w:szCs w:val="24"/>
        </w:rPr>
        <w:t xml:space="preserve">explicit or tacit </w:t>
      </w:r>
      <w:r w:rsidRPr="00AC381F">
        <w:rPr>
          <w:rFonts w:ascii="Times New Roman" w:hAnsi="Times New Roman" w:cs="Times New Roman"/>
          <w:sz w:val="24"/>
          <w:szCs w:val="24"/>
        </w:rPr>
        <w:t xml:space="preserve">acknowledgement </w:t>
      </w:r>
      <w:r>
        <w:rPr>
          <w:rFonts w:ascii="Times New Roman" w:hAnsi="Times New Roman" w:cs="Times New Roman"/>
          <w:sz w:val="24"/>
          <w:szCs w:val="24"/>
        </w:rPr>
        <w:t>a</w:t>
      </w:r>
      <w:r w:rsidR="00FD7DD0" w:rsidRPr="00AC381F">
        <w:rPr>
          <w:rFonts w:ascii="Times New Roman" w:hAnsi="Times New Roman" w:cs="Times New Roman"/>
          <w:sz w:val="24"/>
          <w:szCs w:val="24"/>
        </w:rPr>
        <w:t xml:space="preserve">rising from </w:t>
      </w:r>
      <w:r w:rsidR="007C4594">
        <w:rPr>
          <w:rFonts w:ascii="Times New Roman" w:hAnsi="Times New Roman" w:cs="Times New Roman"/>
          <w:sz w:val="24"/>
          <w:szCs w:val="24"/>
        </w:rPr>
        <w:t xml:space="preserve">many </w:t>
      </w:r>
      <w:r w:rsidR="00877EFA">
        <w:rPr>
          <w:rFonts w:ascii="Times New Roman" w:hAnsi="Times New Roman" w:cs="Times New Roman"/>
          <w:sz w:val="24"/>
          <w:szCs w:val="24"/>
        </w:rPr>
        <w:t xml:space="preserve">of </w:t>
      </w:r>
      <w:r w:rsidR="00FD7DD0" w:rsidRPr="00AC381F">
        <w:rPr>
          <w:rFonts w:ascii="Times New Roman" w:hAnsi="Times New Roman" w:cs="Times New Roman"/>
          <w:sz w:val="24"/>
          <w:szCs w:val="24"/>
        </w:rPr>
        <w:t>the</w:t>
      </w:r>
      <w:r w:rsidR="00BF6191">
        <w:rPr>
          <w:rFonts w:ascii="Times New Roman" w:hAnsi="Times New Roman" w:cs="Times New Roman"/>
          <w:sz w:val="24"/>
          <w:szCs w:val="24"/>
        </w:rPr>
        <w:t xml:space="preserve"> </w:t>
      </w:r>
      <w:r w:rsidR="008B2548">
        <w:rPr>
          <w:rFonts w:ascii="Times New Roman" w:hAnsi="Times New Roman" w:cs="Times New Roman"/>
          <w:sz w:val="24"/>
          <w:szCs w:val="24"/>
        </w:rPr>
        <w:t>studies</w:t>
      </w:r>
      <w:r w:rsidR="008B2548" w:rsidRPr="00AC381F">
        <w:rPr>
          <w:rFonts w:ascii="Times New Roman" w:hAnsi="Times New Roman" w:cs="Times New Roman"/>
          <w:sz w:val="24"/>
          <w:szCs w:val="24"/>
        </w:rPr>
        <w:t xml:space="preserve"> </w:t>
      </w:r>
      <w:r w:rsidR="008B2548">
        <w:rPr>
          <w:rFonts w:ascii="Times New Roman" w:hAnsi="Times New Roman" w:cs="Times New Roman"/>
          <w:sz w:val="24"/>
          <w:szCs w:val="24"/>
        </w:rPr>
        <w:t xml:space="preserve">cited </w:t>
      </w:r>
      <w:r w:rsidR="00BF6191">
        <w:rPr>
          <w:rFonts w:ascii="Times New Roman" w:hAnsi="Times New Roman" w:cs="Times New Roman"/>
          <w:sz w:val="24"/>
          <w:szCs w:val="24"/>
        </w:rPr>
        <w:t xml:space="preserve">above </w:t>
      </w:r>
      <w:r w:rsidR="00FD7DD0" w:rsidRPr="00AC381F">
        <w:rPr>
          <w:rFonts w:ascii="Times New Roman" w:hAnsi="Times New Roman" w:cs="Times New Roman"/>
          <w:sz w:val="24"/>
          <w:szCs w:val="24"/>
        </w:rPr>
        <w:t xml:space="preserve">is that </w:t>
      </w:r>
      <w:r w:rsidR="008B2548" w:rsidRPr="00567F9C">
        <w:rPr>
          <w:rFonts w:ascii="Times New Roman" w:hAnsi="Times New Roman" w:cs="Times New Roman"/>
          <w:sz w:val="24"/>
          <w:szCs w:val="24"/>
        </w:rPr>
        <w:t>to evaluate the existing</w:t>
      </w:r>
      <w:r w:rsidR="00686DE0">
        <w:rPr>
          <w:rFonts w:ascii="Times New Roman" w:hAnsi="Times New Roman" w:cs="Times New Roman"/>
          <w:sz w:val="24"/>
          <w:szCs w:val="24"/>
        </w:rPr>
        <w:t>,</w:t>
      </w:r>
      <w:r w:rsidR="008B2548" w:rsidRPr="00567F9C">
        <w:rPr>
          <w:rFonts w:ascii="Times New Roman" w:hAnsi="Times New Roman" w:cs="Times New Roman"/>
          <w:sz w:val="24"/>
          <w:szCs w:val="24"/>
        </w:rPr>
        <w:t xml:space="preserve"> </w:t>
      </w:r>
      <w:r w:rsidR="003C6B6C">
        <w:rPr>
          <w:rFonts w:ascii="Times New Roman" w:hAnsi="Times New Roman" w:cs="Times New Roman"/>
          <w:sz w:val="24"/>
          <w:szCs w:val="24"/>
        </w:rPr>
        <w:t>divergent</w:t>
      </w:r>
      <w:r w:rsidR="008B2548" w:rsidRPr="00567F9C">
        <w:rPr>
          <w:rFonts w:ascii="Times New Roman" w:hAnsi="Times New Roman" w:cs="Times New Roman"/>
          <w:sz w:val="24"/>
          <w:szCs w:val="24"/>
        </w:rPr>
        <w:t xml:space="preserve"> predictions</w:t>
      </w:r>
      <w:r w:rsidR="00BA3E84">
        <w:rPr>
          <w:rFonts w:ascii="Times New Roman" w:hAnsi="Times New Roman" w:cs="Times New Roman"/>
          <w:sz w:val="24"/>
          <w:szCs w:val="24"/>
        </w:rPr>
        <w:t>,</w:t>
      </w:r>
      <w:r w:rsidR="008B2548">
        <w:rPr>
          <w:rFonts w:ascii="Times New Roman" w:hAnsi="Times New Roman" w:cs="Times New Roman"/>
          <w:sz w:val="24"/>
          <w:szCs w:val="24"/>
        </w:rPr>
        <w:t xml:space="preserve"> there is a need for </w:t>
      </w:r>
      <w:r w:rsidR="00FD7DD0" w:rsidRPr="00AC381F">
        <w:rPr>
          <w:rFonts w:ascii="Times New Roman" w:hAnsi="Times New Roman" w:cs="Times New Roman"/>
          <w:sz w:val="24"/>
          <w:szCs w:val="24"/>
        </w:rPr>
        <w:t xml:space="preserve">empirical </w:t>
      </w:r>
      <w:r w:rsidR="009C38C2">
        <w:rPr>
          <w:rFonts w:ascii="Times New Roman" w:hAnsi="Times New Roman" w:cs="Times New Roman"/>
          <w:sz w:val="24"/>
          <w:szCs w:val="24"/>
        </w:rPr>
        <w:t xml:space="preserve">time-series </w:t>
      </w:r>
      <w:r w:rsidR="00F602FB">
        <w:rPr>
          <w:rFonts w:ascii="Times New Roman" w:hAnsi="Times New Roman" w:cs="Times New Roman"/>
          <w:sz w:val="24"/>
          <w:szCs w:val="24"/>
        </w:rPr>
        <w:t>data</w:t>
      </w:r>
      <w:r w:rsidR="00FD7DD0" w:rsidRPr="00AC381F">
        <w:rPr>
          <w:rFonts w:ascii="Times New Roman" w:hAnsi="Times New Roman" w:cs="Times New Roman"/>
          <w:sz w:val="24"/>
          <w:szCs w:val="24"/>
        </w:rPr>
        <w:t xml:space="preserve"> </w:t>
      </w:r>
      <w:r w:rsidR="00F602FB">
        <w:rPr>
          <w:rFonts w:ascii="Times New Roman" w:hAnsi="Times New Roman" w:cs="Times New Roman"/>
          <w:sz w:val="24"/>
          <w:szCs w:val="24"/>
        </w:rPr>
        <w:t xml:space="preserve">obtained </w:t>
      </w:r>
      <w:r w:rsidR="00EE2CA6">
        <w:rPr>
          <w:rFonts w:ascii="Times New Roman" w:hAnsi="Times New Roman" w:cs="Times New Roman"/>
          <w:sz w:val="24"/>
          <w:szCs w:val="24"/>
        </w:rPr>
        <w:lastRenderedPageBreak/>
        <w:t>across</w:t>
      </w:r>
      <w:r w:rsidR="00FD7DD0" w:rsidRPr="00AC381F">
        <w:rPr>
          <w:rFonts w:ascii="Times New Roman" w:hAnsi="Times New Roman" w:cs="Times New Roman"/>
          <w:sz w:val="24"/>
          <w:szCs w:val="24"/>
        </w:rPr>
        <w:t xml:space="preserve"> defined</w:t>
      </w:r>
      <w:r w:rsidR="00EE2CA6">
        <w:rPr>
          <w:rFonts w:ascii="Times New Roman" w:hAnsi="Times New Roman" w:cs="Times New Roman"/>
          <w:sz w:val="24"/>
          <w:szCs w:val="24"/>
        </w:rPr>
        <w:t xml:space="preserve"> </w:t>
      </w:r>
      <w:r w:rsidR="00EE2CA6" w:rsidRPr="00567F9C">
        <w:rPr>
          <w:rFonts w:ascii="Times New Roman" w:hAnsi="Times New Roman" w:cs="Times New Roman"/>
          <w:sz w:val="24"/>
          <w:szCs w:val="24"/>
        </w:rPr>
        <w:t>landscapes</w:t>
      </w:r>
      <w:r w:rsidR="00FD7DD0" w:rsidRPr="00567F9C">
        <w:rPr>
          <w:rFonts w:ascii="Times New Roman" w:hAnsi="Times New Roman" w:cs="Times New Roman"/>
          <w:sz w:val="24"/>
          <w:szCs w:val="24"/>
        </w:rPr>
        <w:t xml:space="preserve">.  </w:t>
      </w:r>
      <w:r w:rsidR="00BA3E84">
        <w:rPr>
          <w:rFonts w:ascii="Times New Roman" w:hAnsi="Times New Roman" w:cs="Times New Roman"/>
          <w:sz w:val="24"/>
          <w:szCs w:val="24"/>
        </w:rPr>
        <w:t>S</w:t>
      </w:r>
      <w:r w:rsidR="00C43193" w:rsidRPr="00567F9C">
        <w:rPr>
          <w:rFonts w:ascii="Times New Roman" w:hAnsi="Times New Roman" w:cs="Times New Roman"/>
          <w:sz w:val="24"/>
          <w:szCs w:val="24"/>
        </w:rPr>
        <w:t xml:space="preserve">uch data, especially </w:t>
      </w:r>
      <w:r w:rsidR="00EE2CA6" w:rsidRPr="00567F9C">
        <w:rPr>
          <w:rFonts w:ascii="Times New Roman" w:hAnsi="Times New Roman" w:cs="Times New Roman"/>
          <w:sz w:val="24"/>
          <w:szCs w:val="24"/>
        </w:rPr>
        <w:t>those from natural landscapes</w:t>
      </w:r>
      <w:r w:rsidR="0094059A" w:rsidRPr="00567F9C">
        <w:rPr>
          <w:rFonts w:ascii="Times New Roman" w:hAnsi="Times New Roman" w:cs="Times New Roman"/>
          <w:sz w:val="24"/>
          <w:szCs w:val="24"/>
        </w:rPr>
        <w:t xml:space="preserve">, </w:t>
      </w:r>
      <w:r w:rsidR="00C43193" w:rsidRPr="00567F9C">
        <w:rPr>
          <w:rFonts w:ascii="Times New Roman" w:hAnsi="Times New Roman" w:cs="Times New Roman"/>
          <w:sz w:val="24"/>
          <w:szCs w:val="24"/>
        </w:rPr>
        <w:t>have proved</w:t>
      </w:r>
      <w:r w:rsidR="0094059A" w:rsidRPr="00567F9C">
        <w:rPr>
          <w:rFonts w:ascii="Times New Roman" w:hAnsi="Times New Roman" w:cs="Times New Roman"/>
          <w:sz w:val="24"/>
          <w:szCs w:val="24"/>
        </w:rPr>
        <w:t xml:space="preserve"> </w:t>
      </w:r>
      <w:r w:rsidR="00877EFA" w:rsidRPr="00567F9C">
        <w:rPr>
          <w:rFonts w:ascii="Times New Roman" w:hAnsi="Times New Roman" w:cs="Times New Roman"/>
          <w:sz w:val="24"/>
          <w:szCs w:val="24"/>
        </w:rPr>
        <w:t>difficult</w:t>
      </w:r>
      <w:r w:rsidR="0094059A" w:rsidRPr="00567F9C">
        <w:rPr>
          <w:rFonts w:ascii="Times New Roman" w:hAnsi="Times New Roman" w:cs="Times New Roman"/>
          <w:sz w:val="24"/>
          <w:szCs w:val="24"/>
        </w:rPr>
        <w:t xml:space="preserve"> to gather</w:t>
      </w:r>
      <w:r w:rsidR="00155AFC" w:rsidRPr="00567F9C">
        <w:rPr>
          <w:rFonts w:ascii="Times New Roman" w:hAnsi="Times New Roman" w:cs="Times New Roman"/>
          <w:sz w:val="24"/>
          <w:szCs w:val="24"/>
        </w:rPr>
        <w:t xml:space="preserve"> </w:t>
      </w:r>
      <w:r w:rsidR="00877EFA" w:rsidRPr="00567F9C">
        <w:rPr>
          <w:rFonts w:ascii="Times New Roman" w:hAnsi="Times New Roman" w:cs="Times New Roman"/>
          <w:sz w:val="24"/>
          <w:szCs w:val="24"/>
        </w:rPr>
        <w:t>(</w:t>
      </w:r>
      <w:r w:rsidR="00B74AD3" w:rsidRPr="00567F9C">
        <w:rPr>
          <w:rFonts w:ascii="Times New Roman" w:hAnsi="Times New Roman" w:cs="Times New Roman"/>
          <w:sz w:val="24"/>
          <w:szCs w:val="24"/>
        </w:rPr>
        <w:t xml:space="preserve">with recent </w:t>
      </w:r>
      <w:r w:rsidR="003C6B6C">
        <w:rPr>
          <w:rFonts w:ascii="Times New Roman" w:hAnsi="Times New Roman" w:cs="Times New Roman"/>
          <w:sz w:val="24"/>
          <w:szCs w:val="24"/>
        </w:rPr>
        <w:t>e</w:t>
      </w:r>
      <w:r w:rsidR="00B74AD3" w:rsidRPr="00567F9C">
        <w:rPr>
          <w:rFonts w:ascii="Times New Roman" w:hAnsi="Times New Roman" w:cs="Times New Roman"/>
          <w:sz w:val="24"/>
          <w:szCs w:val="24"/>
        </w:rPr>
        <w:t>xceptions</w:t>
      </w:r>
      <w:r w:rsidR="00877EFA" w:rsidRPr="00567F9C">
        <w:rPr>
          <w:rFonts w:ascii="Times New Roman" w:hAnsi="Times New Roman" w:cs="Times New Roman"/>
          <w:sz w:val="24"/>
          <w:szCs w:val="24"/>
        </w:rPr>
        <w:t>,</w:t>
      </w:r>
      <w:r w:rsidR="00B6514F" w:rsidRPr="00567F9C">
        <w:rPr>
          <w:rFonts w:ascii="Times New Roman" w:hAnsi="Times New Roman" w:cs="Times New Roman"/>
          <w:sz w:val="24"/>
          <w:szCs w:val="24"/>
        </w:rPr>
        <w:t xml:space="preserve"> </w:t>
      </w:r>
      <w:proofErr w:type="spellStart"/>
      <w:r w:rsidR="00B74AD3" w:rsidRPr="00567F9C">
        <w:rPr>
          <w:rFonts w:ascii="Times New Roman" w:hAnsi="Times New Roman" w:cs="Times New Roman"/>
          <w:sz w:val="24"/>
          <w:szCs w:val="24"/>
        </w:rPr>
        <w:t>Classen</w:t>
      </w:r>
      <w:proofErr w:type="spellEnd"/>
      <w:r w:rsidR="00B74AD3" w:rsidRPr="00567F9C">
        <w:rPr>
          <w:rFonts w:ascii="Times New Roman" w:hAnsi="Times New Roman" w:cs="Times New Roman"/>
          <w:sz w:val="24"/>
          <w:szCs w:val="24"/>
        </w:rPr>
        <w:t xml:space="preserve"> et al. 2015</w:t>
      </w:r>
      <w:r w:rsidR="00E0749E" w:rsidRPr="00567F9C">
        <w:rPr>
          <w:rFonts w:ascii="Times New Roman" w:hAnsi="Times New Roman" w:cs="Times New Roman"/>
          <w:sz w:val="24"/>
          <w:szCs w:val="24"/>
        </w:rPr>
        <w:t>; Thompson et al. 201</w:t>
      </w:r>
      <w:r w:rsidR="00F70B79" w:rsidRPr="00567F9C">
        <w:rPr>
          <w:rFonts w:ascii="Times New Roman" w:hAnsi="Times New Roman" w:cs="Times New Roman"/>
          <w:sz w:val="24"/>
          <w:szCs w:val="24"/>
        </w:rPr>
        <w:t>5</w:t>
      </w:r>
      <w:r w:rsidR="00B74AD3" w:rsidRPr="00567F9C">
        <w:rPr>
          <w:rFonts w:ascii="Times New Roman" w:hAnsi="Times New Roman" w:cs="Times New Roman"/>
          <w:sz w:val="24"/>
          <w:szCs w:val="24"/>
        </w:rPr>
        <w:t>)</w:t>
      </w:r>
      <w:r w:rsidR="00EE2CA6" w:rsidRPr="00567F9C">
        <w:rPr>
          <w:rFonts w:ascii="Times New Roman" w:hAnsi="Times New Roman" w:cs="Times New Roman"/>
          <w:sz w:val="24"/>
          <w:szCs w:val="24"/>
        </w:rPr>
        <w:t>.  Consequently,</w:t>
      </w:r>
      <w:r w:rsidR="002226F4" w:rsidRPr="00567F9C">
        <w:rPr>
          <w:rFonts w:ascii="Times New Roman" w:hAnsi="Times New Roman" w:cs="Times New Roman"/>
          <w:sz w:val="24"/>
          <w:szCs w:val="24"/>
        </w:rPr>
        <w:t xml:space="preserve"> </w:t>
      </w:r>
      <w:r w:rsidR="005322D5">
        <w:rPr>
          <w:rFonts w:ascii="Times New Roman" w:hAnsi="Times New Roman" w:cs="Times New Roman"/>
          <w:sz w:val="24"/>
          <w:szCs w:val="24"/>
        </w:rPr>
        <w:t xml:space="preserve">here </w:t>
      </w:r>
      <w:r w:rsidR="002226F4" w:rsidRPr="00567F9C">
        <w:rPr>
          <w:rFonts w:ascii="Times New Roman" w:hAnsi="Times New Roman" w:cs="Times New Roman"/>
          <w:sz w:val="24"/>
          <w:szCs w:val="24"/>
        </w:rPr>
        <w:t>w</w:t>
      </w:r>
      <w:r w:rsidR="00FD7DD0" w:rsidRPr="00567F9C">
        <w:rPr>
          <w:rFonts w:ascii="Times New Roman" w:hAnsi="Times New Roman" w:cs="Times New Roman"/>
          <w:sz w:val="24"/>
          <w:szCs w:val="24"/>
        </w:rPr>
        <w:t xml:space="preserve">e </w:t>
      </w:r>
      <w:r w:rsidR="002226F4" w:rsidRPr="00567F9C">
        <w:rPr>
          <w:rFonts w:ascii="Times New Roman" w:hAnsi="Times New Roman" w:cs="Times New Roman"/>
          <w:sz w:val="24"/>
          <w:szCs w:val="24"/>
        </w:rPr>
        <w:t xml:space="preserve">assess </w:t>
      </w:r>
      <w:r w:rsidR="00373CE5" w:rsidRPr="00567F9C">
        <w:rPr>
          <w:rFonts w:ascii="Times New Roman" w:hAnsi="Times New Roman" w:cs="Times New Roman"/>
          <w:sz w:val="24"/>
          <w:szCs w:val="24"/>
        </w:rPr>
        <w:t xml:space="preserve">temperature effects on </w:t>
      </w:r>
      <w:r w:rsidR="002226F4" w:rsidRPr="00567F9C">
        <w:rPr>
          <w:rFonts w:ascii="Times New Roman" w:hAnsi="Times New Roman" w:cs="Times New Roman"/>
          <w:sz w:val="24"/>
          <w:szCs w:val="24"/>
        </w:rPr>
        <w:t xml:space="preserve">landscape processes </w:t>
      </w:r>
      <w:r w:rsidR="00155AFC" w:rsidRPr="00567F9C">
        <w:rPr>
          <w:rFonts w:ascii="Times New Roman" w:hAnsi="Times New Roman" w:cs="Times New Roman"/>
          <w:sz w:val="24"/>
          <w:szCs w:val="24"/>
        </w:rPr>
        <w:t>us</w:t>
      </w:r>
      <w:r w:rsidR="002226F4" w:rsidRPr="00567F9C">
        <w:rPr>
          <w:rFonts w:ascii="Times New Roman" w:hAnsi="Times New Roman" w:cs="Times New Roman"/>
          <w:sz w:val="24"/>
          <w:szCs w:val="24"/>
        </w:rPr>
        <w:t>ing</w:t>
      </w:r>
      <w:r w:rsidR="0094059A" w:rsidRPr="00567F9C">
        <w:rPr>
          <w:rFonts w:ascii="Times New Roman" w:hAnsi="Times New Roman" w:cs="Times New Roman"/>
          <w:sz w:val="24"/>
          <w:szCs w:val="24"/>
        </w:rPr>
        <w:t xml:space="preserve"> </w:t>
      </w:r>
      <w:r w:rsidR="00FD7DD0" w:rsidRPr="00567F9C">
        <w:rPr>
          <w:rFonts w:ascii="Times New Roman" w:hAnsi="Times New Roman" w:cs="Times New Roman"/>
          <w:sz w:val="24"/>
          <w:szCs w:val="24"/>
        </w:rPr>
        <w:t>a model predator-prey system</w:t>
      </w:r>
      <w:r w:rsidR="00373CE5" w:rsidRPr="00567F9C">
        <w:rPr>
          <w:rFonts w:ascii="Times New Roman" w:hAnsi="Times New Roman" w:cs="Times New Roman"/>
          <w:sz w:val="24"/>
          <w:szCs w:val="24"/>
        </w:rPr>
        <w:t xml:space="preserve"> within microcosms </w:t>
      </w:r>
      <w:r w:rsidR="00FD7DD0" w:rsidRPr="00567F9C">
        <w:rPr>
          <w:rFonts w:ascii="Times New Roman" w:hAnsi="Times New Roman" w:cs="Times New Roman"/>
          <w:sz w:val="24"/>
          <w:szCs w:val="24"/>
        </w:rPr>
        <w:t>(</w:t>
      </w:r>
      <w:r w:rsidR="003200BC" w:rsidRPr="00567F9C">
        <w:rPr>
          <w:rFonts w:ascii="Times New Roman" w:hAnsi="Times New Roman" w:cs="Times New Roman"/>
          <w:sz w:val="24"/>
          <w:szCs w:val="24"/>
        </w:rPr>
        <w:t>Jessup et al. 200</w:t>
      </w:r>
      <w:r w:rsidR="00ED27EE" w:rsidRPr="00567F9C">
        <w:rPr>
          <w:rFonts w:ascii="Times New Roman" w:hAnsi="Times New Roman" w:cs="Times New Roman"/>
          <w:sz w:val="24"/>
          <w:szCs w:val="24"/>
        </w:rPr>
        <w:t>4</w:t>
      </w:r>
      <w:r w:rsidR="008055ED">
        <w:rPr>
          <w:rFonts w:ascii="Times New Roman" w:hAnsi="Times New Roman" w:cs="Times New Roman"/>
          <w:sz w:val="24"/>
          <w:szCs w:val="24"/>
        </w:rPr>
        <w:t>,</w:t>
      </w:r>
      <w:r w:rsidR="003200BC" w:rsidRPr="00567F9C">
        <w:rPr>
          <w:rFonts w:ascii="Times New Roman" w:hAnsi="Times New Roman" w:cs="Times New Roman"/>
          <w:sz w:val="24"/>
          <w:szCs w:val="24"/>
        </w:rPr>
        <w:t xml:space="preserve"> </w:t>
      </w:r>
      <w:r w:rsidR="007C4594">
        <w:rPr>
          <w:rFonts w:ascii="Times New Roman" w:hAnsi="Times New Roman" w:cs="Times New Roman"/>
          <w:sz w:val="24"/>
          <w:szCs w:val="24"/>
        </w:rPr>
        <w:t xml:space="preserve">Cooper et al. 2012, </w:t>
      </w:r>
      <w:r w:rsidR="00FD7DD0" w:rsidRPr="00567F9C">
        <w:rPr>
          <w:rFonts w:ascii="Times New Roman" w:hAnsi="Times New Roman" w:cs="Times New Roman"/>
          <w:sz w:val="24"/>
          <w:szCs w:val="24"/>
        </w:rPr>
        <w:t>Li et al. 2013</w:t>
      </w:r>
      <w:r w:rsidR="00F75286" w:rsidRPr="00567F9C">
        <w:rPr>
          <w:rFonts w:ascii="Times New Roman" w:hAnsi="Times New Roman" w:cs="Times New Roman"/>
          <w:sz w:val="24"/>
          <w:szCs w:val="24"/>
        </w:rPr>
        <w:t xml:space="preserve">, </w:t>
      </w:r>
      <w:proofErr w:type="spellStart"/>
      <w:proofErr w:type="gramStart"/>
      <w:r w:rsidR="00F75286" w:rsidRPr="00567F9C">
        <w:rPr>
          <w:rFonts w:ascii="Times New Roman" w:hAnsi="Times New Roman" w:cs="Times New Roman"/>
          <w:sz w:val="24"/>
          <w:szCs w:val="24"/>
        </w:rPr>
        <w:t>Altermatt</w:t>
      </w:r>
      <w:proofErr w:type="spellEnd"/>
      <w:proofErr w:type="gramEnd"/>
      <w:r w:rsidR="00F75286" w:rsidRPr="00567F9C">
        <w:rPr>
          <w:rFonts w:ascii="Times New Roman" w:hAnsi="Times New Roman" w:cs="Times New Roman"/>
          <w:sz w:val="24"/>
          <w:szCs w:val="24"/>
        </w:rPr>
        <w:t xml:space="preserve"> et al. 2015</w:t>
      </w:r>
      <w:r w:rsidR="00FD7DD0" w:rsidRPr="00567F9C">
        <w:rPr>
          <w:rFonts w:ascii="Times New Roman" w:hAnsi="Times New Roman" w:cs="Times New Roman"/>
          <w:sz w:val="24"/>
          <w:szCs w:val="24"/>
        </w:rPr>
        <w:t>)</w:t>
      </w:r>
      <w:r w:rsidR="00240C2C" w:rsidRPr="00567F9C">
        <w:rPr>
          <w:rFonts w:ascii="Times New Roman" w:hAnsi="Times New Roman" w:cs="Times New Roman"/>
          <w:sz w:val="24"/>
          <w:szCs w:val="24"/>
        </w:rPr>
        <w:t xml:space="preserve">.  </w:t>
      </w:r>
      <w:r w:rsidR="00EE2CA6" w:rsidRPr="00567F9C">
        <w:rPr>
          <w:rFonts w:ascii="Times New Roman" w:hAnsi="Times New Roman" w:cs="Times New Roman"/>
          <w:sz w:val="24"/>
          <w:szCs w:val="24"/>
        </w:rPr>
        <w:t>In doing so, w</w:t>
      </w:r>
      <w:r w:rsidR="00C43193" w:rsidRPr="00567F9C">
        <w:rPr>
          <w:rFonts w:ascii="Times New Roman" w:hAnsi="Times New Roman" w:cs="Times New Roman"/>
          <w:sz w:val="24"/>
          <w:szCs w:val="24"/>
        </w:rPr>
        <w:t>e</w:t>
      </w:r>
      <w:r w:rsidR="00240C2C" w:rsidRPr="00567F9C">
        <w:rPr>
          <w:rFonts w:ascii="Times New Roman" w:hAnsi="Times New Roman" w:cs="Times New Roman"/>
          <w:sz w:val="24"/>
          <w:szCs w:val="24"/>
        </w:rPr>
        <w:t xml:space="preserve"> </w:t>
      </w:r>
      <w:r w:rsidR="007E0D9F" w:rsidRPr="00567F9C">
        <w:rPr>
          <w:rFonts w:ascii="Times New Roman" w:hAnsi="Times New Roman" w:cs="Times New Roman"/>
          <w:sz w:val="24"/>
          <w:szCs w:val="24"/>
        </w:rPr>
        <w:t xml:space="preserve">test hypotheses associated with </w:t>
      </w:r>
      <w:r w:rsidR="00F04D2D" w:rsidRPr="00567F9C">
        <w:rPr>
          <w:rFonts w:ascii="Times New Roman" w:hAnsi="Times New Roman" w:cs="Times New Roman"/>
          <w:sz w:val="24"/>
          <w:szCs w:val="24"/>
        </w:rPr>
        <w:t>the effect of thermal and</w:t>
      </w:r>
      <w:r w:rsidR="007E0D9F" w:rsidRPr="00567F9C">
        <w:rPr>
          <w:rFonts w:ascii="Times New Roman" w:hAnsi="Times New Roman" w:cs="Times New Roman"/>
          <w:sz w:val="24"/>
          <w:szCs w:val="24"/>
        </w:rPr>
        <w:t xml:space="preserve"> </w:t>
      </w:r>
      <w:r w:rsidR="00CB39BB" w:rsidRPr="00567F9C">
        <w:rPr>
          <w:rFonts w:ascii="Times New Roman" w:hAnsi="Times New Roman" w:cs="Times New Roman"/>
          <w:sz w:val="24"/>
          <w:szCs w:val="24"/>
        </w:rPr>
        <w:t>spatial</w:t>
      </w:r>
      <w:r w:rsidR="002226F4" w:rsidRPr="00567F9C">
        <w:rPr>
          <w:rFonts w:ascii="Times New Roman" w:hAnsi="Times New Roman" w:cs="Times New Roman"/>
          <w:sz w:val="24"/>
          <w:szCs w:val="24"/>
        </w:rPr>
        <w:t>-</w:t>
      </w:r>
      <w:r w:rsidR="00CB39BB" w:rsidRPr="00567F9C">
        <w:rPr>
          <w:rFonts w:ascii="Times New Roman" w:hAnsi="Times New Roman" w:cs="Times New Roman"/>
          <w:sz w:val="24"/>
          <w:szCs w:val="24"/>
        </w:rPr>
        <w:t xml:space="preserve">variability </w:t>
      </w:r>
      <w:r w:rsidR="00F04D2D" w:rsidRPr="00567F9C">
        <w:rPr>
          <w:rFonts w:ascii="Times New Roman" w:hAnsi="Times New Roman" w:cs="Times New Roman"/>
          <w:sz w:val="24"/>
          <w:szCs w:val="24"/>
        </w:rPr>
        <w:t>on</w:t>
      </w:r>
      <w:r w:rsidR="00CB39BB" w:rsidRPr="00567F9C">
        <w:rPr>
          <w:rFonts w:ascii="Times New Roman" w:hAnsi="Times New Roman" w:cs="Times New Roman"/>
          <w:sz w:val="24"/>
          <w:szCs w:val="24"/>
        </w:rPr>
        <w:t xml:space="preserve"> predator-prey </w:t>
      </w:r>
      <w:r w:rsidR="005322D5">
        <w:rPr>
          <w:rFonts w:ascii="Times New Roman" w:hAnsi="Times New Roman" w:cs="Times New Roman"/>
          <w:sz w:val="24"/>
          <w:szCs w:val="24"/>
        </w:rPr>
        <w:t>persistence</w:t>
      </w:r>
      <w:r w:rsidR="00373CE5" w:rsidRPr="00567F9C">
        <w:rPr>
          <w:rFonts w:ascii="Times New Roman" w:hAnsi="Times New Roman" w:cs="Times New Roman"/>
          <w:sz w:val="24"/>
          <w:szCs w:val="24"/>
        </w:rPr>
        <w:t xml:space="preserve"> across a</w:t>
      </w:r>
      <w:r w:rsidR="00CB39BB" w:rsidRPr="00567F9C">
        <w:rPr>
          <w:rFonts w:ascii="Times New Roman" w:hAnsi="Times New Roman" w:cs="Times New Roman"/>
          <w:sz w:val="24"/>
          <w:szCs w:val="24"/>
        </w:rPr>
        <w:t xml:space="preserve"> 20 °C </w:t>
      </w:r>
      <w:r w:rsidR="00373CE5" w:rsidRPr="00567F9C">
        <w:rPr>
          <w:rFonts w:ascii="Times New Roman" w:hAnsi="Times New Roman" w:cs="Times New Roman"/>
          <w:sz w:val="24"/>
          <w:szCs w:val="24"/>
        </w:rPr>
        <w:t>range</w:t>
      </w:r>
      <w:r w:rsidR="005322D5">
        <w:rPr>
          <w:rFonts w:ascii="Times New Roman" w:hAnsi="Times New Roman" w:cs="Times New Roman"/>
          <w:sz w:val="24"/>
          <w:szCs w:val="24"/>
        </w:rPr>
        <w:t>.  T</w:t>
      </w:r>
      <w:r w:rsidR="00373CE5" w:rsidRPr="00567F9C">
        <w:rPr>
          <w:rFonts w:ascii="Times New Roman" w:hAnsi="Times New Roman" w:cs="Times New Roman"/>
          <w:sz w:val="24"/>
          <w:szCs w:val="24"/>
        </w:rPr>
        <w:t xml:space="preserve">his is </w:t>
      </w:r>
      <w:r w:rsidR="00FD7DD0" w:rsidRPr="00567F9C">
        <w:rPr>
          <w:rFonts w:ascii="Times New Roman" w:hAnsi="Times New Roman" w:cs="Times New Roman"/>
          <w:sz w:val="24"/>
          <w:szCs w:val="24"/>
        </w:rPr>
        <w:t>equivalent to daily and seasonal</w:t>
      </w:r>
      <w:r w:rsidR="00EA01B9" w:rsidRPr="00567F9C">
        <w:rPr>
          <w:rFonts w:ascii="Times New Roman" w:hAnsi="Times New Roman" w:cs="Times New Roman"/>
          <w:sz w:val="24"/>
          <w:szCs w:val="24"/>
        </w:rPr>
        <w:t xml:space="preserve"> shifts in some regions</w:t>
      </w:r>
      <w:r w:rsidR="009C38C2" w:rsidRPr="00567F9C">
        <w:rPr>
          <w:rFonts w:ascii="Times New Roman" w:hAnsi="Times New Roman" w:cs="Times New Roman"/>
          <w:sz w:val="24"/>
          <w:szCs w:val="24"/>
        </w:rPr>
        <w:t xml:space="preserve"> or</w:t>
      </w:r>
      <w:r w:rsidR="00EA01B9" w:rsidRPr="00567F9C">
        <w:rPr>
          <w:rFonts w:ascii="Times New Roman" w:hAnsi="Times New Roman" w:cs="Times New Roman"/>
          <w:sz w:val="24"/>
          <w:szCs w:val="24"/>
        </w:rPr>
        <w:t xml:space="preserve"> </w:t>
      </w:r>
      <w:r w:rsidR="00FD7DD0" w:rsidRPr="00567F9C">
        <w:rPr>
          <w:rFonts w:ascii="Times New Roman" w:hAnsi="Times New Roman" w:cs="Times New Roman"/>
          <w:sz w:val="24"/>
          <w:szCs w:val="24"/>
        </w:rPr>
        <w:t>episodic events due to n</w:t>
      </w:r>
      <w:r w:rsidR="00240C2C" w:rsidRPr="00567F9C">
        <w:rPr>
          <w:rFonts w:ascii="Times New Roman" w:hAnsi="Times New Roman" w:cs="Times New Roman"/>
          <w:sz w:val="24"/>
          <w:szCs w:val="24"/>
        </w:rPr>
        <w:t>atural or anthropogenic drivers</w:t>
      </w:r>
      <w:r w:rsidR="005322D5">
        <w:rPr>
          <w:rFonts w:ascii="Times New Roman" w:hAnsi="Times New Roman" w:cs="Times New Roman"/>
          <w:sz w:val="24"/>
          <w:szCs w:val="24"/>
        </w:rPr>
        <w:t>.  More</w:t>
      </w:r>
      <w:r w:rsidR="00FD7DD0" w:rsidRPr="00567F9C">
        <w:rPr>
          <w:rFonts w:ascii="Times New Roman" w:hAnsi="Times New Roman" w:cs="Times New Roman"/>
          <w:sz w:val="24"/>
          <w:szCs w:val="24"/>
        </w:rPr>
        <w:t xml:space="preserve"> ge</w:t>
      </w:r>
      <w:r w:rsidR="009C38C2" w:rsidRPr="00567F9C">
        <w:rPr>
          <w:rFonts w:ascii="Times New Roman" w:hAnsi="Times New Roman" w:cs="Times New Roman"/>
          <w:sz w:val="24"/>
          <w:szCs w:val="24"/>
        </w:rPr>
        <w:t xml:space="preserve">rmane to </w:t>
      </w:r>
      <w:r w:rsidR="00CB39BB" w:rsidRPr="00567F9C">
        <w:rPr>
          <w:rFonts w:ascii="Times New Roman" w:hAnsi="Times New Roman" w:cs="Times New Roman"/>
          <w:sz w:val="24"/>
          <w:szCs w:val="24"/>
        </w:rPr>
        <w:t>the thermal accessibility hypothesis</w:t>
      </w:r>
      <w:r w:rsidR="00D52657" w:rsidRPr="00567F9C">
        <w:rPr>
          <w:rFonts w:ascii="Times New Roman" w:hAnsi="Times New Roman" w:cs="Times New Roman"/>
          <w:sz w:val="24"/>
          <w:szCs w:val="24"/>
        </w:rPr>
        <w:t xml:space="preserve"> (Tunney et al. 2014)</w:t>
      </w:r>
      <w:r w:rsidR="00245021" w:rsidRPr="00567F9C">
        <w:rPr>
          <w:rFonts w:ascii="Times New Roman" w:hAnsi="Times New Roman" w:cs="Times New Roman"/>
          <w:sz w:val="24"/>
          <w:szCs w:val="24"/>
        </w:rPr>
        <w:t>,</w:t>
      </w:r>
      <w:r w:rsidR="00D52657" w:rsidRPr="00567F9C">
        <w:rPr>
          <w:rFonts w:ascii="Times New Roman" w:hAnsi="Times New Roman" w:cs="Times New Roman"/>
          <w:sz w:val="24"/>
          <w:szCs w:val="24"/>
        </w:rPr>
        <w:t xml:space="preserve"> </w:t>
      </w:r>
      <w:r w:rsidR="003C0BC3">
        <w:rPr>
          <w:rFonts w:ascii="Times New Roman" w:hAnsi="Times New Roman" w:cs="Times New Roman"/>
          <w:sz w:val="24"/>
          <w:szCs w:val="24"/>
        </w:rPr>
        <w:t>it</w:t>
      </w:r>
      <w:r w:rsidR="00D33A37">
        <w:rPr>
          <w:rFonts w:ascii="Times New Roman" w:hAnsi="Times New Roman" w:cs="Times New Roman"/>
          <w:sz w:val="24"/>
          <w:szCs w:val="24"/>
        </w:rPr>
        <w:t xml:space="preserve"> </w:t>
      </w:r>
      <w:r w:rsidR="007E0D9F" w:rsidRPr="00567F9C">
        <w:rPr>
          <w:rFonts w:ascii="Times New Roman" w:hAnsi="Times New Roman" w:cs="Times New Roman"/>
          <w:sz w:val="24"/>
          <w:szCs w:val="24"/>
        </w:rPr>
        <w:t>corresponds</w:t>
      </w:r>
      <w:r w:rsidR="00FD7DD0" w:rsidRPr="00567F9C">
        <w:rPr>
          <w:rFonts w:ascii="Times New Roman" w:hAnsi="Times New Roman" w:cs="Times New Roman"/>
          <w:sz w:val="24"/>
          <w:szCs w:val="24"/>
        </w:rPr>
        <w:t xml:space="preserve"> to </w:t>
      </w:r>
      <w:r w:rsidR="00EA01B9" w:rsidRPr="00567F9C">
        <w:rPr>
          <w:rFonts w:ascii="Times New Roman" w:hAnsi="Times New Roman" w:cs="Times New Roman"/>
          <w:sz w:val="24"/>
          <w:szCs w:val="24"/>
        </w:rPr>
        <w:t xml:space="preserve">gradual changes </w:t>
      </w:r>
      <w:r w:rsidRPr="00567F9C">
        <w:rPr>
          <w:rFonts w:ascii="Times New Roman" w:hAnsi="Times New Roman" w:cs="Times New Roman"/>
          <w:sz w:val="24"/>
          <w:szCs w:val="24"/>
        </w:rPr>
        <w:t xml:space="preserve">across landscapes </w:t>
      </w:r>
      <w:r w:rsidR="00EA01B9" w:rsidRPr="00567F9C">
        <w:rPr>
          <w:rFonts w:ascii="Times New Roman" w:hAnsi="Times New Roman" w:cs="Times New Roman"/>
          <w:sz w:val="24"/>
          <w:szCs w:val="24"/>
        </w:rPr>
        <w:t xml:space="preserve">with </w:t>
      </w:r>
      <w:r w:rsidR="00FD7DD0" w:rsidRPr="00567F9C">
        <w:rPr>
          <w:rFonts w:ascii="Times New Roman" w:hAnsi="Times New Roman" w:cs="Times New Roman"/>
          <w:sz w:val="24"/>
          <w:szCs w:val="24"/>
        </w:rPr>
        <w:t>altitudinal rises of 3000 m or latitudinal clin</w:t>
      </w:r>
      <w:r w:rsidR="00240C2C" w:rsidRPr="00567F9C">
        <w:rPr>
          <w:rFonts w:ascii="Times New Roman" w:hAnsi="Times New Roman" w:cs="Times New Roman"/>
          <w:sz w:val="24"/>
          <w:szCs w:val="24"/>
        </w:rPr>
        <w:t>es of 15° (Urban et al</w:t>
      </w:r>
      <w:r w:rsidR="002226F4" w:rsidRPr="00567F9C">
        <w:rPr>
          <w:rFonts w:ascii="Times New Roman" w:hAnsi="Times New Roman" w:cs="Times New Roman"/>
          <w:sz w:val="24"/>
          <w:szCs w:val="24"/>
        </w:rPr>
        <w:t>. 2012)</w:t>
      </w:r>
      <w:r w:rsidR="00D33A37">
        <w:rPr>
          <w:rFonts w:ascii="Times New Roman" w:hAnsi="Times New Roman" w:cs="Times New Roman"/>
          <w:sz w:val="24"/>
          <w:szCs w:val="24"/>
        </w:rPr>
        <w:t>, and more locally to</w:t>
      </w:r>
      <w:r w:rsidR="002226F4" w:rsidRPr="00567F9C">
        <w:rPr>
          <w:rFonts w:ascii="Times New Roman" w:hAnsi="Times New Roman" w:cs="Times New Roman"/>
          <w:sz w:val="24"/>
          <w:szCs w:val="24"/>
        </w:rPr>
        <w:t xml:space="preserve"> distances of meters in </w:t>
      </w:r>
      <w:r w:rsidR="00D33A37">
        <w:rPr>
          <w:rFonts w:ascii="Times New Roman" w:hAnsi="Times New Roman" w:cs="Times New Roman"/>
          <w:sz w:val="24"/>
          <w:szCs w:val="24"/>
        </w:rPr>
        <w:t>stratified</w:t>
      </w:r>
      <w:r w:rsidR="00DB756D" w:rsidRPr="005322D5">
        <w:rPr>
          <w:rFonts w:ascii="Times New Roman" w:hAnsi="Times New Roman" w:cs="Times New Roman"/>
          <w:sz w:val="24"/>
          <w:szCs w:val="24"/>
        </w:rPr>
        <w:t xml:space="preserve"> water</w:t>
      </w:r>
      <w:r w:rsidR="00D33A37">
        <w:rPr>
          <w:rFonts w:ascii="Times New Roman" w:hAnsi="Times New Roman" w:cs="Times New Roman"/>
          <w:sz w:val="24"/>
          <w:szCs w:val="24"/>
        </w:rPr>
        <w:t>s</w:t>
      </w:r>
      <w:r w:rsidR="005322D5" w:rsidRPr="005322D5">
        <w:rPr>
          <w:rFonts w:ascii="Times New Roman" w:hAnsi="Times New Roman" w:cs="Times New Roman"/>
          <w:sz w:val="24"/>
          <w:szCs w:val="24"/>
        </w:rPr>
        <w:t xml:space="preserve">, </w:t>
      </w:r>
      <w:r w:rsidR="005322D5" w:rsidRPr="00F71BDF">
        <w:rPr>
          <w:rFonts w:ascii="Times New Roman" w:hAnsi="Times New Roman" w:cs="Times New Roman"/>
          <w:sz w:val="24"/>
          <w:szCs w:val="24"/>
        </w:rPr>
        <w:t>across intertidal zones, and along regions of arboreal shading</w:t>
      </w:r>
      <w:r w:rsidR="005322D5" w:rsidRPr="005322D5">
        <w:rPr>
          <w:rFonts w:ascii="Times New Roman" w:hAnsi="Times New Roman" w:cs="Times New Roman"/>
          <w:sz w:val="24"/>
          <w:szCs w:val="24"/>
        </w:rPr>
        <w:t>.</w:t>
      </w:r>
    </w:p>
    <w:p w14:paraId="49DA3CC9" w14:textId="242617B7" w:rsidR="00D41AFD" w:rsidRPr="00567F9C" w:rsidRDefault="003E5B09">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Specifically, t</w:t>
      </w:r>
      <w:r w:rsidR="00C2545E">
        <w:rPr>
          <w:rFonts w:ascii="Times New Roman" w:hAnsi="Times New Roman" w:cs="Times New Roman"/>
          <w:sz w:val="24"/>
          <w:szCs w:val="24"/>
        </w:rPr>
        <w:t xml:space="preserve">o examine the </w:t>
      </w:r>
      <w:r>
        <w:rPr>
          <w:rFonts w:ascii="Times New Roman" w:hAnsi="Times New Roman" w:cs="Times New Roman"/>
          <w:sz w:val="24"/>
          <w:szCs w:val="24"/>
        </w:rPr>
        <w:t>impact</w:t>
      </w:r>
      <w:r w:rsidR="00C2545E">
        <w:rPr>
          <w:rFonts w:ascii="Times New Roman" w:hAnsi="Times New Roman" w:cs="Times New Roman"/>
          <w:sz w:val="24"/>
          <w:szCs w:val="24"/>
        </w:rPr>
        <w:t xml:space="preserve"> of temperature on metapopulation </w:t>
      </w:r>
      <w:r>
        <w:rPr>
          <w:rFonts w:ascii="Times New Roman" w:hAnsi="Times New Roman" w:cs="Times New Roman"/>
          <w:sz w:val="24"/>
          <w:szCs w:val="24"/>
        </w:rPr>
        <w:t>persistence</w:t>
      </w:r>
      <w:r w:rsidR="00C2545E">
        <w:rPr>
          <w:rFonts w:ascii="Times New Roman" w:hAnsi="Times New Roman" w:cs="Times New Roman"/>
          <w:sz w:val="24"/>
          <w:szCs w:val="24"/>
        </w:rPr>
        <w:t xml:space="preserve"> we have </w:t>
      </w:r>
      <w:r>
        <w:rPr>
          <w:rFonts w:ascii="Times New Roman" w:hAnsi="Times New Roman" w:cs="Times New Roman"/>
          <w:sz w:val="24"/>
          <w:szCs w:val="24"/>
        </w:rPr>
        <w:t>chosen</w:t>
      </w:r>
      <w:r w:rsidR="00C2545E">
        <w:rPr>
          <w:rFonts w:ascii="Times New Roman" w:hAnsi="Times New Roman" w:cs="Times New Roman"/>
          <w:sz w:val="24"/>
          <w:szCs w:val="24"/>
        </w:rPr>
        <w:t xml:space="preserve"> a predator-prey system that is inherently unstable </w:t>
      </w:r>
      <w:r w:rsidR="00966E84">
        <w:rPr>
          <w:rFonts w:ascii="Times New Roman" w:hAnsi="Times New Roman" w:cs="Times New Roman"/>
          <w:sz w:val="24"/>
          <w:szCs w:val="24"/>
        </w:rPr>
        <w:t xml:space="preserve">in isolated patches: </w:t>
      </w:r>
      <w:r w:rsidR="00C86CD3">
        <w:rPr>
          <w:rFonts w:ascii="Times New Roman" w:hAnsi="Times New Roman" w:cs="Times New Roman"/>
          <w:sz w:val="24"/>
          <w:szCs w:val="24"/>
        </w:rPr>
        <w:t xml:space="preserve">the predator drives </w:t>
      </w:r>
      <w:r w:rsidR="003C0BC3">
        <w:rPr>
          <w:rFonts w:ascii="Times New Roman" w:hAnsi="Times New Roman" w:cs="Times New Roman"/>
          <w:sz w:val="24"/>
          <w:szCs w:val="24"/>
        </w:rPr>
        <w:t>its</w:t>
      </w:r>
      <w:r w:rsidR="00C86CD3">
        <w:rPr>
          <w:rFonts w:ascii="Times New Roman" w:hAnsi="Times New Roman" w:cs="Times New Roman"/>
          <w:sz w:val="24"/>
          <w:szCs w:val="24"/>
        </w:rPr>
        <w:t xml:space="preserve"> prey to extinction and then dies</w:t>
      </w:r>
      <w:r w:rsidR="00966E84">
        <w:rPr>
          <w:rFonts w:ascii="Times New Roman" w:hAnsi="Times New Roman" w:cs="Times New Roman"/>
          <w:sz w:val="24"/>
          <w:szCs w:val="24"/>
        </w:rPr>
        <w:t xml:space="preserve"> due to starvation (Cooper et al. 2012, Li et al. 2013).  However, across a fragmented landscape the predator and prey tend</w:t>
      </w:r>
      <w:r w:rsidR="00C2545E">
        <w:rPr>
          <w:rFonts w:ascii="Times New Roman" w:hAnsi="Times New Roman" w:cs="Times New Roman"/>
          <w:sz w:val="24"/>
          <w:szCs w:val="24"/>
        </w:rPr>
        <w:t xml:space="preserve"> to persist </w:t>
      </w:r>
      <w:r w:rsidR="00E62407">
        <w:rPr>
          <w:rFonts w:ascii="Times New Roman" w:hAnsi="Times New Roman" w:cs="Times New Roman"/>
          <w:sz w:val="24"/>
          <w:szCs w:val="24"/>
        </w:rPr>
        <w:t xml:space="preserve">as </w:t>
      </w:r>
      <w:proofErr w:type="spellStart"/>
      <w:r w:rsidR="00E62407">
        <w:rPr>
          <w:rFonts w:ascii="Times New Roman" w:hAnsi="Times New Roman" w:cs="Times New Roman"/>
          <w:sz w:val="24"/>
          <w:szCs w:val="24"/>
        </w:rPr>
        <w:t>metapopulations</w:t>
      </w:r>
      <w:proofErr w:type="spellEnd"/>
      <w:r w:rsidR="00E62407">
        <w:rPr>
          <w:rFonts w:ascii="Times New Roman" w:hAnsi="Times New Roman" w:cs="Times New Roman"/>
          <w:sz w:val="24"/>
          <w:szCs w:val="24"/>
        </w:rPr>
        <w:t xml:space="preserve"> </w:t>
      </w:r>
      <w:r w:rsidR="00C2545E">
        <w:rPr>
          <w:rFonts w:ascii="Times New Roman" w:hAnsi="Times New Roman" w:cs="Times New Roman"/>
          <w:sz w:val="24"/>
          <w:szCs w:val="24"/>
        </w:rPr>
        <w:t xml:space="preserve">(Cooper et al. 2012).  </w:t>
      </w:r>
      <w:r>
        <w:rPr>
          <w:rFonts w:ascii="Times New Roman" w:hAnsi="Times New Roman" w:cs="Times New Roman"/>
          <w:sz w:val="24"/>
          <w:szCs w:val="24"/>
        </w:rPr>
        <w:t xml:space="preserve">To </w:t>
      </w:r>
      <w:r w:rsidR="00966E84">
        <w:rPr>
          <w:rFonts w:ascii="Times New Roman" w:hAnsi="Times New Roman" w:cs="Times New Roman"/>
          <w:sz w:val="24"/>
          <w:szCs w:val="24"/>
        </w:rPr>
        <w:t>provide</w:t>
      </w:r>
      <w:r w:rsidR="00811259">
        <w:rPr>
          <w:rFonts w:ascii="Times New Roman" w:hAnsi="Times New Roman" w:cs="Times New Roman"/>
          <w:sz w:val="24"/>
          <w:szCs w:val="24"/>
        </w:rPr>
        <w:t xml:space="preserve"> initial predictions as to</w:t>
      </w:r>
      <w:r>
        <w:rPr>
          <w:rFonts w:ascii="Times New Roman" w:hAnsi="Times New Roman" w:cs="Times New Roman"/>
          <w:sz w:val="24"/>
          <w:szCs w:val="24"/>
        </w:rPr>
        <w:t xml:space="preserve"> how temperature may alter predator-prey dynamics in isolated fragments and across a fragmented landscape we</w:t>
      </w:r>
      <w:r w:rsidR="007276B8">
        <w:rPr>
          <w:rFonts w:ascii="Times New Roman" w:hAnsi="Times New Roman" w:cs="Times New Roman"/>
          <w:sz w:val="24"/>
          <w:szCs w:val="24"/>
        </w:rPr>
        <w:t xml:space="preserve"> follow a</w:t>
      </w:r>
      <w:r w:rsidR="00174205">
        <w:rPr>
          <w:rFonts w:ascii="Times New Roman" w:hAnsi="Times New Roman" w:cs="Times New Roman"/>
          <w:sz w:val="24"/>
          <w:szCs w:val="24"/>
        </w:rPr>
        <w:t>n</w:t>
      </w:r>
      <w:r w:rsidR="007276B8">
        <w:rPr>
          <w:rFonts w:ascii="Times New Roman" w:hAnsi="Times New Roman" w:cs="Times New Roman"/>
          <w:sz w:val="24"/>
          <w:szCs w:val="24"/>
        </w:rPr>
        <w:t xml:space="preserve"> </w:t>
      </w:r>
      <w:r w:rsidR="00174205">
        <w:rPr>
          <w:rFonts w:ascii="Times New Roman" w:hAnsi="Times New Roman" w:cs="Times New Roman"/>
          <w:sz w:val="24"/>
          <w:szCs w:val="24"/>
        </w:rPr>
        <w:t xml:space="preserve">often applied, albeit </w:t>
      </w:r>
      <w:r w:rsidR="005645A5">
        <w:rPr>
          <w:rFonts w:ascii="Times New Roman" w:hAnsi="Times New Roman" w:cs="Times New Roman"/>
          <w:sz w:val="24"/>
          <w:szCs w:val="24"/>
        </w:rPr>
        <w:t>reductionist</w:t>
      </w:r>
      <w:r w:rsidR="00174205">
        <w:rPr>
          <w:rFonts w:ascii="Times New Roman" w:hAnsi="Times New Roman" w:cs="Times New Roman"/>
          <w:sz w:val="24"/>
          <w:szCs w:val="24"/>
        </w:rPr>
        <w:t xml:space="preserve">, </w:t>
      </w:r>
      <w:r w:rsidR="007276B8">
        <w:rPr>
          <w:rFonts w:ascii="Times New Roman" w:hAnsi="Times New Roman" w:cs="Times New Roman"/>
          <w:sz w:val="24"/>
          <w:szCs w:val="24"/>
        </w:rPr>
        <w:t>approach and</w:t>
      </w:r>
      <w:r>
        <w:rPr>
          <w:rFonts w:ascii="Times New Roman" w:hAnsi="Times New Roman" w:cs="Times New Roman"/>
          <w:sz w:val="24"/>
          <w:szCs w:val="24"/>
        </w:rPr>
        <w:t xml:space="preserve"> first</w:t>
      </w:r>
      <w:r w:rsidR="00C2545E">
        <w:rPr>
          <w:rFonts w:ascii="Times New Roman" w:hAnsi="Times New Roman" w:cs="Times New Roman"/>
          <w:sz w:val="24"/>
          <w:szCs w:val="24"/>
        </w:rPr>
        <w:t xml:space="preserve"> </w:t>
      </w:r>
      <w:r w:rsidR="005351B8">
        <w:rPr>
          <w:rFonts w:ascii="Times New Roman" w:hAnsi="Times New Roman" w:cs="Times New Roman"/>
          <w:sz w:val="24"/>
          <w:szCs w:val="24"/>
        </w:rPr>
        <w:t>characterise</w:t>
      </w:r>
      <w:r w:rsidR="00966E84">
        <w:rPr>
          <w:rFonts w:ascii="Times New Roman" w:hAnsi="Times New Roman" w:cs="Times New Roman"/>
          <w:sz w:val="24"/>
          <w:szCs w:val="24"/>
        </w:rPr>
        <w:t xml:space="preserve"> how</w:t>
      </w:r>
      <w:r w:rsidR="00C2545E">
        <w:rPr>
          <w:rFonts w:ascii="Times New Roman" w:hAnsi="Times New Roman" w:cs="Times New Roman"/>
          <w:sz w:val="24"/>
          <w:szCs w:val="24"/>
        </w:rPr>
        <w:t xml:space="preserve"> </w:t>
      </w:r>
      <w:r w:rsidR="00C86CD3">
        <w:rPr>
          <w:rFonts w:ascii="Times New Roman" w:hAnsi="Times New Roman" w:cs="Times New Roman"/>
          <w:sz w:val="24"/>
          <w:szCs w:val="24"/>
        </w:rPr>
        <w:t xml:space="preserve">a </w:t>
      </w:r>
      <w:r w:rsidR="00922CA1">
        <w:rPr>
          <w:rFonts w:ascii="Times New Roman" w:hAnsi="Times New Roman" w:cs="Times New Roman"/>
          <w:sz w:val="24"/>
          <w:szCs w:val="24"/>
        </w:rPr>
        <w:t xml:space="preserve">temperature </w:t>
      </w:r>
      <w:r w:rsidR="00C86CD3">
        <w:rPr>
          <w:rFonts w:ascii="Times New Roman" w:hAnsi="Times New Roman" w:cs="Times New Roman"/>
          <w:sz w:val="24"/>
          <w:szCs w:val="24"/>
        </w:rPr>
        <w:t xml:space="preserve">shift </w:t>
      </w:r>
      <w:r w:rsidR="00922CA1">
        <w:rPr>
          <w:rFonts w:ascii="Times New Roman" w:hAnsi="Times New Roman" w:cs="Times New Roman"/>
          <w:sz w:val="24"/>
          <w:szCs w:val="24"/>
        </w:rPr>
        <w:t>(</w:t>
      </w:r>
      <w:r w:rsidR="00136BB9">
        <w:rPr>
          <w:rFonts w:ascii="Times New Roman" w:hAnsi="Times New Roman" w:cs="Times New Roman"/>
          <w:sz w:val="24"/>
          <w:szCs w:val="24"/>
        </w:rPr>
        <w:t xml:space="preserve">~10 to 30 </w:t>
      </w:r>
      <w:r w:rsidR="00136BB9" w:rsidRPr="00567F9C">
        <w:rPr>
          <w:rFonts w:ascii="Times New Roman" w:hAnsi="Times New Roman" w:cs="Times New Roman"/>
          <w:sz w:val="24"/>
          <w:szCs w:val="24"/>
        </w:rPr>
        <w:t>°</w:t>
      </w:r>
      <w:r w:rsidR="00C86CD3">
        <w:rPr>
          <w:rFonts w:ascii="Times New Roman" w:hAnsi="Times New Roman" w:cs="Times New Roman"/>
          <w:sz w:val="24"/>
          <w:szCs w:val="24"/>
        </w:rPr>
        <w:t>C</w:t>
      </w:r>
      <w:r w:rsidR="00922CA1">
        <w:rPr>
          <w:rFonts w:ascii="Times New Roman" w:hAnsi="Times New Roman" w:cs="Times New Roman"/>
          <w:sz w:val="24"/>
          <w:szCs w:val="24"/>
        </w:rPr>
        <w:t>)</w:t>
      </w:r>
      <w:r w:rsidR="00136BB9">
        <w:rPr>
          <w:rFonts w:ascii="Times New Roman" w:hAnsi="Times New Roman" w:cs="Times New Roman"/>
          <w:sz w:val="24"/>
          <w:szCs w:val="24"/>
        </w:rPr>
        <w:t xml:space="preserve"> </w:t>
      </w:r>
      <w:r w:rsidR="00EA530A">
        <w:rPr>
          <w:rFonts w:ascii="Times New Roman" w:hAnsi="Times New Roman" w:cs="Times New Roman"/>
          <w:sz w:val="24"/>
          <w:szCs w:val="24"/>
        </w:rPr>
        <w:t>influences</w:t>
      </w:r>
      <w:r w:rsidR="00636EC7">
        <w:rPr>
          <w:rFonts w:ascii="Times New Roman" w:hAnsi="Times New Roman" w:cs="Times New Roman"/>
          <w:sz w:val="24"/>
          <w:szCs w:val="24"/>
        </w:rPr>
        <w:t xml:space="preserve"> the growth and</w:t>
      </w:r>
      <w:r w:rsidR="005351B8">
        <w:rPr>
          <w:rFonts w:ascii="Times New Roman" w:hAnsi="Times New Roman" w:cs="Times New Roman"/>
          <w:sz w:val="24"/>
          <w:szCs w:val="24"/>
        </w:rPr>
        <w:t xml:space="preserve"> movement of our species</w:t>
      </w:r>
      <w:r w:rsidR="00433CD1">
        <w:rPr>
          <w:rFonts w:ascii="Times New Roman" w:hAnsi="Times New Roman" w:cs="Times New Roman"/>
          <w:sz w:val="24"/>
          <w:szCs w:val="24"/>
        </w:rPr>
        <w:t>:</w:t>
      </w:r>
      <w:r w:rsidR="00433CD1" w:rsidRPr="00433CD1">
        <w:rPr>
          <w:rFonts w:ascii="Times New Roman" w:hAnsi="Times New Roman" w:cs="Times New Roman"/>
          <w:sz w:val="24"/>
          <w:szCs w:val="24"/>
        </w:rPr>
        <w:t xml:space="preserve"> </w:t>
      </w:r>
      <w:r w:rsidR="00433CD1">
        <w:rPr>
          <w:rFonts w:ascii="Times New Roman" w:hAnsi="Times New Roman" w:cs="Times New Roman"/>
          <w:sz w:val="24"/>
          <w:szCs w:val="24"/>
        </w:rPr>
        <w:t>with increasing temperature the predator tends to reproduce faster than the prey, predator mortality increases, and there is a greater likelihood of contact due to increased swimming speeds (see Results)</w:t>
      </w:r>
      <w:r w:rsidR="005351B8">
        <w:rPr>
          <w:rFonts w:ascii="Times New Roman" w:hAnsi="Times New Roman" w:cs="Times New Roman"/>
          <w:sz w:val="24"/>
          <w:szCs w:val="24"/>
        </w:rPr>
        <w:t xml:space="preserve">.  </w:t>
      </w:r>
      <w:r w:rsidR="00433CD1">
        <w:rPr>
          <w:rFonts w:ascii="Times New Roman" w:hAnsi="Times New Roman" w:cs="Times New Roman"/>
          <w:sz w:val="24"/>
          <w:szCs w:val="24"/>
        </w:rPr>
        <w:t>Collectively, t</w:t>
      </w:r>
      <w:r w:rsidR="00811259">
        <w:rPr>
          <w:rFonts w:ascii="Times New Roman" w:hAnsi="Times New Roman" w:cs="Times New Roman"/>
          <w:sz w:val="24"/>
          <w:szCs w:val="24"/>
        </w:rPr>
        <w:t xml:space="preserve">hese data suggest that as temperature rises </w:t>
      </w:r>
      <w:r w:rsidR="00966E84">
        <w:rPr>
          <w:rFonts w:ascii="Times New Roman" w:hAnsi="Times New Roman" w:cs="Times New Roman"/>
          <w:sz w:val="24"/>
          <w:szCs w:val="24"/>
        </w:rPr>
        <w:t xml:space="preserve">the system will </w:t>
      </w:r>
      <w:r w:rsidR="007276B8">
        <w:rPr>
          <w:rFonts w:ascii="Times New Roman" w:hAnsi="Times New Roman" w:cs="Times New Roman"/>
          <w:sz w:val="24"/>
          <w:szCs w:val="24"/>
        </w:rPr>
        <w:t>become destabilised</w:t>
      </w:r>
      <w:r w:rsidR="008C6458">
        <w:rPr>
          <w:rFonts w:ascii="Times New Roman" w:hAnsi="Times New Roman" w:cs="Times New Roman"/>
          <w:sz w:val="24"/>
          <w:szCs w:val="24"/>
        </w:rPr>
        <w:t>.  W</w:t>
      </w:r>
      <w:r w:rsidR="00811259">
        <w:rPr>
          <w:rFonts w:ascii="Times New Roman" w:hAnsi="Times New Roman" w:cs="Times New Roman"/>
          <w:sz w:val="24"/>
          <w:szCs w:val="24"/>
        </w:rPr>
        <w:t>e then test this hypothesis by examining</w:t>
      </w:r>
      <w:r>
        <w:rPr>
          <w:rFonts w:ascii="Times New Roman" w:hAnsi="Times New Roman" w:cs="Times New Roman"/>
          <w:sz w:val="24"/>
          <w:szCs w:val="24"/>
        </w:rPr>
        <w:t xml:space="preserve"> predator-prey dynamics in </w:t>
      </w:r>
      <w:r w:rsidR="00811259">
        <w:rPr>
          <w:rFonts w:ascii="Times New Roman" w:hAnsi="Times New Roman" w:cs="Times New Roman"/>
          <w:sz w:val="24"/>
          <w:szCs w:val="24"/>
        </w:rPr>
        <w:t xml:space="preserve">both </w:t>
      </w:r>
      <w:r>
        <w:rPr>
          <w:rFonts w:ascii="Times New Roman" w:hAnsi="Times New Roman" w:cs="Times New Roman"/>
          <w:sz w:val="24"/>
          <w:szCs w:val="24"/>
        </w:rPr>
        <w:t>isolated and fragmented landscapes</w:t>
      </w:r>
      <w:r w:rsidR="00136BB9">
        <w:rPr>
          <w:rFonts w:ascii="Times New Roman" w:hAnsi="Times New Roman" w:cs="Times New Roman"/>
          <w:sz w:val="24"/>
          <w:szCs w:val="24"/>
        </w:rPr>
        <w:t xml:space="preserve"> (at </w:t>
      </w:r>
      <w:r w:rsidR="00136BB9" w:rsidRPr="00567F9C">
        <w:rPr>
          <w:rFonts w:ascii="Times New Roman" w:hAnsi="Times New Roman" w:cs="Times New Roman"/>
          <w:sz w:val="24"/>
          <w:szCs w:val="24"/>
        </w:rPr>
        <w:t>10, 20</w:t>
      </w:r>
      <w:r w:rsidR="008674B1">
        <w:rPr>
          <w:rFonts w:ascii="Times New Roman" w:hAnsi="Times New Roman" w:cs="Times New Roman"/>
          <w:sz w:val="24"/>
          <w:szCs w:val="24"/>
        </w:rPr>
        <w:t>,</w:t>
      </w:r>
      <w:r w:rsidR="00136BB9" w:rsidRPr="00567F9C">
        <w:rPr>
          <w:rFonts w:ascii="Times New Roman" w:hAnsi="Times New Roman" w:cs="Times New Roman"/>
          <w:sz w:val="24"/>
          <w:szCs w:val="24"/>
        </w:rPr>
        <w:t xml:space="preserve"> 30 °C</w:t>
      </w:r>
      <w:r w:rsidR="00136BB9">
        <w:rPr>
          <w:rFonts w:ascii="Times New Roman" w:hAnsi="Times New Roman" w:cs="Times New Roman"/>
          <w:sz w:val="24"/>
          <w:szCs w:val="24"/>
        </w:rPr>
        <w:t>)</w:t>
      </w:r>
      <w:r>
        <w:rPr>
          <w:rFonts w:ascii="Times New Roman" w:hAnsi="Times New Roman" w:cs="Times New Roman"/>
          <w:sz w:val="24"/>
          <w:szCs w:val="24"/>
        </w:rPr>
        <w:t xml:space="preserve">.  Finally, </w:t>
      </w:r>
      <w:r w:rsidR="00C07CEC">
        <w:rPr>
          <w:rFonts w:ascii="Times New Roman" w:hAnsi="Times New Roman" w:cs="Times New Roman"/>
          <w:sz w:val="24"/>
          <w:szCs w:val="24"/>
        </w:rPr>
        <w:t xml:space="preserve">for reasons </w:t>
      </w:r>
      <w:r w:rsidR="003C0BC3">
        <w:rPr>
          <w:rFonts w:ascii="Times New Roman" w:hAnsi="Times New Roman" w:cs="Times New Roman"/>
          <w:sz w:val="24"/>
          <w:szCs w:val="24"/>
        </w:rPr>
        <w:t>raised</w:t>
      </w:r>
      <w:r w:rsidR="00C07CEC">
        <w:rPr>
          <w:rFonts w:ascii="Times New Roman" w:hAnsi="Times New Roman" w:cs="Times New Roman"/>
          <w:sz w:val="24"/>
          <w:szCs w:val="24"/>
        </w:rPr>
        <w:t xml:space="preserve"> above, </w:t>
      </w:r>
      <w:r>
        <w:rPr>
          <w:rFonts w:ascii="Times New Roman" w:hAnsi="Times New Roman" w:cs="Times New Roman"/>
          <w:sz w:val="24"/>
          <w:szCs w:val="24"/>
        </w:rPr>
        <w:t>w</w:t>
      </w:r>
      <w:r w:rsidR="002343C7">
        <w:rPr>
          <w:rFonts w:ascii="Times New Roman" w:hAnsi="Times New Roman" w:cs="Times New Roman"/>
          <w:sz w:val="24"/>
          <w:szCs w:val="24"/>
        </w:rPr>
        <w:t xml:space="preserve">e </w:t>
      </w:r>
      <w:r w:rsidR="007276B8">
        <w:rPr>
          <w:rFonts w:ascii="Times New Roman" w:hAnsi="Times New Roman" w:cs="Times New Roman"/>
          <w:sz w:val="24"/>
          <w:szCs w:val="24"/>
        </w:rPr>
        <w:t>examine</w:t>
      </w:r>
      <w:r w:rsidR="002343C7">
        <w:rPr>
          <w:rFonts w:ascii="Times New Roman" w:hAnsi="Times New Roman" w:cs="Times New Roman"/>
          <w:sz w:val="24"/>
          <w:szCs w:val="24"/>
        </w:rPr>
        <w:t xml:space="preserve"> a temperature gradient </w:t>
      </w:r>
      <w:r w:rsidR="00136BB9">
        <w:rPr>
          <w:rFonts w:ascii="Times New Roman" w:hAnsi="Times New Roman" w:cs="Times New Roman"/>
          <w:sz w:val="24"/>
          <w:szCs w:val="24"/>
        </w:rPr>
        <w:t xml:space="preserve">(~10 to 30 °C) </w:t>
      </w:r>
      <w:r w:rsidR="002343C7">
        <w:rPr>
          <w:rFonts w:ascii="Times New Roman" w:hAnsi="Times New Roman" w:cs="Times New Roman"/>
          <w:sz w:val="24"/>
          <w:szCs w:val="24"/>
        </w:rPr>
        <w:t xml:space="preserve">across the fragmented landscape.  </w:t>
      </w:r>
      <w:r w:rsidR="005B4549">
        <w:rPr>
          <w:rFonts w:ascii="Times New Roman" w:hAnsi="Times New Roman" w:cs="Times New Roman"/>
          <w:sz w:val="24"/>
          <w:szCs w:val="24"/>
        </w:rPr>
        <w:t xml:space="preserve">Here we </w:t>
      </w:r>
      <w:r w:rsidR="00174205">
        <w:rPr>
          <w:rFonts w:ascii="Times New Roman" w:hAnsi="Times New Roman" w:cs="Times New Roman"/>
          <w:sz w:val="24"/>
          <w:szCs w:val="24"/>
        </w:rPr>
        <w:t>posit</w:t>
      </w:r>
      <w:r w:rsidR="005B4549">
        <w:rPr>
          <w:rFonts w:ascii="Times New Roman" w:hAnsi="Times New Roman" w:cs="Times New Roman"/>
          <w:sz w:val="24"/>
          <w:szCs w:val="24"/>
        </w:rPr>
        <w:t xml:space="preserve"> </w:t>
      </w:r>
      <w:r w:rsidR="0012738E">
        <w:rPr>
          <w:rFonts w:ascii="Times New Roman" w:hAnsi="Times New Roman" w:cs="Times New Roman"/>
          <w:sz w:val="24"/>
          <w:szCs w:val="24"/>
        </w:rPr>
        <w:t xml:space="preserve">two </w:t>
      </w:r>
      <w:r w:rsidR="00174205">
        <w:rPr>
          <w:rFonts w:ascii="Times New Roman" w:hAnsi="Times New Roman" w:cs="Times New Roman"/>
          <w:sz w:val="24"/>
          <w:szCs w:val="24"/>
        </w:rPr>
        <w:t>contrasting</w:t>
      </w:r>
      <w:r w:rsidR="005B4549">
        <w:rPr>
          <w:rFonts w:ascii="Times New Roman" w:hAnsi="Times New Roman" w:cs="Times New Roman"/>
          <w:sz w:val="24"/>
          <w:szCs w:val="24"/>
        </w:rPr>
        <w:t xml:space="preserve"> hypothes</w:t>
      </w:r>
      <w:r w:rsidR="0012738E">
        <w:rPr>
          <w:rFonts w:ascii="Times New Roman" w:hAnsi="Times New Roman" w:cs="Times New Roman"/>
          <w:sz w:val="24"/>
          <w:szCs w:val="24"/>
        </w:rPr>
        <w:t>es</w:t>
      </w:r>
      <w:r w:rsidR="00174205">
        <w:rPr>
          <w:rFonts w:ascii="Times New Roman" w:hAnsi="Times New Roman" w:cs="Times New Roman"/>
          <w:sz w:val="24"/>
          <w:szCs w:val="24"/>
        </w:rPr>
        <w:t>, while recognising combinations of both could occur</w:t>
      </w:r>
      <w:r w:rsidR="0012738E">
        <w:rPr>
          <w:rFonts w:ascii="Times New Roman" w:hAnsi="Times New Roman" w:cs="Times New Roman"/>
          <w:sz w:val="24"/>
          <w:szCs w:val="24"/>
        </w:rPr>
        <w:t xml:space="preserve">: </w:t>
      </w:r>
      <w:r w:rsidR="0012738E" w:rsidRPr="00F71BDF">
        <w:rPr>
          <w:rFonts w:ascii="Times New Roman" w:hAnsi="Times New Roman" w:cs="Times New Roman"/>
          <w:i/>
          <w:sz w:val="24"/>
          <w:szCs w:val="24"/>
        </w:rPr>
        <w:t>i.</w:t>
      </w:r>
      <w:r w:rsidR="0012738E">
        <w:rPr>
          <w:rFonts w:ascii="Times New Roman" w:hAnsi="Times New Roman" w:cs="Times New Roman"/>
          <w:sz w:val="24"/>
          <w:szCs w:val="24"/>
        </w:rPr>
        <w:t xml:space="preserve"> the</w:t>
      </w:r>
      <w:r w:rsidR="005B4549">
        <w:rPr>
          <w:rFonts w:ascii="Times New Roman" w:hAnsi="Times New Roman" w:cs="Times New Roman"/>
          <w:sz w:val="24"/>
          <w:szCs w:val="24"/>
        </w:rPr>
        <w:t xml:space="preserve"> gradient </w:t>
      </w:r>
      <w:r w:rsidR="0012738E">
        <w:rPr>
          <w:rFonts w:ascii="Times New Roman" w:hAnsi="Times New Roman" w:cs="Times New Roman"/>
          <w:sz w:val="24"/>
          <w:szCs w:val="24"/>
        </w:rPr>
        <w:t>will</w:t>
      </w:r>
      <w:r w:rsidR="008C6458">
        <w:rPr>
          <w:rFonts w:ascii="Times New Roman" w:hAnsi="Times New Roman" w:cs="Times New Roman"/>
          <w:sz w:val="24"/>
          <w:szCs w:val="24"/>
        </w:rPr>
        <w:t xml:space="preserve"> </w:t>
      </w:r>
      <w:r w:rsidR="000E096E">
        <w:rPr>
          <w:rFonts w:ascii="Times New Roman" w:hAnsi="Times New Roman" w:cs="Times New Roman"/>
          <w:sz w:val="24"/>
          <w:szCs w:val="24"/>
        </w:rPr>
        <w:t xml:space="preserve">enhance predator-prey persistence by providing a heterogeneous environment (e.g. </w:t>
      </w:r>
      <w:r w:rsidR="00174205">
        <w:rPr>
          <w:rFonts w:ascii="Times New Roman" w:hAnsi="Times New Roman" w:cs="Times New Roman"/>
          <w:sz w:val="24"/>
          <w:szCs w:val="24"/>
        </w:rPr>
        <w:t>offering</w:t>
      </w:r>
      <w:r w:rsidR="000E096E">
        <w:rPr>
          <w:rFonts w:ascii="Times New Roman" w:hAnsi="Times New Roman" w:cs="Times New Roman"/>
          <w:sz w:val="24"/>
          <w:szCs w:val="24"/>
        </w:rPr>
        <w:t xml:space="preserve"> refuges, altering dispersal rates, isolating populations) or </w:t>
      </w:r>
      <w:r w:rsidR="0012738E" w:rsidRPr="00F71BDF">
        <w:rPr>
          <w:rFonts w:ascii="Times New Roman" w:hAnsi="Times New Roman" w:cs="Times New Roman"/>
          <w:i/>
          <w:sz w:val="24"/>
          <w:szCs w:val="24"/>
        </w:rPr>
        <w:t>ii.</w:t>
      </w:r>
      <w:r w:rsidR="008C6458">
        <w:rPr>
          <w:rFonts w:ascii="Times New Roman" w:hAnsi="Times New Roman" w:cs="Times New Roman"/>
          <w:sz w:val="24"/>
          <w:szCs w:val="24"/>
        </w:rPr>
        <w:t xml:space="preserve"> </w:t>
      </w:r>
      <w:proofErr w:type="gramStart"/>
      <w:r w:rsidR="0012738E">
        <w:rPr>
          <w:rFonts w:ascii="Times New Roman" w:hAnsi="Times New Roman" w:cs="Times New Roman"/>
          <w:sz w:val="24"/>
          <w:szCs w:val="24"/>
        </w:rPr>
        <w:t>the</w:t>
      </w:r>
      <w:proofErr w:type="gramEnd"/>
      <w:r w:rsidR="0012738E">
        <w:rPr>
          <w:rFonts w:ascii="Times New Roman" w:hAnsi="Times New Roman" w:cs="Times New Roman"/>
          <w:sz w:val="24"/>
          <w:szCs w:val="24"/>
        </w:rPr>
        <w:t xml:space="preserve"> gradient will </w:t>
      </w:r>
      <w:r w:rsidR="000E096E">
        <w:rPr>
          <w:rFonts w:ascii="Times New Roman" w:hAnsi="Times New Roman" w:cs="Times New Roman"/>
          <w:sz w:val="24"/>
          <w:szCs w:val="24"/>
        </w:rPr>
        <w:t xml:space="preserve">reduce persistence if the predator and prey </w:t>
      </w:r>
      <w:r w:rsidR="0012738E">
        <w:rPr>
          <w:rFonts w:ascii="Times New Roman" w:hAnsi="Times New Roman" w:cs="Times New Roman"/>
          <w:sz w:val="24"/>
          <w:szCs w:val="24"/>
        </w:rPr>
        <w:t>have similar thermal preferences, resulting in them occupying the same space and negating the benefits of a fragmented environment</w:t>
      </w:r>
      <w:r w:rsidR="000E096E">
        <w:rPr>
          <w:rFonts w:ascii="Times New Roman" w:hAnsi="Times New Roman" w:cs="Times New Roman"/>
          <w:sz w:val="24"/>
          <w:szCs w:val="24"/>
        </w:rPr>
        <w:t xml:space="preserve">.  </w:t>
      </w:r>
      <w:r w:rsidR="00136BB9">
        <w:rPr>
          <w:rFonts w:ascii="Times New Roman" w:hAnsi="Times New Roman" w:cs="Times New Roman"/>
          <w:sz w:val="24"/>
          <w:szCs w:val="24"/>
        </w:rPr>
        <w:t xml:space="preserve">By conducting this </w:t>
      </w:r>
      <w:r w:rsidR="00922CA1">
        <w:rPr>
          <w:rFonts w:ascii="Times New Roman" w:hAnsi="Times New Roman" w:cs="Times New Roman"/>
          <w:sz w:val="24"/>
          <w:szCs w:val="24"/>
        </w:rPr>
        <w:t>tiered set</w:t>
      </w:r>
      <w:r w:rsidR="00136BB9">
        <w:rPr>
          <w:rFonts w:ascii="Times New Roman" w:hAnsi="Times New Roman" w:cs="Times New Roman"/>
          <w:sz w:val="24"/>
          <w:szCs w:val="24"/>
        </w:rPr>
        <w:t xml:space="preserve"> of experiments</w:t>
      </w:r>
      <w:r w:rsidR="004E0D0E">
        <w:rPr>
          <w:rFonts w:ascii="Times New Roman" w:hAnsi="Times New Roman" w:cs="Times New Roman"/>
          <w:sz w:val="24"/>
          <w:szCs w:val="24"/>
        </w:rPr>
        <w:t xml:space="preserve">, </w:t>
      </w:r>
      <w:r w:rsidR="000F05E1">
        <w:rPr>
          <w:rFonts w:ascii="Times New Roman" w:hAnsi="Times New Roman" w:cs="Times New Roman"/>
          <w:sz w:val="24"/>
          <w:szCs w:val="24"/>
        </w:rPr>
        <w:t>we</w:t>
      </w:r>
      <w:r w:rsidR="00966E84">
        <w:rPr>
          <w:rFonts w:ascii="Times New Roman" w:hAnsi="Times New Roman" w:cs="Times New Roman"/>
          <w:sz w:val="24"/>
          <w:szCs w:val="24"/>
        </w:rPr>
        <w:t xml:space="preserve"> </w:t>
      </w:r>
      <w:r w:rsidR="000F05E1">
        <w:rPr>
          <w:rFonts w:ascii="Times New Roman" w:hAnsi="Times New Roman" w:cs="Times New Roman"/>
          <w:sz w:val="24"/>
          <w:szCs w:val="24"/>
        </w:rPr>
        <w:t>provide evidence</w:t>
      </w:r>
      <w:r w:rsidR="00E62407">
        <w:rPr>
          <w:rFonts w:ascii="Times New Roman" w:hAnsi="Times New Roman" w:cs="Times New Roman"/>
          <w:sz w:val="24"/>
          <w:szCs w:val="24"/>
        </w:rPr>
        <w:t xml:space="preserve"> </w:t>
      </w:r>
      <w:r w:rsidR="00B05E69">
        <w:rPr>
          <w:rFonts w:ascii="Times New Roman" w:hAnsi="Times New Roman" w:cs="Times New Roman"/>
          <w:sz w:val="24"/>
          <w:szCs w:val="24"/>
        </w:rPr>
        <w:t xml:space="preserve">that </w:t>
      </w:r>
      <w:r w:rsidR="0075217F">
        <w:rPr>
          <w:rFonts w:ascii="Times New Roman" w:hAnsi="Times New Roman" w:cs="Times New Roman"/>
          <w:sz w:val="24"/>
          <w:szCs w:val="24"/>
        </w:rPr>
        <w:t xml:space="preserve">distinct </w:t>
      </w:r>
      <w:r w:rsidR="00B05E69">
        <w:rPr>
          <w:rFonts w:ascii="Times New Roman" w:hAnsi="Times New Roman" w:cs="Times New Roman"/>
          <w:sz w:val="24"/>
          <w:szCs w:val="24"/>
        </w:rPr>
        <w:t xml:space="preserve">dynamics </w:t>
      </w:r>
      <w:r w:rsidR="00B6683C">
        <w:rPr>
          <w:rFonts w:ascii="Times New Roman" w:hAnsi="Times New Roman" w:cs="Times New Roman"/>
          <w:sz w:val="24"/>
          <w:szCs w:val="24"/>
        </w:rPr>
        <w:t>arise</w:t>
      </w:r>
      <w:r w:rsidR="00B05E69">
        <w:rPr>
          <w:rFonts w:ascii="Times New Roman" w:hAnsi="Times New Roman" w:cs="Times New Roman"/>
          <w:sz w:val="24"/>
          <w:szCs w:val="24"/>
        </w:rPr>
        <w:t xml:space="preserve"> from </w:t>
      </w:r>
      <w:r w:rsidR="000F05E1">
        <w:rPr>
          <w:rFonts w:ascii="Times New Roman" w:hAnsi="Times New Roman" w:cs="Times New Roman"/>
          <w:sz w:val="24"/>
          <w:szCs w:val="24"/>
        </w:rPr>
        <w:t xml:space="preserve">a </w:t>
      </w:r>
      <w:r w:rsidR="00B05E69" w:rsidRPr="00171B09">
        <w:rPr>
          <w:rFonts w:ascii="Times New Roman" w:hAnsi="Times New Roman" w:cs="Times New Roman"/>
          <w:sz w:val="24"/>
          <w:szCs w:val="24"/>
        </w:rPr>
        <w:t>c</w:t>
      </w:r>
      <w:r w:rsidR="0078090F" w:rsidRPr="00171B09">
        <w:rPr>
          <w:rFonts w:ascii="Times New Roman" w:hAnsi="Times New Roman" w:cs="Times New Roman"/>
          <w:sz w:val="24"/>
          <w:szCs w:val="24"/>
        </w:rPr>
        <w:t>ombination of temperature</w:t>
      </w:r>
      <w:r w:rsidR="00B05E69" w:rsidRPr="00171B09">
        <w:rPr>
          <w:rFonts w:ascii="Times New Roman" w:hAnsi="Times New Roman" w:cs="Times New Roman"/>
          <w:sz w:val="24"/>
          <w:szCs w:val="24"/>
        </w:rPr>
        <w:t xml:space="preserve"> responses (</w:t>
      </w:r>
      <w:r w:rsidR="000F05E1">
        <w:rPr>
          <w:rFonts w:ascii="Times New Roman" w:hAnsi="Times New Roman" w:cs="Times New Roman"/>
          <w:sz w:val="24"/>
          <w:szCs w:val="24"/>
        </w:rPr>
        <w:t xml:space="preserve">e.g. </w:t>
      </w:r>
      <w:r w:rsidR="00B05E69" w:rsidRPr="00171B09">
        <w:rPr>
          <w:rFonts w:ascii="Times New Roman" w:hAnsi="Times New Roman" w:cs="Times New Roman"/>
          <w:sz w:val="24"/>
          <w:szCs w:val="24"/>
        </w:rPr>
        <w:t xml:space="preserve">growth, </w:t>
      </w:r>
      <w:r w:rsidR="00EB0C57">
        <w:rPr>
          <w:rFonts w:ascii="Times New Roman" w:hAnsi="Times New Roman" w:cs="Times New Roman"/>
          <w:sz w:val="24"/>
          <w:szCs w:val="24"/>
        </w:rPr>
        <w:t>movement</w:t>
      </w:r>
      <w:r w:rsidR="00B05E69" w:rsidRPr="00171B09">
        <w:rPr>
          <w:rFonts w:ascii="Times New Roman" w:hAnsi="Times New Roman" w:cs="Times New Roman"/>
          <w:sz w:val="24"/>
          <w:szCs w:val="24"/>
        </w:rPr>
        <w:t>, thermal preference)</w:t>
      </w:r>
      <w:r w:rsidR="00922CA1">
        <w:rPr>
          <w:rFonts w:ascii="Times New Roman" w:hAnsi="Times New Roman" w:cs="Times New Roman"/>
          <w:sz w:val="24"/>
          <w:szCs w:val="24"/>
        </w:rPr>
        <w:t xml:space="preserve"> across landscapes of varying structure.  In doing so, we</w:t>
      </w:r>
      <w:r w:rsidR="0064672F">
        <w:rPr>
          <w:rFonts w:ascii="Times New Roman" w:hAnsi="Times New Roman" w:cs="Times New Roman"/>
          <w:sz w:val="24"/>
          <w:szCs w:val="24"/>
        </w:rPr>
        <w:t xml:space="preserve"> </w:t>
      </w:r>
      <w:r w:rsidR="00115920">
        <w:rPr>
          <w:rFonts w:ascii="Times New Roman" w:hAnsi="Times New Roman" w:cs="Times New Roman"/>
          <w:sz w:val="24"/>
          <w:szCs w:val="24"/>
        </w:rPr>
        <w:t>offer</w:t>
      </w:r>
      <w:r w:rsidR="00DA3C0B">
        <w:rPr>
          <w:rFonts w:ascii="Times New Roman" w:hAnsi="Times New Roman" w:cs="Times New Roman"/>
          <w:sz w:val="24"/>
          <w:szCs w:val="24"/>
        </w:rPr>
        <w:t xml:space="preserve"> </w:t>
      </w:r>
      <w:r w:rsidR="00100333">
        <w:rPr>
          <w:rFonts w:ascii="Times New Roman" w:hAnsi="Times New Roman" w:cs="Times New Roman"/>
          <w:sz w:val="24"/>
          <w:szCs w:val="24"/>
        </w:rPr>
        <w:t>elucidation and</w:t>
      </w:r>
      <w:r w:rsidR="00DA3C0B">
        <w:rPr>
          <w:rFonts w:ascii="Times New Roman" w:hAnsi="Times New Roman" w:cs="Times New Roman"/>
          <w:sz w:val="24"/>
          <w:szCs w:val="24"/>
        </w:rPr>
        <w:t xml:space="preserve"> guidance for</w:t>
      </w:r>
      <w:r w:rsidR="0064672F">
        <w:rPr>
          <w:rFonts w:ascii="Times New Roman" w:hAnsi="Times New Roman" w:cs="Times New Roman"/>
          <w:sz w:val="24"/>
          <w:szCs w:val="24"/>
        </w:rPr>
        <w:t xml:space="preserve"> </w:t>
      </w:r>
      <w:r w:rsidR="007171FD">
        <w:rPr>
          <w:rFonts w:ascii="Times New Roman" w:hAnsi="Times New Roman" w:cs="Times New Roman"/>
          <w:sz w:val="24"/>
          <w:szCs w:val="24"/>
        </w:rPr>
        <w:t xml:space="preserve">further </w:t>
      </w:r>
      <w:r w:rsidR="00B6683C" w:rsidRPr="00171B09">
        <w:rPr>
          <w:rFonts w:ascii="Times New Roman" w:hAnsi="Times New Roman" w:cs="Times New Roman"/>
          <w:sz w:val="24"/>
          <w:szCs w:val="24"/>
        </w:rPr>
        <w:t xml:space="preserve">theoretical </w:t>
      </w:r>
      <w:r w:rsidR="00BD0210">
        <w:rPr>
          <w:rFonts w:ascii="Times New Roman" w:hAnsi="Times New Roman" w:cs="Times New Roman"/>
          <w:sz w:val="24"/>
          <w:szCs w:val="24"/>
        </w:rPr>
        <w:t xml:space="preserve">and field </w:t>
      </w:r>
      <w:r w:rsidR="00B6683C" w:rsidRPr="00171B09">
        <w:rPr>
          <w:rFonts w:ascii="Times New Roman" w:hAnsi="Times New Roman" w:cs="Times New Roman"/>
          <w:sz w:val="24"/>
          <w:szCs w:val="24"/>
        </w:rPr>
        <w:t>assessment</w:t>
      </w:r>
      <w:r w:rsidR="00FA47EF" w:rsidRPr="00171B09">
        <w:rPr>
          <w:rFonts w:ascii="Times New Roman" w:hAnsi="Times New Roman" w:cs="Times New Roman"/>
          <w:sz w:val="24"/>
          <w:szCs w:val="24"/>
        </w:rPr>
        <w:t>s</w:t>
      </w:r>
      <w:r w:rsidR="00B6683C" w:rsidRPr="00171B09">
        <w:rPr>
          <w:rFonts w:ascii="Times New Roman" w:hAnsi="Times New Roman" w:cs="Times New Roman"/>
          <w:sz w:val="24"/>
          <w:szCs w:val="24"/>
        </w:rPr>
        <w:t xml:space="preserve"> of</w:t>
      </w:r>
      <w:r w:rsidR="00B05E69" w:rsidRPr="00171B09">
        <w:rPr>
          <w:rFonts w:ascii="Times New Roman" w:hAnsi="Times New Roman" w:cs="Times New Roman"/>
          <w:sz w:val="24"/>
          <w:szCs w:val="24"/>
        </w:rPr>
        <w:t xml:space="preserve"> temperature </w:t>
      </w:r>
      <w:r w:rsidR="0064672F">
        <w:rPr>
          <w:rFonts w:ascii="Times New Roman" w:hAnsi="Times New Roman" w:cs="Times New Roman"/>
          <w:sz w:val="24"/>
          <w:szCs w:val="24"/>
        </w:rPr>
        <w:t>impacts on</w:t>
      </w:r>
      <w:r w:rsidR="009E1768" w:rsidRPr="00171B09">
        <w:rPr>
          <w:rFonts w:ascii="Times New Roman" w:hAnsi="Times New Roman" w:cs="Times New Roman"/>
          <w:sz w:val="24"/>
          <w:szCs w:val="24"/>
        </w:rPr>
        <w:t xml:space="preserve"> </w:t>
      </w:r>
      <w:r w:rsidR="00B05E69" w:rsidRPr="00171B09">
        <w:rPr>
          <w:rFonts w:ascii="Times New Roman" w:hAnsi="Times New Roman" w:cs="Times New Roman"/>
          <w:sz w:val="24"/>
          <w:szCs w:val="24"/>
        </w:rPr>
        <w:t>landscape-species</w:t>
      </w:r>
      <w:r w:rsidR="00B05E69">
        <w:rPr>
          <w:rFonts w:ascii="Times New Roman" w:hAnsi="Times New Roman" w:cs="Times New Roman"/>
          <w:sz w:val="24"/>
          <w:szCs w:val="24"/>
        </w:rPr>
        <w:t xml:space="preserve"> interactions (</w:t>
      </w:r>
      <w:r w:rsidR="00C270D2">
        <w:rPr>
          <w:rFonts w:ascii="Times New Roman" w:hAnsi="Times New Roman" w:cs="Times New Roman"/>
          <w:sz w:val="24"/>
          <w:szCs w:val="24"/>
        </w:rPr>
        <w:t>e.</w:t>
      </w:r>
      <w:r w:rsidR="00C270D2" w:rsidRPr="00567F9C">
        <w:rPr>
          <w:rFonts w:ascii="Times New Roman" w:hAnsi="Times New Roman" w:cs="Times New Roman"/>
          <w:sz w:val="24"/>
          <w:szCs w:val="24"/>
        </w:rPr>
        <w:t xml:space="preserve">g. </w:t>
      </w:r>
      <w:proofErr w:type="spellStart"/>
      <w:r w:rsidR="00C270D2" w:rsidRPr="00567F9C">
        <w:rPr>
          <w:rFonts w:ascii="Times New Roman" w:hAnsi="Times New Roman" w:cs="Times New Roman"/>
          <w:sz w:val="24"/>
          <w:szCs w:val="24"/>
        </w:rPr>
        <w:t>Angert</w:t>
      </w:r>
      <w:proofErr w:type="spellEnd"/>
      <w:r w:rsidR="00C270D2" w:rsidRPr="00567F9C">
        <w:rPr>
          <w:rFonts w:ascii="Times New Roman" w:hAnsi="Times New Roman" w:cs="Times New Roman"/>
          <w:sz w:val="24"/>
          <w:szCs w:val="24"/>
        </w:rPr>
        <w:t xml:space="preserve"> et al</w:t>
      </w:r>
      <w:r w:rsidR="00D77F8A" w:rsidRPr="00567F9C">
        <w:rPr>
          <w:rFonts w:ascii="Times New Roman" w:hAnsi="Times New Roman" w:cs="Times New Roman"/>
          <w:sz w:val="24"/>
          <w:szCs w:val="24"/>
        </w:rPr>
        <w:t>.</w:t>
      </w:r>
      <w:r w:rsidR="00C270D2" w:rsidRPr="00567F9C">
        <w:rPr>
          <w:rFonts w:ascii="Times New Roman" w:hAnsi="Times New Roman" w:cs="Times New Roman"/>
          <w:sz w:val="24"/>
          <w:szCs w:val="24"/>
        </w:rPr>
        <w:t xml:space="preserve"> 2011</w:t>
      </w:r>
      <w:r w:rsidR="00632571" w:rsidRPr="00567F9C">
        <w:rPr>
          <w:rFonts w:ascii="Times New Roman" w:hAnsi="Times New Roman" w:cs="Times New Roman"/>
          <w:sz w:val="24"/>
          <w:szCs w:val="24"/>
        </w:rPr>
        <w:t>, Tunney et al. 2014</w:t>
      </w:r>
      <w:r w:rsidR="00C270D2" w:rsidRPr="00567F9C">
        <w:rPr>
          <w:rFonts w:ascii="Times New Roman" w:hAnsi="Times New Roman" w:cs="Times New Roman"/>
          <w:sz w:val="24"/>
          <w:szCs w:val="24"/>
        </w:rPr>
        <w:t>)</w:t>
      </w:r>
      <w:r w:rsidR="00B504B3" w:rsidRPr="00567F9C">
        <w:rPr>
          <w:rFonts w:ascii="Times New Roman" w:hAnsi="Times New Roman" w:cs="Times New Roman"/>
          <w:sz w:val="24"/>
          <w:szCs w:val="24"/>
        </w:rPr>
        <w:t>.</w:t>
      </w:r>
    </w:p>
    <w:p w14:paraId="545AD498" w14:textId="77777777" w:rsidR="00176122" w:rsidRPr="004E0D0E" w:rsidRDefault="004A46BB" w:rsidP="00D35153">
      <w:pPr>
        <w:keepNext/>
        <w:spacing w:before="120" w:after="0" w:line="360" w:lineRule="auto"/>
        <w:rPr>
          <w:rFonts w:ascii="Arial" w:hAnsi="Arial" w:cs="Arial"/>
          <w:b/>
          <w:sz w:val="24"/>
          <w:szCs w:val="24"/>
        </w:rPr>
      </w:pPr>
      <w:r w:rsidRPr="004E0D0E">
        <w:rPr>
          <w:rFonts w:ascii="Arial" w:hAnsi="Arial" w:cs="Arial"/>
          <w:b/>
          <w:sz w:val="24"/>
          <w:szCs w:val="24"/>
        </w:rPr>
        <w:lastRenderedPageBreak/>
        <w:t>M</w:t>
      </w:r>
      <w:r w:rsidR="00176122" w:rsidRPr="004E0D0E">
        <w:rPr>
          <w:rFonts w:ascii="Arial" w:hAnsi="Arial" w:cs="Arial"/>
          <w:b/>
          <w:sz w:val="24"/>
          <w:szCs w:val="24"/>
        </w:rPr>
        <w:t>ethods</w:t>
      </w:r>
    </w:p>
    <w:p w14:paraId="3B9AA270" w14:textId="77777777" w:rsidR="00A36166" w:rsidRPr="00D41AFD" w:rsidRDefault="00D41AFD" w:rsidP="00D35153">
      <w:pPr>
        <w:keepNext/>
        <w:spacing w:before="120" w:after="0" w:line="360" w:lineRule="auto"/>
        <w:contextualSpacing/>
        <w:rPr>
          <w:rFonts w:ascii="Arial" w:hAnsi="Arial" w:cs="Arial"/>
          <w:b/>
          <w:sz w:val="24"/>
          <w:szCs w:val="24"/>
        </w:rPr>
      </w:pPr>
      <w:r w:rsidRPr="00D41AFD">
        <w:rPr>
          <w:rFonts w:ascii="Arial" w:hAnsi="Arial" w:cs="Arial"/>
          <w:b/>
          <w:sz w:val="24"/>
          <w:szCs w:val="24"/>
        </w:rPr>
        <w:t>Species and c</w:t>
      </w:r>
      <w:r w:rsidR="00A36166" w:rsidRPr="00D41AFD">
        <w:rPr>
          <w:rFonts w:ascii="Arial" w:hAnsi="Arial" w:cs="Arial"/>
          <w:b/>
          <w:sz w:val="24"/>
          <w:szCs w:val="24"/>
        </w:rPr>
        <w:t>ulture maintenance</w:t>
      </w:r>
    </w:p>
    <w:p w14:paraId="62F7B7AC" w14:textId="1951E92D" w:rsidR="004543B6" w:rsidRPr="000F7C55" w:rsidRDefault="00EE02F8" w:rsidP="004543B6">
      <w:pPr>
        <w:spacing w:after="0" w:line="360" w:lineRule="auto"/>
        <w:rPr>
          <w:rFonts w:ascii="Times New Roman" w:hAnsi="Times New Roman" w:cs="Times New Roman"/>
          <w:sz w:val="24"/>
          <w:szCs w:val="24"/>
        </w:rPr>
      </w:pPr>
      <w:r w:rsidRPr="005332DA">
        <w:rPr>
          <w:rFonts w:ascii="Times New Roman" w:hAnsi="Times New Roman" w:cs="Times New Roman"/>
          <w:sz w:val="24"/>
          <w:szCs w:val="24"/>
          <w:lang w:eastAsia="en-GB"/>
        </w:rPr>
        <w:t xml:space="preserve">Using microcosm-based experiments, which act as good </w:t>
      </w:r>
      <w:r w:rsidR="00A5085A">
        <w:rPr>
          <w:rFonts w:ascii="Times New Roman" w:hAnsi="Times New Roman" w:cs="Times New Roman"/>
          <w:sz w:val="24"/>
          <w:szCs w:val="24"/>
          <w:lang w:eastAsia="en-GB"/>
        </w:rPr>
        <w:t>models of landscape processes</w:t>
      </w:r>
      <w:r w:rsidRPr="005332DA">
        <w:rPr>
          <w:rFonts w:ascii="Times New Roman" w:hAnsi="Times New Roman" w:cs="Times New Roman"/>
          <w:sz w:val="24"/>
          <w:szCs w:val="24"/>
          <w:lang w:eastAsia="en-GB"/>
        </w:rPr>
        <w:t xml:space="preserve"> (Jessup </w:t>
      </w:r>
      <w:r w:rsidRPr="00567F9C">
        <w:rPr>
          <w:rFonts w:ascii="Times New Roman" w:hAnsi="Times New Roman" w:cs="Times New Roman"/>
          <w:sz w:val="24"/>
          <w:szCs w:val="24"/>
          <w:lang w:eastAsia="en-GB"/>
        </w:rPr>
        <w:t>et al</w:t>
      </w:r>
      <w:r w:rsidR="005332DA" w:rsidRPr="00567F9C">
        <w:rPr>
          <w:rFonts w:ascii="Times New Roman" w:hAnsi="Times New Roman" w:cs="Times New Roman"/>
          <w:sz w:val="24"/>
          <w:szCs w:val="24"/>
          <w:lang w:eastAsia="en-GB"/>
        </w:rPr>
        <w:t xml:space="preserve">. </w:t>
      </w:r>
      <w:r w:rsidRPr="005332DA">
        <w:rPr>
          <w:rFonts w:ascii="Times New Roman" w:hAnsi="Times New Roman" w:cs="Times New Roman"/>
          <w:sz w:val="24"/>
          <w:szCs w:val="24"/>
          <w:lang w:eastAsia="en-GB"/>
        </w:rPr>
        <w:t>200</w:t>
      </w:r>
      <w:r w:rsidR="005332DA" w:rsidRPr="005332DA">
        <w:rPr>
          <w:rFonts w:ascii="Times New Roman" w:hAnsi="Times New Roman" w:cs="Times New Roman"/>
          <w:sz w:val="24"/>
          <w:szCs w:val="24"/>
          <w:lang w:eastAsia="en-GB"/>
        </w:rPr>
        <w:t>4</w:t>
      </w:r>
      <w:r w:rsidR="00245021">
        <w:rPr>
          <w:rFonts w:ascii="Times New Roman" w:hAnsi="Times New Roman" w:cs="Times New Roman"/>
          <w:sz w:val="24"/>
          <w:szCs w:val="24"/>
          <w:lang w:eastAsia="en-GB"/>
        </w:rPr>
        <w:t xml:space="preserve">, </w:t>
      </w:r>
      <w:proofErr w:type="spellStart"/>
      <w:r w:rsidR="008977E7" w:rsidRPr="0081465A">
        <w:rPr>
          <w:rFonts w:ascii="Times New Roman" w:hAnsi="Times New Roman" w:cs="Times New Roman"/>
          <w:sz w:val="24"/>
          <w:szCs w:val="24"/>
          <w:lang w:eastAsia="en-GB"/>
        </w:rPr>
        <w:t>Altermatt</w:t>
      </w:r>
      <w:proofErr w:type="spellEnd"/>
      <w:r w:rsidR="008977E7">
        <w:rPr>
          <w:rFonts w:ascii="Times New Roman" w:hAnsi="Times New Roman" w:cs="Times New Roman"/>
          <w:sz w:val="24"/>
          <w:szCs w:val="24"/>
          <w:lang w:eastAsia="en-GB"/>
        </w:rPr>
        <w:t xml:space="preserve"> </w:t>
      </w:r>
      <w:r w:rsidR="00245021" w:rsidRPr="00567F9C">
        <w:rPr>
          <w:rFonts w:ascii="Times New Roman" w:hAnsi="Times New Roman" w:cs="Times New Roman"/>
          <w:sz w:val="24"/>
          <w:szCs w:val="24"/>
          <w:lang w:eastAsia="en-GB"/>
        </w:rPr>
        <w:t>et al. 2015</w:t>
      </w:r>
      <w:r w:rsidRPr="00567F9C">
        <w:rPr>
          <w:rFonts w:ascii="Times New Roman" w:hAnsi="Times New Roman" w:cs="Times New Roman"/>
          <w:sz w:val="24"/>
          <w:szCs w:val="24"/>
          <w:lang w:eastAsia="en-GB"/>
        </w:rPr>
        <w:t>), w</w:t>
      </w:r>
      <w:r w:rsidR="00244FC4" w:rsidRPr="00567F9C">
        <w:rPr>
          <w:rFonts w:ascii="Times New Roman" w:hAnsi="Times New Roman" w:cs="Times New Roman"/>
          <w:sz w:val="24"/>
          <w:szCs w:val="24"/>
          <w:lang w:eastAsia="en-GB"/>
        </w:rPr>
        <w:t>e employed</w:t>
      </w:r>
      <w:r w:rsidR="00244FC4" w:rsidRPr="00AC381F">
        <w:rPr>
          <w:rFonts w:ascii="Times New Roman" w:hAnsi="Times New Roman" w:cs="Times New Roman"/>
          <w:sz w:val="24"/>
          <w:szCs w:val="24"/>
          <w:lang w:eastAsia="en-GB"/>
        </w:rPr>
        <w:t xml:space="preserve"> a text-book exemplar of predator-prey systems, the ciliates </w:t>
      </w:r>
      <w:r w:rsidR="00244FC4" w:rsidRPr="00AC381F">
        <w:rPr>
          <w:rFonts w:ascii="Times New Roman" w:hAnsi="Times New Roman" w:cs="Times New Roman"/>
          <w:i/>
          <w:sz w:val="24"/>
          <w:szCs w:val="24"/>
          <w:lang w:eastAsia="en-GB"/>
        </w:rPr>
        <w:t>Paramecium</w:t>
      </w:r>
      <w:r w:rsidR="00244FC4" w:rsidRPr="00AC381F">
        <w:rPr>
          <w:rFonts w:ascii="Times New Roman" w:hAnsi="Times New Roman" w:cs="Times New Roman"/>
          <w:sz w:val="24"/>
          <w:szCs w:val="24"/>
          <w:lang w:eastAsia="en-GB"/>
        </w:rPr>
        <w:t xml:space="preserve"> (prey) and </w:t>
      </w:r>
      <w:proofErr w:type="spellStart"/>
      <w:r w:rsidR="00244FC4" w:rsidRPr="00AC381F">
        <w:rPr>
          <w:rFonts w:ascii="Times New Roman" w:hAnsi="Times New Roman" w:cs="Times New Roman"/>
          <w:i/>
          <w:sz w:val="24"/>
          <w:szCs w:val="24"/>
          <w:lang w:eastAsia="en-GB"/>
        </w:rPr>
        <w:t>Didinium</w:t>
      </w:r>
      <w:proofErr w:type="spellEnd"/>
      <w:r w:rsidR="00244FC4" w:rsidRPr="00AC381F">
        <w:rPr>
          <w:rFonts w:ascii="Times New Roman" w:hAnsi="Times New Roman" w:cs="Times New Roman"/>
          <w:sz w:val="24"/>
          <w:szCs w:val="24"/>
          <w:lang w:eastAsia="en-GB"/>
        </w:rPr>
        <w:t xml:space="preserve"> (predator).  </w:t>
      </w:r>
      <w:r w:rsidR="005732C0">
        <w:rPr>
          <w:rFonts w:ascii="Times New Roman" w:hAnsi="Times New Roman" w:cs="Times New Roman"/>
          <w:sz w:val="24"/>
          <w:szCs w:val="24"/>
          <w:lang w:eastAsia="en-GB"/>
        </w:rPr>
        <w:t>For ~80 years</w:t>
      </w:r>
      <w:r w:rsidR="00244FC4" w:rsidRPr="00AC381F">
        <w:rPr>
          <w:rFonts w:ascii="Times New Roman" w:hAnsi="Times New Roman" w:cs="Times New Roman"/>
          <w:sz w:val="24"/>
          <w:szCs w:val="24"/>
          <w:lang w:eastAsia="en-GB"/>
        </w:rPr>
        <w:t xml:space="preserve"> </w:t>
      </w:r>
      <w:r w:rsidR="00A5085A">
        <w:rPr>
          <w:rFonts w:ascii="Times New Roman" w:hAnsi="Times New Roman" w:cs="Times New Roman"/>
          <w:sz w:val="24"/>
          <w:szCs w:val="24"/>
          <w:lang w:eastAsia="en-GB"/>
        </w:rPr>
        <w:t xml:space="preserve">these </w:t>
      </w:r>
      <w:r w:rsidR="005732C0">
        <w:rPr>
          <w:rFonts w:ascii="Times New Roman" w:hAnsi="Times New Roman" w:cs="Times New Roman"/>
          <w:sz w:val="24"/>
          <w:szCs w:val="24"/>
          <w:lang w:eastAsia="en-GB"/>
        </w:rPr>
        <w:t>model organisms</w:t>
      </w:r>
      <w:r w:rsidR="00A10C52">
        <w:rPr>
          <w:rFonts w:ascii="Times New Roman" w:hAnsi="Times New Roman" w:cs="Times New Roman"/>
          <w:sz w:val="24"/>
          <w:szCs w:val="24"/>
          <w:lang w:eastAsia="en-GB"/>
        </w:rPr>
        <w:t xml:space="preserve"> have </w:t>
      </w:r>
      <w:r w:rsidR="00D35153">
        <w:rPr>
          <w:rFonts w:ascii="Times New Roman" w:hAnsi="Times New Roman" w:cs="Times New Roman"/>
          <w:sz w:val="24"/>
          <w:szCs w:val="24"/>
          <w:lang w:eastAsia="en-GB"/>
        </w:rPr>
        <w:t>been</w:t>
      </w:r>
      <w:r w:rsidR="00A10C52">
        <w:rPr>
          <w:rFonts w:ascii="Times New Roman" w:hAnsi="Times New Roman" w:cs="Times New Roman"/>
          <w:sz w:val="24"/>
          <w:szCs w:val="24"/>
          <w:lang w:eastAsia="en-GB"/>
        </w:rPr>
        <w:t xml:space="preserve"> instrumental in </w:t>
      </w:r>
      <w:r w:rsidR="00A5085A">
        <w:rPr>
          <w:rFonts w:ascii="Times New Roman" w:hAnsi="Times New Roman" w:cs="Times New Roman"/>
          <w:sz w:val="24"/>
          <w:szCs w:val="24"/>
          <w:lang w:eastAsia="en-GB"/>
        </w:rPr>
        <w:t>evaluating species interactions</w:t>
      </w:r>
      <w:r w:rsidR="00D35153">
        <w:rPr>
          <w:rFonts w:ascii="Times New Roman" w:hAnsi="Times New Roman" w:cs="Times New Roman"/>
          <w:sz w:val="24"/>
          <w:szCs w:val="24"/>
          <w:lang w:eastAsia="en-GB"/>
        </w:rPr>
        <w:t>,</w:t>
      </w:r>
      <w:r w:rsidR="00A5085A">
        <w:rPr>
          <w:rFonts w:ascii="Times New Roman" w:hAnsi="Times New Roman" w:cs="Times New Roman"/>
          <w:sz w:val="24"/>
          <w:szCs w:val="24"/>
          <w:lang w:eastAsia="en-GB"/>
        </w:rPr>
        <w:t xml:space="preserve"> temperature responses</w:t>
      </w:r>
      <w:r w:rsidR="00D35153">
        <w:rPr>
          <w:rFonts w:ascii="Times New Roman" w:hAnsi="Times New Roman" w:cs="Times New Roman"/>
          <w:sz w:val="24"/>
          <w:szCs w:val="24"/>
          <w:lang w:eastAsia="en-GB"/>
        </w:rPr>
        <w:t>, and landscape dynamics</w:t>
      </w:r>
      <w:r w:rsidR="00244FC4" w:rsidRPr="00AC381F">
        <w:rPr>
          <w:rFonts w:ascii="Times New Roman" w:hAnsi="Times New Roman" w:cs="Times New Roman"/>
          <w:sz w:val="24"/>
          <w:szCs w:val="24"/>
          <w:lang w:eastAsia="en-GB"/>
        </w:rPr>
        <w:t xml:space="preserve"> (review</w:t>
      </w:r>
      <w:r w:rsidR="00605420">
        <w:rPr>
          <w:rFonts w:ascii="Times New Roman" w:hAnsi="Times New Roman" w:cs="Times New Roman"/>
          <w:sz w:val="24"/>
          <w:szCs w:val="24"/>
          <w:lang w:eastAsia="en-GB"/>
        </w:rPr>
        <w:t>ed</w:t>
      </w:r>
      <w:r w:rsidR="00244FC4" w:rsidRPr="00AC381F">
        <w:rPr>
          <w:rFonts w:ascii="Times New Roman" w:hAnsi="Times New Roman" w:cs="Times New Roman"/>
          <w:sz w:val="24"/>
          <w:szCs w:val="24"/>
          <w:lang w:eastAsia="en-GB"/>
        </w:rPr>
        <w:t xml:space="preserve"> </w:t>
      </w:r>
      <w:r w:rsidR="00A10C52">
        <w:rPr>
          <w:rFonts w:ascii="Times New Roman" w:hAnsi="Times New Roman" w:cs="Times New Roman"/>
          <w:sz w:val="24"/>
          <w:szCs w:val="24"/>
          <w:lang w:eastAsia="en-GB"/>
        </w:rPr>
        <w:t xml:space="preserve">by Li </w:t>
      </w:r>
      <w:r w:rsidR="00A10C52" w:rsidRPr="005732C0">
        <w:rPr>
          <w:rFonts w:ascii="Times New Roman" w:hAnsi="Times New Roman" w:cs="Times New Roman"/>
          <w:sz w:val="24"/>
          <w:szCs w:val="24"/>
          <w:lang w:eastAsia="en-GB"/>
        </w:rPr>
        <w:t>et al.</w:t>
      </w:r>
      <w:r w:rsidR="00A10C52">
        <w:rPr>
          <w:rFonts w:ascii="Times New Roman" w:hAnsi="Times New Roman" w:cs="Times New Roman"/>
          <w:sz w:val="24"/>
          <w:szCs w:val="24"/>
          <w:lang w:eastAsia="en-GB"/>
        </w:rPr>
        <w:t xml:space="preserve"> 2013).</w:t>
      </w:r>
      <w:r w:rsidR="005732C0">
        <w:rPr>
          <w:rFonts w:ascii="Times New Roman" w:hAnsi="Times New Roman" w:cs="Times New Roman"/>
          <w:sz w:val="24"/>
          <w:szCs w:val="24"/>
          <w:lang w:eastAsia="en-GB"/>
        </w:rPr>
        <w:t xml:space="preserve">  </w:t>
      </w:r>
      <w:r w:rsidR="004543B6">
        <w:rPr>
          <w:rFonts w:ascii="Times New Roman" w:hAnsi="Times New Roman" w:cs="Times New Roman"/>
          <w:sz w:val="24"/>
          <w:szCs w:val="24"/>
          <w:lang w:eastAsia="en-GB"/>
        </w:rPr>
        <w:t>Specifically,</w:t>
      </w:r>
      <w:r w:rsidR="005C1001">
        <w:rPr>
          <w:rFonts w:ascii="Times New Roman" w:hAnsi="Times New Roman" w:cs="Times New Roman"/>
          <w:sz w:val="24"/>
          <w:szCs w:val="24"/>
          <w:lang w:eastAsia="en-GB"/>
        </w:rPr>
        <w:t xml:space="preserve"> </w:t>
      </w:r>
      <w:r w:rsidR="004543B6">
        <w:rPr>
          <w:rFonts w:ascii="Times New Roman" w:hAnsi="Times New Roman" w:cs="Times New Roman"/>
          <w:sz w:val="24"/>
          <w:szCs w:val="24"/>
          <w:lang w:eastAsia="en-GB"/>
        </w:rPr>
        <w:t xml:space="preserve">we used clonal cultures of </w:t>
      </w:r>
      <w:proofErr w:type="spellStart"/>
      <w:r w:rsidR="004543B6" w:rsidRPr="005D3C78">
        <w:rPr>
          <w:rFonts w:ascii="Times New Roman" w:hAnsi="Times New Roman" w:cs="Times New Roman"/>
          <w:i/>
          <w:sz w:val="24"/>
          <w:szCs w:val="24"/>
        </w:rPr>
        <w:t>Didinium</w:t>
      </w:r>
      <w:proofErr w:type="spellEnd"/>
      <w:r w:rsidR="004543B6" w:rsidRPr="005D3C78">
        <w:rPr>
          <w:rFonts w:ascii="Times New Roman" w:hAnsi="Times New Roman" w:cs="Times New Roman"/>
          <w:i/>
          <w:sz w:val="24"/>
          <w:szCs w:val="24"/>
        </w:rPr>
        <w:t xml:space="preserve"> </w:t>
      </w:r>
      <w:proofErr w:type="spellStart"/>
      <w:r w:rsidR="004543B6" w:rsidRPr="005D3C78">
        <w:rPr>
          <w:rFonts w:ascii="Times New Roman" w:hAnsi="Times New Roman" w:cs="Times New Roman"/>
          <w:i/>
          <w:sz w:val="24"/>
          <w:szCs w:val="24"/>
        </w:rPr>
        <w:t>nasutum</w:t>
      </w:r>
      <w:proofErr w:type="spellEnd"/>
      <w:r w:rsidR="004543B6" w:rsidRPr="005D3C78">
        <w:rPr>
          <w:rFonts w:ascii="Times New Roman" w:hAnsi="Times New Roman" w:cs="Times New Roman"/>
          <w:sz w:val="24"/>
          <w:szCs w:val="24"/>
        </w:rPr>
        <w:t xml:space="preserve"> </w:t>
      </w:r>
      <w:r w:rsidR="004543B6" w:rsidRPr="005D3C78">
        <w:rPr>
          <w:rFonts w:ascii="Times New Roman" w:hAnsi="Times New Roman"/>
          <w:sz w:val="24"/>
          <w:szCs w:val="24"/>
        </w:rPr>
        <w:t xml:space="preserve">and </w:t>
      </w:r>
      <w:r w:rsidR="004543B6" w:rsidRPr="005D3C78">
        <w:rPr>
          <w:rFonts w:ascii="Times New Roman" w:hAnsi="Times New Roman" w:cs="Times New Roman"/>
          <w:i/>
          <w:sz w:val="24"/>
          <w:szCs w:val="24"/>
        </w:rPr>
        <w:t xml:space="preserve">Paramecium </w:t>
      </w:r>
      <w:proofErr w:type="spellStart"/>
      <w:r w:rsidR="004543B6" w:rsidRPr="005D3C78">
        <w:rPr>
          <w:rFonts w:ascii="Times New Roman" w:hAnsi="Times New Roman" w:cs="Times New Roman"/>
          <w:i/>
          <w:sz w:val="24"/>
          <w:szCs w:val="24"/>
        </w:rPr>
        <w:t>caudatum</w:t>
      </w:r>
      <w:proofErr w:type="spellEnd"/>
      <w:r w:rsidR="004543B6">
        <w:rPr>
          <w:rFonts w:ascii="Times New Roman" w:hAnsi="Times New Roman" w:cs="Times New Roman"/>
          <w:sz w:val="24"/>
          <w:szCs w:val="24"/>
        </w:rPr>
        <w:t xml:space="preserve"> (obtained from </w:t>
      </w:r>
      <w:proofErr w:type="spellStart"/>
      <w:r w:rsidR="004543B6">
        <w:rPr>
          <w:rFonts w:ascii="Times New Roman" w:hAnsi="Times New Roman" w:cs="Times New Roman"/>
          <w:sz w:val="24"/>
          <w:szCs w:val="24"/>
        </w:rPr>
        <w:t>Sciento</w:t>
      </w:r>
      <w:proofErr w:type="spellEnd"/>
      <w:r w:rsidR="004543B6">
        <w:rPr>
          <w:rFonts w:ascii="Times New Roman" w:hAnsi="Times New Roman" w:cs="Times New Roman"/>
          <w:sz w:val="24"/>
          <w:szCs w:val="24"/>
        </w:rPr>
        <w:t>, Manchester UK).</w:t>
      </w:r>
      <w:r w:rsidR="004543B6" w:rsidRPr="005D3C78">
        <w:rPr>
          <w:rFonts w:ascii="Times New Roman" w:hAnsi="Times New Roman" w:cs="Times New Roman"/>
          <w:sz w:val="24"/>
          <w:szCs w:val="24"/>
        </w:rPr>
        <w:t xml:space="preserve">  Prey were </w:t>
      </w:r>
      <w:r w:rsidR="004543B6">
        <w:rPr>
          <w:rFonts w:ascii="Times New Roman" w:hAnsi="Times New Roman" w:cs="Times New Roman"/>
          <w:sz w:val="24"/>
          <w:szCs w:val="24"/>
        </w:rPr>
        <w:t>maintained</w:t>
      </w:r>
      <w:r w:rsidR="005C1001">
        <w:rPr>
          <w:rFonts w:ascii="Times New Roman" w:hAnsi="Times New Roman" w:cs="Times New Roman"/>
          <w:sz w:val="24"/>
          <w:szCs w:val="24"/>
        </w:rPr>
        <w:t>, following standard practices</w:t>
      </w:r>
      <w:r w:rsidR="003F270B">
        <w:rPr>
          <w:rFonts w:ascii="Times New Roman" w:hAnsi="Times New Roman" w:cs="Times New Roman"/>
          <w:sz w:val="24"/>
          <w:szCs w:val="24"/>
        </w:rPr>
        <w:t xml:space="preserve"> (Li et al</w:t>
      </w:r>
      <w:r w:rsidR="000F05E1">
        <w:rPr>
          <w:rFonts w:ascii="Times New Roman" w:hAnsi="Times New Roman" w:cs="Times New Roman"/>
          <w:sz w:val="24"/>
          <w:szCs w:val="24"/>
        </w:rPr>
        <w:t>.</w:t>
      </w:r>
      <w:r w:rsidR="003F270B">
        <w:rPr>
          <w:rFonts w:ascii="Times New Roman" w:hAnsi="Times New Roman" w:cs="Times New Roman"/>
          <w:sz w:val="24"/>
          <w:szCs w:val="24"/>
        </w:rPr>
        <w:t xml:space="preserve"> 2013)</w:t>
      </w:r>
      <w:r w:rsidR="005C1001">
        <w:rPr>
          <w:rFonts w:ascii="Times New Roman" w:hAnsi="Times New Roman" w:cs="Times New Roman"/>
          <w:sz w:val="24"/>
          <w:szCs w:val="24"/>
        </w:rPr>
        <w:t>,</w:t>
      </w:r>
      <w:r w:rsidR="004543B6" w:rsidRPr="005D3C78">
        <w:rPr>
          <w:rFonts w:ascii="Times New Roman" w:hAnsi="Times New Roman" w:cs="Times New Roman"/>
          <w:sz w:val="24"/>
          <w:szCs w:val="24"/>
        </w:rPr>
        <w:t xml:space="preserve"> in </w:t>
      </w:r>
      <w:proofErr w:type="spellStart"/>
      <w:r w:rsidR="004543B6" w:rsidRPr="005D3C78">
        <w:rPr>
          <w:rFonts w:ascii="Times New Roman" w:hAnsi="Times New Roman" w:cs="Times New Roman"/>
          <w:sz w:val="24"/>
          <w:szCs w:val="24"/>
        </w:rPr>
        <w:t>Volvic</w:t>
      </w:r>
      <w:proofErr w:type="spellEnd"/>
      <w:r w:rsidR="004543B6" w:rsidRPr="005D3C78">
        <w:rPr>
          <w:rFonts w:ascii="Times New Roman" w:hAnsi="Times New Roman" w:cs="Times New Roman"/>
          <w:sz w:val="24"/>
          <w:szCs w:val="24"/>
          <w:vertAlign w:val="superscript"/>
        </w:rPr>
        <w:t>®</w:t>
      </w:r>
      <w:r w:rsidR="004543B6" w:rsidRPr="005D3C78">
        <w:rPr>
          <w:rFonts w:ascii="Times New Roman" w:hAnsi="Times New Roman" w:cs="Times New Roman"/>
          <w:sz w:val="24"/>
          <w:szCs w:val="24"/>
        </w:rPr>
        <w:t xml:space="preserve"> water containing 0.55 g L</w:t>
      </w:r>
      <w:r w:rsidR="004543B6" w:rsidRPr="005D3C78">
        <w:rPr>
          <w:rFonts w:ascii="Times New Roman" w:hAnsi="Times New Roman" w:cs="Times New Roman"/>
          <w:sz w:val="24"/>
          <w:szCs w:val="24"/>
          <w:vertAlign w:val="superscript"/>
        </w:rPr>
        <w:t>-1</w:t>
      </w:r>
      <w:r w:rsidR="004543B6" w:rsidRPr="005D3C78">
        <w:rPr>
          <w:rFonts w:ascii="Times New Roman" w:hAnsi="Times New Roman" w:cs="Times New Roman"/>
          <w:sz w:val="24"/>
          <w:szCs w:val="24"/>
        </w:rPr>
        <w:t xml:space="preserve"> protozoan pellets (Carolina Biological Supply, USA)</w:t>
      </w:r>
      <w:r w:rsidR="008674B1">
        <w:rPr>
          <w:rFonts w:ascii="Times New Roman" w:hAnsi="Times New Roman" w:cs="Times New Roman"/>
          <w:sz w:val="24"/>
          <w:szCs w:val="24"/>
        </w:rPr>
        <w:t>, which acts as nutrient resource for bacteria</w:t>
      </w:r>
      <w:r w:rsidR="004543B6" w:rsidRPr="005D3C78">
        <w:rPr>
          <w:rFonts w:ascii="Times New Roman" w:hAnsi="Times New Roman" w:cs="Times New Roman"/>
          <w:sz w:val="24"/>
          <w:szCs w:val="24"/>
        </w:rPr>
        <w:t xml:space="preserve">; pellets were crushed, and boiled for 30 min; then after cooling this was inoculated with the bacterium </w:t>
      </w:r>
      <w:proofErr w:type="spellStart"/>
      <w:r w:rsidR="004543B6" w:rsidRPr="005D3C78">
        <w:rPr>
          <w:rFonts w:ascii="Times New Roman" w:hAnsi="Times New Roman" w:cs="Times New Roman"/>
          <w:i/>
          <w:sz w:val="24"/>
          <w:szCs w:val="24"/>
        </w:rPr>
        <w:t>Serratia</w:t>
      </w:r>
      <w:proofErr w:type="spellEnd"/>
      <w:r w:rsidR="004543B6" w:rsidRPr="005D3C78">
        <w:rPr>
          <w:rFonts w:ascii="Times New Roman" w:hAnsi="Times New Roman" w:cs="Times New Roman"/>
          <w:i/>
          <w:sz w:val="24"/>
          <w:szCs w:val="24"/>
        </w:rPr>
        <w:t xml:space="preserve"> </w:t>
      </w:r>
      <w:proofErr w:type="spellStart"/>
      <w:r w:rsidR="004543B6" w:rsidRPr="005D3C78">
        <w:rPr>
          <w:rFonts w:ascii="Times New Roman" w:hAnsi="Times New Roman" w:cs="Times New Roman"/>
          <w:i/>
          <w:sz w:val="24"/>
          <w:szCs w:val="24"/>
        </w:rPr>
        <w:t>marcescens</w:t>
      </w:r>
      <w:proofErr w:type="spellEnd"/>
      <w:r w:rsidR="004543B6" w:rsidRPr="005D3C78">
        <w:rPr>
          <w:rFonts w:ascii="Times New Roman" w:hAnsi="Times New Roman" w:cs="Times New Roman"/>
          <w:sz w:val="24"/>
          <w:szCs w:val="24"/>
        </w:rPr>
        <w:t xml:space="preserve"> </w:t>
      </w:r>
      <w:r w:rsidR="003F270B" w:rsidRPr="000F7C55">
        <w:rPr>
          <w:rFonts w:ascii="Times New Roman" w:hAnsi="Times New Roman" w:cs="Times New Roman"/>
          <w:sz w:val="24"/>
          <w:szCs w:val="24"/>
        </w:rPr>
        <w:t>(</w:t>
      </w:r>
      <w:r w:rsidR="007A75F6">
        <w:rPr>
          <w:rFonts w:ascii="Times New Roman" w:hAnsi="Times New Roman" w:cs="Times New Roman"/>
          <w:sz w:val="24"/>
          <w:szCs w:val="24"/>
        </w:rPr>
        <w:t>a stock strain maintained at the Institute of Integrative Biology, University of Liverpool)</w:t>
      </w:r>
      <w:r w:rsidR="003F270B">
        <w:rPr>
          <w:rFonts w:ascii="Times New Roman" w:hAnsi="Times New Roman" w:cs="Times New Roman"/>
          <w:sz w:val="24"/>
          <w:szCs w:val="24"/>
        </w:rPr>
        <w:t xml:space="preserve"> </w:t>
      </w:r>
      <w:r w:rsidR="004543B6" w:rsidRPr="005D3C78">
        <w:rPr>
          <w:rFonts w:ascii="Times New Roman" w:hAnsi="Times New Roman" w:cs="Times New Roman"/>
          <w:sz w:val="24"/>
          <w:szCs w:val="24"/>
        </w:rPr>
        <w:t>and stored at 20 °C.  Predators were also maintained in this media and fed prey</w:t>
      </w:r>
      <w:r w:rsidR="004543B6" w:rsidRPr="005D3C78">
        <w:rPr>
          <w:rFonts w:ascii="Times New Roman" w:hAnsi="Times New Roman" w:cs="Times New Roman"/>
          <w:i/>
          <w:sz w:val="24"/>
          <w:szCs w:val="24"/>
        </w:rPr>
        <w:t>.</w:t>
      </w:r>
    </w:p>
    <w:p w14:paraId="365666A6" w14:textId="597629AB" w:rsidR="001C28CF" w:rsidRPr="00AC381F" w:rsidRDefault="005732C0" w:rsidP="00D35153">
      <w:pPr>
        <w:spacing w:before="120" w:after="0" w:line="360" w:lineRule="auto"/>
        <w:rPr>
          <w:rFonts w:ascii="Times New Roman" w:hAnsi="Times New Roman" w:cs="Times New Roman"/>
          <w:sz w:val="24"/>
          <w:szCs w:val="24"/>
        </w:rPr>
      </w:pPr>
      <w:r>
        <w:rPr>
          <w:rFonts w:ascii="Times New Roman" w:hAnsi="Times New Roman" w:cs="Times New Roman"/>
          <w:sz w:val="24"/>
          <w:szCs w:val="24"/>
        </w:rPr>
        <w:t>.</w:t>
      </w:r>
    </w:p>
    <w:p w14:paraId="2BACBE7B" w14:textId="77777777" w:rsidR="00251618" w:rsidRPr="00D41AFD" w:rsidRDefault="004A46BB" w:rsidP="00D35153">
      <w:pPr>
        <w:keepNext/>
        <w:spacing w:after="0" w:line="360" w:lineRule="auto"/>
        <w:rPr>
          <w:rFonts w:ascii="Arial" w:hAnsi="Arial" w:cs="Arial"/>
          <w:b/>
          <w:sz w:val="24"/>
          <w:szCs w:val="24"/>
        </w:rPr>
      </w:pPr>
      <w:r w:rsidRPr="00D41AFD">
        <w:rPr>
          <w:rFonts w:ascii="Arial" w:hAnsi="Arial" w:cs="Arial"/>
          <w:b/>
          <w:sz w:val="24"/>
          <w:szCs w:val="24"/>
        </w:rPr>
        <w:t xml:space="preserve">Thermal responses of </w:t>
      </w:r>
      <w:r w:rsidR="00A36166" w:rsidRPr="00D41AFD">
        <w:rPr>
          <w:rFonts w:ascii="Arial" w:hAnsi="Arial" w:cs="Arial"/>
          <w:b/>
          <w:sz w:val="24"/>
          <w:szCs w:val="24"/>
        </w:rPr>
        <w:t xml:space="preserve">maximum </w:t>
      </w:r>
      <w:r w:rsidR="00077608" w:rsidRPr="00D41AFD">
        <w:rPr>
          <w:rFonts w:ascii="Arial" w:hAnsi="Arial" w:cs="Arial"/>
          <w:b/>
          <w:sz w:val="24"/>
          <w:szCs w:val="24"/>
        </w:rPr>
        <w:t xml:space="preserve">specific growth rate </w:t>
      </w:r>
      <w:r w:rsidR="00AC381F" w:rsidRPr="00D41AFD">
        <w:rPr>
          <w:rFonts w:ascii="Arial" w:hAnsi="Arial" w:cs="Arial"/>
          <w:b/>
          <w:sz w:val="24"/>
          <w:szCs w:val="24"/>
        </w:rPr>
        <w:t>and mortality due to starvation</w:t>
      </w:r>
    </w:p>
    <w:p w14:paraId="1D1435CC" w14:textId="09DCDE77" w:rsidR="003B5981" w:rsidRPr="00AC381F" w:rsidRDefault="000F05E1" w:rsidP="00CE78B9">
      <w:pPr>
        <w:keepNext/>
        <w:suppressAutoHyphens/>
        <w:spacing w:before="120" w:after="0" w:line="360" w:lineRule="auto"/>
        <w:rPr>
          <w:rFonts w:ascii="Times New Roman" w:hAnsi="Times New Roman" w:cs="Times New Roman"/>
          <w:sz w:val="24"/>
          <w:szCs w:val="24"/>
        </w:rPr>
      </w:pPr>
      <w:r>
        <w:rPr>
          <w:rFonts w:ascii="Times New Roman" w:hAnsi="Times New Roman" w:cs="Times New Roman"/>
          <w:sz w:val="24"/>
          <w:szCs w:val="24"/>
        </w:rPr>
        <w:t>F</w:t>
      </w:r>
      <w:r w:rsidRPr="00AC381F">
        <w:rPr>
          <w:rFonts w:ascii="Times New Roman" w:hAnsi="Times New Roman" w:cs="Times New Roman"/>
          <w:sz w:val="24"/>
          <w:szCs w:val="24"/>
        </w:rPr>
        <w:t>or &gt;2 weeks prior to the experiment</w:t>
      </w:r>
      <w:r>
        <w:rPr>
          <w:rFonts w:ascii="Times New Roman" w:hAnsi="Times New Roman" w:cs="Times New Roman"/>
          <w:sz w:val="24"/>
          <w:szCs w:val="24"/>
        </w:rPr>
        <w:t>, the</w:t>
      </w:r>
      <w:r w:rsidR="000757C1">
        <w:rPr>
          <w:rFonts w:ascii="Times New Roman" w:hAnsi="Times New Roman" w:cs="Times New Roman"/>
          <w:sz w:val="24"/>
          <w:szCs w:val="24"/>
        </w:rPr>
        <w:t xml:space="preserve"> p</w:t>
      </w:r>
      <w:r w:rsidR="009B266A" w:rsidRPr="009B266A">
        <w:rPr>
          <w:rFonts w:ascii="Times New Roman" w:hAnsi="Times New Roman" w:cs="Times New Roman"/>
          <w:sz w:val="24"/>
          <w:szCs w:val="24"/>
        </w:rPr>
        <w:t>rey</w:t>
      </w:r>
      <w:r w:rsidR="009B266A" w:rsidRPr="00AC381F">
        <w:rPr>
          <w:rFonts w:ascii="Times New Roman" w:hAnsi="Times New Roman" w:cs="Times New Roman"/>
          <w:sz w:val="24"/>
          <w:szCs w:val="24"/>
        </w:rPr>
        <w:t xml:space="preserve"> </w:t>
      </w:r>
      <w:r w:rsidR="00077608" w:rsidRPr="00AC381F">
        <w:rPr>
          <w:rFonts w:ascii="Times New Roman" w:hAnsi="Times New Roman" w:cs="Times New Roman"/>
          <w:sz w:val="24"/>
          <w:szCs w:val="24"/>
        </w:rPr>
        <w:t xml:space="preserve">and </w:t>
      </w:r>
      <w:r w:rsidR="000757C1">
        <w:rPr>
          <w:rFonts w:ascii="Times New Roman" w:hAnsi="Times New Roman" w:cs="Times New Roman"/>
          <w:sz w:val="24"/>
          <w:szCs w:val="24"/>
        </w:rPr>
        <w:t>p</w:t>
      </w:r>
      <w:r w:rsidR="000757C1" w:rsidRPr="000757C1">
        <w:rPr>
          <w:rFonts w:ascii="Times New Roman" w:hAnsi="Times New Roman" w:cs="Times New Roman"/>
          <w:sz w:val="24"/>
          <w:szCs w:val="24"/>
        </w:rPr>
        <w:t>redator</w:t>
      </w:r>
      <w:r w:rsidR="00077608" w:rsidRPr="00AC381F">
        <w:rPr>
          <w:rFonts w:ascii="Times New Roman" w:hAnsi="Times New Roman" w:cs="Times New Roman"/>
          <w:sz w:val="24"/>
          <w:szCs w:val="24"/>
        </w:rPr>
        <w:t xml:space="preserve"> were grown at </w:t>
      </w:r>
      <w:r w:rsidR="00877166" w:rsidRPr="00AC381F">
        <w:rPr>
          <w:rFonts w:ascii="Times New Roman" w:hAnsi="Times New Roman" w:cs="Times New Roman"/>
          <w:sz w:val="24"/>
          <w:szCs w:val="24"/>
        </w:rPr>
        <w:t>satiating</w:t>
      </w:r>
      <w:r w:rsidR="00077608" w:rsidRPr="00AC381F">
        <w:rPr>
          <w:rFonts w:ascii="Times New Roman" w:hAnsi="Times New Roman" w:cs="Times New Roman"/>
          <w:sz w:val="24"/>
          <w:szCs w:val="24"/>
        </w:rPr>
        <w:t xml:space="preserve"> food </w:t>
      </w:r>
      <w:r w:rsidR="00877166" w:rsidRPr="00AC381F">
        <w:rPr>
          <w:rFonts w:ascii="Times New Roman" w:hAnsi="Times New Roman" w:cs="Times New Roman"/>
          <w:sz w:val="24"/>
          <w:szCs w:val="24"/>
        </w:rPr>
        <w:t xml:space="preserve">concentrations </w:t>
      </w:r>
      <w:r w:rsidR="00AC381F" w:rsidRPr="00AC381F">
        <w:rPr>
          <w:rFonts w:ascii="Times New Roman" w:hAnsi="Times New Roman" w:cs="Times New Roman"/>
          <w:sz w:val="24"/>
          <w:szCs w:val="24"/>
        </w:rPr>
        <w:t>(~10</w:t>
      </w:r>
      <w:r w:rsidR="00AC381F" w:rsidRPr="00AC381F">
        <w:rPr>
          <w:rFonts w:ascii="Times New Roman" w:hAnsi="Times New Roman" w:cs="Times New Roman"/>
          <w:sz w:val="24"/>
          <w:szCs w:val="24"/>
          <w:vertAlign w:val="superscript"/>
        </w:rPr>
        <w:t>8</w:t>
      </w:r>
      <w:r w:rsidR="00AC381F" w:rsidRPr="00AC381F">
        <w:rPr>
          <w:rFonts w:ascii="Times New Roman" w:hAnsi="Times New Roman" w:cs="Times New Roman"/>
          <w:sz w:val="24"/>
          <w:szCs w:val="24"/>
        </w:rPr>
        <w:t xml:space="preserve"> bacteria ml</w:t>
      </w:r>
      <w:r w:rsidR="00AC381F" w:rsidRPr="00AC381F">
        <w:rPr>
          <w:rFonts w:ascii="Times New Roman" w:hAnsi="Times New Roman" w:cs="Times New Roman"/>
          <w:sz w:val="24"/>
          <w:szCs w:val="24"/>
          <w:vertAlign w:val="superscript"/>
        </w:rPr>
        <w:t>-1</w:t>
      </w:r>
      <w:r w:rsidR="00D77F8A">
        <w:rPr>
          <w:rFonts w:ascii="Times New Roman" w:hAnsi="Times New Roman" w:cs="Times New Roman"/>
          <w:sz w:val="24"/>
          <w:szCs w:val="24"/>
        </w:rPr>
        <w:t xml:space="preserve">, </w:t>
      </w:r>
      <w:r w:rsidR="00AC381F" w:rsidRPr="00AC381F">
        <w:rPr>
          <w:rFonts w:ascii="Times New Roman" w:hAnsi="Times New Roman" w:cs="Times New Roman"/>
          <w:sz w:val="24"/>
          <w:szCs w:val="24"/>
        </w:rPr>
        <w:t xml:space="preserve">&gt;40 </w:t>
      </w:r>
      <w:r w:rsidR="009B266A">
        <w:rPr>
          <w:rFonts w:ascii="Times New Roman" w:hAnsi="Times New Roman" w:cs="Times New Roman"/>
          <w:sz w:val="24"/>
          <w:szCs w:val="24"/>
        </w:rPr>
        <w:t>p</w:t>
      </w:r>
      <w:r w:rsidR="009B266A" w:rsidRPr="009B266A">
        <w:rPr>
          <w:rFonts w:ascii="Times New Roman" w:hAnsi="Times New Roman" w:cs="Times New Roman"/>
          <w:sz w:val="24"/>
          <w:szCs w:val="24"/>
        </w:rPr>
        <w:t>rey</w:t>
      </w:r>
      <w:r w:rsidR="009B266A" w:rsidRPr="00AC381F">
        <w:rPr>
          <w:rFonts w:ascii="Times New Roman" w:hAnsi="Times New Roman" w:cs="Times New Roman"/>
          <w:sz w:val="24"/>
          <w:szCs w:val="24"/>
        </w:rPr>
        <w:t xml:space="preserve"> </w:t>
      </w:r>
      <w:r w:rsidR="00AC381F" w:rsidRPr="00AC381F">
        <w:rPr>
          <w:rFonts w:ascii="Times New Roman" w:hAnsi="Times New Roman" w:cs="Times New Roman"/>
          <w:sz w:val="24"/>
          <w:szCs w:val="24"/>
        </w:rPr>
        <w:t>ml</w:t>
      </w:r>
      <w:r w:rsidR="00AC381F" w:rsidRPr="00AC381F">
        <w:rPr>
          <w:rFonts w:ascii="Times New Roman" w:hAnsi="Times New Roman" w:cs="Times New Roman"/>
          <w:sz w:val="24"/>
          <w:szCs w:val="24"/>
          <w:vertAlign w:val="superscript"/>
        </w:rPr>
        <w:t>-1</w:t>
      </w:r>
      <w:r w:rsidR="00AC381F" w:rsidRPr="00AC381F">
        <w:rPr>
          <w:rFonts w:ascii="Times New Roman" w:hAnsi="Times New Roman" w:cs="Times New Roman"/>
          <w:sz w:val="24"/>
          <w:szCs w:val="24"/>
        </w:rPr>
        <w:t xml:space="preserve">, respectively, see </w:t>
      </w:r>
      <w:r w:rsidR="00AC381F" w:rsidRPr="00CE78B9">
        <w:rPr>
          <w:rFonts w:ascii="Times New Roman" w:hAnsi="Times New Roman" w:cs="Times New Roman"/>
          <w:sz w:val="24"/>
          <w:szCs w:val="24"/>
        </w:rPr>
        <w:t>Li et al.</w:t>
      </w:r>
      <w:r w:rsidR="00AC381F" w:rsidRPr="00AC381F">
        <w:rPr>
          <w:rFonts w:ascii="Times New Roman" w:hAnsi="Times New Roman" w:cs="Times New Roman"/>
          <w:sz w:val="24"/>
          <w:szCs w:val="24"/>
        </w:rPr>
        <w:t xml:space="preserve"> 2013) </w:t>
      </w:r>
      <w:r w:rsidR="00A36166" w:rsidRPr="00AC381F">
        <w:rPr>
          <w:rFonts w:ascii="Times New Roman" w:hAnsi="Times New Roman" w:cs="Times New Roman"/>
          <w:sz w:val="24"/>
          <w:szCs w:val="24"/>
        </w:rPr>
        <w:t>and were maintained at these l</w:t>
      </w:r>
      <w:r w:rsidR="00AC381F" w:rsidRPr="00AC381F">
        <w:rPr>
          <w:rFonts w:ascii="Times New Roman" w:hAnsi="Times New Roman" w:cs="Times New Roman"/>
          <w:sz w:val="24"/>
          <w:szCs w:val="24"/>
        </w:rPr>
        <w:t>evels throughout the</w:t>
      </w:r>
      <w:r w:rsidR="00456A28">
        <w:rPr>
          <w:rFonts w:ascii="Times New Roman" w:hAnsi="Times New Roman" w:cs="Times New Roman"/>
          <w:sz w:val="24"/>
          <w:szCs w:val="24"/>
        </w:rPr>
        <w:t xml:space="preserve"> growth </w:t>
      </w:r>
      <w:r w:rsidR="00AC381F" w:rsidRPr="00AC381F">
        <w:rPr>
          <w:rFonts w:ascii="Times New Roman" w:hAnsi="Times New Roman" w:cs="Times New Roman"/>
          <w:sz w:val="24"/>
          <w:szCs w:val="24"/>
        </w:rPr>
        <w:t>experiment</w:t>
      </w:r>
      <w:r w:rsidR="00077608" w:rsidRPr="00AC381F">
        <w:rPr>
          <w:rFonts w:ascii="Times New Roman" w:hAnsi="Times New Roman" w:cs="Times New Roman"/>
          <w:sz w:val="24"/>
          <w:szCs w:val="24"/>
        </w:rPr>
        <w:t xml:space="preserve">. </w:t>
      </w:r>
      <w:r w:rsidR="00A36166" w:rsidRPr="00AC381F">
        <w:rPr>
          <w:rFonts w:ascii="Times New Roman" w:hAnsi="Times New Roman" w:cs="Times New Roman"/>
          <w:sz w:val="24"/>
          <w:szCs w:val="24"/>
        </w:rPr>
        <w:t xml:space="preserve"> </w:t>
      </w:r>
      <w:r w:rsidR="00077608" w:rsidRPr="00AC381F">
        <w:rPr>
          <w:rFonts w:ascii="Times New Roman" w:hAnsi="Times New Roman" w:cs="Times New Roman"/>
          <w:sz w:val="24"/>
          <w:szCs w:val="24"/>
        </w:rPr>
        <w:t xml:space="preserve">Prior </w:t>
      </w:r>
      <w:r w:rsidR="00877166" w:rsidRPr="00AC381F">
        <w:rPr>
          <w:rFonts w:ascii="Times New Roman" w:hAnsi="Times New Roman" w:cs="Times New Roman"/>
          <w:sz w:val="24"/>
          <w:szCs w:val="24"/>
        </w:rPr>
        <w:t xml:space="preserve">to </w:t>
      </w:r>
      <w:r w:rsidR="00AC381F" w:rsidRPr="00AC381F">
        <w:rPr>
          <w:rFonts w:ascii="Times New Roman" w:hAnsi="Times New Roman" w:cs="Times New Roman"/>
          <w:sz w:val="24"/>
          <w:szCs w:val="24"/>
        </w:rPr>
        <w:t>measuring growth</w:t>
      </w:r>
      <w:r w:rsidR="009A6291" w:rsidRPr="00AC381F">
        <w:rPr>
          <w:rFonts w:ascii="Times New Roman" w:hAnsi="Times New Roman" w:cs="Times New Roman"/>
          <w:sz w:val="24"/>
          <w:szCs w:val="24"/>
        </w:rPr>
        <w:t xml:space="preserve">, both species were acclimated </w:t>
      </w:r>
      <w:r w:rsidR="00AC381F" w:rsidRPr="00AC381F">
        <w:rPr>
          <w:rFonts w:ascii="Times New Roman" w:hAnsi="Times New Roman" w:cs="Times New Roman"/>
          <w:sz w:val="24"/>
          <w:szCs w:val="24"/>
        </w:rPr>
        <w:t xml:space="preserve">to temperatures </w:t>
      </w:r>
      <w:r w:rsidR="009A6291" w:rsidRPr="00AC381F">
        <w:rPr>
          <w:rFonts w:ascii="Times New Roman" w:hAnsi="Times New Roman" w:cs="Times New Roman"/>
          <w:sz w:val="24"/>
          <w:szCs w:val="24"/>
        </w:rPr>
        <w:t>for 48 h</w:t>
      </w:r>
      <w:r w:rsidR="007D4E3E" w:rsidRPr="00AC381F">
        <w:rPr>
          <w:rFonts w:ascii="Times New Roman" w:hAnsi="Times New Roman" w:cs="Times New Roman"/>
          <w:sz w:val="24"/>
          <w:szCs w:val="24"/>
        </w:rPr>
        <w:t xml:space="preserve">: </w:t>
      </w:r>
      <w:r w:rsidR="009A6291" w:rsidRPr="00AC381F">
        <w:rPr>
          <w:rFonts w:ascii="Times New Roman" w:hAnsi="Times New Roman" w:cs="Times New Roman"/>
          <w:sz w:val="24"/>
          <w:szCs w:val="24"/>
        </w:rPr>
        <w:t>3, 6, 10, 13, 16, 20, 22, 25, 27, 30</w:t>
      </w:r>
      <w:r w:rsidR="00877166" w:rsidRPr="00AC381F">
        <w:rPr>
          <w:rFonts w:ascii="Times New Roman" w:hAnsi="Times New Roman" w:cs="Times New Roman"/>
          <w:sz w:val="24"/>
          <w:szCs w:val="24"/>
        </w:rPr>
        <w:t>,</w:t>
      </w:r>
      <w:r w:rsidR="009A6291" w:rsidRPr="00AC381F">
        <w:rPr>
          <w:rFonts w:ascii="Times New Roman" w:hAnsi="Times New Roman" w:cs="Times New Roman"/>
          <w:sz w:val="24"/>
          <w:szCs w:val="24"/>
        </w:rPr>
        <w:t xml:space="preserve"> and 33</w:t>
      </w:r>
      <w:r w:rsidR="007D4E3E" w:rsidRPr="00AC381F">
        <w:rPr>
          <w:rFonts w:ascii="Times New Roman" w:hAnsi="Times New Roman" w:cs="Times New Roman"/>
          <w:sz w:val="24"/>
          <w:szCs w:val="24"/>
        </w:rPr>
        <w:t xml:space="preserve"> </w:t>
      </w:r>
      <w:r w:rsidR="009A6291" w:rsidRPr="00AC381F">
        <w:rPr>
          <w:rFonts w:ascii="Times New Roman" w:hAnsi="Times New Roman" w:cs="Times New Roman"/>
          <w:sz w:val="24"/>
          <w:szCs w:val="24"/>
        </w:rPr>
        <w:t xml:space="preserve">°C. </w:t>
      </w:r>
      <w:r w:rsidR="007D4E3E" w:rsidRPr="00AC381F">
        <w:rPr>
          <w:rFonts w:ascii="Times New Roman" w:hAnsi="Times New Roman" w:cs="Times New Roman"/>
          <w:sz w:val="24"/>
          <w:szCs w:val="24"/>
        </w:rPr>
        <w:t xml:space="preserve"> </w:t>
      </w:r>
      <w:r w:rsidR="001D13FA">
        <w:rPr>
          <w:rFonts w:ascii="Times New Roman" w:hAnsi="Times New Roman" w:cs="Times New Roman"/>
          <w:sz w:val="24"/>
          <w:szCs w:val="24"/>
        </w:rPr>
        <w:t>Individual</w:t>
      </w:r>
      <w:r w:rsidR="002A6503">
        <w:rPr>
          <w:rFonts w:ascii="Times New Roman" w:hAnsi="Times New Roman" w:cs="Times New Roman"/>
          <w:sz w:val="24"/>
          <w:szCs w:val="24"/>
        </w:rPr>
        <w:t xml:space="preserve"> predators</w:t>
      </w:r>
      <w:r w:rsidR="007D4E3E" w:rsidRPr="00AC381F">
        <w:rPr>
          <w:rFonts w:ascii="Times New Roman" w:hAnsi="Times New Roman" w:cs="Times New Roman"/>
          <w:sz w:val="24"/>
          <w:szCs w:val="24"/>
        </w:rPr>
        <w:t xml:space="preserve"> (n</w:t>
      </w:r>
      <w:r w:rsidR="00AC381F">
        <w:rPr>
          <w:rFonts w:ascii="Times New Roman" w:hAnsi="Times New Roman" w:cs="Times New Roman"/>
          <w:sz w:val="24"/>
          <w:szCs w:val="24"/>
        </w:rPr>
        <w:t xml:space="preserve"> </w:t>
      </w:r>
      <w:r w:rsidR="007D4E3E" w:rsidRPr="00AC381F">
        <w:rPr>
          <w:rFonts w:ascii="Times New Roman" w:hAnsi="Times New Roman" w:cs="Times New Roman"/>
          <w:sz w:val="24"/>
          <w:szCs w:val="24"/>
        </w:rPr>
        <w:t>=</w:t>
      </w:r>
      <w:r w:rsidR="00AC381F">
        <w:rPr>
          <w:rFonts w:ascii="Times New Roman" w:hAnsi="Times New Roman" w:cs="Times New Roman"/>
          <w:sz w:val="24"/>
          <w:szCs w:val="24"/>
        </w:rPr>
        <w:t xml:space="preserve"> </w:t>
      </w:r>
      <w:r w:rsidR="007D4E3E" w:rsidRPr="00AC381F">
        <w:rPr>
          <w:rFonts w:ascii="Times New Roman" w:hAnsi="Times New Roman" w:cs="Times New Roman"/>
          <w:sz w:val="24"/>
          <w:szCs w:val="24"/>
        </w:rPr>
        <w:t xml:space="preserve">12) were </w:t>
      </w:r>
      <w:r w:rsidR="002A6503">
        <w:rPr>
          <w:rFonts w:ascii="Times New Roman" w:hAnsi="Times New Roman" w:cs="Times New Roman"/>
          <w:sz w:val="24"/>
          <w:szCs w:val="24"/>
        </w:rPr>
        <w:t xml:space="preserve">each </w:t>
      </w:r>
      <w:r w:rsidR="004E6963">
        <w:rPr>
          <w:rFonts w:ascii="Times New Roman" w:hAnsi="Times New Roman" w:cs="Times New Roman"/>
          <w:sz w:val="24"/>
          <w:szCs w:val="24"/>
        </w:rPr>
        <w:t>placed in</w:t>
      </w:r>
      <w:r w:rsidR="00A857EB">
        <w:rPr>
          <w:rFonts w:ascii="Times New Roman" w:hAnsi="Times New Roman" w:cs="Times New Roman"/>
          <w:sz w:val="24"/>
          <w:szCs w:val="24"/>
        </w:rPr>
        <w:t xml:space="preserve"> </w:t>
      </w:r>
      <w:r w:rsidR="002A6503">
        <w:rPr>
          <w:rFonts w:ascii="Times New Roman" w:hAnsi="Times New Roman" w:cs="Times New Roman"/>
          <w:sz w:val="24"/>
          <w:szCs w:val="24"/>
        </w:rPr>
        <w:t xml:space="preserve">a 6-ml well, containing </w:t>
      </w:r>
      <w:r w:rsidR="00A857EB">
        <w:rPr>
          <w:rFonts w:ascii="Times New Roman" w:hAnsi="Times New Roman" w:cs="Times New Roman"/>
          <w:sz w:val="24"/>
          <w:szCs w:val="24"/>
        </w:rPr>
        <w:t>4 ml</w:t>
      </w:r>
      <w:r w:rsidR="007D4E3E" w:rsidRPr="00AC381F">
        <w:rPr>
          <w:rFonts w:ascii="Times New Roman" w:hAnsi="Times New Roman" w:cs="Times New Roman"/>
          <w:sz w:val="24"/>
          <w:szCs w:val="24"/>
        </w:rPr>
        <w:t xml:space="preserve"> of media</w:t>
      </w:r>
      <w:r w:rsidR="00AC381F">
        <w:rPr>
          <w:rFonts w:ascii="Times New Roman" w:hAnsi="Times New Roman" w:cs="Times New Roman"/>
          <w:sz w:val="24"/>
          <w:szCs w:val="24"/>
        </w:rPr>
        <w:t xml:space="preserve"> and prey</w:t>
      </w:r>
      <w:r w:rsidR="007D4E3E" w:rsidRPr="00AC381F">
        <w:rPr>
          <w:rFonts w:ascii="Times New Roman" w:hAnsi="Times New Roman" w:cs="Times New Roman"/>
          <w:sz w:val="24"/>
          <w:szCs w:val="24"/>
        </w:rPr>
        <w:t xml:space="preserve">.  </w:t>
      </w:r>
      <w:r w:rsidR="003B5981" w:rsidRPr="00AC381F">
        <w:rPr>
          <w:rFonts w:ascii="Times New Roman" w:hAnsi="Times New Roman" w:cs="Times New Roman"/>
          <w:sz w:val="24"/>
          <w:szCs w:val="24"/>
        </w:rPr>
        <w:t xml:space="preserve">Incubations lasted between 24 and 72 h, depending on the temperature, with </w:t>
      </w:r>
      <w:r w:rsidR="00CE78B9">
        <w:rPr>
          <w:rFonts w:ascii="Times New Roman" w:hAnsi="Times New Roman" w:cs="Times New Roman"/>
          <w:sz w:val="24"/>
          <w:szCs w:val="24"/>
        </w:rPr>
        <w:t>no</w:t>
      </w:r>
      <w:r w:rsidR="003B5981" w:rsidRPr="00AC381F">
        <w:rPr>
          <w:rFonts w:ascii="Times New Roman" w:hAnsi="Times New Roman" w:cs="Times New Roman"/>
          <w:sz w:val="24"/>
          <w:szCs w:val="24"/>
        </w:rPr>
        <w:t xml:space="preserve"> more than two </w:t>
      </w:r>
      <w:r w:rsidR="00CE78B9">
        <w:rPr>
          <w:rFonts w:ascii="Times New Roman" w:hAnsi="Times New Roman" w:cs="Times New Roman"/>
          <w:sz w:val="24"/>
          <w:szCs w:val="24"/>
        </w:rPr>
        <w:t>generations</w:t>
      </w:r>
      <w:r w:rsidR="003B5981" w:rsidRPr="00AC381F">
        <w:rPr>
          <w:rFonts w:ascii="Times New Roman" w:hAnsi="Times New Roman" w:cs="Times New Roman"/>
          <w:sz w:val="24"/>
          <w:szCs w:val="24"/>
        </w:rPr>
        <w:t xml:space="preserve"> occurring</w:t>
      </w:r>
      <w:r w:rsidR="00E80922">
        <w:rPr>
          <w:rFonts w:ascii="Times New Roman" w:hAnsi="Times New Roman" w:cs="Times New Roman"/>
          <w:sz w:val="24"/>
          <w:szCs w:val="24"/>
        </w:rPr>
        <w:t xml:space="preserve"> (i.e. conditions allowing exponential growth)</w:t>
      </w:r>
      <w:r w:rsidR="003B5981" w:rsidRPr="00AC381F">
        <w:rPr>
          <w:rFonts w:ascii="Times New Roman" w:hAnsi="Times New Roman" w:cs="Times New Roman"/>
          <w:sz w:val="24"/>
          <w:szCs w:val="24"/>
        </w:rPr>
        <w:t>.  Growth rate (d</w:t>
      </w:r>
      <w:r w:rsidR="003B5981" w:rsidRPr="00AC381F">
        <w:rPr>
          <w:rFonts w:ascii="Times New Roman" w:hAnsi="Times New Roman" w:cs="Times New Roman"/>
          <w:sz w:val="24"/>
          <w:szCs w:val="24"/>
          <w:vertAlign w:val="superscript"/>
        </w:rPr>
        <w:t>-1</w:t>
      </w:r>
      <w:r w:rsidR="003B5981" w:rsidRPr="00AC381F">
        <w:rPr>
          <w:rFonts w:ascii="Times New Roman" w:hAnsi="Times New Roman" w:cs="Times New Roman"/>
          <w:sz w:val="24"/>
          <w:szCs w:val="24"/>
        </w:rPr>
        <w:t xml:space="preserve">) was determined as the slope of </w:t>
      </w:r>
      <w:r w:rsidR="003B5981" w:rsidRPr="00AC381F">
        <w:rPr>
          <w:rFonts w:ascii="Times New Roman" w:hAnsi="Times New Roman" w:cs="Times New Roman"/>
          <w:i/>
          <w:sz w:val="24"/>
          <w:szCs w:val="24"/>
        </w:rPr>
        <w:t>ln</w:t>
      </w:r>
      <w:r w:rsidR="003B5981" w:rsidRPr="00AC381F">
        <w:rPr>
          <w:rFonts w:ascii="Times New Roman" w:hAnsi="Times New Roman" w:cs="Times New Roman"/>
          <w:sz w:val="24"/>
          <w:szCs w:val="24"/>
        </w:rPr>
        <w:t xml:space="preserve"> abundance vs. time</w:t>
      </w:r>
      <w:r w:rsidR="00E80922">
        <w:rPr>
          <w:rFonts w:ascii="Times New Roman" w:hAnsi="Times New Roman" w:cs="Times New Roman"/>
          <w:sz w:val="24"/>
          <w:szCs w:val="24"/>
        </w:rPr>
        <w:t>, with its mean and s</w:t>
      </w:r>
      <w:r w:rsidR="00AD22E3">
        <w:rPr>
          <w:rFonts w:ascii="Times New Roman" w:hAnsi="Times New Roman" w:cs="Times New Roman"/>
          <w:sz w:val="24"/>
          <w:szCs w:val="24"/>
        </w:rPr>
        <w:t>tandard error determined from the replicates.</w:t>
      </w:r>
    </w:p>
    <w:p w14:paraId="2B60A708" w14:textId="72E458DB" w:rsidR="007D4E3E" w:rsidRPr="00AC381F" w:rsidRDefault="00392F52" w:rsidP="00834B26">
      <w:pPr>
        <w:spacing w:after="0" w:line="360" w:lineRule="auto"/>
        <w:ind w:firstLine="426"/>
        <w:rPr>
          <w:rFonts w:ascii="Times New Roman" w:hAnsi="Times New Roman" w:cs="Times New Roman"/>
          <w:sz w:val="24"/>
          <w:szCs w:val="24"/>
        </w:rPr>
      </w:pPr>
      <w:r w:rsidRPr="00392F52">
        <w:rPr>
          <w:rFonts w:ascii="Times New Roman" w:hAnsi="Times New Roman" w:cs="Times New Roman"/>
          <w:sz w:val="24"/>
          <w:szCs w:val="24"/>
        </w:rPr>
        <w:t>To determine mortality,</w:t>
      </w:r>
      <w:r>
        <w:rPr>
          <w:rFonts w:ascii="Times New Roman" w:hAnsi="Times New Roman" w:cs="Times New Roman"/>
          <w:i/>
          <w:sz w:val="24"/>
          <w:szCs w:val="24"/>
        </w:rPr>
        <w:t xml:space="preserve"> </w:t>
      </w:r>
      <w:r w:rsidR="000757C1" w:rsidRPr="000757C1">
        <w:rPr>
          <w:rFonts w:ascii="Times New Roman" w:hAnsi="Times New Roman" w:cs="Times New Roman"/>
          <w:sz w:val="24"/>
          <w:szCs w:val="24"/>
        </w:rPr>
        <w:t>the</w:t>
      </w:r>
      <w:r w:rsidR="000757C1">
        <w:rPr>
          <w:rFonts w:ascii="Times New Roman" w:hAnsi="Times New Roman" w:cs="Times New Roman"/>
          <w:i/>
          <w:sz w:val="24"/>
          <w:szCs w:val="24"/>
        </w:rPr>
        <w:t xml:space="preserve"> </w:t>
      </w:r>
      <w:r w:rsidR="000757C1">
        <w:rPr>
          <w:rFonts w:ascii="Times New Roman" w:hAnsi="Times New Roman" w:cs="Times New Roman"/>
          <w:sz w:val="24"/>
          <w:szCs w:val="24"/>
        </w:rPr>
        <w:t>p</w:t>
      </w:r>
      <w:r w:rsidR="000757C1" w:rsidRPr="000757C1">
        <w:rPr>
          <w:rFonts w:ascii="Times New Roman" w:hAnsi="Times New Roman" w:cs="Times New Roman"/>
          <w:sz w:val="24"/>
          <w:szCs w:val="24"/>
        </w:rPr>
        <w:t>redator</w:t>
      </w:r>
      <w:r w:rsidR="000757C1" w:rsidRPr="00AC381F">
        <w:rPr>
          <w:rFonts w:ascii="Times New Roman" w:hAnsi="Times New Roman" w:cs="Times New Roman"/>
          <w:sz w:val="24"/>
          <w:szCs w:val="24"/>
        </w:rPr>
        <w:t xml:space="preserve"> </w:t>
      </w:r>
      <w:r w:rsidR="00751624">
        <w:rPr>
          <w:rFonts w:ascii="Times New Roman" w:hAnsi="Times New Roman" w:cs="Times New Roman"/>
          <w:sz w:val="24"/>
          <w:szCs w:val="24"/>
        </w:rPr>
        <w:t>was</w:t>
      </w:r>
      <w:r w:rsidR="007D4E3E" w:rsidRPr="00AC381F">
        <w:rPr>
          <w:rFonts w:ascii="Times New Roman" w:hAnsi="Times New Roman" w:cs="Times New Roman"/>
          <w:sz w:val="24"/>
          <w:szCs w:val="24"/>
        </w:rPr>
        <w:t xml:space="preserve"> treated as above </w:t>
      </w:r>
      <w:r w:rsidR="00E54415" w:rsidRPr="00AC381F">
        <w:rPr>
          <w:rFonts w:ascii="Times New Roman" w:hAnsi="Times New Roman" w:cs="Times New Roman"/>
          <w:sz w:val="24"/>
          <w:szCs w:val="24"/>
        </w:rPr>
        <w:t xml:space="preserve">but </w:t>
      </w:r>
      <w:r w:rsidR="00751624">
        <w:rPr>
          <w:rFonts w:ascii="Times New Roman" w:hAnsi="Times New Roman" w:cs="Times New Roman"/>
          <w:sz w:val="24"/>
          <w:szCs w:val="24"/>
        </w:rPr>
        <w:t>was</w:t>
      </w:r>
      <w:r w:rsidR="00E54415" w:rsidRPr="00AC381F">
        <w:rPr>
          <w:rFonts w:ascii="Times New Roman" w:hAnsi="Times New Roman" w:cs="Times New Roman"/>
          <w:sz w:val="24"/>
          <w:szCs w:val="24"/>
        </w:rPr>
        <w:t xml:space="preserve"> maintained in </w:t>
      </w:r>
      <w:r w:rsidR="00CE78B9">
        <w:rPr>
          <w:rFonts w:ascii="Times New Roman" w:hAnsi="Times New Roman" w:cs="Times New Roman"/>
          <w:sz w:val="24"/>
          <w:szCs w:val="24"/>
        </w:rPr>
        <w:t>media</w:t>
      </w:r>
      <w:r w:rsidR="00E54415" w:rsidRPr="00AC381F">
        <w:rPr>
          <w:rFonts w:ascii="Times New Roman" w:hAnsi="Times New Roman" w:cs="Times New Roman"/>
          <w:sz w:val="24"/>
          <w:szCs w:val="24"/>
        </w:rPr>
        <w:t xml:space="preserve"> with no </w:t>
      </w:r>
      <w:r w:rsidR="00C11AF0">
        <w:rPr>
          <w:rFonts w:ascii="Times New Roman" w:hAnsi="Times New Roman" w:cs="Times New Roman"/>
          <w:sz w:val="24"/>
          <w:szCs w:val="24"/>
        </w:rPr>
        <w:t>prey</w:t>
      </w:r>
      <w:r w:rsidR="00E54415" w:rsidRPr="00AC381F">
        <w:rPr>
          <w:rFonts w:ascii="Times New Roman" w:hAnsi="Times New Roman" w:cs="Times New Roman"/>
          <w:sz w:val="24"/>
          <w:szCs w:val="24"/>
        </w:rPr>
        <w:t xml:space="preserve">.  </w:t>
      </w:r>
      <w:r w:rsidR="001D13FA">
        <w:rPr>
          <w:rFonts w:ascii="Times New Roman" w:hAnsi="Times New Roman" w:cs="Times New Roman"/>
          <w:sz w:val="24"/>
          <w:szCs w:val="24"/>
        </w:rPr>
        <w:t>Individual</w:t>
      </w:r>
      <w:r w:rsidR="007159D7">
        <w:rPr>
          <w:rFonts w:ascii="Times New Roman" w:hAnsi="Times New Roman" w:cs="Times New Roman"/>
          <w:sz w:val="24"/>
          <w:szCs w:val="24"/>
        </w:rPr>
        <w:t xml:space="preserve"> predators</w:t>
      </w:r>
      <w:r w:rsidR="00E54415" w:rsidRPr="00AC381F">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2A6503">
        <w:rPr>
          <w:rFonts w:ascii="Times New Roman" w:hAnsi="Times New Roman" w:cs="Times New Roman"/>
          <w:sz w:val="24"/>
          <w:szCs w:val="24"/>
        </w:rPr>
        <w:t xml:space="preserve">each </w:t>
      </w:r>
      <w:r>
        <w:rPr>
          <w:rFonts w:ascii="Times New Roman" w:hAnsi="Times New Roman" w:cs="Times New Roman"/>
          <w:sz w:val="24"/>
          <w:szCs w:val="24"/>
        </w:rPr>
        <w:t>place</w:t>
      </w:r>
      <w:r w:rsidR="00C628BC">
        <w:rPr>
          <w:rFonts w:ascii="Times New Roman" w:hAnsi="Times New Roman" w:cs="Times New Roman"/>
          <w:sz w:val="24"/>
          <w:szCs w:val="24"/>
        </w:rPr>
        <w:t>d</w:t>
      </w:r>
      <w:r>
        <w:rPr>
          <w:rFonts w:ascii="Times New Roman" w:hAnsi="Times New Roman" w:cs="Times New Roman"/>
          <w:sz w:val="24"/>
          <w:szCs w:val="24"/>
        </w:rPr>
        <w:t xml:space="preserve"> in</w:t>
      </w:r>
      <w:r w:rsidR="00E54415" w:rsidRPr="00AC381F">
        <w:rPr>
          <w:rFonts w:ascii="Times New Roman" w:hAnsi="Times New Roman" w:cs="Times New Roman"/>
          <w:sz w:val="24"/>
          <w:szCs w:val="24"/>
        </w:rPr>
        <w:t xml:space="preserve"> </w:t>
      </w:r>
      <w:r w:rsidR="002A6503">
        <w:rPr>
          <w:rFonts w:ascii="Times New Roman" w:hAnsi="Times New Roman" w:cs="Times New Roman"/>
          <w:sz w:val="24"/>
          <w:szCs w:val="24"/>
        </w:rPr>
        <w:t xml:space="preserve">one of </w:t>
      </w:r>
      <w:r w:rsidR="00E54415" w:rsidRPr="00AC381F">
        <w:rPr>
          <w:rFonts w:ascii="Times New Roman" w:hAnsi="Times New Roman" w:cs="Times New Roman"/>
          <w:sz w:val="24"/>
          <w:szCs w:val="24"/>
        </w:rPr>
        <w:t xml:space="preserve">75 </w:t>
      </w:r>
      <w:r w:rsidR="00C11AF0">
        <w:rPr>
          <w:rFonts w:ascii="Times New Roman" w:hAnsi="Times New Roman" w:cs="Times New Roman"/>
          <w:sz w:val="24"/>
          <w:szCs w:val="24"/>
        </w:rPr>
        <w:t>6</w:t>
      </w:r>
      <w:r w:rsidR="00E54415" w:rsidRPr="00AC381F">
        <w:rPr>
          <w:rFonts w:ascii="Times New Roman" w:hAnsi="Times New Roman" w:cs="Times New Roman"/>
          <w:sz w:val="24"/>
          <w:szCs w:val="24"/>
        </w:rPr>
        <w:t xml:space="preserve">-ml wells </w:t>
      </w:r>
      <w:r>
        <w:rPr>
          <w:rFonts w:ascii="Times New Roman" w:hAnsi="Times New Roman" w:cs="Times New Roman"/>
          <w:sz w:val="24"/>
          <w:szCs w:val="24"/>
        </w:rPr>
        <w:t xml:space="preserve">containing 4 ml of </w:t>
      </w:r>
      <w:r w:rsidR="00CE78B9">
        <w:rPr>
          <w:rFonts w:ascii="Times New Roman" w:hAnsi="Times New Roman" w:cs="Times New Roman"/>
          <w:sz w:val="24"/>
          <w:szCs w:val="24"/>
        </w:rPr>
        <w:t>media</w:t>
      </w:r>
      <w:r w:rsidR="007159D7">
        <w:rPr>
          <w:rFonts w:ascii="Times New Roman" w:hAnsi="Times New Roman" w:cs="Times New Roman"/>
          <w:sz w:val="24"/>
          <w:szCs w:val="24"/>
        </w:rPr>
        <w:t>; this was repeated</w:t>
      </w:r>
      <w:r>
        <w:rPr>
          <w:rFonts w:ascii="Times New Roman" w:hAnsi="Times New Roman" w:cs="Times New Roman"/>
          <w:sz w:val="24"/>
          <w:szCs w:val="24"/>
        </w:rPr>
        <w:t xml:space="preserve"> </w:t>
      </w:r>
      <w:r w:rsidR="00E54415" w:rsidRPr="00AC381F">
        <w:rPr>
          <w:rFonts w:ascii="Times New Roman" w:hAnsi="Times New Roman" w:cs="Times New Roman"/>
          <w:sz w:val="24"/>
          <w:szCs w:val="24"/>
        </w:rPr>
        <w:t>at each temperature</w:t>
      </w:r>
      <w:r w:rsidR="00D77F8A">
        <w:rPr>
          <w:rFonts w:ascii="Times New Roman" w:hAnsi="Times New Roman" w:cs="Times New Roman"/>
          <w:sz w:val="24"/>
          <w:szCs w:val="24"/>
        </w:rPr>
        <w:t>.</w:t>
      </w:r>
      <w:r>
        <w:rPr>
          <w:rFonts w:ascii="Times New Roman" w:hAnsi="Times New Roman" w:cs="Times New Roman"/>
          <w:sz w:val="24"/>
          <w:szCs w:val="24"/>
        </w:rPr>
        <w:t xml:space="preserve"> </w:t>
      </w:r>
      <w:r w:rsidR="00D77F8A">
        <w:rPr>
          <w:rFonts w:ascii="Times New Roman" w:hAnsi="Times New Roman" w:cs="Times New Roman"/>
          <w:sz w:val="24"/>
          <w:szCs w:val="24"/>
        </w:rPr>
        <w:t xml:space="preserve"> </w:t>
      </w:r>
      <w:r w:rsidR="007159D7">
        <w:rPr>
          <w:rFonts w:ascii="Times New Roman" w:hAnsi="Times New Roman" w:cs="Times New Roman"/>
          <w:sz w:val="24"/>
          <w:szCs w:val="24"/>
        </w:rPr>
        <w:t>Abundance in each well was then determined daily.  If numbers increases, one randomly selected individual was removed.  Death was recorded if the predator was entirely immobile or absent.  Mortality rate was then determined as t</w:t>
      </w:r>
      <w:r w:rsidR="00E54415" w:rsidRPr="00AC381F">
        <w:rPr>
          <w:rFonts w:ascii="Times New Roman" w:hAnsi="Times New Roman" w:cs="Times New Roman"/>
          <w:sz w:val="24"/>
          <w:szCs w:val="24"/>
        </w:rPr>
        <w:t xml:space="preserve">he </w:t>
      </w:r>
      <w:r w:rsidR="00877166" w:rsidRPr="00AC381F">
        <w:rPr>
          <w:rFonts w:ascii="Times New Roman" w:hAnsi="Times New Roman" w:cs="Times New Roman"/>
          <w:sz w:val="24"/>
          <w:szCs w:val="24"/>
        </w:rPr>
        <w:t xml:space="preserve">negative </w:t>
      </w:r>
      <w:r w:rsidR="00E54415" w:rsidRPr="00AC381F">
        <w:rPr>
          <w:rFonts w:ascii="Times New Roman" w:hAnsi="Times New Roman" w:cs="Times New Roman"/>
          <w:sz w:val="24"/>
          <w:szCs w:val="24"/>
        </w:rPr>
        <w:t xml:space="preserve">slope of </w:t>
      </w:r>
      <w:r w:rsidR="00E54415" w:rsidRPr="00AC381F">
        <w:rPr>
          <w:rFonts w:ascii="Times New Roman" w:hAnsi="Times New Roman" w:cs="Times New Roman"/>
          <w:i/>
          <w:sz w:val="24"/>
          <w:szCs w:val="24"/>
        </w:rPr>
        <w:t>ln</w:t>
      </w:r>
      <w:r>
        <w:rPr>
          <w:rFonts w:ascii="Times New Roman" w:hAnsi="Times New Roman" w:cs="Times New Roman"/>
          <w:i/>
          <w:sz w:val="24"/>
          <w:szCs w:val="24"/>
        </w:rPr>
        <w:t xml:space="preserve"> </w:t>
      </w:r>
      <w:r w:rsidR="00E54415" w:rsidRPr="00AC381F">
        <w:rPr>
          <w:rFonts w:ascii="Times New Roman" w:hAnsi="Times New Roman" w:cs="Times New Roman"/>
          <w:sz w:val="24"/>
          <w:szCs w:val="24"/>
        </w:rPr>
        <w:t>abundance</w:t>
      </w:r>
      <w:r>
        <w:rPr>
          <w:rFonts w:ascii="Times New Roman" w:hAnsi="Times New Roman" w:cs="Times New Roman"/>
          <w:sz w:val="24"/>
          <w:szCs w:val="24"/>
        </w:rPr>
        <w:t xml:space="preserve"> </w:t>
      </w:r>
      <w:r w:rsidR="007159D7">
        <w:rPr>
          <w:rFonts w:ascii="Times New Roman" w:hAnsi="Times New Roman" w:cs="Times New Roman"/>
          <w:sz w:val="24"/>
          <w:szCs w:val="24"/>
        </w:rPr>
        <w:t xml:space="preserve">(over the 75 wells) </w:t>
      </w:r>
      <w:r>
        <w:rPr>
          <w:rFonts w:ascii="Times New Roman" w:hAnsi="Times New Roman" w:cs="Times New Roman"/>
          <w:sz w:val="24"/>
          <w:szCs w:val="24"/>
        </w:rPr>
        <w:t>vs</w:t>
      </w:r>
      <w:r w:rsidR="00C27079">
        <w:rPr>
          <w:rFonts w:ascii="Times New Roman" w:hAnsi="Times New Roman" w:cs="Times New Roman"/>
          <w:sz w:val="24"/>
          <w:szCs w:val="24"/>
        </w:rPr>
        <w:t>.</w:t>
      </w:r>
      <w:r>
        <w:rPr>
          <w:rFonts w:ascii="Times New Roman" w:hAnsi="Times New Roman" w:cs="Times New Roman"/>
          <w:sz w:val="24"/>
          <w:szCs w:val="24"/>
        </w:rPr>
        <w:t xml:space="preserve"> time,</w:t>
      </w:r>
      <w:r w:rsidR="00E54415" w:rsidRPr="00AC381F">
        <w:rPr>
          <w:rFonts w:ascii="Times New Roman" w:hAnsi="Times New Roman" w:cs="Times New Roman"/>
          <w:sz w:val="24"/>
          <w:szCs w:val="24"/>
        </w:rPr>
        <w:t xml:space="preserve"> </w:t>
      </w:r>
      <w:r w:rsidR="007159D7" w:rsidRPr="007159D7">
        <w:rPr>
          <w:rFonts w:ascii="Times New Roman" w:hAnsi="Times New Roman" w:cs="Times New Roman"/>
          <w:sz w:val="24"/>
          <w:szCs w:val="24"/>
        </w:rPr>
        <w:t xml:space="preserve">with the standard error determined from the slope of the response </w:t>
      </w:r>
      <w:r w:rsidR="007159D7">
        <w:rPr>
          <w:rFonts w:ascii="Times New Roman" w:hAnsi="Times New Roman" w:cs="Times New Roman"/>
          <w:sz w:val="24"/>
          <w:szCs w:val="24"/>
        </w:rPr>
        <w:t xml:space="preserve">(see </w:t>
      </w:r>
      <w:r w:rsidR="00605420">
        <w:rPr>
          <w:rFonts w:ascii="Times New Roman" w:hAnsi="Times New Roman" w:cs="Times New Roman"/>
          <w:sz w:val="24"/>
          <w:szCs w:val="24"/>
        </w:rPr>
        <w:t xml:space="preserve">Minter </w:t>
      </w:r>
      <w:r w:rsidR="00605420" w:rsidRPr="00CE78B9">
        <w:rPr>
          <w:rFonts w:ascii="Times New Roman" w:hAnsi="Times New Roman" w:cs="Times New Roman"/>
          <w:sz w:val="24"/>
          <w:szCs w:val="24"/>
        </w:rPr>
        <w:t>et al.</w:t>
      </w:r>
      <w:r w:rsidR="00605420">
        <w:rPr>
          <w:rFonts w:ascii="Times New Roman" w:hAnsi="Times New Roman" w:cs="Times New Roman"/>
          <w:sz w:val="24"/>
          <w:szCs w:val="24"/>
        </w:rPr>
        <w:t xml:space="preserve"> </w:t>
      </w:r>
      <w:r w:rsidR="00F31522" w:rsidRPr="00F31522">
        <w:rPr>
          <w:rFonts w:ascii="Times New Roman" w:hAnsi="Times New Roman" w:cs="Times New Roman"/>
          <w:sz w:val="24"/>
          <w:szCs w:val="24"/>
        </w:rPr>
        <w:t>2011</w:t>
      </w:r>
      <w:r w:rsidR="00605420" w:rsidRPr="007159D7">
        <w:rPr>
          <w:rFonts w:ascii="Times New Roman" w:hAnsi="Times New Roman" w:cs="Times New Roman"/>
          <w:sz w:val="24"/>
          <w:szCs w:val="24"/>
        </w:rPr>
        <w:t>)</w:t>
      </w:r>
      <w:r w:rsidR="007159D7">
        <w:rPr>
          <w:rFonts w:ascii="Times New Roman" w:hAnsi="Times New Roman" w:cs="Times New Roman"/>
          <w:sz w:val="24"/>
          <w:szCs w:val="24"/>
        </w:rPr>
        <w:t>.</w:t>
      </w:r>
    </w:p>
    <w:p w14:paraId="35F4A22B" w14:textId="77777777" w:rsidR="00877166" w:rsidRPr="00D41AFD" w:rsidRDefault="00877166" w:rsidP="00CE78B9">
      <w:pPr>
        <w:keepNext/>
        <w:spacing w:before="120" w:after="0" w:line="360" w:lineRule="auto"/>
        <w:rPr>
          <w:rFonts w:ascii="Arial" w:hAnsi="Arial" w:cs="Arial"/>
          <w:b/>
          <w:sz w:val="24"/>
          <w:szCs w:val="24"/>
        </w:rPr>
      </w:pPr>
      <w:r w:rsidRPr="00D41AFD">
        <w:rPr>
          <w:rFonts w:ascii="Arial" w:hAnsi="Arial" w:cs="Arial"/>
          <w:b/>
          <w:sz w:val="24"/>
          <w:szCs w:val="24"/>
        </w:rPr>
        <w:lastRenderedPageBreak/>
        <w:t xml:space="preserve">The effect of temperature on swimming speed and </w:t>
      </w:r>
      <w:r w:rsidR="009275C6" w:rsidRPr="00D41AFD">
        <w:rPr>
          <w:rFonts w:ascii="Arial" w:hAnsi="Arial" w:cs="Arial"/>
          <w:b/>
          <w:sz w:val="24"/>
          <w:szCs w:val="24"/>
        </w:rPr>
        <w:t xml:space="preserve">distribution of </w:t>
      </w:r>
      <w:r w:rsidR="009B266A" w:rsidRPr="00D41AFD">
        <w:rPr>
          <w:rFonts w:ascii="Arial" w:hAnsi="Arial" w:cs="Arial"/>
          <w:b/>
          <w:sz w:val="24"/>
          <w:szCs w:val="24"/>
        </w:rPr>
        <w:t xml:space="preserve">prey </w:t>
      </w:r>
      <w:r w:rsidR="009275C6" w:rsidRPr="00D41AFD">
        <w:rPr>
          <w:rFonts w:ascii="Arial" w:hAnsi="Arial" w:cs="Arial"/>
          <w:b/>
          <w:sz w:val="24"/>
          <w:szCs w:val="24"/>
        </w:rPr>
        <w:t xml:space="preserve">and </w:t>
      </w:r>
      <w:r w:rsidR="003621A3">
        <w:rPr>
          <w:rFonts w:ascii="Arial" w:hAnsi="Arial" w:cs="Arial"/>
          <w:b/>
          <w:sz w:val="24"/>
          <w:szCs w:val="24"/>
        </w:rPr>
        <w:t>predator</w:t>
      </w:r>
      <w:r w:rsidR="009275C6" w:rsidRPr="00D41AFD">
        <w:rPr>
          <w:rFonts w:ascii="Arial" w:hAnsi="Arial" w:cs="Arial"/>
          <w:b/>
          <w:sz w:val="24"/>
          <w:szCs w:val="24"/>
        </w:rPr>
        <w:t xml:space="preserve"> </w:t>
      </w:r>
    </w:p>
    <w:p w14:paraId="04FE114F" w14:textId="07533556" w:rsidR="00866677" w:rsidRPr="00AC381F" w:rsidRDefault="008C0D17" w:rsidP="00CE78B9">
      <w:pPr>
        <w:spacing w:before="120" w:after="0" w:line="360" w:lineRule="auto"/>
        <w:rPr>
          <w:rFonts w:ascii="Times New Roman" w:hAnsi="Times New Roman" w:cs="Times New Roman"/>
          <w:sz w:val="24"/>
          <w:szCs w:val="24"/>
          <w:u w:val="single"/>
        </w:rPr>
      </w:pPr>
      <w:r>
        <w:rPr>
          <w:rFonts w:ascii="Times New Roman" w:hAnsi="Times New Roman" w:cs="Times New Roman"/>
          <w:sz w:val="24"/>
          <w:szCs w:val="24"/>
        </w:rPr>
        <w:t>L</w:t>
      </w:r>
      <w:r w:rsidR="00877166" w:rsidRPr="00AC381F">
        <w:rPr>
          <w:rFonts w:ascii="Times New Roman" w:hAnsi="Times New Roman" w:cs="Times New Roman"/>
          <w:sz w:val="24"/>
          <w:szCs w:val="24"/>
        </w:rPr>
        <w:t xml:space="preserve">iterature </w:t>
      </w:r>
      <w:r>
        <w:rPr>
          <w:rFonts w:ascii="Times New Roman" w:hAnsi="Times New Roman" w:cs="Times New Roman"/>
          <w:sz w:val="24"/>
          <w:szCs w:val="24"/>
        </w:rPr>
        <w:t>data</w:t>
      </w:r>
      <w:r w:rsidR="00113615">
        <w:rPr>
          <w:rFonts w:ascii="Times New Roman" w:hAnsi="Times New Roman" w:cs="Times New Roman"/>
          <w:sz w:val="24"/>
          <w:szCs w:val="24"/>
        </w:rPr>
        <w:t xml:space="preserve"> </w:t>
      </w:r>
      <w:r w:rsidR="00732CCB">
        <w:rPr>
          <w:rFonts w:ascii="Times New Roman" w:hAnsi="Times New Roman" w:cs="Times New Roman"/>
          <w:sz w:val="24"/>
          <w:szCs w:val="24"/>
        </w:rPr>
        <w:t xml:space="preserve">were used to </w:t>
      </w:r>
      <w:r w:rsidR="009275C6">
        <w:rPr>
          <w:rFonts w:ascii="Times New Roman" w:hAnsi="Times New Roman" w:cs="Times New Roman"/>
          <w:sz w:val="24"/>
          <w:szCs w:val="24"/>
        </w:rPr>
        <w:t>assess</w:t>
      </w:r>
      <w:r w:rsidR="00877166" w:rsidRPr="00AC381F">
        <w:rPr>
          <w:rFonts w:ascii="Times New Roman" w:hAnsi="Times New Roman" w:cs="Times New Roman"/>
          <w:sz w:val="24"/>
          <w:szCs w:val="24"/>
        </w:rPr>
        <w:t xml:space="preserve"> temperature </w:t>
      </w:r>
      <w:r w:rsidRPr="00AC381F">
        <w:rPr>
          <w:rFonts w:ascii="Times New Roman" w:hAnsi="Times New Roman" w:cs="Times New Roman"/>
          <w:sz w:val="24"/>
          <w:szCs w:val="24"/>
        </w:rPr>
        <w:t>effect</w:t>
      </w:r>
      <w:r>
        <w:rPr>
          <w:rFonts w:ascii="Times New Roman" w:hAnsi="Times New Roman" w:cs="Times New Roman"/>
          <w:sz w:val="24"/>
          <w:szCs w:val="24"/>
        </w:rPr>
        <w:t>s</w:t>
      </w:r>
      <w:r w:rsidRPr="00AC381F">
        <w:rPr>
          <w:rFonts w:ascii="Times New Roman" w:hAnsi="Times New Roman" w:cs="Times New Roman"/>
          <w:sz w:val="24"/>
          <w:szCs w:val="24"/>
        </w:rPr>
        <w:t xml:space="preserve"> </w:t>
      </w:r>
      <w:r w:rsidR="00877166" w:rsidRPr="00AC381F">
        <w:rPr>
          <w:rFonts w:ascii="Times New Roman" w:hAnsi="Times New Roman" w:cs="Times New Roman"/>
          <w:sz w:val="24"/>
          <w:szCs w:val="24"/>
        </w:rPr>
        <w:t xml:space="preserve">on the </w:t>
      </w:r>
      <w:r w:rsidR="009275C6">
        <w:rPr>
          <w:rFonts w:ascii="Times New Roman" w:hAnsi="Times New Roman" w:cs="Times New Roman"/>
          <w:sz w:val="24"/>
          <w:szCs w:val="24"/>
        </w:rPr>
        <w:t xml:space="preserve">swimming speed of the </w:t>
      </w:r>
      <w:r w:rsidR="00877166" w:rsidRPr="00AC381F">
        <w:rPr>
          <w:rFonts w:ascii="Times New Roman" w:hAnsi="Times New Roman" w:cs="Times New Roman"/>
          <w:sz w:val="24"/>
          <w:szCs w:val="24"/>
        </w:rPr>
        <w:t xml:space="preserve">two </w:t>
      </w:r>
      <w:r w:rsidR="001D13FA">
        <w:rPr>
          <w:rFonts w:ascii="Times New Roman" w:hAnsi="Times New Roman" w:cs="Times New Roman"/>
          <w:sz w:val="24"/>
          <w:szCs w:val="24"/>
        </w:rPr>
        <w:t>species</w:t>
      </w:r>
      <w:r w:rsidR="009275C6">
        <w:rPr>
          <w:rFonts w:ascii="Times New Roman" w:hAnsi="Times New Roman" w:cs="Times New Roman"/>
          <w:sz w:val="24"/>
          <w:szCs w:val="24"/>
        </w:rPr>
        <w:t xml:space="preserve"> (see Fig. 1</w:t>
      </w:r>
      <w:r w:rsidR="00732CCB">
        <w:rPr>
          <w:rFonts w:ascii="Times New Roman" w:hAnsi="Times New Roman" w:cs="Times New Roman"/>
          <w:sz w:val="24"/>
          <w:szCs w:val="24"/>
        </w:rPr>
        <w:t xml:space="preserve"> legend</w:t>
      </w:r>
      <w:r w:rsidR="009275C6">
        <w:rPr>
          <w:rFonts w:ascii="Times New Roman" w:hAnsi="Times New Roman" w:cs="Times New Roman"/>
          <w:sz w:val="24"/>
          <w:szCs w:val="24"/>
        </w:rPr>
        <w:t xml:space="preserve">).  To determine the </w:t>
      </w:r>
      <w:r w:rsidR="00751624">
        <w:rPr>
          <w:rFonts w:ascii="Times New Roman" w:hAnsi="Times New Roman" w:cs="Times New Roman"/>
          <w:sz w:val="24"/>
          <w:szCs w:val="24"/>
        </w:rPr>
        <w:t xml:space="preserve">effect of </w:t>
      </w:r>
      <w:r w:rsidR="009275C6">
        <w:rPr>
          <w:rFonts w:ascii="Times New Roman" w:hAnsi="Times New Roman" w:cs="Times New Roman"/>
          <w:sz w:val="24"/>
          <w:szCs w:val="24"/>
        </w:rPr>
        <w:t xml:space="preserve">temperature on </w:t>
      </w:r>
      <w:r w:rsidR="00767DA6">
        <w:rPr>
          <w:rFonts w:ascii="Times New Roman" w:hAnsi="Times New Roman" w:cs="Times New Roman"/>
          <w:sz w:val="24"/>
          <w:szCs w:val="24"/>
        </w:rPr>
        <w:t>distribution (i.e. thermal preference)</w:t>
      </w:r>
      <w:r w:rsidR="009275C6">
        <w:rPr>
          <w:rFonts w:ascii="Times New Roman" w:hAnsi="Times New Roman" w:cs="Times New Roman"/>
          <w:sz w:val="24"/>
          <w:szCs w:val="24"/>
        </w:rPr>
        <w:t xml:space="preserve">, </w:t>
      </w:r>
      <w:r w:rsidR="009B266A">
        <w:rPr>
          <w:rFonts w:ascii="Times New Roman" w:hAnsi="Times New Roman" w:cs="Times New Roman"/>
          <w:sz w:val="24"/>
          <w:szCs w:val="24"/>
        </w:rPr>
        <w:t>p</w:t>
      </w:r>
      <w:r w:rsidR="009B266A" w:rsidRPr="009B266A">
        <w:rPr>
          <w:rFonts w:ascii="Times New Roman" w:hAnsi="Times New Roman" w:cs="Times New Roman"/>
          <w:sz w:val="24"/>
          <w:szCs w:val="24"/>
        </w:rPr>
        <w:t>rey</w:t>
      </w:r>
      <w:r w:rsidR="009B266A" w:rsidRPr="00AC381F">
        <w:rPr>
          <w:rFonts w:ascii="Times New Roman" w:hAnsi="Times New Roman" w:cs="Times New Roman"/>
          <w:sz w:val="24"/>
          <w:szCs w:val="24"/>
        </w:rPr>
        <w:t xml:space="preserve"> </w:t>
      </w:r>
      <w:r w:rsidR="006D5E38" w:rsidRPr="00AC381F">
        <w:rPr>
          <w:rFonts w:ascii="Times New Roman" w:hAnsi="Times New Roman" w:cs="Times New Roman"/>
          <w:sz w:val="24"/>
          <w:szCs w:val="24"/>
        </w:rPr>
        <w:t xml:space="preserve">and </w:t>
      </w:r>
      <w:r w:rsidR="000757C1">
        <w:rPr>
          <w:rFonts w:ascii="Times New Roman" w:hAnsi="Times New Roman" w:cs="Times New Roman"/>
          <w:sz w:val="24"/>
          <w:szCs w:val="24"/>
        </w:rPr>
        <w:t>p</w:t>
      </w:r>
      <w:r w:rsidR="000757C1" w:rsidRPr="000757C1">
        <w:rPr>
          <w:rFonts w:ascii="Times New Roman" w:hAnsi="Times New Roman" w:cs="Times New Roman"/>
          <w:sz w:val="24"/>
          <w:szCs w:val="24"/>
        </w:rPr>
        <w:t>redator</w:t>
      </w:r>
      <w:r w:rsidR="000757C1">
        <w:rPr>
          <w:rFonts w:ascii="Times New Roman" w:hAnsi="Times New Roman" w:cs="Times New Roman"/>
          <w:sz w:val="24"/>
          <w:szCs w:val="24"/>
        </w:rPr>
        <w:t xml:space="preserve">s </w:t>
      </w:r>
      <w:r w:rsidR="006D5E38" w:rsidRPr="00AC381F">
        <w:rPr>
          <w:rFonts w:ascii="Times New Roman" w:hAnsi="Times New Roman" w:cs="Times New Roman"/>
          <w:sz w:val="24"/>
          <w:szCs w:val="24"/>
        </w:rPr>
        <w:t xml:space="preserve">were </w:t>
      </w:r>
      <w:r w:rsidR="009275C6">
        <w:rPr>
          <w:rFonts w:ascii="Times New Roman" w:hAnsi="Times New Roman" w:cs="Times New Roman"/>
          <w:sz w:val="24"/>
          <w:szCs w:val="24"/>
        </w:rPr>
        <w:t xml:space="preserve">first </w:t>
      </w:r>
      <w:r w:rsidR="006D5E38" w:rsidRPr="00AC381F">
        <w:rPr>
          <w:rFonts w:ascii="Times New Roman" w:hAnsi="Times New Roman" w:cs="Times New Roman"/>
          <w:sz w:val="24"/>
          <w:szCs w:val="24"/>
        </w:rPr>
        <w:t>maintained at 20</w:t>
      </w:r>
      <w:r w:rsidR="009275C6">
        <w:rPr>
          <w:rFonts w:ascii="Times New Roman" w:hAnsi="Times New Roman" w:cs="Times New Roman"/>
          <w:sz w:val="24"/>
          <w:szCs w:val="24"/>
        </w:rPr>
        <w:t xml:space="preserve"> </w:t>
      </w:r>
      <w:r w:rsidR="00866677" w:rsidRPr="00AC381F">
        <w:rPr>
          <w:rFonts w:ascii="Times New Roman" w:hAnsi="Times New Roman" w:cs="Times New Roman"/>
          <w:sz w:val="24"/>
          <w:szCs w:val="24"/>
        </w:rPr>
        <w:t>°</w:t>
      </w:r>
      <w:r w:rsidR="006D5E38" w:rsidRPr="00AC381F">
        <w:rPr>
          <w:rFonts w:ascii="Times New Roman" w:hAnsi="Times New Roman" w:cs="Times New Roman"/>
          <w:sz w:val="24"/>
          <w:szCs w:val="24"/>
        </w:rPr>
        <w:t>C</w:t>
      </w:r>
      <w:r w:rsidR="00C52028" w:rsidRPr="00AC381F">
        <w:rPr>
          <w:rFonts w:ascii="Times New Roman" w:hAnsi="Times New Roman" w:cs="Times New Roman"/>
          <w:sz w:val="24"/>
          <w:szCs w:val="24"/>
        </w:rPr>
        <w:t xml:space="preserve"> for &gt;2 d</w:t>
      </w:r>
      <w:r w:rsidR="00866677" w:rsidRPr="00AC381F">
        <w:rPr>
          <w:rFonts w:ascii="Times New Roman" w:hAnsi="Times New Roman" w:cs="Times New Roman"/>
          <w:sz w:val="24"/>
          <w:szCs w:val="24"/>
        </w:rPr>
        <w:t xml:space="preserve">.  Tests were conducted on the two </w:t>
      </w:r>
      <w:r w:rsidR="001D13FA">
        <w:rPr>
          <w:rFonts w:ascii="Times New Roman" w:hAnsi="Times New Roman" w:cs="Times New Roman"/>
          <w:sz w:val="24"/>
          <w:szCs w:val="24"/>
        </w:rPr>
        <w:t>species</w:t>
      </w:r>
      <w:r w:rsidR="00866677" w:rsidRPr="00AC381F">
        <w:rPr>
          <w:rFonts w:ascii="Times New Roman" w:hAnsi="Times New Roman" w:cs="Times New Roman"/>
          <w:sz w:val="24"/>
          <w:szCs w:val="24"/>
        </w:rPr>
        <w:t xml:space="preserve"> separately.  </w:t>
      </w:r>
      <w:r w:rsidR="009275C6">
        <w:rPr>
          <w:rFonts w:ascii="Times New Roman" w:hAnsi="Times New Roman" w:cs="Times New Roman"/>
          <w:sz w:val="24"/>
          <w:szCs w:val="24"/>
        </w:rPr>
        <w:t>For each, ~100</w:t>
      </w:r>
      <w:r w:rsidR="00866677" w:rsidRPr="00AC381F">
        <w:rPr>
          <w:rFonts w:ascii="Times New Roman" w:hAnsi="Times New Roman" w:cs="Times New Roman"/>
          <w:sz w:val="24"/>
          <w:szCs w:val="24"/>
        </w:rPr>
        <w:t xml:space="preserve"> </w:t>
      </w:r>
      <w:r w:rsidR="0096198D">
        <w:rPr>
          <w:rFonts w:ascii="Times New Roman" w:hAnsi="Times New Roman" w:cs="Times New Roman"/>
          <w:sz w:val="24"/>
          <w:szCs w:val="24"/>
        </w:rPr>
        <w:t xml:space="preserve">individuals </w:t>
      </w:r>
      <w:r w:rsidR="00866677" w:rsidRPr="00AC381F">
        <w:rPr>
          <w:rFonts w:ascii="Times New Roman" w:hAnsi="Times New Roman" w:cs="Times New Roman"/>
          <w:sz w:val="24"/>
          <w:szCs w:val="24"/>
        </w:rPr>
        <w:t xml:space="preserve">were introduced to the centre </w:t>
      </w:r>
      <w:r w:rsidR="004C21C6">
        <w:rPr>
          <w:rFonts w:ascii="Times New Roman" w:hAnsi="Times New Roman" w:cs="Times New Roman"/>
          <w:sz w:val="24"/>
          <w:szCs w:val="24"/>
        </w:rPr>
        <w:t>fragment</w:t>
      </w:r>
      <w:r w:rsidR="00866677" w:rsidRPr="00AC381F">
        <w:rPr>
          <w:rFonts w:ascii="Times New Roman" w:hAnsi="Times New Roman" w:cs="Times New Roman"/>
          <w:sz w:val="24"/>
          <w:szCs w:val="24"/>
        </w:rPr>
        <w:t xml:space="preserve"> of </w:t>
      </w:r>
      <w:r w:rsidR="0096198D">
        <w:rPr>
          <w:rFonts w:ascii="Times New Roman" w:hAnsi="Times New Roman" w:cs="Times New Roman"/>
          <w:sz w:val="24"/>
          <w:szCs w:val="24"/>
        </w:rPr>
        <w:t xml:space="preserve">a </w:t>
      </w:r>
      <w:r w:rsidR="00866677" w:rsidRPr="00AC381F">
        <w:rPr>
          <w:rFonts w:ascii="Times New Roman" w:hAnsi="Times New Roman" w:cs="Times New Roman"/>
          <w:sz w:val="24"/>
          <w:szCs w:val="24"/>
        </w:rPr>
        <w:t>5</w:t>
      </w:r>
      <w:r w:rsidR="0096198D">
        <w:rPr>
          <w:rFonts w:ascii="Times New Roman" w:hAnsi="Times New Roman" w:cs="Times New Roman"/>
          <w:sz w:val="24"/>
          <w:szCs w:val="24"/>
        </w:rPr>
        <w:t>-</w:t>
      </w:r>
      <w:r w:rsidR="004C21C6">
        <w:rPr>
          <w:rFonts w:ascii="Times New Roman" w:hAnsi="Times New Roman" w:cs="Times New Roman"/>
          <w:sz w:val="24"/>
          <w:szCs w:val="24"/>
        </w:rPr>
        <w:t>fragment</w:t>
      </w:r>
      <w:r w:rsidR="0096198D">
        <w:rPr>
          <w:rFonts w:ascii="Times New Roman" w:hAnsi="Times New Roman" w:cs="Times New Roman"/>
          <w:sz w:val="24"/>
          <w:szCs w:val="24"/>
        </w:rPr>
        <w:t xml:space="preserve"> corridor (Fig. 2</w:t>
      </w:r>
      <w:r w:rsidR="00D77F8A">
        <w:rPr>
          <w:rFonts w:ascii="Times New Roman" w:hAnsi="Times New Roman" w:cs="Times New Roman"/>
          <w:sz w:val="24"/>
          <w:szCs w:val="24"/>
        </w:rPr>
        <w:t>a</w:t>
      </w:r>
      <w:r w:rsidR="0096198D">
        <w:rPr>
          <w:rFonts w:ascii="Times New Roman" w:hAnsi="Times New Roman" w:cs="Times New Roman"/>
          <w:sz w:val="24"/>
          <w:szCs w:val="24"/>
        </w:rPr>
        <w:t xml:space="preserve">). </w:t>
      </w:r>
      <w:r w:rsidR="00866677" w:rsidRPr="00AC381F">
        <w:rPr>
          <w:rFonts w:ascii="Times New Roman" w:hAnsi="Times New Roman" w:cs="Times New Roman"/>
          <w:sz w:val="24"/>
          <w:szCs w:val="24"/>
        </w:rPr>
        <w:t xml:space="preserve"> The </w:t>
      </w:r>
      <w:r w:rsidR="0096198D">
        <w:rPr>
          <w:rFonts w:ascii="Times New Roman" w:hAnsi="Times New Roman" w:cs="Times New Roman"/>
          <w:sz w:val="24"/>
          <w:szCs w:val="24"/>
        </w:rPr>
        <w:t>corridor was</w:t>
      </w:r>
      <w:r w:rsidR="00866677" w:rsidRPr="00AC381F">
        <w:rPr>
          <w:rFonts w:ascii="Times New Roman" w:hAnsi="Times New Roman" w:cs="Times New Roman"/>
          <w:sz w:val="24"/>
          <w:szCs w:val="24"/>
        </w:rPr>
        <w:t xml:space="preserve"> treated in two ways: maintained at 20</w:t>
      </w:r>
      <w:r w:rsidR="0096198D">
        <w:rPr>
          <w:rFonts w:ascii="Times New Roman" w:hAnsi="Times New Roman" w:cs="Times New Roman"/>
          <w:sz w:val="24"/>
          <w:szCs w:val="24"/>
        </w:rPr>
        <w:t xml:space="preserve"> </w:t>
      </w:r>
      <w:r w:rsidR="00866677" w:rsidRPr="00AC381F">
        <w:rPr>
          <w:rFonts w:ascii="Times New Roman" w:hAnsi="Times New Roman" w:cs="Times New Roman"/>
          <w:sz w:val="24"/>
          <w:szCs w:val="24"/>
        </w:rPr>
        <w:t xml:space="preserve">°C across the </w:t>
      </w:r>
      <w:r w:rsidR="004C21C6">
        <w:rPr>
          <w:rFonts w:ascii="Times New Roman" w:hAnsi="Times New Roman" w:cs="Times New Roman"/>
          <w:sz w:val="24"/>
          <w:szCs w:val="24"/>
        </w:rPr>
        <w:t>fragments</w:t>
      </w:r>
      <w:r w:rsidR="00751624">
        <w:rPr>
          <w:rFonts w:ascii="Times New Roman" w:hAnsi="Times New Roman" w:cs="Times New Roman"/>
          <w:sz w:val="24"/>
          <w:szCs w:val="24"/>
        </w:rPr>
        <w:t xml:space="preserve"> (i.e. a control)</w:t>
      </w:r>
      <w:r w:rsidR="00605420">
        <w:rPr>
          <w:rFonts w:ascii="Times New Roman" w:hAnsi="Times New Roman" w:cs="Times New Roman"/>
          <w:sz w:val="24"/>
          <w:szCs w:val="24"/>
        </w:rPr>
        <w:t xml:space="preserve"> or</w:t>
      </w:r>
      <w:r w:rsidR="00866677" w:rsidRPr="00AC381F">
        <w:rPr>
          <w:rFonts w:ascii="Times New Roman" w:hAnsi="Times New Roman" w:cs="Times New Roman"/>
          <w:sz w:val="24"/>
          <w:szCs w:val="24"/>
        </w:rPr>
        <w:t xml:space="preserve"> </w:t>
      </w:r>
      <w:r w:rsidR="0096198D">
        <w:rPr>
          <w:rFonts w:ascii="Times New Roman" w:hAnsi="Times New Roman" w:cs="Times New Roman"/>
          <w:sz w:val="24"/>
          <w:szCs w:val="24"/>
        </w:rPr>
        <w:t>subjected to</w:t>
      </w:r>
      <w:r w:rsidR="00866677" w:rsidRPr="00AC381F">
        <w:rPr>
          <w:rFonts w:ascii="Times New Roman" w:hAnsi="Times New Roman" w:cs="Times New Roman"/>
          <w:sz w:val="24"/>
          <w:szCs w:val="24"/>
        </w:rPr>
        <w:t xml:space="preserve"> a gradient from 8 to 3</w:t>
      </w:r>
      <w:r w:rsidR="00BE1832">
        <w:rPr>
          <w:rFonts w:ascii="Times New Roman" w:hAnsi="Times New Roman" w:cs="Times New Roman"/>
          <w:sz w:val="24"/>
          <w:szCs w:val="24"/>
        </w:rPr>
        <w:t>2</w:t>
      </w:r>
      <w:r w:rsidR="00954B17">
        <w:rPr>
          <w:rFonts w:ascii="Times New Roman" w:hAnsi="Times New Roman" w:cs="Times New Roman"/>
          <w:sz w:val="24"/>
          <w:szCs w:val="24"/>
        </w:rPr>
        <w:t xml:space="preserve"> </w:t>
      </w:r>
      <w:r w:rsidR="00866677" w:rsidRPr="00AC381F">
        <w:rPr>
          <w:rFonts w:ascii="Times New Roman" w:hAnsi="Times New Roman" w:cs="Times New Roman"/>
          <w:sz w:val="24"/>
          <w:szCs w:val="24"/>
        </w:rPr>
        <w:t xml:space="preserve">°C across the </w:t>
      </w:r>
      <w:r w:rsidR="0096198D">
        <w:rPr>
          <w:rFonts w:ascii="Times New Roman" w:hAnsi="Times New Roman" w:cs="Times New Roman"/>
          <w:sz w:val="24"/>
          <w:szCs w:val="24"/>
        </w:rPr>
        <w:t>corridor</w:t>
      </w:r>
      <w:r w:rsidR="00C52028" w:rsidRPr="00AC381F">
        <w:rPr>
          <w:rFonts w:ascii="Times New Roman" w:hAnsi="Times New Roman" w:cs="Times New Roman"/>
          <w:sz w:val="24"/>
          <w:szCs w:val="24"/>
        </w:rPr>
        <w:t>.  E</w:t>
      </w:r>
      <w:r w:rsidR="00866677" w:rsidRPr="00AC381F">
        <w:rPr>
          <w:rFonts w:ascii="Times New Roman" w:hAnsi="Times New Roman" w:cs="Times New Roman"/>
          <w:sz w:val="24"/>
          <w:szCs w:val="24"/>
        </w:rPr>
        <w:t>ach treatment was replicated (n</w:t>
      </w:r>
      <w:r w:rsidR="0096198D">
        <w:rPr>
          <w:rFonts w:ascii="Times New Roman" w:hAnsi="Times New Roman" w:cs="Times New Roman"/>
          <w:sz w:val="24"/>
          <w:szCs w:val="24"/>
        </w:rPr>
        <w:t xml:space="preserve"> </w:t>
      </w:r>
      <w:r w:rsidR="00866677" w:rsidRPr="00AC381F">
        <w:rPr>
          <w:rFonts w:ascii="Times New Roman" w:hAnsi="Times New Roman" w:cs="Times New Roman"/>
          <w:sz w:val="24"/>
          <w:szCs w:val="24"/>
        </w:rPr>
        <w:t>=</w:t>
      </w:r>
      <w:r w:rsidR="0096198D">
        <w:rPr>
          <w:rFonts w:ascii="Times New Roman" w:hAnsi="Times New Roman" w:cs="Times New Roman"/>
          <w:sz w:val="24"/>
          <w:szCs w:val="24"/>
        </w:rPr>
        <w:t xml:space="preserve"> </w:t>
      </w:r>
      <w:r w:rsidR="00866677" w:rsidRPr="00AC381F">
        <w:rPr>
          <w:rFonts w:ascii="Times New Roman" w:hAnsi="Times New Roman" w:cs="Times New Roman"/>
          <w:sz w:val="24"/>
          <w:szCs w:val="24"/>
        </w:rPr>
        <w:t xml:space="preserve">5).  Abundance in each </w:t>
      </w:r>
      <w:r w:rsidR="004C21C6">
        <w:rPr>
          <w:rFonts w:ascii="Times New Roman" w:hAnsi="Times New Roman" w:cs="Times New Roman"/>
          <w:sz w:val="24"/>
          <w:szCs w:val="24"/>
        </w:rPr>
        <w:t>fragment</w:t>
      </w:r>
      <w:r w:rsidR="00866677" w:rsidRPr="00AC381F">
        <w:rPr>
          <w:rFonts w:ascii="Times New Roman" w:hAnsi="Times New Roman" w:cs="Times New Roman"/>
          <w:sz w:val="24"/>
          <w:szCs w:val="24"/>
        </w:rPr>
        <w:t xml:space="preserve"> was determined every 2 h, for 10 h.  After 10 h the distribution of </w:t>
      </w:r>
      <w:r w:rsidR="001D13FA">
        <w:rPr>
          <w:rFonts w:ascii="Times New Roman" w:hAnsi="Times New Roman" w:cs="Times New Roman"/>
          <w:sz w:val="24"/>
          <w:szCs w:val="24"/>
        </w:rPr>
        <w:t>individuals</w:t>
      </w:r>
      <w:r w:rsidR="00866677" w:rsidRPr="00AC381F">
        <w:rPr>
          <w:rFonts w:ascii="Times New Roman" w:hAnsi="Times New Roman" w:cs="Times New Roman"/>
          <w:sz w:val="24"/>
          <w:szCs w:val="24"/>
        </w:rPr>
        <w:t xml:space="preserve"> had stabilized (</w:t>
      </w:r>
      <w:r w:rsidR="00E940A8" w:rsidRPr="00BC1D52">
        <w:rPr>
          <w:rFonts w:ascii="Times New Roman" w:hAnsi="Times New Roman" w:cs="Times New Roman"/>
          <w:sz w:val="24"/>
          <w:szCs w:val="24"/>
        </w:rPr>
        <w:t xml:space="preserve">Appendix </w:t>
      </w:r>
      <w:r w:rsidR="00113615" w:rsidRPr="00BC1D52">
        <w:rPr>
          <w:rFonts w:ascii="Times New Roman" w:hAnsi="Times New Roman" w:cs="Times New Roman"/>
          <w:sz w:val="24"/>
          <w:szCs w:val="24"/>
        </w:rPr>
        <w:t>S</w:t>
      </w:r>
      <w:r w:rsidR="00113615">
        <w:rPr>
          <w:rFonts w:ascii="Times New Roman" w:hAnsi="Times New Roman" w:cs="Times New Roman"/>
          <w:sz w:val="24"/>
          <w:szCs w:val="24"/>
        </w:rPr>
        <w:t>2</w:t>
      </w:r>
      <w:r w:rsidR="00866677" w:rsidRPr="00BC1D52">
        <w:rPr>
          <w:rFonts w:ascii="Times New Roman" w:hAnsi="Times New Roman" w:cs="Times New Roman"/>
          <w:sz w:val="24"/>
          <w:szCs w:val="24"/>
        </w:rPr>
        <w:t xml:space="preserve">), so only the 10 h data </w:t>
      </w:r>
      <w:r w:rsidR="0096198D" w:rsidRPr="00BC1D52">
        <w:rPr>
          <w:rFonts w:ascii="Times New Roman" w:hAnsi="Times New Roman" w:cs="Times New Roman"/>
          <w:sz w:val="24"/>
          <w:szCs w:val="24"/>
        </w:rPr>
        <w:t>are presented</w:t>
      </w:r>
      <w:r w:rsidR="00866677" w:rsidRPr="00BC1D52">
        <w:rPr>
          <w:rFonts w:ascii="Times New Roman" w:hAnsi="Times New Roman" w:cs="Times New Roman"/>
          <w:sz w:val="24"/>
          <w:szCs w:val="24"/>
        </w:rPr>
        <w:t xml:space="preserve">.  As total </w:t>
      </w:r>
      <w:r w:rsidR="0096198D" w:rsidRPr="00BC1D52">
        <w:rPr>
          <w:rFonts w:ascii="Times New Roman" w:hAnsi="Times New Roman" w:cs="Times New Roman"/>
          <w:sz w:val="24"/>
          <w:szCs w:val="24"/>
        </w:rPr>
        <w:t>abundance</w:t>
      </w:r>
      <w:r w:rsidR="00866677" w:rsidRPr="00BC1D52">
        <w:rPr>
          <w:rFonts w:ascii="Times New Roman" w:hAnsi="Times New Roman" w:cs="Times New Roman"/>
          <w:sz w:val="24"/>
          <w:szCs w:val="24"/>
        </w:rPr>
        <w:t xml:space="preserve"> differed </w:t>
      </w:r>
      <w:r w:rsidR="00C52028" w:rsidRPr="00BC1D52">
        <w:rPr>
          <w:rFonts w:ascii="Times New Roman" w:hAnsi="Times New Roman" w:cs="Times New Roman"/>
          <w:sz w:val="24"/>
          <w:szCs w:val="24"/>
        </w:rPr>
        <w:t xml:space="preserve">slightly </w:t>
      </w:r>
      <w:r w:rsidR="00866677" w:rsidRPr="00BC1D52">
        <w:rPr>
          <w:rFonts w:ascii="Times New Roman" w:hAnsi="Times New Roman" w:cs="Times New Roman"/>
          <w:sz w:val="24"/>
          <w:szCs w:val="24"/>
        </w:rPr>
        <w:t xml:space="preserve">between replicates, </w:t>
      </w:r>
      <w:r w:rsidR="00C11AF0">
        <w:rPr>
          <w:rFonts w:ascii="Times New Roman" w:hAnsi="Times New Roman" w:cs="Times New Roman"/>
          <w:sz w:val="24"/>
          <w:szCs w:val="24"/>
        </w:rPr>
        <w:t>data</w:t>
      </w:r>
      <w:r w:rsidR="00866677" w:rsidRPr="00BC1D52">
        <w:rPr>
          <w:rFonts w:ascii="Times New Roman" w:hAnsi="Times New Roman" w:cs="Times New Roman"/>
          <w:sz w:val="24"/>
          <w:szCs w:val="24"/>
        </w:rPr>
        <w:t xml:space="preserve"> were converted to decimal fractions</w:t>
      </w:r>
      <w:r w:rsidR="00954B17">
        <w:rPr>
          <w:rFonts w:ascii="Times New Roman" w:hAnsi="Times New Roman" w:cs="Times New Roman"/>
          <w:sz w:val="24"/>
          <w:szCs w:val="24"/>
        </w:rPr>
        <w:t xml:space="preserve"> of abundance</w:t>
      </w:r>
      <w:r w:rsidR="00866677" w:rsidRPr="00BC1D52">
        <w:rPr>
          <w:rFonts w:ascii="Times New Roman" w:hAnsi="Times New Roman" w:cs="Times New Roman"/>
          <w:sz w:val="24"/>
          <w:szCs w:val="24"/>
        </w:rPr>
        <w:t>.</w:t>
      </w:r>
      <w:r w:rsidR="00BF42FF" w:rsidRPr="00BC1D52">
        <w:rPr>
          <w:rFonts w:ascii="Times New Roman" w:hAnsi="Times New Roman" w:cs="Times New Roman"/>
          <w:sz w:val="24"/>
          <w:szCs w:val="24"/>
        </w:rPr>
        <w:t xml:space="preserve">  </w:t>
      </w:r>
      <w:r w:rsidR="00866677" w:rsidRPr="00BC1D52">
        <w:rPr>
          <w:rFonts w:ascii="Times New Roman" w:hAnsi="Times New Roman" w:cs="Times New Roman"/>
          <w:sz w:val="24"/>
          <w:szCs w:val="24"/>
        </w:rPr>
        <w:t>To determine the extent to which temperature affected the distribution</w:t>
      </w:r>
      <w:r w:rsidR="00866677" w:rsidRPr="00AC381F">
        <w:rPr>
          <w:rFonts w:ascii="Times New Roman" w:hAnsi="Times New Roman" w:cs="Times New Roman"/>
          <w:sz w:val="24"/>
          <w:szCs w:val="24"/>
        </w:rPr>
        <w:t xml:space="preserve"> of the two </w:t>
      </w:r>
      <w:r w:rsidR="001D13FA">
        <w:rPr>
          <w:rFonts w:ascii="Times New Roman" w:hAnsi="Times New Roman" w:cs="Times New Roman"/>
          <w:sz w:val="24"/>
          <w:szCs w:val="24"/>
        </w:rPr>
        <w:t>species</w:t>
      </w:r>
      <w:r w:rsidR="00866677" w:rsidRPr="00AC381F">
        <w:rPr>
          <w:rFonts w:ascii="Times New Roman" w:hAnsi="Times New Roman" w:cs="Times New Roman"/>
          <w:sz w:val="24"/>
          <w:szCs w:val="24"/>
        </w:rPr>
        <w:t>, linear regression was applied to the data</w:t>
      </w:r>
      <w:r w:rsidR="00BF42FF" w:rsidRPr="00AC381F">
        <w:rPr>
          <w:rFonts w:ascii="Times New Roman" w:hAnsi="Times New Roman" w:cs="Times New Roman"/>
          <w:sz w:val="24"/>
          <w:szCs w:val="24"/>
        </w:rPr>
        <w:t xml:space="preserve"> </w:t>
      </w:r>
      <w:r w:rsidR="00C52028" w:rsidRPr="00AC381F">
        <w:rPr>
          <w:rFonts w:ascii="Times New Roman" w:hAnsi="Times New Roman" w:cs="Times New Roman"/>
          <w:sz w:val="24"/>
          <w:szCs w:val="24"/>
        </w:rPr>
        <w:t xml:space="preserve">(decimal fraction of </w:t>
      </w:r>
      <w:r w:rsidR="005A3666">
        <w:rPr>
          <w:rFonts w:ascii="Times New Roman" w:hAnsi="Times New Roman" w:cs="Times New Roman"/>
          <w:sz w:val="24"/>
          <w:szCs w:val="24"/>
        </w:rPr>
        <w:t xml:space="preserve">total </w:t>
      </w:r>
      <w:r w:rsidR="001D13FA">
        <w:rPr>
          <w:rFonts w:ascii="Times New Roman" w:hAnsi="Times New Roman" w:cs="Times New Roman"/>
          <w:sz w:val="24"/>
          <w:szCs w:val="24"/>
        </w:rPr>
        <w:t>individuals</w:t>
      </w:r>
      <w:r w:rsidR="00C52028" w:rsidRPr="00AC381F">
        <w:rPr>
          <w:rFonts w:ascii="Times New Roman" w:hAnsi="Times New Roman" w:cs="Times New Roman"/>
          <w:sz w:val="24"/>
          <w:szCs w:val="24"/>
        </w:rPr>
        <w:t xml:space="preserve"> in a </w:t>
      </w:r>
      <w:r w:rsidR="004C21C6">
        <w:rPr>
          <w:rFonts w:ascii="Times New Roman" w:hAnsi="Times New Roman" w:cs="Times New Roman"/>
          <w:sz w:val="24"/>
          <w:szCs w:val="24"/>
        </w:rPr>
        <w:t>fragment</w:t>
      </w:r>
      <w:r w:rsidR="00D77F8A">
        <w:rPr>
          <w:rFonts w:ascii="Times New Roman" w:hAnsi="Times New Roman" w:cs="Times New Roman"/>
          <w:sz w:val="24"/>
          <w:szCs w:val="24"/>
        </w:rPr>
        <w:t xml:space="preserve"> vs. temperature</w:t>
      </w:r>
      <w:r w:rsidR="00C52028" w:rsidRPr="00AC381F">
        <w:rPr>
          <w:rFonts w:ascii="Times New Roman" w:hAnsi="Times New Roman" w:cs="Times New Roman"/>
          <w:sz w:val="24"/>
          <w:szCs w:val="24"/>
        </w:rPr>
        <w:t xml:space="preserve">) </w:t>
      </w:r>
      <w:r w:rsidR="00BF42FF" w:rsidRPr="00AC381F">
        <w:rPr>
          <w:rFonts w:ascii="Times New Roman" w:hAnsi="Times New Roman" w:cs="Times New Roman"/>
          <w:sz w:val="24"/>
          <w:szCs w:val="24"/>
        </w:rPr>
        <w:t>for all replicates, both for the constant 20</w:t>
      </w:r>
      <w:r w:rsidR="0096198D">
        <w:rPr>
          <w:rFonts w:ascii="Times New Roman" w:hAnsi="Times New Roman" w:cs="Times New Roman"/>
          <w:sz w:val="24"/>
          <w:szCs w:val="24"/>
        </w:rPr>
        <w:t xml:space="preserve"> </w:t>
      </w:r>
      <w:r w:rsidR="00BF42FF" w:rsidRPr="00AC381F">
        <w:rPr>
          <w:rFonts w:ascii="Times New Roman" w:hAnsi="Times New Roman" w:cs="Times New Roman"/>
          <w:sz w:val="24"/>
          <w:szCs w:val="24"/>
        </w:rPr>
        <w:t>°C treatment and for th</w:t>
      </w:r>
      <w:r w:rsidR="00ED27EE">
        <w:rPr>
          <w:rFonts w:ascii="Times New Roman" w:hAnsi="Times New Roman" w:cs="Times New Roman"/>
          <w:sz w:val="24"/>
          <w:szCs w:val="24"/>
        </w:rPr>
        <w:t>e temperate gradient treatment.</w:t>
      </w:r>
    </w:p>
    <w:p w14:paraId="21EAB454" w14:textId="77777777" w:rsidR="0028567E" w:rsidRPr="00D41AFD" w:rsidRDefault="0028567E" w:rsidP="00CE78B9">
      <w:pPr>
        <w:spacing w:before="120" w:after="0" w:line="360" w:lineRule="auto"/>
        <w:rPr>
          <w:rFonts w:ascii="Arial" w:hAnsi="Arial" w:cs="Arial"/>
          <w:b/>
          <w:sz w:val="24"/>
          <w:szCs w:val="24"/>
        </w:rPr>
      </w:pPr>
      <w:r w:rsidRPr="00D41AFD">
        <w:rPr>
          <w:rFonts w:ascii="Arial" w:hAnsi="Arial" w:cs="Arial"/>
          <w:b/>
          <w:sz w:val="24"/>
          <w:szCs w:val="24"/>
        </w:rPr>
        <w:t xml:space="preserve">Temperature </w:t>
      </w:r>
      <w:r w:rsidR="00751624" w:rsidRPr="00D41AFD">
        <w:rPr>
          <w:rFonts w:ascii="Arial" w:hAnsi="Arial" w:cs="Arial"/>
          <w:b/>
          <w:sz w:val="24"/>
          <w:szCs w:val="24"/>
        </w:rPr>
        <w:t xml:space="preserve">effect </w:t>
      </w:r>
      <w:r w:rsidRPr="00D41AFD">
        <w:rPr>
          <w:rFonts w:ascii="Arial" w:hAnsi="Arial" w:cs="Arial"/>
          <w:b/>
          <w:sz w:val="24"/>
          <w:szCs w:val="24"/>
        </w:rPr>
        <w:t xml:space="preserve">on predator-prey </w:t>
      </w:r>
      <w:r w:rsidR="00751624" w:rsidRPr="00D41AFD">
        <w:rPr>
          <w:rFonts w:ascii="Arial" w:hAnsi="Arial" w:cs="Arial"/>
          <w:b/>
          <w:sz w:val="24"/>
          <w:szCs w:val="24"/>
        </w:rPr>
        <w:t>dynamics</w:t>
      </w:r>
      <w:r w:rsidR="00751624">
        <w:rPr>
          <w:rFonts w:ascii="Arial" w:hAnsi="Arial" w:cs="Arial"/>
          <w:b/>
          <w:sz w:val="24"/>
          <w:szCs w:val="24"/>
        </w:rPr>
        <w:t xml:space="preserve"> in isolated and fragmented landscape</w:t>
      </w:r>
      <w:r w:rsidRPr="00D41AFD">
        <w:rPr>
          <w:rFonts w:ascii="Arial" w:hAnsi="Arial" w:cs="Arial"/>
          <w:b/>
          <w:sz w:val="24"/>
          <w:szCs w:val="24"/>
        </w:rPr>
        <w:t xml:space="preserve"> </w:t>
      </w:r>
    </w:p>
    <w:p w14:paraId="0E95C9EA" w14:textId="7A4732D7" w:rsidR="005B356A" w:rsidRDefault="00AD1618" w:rsidP="00CE78B9">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For isolated populations, </w:t>
      </w:r>
      <w:r w:rsidR="000757C1">
        <w:rPr>
          <w:rFonts w:ascii="Times New Roman" w:hAnsi="Times New Roman" w:cs="Times New Roman"/>
          <w:sz w:val="24"/>
          <w:szCs w:val="24"/>
        </w:rPr>
        <w:t>p</w:t>
      </w:r>
      <w:r w:rsidR="000757C1" w:rsidRPr="009B266A">
        <w:rPr>
          <w:rFonts w:ascii="Times New Roman" w:hAnsi="Times New Roman" w:cs="Times New Roman"/>
          <w:sz w:val="24"/>
          <w:szCs w:val="24"/>
        </w:rPr>
        <w:t>rey</w:t>
      </w:r>
      <w:r w:rsidR="000757C1" w:rsidRPr="00AC381F">
        <w:rPr>
          <w:rFonts w:ascii="Times New Roman" w:hAnsi="Times New Roman" w:cs="Times New Roman"/>
          <w:sz w:val="24"/>
          <w:szCs w:val="24"/>
        </w:rPr>
        <w:t xml:space="preserve"> </w:t>
      </w:r>
      <w:proofErr w:type="gramStart"/>
      <w:r w:rsidR="0028567E" w:rsidRPr="00AC381F">
        <w:rPr>
          <w:rFonts w:ascii="Times New Roman" w:hAnsi="Times New Roman" w:cs="Times New Roman"/>
          <w:sz w:val="24"/>
          <w:szCs w:val="24"/>
        </w:rPr>
        <w:t>(</w:t>
      </w:r>
      <w:r w:rsidR="00C52028" w:rsidRPr="00AC381F">
        <w:rPr>
          <w:rFonts w:ascii="Times New Roman" w:hAnsi="Times New Roman" w:cs="Times New Roman"/>
          <w:sz w:val="24"/>
          <w:szCs w:val="24"/>
        </w:rPr>
        <w:t>5</w:t>
      </w:r>
      <w:r w:rsidR="0028567E" w:rsidRPr="00AC381F">
        <w:rPr>
          <w:rFonts w:ascii="Times New Roman" w:hAnsi="Times New Roman" w:cs="Times New Roman"/>
          <w:sz w:val="24"/>
          <w:szCs w:val="24"/>
        </w:rPr>
        <w:t xml:space="preserve"> ml</w:t>
      </w:r>
      <w:r w:rsidR="0028567E" w:rsidRPr="00AC381F">
        <w:rPr>
          <w:rFonts w:ascii="Times New Roman" w:hAnsi="Times New Roman" w:cs="Times New Roman"/>
          <w:sz w:val="24"/>
          <w:szCs w:val="24"/>
          <w:vertAlign w:val="superscript"/>
        </w:rPr>
        <w:t>-1</w:t>
      </w:r>
      <w:r w:rsidR="0028567E" w:rsidRPr="00AC381F">
        <w:rPr>
          <w:rFonts w:ascii="Times New Roman" w:hAnsi="Times New Roman" w:cs="Times New Roman"/>
          <w:sz w:val="24"/>
          <w:szCs w:val="24"/>
        </w:rPr>
        <w:t>)</w:t>
      </w:r>
      <w:proofErr w:type="gramEnd"/>
      <w:r w:rsidR="0028567E" w:rsidRPr="00AC381F">
        <w:rPr>
          <w:rFonts w:ascii="Times New Roman" w:hAnsi="Times New Roman" w:cs="Times New Roman"/>
          <w:sz w:val="24"/>
          <w:szCs w:val="24"/>
        </w:rPr>
        <w:t xml:space="preserve"> and </w:t>
      </w:r>
      <w:r w:rsidR="000757C1">
        <w:rPr>
          <w:rFonts w:ascii="Times New Roman" w:hAnsi="Times New Roman" w:cs="Times New Roman"/>
          <w:sz w:val="24"/>
          <w:szCs w:val="24"/>
        </w:rPr>
        <w:t>p</w:t>
      </w:r>
      <w:r w:rsidR="000757C1" w:rsidRPr="000757C1">
        <w:rPr>
          <w:rFonts w:ascii="Times New Roman" w:hAnsi="Times New Roman" w:cs="Times New Roman"/>
          <w:sz w:val="24"/>
          <w:szCs w:val="24"/>
        </w:rPr>
        <w:t>redator</w:t>
      </w:r>
      <w:r w:rsidR="000757C1">
        <w:rPr>
          <w:rFonts w:ascii="Times New Roman" w:hAnsi="Times New Roman" w:cs="Times New Roman"/>
          <w:sz w:val="24"/>
          <w:szCs w:val="24"/>
        </w:rPr>
        <w:t>s</w:t>
      </w:r>
      <w:r w:rsidR="000757C1" w:rsidRPr="00AC381F">
        <w:rPr>
          <w:rFonts w:ascii="Times New Roman" w:hAnsi="Times New Roman" w:cs="Times New Roman"/>
          <w:sz w:val="24"/>
          <w:szCs w:val="24"/>
        </w:rPr>
        <w:t xml:space="preserve"> </w:t>
      </w:r>
      <w:r w:rsidR="0028567E" w:rsidRPr="00AC381F">
        <w:rPr>
          <w:rFonts w:ascii="Times New Roman" w:hAnsi="Times New Roman" w:cs="Times New Roman"/>
          <w:sz w:val="24"/>
          <w:szCs w:val="24"/>
        </w:rPr>
        <w:t>(</w:t>
      </w:r>
      <w:r w:rsidR="00C52028" w:rsidRPr="00AC381F">
        <w:rPr>
          <w:rFonts w:ascii="Times New Roman" w:hAnsi="Times New Roman" w:cs="Times New Roman"/>
          <w:sz w:val="24"/>
          <w:szCs w:val="24"/>
        </w:rPr>
        <w:t>0.125</w:t>
      </w:r>
      <w:r w:rsidR="0028567E" w:rsidRPr="00AC381F">
        <w:rPr>
          <w:rFonts w:ascii="Times New Roman" w:hAnsi="Times New Roman" w:cs="Times New Roman"/>
          <w:sz w:val="24"/>
          <w:szCs w:val="24"/>
        </w:rPr>
        <w:t xml:space="preserve"> ml</w:t>
      </w:r>
      <w:r w:rsidR="0028567E" w:rsidRPr="00AC381F">
        <w:rPr>
          <w:rFonts w:ascii="Times New Roman" w:hAnsi="Times New Roman" w:cs="Times New Roman"/>
          <w:sz w:val="24"/>
          <w:szCs w:val="24"/>
          <w:vertAlign w:val="superscript"/>
        </w:rPr>
        <w:t>-1</w:t>
      </w:r>
      <w:r w:rsidR="0028567E" w:rsidRPr="00AC381F">
        <w:rPr>
          <w:rFonts w:ascii="Times New Roman" w:hAnsi="Times New Roman" w:cs="Times New Roman"/>
          <w:sz w:val="24"/>
          <w:szCs w:val="24"/>
        </w:rPr>
        <w:t xml:space="preserve">) were inoculated into 8 ml of </w:t>
      </w:r>
      <w:r w:rsidR="003610A9" w:rsidRPr="00AC381F">
        <w:rPr>
          <w:rFonts w:ascii="Times New Roman" w:hAnsi="Times New Roman" w:cs="Times New Roman"/>
          <w:sz w:val="24"/>
          <w:szCs w:val="24"/>
        </w:rPr>
        <w:t xml:space="preserve">bacterized </w:t>
      </w:r>
      <w:r w:rsidR="00732CCB">
        <w:rPr>
          <w:rFonts w:ascii="Times New Roman" w:hAnsi="Times New Roman" w:cs="Times New Roman"/>
          <w:sz w:val="24"/>
          <w:szCs w:val="24"/>
        </w:rPr>
        <w:t>media</w:t>
      </w:r>
      <w:r w:rsidR="0028567E" w:rsidRPr="00AC381F">
        <w:rPr>
          <w:rFonts w:ascii="Times New Roman" w:hAnsi="Times New Roman" w:cs="Times New Roman"/>
          <w:sz w:val="24"/>
          <w:szCs w:val="24"/>
        </w:rPr>
        <w:t xml:space="preserve"> in </w:t>
      </w:r>
      <w:r w:rsidR="00C52028" w:rsidRPr="00AC381F">
        <w:rPr>
          <w:rFonts w:ascii="Times New Roman" w:hAnsi="Times New Roman" w:cs="Times New Roman"/>
          <w:sz w:val="24"/>
          <w:szCs w:val="24"/>
        </w:rPr>
        <w:t>10</w:t>
      </w:r>
      <w:r w:rsidR="00C01707">
        <w:rPr>
          <w:rFonts w:ascii="Times New Roman" w:hAnsi="Times New Roman" w:cs="Times New Roman"/>
          <w:sz w:val="24"/>
          <w:szCs w:val="24"/>
        </w:rPr>
        <w:t>-</w:t>
      </w:r>
      <w:r w:rsidR="0028567E" w:rsidRPr="00AC381F">
        <w:rPr>
          <w:rFonts w:ascii="Times New Roman" w:hAnsi="Times New Roman" w:cs="Times New Roman"/>
          <w:sz w:val="24"/>
          <w:szCs w:val="24"/>
        </w:rPr>
        <w:t>ml wells</w:t>
      </w:r>
      <w:r w:rsidR="00F8343B">
        <w:rPr>
          <w:rFonts w:ascii="Times New Roman" w:hAnsi="Times New Roman" w:cs="Times New Roman"/>
          <w:sz w:val="24"/>
          <w:szCs w:val="24"/>
        </w:rPr>
        <w:t>; these included ~2.5 mg ml</w:t>
      </w:r>
      <w:r w:rsidR="00F8343B" w:rsidRPr="00F8343B">
        <w:rPr>
          <w:rFonts w:ascii="Times New Roman" w:hAnsi="Times New Roman" w:cs="Times New Roman"/>
          <w:sz w:val="24"/>
          <w:szCs w:val="24"/>
          <w:vertAlign w:val="superscript"/>
        </w:rPr>
        <w:t>-1</w:t>
      </w:r>
      <w:r w:rsidR="00F8343B">
        <w:rPr>
          <w:rFonts w:ascii="Times New Roman" w:hAnsi="Times New Roman" w:cs="Times New Roman"/>
          <w:sz w:val="24"/>
          <w:szCs w:val="24"/>
        </w:rPr>
        <w:t xml:space="preserve"> of crushed boiled rice as a slow release resource for bacterial growth</w:t>
      </w:r>
      <w:r w:rsidR="00D77F8A" w:rsidRPr="00D77F8A">
        <w:rPr>
          <w:rFonts w:ascii="Times New Roman" w:hAnsi="Times New Roman" w:cs="Times New Roman"/>
          <w:sz w:val="24"/>
          <w:szCs w:val="24"/>
        </w:rPr>
        <w:t xml:space="preserve"> </w:t>
      </w:r>
      <w:r w:rsidR="00F8343B">
        <w:rPr>
          <w:rFonts w:ascii="Times New Roman" w:hAnsi="Times New Roman" w:cs="Times New Roman"/>
          <w:sz w:val="24"/>
          <w:szCs w:val="24"/>
        </w:rPr>
        <w:t>(</w:t>
      </w:r>
      <w:r w:rsidR="005367E9">
        <w:rPr>
          <w:rFonts w:ascii="Times New Roman" w:hAnsi="Times New Roman" w:cs="Times New Roman"/>
          <w:sz w:val="24"/>
          <w:szCs w:val="24"/>
        </w:rPr>
        <w:t>following methods of</w:t>
      </w:r>
      <w:r w:rsidR="00D77F8A" w:rsidRPr="00AC381F">
        <w:rPr>
          <w:rFonts w:ascii="Times New Roman" w:hAnsi="Times New Roman" w:cs="Times New Roman"/>
          <w:sz w:val="24"/>
          <w:szCs w:val="24"/>
        </w:rPr>
        <w:t xml:space="preserve"> Cooper </w:t>
      </w:r>
      <w:r w:rsidR="00D77F8A" w:rsidRPr="005367E9">
        <w:rPr>
          <w:rFonts w:ascii="Times New Roman" w:hAnsi="Times New Roman" w:cs="Times New Roman"/>
          <w:sz w:val="24"/>
          <w:szCs w:val="24"/>
        </w:rPr>
        <w:t>et al</w:t>
      </w:r>
      <w:r w:rsidR="00D77F8A" w:rsidRPr="00AC381F">
        <w:rPr>
          <w:rFonts w:ascii="Times New Roman" w:hAnsi="Times New Roman" w:cs="Times New Roman"/>
          <w:sz w:val="24"/>
          <w:szCs w:val="24"/>
        </w:rPr>
        <w:t>. 2012)</w:t>
      </w:r>
      <w:r w:rsidR="0028567E" w:rsidRPr="00AC381F">
        <w:rPr>
          <w:rFonts w:ascii="Times New Roman" w:hAnsi="Times New Roman" w:cs="Times New Roman"/>
          <w:sz w:val="24"/>
          <w:szCs w:val="24"/>
        </w:rPr>
        <w:t>.</w:t>
      </w:r>
      <w:r w:rsidR="003610A9" w:rsidRPr="00AC381F">
        <w:rPr>
          <w:rFonts w:ascii="Times New Roman" w:hAnsi="Times New Roman" w:cs="Times New Roman"/>
          <w:sz w:val="24"/>
          <w:szCs w:val="24"/>
        </w:rPr>
        <w:t xml:space="preserve">  Cultures were maintained at 10, 20</w:t>
      </w:r>
      <w:r w:rsidR="00C52028" w:rsidRPr="00AC381F">
        <w:rPr>
          <w:rFonts w:ascii="Times New Roman" w:hAnsi="Times New Roman" w:cs="Times New Roman"/>
          <w:sz w:val="24"/>
          <w:szCs w:val="24"/>
        </w:rPr>
        <w:t>,</w:t>
      </w:r>
      <w:r w:rsidR="003610A9" w:rsidRPr="00AC381F">
        <w:rPr>
          <w:rFonts w:ascii="Times New Roman" w:hAnsi="Times New Roman" w:cs="Times New Roman"/>
          <w:sz w:val="24"/>
          <w:szCs w:val="24"/>
        </w:rPr>
        <w:t xml:space="preserve"> and 30</w:t>
      </w:r>
      <w:r>
        <w:rPr>
          <w:rFonts w:ascii="Times New Roman" w:hAnsi="Times New Roman" w:cs="Times New Roman"/>
          <w:sz w:val="24"/>
          <w:szCs w:val="24"/>
        </w:rPr>
        <w:t xml:space="preserve"> </w:t>
      </w:r>
      <w:r w:rsidR="003610A9" w:rsidRPr="00AC381F">
        <w:rPr>
          <w:rFonts w:ascii="Times New Roman" w:hAnsi="Times New Roman" w:cs="Times New Roman"/>
          <w:sz w:val="24"/>
          <w:szCs w:val="24"/>
        </w:rPr>
        <w:t>°C (n</w:t>
      </w:r>
      <w:r>
        <w:rPr>
          <w:rFonts w:ascii="Times New Roman" w:hAnsi="Times New Roman" w:cs="Times New Roman"/>
          <w:sz w:val="24"/>
          <w:szCs w:val="24"/>
        </w:rPr>
        <w:t xml:space="preserve"> </w:t>
      </w:r>
      <w:r w:rsidR="003610A9" w:rsidRPr="00AC381F">
        <w:rPr>
          <w:rFonts w:ascii="Times New Roman" w:hAnsi="Times New Roman" w:cs="Times New Roman"/>
          <w:sz w:val="24"/>
          <w:szCs w:val="24"/>
        </w:rPr>
        <w:t>=</w:t>
      </w:r>
      <w:r>
        <w:rPr>
          <w:rFonts w:ascii="Times New Roman" w:hAnsi="Times New Roman" w:cs="Times New Roman"/>
          <w:sz w:val="24"/>
          <w:szCs w:val="24"/>
        </w:rPr>
        <w:t xml:space="preserve"> </w:t>
      </w:r>
      <w:r w:rsidR="003610A9" w:rsidRPr="00AC381F">
        <w:rPr>
          <w:rFonts w:ascii="Times New Roman" w:hAnsi="Times New Roman" w:cs="Times New Roman"/>
          <w:sz w:val="24"/>
          <w:szCs w:val="24"/>
        </w:rPr>
        <w:t>2) for up to 2</w:t>
      </w:r>
      <w:r w:rsidR="00247895">
        <w:rPr>
          <w:rFonts w:ascii="Times New Roman" w:hAnsi="Times New Roman" w:cs="Times New Roman"/>
          <w:sz w:val="24"/>
          <w:szCs w:val="24"/>
        </w:rPr>
        <w:t>4</w:t>
      </w:r>
      <w:r w:rsidR="003610A9" w:rsidRPr="00AC381F">
        <w:rPr>
          <w:rFonts w:ascii="Times New Roman" w:hAnsi="Times New Roman" w:cs="Times New Roman"/>
          <w:sz w:val="24"/>
          <w:szCs w:val="24"/>
        </w:rPr>
        <w:t xml:space="preserve"> d, or until at least one species reached extinction.  Abundance was determined twice daily.</w:t>
      </w:r>
      <w:r w:rsidR="00C11AF0">
        <w:rPr>
          <w:rFonts w:ascii="Times New Roman" w:hAnsi="Times New Roman" w:cs="Times New Roman"/>
          <w:sz w:val="24"/>
          <w:szCs w:val="24"/>
        </w:rPr>
        <w:t xml:space="preserve"> </w:t>
      </w:r>
      <w:r w:rsidR="005B356A">
        <w:rPr>
          <w:rFonts w:ascii="Times New Roman" w:hAnsi="Times New Roman" w:cs="Times New Roman"/>
          <w:sz w:val="24"/>
          <w:szCs w:val="24"/>
        </w:rPr>
        <w:t xml:space="preserve"> Although the volume of these incubations (8 ml) is smaller than the total volume for the metapopulation incubations (total 100 ml, see below), the temporal predator-prey dynamics in the 8 ml incubations at 20 </w:t>
      </w:r>
      <w:r w:rsidR="005B356A" w:rsidRPr="00AC381F">
        <w:rPr>
          <w:rFonts w:ascii="Times New Roman" w:hAnsi="Times New Roman" w:cs="Times New Roman"/>
          <w:sz w:val="24"/>
          <w:szCs w:val="24"/>
        </w:rPr>
        <w:t>°</w:t>
      </w:r>
      <w:r w:rsidR="005B356A">
        <w:rPr>
          <w:rFonts w:ascii="Times New Roman" w:hAnsi="Times New Roman" w:cs="Times New Roman"/>
          <w:sz w:val="24"/>
          <w:szCs w:val="24"/>
        </w:rPr>
        <w:t>C was similar to that in 64 ml containers</w:t>
      </w:r>
      <w:r w:rsidR="000B1F2A">
        <w:rPr>
          <w:rFonts w:ascii="Times New Roman" w:hAnsi="Times New Roman" w:cs="Times New Roman"/>
          <w:sz w:val="24"/>
          <w:szCs w:val="24"/>
        </w:rPr>
        <w:t>, of a similar depth,</w:t>
      </w:r>
      <w:r w:rsidR="005B356A">
        <w:rPr>
          <w:rFonts w:ascii="Times New Roman" w:hAnsi="Times New Roman" w:cs="Times New Roman"/>
          <w:sz w:val="24"/>
          <w:szCs w:val="24"/>
        </w:rPr>
        <w:t xml:space="preserve"> also at 20 </w:t>
      </w:r>
      <w:r w:rsidR="005B356A" w:rsidRPr="00AC381F">
        <w:rPr>
          <w:rFonts w:ascii="Times New Roman" w:hAnsi="Times New Roman" w:cs="Times New Roman"/>
          <w:sz w:val="24"/>
          <w:szCs w:val="24"/>
        </w:rPr>
        <w:t>°</w:t>
      </w:r>
      <w:r w:rsidR="005B356A">
        <w:rPr>
          <w:rFonts w:ascii="Times New Roman" w:hAnsi="Times New Roman" w:cs="Times New Roman"/>
          <w:sz w:val="24"/>
          <w:szCs w:val="24"/>
        </w:rPr>
        <w:t>C (see Results and Cooper et al. 2012, Fig. 3e), suggesting that the 8 ml incubations are at least indicative of trends in larger volumes.</w:t>
      </w:r>
    </w:p>
    <w:p w14:paraId="4414CFEF" w14:textId="4C3C9134" w:rsidR="003610A9" w:rsidRPr="00D859E1" w:rsidRDefault="00C11AF0" w:rsidP="00F71BDF">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meta</w:t>
      </w:r>
      <w:r w:rsidR="00AD1618">
        <w:rPr>
          <w:rFonts w:ascii="Times New Roman" w:hAnsi="Times New Roman" w:cs="Times New Roman"/>
          <w:sz w:val="24"/>
          <w:szCs w:val="24"/>
        </w:rPr>
        <w:t>populations</w:t>
      </w:r>
      <w:proofErr w:type="spellEnd"/>
      <w:r w:rsidR="00AD1618">
        <w:rPr>
          <w:rFonts w:ascii="Times New Roman" w:hAnsi="Times New Roman" w:cs="Times New Roman"/>
          <w:sz w:val="24"/>
          <w:szCs w:val="24"/>
        </w:rPr>
        <w:t>, a</w:t>
      </w:r>
      <w:r w:rsidR="003610A9" w:rsidRPr="00AC381F">
        <w:rPr>
          <w:rFonts w:ascii="Times New Roman" w:hAnsi="Times New Roman" w:cs="Times New Roman"/>
          <w:sz w:val="24"/>
          <w:szCs w:val="24"/>
        </w:rPr>
        <w:t xml:space="preserve"> fragmented landscape </w:t>
      </w:r>
      <w:r w:rsidR="00AD1618">
        <w:rPr>
          <w:rFonts w:ascii="Times New Roman" w:hAnsi="Times New Roman" w:cs="Times New Roman"/>
          <w:sz w:val="24"/>
          <w:szCs w:val="24"/>
        </w:rPr>
        <w:t>(</w:t>
      </w:r>
      <w:r w:rsidR="00AD1618" w:rsidRPr="00AC381F">
        <w:rPr>
          <w:rFonts w:ascii="Times New Roman" w:hAnsi="Times New Roman" w:cs="Times New Roman"/>
          <w:sz w:val="24"/>
          <w:szCs w:val="24"/>
        </w:rPr>
        <w:t xml:space="preserve">henceforth, </w:t>
      </w:r>
      <w:r w:rsidR="00C01707">
        <w:rPr>
          <w:rFonts w:ascii="Times New Roman" w:hAnsi="Times New Roman" w:cs="Times New Roman"/>
          <w:sz w:val="24"/>
          <w:szCs w:val="24"/>
        </w:rPr>
        <w:t xml:space="preserve">a </w:t>
      </w:r>
      <w:r w:rsidR="00AD1618">
        <w:rPr>
          <w:rFonts w:ascii="Times New Roman" w:hAnsi="Times New Roman" w:cs="Times New Roman"/>
          <w:sz w:val="24"/>
          <w:szCs w:val="24"/>
        </w:rPr>
        <w:t>microcosm</w:t>
      </w:r>
      <w:r w:rsidR="00245021">
        <w:rPr>
          <w:rFonts w:ascii="Times New Roman" w:hAnsi="Times New Roman" w:cs="Times New Roman"/>
          <w:sz w:val="24"/>
          <w:szCs w:val="24"/>
        </w:rPr>
        <w:t>,</w:t>
      </w:r>
      <w:r w:rsidR="00245021" w:rsidRPr="00245021">
        <w:rPr>
          <w:rFonts w:ascii="Times New Roman" w:hAnsi="Times New Roman" w:cs="Times New Roman"/>
          <w:sz w:val="24"/>
          <w:szCs w:val="24"/>
        </w:rPr>
        <w:t xml:space="preserve"> </w:t>
      </w:r>
      <w:r w:rsidR="00245021">
        <w:rPr>
          <w:rFonts w:ascii="Times New Roman" w:hAnsi="Times New Roman" w:cs="Times New Roman"/>
          <w:sz w:val="24"/>
          <w:szCs w:val="24"/>
        </w:rPr>
        <w:t>Fig. 2b</w:t>
      </w:r>
      <w:r w:rsidR="00AD1618">
        <w:rPr>
          <w:rFonts w:ascii="Times New Roman" w:hAnsi="Times New Roman" w:cs="Times New Roman"/>
          <w:sz w:val="24"/>
          <w:szCs w:val="24"/>
        </w:rPr>
        <w:t>)</w:t>
      </w:r>
      <w:r w:rsidR="00AD1618" w:rsidRPr="00AC381F">
        <w:rPr>
          <w:rFonts w:ascii="Times New Roman" w:hAnsi="Times New Roman" w:cs="Times New Roman"/>
          <w:sz w:val="24"/>
          <w:szCs w:val="24"/>
        </w:rPr>
        <w:t xml:space="preserve"> </w:t>
      </w:r>
      <w:r w:rsidR="003610A9" w:rsidRPr="00AC381F">
        <w:rPr>
          <w:rFonts w:ascii="Times New Roman" w:hAnsi="Times New Roman" w:cs="Times New Roman"/>
          <w:sz w:val="24"/>
          <w:szCs w:val="24"/>
        </w:rPr>
        <w:t>that support</w:t>
      </w:r>
      <w:r w:rsidR="00C52028" w:rsidRPr="00AC381F">
        <w:rPr>
          <w:rFonts w:ascii="Times New Roman" w:hAnsi="Times New Roman" w:cs="Times New Roman"/>
          <w:sz w:val="24"/>
          <w:szCs w:val="24"/>
        </w:rPr>
        <w:t>s</w:t>
      </w:r>
      <w:r w:rsidR="003610A9" w:rsidRPr="00AC381F">
        <w:rPr>
          <w:rFonts w:ascii="Times New Roman" w:hAnsi="Times New Roman" w:cs="Times New Roman"/>
          <w:sz w:val="24"/>
          <w:szCs w:val="24"/>
        </w:rPr>
        <w:t xml:space="preserve"> </w:t>
      </w:r>
      <w:r w:rsidR="00C52028" w:rsidRPr="00AC381F">
        <w:rPr>
          <w:rFonts w:ascii="Times New Roman" w:hAnsi="Times New Roman" w:cs="Times New Roman"/>
          <w:i/>
          <w:sz w:val="24"/>
          <w:szCs w:val="24"/>
        </w:rPr>
        <w:t>Paramecium</w:t>
      </w:r>
      <w:r w:rsidR="00C52028" w:rsidRPr="00AC381F">
        <w:rPr>
          <w:rFonts w:ascii="Times New Roman" w:hAnsi="Times New Roman" w:cs="Times New Roman"/>
          <w:sz w:val="24"/>
          <w:szCs w:val="24"/>
        </w:rPr>
        <w:t>-</w:t>
      </w:r>
      <w:proofErr w:type="spellStart"/>
      <w:r w:rsidR="00C52028" w:rsidRPr="00AC381F">
        <w:rPr>
          <w:rFonts w:ascii="Times New Roman" w:hAnsi="Times New Roman" w:cs="Times New Roman"/>
          <w:i/>
          <w:sz w:val="24"/>
          <w:szCs w:val="24"/>
        </w:rPr>
        <w:t>Didinium</w:t>
      </w:r>
      <w:proofErr w:type="spellEnd"/>
      <w:r w:rsidR="00C52028" w:rsidRPr="00AC381F">
        <w:rPr>
          <w:rFonts w:ascii="Times New Roman" w:hAnsi="Times New Roman" w:cs="Times New Roman"/>
          <w:sz w:val="24"/>
          <w:szCs w:val="24"/>
        </w:rPr>
        <w:t xml:space="preserve"> </w:t>
      </w:r>
      <w:proofErr w:type="spellStart"/>
      <w:r w:rsidR="003610A9" w:rsidRPr="00AC381F">
        <w:rPr>
          <w:rFonts w:ascii="Times New Roman" w:hAnsi="Times New Roman" w:cs="Times New Roman"/>
          <w:sz w:val="24"/>
          <w:szCs w:val="24"/>
        </w:rPr>
        <w:t>metapopulation</w:t>
      </w:r>
      <w:r w:rsidR="00C52028" w:rsidRPr="00AC381F">
        <w:rPr>
          <w:rFonts w:ascii="Times New Roman" w:hAnsi="Times New Roman" w:cs="Times New Roman"/>
          <w:sz w:val="24"/>
          <w:szCs w:val="24"/>
        </w:rPr>
        <w:t>s</w:t>
      </w:r>
      <w:proofErr w:type="spellEnd"/>
      <w:r w:rsidR="003610A9" w:rsidRPr="00AC381F">
        <w:rPr>
          <w:rFonts w:ascii="Times New Roman" w:hAnsi="Times New Roman" w:cs="Times New Roman"/>
          <w:sz w:val="24"/>
          <w:szCs w:val="24"/>
        </w:rPr>
        <w:t xml:space="preserve"> (Cooper </w:t>
      </w:r>
      <w:r w:rsidR="003610A9" w:rsidRPr="005367E9">
        <w:rPr>
          <w:rFonts w:ascii="Times New Roman" w:hAnsi="Times New Roman" w:cs="Times New Roman"/>
          <w:sz w:val="24"/>
          <w:szCs w:val="24"/>
        </w:rPr>
        <w:t>et al</w:t>
      </w:r>
      <w:r w:rsidR="00AD1618">
        <w:rPr>
          <w:rFonts w:ascii="Times New Roman" w:hAnsi="Times New Roman" w:cs="Times New Roman"/>
          <w:sz w:val="24"/>
          <w:szCs w:val="24"/>
        </w:rPr>
        <w:t>.</w:t>
      </w:r>
      <w:r w:rsidR="003610A9" w:rsidRPr="00AC381F">
        <w:rPr>
          <w:rFonts w:ascii="Times New Roman" w:hAnsi="Times New Roman" w:cs="Times New Roman"/>
          <w:sz w:val="24"/>
          <w:szCs w:val="24"/>
        </w:rPr>
        <w:t xml:space="preserve"> 201</w:t>
      </w:r>
      <w:r w:rsidR="00C52028" w:rsidRPr="00AC381F">
        <w:rPr>
          <w:rFonts w:ascii="Times New Roman" w:hAnsi="Times New Roman" w:cs="Times New Roman"/>
          <w:sz w:val="24"/>
          <w:szCs w:val="24"/>
        </w:rPr>
        <w:t>2</w:t>
      </w:r>
      <w:r w:rsidR="003610A9" w:rsidRPr="00AC381F">
        <w:rPr>
          <w:rFonts w:ascii="Times New Roman" w:hAnsi="Times New Roman" w:cs="Times New Roman"/>
          <w:sz w:val="24"/>
          <w:szCs w:val="24"/>
        </w:rPr>
        <w:t xml:space="preserve">) was </w:t>
      </w:r>
      <w:r w:rsidR="005C4E15">
        <w:rPr>
          <w:rFonts w:ascii="Times New Roman" w:hAnsi="Times New Roman" w:cs="Times New Roman"/>
          <w:sz w:val="24"/>
          <w:szCs w:val="24"/>
        </w:rPr>
        <w:t>used</w:t>
      </w:r>
      <w:r w:rsidR="00AD1618">
        <w:rPr>
          <w:rFonts w:ascii="Times New Roman" w:hAnsi="Times New Roman" w:cs="Times New Roman"/>
          <w:sz w:val="24"/>
          <w:szCs w:val="24"/>
        </w:rPr>
        <w:t xml:space="preserve">.  </w:t>
      </w:r>
      <w:r w:rsidR="005C4E15">
        <w:rPr>
          <w:rFonts w:ascii="Times New Roman" w:hAnsi="Times New Roman" w:cs="Times New Roman"/>
          <w:sz w:val="24"/>
          <w:szCs w:val="24"/>
        </w:rPr>
        <w:t xml:space="preserve">Microcosm </w:t>
      </w:r>
      <w:r w:rsidR="004C21C6">
        <w:rPr>
          <w:rFonts w:ascii="Times New Roman" w:hAnsi="Times New Roman" w:cs="Times New Roman"/>
          <w:sz w:val="24"/>
          <w:szCs w:val="24"/>
        </w:rPr>
        <w:t>fragment</w:t>
      </w:r>
      <w:r w:rsidR="00AD1618">
        <w:rPr>
          <w:rFonts w:ascii="Times New Roman" w:hAnsi="Times New Roman" w:cs="Times New Roman"/>
          <w:sz w:val="24"/>
          <w:szCs w:val="24"/>
        </w:rPr>
        <w:t xml:space="preserve"> </w:t>
      </w:r>
      <w:r w:rsidR="003610A9" w:rsidRPr="00AC381F">
        <w:rPr>
          <w:rFonts w:ascii="Times New Roman" w:hAnsi="Times New Roman" w:cs="Times New Roman"/>
          <w:sz w:val="24"/>
          <w:szCs w:val="24"/>
        </w:rPr>
        <w:t>were filled with 4 ml of bacterized media</w:t>
      </w:r>
      <w:r w:rsidR="00F8343B">
        <w:rPr>
          <w:rFonts w:ascii="Times New Roman" w:hAnsi="Times New Roman" w:cs="Times New Roman"/>
          <w:sz w:val="24"/>
          <w:szCs w:val="24"/>
        </w:rPr>
        <w:t xml:space="preserve"> and rice (as above)</w:t>
      </w:r>
      <w:r w:rsidR="005367E9">
        <w:rPr>
          <w:rFonts w:ascii="Times New Roman" w:hAnsi="Times New Roman" w:cs="Times New Roman"/>
          <w:sz w:val="24"/>
          <w:szCs w:val="24"/>
        </w:rPr>
        <w:t>, initially with</w:t>
      </w:r>
      <w:r w:rsidR="003610A9" w:rsidRPr="00AC381F">
        <w:rPr>
          <w:rFonts w:ascii="Times New Roman" w:hAnsi="Times New Roman" w:cs="Times New Roman"/>
          <w:sz w:val="24"/>
          <w:szCs w:val="24"/>
        </w:rPr>
        <w:t xml:space="preserve"> </w:t>
      </w:r>
      <w:r w:rsidR="000B7E3F" w:rsidRPr="00AC381F">
        <w:rPr>
          <w:rFonts w:ascii="Times New Roman" w:hAnsi="Times New Roman" w:cs="Times New Roman"/>
          <w:sz w:val="24"/>
          <w:szCs w:val="24"/>
        </w:rPr>
        <w:t xml:space="preserve">10 </w:t>
      </w:r>
      <w:r w:rsidR="000757C1">
        <w:rPr>
          <w:rFonts w:ascii="Times New Roman" w:hAnsi="Times New Roman" w:cs="Times New Roman"/>
          <w:sz w:val="24"/>
          <w:szCs w:val="24"/>
        </w:rPr>
        <w:t>p</w:t>
      </w:r>
      <w:r w:rsidR="000757C1" w:rsidRPr="009B266A">
        <w:rPr>
          <w:rFonts w:ascii="Times New Roman" w:hAnsi="Times New Roman" w:cs="Times New Roman"/>
          <w:sz w:val="24"/>
          <w:szCs w:val="24"/>
        </w:rPr>
        <w:t>rey</w:t>
      </w:r>
      <w:r w:rsidR="005367E9">
        <w:rPr>
          <w:rFonts w:ascii="Times New Roman" w:hAnsi="Times New Roman" w:cs="Times New Roman"/>
          <w:sz w:val="24"/>
          <w:szCs w:val="24"/>
        </w:rPr>
        <w:t xml:space="preserve"> in each fragment</w:t>
      </w:r>
      <w:r w:rsidR="000757C1" w:rsidRPr="00AC381F">
        <w:rPr>
          <w:rFonts w:ascii="Times New Roman" w:hAnsi="Times New Roman" w:cs="Times New Roman"/>
          <w:sz w:val="24"/>
          <w:szCs w:val="24"/>
        </w:rPr>
        <w:t xml:space="preserve"> </w:t>
      </w:r>
      <w:r w:rsidR="000B7E3F" w:rsidRPr="00AC381F">
        <w:rPr>
          <w:rFonts w:ascii="Times New Roman" w:hAnsi="Times New Roman" w:cs="Times New Roman"/>
          <w:sz w:val="24"/>
          <w:szCs w:val="24"/>
        </w:rPr>
        <w:t xml:space="preserve">and one </w:t>
      </w:r>
      <w:r w:rsidR="000757C1">
        <w:rPr>
          <w:rFonts w:ascii="Times New Roman" w:hAnsi="Times New Roman" w:cs="Times New Roman"/>
          <w:sz w:val="24"/>
          <w:szCs w:val="24"/>
        </w:rPr>
        <w:t>p</w:t>
      </w:r>
      <w:r w:rsidR="000757C1" w:rsidRPr="000757C1">
        <w:rPr>
          <w:rFonts w:ascii="Times New Roman" w:hAnsi="Times New Roman" w:cs="Times New Roman"/>
          <w:sz w:val="24"/>
          <w:szCs w:val="24"/>
        </w:rPr>
        <w:t>redator</w:t>
      </w:r>
      <w:r w:rsidR="000757C1" w:rsidRPr="00AC381F">
        <w:rPr>
          <w:rFonts w:ascii="Times New Roman" w:hAnsi="Times New Roman" w:cs="Times New Roman"/>
          <w:sz w:val="24"/>
          <w:szCs w:val="24"/>
        </w:rPr>
        <w:t xml:space="preserve"> </w:t>
      </w:r>
      <w:r w:rsidR="005367E9">
        <w:rPr>
          <w:rFonts w:ascii="Times New Roman" w:hAnsi="Times New Roman" w:cs="Times New Roman"/>
          <w:sz w:val="24"/>
          <w:szCs w:val="24"/>
        </w:rPr>
        <w:t>in</w:t>
      </w:r>
      <w:r w:rsidR="000B7E3F" w:rsidRPr="00AC381F">
        <w:rPr>
          <w:rFonts w:ascii="Times New Roman" w:hAnsi="Times New Roman" w:cs="Times New Roman"/>
          <w:sz w:val="24"/>
          <w:szCs w:val="24"/>
        </w:rPr>
        <w:t xml:space="preserve"> every </w:t>
      </w:r>
      <w:r w:rsidR="00514250">
        <w:rPr>
          <w:rFonts w:ascii="Times New Roman" w:hAnsi="Times New Roman" w:cs="Times New Roman"/>
          <w:sz w:val="24"/>
          <w:szCs w:val="24"/>
        </w:rPr>
        <w:t>other</w:t>
      </w:r>
      <w:r w:rsidR="00514250" w:rsidRPr="00AC381F">
        <w:rPr>
          <w:rFonts w:ascii="Times New Roman" w:hAnsi="Times New Roman" w:cs="Times New Roman"/>
          <w:sz w:val="24"/>
          <w:szCs w:val="24"/>
        </w:rPr>
        <w:t xml:space="preserve"> </w:t>
      </w:r>
      <w:r w:rsidR="004C21C6">
        <w:rPr>
          <w:rFonts w:ascii="Times New Roman" w:hAnsi="Times New Roman" w:cs="Times New Roman"/>
          <w:sz w:val="24"/>
          <w:szCs w:val="24"/>
        </w:rPr>
        <w:t>fragment</w:t>
      </w:r>
      <w:r w:rsidR="00514250">
        <w:rPr>
          <w:rFonts w:ascii="Times New Roman" w:hAnsi="Times New Roman" w:cs="Times New Roman"/>
          <w:sz w:val="24"/>
          <w:szCs w:val="24"/>
        </w:rPr>
        <w:t xml:space="preserve"> (i.e. 12 predators in the 25 fragments)</w:t>
      </w:r>
      <w:r w:rsidR="000B7E3F" w:rsidRPr="00AC381F">
        <w:rPr>
          <w:rFonts w:ascii="Times New Roman" w:hAnsi="Times New Roman" w:cs="Times New Roman"/>
          <w:sz w:val="24"/>
          <w:szCs w:val="24"/>
        </w:rPr>
        <w:t>.</w:t>
      </w:r>
      <w:r w:rsidR="00514250">
        <w:rPr>
          <w:rFonts w:ascii="Times New Roman" w:hAnsi="Times New Roman" w:cs="Times New Roman"/>
          <w:sz w:val="24"/>
          <w:szCs w:val="24"/>
        </w:rPr>
        <w:t xml:space="preserve">  Microcosms were not interfered with over the time-course, except for briefly </w:t>
      </w:r>
      <w:r w:rsidR="00113615">
        <w:rPr>
          <w:rFonts w:ascii="Times New Roman" w:hAnsi="Times New Roman" w:cs="Times New Roman"/>
          <w:sz w:val="24"/>
          <w:szCs w:val="24"/>
        </w:rPr>
        <w:t xml:space="preserve">(~10 min) </w:t>
      </w:r>
      <w:r w:rsidR="00514250">
        <w:rPr>
          <w:rFonts w:ascii="Times New Roman" w:hAnsi="Times New Roman" w:cs="Times New Roman"/>
          <w:sz w:val="24"/>
          <w:szCs w:val="24"/>
        </w:rPr>
        <w:t>removing them from incubators for counting.  To determine abundances, microcosms were examined under a dissection microscope</w:t>
      </w:r>
      <w:r w:rsidR="00767DA6">
        <w:rPr>
          <w:rFonts w:ascii="Times New Roman" w:hAnsi="Times New Roman" w:cs="Times New Roman"/>
          <w:sz w:val="24"/>
          <w:szCs w:val="24"/>
        </w:rPr>
        <w:t xml:space="preserve"> (variable power)</w:t>
      </w:r>
      <w:r w:rsidR="00514250">
        <w:rPr>
          <w:rFonts w:ascii="Times New Roman" w:hAnsi="Times New Roman" w:cs="Times New Roman"/>
          <w:sz w:val="24"/>
          <w:szCs w:val="24"/>
        </w:rPr>
        <w:t xml:space="preserve">.  </w:t>
      </w:r>
      <w:r w:rsidR="00C52028" w:rsidRPr="00AC381F">
        <w:rPr>
          <w:rFonts w:ascii="Times New Roman" w:hAnsi="Times New Roman" w:cs="Times New Roman"/>
          <w:sz w:val="24"/>
          <w:szCs w:val="24"/>
        </w:rPr>
        <w:t xml:space="preserve">Species rank </w:t>
      </w:r>
      <w:r w:rsidR="000B7E3F" w:rsidRPr="00AC381F">
        <w:rPr>
          <w:rFonts w:ascii="Times New Roman" w:hAnsi="Times New Roman" w:cs="Times New Roman"/>
          <w:sz w:val="24"/>
          <w:szCs w:val="24"/>
        </w:rPr>
        <w:t xml:space="preserve">abundance in each </w:t>
      </w:r>
      <w:r w:rsidR="004C21C6">
        <w:rPr>
          <w:rFonts w:ascii="Times New Roman" w:hAnsi="Times New Roman" w:cs="Times New Roman"/>
          <w:sz w:val="24"/>
          <w:szCs w:val="24"/>
        </w:rPr>
        <w:t>fragment</w:t>
      </w:r>
      <w:r w:rsidR="000B7E3F" w:rsidRPr="00AC381F">
        <w:rPr>
          <w:rFonts w:ascii="Times New Roman" w:hAnsi="Times New Roman" w:cs="Times New Roman"/>
          <w:sz w:val="24"/>
          <w:szCs w:val="24"/>
        </w:rPr>
        <w:t xml:space="preserve"> was r</w:t>
      </w:r>
      <w:r w:rsidR="00A66B43" w:rsidRPr="00AC381F">
        <w:rPr>
          <w:rFonts w:ascii="Times New Roman" w:hAnsi="Times New Roman" w:cs="Times New Roman"/>
          <w:sz w:val="24"/>
          <w:szCs w:val="24"/>
        </w:rPr>
        <w:t>ecorded daily for up to 32 d</w:t>
      </w:r>
      <w:r w:rsidR="00113615">
        <w:rPr>
          <w:rFonts w:ascii="Times New Roman" w:hAnsi="Times New Roman" w:cs="Times New Roman"/>
          <w:sz w:val="24"/>
          <w:szCs w:val="24"/>
        </w:rPr>
        <w:t>.  F</w:t>
      </w:r>
      <w:r w:rsidR="00375649">
        <w:rPr>
          <w:rFonts w:ascii="Times New Roman" w:hAnsi="Times New Roman" w:cs="Times New Roman"/>
          <w:sz w:val="24"/>
          <w:szCs w:val="24"/>
        </w:rPr>
        <w:t>or logistic reasons</w:t>
      </w:r>
      <w:r w:rsidR="00767DA6">
        <w:rPr>
          <w:rFonts w:ascii="Times New Roman" w:hAnsi="Times New Roman" w:cs="Times New Roman"/>
          <w:sz w:val="24"/>
          <w:szCs w:val="24"/>
        </w:rPr>
        <w:t xml:space="preserve"> (e.g. to reduce shifts in temperature)</w:t>
      </w:r>
      <w:r w:rsidR="00375649">
        <w:rPr>
          <w:rFonts w:ascii="Times New Roman" w:hAnsi="Times New Roman" w:cs="Times New Roman"/>
          <w:sz w:val="24"/>
          <w:szCs w:val="24"/>
        </w:rPr>
        <w:t xml:space="preserve"> a</w:t>
      </w:r>
      <w:r w:rsidR="000B7E3F" w:rsidRPr="00AC381F">
        <w:rPr>
          <w:rFonts w:ascii="Times New Roman" w:hAnsi="Times New Roman" w:cs="Times New Roman"/>
          <w:sz w:val="24"/>
          <w:szCs w:val="24"/>
        </w:rPr>
        <w:t xml:space="preserve">bundance </w:t>
      </w:r>
      <w:r w:rsidR="00D859E1">
        <w:rPr>
          <w:rFonts w:ascii="Times New Roman" w:hAnsi="Times New Roman" w:cs="Times New Roman"/>
          <w:sz w:val="24"/>
          <w:szCs w:val="24"/>
        </w:rPr>
        <w:t>(</w:t>
      </w:r>
      <w:r w:rsidR="00A870B6">
        <w:rPr>
          <w:rFonts w:ascii="Times New Roman" w:hAnsi="Times New Roman" w:cs="Times New Roman"/>
          <w:sz w:val="24"/>
          <w:szCs w:val="24"/>
        </w:rPr>
        <w:t>individuals</w:t>
      </w:r>
      <w:r w:rsidR="00D859E1">
        <w:rPr>
          <w:rFonts w:ascii="Times New Roman" w:hAnsi="Times New Roman" w:cs="Times New Roman"/>
          <w:sz w:val="24"/>
          <w:szCs w:val="24"/>
        </w:rPr>
        <w:t xml:space="preserve"> </w:t>
      </w:r>
      <w:r w:rsidR="00D859E1" w:rsidRPr="00D859E1">
        <w:rPr>
          <w:rFonts w:ascii="Times New Roman" w:hAnsi="Times New Roman" w:cs="Times New Roman"/>
          <w:sz w:val="24"/>
          <w:szCs w:val="24"/>
        </w:rPr>
        <w:t>well</w:t>
      </w:r>
      <w:r w:rsidR="00D859E1" w:rsidRPr="00D859E1">
        <w:rPr>
          <w:rFonts w:ascii="Times New Roman" w:hAnsi="Times New Roman" w:cs="Times New Roman"/>
          <w:sz w:val="24"/>
          <w:szCs w:val="24"/>
          <w:vertAlign w:val="superscript"/>
        </w:rPr>
        <w:t>-1</w:t>
      </w:r>
      <w:r w:rsidR="00D859E1">
        <w:rPr>
          <w:rFonts w:ascii="Times New Roman" w:hAnsi="Times New Roman" w:cs="Times New Roman"/>
          <w:sz w:val="24"/>
          <w:szCs w:val="24"/>
        </w:rPr>
        <w:t>) w</w:t>
      </w:r>
      <w:r w:rsidR="000B7E3F" w:rsidRPr="00D859E1">
        <w:rPr>
          <w:rFonts w:ascii="Times New Roman" w:hAnsi="Times New Roman" w:cs="Times New Roman"/>
          <w:sz w:val="24"/>
          <w:szCs w:val="24"/>
        </w:rPr>
        <w:t xml:space="preserve">as scored </w:t>
      </w:r>
      <w:r w:rsidR="000B7E3F" w:rsidRPr="00D859E1">
        <w:rPr>
          <w:rFonts w:ascii="Times New Roman" w:hAnsi="Times New Roman" w:cs="Times New Roman"/>
          <w:sz w:val="24"/>
          <w:szCs w:val="24"/>
        </w:rPr>
        <w:lastRenderedPageBreak/>
        <w:t>categorically (rank</w:t>
      </w:r>
      <w:r w:rsidR="008C0D17">
        <w:rPr>
          <w:rFonts w:ascii="Times New Roman" w:hAnsi="Times New Roman" w:cs="Times New Roman"/>
          <w:sz w:val="24"/>
          <w:szCs w:val="24"/>
        </w:rPr>
        <w:t xml:space="preserve"> </w:t>
      </w:r>
      <w:r>
        <w:rPr>
          <w:rFonts w:ascii="Times New Roman" w:hAnsi="Times New Roman" w:cs="Times New Roman"/>
          <w:sz w:val="24"/>
          <w:szCs w:val="24"/>
        </w:rPr>
        <w:t>=</w:t>
      </w:r>
      <w:r w:rsidR="008C0D17">
        <w:rPr>
          <w:rFonts w:ascii="Times New Roman" w:hAnsi="Times New Roman" w:cs="Times New Roman"/>
          <w:sz w:val="24"/>
          <w:szCs w:val="24"/>
        </w:rPr>
        <w:t xml:space="preserve"> </w:t>
      </w:r>
      <w:r w:rsidR="00D859E1">
        <w:rPr>
          <w:rFonts w:ascii="Times New Roman" w:hAnsi="Times New Roman" w:cs="Times New Roman"/>
          <w:sz w:val="24"/>
          <w:szCs w:val="24"/>
        </w:rPr>
        <w:t>abundance</w:t>
      </w:r>
      <w:r>
        <w:rPr>
          <w:rFonts w:ascii="Times New Roman" w:hAnsi="Times New Roman" w:cs="Times New Roman"/>
          <w:sz w:val="24"/>
          <w:szCs w:val="24"/>
        </w:rPr>
        <w:t xml:space="preserve"> range, ml</w:t>
      </w:r>
      <w:r w:rsidRPr="00C11AF0">
        <w:rPr>
          <w:rFonts w:ascii="Times New Roman" w:hAnsi="Times New Roman" w:cs="Times New Roman"/>
          <w:sz w:val="24"/>
          <w:szCs w:val="24"/>
          <w:vertAlign w:val="superscript"/>
        </w:rPr>
        <w:t>-1</w:t>
      </w:r>
      <w:r w:rsidR="00BE1832">
        <w:rPr>
          <w:rFonts w:ascii="Times New Roman" w:hAnsi="Times New Roman" w:cs="Times New Roman"/>
          <w:sz w:val="24"/>
          <w:szCs w:val="24"/>
        </w:rPr>
        <w:t>)</w:t>
      </w:r>
      <w:r>
        <w:rPr>
          <w:rFonts w:ascii="Times New Roman" w:hAnsi="Times New Roman" w:cs="Times New Roman"/>
          <w:sz w:val="24"/>
          <w:szCs w:val="24"/>
        </w:rPr>
        <w:t>:</w:t>
      </w:r>
      <w:r w:rsidR="000B7E3F" w:rsidRPr="00D859E1">
        <w:rPr>
          <w:rFonts w:ascii="Times New Roman" w:hAnsi="Times New Roman" w:cs="Times New Roman"/>
          <w:sz w:val="24"/>
          <w:szCs w:val="24"/>
        </w:rPr>
        <w:t xml:space="preserve"> for </w:t>
      </w:r>
      <w:r w:rsidR="000757C1" w:rsidRPr="00D859E1">
        <w:rPr>
          <w:rFonts w:ascii="Times New Roman" w:hAnsi="Times New Roman" w:cs="Times New Roman"/>
          <w:sz w:val="24"/>
          <w:szCs w:val="24"/>
        </w:rPr>
        <w:t>prey</w:t>
      </w:r>
      <w:r w:rsidR="00C01707" w:rsidRPr="00D859E1">
        <w:rPr>
          <w:rFonts w:ascii="Times New Roman" w:hAnsi="Times New Roman" w:cs="Times New Roman"/>
          <w:sz w:val="24"/>
          <w:szCs w:val="24"/>
        </w:rPr>
        <w:t xml:space="preserve">: </w:t>
      </w:r>
      <w:r w:rsidR="000B7E3F" w:rsidRPr="00D859E1">
        <w:rPr>
          <w:rFonts w:ascii="Times New Roman" w:hAnsi="Times New Roman" w:cs="Times New Roman"/>
          <w:sz w:val="24"/>
          <w:szCs w:val="24"/>
        </w:rPr>
        <w:t>0</w:t>
      </w:r>
      <w:r w:rsidR="00E573E4">
        <w:rPr>
          <w:rFonts w:ascii="Times New Roman" w:hAnsi="Times New Roman" w:cs="Times New Roman"/>
          <w:sz w:val="24"/>
          <w:szCs w:val="24"/>
        </w:rPr>
        <w:t xml:space="preserve"> </w:t>
      </w:r>
      <w:r w:rsidR="00BE1832">
        <w:rPr>
          <w:rFonts w:ascii="Times New Roman" w:hAnsi="Times New Roman" w:cs="Times New Roman"/>
          <w:sz w:val="24"/>
          <w:szCs w:val="24"/>
        </w:rPr>
        <w:t>=</w:t>
      </w:r>
      <w:r w:rsidR="00E573E4">
        <w:rPr>
          <w:rFonts w:ascii="Times New Roman" w:hAnsi="Times New Roman" w:cs="Times New Roman"/>
          <w:sz w:val="24"/>
          <w:szCs w:val="24"/>
        </w:rPr>
        <w:t xml:space="preserve"> </w:t>
      </w:r>
      <w:r w:rsidR="000B7E3F" w:rsidRPr="00D859E1">
        <w:rPr>
          <w:rFonts w:ascii="Times New Roman" w:hAnsi="Times New Roman" w:cs="Times New Roman"/>
          <w:sz w:val="24"/>
          <w:szCs w:val="24"/>
        </w:rPr>
        <w:t>0, 1</w:t>
      </w:r>
      <w:r w:rsidR="00E573E4">
        <w:rPr>
          <w:rFonts w:ascii="Times New Roman" w:hAnsi="Times New Roman" w:cs="Times New Roman"/>
          <w:sz w:val="24"/>
          <w:szCs w:val="24"/>
        </w:rPr>
        <w:t xml:space="preserve"> </w:t>
      </w:r>
      <w:r w:rsidR="00BE1832">
        <w:rPr>
          <w:rFonts w:ascii="Times New Roman" w:hAnsi="Times New Roman" w:cs="Times New Roman"/>
          <w:sz w:val="24"/>
          <w:szCs w:val="24"/>
        </w:rPr>
        <w:t>=</w:t>
      </w:r>
      <w:r w:rsidR="00E573E4">
        <w:rPr>
          <w:rFonts w:ascii="Times New Roman" w:hAnsi="Times New Roman" w:cs="Times New Roman"/>
          <w:sz w:val="24"/>
          <w:szCs w:val="24"/>
        </w:rPr>
        <w:t xml:space="preserve"> </w:t>
      </w:r>
      <w:r w:rsidR="000B7E3F" w:rsidRPr="00D859E1">
        <w:rPr>
          <w:rFonts w:ascii="Times New Roman" w:hAnsi="Times New Roman" w:cs="Times New Roman"/>
          <w:sz w:val="24"/>
          <w:szCs w:val="24"/>
        </w:rPr>
        <w:t>1-5, 2</w:t>
      </w:r>
      <w:r w:rsidR="00E573E4">
        <w:rPr>
          <w:rFonts w:ascii="Times New Roman" w:hAnsi="Times New Roman" w:cs="Times New Roman"/>
          <w:sz w:val="24"/>
          <w:szCs w:val="24"/>
        </w:rPr>
        <w:t xml:space="preserve"> </w:t>
      </w:r>
      <w:r w:rsidR="00BE1832">
        <w:rPr>
          <w:rFonts w:ascii="Times New Roman" w:hAnsi="Times New Roman" w:cs="Times New Roman"/>
          <w:sz w:val="24"/>
          <w:szCs w:val="24"/>
        </w:rPr>
        <w:t>=</w:t>
      </w:r>
      <w:r w:rsidR="00E573E4">
        <w:rPr>
          <w:rFonts w:ascii="Times New Roman" w:hAnsi="Times New Roman" w:cs="Times New Roman"/>
          <w:sz w:val="24"/>
          <w:szCs w:val="24"/>
        </w:rPr>
        <w:t xml:space="preserve"> </w:t>
      </w:r>
      <w:r w:rsidR="000B7E3F" w:rsidRPr="00D859E1">
        <w:rPr>
          <w:rFonts w:ascii="Times New Roman" w:hAnsi="Times New Roman" w:cs="Times New Roman"/>
          <w:sz w:val="24"/>
          <w:szCs w:val="24"/>
        </w:rPr>
        <w:t>6-15, 3</w:t>
      </w:r>
      <w:r w:rsidR="00E573E4">
        <w:rPr>
          <w:rFonts w:ascii="Times New Roman" w:hAnsi="Times New Roman" w:cs="Times New Roman"/>
          <w:sz w:val="24"/>
          <w:szCs w:val="24"/>
        </w:rPr>
        <w:t xml:space="preserve"> </w:t>
      </w:r>
      <w:r w:rsidR="00BE1832">
        <w:rPr>
          <w:rFonts w:ascii="Times New Roman" w:hAnsi="Times New Roman" w:cs="Times New Roman"/>
          <w:sz w:val="24"/>
          <w:szCs w:val="24"/>
        </w:rPr>
        <w:t>=</w:t>
      </w:r>
      <w:r w:rsidR="00E573E4">
        <w:rPr>
          <w:rFonts w:ascii="Times New Roman" w:hAnsi="Times New Roman" w:cs="Times New Roman"/>
          <w:sz w:val="24"/>
          <w:szCs w:val="24"/>
        </w:rPr>
        <w:t xml:space="preserve"> </w:t>
      </w:r>
      <w:r w:rsidR="000B7E3F" w:rsidRPr="00D859E1">
        <w:rPr>
          <w:rFonts w:ascii="Times New Roman" w:hAnsi="Times New Roman" w:cs="Times New Roman"/>
          <w:sz w:val="24"/>
          <w:szCs w:val="24"/>
        </w:rPr>
        <w:t>16-45, 4</w:t>
      </w:r>
      <w:r w:rsidR="00E573E4">
        <w:rPr>
          <w:rFonts w:ascii="Times New Roman" w:hAnsi="Times New Roman" w:cs="Times New Roman"/>
          <w:sz w:val="24"/>
          <w:szCs w:val="24"/>
        </w:rPr>
        <w:t xml:space="preserve"> </w:t>
      </w:r>
      <w:r w:rsidR="00BE1832">
        <w:rPr>
          <w:rFonts w:ascii="Times New Roman" w:hAnsi="Times New Roman" w:cs="Times New Roman"/>
          <w:sz w:val="24"/>
          <w:szCs w:val="24"/>
        </w:rPr>
        <w:t>=</w:t>
      </w:r>
      <w:r w:rsidR="000B7E3F" w:rsidRPr="00D859E1">
        <w:rPr>
          <w:rFonts w:ascii="Times New Roman" w:hAnsi="Times New Roman" w:cs="Times New Roman"/>
          <w:sz w:val="24"/>
          <w:szCs w:val="24"/>
        </w:rPr>
        <w:t xml:space="preserve"> </w:t>
      </w:r>
      <w:r w:rsidR="00BE1832">
        <w:rPr>
          <w:rFonts w:ascii="Times New Roman" w:hAnsi="Times New Roman" w:cs="Times New Roman"/>
          <w:sz w:val="24"/>
          <w:szCs w:val="24"/>
        </w:rPr>
        <w:t>more than</w:t>
      </w:r>
      <w:r>
        <w:rPr>
          <w:rFonts w:ascii="Times New Roman" w:hAnsi="Times New Roman" w:cs="Times New Roman"/>
          <w:sz w:val="24"/>
          <w:szCs w:val="24"/>
        </w:rPr>
        <w:t xml:space="preserve"> </w:t>
      </w:r>
      <w:r w:rsidR="000B7E3F" w:rsidRPr="00D859E1">
        <w:rPr>
          <w:rFonts w:ascii="Times New Roman" w:hAnsi="Times New Roman" w:cs="Times New Roman"/>
          <w:sz w:val="24"/>
          <w:szCs w:val="24"/>
        </w:rPr>
        <w:t xml:space="preserve">46; for </w:t>
      </w:r>
      <w:r w:rsidR="000757C1" w:rsidRPr="00D859E1">
        <w:rPr>
          <w:rFonts w:ascii="Times New Roman" w:hAnsi="Times New Roman" w:cs="Times New Roman"/>
          <w:sz w:val="24"/>
          <w:szCs w:val="24"/>
        </w:rPr>
        <w:t>predators</w:t>
      </w:r>
      <w:r w:rsidR="00C01707" w:rsidRPr="00D859E1">
        <w:rPr>
          <w:rFonts w:ascii="Times New Roman" w:hAnsi="Times New Roman" w:cs="Times New Roman"/>
          <w:sz w:val="24"/>
          <w:szCs w:val="24"/>
        </w:rPr>
        <w:t>:</w:t>
      </w:r>
      <w:r w:rsidR="00A66B43" w:rsidRPr="00D859E1">
        <w:rPr>
          <w:rFonts w:ascii="Times New Roman" w:hAnsi="Times New Roman" w:cs="Times New Roman"/>
          <w:sz w:val="24"/>
          <w:szCs w:val="24"/>
        </w:rPr>
        <w:t xml:space="preserve"> </w:t>
      </w:r>
      <w:r w:rsidR="000B7E3F" w:rsidRPr="00D859E1">
        <w:rPr>
          <w:rFonts w:ascii="Times New Roman" w:hAnsi="Times New Roman" w:cs="Times New Roman"/>
          <w:sz w:val="24"/>
          <w:szCs w:val="24"/>
        </w:rPr>
        <w:t>0</w:t>
      </w:r>
      <w:r w:rsidR="00E573E4">
        <w:rPr>
          <w:rFonts w:ascii="Times New Roman" w:hAnsi="Times New Roman" w:cs="Times New Roman"/>
          <w:sz w:val="24"/>
          <w:szCs w:val="24"/>
        </w:rPr>
        <w:t xml:space="preserve"> </w:t>
      </w:r>
      <w:r w:rsidR="00BE1832">
        <w:rPr>
          <w:rFonts w:ascii="Times New Roman" w:hAnsi="Times New Roman" w:cs="Times New Roman"/>
          <w:sz w:val="24"/>
          <w:szCs w:val="24"/>
        </w:rPr>
        <w:t>=</w:t>
      </w:r>
      <w:r w:rsidR="00E573E4">
        <w:rPr>
          <w:rFonts w:ascii="Times New Roman" w:hAnsi="Times New Roman" w:cs="Times New Roman"/>
          <w:sz w:val="24"/>
          <w:szCs w:val="24"/>
        </w:rPr>
        <w:t xml:space="preserve"> </w:t>
      </w:r>
      <w:r w:rsidR="000B7E3F" w:rsidRPr="00D859E1">
        <w:rPr>
          <w:rFonts w:ascii="Times New Roman" w:hAnsi="Times New Roman" w:cs="Times New Roman"/>
          <w:sz w:val="24"/>
          <w:szCs w:val="24"/>
        </w:rPr>
        <w:t>0, 1</w:t>
      </w:r>
      <w:r w:rsidR="00E573E4">
        <w:rPr>
          <w:rFonts w:ascii="Times New Roman" w:hAnsi="Times New Roman" w:cs="Times New Roman"/>
          <w:sz w:val="24"/>
          <w:szCs w:val="24"/>
        </w:rPr>
        <w:t xml:space="preserve"> </w:t>
      </w:r>
      <w:r w:rsidR="00BE1832">
        <w:rPr>
          <w:rFonts w:ascii="Times New Roman" w:hAnsi="Times New Roman" w:cs="Times New Roman"/>
          <w:sz w:val="24"/>
          <w:szCs w:val="24"/>
        </w:rPr>
        <w:t>=</w:t>
      </w:r>
      <w:r w:rsidR="00E573E4">
        <w:rPr>
          <w:rFonts w:ascii="Times New Roman" w:hAnsi="Times New Roman" w:cs="Times New Roman"/>
          <w:sz w:val="24"/>
          <w:szCs w:val="24"/>
        </w:rPr>
        <w:t xml:space="preserve"> </w:t>
      </w:r>
      <w:r w:rsidR="000B7E3F" w:rsidRPr="00D859E1">
        <w:rPr>
          <w:rFonts w:ascii="Times New Roman" w:hAnsi="Times New Roman" w:cs="Times New Roman"/>
          <w:sz w:val="24"/>
          <w:szCs w:val="24"/>
        </w:rPr>
        <w:t>1-3, 2</w:t>
      </w:r>
      <w:r w:rsidR="00E573E4">
        <w:rPr>
          <w:rFonts w:ascii="Times New Roman" w:hAnsi="Times New Roman" w:cs="Times New Roman"/>
          <w:sz w:val="24"/>
          <w:szCs w:val="24"/>
        </w:rPr>
        <w:t xml:space="preserve"> </w:t>
      </w:r>
      <w:r w:rsidR="00BE1832">
        <w:rPr>
          <w:rFonts w:ascii="Times New Roman" w:hAnsi="Times New Roman" w:cs="Times New Roman"/>
          <w:sz w:val="24"/>
          <w:szCs w:val="24"/>
        </w:rPr>
        <w:t>=</w:t>
      </w:r>
      <w:r w:rsidR="00E573E4">
        <w:rPr>
          <w:rFonts w:ascii="Times New Roman" w:hAnsi="Times New Roman" w:cs="Times New Roman"/>
          <w:sz w:val="24"/>
          <w:szCs w:val="24"/>
        </w:rPr>
        <w:t xml:space="preserve"> </w:t>
      </w:r>
      <w:r w:rsidR="000B7E3F" w:rsidRPr="00D859E1">
        <w:rPr>
          <w:rFonts w:ascii="Times New Roman" w:hAnsi="Times New Roman" w:cs="Times New Roman"/>
          <w:sz w:val="24"/>
          <w:szCs w:val="24"/>
        </w:rPr>
        <w:t>4-9, 3</w:t>
      </w:r>
      <w:r w:rsidR="00E573E4">
        <w:rPr>
          <w:rFonts w:ascii="Times New Roman" w:hAnsi="Times New Roman" w:cs="Times New Roman"/>
          <w:sz w:val="24"/>
          <w:szCs w:val="24"/>
        </w:rPr>
        <w:t xml:space="preserve"> </w:t>
      </w:r>
      <w:r w:rsidR="00BE1832">
        <w:rPr>
          <w:rFonts w:ascii="Times New Roman" w:hAnsi="Times New Roman" w:cs="Times New Roman"/>
          <w:sz w:val="24"/>
          <w:szCs w:val="24"/>
        </w:rPr>
        <w:t>=</w:t>
      </w:r>
      <w:r w:rsidR="00E573E4">
        <w:rPr>
          <w:rFonts w:ascii="Times New Roman" w:hAnsi="Times New Roman" w:cs="Times New Roman"/>
          <w:sz w:val="24"/>
          <w:szCs w:val="24"/>
        </w:rPr>
        <w:t xml:space="preserve"> </w:t>
      </w:r>
      <w:r w:rsidR="000B7E3F" w:rsidRPr="00D859E1">
        <w:rPr>
          <w:rFonts w:ascii="Times New Roman" w:hAnsi="Times New Roman" w:cs="Times New Roman"/>
          <w:sz w:val="24"/>
          <w:szCs w:val="24"/>
        </w:rPr>
        <w:t>10-27, 4</w:t>
      </w:r>
      <w:r w:rsidR="00E573E4">
        <w:rPr>
          <w:rFonts w:ascii="Times New Roman" w:hAnsi="Times New Roman" w:cs="Times New Roman"/>
          <w:sz w:val="24"/>
          <w:szCs w:val="24"/>
        </w:rPr>
        <w:t xml:space="preserve"> </w:t>
      </w:r>
      <w:r w:rsidR="00BE1832">
        <w:rPr>
          <w:rFonts w:ascii="Times New Roman" w:hAnsi="Times New Roman" w:cs="Times New Roman"/>
          <w:sz w:val="24"/>
          <w:szCs w:val="24"/>
        </w:rPr>
        <w:t>=</w:t>
      </w:r>
      <w:r w:rsidR="00E573E4">
        <w:rPr>
          <w:rFonts w:ascii="Times New Roman" w:hAnsi="Times New Roman" w:cs="Times New Roman"/>
          <w:sz w:val="24"/>
          <w:szCs w:val="24"/>
        </w:rPr>
        <w:t xml:space="preserve"> </w:t>
      </w:r>
      <w:r w:rsidR="00BE1832">
        <w:rPr>
          <w:rFonts w:ascii="Times New Roman" w:hAnsi="Times New Roman" w:cs="Times New Roman"/>
          <w:sz w:val="24"/>
          <w:szCs w:val="24"/>
        </w:rPr>
        <w:t xml:space="preserve">more than </w:t>
      </w:r>
      <w:r w:rsidR="000B7E3F" w:rsidRPr="00D859E1">
        <w:rPr>
          <w:rFonts w:ascii="Times New Roman" w:hAnsi="Times New Roman" w:cs="Times New Roman"/>
          <w:sz w:val="24"/>
          <w:szCs w:val="24"/>
        </w:rPr>
        <w:t>27.</w:t>
      </w:r>
    </w:p>
    <w:p w14:paraId="6D79E05C" w14:textId="77777777" w:rsidR="005367E9" w:rsidRPr="0075217F" w:rsidRDefault="00A66B43" w:rsidP="00816D33">
      <w:pPr>
        <w:spacing w:after="0" w:line="360" w:lineRule="auto"/>
        <w:ind w:firstLine="426"/>
        <w:contextualSpacing/>
        <w:rPr>
          <w:rFonts w:ascii="Times New Roman" w:hAnsi="Times New Roman" w:cs="Times New Roman"/>
          <w:sz w:val="24"/>
          <w:szCs w:val="24"/>
        </w:rPr>
      </w:pPr>
      <w:r w:rsidRPr="00D859E1">
        <w:rPr>
          <w:rFonts w:ascii="Times New Roman" w:hAnsi="Times New Roman" w:cs="Times New Roman"/>
          <w:sz w:val="24"/>
          <w:szCs w:val="24"/>
        </w:rPr>
        <w:t>Two temper</w:t>
      </w:r>
      <w:r w:rsidR="00C52028" w:rsidRPr="00D859E1">
        <w:rPr>
          <w:rFonts w:ascii="Times New Roman" w:hAnsi="Times New Roman" w:cs="Times New Roman"/>
          <w:sz w:val="24"/>
          <w:szCs w:val="24"/>
        </w:rPr>
        <w:t>ature</w:t>
      </w:r>
      <w:r w:rsidRPr="00D859E1">
        <w:rPr>
          <w:rFonts w:ascii="Times New Roman" w:hAnsi="Times New Roman" w:cs="Times New Roman"/>
          <w:sz w:val="24"/>
          <w:szCs w:val="24"/>
        </w:rPr>
        <w:t xml:space="preserve"> regimes w</w:t>
      </w:r>
      <w:r w:rsidRPr="00AC381F">
        <w:rPr>
          <w:rFonts w:ascii="Times New Roman" w:hAnsi="Times New Roman" w:cs="Times New Roman"/>
          <w:sz w:val="24"/>
          <w:szCs w:val="24"/>
        </w:rPr>
        <w:t>ere applied to microcosms: constant temperatures of 10, 20</w:t>
      </w:r>
      <w:r w:rsidR="006E3C98">
        <w:rPr>
          <w:rFonts w:ascii="Times New Roman" w:hAnsi="Times New Roman" w:cs="Times New Roman"/>
          <w:sz w:val="24"/>
          <w:szCs w:val="24"/>
        </w:rPr>
        <w:t>,</w:t>
      </w:r>
      <w:r w:rsidRPr="00AC381F">
        <w:rPr>
          <w:rFonts w:ascii="Times New Roman" w:hAnsi="Times New Roman" w:cs="Times New Roman"/>
          <w:sz w:val="24"/>
          <w:szCs w:val="24"/>
        </w:rPr>
        <w:t xml:space="preserve"> and 30</w:t>
      </w:r>
      <w:r w:rsidR="00C01707">
        <w:rPr>
          <w:rFonts w:ascii="Times New Roman" w:hAnsi="Times New Roman" w:cs="Times New Roman"/>
          <w:sz w:val="24"/>
          <w:szCs w:val="24"/>
        </w:rPr>
        <w:t xml:space="preserve"> </w:t>
      </w:r>
      <w:r w:rsidRPr="00AC381F">
        <w:rPr>
          <w:rFonts w:ascii="Times New Roman" w:hAnsi="Times New Roman" w:cs="Times New Roman"/>
          <w:sz w:val="24"/>
          <w:szCs w:val="24"/>
        </w:rPr>
        <w:t xml:space="preserve">°C and a gradient </w:t>
      </w:r>
      <w:r w:rsidR="00AB5425">
        <w:rPr>
          <w:rFonts w:ascii="Times New Roman" w:hAnsi="Times New Roman" w:cs="Times New Roman"/>
          <w:sz w:val="24"/>
          <w:szCs w:val="24"/>
        </w:rPr>
        <w:t xml:space="preserve">(henceforth TG) </w:t>
      </w:r>
      <w:r w:rsidRPr="00AC381F">
        <w:rPr>
          <w:rFonts w:ascii="Times New Roman" w:hAnsi="Times New Roman" w:cs="Times New Roman"/>
          <w:sz w:val="24"/>
          <w:szCs w:val="24"/>
        </w:rPr>
        <w:t xml:space="preserve">ranging from </w:t>
      </w:r>
      <w:r w:rsidR="00E573E4">
        <w:rPr>
          <w:rFonts w:ascii="Times New Roman" w:hAnsi="Times New Roman" w:cs="Times New Roman"/>
          <w:sz w:val="24"/>
          <w:szCs w:val="24"/>
        </w:rPr>
        <w:t>8</w:t>
      </w:r>
      <w:r w:rsidR="00472412" w:rsidRPr="00AC381F">
        <w:rPr>
          <w:rFonts w:ascii="Times New Roman" w:hAnsi="Times New Roman" w:cs="Times New Roman"/>
          <w:sz w:val="24"/>
          <w:szCs w:val="24"/>
        </w:rPr>
        <w:t xml:space="preserve"> to 32</w:t>
      </w:r>
      <w:r w:rsidR="0001207C">
        <w:rPr>
          <w:rFonts w:ascii="Times New Roman" w:hAnsi="Times New Roman" w:cs="Times New Roman"/>
          <w:sz w:val="24"/>
          <w:szCs w:val="24"/>
        </w:rPr>
        <w:t xml:space="preserve"> </w:t>
      </w:r>
      <w:r w:rsidR="00472412" w:rsidRPr="00AC381F">
        <w:rPr>
          <w:rFonts w:ascii="Times New Roman" w:hAnsi="Times New Roman" w:cs="Times New Roman"/>
          <w:sz w:val="24"/>
          <w:szCs w:val="24"/>
        </w:rPr>
        <w:t>°C</w:t>
      </w:r>
      <w:r w:rsidR="00C01707">
        <w:rPr>
          <w:rFonts w:ascii="Times New Roman" w:hAnsi="Times New Roman" w:cs="Times New Roman"/>
          <w:sz w:val="24"/>
          <w:szCs w:val="24"/>
        </w:rPr>
        <w:t xml:space="preserve"> (Fig. 2</w:t>
      </w:r>
      <w:r w:rsidR="001A3F61">
        <w:rPr>
          <w:rFonts w:ascii="Times New Roman" w:hAnsi="Times New Roman" w:cs="Times New Roman"/>
          <w:sz w:val="24"/>
          <w:szCs w:val="24"/>
        </w:rPr>
        <w:t>c</w:t>
      </w:r>
      <w:r w:rsidR="00C01707">
        <w:rPr>
          <w:rFonts w:ascii="Times New Roman" w:hAnsi="Times New Roman" w:cs="Times New Roman"/>
          <w:sz w:val="24"/>
          <w:szCs w:val="24"/>
        </w:rPr>
        <w:t>)</w:t>
      </w:r>
      <w:r w:rsidRPr="00AC381F">
        <w:rPr>
          <w:rFonts w:ascii="Times New Roman" w:hAnsi="Times New Roman" w:cs="Times New Roman"/>
          <w:sz w:val="24"/>
          <w:szCs w:val="24"/>
        </w:rPr>
        <w:t xml:space="preserve">.  Prior to experimental incubations, </w:t>
      </w:r>
      <w:r w:rsidR="00A870B6">
        <w:rPr>
          <w:rFonts w:ascii="Times New Roman" w:hAnsi="Times New Roman" w:cs="Times New Roman"/>
          <w:sz w:val="24"/>
          <w:szCs w:val="24"/>
        </w:rPr>
        <w:t>individuals</w:t>
      </w:r>
      <w:r w:rsidRPr="00AC381F">
        <w:rPr>
          <w:rFonts w:ascii="Times New Roman" w:hAnsi="Times New Roman" w:cs="Times New Roman"/>
          <w:sz w:val="24"/>
          <w:szCs w:val="24"/>
        </w:rPr>
        <w:t xml:space="preserve"> were maintained at their respective temperatures for 48 h; for the gradient, </w:t>
      </w:r>
      <w:r w:rsidR="00A870B6">
        <w:rPr>
          <w:rFonts w:ascii="Times New Roman" w:hAnsi="Times New Roman" w:cs="Times New Roman"/>
          <w:sz w:val="24"/>
          <w:szCs w:val="24"/>
        </w:rPr>
        <w:t>individuals</w:t>
      </w:r>
      <w:r w:rsidRPr="00AC381F">
        <w:rPr>
          <w:rFonts w:ascii="Times New Roman" w:hAnsi="Times New Roman" w:cs="Times New Roman"/>
          <w:sz w:val="24"/>
          <w:szCs w:val="24"/>
        </w:rPr>
        <w:t xml:space="preserve"> were acclimated at 20</w:t>
      </w:r>
      <w:r w:rsidR="00C01707">
        <w:rPr>
          <w:rFonts w:ascii="Times New Roman" w:hAnsi="Times New Roman" w:cs="Times New Roman"/>
          <w:sz w:val="24"/>
          <w:szCs w:val="24"/>
        </w:rPr>
        <w:t xml:space="preserve"> </w:t>
      </w:r>
      <w:r w:rsidRPr="00AC381F">
        <w:rPr>
          <w:rFonts w:ascii="Times New Roman" w:hAnsi="Times New Roman" w:cs="Times New Roman"/>
          <w:sz w:val="24"/>
          <w:szCs w:val="24"/>
        </w:rPr>
        <w:t>°C (average across the gradient was ~20</w:t>
      </w:r>
      <w:r w:rsidR="0001207C">
        <w:rPr>
          <w:rFonts w:ascii="Times New Roman" w:hAnsi="Times New Roman" w:cs="Times New Roman"/>
          <w:sz w:val="24"/>
          <w:szCs w:val="24"/>
        </w:rPr>
        <w:t xml:space="preserve"> </w:t>
      </w:r>
      <w:r w:rsidRPr="00AC381F">
        <w:rPr>
          <w:rFonts w:ascii="Times New Roman" w:hAnsi="Times New Roman" w:cs="Times New Roman"/>
          <w:sz w:val="24"/>
          <w:szCs w:val="24"/>
        </w:rPr>
        <w:t>°C).  Treatments were replicated twice</w:t>
      </w:r>
      <w:r w:rsidRPr="0075217F">
        <w:rPr>
          <w:rFonts w:ascii="Times New Roman" w:hAnsi="Times New Roman" w:cs="Times New Roman"/>
          <w:sz w:val="24"/>
          <w:szCs w:val="24"/>
        </w:rPr>
        <w:t>.</w:t>
      </w:r>
      <w:r w:rsidR="00816D33" w:rsidRPr="0075217F">
        <w:rPr>
          <w:rFonts w:ascii="Times New Roman" w:hAnsi="Times New Roman" w:cs="Times New Roman"/>
          <w:sz w:val="24"/>
          <w:szCs w:val="24"/>
        </w:rPr>
        <w:t xml:space="preserve">  </w:t>
      </w:r>
    </w:p>
    <w:p w14:paraId="77A10FC5" w14:textId="4A9B5421" w:rsidR="00816D33" w:rsidRPr="00816D33" w:rsidRDefault="00816D33" w:rsidP="00816D33">
      <w:pPr>
        <w:spacing w:after="0" w:line="360" w:lineRule="auto"/>
        <w:ind w:firstLine="426"/>
        <w:contextualSpacing/>
        <w:rPr>
          <w:rFonts w:ascii="Times New Roman" w:hAnsi="Times New Roman" w:cs="Times New Roman"/>
          <w:sz w:val="24"/>
          <w:szCs w:val="24"/>
        </w:rPr>
      </w:pPr>
      <w:r w:rsidRPr="0075217F">
        <w:rPr>
          <w:rFonts w:ascii="Times New Roman" w:hAnsi="Times New Roman"/>
          <w:sz w:val="24"/>
          <w:szCs w:val="24"/>
        </w:rPr>
        <w:t>To investigate how treatments affected metapopulation dynamics within the microcosms, the level of synchrony of population</w:t>
      </w:r>
      <w:r w:rsidRPr="00B057B9">
        <w:rPr>
          <w:rFonts w:ascii="Times New Roman" w:hAnsi="Times New Roman"/>
          <w:sz w:val="24"/>
          <w:szCs w:val="24"/>
        </w:rPr>
        <w:t xml:space="preserve"> across fragments was assessed </w:t>
      </w:r>
      <w:r>
        <w:rPr>
          <w:rFonts w:ascii="Times New Roman" w:hAnsi="Times New Roman"/>
          <w:sz w:val="24"/>
          <w:szCs w:val="24"/>
        </w:rPr>
        <w:t>by</w:t>
      </w:r>
      <w:r w:rsidRPr="00B057B9">
        <w:rPr>
          <w:rFonts w:ascii="Times New Roman" w:hAnsi="Times New Roman"/>
          <w:sz w:val="24"/>
          <w:szCs w:val="24"/>
        </w:rPr>
        <w:t xml:space="preserve"> the Pearson product-moment correlation.  Synchrony was calculated, independently for the prey and predator, from cross-correlations of specific growth rate: </w:t>
      </w:r>
      <w:r w:rsidRPr="00B057B9">
        <w:rPr>
          <w:rFonts w:ascii="Times New Roman" w:hAnsi="Times New Roman"/>
          <w:i/>
          <w:sz w:val="24"/>
          <w:szCs w:val="24"/>
        </w:rPr>
        <w:t xml:space="preserve">ln </w:t>
      </w:r>
      <w:proofErr w:type="gramStart"/>
      <w:r w:rsidRPr="00F70B79">
        <w:rPr>
          <w:rFonts w:ascii="Times New Roman" w:hAnsi="Times New Roman"/>
          <w:sz w:val="24"/>
          <w:szCs w:val="24"/>
        </w:rPr>
        <w:t>N</w:t>
      </w:r>
      <w:r w:rsidRPr="00F70B79">
        <w:rPr>
          <w:rFonts w:ascii="Times New Roman" w:hAnsi="Times New Roman"/>
          <w:i/>
          <w:sz w:val="24"/>
          <w:szCs w:val="24"/>
          <w:vertAlign w:val="subscript"/>
        </w:rPr>
        <w:t>t</w:t>
      </w:r>
      <w:r w:rsidRPr="00B057B9">
        <w:rPr>
          <w:rFonts w:ascii="Times New Roman" w:hAnsi="Times New Roman"/>
          <w:sz w:val="24"/>
          <w:szCs w:val="24"/>
          <w:vertAlign w:val="subscript"/>
        </w:rPr>
        <w:t>+</w:t>
      </w:r>
      <w:proofErr w:type="gramEnd"/>
      <w:r w:rsidRPr="00B057B9">
        <w:rPr>
          <w:rFonts w:ascii="Times New Roman" w:hAnsi="Times New Roman"/>
          <w:sz w:val="24"/>
          <w:szCs w:val="24"/>
          <w:vertAlign w:val="subscript"/>
        </w:rPr>
        <w:t>1</w:t>
      </w:r>
      <w:r w:rsidRPr="00B057B9">
        <w:rPr>
          <w:rFonts w:ascii="Times New Roman" w:hAnsi="Times New Roman"/>
          <w:sz w:val="24"/>
          <w:szCs w:val="24"/>
        </w:rPr>
        <w:t xml:space="preserve">- </w:t>
      </w:r>
      <w:r w:rsidRPr="00B057B9">
        <w:rPr>
          <w:rFonts w:ascii="Times New Roman" w:hAnsi="Times New Roman"/>
          <w:i/>
          <w:sz w:val="24"/>
          <w:szCs w:val="24"/>
        </w:rPr>
        <w:t xml:space="preserve">ln </w:t>
      </w:r>
      <w:proofErr w:type="spellStart"/>
      <w:r w:rsidRPr="00F70B79">
        <w:rPr>
          <w:rFonts w:ascii="Times New Roman" w:hAnsi="Times New Roman"/>
          <w:sz w:val="24"/>
          <w:szCs w:val="24"/>
        </w:rPr>
        <w:t>N</w:t>
      </w:r>
      <w:r w:rsidRPr="00B057B9">
        <w:rPr>
          <w:rFonts w:ascii="Times New Roman" w:hAnsi="Times New Roman"/>
          <w:i/>
          <w:sz w:val="24"/>
          <w:szCs w:val="24"/>
          <w:vertAlign w:val="subscript"/>
        </w:rPr>
        <w:t>t</w:t>
      </w:r>
      <w:proofErr w:type="spellEnd"/>
      <w:r w:rsidRPr="00B057B9">
        <w:rPr>
          <w:rFonts w:ascii="Times New Roman" w:hAnsi="Times New Roman"/>
          <w:sz w:val="24"/>
          <w:szCs w:val="24"/>
        </w:rPr>
        <w:t xml:space="preserve">, where </w:t>
      </w:r>
      <w:proofErr w:type="spellStart"/>
      <w:r w:rsidRPr="00F70B79">
        <w:rPr>
          <w:rFonts w:ascii="Times New Roman" w:hAnsi="Times New Roman"/>
          <w:sz w:val="24"/>
          <w:szCs w:val="24"/>
        </w:rPr>
        <w:t>N</w:t>
      </w:r>
      <w:r w:rsidRPr="00B057B9">
        <w:rPr>
          <w:rFonts w:ascii="Times New Roman" w:hAnsi="Times New Roman"/>
          <w:i/>
          <w:sz w:val="24"/>
          <w:szCs w:val="24"/>
          <w:vertAlign w:val="subscript"/>
        </w:rPr>
        <w:t>t</w:t>
      </w:r>
      <w:proofErr w:type="spellEnd"/>
      <w:r w:rsidRPr="00B057B9">
        <w:rPr>
          <w:rFonts w:ascii="Times New Roman" w:hAnsi="Times New Roman"/>
          <w:sz w:val="24"/>
          <w:szCs w:val="24"/>
        </w:rPr>
        <w:t xml:space="preserve"> is the abundance at time </w:t>
      </w:r>
      <w:r w:rsidRPr="00B057B9">
        <w:rPr>
          <w:rFonts w:ascii="Times New Roman" w:hAnsi="Times New Roman"/>
          <w:i/>
          <w:sz w:val="24"/>
          <w:szCs w:val="24"/>
        </w:rPr>
        <w:t>t</w:t>
      </w:r>
      <w:r w:rsidRPr="00B057B9">
        <w:rPr>
          <w:rFonts w:ascii="Times New Roman" w:hAnsi="Times New Roman"/>
          <w:sz w:val="24"/>
          <w:szCs w:val="24"/>
        </w:rPr>
        <w:t xml:space="preserve"> (</w:t>
      </w:r>
      <w:proofErr w:type="spellStart"/>
      <w:r w:rsidRPr="00B057B9">
        <w:rPr>
          <w:rFonts w:ascii="Times New Roman" w:hAnsi="Times New Roman"/>
          <w:sz w:val="24"/>
          <w:szCs w:val="24"/>
        </w:rPr>
        <w:t>Bjørnstad</w:t>
      </w:r>
      <w:proofErr w:type="spellEnd"/>
      <w:r w:rsidRPr="00B057B9">
        <w:rPr>
          <w:rFonts w:ascii="Times New Roman" w:hAnsi="Times New Roman"/>
          <w:sz w:val="24"/>
          <w:szCs w:val="24"/>
        </w:rPr>
        <w:t xml:space="preserve"> </w:t>
      </w:r>
      <w:r w:rsidRPr="00567F9C">
        <w:rPr>
          <w:rFonts w:ascii="Times New Roman" w:hAnsi="Times New Roman"/>
          <w:sz w:val="24"/>
          <w:szCs w:val="24"/>
        </w:rPr>
        <w:t xml:space="preserve">et al. </w:t>
      </w:r>
      <w:r w:rsidRPr="00B057B9">
        <w:rPr>
          <w:rFonts w:ascii="Times New Roman" w:hAnsi="Times New Roman"/>
          <w:sz w:val="24"/>
          <w:szCs w:val="24"/>
        </w:rPr>
        <w:t xml:space="preserve">1999, </w:t>
      </w:r>
      <w:proofErr w:type="spellStart"/>
      <w:r w:rsidRPr="00B057B9">
        <w:rPr>
          <w:rFonts w:ascii="Times New Roman" w:hAnsi="Times New Roman"/>
          <w:sz w:val="24"/>
          <w:szCs w:val="24"/>
        </w:rPr>
        <w:t>Dey</w:t>
      </w:r>
      <w:proofErr w:type="spellEnd"/>
      <w:r w:rsidRPr="00B057B9">
        <w:rPr>
          <w:rFonts w:ascii="Times New Roman" w:hAnsi="Times New Roman"/>
          <w:sz w:val="24"/>
          <w:szCs w:val="24"/>
        </w:rPr>
        <w:t xml:space="preserve"> </w:t>
      </w:r>
      <w:r w:rsidR="00567F9C">
        <w:rPr>
          <w:rFonts w:ascii="Times New Roman" w:hAnsi="Times New Roman"/>
          <w:sz w:val="24"/>
          <w:szCs w:val="24"/>
        </w:rPr>
        <w:t>and</w:t>
      </w:r>
      <w:r w:rsidRPr="00B057B9">
        <w:rPr>
          <w:rFonts w:ascii="Times New Roman" w:hAnsi="Times New Roman"/>
          <w:sz w:val="24"/>
          <w:szCs w:val="24"/>
        </w:rPr>
        <w:t xml:space="preserve"> Joshi 2006, </w:t>
      </w:r>
      <w:proofErr w:type="spellStart"/>
      <w:r w:rsidRPr="00B057B9">
        <w:rPr>
          <w:rFonts w:ascii="Times New Roman" w:hAnsi="Times New Roman"/>
          <w:sz w:val="24"/>
          <w:szCs w:val="24"/>
        </w:rPr>
        <w:t>Vasseur</w:t>
      </w:r>
      <w:proofErr w:type="spellEnd"/>
      <w:r w:rsidRPr="00B057B9">
        <w:rPr>
          <w:rFonts w:ascii="Times New Roman" w:hAnsi="Times New Roman"/>
          <w:sz w:val="24"/>
          <w:szCs w:val="24"/>
        </w:rPr>
        <w:t xml:space="preserve"> </w:t>
      </w:r>
      <w:r w:rsidR="00567F9C">
        <w:rPr>
          <w:rFonts w:ascii="Times New Roman" w:hAnsi="Times New Roman"/>
          <w:sz w:val="24"/>
          <w:szCs w:val="24"/>
        </w:rPr>
        <w:t>and</w:t>
      </w:r>
      <w:r w:rsidRPr="00B057B9">
        <w:rPr>
          <w:rFonts w:ascii="Times New Roman" w:hAnsi="Times New Roman"/>
          <w:sz w:val="24"/>
          <w:szCs w:val="24"/>
        </w:rPr>
        <w:t xml:space="preserve"> Fox 2009).  Rank</w:t>
      </w:r>
      <w:r>
        <w:rPr>
          <w:rFonts w:ascii="Times New Roman" w:hAnsi="Times New Roman"/>
          <w:sz w:val="24"/>
          <w:szCs w:val="24"/>
        </w:rPr>
        <w:t xml:space="preserve">s </w:t>
      </w:r>
      <w:r w:rsidRPr="00B057B9">
        <w:rPr>
          <w:rFonts w:ascii="Times New Roman" w:hAnsi="Times New Roman"/>
          <w:sz w:val="24"/>
          <w:szCs w:val="24"/>
        </w:rPr>
        <w:t>were converted to</w:t>
      </w:r>
      <w:r>
        <w:rPr>
          <w:rFonts w:ascii="Times New Roman" w:hAnsi="Times New Roman"/>
          <w:sz w:val="24"/>
          <w:szCs w:val="24"/>
        </w:rPr>
        <w:t xml:space="preserve"> mean</w:t>
      </w:r>
      <w:r w:rsidRPr="00B057B9">
        <w:rPr>
          <w:rFonts w:ascii="Times New Roman" w:hAnsi="Times New Roman"/>
          <w:sz w:val="24"/>
          <w:szCs w:val="24"/>
        </w:rPr>
        <w:t xml:space="preserve"> abundances (cells ml</w:t>
      </w:r>
      <w:r w:rsidRPr="00B057B9">
        <w:rPr>
          <w:rFonts w:ascii="Times New Roman" w:hAnsi="Times New Roman"/>
          <w:sz w:val="24"/>
          <w:szCs w:val="24"/>
          <w:vertAlign w:val="superscript"/>
        </w:rPr>
        <w:t>-1</w:t>
      </w:r>
      <w:r w:rsidRPr="00B057B9">
        <w:rPr>
          <w:rFonts w:ascii="Times New Roman" w:hAnsi="Times New Roman"/>
          <w:sz w:val="24"/>
          <w:szCs w:val="24"/>
        </w:rPr>
        <w:t xml:space="preserve">) of the ranges </w:t>
      </w:r>
      <w:r>
        <w:rPr>
          <w:rFonts w:ascii="Times New Roman" w:hAnsi="Times New Roman"/>
          <w:sz w:val="24"/>
          <w:szCs w:val="24"/>
        </w:rPr>
        <w:t xml:space="preserve">they </w:t>
      </w:r>
      <w:r w:rsidRPr="00B057B9">
        <w:rPr>
          <w:rFonts w:ascii="Times New Roman" w:hAnsi="Times New Roman"/>
          <w:sz w:val="24"/>
          <w:szCs w:val="24"/>
        </w:rPr>
        <w:t xml:space="preserve">represented (see above): for </w:t>
      </w:r>
      <w:r w:rsidRPr="00B057B9">
        <w:rPr>
          <w:rFonts w:ascii="Times New Roman" w:hAnsi="Times New Roman" w:cs="Times New Roman"/>
          <w:sz w:val="24"/>
          <w:szCs w:val="24"/>
        </w:rPr>
        <w:t xml:space="preserve">prey: 0 = 0, 1 = </w:t>
      </w:r>
      <w:r w:rsidRPr="00B057B9">
        <w:rPr>
          <w:rFonts w:ascii="Times New Roman" w:hAnsi="Times New Roman"/>
          <w:sz w:val="24"/>
          <w:szCs w:val="24"/>
        </w:rPr>
        <w:t>3</w:t>
      </w:r>
      <w:r w:rsidRPr="00B057B9">
        <w:rPr>
          <w:rFonts w:ascii="Times New Roman" w:hAnsi="Times New Roman" w:cs="Times New Roman"/>
          <w:sz w:val="24"/>
          <w:szCs w:val="24"/>
        </w:rPr>
        <w:t xml:space="preserve">, 2 = </w:t>
      </w:r>
      <w:r w:rsidRPr="00B057B9">
        <w:rPr>
          <w:rFonts w:ascii="Times New Roman" w:hAnsi="Times New Roman"/>
          <w:sz w:val="24"/>
          <w:szCs w:val="24"/>
        </w:rPr>
        <w:t>10.5</w:t>
      </w:r>
      <w:r w:rsidRPr="00B057B9">
        <w:rPr>
          <w:rFonts w:ascii="Times New Roman" w:hAnsi="Times New Roman" w:cs="Times New Roman"/>
          <w:sz w:val="24"/>
          <w:szCs w:val="24"/>
        </w:rPr>
        <w:t xml:space="preserve">, 3 = </w:t>
      </w:r>
      <w:r w:rsidRPr="00B057B9">
        <w:rPr>
          <w:rFonts w:ascii="Times New Roman" w:hAnsi="Times New Roman"/>
          <w:sz w:val="24"/>
          <w:szCs w:val="24"/>
        </w:rPr>
        <w:t>30.5</w:t>
      </w:r>
      <w:r w:rsidRPr="00B057B9">
        <w:rPr>
          <w:rFonts w:ascii="Times New Roman" w:hAnsi="Times New Roman" w:cs="Times New Roman"/>
          <w:sz w:val="24"/>
          <w:szCs w:val="24"/>
        </w:rPr>
        <w:t xml:space="preserve">, 4 = </w:t>
      </w:r>
      <w:r w:rsidRPr="00B057B9">
        <w:rPr>
          <w:rFonts w:ascii="Times New Roman" w:hAnsi="Times New Roman"/>
          <w:sz w:val="24"/>
          <w:szCs w:val="24"/>
        </w:rPr>
        <w:t xml:space="preserve">90.5; </w:t>
      </w:r>
      <w:r w:rsidRPr="00B057B9">
        <w:rPr>
          <w:rFonts w:ascii="Times New Roman" w:hAnsi="Times New Roman" w:cs="Times New Roman"/>
          <w:sz w:val="24"/>
          <w:szCs w:val="24"/>
        </w:rPr>
        <w:t xml:space="preserve">for predators: 0 = 0, 1 = </w:t>
      </w:r>
      <w:r w:rsidRPr="00B057B9">
        <w:rPr>
          <w:rFonts w:ascii="Times New Roman" w:hAnsi="Times New Roman"/>
          <w:sz w:val="24"/>
          <w:szCs w:val="24"/>
        </w:rPr>
        <w:t>2</w:t>
      </w:r>
      <w:r w:rsidRPr="00B057B9">
        <w:rPr>
          <w:rFonts w:ascii="Times New Roman" w:hAnsi="Times New Roman" w:cs="Times New Roman"/>
          <w:sz w:val="24"/>
          <w:szCs w:val="24"/>
        </w:rPr>
        <w:t xml:space="preserve">, 2 = </w:t>
      </w:r>
      <w:r w:rsidRPr="00B057B9">
        <w:rPr>
          <w:rFonts w:ascii="Times New Roman" w:hAnsi="Times New Roman"/>
          <w:sz w:val="24"/>
          <w:szCs w:val="24"/>
        </w:rPr>
        <w:t>6.5</w:t>
      </w:r>
      <w:r w:rsidRPr="00B057B9">
        <w:rPr>
          <w:rFonts w:ascii="Times New Roman" w:hAnsi="Times New Roman" w:cs="Times New Roman"/>
          <w:sz w:val="24"/>
          <w:szCs w:val="24"/>
        </w:rPr>
        <w:t xml:space="preserve">, 3 = </w:t>
      </w:r>
      <w:r w:rsidRPr="00B057B9">
        <w:rPr>
          <w:rFonts w:ascii="Times New Roman" w:hAnsi="Times New Roman"/>
          <w:sz w:val="24"/>
          <w:szCs w:val="24"/>
        </w:rPr>
        <w:t>18.5</w:t>
      </w:r>
      <w:r w:rsidRPr="00B057B9">
        <w:rPr>
          <w:rFonts w:ascii="Times New Roman" w:hAnsi="Times New Roman" w:cs="Times New Roman"/>
          <w:sz w:val="24"/>
          <w:szCs w:val="24"/>
        </w:rPr>
        <w:t xml:space="preserve">, 4 = </w:t>
      </w:r>
      <w:r w:rsidRPr="00B057B9">
        <w:rPr>
          <w:rFonts w:ascii="Times New Roman" w:hAnsi="Times New Roman"/>
          <w:sz w:val="24"/>
          <w:szCs w:val="24"/>
        </w:rPr>
        <w:t>54.5</w:t>
      </w:r>
      <w:r w:rsidRPr="00B057B9">
        <w:rPr>
          <w:rFonts w:ascii="Times New Roman" w:hAnsi="Times New Roman" w:cs="Times New Roman"/>
          <w:sz w:val="24"/>
          <w:szCs w:val="24"/>
        </w:rPr>
        <w:t>.</w:t>
      </w:r>
      <w:r>
        <w:rPr>
          <w:rFonts w:ascii="Times New Roman" w:hAnsi="Times New Roman"/>
          <w:sz w:val="24"/>
          <w:szCs w:val="24"/>
        </w:rPr>
        <w:t xml:space="preserve">  Two analyses of the </w:t>
      </w:r>
      <w:r w:rsidRPr="00B057B9">
        <w:rPr>
          <w:rFonts w:ascii="Times New Roman" w:hAnsi="Times New Roman"/>
          <w:sz w:val="24"/>
          <w:szCs w:val="24"/>
        </w:rPr>
        <w:t xml:space="preserve">coefficients of correlation </w:t>
      </w:r>
      <w:r>
        <w:rPr>
          <w:rFonts w:ascii="Times New Roman" w:hAnsi="Times New Roman"/>
          <w:sz w:val="24"/>
          <w:szCs w:val="24"/>
        </w:rPr>
        <w:t>were performed</w:t>
      </w:r>
      <w:r w:rsidRPr="00B057B9">
        <w:rPr>
          <w:rFonts w:ascii="Times New Roman" w:hAnsi="Times New Roman"/>
          <w:sz w:val="24"/>
          <w:szCs w:val="24"/>
        </w:rPr>
        <w:t xml:space="preserve"> over time (18-32 days</w:t>
      </w:r>
      <w:r w:rsidR="008C0D17">
        <w:rPr>
          <w:rFonts w:ascii="Times New Roman" w:hAnsi="Times New Roman"/>
          <w:sz w:val="24"/>
          <w:szCs w:val="24"/>
        </w:rPr>
        <w:t xml:space="preserve">, depending on </w:t>
      </w:r>
      <w:r w:rsidR="00235DB8">
        <w:rPr>
          <w:rFonts w:ascii="Times New Roman" w:hAnsi="Times New Roman"/>
          <w:sz w:val="24"/>
          <w:szCs w:val="24"/>
        </w:rPr>
        <w:t>survival</w:t>
      </w:r>
      <w:r w:rsidRPr="00B057B9">
        <w:rPr>
          <w:rFonts w:ascii="Times New Roman" w:hAnsi="Times New Roman"/>
          <w:sz w:val="24"/>
          <w:szCs w:val="24"/>
        </w:rPr>
        <w:t>)</w:t>
      </w:r>
      <w:r>
        <w:rPr>
          <w:rFonts w:ascii="Times New Roman" w:hAnsi="Times New Roman"/>
          <w:sz w:val="24"/>
          <w:szCs w:val="24"/>
        </w:rPr>
        <w:t xml:space="preserve">: </w:t>
      </w:r>
      <w:r w:rsidRPr="00B057B9">
        <w:rPr>
          <w:rFonts w:ascii="Times New Roman" w:hAnsi="Times New Roman"/>
          <w:sz w:val="24"/>
          <w:szCs w:val="24"/>
        </w:rPr>
        <w:t>for all the possible pairs of fragments (n= 300) and</w:t>
      </w:r>
      <w:r>
        <w:rPr>
          <w:rFonts w:ascii="Times New Roman" w:hAnsi="Times New Roman"/>
          <w:sz w:val="24"/>
          <w:szCs w:val="24"/>
        </w:rPr>
        <w:t xml:space="preserve"> </w:t>
      </w:r>
      <w:r w:rsidR="00235DB8">
        <w:rPr>
          <w:rFonts w:ascii="Times New Roman" w:hAnsi="Times New Roman"/>
          <w:sz w:val="24"/>
          <w:szCs w:val="24"/>
        </w:rPr>
        <w:t>for</w:t>
      </w:r>
      <w:r w:rsidRPr="00B057B9">
        <w:rPr>
          <w:rFonts w:ascii="Times New Roman" w:hAnsi="Times New Roman"/>
          <w:sz w:val="24"/>
          <w:szCs w:val="24"/>
        </w:rPr>
        <w:t xml:space="preserve"> </w:t>
      </w:r>
      <w:r>
        <w:rPr>
          <w:rFonts w:ascii="Times New Roman" w:hAnsi="Times New Roman"/>
          <w:sz w:val="24"/>
          <w:szCs w:val="24"/>
        </w:rPr>
        <w:t xml:space="preserve">just </w:t>
      </w:r>
      <w:r w:rsidRPr="00B057B9">
        <w:rPr>
          <w:rFonts w:ascii="Times New Roman" w:hAnsi="Times New Roman"/>
          <w:sz w:val="24"/>
          <w:szCs w:val="24"/>
        </w:rPr>
        <w:t xml:space="preserve">for </w:t>
      </w:r>
      <w:r w:rsidRPr="00AB5425">
        <w:rPr>
          <w:rFonts w:ascii="Times New Roman" w:hAnsi="Times New Roman"/>
          <w:sz w:val="24"/>
          <w:szCs w:val="24"/>
        </w:rPr>
        <w:t>pairs of fragments that were connected by a corridor (n= 40)</w:t>
      </w:r>
      <w:r w:rsidR="00BD5C06" w:rsidRPr="00AB5425">
        <w:rPr>
          <w:rFonts w:ascii="Times New Roman" w:hAnsi="Times New Roman"/>
          <w:sz w:val="24"/>
          <w:szCs w:val="24"/>
        </w:rPr>
        <w:t>.  These two analyses were conducted as the fragmen</w:t>
      </w:r>
      <w:r w:rsidR="00AB5425" w:rsidRPr="00AB5425">
        <w:rPr>
          <w:rFonts w:ascii="Times New Roman" w:hAnsi="Times New Roman"/>
          <w:sz w:val="24"/>
          <w:szCs w:val="24"/>
        </w:rPr>
        <w:t>ts across the landscape</w:t>
      </w:r>
      <w:r w:rsidR="00BD5C06" w:rsidRPr="00AB5425">
        <w:rPr>
          <w:rFonts w:ascii="Times New Roman" w:hAnsi="Times New Roman"/>
          <w:sz w:val="24"/>
          <w:szCs w:val="24"/>
        </w:rPr>
        <w:t xml:space="preserve"> were not equally accessible; </w:t>
      </w:r>
      <w:r w:rsidR="007B6D77">
        <w:rPr>
          <w:rFonts w:ascii="Times New Roman" w:hAnsi="Times New Roman"/>
          <w:sz w:val="24"/>
          <w:szCs w:val="24"/>
        </w:rPr>
        <w:t>i.e.</w:t>
      </w:r>
      <w:r w:rsidR="00AB5425" w:rsidRPr="00AB5425">
        <w:rPr>
          <w:rFonts w:ascii="Times New Roman" w:hAnsi="Times New Roman"/>
          <w:sz w:val="24"/>
          <w:szCs w:val="24"/>
        </w:rPr>
        <w:t xml:space="preserve"> a population could only </w:t>
      </w:r>
      <w:r w:rsidR="00E22A1F">
        <w:rPr>
          <w:rFonts w:ascii="Times New Roman" w:hAnsi="Times New Roman"/>
          <w:sz w:val="24"/>
          <w:szCs w:val="24"/>
        </w:rPr>
        <w:t>disperse</w:t>
      </w:r>
      <w:r w:rsidR="00E22A1F" w:rsidRPr="00AB5425">
        <w:rPr>
          <w:rFonts w:ascii="Times New Roman" w:hAnsi="Times New Roman"/>
          <w:sz w:val="24"/>
          <w:szCs w:val="24"/>
        </w:rPr>
        <w:t xml:space="preserve"> </w:t>
      </w:r>
      <w:r w:rsidR="00AB5425" w:rsidRPr="00AB5425">
        <w:rPr>
          <w:rFonts w:ascii="Times New Roman" w:hAnsi="Times New Roman"/>
          <w:sz w:val="24"/>
          <w:szCs w:val="24"/>
        </w:rPr>
        <w:t>directly to an adjacent fragment (Fig. 2b).  W</w:t>
      </w:r>
      <w:r w:rsidR="00BD5C06" w:rsidRPr="00AB5425">
        <w:rPr>
          <w:rFonts w:ascii="Times New Roman" w:hAnsi="Times New Roman"/>
          <w:sz w:val="24"/>
          <w:szCs w:val="24"/>
        </w:rPr>
        <w:t>e, therefore, first applied the simplest analysis, comparing all fragments, and then</w:t>
      </w:r>
      <w:r w:rsidR="00AB5425" w:rsidRPr="00AB5425">
        <w:rPr>
          <w:rFonts w:ascii="Times New Roman" w:hAnsi="Times New Roman"/>
          <w:sz w:val="24"/>
          <w:szCs w:val="24"/>
        </w:rPr>
        <w:t>, recognising that synchrony will decay with distance (</w:t>
      </w:r>
      <w:proofErr w:type="spellStart"/>
      <w:r w:rsidR="00AB5425" w:rsidRPr="00AB5425">
        <w:rPr>
          <w:rFonts w:ascii="Times New Roman" w:hAnsi="Times New Roman"/>
          <w:sz w:val="24"/>
          <w:szCs w:val="24"/>
        </w:rPr>
        <w:t>Bjørnstad</w:t>
      </w:r>
      <w:proofErr w:type="spellEnd"/>
      <w:r w:rsidR="00AB5425" w:rsidRPr="00AB5425">
        <w:rPr>
          <w:rFonts w:ascii="Times New Roman" w:hAnsi="Times New Roman"/>
          <w:sz w:val="24"/>
          <w:szCs w:val="24"/>
        </w:rPr>
        <w:t xml:space="preserve"> </w:t>
      </w:r>
      <w:r w:rsidR="00AB5425" w:rsidRPr="008055ED">
        <w:rPr>
          <w:rFonts w:ascii="Times New Roman" w:hAnsi="Times New Roman"/>
          <w:sz w:val="24"/>
          <w:szCs w:val="24"/>
        </w:rPr>
        <w:t>et al.</w:t>
      </w:r>
      <w:r w:rsidR="00AB5425" w:rsidRPr="00AB5425">
        <w:rPr>
          <w:rFonts w:ascii="Times New Roman" w:hAnsi="Times New Roman"/>
          <w:sz w:val="24"/>
          <w:szCs w:val="24"/>
        </w:rPr>
        <w:t xml:space="preserve"> 1999), </w:t>
      </w:r>
      <w:r w:rsidR="00BD5C06" w:rsidRPr="00AB5425">
        <w:rPr>
          <w:rFonts w:ascii="Times New Roman" w:hAnsi="Times New Roman"/>
          <w:sz w:val="24"/>
          <w:szCs w:val="24"/>
        </w:rPr>
        <w:t xml:space="preserve">we applied a more stringent one, where only fragments that were directly connected were compared.  </w:t>
      </w:r>
      <w:r w:rsidRPr="00AB5425">
        <w:rPr>
          <w:rFonts w:ascii="Times New Roman" w:hAnsi="Times New Roman"/>
          <w:sz w:val="24"/>
          <w:szCs w:val="24"/>
        </w:rPr>
        <w:t>Following</w:t>
      </w:r>
      <w:r w:rsidRPr="00B057B9">
        <w:rPr>
          <w:rFonts w:ascii="Times New Roman" w:hAnsi="Times New Roman"/>
          <w:sz w:val="24"/>
          <w:szCs w:val="24"/>
        </w:rPr>
        <w:t xml:space="preserve"> recommendations of </w:t>
      </w:r>
      <w:r>
        <w:rPr>
          <w:rFonts w:ascii="Times New Roman" w:hAnsi="Times New Roman"/>
          <w:sz w:val="24"/>
          <w:szCs w:val="24"/>
        </w:rPr>
        <w:t>others (</w:t>
      </w:r>
      <w:proofErr w:type="spellStart"/>
      <w:r w:rsidRPr="00B057B9">
        <w:rPr>
          <w:rFonts w:ascii="Times New Roman" w:hAnsi="Times New Roman"/>
          <w:sz w:val="24"/>
          <w:szCs w:val="24"/>
        </w:rPr>
        <w:t>Holyoak</w:t>
      </w:r>
      <w:proofErr w:type="spellEnd"/>
      <w:r w:rsidRPr="00B057B9">
        <w:rPr>
          <w:rFonts w:ascii="Times New Roman" w:hAnsi="Times New Roman"/>
          <w:sz w:val="24"/>
          <w:szCs w:val="24"/>
        </w:rPr>
        <w:t xml:space="preserve"> </w:t>
      </w:r>
      <w:r w:rsidR="008055ED">
        <w:rPr>
          <w:rFonts w:ascii="Times New Roman" w:hAnsi="Times New Roman"/>
          <w:sz w:val="24"/>
          <w:szCs w:val="24"/>
        </w:rPr>
        <w:t>and</w:t>
      </w:r>
      <w:r w:rsidRPr="00B057B9">
        <w:rPr>
          <w:rFonts w:ascii="Times New Roman" w:hAnsi="Times New Roman"/>
          <w:sz w:val="24"/>
          <w:szCs w:val="24"/>
        </w:rPr>
        <w:t xml:space="preserve"> Lawler 1996, Fortin </w:t>
      </w:r>
      <w:r w:rsidR="008055ED">
        <w:rPr>
          <w:rFonts w:ascii="Times New Roman" w:hAnsi="Times New Roman"/>
          <w:sz w:val="24"/>
          <w:szCs w:val="24"/>
        </w:rPr>
        <w:t>and</w:t>
      </w:r>
      <w:r w:rsidRPr="00B057B9">
        <w:rPr>
          <w:rFonts w:ascii="Times New Roman" w:hAnsi="Times New Roman"/>
          <w:sz w:val="24"/>
          <w:szCs w:val="24"/>
        </w:rPr>
        <w:t xml:space="preserve"> Dale 2005, </w:t>
      </w:r>
      <w:proofErr w:type="spellStart"/>
      <w:r w:rsidRPr="00B057B9">
        <w:rPr>
          <w:rFonts w:ascii="Times New Roman" w:hAnsi="Times New Roman"/>
          <w:sz w:val="24"/>
          <w:szCs w:val="24"/>
        </w:rPr>
        <w:t>Dey</w:t>
      </w:r>
      <w:proofErr w:type="spellEnd"/>
      <w:r w:rsidRPr="00B057B9">
        <w:rPr>
          <w:rFonts w:ascii="Times New Roman" w:hAnsi="Times New Roman"/>
          <w:sz w:val="24"/>
          <w:szCs w:val="24"/>
        </w:rPr>
        <w:t xml:space="preserve"> </w:t>
      </w:r>
      <w:r w:rsidR="008055ED">
        <w:rPr>
          <w:rFonts w:ascii="Times New Roman" w:hAnsi="Times New Roman"/>
          <w:sz w:val="24"/>
          <w:szCs w:val="24"/>
        </w:rPr>
        <w:t>and</w:t>
      </w:r>
      <w:r w:rsidRPr="00B057B9">
        <w:rPr>
          <w:rFonts w:ascii="Times New Roman" w:hAnsi="Times New Roman"/>
          <w:sz w:val="24"/>
          <w:szCs w:val="24"/>
        </w:rPr>
        <w:t xml:space="preserve"> Joshi 2007</w:t>
      </w:r>
      <w:r>
        <w:rPr>
          <w:rFonts w:ascii="Times New Roman" w:hAnsi="Times New Roman"/>
          <w:sz w:val="24"/>
          <w:szCs w:val="24"/>
        </w:rPr>
        <w:t xml:space="preserve">), time-series were </w:t>
      </w:r>
      <w:r w:rsidRPr="00B057B9">
        <w:rPr>
          <w:rFonts w:ascii="Times New Roman" w:hAnsi="Times New Roman"/>
          <w:sz w:val="24"/>
          <w:szCs w:val="24"/>
        </w:rPr>
        <w:t>averaged</w:t>
      </w:r>
      <w:r>
        <w:rPr>
          <w:rFonts w:ascii="Times New Roman" w:hAnsi="Times New Roman"/>
          <w:sz w:val="24"/>
          <w:szCs w:val="24"/>
        </w:rPr>
        <w:t xml:space="preserve">, and </w:t>
      </w:r>
      <w:r w:rsidRPr="00B057B9">
        <w:rPr>
          <w:rFonts w:ascii="Times New Roman" w:hAnsi="Times New Roman"/>
          <w:sz w:val="24"/>
          <w:szCs w:val="24"/>
        </w:rPr>
        <w:t xml:space="preserve">means and standard errors from replicates treatment (10, 20, 30 ºC, TG) </w:t>
      </w:r>
      <w:r>
        <w:rPr>
          <w:rFonts w:ascii="Times New Roman" w:hAnsi="Times New Roman"/>
          <w:sz w:val="24"/>
          <w:szCs w:val="24"/>
        </w:rPr>
        <w:t>were</w:t>
      </w:r>
      <w:r w:rsidRPr="00B057B9">
        <w:rPr>
          <w:rFonts w:ascii="Times New Roman" w:hAnsi="Times New Roman"/>
          <w:sz w:val="24"/>
          <w:szCs w:val="24"/>
        </w:rPr>
        <w:t xml:space="preserve"> determined.</w:t>
      </w:r>
      <w:r>
        <w:rPr>
          <w:rFonts w:ascii="Times New Roman" w:hAnsi="Times New Roman"/>
          <w:sz w:val="24"/>
          <w:szCs w:val="24"/>
        </w:rPr>
        <w:t xml:space="preserve"> </w:t>
      </w:r>
      <w:r w:rsidRPr="00B057B9">
        <w:rPr>
          <w:rFonts w:ascii="Times New Roman" w:hAnsi="Times New Roman"/>
          <w:sz w:val="24"/>
          <w:szCs w:val="24"/>
        </w:rPr>
        <w:t xml:space="preserve"> </w:t>
      </w:r>
      <w:r>
        <w:rPr>
          <w:rFonts w:ascii="Times New Roman" w:hAnsi="Times New Roman"/>
          <w:sz w:val="24"/>
          <w:szCs w:val="24"/>
        </w:rPr>
        <w:t xml:space="preserve">Linear regression was applied to </w:t>
      </w:r>
      <w:r w:rsidRPr="00B057B9">
        <w:rPr>
          <w:rFonts w:ascii="Times New Roman" w:hAnsi="Times New Roman"/>
          <w:sz w:val="24"/>
          <w:szCs w:val="24"/>
        </w:rPr>
        <w:t>the three uniform temperature-treatments</w:t>
      </w:r>
      <w:r>
        <w:rPr>
          <w:rFonts w:ascii="Times New Roman" w:hAnsi="Times New Roman"/>
          <w:sz w:val="24"/>
          <w:szCs w:val="24"/>
        </w:rPr>
        <w:t xml:space="preserve">, to assess if temperature affected </w:t>
      </w:r>
      <w:r w:rsidRPr="00B057B9">
        <w:rPr>
          <w:rFonts w:ascii="Times New Roman" w:hAnsi="Times New Roman"/>
          <w:sz w:val="24"/>
          <w:szCs w:val="24"/>
        </w:rPr>
        <w:t>synchrony</w:t>
      </w:r>
      <w:r>
        <w:rPr>
          <w:rFonts w:ascii="Times New Roman" w:hAnsi="Times New Roman"/>
          <w:sz w:val="24"/>
          <w:szCs w:val="24"/>
        </w:rPr>
        <w:t xml:space="preserve">.  ANOVA followed by </w:t>
      </w:r>
      <w:proofErr w:type="spellStart"/>
      <w:r w:rsidR="00C21D77">
        <w:rPr>
          <w:rFonts w:ascii="Times New Roman" w:hAnsi="Times New Roman"/>
          <w:sz w:val="24"/>
          <w:szCs w:val="24"/>
        </w:rPr>
        <w:t>Tukey</w:t>
      </w:r>
      <w:proofErr w:type="spellEnd"/>
      <w:r w:rsidR="00C21D77">
        <w:rPr>
          <w:rFonts w:ascii="Times New Roman" w:hAnsi="Times New Roman"/>
          <w:sz w:val="24"/>
          <w:szCs w:val="24"/>
        </w:rPr>
        <w:t xml:space="preserve"> test</w:t>
      </w:r>
      <w:r w:rsidR="008B5A27">
        <w:rPr>
          <w:rFonts w:ascii="Times New Roman" w:hAnsi="Times New Roman"/>
          <w:sz w:val="24"/>
          <w:szCs w:val="24"/>
        </w:rPr>
        <w:t xml:space="preserve"> </w:t>
      </w:r>
      <w:r>
        <w:rPr>
          <w:rFonts w:ascii="Times New Roman" w:hAnsi="Times New Roman"/>
          <w:sz w:val="24"/>
          <w:szCs w:val="24"/>
        </w:rPr>
        <w:t>was then applied across all treatments to assess how the TG-treatment differed from uniform treatments</w:t>
      </w:r>
      <w:r w:rsidRPr="00B057B9">
        <w:rPr>
          <w:rFonts w:ascii="Times New Roman" w:hAnsi="Times New Roman"/>
          <w:sz w:val="24"/>
          <w:szCs w:val="24"/>
        </w:rPr>
        <w:t>.</w:t>
      </w:r>
      <w:r>
        <w:rPr>
          <w:rFonts w:ascii="Times New Roman" w:hAnsi="Times New Roman"/>
          <w:sz w:val="24"/>
          <w:szCs w:val="24"/>
        </w:rPr>
        <w:t xml:space="preserve">  All tests were performed using </w:t>
      </w:r>
      <w:proofErr w:type="spellStart"/>
      <w:r>
        <w:rPr>
          <w:rFonts w:ascii="Times New Roman" w:hAnsi="Times New Roman"/>
          <w:sz w:val="24"/>
          <w:szCs w:val="24"/>
        </w:rPr>
        <w:t>SigmaPlot</w:t>
      </w:r>
      <w:proofErr w:type="spellEnd"/>
      <w:r>
        <w:rPr>
          <w:rFonts w:ascii="Times New Roman" w:hAnsi="Times New Roman"/>
          <w:sz w:val="24"/>
          <w:szCs w:val="24"/>
        </w:rPr>
        <w:t xml:space="preserve"> 13, with α = 0.05). </w:t>
      </w:r>
      <w:r w:rsidRPr="00B057B9">
        <w:rPr>
          <w:rFonts w:ascii="Times New Roman" w:hAnsi="Times New Roman"/>
          <w:sz w:val="24"/>
          <w:szCs w:val="24"/>
        </w:rPr>
        <w:t xml:space="preserve">  </w:t>
      </w:r>
    </w:p>
    <w:p w14:paraId="78E6FD90" w14:textId="77777777" w:rsidR="00EC3802" w:rsidRDefault="00EC3802" w:rsidP="00A256E1">
      <w:pPr>
        <w:keepNext/>
        <w:spacing w:before="120" w:after="0" w:line="360" w:lineRule="auto"/>
        <w:rPr>
          <w:rFonts w:ascii="Arial" w:hAnsi="Arial" w:cs="Arial"/>
          <w:b/>
          <w:caps/>
          <w:sz w:val="24"/>
          <w:szCs w:val="24"/>
        </w:rPr>
      </w:pPr>
      <w:r w:rsidRPr="00D41AFD">
        <w:rPr>
          <w:rFonts w:ascii="Arial" w:hAnsi="Arial" w:cs="Arial"/>
          <w:b/>
          <w:caps/>
          <w:sz w:val="24"/>
          <w:szCs w:val="24"/>
        </w:rPr>
        <w:t>Results</w:t>
      </w:r>
    </w:p>
    <w:p w14:paraId="509A6709" w14:textId="77777777" w:rsidR="004A46BB" w:rsidRPr="00D41AFD" w:rsidRDefault="004A46BB" w:rsidP="00A256E1">
      <w:pPr>
        <w:keepNext/>
        <w:spacing w:before="120" w:after="0" w:line="360" w:lineRule="auto"/>
        <w:rPr>
          <w:rFonts w:ascii="Arial" w:hAnsi="Arial" w:cs="Arial"/>
          <w:b/>
          <w:sz w:val="24"/>
          <w:szCs w:val="24"/>
        </w:rPr>
      </w:pPr>
      <w:r w:rsidRPr="00D41AFD">
        <w:rPr>
          <w:rFonts w:ascii="Arial" w:hAnsi="Arial" w:cs="Arial"/>
          <w:b/>
          <w:sz w:val="24"/>
          <w:szCs w:val="24"/>
        </w:rPr>
        <w:t xml:space="preserve">Thermal responses of maximum specific growth rate, mortality </w:t>
      </w:r>
      <w:r w:rsidR="000757C1" w:rsidRPr="00D41AFD">
        <w:rPr>
          <w:rFonts w:ascii="Arial" w:hAnsi="Arial" w:cs="Arial"/>
          <w:b/>
          <w:sz w:val="24"/>
          <w:szCs w:val="24"/>
        </w:rPr>
        <w:t>rate</w:t>
      </w:r>
      <w:r w:rsidRPr="00D41AFD">
        <w:rPr>
          <w:rFonts w:ascii="Arial" w:hAnsi="Arial" w:cs="Arial"/>
          <w:b/>
          <w:sz w:val="24"/>
          <w:szCs w:val="24"/>
        </w:rPr>
        <w:t>, swimming speed, and temperature preference</w:t>
      </w:r>
    </w:p>
    <w:p w14:paraId="4E6FA97F" w14:textId="140E5023" w:rsidR="00472412" w:rsidRDefault="008B5A27" w:rsidP="00A256E1">
      <w:pPr>
        <w:keepNext/>
        <w:spacing w:before="120" w:after="0" w:line="360" w:lineRule="auto"/>
        <w:rPr>
          <w:rFonts w:ascii="Times New Roman" w:hAnsi="Times New Roman" w:cs="Times New Roman"/>
          <w:sz w:val="24"/>
          <w:szCs w:val="24"/>
        </w:rPr>
      </w:pPr>
      <w:r>
        <w:rPr>
          <w:rFonts w:ascii="Times New Roman" w:hAnsi="Times New Roman" w:cs="Times New Roman"/>
          <w:sz w:val="24"/>
          <w:szCs w:val="24"/>
        </w:rPr>
        <w:t>F</w:t>
      </w:r>
      <w:r w:rsidR="00BD5E6B">
        <w:rPr>
          <w:rFonts w:ascii="Times New Roman" w:hAnsi="Times New Roman" w:cs="Times New Roman"/>
          <w:sz w:val="24"/>
          <w:szCs w:val="24"/>
        </w:rPr>
        <w:t>ood-</w:t>
      </w:r>
      <w:r w:rsidR="00E33913">
        <w:rPr>
          <w:rFonts w:ascii="Times New Roman" w:hAnsi="Times New Roman" w:cs="Times New Roman"/>
          <w:sz w:val="24"/>
          <w:szCs w:val="24"/>
        </w:rPr>
        <w:t>saturated</w:t>
      </w:r>
      <w:r>
        <w:rPr>
          <w:rFonts w:ascii="Times New Roman" w:hAnsi="Times New Roman" w:cs="Times New Roman"/>
          <w:sz w:val="24"/>
          <w:szCs w:val="24"/>
        </w:rPr>
        <w:t xml:space="preserve"> (maximum)</w:t>
      </w:r>
      <w:r w:rsidR="00E33913">
        <w:rPr>
          <w:rFonts w:ascii="Times New Roman" w:hAnsi="Times New Roman" w:cs="Times New Roman"/>
          <w:sz w:val="24"/>
          <w:szCs w:val="24"/>
        </w:rPr>
        <w:t xml:space="preserve"> </w:t>
      </w:r>
      <w:r w:rsidR="000757C1" w:rsidRPr="000757C1">
        <w:rPr>
          <w:rFonts w:ascii="Times New Roman" w:hAnsi="Times New Roman" w:cs="Times New Roman"/>
          <w:sz w:val="24"/>
          <w:szCs w:val="24"/>
        </w:rPr>
        <w:t>prey</w:t>
      </w:r>
      <w:r w:rsidR="00E33913">
        <w:rPr>
          <w:rFonts w:ascii="Times New Roman" w:hAnsi="Times New Roman" w:cs="Times New Roman"/>
          <w:sz w:val="24"/>
          <w:szCs w:val="24"/>
        </w:rPr>
        <w:t xml:space="preserve"> growth rate increased monotonically </w:t>
      </w:r>
      <w:r w:rsidR="00E33913" w:rsidRPr="00F43B3A">
        <w:rPr>
          <w:rFonts w:ascii="Times New Roman" w:hAnsi="Times New Roman" w:cs="Times New Roman"/>
          <w:sz w:val="24"/>
          <w:szCs w:val="24"/>
        </w:rPr>
        <w:t>between 3 and 30 °C</w:t>
      </w:r>
      <w:r w:rsidR="00E33913">
        <w:rPr>
          <w:rFonts w:ascii="Times New Roman" w:hAnsi="Times New Roman" w:cs="Times New Roman"/>
          <w:sz w:val="24"/>
          <w:szCs w:val="24"/>
        </w:rPr>
        <w:t>, with a decrease at 33 °C; likewise</w:t>
      </w:r>
      <w:r w:rsidR="00EA06B3">
        <w:rPr>
          <w:rFonts w:ascii="Times New Roman" w:hAnsi="Times New Roman" w:cs="Times New Roman"/>
          <w:sz w:val="24"/>
          <w:szCs w:val="24"/>
        </w:rPr>
        <w:t>,</w:t>
      </w:r>
      <w:r w:rsidR="00E33913">
        <w:rPr>
          <w:rFonts w:ascii="Times New Roman" w:hAnsi="Times New Roman" w:cs="Times New Roman"/>
          <w:sz w:val="24"/>
          <w:szCs w:val="24"/>
        </w:rPr>
        <w:t xml:space="preserve"> </w:t>
      </w:r>
      <w:r w:rsidR="00BD5E6B">
        <w:rPr>
          <w:rFonts w:ascii="Times New Roman" w:hAnsi="Times New Roman" w:cs="Times New Roman"/>
          <w:sz w:val="24"/>
          <w:szCs w:val="24"/>
        </w:rPr>
        <w:t xml:space="preserve">maximum </w:t>
      </w:r>
      <w:r w:rsidR="000757C1">
        <w:rPr>
          <w:rFonts w:ascii="Times New Roman" w:hAnsi="Times New Roman" w:cs="Times New Roman"/>
          <w:sz w:val="24"/>
          <w:szCs w:val="24"/>
        </w:rPr>
        <w:t>p</w:t>
      </w:r>
      <w:r w:rsidR="000757C1" w:rsidRPr="000757C1">
        <w:rPr>
          <w:rFonts w:ascii="Times New Roman" w:hAnsi="Times New Roman" w:cs="Times New Roman"/>
          <w:sz w:val="24"/>
          <w:szCs w:val="24"/>
        </w:rPr>
        <w:t>redator</w:t>
      </w:r>
      <w:r w:rsidR="000757C1" w:rsidRPr="00AC381F">
        <w:rPr>
          <w:rFonts w:ascii="Times New Roman" w:hAnsi="Times New Roman" w:cs="Times New Roman"/>
          <w:sz w:val="24"/>
          <w:szCs w:val="24"/>
        </w:rPr>
        <w:t xml:space="preserve"> </w:t>
      </w:r>
      <w:r w:rsidR="00E33913">
        <w:rPr>
          <w:rFonts w:ascii="Times New Roman" w:hAnsi="Times New Roman" w:cs="Times New Roman"/>
          <w:sz w:val="24"/>
          <w:szCs w:val="24"/>
        </w:rPr>
        <w:t xml:space="preserve">growth rate increased monotonically between </w:t>
      </w:r>
      <w:r w:rsidR="005332DA" w:rsidRPr="008464E2">
        <w:rPr>
          <w:rFonts w:ascii="Times New Roman" w:hAnsi="Times New Roman" w:cs="Times New Roman"/>
          <w:sz w:val="24"/>
          <w:szCs w:val="24"/>
        </w:rPr>
        <w:t>6</w:t>
      </w:r>
      <w:r w:rsidR="00E33913">
        <w:rPr>
          <w:rFonts w:ascii="Times New Roman" w:hAnsi="Times New Roman" w:cs="Times New Roman"/>
          <w:sz w:val="24"/>
          <w:szCs w:val="24"/>
        </w:rPr>
        <w:t xml:space="preserve"> and 27 °C, with a decrease above 30 °C (Fig. 1a).  </w:t>
      </w:r>
      <w:r w:rsidR="00154D48">
        <w:rPr>
          <w:rFonts w:ascii="Times New Roman" w:hAnsi="Times New Roman" w:cs="Times New Roman"/>
          <w:sz w:val="24"/>
          <w:szCs w:val="24"/>
        </w:rPr>
        <w:t>I</w:t>
      </w:r>
      <w:r w:rsidR="009672F2">
        <w:rPr>
          <w:rFonts w:ascii="Times New Roman" w:hAnsi="Times New Roman" w:cs="Times New Roman"/>
          <w:sz w:val="24"/>
          <w:szCs w:val="24"/>
        </w:rPr>
        <w:t>gnoring the extremes,</w:t>
      </w:r>
      <w:r w:rsidR="00E33913">
        <w:rPr>
          <w:rFonts w:ascii="Times New Roman" w:hAnsi="Times New Roman" w:cs="Times New Roman"/>
          <w:sz w:val="24"/>
          <w:szCs w:val="24"/>
        </w:rPr>
        <w:t xml:space="preserve"> the slope of log</w:t>
      </w:r>
      <w:r w:rsidR="00E33913" w:rsidRPr="00E33913">
        <w:rPr>
          <w:rFonts w:ascii="Times New Roman" w:hAnsi="Times New Roman" w:cs="Times New Roman"/>
          <w:i/>
          <w:sz w:val="24"/>
          <w:szCs w:val="24"/>
        </w:rPr>
        <w:t xml:space="preserve"> </w:t>
      </w:r>
      <w:r w:rsidR="000757C1">
        <w:rPr>
          <w:rFonts w:ascii="Times New Roman" w:hAnsi="Times New Roman" w:cs="Times New Roman"/>
          <w:sz w:val="24"/>
          <w:szCs w:val="24"/>
        </w:rPr>
        <w:t>p</w:t>
      </w:r>
      <w:r w:rsidR="000757C1" w:rsidRPr="000757C1">
        <w:rPr>
          <w:rFonts w:ascii="Times New Roman" w:hAnsi="Times New Roman" w:cs="Times New Roman"/>
          <w:sz w:val="24"/>
          <w:szCs w:val="24"/>
        </w:rPr>
        <w:t>redator</w:t>
      </w:r>
      <w:r w:rsidR="000757C1" w:rsidRPr="00AC381F">
        <w:rPr>
          <w:rFonts w:ascii="Times New Roman" w:hAnsi="Times New Roman" w:cs="Times New Roman"/>
          <w:sz w:val="24"/>
          <w:szCs w:val="24"/>
        </w:rPr>
        <w:t xml:space="preserve"> </w:t>
      </w:r>
      <w:r w:rsidR="00E33913">
        <w:rPr>
          <w:rFonts w:ascii="Times New Roman" w:hAnsi="Times New Roman" w:cs="Times New Roman"/>
          <w:sz w:val="24"/>
          <w:szCs w:val="24"/>
        </w:rPr>
        <w:lastRenderedPageBreak/>
        <w:t xml:space="preserve">growth rate </w:t>
      </w:r>
      <w:r w:rsidR="00154D48">
        <w:rPr>
          <w:rFonts w:ascii="Times New Roman" w:hAnsi="Times New Roman" w:cs="Times New Roman"/>
          <w:sz w:val="24"/>
          <w:szCs w:val="24"/>
        </w:rPr>
        <w:t xml:space="preserve">vs. temperature </w:t>
      </w:r>
      <w:r w:rsidR="00E33913">
        <w:rPr>
          <w:rFonts w:ascii="Times New Roman" w:hAnsi="Times New Roman" w:cs="Times New Roman"/>
          <w:sz w:val="24"/>
          <w:szCs w:val="24"/>
        </w:rPr>
        <w:t>was significantly greater than</w:t>
      </w:r>
      <w:r w:rsidR="005A3666">
        <w:rPr>
          <w:rFonts w:ascii="Times New Roman" w:hAnsi="Times New Roman" w:cs="Times New Roman"/>
          <w:sz w:val="24"/>
          <w:szCs w:val="24"/>
        </w:rPr>
        <w:t xml:space="preserve"> the slope of </w:t>
      </w:r>
      <w:r w:rsidR="008C7584">
        <w:rPr>
          <w:rFonts w:ascii="Times New Roman" w:hAnsi="Times New Roman" w:cs="Times New Roman"/>
          <w:sz w:val="24"/>
          <w:szCs w:val="24"/>
        </w:rPr>
        <w:t xml:space="preserve">the </w:t>
      </w:r>
      <w:r w:rsidR="00E33913">
        <w:rPr>
          <w:rFonts w:ascii="Times New Roman" w:hAnsi="Times New Roman" w:cs="Times New Roman"/>
          <w:sz w:val="24"/>
          <w:szCs w:val="24"/>
        </w:rPr>
        <w:t>log</w:t>
      </w:r>
      <w:r w:rsidR="00E33913" w:rsidRPr="00E33913">
        <w:rPr>
          <w:rFonts w:ascii="Times New Roman" w:hAnsi="Times New Roman" w:cs="Times New Roman"/>
          <w:i/>
          <w:sz w:val="24"/>
          <w:szCs w:val="24"/>
        </w:rPr>
        <w:t xml:space="preserve"> </w:t>
      </w:r>
      <w:r w:rsidR="000757C1" w:rsidRPr="000757C1">
        <w:rPr>
          <w:rFonts w:ascii="Times New Roman" w:hAnsi="Times New Roman" w:cs="Times New Roman"/>
          <w:sz w:val="24"/>
          <w:szCs w:val="24"/>
        </w:rPr>
        <w:t>prey</w:t>
      </w:r>
      <w:r w:rsidR="000757C1">
        <w:rPr>
          <w:rFonts w:ascii="Times New Roman" w:hAnsi="Times New Roman" w:cs="Times New Roman"/>
          <w:sz w:val="24"/>
          <w:szCs w:val="24"/>
        </w:rPr>
        <w:t xml:space="preserve"> </w:t>
      </w:r>
      <w:r w:rsidR="00E33913">
        <w:rPr>
          <w:rFonts w:ascii="Times New Roman" w:hAnsi="Times New Roman" w:cs="Times New Roman"/>
          <w:sz w:val="24"/>
          <w:szCs w:val="24"/>
        </w:rPr>
        <w:t>growth rate (</w:t>
      </w:r>
      <w:r w:rsidR="000C032A">
        <w:rPr>
          <w:rFonts w:ascii="Times New Roman" w:hAnsi="Times New Roman" w:cs="Times New Roman"/>
          <w:sz w:val="24"/>
          <w:szCs w:val="24"/>
        </w:rPr>
        <w:t xml:space="preserve">t-test, </w:t>
      </w:r>
      <w:r w:rsidR="00E33913">
        <w:rPr>
          <w:rFonts w:ascii="Times New Roman" w:hAnsi="Times New Roman" w:cs="Times New Roman"/>
          <w:sz w:val="24"/>
          <w:szCs w:val="24"/>
        </w:rPr>
        <w:t>α</w:t>
      </w:r>
      <w:r w:rsidR="009672F2">
        <w:rPr>
          <w:rFonts w:ascii="Times New Roman" w:hAnsi="Times New Roman" w:cs="Times New Roman"/>
          <w:sz w:val="24"/>
          <w:szCs w:val="24"/>
        </w:rPr>
        <w:t xml:space="preserve"> </w:t>
      </w:r>
      <w:r w:rsidR="00E33913">
        <w:rPr>
          <w:rFonts w:ascii="Times New Roman" w:hAnsi="Times New Roman" w:cs="Times New Roman"/>
          <w:sz w:val="24"/>
          <w:szCs w:val="24"/>
        </w:rPr>
        <w:t>=</w:t>
      </w:r>
      <w:r w:rsidR="009672F2">
        <w:rPr>
          <w:rFonts w:ascii="Times New Roman" w:hAnsi="Times New Roman" w:cs="Times New Roman"/>
          <w:sz w:val="24"/>
          <w:szCs w:val="24"/>
        </w:rPr>
        <w:t xml:space="preserve"> </w:t>
      </w:r>
      <w:r w:rsidR="00E33913">
        <w:rPr>
          <w:rFonts w:ascii="Times New Roman" w:hAnsi="Times New Roman" w:cs="Times New Roman"/>
          <w:sz w:val="24"/>
          <w:szCs w:val="24"/>
        </w:rPr>
        <w:t>0.05).  When starved</w:t>
      </w:r>
      <w:r w:rsidR="0091103F">
        <w:rPr>
          <w:rFonts w:ascii="Times New Roman" w:hAnsi="Times New Roman" w:cs="Times New Roman"/>
          <w:sz w:val="24"/>
          <w:szCs w:val="24"/>
        </w:rPr>
        <w:t>,</w:t>
      </w:r>
      <w:r w:rsidR="00E33913">
        <w:rPr>
          <w:rFonts w:ascii="Times New Roman" w:hAnsi="Times New Roman" w:cs="Times New Roman"/>
          <w:sz w:val="24"/>
          <w:szCs w:val="24"/>
        </w:rPr>
        <w:t xml:space="preserve"> </w:t>
      </w:r>
      <w:r w:rsidR="000757C1">
        <w:rPr>
          <w:rFonts w:ascii="Times New Roman" w:hAnsi="Times New Roman" w:cs="Times New Roman"/>
          <w:sz w:val="24"/>
          <w:szCs w:val="24"/>
        </w:rPr>
        <w:t>p</w:t>
      </w:r>
      <w:r w:rsidR="000757C1" w:rsidRPr="000757C1">
        <w:rPr>
          <w:rFonts w:ascii="Times New Roman" w:hAnsi="Times New Roman" w:cs="Times New Roman"/>
          <w:sz w:val="24"/>
          <w:szCs w:val="24"/>
        </w:rPr>
        <w:t>redator</w:t>
      </w:r>
      <w:r w:rsidR="000757C1" w:rsidRPr="00AC381F">
        <w:rPr>
          <w:rFonts w:ascii="Times New Roman" w:hAnsi="Times New Roman" w:cs="Times New Roman"/>
          <w:sz w:val="24"/>
          <w:szCs w:val="24"/>
        </w:rPr>
        <w:t xml:space="preserve"> </w:t>
      </w:r>
      <w:r w:rsidR="00E33913">
        <w:rPr>
          <w:rFonts w:ascii="Times New Roman" w:hAnsi="Times New Roman" w:cs="Times New Roman"/>
          <w:sz w:val="24"/>
          <w:szCs w:val="24"/>
        </w:rPr>
        <w:t xml:space="preserve">mortality rate </w:t>
      </w:r>
      <w:r w:rsidR="000F7C55">
        <w:rPr>
          <w:rFonts w:ascii="Times New Roman" w:hAnsi="Times New Roman" w:cs="Times New Roman"/>
          <w:sz w:val="24"/>
          <w:szCs w:val="24"/>
        </w:rPr>
        <w:t>increased</w:t>
      </w:r>
      <w:r w:rsidR="00E33913">
        <w:rPr>
          <w:rFonts w:ascii="Times New Roman" w:hAnsi="Times New Roman" w:cs="Times New Roman"/>
          <w:sz w:val="24"/>
          <w:szCs w:val="24"/>
        </w:rPr>
        <w:t xml:space="preserve"> monotonically between 6 and 30 °C, with a substantial </w:t>
      </w:r>
      <w:r w:rsidR="008674B1">
        <w:rPr>
          <w:rFonts w:ascii="Times New Roman" w:hAnsi="Times New Roman" w:cs="Times New Roman"/>
          <w:sz w:val="24"/>
          <w:szCs w:val="24"/>
        </w:rPr>
        <w:t xml:space="preserve">increase </w:t>
      </w:r>
      <w:r w:rsidR="00E33913">
        <w:rPr>
          <w:rFonts w:ascii="Times New Roman" w:hAnsi="Times New Roman" w:cs="Times New Roman"/>
          <w:sz w:val="24"/>
          <w:szCs w:val="24"/>
        </w:rPr>
        <w:t>above 30 °C (Fig. 1</w:t>
      </w:r>
      <w:r w:rsidR="000C032A">
        <w:rPr>
          <w:rFonts w:ascii="Times New Roman" w:hAnsi="Times New Roman" w:cs="Times New Roman"/>
          <w:sz w:val="24"/>
          <w:szCs w:val="24"/>
        </w:rPr>
        <w:t>b</w:t>
      </w:r>
      <w:r w:rsidR="008464E2">
        <w:rPr>
          <w:rFonts w:ascii="Times New Roman" w:hAnsi="Times New Roman" w:cs="Times New Roman"/>
          <w:sz w:val="24"/>
          <w:szCs w:val="24"/>
        </w:rPr>
        <w:t>);</w:t>
      </w:r>
      <w:r w:rsidR="009672F2" w:rsidRPr="009672F2">
        <w:rPr>
          <w:rFonts w:ascii="Times New Roman" w:hAnsi="Times New Roman" w:cs="Times New Roman"/>
          <w:sz w:val="24"/>
          <w:szCs w:val="24"/>
        </w:rPr>
        <w:t xml:space="preserve"> </w:t>
      </w:r>
      <w:r w:rsidR="009672F2">
        <w:rPr>
          <w:rFonts w:ascii="Times New Roman" w:hAnsi="Times New Roman" w:cs="Times New Roman"/>
          <w:sz w:val="24"/>
          <w:szCs w:val="24"/>
        </w:rPr>
        <w:t>ignoring the extreme</w:t>
      </w:r>
      <w:r w:rsidR="008464E2">
        <w:rPr>
          <w:rFonts w:ascii="Times New Roman" w:hAnsi="Times New Roman" w:cs="Times New Roman"/>
          <w:sz w:val="24"/>
          <w:szCs w:val="24"/>
        </w:rPr>
        <w:t xml:space="preserve"> at 30 °C</w:t>
      </w:r>
      <w:r w:rsidR="009672F2">
        <w:rPr>
          <w:rFonts w:ascii="Times New Roman" w:hAnsi="Times New Roman" w:cs="Times New Roman"/>
          <w:sz w:val="24"/>
          <w:szCs w:val="24"/>
        </w:rPr>
        <w:t xml:space="preserve">, </w:t>
      </w:r>
      <w:r w:rsidR="00E33913">
        <w:rPr>
          <w:rFonts w:ascii="Times New Roman" w:hAnsi="Times New Roman" w:cs="Times New Roman"/>
          <w:sz w:val="24"/>
          <w:szCs w:val="24"/>
        </w:rPr>
        <w:t>log</w:t>
      </w:r>
      <w:r w:rsidR="00E33913" w:rsidRPr="00E33913">
        <w:rPr>
          <w:rFonts w:ascii="Times New Roman" w:hAnsi="Times New Roman" w:cs="Times New Roman"/>
          <w:i/>
          <w:sz w:val="24"/>
          <w:szCs w:val="24"/>
        </w:rPr>
        <w:t xml:space="preserve"> </w:t>
      </w:r>
      <w:r w:rsidR="000757C1">
        <w:rPr>
          <w:rFonts w:ascii="Times New Roman" w:hAnsi="Times New Roman" w:cs="Times New Roman"/>
          <w:sz w:val="24"/>
          <w:szCs w:val="24"/>
        </w:rPr>
        <w:t>p</w:t>
      </w:r>
      <w:r w:rsidR="000757C1" w:rsidRPr="000757C1">
        <w:rPr>
          <w:rFonts w:ascii="Times New Roman" w:hAnsi="Times New Roman" w:cs="Times New Roman"/>
          <w:sz w:val="24"/>
          <w:szCs w:val="24"/>
        </w:rPr>
        <w:t>redator</w:t>
      </w:r>
      <w:r w:rsidR="000757C1" w:rsidRPr="00AC381F">
        <w:rPr>
          <w:rFonts w:ascii="Times New Roman" w:hAnsi="Times New Roman" w:cs="Times New Roman"/>
          <w:sz w:val="24"/>
          <w:szCs w:val="24"/>
        </w:rPr>
        <w:t xml:space="preserve"> </w:t>
      </w:r>
      <w:r w:rsidR="00E33913">
        <w:rPr>
          <w:rFonts w:ascii="Times New Roman" w:hAnsi="Times New Roman" w:cs="Times New Roman"/>
          <w:sz w:val="24"/>
          <w:szCs w:val="24"/>
        </w:rPr>
        <w:t xml:space="preserve">mortality rate </w:t>
      </w:r>
      <w:r w:rsidR="00983DCE">
        <w:rPr>
          <w:rFonts w:ascii="Times New Roman" w:hAnsi="Times New Roman" w:cs="Times New Roman"/>
          <w:sz w:val="24"/>
          <w:szCs w:val="24"/>
        </w:rPr>
        <w:t>exhibited a</w:t>
      </w:r>
      <w:r w:rsidR="007E0DE8">
        <w:rPr>
          <w:rFonts w:ascii="Times New Roman" w:hAnsi="Times New Roman" w:cs="Times New Roman"/>
          <w:sz w:val="24"/>
          <w:szCs w:val="24"/>
        </w:rPr>
        <w:t xml:space="preserve"> significant</w:t>
      </w:r>
      <w:r w:rsidR="00E33913">
        <w:rPr>
          <w:rFonts w:ascii="Times New Roman" w:hAnsi="Times New Roman" w:cs="Times New Roman"/>
          <w:sz w:val="24"/>
          <w:szCs w:val="24"/>
        </w:rPr>
        <w:t xml:space="preserve"> </w:t>
      </w:r>
      <w:r w:rsidR="00154D48">
        <w:rPr>
          <w:rFonts w:ascii="Times New Roman" w:hAnsi="Times New Roman" w:cs="Times New Roman"/>
          <w:sz w:val="24"/>
          <w:szCs w:val="24"/>
        </w:rPr>
        <w:t xml:space="preserve">linear </w:t>
      </w:r>
      <w:r w:rsidR="000F7C55">
        <w:rPr>
          <w:rFonts w:ascii="Times New Roman" w:hAnsi="Times New Roman" w:cs="Times New Roman"/>
          <w:sz w:val="24"/>
          <w:szCs w:val="24"/>
        </w:rPr>
        <w:t xml:space="preserve">increase </w:t>
      </w:r>
      <w:r w:rsidR="008464E2">
        <w:rPr>
          <w:rFonts w:ascii="Times New Roman" w:hAnsi="Times New Roman" w:cs="Times New Roman"/>
          <w:sz w:val="24"/>
          <w:szCs w:val="24"/>
        </w:rPr>
        <w:t>with temperature</w:t>
      </w:r>
      <w:r w:rsidR="00E33913">
        <w:rPr>
          <w:rFonts w:ascii="Times New Roman" w:hAnsi="Times New Roman" w:cs="Times New Roman"/>
          <w:sz w:val="24"/>
          <w:szCs w:val="24"/>
        </w:rPr>
        <w:t xml:space="preserve"> (</w:t>
      </w:r>
      <w:r w:rsidR="000C032A">
        <w:rPr>
          <w:rFonts w:ascii="Times New Roman" w:hAnsi="Times New Roman" w:cs="Times New Roman"/>
          <w:sz w:val="24"/>
          <w:szCs w:val="24"/>
        </w:rPr>
        <w:t xml:space="preserve">t-test, </w:t>
      </w:r>
      <w:r w:rsidR="00D859E1">
        <w:rPr>
          <w:rFonts w:ascii="Times New Roman" w:hAnsi="Times New Roman" w:cs="Times New Roman"/>
          <w:sz w:val="24"/>
          <w:szCs w:val="24"/>
        </w:rPr>
        <w:t xml:space="preserve">α = 0.05).  </w:t>
      </w:r>
      <w:r w:rsidR="00154D48">
        <w:rPr>
          <w:rFonts w:ascii="Times New Roman" w:hAnsi="Times New Roman" w:cs="Times New Roman"/>
          <w:sz w:val="24"/>
          <w:szCs w:val="24"/>
        </w:rPr>
        <w:t>Prey mortality due to starvation was not assessed, a</w:t>
      </w:r>
      <w:r w:rsidR="0075217F">
        <w:rPr>
          <w:rFonts w:ascii="Times New Roman" w:hAnsi="Times New Roman" w:cs="Times New Roman"/>
          <w:sz w:val="24"/>
          <w:szCs w:val="24"/>
        </w:rPr>
        <w:t xml:space="preserve">s </w:t>
      </w:r>
      <w:proofErr w:type="gramStart"/>
      <w:r w:rsidR="0075217F">
        <w:rPr>
          <w:rFonts w:ascii="Times New Roman" w:hAnsi="Times New Roman" w:cs="Times New Roman"/>
          <w:sz w:val="24"/>
          <w:szCs w:val="24"/>
        </w:rPr>
        <w:t>prey were</w:t>
      </w:r>
      <w:proofErr w:type="gramEnd"/>
      <w:r w:rsidR="0075217F">
        <w:rPr>
          <w:rFonts w:ascii="Times New Roman" w:hAnsi="Times New Roman" w:cs="Times New Roman"/>
          <w:sz w:val="24"/>
          <w:szCs w:val="24"/>
        </w:rPr>
        <w:t xml:space="preserve"> always food-</w:t>
      </w:r>
      <w:r w:rsidR="00D859E1">
        <w:rPr>
          <w:rFonts w:ascii="Times New Roman" w:hAnsi="Times New Roman" w:cs="Times New Roman"/>
          <w:sz w:val="24"/>
          <w:szCs w:val="24"/>
        </w:rPr>
        <w:t>satiated</w:t>
      </w:r>
      <w:r w:rsidR="008C7584">
        <w:rPr>
          <w:rFonts w:ascii="Times New Roman" w:hAnsi="Times New Roman" w:cs="Times New Roman"/>
          <w:sz w:val="24"/>
          <w:szCs w:val="24"/>
        </w:rPr>
        <w:t xml:space="preserve"> in experiments</w:t>
      </w:r>
      <w:r w:rsidR="00D859E1">
        <w:rPr>
          <w:rFonts w:ascii="Times New Roman" w:hAnsi="Times New Roman" w:cs="Times New Roman"/>
          <w:sz w:val="24"/>
          <w:szCs w:val="24"/>
        </w:rPr>
        <w:t>.</w:t>
      </w:r>
    </w:p>
    <w:p w14:paraId="2CC65630" w14:textId="169C31CD" w:rsidR="00E33913" w:rsidRPr="00BC1D52" w:rsidRDefault="009672F2" w:rsidP="00D41AFD">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S</w:t>
      </w:r>
      <w:r w:rsidR="00E33913">
        <w:rPr>
          <w:rFonts w:ascii="Times New Roman" w:hAnsi="Times New Roman" w:cs="Times New Roman"/>
          <w:sz w:val="24"/>
          <w:szCs w:val="24"/>
        </w:rPr>
        <w:t xml:space="preserve">wimming speed </w:t>
      </w:r>
      <w:r>
        <w:rPr>
          <w:rFonts w:ascii="Times New Roman" w:hAnsi="Times New Roman" w:cs="Times New Roman"/>
          <w:sz w:val="24"/>
          <w:szCs w:val="24"/>
        </w:rPr>
        <w:t>of</w:t>
      </w:r>
      <w:r w:rsidR="00E33913">
        <w:rPr>
          <w:rFonts w:ascii="Times New Roman" w:hAnsi="Times New Roman" w:cs="Times New Roman"/>
          <w:sz w:val="24"/>
          <w:szCs w:val="24"/>
        </w:rPr>
        <w:t xml:space="preserve"> both </w:t>
      </w:r>
      <w:r w:rsidR="007E0DE8">
        <w:rPr>
          <w:rFonts w:ascii="Times New Roman" w:hAnsi="Times New Roman" w:cs="Times New Roman"/>
          <w:sz w:val="24"/>
          <w:szCs w:val="24"/>
        </w:rPr>
        <w:t>species</w:t>
      </w:r>
      <w:r>
        <w:rPr>
          <w:rFonts w:ascii="Times New Roman" w:hAnsi="Times New Roman" w:cs="Times New Roman"/>
          <w:sz w:val="24"/>
          <w:szCs w:val="24"/>
        </w:rPr>
        <w:t xml:space="preserve"> (Fig. 1c) </w:t>
      </w:r>
      <w:r w:rsidR="00E33913">
        <w:rPr>
          <w:rFonts w:ascii="Times New Roman" w:hAnsi="Times New Roman" w:cs="Times New Roman"/>
          <w:sz w:val="24"/>
          <w:szCs w:val="24"/>
        </w:rPr>
        <w:t>exhibited significant linear increases</w:t>
      </w:r>
      <w:r w:rsidR="000C032A">
        <w:rPr>
          <w:rFonts w:ascii="Times New Roman" w:hAnsi="Times New Roman" w:cs="Times New Roman"/>
          <w:sz w:val="24"/>
          <w:szCs w:val="24"/>
        </w:rPr>
        <w:t xml:space="preserve"> with temperature</w:t>
      </w:r>
      <w:r w:rsidR="005332DA">
        <w:rPr>
          <w:rFonts w:ascii="Times New Roman" w:hAnsi="Times New Roman" w:cs="Times New Roman"/>
          <w:sz w:val="24"/>
          <w:szCs w:val="24"/>
        </w:rPr>
        <w:t>, with no difference in their thermal responses (t-test, α =</w:t>
      </w:r>
      <w:r w:rsidR="00D859E1">
        <w:rPr>
          <w:rFonts w:ascii="Times New Roman" w:hAnsi="Times New Roman" w:cs="Times New Roman"/>
          <w:sz w:val="24"/>
          <w:szCs w:val="24"/>
        </w:rPr>
        <w:t xml:space="preserve"> </w:t>
      </w:r>
      <w:r w:rsidR="005332DA">
        <w:rPr>
          <w:rFonts w:ascii="Times New Roman" w:hAnsi="Times New Roman" w:cs="Times New Roman"/>
          <w:sz w:val="24"/>
          <w:szCs w:val="24"/>
        </w:rPr>
        <w:t>0.05)</w:t>
      </w:r>
      <w:r w:rsidR="000C032A">
        <w:rPr>
          <w:rFonts w:ascii="Times New Roman" w:hAnsi="Times New Roman" w:cs="Times New Roman"/>
          <w:sz w:val="24"/>
          <w:szCs w:val="24"/>
        </w:rPr>
        <w:t xml:space="preserve">; swimming speed of </w:t>
      </w:r>
      <w:r w:rsidR="000757C1">
        <w:rPr>
          <w:rFonts w:ascii="Times New Roman" w:hAnsi="Times New Roman" w:cs="Times New Roman"/>
          <w:sz w:val="24"/>
          <w:szCs w:val="24"/>
        </w:rPr>
        <w:t>the p</w:t>
      </w:r>
      <w:r w:rsidR="000757C1" w:rsidRPr="000757C1">
        <w:rPr>
          <w:rFonts w:ascii="Times New Roman" w:hAnsi="Times New Roman" w:cs="Times New Roman"/>
          <w:sz w:val="24"/>
          <w:szCs w:val="24"/>
        </w:rPr>
        <w:t>redator</w:t>
      </w:r>
      <w:r w:rsidR="000757C1" w:rsidRPr="00AC381F">
        <w:rPr>
          <w:rFonts w:ascii="Times New Roman" w:hAnsi="Times New Roman" w:cs="Times New Roman"/>
          <w:sz w:val="24"/>
          <w:szCs w:val="24"/>
        </w:rPr>
        <w:t xml:space="preserve"> </w:t>
      </w:r>
      <w:r w:rsidR="000C032A" w:rsidRPr="000C032A">
        <w:rPr>
          <w:rFonts w:ascii="Times New Roman" w:hAnsi="Times New Roman" w:cs="Times New Roman"/>
          <w:sz w:val="24"/>
          <w:szCs w:val="24"/>
        </w:rPr>
        <w:t>was</w:t>
      </w:r>
      <w:r w:rsidR="000C032A">
        <w:rPr>
          <w:rFonts w:ascii="Times New Roman" w:hAnsi="Times New Roman" w:cs="Times New Roman"/>
          <w:sz w:val="24"/>
          <w:szCs w:val="24"/>
        </w:rPr>
        <w:t xml:space="preserve"> </w:t>
      </w:r>
      <w:r w:rsidR="00EA06B3">
        <w:rPr>
          <w:rFonts w:ascii="Times New Roman" w:hAnsi="Times New Roman" w:cs="Times New Roman"/>
          <w:sz w:val="24"/>
          <w:szCs w:val="24"/>
        </w:rPr>
        <w:t xml:space="preserve">on average </w:t>
      </w:r>
      <w:r w:rsidR="00EE02F8">
        <w:rPr>
          <w:rFonts w:ascii="Times New Roman" w:hAnsi="Times New Roman" w:cs="Times New Roman"/>
          <w:sz w:val="24"/>
          <w:szCs w:val="24"/>
        </w:rPr>
        <w:t>~0.6 mm s</w:t>
      </w:r>
      <w:r w:rsidR="00EE02F8" w:rsidRPr="00EE02F8">
        <w:rPr>
          <w:rFonts w:ascii="Times New Roman" w:hAnsi="Times New Roman" w:cs="Times New Roman"/>
          <w:sz w:val="24"/>
          <w:szCs w:val="24"/>
          <w:vertAlign w:val="superscript"/>
        </w:rPr>
        <w:t>-1</w:t>
      </w:r>
      <w:r w:rsidR="00EE02F8">
        <w:rPr>
          <w:rFonts w:ascii="Times New Roman" w:hAnsi="Times New Roman" w:cs="Times New Roman"/>
          <w:sz w:val="24"/>
          <w:szCs w:val="24"/>
        </w:rPr>
        <w:t xml:space="preserve"> faster</w:t>
      </w:r>
      <w:r w:rsidR="000C032A">
        <w:rPr>
          <w:rFonts w:ascii="Times New Roman" w:hAnsi="Times New Roman" w:cs="Times New Roman"/>
          <w:sz w:val="24"/>
          <w:szCs w:val="24"/>
        </w:rPr>
        <w:t xml:space="preserve"> than that of </w:t>
      </w:r>
      <w:r w:rsidR="000757C1">
        <w:rPr>
          <w:rFonts w:ascii="Times New Roman" w:hAnsi="Times New Roman" w:cs="Times New Roman"/>
          <w:sz w:val="24"/>
          <w:szCs w:val="24"/>
        </w:rPr>
        <w:t xml:space="preserve">the </w:t>
      </w:r>
      <w:r w:rsidR="000757C1" w:rsidRPr="000757C1">
        <w:rPr>
          <w:rFonts w:ascii="Times New Roman" w:hAnsi="Times New Roman" w:cs="Times New Roman"/>
          <w:sz w:val="24"/>
          <w:szCs w:val="24"/>
        </w:rPr>
        <w:t>prey</w:t>
      </w:r>
      <w:r w:rsidR="000757C1">
        <w:rPr>
          <w:rFonts w:ascii="Times New Roman" w:hAnsi="Times New Roman" w:cs="Times New Roman"/>
          <w:sz w:val="24"/>
          <w:szCs w:val="24"/>
        </w:rPr>
        <w:t xml:space="preserve"> </w:t>
      </w:r>
      <w:r w:rsidR="000C032A">
        <w:rPr>
          <w:rFonts w:ascii="Times New Roman" w:hAnsi="Times New Roman" w:cs="Times New Roman"/>
          <w:sz w:val="24"/>
          <w:szCs w:val="24"/>
        </w:rPr>
        <w:t>(t-test, α =</w:t>
      </w:r>
      <w:r w:rsidR="00D859E1">
        <w:rPr>
          <w:rFonts w:ascii="Times New Roman" w:hAnsi="Times New Roman" w:cs="Times New Roman"/>
          <w:sz w:val="24"/>
          <w:szCs w:val="24"/>
        </w:rPr>
        <w:t xml:space="preserve"> </w:t>
      </w:r>
      <w:r w:rsidR="000C032A">
        <w:rPr>
          <w:rFonts w:ascii="Times New Roman" w:hAnsi="Times New Roman" w:cs="Times New Roman"/>
          <w:sz w:val="24"/>
          <w:szCs w:val="24"/>
        </w:rPr>
        <w:t>0.</w:t>
      </w:r>
      <w:r w:rsidR="000C032A" w:rsidRPr="00BC1D52">
        <w:rPr>
          <w:rFonts w:ascii="Times New Roman" w:hAnsi="Times New Roman" w:cs="Times New Roman"/>
          <w:sz w:val="24"/>
          <w:szCs w:val="24"/>
        </w:rPr>
        <w:t>05).</w:t>
      </w:r>
      <w:r w:rsidR="00113615">
        <w:rPr>
          <w:rFonts w:ascii="Times New Roman" w:hAnsi="Times New Roman" w:cs="Times New Roman"/>
          <w:sz w:val="24"/>
          <w:szCs w:val="24"/>
        </w:rPr>
        <w:t xml:space="preserve">  Note though that these data from the literature do not cover the entire range examined in other parts of this study and may not be indicative of the entire range.</w:t>
      </w:r>
    </w:p>
    <w:p w14:paraId="4FE53C3D" w14:textId="1961F407" w:rsidR="000C032A" w:rsidRDefault="00E22A1F" w:rsidP="00834B26">
      <w:pPr>
        <w:spacing w:after="0" w:line="360" w:lineRule="auto"/>
        <w:ind w:firstLine="425"/>
        <w:rPr>
          <w:rFonts w:ascii="Times New Roman" w:hAnsi="Times New Roman" w:cs="Times New Roman"/>
          <w:sz w:val="24"/>
          <w:szCs w:val="24"/>
        </w:rPr>
      </w:pPr>
      <w:r>
        <w:rPr>
          <w:rFonts w:ascii="Times New Roman" w:hAnsi="Times New Roman" w:cs="Times New Roman"/>
          <w:sz w:val="24"/>
          <w:szCs w:val="24"/>
        </w:rPr>
        <w:t>Dispersal</w:t>
      </w:r>
      <w:r w:rsidRPr="00BC1D52">
        <w:rPr>
          <w:rFonts w:ascii="Times New Roman" w:hAnsi="Times New Roman" w:cs="Times New Roman"/>
          <w:sz w:val="24"/>
          <w:szCs w:val="24"/>
        </w:rPr>
        <w:t xml:space="preserve"> </w:t>
      </w:r>
      <w:r w:rsidR="009B266A" w:rsidRPr="00BC1D52">
        <w:rPr>
          <w:rFonts w:ascii="Times New Roman" w:hAnsi="Times New Roman" w:cs="Times New Roman"/>
          <w:sz w:val="24"/>
          <w:szCs w:val="24"/>
        </w:rPr>
        <w:t xml:space="preserve">incubations indicated </w:t>
      </w:r>
      <w:r w:rsidR="007E0DE8">
        <w:rPr>
          <w:rFonts w:ascii="Times New Roman" w:hAnsi="Times New Roman" w:cs="Times New Roman"/>
          <w:sz w:val="24"/>
          <w:szCs w:val="24"/>
        </w:rPr>
        <w:t>that</w:t>
      </w:r>
      <w:r w:rsidR="005332DA" w:rsidRPr="00BC1D52">
        <w:rPr>
          <w:rFonts w:ascii="Times New Roman" w:hAnsi="Times New Roman" w:cs="Times New Roman"/>
          <w:sz w:val="24"/>
          <w:szCs w:val="24"/>
        </w:rPr>
        <w:t xml:space="preserve"> </w:t>
      </w:r>
      <w:r w:rsidR="000C032A" w:rsidRPr="00BC1D52">
        <w:rPr>
          <w:rFonts w:ascii="Times New Roman" w:hAnsi="Times New Roman" w:cs="Times New Roman"/>
          <w:sz w:val="24"/>
          <w:szCs w:val="24"/>
        </w:rPr>
        <w:t xml:space="preserve">there was a significant increase in both </w:t>
      </w:r>
      <w:r w:rsidR="00EA06B3" w:rsidRPr="00BC1D52">
        <w:rPr>
          <w:rFonts w:ascii="Times New Roman" w:hAnsi="Times New Roman" w:cs="Times New Roman"/>
          <w:sz w:val="24"/>
          <w:szCs w:val="24"/>
        </w:rPr>
        <w:t>species</w:t>
      </w:r>
      <w:r w:rsidR="000757C1" w:rsidRPr="00BC1D52">
        <w:rPr>
          <w:rFonts w:ascii="Times New Roman" w:hAnsi="Times New Roman" w:cs="Times New Roman"/>
          <w:sz w:val="24"/>
          <w:szCs w:val="24"/>
        </w:rPr>
        <w:t xml:space="preserve"> </w:t>
      </w:r>
      <w:r w:rsidR="000C032A" w:rsidRPr="00BC1D52">
        <w:rPr>
          <w:rFonts w:ascii="Times New Roman" w:hAnsi="Times New Roman" w:cs="Times New Roman"/>
          <w:sz w:val="24"/>
          <w:szCs w:val="24"/>
        </w:rPr>
        <w:t xml:space="preserve">abundance at warmer temperatures (Fig. </w:t>
      </w:r>
      <w:r w:rsidR="005A3666">
        <w:rPr>
          <w:rFonts w:ascii="Times New Roman" w:hAnsi="Times New Roman" w:cs="Times New Roman"/>
          <w:sz w:val="24"/>
          <w:szCs w:val="24"/>
        </w:rPr>
        <w:t>1</w:t>
      </w:r>
      <w:r w:rsidR="000C032A" w:rsidRPr="00BC1D52">
        <w:rPr>
          <w:rFonts w:ascii="Times New Roman" w:hAnsi="Times New Roman" w:cs="Times New Roman"/>
          <w:sz w:val="24"/>
          <w:szCs w:val="24"/>
        </w:rPr>
        <w:t>d</w:t>
      </w:r>
      <w:proofErr w:type="gramStart"/>
      <w:r w:rsidR="000C032A" w:rsidRPr="00BC1D52">
        <w:rPr>
          <w:rFonts w:ascii="Times New Roman" w:hAnsi="Times New Roman" w:cs="Times New Roman"/>
          <w:sz w:val="24"/>
          <w:szCs w:val="24"/>
        </w:rPr>
        <w:t>,e</w:t>
      </w:r>
      <w:proofErr w:type="gramEnd"/>
      <w:r w:rsidR="000C032A" w:rsidRPr="00BC1D52">
        <w:rPr>
          <w:rFonts w:ascii="Times New Roman" w:hAnsi="Times New Roman" w:cs="Times New Roman"/>
          <w:sz w:val="24"/>
          <w:szCs w:val="24"/>
        </w:rPr>
        <w:t xml:space="preserve">), with </w:t>
      </w:r>
      <w:r w:rsidR="000757C1" w:rsidRPr="00BC1D52">
        <w:rPr>
          <w:rFonts w:ascii="Times New Roman" w:hAnsi="Times New Roman" w:cs="Times New Roman"/>
          <w:sz w:val="24"/>
          <w:szCs w:val="24"/>
        </w:rPr>
        <w:t>predator</w:t>
      </w:r>
      <w:r w:rsidR="005332DA" w:rsidRPr="00BC1D52">
        <w:rPr>
          <w:rFonts w:ascii="Times New Roman" w:hAnsi="Times New Roman" w:cs="Times New Roman"/>
          <w:sz w:val="24"/>
          <w:szCs w:val="24"/>
        </w:rPr>
        <w:t xml:space="preserve">s </w:t>
      </w:r>
      <w:r w:rsidR="000C032A" w:rsidRPr="00BC1D52">
        <w:rPr>
          <w:rFonts w:ascii="Times New Roman" w:hAnsi="Times New Roman" w:cs="Times New Roman"/>
          <w:sz w:val="24"/>
          <w:szCs w:val="24"/>
        </w:rPr>
        <w:t>exhibiting a stronger preference for warmer temperatures (t-test</w:t>
      </w:r>
      <w:r w:rsidR="005332DA" w:rsidRPr="00BC1D52">
        <w:rPr>
          <w:rFonts w:ascii="Times New Roman" w:hAnsi="Times New Roman" w:cs="Times New Roman"/>
          <w:sz w:val="24"/>
          <w:szCs w:val="24"/>
        </w:rPr>
        <w:t>s</w:t>
      </w:r>
      <w:r w:rsidR="000C032A" w:rsidRPr="00BC1D52">
        <w:rPr>
          <w:rFonts w:ascii="Times New Roman" w:hAnsi="Times New Roman" w:cs="Times New Roman"/>
          <w:sz w:val="24"/>
          <w:szCs w:val="24"/>
        </w:rPr>
        <w:t>, α</w:t>
      </w:r>
      <w:r w:rsidR="00D859E1" w:rsidRPr="00BC1D52">
        <w:rPr>
          <w:rFonts w:ascii="Times New Roman" w:hAnsi="Times New Roman" w:cs="Times New Roman"/>
          <w:sz w:val="24"/>
          <w:szCs w:val="24"/>
        </w:rPr>
        <w:t xml:space="preserve"> </w:t>
      </w:r>
      <w:r w:rsidR="000C032A" w:rsidRPr="00BC1D52">
        <w:rPr>
          <w:rFonts w:ascii="Times New Roman" w:hAnsi="Times New Roman" w:cs="Times New Roman"/>
          <w:sz w:val="24"/>
          <w:szCs w:val="24"/>
        </w:rPr>
        <w:t>=</w:t>
      </w:r>
      <w:r w:rsidR="00D859E1" w:rsidRPr="00BC1D52">
        <w:rPr>
          <w:rFonts w:ascii="Times New Roman" w:hAnsi="Times New Roman" w:cs="Times New Roman"/>
          <w:sz w:val="24"/>
          <w:szCs w:val="24"/>
        </w:rPr>
        <w:t xml:space="preserve"> </w:t>
      </w:r>
      <w:r w:rsidR="000C032A" w:rsidRPr="00BC1D52">
        <w:rPr>
          <w:rFonts w:ascii="Times New Roman" w:hAnsi="Times New Roman" w:cs="Times New Roman"/>
          <w:sz w:val="24"/>
          <w:szCs w:val="24"/>
        </w:rPr>
        <w:t>0.05</w:t>
      </w:r>
      <w:r w:rsidR="000C032A">
        <w:rPr>
          <w:rFonts w:ascii="Times New Roman" w:hAnsi="Times New Roman" w:cs="Times New Roman"/>
          <w:sz w:val="24"/>
          <w:szCs w:val="24"/>
        </w:rPr>
        <w:t>)</w:t>
      </w:r>
      <w:r w:rsidR="00113615">
        <w:rPr>
          <w:rFonts w:ascii="Times New Roman" w:hAnsi="Times New Roman" w:cs="Times New Roman"/>
          <w:sz w:val="24"/>
          <w:szCs w:val="24"/>
        </w:rPr>
        <w:t xml:space="preserve"> and a larger proportion of the prey remaining at the colder end of the gradient.</w:t>
      </w:r>
    </w:p>
    <w:p w14:paraId="2844D0F8" w14:textId="77777777" w:rsidR="00113AE3" w:rsidRPr="00D41AFD" w:rsidRDefault="00EA06B3" w:rsidP="00102A21">
      <w:pPr>
        <w:spacing w:before="120" w:after="0" w:line="360" w:lineRule="auto"/>
        <w:rPr>
          <w:rFonts w:ascii="Arial" w:hAnsi="Arial" w:cs="Arial"/>
          <w:b/>
          <w:sz w:val="24"/>
          <w:szCs w:val="24"/>
        </w:rPr>
      </w:pPr>
      <w:r w:rsidRPr="00D41AFD">
        <w:rPr>
          <w:rFonts w:ascii="Arial" w:hAnsi="Arial" w:cs="Arial"/>
          <w:b/>
          <w:sz w:val="24"/>
          <w:szCs w:val="24"/>
        </w:rPr>
        <w:t>Temperature effect</w:t>
      </w:r>
      <w:r w:rsidR="00D859E1">
        <w:rPr>
          <w:rFonts w:ascii="Arial" w:hAnsi="Arial" w:cs="Arial"/>
          <w:b/>
          <w:sz w:val="24"/>
          <w:szCs w:val="24"/>
        </w:rPr>
        <w:t>s</w:t>
      </w:r>
      <w:r w:rsidRPr="00D41AFD">
        <w:rPr>
          <w:rFonts w:ascii="Arial" w:hAnsi="Arial" w:cs="Arial"/>
          <w:b/>
          <w:sz w:val="24"/>
          <w:szCs w:val="24"/>
        </w:rPr>
        <w:t xml:space="preserve"> on predator-prey dynamics</w:t>
      </w:r>
      <w:r>
        <w:rPr>
          <w:rFonts w:ascii="Arial" w:hAnsi="Arial" w:cs="Arial"/>
          <w:b/>
          <w:sz w:val="24"/>
          <w:szCs w:val="24"/>
        </w:rPr>
        <w:t xml:space="preserve"> in isolated and fragmented landscape</w:t>
      </w:r>
      <w:r w:rsidR="00D859E1">
        <w:rPr>
          <w:rFonts w:ascii="Arial" w:hAnsi="Arial" w:cs="Arial"/>
          <w:b/>
          <w:sz w:val="24"/>
          <w:szCs w:val="24"/>
        </w:rPr>
        <w:t>s</w:t>
      </w:r>
      <w:r w:rsidR="00113AE3" w:rsidRPr="00D41AFD">
        <w:rPr>
          <w:rFonts w:ascii="Arial" w:hAnsi="Arial" w:cs="Arial"/>
          <w:b/>
          <w:sz w:val="24"/>
          <w:szCs w:val="24"/>
        </w:rPr>
        <w:t xml:space="preserve"> </w:t>
      </w:r>
    </w:p>
    <w:p w14:paraId="731187A4" w14:textId="06500446" w:rsidR="00F70B79" w:rsidRDefault="00DE6AB2" w:rsidP="00102A21">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Dynamics in </w:t>
      </w:r>
      <w:proofErr w:type="spellStart"/>
      <w:r w:rsidR="00047E5C">
        <w:rPr>
          <w:rFonts w:ascii="Times New Roman" w:hAnsi="Times New Roman" w:cs="Times New Roman"/>
          <w:sz w:val="24"/>
          <w:szCs w:val="24"/>
        </w:rPr>
        <w:t>unfragmented</w:t>
      </w:r>
      <w:proofErr w:type="spellEnd"/>
      <w:r>
        <w:rPr>
          <w:rFonts w:ascii="Times New Roman" w:hAnsi="Times New Roman" w:cs="Times New Roman"/>
          <w:sz w:val="24"/>
          <w:szCs w:val="24"/>
        </w:rPr>
        <w:t xml:space="preserve"> </w:t>
      </w:r>
      <w:r w:rsidR="007E0DE8">
        <w:rPr>
          <w:rFonts w:ascii="Times New Roman" w:hAnsi="Times New Roman" w:cs="Times New Roman"/>
          <w:sz w:val="24"/>
          <w:szCs w:val="24"/>
        </w:rPr>
        <w:t>chambers</w:t>
      </w:r>
      <w:r>
        <w:rPr>
          <w:rFonts w:ascii="Times New Roman" w:hAnsi="Times New Roman" w:cs="Times New Roman"/>
          <w:sz w:val="24"/>
          <w:szCs w:val="24"/>
        </w:rPr>
        <w:t xml:space="preserve">, at all three temperatures, resulted in </w:t>
      </w:r>
      <w:r w:rsidR="00154D48">
        <w:rPr>
          <w:rFonts w:ascii="Times New Roman" w:hAnsi="Times New Roman" w:cs="Times New Roman"/>
          <w:sz w:val="24"/>
          <w:szCs w:val="24"/>
        </w:rPr>
        <w:t>predator</w:t>
      </w:r>
      <w:r w:rsidR="000757C1" w:rsidRPr="00AC381F">
        <w:rPr>
          <w:rFonts w:ascii="Times New Roman" w:hAnsi="Times New Roman" w:cs="Times New Roman"/>
          <w:sz w:val="24"/>
          <w:szCs w:val="24"/>
        </w:rPr>
        <w:t xml:space="preserve"> </w:t>
      </w:r>
      <w:r>
        <w:rPr>
          <w:rFonts w:ascii="Times New Roman" w:hAnsi="Times New Roman" w:cs="Times New Roman"/>
          <w:sz w:val="24"/>
          <w:szCs w:val="24"/>
        </w:rPr>
        <w:t xml:space="preserve">extinction, with </w:t>
      </w:r>
      <w:r w:rsidR="008674B1">
        <w:rPr>
          <w:rFonts w:ascii="Times New Roman" w:hAnsi="Times New Roman" w:cs="Times New Roman"/>
          <w:sz w:val="24"/>
          <w:szCs w:val="24"/>
        </w:rPr>
        <w:t xml:space="preserve">the </w:t>
      </w:r>
      <w:r w:rsidR="0047145B">
        <w:rPr>
          <w:rFonts w:ascii="Times New Roman" w:hAnsi="Times New Roman" w:cs="Times New Roman"/>
          <w:sz w:val="24"/>
          <w:szCs w:val="24"/>
        </w:rPr>
        <w:t>predator going extinct earlier as temperature increase</w:t>
      </w:r>
      <w:r w:rsidR="008674B1">
        <w:rPr>
          <w:rFonts w:ascii="Times New Roman" w:hAnsi="Times New Roman" w:cs="Times New Roman"/>
          <w:sz w:val="24"/>
          <w:szCs w:val="24"/>
        </w:rPr>
        <w:t xml:space="preserve">d.  The prey were extirpated at the two lower </w:t>
      </w:r>
      <w:proofErr w:type="gramStart"/>
      <w:r w:rsidR="008674B1">
        <w:rPr>
          <w:rFonts w:ascii="Times New Roman" w:hAnsi="Times New Roman" w:cs="Times New Roman"/>
          <w:sz w:val="24"/>
          <w:szCs w:val="24"/>
        </w:rPr>
        <w:t>temperature</w:t>
      </w:r>
      <w:proofErr w:type="gramEnd"/>
      <w:r w:rsidR="008674B1">
        <w:rPr>
          <w:rFonts w:ascii="Times New Roman" w:hAnsi="Times New Roman" w:cs="Times New Roman"/>
          <w:sz w:val="24"/>
          <w:szCs w:val="24"/>
        </w:rPr>
        <w:t xml:space="preserve"> but</w:t>
      </w:r>
      <w:r>
        <w:rPr>
          <w:rFonts w:ascii="Times New Roman" w:hAnsi="Times New Roman" w:cs="Times New Roman"/>
          <w:sz w:val="24"/>
          <w:szCs w:val="24"/>
        </w:rPr>
        <w:t xml:space="preserve"> persist</w:t>
      </w:r>
      <w:r w:rsidR="008674B1">
        <w:rPr>
          <w:rFonts w:ascii="Times New Roman" w:hAnsi="Times New Roman" w:cs="Times New Roman"/>
          <w:sz w:val="24"/>
          <w:szCs w:val="24"/>
        </w:rPr>
        <w:t>ed</w:t>
      </w:r>
      <w:r>
        <w:rPr>
          <w:rFonts w:ascii="Times New Roman" w:hAnsi="Times New Roman" w:cs="Times New Roman"/>
          <w:sz w:val="24"/>
          <w:szCs w:val="24"/>
        </w:rPr>
        <w:t xml:space="preserve"> at </w:t>
      </w:r>
      <w:r w:rsidR="008674B1">
        <w:rPr>
          <w:rFonts w:ascii="Times New Roman" w:hAnsi="Times New Roman" w:cs="Times New Roman"/>
          <w:sz w:val="24"/>
          <w:szCs w:val="24"/>
        </w:rPr>
        <w:t xml:space="preserve">the </w:t>
      </w:r>
      <w:r w:rsidR="0047145B">
        <w:rPr>
          <w:rFonts w:ascii="Times New Roman" w:hAnsi="Times New Roman" w:cs="Times New Roman"/>
          <w:sz w:val="24"/>
          <w:szCs w:val="24"/>
        </w:rPr>
        <w:t xml:space="preserve">highest </w:t>
      </w:r>
      <w:r>
        <w:rPr>
          <w:rFonts w:ascii="Times New Roman" w:hAnsi="Times New Roman" w:cs="Times New Roman"/>
          <w:sz w:val="24"/>
          <w:szCs w:val="24"/>
        </w:rPr>
        <w:t xml:space="preserve">temperatures (Fig. 3a-f).  In contrast, in the fragmented </w:t>
      </w:r>
      <w:r w:rsidR="00154D48">
        <w:rPr>
          <w:rFonts w:ascii="Times New Roman" w:hAnsi="Times New Roman" w:cs="Times New Roman"/>
          <w:sz w:val="24"/>
          <w:szCs w:val="24"/>
        </w:rPr>
        <w:t>landscapes</w:t>
      </w:r>
      <w:r>
        <w:rPr>
          <w:rFonts w:ascii="Times New Roman" w:hAnsi="Times New Roman" w:cs="Times New Roman"/>
          <w:sz w:val="24"/>
          <w:szCs w:val="24"/>
        </w:rPr>
        <w:t>, t</w:t>
      </w:r>
      <w:r w:rsidR="00B60542" w:rsidRPr="00AC381F">
        <w:rPr>
          <w:rFonts w:ascii="Times New Roman" w:hAnsi="Times New Roman" w:cs="Times New Roman"/>
          <w:sz w:val="24"/>
          <w:szCs w:val="24"/>
        </w:rPr>
        <w:t>he stability and persistence time of the predator-prey system declined with increasing temperature</w:t>
      </w:r>
      <w:r>
        <w:rPr>
          <w:rFonts w:ascii="Times New Roman" w:hAnsi="Times New Roman" w:cs="Times New Roman"/>
          <w:sz w:val="24"/>
          <w:szCs w:val="24"/>
        </w:rPr>
        <w:t xml:space="preserve">, with </w:t>
      </w:r>
      <w:r w:rsidR="00B748AD">
        <w:rPr>
          <w:rFonts w:ascii="Times New Roman" w:hAnsi="Times New Roman" w:cs="Times New Roman"/>
          <w:sz w:val="24"/>
          <w:szCs w:val="24"/>
        </w:rPr>
        <w:t xml:space="preserve">persistence of both species at 10 °C, </w:t>
      </w:r>
      <w:r w:rsidR="000757C1">
        <w:rPr>
          <w:rFonts w:ascii="Times New Roman" w:hAnsi="Times New Roman" w:cs="Times New Roman"/>
          <w:sz w:val="24"/>
          <w:szCs w:val="24"/>
        </w:rPr>
        <w:t>p</w:t>
      </w:r>
      <w:r w:rsidR="000757C1" w:rsidRPr="000757C1">
        <w:rPr>
          <w:rFonts w:ascii="Times New Roman" w:hAnsi="Times New Roman" w:cs="Times New Roman"/>
          <w:sz w:val="24"/>
          <w:szCs w:val="24"/>
        </w:rPr>
        <w:t>redator</w:t>
      </w:r>
      <w:r w:rsidR="000757C1" w:rsidRPr="00AC381F">
        <w:rPr>
          <w:rFonts w:ascii="Times New Roman" w:hAnsi="Times New Roman" w:cs="Times New Roman"/>
          <w:sz w:val="24"/>
          <w:szCs w:val="24"/>
        </w:rPr>
        <w:t xml:space="preserve"> </w:t>
      </w:r>
      <w:r>
        <w:rPr>
          <w:rFonts w:ascii="Times New Roman" w:hAnsi="Times New Roman" w:cs="Times New Roman"/>
          <w:sz w:val="24"/>
          <w:szCs w:val="24"/>
        </w:rPr>
        <w:t>extinction</w:t>
      </w:r>
      <w:r w:rsidRPr="00AC381F">
        <w:rPr>
          <w:rFonts w:ascii="Times New Roman" w:hAnsi="Times New Roman" w:cs="Times New Roman"/>
          <w:sz w:val="24"/>
          <w:szCs w:val="24"/>
        </w:rPr>
        <w:t xml:space="preserve"> </w:t>
      </w:r>
      <w:r>
        <w:rPr>
          <w:rFonts w:ascii="Times New Roman" w:hAnsi="Times New Roman" w:cs="Times New Roman"/>
          <w:sz w:val="24"/>
          <w:szCs w:val="24"/>
        </w:rPr>
        <w:t xml:space="preserve">at 20 and 30 </w:t>
      </w:r>
      <w:r w:rsidR="00B748AD">
        <w:rPr>
          <w:rFonts w:ascii="Times New Roman" w:hAnsi="Times New Roman" w:cs="Times New Roman"/>
          <w:sz w:val="24"/>
          <w:szCs w:val="24"/>
        </w:rPr>
        <w:t xml:space="preserve">°C, and </w:t>
      </w:r>
      <w:r w:rsidR="000757C1" w:rsidRPr="000757C1">
        <w:rPr>
          <w:rFonts w:ascii="Times New Roman" w:hAnsi="Times New Roman" w:cs="Times New Roman"/>
          <w:sz w:val="24"/>
          <w:szCs w:val="24"/>
        </w:rPr>
        <w:t>prey</w:t>
      </w:r>
      <w:r w:rsidR="000757C1">
        <w:rPr>
          <w:rFonts w:ascii="Times New Roman" w:hAnsi="Times New Roman" w:cs="Times New Roman"/>
          <w:sz w:val="24"/>
          <w:szCs w:val="24"/>
        </w:rPr>
        <w:t xml:space="preserve"> </w:t>
      </w:r>
      <w:r w:rsidR="00B748AD">
        <w:rPr>
          <w:rFonts w:ascii="Times New Roman" w:hAnsi="Times New Roman" w:cs="Times New Roman"/>
          <w:sz w:val="24"/>
          <w:szCs w:val="24"/>
        </w:rPr>
        <w:t>extinction at 30 °C</w:t>
      </w:r>
      <w:r w:rsidR="008674B1">
        <w:rPr>
          <w:rFonts w:ascii="Times New Roman" w:hAnsi="Times New Roman" w:cs="Times New Roman"/>
          <w:sz w:val="24"/>
          <w:szCs w:val="24"/>
        </w:rPr>
        <w:t>, which would ultimately lead to predator extinction</w:t>
      </w:r>
      <w:r w:rsidR="00B748AD">
        <w:rPr>
          <w:rFonts w:ascii="Times New Roman" w:hAnsi="Times New Roman" w:cs="Times New Roman"/>
          <w:sz w:val="24"/>
          <w:szCs w:val="24"/>
        </w:rPr>
        <w:t xml:space="preserve"> </w:t>
      </w:r>
      <w:r w:rsidR="00B60542" w:rsidRPr="00AC381F">
        <w:rPr>
          <w:rFonts w:ascii="Times New Roman" w:hAnsi="Times New Roman" w:cs="Times New Roman"/>
          <w:sz w:val="24"/>
          <w:szCs w:val="24"/>
        </w:rPr>
        <w:t>(</w:t>
      </w:r>
      <w:r>
        <w:rPr>
          <w:rFonts w:ascii="Times New Roman" w:hAnsi="Times New Roman" w:cs="Times New Roman"/>
          <w:sz w:val="24"/>
          <w:szCs w:val="24"/>
        </w:rPr>
        <w:t>Fig. 4</w:t>
      </w:r>
      <w:r w:rsidR="00B60542" w:rsidRPr="00AC381F">
        <w:rPr>
          <w:rFonts w:ascii="Times New Roman" w:hAnsi="Times New Roman" w:cs="Times New Roman"/>
          <w:sz w:val="24"/>
          <w:szCs w:val="24"/>
        </w:rPr>
        <w:t xml:space="preserve">).  </w:t>
      </w:r>
      <w:r w:rsidR="00F97DFC">
        <w:rPr>
          <w:rFonts w:ascii="Times New Roman" w:hAnsi="Times New Roman" w:cs="Times New Roman"/>
          <w:sz w:val="24"/>
          <w:szCs w:val="24"/>
        </w:rPr>
        <w:t>L</w:t>
      </w:r>
      <w:r w:rsidR="00B60542" w:rsidRPr="00AC381F">
        <w:rPr>
          <w:rFonts w:ascii="Times New Roman" w:hAnsi="Times New Roman" w:cs="Times New Roman"/>
          <w:sz w:val="24"/>
          <w:szCs w:val="24"/>
        </w:rPr>
        <w:t xml:space="preserve">andscape </w:t>
      </w:r>
      <w:r w:rsidR="005A3666">
        <w:rPr>
          <w:rFonts w:ascii="Times New Roman" w:hAnsi="Times New Roman" w:cs="Times New Roman"/>
          <w:sz w:val="24"/>
          <w:szCs w:val="24"/>
        </w:rPr>
        <w:t>abundance maps</w:t>
      </w:r>
      <w:r w:rsidR="00B748AD">
        <w:rPr>
          <w:rFonts w:ascii="Times New Roman" w:hAnsi="Times New Roman" w:cs="Times New Roman"/>
          <w:sz w:val="24"/>
          <w:szCs w:val="24"/>
        </w:rPr>
        <w:t xml:space="preserve"> (Fig. </w:t>
      </w:r>
      <w:r w:rsidR="00047E5C">
        <w:rPr>
          <w:rFonts w:ascii="Times New Roman" w:hAnsi="Times New Roman" w:cs="Times New Roman"/>
          <w:sz w:val="24"/>
          <w:szCs w:val="24"/>
        </w:rPr>
        <w:t>5</w:t>
      </w:r>
      <w:r w:rsidR="00F97DFC">
        <w:rPr>
          <w:rFonts w:ascii="Times New Roman" w:hAnsi="Times New Roman" w:cs="Times New Roman"/>
          <w:sz w:val="24"/>
          <w:szCs w:val="24"/>
        </w:rPr>
        <w:t xml:space="preserve">, </w:t>
      </w:r>
      <w:r w:rsidR="00E940A8" w:rsidRPr="00BC1D52">
        <w:rPr>
          <w:rFonts w:ascii="Times New Roman" w:hAnsi="Times New Roman" w:cs="Times New Roman"/>
          <w:sz w:val="24"/>
          <w:szCs w:val="24"/>
        </w:rPr>
        <w:t xml:space="preserve">Appendix </w:t>
      </w:r>
      <w:r w:rsidR="00113615" w:rsidRPr="00BC1D52">
        <w:rPr>
          <w:rFonts w:ascii="Times New Roman" w:hAnsi="Times New Roman" w:cs="Times New Roman"/>
          <w:sz w:val="24"/>
          <w:szCs w:val="24"/>
        </w:rPr>
        <w:t>S</w:t>
      </w:r>
      <w:r w:rsidR="00113615">
        <w:rPr>
          <w:rFonts w:ascii="Times New Roman" w:hAnsi="Times New Roman" w:cs="Times New Roman"/>
          <w:sz w:val="24"/>
          <w:szCs w:val="24"/>
        </w:rPr>
        <w:t>3</w:t>
      </w:r>
      <w:r w:rsidR="00B748AD" w:rsidRPr="00BC1D52">
        <w:rPr>
          <w:rFonts w:ascii="Times New Roman" w:hAnsi="Times New Roman" w:cs="Times New Roman"/>
          <w:sz w:val="24"/>
          <w:szCs w:val="24"/>
        </w:rPr>
        <w:t>)</w:t>
      </w:r>
      <w:r w:rsidR="00B60542" w:rsidRPr="00BC1D52">
        <w:rPr>
          <w:rFonts w:ascii="Times New Roman" w:hAnsi="Times New Roman" w:cs="Times New Roman"/>
          <w:sz w:val="24"/>
          <w:szCs w:val="24"/>
        </w:rPr>
        <w:t xml:space="preserve"> </w:t>
      </w:r>
      <w:r w:rsidR="00B748AD" w:rsidRPr="00BC1D52">
        <w:rPr>
          <w:rFonts w:ascii="Times New Roman" w:hAnsi="Times New Roman" w:cs="Times New Roman"/>
          <w:sz w:val="24"/>
          <w:szCs w:val="24"/>
        </w:rPr>
        <w:t>illustrate</w:t>
      </w:r>
      <w:r w:rsidR="00B748AD">
        <w:rPr>
          <w:rFonts w:ascii="Times New Roman" w:hAnsi="Times New Roman" w:cs="Times New Roman"/>
          <w:sz w:val="24"/>
          <w:szCs w:val="24"/>
        </w:rPr>
        <w:t xml:space="preserve"> the </w:t>
      </w:r>
      <w:r w:rsidR="00D859E1">
        <w:rPr>
          <w:rFonts w:ascii="Times New Roman" w:hAnsi="Times New Roman" w:cs="Times New Roman"/>
          <w:sz w:val="24"/>
          <w:szCs w:val="24"/>
        </w:rPr>
        <w:t xml:space="preserve">wide and patchy </w:t>
      </w:r>
      <w:r w:rsidR="00B748AD">
        <w:rPr>
          <w:rFonts w:ascii="Times New Roman" w:hAnsi="Times New Roman" w:cs="Times New Roman"/>
          <w:sz w:val="24"/>
          <w:szCs w:val="24"/>
        </w:rPr>
        <w:t xml:space="preserve">spatial scale </w:t>
      </w:r>
      <w:r w:rsidR="00047E5C">
        <w:rPr>
          <w:rFonts w:ascii="Times New Roman" w:hAnsi="Times New Roman" w:cs="Times New Roman"/>
          <w:sz w:val="24"/>
          <w:szCs w:val="24"/>
        </w:rPr>
        <w:t>of met</w:t>
      </w:r>
      <w:r w:rsidR="005A3666">
        <w:rPr>
          <w:rFonts w:ascii="Times New Roman" w:hAnsi="Times New Roman" w:cs="Times New Roman"/>
          <w:sz w:val="24"/>
          <w:szCs w:val="24"/>
        </w:rPr>
        <w:t>a</w:t>
      </w:r>
      <w:r w:rsidR="00047E5C">
        <w:rPr>
          <w:rFonts w:ascii="Times New Roman" w:hAnsi="Times New Roman" w:cs="Times New Roman"/>
          <w:sz w:val="24"/>
          <w:szCs w:val="24"/>
        </w:rPr>
        <w:t xml:space="preserve">population </w:t>
      </w:r>
      <w:r w:rsidR="00B748AD">
        <w:rPr>
          <w:rFonts w:ascii="Times New Roman" w:hAnsi="Times New Roman" w:cs="Times New Roman"/>
          <w:sz w:val="24"/>
          <w:szCs w:val="24"/>
        </w:rPr>
        <w:t xml:space="preserve">dynamics, which are also </w:t>
      </w:r>
      <w:r w:rsidR="00EA06B3">
        <w:rPr>
          <w:rFonts w:ascii="Times New Roman" w:hAnsi="Times New Roman" w:cs="Times New Roman"/>
          <w:sz w:val="24"/>
          <w:szCs w:val="24"/>
        </w:rPr>
        <w:t>reflected</w:t>
      </w:r>
      <w:r w:rsidR="00F97DFC">
        <w:rPr>
          <w:rFonts w:ascii="Times New Roman" w:hAnsi="Times New Roman" w:cs="Times New Roman"/>
          <w:sz w:val="24"/>
          <w:szCs w:val="24"/>
        </w:rPr>
        <w:t xml:space="preserve"> by error bars (SE) on F</w:t>
      </w:r>
      <w:r w:rsidR="0091103F">
        <w:rPr>
          <w:rFonts w:ascii="Times New Roman" w:hAnsi="Times New Roman" w:cs="Times New Roman"/>
          <w:sz w:val="24"/>
          <w:szCs w:val="24"/>
        </w:rPr>
        <w:t xml:space="preserve">ig. 4.  </w:t>
      </w:r>
    </w:p>
    <w:p w14:paraId="028D9EB6" w14:textId="25240ED3" w:rsidR="00732CCB" w:rsidRDefault="0091103F" w:rsidP="00F70B79">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Dynamics in gradient-microcosms</w:t>
      </w:r>
      <w:r w:rsidR="00F97DFC">
        <w:rPr>
          <w:rFonts w:ascii="Times New Roman" w:hAnsi="Times New Roman" w:cs="Times New Roman"/>
          <w:sz w:val="24"/>
          <w:szCs w:val="24"/>
        </w:rPr>
        <w:t xml:space="preserve"> were</w:t>
      </w:r>
      <w:r w:rsidR="00B60542" w:rsidRPr="00AC381F">
        <w:rPr>
          <w:rFonts w:ascii="Times New Roman" w:hAnsi="Times New Roman" w:cs="Times New Roman"/>
          <w:sz w:val="24"/>
          <w:szCs w:val="24"/>
        </w:rPr>
        <w:t xml:space="preserve"> </w:t>
      </w:r>
      <w:r>
        <w:rPr>
          <w:rFonts w:ascii="Times New Roman" w:hAnsi="Times New Roman" w:cs="Times New Roman"/>
          <w:sz w:val="24"/>
          <w:szCs w:val="24"/>
        </w:rPr>
        <w:t xml:space="preserve">initially </w:t>
      </w:r>
      <w:r w:rsidR="00B60542" w:rsidRPr="00AC381F">
        <w:rPr>
          <w:rFonts w:ascii="Times New Roman" w:hAnsi="Times New Roman" w:cs="Times New Roman"/>
          <w:sz w:val="24"/>
          <w:szCs w:val="24"/>
        </w:rPr>
        <w:t xml:space="preserve">stable </w:t>
      </w:r>
      <w:r w:rsidR="00F97DFC">
        <w:rPr>
          <w:rFonts w:ascii="Times New Roman" w:hAnsi="Times New Roman" w:cs="Times New Roman"/>
          <w:sz w:val="24"/>
          <w:szCs w:val="24"/>
        </w:rPr>
        <w:t>over the incubation period but tended</w:t>
      </w:r>
      <w:r w:rsidR="000757C1">
        <w:rPr>
          <w:rFonts w:ascii="Times New Roman" w:hAnsi="Times New Roman" w:cs="Times New Roman"/>
          <w:sz w:val="24"/>
          <w:szCs w:val="24"/>
        </w:rPr>
        <w:t>, over time,</w:t>
      </w:r>
      <w:r w:rsidR="00F97DFC">
        <w:rPr>
          <w:rFonts w:ascii="Times New Roman" w:hAnsi="Times New Roman" w:cs="Times New Roman"/>
          <w:sz w:val="24"/>
          <w:szCs w:val="24"/>
        </w:rPr>
        <w:t xml:space="preserve"> toward</w:t>
      </w:r>
      <w:r w:rsidR="00D859E1">
        <w:rPr>
          <w:rFonts w:ascii="Times New Roman" w:hAnsi="Times New Roman" w:cs="Times New Roman"/>
          <w:sz w:val="24"/>
          <w:szCs w:val="24"/>
        </w:rPr>
        <w:t>s</w:t>
      </w:r>
      <w:r w:rsidR="00F97DFC">
        <w:rPr>
          <w:rFonts w:ascii="Times New Roman" w:hAnsi="Times New Roman" w:cs="Times New Roman"/>
          <w:sz w:val="24"/>
          <w:szCs w:val="24"/>
        </w:rPr>
        <w:t xml:space="preserve"> extinction or at least towards very low abundances of both species (Fig. </w:t>
      </w:r>
      <w:r w:rsidR="00F70B79">
        <w:rPr>
          <w:rFonts w:ascii="Times New Roman" w:hAnsi="Times New Roman" w:cs="Times New Roman"/>
          <w:sz w:val="24"/>
          <w:szCs w:val="24"/>
        </w:rPr>
        <w:t>4</w:t>
      </w:r>
      <w:r w:rsidR="00F97DFC">
        <w:rPr>
          <w:rFonts w:ascii="Times New Roman" w:hAnsi="Times New Roman" w:cs="Times New Roman"/>
          <w:sz w:val="24"/>
          <w:szCs w:val="24"/>
        </w:rPr>
        <w:t>g</w:t>
      </w:r>
      <w:proofErr w:type="gramStart"/>
      <w:r w:rsidR="00F97DFC">
        <w:rPr>
          <w:rFonts w:ascii="Times New Roman" w:hAnsi="Times New Roman" w:cs="Times New Roman"/>
          <w:sz w:val="24"/>
          <w:szCs w:val="24"/>
        </w:rPr>
        <w:t>,h</w:t>
      </w:r>
      <w:proofErr w:type="gramEnd"/>
      <w:r w:rsidR="005A3666">
        <w:rPr>
          <w:rFonts w:ascii="Times New Roman" w:hAnsi="Times New Roman" w:cs="Times New Roman"/>
          <w:sz w:val="24"/>
          <w:szCs w:val="24"/>
        </w:rPr>
        <w:t xml:space="preserve">, </w:t>
      </w:r>
      <w:r w:rsidR="005A3666" w:rsidRPr="00BC1D52">
        <w:rPr>
          <w:rFonts w:ascii="Times New Roman" w:hAnsi="Times New Roman" w:cs="Times New Roman"/>
          <w:sz w:val="24"/>
          <w:szCs w:val="24"/>
        </w:rPr>
        <w:t xml:space="preserve">Appendix </w:t>
      </w:r>
      <w:r w:rsidR="00113615" w:rsidRPr="00BC1D52">
        <w:rPr>
          <w:rFonts w:ascii="Times New Roman" w:hAnsi="Times New Roman" w:cs="Times New Roman"/>
          <w:sz w:val="24"/>
          <w:szCs w:val="24"/>
        </w:rPr>
        <w:t>S</w:t>
      </w:r>
      <w:r w:rsidR="00113615">
        <w:rPr>
          <w:rFonts w:ascii="Times New Roman" w:hAnsi="Times New Roman" w:cs="Times New Roman"/>
          <w:sz w:val="24"/>
          <w:szCs w:val="24"/>
        </w:rPr>
        <w:t>3</w:t>
      </w:r>
      <w:r w:rsidR="00F97DFC">
        <w:rPr>
          <w:rFonts w:ascii="Times New Roman" w:hAnsi="Times New Roman" w:cs="Times New Roman"/>
          <w:sz w:val="24"/>
          <w:szCs w:val="24"/>
        </w:rPr>
        <w:t>).  A</w:t>
      </w:r>
      <w:r w:rsidR="00113615">
        <w:rPr>
          <w:rFonts w:ascii="Times New Roman" w:hAnsi="Times New Roman" w:cs="Times New Roman"/>
          <w:sz w:val="24"/>
          <w:szCs w:val="24"/>
        </w:rPr>
        <w:t>n</w:t>
      </w:r>
      <w:r w:rsidR="00F97DFC">
        <w:rPr>
          <w:rFonts w:ascii="Times New Roman" w:hAnsi="Times New Roman" w:cs="Times New Roman"/>
          <w:sz w:val="24"/>
          <w:szCs w:val="24"/>
        </w:rPr>
        <w:t xml:space="preserve"> </w:t>
      </w:r>
      <w:r w:rsidR="000757C1">
        <w:rPr>
          <w:rFonts w:ascii="Times New Roman" w:hAnsi="Times New Roman" w:cs="Times New Roman"/>
          <w:sz w:val="24"/>
          <w:szCs w:val="24"/>
        </w:rPr>
        <w:t>emergent</w:t>
      </w:r>
      <w:r w:rsidR="00EA06B3">
        <w:rPr>
          <w:rFonts w:ascii="Times New Roman" w:hAnsi="Times New Roman" w:cs="Times New Roman"/>
          <w:sz w:val="24"/>
          <w:szCs w:val="24"/>
        </w:rPr>
        <w:t>,</w:t>
      </w:r>
      <w:r w:rsidR="000757C1">
        <w:rPr>
          <w:rFonts w:ascii="Times New Roman" w:hAnsi="Times New Roman" w:cs="Times New Roman"/>
          <w:sz w:val="24"/>
          <w:szCs w:val="24"/>
        </w:rPr>
        <w:t xml:space="preserve"> </w:t>
      </w:r>
      <w:r w:rsidR="00F97DFC">
        <w:rPr>
          <w:rFonts w:ascii="Times New Roman" w:hAnsi="Times New Roman" w:cs="Times New Roman"/>
          <w:sz w:val="24"/>
          <w:szCs w:val="24"/>
        </w:rPr>
        <w:t>aspect of gradient-</w:t>
      </w:r>
      <w:r w:rsidR="000757C1">
        <w:rPr>
          <w:rFonts w:ascii="Times New Roman" w:hAnsi="Times New Roman" w:cs="Times New Roman"/>
          <w:sz w:val="24"/>
          <w:szCs w:val="24"/>
        </w:rPr>
        <w:t xml:space="preserve">driven </w:t>
      </w:r>
      <w:r w:rsidR="00F97DFC">
        <w:rPr>
          <w:rFonts w:ascii="Times New Roman" w:hAnsi="Times New Roman" w:cs="Times New Roman"/>
          <w:sz w:val="24"/>
          <w:szCs w:val="24"/>
        </w:rPr>
        <w:t>dynamics was that both species tended to occur at or near 20 °C</w:t>
      </w:r>
      <w:r w:rsidR="00EA06B3">
        <w:rPr>
          <w:rFonts w:ascii="Times New Roman" w:hAnsi="Times New Roman" w:cs="Times New Roman"/>
          <w:sz w:val="24"/>
          <w:szCs w:val="24"/>
        </w:rPr>
        <w:t xml:space="preserve">, </w:t>
      </w:r>
      <w:r w:rsidR="00F97DFC">
        <w:rPr>
          <w:rFonts w:ascii="Times New Roman" w:hAnsi="Times New Roman" w:cs="Times New Roman"/>
          <w:sz w:val="24"/>
          <w:szCs w:val="24"/>
        </w:rPr>
        <w:t xml:space="preserve">the centre of the </w:t>
      </w:r>
      <w:r w:rsidR="00EA06B3">
        <w:rPr>
          <w:rFonts w:ascii="Times New Roman" w:hAnsi="Times New Roman" w:cs="Times New Roman"/>
          <w:sz w:val="24"/>
          <w:szCs w:val="24"/>
        </w:rPr>
        <w:t>fragmented landscape</w:t>
      </w:r>
      <w:r w:rsidR="00F97DFC">
        <w:rPr>
          <w:rFonts w:ascii="Times New Roman" w:hAnsi="Times New Roman" w:cs="Times New Roman"/>
          <w:sz w:val="24"/>
          <w:szCs w:val="24"/>
        </w:rPr>
        <w:t xml:space="preserve"> (Fig. </w:t>
      </w:r>
      <w:r w:rsidR="00047E5C">
        <w:rPr>
          <w:rFonts w:ascii="Times New Roman" w:hAnsi="Times New Roman" w:cs="Times New Roman"/>
          <w:sz w:val="24"/>
          <w:szCs w:val="24"/>
        </w:rPr>
        <w:t>5</w:t>
      </w:r>
      <w:r w:rsidR="00F97DFC">
        <w:rPr>
          <w:rFonts w:ascii="Times New Roman" w:hAnsi="Times New Roman" w:cs="Times New Roman"/>
          <w:sz w:val="24"/>
          <w:szCs w:val="24"/>
        </w:rPr>
        <w:t xml:space="preserve">, </w:t>
      </w:r>
      <w:r w:rsidR="00E940A8" w:rsidRPr="00BC1D52">
        <w:rPr>
          <w:rFonts w:ascii="Times New Roman" w:hAnsi="Times New Roman" w:cs="Times New Roman"/>
          <w:sz w:val="24"/>
          <w:szCs w:val="24"/>
        </w:rPr>
        <w:t xml:space="preserve">Appendix </w:t>
      </w:r>
      <w:r w:rsidR="00113615" w:rsidRPr="00BC1D52">
        <w:rPr>
          <w:rFonts w:ascii="Times New Roman" w:hAnsi="Times New Roman" w:cs="Times New Roman"/>
          <w:sz w:val="24"/>
          <w:szCs w:val="24"/>
        </w:rPr>
        <w:t>S</w:t>
      </w:r>
      <w:r w:rsidR="00113615">
        <w:rPr>
          <w:rFonts w:ascii="Times New Roman" w:hAnsi="Times New Roman" w:cs="Times New Roman"/>
          <w:sz w:val="24"/>
          <w:szCs w:val="24"/>
        </w:rPr>
        <w:t>3</w:t>
      </w:r>
      <w:r w:rsidR="00F97DFC" w:rsidRPr="00BC1D52">
        <w:rPr>
          <w:rFonts w:ascii="Times New Roman" w:hAnsi="Times New Roman" w:cs="Times New Roman"/>
          <w:sz w:val="24"/>
          <w:szCs w:val="24"/>
        </w:rPr>
        <w:t>).</w:t>
      </w:r>
      <w:r w:rsidR="00D859E1" w:rsidRPr="00BC1D52">
        <w:rPr>
          <w:rFonts w:ascii="Times New Roman" w:hAnsi="Times New Roman" w:cs="Times New Roman"/>
          <w:sz w:val="24"/>
          <w:szCs w:val="24"/>
        </w:rPr>
        <w:t xml:space="preserve">  </w:t>
      </w:r>
    </w:p>
    <w:p w14:paraId="0E0E509C" w14:textId="77777777" w:rsidR="00816D33" w:rsidRPr="00B057B9" w:rsidRDefault="00BD5C06" w:rsidP="001B354F">
      <w:pPr>
        <w:spacing w:after="0" w:line="360" w:lineRule="auto"/>
        <w:ind w:firstLine="426"/>
        <w:rPr>
          <w:rFonts w:ascii="Times New Roman" w:hAnsi="Times New Roman"/>
          <w:b/>
          <w:sz w:val="24"/>
          <w:szCs w:val="24"/>
        </w:rPr>
      </w:pPr>
      <w:r>
        <w:rPr>
          <w:rFonts w:ascii="Times New Roman" w:hAnsi="Times New Roman"/>
          <w:sz w:val="24"/>
          <w:szCs w:val="24"/>
        </w:rPr>
        <w:t>B</w:t>
      </w:r>
      <w:r w:rsidR="00816D33">
        <w:rPr>
          <w:rFonts w:ascii="Times New Roman" w:hAnsi="Times New Roman"/>
          <w:sz w:val="24"/>
          <w:szCs w:val="24"/>
        </w:rPr>
        <w:t xml:space="preserve">oth analyses of metapopulation synchrony (i.e. examining </w:t>
      </w:r>
      <w:r w:rsidR="00F70B79">
        <w:rPr>
          <w:rFonts w:ascii="Times New Roman" w:hAnsi="Times New Roman"/>
          <w:sz w:val="24"/>
          <w:szCs w:val="24"/>
        </w:rPr>
        <w:t xml:space="preserve">correlations of </w:t>
      </w:r>
      <w:r w:rsidR="00816D33">
        <w:rPr>
          <w:rFonts w:ascii="Times New Roman" w:hAnsi="Times New Roman"/>
          <w:sz w:val="24"/>
          <w:szCs w:val="24"/>
        </w:rPr>
        <w:t xml:space="preserve">all fragments and </w:t>
      </w:r>
      <w:r w:rsidR="00F70B79">
        <w:rPr>
          <w:rFonts w:ascii="Times New Roman" w:hAnsi="Times New Roman"/>
          <w:sz w:val="24"/>
          <w:szCs w:val="24"/>
        </w:rPr>
        <w:t>of</w:t>
      </w:r>
      <w:r w:rsidR="00816D33">
        <w:rPr>
          <w:rFonts w:ascii="Times New Roman" w:hAnsi="Times New Roman"/>
          <w:sz w:val="24"/>
          <w:szCs w:val="24"/>
        </w:rPr>
        <w:t xml:space="preserve"> only ones connected by corridors; see Methods) </w:t>
      </w:r>
      <w:r>
        <w:rPr>
          <w:rFonts w:ascii="Times New Roman" w:hAnsi="Times New Roman"/>
          <w:sz w:val="24"/>
          <w:szCs w:val="24"/>
        </w:rPr>
        <w:t>provided similar results: as</w:t>
      </w:r>
      <w:r w:rsidR="00816D33" w:rsidRPr="00B057B9">
        <w:rPr>
          <w:rFonts w:ascii="Times New Roman" w:hAnsi="Times New Roman"/>
          <w:sz w:val="24"/>
          <w:szCs w:val="24"/>
        </w:rPr>
        <w:t xml:space="preserve"> temperature increased there was a significant </w:t>
      </w:r>
      <w:r w:rsidR="00816D33">
        <w:rPr>
          <w:rFonts w:ascii="Times New Roman" w:hAnsi="Times New Roman"/>
          <w:sz w:val="24"/>
          <w:szCs w:val="24"/>
        </w:rPr>
        <w:t xml:space="preserve">linear </w:t>
      </w:r>
      <w:r w:rsidR="007C4D0B">
        <w:rPr>
          <w:rFonts w:ascii="Times New Roman" w:hAnsi="Times New Roman"/>
          <w:sz w:val="24"/>
          <w:szCs w:val="24"/>
        </w:rPr>
        <w:t>increase</w:t>
      </w:r>
      <w:r w:rsidR="00816D33" w:rsidRPr="00B057B9">
        <w:rPr>
          <w:rFonts w:ascii="Times New Roman" w:hAnsi="Times New Roman"/>
          <w:sz w:val="24"/>
          <w:szCs w:val="24"/>
        </w:rPr>
        <w:t xml:space="preserve"> (</w:t>
      </w:r>
      <w:r w:rsidR="001B354F">
        <w:rPr>
          <w:rFonts w:ascii="Times New Roman" w:hAnsi="Times New Roman" w:cs="Times New Roman"/>
          <w:sz w:val="24"/>
          <w:szCs w:val="24"/>
        </w:rPr>
        <w:t>α</w:t>
      </w:r>
      <w:r w:rsidR="001B354F">
        <w:rPr>
          <w:rFonts w:ascii="Times New Roman" w:hAnsi="Times New Roman"/>
          <w:sz w:val="24"/>
          <w:szCs w:val="24"/>
        </w:rPr>
        <w:t xml:space="preserve"> = 0.05</w:t>
      </w:r>
      <w:r w:rsidR="00816D33" w:rsidRPr="00B057B9">
        <w:rPr>
          <w:rFonts w:ascii="Times New Roman" w:hAnsi="Times New Roman"/>
          <w:sz w:val="24"/>
          <w:szCs w:val="24"/>
        </w:rPr>
        <w:t xml:space="preserve">) </w:t>
      </w:r>
      <w:r w:rsidR="007C4D0B">
        <w:rPr>
          <w:rFonts w:ascii="Times New Roman" w:hAnsi="Times New Roman"/>
          <w:sz w:val="24"/>
          <w:szCs w:val="24"/>
        </w:rPr>
        <w:t>in the</w:t>
      </w:r>
      <w:r w:rsidR="00816D33" w:rsidRPr="00B057B9">
        <w:rPr>
          <w:rFonts w:ascii="Times New Roman" w:hAnsi="Times New Roman"/>
          <w:sz w:val="24"/>
          <w:szCs w:val="24"/>
        </w:rPr>
        <w:t xml:space="preserve"> predator</w:t>
      </w:r>
      <w:r w:rsidR="007C4D0B">
        <w:rPr>
          <w:rFonts w:ascii="Times New Roman" w:hAnsi="Times New Roman"/>
          <w:sz w:val="24"/>
          <w:szCs w:val="24"/>
        </w:rPr>
        <w:t>’s tendency</w:t>
      </w:r>
      <w:r w:rsidR="00816D33" w:rsidRPr="00B057B9">
        <w:rPr>
          <w:rFonts w:ascii="Times New Roman" w:hAnsi="Times New Roman"/>
          <w:sz w:val="24"/>
          <w:szCs w:val="24"/>
        </w:rPr>
        <w:t xml:space="preserve"> to respond similarly </w:t>
      </w:r>
      <w:r w:rsidR="00816D33">
        <w:rPr>
          <w:rFonts w:ascii="Times New Roman" w:hAnsi="Times New Roman"/>
          <w:sz w:val="24"/>
          <w:szCs w:val="24"/>
        </w:rPr>
        <w:t>across fragments</w:t>
      </w:r>
      <w:r w:rsidR="00816D33" w:rsidRPr="00B057B9">
        <w:rPr>
          <w:rFonts w:ascii="Times New Roman" w:hAnsi="Times New Roman"/>
          <w:sz w:val="24"/>
          <w:szCs w:val="24"/>
        </w:rPr>
        <w:t xml:space="preserve">, </w:t>
      </w:r>
      <w:r w:rsidR="001B354F">
        <w:rPr>
          <w:rFonts w:ascii="Times New Roman" w:hAnsi="Times New Roman"/>
          <w:sz w:val="24"/>
          <w:szCs w:val="24"/>
        </w:rPr>
        <w:t>indicating</w:t>
      </w:r>
      <w:r w:rsidR="00816D33" w:rsidRPr="00B057B9">
        <w:rPr>
          <w:rFonts w:ascii="Times New Roman" w:hAnsi="Times New Roman"/>
          <w:sz w:val="24"/>
          <w:szCs w:val="24"/>
        </w:rPr>
        <w:t xml:space="preserve"> </w:t>
      </w:r>
      <w:r w:rsidR="00154D48">
        <w:rPr>
          <w:rFonts w:ascii="Times New Roman" w:hAnsi="Times New Roman"/>
          <w:sz w:val="24"/>
          <w:szCs w:val="24"/>
        </w:rPr>
        <w:t>a reduction in</w:t>
      </w:r>
      <w:r w:rsidR="00816D33" w:rsidRPr="00B057B9">
        <w:rPr>
          <w:rFonts w:ascii="Times New Roman" w:hAnsi="Times New Roman"/>
          <w:sz w:val="24"/>
          <w:szCs w:val="24"/>
        </w:rPr>
        <w:t xml:space="preserve"> metapopulation dynamics </w:t>
      </w:r>
      <w:r w:rsidR="00816D33">
        <w:rPr>
          <w:rFonts w:ascii="Times New Roman" w:hAnsi="Times New Roman"/>
          <w:sz w:val="24"/>
          <w:szCs w:val="24"/>
        </w:rPr>
        <w:t xml:space="preserve">with increasing temperature </w:t>
      </w:r>
      <w:r w:rsidR="00816D33" w:rsidRPr="00B057B9">
        <w:rPr>
          <w:rFonts w:ascii="Times New Roman" w:hAnsi="Times New Roman"/>
          <w:sz w:val="24"/>
          <w:szCs w:val="24"/>
        </w:rPr>
        <w:t>(Fig</w:t>
      </w:r>
      <w:r w:rsidR="001B354F">
        <w:rPr>
          <w:rFonts w:ascii="Times New Roman" w:hAnsi="Times New Roman"/>
          <w:sz w:val="24"/>
          <w:szCs w:val="24"/>
        </w:rPr>
        <w:t>.</w:t>
      </w:r>
      <w:r w:rsidR="00816D33" w:rsidRPr="00B057B9">
        <w:rPr>
          <w:rFonts w:ascii="Times New Roman" w:hAnsi="Times New Roman"/>
          <w:sz w:val="24"/>
          <w:szCs w:val="24"/>
        </w:rPr>
        <w:t xml:space="preserve"> </w:t>
      </w:r>
      <w:r w:rsidR="001B354F">
        <w:rPr>
          <w:rFonts w:ascii="Times New Roman" w:hAnsi="Times New Roman"/>
          <w:sz w:val="24"/>
          <w:szCs w:val="24"/>
        </w:rPr>
        <w:t>6a,b</w:t>
      </w:r>
      <w:r w:rsidR="00816D33" w:rsidRPr="00B057B9">
        <w:rPr>
          <w:rFonts w:ascii="Times New Roman" w:hAnsi="Times New Roman"/>
          <w:sz w:val="24"/>
          <w:szCs w:val="24"/>
        </w:rPr>
        <w:t xml:space="preserve">).  In contrast, temperature had no </w:t>
      </w:r>
      <w:r w:rsidR="00816D33">
        <w:rPr>
          <w:rFonts w:ascii="Times New Roman" w:hAnsi="Times New Roman"/>
          <w:sz w:val="24"/>
          <w:szCs w:val="24"/>
        </w:rPr>
        <w:t>significant</w:t>
      </w:r>
      <w:r w:rsidR="00816D33" w:rsidRPr="00B057B9">
        <w:rPr>
          <w:rFonts w:ascii="Times New Roman" w:hAnsi="Times New Roman"/>
          <w:sz w:val="24"/>
          <w:szCs w:val="24"/>
        </w:rPr>
        <w:t xml:space="preserve"> effect on the prey</w:t>
      </w:r>
      <w:r w:rsidR="00816D33">
        <w:rPr>
          <w:rFonts w:ascii="Times New Roman" w:hAnsi="Times New Roman"/>
          <w:sz w:val="24"/>
          <w:szCs w:val="24"/>
        </w:rPr>
        <w:t>,</w:t>
      </w:r>
      <w:r w:rsidR="00816D33" w:rsidRPr="00B057B9">
        <w:rPr>
          <w:rFonts w:ascii="Times New Roman" w:hAnsi="Times New Roman"/>
          <w:sz w:val="24"/>
          <w:szCs w:val="24"/>
        </w:rPr>
        <w:t xml:space="preserve"> although </w:t>
      </w:r>
      <w:r w:rsidR="00F70B79">
        <w:rPr>
          <w:rFonts w:ascii="Times New Roman" w:hAnsi="Times New Roman"/>
          <w:sz w:val="24"/>
          <w:szCs w:val="24"/>
        </w:rPr>
        <w:t>there</w:t>
      </w:r>
      <w:r w:rsidR="00816D33" w:rsidRPr="00B057B9">
        <w:rPr>
          <w:rFonts w:ascii="Times New Roman" w:hAnsi="Times New Roman"/>
          <w:sz w:val="24"/>
          <w:szCs w:val="24"/>
        </w:rPr>
        <w:t xml:space="preserve"> </w:t>
      </w:r>
      <w:r w:rsidR="00816D33">
        <w:rPr>
          <w:rFonts w:ascii="Times New Roman" w:hAnsi="Times New Roman"/>
          <w:sz w:val="24"/>
          <w:szCs w:val="24"/>
        </w:rPr>
        <w:t xml:space="preserve">appeared to </w:t>
      </w:r>
      <w:r w:rsidR="00816D33">
        <w:rPr>
          <w:rFonts w:ascii="Times New Roman" w:hAnsi="Times New Roman"/>
          <w:sz w:val="24"/>
          <w:szCs w:val="24"/>
        </w:rPr>
        <w:lastRenderedPageBreak/>
        <w:t xml:space="preserve">be an increase in </w:t>
      </w:r>
      <w:r w:rsidR="00816D33" w:rsidRPr="00B057B9">
        <w:rPr>
          <w:rFonts w:ascii="Times New Roman" w:hAnsi="Times New Roman"/>
          <w:sz w:val="24"/>
          <w:szCs w:val="24"/>
        </w:rPr>
        <w:t>correlation coefficients.</w:t>
      </w:r>
      <w:r w:rsidR="00796B55">
        <w:rPr>
          <w:rFonts w:ascii="Times New Roman" w:hAnsi="Times New Roman"/>
          <w:sz w:val="24"/>
          <w:szCs w:val="24"/>
        </w:rPr>
        <w:t xml:space="preserve">  For the prey, ANOVA indicated no significant differences </w:t>
      </w:r>
      <w:r w:rsidR="00796B55" w:rsidRPr="00B057B9">
        <w:rPr>
          <w:rFonts w:ascii="Times New Roman" w:hAnsi="Times New Roman"/>
          <w:sz w:val="24"/>
          <w:szCs w:val="24"/>
        </w:rPr>
        <w:t>(</w:t>
      </w:r>
      <w:r w:rsidR="00796B55">
        <w:rPr>
          <w:rFonts w:ascii="Times New Roman" w:hAnsi="Times New Roman" w:cs="Times New Roman"/>
          <w:sz w:val="24"/>
          <w:szCs w:val="24"/>
        </w:rPr>
        <w:t>α</w:t>
      </w:r>
      <w:r w:rsidR="00796B55">
        <w:rPr>
          <w:rFonts w:ascii="Times New Roman" w:hAnsi="Times New Roman"/>
          <w:sz w:val="24"/>
          <w:szCs w:val="24"/>
        </w:rPr>
        <w:t xml:space="preserve"> = 0.05</w:t>
      </w:r>
      <w:r w:rsidR="00796B55" w:rsidRPr="00B057B9">
        <w:rPr>
          <w:rFonts w:ascii="Times New Roman" w:hAnsi="Times New Roman"/>
          <w:sz w:val="24"/>
          <w:szCs w:val="24"/>
        </w:rPr>
        <w:t xml:space="preserve">) </w:t>
      </w:r>
      <w:r w:rsidR="00796B55">
        <w:rPr>
          <w:rFonts w:ascii="Times New Roman" w:hAnsi="Times New Roman"/>
          <w:sz w:val="24"/>
          <w:szCs w:val="24"/>
        </w:rPr>
        <w:t>in the correlation co</w:t>
      </w:r>
      <w:r w:rsidR="00154D48">
        <w:rPr>
          <w:rFonts w:ascii="Times New Roman" w:hAnsi="Times New Roman"/>
          <w:sz w:val="24"/>
          <w:szCs w:val="24"/>
        </w:rPr>
        <w:t>efficient across all treatments</w:t>
      </w:r>
      <w:r w:rsidR="00796B55">
        <w:rPr>
          <w:rFonts w:ascii="Times New Roman" w:hAnsi="Times New Roman"/>
          <w:sz w:val="24"/>
          <w:szCs w:val="24"/>
        </w:rPr>
        <w:t xml:space="preserve">, while for the </w:t>
      </w:r>
      <w:r w:rsidR="00154D48">
        <w:rPr>
          <w:rFonts w:ascii="Times New Roman" w:hAnsi="Times New Roman"/>
          <w:sz w:val="24"/>
          <w:szCs w:val="24"/>
        </w:rPr>
        <w:t>predator</w:t>
      </w:r>
      <w:r w:rsidR="00796B55">
        <w:rPr>
          <w:rFonts w:ascii="Times New Roman" w:hAnsi="Times New Roman"/>
          <w:sz w:val="24"/>
          <w:szCs w:val="24"/>
        </w:rPr>
        <w:t xml:space="preserve">, ANOVA, followed by </w:t>
      </w:r>
      <w:proofErr w:type="spellStart"/>
      <w:r w:rsidR="00796B55">
        <w:rPr>
          <w:rFonts w:ascii="Times New Roman" w:hAnsi="Times New Roman"/>
          <w:sz w:val="24"/>
          <w:szCs w:val="24"/>
        </w:rPr>
        <w:t>Tukey’s</w:t>
      </w:r>
      <w:proofErr w:type="spellEnd"/>
      <w:r w:rsidR="00796B55">
        <w:rPr>
          <w:rFonts w:ascii="Times New Roman" w:hAnsi="Times New Roman"/>
          <w:sz w:val="24"/>
          <w:szCs w:val="24"/>
        </w:rPr>
        <w:t xml:space="preserve"> multiple range test, indicated that the correlation coefficient for the gradient treatment did not significantly differ from those at 10 or 20 </w:t>
      </w:r>
      <w:r w:rsidR="00796B55">
        <w:rPr>
          <w:rFonts w:ascii="Times New Roman" w:hAnsi="Times New Roman" w:cs="Times New Roman"/>
          <w:sz w:val="24"/>
          <w:szCs w:val="24"/>
        </w:rPr>
        <w:t>°</w:t>
      </w:r>
      <w:r w:rsidR="00796B55">
        <w:rPr>
          <w:rFonts w:ascii="Times New Roman" w:hAnsi="Times New Roman"/>
          <w:sz w:val="24"/>
          <w:szCs w:val="24"/>
        </w:rPr>
        <w:t xml:space="preserve">C but was significantly lower than that at 30 </w:t>
      </w:r>
      <w:r w:rsidR="00796B55">
        <w:rPr>
          <w:rFonts w:ascii="Times New Roman" w:hAnsi="Times New Roman" w:cs="Times New Roman"/>
          <w:sz w:val="24"/>
          <w:szCs w:val="24"/>
        </w:rPr>
        <w:t>°</w:t>
      </w:r>
      <w:r w:rsidR="00796B55">
        <w:rPr>
          <w:rFonts w:ascii="Times New Roman" w:hAnsi="Times New Roman"/>
          <w:sz w:val="24"/>
          <w:szCs w:val="24"/>
        </w:rPr>
        <w:t>C, for both methods of assessing the data.</w:t>
      </w:r>
    </w:p>
    <w:p w14:paraId="563735C2" w14:textId="77777777" w:rsidR="00A40000" w:rsidRPr="00D41AFD" w:rsidRDefault="00A40000" w:rsidP="005D1E65">
      <w:pPr>
        <w:keepNext/>
        <w:spacing w:before="120" w:after="0" w:line="360" w:lineRule="auto"/>
        <w:rPr>
          <w:rFonts w:ascii="Times New Roman" w:hAnsi="Times New Roman" w:cs="Times New Roman"/>
          <w:sz w:val="24"/>
          <w:szCs w:val="24"/>
        </w:rPr>
      </w:pPr>
      <w:r>
        <w:rPr>
          <w:rFonts w:ascii="Arial" w:hAnsi="Arial" w:cs="Arial"/>
          <w:b/>
          <w:caps/>
          <w:sz w:val="24"/>
          <w:szCs w:val="24"/>
        </w:rPr>
        <w:t>Discussion</w:t>
      </w:r>
    </w:p>
    <w:p w14:paraId="096237BD" w14:textId="60188D7E" w:rsidR="00EE66E3" w:rsidRDefault="00016193">
      <w:pPr>
        <w:spacing w:before="120" w:after="0" w:line="360" w:lineRule="auto"/>
        <w:ind w:firstLine="426"/>
        <w:contextualSpacing/>
        <w:rPr>
          <w:rFonts w:ascii="Times New Roman" w:hAnsi="Times New Roman" w:cs="Times New Roman"/>
          <w:sz w:val="24"/>
          <w:szCs w:val="24"/>
        </w:rPr>
      </w:pPr>
      <w:r w:rsidRPr="000F7C55">
        <w:rPr>
          <w:rFonts w:ascii="Times New Roman" w:hAnsi="Times New Roman" w:cs="Times New Roman"/>
          <w:sz w:val="24"/>
          <w:szCs w:val="24"/>
        </w:rPr>
        <w:t>T</w:t>
      </w:r>
      <w:r w:rsidR="00983DCE" w:rsidRPr="00F71BDF">
        <w:rPr>
          <w:rFonts w:ascii="Times New Roman" w:hAnsi="Times New Roman" w:cs="Times New Roman"/>
          <w:sz w:val="24"/>
          <w:szCs w:val="24"/>
        </w:rPr>
        <w:t xml:space="preserve">he success of organisms </w:t>
      </w:r>
      <w:r w:rsidR="003B5369" w:rsidRPr="00F71BDF">
        <w:rPr>
          <w:rFonts w:ascii="Times New Roman" w:hAnsi="Times New Roman" w:cs="Times New Roman"/>
          <w:sz w:val="24"/>
          <w:szCs w:val="24"/>
        </w:rPr>
        <w:t xml:space="preserve">experiencing </w:t>
      </w:r>
      <w:r w:rsidR="00FF6708">
        <w:rPr>
          <w:rFonts w:ascii="Times New Roman" w:hAnsi="Times New Roman" w:cs="Times New Roman"/>
          <w:sz w:val="24"/>
          <w:szCs w:val="24"/>
        </w:rPr>
        <w:t xml:space="preserve">changes in </w:t>
      </w:r>
      <w:r w:rsidR="00983DCE" w:rsidRPr="00F71BDF">
        <w:rPr>
          <w:rFonts w:ascii="Times New Roman" w:hAnsi="Times New Roman" w:cs="Times New Roman"/>
          <w:sz w:val="24"/>
          <w:szCs w:val="24"/>
        </w:rPr>
        <w:t xml:space="preserve">thermal </w:t>
      </w:r>
      <w:r w:rsidR="003B5369" w:rsidRPr="00F71BDF">
        <w:rPr>
          <w:rFonts w:ascii="Times New Roman" w:hAnsi="Times New Roman" w:cs="Times New Roman"/>
          <w:sz w:val="24"/>
          <w:szCs w:val="24"/>
        </w:rPr>
        <w:t>conditions</w:t>
      </w:r>
      <w:r w:rsidR="00983DCE" w:rsidRPr="00F71BDF">
        <w:rPr>
          <w:rFonts w:ascii="Times New Roman" w:hAnsi="Times New Roman" w:cs="Times New Roman"/>
          <w:sz w:val="24"/>
          <w:szCs w:val="24"/>
        </w:rPr>
        <w:t xml:space="preserve"> is </w:t>
      </w:r>
      <w:r w:rsidRPr="00F71BDF">
        <w:rPr>
          <w:rFonts w:ascii="Times New Roman" w:hAnsi="Times New Roman" w:cs="Times New Roman"/>
          <w:sz w:val="24"/>
          <w:szCs w:val="24"/>
        </w:rPr>
        <w:t xml:space="preserve">commonly evaluated </w:t>
      </w:r>
      <w:r w:rsidR="00245021" w:rsidRPr="00F71BDF">
        <w:rPr>
          <w:rFonts w:ascii="Times New Roman" w:hAnsi="Times New Roman" w:cs="Times New Roman"/>
          <w:sz w:val="24"/>
          <w:szCs w:val="24"/>
        </w:rPr>
        <w:t>using data</w:t>
      </w:r>
      <w:r w:rsidR="00FF6708">
        <w:rPr>
          <w:rFonts w:ascii="Times New Roman" w:hAnsi="Times New Roman" w:cs="Times New Roman"/>
          <w:sz w:val="24"/>
          <w:szCs w:val="24"/>
        </w:rPr>
        <w:t xml:space="preserve"> </w:t>
      </w:r>
      <w:r w:rsidR="00245021" w:rsidRPr="000F7C55">
        <w:rPr>
          <w:rFonts w:ascii="Times New Roman" w:hAnsi="Times New Roman" w:cs="Times New Roman"/>
          <w:sz w:val="24"/>
          <w:szCs w:val="24"/>
        </w:rPr>
        <w:t>on</w:t>
      </w:r>
      <w:r w:rsidR="0078090F" w:rsidRPr="00F71BDF">
        <w:rPr>
          <w:rFonts w:ascii="Times New Roman" w:hAnsi="Times New Roman" w:cs="Times New Roman"/>
          <w:sz w:val="24"/>
          <w:szCs w:val="24"/>
        </w:rPr>
        <w:t xml:space="preserve"> </w:t>
      </w:r>
      <w:r w:rsidR="00983DCE" w:rsidRPr="00F71BDF">
        <w:rPr>
          <w:rFonts w:ascii="Times New Roman" w:hAnsi="Times New Roman" w:cs="Times New Roman"/>
          <w:sz w:val="24"/>
          <w:szCs w:val="24"/>
        </w:rPr>
        <w:t>maximum rates</w:t>
      </w:r>
      <w:r w:rsidR="0078090F" w:rsidRPr="00F71BDF">
        <w:rPr>
          <w:rFonts w:ascii="Times New Roman" w:hAnsi="Times New Roman" w:cs="Times New Roman"/>
          <w:sz w:val="24"/>
          <w:szCs w:val="24"/>
        </w:rPr>
        <w:t xml:space="preserve"> </w:t>
      </w:r>
      <w:r w:rsidRPr="00F71BDF">
        <w:rPr>
          <w:rFonts w:ascii="Times New Roman" w:hAnsi="Times New Roman" w:cs="Times New Roman"/>
          <w:sz w:val="24"/>
          <w:szCs w:val="24"/>
        </w:rPr>
        <w:t>(e.g. food saturated)</w:t>
      </w:r>
      <w:r w:rsidR="00FF6708">
        <w:rPr>
          <w:rFonts w:ascii="Times New Roman" w:hAnsi="Times New Roman" w:cs="Times New Roman"/>
          <w:sz w:val="24"/>
          <w:szCs w:val="24"/>
        </w:rPr>
        <w:t xml:space="preserve">, and these are </w:t>
      </w:r>
      <w:r w:rsidR="005858D5">
        <w:rPr>
          <w:rFonts w:ascii="Times New Roman" w:hAnsi="Times New Roman" w:cs="Times New Roman"/>
          <w:sz w:val="24"/>
          <w:szCs w:val="24"/>
        </w:rPr>
        <w:t>often</w:t>
      </w:r>
      <w:r w:rsidR="00FF6708">
        <w:rPr>
          <w:rFonts w:ascii="Times New Roman" w:hAnsi="Times New Roman" w:cs="Times New Roman"/>
          <w:sz w:val="24"/>
          <w:szCs w:val="24"/>
        </w:rPr>
        <w:t xml:space="preserve"> obtained from </w:t>
      </w:r>
      <w:r w:rsidR="005858D5">
        <w:rPr>
          <w:rFonts w:ascii="Times New Roman" w:hAnsi="Times New Roman" w:cs="Times New Roman"/>
          <w:sz w:val="24"/>
          <w:szCs w:val="24"/>
        </w:rPr>
        <w:t>a range of</w:t>
      </w:r>
      <w:r w:rsidR="00FF6708">
        <w:rPr>
          <w:rFonts w:ascii="Times New Roman" w:hAnsi="Times New Roman" w:cs="Times New Roman"/>
          <w:sz w:val="24"/>
          <w:szCs w:val="24"/>
        </w:rPr>
        <w:t xml:space="preserve"> sources (e.g. Rose and Caron 2007, </w:t>
      </w:r>
      <w:proofErr w:type="spellStart"/>
      <w:r w:rsidR="00FF6708">
        <w:rPr>
          <w:rFonts w:ascii="Times New Roman" w:hAnsi="Times New Roman" w:cs="Times New Roman"/>
          <w:sz w:val="24"/>
          <w:szCs w:val="24"/>
        </w:rPr>
        <w:t>Kordas</w:t>
      </w:r>
      <w:proofErr w:type="spellEnd"/>
      <w:r w:rsidR="00FF6708">
        <w:rPr>
          <w:rFonts w:ascii="Times New Roman" w:hAnsi="Times New Roman" w:cs="Times New Roman"/>
          <w:sz w:val="24"/>
          <w:szCs w:val="24"/>
        </w:rPr>
        <w:t xml:space="preserve"> et al. 2011</w:t>
      </w:r>
      <w:r w:rsidR="00D77828">
        <w:rPr>
          <w:rFonts w:ascii="Times New Roman" w:hAnsi="Times New Roman" w:cs="Times New Roman"/>
          <w:sz w:val="24"/>
          <w:szCs w:val="24"/>
        </w:rPr>
        <w:t>, Dell et al. 2011, Urban et al. 2015</w:t>
      </w:r>
      <w:r w:rsidR="00FF6708">
        <w:rPr>
          <w:rFonts w:ascii="Times New Roman" w:hAnsi="Times New Roman" w:cs="Times New Roman"/>
          <w:sz w:val="24"/>
          <w:szCs w:val="24"/>
        </w:rPr>
        <w:t>)</w:t>
      </w:r>
      <w:r w:rsidR="00983DCE" w:rsidRPr="00F71BDF">
        <w:rPr>
          <w:rFonts w:ascii="Times New Roman" w:hAnsi="Times New Roman" w:cs="Times New Roman"/>
          <w:sz w:val="24"/>
          <w:szCs w:val="24"/>
        </w:rPr>
        <w:t xml:space="preserve">.  </w:t>
      </w:r>
      <w:r w:rsidR="001B354F" w:rsidRPr="00F71BDF">
        <w:rPr>
          <w:rFonts w:ascii="Times New Roman" w:hAnsi="Times New Roman" w:cs="Times New Roman"/>
          <w:sz w:val="24"/>
          <w:szCs w:val="24"/>
        </w:rPr>
        <w:t>F</w:t>
      </w:r>
      <w:r w:rsidR="000E7E13" w:rsidRPr="00F71BDF">
        <w:rPr>
          <w:rFonts w:ascii="Times New Roman" w:hAnsi="Times New Roman" w:cs="Times New Roman"/>
          <w:sz w:val="24"/>
          <w:szCs w:val="24"/>
        </w:rPr>
        <w:t>ollow</w:t>
      </w:r>
      <w:r w:rsidR="001B354F" w:rsidRPr="00F71BDF">
        <w:rPr>
          <w:rFonts w:ascii="Times New Roman" w:hAnsi="Times New Roman" w:cs="Times New Roman"/>
          <w:sz w:val="24"/>
          <w:szCs w:val="24"/>
        </w:rPr>
        <w:t>ing</w:t>
      </w:r>
      <w:r w:rsidR="00983DCE" w:rsidRPr="00F71BDF">
        <w:rPr>
          <w:rFonts w:ascii="Times New Roman" w:hAnsi="Times New Roman" w:cs="Times New Roman"/>
          <w:sz w:val="24"/>
          <w:szCs w:val="24"/>
        </w:rPr>
        <w:t xml:space="preserve"> this </w:t>
      </w:r>
      <w:r w:rsidR="00983DCE" w:rsidRPr="000F7C55">
        <w:rPr>
          <w:rFonts w:ascii="Times New Roman" w:hAnsi="Times New Roman" w:cs="Times New Roman"/>
          <w:sz w:val="24"/>
          <w:szCs w:val="24"/>
        </w:rPr>
        <w:t xml:space="preserve">approach, </w:t>
      </w:r>
      <w:r w:rsidR="007754FA" w:rsidRPr="00F71BDF">
        <w:rPr>
          <w:rFonts w:ascii="Times New Roman" w:hAnsi="Times New Roman" w:cs="Times New Roman"/>
          <w:sz w:val="24"/>
          <w:szCs w:val="24"/>
        </w:rPr>
        <w:t>we</w:t>
      </w:r>
      <w:r w:rsidR="00637DDA" w:rsidRPr="00F71BDF">
        <w:rPr>
          <w:rFonts w:ascii="Times New Roman" w:hAnsi="Times New Roman" w:cs="Times New Roman"/>
          <w:sz w:val="24"/>
          <w:szCs w:val="24"/>
        </w:rPr>
        <w:t xml:space="preserve"> </w:t>
      </w:r>
      <w:r w:rsidR="00D77828">
        <w:rPr>
          <w:rFonts w:ascii="Times New Roman" w:hAnsi="Times New Roman" w:cs="Times New Roman"/>
          <w:sz w:val="24"/>
          <w:szCs w:val="24"/>
        </w:rPr>
        <w:t xml:space="preserve">initially examined the growth, mortality, and swimming </w:t>
      </w:r>
      <w:r w:rsidR="005858D5">
        <w:rPr>
          <w:rFonts w:ascii="Times New Roman" w:hAnsi="Times New Roman" w:cs="Times New Roman"/>
          <w:sz w:val="24"/>
          <w:szCs w:val="24"/>
        </w:rPr>
        <w:t>speed</w:t>
      </w:r>
      <w:r w:rsidR="00D77828" w:rsidRPr="000F7C55">
        <w:rPr>
          <w:rFonts w:ascii="Times New Roman" w:hAnsi="Times New Roman" w:cs="Times New Roman"/>
          <w:sz w:val="24"/>
          <w:szCs w:val="24"/>
        </w:rPr>
        <w:t xml:space="preserve"> </w:t>
      </w:r>
      <w:r w:rsidR="00D77828">
        <w:rPr>
          <w:rFonts w:ascii="Times New Roman" w:hAnsi="Times New Roman" w:cs="Times New Roman"/>
          <w:sz w:val="24"/>
          <w:szCs w:val="24"/>
        </w:rPr>
        <w:t xml:space="preserve">of our </w:t>
      </w:r>
      <w:r w:rsidR="005858D5">
        <w:rPr>
          <w:rFonts w:ascii="Times New Roman" w:hAnsi="Times New Roman" w:cs="Times New Roman"/>
          <w:sz w:val="24"/>
          <w:szCs w:val="24"/>
        </w:rPr>
        <w:t>model</w:t>
      </w:r>
      <w:r w:rsidR="00D77828">
        <w:rPr>
          <w:rFonts w:ascii="Times New Roman" w:hAnsi="Times New Roman" w:cs="Times New Roman"/>
          <w:sz w:val="24"/>
          <w:szCs w:val="24"/>
        </w:rPr>
        <w:t xml:space="preserve"> species </w:t>
      </w:r>
      <w:r w:rsidR="00017BFE" w:rsidRPr="00F71BDF">
        <w:rPr>
          <w:rFonts w:ascii="Times New Roman" w:hAnsi="Times New Roman" w:cs="Times New Roman"/>
          <w:sz w:val="24"/>
          <w:szCs w:val="24"/>
        </w:rPr>
        <w:t>(Fig. 1</w:t>
      </w:r>
      <w:r w:rsidR="005858D5">
        <w:rPr>
          <w:rFonts w:ascii="Times New Roman" w:hAnsi="Times New Roman" w:cs="Times New Roman"/>
          <w:sz w:val="24"/>
          <w:szCs w:val="24"/>
        </w:rPr>
        <w:t>;</w:t>
      </w:r>
      <w:r w:rsidR="005858D5" w:rsidRPr="005858D5">
        <w:rPr>
          <w:rFonts w:ascii="Times New Roman" w:hAnsi="Times New Roman" w:cs="Times New Roman"/>
          <w:sz w:val="24"/>
          <w:szCs w:val="24"/>
        </w:rPr>
        <w:t xml:space="preserve"> </w:t>
      </w:r>
      <w:r w:rsidR="005858D5" w:rsidRPr="00F71BDF">
        <w:rPr>
          <w:rFonts w:ascii="Times New Roman" w:hAnsi="Times New Roman" w:cs="Times New Roman"/>
          <w:sz w:val="24"/>
          <w:szCs w:val="24"/>
        </w:rPr>
        <w:t xml:space="preserve">although the ranges </w:t>
      </w:r>
      <w:r w:rsidR="005858D5">
        <w:rPr>
          <w:rFonts w:ascii="Times New Roman" w:hAnsi="Times New Roman" w:cs="Times New Roman"/>
          <w:sz w:val="24"/>
          <w:szCs w:val="24"/>
        </w:rPr>
        <w:t>of speeds</w:t>
      </w:r>
      <w:r w:rsidR="005858D5" w:rsidRPr="00F71BDF">
        <w:rPr>
          <w:rFonts w:ascii="Times New Roman" w:hAnsi="Times New Roman" w:cs="Times New Roman"/>
          <w:sz w:val="24"/>
          <w:szCs w:val="24"/>
        </w:rPr>
        <w:t xml:space="preserve"> do not fully match </w:t>
      </w:r>
      <w:r w:rsidR="00E17947">
        <w:rPr>
          <w:rFonts w:ascii="Times New Roman" w:hAnsi="Times New Roman" w:cs="Times New Roman"/>
          <w:sz w:val="24"/>
          <w:szCs w:val="24"/>
        </w:rPr>
        <w:t>those</w:t>
      </w:r>
      <w:r w:rsidR="00BF4EBC">
        <w:rPr>
          <w:rFonts w:ascii="Times New Roman" w:hAnsi="Times New Roman" w:cs="Times New Roman"/>
          <w:sz w:val="24"/>
          <w:szCs w:val="24"/>
        </w:rPr>
        <w:t xml:space="preserve"> of our growth and mortality data</w:t>
      </w:r>
      <w:r w:rsidR="00017BFE" w:rsidRPr="00F71BDF">
        <w:rPr>
          <w:rFonts w:ascii="Times New Roman" w:hAnsi="Times New Roman" w:cs="Times New Roman"/>
          <w:sz w:val="24"/>
          <w:szCs w:val="24"/>
        </w:rPr>
        <w:t>)</w:t>
      </w:r>
      <w:r w:rsidR="00D77828">
        <w:rPr>
          <w:rFonts w:ascii="Times New Roman" w:hAnsi="Times New Roman" w:cs="Times New Roman"/>
          <w:sz w:val="24"/>
          <w:szCs w:val="24"/>
        </w:rPr>
        <w:t xml:space="preserve">. </w:t>
      </w:r>
      <w:r w:rsidR="00017BFE" w:rsidRPr="00F71BDF">
        <w:rPr>
          <w:rFonts w:ascii="Times New Roman" w:hAnsi="Times New Roman" w:cs="Times New Roman"/>
          <w:sz w:val="24"/>
          <w:szCs w:val="24"/>
        </w:rPr>
        <w:t xml:space="preserve"> </w:t>
      </w:r>
      <w:r w:rsidR="00BF4EBC">
        <w:rPr>
          <w:rFonts w:ascii="Times New Roman" w:hAnsi="Times New Roman" w:cs="Times New Roman"/>
          <w:sz w:val="24"/>
          <w:szCs w:val="24"/>
        </w:rPr>
        <w:t xml:space="preserve">In general, the predator has a more pronounced thermal response, indicating that as temperature rises, it will rapidly increase in numbers when prey are abundant and die rapidly when prey are scarce.  Likewise, the increase in swimming speed of both species with temperature should reflect increased encounter, and thus a decrease in prey </w:t>
      </w:r>
      <w:r w:rsidR="00EA69F1">
        <w:rPr>
          <w:rFonts w:ascii="Times New Roman" w:hAnsi="Times New Roman" w:cs="Times New Roman"/>
          <w:sz w:val="24"/>
          <w:szCs w:val="24"/>
        </w:rPr>
        <w:t xml:space="preserve">abundance </w:t>
      </w:r>
      <w:r w:rsidR="00BF4EBC">
        <w:rPr>
          <w:rFonts w:ascii="Times New Roman" w:hAnsi="Times New Roman" w:cs="Times New Roman"/>
          <w:sz w:val="24"/>
          <w:szCs w:val="24"/>
        </w:rPr>
        <w:t xml:space="preserve">by ingestion.  </w:t>
      </w:r>
      <w:r w:rsidR="005858D5">
        <w:rPr>
          <w:rFonts w:ascii="Times New Roman" w:hAnsi="Times New Roman" w:cs="Times New Roman"/>
          <w:sz w:val="24"/>
          <w:szCs w:val="24"/>
        </w:rPr>
        <w:t>A</w:t>
      </w:r>
      <w:r w:rsidR="00D77828" w:rsidRPr="00F71BDF">
        <w:rPr>
          <w:rFonts w:ascii="Times New Roman" w:hAnsi="Times New Roman" w:cs="Times New Roman"/>
          <w:sz w:val="24"/>
          <w:szCs w:val="24"/>
        </w:rPr>
        <w:t>ssum</w:t>
      </w:r>
      <w:r w:rsidR="005858D5">
        <w:rPr>
          <w:rFonts w:ascii="Times New Roman" w:hAnsi="Times New Roman" w:cs="Times New Roman"/>
          <w:sz w:val="24"/>
          <w:szCs w:val="24"/>
        </w:rPr>
        <w:t>ing</w:t>
      </w:r>
      <w:r w:rsidR="00D77828" w:rsidRPr="00F71BDF">
        <w:rPr>
          <w:rFonts w:ascii="Times New Roman" w:hAnsi="Times New Roman" w:cs="Times New Roman"/>
          <w:sz w:val="24"/>
          <w:szCs w:val="24"/>
        </w:rPr>
        <w:t xml:space="preserve"> these responses can be applied to </w:t>
      </w:r>
      <w:r w:rsidR="005858D5">
        <w:rPr>
          <w:rFonts w:ascii="Times New Roman" w:hAnsi="Times New Roman" w:cs="Times New Roman"/>
          <w:sz w:val="24"/>
          <w:szCs w:val="24"/>
        </w:rPr>
        <w:t>evaluate</w:t>
      </w:r>
      <w:r w:rsidR="00D77828" w:rsidRPr="00F71BDF">
        <w:rPr>
          <w:rFonts w:ascii="Times New Roman" w:hAnsi="Times New Roman" w:cs="Times New Roman"/>
          <w:sz w:val="24"/>
          <w:szCs w:val="24"/>
        </w:rPr>
        <w:t xml:space="preserve"> temporal dynamics, we might</w:t>
      </w:r>
      <w:r w:rsidR="00BF4EBC">
        <w:rPr>
          <w:rFonts w:ascii="Times New Roman" w:hAnsi="Times New Roman" w:cs="Times New Roman"/>
          <w:sz w:val="24"/>
          <w:szCs w:val="24"/>
        </w:rPr>
        <w:t xml:space="preserve"> then</w:t>
      </w:r>
      <w:r w:rsidR="00D77828" w:rsidRPr="00F71BDF">
        <w:rPr>
          <w:rFonts w:ascii="Times New Roman" w:hAnsi="Times New Roman" w:cs="Times New Roman"/>
          <w:sz w:val="24"/>
          <w:szCs w:val="24"/>
        </w:rPr>
        <w:t xml:space="preserve"> predict that the </w:t>
      </w:r>
      <w:r w:rsidR="00D77828" w:rsidRPr="000F7C55">
        <w:rPr>
          <w:rFonts w:ascii="Times New Roman" w:hAnsi="Times New Roman" w:cs="Times New Roman"/>
          <w:sz w:val="24"/>
          <w:szCs w:val="24"/>
        </w:rPr>
        <w:t>predator</w:t>
      </w:r>
      <w:r w:rsidR="00D77828" w:rsidRPr="00F71BDF">
        <w:rPr>
          <w:rFonts w:ascii="Times New Roman" w:hAnsi="Times New Roman" w:cs="Times New Roman"/>
          <w:sz w:val="24"/>
          <w:szCs w:val="24"/>
        </w:rPr>
        <w:t xml:space="preserve"> will increase its ability to drive prey to extinction with increasing temperature, at least between 10 and 20 °C and possibly closer to 30 °C</w:t>
      </w:r>
      <w:r w:rsidR="00D77828" w:rsidRPr="000F7C55">
        <w:rPr>
          <w:rFonts w:ascii="Times New Roman" w:hAnsi="Times New Roman" w:cs="Times New Roman"/>
          <w:sz w:val="24"/>
          <w:szCs w:val="24"/>
        </w:rPr>
        <w:t xml:space="preserve">.  </w:t>
      </w:r>
      <w:r w:rsidR="00F44A57">
        <w:rPr>
          <w:rFonts w:ascii="Times New Roman" w:hAnsi="Times New Roman" w:cs="Times New Roman"/>
          <w:sz w:val="24"/>
          <w:szCs w:val="24"/>
        </w:rPr>
        <w:t>T</w:t>
      </w:r>
      <w:r w:rsidR="00D77828">
        <w:rPr>
          <w:rFonts w:ascii="Times New Roman" w:hAnsi="Times New Roman" w:cs="Times New Roman"/>
          <w:sz w:val="24"/>
          <w:szCs w:val="24"/>
        </w:rPr>
        <w:t xml:space="preserve">his logic </w:t>
      </w:r>
      <w:r w:rsidR="00BF4EBC">
        <w:rPr>
          <w:rFonts w:ascii="Times New Roman" w:hAnsi="Times New Roman" w:cs="Times New Roman"/>
          <w:sz w:val="24"/>
          <w:szCs w:val="24"/>
        </w:rPr>
        <w:t xml:space="preserve">can then be applied </w:t>
      </w:r>
      <w:r w:rsidR="00D77828">
        <w:rPr>
          <w:rFonts w:ascii="Times New Roman" w:hAnsi="Times New Roman" w:cs="Times New Roman"/>
          <w:sz w:val="24"/>
          <w:szCs w:val="24"/>
        </w:rPr>
        <w:t xml:space="preserve">to </w:t>
      </w:r>
      <w:r w:rsidR="00F44A57">
        <w:rPr>
          <w:rFonts w:ascii="Times New Roman" w:hAnsi="Times New Roman" w:cs="Times New Roman"/>
          <w:sz w:val="24"/>
          <w:szCs w:val="24"/>
        </w:rPr>
        <w:t>generate</w:t>
      </w:r>
      <w:r w:rsidR="00D77828">
        <w:rPr>
          <w:rFonts w:ascii="Times New Roman" w:hAnsi="Times New Roman" w:cs="Times New Roman"/>
          <w:sz w:val="24"/>
          <w:szCs w:val="24"/>
        </w:rPr>
        <w:t xml:space="preserve"> </w:t>
      </w:r>
      <w:r w:rsidR="00E17947">
        <w:rPr>
          <w:rFonts w:ascii="Times New Roman" w:hAnsi="Times New Roman" w:cs="Times New Roman"/>
          <w:sz w:val="24"/>
          <w:szCs w:val="24"/>
        </w:rPr>
        <w:t xml:space="preserve">and assess </w:t>
      </w:r>
      <w:r w:rsidR="00D77828">
        <w:rPr>
          <w:rFonts w:ascii="Times New Roman" w:hAnsi="Times New Roman" w:cs="Times New Roman"/>
          <w:sz w:val="24"/>
          <w:szCs w:val="24"/>
        </w:rPr>
        <w:t>hypotheses concerning interactions between temperature and spatial structure.</w:t>
      </w:r>
    </w:p>
    <w:p w14:paraId="1F163017" w14:textId="29674278" w:rsidR="004F0E32" w:rsidRDefault="000E7E13" w:rsidP="005D1E65">
      <w:pPr>
        <w:spacing w:before="120" w:after="0" w:line="360" w:lineRule="auto"/>
        <w:ind w:firstLine="426"/>
        <w:contextualSpacing/>
        <w:rPr>
          <w:rFonts w:ascii="Times New Roman" w:hAnsi="Times New Roman" w:cs="Times New Roman"/>
          <w:sz w:val="24"/>
          <w:szCs w:val="24"/>
        </w:rPr>
      </w:pPr>
      <w:r w:rsidRPr="00F71BDF">
        <w:rPr>
          <w:rFonts w:ascii="Times New Roman" w:hAnsi="Times New Roman" w:cs="Times New Roman"/>
          <w:sz w:val="24"/>
          <w:szCs w:val="24"/>
        </w:rPr>
        <w:t>Our</w:t>
      </w:r>
      <w:r w:rsidR="00FF5435" w:rsidRPr="00F71BDF">
        <w:rPr>
          <w:rFonts w:ascii="Times New Roman" w:hAnsi="Times New Roman" w:cs="Times New Roman"/>
          <w:sz w:val="24"/>
          <w:szCs w:val="24"/>
        </w:rPr>
        <w:t xml:space="preserve"> </w:t>
      </w:r>
      <w:r w:rsidR="00515866" w:rsidRPr="00F71BDF">
        <w:rPr>
          <w:rFonts w:ascii="Times New Roman" w:hAnsi="Times New Roman" w:cs="Times New Roman"/>
          <w:sz w:val="24"/>
          <w:szCs w:val="24"/>
        </w:rPr>
        <w:t>time-series</w:t>
      </w:r>
      <w:r w:rsidR="00FF5435" w:rsidRPr="00F71BDF">
        <w:rPr>
          <w:rFonts w:ascii="Times New Roman" w:hAnsi="Times New Roman" w:cs="Times New Roman"/>
          <w:sz w:val="24"/>
          <w:szCs w:val="24"/>
        </w:rPr>
        <w:t xml:space="preserve"> </w:t>
      </w:r>
      <w:r w:rsidR="005645A5">
        <w:rPr>
          <w:rFonts w:ascii="Times New Roman" w:hAnsi="Times New Roman" w:cs="Times New Roman"/>
          <w:sz w:val="24"/>
          <w:szCs w:val="24"/>
        </w:rPr>
        <w:t>of abundance</w:t>
      </w:r>
      <w:r w:rsidR="00016193" w:rsidRPr="00F71BDF">
        <w:rPr>
          <w:rFonts w:ascii="Times New Roman" w:hAnsi="Times New Roman" w:cs="Times New Roman"/>
          <w:sz w:val="24"/>
          <w:szCs w:val="24"/>
        </w:rPr>
        <w:t xml:space="preserve"> </w:t>
      </w:r>
      <w:r w:rsidR="006A00A2">
        <w:rPr>
          <w:rFonts w:ascii="Times New Roman" w:hAnsi="Times New Roman" w:cs="Times New Roman"/>
          <w:sz w:val="24"/>
          <w:szCs w:val="24"/>
        </w:rPr>
        <w:t xml:space="preserve">generally </w:t>
      </w:r>
      <w:r w:rsidR="001422FC">
        <w:rPr>
          <w:rFonts w:ascii="Times New Roman" w:hAnsi="Times New Roman" w:cs="Times New Roman"/>
          <w:sz w:val="24"/>
          <w:szCs w:val="24"/>
        </w:rPr>
        <w:t xml:space="preserve">support </w:t>
      </w:r>
      <w:r w:rsidR="00EE66E3">
        <w:rPr>
          <w:rFonts w:ascii="Times New Roman" w:hAnsi="Times New Roman" w:cs="Times New Roman"/>
          <w:sz w:val="24"/>
          <w:szCs w:val="24"/>
        </w:rPr>
        <w:t>the</w:t>
      </w:r>
      <w:r w:rsidR="00EE66E3" w:rsidRPr="00F71BDF">
        <w:rPr>
          <w:rFonts w:ascii="Times New Roman" w:hAnsi="Times New Roman" w:cs="Times New Roman"/>
          <w:sz w:val="24"/>
          <w:szCs w:val="24"/>
        </w:rPr>
        <w:t xml:space="preserve"> </w:t>
      </w:r>
      <w:r w:rsidR="00FF5435" w:rsidRPr="00F71BDF">
        <w:rPr>
          <w:rFonts w:ascii="Times New Roman" w:hAnsi="Times New Roman" w:cs="Times New Roman"/>
          <w:sz w:val="24"/>
          <w:szCs w:val="24"/>
        </w:rPr>
        <w:t xml:space="preserve">prediction </w:t>
      </w:r>
      <w:r w:rsidR="00EE66E3">
        <w:rPr>
          <w:rFonts w:ascii="Times New Roman" w:hAnsi="Times New Roman" w:cs="Times New Roman"/>
          <w:sz w:val="24"/>
          <w:szCs w:val="24"/>
        </w:rPr>
        <w:t>that increased temperature will reduce predator-prey persistence</w:t>
      </w:r>
      <w:r w:rsidR="00016193" w:rsidRPr="00B87EC1">
        <w:rPr>
          <w:rFonts w:ascii="Times New Roman" w:hAnsi="Times New Roman" w:cs="Times New Roman"/>
          <w:sz w:val="24"/>
          <w:szCs w:val="24"/>
        </w:rPr>
        <w:t>.</w:t>
      </w:r>
      <w:r w:rsidR="004F0E32" w:rsidRPr="00B87EC1">
        <w:rPr>
          <w:rFonts w:ascii="Times New Roman" w:hAnsi="Times New Roman" w:cs="Times New Roman"/>
          <w:sz w:val="24"/>
          <w:szCs w:val="24"/>
        </w:rPr>
        <w:t xml:space="preserve">  </w:t>
      </w:r>
      <w:r w:rsidR="006A00A2">
        <w:rPr>
          <w:rFonts w:ascii="Times New Roman" w:hAnsi="Times New Roman" w:cs="Times New Roman"/>
          <w:sz w:val="24"/>
          <w:szCs w:val="24"/>
        </w:rPr>
        <w:t xml:space="preserve">Critically though, there are differences in how isolated and fragmented landscapes respond to temperature.  </w:t>
      </w:r>
      <w:r w:rsidR="00154D48" w:rsidRPr="00B87EC1">
        <w:rPr>
          <w:rFonts w:ascii="Times New Roman" w:hAnsi="Times New Roman" w:cs="Times New Roman"/>
          <w:sz w:val="24"/>
          <w:szCs w:val="24"/>
        </w:rPr>
        <w:t>These data, and the subsequent analysis</w:t>
      </w:r>
      <w:r w:rsidR="00154D48">
        <w:rPr>
          <w:rFonts w:ascii="Times New Roman" w:hAnsi="Times New Roman" w:cs="Times New Roman"/>
          <w:sz w:val="24"/>
          <w:szCs w:val="24"/>
        </w:rPr>
        <w:t>,</w:t>
      </w:r>
      <w:r w:rsidR="004F0E32">
        <w:rPr>
          <w:rFonts w:ascii="Times New Roman" w:hAnsi="Times New Roman" w:cs="Times New Roman"/>
          <w:sz w:val="24"/>
          <w:szCs w:val="24"/>
        </w:rPr>
        <w:t xml:space="preserve"> </w:t>
      </w:r>
      <w:r w:rsidR="006A00A2">
        <w:rPr>
          <w:rFonts w:ascii="Times New Roman" w:hAnsi="Times New Roman" w:cs="Times New Roman"/>
          <w:sz w:val="24"/>
          <w:szCs w:val="24"/>
        </w:rPr>
        <w:t xml:space="preserve">should now </w:t>
      </w:r>
      <w:r w:rsidR="004F0E32">
        <w:rPr>
          <w:rFonts w:ascii="Times New Roman" w:hAnsi="Times New Roman" w:cs="Times New Roman"/>
          <w:sz w:val="24"/>
          <w:szCs w:val="24"/>
        </w:rPr>
        <w:t xml:space="preserve">provide empirical evidence </w:t>
      </w:r>
      <w:r w:rsidR="00016193">
        <w:rPr>
          <w:rFonts w:ascii="Times New Roman" w:hAnsi="Times New Roman" w:cs="Times New Roman"/>
          <w:sz w:val="24"/>
          <w:szCs w:val="24"/>
        </w:rPr>
        <w:t xml:space="preserve">to </w:t>
      </w:r>
      <w:r w:rsidR="003B5369">
        <w:rPr>
          <w:rFonts w:ascii="Times New Roman" w:hAnsi="Times New Roman" w:cs="Times New Roman"/>
          <w:sz w:val="24"/>
          <w:szCs w:val="24"/>
        </w:rPr>
        <w:t xml:space="preserve">stimulate </w:t>
      </w:r>
      <w:r>
        <w:rPr>
          <w:rFonts w:ascii="Times New Roman" w:hAnsi="Times New Roman" w:cs="Times New Roman"/>
          <w:sz w:val="24"/>
          <w:szCs w:val="24"/>
        </w:rPr>
        <w:t>development of</w:t>
      </w:r>
      <w:r w:rsidR="004F0E32">
        <w:rPr>
          <w:rFonts w:ascii="Times New Roman" w:hAnsi="Times New Roman" w:cs="Times New Roman"/>
          <w:sz w:val="24"/>
          <w:szCs w:val="24"/>
        </w:rPr>
        <w:t xml:space="preserve"> </w:t>
      </w:r>
      <w:r w:rsidR="00445FBD">
        <w:rPr>
          <w:rFonts w:ascii="Times New Roman" w:hAnsi="Times New Roman" w:cs="Times New Roman"/>
          <w:sz w:val="24"/>
          <w:szCs w:val="24"/>
        </w:rPr>
        <w:t xml:space="preserve">more </w:t>
      </w:r>
      <w:r w:rsidR="001B354F">
        <w:rPr>
          <w:rFonts w:ascii="Times New Roman" w:hAnsi="Times New Roman" w:cs="Times New Roman"/>
          <w:sz w:val="24"/>
          <w:szCs w:val="24"/>
        </w:rPr>
        <w:t>complex, mechanistic models</w:t>
      </w:r>
      <w:r w:rsidR="004F0E32">
        <w:rPr>
          <w:rFonts w:ascii="Times New Roman" w:hAnsi="Times New Roman" w:cs="Times New Roman"/>
          <w:sz w:val="24"/>
          <w:szCs w:val="24"/>
        </w:rPr>
        <w:t xml:space="preserve"> </w:t>
      </w:r>
      <w:r w:rsidR="001B354F">
        <w:rPr>
          <w:rFonts w:ascii="Times New Roman" w:hAnsi="Times New Roman" w:cs="Times New Roman"/>
          <w:sz w:val="24"/>
          <w:szCs w:val="24"/>
        </w:rPr>
        <w:t>for evaluat</w:t>
      </w:r>
      <w:r w:rsidR="003B5369">
        <w:rPr>
          <w:rFonts w:ascii="Times New Roman" w:hAnsi="Times New Roman" w:cs="Times New Roman"/>
          <w:sz w:val="24"/>
          <w:szCs w:val="24"/>
        </w:rPr>
        <w:t>ing</w:t>
      </w:r>
      <w:r>
        <w:rPr>
          <w:rFonts w:ascii="Times New Roman" w:hAnsi="Times New Roman" w:cs="Times New Roman"/>
          <w:sz w:val="24"/>
          <w:szCs w:val="24"/>
        </w:rPr>
        <w:t xml:space="preserve"> </w:t>
      </w:r>
      <w:r w:rsidR="001B354F">
        <w:rPr>
          <w:rFonts w:ascii="Times New Roman" w:hAnsi="Times New Roman" w:cs="Times New Roman"/>
          <w:sz w:val="24"/>
          <w:szCs w:val="24"/>
        </w:rPr>
        <w:t xml:space="preserve">temperature effects on </w:t>
      </w:r>
      <w:r>
        <w:rPr>
          <w:rFonts w:ascii="Times New Roman" w:hAnsi="Times New Roman" w:cs="Times New Roman"/>
          <w:sz w:val="24"/>
          <w:szCs w:val="24"/>
        </w:rPr>
        <w:t xml:space="preserve">predator-prey </w:t>
      </w:r>
      <w:r w:rsidR="003B5369">
        <w:rPr>
          <w:rFonts w:ascii="Times New Roman" w:hAnsi="Times New Roman" w:cs="Times New Roman"/>
          <w:sz w:val="24"/>
          <w:szCs w:val="24"/>
        </w:rPr>
        <w:t>(</w:t>
      </w:r>
      <w:r>
        <w:rPr>
          <w:rFonts w:ascii="Times New Roman" w:hAnsi="Times New Roman" w:cs="Times New Roman"/>
          <w:sz w:val="24"/>
          <w:szCs w:val="24"/>
        </w:rPr>
        <w:t>an</w:t>
      </w:r>
      <w:r w:rsidR="001B354F">
        <w:rPr>
          <w:rFonts w:ascii="Times New Roman" w:hAnsi="Times New Roman" w:cs="Times New Roman"/>
          <w:sz w:val="24"/>
          <w:szCs w:val="24"/>
        </w:rPr>
        <w:t xml:space="preserve">d ultimately </w:t>
      </w:r>
      <w:proofErr w:type="spellStart"/>
      <w:r w:rsidR="00B87EC1">
        <w:rPr>
          <w:rFonts w:ascii="Times New Roman" w:hAnsi="Times New Roman" w:cs="Times New Roman"/>
          <w:sz w:val="24"/>
          <w:szCs w:val="24"/>
        </w:rPr>
        <w:t>meta</w:t>
      </w:r>
      <w:r w:rsidR="001B354F">
        <w:rPr>
          <w:rFonts w:ascii="Times New Roman" w:hAnsi="Times New Roman" w:cs="Times New Roman"/>
          <w:sz w:val="24"/>
          <w:szCs w:val="24"/>
        </w:rPr>
        <w:t>community</w:t>
      </w:r>
      <w:proofErr w:type="spellEnd"/>
      <w:r w:rsidR="003B5369">
        <w:rPr>
          <w:rFonts w:ascii="Times New Roman" w:hAnsi="Times New Roman" w:cs="Times New Roman"/>
          <w:sz w:val="24"/>
          <w:szCs w:val="24"/>
        </w:rPr>
        <w:t>)</w:t>
      </w:r>
      <w:r w:rsidR="001B354F">
        <w:rPr>
          <w:rFonts w:ascii="Times New Roman" w:hAnsi="Times New Roman" w:cs="Times New Roman"/>
          <w:sz w:val="24"/>
          <w:szCs w:val="24"/>
        </w:rPr>
        <w:t xml:space="preserve"> dynamics</w:t>
      </w:r>
      <w:r>
        <w:rPr>
          <w:rFonts w:ascii="Times New Roman" w:hAnsi="Times New Roman" w:cs="Times New Roman"/>
          <w:sz w:val="24"/>
          <w:szCs w:val="24"/>
        </w:rPr>
        <w:t xml:space="preserve"> in natural landscapes </w:t>
      </w:r>
      <w:r w:rsidR="002969A9">
        <w:rPr>
          <w:rFonts w:ascii="Times New Roman" w:hAnsi="Times New Roman" w:cs="Times New Roman"/>
          <w:sz w:val="24"/>
          <w:szCs w:val="24"/>
        </w:rPr>
        <w:t>(</w:t>
      </w:r>
      <w:r w:rsidR="00E940A8">
        <w:rPr>
          <w:rFonts w:ascii="Times New Roman" w:hAnsi="Times New Roman" w:cs="Times New Roman"/>
          <w:sz w:val="24"/>
          <w:szCs w:val="24"/>
        </w:rPr>
        <w:t xml:space="preserve">Kearney </w:t>
      </w:r>
      <w:r w:rsidR="008055ED">
        <w:rPr>
          <w:rFonts w:ascii="Times New Roman" w:hAnsi="Times New Roman" w:cs="Times New Roman"/>
          <w:sz w:val="24"/>
          <w:szCs w:val="24"/>
        </w:rPr>
        <w:t>and</w:t>
      </w:r>
      <w:r w:rsidR="00E940A8">
        <w:rPr>
          <w:rFonts w:ascii="Times New Roman" w:hAnsi="Times New Roman" w:cs="Times New Roman"/>
          <w:sz w:val="24"/>
          <w:szCs w:val="24"/>
        </w:rPr>
        <w:t xml:space="preserve"> Porter 2009</w:t>
      </w:r>
      <w:r w:rsidR="00A256E1">
        <w:rPr>
          <w:rFonts w:ascii="Times New Roman" w:hAnsi="Times New Roman" w:cs="Times New Roman"/>
          <w:sz w:val="24"/>
          <w:szCs w:val="24"/>
        </w:rPr>
        <w:t>,</w:t>
      </w:r>
      <w:r w:rsidR="00E940A8">
        <w:rPr>
          <w:rFonts w:ascii="Times New Roman" w:hAnsi="Times New Roman" w:cs="Times New Roman"/>
          <w:sz w:val="24"/>
          <w:szCs w:val="24"/>
        </w:rPr>
        <w:t xml:space="preserve"> Buckley </w:t>
      </w:r>
      <w:r w:rsidR="00E940A8" w:rsidRPr="008055ED">
        <w:rPr>
          <w:rFonts w:ascii="Times New Roman" w:hAnsi="Times New Roman" w:cs="Times New Roman"/>
          <w:sz w:val="24"/>
          <w:szCs w:val="24"/>
        </w:rPr>
        <w:t>et al. 2010</w:t>
      </w:r>
      <w:r w:rsidR="00A256E1">
        <w:rPr>
          <w:rFonts w:ascii="Times New Roman" w:hAnsi="Times New Roman" w:cs="Times New Roman"/>
          <w:sz w:val="24"/>
          <w:szCs w:val="24"/>
        </w:rPr>
        <w:t>,</w:t>
      </w:r>
      <w:r w:rsidR="00E940A8" w:rsidRPr="008055ED">
        <w:rPr>
          <w:rFonts w:ascii="Times New Roman" w:hAnsi="Times New Roman" w:cs="Times New Roman"/>
          <w:sz w:val="24"/>
          <w:szCs w:val="24"/>
        </w:rPr>
        <w:t xml:space="preserve"> Urban et al.</w:t>
      </w:r>
      <w:r w:rsidR="00E940A8">
        <w:rPr>
          <w:rFonts w:ascii="Times New Roman" w:hAnsi="Times New Roman" w:cs="Times New Roman"/>
          <w:sz w:val="24"/>
          <w:szCs w:val="24"/>
        </w:rPr>
        <w:t xml:space="preserve"> 2012</w:t>
      </w:r>
      <w:r w:rsidR="002969A9">
        <w:rPr>
          <w:rFonts w:ascii="Times New Roman" w:hAnsi="Times New Roman" w:cs="Times New Roman"/>
          <w:sz w:val="24"/>
          <w:szCs w:val="24"/>
        </w:rPr>
        <w:t>)</w:t>
      </w:r>
      <w:r w:rsidR="004F0E32">
        <w:rPr>
          <w:rFonts w:ascii="Times New Roman" w:hAnsi="Times New Roman" w:cs="Times New Roman"/>
          <w:sz w:val="24"/>
          <w:szCs w:val="24"/>
        </w:rPr>
        <w:t>.</w:t>
      </w:r>
      <w:r w:rsidR="00FF5435">
        <w:rPr>
          <w:rFonts w:ascii="Times New Roman" w:hAnsi="Times New Roman" w:cs="Times New Roman"/>
          <w:sz w:val="24"/>
          <w:szCs w:val="24"/>
        </w:rPr>
        <w:t xml:space="preserve">  </w:t>
      </w:r>
      <w:r w:rsidR="00EA69F1">
        <w:rPr>
          <w:rFonts w:ascii="Times New Roman" w:hAnsi="Times New Roman" w:cs="Times New Roman"/>
          <w:sz w:val="24"/>
          <w:szCs w:val="24"/>
        </w:rPr>
        <w:t>Specifically, w</w:t>
      </w:r>
      <w:r>
        <w:rPr>
          <w:rFonts w:ascii="Times New Roman" w:hAnsi="Times New Roman" w:cs="Times New Roman"/>
          <w:sz w:val="24"/>
          <w:szCs w:val="24"/>
        </w:rPr>
        <w:t>e</w:t>
      </w:r>
      <w:r w:rsidR="00FF5435">
        <w:rPr>
          <w:rFonts w:ascii="Times New Roman" w:hAnsi="Times New Roman" w:cs="Times New Roman"/>
          <w:sz w:val="24"/>
          <w:szCs w:val="24"/>
        </w:rPr>
        <w:t xml:space="preserve"> </w:t>
      </w:r>
      <w:r w:rsidR="00B87EC1">
        <w:rPr>
          <w:rFonts w:ascii="Times New Roman" w:hAnsi="Times New Roman" w:cs="Times New Roman"/>
          <w:sz w:val="24"/>
          <w:szCs w:val="24"/>
        </w:rPr>
        <w:t xml:space="preserve">suggest </w:t>
      </w:r>
      <w:r w:rsidR="00FF5435">
        <w:rPr>
          <w:rFonts w:ascii="Times New Roman" w:hAnsi="Times New Roman" w:cs="Times New Roman"/>
          <w:sz w:val="24"/>
          <w:szCs w:val="24"/>
        </w:rPr>
        <w:t>that</w:t>
      </w:r>
      <w:r w:rsidR="00167CD9">
        <w:rPr>
          <w:rFonts w:ascii="Times New Roman" w:hAnsi="Times New Roman" w:cs="Times New Roman"/>
          <w:sz w:val="24"/>
          <w:szCs w:val="24"/>
        </w:rPr>
        <w:t xml:space="preserve"> </w:t>
      </w:r>
      <w:r w:rsidR="002969A9">
        <w:rPr>
          <w:rFonts w:ascii="Times New Roman" w:hAnsi="Times New Roman" w:cs="Times New Roman"/>
          <w:sz w:val="24"/>
          <w:szCs w:val="24"/>
        </w:rPr>
        <w:t xml:space="preserve">temperature-driven </w:t>
      </w:r>
      <w:r w:rsidR="00E22A1F">
        <w:rPr>
          <w:rFonts w:ascii="Times New Roman" w:hAnsi="Times New Roman" w:cs="Times New Roman"/>
          <w:sz w:val="24"/>
          <w:szCs w:val="24"/>
        </w:rPr>
        <w:t xml:space="preserve">dispersal </w:t>
      </w:r>
      <w:r w:rsidR="00E40131">
        <w:rPr>
          <w:rFonts w:ascii="Times New Roman" w:hAnsi="Times New Roman" w:cs="Times New Roman"/>
          <w:sz w:val="24"/>
          <w:szCs w:val="24"/>
        </w:rPr>
        <w:t xml:space="preserve">and growth rates </w:t>
      </w:r>
      <w:r w:rsidR="002969A9">
        <w:rPr>
          <w:rFonts w:ascii="Times New Roman" w:hAnsi="Times New Roman" w:cs="Times New Roman"/>
          <w:sz w:val="24"/>
          <w:szCs w:val="24"/>
        </w:rPr>
        <w:t>across landscapes</w:t>
      </w:r>
      <w:r>
        <w:rPr>
          <w:rFonts w:ascii="Times New Roman" w:hAnsi="Times New Roman" w:cs="Times New Roman"/>
          <w:sz w:val="24"/>
          <w:szCs w:val="24"/>
        </w:rPr>
        <w:t xml:space="preserve"> </w:t>
      </w:r>
      <w:r w:rsidR="00665375">
        <w:rPr>
          <w:rFonts w:ascii="Times New Roman" w:hAnsi="Times New Roman" w:cs="Times New Roman"/>
          <w:sz w:val="24"/>
          <w:szCs w:val="24"/>
        </w:rPr>
        <w:t xml:space="preserve">may </w:t>
      </w:r>
      <w:r>
        <w:rPr>
          <w:rFonts w:ascii="Times New Roman" w:hAnsi="Times New Roman" w:cs="Times New Roman"/>
          <w:sz w:val="24"/>
          <w:szCs w:val="24"/>
        </w:rPr>
        <w:t xml:space="preserve">alter their ability to </w:t>
      </w:r>
      <w:r w:rsidR="001B354F">
        <w:rPr>
          <w:rFonts w:ascii="Times New Roman" w:hAnsi="Times New Roman" w:cs="Times New Roman"/>
          <w:sz w:val="24"/>
          <w:szCs w:val="24"/>
        </w:rPr>
        <w:t>sustain</w:t>
      </w:r>
      <w:r>
        <w:rPr>
          <w:rFonts w:ascii="Times New Roman" w:hAnsi="Times New Roman" w:cs="Times New Roman"/>
          <w:sz w:val="24"/>
          <w:szCs w:val="24"/>
        </w:rPr>
        <w:t xml:space="preserve"> </w:t>
      </w:r>
      <w:proofErr w:type="spellStart"/>
      <w:r>
        <w:rPr>
          <w:rFonts w:ascii="Times New Roman" w:hAnsi="Times New Roman" w:cs="Times New Roman"/>
          <w:sz w:val="24"/>
          <w:szCs w:val="24"/>
        </w:rPr>
        <w:t>metapopulations</w:t>
      </w:r>
      <w:proofErr w:type="spellEnd"/>
      <w:r>
        <w:rPr>
          <w:rFonts w:ascii="Times New Roman" w:hAnsi="Times New Roman" w:cs="Times New Roman"/>
          <w:sz w:val="24"/>
          <w:szCs w:val="24"/>
        </w:rPr>
        <w:t xml:space="preserve"> </w:t>
      </w:r>
      <w:r w:rsidR="00E40131">
        <w:rPr>
          <w:rFonts w:ascii="Times New Roman" w:hAnsi="Times New Roman" w:cs="Times New Roman"/>
          <w:sz w:val="24"/>
          <w:szCs w:val="24"/>
        </w:rPr>
        <w:t xml:space="preserve">(i.e. temperature rise synchronises </w:t>
      </w:r>
      <w:proofErr w:type="spellStart"/>
      <w:r w:rsidR="00E40131">
        <w:rPr>
          <w:rFonts w:ascii="Times New Roman" w:hAnsi="Times New Roman" w:cs="Times New Roman"/>
          <w:sz w:val="24"/>
          <w:szCs w:val="24"/>
        </w:rPr>
        <w:t>metapopulations</w:t>
      </w:r>
      <w:proofErr w:type="spellEnd"/>
      <w:r w:rsidR="00E40131">
        <w:rPr>
          <w:rFonts w:ascii="Times New Roman" w:hAnsi="Times New Roman" w:cs="Times New Roman"/>
          <w:sz w:val="24"/>
          <w:szCs w:val="24"/>
        </w:rPr>
        <w:t xml:space="preserve">, Thompson </w:t>
      </w:r>
      <w:r w:rsidR="00E40131" w:rsidRPr="008055ED">
        <w:rPr>
          <w:rFonts w:ascii="Times New Roman" w:hAnsi="Times New Roman" w:cs="Times New Roman"/>
          <w:sz w:val="24"/>
          <w:szCs w:val="24"/>
        </w:rPr>
        <w:t>et al.</w:t>
      </w:r>
      <w:r w:rsidR="00E40131">
        <w:rPr>
          <w:rFonts w:ascii="Times New Roman" w:hAnsi="Times New Roman" w:cs="Times New Roman"/>
          <w:sz w:val="24"/>
          <w:szCs w:val="24"/>
        </w:rPr>
        <w:t xml:space="preserve"> 201</w:t>
      </w:r>
      <w:r w:rsidR="0066634B">
        <w:rPr>
          <w:rFonts w:ascii="Times New Roman" w:hAnsi="Times New Roman" w:cs="Times New Roman"/>
          <w:sz w:val="24"/>
          <w:szCs w:val="24"/>
        </w:rPr>
        <w:t>5</w:t>
      </w:r>
      <w:r w:rsidR="00E40131">
        <w:rPr>
          <w:rFonts w:ascii="Times New Roman" w:hAnsi="Times New Roman" w:cs="Times New Roman"/>
          <w:sz w:val="24"/>
          <w:szCs w:val="24"/>
        </w:rPr>
        <w:t>) and</w:t>
      </w:r>
      <w:r w:rsidR="002969A9">
        <w:rPr>
          <w:rFonts w:ascii="Times New Roman" w:hAnsi="Times New Roman" w:cs="Times New Roman"/>
          <w:sz w:val="24"/>
          <w:szCs w:val="24"/>
        </w:rPr>
        <w:t xml:space="preserve"> </w:t>
      </w:r>
      <w:r w:rsidR="003B5369">
        <w:rPr>
          <w:rFonts w:ascii="Times New Roman" w:hAnsi="Times New Roman" w:cs="Times New Roman"/>
          <w:sz w:val="24"/>
          <w:szCs w:val="24"/>
        </w:rPr>
        <w:t>should</w:t>
      </w:r>
      <w:r w:rsidR="002969A9">
        <w:rPr>
          <w:rFonts w:ascii="Times New Roman" w:hAnsi="Times New Roman" w:cs="Times New Roman"/>
          <w:sz w:val="24"/>
          <w:szCs w:val="24"/>
        </w:rPr>
        <w:t xml:space="preserve"> </w:t>
      </w:r>
      <w:r w:rsidR="00FF5435">
        <w:rPr>
          <w:rFonts w:ascii="Times New Roman" w:hAnsi="Times New Roman" w:cs="Times New Roman"/>
          <w:sz w:val="24"/>
          <w:szCs w:val="24"/>
        </w:rPr>
        <w:t xml:space="preserve">play a </w:t>
      </w:r>
      <w:r w:rsidR="00983DCE">
        <w:rPr>
          <w:rFonts w:ascii="Times New Roman" w:hAnsi="Times New Roman" w:cs="Times New Roman"/>
          <w:sz w:val="24"/>
          <w:szCs w:val="24"/>
        </w:rPr>
        <w:t>key</w:t>
      </w:r>
      <w:r w:rsidR="00FF5435">
        <w:rPr>
          <w:rFonts w:ascii="Times New Roman" w:hAnsi="Times New Roman" w:cs="Times New Roman"/>
          <w:sz w:val="24"/>
          <w:szCs w:val="24"/>
        </w:rPr>
        <w:t xml:space="preserve"> role in the developm</w:t>
      </w:r>
      <w:r w:rsidR="00515866">
        <w:rPr>
          <w:rFonts w:ascii="Times New Roman" w:hAnsi="Times New Roman" w:cs="Times New Roman"/>
          <w:sz w:val="24"/>
          <w:szCs w:val="24"/>
        </w:rPr>
        <w:t xml:space="preserve">ent of </w:t>
      </w:r>
      <w:r w:rsidR="00167CD9">
        <w:rPr>
          <w:rFonts w:ascii="Times New Roman" w:hAnsi="Times New Roman" w:cs="Times New Roman"/>
          <w:sz w:val="24"/>
          <w:szCs w:val="24"/>
        </w:rPr>
        <w:t xml:space="preserve">predictive models </w:t>
      </w:r>
      <w:r w:rsidR="00515866" w:rsidRPr="00681B0C">
        <w:rPr>
          <w:rFonts w:ascii="Times New Roman" w:hAnsi="Times New Roman" w:cs="Times New Roman"/>
          <w:sz w:val="24"/>
          <w:szCs w:val="24"/>
        </w:rPr>
        <w:t xml:space="preserve">(Urban </w:t>
      </w:r>
      <w:r w:rsidR="00515866" w:rsidRPr="008055ED">
        <w:rPr>
          <w:rFonts w:ascii="Times New Roman" w:hAnsi="Times New Roman" w:cs="Times New Roman"/>
          <w:sz w:val="24"/>
          <w:szCs w:val="24"/>
        </w:rPr>
        <w:t>et al. 2012</w:t>
      </w:r>
      <w:r w:rsidR="00A256E1">
        <w:rPr>
          <w:rFonts w:ascii="Times New Roman" w:hAnsi="Times New Roman" w:cs="Times New Roman"/>
          <w:sz w:val="24"/>
          <w:szCs w:val="24"/>
        </w:rPr>
        <w:t>,</w:t>
      </w:r>
      <w:r w:rsidR="007E0DE8" w:rsidRPr="008055ED">
        <w:rPr>
          <w:rFonts w:ascii="Times New Roman" w:hAnsi="Times New Roman" w:cs="Times New Roman"/>
          <w:sz w:val="24"/>
          <w:szCs w:val="24"/>
        </w:rPr>
        <w:t xml:space="preserve"> Tunney et al</w:t>
      </w:r>
      <w:r w:rsidR="007E0DE8">
        <w:rPr>
          <w:rFonts w:ascii="Times New Roman" w:hAnsi="Times New Roman" w:cs="Times New Roman"/>
          <w:sz w:val="24"/>
          <w:szCs w:val="24"/>
        </w:rPr>
        <w:t>. 2014</w:t>
      </w:r>
      <w:r w:rsidR="00515866" w:rsidRPr="00681B0C">
        <w:rPr>
          <w:rFonts w:ascii="Times New Roman" w:hAnsi="Times New Roman" w:cs="Times New Roman"/>
          <w:sz w:val="24"/>
          <w:szCs w:val="24"/>
        </w:rPr>
        <w:t>).</w:t>
      </w:r>
      <w:r w:rsidR="002969A9" w:rsidRPr="00681B0C">
        <w:rPr>
          <w:rFonts w:ascii="Times New Roman" w:hAnsi="Times New Roman" w:cs="Times New Roman"/>
          <w:sz w:val="24"/>
          <w:szCs w:val="24"/>
        </w:rPr>
        <w:t xml:space="preserve">  </w:t>
      </w:r>
      <w:r w:rsidR="007B6D77">
        <w:rPr>
          <w:rFonts w:ascii="Times New Roman" w:hAnsi="Times New Roman" w:cs="Times New Roman"/>
          <w:sz w:val="24"/>
          <w:szCs w:val="24"/>
        </w:rPr>
        <w:t>Finally,</w:t>
      </w:r>
      <w:r>
        <w:rPr>
          <w:rFonts w:ascii="Times New Roman" w:hAnsi="Times New Roman" w:cs="Times New Roman"/>
          <w:sz w:val="24"/>
          <w:szCs w:val="24"/>
        </w:rPr>
        <w:t xml:space="preserve"> we provide, to our knowledge, the first exploration of how thermal gradients </w:t>
      </w:r>
      <w:r w:rsidR="00B87EC1">
        <w:rPr>
          <w:rFonts w:ascii="Times New Roman" w:hAnsi="Times New Roman" w:cs="Times New Roman"/>
          <w:sz w:val="24"/>
          <w:szCs w:val="24"/>
        </w:rPr>
        <w:t xml:space="preserve">can </w:t>
      </w:r>
      <w:r>
        <w:rPr>
          <w:rFonts w:ascii="Times New Roman" w:hAnsi="Times New Roman" w:cs="Times New Roman"/>
          <w:sz w:val="24"/>
          <w:szCs w:val="24"/>
        </w:rPr>
        <w:t xml:space="preserve">affect predator-prey dynamics across fragmented </w:t>
      </w:r>
      <w:proofErr w:type="gramStart"/>
      <w:r>
        <w:rPr>
          <w:rFonts w:ascii="Times New Roman" w:hAnsi="Times New Roman" w:cs="Times New Roman"/>
          <w:sz w:val="24"/>
          <w:szCs w:val="24"/>
        </w:rPr>
        <w:t>landscapes</w:t>
      </w:r>
      <w:r w:rsidR="00EE66E3">
        <w:rPr>
          <w:rFonts w:ascii="Times New Roman" w:hAnsi="Times New Roman" w:cs="Times New Roman"/>
          <w:sz w:val="24"/>
          <w:szCs w:val="24"/>
        </w:rPr>
        <w:t>,</w:t>
      </w:r>
      <w:proofErr w:type="gramEnd"/>
      <w:r w:rsidR="00EE66E3">
        <w:rPr>
          <w:rFonts w:ascii="Times New Roman" w:hAnsi="Times New Roman" w:cs="Times New Roman"/>
          <w:sz w:val="24"/>
          <w:szCs w:val="24"/>
        </w:rPr>
        <w:t xml:space="preserve"> testing two alternate hypotheses (see Introduction)</w:t>
      </w:r>
      <w:r>
        <w:rPr>
          <w:rFonts w:ascii="Times New Roman" w:hAnsi="Times New Roman" w:cs="Times New Roman"/>
          <w:sz w:val="24"/>
          <w:szCs w:val="24"/>
        </w:rPr>
        <w:t xml:space="preserve">.  </w:t>
      </w:r>
    </w:p>
    <w:p w14:paraId="313FA950" w14:textId="77777777" w:rsidR="00BE1832" w:rsidRPr="00316E27" w:rsidRDefault="00BE1832" w:rsidP="005D1E65">
      <w:pPr>
        <w:keepNext/>
        <w:spacing w:before="120" w:after="0" w:line="360" w:lineRule="auto"/>
        <w:rPr>
          <w:rFonts w:ascii="Arial" w:hAnsi="Arial" w:cs="Arial"/>
          <w:b/>
          <w:sz w:val="24"/>
          <w:szCs w:val="24"/>
        </w:rPr>
      </w:pPr>
      <w:r w:rsidRPr="007B6D77">
        <w:rPr>
          <w:rFonts w:ascii="Arial" w:hAnsi="Arial" w:cs="Arial"/>
          <w:b/>
          <w:sz w:val="24"/>
          <w:szCs w:val="24"/>
        </w:rPr>
        <w:lastRenderedPageBreak/>
        <w:t>R</w:t>
      </w:r>
      <w:r w:rsidR="00316E27" w:rsidRPr="007B6D77">
        <w:rPr>
          <w:rFonts w:ascii="Arial" w:hAnsi="Arial" w:cs="Arial"/>
          <w:b/>
          <w:sz w:val="24"/>
          <w:szCs w:val="24"/>
        </w:rPr>
        <w:t xml:space="preserve">esponse to </w:t>
      </w:r>
      <w:r w:rsidR="00834B26" w:rsidRPr="007B6D77">
        <w:rPr>
          <w:rFonts w:ascii="Arial" w:hAnsi="Arial" w:cs="Arial"/>
          <w:b/>
          <w:sz w:val="24"/>
          <w:szCs w:val="24"/>
        </w:rPr>
        <w:t xml:space="preserve">uniform </w:t>
      </w:r>
      <w:r w:rsidR="00316E27" w:rsidRPr="007B6D77">
        <w:rPr>
          <w:rFonts w:ascii="Arial" w:hAnsi="Arial" w:cs="Arial"/>
          <w:b/>
          <w:sz w:val="24"/>
          <w:szCs w:val="24"/>
        </w:rPr>
        <w:t>landscapes</w:t>
      </w:r>
    </w:p>
    <w:p w14:paraId="462AE6BC" w14:textId="148ECB66" w:rsidR="00EA69F1" w:rsidRDefault="00BB0D08" w:rsidP="005D1E65">
      <w:pPr>
        <w:spacing w:before="120" w:after="0" w:line="360" w:lineRule="auto"/>
        <w:rPr>
          <w:rFonts w:ascii="Times New Roman" w:hAnsi="Times New Roman" w:cs="Times New Roman"/>
          <w:sz w:val="24"/>
          <w:szCs w:val="24"/>
        </w:rPr>
      </w:pPr>
      <w:r>
        <w:rPr>
          <w:rFonts w:ascii="Times New Roman" w:hAnsi="Times New Roman" w:cs="Times New Roman"/>
          <w:sz w:val="24"/>
          <w:szCs w:val="24"/>
        </w:rPr>
        <w:t>P</w:t>
      </w:r>
      <w:r w:rsidR="004F0E32">
        <w:rPr>
          <w:rFonts w:ascii="Times New Roman" w:hAnsi="Times New Roman" w:cs="Times New Roman"/>
          <w:sz w:val="24"/>
          <w:szCs w:val="24"/>
        </w:rPr>
        <w:t>redator-prey dyn</w:t>
      </w:r>
      <w:r w:rsidR="004F65B7">
        <w:rPr>
          <w:rFonts w:ascii="Times New Roman" w:hAnsi="Times New Roman" w:cs="Times New Roman"/>
          <w:sz w:val="24"/>
          <w:szCs w:val="24"/>
        </w:rPr>
        <w:t xml:space="preserve">amics in </w:t>
      </w:r>
      <w:r w:rsidR="00681B0C">
        <w:rPr>
          <w:rFonts w:ascii="Times New Roman" w:hAnsi="Times New Roman" w:cs="Times New Roman"/>
          <w:sz w:val="24"/>
          <w:szCs w:val="24"/>
        </w:rPr>
        <w:t>the</w:t>
      </w:r>
      <w:r w:rsidR="004F65B7">
        <w:rPr>
          <w:rFonts w:ascii="Times New Roman" w:hAnsi="Times New Roman" w:cs="Times New Roman"/>
          <w:sz w:val="24"/>
          <w:szCs w:val="24"/>
        </w:rPr>
        <w:t xml:space="preserve"> </w:t>
      </w:r>
      <w:proofErr w:type="spellStart"/>
      <w:r w:rsidR="00232D58">
        <w:rPr>
          <w:rFonts w:ascii="Times New Roman" w:hAnsi="Times New Roman" w:cs="Times New Roman"/>
          <w:sz w:val="24"/>
          <w:szCs w:val="24"/>
        </w:rPr>
        <w:t>un</w:t>
      </w:r>
      <w:r w:rsidR="004F65B7">
        <w:rPr>
          <w:rFonts w:ascii="Times New Roman" w:hAnsi="Times New Roman" w:cs="Times New Roman"/>
          <w:sz w:val="24"/>
          <w:szCs w:val="24"/>
        </w:rPr>
        <w:t>fragmented</w:t>
      </w:r>
      <w:proofErr w:type="spellEnd"/>
      <w:r w:rsidR="004F65B7">
        <w:rPr>
          <w:rFonts w:ascii="Times New Roman" w:hAnsi="Times New Roman" w:cs="Times New Roman"/>
          <w:sz w:val="24"/>
          <w:szCs w:val="24"/>
        </w:rPr>
        <w:t xml:space="preserve"> </w:t>
      </w:r>
      <w:r w:rsidR="004F0E32">
        <w:rPr>
          <w:rFonts w:ascii="Times New Roman" w:hAnsi="Times New Roman" w:cs="Times New Roman"/>
          <w:sz w:val="24"/>
          <w:szCs w:val="24"/>
        </w:rPr>
        <w:t xml:space="preserve">landscape </w:t>
      </w:r>
      <w:r w:rsidR="004F65B7">
        <w:rPr>
          <w:rFonts w:ascii="Times New Roman" w:hAnsi="Times New Roman" w:cs="Times New Roman"/>
          <w:sz w:val="24"/>
          <w:szCs w:val="24"/>
        </w:rPr>
        <w:t>(Fig. 3)</w:t>
      </w:r>
      <w:r w:rsidR="00FF5435">
        <w:rPr>
          <w:rFonts w:ascii="Times New Roman" w:hAnsi="Times New Roman" w:cs="Times New Roman"/>
          <w:sz w:val="24"/>
          <w:szCs w:val="24"/>
        </w:rPr>
        <w:t xml:space="preserve"> </w:t>
      </w:r>
      <w:r w:rsidR="00E40131">
        <w:rPr>
          <w:rFonts w:ascii="Times New Roman" w:hAnsi="Times New Roman" w:cs="Times New Roman"/>
          <w:sz w:val="24"/>
          <w:szCs w:val="24"/>
        </w:rPr>
        <w:t>support arguments that higher trophic levels exhibit greater temperature-sensitivity</w:t>
      </w:r>
      <w:r w:rsidR="00E40131" w:rsidRPr="00093D03">
        <w:rPr>
          <w:rFonts w:ascii="Times New Roman" w:hAnsi="Times New Roman" w:cs="Times New Roman"/>
          <w:sz w:val="24"/>
          <w:szCs w:val="24"/>
        </w:rPr>
        <w:t xml:space="preserve">, leading to destabilised </w:t>
      </w:r>
      <w:r w:rsidR="00E40131">
        <w:rPr>
          <w:rFonts w:ascii="Times New Roman" w:hAnsi="Times New Roman" w:cs="Times New Roman"/>
          <w:sz w:val="24"/>
          <w:szCs w:val="24"/>
        </w:rPr>
        <w:t xml:space="preserve">predator-prey </w:t>
      </w:r>
      <w:r w:rsidR="00E40131" w:rsidRPr="00093D03">
        <w:rPr>
          <w:rFonts w:ascii="Times New Roman" w:hAnsi="Times New Roman" w:cs="Times New Roman"/>
          <w:sz w:val="24"/>
          <w:szCs w:val="24"/>
        </w:rPr>
        <w:t>dynamics</w:t>
      </w:r>
      <w:r w:rsidR="00E40131">
        <w:rPr>
          <w:rFonts w:ascii="Times New Roman" w:hAnsi="Times New Roman" w:cs="Times New Roman"/>
          <w:sz w:val="24"/>
          <w:szCs w:val="24"/>
        </w:rPr>
        <w:t xml:space="preserve"> (Voigt </w:t>
      </w:r>
      <w:r w:rsidR="00E40131" w:rsidRPr="008055ED">
        <w:rPr>
          <w:rFonts w:ascii="Times New Roman" w:hAnsi="Times New Roman" w:cs="Times New Roman"/>
          <w:sz w:val="24"/>
          <w:szCs w:val="24"/>
        </w:rPr>
        <w:t>et al. 2003</w:t>
      </w:r>
      <w:r w:rsidR="00A256E1">
        <w:rPr>
          <w:rFonts w:ascii="Times New Roman" w:hAnsi="Times New Roman" w:cs="Times New Roman"/>
          <w:sz w:val="24"/>
          <w:szCs w:val="24"/>
        </w:rPr>
        <w:t>,</w:t>
      </w:r>
      <w:r w:rsidR="00E40131" w:rsidRPr="008055ED">
        <w:rPr>
          <w:rFonts w:ascii="Times New Roman" w:hAnsi="Times New Roman" w:cs="Times New Roman"/>
          <w:sz w:val="24"/>
          <w:szCs w:val="24"/>
        </w:rPr>
        <w:t xml:space="preserve"> Dell et al. 2011</w:t>
      </w:r>
      <w:r w:rsidR="00A256E1">
        <w:rPr>
          <w:rFonts w:ascii="Times New Roman" w:hAnsi="Times New Roman" w:cs="Times New Roman"/>
          <w:sz w:val="24"/>
          <w:szCs w:val="24"/>
        </w:rPr>
        <w:t>,</w:t>
      </w:r>
      <w:r w:rsidR="00E40131" w:rsidRPr="008055ED">
        <w:rPr>
          <w:rFonts w:ascii="Times New Roman" w:hAnsi="Times New Roman" w:cs="Times New Roman"/>
          <w:sz w:val="24"/>
          <w:szCs w:val="24"/>
        </w:rPr>
        <w:t xml:space="preserve"> </w:t>
      </w:r>
      <w:proofErr w:type="spellStart"/>
      <w:proofErr w:type="gramStart"/>
      <w:r w:rsidR="00E40131" w:rsidRPr="008055ED">
        <w:rPr>
          <w:rFonts w:ascii="Times New Roman" w:hAnsi="Times New Roman" w:cs="Times New Roman"/>
          <w:sz w:val="24"/>
          <w:szCs w:val="24"/>
        </w:rPr>
        <w:t>Kordas</w:t>
      </w:r>
      <w:proofErr w:type="spellEnd"/>
      <w:proofErr w:type="gramEnd"/>
      <w:r w:rsidR="00E40131" w:rsidRPr="008055ED">
        <w:rPr>
          <w:rFonts w:ascii="Times New Roman" w:hAnsi="Times New Roman" w:cs="Times New Roman"/>
          <w:sz w:val="24"/>
          <w:szCs w:val="24"/>
        </w:rPr>
        <w:t xml:space="preserve"> et al. </w:t>
      </w:r>
      <w:r w:rsidR="00E40131">
        <w:rPr>
          <w:rFonts w:ascii="Times New Roman" w:hAnsi="Times New Roman" w:cs="Times New Roman"/>
          <w:sz w:val="24"/>
          <w:szCs w:val="24"/>
        </w:rPr>
        <w:t>2011</w:t>
      </w:r>
      <w:r w:rsidR="00E40131" w:rsidRPr="00093D03">
        <w:rPr>
          <w:rFonts w:ascii="Times New Roman" w:hAnsi="Times New Roman" w:cs="Times New Roman"/>
          <w:sz w:val="24"/>
          <w:szCs w:val="24"/>
        </w:rPr>
        <w:t>).</w:t>
      </w:r>
      <w:r w:rsidR="00E40131">
        <w:rPr>
          <w:rFonts w:ascii="Times New Roman" w:hAnsi="Times New Roman" w:cs="Times New Roman"/>
          <w:sz w:val="24"/>
          <w:szCs w:val="24"/>
        </w:rPr>
        <w:t xml:space="preserve">  </w:t>
      </w:r>
      <w:r w:rsidR="004F0E32">
        <w:rPr>
          <w:rFonts w:ascii="Times New Roman" w:hAnsi="Times New Roman" w:cs="Times New Roman"/>
          <w:sz w:val="24"/>
          <w:szCs w:val="24"/>
        </w:rPr>
        <w:t xml:space="preserve">As anticipated from the thermal response (Fig. 1), predator extinction </w:t>
      </w:r>
      <w:r w:rsidR="006D17CD">
        <w:rPr>
          <w:rFonts w:ascii="Times New Roman" w:hAnsi="Times New Roman" w:cs="Times New Roman"/>
          <w:sz w:val="24"/>
          <w:szCs w:val="24"/>
        </w:rPr>
        <w:t>occurred earlier as temperature</w:t>
      </w:r>
      <w:r w:rsidR="004F0E32">
        <w:rPr>
          <w:rFonts w:ascii="Times New Roman" w:hAnsi="Times New Roman" w:cs="Times New Roman"/>
          <w:sz w:val="24"/>
          <w:szCs w:val="24"/>
        </w:rPr>
        <w:t xml:space="preserve"> increas</w:t>
      </w:r>
      <w:r w:rsidR="006D17CD">
        <w:rPr>
          <w:rFonts w:ascii="Times New Roman" w:hAnsi="Times New Roman" w:cs="Times New Roman"/>
          <w:sz w:val="24"/>
          <w:szCs w:val="24"/>
        </w:rPr>
        <w:t>ed</w:t>
      </w:r>
      <w:r w:rsidR="004F0E32">
        <w:rPr>
          <w:rFonts w:ascii="Times New Roman" w:hAnsi="Times New Roman" w:cs="Times New Roman"/>
          <w:sz w:val="24"/>
          <w:szCs w:val="24"/>
        </w:rPr>
        <w:t>.  However, the time for prey to be driven to extinction exhibit</w:t>
      </w:r>
      <w:r w:rsidR="00FF5435">
        <w:rPr>
          <w:rFonts w:ascii="Times New Roman" w:hAnsi="Times New Roman" w:cs="Times New Roman"/>
          <w:sz w:val="24"/>
          <w:szCs w:val="24"/>
        </w:rPr>
        <w:t>ed</w:t>
      </w:r>
      <w:r w:rsidR="004F0E32">
        <w:rPr>
          <w:rFonts w:ascii="Times New Roman" w:hAnsi="Times New Roman" w:cs="Times New Roman"/>
          <w:sz w:val="24"/>
          <w:szCs w:val="24"/>
        </w:rPr>
        <w:t xml:space="preserve"> </w:t>
      </w:r>
      <w:r w:rsidR="00570401">
        <w:rPr>
          <w:rFonts w:ascii="Times New Roman" w:hAnsi="Times New Roman" w:cs="Times New Roman"/>
          <w:sz w:val="24"/>
          <w:szCs w:val="24"/>
        </w:rPr>
        <w:t>a different</w:t>
      </w:r>
      <w:r w:rsidR="004F0E32">
        <w:rPr>
          <w:rFonts w:ascii="Times New Roman" w:hAnsi="Times New Roman" w:cs="Times New Roman"/>
          <w:sz w:val="24"/>
          <w:szCs w:val="24"/>
        </w:rPr>
        <w:t xml:space="preserve"> response</w:t>
      </w:r>
      <w:r w:rsidR="00FC5FC1">
        <w:rPr>
          <w:rFonts w:ascii="Times New Roman" w:hAnsi="Times New Roman" w:cs="Times New Roman"/>
          <w:sz w:val="24"/>
          <w:szCs w:val="24"/>
        </w:rPr>
        <w:t>:</w:t>
      </w:r>
      <w:r w:rsidR="004F0E32">
        <w:rPr>
          <w:rFonts w:ascii="Times New Roman" w:hAnsi="Times New Roman" w:cs="Times New Roman"/>
          <w:sz w:val="24"/>
          <w:szCs w:val="24"/>
        </w:rPr>
        <w:t xml:space="preserve"> at higher temperatures, </w:t>
      </w:r>
      <w:r w:rsidR="005E4C61">
        <w:rPr>
          <w:rFonts w:ascii="Times New Roman" w:hAnsi="Times New Roman" w:cs="Times New Roman"/>
          <w:sz w:val="24"/>
          <w:szCs w:val="24"/>
        </w:rPr>
        <w:t>a reduction in the predator</w:t>
      </w:r>
      <w:r w:rsidR="00570401">
        <w:rPr>
          <w:rFonts w:ascii="Times New Roman" w:hAnsi="Times New Roman" w:cs="Times New Roman"/>
          <w:sz w:val="24"/>
          <w:szCs w:val="24"/>
        </w:rPr>
        <w:t>’s</w:t>
      </w:r>
      <w:r w:rsidR="005E4C61">
        <w:rPr>
          <w:rFonts w:ascii="Times New Roman" w:hAnsi="Times New Roman" w:cs="Times New Roman"/>
          <w:sz w:val="24"/>
          <w:szCs w:val="24"/>
        </w:rPr>
        <w:t xml:space="preserve"> growth rate and an increase in </w:t>
      </w:r>
      <w:r w:rsidR="00570401">
        <w:rPr>
          <w:rFonts w:ascii="Times New Roman" w:hAnsi="Times New Roman" w:cs="Times New Roman"/>
          <w:sz w:val="24"/>
          <w:szCs w:val="24"/>
        </w:rPr>
        <w:t xml:space="preserve">its </w:t>
      </w:r>
      <w:r w:rsidR="005E4C61">
        <w:rPr>
          <w:rFonts w:ascii="Times New Roman" w:hAnsi="Times New Roman" w:cs="Times New Roman"/>
          <w:sz w:val="24"/>
          <w:szCs w:val="24"/>
        </w:rPr>
        <w:t>mortality rate</w:t>
      </w:r>
      <w:r w:rsidR="004F0E32">
        <w:rPr>
          <w:rFonts w:ascii="Times New Roman" w:hAnsi="Times New Roman" w:cs="Times New Roman"/>
          <w:sz w:val="24"/>
          <w:szCs w:val="24"/>
        </w:rPr>
        <w:t xml:space="preserve"> </w:t>
      </w:r>
      <w:r w:rsidR="00515866">
        <w:rPr>
          <w:rFonts w:ascii="Times New Roman" w:hAnsi="Times New Roman" w:cs="Times New Roman"/>
          <w:sz w:val="24"/>
          <w:szCs w:val="24"/>
        </w:rPr>
        <w:t>(Fig. 1</w:t>
      </w:r>
      <w:r w:rsidR="0058219B">
        <w:rPr>
          <w:rFonts w:ascii="Times New Roman" w:hAnsi="Times New Roman" w:cs="Times New Roman"/>
          <w:sz w:val="24"/>
          <w:szCs w:val="24"/>
        </w:rPr>
        <w:t>a</w:t>
      </w:r>
      <w:proofErr w:type="gramStart"/>
      <w:r w:rsidR="0058219B">
        <w:rPr>
          <w:rFonts w:ascii="Times New Roman" w:hAnsi="Times New Roman" w:cs="Times New Roman"/>
          <w:sz w:val="24"/>
          <w:szCs w:val="24"/>
        </w:rPr>
        <w:t>,</w:t>
      </w:r>
      <w:r w:rsidR="00515866">
        <w:rPr>
          <w:rFonts w:ascii="Times New Roman" w:hAnsi="Times New Roman" w:cs="Times New Roman"/>
          <w:sz w:val="24"/>
          <w:szCs w:val="24"/>
        </w:rPr>
        <w:t>b</w:t>
      </w:r>
      <w:proofErr w:type="gramEnd"/>
      <w:r w:rsidR="00515866">
        <w:rPr>
          <w:rFonts w:ascii="Times New Roman" w:hAnsi="Times New Roman" w:cs="Times New Roman"/>
          <w:sz w:val="24"/>
          <w:szCs w:val="24"/>
        </w:rPr>
        <w:t xml:space="preserve">) </w:t>
      </w:r>
      <w:r>
        <w:rPr>
          <w:rFonts w:ascii="Times New Roman" w:hAnsi="Times New Roman" w:cs="Times New Roman"/>
          <w:sz w:val="24"/>
          <w:szCs w:val="24"/>
        </w:rPr>
        <w:t xml:space="preserve">likely contributed to </w:t>
      </w:r>
      <w:r w:rsidR="0058219B">
        <w:rPr>
          <w:rFonts w:ascii="Times New Roman" w:hAnsi="Times New Roman" w:cs="Times New Roman"/>
          <w:sz w:val="24"/>
          <w:szCs w:val="24"/>
        </w:rPr>
        <w:t xml:space="preserve">its demise, </w:t>
      </w:r>
      <w:r w:rsidR="004F0E32">
        <w:rPr>
          <w:rFonts w:ascii="Times New Roman" w:hAnsi="Times New Roman" w:cs="Times New Roman"/>
          <w:sz w:val="24"/>
          <w:szCs w:val="24"/>
        </w:rPr>
        <w:t>allow</w:t>
      </w:r>
      <w:r w:rsidR="0058219B">
        <w:rPr>
          <w:rFonts w:ascii="Times New Roman" w:hAnsi="Times New Roman" w:cs="Times New Roman"/>
          <w:sz w:val="24"/>
          <w:szCs w:val="24"/>
        </w:rPr>
        <w:t>ing the</w:t>
      </w:r>
      <w:r w:rsidR="004F0E32">
        <w:rPr>
          <w:rFonts w:ascii="Times New Roman" w:hAnsi="Times New Roman" w:cs="Times New Roman"/>
          <w:sz w:val="24"/>
          <w:szCs w:val="24"/>
        </w:rPr>
        <w:t xml:space="preserve"> prey to escape extirpation</w:t>
      </w:r>
      <w:r w:rsidR="00570401">
        <w:rPr>
          <w:rFonts w:ascii="Times New Roman" w:hAnsi="Times New Roman" w:cs="Times New Roman"/>
          <w:sz w:val="24"/>
          <w:szCs w:val="24"/>
        </w:rPr>
        <w:t xml:space="preserve"> (Fig. 3e,f)</w:t>
      </w:r>
      <w:r w:rsidR="00E40131">
        <w:rPr>
          <w:rFonts w:ascii="Times New Roman" w:hAnsi="Times New Roman" w:cs="Times New Roman"/>
          <w:sz w:val="24"/>
          <w:szCs w:val="24"/>
        </w:rPr>
        <w:t>.</w:t>
      </w:r>
      <w:r w:rsidR="00665375">
        <w:rPr>
          <w:rFonts w:ascii="Times New Roman" w:hAnsi="Times New Roman" w:cs="Times New Roman"/>
          <w:sz w:val="24"/>
          <w:szCs w:val="24"/>
        </w:rPr>
        <w:t xml:space="preserve">  </w:t>
      </w:r>
      <w:r w:rsidR="005A6C9F" w:rsidRPr="008055ED">
        <w:rPr>
          <w:rFonts w:ascii="Times New Roman" w:hAnsi="Times New Roman" w:cs="Times New Roman"/>
          <w:sz w:val="24"/>
          <w:szCs w:val="24"/>
        </w:rPr>
        <w:t>Th</w:t>
      </w:r>
      <w:r w:rsidR="002A228E">
        <w:rPr>
          <w:rFonts w:ascii="Times New Roman" w:hAnsi="Times New Roman" w:cs="Times New Roman"/>
          <w:sz w:val="24"/>
          <w:szCs w:val="24"/>
        </w:rPr>
        <w:t>ese trends</w:t>
      </w:r>
      <w:r w:rsidR="005A6C9F" w:rsidRPr="008055ED">
        <w:rPr>
          <w:rFonts w:ascii="Times New Roman" w:hAnsi="Times New Roman" w:cs="Times New Roman"/>
          <w:sz w:val="24"/>
          <w:szCs w:val="24"/>
        </w:rPr>
        <w:t xml:space="preserve"> parallel</w:t>
      </w:r>
      <w:r w:rsidR="00A00B52">
        <w:rPr>
          <w:rFonts w:ascii="Times New Roman" w:hAnsi="Times New Roman" w:cs="Times New Roman"/>
          <w:sz w:val="24"/>
          <w:szCs w:val="24"/>
        </w:rPr>
        <w:t>, and may help to explain,</w:t>
      </w:r>
      <w:r w:rsidR="005A6C9F" w:rsidRPr="008055ED">
        <w:rPr>
          <w:rFonts w:ascii="Times New Roman" w:hAnsi="Times New Roman" w:cs="Times New Roman"/>
          <w:sz w:val="24"/>
          <w:szCs w:val="24"/>
        </w:rPr>
        <w:t xml:space="preserve"> other </w:t>
      </w:r>
      <w:proofErr w:type="spellStart"/>
      <w:r w:rsidR="005A6C9F" w:rsidRPr="008055ED">
        <w:rPr>
          <w:rFonts w:ascii="Times New Roman" w:hAnsi="Times New Roman" w:cs="Times New Roman"/>
          <w:sz w:val="24"/>
          <w:szCs w:val="24"/>
        </w:rPr>
        <w:t>meso</w:t>
      </w:r>
      <w:proofErr w:type="spellEnd"/>
      <w:r w:rsidR="005A6C9F" w:rsidRPr="008055ED">
        <w:rPr>
          <w:rFonts w:ascii="Times New Roman" w:hAnsi="Times New Roman" w:cs="Times New Roman"/>
          <w:sz w:val="24"/>
          <w:szCs w:val="24"/>
        </w:rPr>
        <w:t>- and microcosm work that indicate</w:t>
      </w:r>
      <w:r>
        <w:rPr>
          <w:rFonts w:ascii="Times New Roman" w:hAnsi="Times New Roman" w:cs="Times New Roman"/>
          <w:sz w:val="24"/>
          <w:szCs w:val="24"/>
        </w:rPr>
        <w:t>s</w:t>
      </w:r>
      <w:r w:rsidR="005A6C9F" w:rsidRPr="008055ED">
        <w:rPr>
          <w:rFonts w:ascii="Times New Roman" w:hAnsi="Times New Roman" w:cs="Times New Roman"/>
          <w:sz w:val="24"/>
          <w:szCs w:val="24"/>
        </w:rPr>
        <w:t xml:space="preserve"> environmental warming is likely to drive upper trophic level taxa towards extinction (</w:t>
      </w:r>
      <w:proofErr w:type="spellStart"/>
      <w:r w:rsidR="005A6C9F" w:rsidRPr="008055ED">
        <w:rPr>
          <w:rFonts w:ascii="Times New Roman" w:hAnsi="Times New Roman" w:cs="Times New Roman"/>
          <w:sz w:val="24"/>
          <w:szCs w:val="24"/>
        </w:rPr>
        <w:t>Petchey</w:t>
      </w:r>
      <w:proofErr w:type="spellEnd"/>
      <w:r w:rsidR="005A6C9F" w:rsidRPr="008055ED">
        <w:rPr>
          <w:rFonts w:ascii="Times New Roman" w:hAnsi="Times New Roman" w:cs="Times New Roman"/>
          <w:sz w:val="24"/>
          <w:szCs w:val="24"/>
        </w:rPr>
        <w:t xml:space="preserve"> et al. 1999</w:t>
      </w:r>
      <w:r w:rsidR="005A6C9F">
        <w:rPr>
          <w:rFonts w:ascii="Times New Roman" w:hAnsi="Times New Roman" w:cs="Times New Roman"/>
          <w:sz w:val="24"/>
          <w:szCs w:val="24"/>
        </w:rPr>
        <w:t>,</w:t>
      </w:r>
      <w:r w:rsidR="005A6C9F" w:rsidRPr="008055ED">
        <w:rPr>
          <w:rFonts w:ascii="Times New Roman" w:hAnsi="Times New Roman" w:cs="Times New Roman"/>
          <w:sz w:val="24"/>
          <w:szCs w:val="24"/>
        </w:rPr>
        <w:t xml:space="preserve"> Thompson et al. </w:t>
      </w:r>
      <w:r w:rsidR="005A6C9F">
        <w:rPr>
          <w:rFonts w:ascii="Times New Roman" w:hAnsi="Times New Roman" w:cs="Times New Roman"/>
          <w:sz w:val="24"/>
          <w:szCs w:val="24"/>
        </w:rPr>
        <w:t xml:space="preserve">2015).  </w:t>
      </w:r>
    </w:p>
    <w:p w14:paraId="64CDFDAF" w14:textId="4EFC5BBF" w:rsidR="00FC5FC1" w:rsidRDefault="0078090F" w:rsidP="00795A08">
      <w:pPr>
        <w:spacing w:after="0" w:line="360" w:lineRule="auto"/>
        <w:ind w:firstLine="425"/>
        <w:rPr>
          <w:rFonts w:ascii="Times New Roman" w:hAnsi="Times New Roman" w:cs="Times New Roman"/>
          <w:sz w:val="24"/>
          <w:szCs w:val="24"/>
        </w:rPr>
      </w:pPr>
      <w:r>
        <w:rPr>
          <w:rFonts w:ascii="Times New Roman" w:hAnsi="Times New Roman" w:cs="Times New Roman"/>
          <w:sz w:val="24"/>
          <w:szCs w:val="24"/>
        </w:rPr>
        <w:t>Although t</w:t>
      </w:r>
      <w:r w:rsidR="004F0E32">
        <w:rPr>
          <w:rFonts w:ascii="Times New Roman" w:hAnsi="Times New Roman" w:cs="Times New Roman"/>
          <w:sz w:val="24"/>
          <w:szCs w:val="24"/>
        </w:rPr>
        <w:t>he</w:t>
      </w:r>
      <w:r w:rsidR="00EA69F1">
        <w:rPr>
          <w:rFonts w:ascii="Times New Roman" w:hAnsi="Times New Roman" w:cs="Times New Roman"/>
          <w:sz w:val="24"/>
          <w:szCs w:val="24"/>
        </w:rPr>
        <w:t xml:space="preserve"> above </w:t>
      </w:r>
      <w:r w:rsidR="004F0E32">
        <w:rPr>
          <w:rFonts w:ascii="Times New Roman" w:hAnsi="Times New Roman" w:cs="Times New Roman"/>
          <w:sz w:val="24"/>
          <w:szCs w:val="24"/>
        </w:rPr>
        <w:t xml:space="preserve">trends </w:t>
      </w:r>
      <w:r>
        <w:rPr>
          <w:rFonts w:ascii="Times New Roman" w:hAnsi="Times New Roman" w:cs="Times New Roman"/>
          <w:sz w:val="24"/>
          <w:szCs w:val="24"/>
        </w:rPr>
        <w:t>are instructive</w:t>
      </w:r>
      <w:r w:rsidR="00FC5FC1">
        <w:rPr>
          <w:rFonts w:ascii="Times New Roman" w:hAnsi="Times New Roman" w:cs="Times New Roman"/>
          <w:sz w:val="24"/>
          <w:szCs w:val="24"/>
        </w:rPr>
        <w:t xml:space="preserve"> and may apply to some ecosystems</w:t>
      </w:r>
      <w:r>
        <w:rPr>
          <w:rFonts w:ascii="Times New Roman" w:hAnsi="Times New Roman" w:cs="Times New Roman"/>
          <w:sz w:val="24"/>
          <w:szCs w:val="24"/>
        </w:rPr>
        <w:t xml:space="preserve">, they </w:t>
      </w:r>
      <w:r w:rsidR="00FF5435">
        <w:rPr>
          <w:rFonts w:ascii="Times New Roman" w:hAnsi="Times New Roman" w:cs="Times New Roman"/>
          <w:sz w:val="24"/>
          <w:szCs w:val="24"/>
        </w:rPr>
        <w:t>were</w:t>
      </w:r>
      <w:r w:rsidR="00047E5C">
        <w:rPr>
          <w:rFonts w:ascii="Times New Roman" w:hAnsi="Times New Roman" w:cs="Times New Roman"/>
          <w:sz w:val="24"/>
          <w:szCs w:val="24"/>
        </w:rPr>
        <w:t xml:space="preserve"> </w:t>
      </w:r>
      <w:r w:rsidR="00DC7ADB">
        <w:rPr>
          <w:rFonts w:ascii="Times New Roman" w:hAnsi="Times New Roman" w:cs="Times New Roman"/>
          <w:sz w:val="24"/>
          <w:szCs w:val="24"/>
        </w:rPr>
        <w:t xml:space="preserve">not </w:t>
      </w:r>
      <w:r w:rsidR="0010641A">
        <w:rPr>
          <w:rFonts w:ascii="Times New Roman" w:hAnsi="Times New Roman" w:cs="Times New Roman"/>
          <w:sz w:val="24"/>
          <w:szCs w:val="24"/>
        </w:rPr>
        <w:t>entirely paralleled</w:t>
      </w:r>
      <w:r w:rsidR="00093D03">
        <w:rPr>
          <w:rFonts w:ascii="Times New Roman" w:hAnsi="Times New Roman" w:cs="Times New Roman"/>
          <w:sz w:val="24"/>
          <w:szCs w:val="24"/>
        </w:rPr>
        <w:t xml:space="preserve"> by</w:t>
      </w:r>
      <w:r w:rsidR="00DC7ADB">
        <w:rPr>
          <w:rFonts w:ascii="Times New Roman" w:hAnsi="Times New Roman" w:cs="Times New Roman"/>
          <w:sz w:val="24"/>
          <w:szCs w:val="24"/>
        </w:rPr>
        <w:t xml:space="preserve"> predator-prey dynamics in </w:t>
      </w:r>
      <w:r w:rsidR="00167CD9">
        <w:rPr>
          <w:rFonts w:ascii="Times New Roman" w:hAnsi="Times New Roman" w:cs="Times New Roman"/>
          <w:sz w:val="24"/>
          <w:szCs w:val="24"/>
        </w:rPr>
        <w:t>the</w:t>
      </w:r>
      <w:r w:rsidR="004F0E32">
        <w:rPr>
          <w:rFonts w:ascii="Times New Roman" w:hAnsi="Times New Roman" w:cs="Times New Roman"/>
          <w:sz w:val="24"/>
          <w:szCs w:val="24"/>
        </w:rPr>
        <w:t xml:space="preserve"> </w:t>
      </w:r>
      <w:r w:rsidR="00232D58">
        <w:rPr>
          <w:rFonts w:ascii="Times New Roman" w:hAnsi="Times New Roman" w:cs="Times New Roman"/>
          <w:sz w:val="24"/>
          <w:szCs w:val="24"/>
        </w:rPr>
        <w:t>more realistic</w:t>
      </w:r>
      <w:r w:rsidR="008164E3">
        <w:rPr>
          <w:rFonts w:ascii="Times New Roman" w:hAnsi="Times New Roman" w:cs="Times New Roman"/>
          <w:sz w:val="24"/>
          <w:szCs w:val="24"/>
        </w:rPr>
        <w:t xml:space="preserve"> fragmented</w:t>
      </w:r>
      <w:r w:rsidR="00232D58">
        <w:rPr>
          <w:rFonts w:ascii="Times New Roman" w:hAnsi="Times New Roman" w:cs="Times New Roman"/>
          <w:sz w:val="24"/>
          <w:szCs w:val="24"/>
        </w:rPr>
        <w:t>-</w:t>
      </w:r>
      <w:r w:rsidR="004F0E32">
        <w:rPr>
          <w:rFonts w:ascii="Times New Roman" w:hAnsi="Times New Roman" w:cs="Times New Roman"/>
          <w:sz w:val="24"/>
          <w:szCs w:val="24"/>
        </w:rPr>
        <w:t>landscape</w:t>
      </w:r>
      <w:r w:rsidR="00DC7ADB" w:rsidRPr="00A344B2">
        <w:rPr>
          <w:rFonts w:ascii="Times New Roman" w:hAnsi="Times New Roman" w:cs="Times New Roman"/>
          <w:sz w:val="24"/>
          <w:szCs w:val="24"/>
        </w:rPr>
        <w:t xml:space="preserve">.  </w:t>
      </w:r>
      <w:r w:rsidR="008C39EE">
        <w:rPr>
          <w:rFonts w:ascii="Times New Roman" w:hAnsi="Times New Roman" w:cs="Times New Roman"/>
          <w:sz w:val="24"/>
          <w:szCs w:val="24"/>
        </w:rPr>
        <w:t>First, a</w:t>
      </w:r>
      <w:r w:rsidR="0058219B">
        <w:rPr>
          <w:rFonts w:ascii="Times New Roman" w:hAnsi="Times New Roman" w:cs="Times New Roman"/>
          <w:sz w:val="24"/>
          <w:szCs w:val="24"/>
        </w:rPr>
        <w:t>s might be expected, m</w:t>
      </w:r>
      <w:r w:rsidR="0058219B" w:rsidRPr="00A344B2">
        <w:rPr>
          <w:rFonts w:ascii="Times New Roman" w:hAnsi="Times New Roman" w:cs="Times New Roman"/>
          <w:sz w:val="24"/>
          <w:szCs w:val="24"/>
        </w:rPr>
        <w:t xml:space="preserve">etapopulation </w:t>
      </w:r>
      <w:r w:rsidR="00047E5C" w:rsidRPr="00A344B2">
        <w:rPr>
          <w:rFonts w:ascii="Times New Roman" w:hAnsi="Times New Roman" w:cs="Times New Roman"/>
          <w:sz w:val="24"/>
          <w:szCs w:val="24"/>
        </w:rPr>
        <w:t>dynamics</w:t>
      </w:r>
      <w:r w:rsidR="00DC7ADB">
        <w:rPr>
          <w:rFonts w:ascii="Times New Roman" w:hAnsi="Times New Roman" w:cs="Times New Roman"/>
          <w:sz w:val="24"/>
          <w:szCs w:val="24"/>
        </w:rPr>
        <w:t xml:space="preserve"> </w:t>
      </w:r>
      <w:r w:rsidR="00F62FFA">
        <w:rPr>
          <w:rFonts w:ascii="Times New Roman" w:hAnsi="Times New Roman" w:cs="Times New Roman"/>
          <w:sz w:val="24"/>
          <w:szCs w:val="24"/>
        </w:rPr>
        <w:t xml:space="preserve">extended </w:t>
      </w:r>
      <w:r w:rsidR="00DC7ADB">
        <w:rPr>
          <w:rFonts w:ascii="Times New Roman" w:hAnsi="Times New Roman" w:cs="Times New Roman"/>
          <w:sz w:val="24"/>
          <w:szCs w:val="24"/>
        </w:rPr>
        <w:t>the persistence of the predator</w:t>
      </w:r>
      <w:r w:rsidR="0003420A">
        <w:rPr>
          <w:rFonts w:ascii="Times New Roman" w:hAnsi="Times New Roman" w:cs="Times New Roman"/>
          <w:sz w:val="24"/>
          <w:szCs w:val="24"/>
        </w:rPr>
        <w:t>-</w:t>
      </w:r>
      <w:r w:rsidR="00DC7ADB">
        <w:rPr>
          <w:rFonts w:ascii="Times New Roman" w:hAnsi="Times New Roman" w:cs="Times New Roman"/>
          <w:sz w:val="24"/>
          <w:szCs w:val="24"/>
        </w:rPr>
        <w:t xml:space="preserve">prey dynamics </w:t>
      </w:r>
      <w:r w:rsidR="0058219B">
        <w:rPr>
          <w:rFonts w:ascii="Times New Roman" w:hAnsi="Times New Roman" w:cs="Times New Roman"/>
          <w:sz w:val="24"/>
          <w:szCs w:val="24"/>
        </w:rPr>
        <w:t>(</w:t>
      </w:r>
      <w:proofErr w:type="spellStart"/>
      <w:r w:rsidR="0058219B" w:rsidRPr="000F7C55">
        <w:rPr>
          <w:rFonts w:ascii="Times New Roman" w:hAnsi="Times New Roman" w:cs="Times New Roman"/>
          <w:sz w:val="24"/>
          <w:szCs w:val="24"/>
        </w:rPr>
        <w:t>Hanski</w:t>
      </w:r>
      <w:proofErr w:type="spellEnd"/>
      <w:r w:rsidR="0058219B" w:rsidRPr="000F7C55">
        <w:rPr>
          <w:rFonts w:ascii="Times New Roman" w:hAnsi="Times New Roman" w:cs="Times New Roman"/>
          <w:sz w:val="24"/>
          <w:szCs w:val="24"/>
        </w:rPr>
        <w:t xml:space="preserve"> </w:t>
      </w:r>
      <w:r w:rsidR="0058219B">
        <w:rPr>
          <w:rFonts w:ascii="Times New Roman" w:hAnsi="Times New Roman" w:cs="Times New Roman"/>
          <w:sz w:val="24"/>
          <w:szCs w:val="24"/>
        </w:rPr>
        <w:t>1999, Cooper et al. 2012)</w:t>
      </w:r>
      <w:r w:rsidR="00F62FFA">
        <w:rPr>
          <w:rFonts w:ascii="Times New Roman" w:hAnsi="Times New Roman" w:cs="Times New Roman"/>
          <w:sz w:val="24"/>
          <w:szCs w:val="24"/>
        </w:rPr>
        <w:t xml:space="preserve"> for days</w:t>
      </w:r>
      <w:r w:rsidR="0058219B">
        <w:rPr>
          <w:rFonts w:ascii="Times New Roman" w:hAnsi="Times New Roman" w:cs="Times New Roman"/>
          <w:sz w:val="24"/>
          <w:szCs w:val="24"/>
        </w:rPr>
        <w:t xml:space="preserve">, </w:t>
      </w:r>
      <w:r w:rsidR="00F62FFA">
        <w:rPr>
          <w:rFonts w:ascii="Times New Roman" w:hAnsi="Times New Roman" w:cs="Times New Roman"/>
          <w:sz w:val="24"/>
          <w:szCs w:val="24"/>
        </w:rPr>
        <w:t>and potentially indefinitely at</w:t>
      </w:r>
      <w:r w:rsidR="00DC7ADB">
        <w:rPr>
          <w:rFonts w:ascii="Times New Roman" w:hAnsi="Times New Roman" w:cs="Times New Roman"/>
          <w:sz w:val="24"/>
          <w:szCs w:val="24"/>
        </w:rPr>
        <w:t xml:space="preserve"> </w:t>
      </w:r>
      <w:r w:rsidR="00F62FFA">
        <w:rPr>
          <w:rFonts w:ascii="Times New Roman" w:hAnsi="Times New Roman" w:cs="Times New Roman"/>
          <w:sz w:val="24"/>
          <w:szCs w:val="24"/>
        </w:rPr>
        <w:t>10 °C</w:t>
      </w:r>
      <w:r w:rsidR="00DC7ADB">
        <w:rPr>
          <w:rFonts w:ascii="Times New Roman" w:hAnsi="Times New Roman" w:cs="Times New Roman"/>
          <w:sz w:val="24"/>
          <w:szCs w:val="24"/>
        </w:rPr>
        <w:t xml:space="preserve"> (</w:t>
      </w:r>
      <w:r w:rsidR="00DC7ADB" w:rsidRPr="00366394">
        <w:rPr>
          <w:rFonts w:ascii="Times New Roman" w:hAnsi="Times New Roman" w:cs="Times New Roman"/>
          <w:sz w:val="24"/>
          <w:szCs w:val="24"/>
        </w:rPr>
        <w:t>cf</w:t>
      </w:r>
      <w:r w:rsidR="005C5870" w:rsidRPr="00366394">
        <w:rPr>
          <w:rFonts w:ascii="Times New Roman" w:hAnsi="Times New Roman" w:cs="Times New Roman"/>
          <w:sz w:val="24"/>
          <w:szCs w:val="24"/>
        </w:rPr>
        <w:t>.</w:t>
      </w:r>
      <w:r w:rsidR="00DC7ADB" w:rsidRPr="00366394">
        <w:rPr>
          <w:rFonts w:ascii="Times New Roman" w:hAnsi="Times New Roman" w:cs="Times New Roman"/>
          <w:sz w:val="24"/>
          <w:szCs w:val="24"/>
        </w:rPr>
        <w:t xml:space="preserve"> Fig</w:t>
      </w:r>
      <w:r w:rsidR="00DC7ADB">
        <w:rPr>
          <w:rFonts w:ascii="Times New Roman" w:hAnsi="Times New Roman" w:cs="Times New Roman"/>
          <w:sz w:val="24"/>
          <w:szCs w:val="24"/>
        </w:rPr>
        <w:t>. 3a</w:t>
      </w:r>
      <w:proofErr w:type="gramStart"/>
      <w:r w:rsidR="00DC7ADB">
        <w:rPr>
          <w:rFonts w:ascii="Times New Roman" w:hAnsi="Times New Roman" w:cs="Times New Roman"/>
          <w:sz w:val="24"/>
          <w:szCs w:val="24"/>
        </w:rPr>
        <w:t>,b</w:t>
      </w:r>
      <w:proofErr w:type="gramEnd"/>
      <w:r w:rsidR="00DC7ADB">
        <w:rPr>
          <w:rFonts w:ascii="Times New Roman" w:hAnsi="Times New Roman" w:cs="Times New Roman"/>
          <w:sz w:val="24"/>
          <w:szCs w:val="24"/>
        </w:rPr>
        <w:t>; 4a,d)</w:t>
      </w:r>
      <w:r w:rsidR="0058219B">
        <w:rPr>
          <w:rFonts w:ascii="Times New Roman" w:hAnsi="Times New Roman" w:cs="Times New Roman"/>
          <w:sz w:val="24"/>
          <w:szCs w:val="24"/>
        </w:rPr>
        <w:t xml:space="preserve">.  </w:t>
      </w:r>
      <w:r w:rsidR="0010641A">
        <w:rPr>
          <w:rFonts w:ascii="Times New Roman" w:hAnsi="Times New Roman" w:cs="Times New Roman"/>
          <w:sz w:val="24"/>
          <w:szCs w:val="24"/>
        </w:rPr>
        <w:t>At higher temperatures, h</w:t>
      </w:r>
      <w:r w:rsidR="002A228E">
        <w:rPr>
          <w:rFonts w:ascii="Times New Roman" w:hAnsi="Times New Roman" w:cs="Times New Roman"/>
          <w:sz w:val="24"/>
          <w:szCs w:val="24"/>
        </w:rPr>
        <w:t xml:space="preserve">owever, increased movement of both species (Fig. 1c) likely </w:t>
      </w:r>
      <w:r w:rsidR="00570401">
        <w:rPr>
          <w:rFonts w:ascii="Times New Roman" w:hAnsi="Times New Roman" w:cs="Times New Roman"/>
          <w:sz w:val="24"/>
          <w:szCs w:val="24"/>
        </w:rPr>
        <w:t xml:space="preserve">aided in </w:t>
      </w:r>
      <w:r w:rsidR="002A228E">
        <w:rPr>
          <w:rFonts w:ascii="Times New Roman" w:hAnsi="Times New Roman" w:cs="Times New Roman"/>
          <w:sz w:val="24"/>
          <w:szCs w:val="24"/>
        </w:rPr>
        <w:t>homogenis</w:t>
      </w:r>
      <w:r w:rsidR="00570401">
        <w:rPr>
          <w:rFonts w:ascii="Times New Roman" w:hAnsi="Times New Roman" w:cs="Times New Roman"/>
          <w:sz w:val="24"/>
          <w:szCs w:val="24"/>
        </w:rPr>
        <w:t>ing</w:t>
      </w:r>
      <w:r w:rsidR="002A228E">
        <w:rPr>
          <w:rFonts w:ascii="Times New Roman" w:hAnsi="Times New Roman" w:cs="Times New Roman"/>
          <w:sz w:val="24"/>
          <w:szCs w:val="24"/>
        </w:rPr>
        <w:t xml:space="preserve"> distributions across the landscape, reducing benefits </w:t>
      </w:r>
      <w:r w:rsidR="002A228E" w:rsidRPr="00C82821">
        <w:rPr>
          <w:rFonts w:ascii="Times New Roman" w:hAnsi="Times New Roman" w:cs="Times New Roman"/>
          <w:sz w:val="24"/>
          <w:szCs w:val="24"/>
        </w:rPr>
        <w:t>of unsynchronized metapopulation dynamics</w:t>
      </w:r>
      <w:r w:rsidR="002A228E">
        <w:rPr>
          <w:rFonts w:ascii="Times New Roman" w:hAnsi="Times New Roman" w:cs="Times New Roman"/>
          <w:sz w:val="24"/>
          <w:szCs w:val="24"/>
        </w:rPr>
        <w:t xml:space="preserve"> </w:t>
      </w:r>
      <w:r w:rsidR="002A228E" w:rsidRPr="00567F9C">
        <w:rPr>
          <w:rFonts w:ascii="Times New Roman" w:hAnsi="Times New Roman" w:cs="Times New Roman"/>
          <w:sz w:val="24"/>
          <w:szCs w:val="24"/>
        </w:rPr>
        <w:t>(Thompson et al. 2015)</w:t>
      </w:r>
      <w:r w:rsidR="002A228E" w:rsidRPr="00C82821">
        <w:rPr>
          <w:rFonts w:ascii="Times New Roman" w:hAnsi="Times New Roman" w:cs="Times New Roman"/>
          <w:sz w:val="24"/>
          <w:szCs w:val="24"/>
        </w:rPr>
        <w:t xml:space="preserve">.  This is reflected in the synchrony analysis that </w:t>
      </w:r>
      <w:r w:rsidR="00570401">
        <w:rPr>
          <w:rFonts w:ascii="Times New Roman" w:hAnsi="Times New Roman" w:cs="Times New Roman"/>
          <w:sz w:val="24"/>
          <w:szCs w:val="24"/>
        </w:rPr>
        <w:t>reveals</w:t>
      </w:r>
      <w:r w:rsidR="002A228E" w:rsidRPr="00C82821">
        <w:rPr>
          <w:rFonts w:ascii="Times New Roman" w:hAnsi="Times New Roman" w:cs="Times New Roman"/>
          <w:sz w:val="24"/>
          <w:szCs w:val="24"/>
        </w:rPr>
        <w:t xml:space="preserve"> a significant reduction in predator metapopulation dynamics with increasing temperature (Fig. 6a</w:t>
      </w:r>
      <w:proofErr w:type="gramStart"/>
      <w:r w:rsidR="002A228E" w:rsidRPr="00C82821">
        <w:rPr>
          <w:rFonts w:ascii="Times New Roman" w:hAnsi="Times New Roman" w:cs="Times New Roman"/>
          <w:sz w:val="24"/>
          <w:szCs w:val="24"/>
        </w:rPr>
        <w:t>,b</w:t>
      </w:r>
      <w:proofErr w:type="gramEnd"/>
      <w:r w:rsidR="002A228E" w:rsidRPr="00C82821">
        <w:rPr>
          <w:rFonts w:ascii="Times New Roman" w:hAnsi="Times New Roman" w:cs="Times New Roman"/>
          <w:sz w:val="24"/>
          <w:szCs w:val="24"/>
        </w:rPr>
        <w:t>).</w:t>
      </w:r>
      <w:r w:rsidR="0010641A">
        <w:rPr>
          <w:rFonts w:ascii="Times New Roman" w:hAnsi="Times New Roman" w:cs="Times New Roman"/>
          <w:sz w:val="24"/>
          <w:szCs w:val="24"/>
        </w:rPr>
        <w:t xml:space="preserve">  </w:t>
      </w:r>
      <w:r w:rsidR="002A228E">
        <w:rPr>
          <w:rFonts w:ascii="Times New Roman" w:hAnsi="Times New Roman" w:cs="Times New Roman"/>
          <w:sz w:val="24"/>
          <w:szCs w:val="24"/>
        </w:rPr>
        <w:t>Critically though</w:t>
      </w:r>
      <w:r w:rsidR="0058219B">
        <w:rPr>
          <w:rFonts w:ascii="Times New Roman" w:hAnsi="Times New Roman" w:cs="Times New Roman"/>
          <w:sz w:val="24"/>
          <w:szCs w:val="24"/>
        </w:rPr>
        <w:t>,</w:t>
      </w:r>
      <w:r w:rsidR="00EA69F1">
        <w:rPr>
          <w:rFonts w:ascii="Times New Roman" w:hAnsi="Times New Roman" w:cs="Times New Roman"/>
          <w:sz w:val="24"/>
          <w:szCs w:val="24"/>
        </w:rPr>
        <w:t xml:space="preserve"> in contrast to the isolated population dynamics,</w:t>
      </w:r>
      <w:r w:rsidR="0058219B">
        <w:rPr>
          <w:rFonts w:ascii="Times New Roman" w:hAnsi="Times New Roman" w:cs="Times New Roman"/>
          <w:sz w:val="24"/>
          <w:szCs w:val="24"/>
        </w:rPr>
        <w:t xml:space="preserve"> </w:t>
      </w:r>
      <w:r w:rsidR="001A168F">
        <w:rPr>
          <w:rFonts w:ascii="Times New Roman" w:hAnsi="Times New Roman" w:cs="Times New Roman"/>
          <w:sz w:val="24"/>
          <w:szCs w:val="24"/>
        </w:rPr>
        <w:t xml:space="preserve">in the fragmented landscape </w:t>
      </w:r>
      <w:r w:rsidR="0058219B">
        <w:rPr>
          <w:rFonts w:ascii="Times New Roman" w:hAnsi="Times New Roman" w:cs="Times New Roman"/>
          <w:sz w:val="24"/>
          <w:szCs w:val="24"/>
        </w:rPr>
        <w:t xml:space="preserve">at 20 </w:t>
      </w:r>
      <w:r w:rsidR="00F62FFA">
        <w:rPr>
          <w:rFonts w:ascii="Times New Roman" w:hAnsi="Times New Roman" w:cs="Times New Roman"/>
          <w:sz w:val="24"/>
          <w:szCs w:val="24"/>
        </w:rPr>
        <w:t>°</w:t>
      </w:r>
      <w:r w:rsidR="001A168F">
        <w:rPr>
          <w:rFonts w:ascii="Times New Roman" w:hAnsi="Times New Roman" w:cs="Times New Roman"/>
          <w:sz w:val="24"/>
          <w:szCs w:val="24"/>
        </w:rPr>
        <w:t>C</w:t>
      </w:r>
      <w:r w:rsidR="0058219B">
        <w:rPr>
          <w:rFonts w:ascii="Times New Roman" w:hAnsi="Times New Roman" w:cs="Times New Roman"/>
          <w:sz w:val="24"/>
          <w:szCs w:val="24"/>
        </w:rPr>
        <w:t xml:space="preserve"> the predator became extinct and the </w:t>
      </w:r>
      <w:r w:rsidR="0058219B" w:rsidRPr="008C39EE">
        <w:rPr>
          <w:rFonts w:ascii="Times New Roman" w:hAnsi="Times New Roman" w:cs="Times New Roman"/>
          <w:sz w:val="24"/>
          <w:szCs w:val="24"/>
        </w:rPr>
        <w:t xml:space="preserve">prey survived, while at 30 </w:t>
      </w:r>
      <w:r w:rsidR="00F62FFA" w:rsidRPr="008C39EE">
        <w:rPr>
          <w:rFonts w:ascii="Times New Roman" w:hAnsi="Times New Roman" w:cs="Times New Roman"/>
          <w:sz w:val="24"/>
          <w:szCs w:val="24"/>
        </w:rPr>
        <w:t>°</w:t>
      </w:r>
      <w:r w:rsidR="0058219B" w:rsidRPr="008C39EE">
        <w:rPr>
          <w:rFonts w:ascii="Times New Roman" w:hAnsi="Times New Roman" w:cs="Times New Roman"/>
          <w:sz w:val="24"/>
          <w:szCs w:val="24"/>
        </w:rPr>
        <w:t xml:space="preserve">C there was a tendency for extinction of both </w:t>
      </w:r>
      <w:r w:rsidR="008C39EE" w:rsidRPr="008C39EE">
        <w:rPr>
          <w:rFonts w:ascii="Times New Roman" w:hAnsi="Times New Roman" w:cs="Times New Roman"/>
          <w:sz w:val="24"/>
          <w:szCs w:val="24"/>
        </w:rPr>
        <w:t>species</w:t>
      </w:r>
      <w:r w:rsidR="00F62FFA" w:rsidRPr="008C39EE">
        <w:rPr>
          <w:rFonts w:ascii="Times New Roman" w:hAnsi="Times New Roman" w:cs="Times New Roman"/>
          <w:sz w:val="24"/>
          <w:szCs w:val="24"/>
        </w:rPr>
        <w:t xml:space="preserve"> </w:t>
      </w:r>
      <w:r w:rsidR="00BD5E6B" w:rsidRPr="008C39EE">
        <w:rPr>
          <w:rFonts w:ascii="Times New Roman" w:hAnsi="Times New Roman" w:cs="Times New Roman"/>
          <w:sz w:val="24"/>
          <w:szCs w:val="24"/>
        </w:rPr>
        <w:t>(</w:t>
      </w:r>
      <w:proofErr w:type="spellStart"/>
      <w:r w:rsidR="001A168F" w:rsidRPr="008C39EE">
        <w:rPr>
          <w:rFonts w:ascii="Times New Roman" w:hAnsi="Times New Roman" w:cs="Times New Roman"/>
          <w:sz w:val="24"/>
          <w:szCs w:val="24"/>
        </w:rPr>
        <w:t>cf</w:t>
      </w:r>
      <w:proofErr w:type="spellEnd"/>
      <w:r w:rsidR="001A168F" w:rsidRPr="008C39EE">
        <w:rPr>
          <w:rFonts w:ascii="Times New Roman" w:hAnsi="Times New Roman" w:cs="Times New Roman"/>
          <w:sz w:val="24"/>
          <w:szCs w:val="24"/>
        </w:rPr>
        <w:t xml:space="preserve"> </w:t>
      </w:r>
      <w:r w:rsidR="00BD5E6B" w:rsidRPr="008C39EE">
        <w:rPr>
          <w:rFonts w:ascii="Times New Roman" w:hAnsi="Times New Roman" w:cs="Times New Roman"/>
          <w:sz w:val="24"/>
          <w:szCs w:val="24"/>
        </w:rPr>
        <w:t xml:space="preserve">Fig. </w:t>
      </w:r>
      <w:r w:rsidR="001A168F" w:rsidRPr="008C39EE">
        <w:rPr>
          <w:rFonts w:ascii="Times New Roman" w:hAnsi="Times New Roman" w:cs="Times New Roman"/>
          <w:sz w:val="24"/>
          <w:szCs w:val="24"/>
        </w:rPr>
        <w:t xml:space="preserve">3 c-f, </w:t>
      </w:r>
      <w:r w:rsidR="00BD5E6B" w:rsidRPr="008C39EE">
        <w:rPr>
          <w:rFonts w:ascii="Times New Roman" w:hAnsi="Times New Roman" w:cs="Times New Roman"/>
          <w:sz w:val="24"/>
          <w:szCs w:val="24"/>
        </w:rPr>
        <w:t>4</w:t>
      </w:r>
      <w:r w:rsidR="00F62FFA" w:rsidRPr="008C39EE">
        <w:rPr>
          <w:rFonts w:ascii="Times New Roman" w:hAnsi="Times New Roman" w:cs="Times New Roman"/>
          <w:sz w:val="24"/>
          <w:szCs w:val="24"/>
        </w:rPr>
        <w:t>c-</w:t>
      </w:r>
      <w:r w:rsidR="00BD5E6B" w:rsidRPr="008C39EE">
        <w:rPr>
          <w:rFonts w:ascii="Times New Roman" w:hAnsi="Times New Roman" w:cs="Times New Roman"/>
          <w:sz w:val="24"/>
          <w:szCs w:val="24"/>
        </w:rPr>
        <w:t>f)</w:t>
      </w:r>
      <w:r w:rsidR="00763FA7" w:rsidRPr="008C39EE">
        <w:rPr>
          <w:rFonts w:ascii="Times New Roman" w:hAnsi="Times New Roman" w:cs="Times New Roman"/>
          <w:sz w:val="24"/>
          <w:szCs w:val="24"/>
        </w:rPr>
        <w:t xml:space="preserve">.  </w:t>
      </w:r>
      <w:r w:rsidR="008C39EE" w:rsidRPr="00795A08">
        <w:rPr>
          <w:rFonts w:ascii="Times New Roman" w:hAnsi="Times New Roman" w:cs="Times New Roman"/>
          <w:sz w:val="24"/>
          <w:szCs w:val="24"/>
        </w:rPr>
        <w:t>Undoubtedly,</w:t>
      </w:r>
      <w:r w:rsidR="0010641A" w:rsidRPr="00795A08">
        <w:rPr>
          <w:rFonts w:ascii="Times New Roman" w:hAnsi="Times New Roman" w:cs="Times New Roman"/>
          <w:sz w:val="24"/>
          <w:szCs w:val="24"/>
        </w:rPr>
        <w:t xml:space="preserve"> a range of temperature-driven processes (e.g. those presented in Fig. 1, but also ingestion rate, conversion efficiency, and other vital rates) interact to </w:t>
      </w:r>
      <w:r w:rsidR="00570401">
        <w:rPr>
          <w:rFonts w:ascii="Times New Roman" w:hAnsi="Times New Roman" w:cs="Times New Roman"/>
          <w:sz w:val="24"/>
          <w:szCs w:val="24"/>
        </w:rPr>
        <w:t>influence</w:t>
      </w:r>
      <w:r w:rsidR="0010641A" w:rsidRPr="00795A08">
        <w:rPr>
          <w:rFonts w:ascii="Times New Roman" w:hAnsi="Times New Roman" w:cs="Times New Roman"/>
          <w:sz w:val="24"/>
          <w:szCs w:val="24"/>
        </w:rPr>
        <w:t xml:space="preserve"> the stabilising benefits of metapopulation dynamics.</w:t>
      </w:r>
      <w:r w:rsidR="008C39EE" w:rsidRPr="008C39EE">
        <w:rPr>
          <w:rFonts w:ascii="Times New Roman" w:hAnsi="Times New Roman" w:cs="Times New Roman"/>
          <w:sz w:val="24"/>
          <w:szCs w:val="24"/>
        </w:rPr>
        <w:t xml:space="preserve">  </w:t>
      </w:r>
      <w:r w:rsidR="0003420A" w:rsidRPr="008C39EE">
        <w:rPr>
          <w:rFonts w:ascii="Times New Roman" w:hAnsi="Times New Roman" w:cs="Times New Roman"/>
          <w:sz w:val="24"/>
          <w:szCs w:val="24"/>
        </w:rPr>
        <w:t>Consequently</w:t>
      </w:r>
      <w:r w:rsidR="00BD5E6B" w:rsidRPr="008C39EE">
        <w:rPr>
          <w:rFonts w:ascii="Times New Roman" w:hAnsi="Times New Roman" w:cs="Times New Roman"/>
          <w:sz w:val="24"/>
          <w:szCs w:val="24"/>
        </w:rPr>
        <w:t xml:space="preserve">, </w:t>
      </w:r>
      <w:r w:rsidR="001A168F" w:rsidRPr="008C39EE">
        <w:rPr>
          <w:rFonts w:ascii="Times New Roman" w:hAnsi="Times New Roman" w:cs="Times New Roman"/>
          <w:sz w:val="24"/>
          <w:szCs w:val="24"/>
        </w:rPr>
        <w:t xml:space="preserve">observations associated </w:t>
      </w:r>
      <w:r w:rsidR="00A00B52">
        <w:rPr>
          <w:rFonts w:ascii="Times New Roman" w:hAnsi="Times New Roman" w:cs="Times New Roman"/>
          <w:sz w:val="24"/>
          <w:szCs w:val="24"/>
        </w:rPr>
        <w:t>from a limited number of</w:t>
      </w:r>
      <w:r w:rsidR="009779A3">
        <w:rPr>
          <w:rFonts w:ascii="Times New Roman" w:hAnsi="Times New Roman" w:cs="Times New Roman"/>
          <w:sz w:val="24"/>
          <w:szCs w:val="24"/>
        </w:rPr>
        <w:t xml:space="preserve"> </w:t>
      </w:r>
      <w:r w:rsidR="008C39EE" w:rsidRPr="008C39EE">
        <w:rPr>
          <w:rFonts w:ascii="Times New Roman" w:hAnsi="Times New Roman" w:cs="Times New Roman"/>
          <w:sz w:val="24"/>
          <w:szCs w:val="24"/>
        </w:rPr>
        <w:t>thermal responses</w:t>
      </w:r>
      <w:r w:rsidR="001A168F" w:rsidRPr="008C39EE">
        <w:rPr>
          <w:rFonts w:ascii="Times New Roman" w:hAnsi="Times New Roman" w:cs="Times New Roman"/>
          <w:sz w:val="24"/>
          <w:szCs w:val="24"/>
        </w:rPr>
        <w:t xml:space="preserve"> must be </w:t>
      </w:r>
      <w:r w:rsidR="00570401">
        <w:rPr>
          <w:rFonts w:ascii="Times New Roman" w:hAnsi="Times New Roman" w:cs="Times New Roman"/>
          <w:sz w:val="24"/>
          <w:szCs w:val="24"/>
        </w:rPr>
        <w:t>viewed</w:t>
      </w:r>
      <w:r w:rsidR="001A168F" w:rsidRPr="008C39EE">
        <w:rPr>
          <w:rFonts w:ascii="Times New Roman" w:hAnsi="Times New Roman" w:cs="Times New Roman"/>
          <w:sz w:val="24"/>
          <w:szCs w:val="24"/>
        </w:rPr>
        <w:t xml:space="preserve"> with caution</w:t>
      </w:r>
      <w:r w:rsidR="009779A3">
        <w:rPr>
          <w:rFonts w:ascii="Times New Roman" w:hAnsi="Times New Roman" w:cs="Times New Roman"/>
          <w:sz w:val="24"/>
          <w:szCs w:val="24"/>
        </w:rPr>
        <w:t>.  For instance,</w:t>
      </w:r>
      <w:r w:rsidR="002A228E" w:rsidRPr="008C39EE">
        <w:rPr>
          <w:rFonts w:ascii="Times New Roman" w:hAnsi="Times New Roman" w:cs="Times New Roman"/>
          <w:sz w:val="24"/>
          <w:szCs w:val="24"/>
        </w:rPr>
        <w:t xml:space="preserve"> i</w:t>
      </w:r>
      <w:r w:rsidR="001A168F" w:rsidRPr="008C39EE">
        <w:rPr>
          <w:rFonts w:ascii="Times New Roman" w:hAnsi="Times New Roman" w:cs="Times New Roman"/>
          <w:sz w:val="24"/>
          <w:szCs w:val="24"/>
        </w:rPr>
        <w:t xml:space="preserve">t may be </w:t>
      </w:r>
      <w:r w:rsidR="002A228E" w:rsidRPr="008C39EE">
        <w:rPr>
          <w:rFonts w:ascii="Times New Roman" w:hAnsi="Times New Roman" w:cs="Times New Roman"/>
          <w:sz w:val="24"/>
          <w:szCs w:val="24"/>
        </w:rPr>
        <w:t>in</w:t>
      </w:r>
      <w:r w:rsidR="001A168F" w:rsidRPr="008C39EE">
        <w:rPr>
          <w:rFonts w:ascii="Times New Roman" w:hAnsi="Times New Roman" w:cs="Times New Roman"/>
          <w:sz w:val="24"/>
          <w:szCs w:val="24"/>
        </w:rPr>
        <w:t xml:space="preserve">appropriate </w:t>
      </w:r>
      <w:r w:rsidR="00EA69F1" w:rsidRPr="008C39EE">
        <w:rPr>
          <w:rFonts w:ascii="Times New Roman" w:hAnsi="Times New Roman" w:cs="Times New Roman"/>
          <w:sz w:val="24"/>
          <w:szCs w:val="24"/>
        </w:rPr>
        <w:t xml:space="preserve">to apply </w:t>
      </w:r>
      <w:r w:rsidR="001A168F" w:rsidRPr="008C39EE">
        <w:rPr>
          <w:rFonts w:ascii="Times New Roman" w:hAnsi="Times New Roman" w:cs="Times New Roman"/>
          <w:sz w:val="24"/>
          <w:szCs w:val="24"/>
        </w:rPr>
        <w:t>predictions</w:t>
      </w:r>
      <w:r w:rsidR="00EA69F1" w:rsidRPr="008C39EE">
        <w:rPr>
          <w:rFonts w:ascii="Times New Roman" w:hAnsi="Times New Roman" w:cs="Times New Roman"/>
          <w:sz w:val="24"/>
          <w:szCs w:val="24"/>
        </w:rPr>
        <w:t xml:space="preserve"> form isolated populations </w:t>
      </w:r>
      <w:r w:rsidR="001A168F" w:rsidRPr="008C39EE">
        <w:rPr>
          <w:rFonts w:ascii="Times New Roman" w:hAnsi="Times New Roman" w:cs="Times New Roman"/>
          <w:sz w:val="24"/>
          <w:szCs w:val="24"/>
        </w:rPr>
        <w:t xml:space="preserve">dynamics </w:t>
      </w:r>
      <w:r w:rsidR="00EA69F1" w:rsidRPr="008C39EE">
        <w:rPr>
          <w:rFonts w:ascii="Times New Roman" w:hAnsi="Times New Roman" w:cs="Times New Roman"/>
          <w:sz w:val="24"/>
          <w:szCs w:val="24"/>
        </w:rPr>
        <w:t xml:space="preserve">to </w:t>
      </w:r>
      <w:r w:rsidR="001A168F" w:rsidRPr="008C39EE">
        <w:rPr>
          <w:rFonts w:ascii="Times New Roman" w:hAnsi="Times New Roman" w:cs="Times New Roman"/>
          <w:sz w:val="24"/>
          <w:szCs w:val="24"/>
        </w:rPr>
        <w:t xml:space="preserve">those of </w:t>
      </w:r>
      <w:proofErr w:type="spellStart"/>
      <w:r w:rsidR="00EA69F1" w:rsidRPr="008C39EE">
        <w:rPr>
          <w:rFonts w:ascii="Times New Roman" w:hAnsi="Times New Roman" w:cs="Times New Roman"/>
          <w:sz w:val="24"/>
          <w:szCs w:val="24"/>
        </w:rPr>
        <w:t>metapopulations</w:t>
      </w:r>
      <w:proofErr w:type="spellEnd"/>
      <w:r w:rsidR="00EA69F1" w:rsidRPr="008C39EE">
        <w:rPr>
          <w:rFonts w:ascii="Times New Roman" w:hAnsi="Times New Roman" w:cs="Times New Roman"/>
          <w:sz w:val="24"/>
          <w:szCs w:val="24"/>
        </w:rPr>
        <w:t xml:space="preserve"> or </w:t>
      </w:r>
      <w:r w:rsidR="001A168F" w:rsidRPr="008C39EE">
        <w:rPr>
          <w:rFonts w:ascii="Times New Roman" w:hAnsi="Times New Roman" w:cs="Times New Roman"/>
          <w:sz w:val="24"/>
          <w:szCs w:val="24"/>
        </w:rPr>
        <w:t xml:space="preserve">assume that </w:t>
      </w:r>
      <w:r w:rsidR="00BD5E6B" w:rsidRPr="008C39EE">
        <w:rPr>
          <w:rFonts w:ascii="Times New Roman" w:hAnsi="Times New Roman" w:cs="Times New Roman"/>
          <w:sz w:val="24"/>
          <w:szCs w:val="24"/>
        </w:rPr>
        <w:t>fragmented landscape</w:t>
      </w:r>
      <w:r w:rsidR="0003420A" w:rsidRPr="008C39EE">
        <w:rPr>
          <w:rFonts w:ascii="Times New Roman" w:hAnsi="Times New Roman" w:cs="Times New Roman"/>
          <w:sz w:val="24"/>
          <w:szCs w:val="24"/>
        </w:rPr>
        <w:t>s</w:t>
      </w:r>
      <w:r w:rsidR="00BD5E6B" w:rsidRPr="008C39EE">
        <w:rPr>
          <w:rFonts w:ascii="Times New Roman" w:hAnsi="Times New Roman" w:cs="Times New Roman"/>
          <w:sz w:val="24"/>
          <w:szCs w:val="24"/>
        </w:rPr>
        <w:t xml:space="preserve"> </w:t>
      </w:r>
      <w:r w:rsidR="00FC5FC1" w:rsidRPr="008C39EE">
        <w:rPr>
          <w:rFonts w:ascii="Times New Roman" w:hAnsi="Times New Roman" w:cs="Times New Roman"/>
          <w:sz w:val="24"/>
          <w:szCs w:val="24"/>
        </w:rPr>
        <w:t xml:space="preserve">will </w:t>
      </w:r>
      <w:r w:rsidR="00A00B52">
        <w:rPr>
          <w:rFonts w:ascii="Times New Roman" w:hAnsi="Times New Roman" w:cs="Times New Roman"/>
          <w:sz w:val="24"/>
          <w:szCs w:val="24"/>
        </w:rPr>
        <w:t xml:space="preserve">always </w:t>
      </w:r>
      <w:r w:rsidR="00BD5E6B" w:rsidRPr="008C39EE">
        <w:rPr>
          <w:rFonts w:ascii="Times New Roman" w:hAnsi="Times New Roman" w:cs="Times New Roman"/>
          <w:sz w:val="24"/>
          <w:szCs w:val="24"/>
        </w:rPr>
        <w:t xml:space="preserve">increase </w:t>
      </w:r>
      <w:r w:rsidRPr="008C39EE">
        <w:rPr>
          <w:rFonts w:ascii="Times New Roman" w:hAnsi="Times New Roman" w:cs="Times New Roman"/>
          <w:sz w:val="24"/>
          <w:szCs w:val="24"/>
        </w:rPr>
        <w:t>the likelihood of maintaining biodiversity</w:t>
      </w:r>
      <w:r>
        <w:rPr>
          <w:rFonts w:ascii="Times New Roman" w:hAnsi="Times New Roman" w:cs="Times New Roman"/>
          <w:sz w:val="24"/>
          <w:szCs w:val="24"/>
        </w:rPr>
        <w:t xml:space="preserve"> </w:t>
      </w:r>
      <w:r w:rsidRPr="00422B26">
        <w:rPr>
          <w:rFonts w:ascii="Times New Roman" w:hAnsi="Times New Roman" w:cs="Times New Roman"/>
          <w:sz w:val="24"/>
          <w:szCs w:val="24"/>
        </w:rPr>
        <w:t>(</w:t>
      </w:r>
      <w:r w:rsidR="00422B26" w:rsidRPr="00422B26">
        <w:rPr>
          <w:rFonts w:ascii="Times New Roman" w:hAnsi="Times New Roman" w:cs="Times New Roman"/>
          <w:sz w:val="24"/>
          <w:szCs w:val="24"/>
        </w:rPr>
        <w:t xml:space="preserve">Anderson </w:t>
      </w:r>
      <w:r w:rsidR="00422B26" w:rsidRPr="008055ED">
        <w:rPr>
          <w:rFonts w:ascii="Times New Roman" w:hAnsi="Times New Roman" w:cs="Times New Roman"/>
          <w:sz w:val="24"/>
          <w:szCs w:val="24"/>
        </w:rPr>
        <w:t>et al. 2015</w:t>
      </w:r>
      <w:r w:rsidRPr="008055ED">
        <w:rPr>
          <w:rFonts w:ascii="Times New Roman" w:hAnsi="Times New Roman" w:cs="Times New Roman"/>
          <w:sz w:val="24"/>
          <w:szCs w:val="24"/>
        </w:rPr>
        <w:t>)</w:t>
      </w:r>
      <w:r w:rsidR="00FC5FC1" w:rsidRPr="008055ED">
        <w:rPr>
          <w:rFonts w:ascii="Times New Roman" w:hAnsi="Times New Roman" w:cs="Times New Roman"/>
          <w:sz w:val="24"/>
          <w:szCs w:val="24"/>
        </w:rPr>
        <w:t>.</w:t>
      </w:r>
    </w:p>
    <w:p w14:paraId="4303F067" w14:textId="00B76F51" w:rsidR="00834B26" w:rsidRPr="00316E27" w:rsidRDefault="00834B26" w:rsidP="00357545">
      <w:pPr>
        <w:spacing w:before="120" w:after="120" w:line="360" w:lineRule="auto"/>
        <w:rPr>
          <w:rFonts w:ascii="Arial" w:hAnsi="Arial" w:cs="Arial"/>
          <w:b/>
          <w:sz w:val="24"/>
          <w:szCs w:val="24"/>
        </w:rPr>
      </w:pPr>
      <w:r w:rsidRPr="00316E27">
        <w:rPr>
          <w:rFonts w:ascii="Arial" w:hAnsi="Arial" w:cs="Arial"/>
          <w:b/>
          <w:sz w:val="24"/>
          <w:szCs w:val="24"/>
        </w:rPr>
        <w:t>R</w:t>
      </w:r>
      <w:r>
        <w:rPr>
          <w:rFonts w:ascii="Arial" w:hAnsi="Arial" w:cs="Arial"/>
          <w:b/>
          <w:sz w:val="24"/>
          <w:szCs w:val="24"/>
        </w:rPr>
        <w:t xml:space="preserve">esponse to temperature </w:t>
      </w:r>
      <w:proofErr w:type="spellStart"/>
      <w:r>
        <w:rPr>
          <w:rFonts w:ascii="Arial" w:hAnsi="Arial" w:cs="Arial"/>
          <w:b/>
          <w:sz w:val="24"/>
          <w:szCs w:val="24"/>
        </w:rPr>
        <w:t>ecocline</w:t>
      </w:r>
      <w:proofErr w:type="spellEnd"/>
    </w:p>
    <w:p w14:paraId="092A74C4" w14:textId="639A9975" w:rsidR="000C7945" w:rsidRPr="00DB2950" w:rsidRDefault="00834B26" w:rsidP="00834B26">
      <w:pPr>
        <w:spacing w:line="360" w:lineRule="auto"/>
        <w:contextualSpacing/>
        <w:rPr>
          <w:rFonts w:ascii="Times New Roman" w:hAnsi="Times New Roman" w:cs="Times New Roman"/>
          <w:sz w:val="24"/>
          <w:szCs w:val="24"/>
        </w:rPr>
      </w:pPr>
      <w:r w:rsidRPr="0070601B">
        <w:rPr>
          <w:rFonts w:ascii="Times New Roman" w:hAnsi="Times New Roman" w:cs="Times New Roman"/>
          <w:sz w:val="24"/>
          <w:szCs w:val="24"/>
        </w:rPr>
        <w:t>T</w:t>
      </w:r>
      <w:r w:rsidR="00093D03" w:rsidRPr="0070601B">
        <w:rPr>
          <w:rFonts w:ascii="Times New Roman" w:hAnsi="Times New Roman" w:cs="Times New Roman"/>
          <w:sz w:val="24"/>
          <w:szCs w:val="24"/>
        </w:rPr>
        <w:t>he fragmented</w:t>
      </w:r>
      <w:r w:rsidR="002D3E96" w:rsidRPr="0070601B">
        <w:rPr>
          <w:rFonts w:ascii="Times New Roman" w:hAnsi="Times New Roman" w:cs="Times New Roman"/>
          <w:sz w:val="24"/>
          <w:szCs w:val="24"/>
        </w:rPr>
        <w:t xml:space="preserve"> landscape </w:t>
      </w:r>
      <w:r w:rsidR="00086933" w:rsidRPr="0070601B">
        <w:rPr>
          <w:rFonts w:ascii="Times New Roman" w:hAnsi="Times New Roman" w:cs="Times New Roman"/>
          <w:sz w:val="24"/>
          <w:szCs w:val="24"/>
        </w:rPr>
        <w:t xml:space="preserve">that was </w:t>
      </w:r>
      <w:r w:rsidR="002D3E96" w:rsidRPr="0070601B">
        <w:rPr>
          <w:rFonts w:ascii="Times New Roman" w:hAnsi="Times New Roman" w:cs="Times New Roman"/>
          <w:sz w:val="24"/>
          <w:szCs w:val="24"/>
        </w:rPr>
        <w:t xml:space="preserve">exposed to a </w:t>
      </w:r>
      <w:r w:rsidR="00093D03" w:rsidRPr="0070601B">
        <w:rPr>
          <w:rFonts w:ascii="Times New Roman" w:hAnsi="Times New Roman" w:cs="Times New Roman"/>
          <w:sz w:val="24"/>
          <w:szCs w:val="24"/>
        </w:rPr>
        <w:t xml:space="preserve">temperature </w:t>
      </w:r>
      <w:r w:rsidRPr="0070601B">
        <w:rPr>
          <w:rFonts w:ascii="Times New Roman" w:hAnsi="Times New Roman" w:cs="Times New Roman"/>
          <w:sz w:val="24"/>
          <w:szCs w:val="24"/>
        </w:rPr>
        <w:t xml:space="preserve">gradient </w:t>
      </w:r>
      <w:r w:rsidR="00086933" w:rsidRPr="0070601B">
        <w:rPr>
          <w:rFonts w:ascii="Times New Roman" w:hAnsi="Times New Roman" w:cs="Times New Roman"/>
          <w:sz w:val="24"/>
          <w:szCs w:val="24"/>
        </w:rPr>
        <w:t>provides</w:t>
      </w:r>
      <w:r w:rsidR="00C82821" w:rsidRPr="0070601B">
        <w:rPr>
          <w:rFonts w:ascii="Times New Roman" w:hAnsi="Times New Roman" w:cs="Times New Roman"/>
          <w:sz w:val="24"/>
          <w:szCs w:val="24"/>
        </w:rPr>
        <w:t xml:space="preserve"> </w:t>
      </w:r>
      <w:r w:rsidR="001119D0" w:rsidRPr="0070601B">
        <w:rPr>
          <w:rFonts w:ascii="Times New Roman" w:hAnsi="Times New Roman" w:cs="Times New Roman"/>
          <w:sz w:val="24"/>
          <w:szCs w:val="24"/>
        </w:rPr>
        <w:t xml:space="preserve">further </w:t>
      </w:r>
      <w:r w:rsidR="00ED78A4" w:rsidRPr="0070601B">
        <w:rPr>
          <w:rFonts w:ascii="Times New Roman" w:hAnsi="Times New Roman" w:cs="Times New Roman"/>
          <w:sz w:val="24"/>
          <w:szCs w:val="24"/>
        </w:rPr>
        <w:t>insights</w:t>
      </w:r>
      <w:r w:rsidR="008164E3" w:rsidRPr="0070601B">
        <w:rPr>
          <w:rFonts w:ascii="Times New Roman" w:hAnsi="Times New Roman" w:cs="Times New Roman"/>
          <w:sz w:val="24"/>
          <w:szCs w:val="24"/>
        </w:rPr>
        <w:t xml:space="preserve"> </w:t>
      </w:r>
      <w:r w:rsidR="0070601B" w:rsidRPr="000C3573">
        <w:rPr>
          <w:rFonts w:ascii="Times New Roman" w:hAnsi="Times New Roman" w:cs="Times New Roman"/>
          <w:sz w:val="24"/>
          <w:szCs w:val="24"/>
        </w:rPr>
        <w:t xml:space="preserve">into </w:t>
      </w:r>
      <w:r w:rsidR="0070601B">
        <w:rPr>
          <w:rFonts w:ascii="Times New Roman" w:hAnsi="Times New Roman" w:cs="Times New Roman"/>
          <w:sz w:val="24"/>
          <w:szCs w:val="24"/>
        </w:rPr>
        <w:t xml:space="preserve">temperature-driven </w:t>
      </w:r>
      <w:r w:rsidR="00570401" w:rsidRPr="0070601B">
        <w:rPr>
          <w:rFonts w:ascii="Times New Roman" w:hAnsi="Times New Roman" w:cs="Times New Roman"/>
          <w:sz w:val="24"/>
          <w:szCs w:val="24"/>
        </w:rPr>
        <w:t xml:space="preserve">predator-prey </w:t>
      </w:r>
      <w:r w:rsidR="008164E3" w:rsidRPr="0070601B">
        <w:rPr>
          <w:rFonts w:ascii="Times New Roman" w:hAnsi="Times New Roman" w:cs="Times New Roman"/>
          <w:sz w:val="24"/>
          <w:szCs w:val="24"/>
        </w:rPr>
        <w:t>dynamics</w:t>
      </w:r>
      <w:r w:rsidR="00ED78A4" w:rsidRPr="0070601B">
        <w:rPr>
          <w:rFonts w:ascii="Times New Roman" w:hAnsi="Times New Roman" w:cs="Times New Roman"/>
          <w:sz w:val="24"/>
          <w:szCs w:val="24"/>
        </w:rPr>
        <w:t xml:space="preserve">.  </w:t>
      </w:r>
      <w:r w:rsidR="000C7945" w:rsidRPr="0070601B">
        <w:rPr>
          <w:rFonts w:ascii="Times New Roman" w:hAnsi="Times New Roman" w:cs="Times New Roman"/>
          <w:sz w:val="24"/>
          <w:szCs w:val="24"/>
        </w:rPr>
        <w:t>A</w:t>
      </w:r>
      <w:r w:rsidR="00ED78A4" w:rsidRPr="0070601B">
        <w:rPr>
          <w:rFonts w:ascii="Times New Roman" w:hAnsi="Times New Roman" w:cs="Times New Roman"/>
          <w:sz w:val="24"/>
          <w:szCs w:val="24"/>
        </w:rPr>
        <w:t xml:space="preserve">s </w:t>
      </w:r>
      <w:r w:rsidR="0042593E" w:rsidRPr="0070601B">
        <w:rPr>
          <w:rFonts w:ascii="Times New Roman" w:hAnsi="Times New Roman" w:cs="Times New Roman"/>
          <w:sz w:val="24"/>
          <w:szCs w:val="24"/>
        </w:rPr>
        <w:t>occurred for</w:t>
      </w:r>
      <w:r w:rsidR="00ED78A4" w:rsidRPr="0070601B">
        <w:rPr>
          <w:rFonts w:ascii="Times New Roman" w:hAnsi="Times New Roman" w:cs="Times New Roman"/>
          <w:sz w:val="24"/>
          <w:szCs w:val="24"/>
        </w:rPr>
        <w:t xml:space="preserve"> </w:t>
      </w:r>
      <w:r w:rsidR="0042593E" w:rsidRPr="0070601B">
        <w:rPr>
          <w:rFonts w:ascii="Times New Roman" w:hAnsi="Times New Roman" w:cs="Times New Roman"/>
          <w:sz w:val="24"/>
          <w:szCs w:val="24"/>
        </w:rPr>
        <w:t xml:space="preserve">the </w:t>
      </w:r>
      <w:r w:rsidR="00FF5435" w:rsidRPr="0070601B">
        <w:rPr>
          <w:rFonts w:ascii="Times New Roman" w:hAnsi="Times New Roman" w:cs="Times New Roman"/>
          <w:sz w:val="24"/>
          <w:szCs w:val="24"/>
        </w:rPr>
        <w:t xml:space="preserve">single-temperature </w:t>
      </w:r>
      <w:r w:rsidR="00ED78A4" w:rsidRPr="0070601B">
        <w:rPr>
          <w:rFonts w:ascii="Times New Roman" w:hAnsi="Times New Roman" w:cs="Times New Roman"/>
          <w:sz w:val="24"/>
          <w:szCs w:val="24"/>
        </w:rPr>
        <w:t>meta</w:t>
      </w:r>
      <w:r w:rsidR="00232D58" w:rsidRPr="0070601B">
        <w:rPr>
          <w:rFonts w:ascii="Times New Roman" w:hAnsi="Times New Roman" w:cs="Times New Roman"/>
          <w:sz w:val="24"/>
          <w:szCs w:val="24"/>
        </w:rPr>
        <w:t>population</w:t>
      </w:r>
      <w:r w:rsidR="00ED78A4" w:rsidRPr="0070601B">
        <w:rPr>
          <w:rFonts w:ascii="Times New Roman" w:hAnsi="Times New Roman" w:cs="Times New Roman"/>
          <w:sz w:val="24"/>
          <w:szCs w:val="24"/>
        </w:rPr>
        <w:t xml:space="preserve"> dynamics, there </w:t>
      </w:r>
      <w:r w:rsidR="005E4C61" w:rsidRPr="0070601B">
        <w:rPr>
          <w:rFonts w:ascii="Times New Roman" w:hAnsi="Times New Roman" w:cs="Times New Roman"/>
          <w:sz w:val="24"/>
          <w:szCs w:val="24"/>
        </w:rPr>
        <w:t xml:space="preserve">seemed to be </w:t>
      </w:r>
      <w:r w:rsidR="00ED78A4" w:rsidRPr="0070601B">
        <w:rPr>
          <w:rFonts w:ascii="Times New Roman" w:hAnsi="Times New Roman" w:cs="Times New Roman"/>
          <w:sz w:val="24"/>
          <w:szCs w:val="24"/>
        </w:rPr>
        <w:t>some stability imposed</w:t>
      </w:r>
      <w:r w:rsidR="00ED78A4">
        <w:rPr>
          <w:rFonts w:ascii="Times New Roman" w:hAnsi="Times New Roman" w:cs="Times New Roman"/>
          <w:sz w:val="24"/>
          <w:szCs w:val="24"/>
        </w:rPr>
        <w:t xml:space="preserve"> on the </w:t>
      </w:r>
      <w:r w:rsidR="00FF5435">
        <w:rPr>
          <w:rFonts w:ascii="Times New Roman" w:hAnsi="Times New Roman" w:cs="Times New Roman"/>
          <w:sz w:val="24"/>
          <w:szCs w:val="24"/>
        </w:rPr>
        <w:t>system</w:t>
      </w:r>
      <w:r w:rsidR="001119D0">
        <w:rPr>
          <w:rFonts w:ascii="Times New Roman" w:hAnsi="Times New Roman" w:cs="Times New Roman"/>
          <w:sz w:val="24"/>
          <w:szCs w:val="24"/>
        </w:rPr>
        <w:t xml:space="preserve"> by </w:t>
      </w:r>
      <w:r w:rsidR="0026620F">
        <w:rPr>
          <w:rFonts w:ascii="Times New Roman" w:hAnsi="Times New Roman" w:cs="Times New Roman"/>
          <w:sz w:val="24"/>
          <w:szCs w:val="24"/>
        </w:rPr>
        <w:t xml:space="preserve">this </w:t>
      </w:r>
      <w:r w:rsidR="001119D0">
        <w:rPr>
          <w:rFonts w:ascii="Times New Roman" w:hAnsi="Times New Roman" w:cs="Times New Roman"/>
          <w:sz w:val="24"/>
          <w:szCs w:val="24"/>
        </w:rPr>
        <w:t>fragmented landscape</w:t>
      </w:r>
      <w:r w:rsidR="00FB4AE8">
        <w:rPr>
          <w:rFonts w:ascii="Times New Roman" w:hAnsi="Times New Roman" w:cs="Times New Roman"/>
          <w:sz w:val="24"/>
          <w:szCs w:val="24"/>
        </w:rPr>
        <w:t>.  However,</w:t>
      </w:r>
      <w:r w:rsidR="00EF363F">
        <w:rPr>
          <w:rFonts w:ascii="Times New Roman" w:hAnsi="Times New Roman" w:cs="Times New Roman"/>
          <w:sz w:val="24"/>
          <w:szCs w:val="24"/>
        </w:rPr>
        <w:t xml:space="preserve"> there was a gradual decrease in both species, virtually to </w:t>
      </w:r>
      <w:r w:rsidR="00EF363F" w:rsidRPr="00DB2950">
        <w:rPr>
          <w:rFonts w:ascii="Times New Roman" w:hAnsi="Times New Roman" w:cs="Times New Roman"/>
          <w:sz w:val="24"/>
          <w:szCs w:val="24"/>
        </w:rPr>
        <w:t xml:space="preserve">extinction for the </w:t>
      </w:r>
      <w:r w:rsidR="00FC5D4E">
        <w:rPr>
          <w:rFonts w:ascii="Times New Roman" w:hAnsi="Times New Roman" w:cs="Times New Roman"/>
          <w:sz w:val="24"/>
          <w:szCs w:val="24"/>
        </w:rPr>
        <w:t>predator (Fig. 4g</w:t>
      </w:r>
      <w:proofErr w:type="gramStart"/>
      <w:r w:rsidR="00FC5D4E">
        <w:rPr>
          <w:rFonts w:ascii="Times New Roman" w:hAnsi="Times New Roman" w:cs="Times New Roman"/>
          <w:sz w:val="24"/>
          <w:szCs w:val="24"/>
        </w:rPr>
        <w:t>,h</w:t>
      </w:r>
      <w:proofErr w:type="gramEnd"/>
      <w:r w:rsidR="00FC5D4E">
        <w:rPr>
          <w:rFonts w:ascii="Times New Roman" w:hAnsi="Times New Roman" w:cs="Times New Roman"/>
          <w:sz w:val="24"/>
          <w:szCs w:val="24"/>
        </w:rPr>
        <w:t xml:space="preserve">), </w:t>
      </w:r>
      <w:r w:rsidR="00570401">
        <w:rPr>
          <w:rFonts w:ascii="Times New Roman" w:hAnsi="Times New Roman" w:cs="Times New Roman"/>
          <w:sz w:val="24"/>
          <w:szCs w:val="24"/>
        </w:rPr>
        <w:t xml:space="preserve">falling </w:t>
      </w:r>
      <w:r w:rsidR="000F6672">
        <w:rPr>
          <w:rFonts w:ascii="Times New Roman" w:hAnsi="Times New Roman" w:cs="Times New Roman"/>
          <w:sz w:val="24"/>
          <w:szCs w:val="24"/>
        </w:rPr>
        <w:t>near</w:t>
      </w:r>
      <w:r w:rsidR="00570401">
        <w:rPr>
          <w:rFonts w:ascii="Times New Roman" w:hAnsi="Times New Roman" w:cs="Times New Roman"/>
          <w:sz w:val="24"/>
          <w:szCs w:val="24"/>
        </w:rPr>
        <w:t xml:space="preserve"> </w:t>
      </w:r>
      <w:r w:rsidR="009460EB">
        <w:rPr>
          <w:rFonts w:ascii="Times New Roman" w:hAnsi="Times New Roman" w:cs="Times New Roman"/>
          <w:sz w:val="24"/>
          <w:szCs w:val="24"/>
        </w:rPr>
        <w:t>th</w:t>
      </w:r>
      <w:r w:rsidR="00570401">
        <w:rPr>
          <w:rFonts w:ascii="Times New Roman" w:hAnsi="Times New Roman" w:cs="Times New Roman"/>
          <w:sz w:val="24"/>
          <w:szCs w:val="24"/>
        </w:rPr>
        <w:t>ose</w:t>
      </w:r>
      <w:r w:rsidR="009460EB">
        <w:rPr>
          <w:rFonts w:ascii="Times New Roman" w:hAnsi="Times New Roman" w:cs="Times New Roman"/>
          <w:sz w:val="24"/>
          <w:szCs w:val="24"/>
        </w:rPr>
        <w:t xml:space="preserve"> observed in the 20 °C fragmented landscape (Fig. 4</w:t>
      </w:r>
      <w:r w:rsidR="00665375">
        <w:rPr>
          <w:rFonts w:ascii="Times New Roman" w:hAnsi="Times New Roman" w:cs="Times New Roman"/>
          <w:sz w:val="24"/>
          <w:szCs w:val="24"/>
        </w:rPr>
        <w:t>c</w:t>
      </w:r>
      <w:r w:rsidR="000F6672">
        <w:rPr>
          <w:rFonts w:ascii="Times New Roman" w:hAnsi="Times New Roman" w:cs="Times New Roman"/>
          <w:sz w:val="24"/>
          <w:szCs w:val="24"/>
        </w:rPr>
        <w:t>,d</w:t>
      </w:r>
      <w:r w:rsidR="009460EB">
        <w:rPr>
          <w:rFonts w:ascii="Times New Roman" w:hAnsi="Times New Roman" w:cs="Times New Roman"/>
          <w:sz w:val="24"/>
          <w:szCs w:val="24"/>
        </w:rPr>
        <w:t>)</w:t>
      </w:r>
      <w:r w:rsidR="0026620F">
        <w:rPr>
          <w:rFonts w:ascii="Times New Roman" w:hAnsi="Times New Roman" w:cs="Times New Roman"/>
          <w:sz w:val="24"/>
          <w:szCs w:val="24"/>
        </w:rPr>
        <w:t>.  T</w:t>
      </w:r>
      <w:r w:rsidR="009460EB">
        <w:rPr>
          <w:rFonts w:ascii="Times New Roman" w:hAnsi="Times New Roman" w:cs="Times New Roman"/>
          <w:sz w:val="24"/>
          <w:szCs w:val="24"/>
        </w:rPr>
        <w:t xml:space="preserve">his </w:t>
      </w:r>
      <w:r w:rsidR="0026620F">
        <w:rPr>
          <w:rFonts w:ascii="Times New Roman" w:hAnsi="Times New Roman" w:cs="Times New Roman"/>
          <w:sz w:val="24"/>
          <w:szCs w:val="24"/>
        </w:rPr>
        <w:t xml:space="preserve">trend </w:t>
      </w:r>
      <w:r w:rsidR="009460EB">
        <w:rPr>
          <w:rFonts w:ascii="Times New Roman" w:hAnsi="Times New Roman" w:cs="Times New Roman"/>
          <w:sz w:val="24"/>
          <w:szCs w:val="24"/>
        </w:rPr>
        <w:t xml:space="preserve">was </w:t>
      </w:r>
      <w:r w:rsidR="000F6672">
        <w:rPr>
          <w:rFonts w:ascii="Times New Roman" w:hAnsi="Times New Roman" w:cs="Times New Roman"/>
          <w:sz w:val="24"/>
          <w:szCs w:val="24"/>
        </w:rPr>
        <w:lastRenderedPageBreak/>
        <w:t xml:space="preserve">somewhat </w:t>
      </w:r>
      <w:r w:rsidR="009460EB">
        <w:rPr>
          <w:rFonts w:ascii="Times New Roman" w:hAnsi="Times New Roman" w:cs="Times New Roman"/>
          <w:sz w:val="24"/>
          <w:szCs w:val="24"/>
        </w:rPr>
        <w:t>refl</w:t>
      </w:r>
      <w:r w:rsidR="009A2DA5">
        <w:rPr>
          <w:rFonts w:ascii="Times New Roman" w:hAnsi="Times New Roman" w:cs="Times New Roman"/>
          <w:sz w:val="24"/>
          <w:szCs w:val="24"/>
        </w:rPr>
        <w:t>ected in the synchrony analysis</w:t>
      </w:r>
      <w:r w:rsidR="0026620F">
        <w:rPr>
          <w:rFonts w:ascii="Times New Roman" w:hAnsi="Times New Roman" w:cs="Times New Roman"/>
          <w:sz w:val="24"/>
          <w:szCs w:val="24"/>
        </w:rPr>
        <w:t xml:space="preserve"> that</w:t>
      </w:r>
      <w:r w:rsidR="009460EB">
        <w:rPr>
          <w:rFonts w:ascii="Times New Roman" w:hAnsi="Times New Roman" w:cs="Times New Roman"/>
          <w:sz w:val="24"/>
          <w:szCs w:val="24"/>
        </w:rPr>
        <w:t xml:space="preserve"> revealed similar levels between the </w:t>
      </w:r>
      <w:r w:rsidR="001422FC">
        <w:rPr>
          <w:rFonts w:ascii="Times New Roman" w:hAnsi="Times New Roman" w:cs="Times New Roman"/>
          <w:sz w:val="24"/>
          <w:szCs w:val="24"/>
        </w:rPr>
        <w:t xml:space="preserve">temperature gradient </w:t>
      </w:r>
      <w:r w:rsidR="009460EB">
        <w:rPr>
          <w:rFonts w:ascii="Times New Roman" w:hAnsi="Times New Roman" w:cs="Times New Roman"/>
          <w:sz w:val="24"/>
          <w:szCs w:val="24"/>
        </w:rPr>
        <w:t>and 20 °C landscapes (Fig. 6)</w:t>
      </w:r>
      <w:r w:rsidR="001119D0">
        <w:rPr>
          <w:rFonts w:ascii="Times New Roman" w:hAnsi="Times New Roman" w:cs="Times New Roman"/>
          <w:sz w:val="24"/>
          <w:szCs w:val="24"/>
        </w:rPr>
        <w:t xml:space="preserve">. </w:t>
      </w:r>
      <w:r w:rsidR="00FC5D4E">
        <w:rPr>
          <w:rFonts w:ascii="Times New Roman" w:hAnsi="Times New Roman" w:cs="Times New Roman"/>
          <w:sz w:val="24"/>
          <w:szCs w:val="24"/>
        </w:rPr>
        <w:t xml:space="preserve"> </w:t>
      </w:r>
      <w:r w:rsidR="00F75317">
        <w:rPr>
          <w:rFonts w:ascii="Times New Roman" w:hAnsi="Times New Roman" w:cs="Times New Roman"/>
          <w:sz w:val="24"/>
          <w:szCs w:val="24"/>
        </w:rPr>
        <w:t>In the Introduction, we offer</w:t>
      </w:r>
      <w:r w:rsidR="0014000B">
        <w:rPr>
          <w:rFonts w:ascii="Times New Roman" w:hAnsi="Times New Roman" w:cs="Times New Roman"/>
          <w:sz w:val="24"/>
          <w:szCs w:val="24"/>
        </w:rPr>
        <w:t>ed</w:t>
      </w:r>
      <w:r w:rsidR="00F75317">
        <w:rPr>
          <w:rFonts w:ascii="Times New Roman" w:hAnsi="Times New Roman" w:cs="Times New Roman"/>
          <w:sz w:val="24"/>
          <w:szCs w:val="24"/>
        </w:rPr>
        <w:t xml:space="preserve"> two </w:t>
      </w:r>
      <w:r w:rsidR="0036348A">
        <w:rPr>
          <w:rFonts w:ascii="Times New Roman" w:hAnsi="Times New Roman" w:cs="Times New Roman"/>
          <w:sz w:val="24"/>
          <w:szCs w:val="24"/>
        </w:rPr>
        <w:t>contrasting</w:t>
      </w:r>
      <w:r w:rsidR="00F75317">
        <w:rPr>
          <w:rFonts w:ascii="Times New Roman" w:hAnsi="Times New Roman" w:cs="Times New Roman"/>
          <w:sz w:val="24"/>
          <w:szCs w:val="24"/>
        </w:rPr>
        <w:t xml:space="preserve"> hypotheses regarding how a gradient might </w:t>
      </w:r>
      <w:r w:rsidR="00F75317" w:rsidRPr="0014000B">
        <w:rPr>
          <w:rFonts w:ascii="Times New Roman" w:hAnsi="Times New Roman" w:cs="Times New Roman"/>
          <w:sz w:val="24"/>
          <w:szCs w:val="24"/>
        </w:rPr>
        <w:t xml:space="preserve">affect dynamics.  </w:t>
      </w:r>
      <w:r w:rsidR="00FC5D4E" w:rsidRPr="0014000B">
        <w:rPr>
          <w:rFonts w:ascii="Times New Roman" w:hAnsi="Times New Roman" w:cs="Times New Roman"/>
          <w:sz w:val="24"/>
          <w:szCs w:val="24"/>
        </w:rPr>
        <w:t>Given</w:t>
      </w:r>
      <w:r w:rsidR="00FC5D4E">
        <w:rPr>
          <w:rFonts w:ascii="Times New Roman" w:hAnsi="Times New Roman" w:cs="Times New Roman"/>
          <w:sz w:val="24"/>
          <w:szCs w:val="24"/>
        </w:rPr>
        <w:t xml:space="preserve"> the</w:t>
      </w:r>
      <w:r w:rsidR="00515866" w:rsidRPr="00DB2950">
        <w:rPr>
          <w:rFonts w:ascii="Times New Roman" w:hAnsi="Times New Roman" w:cs="Times New Roman"/>
          <w:sz w:val="24"/>
          <w:szCs w:val="24"/>
        </w:rPr>
        <w:t xml:space="preserve"> dearth of observational</w:t>
      </w:r>
      <w:r w:rsidR="00BE1832" w:rsidRPr="00DB2950">
        <w:rPr>
          <w:rFonts w:ascii="Times New Roman" w:hAnsi="Times New Roman" w:cs="Times New Roman"/>
          <w:sz w:val="24"/>
          <w:szCs w:val="24"/>
        </w:rPr>
        <w:t xml:space="preserve"> </w:t>
      </w:r>
      <w:r w:rsidR="00FC5D4E">
        <w:rPr>
          <w:rFonts w:ascii="Times New Roman" w:hAnsi="Times New Roman" w:cs="Times New Roman"/>
          <w:sz w:val="24"/>
          <w:szCs w:val="24"/>
        </w:rPr>
        <w:t>and</w:t>
      </w:r>
      <w:r w:rsidR="00047E5C" w:rsidRPr="00DB2950">
        <w:rPr>
          <w:rFonts w:ascii="Times New Roman" w:hAnsi="Times New Roman" w:cs="Times New Roman"/>
          <w:sz w:val="24"/>
          <w:szCs w:val="24"/>
        </w:rPr>
        <w:t xml:space="preserve"> modelling </w:t>
      </w:r>
      <w:r w:rsidR="00FC5D4E">
        <w:rPr>
          <w:rFonts w:ascii="Times New Roman" w:hAnsi="Times New Roman" w:cs="Times New Roman"/>
          <w:sz w:val="24"/>
          <w:szCs w:val="24"/>
        </w:rPr>
        <w:t>assessment</w:t>
      </w:r>
      <w:r w:rsidR="00515866" w:rsidRPr="00DB2950">
        <w:rPr>
          <w:rFonts w:ascii="Times New Roman" w:hAnsi="Times New Roman" w:cs="Times New Roman"/>
          <w:sz w:val="24"/>
          <w:szCs w:val="24"/>
        </w:rPr>
        <w:t xml:space="preserve"> on lands</w:t>
      </w:r>
      <w:r w:rsidR="00FB4AE8" w:rsidRPr="00DB2950">
        <w:rPr>
          <w:rFonts w:ascii="Times New Roman" w:hAnsi="Times New Roman" w:cs="Times New Roman"/>
          <w:sz w:val="24"/>
          <w:szCs w:val="24"/>
        </w:rPr>
        <w:t>capes exposed to a tempera</w:t>
      </w:r>
      <w:r>
        <w:rPr>
          <w:rFonts w:ascii="Times New Roman" w:hAnsi="Times New Roman" w:cs="Times New Roman"/>
          <w:sz w:val="24"/>
          <w:szCs w:val="24"/>
        </w:rPr>
        <w:t>ture gradient</w:t>
      </w:r>
      <w:r w:rsidR="00515866" w:rsidRPr="00DB2950">
        <w:rPr>
          <w:rFonts w:ascii="Times New Roman" w:hAnsi="Times New Roman" w:cs="Times New Roman"/>
          <w:sz w:val="24"/>
          <w:szCs w:val="24"/>
        </w:rPr>
        <w:t xml:space="preserve">, </w:t>
      </w:r>
      <w:r w:rsidR="0078090F">
        <w:rPr>
          <w:rFonts w:ascii="Times New Roman" w:hAnsi="Times New Roman" w:cs="Times New Roman"/>
          <w:sz w:val="24"/>
          <w:szCs w:val="24"/>
        </w:rPr>
        <w:t>below</w:t>
      </w:r>
      <w:r w:rsidR="00FC5D4E">
        <w:rPr>
          <w:rFonts w:ascii="Times New Roman" w:hAnsi="Times New Roman" w:cs="Times New Roman"/>
          <w:sz w:val="24"/>
          <w:szCs w:val="24"/>
        </w:rPr>
        <w:t>,</w:t>
      </w:r>
      <w:r w:rsidR="0078090F">
        <w:rPr>
          <w:rFonts w:ascii="Times New Roman" w:hAnsi="Times New Roman" w:cs="Times New Roman"/>
          <w:sz w:val="24"/>
          <w:szCs w:val="24"/>
        </w:rPr>
        <w:t xml:space="preserve"> </w:t>
      </w:r>
      <w:r w:rsidR="00515866" w:rsidRPr="00DB2950">
        <w:rPr>
          <w:rFonts w:ascii="Times New Roman" w:hAnsi="Times New Roman" w:cs="Times New Roman"/>
          <w:sz w:val="24"/>
          <w:szCs w:val="24"/>
        </w:rPr>
        <w:t xml:space="preserve">we </w:t>
      </w:r>
      <w:r w:rsidR="0014000B">
        <w:rPr>
          <w:rFonts w:ascii="Times New Roman" w:hAnsi="Times New Roman" w:cs="Times New Roman"/>
          <w:sz w:val="24"/>
          <w:szCs w:val="24"/>
        </w:rPr>
        <w:t>explore these hypotheses and</w:t>
      </w:r>
      <w:r w:rsidR="0026620F">
        <w:rPr>
          <w:rFonts w:ascii="Times New Roman" w:hAnsi="Times New Roman" w:cs="Times New Roman"/>
          <w:sz w:val="24"/>
          <w:szCs w:val="24"/>
        </w:rPr>
        <w:t xml:space="preserve"> </w:t>
      </w:r>
      <w:r w:rsidR="00FB4AE8" w:rsidRPr="00DB2950">
        <w:rPr>
          <w:rFonts w:ascii="Times New Roman" w:hAnsi="Times New Roman" w:cs="Times New Roman"/>
          <w:sz w:val="24"/>
          <w:szCs w:val="24"/>
        </w:rPr>
        <w:t xml:space="preserve">contrast </w:t>
      </w:r>
      <w:r w:rsidR="0078090F">
        <w:rPr>
          <w:rFonts w:ascii="Times New Roman" w:hAnsi="Times New Roman" w:cs="Times New Roman"/>
          <w:sz w:val="24"/>
          <w:szCs w:val="24"/>
        </w:rPr>
        <w:t xml:space="preserve">plausible </w:t>
      </w:r>
      <w:r w:rsidR="00FB4AE8" w:rsidRPr="00DB2950">
        <w:rPr>
          <w:rFonts w:ascii="Times New Roman" w:hAnsi="Times New Roman" w:cs="Times New Roman"/>
          <w:sz w:val="24"/>
          <w:szCs w:val="24"/>
        </w:rPr>
        <w:t xml:space="preserve">outcomes of such an </w:t>
      </w:r>
      <w:proofErr w:type="spellStart"/>
      <w:r w:rsidR="00FB4AE8" w:rsidRPr="00DB2950">
        <w:rPr>
          <w:rFonts w:ascii="Times New Roman" w:hAnsi="Times New Roman" w:cs="Times New Roman"/>
          <w:sz w:val="24"/>
          <w:szCs w:val="24"/>
        </w:rPr>
        <w:t>ecoc</w:t>
      </w:r>
      <w:r w:rsidR="004366C5">
        <w:rPr>
          <w:rFonts w:ascii="Times New Roman" w:hAnsi="Times New Roman" w:cs="Times New Roman"/>
          <w:sz w:val="24"/>
          <w:szCs w:val="24"/>
        </w:rPr>
        <w:t>line</w:t>
      </w:r>
      <w:proofErr w:type="spellEnd"/>
      <w:r w:rsidR="004366C5">
        <w:rPr>
          <w:rFonts w:ascii="Times New Roman" w:hAnsi="Times New Roman" w:cs="Times New Roman"/>
          <w:sz w:val="24"/>
          <w:szCs w:val="24"/>
        </w:rPr>
        <w:t xml:space="preserve"> against our observations.</w:t>
      </w:r>
    </w:p>
    <w:p w14:paraId="3CCE3269" w14:textId="12B7C298" w:rsidR="00AB2681" w:rsidRDefault="008164E3" w:rsidP="0096676C">
      <w:pPr>
        <w:spacing w:line="360" w:lineRule="auto"/>
        <w:ind w:firstLine="426"/>
        <w:contextualSpacing/>
        <w:rPr>
          <w:rFonts w:ascii="Times New Roman" w:hAnsi="Times New Roman" w:cs="Times New Roman"/>
          <w:sz w:val="24"/>
          <w:szCs w:val="24"/>
        </w:rPr>
      </w:pPr>
      <w:r w:rsidRPr="00DB2950">
        <w:rPr>
          <w:rFonts w:ascii="Times New Roman" w:hAnsi="Times New Roman" w:cs="Times New Roman"/>
          <w:sz w:val="24"/>
          <w:szCs w:val="24"/>
        </w:rPr>
        <w:t>For a metapopulation experiencing a temperature gradient, a</w:t>
      </w:r>
      <w:r w:rsidR="00EF363F" w:rsidRPr="00DB2950">
        <w:rPr>
          <w:rFonts w:ascii="Times New Roman" w:hAnsi="Times New Roman" w:cs="Times New Roman"/>
          <w:sz w:val="24"/>
          <w:szCs w:val="24"/>
        </w:rPr>
        <w:t xml:space="preserve"> range of predictions </w:t>
      </w:r>
      <w:r w:rsidR="00C870A0">
        <w:rPr>
          <w:rFonts w:ascii="Times New Roman" w:hAnsi="Times New Roman" w:cs="Times New Roman"/>
          <w:sz w:val="24"/>
          <w:szCs w:val="24"/>
        </w:rPr>
        <w:t>arise</w:t>
      </w:r>
      <w:r w:rsidR="00EF363F" w:rsidRPr="00DB2950">
        <w:rPr>
          <w:rFonts w:ascii="Times New Roman" w:hAnsi="Times New Roman" w:cs="Times New Roman"/>
          <w:sz w:val="24"/>
          <w:szCs w:val="24"/>
        </w:rPr>
        <w:t xml:space="preserve"> from </w:t>
      </w:r>
      <w:r w:rsidR="00067941" w:rsidRPr="00DB2950">
        <w:rPr>
          <w:rFonts w:ascii="Times New Roman" w:hAnsi="Times New Roman" w:cs="Times New Roman"/>
          <w:sz w:val="24"/>
          <w:szCs w:val="24"/>
        </w:rPr>
        <w:t xml:space="preserve">the thermal responses (Fig. 1) and the time-series data </w:t>
      </w:r>
      <w:r w:rsidR="00FB4AE8" w:rsidRPr="00DB2950">
        <w:rPr>
          <w:rFonts w:ascii="Times New Roman" w:hAnsi="Times New Roman" w:cs="Times New Roman"/>
          <w:sz w:val="24"/>
          <w:szCs w:val="24"/>
        </w:rPr>
        <w:t>at single</w:t>
      </w:r>
      <w:r w:rsidR="00FB4AE8">
        <w:rPr>
          <w:rFonts w:ascii="Times New Roman" w:hAnsi="Times New Roman" w:cs="Times New Roman"/>
          <w:sz w:val="24"/>
          <w:szCs w:val="24"/>
        </w:rPr>
        <w:t xml:space="preserve"> temperatures </w:t>
      </w:r>
      <w:r w:rsidR="00067941">
        <w:rPr>
          <w:rFonts w:ascii="Times New Roman" w:hAnsi="Times New Roman" w:cs="Times New Roman"/>
          <w:sz w:val="24"/>
          <w:szCs w:val="24"/>
        </w:rPr>
        <w:t>(Fig. 3, 4</w:t>
      </w:r>
      <w:r w:rsidR="002B293E">
        <w:rPr>
          <w:rFonts w:ascii="Times New Roman" w:hAnsi="Times New Roman" w:cs="Times New Roman"/>
          <w:sz w:val="24"/>
          <w:szCs w:val="24"/>
        </w:rPr>
        <w:t>a-f</w:t>
      </w:r>
      <w:r w:rsidR="00067941">
        <w:rPr>
          <w:rFonts w:ascii="Times New Roman" w:hAnsi="Times New Roman" w:cs="Times New Roman"/>
          <w:sz w:val="24"/>
          <w:szCs w:val="24"/>
        </w:rPr>
        <w:t>).  For instance, as the predator has a preference for warmer temper</w:t>
      </w:r>
      <w:r w:rsidR="000E7781">
        <w:rPr>
          <w:rFonts w:ascii="Times New Roman" w:hAnsi="Times New Roman" w:cs="Times New Roman"/>
          <w:sz w:val="24"/>
          <w:szCs w:val="24"/>
        </w:rPr>
        <w:t xml:space="preserve">atures </w:t>
      </w:r>
      <w:r w:rsidR="005E4C61">
        <w:rPr>
          <w:rFonts w:ascii="Times New Roman" w:hAnsi="Times New Roman" w:cs="Times New Roman"/>
          <w:sz w:val="24"/>
          <w:szCs w:val="24"/>
        </w:rPr>
        <w:t xml:space="preserve">and </w:t>
      </w:r>
      <w:proofErr w:type="gramStart"/>
      <w:r w:rsidR="005E4C61">
        <w:rPr>
          <w:rFonts w:ascii="Times New Roman" w:hAnsi="Times New Roman" w:cs="Times New Roman"/>
          <w:sz w:val="24"/>
          <w:szCs w:val="24"/>
        </w:rPr>
        <w:t>prey remain</w:t>
      </w:r>
      <w:proofErr w:type="gramEnd"/>
      <w:r w:rsidR="005E4C61">
        <w:rPr>
          <w:rFonts w:ascii="Times New Roman" w:hAnsi="Times New Roman" w:cs="Times New Roman"/>
          <w:sz w:val="24"/>
          <w:szCs w:val="24"/>
        </w:rPr>
        <w:t xml:space="preserve"> at cooler temperatures </w:t>
      </w:r>
      <w:r w:rsidR="000E7781">
        <w:rPr>
          <w:rFonts w:ascii="Times New Roman" w:hAnsi="Times New Roman" w:cs="Times New Roman"/>
          <w:sz w:val="24"/>
          <w:szCs w:val="24"/>
        </w:rPr>
        <w:t>(Fig. 1d),</w:t>
      </w:r>
      <w:r w:rsidR="00067941">
        <w:rPr>
          <w:rFonts w:ascii="Times New Roman" w:hAnsi="Times New Roman" w:cs="Times New Roman"/>
          <w:sz w:val="24"/>
          <w:szCs w:val="24"/>
        </w:rPr>
        <w:t xml:space="preserve"> </w:t>
      </w:r>
      <w:r w:rsidR="00240A46">
        <w:rPr>
          <w:rFonts w:ascii="Times New Roman" w:hAnsi="Times New Roman" w:cs="Times New Roman"/>
          <w:sz w:val="24"/>
          <w:szCs w:val="24"/>
        </w:rPr>
        <w:t xml:space="preserve">the predator may become absent at </w:t>
      </w:r>
      <w:r w:rsidR="00067941">
        <w:rPr>
          <w:rFonts w:ascii="Times New Roman" w:hAnsi="Times New Roman" w:cs="Times New Roman"/>
          <w:sz w:val="24"/>
          <w:szCs w:val="24"/>
        </w:rPr>
        <w:t xml:space="preserve">the colder end of the gradient </w:t>
      </w:r>
      <w:r w:rsidR="00240A46">
        <w:rPr>
          <w:rFonts w:ascii="Times New Roman" w:hAnsi="Times New Roman" w:cs="Times New Roman"/>
          <w:sz w:val="24"/>
          <w:szCs w:val="24"/>
        </w:rPr>
        <w:t xml:space="preserve">and this </w:t>
      </w:r>
      <w:r w:rsidR="000E7781">
        <w:rPr>
          <w:rFonts w:ascii="Times New Roman" w:hAnsi="Times New Roman" w:cs="Times New Roman"/>
          <w:sz w:val="24"/>
          <w:szCs w:val="24"/>
        </w:rPr>
        <w:t xml:space="preserve">might </w:t>
      </w:r>
      <w:r w:rsidR="00240A46">
        <w:rPr>
          <w:rFonts w:ascii="Times New Roman" w:hAnsi="Times New Roman" w:cs="Times New Roman"/>
          <w:sz w:val="24"/>
          <w:szCs w:val="24"/>
        </w:rPr>
        <w:t xml:space="preserve">create </w:t>
      </w:r>
      <w:r w:rsidR="00067941">
        <w:rPr>
          <w:rFonts w:ascii="Times New Roman" w:hAnsi="Times New Roman" w:cs="Times New Roman"/>
          <w:sz w:val="24"/>
          <w:szCs w:val="24"/>
        </w:rPr>
        <w:t>a prey</w:t>
      </w:r>
      <w:r w:rsidR="000E7781">
        <w:rPr>
          <w:rFonts w:ascii="Times New Roman" w:hAnsi="Times New Roman" w:cs="Times New Roman"/>
          <w:sz w:val="24"/>
          <w:szCs w:val="24"/>
        </w:rPr>
        <w:t>-refuge, providing stability</w:t>
      </w:r>
      <w:r w:rsidR="00FB4AE8">
        <w:rPr>
          <w:rFonts w:ascii="Times New Roman" w:hAnsi="Times New Roman" w:cs="Times New Roman"/>
          <w:sz w:val="24"/>
          <w:szCs w:val="24"/>
        </w:rPr>
        <w:t xml:space="preserve"> (Keppel </w:t>
      </w:r>
      <w:r w:rsidR="00FB4AE8" w:rsidRPr="008055ED">
        <w:rPr>
          <w:rFonts w:ascii="Times New Roman" w:hAnsi="Times New Roman" w:cs="Times New Roman"/>
          <w:sz w:val="24"/>
          <w:szCs w:val="24"/>
        </w:rPr>
        <w:t>et al.</w:t>
      </w:r>
      <w:r w:rsidR="00FB4AE8">
        <w:rPr>
          <w:rFonts w:ascii="Times New Roman" w:hAnsi="Times New Roman" w:cs="Times New Roman"/>
          <w:sz w:val="24"/>
          <w:szCs w:val="24"/>
        </w:rPr>
        <w:t xml:space="preserve"> 2012)</w:t>
      </w:r>
      <w:r w:rsidR="00067941">
        <w:rPr>
          <w:rFonts w:ascii="Times New Roman" w:hAnsi="Times New Roman" w:cs="Times New Roman"/>
          <w:sz w:val="24"/>
          <w:szCs w:val="24"/>
        </w:rPr>
        <w:t xml:space="preserve">.  </w:t>
      </w:r>
      <w:r w:rsidR="00FC70EE">
        <w:rPr>
          <w:rFonts w:ascii="Times New Roman" w:hAnsi="Times New Roman" w:cs="Times New Roman"/>
          <w:sz w:val="24"/>
          <w:szCs w:val="24"/>
        </w:rPr>
        <w:t>H</w:t>
      </w:r>
      <w:r w:rsidR="000C7945">
        <w:rPr>
          <w:rFonts w:ascii="Times New Roman" w:hAnsi="Times New Roman" w:cs="Times New Roman"/>
          <w:sz w:val="24"/>
          <w:szCs w:val="24"/>
        </w:rPr>
        <w:t>owever</w:t>
      </w:r>
      <w:r w:rsidR="00FC70EE">
        <w:rPr>
          <w:rFonts w:ascii="Times New Roman" w:hAnsi="Times New Roman" w:cs="Times New Roman"/>
          <w:sz w:val="24"/>
          <w:szCs w:val="24"/>
        </w:rPr>
        <w:t>,</w:t>
      </w:r>
      <w:r w:rsidRPr="008164E3">
        <w:rPr>
          <w:rFonts w:ascii="Times New Roman" w:hAnsi="Times New Roman" w:cs="Times New Roman"/>
          <w:sz w:val="24"/>
          <w:szCs w:val="24"/>
        </w:rPr>
        <w:t xml:space="preserve"> </w:t>
      </w:r>
      <w:r w:rsidR="002C4D57">
        <w:rPr>
          <w:rFonts w:ascii="Times New Roman" w:hAnsi="Times New Roman" w:cs="Times New Roman"/>
          <w:sz w:val="24"/>
          <w:szCs w:val="24"/>
        </w:rPr>
        <w:t xml:space="preserve">only </w:t>
      </w:r>
      <w:r w:rsidRPr="008164E3">
        <w:rPr>
          <w:rFonts w:ascii="Times New Roman" w:hAnsi="Times New Roman" w:cs="Times New Roman"/>
          <w:sz w:val="24"/>
          <w:szCs w:val="24"/>
        </w:rPr>
        <w:t>when prey abundance was high</w:t>
      </w:r>
      <w:r w:rsidR="002C4D57">
        <w:rPr>
          <w:rFonts w:ascii="Times New Roman" w:hAnsi="Times New Roman" w:cs="Times New Roman"/>
          <w:sz w:val="24"/>
          <w:szCs w:val="24"/>
        </w:rPr>
        <w:t xml:space="preserve"> did</w:t>
      </w:r>
      <w:r w:rsidRPr="008164E3">
        <w:rPr>
          <w:rFonts w:ascii="Times New Roman" w:hAnsi="Times New Roman" w:cs="Times New Roman"/>
          <w:sz w:val="24"/>
          <w:szCs w:val="24"/>
        </w:rPr>
        <w:t xml:space="preserve"> they </w:t>
      </w:r>
      <w:r w:rsidR="005E4C61">
        <w:rPr>
          <w:rFonts w:ascii="Times New Roman" w:hAnsi="Times New Roman" w:cs="Times New Roman"/>
          <w:sz w:val="24"/>
          <w:szCs w:val="24"/>
        </w:rPr>
        <w:t>occur in</w:t>
      </w:r>
      <w:r w:rsidR="005E4C61" w:rsidRPr="008164E3">
        <w:rPr>
          <w:rFonts w:ascii="Times New Roman" w:hAnsi="Times New Roman" w:cs="Times New Roman"/>
          <w:sz w:val="24"/>
          <w:szCs w:val="24"/>
        </w:rPr>
        <w:t xml:space="preserve"> </w:t>
      </w:r>
      <w:r w:rsidRPr="008164E3">
        <w:rPr>
          <w:rFonts w:ascii="Times New Roman" w:hAnsi="Times New Roman" w:cs="Times New Roman"/>
          <w:sz w:val="24"/>
          <w:szCs w:val="24"/>
        </w:rPr>
        <w:t xml:space="preserve">the coldest </w:t>
      </w:r>
      <w:r w:rsidR="00402227">
        <w:rPr>
          <w:rFonts w:ascii="Times New Roman" w:hAnsi="Times New Roman" w:cs="Times New Roman"/>
          <w:sz w:val="24"/>
          <w:szCs w:val="24"/>
        </w:rPr>
        <w:t>fragments</w:t>
      </w:r>
      <w:r w:rsidR="00FC70EE">
        <w:rPr>
          <w:rFonts w:ascii="Times New Roman" w:hAnsi="Times New Roman" w:cs="Times New Roman"/>
          <w:sz w:val="24"/>
          <w:szCs w:val="24"/>
        </w:rPr>
        <w:t>, and as</w:t>
      </w:r>
      <w:r w:rsidR="0096676C">
        <w:rPr>
          <w:rFonts w:ascii="Times New Roman" w:hAnsi="Times New Roman" w:cs="Times New Roman"/>
          <w:sz w:val="24"/>
          <w:szCs w:val="24"/>
        </w:rPr>
        <w:t xml:space="preserve"> </w:t>
      </w:r>
      <w:r w:rsidRPr="008164E3">
        <w:rPr>
          <w:rFonts w:ascii="Times New Roman" w:hAnsi="Times New Roman" w:cs="Times New Roman"/>
          <w:sz w:val="24"/>
          <w:szCs w:val="24"/>
        </w:rPr>
        <w:t>abundance decreased due to predation</w:t>
      </w:r>
      <w:r w:rsidR="0096676C">
        <w:rPr>
          <w:rFonts w:ascii="Times New Roman" w:hAnsi="Times New Roman" w:cs="Times New Roman"/>
          <w:sz w:val="24"/>
          <w:szCs w:val="24"/>
        </w:rPr>
        <w:t>,</w:t>
      </w:r>
      <w:r w:rsidRPr="008164E3">
        <w:rPr>
          <w:rFonts w:ascii="Times New Roman" w:hAnsi="Times New Roman" w:cs="Times New Roman"/>
          <w:sz w:val="24"/>
          <w:szCs w:val="24"/>
        </w:rPr>
        <w:t xml:space="preserve"> </w:t>
      </w:r>
      <w:r w:rsidR="0014000B">
        <w:rPr>
          <w:rFonts w:ascii="Times New Roman" w:hAnsi="Times New Roman" w:cs="Times New Roman"/>
          <w:sz w:val="24"/>
          <w:szCs w:val="24"/>
        </w:rPr>
        <w:t>there were virtually no</w:t>
      </w:r>
      <w:r w:rsidR="0014000B" w:rsidRPr="008164E3">
        <w:rPr>
          <w:rFonts w:ascii="Times New Roman" w:hAnsi="Times New Roman" w:cs="Times New Roman"/>
          <w:sz w:val="24"/>
          <w:szCs w:val="24"/>
        </w:rPr>
        <w:t xml:space="preserve"> </w:t>
      </w:r>
      <w:r w:rsidRPr="008164E3">
        <w:rPr>
          <w:rFonts w:ascii="Times New Roman" w:hAnsi="Times New Roman" w:cs="Times New Roman"/>
          <w:sz w:val="24"/>
          <w:szCs w:val="24"/>
        </w:rPr>
        <w:t xml:space="preserve">prey in </w:t>
      </w:r>
      <w:r w:rsidR="0096676C">
        <w:rPr>
          <w:rFonts w:ascii="Times New Roman" w:hAnsi="Times New Roman" w:cs="Times New Roman"/>
          <w:sz w:val="24"/>
          <w:szCs w:val="24"/>
        </w:rPr>
        <w:t xml:space="preserve">colder </w:t>
      </w:r>
      <w:r w:rsidR="00402227">
        <w:rPr>
          <w:rFonts w:ascii="Times New Roman" w:hAnsi="Times New Roman" w:cs="Times New Roman"/>
          <w:sz w:val="24"/>
          <w:szCs w:val="24"/>
        </w:rPr>
        <w:t>regions</w:t>
      </w:r>
      <w:r w:rsidRPr="008164E3">
        <w:rPr>
          <w:rFonts w:ascii="Times New Roman" w:hAnsi="Times New Roman" w:cs="Times New Roman"/>
          <w:sz w:val="24"/>
          <w:szCs w:val="24"/>
        </w:rPr>
        <w:t xml:space="preserve"> (F</w:t>
      </w:r>
      <w:r w:rsidR="00067941" w:rsidRPr="008164E3">
        <w:rPr>
          <w:rFonts w:ascii="Times New Roman" w:hAnsi="Times New Roman" w:cs="Times New Roman"/>
          <w:sz w:val="24"/>
          <w:szCs w:val="24"/>
        </w:rPr>
        <w:t>ig</w:t>
      </w:r>
      <w:r w:rsidR="0096676C">
        <w:rPr>
          <w:rFonts w:ascii="Times New Roman" w:hAnsi="Times New Roman" w:cs="Times New Roman"/>
          <w:sz w:val="24"/>
          <w:szCs w:val="24"/>
        </w:rPr>
        <w:t>.</w:t>
      </w:r>
      <w:r w:rsidR="00067941" w:rsidRPr="008164E3">
        <w:rPr>
          <w:rFonts w:ascii="Times New Roman" w:hAnsi="Times New Roman" w:cs="Times New Roman"/>
          <w:sz w:val="24"/>
          <w:szCs w:val="24"/>
        </w:rPr>
        <w:t xml:space="preserve"> 5</w:t>
      </w:r>
      <w:r w:rsidR="00FB4AE8">
        <w:rPr>
          <w:rFonts w:ascii="Times New Roman" w:hAnsi="Times New Roman" w:cs="Times New Roman"/>
          <w:sz w:val="24"/>
          <w:szCs w:val="24"/>
        </w:rPr>
        <w:t xml:space="preserve">, </w:t>
      </w:r>
      <w:r w:rsidR="00FB4AE8" w:rsidRPr="00BC1D52">
        <w:rPr>
          <w:rFonts w:ascii="Times New Roman" w:hAnsi="Times New Roman" w:cs="Times New Roman"/>
          <w:sz w:val="24"/>
          <w:szCs w:val="24"/>
        </w:rPr>
        <w:t xml:space="preserve">Appendix </w:t>
      </w:r>
      <w:r w:rsidR="005E4C61" w:rsidRPr="00BC1D52">
        <w:rPr>
          <w:rFonts w:ascii="Times New Roman" w:hAnsi="Times New Roman" w:cs="Times New Roman"/>
          <w:sz w:val="24"/>
          <w:szCs w:val="24"/>
        </w:rPr>
        <w:t>S</w:t>
      </w:r>
      <w:r w:rsidR="005E4C61">
        <w:rPr>
          <w:rFonts w:ascii="Times New Roman" w:hAnsi="Times New Roman" w:cs="Times New Roman"/>
          <w:sz w:val="24"/>
          <w:szCs w:val="24"/>
        </w:rPr>
        <w:t>3</w:t>
      </w:r>
      <w:r w:rsidR="0096676C" w:rsidRPr="00BC1D52">
        <w:rPr>
          <w:rFonts w:ascii="Times New Roman" w:hAnsi="Times New Roman" w:cs="Times New Roman"/>
          <w:sz w:val="24"/>
          <w:szCs w:val="24"/>
        </w:rPr>
        <w:t xml:space="preserve">).  </w:t>
      </w:r>
      <w:r w:rsidR="00C870A0">
        <w:rPr>
          <w:rFonts w:ascii="Times New Roman" w:hAnsi="Times New Roman" w:cs="Times New Roman"/>
          <w:sz w:val="24"/>
          <w:szCs w:val="24"/>
        </w:rPr>
        <w:t>Alternatively,</w:t>
      </w:r>
      <w:r w:rsidR="0096676C" w:rsidRPr="00BC1D52">
        <w:rPr>
          <w:rFonts w:ascii="Times New Roman" w:hAnsi="Times New Roman" w:cs="Times New Roman"/>
          <w:sz w:val="24"/>
          <w:szCs w:val="24"/>
        </w:rPr>
        <w:t xml:space="preserve"> warmer </w:t>
      </w:r>
      <w:r w:rsidR="00232D58" w:rsidRPr="00BC1D52">
        <w:rPr>
          <w:rFonts w:ascii="Times New Roman" w:hAnsi="Times New Roman" w:cs="Times New Roman"/>
          <w:sz w:val="24"/>
          <w:szCs w:val="24"/>
        </w:rPr>
        <w:t>fragments</w:t>
      </w:r>
      <w:r w:rsidR="0096676C" w:rsidRPr="00BC1D52">
        <w:rPr>
          <w:rFonts w:ascii="Times New Roman" w:hAnsi="Times New Roman" w:cs="Times New Roman"/>
          <w:sz w:val="24"/>
          <w:szCs w:val="24"/>
        </w:rPr>
        <w:t xml:space="preserve"> </w:t>
      </w:r>
      <w:r w:rsidR="004366C5">
        <w:rPr>
          <w:rFonts w:ascii="Times New Roman" w:hAnsi="Times New Roman" w:cs="Times New Roman"/>
          <w:sz w:val="24"/>
          <w:szCs w:val="24"/>
        </w:rPr>
        <w:t xml:space="preserve">might </w:t>
      </w:r>
      <w:r w:rsidR="00232D58" w:rsidRPr="00BC1D52">
        <w:rPr>
          <w:rFonts w:ascii="Times New Roman" w:hAnsi="Times New Roman" w:cs="Times New Roman"/>
          <w:sz w:val="24"/>
          <w:szCs w:val="24"/>
        </w:rPr>
        <w:t xml:space="preserve">provide a prey-refuge </w:t>
      </w:r>
      <w:r w:rsidR="000E7781" w:rsidRPr="00BC1D52">
        <w:rPr>
          <w:rFonts w:ascii="Times New Roman" w:hAnsi="Times New Roman" w:cs="Times New Roman"/>
          <w:sz w:val="24"/>
          <w:szCs w:val="24"/>
        </w:rPr>
        <w:t xml:space="preserve">where predators rapidly </w:t>
      </w:r>
      <w:r w:rsidR="00FB4AE8" w:rsidRPr="00BC1D52">
        <w:rPr>
          <w:rFonts w:ascii="Times New Roman" w:hAnsi="Times New Roman" w:cs="Times New Roman"/>
          <w:sz w:val="24"/>
          <w:szCs w:val="24"/>
        </w:rPr>
        <w:t>die</w:t>
      </w:r>
      <w:r w:rsidR="000E7781" w:rsidRPr="00BC1D52">
        <w:rPr>
          <w:rFonts w:ascii="Times New Roman" w:hAnsi="Times New Roman" w:cs="Times New Roman"/>
          <w:sz w:val="24"/>
          <w:szCs w:val="24"/>
        </w:rPr>
        <w:t xml:space="preserve"> due to starvation</w:t>
      </w:r>
      <w:r w:rsidR="005E4C61">
        <w:rPr>
          <w:rFonts w:ascii="Times New Roman" w:hAnsi="Times New Roman" w:cs="Times New Roman"/>
          <w:sz w:val="24"/>
          <w:szCs w:val="24"/>
        </w:rPr>
        <w:t xml:space="preserve"> (Fig. 1b)</w:t>
      </w:r>
      <w:r w:rsidR="00FA03B6">
        <w:rPr>
          <w:rFonts w:ascii="Times New Roman" w:hAnsi="Times New Roman" w:cs="Times New Roman"/>
          <w:sz w:val="24"/>
          <w:szCs w:val="24"/>
        </w:rPr>
        <w:t xml:space="preserve">, as occurred in </w:t>
      </w:r>
      <w:proofErr w:type="spellStart"/>
      <w:r w:rsidR="00FA03B6">
        <w:rPr>
          <w:rFonts w:ascii="Times New Roman" w:hAnsi="Times New Roman" w:cs="Times New Roman"/>
          <w:sz w:val="24"/>
          <w:szCs w:val="24"/>
        </w:rPr>
        <w:t>unfragmented</w:t>
      </w:r>
      <w:proofErr w:type="spellEnd"/>
      <w:r w:rsidR="00FA03B6">
        <w:rPr>
          <w:rFonts w:ascii="Times New Roman" w:hAnsi="Times New Roman" w:cs="Times New Roman"/>
          <w:sz w:val="24"/>
          <w:szCs w:val="24"/>
        </w:rPr>
        <w:t xml:space="preserve"> landscapes</w:t>
      </w:r>
      <w:r w:rsidR="000E7781" w:rsidRPr="00BC1D52">
        <w:rPr>
          <w:rFonts w:ascii="Times New Roman" w:hAnsi="Times New Roman" w:cs="Times New Roman"/>
          <w:sz w:val="24"/>
          <w:szCs w:val="24"/>
        </w:rPr>
        <w:t xml:space="preserve"> </w:t>
      </w:r>
      <w:r w:rsidR="0096676C" w:rsidRPr="00BC1D52">
        <w:rPr>
          <w:rFonts w:ascii="Times New Roman" w:hAnsi="Times New Roman" w:cs="Times New Roman"/>
          <w:sz w:val="24"/>
          <w:szCs w:val="24"/>
        </w:rPr>
        <w:t xml:space="preserve">(Fig. </w:t>
      </w:r>
      <w:r w:rsidR="007300F3">
        <w:rPr>
          <w:rFonts w:ascii="Times New Roman" w:hAnsi="Times New Roman" w:cs="Times New Roman"/>
          <w:sz w:val="24"/>
          <w:szCs w:val="24"/>
        </w:rPr>
        <w:t>3e</w:t>
      </w:r>
      <w:proofErr w:type="gramStart"/>
      <w:r w:rsidR="007300F3">
        <w:rPr>
          <w:rFonts w:ascii="Times New Roman" w:hAnsi="Times New Roman" w:cs="Times New Roman"/>
          <w:sz w:val="24"/>
          <w:szCs w:val="24"/>
        </w:rPr>
        <w:t>,</w:t>
      </w:r>
      <w:r w:rsidR="000E7781" w:rsidRPr="00BC1D52">
        <w:rPr>
          <w:rFonts w:ascii="Times New Roman" w:hAnsi="Times New Roman" w:cs="Times New Roman"/>
          <w:sz w:val="24"/>
          <w:szCs w:val="24"/>
        </w:rPr>
        <w:t>f</w:t>
      </w:r>
      <w:proofErr w:type="gramEnd"/>
      <w:r w:rsidR="000E7781" w:rsidRPr="00BC1D52">
        <w:rPr>
          <w:rFonts w:ascii="Times New Roman" w:hAnsi="Times New Roman" w:cs="Times New Roman"/>
          <w:sz w:val="24"/>
          <w:szCs w:val="24"/>
        </w:rPr>
        <w:t>), but this too was not so</w:t>
      </w:r>
      <w:r w:rsidR="000F6672">
        <w:rPr>
          <w:rFonts w:ascii="Times New Roman" w:hAnsi="Times New Roman" w:cs="Times New Roman"/>
          <w:sz w:val="24"/>
          <w:szCs w:val="24"/>
        </w:rPr>
        <w:t>.  Pr</w:t>
      </w:r>
      <w:r w:rsidR="000E7781" w:rsidRPr="00BC1D52">
        <w:rPr>
          <w:rFonts w:ascii="Times New Roman" w:hAnsi="Times New Roman" w:cs="Times New Roman"/>
          <w:sz w:val="24"/>
          <w:szCs w:val="24"/>
        </w:rPr>
        <w:t xml:space="preserve">edators and prey were virtually absent from the warmest </w:t>
      </w:r>
      <w:r w:rsidR="004366C5">
        <w:rPr>
          <w:rFonts w:ascii="Times New Roman" w:hAnsi="Times New Roman" w:cs="Times New Roman"/>
          <w:sz w:val="24"/>
          <w:szCs w:val="24"/>
        </w:rPr>
        <w:t>fragments</w:t>
      </w:r>
      <w:r w:rsidR="00FB4AE8" w:rsidRPr="00BC1D52">
        <w:rPr>
          <w:rFonts w:ascii="Times New Roman" w:hAnsi="Times New Roman" w:cs="Times New Roman"/>
          <w:sz w:val="24"/>
          <w:szCs w:val="24"/>
        </w:rPr>
        <w:t>, as presumably predators drove prey to extinction</w:t>
      </w:r>
      <w:r w:rsidR="00C870A0">
        <w:rPr>
          <w:rFonts w:ascii="Times New Roman" w:hAnsi="Times New Roman" w:cs="Times New Roman"/>
          <w:sz w:val="24"/>
          <w:szCs w:val="24"/>
        </w:rPr>
        <w:t xml:space="preserve"> (i.e. </w:t>
      </w:r>
      <w:r w:rsidR="00FC70EE">
        <w:rPr>
          <w:rFonts w:ascii="Times New Roman" w:hAnsi="Times New Roman" w:cs="Times New Roman"/>
          <w:sz w:val="24"/>
          <w:szCs w:val="24"/>
        </w:rPr>
        <w:t xml:space="preserve">as </w:t>
      </w:r>
      <w:r w:rsidR="007300F3">
        <w:rPr>
          <w:rFonts w:ascii="Times New Roman" w:hAnsi="Times New Roman" w:cs="Times New Roman"/>
          <w:sz w:val="24"/>
          <w:szCs w:val="24"/>
        </w:rPr>
        <w:t>at 30 °C, Fig. 4</w:t>
      </w:r>
      <w:r w:rsidR="00FA4B2F" w:rsidRPr="00BC1D52">
        <w:rPr>
          <w:rFonts w:ascii="Times New Roman" w:hAnsi="Times New Roman" w:cs="Times New Roman"/>
          <w:sz w:val="24"/>
          <w:szCs w:val="24"/>
        </w:rPr>
        <w:t>e</w:t>
      </w:r>
      <w:proofErr w:type="gramStart"/>
      <w:r w:rsidR="007300F3">
        <w:rPr>
          <w:rFonts w:ascii="Times New Roman" w:hAnsi="Times New Roman" w:cs="Times New Roman"/>
          <w:sz w:val="24"/>
          <w:szCs w:val="24"/>
        </w:rPr>
        <w:t>,</w:t>
      </w:r>
      <w:r w:rsidR="00FA4B2F" w:rsidRPr="00BC1D52">
        <w:rPr>
          <w:rFonts w:ascii="Times New Roman" w:hAnsi="Times New Roman" w:cs="Times New Roman"/>
          <w:sz w:val="24"/>
          <w:szCs w:val="24"/>
        </w:rPr>
        <w:t>f</w:t>
      </w:r>
      <w:proofErr w:type="gramEnd"/>
      <w:r w:rsidR="00FA4B2F" w:rsidRPr="00BC1D52">
        <w:rPr>
          <w:rFonts w:ascii="Times New Roman" w:hAnsi="Times New Roman" w:cs="Times New Roman"/>
          <w:sz w:val="24"/>
          <w:szCs w:val="24"/>
        </w:rPr>
        <w:t>)</w:t>
      </w:r>
      <w:r w:rsidR="000E7781" w:rsidRPr="00BC1D52">
        <w:rPr>
          <w:rFonts w:ascii="Times New Roman" w:hAnsi="Times New Roman" w:cs="Times New Roman"/>
          <w:sz w:val="24"/>
          <w:szCs w:val="24"/>
        </w:rPr>
        <w:t xml:space="preserve">.  </w:t>
      </w:r>
      <w:r w:rsidR="0042593E" w:rsidRPr="00BC1D52">
        <w:rPr>
          <w:rFonts w:ascii="Times New Roman" w:hAnsi="Times New Roman" w:cs="Times New Roman"/>
          <w:sz w:val="24"/>
          <w:szCs w:val="24"/>
        </w:rPr>
        <w:t xml:space="preserve">Thus, </w:t>
      </w:r>
      <w:r w:rsidR="00FA4764" w:rsidRPr="00BC1D52">
        <w:rPr>
          <w:rFonts w:ascii="Times New Roman" w:hAnsi="Times New Roman" w:cs="Times New Roman"/>
          <w:sz w:val="24"/>
          <w:szCs w:val="24"/>
        </w:rPr>
        <w:t xml:space="preserve">warm and cold extremes </w:t>
      </w:r>
      <w:r w:rsidR="00240A46">
        <w:rPr>
          <w:rFonts w:ascii="Times New Roman" w:hAnsi="Times New Roman" w:cs="Times New Roman"/>
          <w:sz w:val="24"/>
          <w:szCs w:val="24"/>
        </w:rPr>
        <w:t>did not seem to</w:t>
      </w:r>
      <w:r w:rsidR="00FA4764" w:rsidRPr="00BC1D52">
        <w:rPr>
          <w:rFonts w:ascii="Times New Roman" w:hAnsi="Times New Roman" w:cs="Times New Roman"/>
          <w:sz w:val="24"/>
          <w:szCs w:val="24"/>
        </w:rPr>
        <w:t xml:space="preserve"> provide </w:t>
      </w:r>
      <w:r w:rsidR="0014000B">
        <w:rPr>
          <w:rFonts w:ascii="Times New Roman" w:hAnsi="Times New Roman" w:cs="Times New Roman"/>
          <w:sz w:val="24"/>
          <w:szCs w:val="24"/>
        </w:rPr>
        <w:t>prey-</w:t>
      </w:r>
      <w:r w:rsidR="0042593E" w:rsidRPr="00BC1D52">
        <w:rPr>
          <w:rFonts w:ascii="Times New Roman" w:hAnsi="Times New Roman" w:cs="Times New Roman"/>
          <w:sz w:val="24"/>
          <w:szCs w:val="24"/>
        </w:rPr>
        <w:t>refuges</w:t>
      </w:r>
      <w:r w:rsidR="007300F3">
        <w:rPr>
          <w:rFonts w:ascii="Times New Roman" w:hAnsi="Times New Roman" w:cs="Times New Roman"/>
          <w:sz w:val="24"/>
          <w:szCs w:val="24"/>
        </w:rPr>
        <w:t xml:space="preserve">, as they may do over more extreme ranges </w:t>
      </w:r>
      <w:r w:rsidR="004366C5">
        <w:rPr>
          <w:rFonts w:ascii="Times New Roman" w:hAnsi="Times New Roman" w:cs="Times New Roman"/>
          <w:sz w:val="24"/>
          <w:szCs w:val="24"/>
        </w:rPr>
        <w:t>(</w:t>
      </w:r>
      <w:r w:rsidR="007300F3">
        <w:rPr>
          <w:rFonts w:ascii="Times New Roman" w:hAnsi="Times New Roman" w:cs="Times New Roman"/>
          <w:sz w:val="24"/>
          <w:szCs w:val="24"/>
        </w:rPr>
        <w:t xml:space="preserve">Tunney </w:t>
      </w:r>
      <w:r w:rsidR="007300F3" w:rsidRPr="008055ED">
        <w:rPr>
          <w:rFonts w:ascii="Times New Roman" w:hAnsi="Times New Roman" w:cs="Times New Roman"/>
          <w:sz w:val="24"/>
          <w:szCs w:val="24"/>
        </w:rPr>
        <w:t>et al.</w:t>
      </w:r>
      <w:r w:rsidR="007300F3">
        <w:rPr>
          <w:rFonts w:ascii="Times New Roman" w:hAnsi="Times New Roman" w:cs="Times New Roman"/>
          <w:sz w:val="24"/>
          <w:szCs w:val="24"/>
        </w:rPr>
        <w:t xml:space="preserve"> 2014</w:t>
      </w:r>
      <w:r w:rsidR="004366C5">
        <w:rPr>
          <w:rFonts w:ascii="Times New Roman" w:hAnsi="Times New Roman" w:cs="Times New Roman"/>
          <w:sz w:val="24"/>
          <w:szCs w:val="24"/>
        </w:rPr>
        <w:t>)</w:t>
      </w:r>
      <w:r w:rsidR="0042593E" w:rsidRPr="00BC1D52">
        <w:rPr>
          <w:rFonts w:ascii="Times New Roman" w:hAnsi="Times New Roman" w:cs="Times New Roman"/>
          <w:sz w:val="24"/>
          <w:szCs w:val="24"/>
        </w:rPr>
        <w:t xml:space="preserve">.  Rather, </w:t>
      </w:r>
      <w:r w:rsidR="000E7781" w:rsidRPr="00BC1D52">
        <w:rPr>
          <w:rFonts w:ascii="Times New Roman" w:hAnsi="Times New Roman" w:cs="Times New Roman"/>
          <w:sz w:val="24"/>
          <w:szCs w:val="24"/>
        </w:rPr>
        <w:t xml:space="preserve">both predator and prey </w:t>
      </w:r>
      <w:r w:rsidR="0042593E" w:rsidRPr="00BC1D52">
        <w:rPr>
          <w:rFonts w:ascii="Times New Roman" w:hAnsi="Times New Roman" w:cs="Times New Roman"/>
          <w:sz w:val="24"/>
          <w:szCs w:val="24"/>
        </w:rPr>
        <w:t>populations peaked</w:t>
      </w:r>
      <w:r w:rsidR="000E7781" w:rsidRPr="00BC1D52">
        <w:rPr>
          <w:rFonts w:ascii="Times New Roman" w:hAnsi="Times New Roman" w:cs="Times New Roman"/>
          <w:sz w:val="24"/>
          <w:szCs w:val="24"/>
        </w:rPr>
        <w:t xml:space="preserve"> at intermediate temperatures (Fig. 5, </w:t>
      </w:r>
      <w:r w:rsidR="00FB4AE8" w:rsidRPr="00BC1D52">
        <w:rPr>
          <w:rFonts w:ascii="Times New Roman" w:hAnsi="Times New Roman" w:cs="Times New Roman"/>
          <w:sz w:val="24"/>
          <w:szCs w:val="24"/>
        </w:rPr>
        <w:t xml:space="preserve">Appendix </w:t>
      </w:r>
      <w:r w:rsidR="00714BF3" w:rsidRPr="00BC1D52">
        <w:rPr>
          <w:rFonts w:ascii="Times New Roman" w:hAnsi="Times New Roman" w:cs="Times New Roman"/>
          <w:sz w:val="24"/>
          <w:szCs w:val="24"/>
        </w:rPr>
        <w:t>S</w:t>
      </w:r>
      <w:r w:rsidR="00714BF3">
        <w:rPr>
          <w:rFonts w:ascii="Times New Roman" w:hAnsi="Times New Roman" w:cs="Times New Roman"/>
          <w:sz w:val="24"/>
          <w:szCs w:val="24"/>
        </w:rPr>
        <w:t>3</w:t>
      </w:r>
      <w:r w:rsidR="00C82821">
        <w:rPr>
          <w:rFonts w:ascii="Times New Roman" w:hAnsi="Times New Roman" w:cs="Times New Roman"/>
          <w:sz w:val="24"/>
          <w:szCs w:val="24"/>
        </w:rPr>
        <w:t>).</w:t>
      </w:r>
    </w:p>
    <w:p w14:paraId="4D70AA41" w14:textId="600A7C40" w:rsidR="00B60542" w:rsidRDefault="00AB2681" w:rsidP="007C7EA3">
      <w:pPr>
        <w:spacing w:after="0" w:line="360" w:lineRule="auto"/>
        <w:ind w:firstLine="426"/>
        <w:contextualSpacing/>
        <w:rPr>
          <w:rFonts w:ascii="Times New Roman" w:hAnsi="Times New Roman" w:cs="Times New Roman"/>
          <w:sz w:val="24"/>
          <w:szCs w:val="24"/>
        </w:rPr>
      </w:pPr>
      <w:r>
        <w:rPr>
          <w:rFonts w:ascii="Times New Roman" w:hAnsi="Times New Roman" w:cs="Times New Roman"/>
          <w:sz w:val="24"/>
          <w:szCs w:val="24"/>
        </w:rPr>
        <w:t>T</w:t>
      </w:r>
      <w:r w:rsidR="007300F3">
        <w:rPr>
          <w:rFonts w:ascii="Times New Roman" w:hAnsi="Times New Roman" w:cs="Times New Roman"/>
          <w:sz w:val="24"/>
          <w:szCs w:val="24"/>
        </w:rPr>
        <w:t xml:space="preserve">he </w:t>
      </w:r>
      <w:r>
        <w:rPr>
          <w:rFonts w:ascii="Times New Roman" w:hAnsi="Times New Roman" w:cs="Times New Roman"/>
          <w:sz w:val="24"/>
          <w:szCs w:val="24"/>
        </w:rPr>
        <w:t xml:space="preserve">gradient, consequently, </w:t>
      </w:r>
      <w:r w:rsidR="007300F3">
        <w:rPr>
          <w:rFonts w:ascii="Times New Roman" w:hAnsi="Times New Roman" w:cs="Times New Roman"/>
          <w:sz w:val="24"/>
          <w:szCs w:val="24"/>
        </w:rPr>
        <w:t>had a detrimental effect on species persistence, as t</w:t>
      </w:r>
      <w:r w:rsidR="00FB4AE8" w:rsidRPr="00BC1D52">
        <w:rPr>
          <w:rFonts w:ascii="Times New Roman" w:hAnsi="Times New Roman" w:cs="Times New Roman"/>
          <w:sz w:val="24"/>
          <w:szCs w:val="24"/>
        </w:rPr>
        <w:t xml:space="preserve">he environmental </w:t>
      </w:r>
      <w:proofErr w:type="spellStart"/>
      <w:r w:rsidR="00FB4AE8" w:rsidRPr="00BC1D52">
        <w:rPr>
          <w:rFonts w:ascii="Times New Roman" w:hAnsi="Times New Roman" w:cs="Times New Roman"/>
          <w:sz w:val="24"/>
          <w:szCs w:val="24"/>
        </w:rPr>
        <w:t>ecocline</w:t>
      </w:r>
      <w:proofErr w:type="spellEnd"/>
      <w:r w:rsidR="00FB4AE8" w:rsidRPr="00BC1D52">
        <w:rPr>
          <w:rFonts w:ascii="Times New Roman" w:hAnsi="Times New Roman" w:cs="Times New Roman"/>
          <w:sz w:val="24"/>
          <w:szCs w:val="24"/>
        </w:rPr>
        <w:t xml:space="preserve"> </w:t>
      </w:r>
      <w:r w:rsidR="00232D58" w:rsidRPr="00BC1D52">
        <w:rPr>
          <w:rFonts w:ascii="Times New Roman" w:hAnsi="Times New Roman" w:cs="Times New Roman"/>
          <w:sz w:val="24"/>
          <w:szCs w:val="24"/>
        </w:rPr>
        <w:t>gave rise to</w:t>
      </w:r>
      <w:r w:rsidR="00FB4AE8" w:rsidRPr="00BC1D52">
        <w:rPr>
          <w:rFonts w:ascii="Times New Roman" w:hAnsi="Times New Roman" w:cs="Times New Roman"/>
          <w:sz w:val="24"/>
          <w:szCs w:val="24"/>
        </w:rPr>
        <w:t xml:space="preserve"> a biotic </w:t>
      </w:r>
      <w:proofErr w:type="spellStart"/>
      <w:r w:rsidR="00FB4AE8" w:rsidRPr="00BC1D52">
        <w:rPr>
          <w:rFonts w:ascii="Times New Roman" w:hAnsi="Times New Roman" w:cs="Times New Roman"/>
          <w:sz w:val="24"/>
          <w:szCs w:val="24"/>
        </w:rPr>
        <w:t>ecoto</w:t>
      </w:r>
      <w:r w:rsidR="0066634B">
        <w:rPr>
          <w:rFonts w:ascii="Times New Roman" w:hAnsi="Times New Roman" w:cs="Times New Roman"/>
          <w:sz w:val="24"/>
          <w:szCs w:val="24"/>
        </w:rPr>
        <w:t>n</w:t>
      </w:r>
      <w:r w:rsidR="00FB4AE8" w:rsidRPr="00BC1D52">
        <w:rPr>
          <w:rFonts w:ascii="Times New Roman" w:hAnsi="Times New Roman" w:cs="Times New Roman"/>
          <w:sz w:val="24"/>
          <w:szCs w:val="24"/>
        </w:rPr>
        <w:t>e</w:t>
      </w:r>
      <w:proofErr w:type="spellEnd"/>
      <w:r w:rsidR="00FB4AE8" w:rsidRPr="00BC1D52">
        <w:rPr>
          <w:rFonts w:ascii="Times New Roman" w:hAnsi="Times New Roman" w:cs="Times New Roman"/>
          <w:sz w:val="24"/>
          <w:szCs w:val="24"/>
        </w:rPr>
        <w:t xml:space="preserve"> at intermediate temperatures.  </w:t>
      </w:r>
      <w:r w:rsidR="00FA4764" w:rsidRPr="00BC1D52">
        <w:rPr>
          <w:rFonts w:ascii="Times New Roman" w:hAnsi="Times New Roman" w:cs="Times New Roman"/>
          <w:sz w:val="24"/>
          <w:szCs w:val="24"/>
        </w:rPr>
        <w:t>Concomitantly,</w:t>
      </w:r>
      <w:r w:rsidR="0042593E" w:rsidRPr="00BC1D52">
        <w:rPr>
          <w:rFonts w:ascii="Times New Roman" w:hAnsi="Times New Roman" w:cs="Times New Roman"/>
          <w:sz w:val="24"/>
          <w:szCs w:val="24"/>
        </w:rPr>
        <w:t xml:space="preserve"> </w:t>
      </w:r>
      <w:r w:rsidR="000E7781" w:rsidRPr="00BC1D52">
        <w:rPr>
          <w:rFonts w:ascii="Times New Roman" w:hAnsi="Times New Roman" w:cs="Times New Roman"/>
          <w:sz w:val="24"/>
          <w:szCs w:val="24"/>
        </w:rPr>
        <w:t xml:space="preserve">the </w:t>
      </w:r>
      <w:r w:rsidR="00FB4AE8" w:rsidRPr="00BC1D52">
        <w:rPr>
          <w:rFonts w:ascii="Times New Roman" w:hAnsi="Times New Roman" w:cs="Times New Roman"/>
          <w:sz w:val="24"/>
          <w:szCs w:val="24"/>
        </w:rPr>
        <w:t xml:space="preserve">functional </w:t>
      </w:r>
      <w:r w:rsidR="00FB4AE8" w:rsidRPr="00AB2681">
        <w:rPr>
          <w:rFonts w:ascii="Times New Roman" w:hAnsi="Times New Roman" w:cs="Times New Roman"/>
          <w:sz w:val="24"/>
          <w:szCs w:val="24"/>
        </w:rPr>
        <w:t xml:space="preserve">landscape </w:t>
      </w:r>
      <w:r w:rsidR="0042593E" w:rsidRPr="00AB2681">
        <w:rPr>
          <w:rFonts w:ascii="Times New Roman" w:hAnsi="Times New Roman" w:cs="Times New Roman"/>
          <w:sz w:val="24"/>
          <w:szCs w:val="24"/>
        </w:rPr>
        <w:t>was reduce</w:t>
      </w:r>
      <w:r w:rsidR="00FA4764" w:rsidRPr="00AB2681">
        <w:rPr>
          <w:rFonts w:ascii="Times New Roman" w:hAnsi="Times New Roman" w:cs="Times New Roman"/>
          <w:sz w:val="24"/>
          <w:szCs w:val="24"/>
        </w:rPr>
        <w:t>d</w:t>
      </w:r>
      <w:r w:rsidR="002B293E" w:rsidRPr="00AB2681">
        <w:rPr>
          <w:rFonts w:ascii="Times New Roman" w:hAnsi="Times New Roman" w:cs="Times New Roman"/>
          <w:sz w:val="24"/>
          <w:szCs w:val="24"/>
        </w:rPr>
        <w:t xml:space="preserve">, </w:t>
      </w:r>
      <w:r w:rsidR="0014000B">
        <w:rPr>
          <w:rFonts w:ascii="Times New Roman" w:hAnsi="Times New Roman" w:cs="Times New Roman"/>
          <w:sz w:val="24"/>
          <w:szCs w:val="24"/>
        </w:rPr>
        <w:t>with</w:t>
      </w:r>
      <w:r w:rsidR="00C77703" w:rsidRPr="00AB2681">
        <w:rPr>
          <w:rFonts w:ascii="Times New Roman" w:hAnsi="Times New Roman" w:cs="Times New Roman"/>
          <w:sz w:val="24"/>
          <w:szCs w:val="24"/>
        </w:rPr>
        <w:t xml:space="preserve"> </w:t>
      </w:r>
      <w:r w:rsidR="0014000B">
        <w:rPr>
          <w:rFonts w:ascii="Times New Roman" w:hAnsi="Times New Roman" w:cs="Times New Roman"/>
          <w:sz w:val="24"/>
          <w:szCs w:val="24"/>
        </w:rPr>
        <w:t xml:space="preserve">fewer fragments occupied, leading to </w:t>
      </w:r>
      <w:r w:rsidRPr="00AB2681">
        <w:rPr>
          <w:rFonts w:ascii="Times New Roman" w:hAnsi="Times New Roman" w:cs="Times New Roman"/>
          <w:sz w:val="24"/>
          <w:szCs w:val="24"/>
        </w:rPr>
        <w:t xml:space="preserve">weaker </w:t>
      </w:r>
      <w:r w:rsidR="00C77703" w:rsidRPr="00AB2681">
        <w:rPr>
          <w:rFonts w:ascii="Times New Roman" w:hAnsi="Times New Roman" w:cs="Times New Roman"/>
          <w:sz w:val="24"/>
          <w:szCs w:val="24"/>
        </w:rPr>
        <w:t>metapopulation dynamics</w:t>
      </w:r>
      <w:r w:rsidR="0042593E" w:rsidRPr="00AB2681">
        <w:rPr>
          <w:rFonts w:ascii="Times New Roman" w:hAnsi="Times New Roman" w:cs="Times New Roman"/>
          <w:sz w:val="24"/>
          <w:szCs w:val="24"/>
        </w:rPr>
        <w:t xml:space="preserve"> </w:t>
      </w:r>
      <w:r w:rsidR="00FB4AE8" w:rsidRPr="00AB2681">
        <w:rPr>
          <w:rFonts w:ascii="Times New Roman" w:hAnsi="Times New Roman" w:cs="Times New Roman"/>
          <w:sz w:val="24"/>
          <w:szCs w:val="24"/>
        </w:rPr>
        <w:t>(</w:t>
      </w:r>
      <w:r w:rsidR="00512A3D" w:rsidRPr="00AB2681">
        <w:rPr>
          <w:rFonts w:ascii="Times New Roman" w:hAnsi="Times New Roman" w:cs="Times New Roman"/>
          <w:sz w:val="24"/>
          <w:szCs w:val="24"/>
        </w:rPr>
        <w:t xml:space="preserve">e.g. </w:t>
      </w:r>
      <w:proofErr w:type="spellStart"/>
      <w:r w:rsidR="00512A3D" w:rsidRPr="00AB2681">
        <w:rPr>
          <w:rFonts w:ascii="Times New Roman" w:hAnsi="Times New Roman" w:cs="Times New Roman"/>
          <w:sz w:val="24"/>
          <w:szCs w:val="24"/>
        </w:rPr>
        <w:t>Yaari</w:t>
      </w:r>
      <w:proofErr w:type="spellEnd"/>
      <w:r w:rsidR="00512A3D" w:rsidRPr="00AB2681">
        <w:rPr>
          <w:rFonts w:ascii="Times New Roman" w:hAnsi="Times New Roman" w:cs="Times New Roman"/>
          <w:sz w:val="24"/>
          <w:szCs w:val="24"/>
        </w:rPr>
        <w:t xml:space="preserve"> </w:t>
      </w:r>
      <w:r w:rsidR="00512A3D" w:rsidRPr="008055ED">
        <w:rPr>
          <w:rFonts w:ascii="Times New Roman" w:hAnsi="Times New Roman" w:cs="Times New Roman"/>
          <w:sz w:val="24"/>
          <w:szCs w:val="24"/>
        </w:rPr>
        <w:t>et al.</w:t>
      </w:r>
      <w:r w:rsidR="00512A3D" w:rsidRPr="00AB2681">
        <w:rPr>
          <w:rFonts w:ascii="Times New Roman" w:hAnsi="Times New Roman" w:cs="Times New Roman"/>
          <w:sz w:val="24"/>
          <w:szCs w:val="24"/>
        </w:rPr>
        <w:t xml:space="preserve"> 2012</w:t>
      </w:r>
      <w:r w:rsidR="00C77703" w:rsidRPr="00AB2681">
        <w:rPr>
          <w:rFonts w:ascii="Times New Roman" w:hAnsi="Times New Roman" w:cs="Times New Roman"/>
          <w:sz w:val="24"/>
          <w:szCs w:val="24"/>
        </w:rPr>
        <w:t>)</w:t>
      </w:r>
      <w:r w:rsidR="001119D0">
        <w:rPr>
          <w:rFonts w:ascii="Times New Roman" w:hAnsi="Times New Roman" w:cs="Times New Roman"/>
          <w:sz w:val="24"/>
          <w:szCs w:val="24"/>
        </w:rPr>
        <w:t xml:space="preserve">.  </w:t>
      </w:r>
      <w:r w:rsidR="00834B26">
        <w:rPr>
          <w:rFonts w:ascii="Times New Roman" w:hAnsi="Times New Roman" w:cs="Times New Roman"/>
          <w:sz w:val="24"/>
          <w:szCs w:val="24"/>
        </w:rPr>
        <w:t>Ultimately</w:t>
      </w:r>
      <w:r w:rsidR="00FA4B2F" w:rsidRPr="00AB2681">
        <w:rPr>
          <w:rFonts w:ascii="Times New Roman" w:hAnsi="Times New Roman" w:cs="Times New Roman"/>
          <w:sz w:val="24"/>
          <w:szCs w:val="24"/>
        </w:rPr>
        <w:t xml:space="preserve"> </w:t>
      </w:r>
      <w:r w:rsidR="00834B26">
        <w:rPr>
          <w:rFonts w:ascii="Times New Roman" w:hAnsi="Times New Roman" w:cs="Times New Roman"/>
          <w:sz w:val="24"/>
          <w:szCs w:val="24"/>
        </w:rPr>
        <w:t xml:space="preserve">then, </w:t>
      </w:r>
      <w:r w:rsidR="0014000B">
        <w:rPr>
          <w:rFonts w:ascii="Times New Roman" w:hAnsi="Times New Roman" w:cs="Times New Roman"/>
          <w:sz w:val="24"/>
          <w:szCs w:val="24"/>
        </w:rPr>
        <w:t>this reduced</w:t>
      </w:r>
      <w:r w:rsidR="00FA4B2F" w:rsidRPr="00AB2681">
        <w:rPr>
          <w:rFonts w:ascii="Times New Roman" w:hAnsi="Times New Roman" w:cs="Times New Roman"/>
          <w:sz w:val="24"/>
          <w:szCs w:val="24"/>
        </w:rPr>
        <w:t xml:space="preserve"> landscape </w:t>
      </w:r>
      <w:r w:rsidR="0014000B">
        <w:rPr>
          <w:rFonts w:ascii="Times New Roman" w:hAnsi="Times New Roman" w:cs="Times New Roman"/>
          <w:sz w:val="24"/>
          <w:szCs w:val="24"/>
        </w:rPr>
        <w:t>led</w:t>
      </w:r>
      <w:r w:rsidR="00FA4B2F">
        <w:rPr>
          <w:rFonts w:ascii="Times New Roman" w:hAnsi="Times New Roman" w:cs="Times New Roman"/>
          <w:sz w:val="24"/>
          <w:szCs w:val="24"/>
        </w:rPr>
        <w:t xml:space="preserve"> to unstable dynamics</w:t>
      </w:r>
      <w:r w:rsidR="004366C5">
        <w:rPr>
          <w:rFonts w:ascii="Times New Roman" w:hAnsi="Times New Roman" w:cs="Times New Roman"/>
          <w:sz w:val="24"/>
          <w:szCs w:val="24"/>
        </w:rPr>
        <w:t xml:space="preserve"> that progressed</w:t>
      </w:r>
      <w:r w:rsidR="00FA4B2F">
        <w:rPr>
          <w:rFonts w:ascii="Times New Roman" w:hAnsi="Times New Roman" w:cs="Times New Roman"/>
          <w:sz w:val="24"/>
          <w:szCs w:val="24"/>
        </w:rPr>
        <w:t xml:space="preserve"> towards extinctions.</w:t>
      </w:r>
      <w:r w:rsidR="00714BF3">
        <w:rPr>
          <w:rFonts w:ascii="Times New Roman" w:hAnsi="Times New Roman" w:cs="Times New Roman"/>
          <w:sz w:val="24"/>
          <w:szCs w:val="24"/>
        </w:rPr>
        <w:t xml:space="preserve">  </w:t>
      </w:r>
      <w:r w:rsidR="0014000B">
        <w:rPr>
          <w:rFonts w:ascii="Times New Roman" w:hAnsi="Times New Roman" w:cs="Times New Roman"/>
          <w:sz w:val="24"/>
          <w:szCs w:val="24"/>
        </w:rPr>
        <w:t xml:space="preserve">We suggest that </w:t>
      </w:r>
      <w:r w:rsidR="00086933">
        <w:rPr>
          <w:rFonts w:ascii="Times New Roman" w:hAnsi="Times New Roman" w:cs="Times New Roman"/>
          <w:sz w:val="24"/>
          <w:szCs w:val="24"/>
        </w:rPr>
        <w:t>such</w:t>
      </w:r>
      <w:r w:rsidR="00714BF3">
        <w:rPr>
          <w:rFonts w:ascii="Times New Roman" w:hAnsi="Times New Roman" w:cs="Times New Roman"/>
          <w:sz w:val="24"/>
          <w:szCs w:val="24"/>
        </w:rPr>
        <w:t xml:space="preserve"> observation</w:t>
      </w:r>
      <w:r w:rsidR="00086933">
        <w:rPr>
          <w:rFonts w:ascii="Times New Roman" w:hAnsi="Times New Roman" w:cs="Times New Roman"/>
          <w:sz w:val="24"/>
          <w:szCs w:val="24"/>
        </w:rPr>
        <w:t>s</w:t>
      </w:r>
      <w:r w:rsidR="00714BF3">
        <w:rPr>
          <w:rFonts w:ascii="Times New Roman" w:hAnsi="Times New Roman" w:cs="Times New Roman"/>
          <w:sz w:val="24"/>
          <w:szCs w:val="24"/>
        </w:rPr>
        <w:t xml:space="preserve"> should encourage further investigations of distributions across natural thermal </w:t>
      </w:r>
      <w:proofErr w:type="spellStart"/>
      <w:r w:rsidR="00714BF3">
        <w:rPr>
          <w:rFonts w:ascii="Times New Roman" w:hAnsi="Times New Roman" w:cs="Times New Roman"/>
          <w:sz w:val="24"/>
          <w:szCs w:val="24"/>
        </w:rPr>
        <w:t>ecoclines</w:t>
      </w:r>
      <w:proofErr w:type="spellEnd"/>
      <w:r w:rsidR="00714BF3">
        <w:rPr>
          <w:rFonts w:ascii="Times New Roman" w:hAnsi="Times New Roman" w:cs="Times New Roman"/>
          <w:sz w:val="24"/>
          <w:szCs w:val="24"/>
        </w:rPr>
        <w:t>, both experimentally and through field observations.</w:t>
      </w:r>
    </w:p>
    <w:p w14:paraId="375678C0" w14:textId="0AA2B062" w:rsidR="009779A3" w:rsidRDefault="000F6672" w:rsidP="009779A3">
      <w:pPr>
        <w:spacing w:after="120" w:line="360" w:lineRule="auto"/>
        <w:ind w:firstLine="425"/>
        <w:rPr>
          <w:rFonts w:ascii="Times New Roman" w:hAnsi="Times New Roman" w:cs="Times New Roman"/>
          <w:sz w:val="24"/>
          <w:szCs w:val="24"/>
        </w:rPr>
      </w:pPr>
      <w:r>
        <w:rPr>
          <w:rFonts w:ascii="Times New Roman" w:hAnsi="Times New Roman" w:cs="Times New Roman"/>
          <w:sz w:val="24"/>
          <w:szCs w:val="24"/>
        </w:rPr>
        <w:t xml:space="preserve">As a further </w:t>
      </w:r>
      <w:r w:rsidR="009779A3">
        <w:rPr>
          <w:rFonts w:ascii="Times New Roman" w:hAnsi="Times New Roman" w:cs="Times New Roman"/>
          <w:sz w:val="24"/>
          <w:szCs w:val="24"/>
        </w:rPr>
        <w:t xml:space="preserve">caution, </w:t>
      </w:r>
      <w:r w:rsidR="00131469">
        <w:rPr>
          <w:rFonts w:ascii="Times New Roman" w:hAnsi="Times New Roman" w:cs="Times New Roman"/>
          <w:sz w:val="24"/>
          <w:szCs w:val="24"/>
        </w:rPr>
        <w:t xml:space="preserve">we note that </w:t>
      </w:r>
      <w:r w:rsidR="009779A3">
        <w:rPr>
          <w:rFonts w:ascii="Times New Roman" w:hAnsi="Times New Roman" w:cs="Times New Roman"/>
          <w:sz w:val="24"/>
          <w:szCs w:val="24"/>
        </w:rPr>
        <w:t xml:space="preserve">recent studies have suggested that </w:t>
      </w:r>
      <w:r w:rsidR="00E11357">
        <w:rPr>
          <w:rFonts w:ascii="Times New Roman" w:hAnsi="Times New Roman" w:cs="Times New Roman"/>
          <w:sz w:val="24"/>
          <w:szCs w:val="24"/>
        </w:rPr>
        <w:t xml:space="preserve">rapid </w:t>
      </w:r>
      <w:r w:rsidR="009779A3">
        <w:rPr>
          <w:rFonts w:ascii="Times New Roman" w:hAnsi="Times New Roman" w:cs="Times New Roman"/>
          <w:sz w:val="24"/>
          <w:szCs w:val="24"/>
        </w:rPr>
        <w:t xml:space="preserve">evolution </w:t>
      </w:r>
      <w:r w:rsidR="00E11357">
        <w:rPr>
          <w:rFonts w:ascii="Times New Roman" w:hAnsi="Times New Roman" w:cs="Times New Roman"/>
          <w:sz w:val="24"/>
          <w:szCs w:val="24"/>
        </w:rPr>
        <w:t xml:space="preserve">of predator-prey systems </w:t>
      </w:r>
      <w:r w:rsidR="009779A3">
        <w:rPr>
          <w:rFonts w:ascii="Times New Roman" w:hAnsi="Times New Roman" w:cs="Times New Roman"/>
          <w:sz w:val="24"/>
          <w:szCs w:val="24"/>
        </w:rPr>
        <w:t>may occur in laboratory studies</w:t>
      </w:r>
      <w:r w:rsidR="00E11357">
        <w:rPr>
          <w:rFonts w:ascii="Times New Roman" w:hAnsi="Times New Roman" w:cs="Times New Roman"/>
          <w:sz w:val="24"/>
          <w:szCs w:val="24"/>
        </w:rPr>
        <w:t xml:space="preserve"> and in nature</w:t>
      </w:r>
      <w:r w:rsidR="00086933">
        <w:rPr>
          <w:rFonts w:ascii="Times New Roman" w:hAnsi="Times New Roman" w:cs="Times New Roman"/>
          <w:sz w:val="24"/>
          <w:szCs w:val="24"/>
        </w:rPr>
        <w:t xml:space="preserve">, </w:t>
      </w:r>
      <w:r w:rsidR="009779A3">
        <w:rPr>
          <w:rFonts w:ascii="Times New Roman" w:hAnsi="Times New Roman" w:cs="Times New Roman"/>
          <w:sz w:val="24"/>
          <w:szCs w:val="24"/>
        </w:rPr>
        <w:t>alter</w:t>
      </w:r>
      <w:r w:rsidR="00086933">
        <w:rPr>
          <w:rFonts w:ascii="Times New Roman" w:hAnsi="Times New Roman" w:cs="Times New Roman"/>
          <w:sz w:val="24"/>
          <w:szCs w:val="24"/>
        </w:rPr>
        <w:t>ing</w:t>
      </w:r>
      <w:r w:rsidR="009779A3">
        <w:rPr>
          <w:rFonts w:ascii="Times New Roman" w:hAnsi="Times New Roman" w:cs="Times New Roman"/>
          <w:sz w:val="24"/>
          <w:szCs w:val="24"/>
        </w:rPr>
        <w:t xml:space="preserve"> predator-prey dynamics (</w:t>
      </w:r>
      <w:r w:rsidR="00131469">
        <w:rPr>
          <w:rFonts w:ascii="Times New Roman" w:hAnsi="Times New Roman" w:cs="Times New Roman"/>
          <w:sz w:val="24"/>
          <w:szCs w:val="24"/>
        </w:rPr>
        <w:t xml:space="preserve">e.g. </w:t>
      </w:r>
      <w:proofErr w:type="spellStart"/>
      <w:r w:rsidR="00E11357" w:rsidRPr="00E11357">
        <w:rPr>
          <w:rFonts w:ascii="Times New Roman" w:hAnsi="Times New Roman" w:cs="Times New Roman"/>
          <w:sz w:val="24"/>
          <w:szCs w:val="24"/>
        </w:rPr>
        <w:t>Hiltunen</w:t>
      </w:r>
      <w:proofErr w:type="spellEnd"/>
      <w:r w:rsidR="00E11357">
        <w:rPr>
          <w:rFonts w:ascii="Times New Roman" w:hAnsi="Times New Roman" w:cs="Times New Roman"/>
          <w:sz w:val="24"/>
          <w:szCs w:val="24"/>
        </w:rPr>
        <w:t xml:space="preserve"> et al. 2014</w:t>
      </w:r>
      <w:r w:rsidR="009779A3">
        <w:rPr>
          <w:rFonts w:ascii="Times New Roman" w:hAnsi="Times New Roman" w:cs="Times New Roman"/>
          <w:sz w:val="24"/>
          <w:szCs w:val="24"/>
        </w:rPr>
        <w:t>).  Such changes may then allow phenotypes to move to</w:t>
      </w:r>
      <w:r w:rsidR="00E11357">
        <w:rPr>
          <w:rFonts w:ascii="Times New Roman" w:hAnsi="Times New Roman" w:cs="Times New Roman"/>
          <w:sz w:val="24"/>
          <w:szCs w:val="24"/>
        </w:rPr>
        <w:t>,</w:t>
      </w:r>
      <w:r w:rsidR="009779A3">
        <w:rPr>
          <w:rFonts w:ascii="Times New Roman" w:hAnsi="Times New Roman" w:cs="Times New Roman"/>
          <w:sz w:val="24"/>
          <w:szCs w:val="24"/>
        </w:rPr>
        <w:t xml:space="preserve"> and remain in</w:t>
      </w:r>
      <w:r w:rsidR="00E11357">
        <w:rPr>
          <w:rFonts w:ascii="Times New Roman" w:hAnsi="Times New Roman" w:cs="Times New Roman"/>
          <w:sz w:val="24"/>
          <w:szCs w:val="24"/>
        </w:rPr>
        <w:t>,</w:t>
      </w:r>
      <w:r w:rsidR="009779A3">
        <w:rPr>
          <w:rFonts w:ascii="Times New Roman" w:hAnsi="Times New Roman" w:cs="Times New Roman"/>
          <w:sz w:val="24"/>
          <w:szCs w:val="24"/>
        </w:rPr>
        <w:t xml:space="preserve"> optimal fragments, following the “habitat matching” hypothesis (</w:t>
      </w:r>
      <w:r w:rsidR="00E11357">
        <w:rPr>
          <w:rFonts w:ascii="Times New Roman" w:hAnsi="Times New Roman" w:cs="Times New Roman"/>
          <w:sz w:val="24"/>
          <w:szCs w:val="24"/>
        </w:rPr>
        <w:t>Jacob et al. 2015</w:t>
      </w:r>
      <w:r w:rsidR="009779A3">
        <w:rPr>
          <w:rFonts w:ascii="Times New Roman" w:hAnsi="Times New Roman" w:cs="Times New Roman"/>
          <w:sz w:val="24"/>
          <w:szCs w:val="24"/>
        </w:rPr>
        <w:t xml:space="preserve">).  </w:t>
      </w:r>
      <w:r w:rsidR="00086933">
        <w:rPr>
          <w:rFonts w:ascii="Times New Roman" w:hAnsi="Times New Roman" w:cs="Times New Roman"/>
          <w:sz w:val="24"/>
          <w:szCs w:val="24"/>
        </w:rPr>
        <w:t>O</w:t>
      </w:r>
      <w:r w:rsidR="009779A3">
        <w:rPr>
          <w:rFonts w:ascii="Times New Roman" w:hAnsi="Times New Roman" w:cs="Times New Roman"/>
          <w:sz w:val="24"/>
          <w:szCs w:val="24"/>
        </w:rPr>
        <w:t>ur work</w:t>
      </w:r>
      <w:r w:rsidR="00086933">
        <w:rPr>
          <w:rFonts w:ascii="Times New Roman" w:hAnsi="Times New Roman" w:cs="Times New Roman"/>
          <w:sz w:val="24"/>
          <w:szCs w:val="24"/>
        </w:rPr>
        <w:t>, however,</w:t>
      </w:r>
      <w:r w:rsidR="009779A3">
        <w:rPr>
          <w:rFonts w:ascii="Times New Roman" w:hAnsi="Times New Roman" w:cs="Times New Roman"/>
          <w:sz w:val="24"/>
          <w:szCs w:val="24"/>
        </w:rPr>
        <w:t xml:space="preserve"> was conducted on asexually reproducing, clonal populations that were sufficiently small to </w:t>
      </w:r>
      <w:r w:rsidR="00086933">
        <w:rPr>
          <w:rFonts w:ascii="Times New Roman" w:hAnsi="Times New Roman" w:cs="Times New Roman"/>
          <w:sz w:val="24"/>
          <w:szCs w:val="24"/>
        </w:rPr>
        <w:t>reduce</w:t>
      </w:r>
      <w:r w:rsidR="009779A3">
        <w:rPr>
          <w:rFonts w:ascii="Times New Roman" w:hAnsi="Times New Roman" w:cs="Times New Roman"/>
          <w:sz w:val="24"/>
          <w:szCs w:val="24"/>
        </w:rPr>
        <w:t xml:space="preserve"> the likelihood that species evolved over the ~30 day incubations.  Furthermore, the ciliate macronucleus, which contains multiple copies of functional genes </w:t>
      </w:r>
      <w:r w:rsidR="00464845">
        <w:rPr>
          <w:rFonts w:ascii="Times New Roman" w:hAnsi="Times New Roman" w:cs="Times New Roman"/>
          <w:sz w:val="24"/>
          <w:szCs w:val="24"/>
        </w:rPr>
        <w:t>(</w:t>
      </w:r>
      <w:proofErr w:type="spellStart"/>
      <w:r w:rsidR="00464845">
        <w:rPr>
          <w:rFonts w:ascii="Times New Roman" w:hAnsi="Times New Roman" w:cs="Times New Roman"/>
          <w:sz w:val="24"/>
          <w:szCs w:val="24"/>
        </w:rPr>
        <w:t>Hausmann</w:t>
      </w:r>
      <w:proofErr w:type="spellEnd"/>
      <w:r w:rsidR="00464845">
        <w:rPr>
          <w:rFonts w:ascii="Times New Roman" w:hAnsi="Times New Roman" w:cs="Times New Roman"/>
          <w:sz w:val="24"/>
          <w:szCs w:val="24"/>
        </w:rPr>
        <w:t xml:space="preserve"> and Bradbury </w:t>
      </w:r>
      <w:proofErr w:type="gramStart"/>
      <w:r w:rsidR="00464845">
        <w:rPr>
          <w:rFonts w:ascii="Times New Roman" w:hAnsi="Times New Roman" w:cs="Times New Roman"/>
          <w:sz w:val="24"/>
          <w:szCs w:val="24"/>
        </w:rPr>
        <w:t>1996)</w:t>
      </w:r>
      <w:proofErr w:type="gramEnd"/>
      <w:r w:rsidR="00464845">
        <w:rPr>
          <w:rFonts w:ascii="Times New Roman" w:hAnsi="Times New Roman" w:cs="Times New Roman"/>
          <w:sz w:val="24"/>
          <w:szCs w:val="24"/>
        </w:rPr>
        <w:t xml:space="preserve"> </w:t>
      </w:r>
      <w:r w:rsidR="009779A3">
        <w:rPr>
          <w:rFonts w:ascii="Times New Roman" w:hAnsi="Times New Roman" w:cs="Times New Roman"/>
          <w:sz w:val="24"/>
          <w:szCs w:val="24"/>
        </w:rPr>
        <w:t>will be unlikely to express any mutations</w:t>
      </w:r>
      <w:r>
        <w:rPr>
          <w:rFonts w:ascii="Times New Roman" w:hAnsi="Times New Roman" w:cs="Times New Roman"/>
          <w:sz w:val="24"/>
          <w:szCs w:val="24"/>
        </w:rPr>
        <w:t>, to any great extent</w:t>
      </w:r>
      <w:r w:rsidR="009779A3">
        <w:rPr>
          <w:rFonts w:ascii="Times New Roman" w:hAnsi="Times New Roman" w:cs="Times New Roman"/>
          <w:sz w:val="24"/>
          <w:szCs w:val="24"/>
        </w:rPr>
        <w:t xml:space="preserve">. </w:t>
      </w:r>
      <w:r w:rsidR="00086933">
        <w:rPr>
          <w:rFonts w:ascii="Times New Roman" w:hAnsi="Times New Roman" w:cs="Times New Roman"/>
          <w:sz w:val="24"/>
          <w:szCs w:val="24"/>
        </w:rPr>
        <w:t xml:space="preserve"> It is, therefore, unlikely that such evolutionary shifts </w:t>
      </w:r>
      <w:r w:rsidR="00086933">
        <w:rPr>
          <w:rFonts w:ascii="Times New Roman" w:hAnsi="Times New Roman" w:cs="Times New Roman"/>
          <w:sz w:val="24"/>
          <w:szCs w:val="24"/>
        </w:rPr>
        <w:lastRenderedPageBreak/>
        <w:t>were a confounding factor in this study.  H</w:t>
      </w:r>
      <w:r w:rsidR="009779A3">
        <w:rPr>
          <w:rFonts w:ascii="Times New Roman" w:hAnsi="Times New Roman" w:cs="Times New Roman"/>
          <w:sz w:val="24"/>
          <w:szCs w:val="24"/>
        </w:rPr>
        <w:t xml:space="preserve">owever, </w:t>
      </w:r>
      <w:r w:rsidR="00086933">
        <w:rPr>
          <w:rFonts w:ascii="Times New Roman" w:hAnsi="Times New Roman" w:cs="Times New Roman"/>
          <w:sz w:val="24"/>
          <w:szCs w:val="24"/>
        </w:rPr>
        <w:t>f</w:t>
      </w:r>
      <w:r w:rsidR="009779A3">
        <w:rPr>
          <w:rFonts w:ascii="Times New Roman" w:hAnsi="Times New Roman" w:cs="Times New Roman"/>
          <w:sz w:val="24"/>
          <w:szCs w:val="24"/>
        </w:rPr>
        <w:t>urther investiga</w:t>
      </w:r>
      <w:r w:rsidR="00086933">
        <w:rPr>
          <w:rFonts w:ascii="Times New Roman" w:hAnsi="Times New Roman" w:cs="Times New Roman"/>
          <w:sz w:val="24"/>
          <w:szCs w:val="24"/>
        </w:rPr>
        <w:t>tion over longer periods would clearly</w:t>
      </w:r>
      <w:r w:rsidR="009779A3">
        <w:rPr>
          <w:rFonts w:ascii="Times New Roman" w:hAnsi="Times New Roman" w:cs="Times New Roman"/>
          <w:sz w:val="24"/>
          <w:szCs w:val="24"/>
        </w:rPr>
        <w:t xml:space="preserve"> benefit from assessing genetic shifts across landscapes such as our model system.</w:t>
      </w:r>
    </w:p>
    <w:p w14:paraId="1E29D7D3" w14:textId="77777777" w:rsidR="009779A3" w:rsidRPr="00AC381F" w:rsidRDefault="009779A3" w:rsidP="007C7EA3">
      <w:pPr>
        <w:spacing w:after="0" w:line="360" w:lineRule="auto"/>
        <w:ind w:firstLine="426"/>
        <w:contextualSpacing/>
        <w:rPr>
          <w:rFonts w:ascii="Times New Roman" w:hAnsi="Times New Roman" w:cs="Times New Roman"/>
          <w:sz w:val="24"/>
          <w:szCs w:val="24"/>
        </w:rPr>
      </w:pPr>
    </w:p>
    <w:p w14:paraId="76405DB8" w14:textId="77777777" w:rsidR="00EA154F" w:rsidRPr="00D41AFD" w:rsidRDefault="00EF7F5F" w:rsidP="00795A08">
      <w:pPr>
        <w:keepNext/>
        <w:spacing w:before="120" w:after="120" w:line="360" w:lineRule="auto"/>
        <w:rPr>
          <w:rFonts w:ascii="Arial" w:hAnsi="Arial" w:cs="Arial"/>
          <w:b/>
          <w:sz w:val="24"/>
          <w:szCs w:val="24"/>
        </w:rPr>
      </w:pPr>
      <w:r>
        <w:rPr>
          <w:rFonts w:ascii="Arial" w:hAnsi="Arial" w:cs="Arial"/>
          <w:b/>
          <w:sz w:val="24"/>
          <w:szCs w:val="24"/>
        </w:rPr>
        <w:t>Summary</w:t>
      </w:r>
    </w:p>
    <w:p w14:paraId="1E586171" w14:textId="0F9CB5F8" w:rsidR="00A70541" w:rsidRDefault="00714BF3" w:rsidP="00357545">
      <w:pPr>
        <w:spacing w:after="0" w:line="360" w:lineRule="auto"/>
        <w:ind w:firstLine="426"/>
        <w:rPr>
          <w:rFonts w:ascii="Times New Roman" w:hAnsi="Times New Roman"/>
          <w:sz w:val="24"/>
          <w:szCs w:val="24"/>
        </w:rPr>
      </w:pPr>
      <w:r>
        <w:rPr>
          <w:rFonts w:ascii="Times New Roman" w:hAnsi="Times New Roman" w:cs="Times New Roman"/>
          <w:sz w:val="24"/>
          <w:szCs w:val="24"/>
        </w:rPr>
        <w:t>T</w:t>
      </w:r>
      <w:r w:rsidR="009E32C5">
        <w:rPr>
          <w:rFonts w:ascii="Times New Roman" w:hAnsi="Times New Roman" w:cs="Times New Roman"/>
          <w:sz w:val="24"/>
          <w:szCs w:val="24"/>
        </w:rPr>
        <w:t>h</w:t>
      </w:r>
      <w:r w:rsidR="002C4D57">
        <w:rPr>
          <w:rFonts w:ascii="Times New Roman" w:hAnsi="Times New Roman" w:cs="Times New Roman"/>
          <w:sz w:val="24"/>
          <w:szCs w:val="24"/>
        </w:rPr>
        <w:t>r</w:t>
      </w:r>
      <w:r w:rsidR="009E32C5">
        <w:rPr>
          <w:rFonts w:ascii="Times New Roman" w:hAnsi="Times New Roman" w:cs="Times New Roman"/>
          <w:sz w:val="24"/>
          <w:szCs w:val="24"/>
        </w:rPr>
        <w:t xml:space="preserve">ough meta-analysis, Cahill </w:t>
      </w:r>
      <w:r w:rsidR="009E32C5" w:rsidRPr="008055ED">
        <w:rPr>
          <w:rFonts w:ascii="Times New Roman" w:hAnsi="Times New Roman" w:cs="Times New Roman"/>
          <w:sz w:val="24"/>
          <w:szCs w:val="24"/>
        </w:rPr>
        <w:t>et al. (</w:t>
      </w:r>
      <w:r w:rsidR="009E32C5">
        <w:rPr>
          <w:rFonts w:ascii="Times New Roman" w:hAnsi="Times New Roman" w:cs="Times New Roman"/>
          <w:sz w:val="24"/>
          <w:szCs w:val="24"/>
        </w:rPr>
        <w:t xml:space="preserve">2012) </w:t>
      </w:r>
      <w:r w:rsidR="003D4288">
        <w:rPr>
          <w:rFonts w:ascii="Times New Roman" w:hAnsi="Times New Roman" w:cs="Times New Roman"/>
          <w:sz w:val="24"/>
          <w:szCs w:val="24"/>
        </w:rPr>
        <w:t>reveal</w:t>
      </w:r>
      <w:r w:rsidR="004366C5">
        <w:rPr>
          <w:rFonts w:ascii="Times New Roman" w:hAnsi="Times New Roman" w:cs="Times New Roman"/>
          <w:sz w:val="24"/>
          <w:szCs w:val="24"/>
        </w:rPr>
        <w:t>ed</w:t>
      </w:r>
      <w:r w:rsidR="009E32C5">
        <w:rPr>
          <w:rFonts w:ascii="Times New Roman" w:hAnsi="Times New Roman" w:cs="Times New Roman"/>
          <w:sz w:val="24"/>
          <w:szCs w:val="24"/>
        </w:rPr>
        <w:t xml:space="preserve"> that few studies </w:t>
      </w:r>
      <w:r w:rsidR="00FA4B2F">
        <w:rPr>
          <w:rFonts w:ascii="Times New Roman" w:hAnsi="Times New Roman" w:cs="Times New Roman"/>
          <w:sz w:val="24"/>
          <w:szCs w:val="24"/>
        </w:rPr>
        <w:t>indicate that</w:t>
      </w:r>
      <w:r w:rsidR="003D4288">
        <w:rPr>
          <w:rFonts w:ascii="Times New Roman" w:hAnsi="Times New Roman" w:cs="Times New Roman"/>
          <w:sz w:val="24"/>
          <w:szCs w:val="24"/>
        </w:rPr>
        <w:t xml:space="preserve"> climate change i</w:t>
      </w:r>
      <w:r w:rsidR="009E32C5">
        <w:rPr>
          <w:rFonts w:ascii="Times New Roman" w:hAnsi="Times New Roman" w:cs="Times New Roman"/>
          <w:sz w:val="24"/>
          <w:szCs w:val="24"/>
        </w:rPr>
        <w:t xml:space="preserve">s </w:t>
      </w:r>
      <w:r w:rsidR="003D4288">
        <w:rPr>
          <w:rFonts w:ascii="Times New Roman" w:hAnsi="Times New Roman" w:cs="Times New Roman"/>
          <w:sz w:val="24"/>
          <w:szCs w:val="24"/>
        </w:rPr>
        <w:t>the</w:t>
      </w:r>
      <w:r w:rsidR="009E32C5">
        <w:rPr>
          <w:rFonts w:ascii="Times New Roman" w:hAnsi="Times New Roman" w:cs="Times New Roman"/>
          <w:sz w:val="24"/>
          <w:szCs w:val="24"/>
        </w:rPr>
        <w:t xml:space="preserve"> proximal cause of species extinctions, and none show a direct cause due to species being forced to cope with levels outside their limits.  </w:t>
      </w:r>
      <w:r w:rsidR="00AB2681">
        <w:rPr>
          <w:rFonts w:ascii="Times New Roman" w:hAnsi="Times New Roman" w:cs="Times New Roman"/>
          <w:sz w:val="24"/>
          <w:szCs w:val="24"/>
        </w:rPr>
        <w:t>Instead</w:t>
      </w:r>
      <w:r w:rsidR="009E32C5">
        <w:rPr>
          <w:rFonts w:ascii="Times New Roman" w:hAnsi="Times New Roman" w:cs="Times New Roman"/>
          <w:sz w:val="24"/>
          <w:szCs w:val="24"/>
        </w:rPr>
        <w:t xml:space="preserve">, they suggest species </w:t>
      </w:r>
      <w:proofErr w:type="gramStart"/>
      <w:r w:rsidR="009E32C5">
        <w:rPr>
          <w:rFonts w:ascii="Times New Roman" w:hAnsi="Times New Roman" w:cs="Times New Roman"/>
          <w:sz w:val="24"/>
          <w:szCs w:val="24"/>
        </w:rPr>
        <w:t>interactions,</w:t>
      </w:r>
      <w:proofErr w:type="gramEnd"/>
      <w:r w:rsidR="009E32C5">
        <w:rPr>
          <w:rFonts w:ascii="Times New Roman" w:hAnsi="Times New Roman" w:cs="Times New Roman"/>
          <w:sz w:val="24"/>
          <w:szCs w:val="24"/>
        </w:rPr>
        <w:t xml:space="preserve"> exacerbated by temperature changes</w:t>
      </w:r>
      <w:r w:rsidR="005F4291">
        <w:rPr>
          <w:rFonts w:ascii="Times New Roman" w:hAnsi="Times New Roman" w:cs="Times New Roman"/>
          <w:sz w:val="24"/>
          <w:szCs w:val="24"/>
        </w:rPr>
        <w:t>,</w:t>
      </w:r>
      <w:r w:rsidR="009E32C5">
        <w:rPr>
          <w:rFonts w:ascii="Times New Roman" w:hAnsi="Times New Roman" w:cs="Times New Roman"/>
          <w:sz w:val="24"/>
          <w:szCs w:val="24"/>
        </w:rPr>
        <w:t xml:space="preserve"> </w:t>
      </w:r>
      <w:r w:rsidR="009E32C5" w:rsidRPr="000F7C55">
        <w:rPr>
          <w:rFonts w:ascii="Times New Roman" w:hAnsi="Times New Roman" w:cs="Times New Roman"/>
          <w:sz w:val="24"/>
          <w:szCs w:val="24"/>
        </w:rPr>
        <w:t xml:space="preserve">result in extinctions.  </w:t>
      </w:r>
      <w:r>
        <w:rPr>
          <w:rFonts w:ascii="Times New Roman" w:hAnsi="Times New Roman" w:cs="Times New Roman"/>
          <w:sz w:val="24"/>
          <w:szCs w:val="24"/>
        </w:rPr>
        <w:t>W</w:t>
      </w:r>
      <w:r w:rsidR="009E32C5" w:rsidRPr="000F7C55">
        <w:rPr>
          <w:rFonts w:ascii="Times New Roman" w:hAnsi="Times New Roman" w:cs="Times New Roman"/>
          <w:sz w:val="24"/>
          <w:szCs w:val="24"/>
        </w:rPr>
        <w:t>e have explored how changing temperature and landscape alter predator-prey interactions</w:t>
      </w:r>
      <w:r w:rsidR="007300F3" w:rsidRPr="00E011FC">
        <w:rPr>
          <w:rFonts w:ascii="Times New Roman" w:hAnsi="Times New Roman" w:cs="Times New Roman"/>
          <w:sz w:val="24"/>
          <w:szCs w:val="24"/>
        </w:rPr>
        <w:t xml:space="preserve"> (growth, mortality, </w:t>
      </w:r>
      <w:r w:rsidR="00240A46" w:rsidRPr="00E011FC">
        <w:rPr>
          <w:rFonts w:ascii="Times New Roman" w:hAnsi="Times New Roman" w:cs="Times New Roman"/>
          <w:sz w:val="24"/>
          <w:szCs w:val="24"/>
        </w:rPr>
        <w:t>movement, dispersal</w:t>
      </w:r>
      <w:r w:rsidR="007300F3" w:rsidRPr="00E011FC">
        <w:rPr>
          <w:rFonts w:ascii="Times New Roman" w:hAnsi="Times New Roman" w:cs="Times New Roman"/>
          <w:sz w:val="24"/>
          <w:szCs w:val="24"/>
        </w:rPr>
        <w:t>)</w:t>
      </w:r>
      <w:r w:rsidR="009E32C5" w:rsidRPr="00E011FC">
        <w:rPr>
          <w:rFonts w:ascii="Times New Roman" w:hAnsi="Times New Roman" w:cs="Times New Roman"/>
          <w:sz w:val="24"/>
          <w:szCs w:val="24"/>
        </w:rPr>
        <w:t xml:space="preserve">, potentially leading to extinctions.  </w:t>
      </w:r>
      <w:r w:rsidR="00413AFF" w:rsidRPr="00E011FC">
        <w:rPr>
          <w:rFonts w:ascii="Times New Roman" w:hAnsi="Times New Roman" w:cs="Times New Roman"/>
          <w:sz w:val="24"/>
          <w:szCs w:val="24"/>
        </w:rPr>
        <w:t xml:space="preserve">We </w:t>
      </w:r>
      <w:r w:rsidR="003D4288" w:rsidRPr="00E011FC">
        <w:rPr>
          <w:rFonts w:ascii="Times New Roman" w:hAnsi="Times New Roman" w:cs="Times New Roman"/>
          <w:sz w:val="24"/>
          <w:szCs w:val="24"/>
        </w:rPr>
        <w:t>show</w:t>
      </w:r>
      <w:r w:rsidR="00413AFF" w:rsidRPr="00E011FC">
        <w:rPr>
          <w:rFonts w:ascii="Times New Roman" w:hAnsi="Times New Roman" w:cs="Times New Roman"/>
          <w:sz w:val="24"/>
          <w:szCs w:val="24"/>
        </w:rPr>
        <w:t xml:space="preserve"> that </w:t>
      </w:r>
      <w:r w:rsidR="003D4288" w:rsidRPr="00E011FC">
        <w:rPr>
          <w:rFonts w:ascii="Times New Roman" w:hAnsi="Times New Roman" w:cs="Times New Roman"/>
          <w:sz w:val="24"/>
          <w:szCs w:val="24"/>
        </w:rPr>
        <w:t xml:space="preserve">fragmented </w:t>
      </w:r>
      <w:r w:rsidR="00413AFF" w:rsidRPr="00E011FC">
        <w:rPr>
          <w:rFonts w:ascii="Times New Roman" w:hAnsi="Times New Roman" w:cs="Times New Roman"/>
          <w:sz w:val="24"/>
          <w:szCs w:val="24"/>
        </w:rPr>
        <w:t>landscape</w:t>
      </w:r>
      <w:r w:rsidR="00E14F45">
        <w:rPr>
          <w:rFonts w:ascii="Times New Roman" w:hAnsi="Times New Roman" w:cs="Times New Roman"/>
          <w:sz w:val="24"/>
          <w:szCs w:val="24"/>
        </w:rPr>
        <w:t>s</w:t>
      </w:r>
      <w:r w:rsidR="00413AFF" w:rsidRPr="00E011FC">
        <w:rPr>
          <w:rFonts w:ascii="Times New Roman" w:hAnsi="Times New Roman" w:cs="Times New Roman"/>
          <w:sz w:val="24"/>
          <w:szCs w:val="24"/>
        </w:rPr>
        <w:t xml:space="preserve"> </w:t>
      </w:r>
      <w:r w:rsidR="003D4288" w:rsidRPr="00E011FC">
        <w:rPr>
          <w:rFonts w:ascii="Times New Roman" w:hAnsi="Times New Roman" w:cs="Times New Roman"/>
          <w:sz w:val="24"/>
          <w:szCs w:val="24"/>
        </w:rPr>
        <w:t xml:space="preserve">do not </w:t>
      </w:r>
      <w:r w:rsidR="00E011FC" w:rsidRPr="00F71BDF">
        <w:rPr>
          <w:rFonts w:ascii="Times New Roman" w:hAnsi="Times New Roman" w:cs="Times New Roman"/>
          <w:sz w:val="24"/>
          <w:szCs w:val="24"/>
        </w:rPr>
        <w:t xml:space="preserve">sustain </w:t>
      </w:r>
      <w:proofErr w:type="spellStart"/>
      <w:r w:rsidR="00E011FC" w:rsidRPr="00F71BDF">
        <w:rPr>
          <w:rFonts w:ascii="Times New Roman" w:hAnsi="Times New Roman" w:cs="Times New Roman"/>
          <w:sz w:val="24"/>
          <w:szCs w:val="24"/>
        </w:rPr>
        <w:t>metapopulations</w:t>
      </w:r>
      <w:proofErr w:type="spellEnd"/>
      <w:r w:rsidR="00E011FC" w:rsidRPr="00F71BDF">
        <w:rPr>
          <w:rFonts w:ascii="Times New Roman" w:hAnsi="Times New Roman" w:cs="Times New Roman"/>
          <w:sz w:val="24"/>
          <w:szCs w:val="24"/>
        </w:rPr>
        <w:t xml:space="preserve"> at higher temperatures, </w:t>
      </w:r>
      <w:r w:rsidR="00E011FC">
        <w:rPr>
          <w:rFonts w:ascii="Times New Roman" w:hAnsi="Times New Roman" w:cs="Times New Roman"/>
          <w:sz w:val="24"/>
          <w:szCs w:val="24"/>
        </w:rPr>
        <w:t xml:space="preserve">with synchrony </w:t>
      </w:r>
      <w:r w:rsidR="002A6B0D">
        <w:rPr>
          <w:rFonts w:ascii="Times New Roman" w:hAnsi="Times New Roman" w:cs="Times New Roman"/>
          <w:sz w:val="24"/>
          <w:szCs w:val="24"/>
        </w:rPr>
        <w:t xml:space="preserve">increasing with temperature </w:t>
      </w:r>
      <w:r w:rsidR="00E011FC">
        <w:rPr>
          <w:rFonts w:ascii="Times New Roman" w:hAnsi="Times New Roman" w:cs="Times New Roman"/>
          <w:sz w:val="24"/>
          <w:szCs w:val="24"/>
        </w:rPr>
        <w:t>across the fragmented landscape</w:t>
      </w:r>
      <w:r w:rsidR="00131469">
        <w:rPr>
          <w:rFonts w:ascii="Times New Roman" w:hAnsi="Times New Roman" w:cs="Times New Roman"/>
          <w:sz w:val="24"/>
          <w:szCs w:val="24"/>
        </w:rPr>
        <w:t>, likely</w:t>
      </w:r>
      <w:r w:rsidR="00E011FC">
        <w:rPr>
          <w:rFonts w:ascii="Times New Roman" w:hAnsi="Times New Roman" w:cs="Times New Roman"/>
          <w:sz w:val="24"/>
          <w:szCs w:val="24"/>
        </w:rPr>
        <w:t xml:space="preserve"> </w:t>
      </w:r>
      <w:r w:rsidR="00E011FC" w:rsidRPr="00F71BDF">
        <w:rPr>
          <w:rFonts w:ascii="Times New Roman" w:hAnsi="Times New Roman" w:cs="Times New Roman"/>
          <w:sz w:val="24"/>
          <w:szCs w:val="24"/>
        </w:rPr>
        <w:t>arising from increased dispersal</w:t>
      </w:r>
      <w:r w:rsidR="00E011FC">
        <w:rPr>
          <w:rFonts w:ascii="Times New Roman" w:hAnsi="Times New Roman" w:cs="Times New Roman"/>
          <w:sz w:val="24"/>
          <w:szCs w:val="24"/>
        </w:rPr>
        <w:t>.</w:t>
      </w:r>
      <w:r w:rsidR="00E011FC" w:rsidRPr="00F71BDF">
        <w:rPr>
          <w:rFonts w:ascii="Times New Roman" w:hAnsi="Times New Roman" w:cs="Times New Roman"/>
          <w:sz w:val="24"/>
          <w:szCs w:val="24"/>
        </w:rPr>
        <w:t xml:space="preserve"> </w:t>
      </w:r>
      <w:r w:rsidR="00E011FC">
        <w:rPr>
          <w:rFonts w:ascii="Times New Roman" w:hAnsi="Times New Roman" w:cs="Times New Roman"/>
          <w:sz w:val="24"/>
          <w:szCs w:val="24"/>
        </w:rPr>
        <w:t xml:space="preserve"> </w:t>
      </w:r>
      <w:r w:rsidR="003D4288" w:rsidRPr="00E011FC">
        <w:rPr>
          <w:rFonts w:ascii="Times New Roman" w:hAnsi="Times New Roman" w:cs="Times New Roman"/>
          <w:sz w:val="24"/>
          <w:szCs w:val="24"/>
        </w:rPr>
        <w:t xml:space="preserve">Likewise, we indicate that a thermal </w:t>
      </w:r>
      <w:proofErr w:type="spellStart"/>
      <w:r w:rsidR="003D4288" w:rsidRPr="00E011FC">
        <w:rPr>
          <w:rFonts w:ascii="Times New Roman" w:hAnsi="Times New Roman" w:cs="Times New Roman"/>
          <w:sz w:val="24"/>
          <w:szCs w:val="24"/>
        </w:rPr>
        <w:t>ecocline</w:t>
      </w:r>
      <w:proofErr w:type="spellEnd"/>
      <w:r w:rsidR="003D4288" w:rsidRPr="00E011FC">
        <w:rPr>
          <w:rFonts w:ascii="Times New Roman" w:hAnsi="Times New Roman" w:cs="Times New Roman"/>
          <w:sz w:val="24"/>
          <w:szCs w:val="24"/>
        </w:rPr>
        <w:t xml:space="preserve"> does not necessarily offer </w:t>
      </w:r>
      <w:r>
        <w:rPr>
          <w:rFonts w:ascii="Times New Roman" w:hAnsi="Times New Roman" w:cs="Times New Roman"/>
          <w:sz w:val="24"/>
          <w:szCs w:val="24"/>
        </w:rPr>
        <w:t>structure</w:t>
      </w:r>
      <w:r w:rsidRPr="000F7C55">
        <w:rPr>
          <w:rFonts w:ascii="Times New Roman" w:hAnsi="Times New Roman" w:cs="Times New Roman"/>
          <w:sz w:val="24"/>
          <w:szCs w:val="24"/>
        </w:rPr>
        <w:t xml:space="preserve"> </w:t>
      </w:r>
      <w:r w:rsidR="003D4288" w:rsidRPr="00F71BDF">
        <w:rPr>
          <w:rFonts w:ascii="Times New Roman" w:hAnsi="Times New Roman" w:cs="Times New Roman"/>
          <w:sz w:val="24"/>
          <w:szCs w:val="24"/>
        </w:rPr>
        <w:t>that improve</w:t>
      </w:r>
      <w:r w:rsidR="00086933">
        <w:rPr>
          <w:rFonts w:ascii="Times New Roman" w:hAnsi="Times New Roman" w:cs="Times New Roman"/>
          <w:sz w:val="24"/>
          <w:szCs w:val="24"/>
        </w:rPr>
        <w:t>s</w:t>
      </w:r>
      <w:r w:rsidR="003D4288" w:rsidRPr="00F71BDF">
        <w:rPr>
          <w:rFonts w:ascii="Times New Roman" w:hAnsi="Times New Roman" w:cs="Times New Roman"/>
          <w:sz w:val="24"/>
          <w:szCs w:val="24"/>
        </w:rPr>
        <w:t xml:space="preserve"> stability</w:t>
      </w:r>
      <w:r w:rsidR="004366C5" w:rsidRPr="00F71BDF">
        <w:rPr>
          <w:rFonts w:ascii="Times New Roman" w:hAnsi="Times New Roman" w:cs="Times New Roman"/>
          <w:sz w:val="24"/>
          <w:szCs w:val="24"/>
        </w:rPr>
        <w:t>;</w:t>
      </w:r>
      <w:r w:rsidR="005F4291" w:rsidRPr="00F71BDF">
        <w:rPr>
          <w:rFonts w:ascii="Times New Roman" w:hAnsi="Times New Roman" w:cs="Times New Roman"/>
          <w:sz w:val="24"/>
          <w:szCs w:val="24"/>
        </w:rPr>
        <w:t xml:space="preserve"> rather it may force the species to occupy a smaller realized space, with ensuing detrimental effects.</w:t>
      </w:r>
      <w:r w:rsidR="00AB0C94" w:rsidRPr="00E011FC">
        <w:rPr>
          <w:rFonts w:ascii="Times New Roman" w:hAnsi="Times New Roman" w:cs="Times New Roman"/>
          <w:sz w:val="24"/>
          <w:szCs w:val="24"/>
        </w:rPr>
        <w:t xml:space="preserve"> </w:t>
      </w:r>
      <w:r w:rsidR="005F4291" w:rsidRPr="00E011FC">
        <w:rPr>
          <w:rFonts w:ascii="Times New Roman" w:hAnsi="Times New Roman" w:cs="Times New Roman"/>
          <w:sz w:val="24"/>
          <w:szCs w:val="24"/>
        </w:rPr>
        <w:t xml:space="preserve"> In short, </w:t>
      </w:r>
      <w:r w:rsidR="00FC70EE" w:rsidRPr="00E011FC">
        <w:rPr>
          <w:rFonts w:ascii="Times New Roman" w:hAnsi="Times New Roman" w:cs="Times New Roman"/>
          <w:sz w:val="24"/>
          <w:szCs w:val="24"/>
        </w:rPr>
        <w:t>we</w:t>
      </w:r>
      <w:r w:rsidR="00AA1C87" w:rsidRPr="00E011FC">
        <w:rPr>
          <w:rFonts w:ascii="Times New Roman" w:hAnsi="Times New Roman" w:cs="Times New Roman"/>
          <w:sz w:val="24"/>
          <w:szCs w:val="24"/>
        </w:rPr>
        <w:t xml:space="preserve"> </w:t>
      </w:r>
      <w:r w:rsidR="005F4291" w:rsidRPr="00E011FC">
        <w:rPr>
          <w:rFonts w:ascii="Times New Roman" w:hAnsi="Times New Roman" w:cs="Times New Roman"/>
          <w:sz w:val="24"/>
          <w:szCs w:val="24"/>
        </w:rPr>
        <w:t>reveal that thermal accessibility, tolerance, and preference combine</w:t>
      </w:r>
      <w:r w:rsidR="005F4291" w:rsidRPr="007C7EA3">
        <w:rPr>
          <w:rFonts w:ascii="Times New Roman" w:hAnsi="Times New Roman" w:cs="Times New Roman"/>
          <w:sz w:val="24"/>
          <w:szCs w:val="24"/>
        </w:rPr>
        <w:t xml:space="preserve"> to drive complex predator-prey dynamics</w:t>
      </w:r>
      <w:r w:rsidR="00240A46">
        <w:rPr>
          <w:rFonts w:ascii="Times New Roman" w:hAnsi="Times New Roman" w:cs="Times New Roman"/>
          <w:sz w:val="24"/>
          <w:szCs w:val="24"/>
        </w:rPr>
        <w:t xml:space="preserve">.  These findings highlight the need for continued </w:t>
      </w:r>
      <w:r w:rsidR="00154A25">
        <w:rPr>
          <w:rFonts w:ascii="Times New Roman" w:hAnsi="Times New Roman" w:cs="Times New Roman"/>
          <w:sz w:val="24"/>
          <w:szCs w:val="24"/>
        </w:rPr>
        <w:t>assessment of</w:t>
      </w:r>
      <w:r w:rsidR="00240A46">
        <w:rPr>
          <w:rFonts w:ascii="Times New Roman" w:hAnsi="Times New Roman" w:cs="Times New Roman"/>
          <w:sz w:val="24"/>
          <w:szCs w:val="24"/>
        </w:rPr>
        <w:t xml:space="preserve"> thermal responses </w:t>
      </w:r>
      <w:r w:rsidR="00B33A2C">
        <w:rPr>
          <w:rFonts w:ascii="Times New Roman" w:hAnsi="Times New Roman" w:cs="Times New Roman"/>
          <w:sz w:val="24"/>
          <w:szCs w:val="24"/>
        </w:rPr>
        <w:t xml:space="preserve">on a range of factors </w:t>
      </w:r>
      <w:r w:rsidR="00131469">
        <w:rPr>
          <w:rFonts w:ascii="Times New Roman" w:hAnsi="Times New Roman" w:cs="Times New Roman"/>
          <w:sz w:val="24"/>
          <w:szCs w:val="24"/>
        </w:rPr>
        <w:t>(</w:t>
      </w:r>
      <w:r w:rsidR="00B33A2C">
        <w:rPr>
          <w:rFonts w:ascii="Times New Roman" w:hAnsi="Times New Roman" w:cs="Times New Roman"/>
          <w:sz w:val="24"/>
          <w:szCs w:val="24"/>
        </w:rPr>
        <w:t>including and beyond those we measured</w:t>
      </w:r>
      <w:r w:rsidR="00131469">
        <w:rPr>
          <w:rFonts w:ascii="Times New Roman" w:hAnsi="Times New Roman" w:cs="Times New Roman"/>
          <w:sz w:val="24"/>
          <w:szCs w:val="24"/>
        </w:rPr>
        <w:t>)</w:t>
      </w:r>
      <w:r w:rsidR="00B33A2C">
        <w:rPr>
          <w:rFonts w:ascii="Times New Roman" w:hAnsi="Times New Roman" w:cs="Times New Roman"/>
          <w:sz w:val="24"/>
          <w:szCs w:val="24"/>
        </w:rPr>
        <w:t xml:space="preserve"> </w:t>
      </w:r>
      <w:r w:rsidR="00240A46">
        <w:rPr>
          <w:rFonts w:ascii="Times New Roman" w:hAnsi="Times New Roman" w:cs="Times New Roman"/>
          <w:sz w:val="24"/>
          <w:szCs w:val="24"/>
        </w:rPr>
        <w:t xml:space="preserve">and </w:t>
      </w:r>
      <w:r w:rsidR="00086933">
        <w:rPr>
          <w:rFonts w:ascii="Times New Roman" w:hAnsi="Times New Roman" w:cs="Times New Roman"/>
          <w:sz w:val="24"/>
          <w:szCs w:val="24"/>
        </w:rPr>
        <w:t xml:space="preserve">the need to </w:t>
      </w:r>
      <w:r w:rsidR="00240A46">
        <w:rPr>
          <w:rFonts w:ascii="Times New Roman" w:hAnsi="Times New Roman" w:cs="Times New Roman"/>
          <w:sz w:val="24"/>
          <w:szCs w:val="24"/>
        </w:rPr>
        <w:t>improve parameterisation</w:t>
      </w:r>
      <w:r w:rsidR="007C7EA3" w:rsidRPr="007C7EA3">
        <w:rPr>
          <w:rFonts w:ascii="Times New Roman" w:hAnsi="Times New Roman" w:cs="Times New Roman"/>
          <w:sz w:val="24"/>
          <w:szCs w:val="24"/>
        </w:rPr>
        <w:t xml:space="preserve"> of</w:t>
      </w:r>
      <w:r w:rsidR="00E65ECD">
        <w:rPr>
          <w:rFonts w:ascii="Times New Roman" w:hAnsi="Times New Roman" w:cs="Times New Roman"/>
          <w:sz w:val="24"/>
          <w:szCs w:val="24"/>
        </w:rPr>
        <w:t xml:space="preserve"> </w:t>
      </w:r>
      <w:r w:rsidR="007B6D77">
        <w:rPr>
          <w:rFonts w:ascii="Times New Roman" w:hAnsi="Times New Roman" w:cs="Times New Roman"/>
          <w:sz w:val="24"/>
          <w:szCs w:val="24"/>
        </w:rPr>
        <w:t xml:space="preserve">landscape-based </w:t>
      </w:r>
      <w:r w:rsidR="00131469">
        <w:rPr>
          <w:rFonts w:ascii="Times New Roman" w:hAnsi="Times New Roman" w:cs="Times New Roman"/>
          <w:sz w:val="24"/>
          <w:szCs w:val="24"/>
        </w:rPr>
        <w:t>thermal response</w:t>
      </w:r>
      <w:r w:rsidR="00E65ECD">
        <w:rPr>
          <w:rFonts w:ascii="Times New Roman" w:hAnsi="Times New Roman" w:cs="Times New Roman"/>
          <w:sz w:val="24"/>
          <w:szCs w:val="24"/>
        </w:rPr>
        <w:t xml:space="preserve"> models</w:t>
      </w:r>
      <w:r w:rsidR="00094B2E">
        <w:rPr>
          <w:rFonts w:ascii="Times New Roman" w:hAnsi="Times New Roman" w:cs="Times New Roman"/>
          <w:sz w:val="24"/>
          <w:szCs w:val="24"/>
        </w:rPr>
        <w:t xml:space="preserve"> associated with </w:t>
      </w:r>
      <w:proofErr w:type="spellStart"/>
      <w:r w:rsidR="00094B2E">
        <w:rPr>
          <w:rFonts w:ascii="Times New Roman" w:hAnsi="Times New Roman" w:cs="Times New Roman"/>
          <w:sz w:val="24"/>
          <w:szCs w:val="24"/>
        </w:rPr>
        <w:t>metapopulations</w:t>
      </w:r>
      <w:proofErr w:type="spellEnd"/>
      <w:r w:rsidR="00094B2E">
        <w:rPr>
          <w:rFonts w:ascii="Times New Roman" w:hAnsi="Times New Roman" w:cs="Times New Roman"/>
          <w:sz w:val="24"/>
          <w:szCs w:val="24"/>
        </w:rPr>
        <w:t xml:space="preserve"> and </w:t>
      </w:r>
      <w:proofErr w:type="spellStart"/>
      <w:r w:rsidR="00094B2E">
        <w:rPr>
          <w:rFonts w:ascii="Times New Roman" w:hAnsi="Times New Roman" w:cs="Times New Roman"/>
          <w:sz w:val="24"/>
          <w:szCs w:val="24"/>
        </w:rPr>
        <w:t>metacommunities</w:t>
      </w:r>
      <w:proofErr w:type="spellEnd"/>
      <w:r w:rsidR="007C7EA3" w:rsidRPr="007C7EA3">
        <w:rPr>
          <w:rFonts w:ascii="Times New Roman" w:hAnsi="Times New Roman" w:cs="Times New Roman"/>
          <w:sz w:val="24"/>
          <w:szCs w:val="24"/>
        </w:rPr>
        <w:t>.</w:t>
      </w:r>
      <w:r w:rsidR="00A70541">
        <w:rPr>
          <w:rFonts w:ascii="Times New Roman" w:hAnsi="Times New Roman" w:cs="Times New Roman"/>
          <w:sz w:val="24"/>
          <w:szCs w:val="24"/>
        </w:rPr>
        <w:br w:type="page"/>
      </w:r>
      <w:r w:rsidR="00A70541" w:rsidRPr="00357545">
        <w:rPr>
          <w:rFonts w:ascii="Times New Roman" w:hAnsi="Times New Roman" w:cs="Times New Roman"/>
          <w:i/>
          <w:sz w:val="24"/>
          <w:szCs w:val="24"/>
        </w:rPr>
        <w:lastRenderedPageBreak/>
        <w:t>A</w:t>
      </w:r>
      <w:r w:rsidR="00357545">
        <w:rPr>
          <w:rFonts w:ascii="Times New Roman" w:hAnsi="Times New Roman" w:cs="Times New Roman"/>
          <w:i/>
          <w:sz w:val="24"/>
          <w:szCs w:val="24"/>
        </w:rPr>
        <w:t xml:space="preserve">cknowledgments </w:t>
      </w:r>
      <w:r w:rsidR="002E4D8E">
        <w:rPr>
          <w:rFonts w:ascii="Times New Roman" w:hAnsi="Times New Roman" w:cs="Times New Roman"/>
          <w:sz w:val="24"/>
          <w:szCs w:val="24"/>
        </w:rPr>
        <w:t xml:space="preserve">- </w:t>
      </w:r>
      <w:r w:rsidR="00A70541">
        <w:rPr>
          <w:rFonts w:ascii="Times New Roman" w:hAnsi="Times New Roman"/>
          <w:sz w:val="24"/>
          <w:szCs w:val="24"/>
        </w:rPr>
        <w:t xml:space="preserve">There was no UK </w:t>
      </w:r>
      <w:r w:rsidR="009A2DA5">
        <w:rPr>
          <w:rFonts w:ascii="Times New Roman" w:hAnsi="Times New Roman"/>
          <w:sz w:val="24"/>
          <w:szCs w:val="24"/>
        </w:rPr>
        <w:t xml:space="preserve">or Mexican </w:t>
      </w:r>
      <w:r w:rsidR="00A70541">
        <w:rPr>
          <w:rFonts w:ascii="Times New Roman" w:hAnsi="Times New Roman"/>
          <w:sz w:val="24"/>
          <w:szCs w:val="24"/>
        </w:rPr>
        <w:t xml:space="preserve">funding for this study; all resources were obtained from slush funds from DJSM.  </w:t>
      </w:r>
      <w:r w:rsidR="00A70541">
        <w:rPr>
          <w:rFonts w:ascii="Times New Roman" w:hAnsi="Times New Roman"/>
          <w:bCs/>
          <w:sz w:val="24"/>
          <w:szCs w:val="24"/>
        </w:rPr>
        <w:t>H</w:t>
      </w:r>
      <w:r w:rsidR="00DF1BD1">
        <w:rPr>
          <w:rFonts w:ascii="Times New Roman" w:hAnsi="Times New Roman"/>
          <w:bCs/>
          <w:sz w:val="24"/>
          <w:szCs w:val="24"/>
        </w:rPr>
        <w:t>Q</w:t>
      </w:r>
      <w:r w:rsidR="00A70541" w:rsidRPr="00C126EC">
        <w:rPr>
          <w:rFonts w:ascii="Times New Roman" w:hAnsi="Times New Roman"/>
          <w:bCs/>
          <w:sz w:val="24"/>
          <w:szCs w:val="24"/>
        </w:rPr>
        <w:t xml:space="preserve"> was supported by </w:t>
      </w:r>
      <w:r w:rsidR="00DF1BD1">
        <w:rPr>
          <w:rFonts w:ascii="Times New Roman" w:hAnsi="Times New Roman"/>
          <w:sz w:val="24"/>
          <w:szCs w:val="24"/>
        </w:rPr>
        <w:t xml:space="preserve">funding from </w:t>
      </w:r>
      <w:r w:rsidR="00DF1BD1" w:rsidRPr="00DF1BD1">
        <w:rPr>
          <w:rFonts w:ascii="Times New Roman" w:hAnsi="Times New Roman"/>
          <w:sz w:val="24"/>
          <w:szCs w:val="24"/>
        </w:rPr>
        <w:t>Tianjin Agricultural University</w:t>
      </w:r>
      <w:r w:rsidR="00DF1BD1">
        <w:rPr>
          <w:rFonts w:ascii="Times New Roman" w:hAnsi="Times New Roman"/>
          <w:sz w:val="24"/>
          <w:szCs w:val="24"/>
        </w:rPr>
        <w:t>, China</w:t>
      </w:r>
      <w:r w:rsidR="00A70541" w:rsidRPr="00C126EC">
        <w:rPr>
          <w:rFonts w:ascii="Times New Roman" w:hAnsi="Times New Roman"/>
          <w:sz w:val="24"/>
          <w:szCs w:val="24"/>
        </w:rPr>
        <w:t>.</w:t>
      </w:r>
      <w:r w:rsidR="00A70541">
        <w:rPr>
          <w:rFonts w:ascii="Times New Roman" w:hAnsi="Times New Roman"/>
          <w:sz w:val="24"/>
          <w:szCs w:val="24"/>
        </w:rPr>
        <w:t xml:space="preserve">  </w:t>
      </w:r>
      <w:r w:rsidR="002C3CCD">
        <w:rPr>
          <w:rFonts w:ascii="Times New Roman" w:hAnsi="Times New Roman"/>
          <w:sz w:val="24"/>
          <w:szCs w:val="24"/>
        </w:rPr>
        <w:t xml:space="preserve">WZ </w:t>
      </w:r>
      <w:r w:rsidR="002C3CCD" w:rsidRPr="00C126EC">
        <w:rPr>
          <w:rFonts w:ascii="Times New Roman" w:hAnsi="Times New Roman"/>
          <w:bCs/>
          <w:sz w:val="24"/>
          <w:szCs w:val="24"/>
        </w:rPr>
        <w:t xml:space="preserve">was supported by </w:t>
      </w:r>
      <w:r w:rsidR="002C3CCD" w:rsidRPr="00BC1D52">
        <w:rPr>
          <w:rFonts w:ascii="Times New Roman" w:hAnsi="Times New Roman"/>
          <w:sz w:val="24"/>
          <w:szCs w:val="24"/>
        </w:rPr>
        <w:t>the National Nature Science Foundation of China</w:t>
      </w:r>
      <w:r w:rsidR="002C3CCD" w:rsidRPr="00C126EC">
        <w:rPr>
          <w:rFonts w:ascii="Times New Roman" w:hAnsi="Times New Roman"/>
          <w:sz w:val="24"/>
          <w:szCs w:val="24"/>
        </w:rPr>
        <w:t>.</w:t>
      </w:r>
      <w:r w:rsidR="002C3CCD">
        <w:rPr>
          <w:rFonts w:ascii="Times New Roman" w:hAnsi="Times New Roman"/>
          <w:sz w:val="24"/>
          <w:szCs w:val="24"/>
        </w:rPr>
        <w:t xml:space="preserve">  </w:t>
      </w:r>
      <w:r w:rsidR="00A70541">
        <w:rPr>
          <w:rFonts w:ascii="Times New Roman" w:hAnsi="Times New Roman"/>
          <w:sz w:val="24"/>
          <w:szCs w:val="24"/>
        </w:rPr>
        <w:t>Thanks are given to several colleagues</w:t>
      </w:r>
      <w:r w:rsidR="00F56C43">
        <w:rPr>
          <w:rFonts w:ascii="Times New Roman" w:hAnsi="Times New Roman"/>
          <w:sz w:val="24"/>
          <w:szCs w:val="24"/>
        </w:rPr>
        <w:t>, the Editor, and two anonymous reviewers</w:t>
      </w:r>
      <w:r w:rsidR="00A70541">
        <w:rPr>
          <w:rFonts w:ascii="Times New Roman" w:hAnsi="Times New Roman"/>
          <w:sz w:val="24"/>
          <w:szCs w:val="24"/>
        </w:rPr>
        <w:t xml:space="preserve"> who provided comments on drafts of the </w:t>
      </w:r>
      <w:r w:rsidR="00A70541" w:rsidRPr="009042F8">
        <w:rPr>
          <w:rFonts w:ascii="Times New Roman" w:hAnsi="Times New Roman"/>
          <w:sz w:val="24"/>
          <w:szCs w:val="24"/>
        </w:rPr>
        <w:t>manuscript.</w:t>
      </w:r>
      <w:r w:rsidR="00EA06B3" w:rsidRPr="009042F8">
        <w:rPr>
          <w:rFonts w:ascii="Times New Roman" w:hAnsi="Times New Roman"/>
          <w:sz w:val="24"/>
          <w:szCs w:val="24"/>
        </w:rPr>
        <w:t xml:space="preserve"> </w:t>
      </w:r>
      <w:r w:rsidR="00C82821">
        <w:rPr>
          <w:rFonts w:ascii="Times New Roman" w:hAnsi="Times New Roman"/>
          <w:sz w:val="24"/>
          <w:szCs w:val="24"/>
        </w:rPr>
        <w:t xml:space="preserve"> </w:t>
      </w:r>
      <w:r w:rsidR="00EA06B3" w:rsidRPr="009042F8">
        <w:rPr>
          <w:rFonts w:ascii="Times New Roman" w:hAnsi="Times New Roman"/>
          <w:sz w:val="24"/>
          <w:szCs w:val="24"/>
        </w:rPr>
        <w:t xml:space="preserve">Thanks </w:t>
      </w:r>
      <w:r w:rsidR="00867DBC">
        <w:rPr>
          <w:rFonts w:ascii="Times New Roman" w:hAnsi="Times New Roman"/>
          <w:sz w:val="24"/>
          <w:szCs w:val="24"/>
        </w:rPr>
        <w:t xml:space="preserve">are </w:t>
      </w:r>
      <w:r w:rsidR="000C2032">
        <w:rPr>
          <w:rFonts w:ascii="Times New Roman" w:hAnsi="Times New Roman"/>
          <w:sz w:val="24"/>
          <w:szCs w:val="24"/>
        </w:rPr>
        <w:t xml:space="preserve">also </w:t>
      </w:r>
      <w:r w:rsidR="00867DBC">
        <w:rPr>
          <w:rFonts w:ascii="Times New Roman" w:hAnsi="Times New Roman"/>
          <w:sz w:val="24"/>
          <w:szCs w:val="24"/>
        </w:rPr>
        <w:t xml:space="preserve">given to Oliver </w:t>
      </w:r>
      <w:proofErr w:type="spellStart"/>
      <w:r w:rsidR="00867DBC">
        <w:rPr>
          <w:rFonts w:ascii="Times New Roman" w:hAnsi="Times New Roman"/>
          <w:sz w:val="24"/>
          <w:szCs w:val="24"/>
        </w:rPr>
        <w:t>Be</w:t>
      </w:r>
      <w:r w:rsidR="009042F8" w:rsidRPr="009042F8">
        <w:rPr>
          <w:rFonts w:ascii="Times New Roman" w:hAnsi="Times New Roman"/>
          <w:sz w:val="24"/>
          <w:szCs w:val="24"/>
        </w:rPr>
        <w:t>veridge</w:t>
      </w:r>
      <w:proofErr w:type="spellEnd"/>
      <w:r w:rsidR="009042F8" w:rsidRPr="009042F8">
        <w:rPr>
          <w:rFonts w:ascii="Times New Roman" w:hAnsi="Times New Roman"/>
          <w:sz w:val="24"/>
          <w:szCs w:val="24"/>
        </w:rPr>
        <w:t xml:space="preserve"> for access to his data on swimming speed of </w:t>
      </w:r>
      <w:proofErr w:type="spellStart"/>
      <w:r w:rsidR="009042F8" w:rsidRPr="009042F8">
        <w:rPr>
          <w:rFonts w:ascii="Times New Roman" w:hAnsi="Times New Roman"/>
          <w:i/>
          <w:sz w:val="24"/>
          <w:szCs w:val="24"/>
        </w:rPr>
        <w:t>Didinium</w:t>
      </w:r>
      <w:proofErr w:type="spellEnd"/>
      <w:r w:rsidR="000C2032">
        <w:rPr>
          <w:rFonts w:ascii="Times New Roman" w:hAnsi="Times New Roman"/>
          <w:sz w:val="24"/>
          <w:szCs w:val="24"/>
        </w:rPr>
        <w:t>.</w:t>
      </w:r>
    </w:p>
    <w:p w14:paraId="3F9F00CC" w14:textId="77777777" w:rsidR="002C3CCD" w:rsidRPr="002C3CCD" w:rsidRDefault="00A70541" w:rsidP="002C3CCD">
      <w:pPr>
        <w:rPr>
          <w:rFonts w:ascii="Times New Roman" w:hAnsi="Times New Roman" w:cs="Times New Roman"/>
          <w:sz w:val="24"/>
          <w:szCs w:val="24"/>
        </w:rPr>
      </w:pPr>
      <w:r>
        <w:rPr>
          <w:rFonts w:ascii="Times New Roman" w:hAnsi="Times New Roman" w:cs="Times New Roman"/>
          <w:sz w:val="24"/>
          <w:szCs w:val="24"/>
        </w:rPr>
        <w:br w:type="page"/>
      </w:r>
    </w:p>
    <w:p w14:paraId="51EE564B" w14:textId="77777777" w:rsidR="002C3CCD" w:rsidRPr="002E4D8E" w:rsidRDefault="002C3CCD" w:rsidP="002C3CCD">
      <w:pPr>
        <w:spacing w:after="0" w:line="480" w:lineRule="auto"/>
        <w:rPr>
          <w:rFonts w:ascii="Arial" w:hAnsi="Arial" w:cs="Arial"/>
          <w:b/>
          <w:sz w:val="24"/>
          <w:szCs w:val="24"/>
        </w:rPr>
      </w:pPr>
      <w:r w:rsidRPr="002E4D8E">
        <w:rPr>
          <w:rFonts w:ascii="Arial" w:hAnsi="Arial" w:cs="Arial"/>
          <w:b/>
          <w:sz w:val="24"/>
          <w:szCs w:val="24"/>
        </w:rPr>
        <w:lastRenderedPageBreak/>
        <w:t>References</w:t>
      </w:r>
    </w:p>
    <w:p w14:paraId="3F716053" w14:textId="77777777" w:rsidR="00FE7039" w:rsidRDefault="00FE7039" w:rsidP="00600CCA">
      <w:p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Abbot</w:t>
      </w:r>
      <w:r w:rsidR="00822D8C">
        <w:rPr>
          <w:rFonts w:ascii="Times New Roman" w:hAnsi="Times New Roman" w:cs="Times New Roman"/>
          <w:sz w:val="24"/>
          <w:szCs w:val="24"/>
        </w:rPr>
        <w:t>,</w:t>
      </w:r>
      <w:r w:rsidR="004B4F2E">
        <w:rPr>
          <w:rFonts w:ascii="Times New Roman" w:hAnsi="Times New Roman" w:cs="Times New Roman"/>
          <w:sz w:val="24"/>
          <w:szCs w:val="24"/>
        </w:rPr>
        <w:t xml:space="preserve"> K</w:t>
      </w:r>
      <w:r w:rsidR="00822D8C">
        <w:rPr>
          <w:rFonts w:ascii="Times New Roman" w:hAnsi="Times New Roman" w:cs="Times New Roman"/>
          <w:sz w:val="24"/>
          <w:szCs w:val="24"/>
        </w:rPr>
        <w:t xml:space="preserve">. </w:t>
      </w:r>
      <w:r w:rsidR="004B4F2E">
        <w:rPr>
          <w:rFonts w:ascii="Times New Roman" w:hAnsi="Times New Roman" w:cs="Times New Roman"/>
          <w:sz w:val="24"/>
          <w:szCs w:val="24"/>
        </w:rPr>
        <w:t>C</w:t>
      </w:r>
      <w:r w:rsidR="00822D8C">
        <w:rPr>
          <w:rFonts w:ascii="Times New Roman" w:hAnsi="Times New Roman" w:cs="Times New Roman"/>
          <w:sz w:val="24"/>
          <w:szCs w:val="24"/>
        </w:rPr>
        <w:t>.</w:t>
      </w:r>
      <w:r>
        <w:rPr>
          <w:rFonts w:ascii="Times New Roman" w:hAnsi="Times New Roman" w:cs="Times New Roman"/>
          <w:sz w:val="24"/>
          <w:szCs w:val="24"/>
        </w:rPr>
        <w:t xml:space="preserve"> </w:t>
      </w:r>
      <w:r w:rsidR="00822D8C">
        <w:rPr>
          <w:rFonts w:ascii="Times New Roman" w:hAnsi="Times New Roman" w:cs="Times New Roman"/>
          <w:sz w:val="24"/>
          <w:szCs w:val="24"/>
        </w:rPr>
        <w:t xml:space="preserve">et al. </w:t>
      </w:r>
      <w:r>
        <w:rPr>
          <w:rFonts w:ascii="Times New Roman" w:hAnsi="Times New Roman" w:cs="Times New Roman"/>
          <w:sz w:val="24"/>
          <w:szCs w:val="24"/>
        </w:rPr>
        <w:t>2014</w:t>
      </w:r>
      <w:r w:rsidR="00822D8C">
        <w:rPr>
          <w:rFonts w:ascii="Times New Roman" w:hAnsi="Times New Roman" w:cs="Times New Roman"/>
          <w:sz w:val="24"/>
          <w:szCs w:val="24"/>
        </w:rPr>
        <w:t>.</w:t>
      </w:r>
      <w:r w:rsidR="005A5AC9" w:rsidRPr="005A5AC9">
        <w:rPr>
          <w:rFonts w:ascii="Times New Roman" w:hAnsi="Times New Roman" w:cs="Times New Roman"/>
          <w:sz w:val="24"/>
          <w:szCs w:val="24"/>
        </w:rPr>
        <w:t xml:space="preserve"> The challenge of predicting temperature effects on short-term</w:t>
      </w:r>
      <w:r w:rsidR="005A5AC9">
        <w:rPr>
          <w:rFonts w:ascii="Times New Roman" w:hAnsi="Times New Roman" w:cs="Times New Roman"/>
          <w:sz w:val="24"/>
          <w:szCs w:val="24"/>
        </w:rPr>
        <w:t xml:space="preserve"> </w:t>
      </w:r>
      <w:r w:rsidR="005A5AC9" w:rsidRPr="005A5AC9">
        <w:rPr>
          <w:rFonts w:ascii="Times New Roman" w:hAnsi="Times New Roman" w:cs="Times New Roman"/>
          <w:sz w:val="24"/>
          <w:szCs w:val="24"/>
        </w:rPr>
        <w:t>predator</w:t>
      </w:r>
      <w:r w:rsidR="004B4F2E">
        <w:rPr>
          <w:rFonts w:ascii="Times New Roman" w:hAnsi="Times New Roman" w:cs="Times New Roman"/>
          <w:sz w:val="24"/>
          <w:szCs w:val="24"/>
        </w:rPr>
        <w:t>-</w:t>
      </w:r>
      <w:r w:rsidR="005A5AC9" w:rsidRPr="005A5AC9">
        <w:rPr>
          <w:rFonts w:ascii="Times New Roman" w:hAnsi="Times New Roman" w:cs="Times New Roman"/>
          <w:sz w:val="24"/>
          <w:szCs w:val="24"/>
        </w:rPr>
        <w:t>prey dynamics</w:t>
      </w:r>
      <w:r w:rsidR="004B4F2E">
        <w:rPr>
          <w:rFonts w:ascii="Times New Roman" w:hAnsi="Times New Roman" w:cs="Times New Roman"/>
          <w:sz w:val="24"/>
          <w:szCs w:val="24"/>
        </w:rPr>
        <w:t>.</w:t>
      </w:r>
      <w:r w:rsidR="005A5AC9" w:rsidRPr="005A5AC9">
        <w:rPr>
          <w:rFonts w:ascii="Times New Roman" w:hAnsi="Times New Roman" w:cs="Times New Roman"/>
          <w:sz w:val="24"/>
          <w:szCs w:val="24"/>
        </w:rPr>
        <w:t xml:space="preserve"> </w:t>
      </w:r>
      <w:r w:rsidR="00822D8C">
        <w:rPr>
          <w:rFonts w:ascii="Times New Roman" w:hAnsi="Times New Roman" w:cs="Times New Roman"/>
          <w:sz w:val="24"/>
          <w:szCs w:val="24"/>
        </w:rPr>
        <w:t xml:space="preserve">– </w:t>
      </w:r>
      <w:r w:rsidR="005A5AC9" w:rsidRPr="00AA7F65">
        <w:rPr>
          <w:rFonts w:ascii="Times New Roman" w:hAnsi="Times New Roman" w:cs="Times New Roman"/>
          <w:sz w:val="24"/>
          <w:szCs w:val="24"/>
        </w:rPr>
        <w:t>Pop</w:t>
      </w:r>
      <w:r w:rsidR="00822D8C">
        <w:rPr>
          <w:rFonts w:ascii="Times New Roman" w:hAnsi="Times New Roman" w:cs="Times New Roman"/>
          <w:sz w:val="24"/>
          <w:szCs w:val="24"/>
        </w:rPr>
        <w:t>.</w:t>
      </w:r>
      <w:r w:rsidR="005A5AC9" w:rsidRPr="00AA7F65">
        <w:rPr>
          <w:rFonts w:ascii="Times New Roman" w:hAnsi="Times New Roman" w:cs="Times New Roman"/>
          <w:sz w:val="24"/>
          <w:szCs w:val="24"/>
        </w:rPr>
        <w:t xml:space="preserve"> Ecol</w:t>
      </w:r>
      <w:r w:rsidR="00822D8C">
        <w:rPr>
          <w:rFonts w:ascii="Times New Roman" w:hAnsi="Times New Roman" w:cs="Times New Roman"/>
          <w:sz w:val="24"/>
          <w:szCs w:val="24"/>
        </w:rPr>
        <w:t>.</w:t>
      </w:r>
      <w:r w:rsidR="004B4F2E">
        <w:rPr>
          <w:rFonts w:ascii="Times New Roman" w:hAnsi="Times New Roman" w:cs="Times New Roman"/>
          <w:sz w:val="24"/>
          <w:szCs w:val="24"/>
        </w:rPr>
        <w:t xml:space="preserve"> </w:t>
      </w:r>
      <w:r w:rsidR="005A5AC9" w:rsidRPr="00822D8C">
        <w:rPr>
          <w:rFonts w:ascii="Times New Roman" w:hAnsi="Times New Roman" w:cs="Times New Roman"/>
          <w:sz w:val="24"/>
          <w:szCs w:val="24"/>
        </w:rPr>
        <w:t>56</w:t>
      </w:r>
      <w:r w:rsidR="00822D8C" w:rsidRPr="00822D8C">
        <w:rPr>
          <w:rFonts w:ascii="Times New Roman" w:hAnsi="Times New Roman" w:cs="Times New Roman"/>
          <w:sz w:val="24"/>
          <w:szCs w:val="24"/>
        </w:rPr>
        <w:t>:</w:t>
      </w:r>
      <w:r w:rsidR="004B4F2E" w:rsidRPr="00822D8C">
        <w:rPr>
          <w:rFonts w:ascii="Times New Roman" w:hAnsi="Times New Roman" w:cs="Times New Roman"/>
          <w:sz w:val="24"/>
          <w:szCs w:val="24"/>
        </w:rPr>
        <w:t xml:space="preserve"> </w:t>
      </w:r>
      <w:r w:rsidR="005A5AC9" w:rsidRPr="00822D8C">
        <w:rPr>
          <w:rFonts w:ascii="Times New Roman" w:hAnsi="Times New Roman" w:cs="Times New Roman"/>
          <w:sz w:val="24"/>
          <w:szCs w:val="24"/>
        </w:rPr>
        <w:t>375</w:t>
      </w:r>
      <w:r w:rsidR="00822D8C">
        <w:rPr>
          <w:rFonts w:ascii="Times New Roman" w:hAnsi="Times New Roman" w:cs="Times New Roman"/>
          <w:sz w:val="24"/>
          <w:szCs w:val="24"/>
        </w:rPr>
        <w:t>–</w:t>
      </w:r>
      <w:r w:rsidR="005A5AC9" w:rsidRPr="005A5AC9">
        <w:rPr>
          <w:rFonts w:ascii="Times New Roman" w:hAnsi="Times New Roman" w:cs="Times New Roman"/>
          <w:sz w:val="24"/>
          <w:szCs w:val="24"/>
        </w:rPr>
        <w:t>392</w:t>
      </w:r>
      <w:r w:rsidR="004B4F2E">
        <w:rPr>
          <w:rFonts w:ascii="Times New Roman" w:hAnsi="Times New Roman" w:cs="Times New Roman"/>
          <w:sz w:val="24"/>
          <w:szCs w:val="24"/>
        </w:rPr>
        <w:t>.</w:t>
      </w:r>
    </w:p>
    <w:p w14:paraId="7B892B43" w14:textId="6171A43C" w:rsidR="00F75286" w:rsidRPr="00F75286" w:rsidRDefault="001E1B2C" w:rsidP="001E1B2C">
      <w:pPr>
        <w:autoSpaceDE w:val="0"/>
        <w:autoSpaceDN w:val="0"/>
        <w:adjustRightInd w:val="0"/>
        <w:spacing w:after="0" w:line="36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Altermatt</w:t>
      </w:r>
      <w:proofErr w:type="spellEnd"/>
      <w:r w:rsidR="003B3E24">
        <w:rPr>
          <w:rFonts w:ascii="Times New Roman" w:hAnsi="Times New Roman" w:cs="Times New Roman"/>
          <w:sz w:val="24"/>
          <w:szCs w:val="24"/>
        </w:rPr>
        <w:t>,</w:t>
      </w:r>
      <w:r>
        <w:rPr>
          <w:rFonts w:ascii="Times New Roman" w:hAnsi="Times New Roman" w:cs="Times New Roman"/>
          <w:sz w:val="24"/>
          <w:szCs w:val="24"/>
        </w:rPr>
        <w:t xml:space="preserve"> F</w:t>
      </w:r>
      <w:r w:rsidR="003B3E24">
        <w:rPr>
          <w:rFonts w:ascii="Times New Roman" w:hAnsi="Times New Roman" w:cs="Times New Roman"/>
          <w:sz w:val="24"/>
          <w:szCs w:val="24"/>
        </w:rPr>
        <w:t xml:space="preserve">. </w:t>
      </w:r>
      <w:r w:rsidR="00F75286" w:rsidRPr="003B3E24">
        <w:rPr>
          <w:rFonts w:ascii="Times New Roman" w:hAnsi="Times New Roman" w:cs="Times New Roman"/>
          <w:sz w:val="24"/>
          <w:szCs w:val="24"/>
        </w:rPr>
        <w:t>et al</w:t>
      </w:r>
      <w:r w:rsidRPr="003B3E24">
        <w:rPr>
          <w:rFonts w:ascii="Times New Roman" w:hAnsi="Times New Roman" w:cs="Times New Roman"/>
          <w:sz w:val="24"/>
          <w:szCs w:val="24"/>
        </w:rPr>
        <w:t>.</w:t>
      </w:r>
      <w:r w:rsidR="003B3E24">
        <w:rPr>
          <w:rFonts w:ascii="Times New Roman" w:hAnsi="Times New Roman" w:cs="Times New Roman"/>
          <w:sz w:val="24"/>
          <w:szCs w:val="24"/>
        </w:rPr>
        <w:t xml:space="preserve"> </w:t>
      </w:r>
      <w:r>
        <w:rPr>
          <w:rFonts w:ascii="Times New Roman" w:hAnsi="Times New Roman" w:cs="Times New Roman"/>
          <w:sz w:val="24"/>
          <w:szCs w:val="24"/>
        </w:rPr>
        <w:t>2015</w:t>
      </w:r>
      <w:r w:rsidR="003B3E24">
        <w:rPr>
          <w:rFonts w:ascii="Times New Roman" w:hAnsi="Times New Roman" w:cs="Times New Roman"/>
          <w:sz w:val="24"/>
          <w:szCs w:val="24"/>
        </w:rPr>
        <w:t>.</w:t>
      </w:r>
      <w:proofErr w:type="gramEnd"/>
      <w:r w:rsidR="003B3E24">
        <w:rPr>
          <w:rFonts w:ascii="Times New Roman" w:hAnsi="Times New Roman" w:cs="Times New Roman"/>
          <w:sz w:val="24"/>
          <w:szCs w:val="24"/>
        </w:rPr>
        <w:t xml:space="preserve"> </w:t>
      </w:r>
      <w:r w:rsidR="00F75286">
        <w:t xml:space="preserve"> </w:t>
      </w:r>
      <w:r w:rsidR="00F75286" w:rsidRPr="00F75286">
        <w:rPr>
          <w:rFonts w:ascii="Times New Roman" w:hAnsi="Times New Roman" w:cs="Times New Roman"/>
          <w:sz w:val="24"/>
          <w:szCs w:val="24"/>
        </w:rPr>
        <w:t xml:space="preserve">Big answers from small worlds: a user’s guide for </w:t>
      </w:r>
      <w:r w:rsidR="00853CD3">
        <w:rPr>
          <w:rFonts w:ascii="Times New Roman" w:hAnsi="Times New Roman" w:cs="Times New Roman"/>
          <w:sz w:val="24"/>
          <w:szCs w:val="24"/>
        </w:rPr>
        <w:t xml:space="preserve">protist </w:t>
      </w:r>
      <w:r w:rsidR="00853CD3" w:rsidRPr="00F75286">
        <w:rPr>
          <w:rFonts w:ascii="Times New Roman" w:hAnsi="Times New Roman" w:cs="Times New Roman"/>
          <w:sz w:val="24"/>
          <w:szCs w:val="24"/>
        </w:rPr>
        <w:t>microcosms as a</w:t>
      </w:r>
      <w:r w:rsidR="00853CD3">
        <w:rPr>
          <w:rFonts w:ascii="Times New Roman" w:hAnsi="Times New Roman" w:cs="Times New Roman"/>
          <w:sz w:val="24"/>
          <w:szCs w:val="24"/>
        </w:rPr>
        <w:t xml:space="preserve"> </w:t>
      </w:r>
      <w:r w:rsidR="00853CD3" w:rsidRPr="00F75286">
        <w:rPr>
          <w:rFonts w:ascii="Times New Roman" w:hAnsi="Times New Roman" w:cs="Times New Roman"/>
          <w:sz w:val="24"/>
          <w:szCs w:val="24"/>
        </w:rPr>
        <w:t>model system in ecology and evolution</w:t>
      </w:r>
      <w:r w:rsidR="00F75286">
        <w:rPr>
          <w:rFonts w:ascii="Times New Roman" w:hAnsi="Times New Roman" w:cs="Times New Roman"/>
          <w:sz w:val="24"/>
          <w:szCs w:val="24"/>
        </w:rPr>
        <w:t xml:space="preserve">. </w:t>
      </w:r>
      <w:r w:rsidR="003B3E24">
        <w:rPr>
          <w:rFonts w:ascii="Times New Roman" w:hAnsi="Times New Roman" w:cs="Times New Roman"/>
          <w:sz w:val="24"/>
          <w:szCs w:val="24"/>
        </w:rPr>
        <w:t xml:space="preserve">– </w:t>
      </w:r>
      <w:r w:rsidR="00F75286" w:rsidRPr="001E1B2C">
        <w:rPr>
          <w:rFonts w:ascii="Times New Roman" w:hAnsi="Times New Roman" w:cs="Times New Roman"/>
          <w:sz w:val="24"/>
          <w:szCs w:val="24"/>
        </w:rPr>
        <w:t>Method</w:t>
      </w:r>
      <w:r w:rsidR="003B3E24">
        <w:rPr>
          <w:rFonts w:ascii="Times New Roman" w:hAnsi="Times New Roman" w:cs="Times New Roman"/>
          <w:sz w:val="24"/>
          <w:szCs w:val="24"/>
        </w:rPr>
        <w:t>.</w:t>
      </w:r>
      <w:r w:rsidR="003803CA">
        <w:rPr>
          <w:rFonts w:ascii="Times New Roman" w:hAnsi="Times New Roman" w:cs="Times New Roman"/>
          <w:sz w:val="24"/>
          <w:szCs w:val="24"/>
        </w:rPr>
        <w:t xml:space="preserve"> Ecol</w:t>
      </w:r>
      <w:r w:rsidR="003B3E24">
        <w:rPr>
          <w:rFonts w:ascii="Times New Roman" w:hAnsi="Times New Roman" w:cs="Times New Roman"/>
          <w:sz w:val="24"/>
          <w:szCs w:val="24"/>
        </w:rPr>
        <w:t>.</w:t>
      </w:r>
      <w:r w:rsidR="003803CA">
        <w:rPr>
          <w:rFonts w:ascii="Times New Roman" w:hAnsi="Times New Roman" w:cs="Times New Roman"/>
          <w:sz w:val="24"/>
          <w:szCs w:val="24"/>
        </w:rPr>
        <w:t xml:space="preserve"> </w:t>
      </w:r>
      <w:proofErr w:type="spellStart"/>
      <w:r w:rsidR="003803CA">
        <w:rPr>
          <w:rFonts w:ascii="Times New Roman" w:hAnsi="Times New Roman" w:cs="Times New Roman"/>
          <w:sz w:val="24"/>
          <w:szCs w:val="24"/>
        </w:rPr>
        <w:t>Evol</w:t>
      </w:r>
      <w:proofErr w:type="spellEnd"/>
      <w:r w:rsidR="003B3E24">
        <w:rPr>
          <w:rFonts w:ascii="Times New Roman" w:hAnsi="Times New Roman" w:cs="Times New Roman"/>
          <w:sz w:val="24"/>
          <w:szCs w:val="24"/>
        </w:rPr>
        <w:t>.</w:t>
      </w:r>
      <w:r w:rsidR="00F75286">
        <w:rPr>
          <w:rFonts w:ascii="Times New Roman" w:hAnsi="Times New Roman" w:cs="Times New Roman"/>
          <w:sz w:val="24"/>
          <w:szCs w:val="24"/>
        </w:rPr>
        <w:t xml:space="preserve"> </w:t>
      </w:r>
      <w:r w:rsidR="006A4BC2" w:rsidRPr="006A4BC2">
        <w:rPr>
          <w:rFonts w:ascii="Times New Roman" w:hAnsi="Times New Roman" w:cs="Times New Roman"/>
          <w:sz w:val="24"/>
          <w:szCs w:val="24"/>
        </w:rPr>
        <w:t>6</w:t>
      </w:r>
      <w:r w:rsidR="003B3E24">
        <w:rPr>
          <w:rFonts w:ascii="Times New Roman" w:hAnsi="Times New Roman" w:cs="Times New Roman"/>
          <w:sz w:val="24"/>
          <w:szCs w:val="24"/>
        </w:rPr>
        <w:t>:</w:t>
      </w:r>
      <w:r w:rsidR="00F75286">
        <w:rPr>
          <w:rFonts w:ascii="Times New Roman" w:hAnsi="Times New Roman" w:cs="Times New Roman"/>
          <w:sz w:val="24"/>
          <w:szCs w:val="24"/>
        </w:rPr>
        <w:t xml:space="preserve"> 218</w:t>
      </w:r>
      <w:r w:rsidR="003B3E24">
        <w:rPr>
          <w:rFonts w:ascii="Times New Roman" w:hAnsi="Times New Roman" w:cs="Times New Roman"/>
          <w:sz w:val="24"/>
          <w:szCs w:val="24"/>
        </w:rPr>
        <w:t>–</w:t>
      </w:r>
      <w:r w:rsidR="00F75286">
        <w:rPr>
          <w:rFonts w:ascii="Times New Roman" w:hAnsi="Times New Roman" w:cs="Times New Roman"/>
          <w:sz w:val="24"/>
          <w:szCs w:val="24"/>
        </w:rPr>
        <w:t>231.</w:t>
      </w:r>
    </w:p>
    <w:p w14:paraId="584DA4BF" w14:textId="77777777" w:rsidR="00422B26" w:rsidRPr="00422B26" w:rsidRDefault="00FE7039" w:rsidP="00422B26">
      <w:pPr>
        <w:autoSpaceDE w:val="0"/>
        <w:autoSpaceDN w:val="0"/>
        <w:adjustRightInd w:val="0"/>
        <w:spacing w:after="0" w:line="36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Amarasekare</w:t>
      </w:r>
      <w:proofErr w:type="spellEnd"/>
      <w:r w:rsidR="003B3E24">
        <w:rPr>
          <w:rFonts w:ascii="Times New Roman" w:hAnsi="Times New Roman" w:cs="Times New Roman"/>
          <w:sz w:val="24"/>
          <w:szCs w:val="24"/>
        </w:rPr>
        <w:t>,</w:t>
      </w:r>
      <w:r>
        <w:rPr>
          <w:rFonts w:ascii="Times New Roman" w:hAnsi="Times New Roman" w:cs="Times New Roman"/>
          <w:sz w:val="24"/>
          <w:szCs w:val="24"/>
        </w:rPr>
        <w:t xml:space="preserve"> </w:t>
      </w:r>
      <w:r w:rsidR="005A5AC9">
        <w:rPr>
          <w:rFonts w:ascii="Times New Roman" w:hAnsi="Times New Roman" w:cs="Times New Roman"/>
          <w:sz w:val="24"/>
          <w:szCs w:val="24"/>
        </w:rPr>
        <w:t>P</w:t>
      </w:r>
      <w:r w:rsidR="003B3E24">
        <w:rPr>
          <w:rFonts w:ascii="Times New Roman" w:hAnsi="Times New Roman" w:cs="Times New Roman"/>
          <w:sz w:val="24"/>
          <w:szCs w:val="24"/>
        </w:rPr>
        <w:t xml:space="preserve">. </w:t>
      </w:r>
      <w:r>
        <w:rPr>
          <w:rFonts w:ascii="Times New Roman" w:hAnsi="Times New Roman" w:cs="Times New Roman"/>
          <w:sz w:val="24"/>
          <w:szCs w:val="24"/>
        </w:rPr>
        <w:t>2014</w:t>
      </w:r>
      <w:r w:rsidR="003B3E24">
        <w:rPr>
          <w:rFonts w:ascii="Times New Roman" w:hAnsi="Times New Roman" w:cs="Times New Roman"/>
          <w:sz w:val="24"/>
          <w:szCs w:val="24"/>
        </w:rPr>
        <w:t>.</w:t>
      </w:r>
      <w:r w:rsidR="005A5AC9" w:rsidRPr="005A5AC9">
        <w:rPr>
          <w:rFonts w:ascii="Times New Roman" w:hAnsi="Times New Roman" w:cs="Times New Roman"/>
          <w:sz w:val="24"/>
          <w:szCs w:val="24"/>
        </w:rPr>
        <w:t xml:space="preserve"> </w:t>
      </w:r>
      <w:proofErr w:type="gramStart"/>
      <w:r w:rsidR="005A5AC9" w:rsidRPr="005A5AC9">
        <w:rPr>
          <w:rFonts w:ascii="Times New Roman" w:hAnsi="Times New Roman" w:cs="Times New Roman"/>
          <w:sz w:val="24"/>
          <w:szCs w:val="24"/>
        </w:rPr>
        <w:t>Effects of temperature on consumer</w:t>
      </w:r>
      <w:r w:rsidR="004B4F2E">
        <w:rPr>
          <w:rFonts w:ascii="Times New Roman" w:hAnsi="Times New Roman" w:cs="Times New Roman"/>
          <w:sz w:val="24"/>
          <w:szCs w:val="24"/>
        </w:rPr>
        <w:t>-</w:t>
      </w:r>
      <w:r w:rsidR="005A5AC9" w:rsidRPr="005A5AC9">
        <w:rPr>
          <w:rFonts w:ascii="Times New Roman" w:hAnsi="Times New Roman" w:cs="Times New Roman"/>
          <w:sz w:val="24"/>
          <w:szCs w:val="24"/>
        </w:rPr>
        <w:t>resource</w:t>
      </w:r>
      <w:r w:rsidR="005A5AC9">
        <w:rPr>
          <w:rFonts w:ascii="Times New Roman" w:hAnsi="Times New Roman" w:cs="Times New Roman"/>
          <w:sz w:val="24"/>
          <w:szCs w:val="24"/>
        </w:rPr>
        <w:t xml:space="preserve"> i</w:t>
      </w:r>
      <w:r w:rsidR="005A5AC9" w:rsidRPr="005A5AC9">
        <w:rPr>
          <w:rFonts w:ascii="Times New Roman" w:hAnsi="Times New Roman" w:cs="Times New Roman"/>
          <w:sz w:val="24"/>
          <w:szCs w:val="24"/>
        </w:rPr>
        <w:t>nteractions</w:t>
      </w:r>
      <w:r w:rsidR="001E1B2C">
        <w:rPr>
          <w:rFonts w:ascii="Times New Roman" w:hAnsi="Times New Roman" w:cs="Times New Roman"/>
          <w:sz w:val="24"/>
          <w:szCs w:val="24"/>
        </w:rPr>
        <w:t>.</w:t>
      </w:r>
      <w:proofErr w:type="gramEnd"/>
      <w:r w:rsidR="001E1B2C">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5A5AC9" w:rsidRPr="001E1B2C">
        <w:rPr>
          <w:rFonts w:ascii="Times New Roman" w:hAnsi="Times New Roman" w:cs="Times New Roman"/>
          <w:sz w:val="24"/>
          <w:szCs w:val="24"/>
        </w:rPr>
        <w:t>J</w:t>
      </w:r>
      <w:r w:rsidR="004E330F">
        <w:rPr>
          <w:rFonts w:ascii="Times New Roman" w:hAnsi="Times New Roman" w:cs="Times New Roman"/>
          <w:sz w:val="24"/>
          <w:szCs w:val="24"/>
        </w:rPr>
        <w:t>.</w:t>
      </w:r>
      <w:r w:rsidR="005A5AC9" w:rsidRPr="001E1B2C">
        <w:rPr>
          <w:rFonts w:ascii="Times New Roman" w:hAnsi="Times New Roman" w:cs="Times New Roman"/>
          <w:sz w:val="24"/>
          <w:szCs w:val="24"/>
        </w:rPr>
        <w:t xml:space="preserve"> Animal Ecol</w:t>
      </w:r>
      <w:r w:rsidR="004E330F">
        <w:rPr>
          <w:rFonts w:ascii="Times New Roman" w:hAnsi="Times New Roman" w:cs="Times New Roman"/>
          <w:sz w:val="24"/>
          <w:szCs w:val="24"/>
        </w:rPr>
        <w:t>.</w:t>
      </w:r>
      <w:r w:rsidR="001E1B2C">
        <w:rPr>
          <w:rFonts w:ascii="Times New Roman" w:hAnsi="Times New Roman" w:cs="Times New Roman"/>
          <w:sz w:val="24"/>
          <w:szCs w:val="24"/>
        </w:rPr>
        <w:t xml:space="preserve"> </w:t>
      </w:r>
      <w:r w:rsidR="001E1B2C" w:rsidRPr="004E330F">
        <w:rPr>
          <w:rFonts w:ascii="Times New Roman" w:hAnsi="Times New Roman" w:cs="Times New Roman"/>
          <w:sz w:val="24"/>
          <w:szCs w:val="24"/>
        </w:rPr>
        <w:t>84</w:t>
      </w:r>
      <w:r w:rsidR="004E330F" w:rsidRPr="004E330F">
        <w:rPr>
          <w:rFonts w:ascii="Times New Roman" w:hAnsi="Times New Roman" w:cs="Times New Roman"/>
          <w:sz w:val="24"/>
          <w:szCs w:val="24"/>
        </w:rPr>
        <w:t>:</w:t>
      </w:r>
      <w:r w:rsidR="005A5AC9" w:rsidRPr="004B4F2E">
        <w:rPr>
          <w:rFonts w:ascii="Times New Roman" w:hAnsi="Times New Roman" w:cs="Times New Roman"/>
          <w:sz w:val="24"/>
          <w:szCs w:val="24"/>
        </w:rPr>
        <w:t xml:space="preserve"> </w:t>
      </w:r>
      <w:r w:rsidR="001E1B2C">
        <w:rPr>
          <w:rFonts w:ascii="Times New Roman" w:hAnsi="Times New Roman" w:cs="Times New Roman"/>
          <w:sz w:val="24"/>
          <w:szCs w:val="24"/>
        </w:rPr>
        <w:t>665</w:t>
      </w:r>
      <w:r w:rsidR="004E330F">
        <w:rPr>
          <w:rFonts w:ascii="Times New Roman" w:hAnsi="Times New Roman" w:cs="Times New Roman"/>
          <w:sz w:val="24"/>
          <w:szCs w:val="24"/>
        </w:rPr>
        <w:t>–</w:t>
      </w:r>
      <w:r w:rsidR="001E1B2C">
        <w:rPr>
          <w:rFonts w:ascii="Times New Roman" w:hAnsi="Times New Roman" w:cs="Times New Roman"/>
          <w:sz w:val="24"/>
          <w:szCs w:val="24"/>
        </w:rPr>
        <w:t xml:space="preserve">679. </w:t>
      </w:r>
    </w:p>
    <w:p w14:paraId="35B61385" w14:textId="5C5628A1" w:rsidR="00422B26" w:rsidRPr="00422B26" w:rsidRDefault="00422B26" w:rsidP="00422B26">
      <w:pPr>
        <w:autoSpaceDE w:val="0"/>
        <w:autoSpaceDN w:val="0"/>
        <w:adjustRightInd w:val="0"/>
        <w:spacing w:after="0" w:line="360" w:lineRule="auto"/>
        <w:ind w:left="284" w:hanging="284"/>
        <w:rPr>
          <w:rFonts w:ascii="Times New Roman" w:hAnsi="Times New Roman" w:cs="Times New Roman"/>
          <w:sz w:val="24"/>
          <w:szCs w:val="24"/>
        </w:rPr>
      </w:pPr>
      <w:r w:rsidRPr="00422B26">
        <w:rPr>
          <w:rFonts w:ascii="Times New Roman" w:hAnsi="Times New Roman" w:cs="Times New Roman"/>
          <w:sz w:val="24"/>
          <w:szCs w:val="24"/>
        </w:rPr>
        <w:t>Anderson</w:t>
      </w:r>
      <w:r w:rsidR="004E330F">
        <w:rPr>
          <w:rFonts w:ascii="Times New Roman" w:hAnsi="Times New Roman" w:cs="Times New Roman"/>
          <w:sz w:val="24"/>
          <w:szCs w:val="24"/>
        </w:rPr>
        <w:t>,</w:t>
      </w:r>
      <w:r>
        <w:rPr>
          <w:rFonts w:ascii="Times New Roman" w:hAnsi="Times New Roman" w:cs="Times New Roman"/>
          <w:sz w:val="24"/>
          <w:szCs w:val="24"/>
        </w:rPr>
        <w:t xml:space="preserve"> S</w:t>
      </w:r>
      <w:r w:rsidR="004E330F">
        <w:rPr>
          <w:rFonts w:ascii="Times New Roman" w:hAnsi="Times New Roman" w:cs="Times New Roman"/>
          <w:sz w:val="24"/>
          <w:szCs w:val="24"/>
        </w:rPr>
        <w:t xml:space="preserve">. </w:t>
      </w:r>
      <w:r>
        <w:rPr>
          <w:rFonts w:ascii="Times New Roman" w:hAnsi="Times New Roman" w:cs="Times New Roman"/>
          <w:sz w:val="24"/>
          <w:szCs w:val="24"/>
        </w:rPr>
        <w:t>C</w:t>
      </w:r>
      <w:r w:rsidR="004E330F">
        <w:rPr>
          <w:rFonts w:ascii="Times New Roman" w:hAnsi="Times New Roman" w:cs="Times New Roman"/>
          <w:sz w:val="24"/>
          <w:szCs w:val="24"/>
        </w:rPr>
        <w:t xml:space="preserve">. et al. </w:t>
      </w:r>
      <w:r>
        <w:rPr>
          <w:rFonts w:ascii="Times New Roman" w:hAnsi="Times New Roman" w:cs="Times New Roman"/>
          <w:sz w:val="24"/>
          <w:szCs w:val="24"/>
        </w:rPr>
        <w:t>2015</w:t>
      </w:r>
      <w:r w:rsidR="004E330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422B26">
        <w:rPr>
          <w:rFonts w:ascii="Times New Roman" w:hAnsi="Times New Roman" w:cs="Times New Roman"/>
          <w:sz w:val="24"/>
          <w:szCs w:val="24"/>
        </w:rPr>
        <w:t xml:space="preserve">Portfolio conservation of </w:t>
      </w:r>
      <w:proofErr w:type="spellStart"/>
      <w:r w:rsidRPr="00422B26">
        <w:rPr>
          <w:rFonts w:ascii="Times New Roman" w:hAnsi="Times New Roman" w:cs="Times New Roman"/>
          <w:sz w:val="24"/>
          <w:szCs w:val="24"/>
        </w:rPr>
        <w:t>metapopulations</w:t>
      </w:r>
      <w:proofErr w:type="spellEnd"/>
      <w:r w:rsidRPr="00422B26">
        <w:rPr>
          <w:rFonts w:ascii="Times New Roman" w:hAnsi="Times New Roman" w:cs="Times New Roman"/>
          <w:sz w:val="24"/>
          <w:szCs w:val="24"/>
        </w:rPr>
        <w:t xml:space="preserve"> </w:t>
      </w:r>
      <w:r>
        <w:rPr>
          <w:rFonts w:ascii="Times New Roman" w:hAnsi="Times New Roman" w:cs="Times New Roman"/>
          <w:sz w:val="24"/>
          <w:szCs w:val="24"/>
        </w:rPr>
        <w:t>under climate change.</w:t>
      </w:r>
      <w:proofErr w:type="gramEnd"/>
      <w:r>
        <w:rPr>
          <w:rFonts w:ascii="Times New Roman" w:hAnsi="Times New Roman" w:cs="Times New Roman"/>
          <w:sz w:val="24"/>
          <w:szCs w:val="24"/>
        </w:rPr>
        <w:t xml:space="preserve"> </w:t>
      </w:r>
      <w:r w:rsidR="004E330F">
        <w:rPr>
          <w:rFonts w:ascii="Times New Roman" w:hAnsi="Times New Roman" w:cs="Times New Roman"/>
          <w:sz w:val="24"/>
          <w:szCs w:val="24"/>
        </w:rPr>
        <w:t>–</w:t>
      </w:r>
      <w:r w:rsidR="001509D2">
        <w:rPr>
          <w:rFonts w:ascii="Times New Roman" w:hAnsi="Times New Roman" w:cs="Times New Roman"/>
          <w:sz w:val="24"/>
          <w:szCs w:val="24"/>
        </w:rPr>
        <w:t xml:space="preserve"> </w:t>
      </w:r>
      <w:r w:rsidRPr="001E1B2C">
        <w:rPr>
          <w:rFonts w:ascii="Times New Roman" w:hAnsi="Times New Roman" w:cs="Times New Roman"/>
          <w:sz w:val="24"/>
          <w:szCs w:val="24"/>
        </w:rPr>
        <w:t>Ecol</w:t>
      </w:r>
      <w:r w:rsidR="004E330F">
        <w:rPr>
          <w:rFonts w:ascii="Times New Roman" w:hAnsi="Times New Roman" w:cs="Times New Roman"/>
          <w:sz w:val="24"/>
          <w:szCs w:val="24"/>
        </w:rPr>
        <w:t>.</w:t>
      </w:r>
      <w:r w:rsidRPr="001E1B2C">
        <w:rPr>
          <w:rFonts w:ascii="Times New Roman" w:hAnsi="Times New Roman" w:cs="Times New Roman"/>
          <w:sz w:val="24"/>
          <w:szCs w:val="24"/>
        </w:rPr>
        <w:t xml:space="preserve"> App</w:t>
      </w:r>
      <w:r w:rsidR="004E330F">
        <w:rPr>
          <w:rFonts w:ascii="Times New Roman" w:hAnsi="Times New Roman" w:cs="Times New Roman"/>
          <w:sz w:val="24"/>
          <w:szCs w:val="24"/>
        </w:rPr>
        <w:t>.</w:t>
      </w:r>
      <w:r w:rsidRPr="00422B26">
        <w:rPr>
          <w:rFonts w:ascii="Times New Roman" w:hAnsi="Times New Roman" w:cs="Times New Roman"/>
          <w:sz w:val="24"/>
          <w:szCs w:val="24"/>
        </w:rPr>
        <w:t xml:space="preserve"> </w:t>
      </w:r>
      <w:r w:rsidRPr="004E330F">
        <w:rPr>
          <w:rFonts w:ascii="Times New Roman" w:hAnsi="Times New Roman" w:cs="Times New Roman"/>
          <w:sz w:val="24"/>
          <w:szCs w:val="24"/>
        </w:rPr>
        <w:t>25</w:t>
      </w:r>
      <w:r w:rsidR="004E330F">
        <w:rPr>
          <w:rFonts w:ascii="Times New Roman" w:hAnsi="Times New Roman" w:cs="Times New Roman"/>
          <w:sz w:val="24"/>
          <w:szCs w:val="24"/>
        </w:rPr>
        <w:t xml:space="preserve">: </w:t>
      </w:r>
      <w:r w:rsidRPr="00422B26">
        <w:rPr>
          <w:rFonts w:ascii="Times New Roman" w:hAnsi="Times New Roman" w:cs="Times New Roman"/>
          <w:sz w:val="24"/>
          <w:szCs w:val="24"/>
        </w:rPr>
        <w:t xml:space="preserve">559–572. </w:t>
      </w:r>
    </w:p>
    <w:p w14:paraId="2517B0E1" w14:textId="42932737" w:rsidR="004B4F2E" w:rsidRPr="001E1B2C" w:rsidRDefault="0001207C" w:rsidP="001E1B2C">
      <w:pPr>
        <w:autoSpaceDE w:val="0"/>
        <w:autoSpaceDN w:val="0"/>
        <w:adjustRightInd w:val="0"/>
        <w:spacing w:after="0" w:line="36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Angert</w:t>
      </w:r>
      <w:proofErr w:type="spellEnd"/>
      <w:r w:rsidR="004E330F">
        <w:rPr>
          <w:rFonts w:ascii="Times New Roman" w:hAnsi="Times New Roman" w:cs="Times New Roman"/>
          <w:sz w:val="24"/>
          <w:szCs w:val="24"/>
        </w:rPr>
        <w:t xml:space="preserve">, </w:t>
      </w:r>
      <w:r w:rsidR="001E1B2C">
        <w:rPr>
          <w:rFonts w:ascii="Times New Roman" w:hAnsi="Times New Roman" w:cs="Times New Roman"/>
          <w:sz w:val="24"/>
          <w:szCs w:val="24"/>
        </w:rPr>
        <w:t>A</w:t>
      </w:r>
      <w:r w:rsidR="006A4BC2" w:rsidRPr="006A4BC2">
        <w:rPr>
          <w:rFonts w:ascii="Times New Roman" w:hAnsi="Times New Roman" w:cs="Times New Roman"/>
          <w:sz w:val="24"/>
          <w:szCs w:val="24"/>
        </w:rPr>
        <w:t xml:space="preserve">. </w:t>
      </w:r>
      <w:r w:rsidR="001E1B2C">
        <w:rPr>
          <w:rFonts w:ascii="Times New Roman" w:hAnsi="Times New Roman" w:cs="Times New Roman"/>
          <w:sz w:val="24"/>
          <w:szCs w:val="24"/>
        </w:rPr>
        <w:t>L</w:t>
      </w:r>
      <w:r w:rsidR="006A4BC2" w:rsidRPr="006A4BC2">
        <w:rPr>
          <w:rFonts w:ascii="Times New Roman" w:hAnsi="Times New Roman" w:cs="Times New Roman"/>
          <w:sz w:val="24"/>
          <w:szCs w:val="24"/>
        </w:rPr>
        <w:t>.</w:t>
      </w:r>
      <w:r w:rsidR="004E330F">
        <w:rPr>
          <w:rFonts w:ascii="Times New Roman" w:hAnsi="Times New Roman" w:cs="Times New Roman"/>
          <w:sz w:val="24"/>
          <w:szCs w:val="24"/>
        </w:rPr>
        <w:t xml:space="preserve"> et al. </w:t>
      </w:r>
      <w:r>
        <w:rPr>
          <w:rFonts w:ascii="Times New Roman" w:hAnsi="Times New Roman" w:cs="Times New Roman"/>
          <w:sz w:val="24"/>
          <w:szCs w:val="24"/>
        </w:rPr>
        <w:t>2011</w:t>
      </w:r>
      <w:r w:rsidR="004E330F">
        <w:rPr>
          <w:rFonts w:ascii="Times New Roman" w:hAnsi="Times New Roman" w:cs="Times New Roman"/>
          <w:sz w:val="24"/>
          <w:szCs w:val="24"/>
        </w:rPr>
        <w:t>.</w:t>
      </w:r>
      <w:r w:rsidR="004B4F2E">
        <w:rPr>
          <w:rFonts w:ascii="Times New Roman" w:hAnsi="Times New Roman" w:cs="Times New Roman"/>
          <w:sz w:val="24"/>
          <w:szCs w:val="24"/>
        </w:rPr>
        <w:t xml:space="preserve"> </w:t>
      </w:r>
      <w:r w:rsidR="005A5AC9" w:rsidRPr="005A5AC9">
        <w:rPr>
          <w:rFonts w:ascii="Times New Roman" w:hAnsi="Times New Roman" w:cs="Times New Roman"/>
          <w:sz w:val="24"/>
          <w:szCs w:val="24"/>
        </w:rPr>
        <w:t>Do species</w:t>
      </w:r>
      <w:r w:rsidR="004B4F2E">
        <w:rPr>
          <w:rFonts w:ascii="Times New Roman" w:hAnsi="Times New Roman" w:cs="Times New Roman"/>
          <w:sz w:val="24"/>
          <w:szCs w:val="24"/>
        </w:rPr>
        <w:t xml:space="preserve"> </w:t>
      </w:r>
      <w:r w:rsidR="005A5AC9" w:rsidRPr="005A5AC9">
        <w:rPr>
          <w:rFonts w:ascii="Times New Roman" w:hAnsi="Times New Roman" w:cs="Times New Roman"/>
          <w:sz w:val="24"/>
          <w:szCs w:val="24"/>
        </w:rPr>
        <w:t xml:space="preserve">traits predict recent shifts at expanding range edges? </w:t>
      </w:r>
      <w:r w:rsidR="004B4F2E">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5A5AC9" w:rsidRPr="001E1B2C">
        <w:rPr>
          <w:rFonts w:ascii="Times New Roman" w:hAnsi="Times New Roman" w:cs="Times New Roman"/>
          <w:sz w:val="24"/>
          <w:szCs w:val="24"/>
        </w:rPr>
        <w:t>Ecol</w:t>
      </w:r>
      <w:r w:rsidR="004E330F">
        <w:rPr>
          <w:rFonts w:ascii="Times New Roman" w:hAnsi="Times New Roman" w:cs="Times New Roman"/>
          <w:sz w:val="24"/>
          <w:szCs w:val="24"/>
        </w:rPr>
        <w:t>.</w:t>
      </w:r>
      <w:r w:rsidR="005A5AC9" w:rsidRPr="001E1B2C">
        <w:rPr>
          <w:rFonts w:ascii="Times New Roman" w:hAnsi="Times New Roman" w:cs="Times New Roman"/>
          <w:sz w:val="24"/>
          <w:szCs w:val="24"/>
        </w:rPr>
        <w:t xml:space="preserve"> </w:t>
      </w:r>
      <w:proofErr w:type="spellStart"/>
      <w:r w:rsidR="005A5AC9" w:rsidRPr="001E1B2C">
        <w:rPr>
          <w:rFonts w:ascii="Times New Roman" w:hAnsi="Times New Roman" w:cs="Times New Roman"/>
          <w:sz w:val="24"/>
          <w:szCs w:val="24"/>
        </w:rPr>
        <w:t>Lett</w:t>
      </w:r>
      <w:proofErr w:type="spellEnd"/>
      <w:r w:rsidR="004E330F">
        <w:rPr>
          <w:rFonts w:ascii="Times New Roman" w:hAnsi="Times New Roman" w:cs="Times New Roman"/>
          <w:sz w:val="24"/>
          <w:szCs w:val="24"/>
        </w:rPr>
        <w:t>.</w:t>
      </w:r>
      <w:r w:rsidR="005A5AC9" w:rsidRPr="005A5AC9">
        <w:rPr>
          <w:rFonts w:ascii="Times New Roman" w:hAnsi="Times New Roman" w:cs="Times New Roman"/>
          <w:sz w:val="24"/>
          <w:szCs w:val="24"/>
        </w:rPr>
        <w:t xml:space="preserve"> </w:t>
      </w:r>
      <w:r w:rsidR="005A5AC9" w:rsidRPr="004E330F">
        <w:rPr>
          <w:rFonts w:ascii="Times New Roman" w:hAnsi="Times New Roman" w:cs="Times New Roman"/>
          <w:sz w:val="24"/>
          <w:szCs w:val="24"/>
        </w:rPr>
        <w:t>14</w:t>
      </w:r>
      <w:r w:rsidR="004E330F" w:rsidRPr="004E330F">
        <w:rPr>
          <w:rFonts w:ascii="Times New Roman" w:hAnsi="Times New Roman" w:cs="Times New Roman"/>
          <w:sz w:val="24"/>
          <w:szCs w:val="24"/>
        </w:rPr>
        <w:t>:</w:t>
      </w:r>
      <w:r w:rsidR="005A5AC9" w:rsidRPr="005A5AC9">
        <w:rPr>
          <w:rFonts w:ascii="Times New Roman" w:hAnsi="Times New Roman" w:cs="Times New Roman"/>
          <w:sz w:val="24"/>
          <w:szCs w:val="24"/>
        </w:rPr>
        <w:t xml:space="preserve"> 677–689</w:t>
      </w:r>
      <w:r w:rsidR="004B4F2E">
        <w:rPr>
          <w:rFonts w:ascii="Times New Roman" w:hAnsi="Times New Roman" w:cs="Times New Roman"/>
          <w:sz w:val="24"/>
          <w:szCs w:val="24"/>
        </w:rPr>
        <w:t>.</w:t>
      </w:r>
      <w:r w:rsidR="005A5AC9">
        <w:rPr>
          <w:rFonts w:ascii="Times New Roman" w:hAnsi="Times New Roman" w:cs="Times New Roman"/>
          <w:sz w:val="24"/>
          <w:szCs w:val="24"/>
        </w:rPr>
        <w:t xml:space="preserve"> </w:t>
      </w:r>
    </w:p>
    <w:p w14:paraId="18E9803B" w14:textId="77777777" w:rsidR="00234512" w:rsidRDefault="00F3123D" w:rsidP="002F00BD">
      <w:pPr>
        <w:autoSpaceDE w:val="0"/>
        <w:autoSpaceDN w:val="0"/>
        <w:adjustRightInd w:val="0"/>
        <w:spacing w:after="0" w:line="36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Bräuker</w:t>
      </w:r>
      <w:proofErr w:type="spellEnd"/>
      <w:r w:rsidR="004E330F">
        <w:rPr>
          <w:rFonts w:ascii="Times New Roman" w:hAnsi="Times New Roman" w:cs="Times New Roman"/>
          <w:sz w:val="24"/>
          <w:szCs w:val="24"/>
        </w:rPr>
        <w:t>,</w:t>
      </w:r>
      <w:r>
        <w:rPr>
          <w:rFonts w:ascii="Times New Roman" w:hAnsi="Times New Roman" w:cs="Times New Roman"/>
          <w:sz w:val="24"/>
          <w:szCs w:val="24"/>
        </w:rPr>
        <w:t xml:space="preserve"> R</w:t>
      </w:r>
      <w:r w:rsidR="004E330F">
        <w:rPr>
          <w:rFonts w:ascii="Times New Roman" w:hAnsi="Times New Roman" w:cs="Times New Roman"/>
          <w:sz w:val="24"/>
          <w:szCs w:val="24"/>
        </w:rPr>
        <w:t>. et al. 1994.</w:t>
      </w:r>
      <w:r w:rsidR="00234512">
        <w:rPr>
          <w:rFonts w:ascii="Times New Roman" w:hAnsi="Times New Roman" w:cs="Times New Roman"/>
          <w:sz w:val="24"/>
          <w:szCs w:val="24"/>
        </w:rPr>
        <w:t xml:space="preserve"> </w:t>
      </w:r>
      <w:proofErr w:type="spellStart"/>
      <w:r w:rsidR="00234512">
        <w:rPr>
          <w:rFonts w:ascii="Times New Roman" w:hAnsi="Times New Roman" w:cs="Times New Roman"/>
          <w:sz w:val="24"/>
          <w:szCs w:val="24"/>
        </w:rPr>
        <w:t>Graviresponses</w:t>
      </w:r>
      <w:proofErr w:type="spellEnd"/>
      <w:r w:rsidR="00234512">
        <w:rPr>
          <w:rFonts w:ascii="Times New Roman" w:hAnsi="Times New Roman" w:cs="Times New Roman"/>
          <w:sz w:val="24"/>
          <w:szCs w:val="24"/>
        </w:rPr>
        <w:t xml:space="preserve"> in </w:t>
      </w:r>
      <w:r w:rsidR="00234512" w:rsidRPr="00234512">
        <w:rPr>
          <w:rFonts w:ascii="Times New Roman" w:hAnsi="Times New Roman" w:cs="Times New Roman"/>
          <w:i/>
          <w:sz w:val="24"/>
          <w:szCs w:val="24"/>
        </w:rPr>
        <w:t xml:space="preserve">Paramecium </w:t>
      </w:r>
      <w:proofErr w:type="spellStart"/>
      <w:r w:rsidR="00234512" w:rsidRPr="00234512">
        <w:rPr>
          <w:rFonts w:ascii="Times New Roman" w:hAnsi="Times New Roman" w:cs="Times New Roman"/>
          <w:i/>
          <w:sz w:val="24"/>
          <w:szCs w:val="24"/>
        </w:rPr>
        <w:t>caudatum</w:t>
      </w:r>
      <w:proofErr w:type="spellEnd"/>
      <w:r w:rsidR="00234512">
        <w:rPr>
          <w:rFonts w:ascii="Times New Roman" w:hAnsi="Times New Roman" w:cs="Times New Roman"/>
          <w:sz w:val="24"/>
          <w:szCs w:val="24"/>
        </w:rPr>
        <w:t xml:space="preserve"> and </w:t>
      </w:r>
      <w:proofErr w:type="spellStart"/>
      <w:r w:rsidR="00234512" w:rsidRPr="00234512">
        <w:rPr>
          <w:rFonts w:ascii="Times New Roman" w:hAnsi="Times New Roman" w:cs="Times New Roman"/>
          <w:i/>
          <w:sz w:val="24"/>
          <w:szCs w:val="24"/>
        </w:rPr>
        <w:t>Didinium</w:t>
      </w:r>
      <w:proofErr w:type="spellEnd"/>
      <w:r w:rsidR="00234512" w:rsidRPr="00234512">
        <w:rPr>
          <w:rFonts w:ascii="Times New Roman" w:hAnsi="Times New Roman" w:cs="Times New Roman"/>
          <w:i/>
          <w:sz w:val="24"/>
          <w:szCs w:val="24"/>
        </w:rPr>
        <w:t xml:space="preserve"> </w:t>
      </w:r>
      <w:proofErr w:type="spellStart"/>
      <w:r w:rsidR="00234512" w:rsidRPr="00234512">
        <w:rPr>
          <w:rFonts w:ascii="Times New Roman" w:hAnsi="Times New Roman" w:cs="Times New Roman"/>
          <w:i/>
          <w:sz w:val="24"/>
          <w:szCs w:val="24"/>
        </w:rPr>
        <w:t>nasutum</w:t>
      </w:r>
      <w:proofErr w:type="spellEnd"/>
      <w:r w:rsidR="00234512">
        <w:rPr>
          <w:rFonts w:ascii="Times New Roman" w:hAnsi="Times New Roman" w:cs="Times New Roman"/>
          <w:sz w:val="24"/>
          <w:szCs w:val="24"/>
        </w:rPr>
        <w:t xml:space="preserve"> examined </w:t>
      </w:r>
      <w:r w:rsidR="00A813E8">
        <w:rPr>
          <w:rFonts w:ascii="Times New Roman" w:hAnsi="Times New Roman" w:cs="Times New Roman"/>
          <w:sz w:val="24"/>
          <w:szCs w:val="24"/>
        </w:rPr>
        <w:t>u</w:t>
      </w:r>
      <w:r w:rsidR="00234512">
        <w:rPr>
          <w:rFonts w:ascii="Times New Roman" w:hAnsi="Times New Roman" w:cs="Times New Roman"/>
          <w:sz w:val="24"/>
          <w:szCs w:val="24"/>
        </w:rPr>
        <w:t xml:space="preserve">nder varied hyper gravity conditions. </w:t>
      </w:r>
      <w:r w:rsidR="004E330F">
        <w:rPr>
          <w:rFonts w:ascii="Times New Roman" w:hAnsi="Times New Roman" w:cs="Times New Roman"/>
          <w:sz w:val="24"/>
          <w:szCs w:val="24"/>
        </w:rPr>
        <w:t xml:space="preserve">– </w:t>
      </w:r>
      <w:r w:rsidR="003803CA">
        <w:rPr>
          <w:rFonts w:ascii="Times New Roman" w:hAnsi="Times New Roman" w:cs="Times New Roman"/>
          <w:sz w:val="24"/>
          <w:szCs w:val="24"/>
        </w:rPr>
        <w:t>J</w:t>
      </w:r>
      <w:r w:rsidR="004E330F">
        <w:rPr>
          <w:rFonts w:ascii="Times New Roman" w:hAnsi="Times New Roman" w:cs="Times New Roman"/>
          <w:sz w:val="24"/>
          <w:szCs w:val="24"/>
        </w:rPr>
        <w:t>.</w:t>
      </w:r>
      <w:r w:rsidR="003803CA">
        <w:rPr>
          <w:rFonts w:ascii="Times New Roman" w:hAnsi="Times New Roman" w:cs="Times New Roman"/>
          <w:sz w:val="24"/>
          <w:szCs w:val="24"/>
        </w:rPr>
        <w:t xml:space="preserve"> Exp</w:t>
      </w:r>
      <w:r w:rsidR="004E330F">
        <w:rPr>
          <w:rFonts w:ascii="Times New Roman" w:hAnsi="Times New Roman" w:cs="Times New Roman"/>
          <w:sz w:val="24"/>
          <w:szCs w:val="24"/>
        </w:rPr>
        <w:t>.</w:t>
      </w:r>
      <w:r w:rsidR="003803CA">
        <w:rPr>
          <w:rFonts w:ascii="Times New Roman" w:hAnsi="Times New Roman" w:cs="Times New Roman"/>
          <w:sz w:val="24"/>
          <w:szCs w:val="24"/>
        </w:rPr>
        <w:t xml:space="preserve"> Biol</w:t>
      </w:r>
      <w:r w:rsidR="004E330F">
        <w:rPr>
          <w:rFonts w:ascii="Times New Roman" w:hAnsi="Times New Roman" w:cs="Times New Roman"/>
          <w:sz w:val="24"/>
          <w:szCs w:val="24"/>
        </w:rPr>
        <w:t>.</w:t>
      </w:r>
      <w:r w:rsidR="003803CA" w:rsidRPr="00F3123D">
        <w:rPr>
          <w:rFonts w:ascii="Times New Roman" w:hAnsi="Times New Roman" w:cs="Times New Roman"/>
          <w:sz w:val="24"/>
          <w:szCs w:val="24"/>
        </w:rPr>
        <w:t xml:space="preserve"> </w:t>
      </w:r>
      <w:r w:rsidR="00234512" w:rsidRPr="004E330F">
        <w:rPr>
          <w:rFonts w:ascii="Times New Roman" w:hAnsi="Times New Roman" w:cs="Times New Roman"/>
          <w:sz w:val="24"/>
          <w:szCs w:val="24"/>
        </w:rPr>
        <w:t>197</w:t>
      </w:r>
      <w:r w:rsidR="004E330F">
        <w:rPr>
          <w:rFonts w:ascii="Times New Roman" w:hAnsi="Times New Roman" w:cs="Times New Roman"/>
          <w:b/>
          <w:sz w:val="24"/>
          <w:szCs w:val="24"/>
        </w:rPr>
        <w:t>:</w:t>
      </w:r>
      <w:r w:rsidR="00234512">
        <w:rPr>
          <w:rFonts w:ascii="Times New Roman" w:hAnsi="Times New Roman" w:cs="Times New Roman"/>
          <w:sz w:val="24"/>
          <w:szCs w:val="24"/>
        </w:rPr>
        <w:t xml:space="preserve"> 271</w:t>
      </w:r>
      <w:r w:rsidR="004E330F">
        <w:rPr>
          <w:rFonts w:ascii="Times New Roman" w:hAnsi="Times New Roman" w:cs="Times New Roman"/>
          <w:sz w:val="24"/>
          <w:szCs w:val="24"/>
        </w:rPr>
        <w:t>–</w:t>
      </w:r>
      <w:r w:rsidR="00234512">
        <w:rPr>
          <w:rFonts w:ascii="Times New Roman" w:hAnsi="Times New Roman" w:cs="Times New Roman"/>
          <w:sz w:val="24"/>
          <w:szCs w:val="24"/>
        </w:rPr>
        <w:t>294.</w:t>
      </w:r>
    </w:p>
    <w:p w14:paraId="50E91EC4" w14:textId="77777777" w:rsidR="00A256E1" w:rsidRDefault="00A256E1" w:rsidP="00A256E1">
      <w:pPr>
        <w:autoSpaceDE w:val="0"/>
        <w:autoSpaceDN w:val="0"/>
        <w:adjustRightInd w:val="0"/>
        <w:spacing w:after="0" w:line="36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Beveridge</w:t>
      </w:r>
      <w:proofErr w:type="spellEnd"/>
      <w:r>
        <w:rPr>
          <w:rFonts w:ascii="Times New Roman" w:hAnsi="Times New Roman" w:cs="Times New Roman"/>
          <w:sz w:val="24"/>
          <w:szCs w:val="24"/>
        </w:rPr>
        <w:t xml:space="preserve">, O. S. et al. 2010. </w:t>
      </w:r>
      <w:r w:rsidRPr="002F00BD">
        <w:rPr>
          <w:rFonts w:ascii="Times New Roman" w:hAnsi="Times New Roman" w:cs="Times New Roman"/>
          <w:sz w:val="24"/>
          <w:szCs w:val="24"/>
        </w:rPr>
        <w:t>Mechanisms of temperature-dependent swimming: the importance of physics,</w:t>
      </w:r>
      <w:r>
        <w:rPr>
          <w:rFonts w:ascii="Times New Roman" w:hAnsi="Times New Roman" w:cs="Times New Roman"/>
          <w:sz w:val="24"/>
          <w:szCs w:val="24"/>
        </w:rPr>
        <w:t xml:space="preserve"> </w:t>
      </w:r>
      <w:r w:rsidRPr="002F00BD">
        <w:rPr>
          <w:rFonts w:ascii="Times New Roman" w:hAnsi="Times New Roman" w:cs="Times New Roman"/>
          <w:sz w:val="24"/>
          <w:szCs w:val="24"/>
        </w:rPr>
        <w:t>physiology and body size in determining protist swimming speed</w:t>
      </w:r>
      <w:r>
        <w:rPr>
          <w:rFonts w:ascii="Times New Roman" w:hAnsi="Times New Roman" w:cs="Times New Roman"/>
          <w:sz w:val="24"/>
          <w:szCs w:val="24"/>
        </w:rPr>
        <w:t>.</w:t>
      </w:r>
      <w:r w:rsidRPr="003803CA">
        <w:rPr>
          <w:rFonts w:ascii="Times New Roman" w:hAnsi="Times New Roman" w:cs="Times New Roman"/>
          <w:sz w:val="24"/>
          <w:szCs w:val="24"/>
        </w:rPr>
        <w:t xml:space="preserve"> </w:t>
      </w:r>
      <w:r>
        <w:rPr>
          <w:rFonts w:ascii="Times New Roman" w:hAnsi="Times New Roman" w:cs="Times New Roman"/>
          <w:sz w:val="24"/>
          <w:szCs w:val="24"/>
        </w:rPr>
        <w:t>–J. Exp. Biol.</w:t>
      </w:r>
      <w:r w:rsidRPr="00F3123D">
        <w:rPr>
          <w:rFonts w:ascii="Times New Roman" w:hAnsi="Times New Roman" w:cs="Times New Roman"/>
          <w:sz w:val="24"/>
          <w:szCs w:val="24"/>
        </w:rPr>
        <w:t xml:space="preserve"> </w:t>
      </w:r>
      <w:r w:rsidRPr="00633FDA">
        <w:rPr>
          <w:rFonts w:ascii="Times New Roman" w:hAnsi="Times New Roman" w:cs="Times New Roman"/>
          <w:sz w:val="24"/>
          <w:szCs w:val="24"/>
        </w:rPr>
        <w:t>213</w:t>
      </w:r>
      <w:r>
        <w:rPr>
          <w:rFonts w:ascii="Times New Roman" w:hAnsi="Times New Roman" w:cs="Times New Roman"/>
          <w:b/>
          <w:sz w:val="24"/>
          <w:szCs w:val="24"/>
        </w:rPr>
        <w:t>:</w:t>
      </w:r>
      <w:r>
        <w:rPr>
          <w:rFonts w:ascii="Times New Roman" w:hAnsi="Times New Roman" w:cs="Times New Roman"/>
          <w:sz w:val="24"/>
          <w:szCs w:val="24"/>
        </w:rPr>
        <w:t xml:space="preserve"> 4223–4231.</w:t>
      </w:r>
    </w:p>
    <w:p w14:paraId="1A4E1C0C" w14:textId="6DC75252" w:rsidR="00A256E1" w:rsidRDefault="00A256E1" w:rsidP="0009620D">
      <w:pPr>
        <w:autoSpaceDE w:val="0"/>
        <w:autoSpaceDN w:val="0"/>
        <w:adjustRightInd w:val="0"/>
        <w:spacing w:after="0" w:line="360" w:lineRule="auto"/>
        <w:ind w:left="284" w:hanging="284"/>
        <w:rPr>
          <w:rFonts w:ascii="Times New Roman" w:hAnsi="Times New Roman"/>
          <w:sz w:val="24"/>
          <w:szCs w:val="24"/>
        </w:rPr>
      </w:pPr>
      <w:proofErr w:type="spellStart"/>
      <w:r w:rsidRPr="0009620D">
        <w:rPr>
          <w:rFonts w:ascii="Times New Roman" w:hAnsi="Times New Roman"/>
          <w:sz w:val="24"/>
          <w:szCs w:val="24"/>
        </w:rPr>
        <w:t>Bjørnstad</w:t>
      </w:r>
      <w:proofErr w:type="spellEnd"/>
      <w:r w:rsidRPr="0009620D">
        <w:rPr>
          <w:rFonts w:ascii="Times New Roman" w:hAnsi="Times New Roman"/>
          <w:sz w:val="24"/>
          <w:szCs w:val="24"/>
        </w:rPr>
        <w:t xml:space="preserve"> </w:t>
      </w:r>
      <w:r w:rsidR="0009620D" w:rsidRPr="0009620D">
        <w:rPr>
          <w:rFonts w:ascii="Times New Roman" w:hAnsi="Times New Roman"/>
          <w:sz w:val="24"/>
          <w:szCs w:val="24"/>
        </w:rPr>
        <w:t xml:space="preserve">O. N. </w:t>
      </w:r>
      <w:r w:rsidRPr="0009620D">
        <w:rPr>
          <w:rFonts w:ascii="Times New Roman" w:hAnsi="Times New Roman"/>
          <w:sz w:val="24"/>
          <w:szCs w:val="24"/>
        </w:rPr>
        <w:t>et al. 1999</w:t>
      </w:r>
      <w:r w:rsidR="0009620D" w:rsidRPr="0009620D">
        <w:rPr>
          <w:rFonts w:ascii="Times New Roman" w:hAnsi="Times New Roman"/>
          <w:sz w:val="24"/>
          <w:szCs w:val="24"/>
        </w:rPr>
        <w:t xml:space="preserve">. Spatial population dynamics: </w:t>
      </w:r>
      <w:proofErr w:type="spellStart"/>
      <w:r w:rsidR="0009620D" w:rsidRPr="0009620D">
        <w:rPr>
          <w:rFonts w:ascii="Times New Roman" w:hAnsi="Times New Roman"/>
          <w:sz w:val="24"/>
          <w:szCs w:val="24"/>
        </w:rPr>
        <w:t>analyzing</w:t>
      </w:r>
      <w:proofErr w:type="spellEnd"/>
      <w:r w:rsidR="0009620D" w:rsidRPr="0009620D">
        <w:rPr>
          <w:rFonts w:ascii="Times New Roman" w:hAnsi="Times New Roman"/>
          <w:sz w:val="24"/>
          <w:szCs w:val="24"/>
        </w:rPr>
        <w:t xml:space="preserve"> patterns and processes of population synchrony. </w:t>
      </w:r>
      <w:r w:rsidR="00702F71">
        <w:rPr>
          <w:rFonts w:ascii="Times New Roman" w:hAnsi="Times New Roman" w:cs="Times New Roman"/>
          <w:sz w:val="24"/>
          <w:szCs w:val="24"/>
        </w:rPr>
        <w:t>–</w:t>
      </w:r>
      <w:r w:rsidR="004C3B3B" w:rsidRPr="00231AF6">
        <w:rPr>
          <w:rFonts w:ascii="Times New Roman" w:hAnsi="Times New Roman" w:cs="Times New Roman"/>
          <w:sz w:val="24"/>
          <w:szCs w:val="24"/>
        </w:rPr>
        <w:t xml:space="preserve">Trends </w:t>
      </w:r>
      <w:r w:rsidR="004C3B3B">
        <w:rPr>
          <w:rFonts w:ascii="Times New Roman" w:hAnsi="Times New Roman" w:cs="Times New Roman"/>
          <w:sz w:val="24"/>
          <w:szCs w:val="24"/>
        </w:rPr>
        <w:t xml:space="preserve">Ecol. </w:t>
      </w:r>
      <w:proofErr w:type="spellStart"/>
      <w:r w:rsidR="004C3B3B">
        <w:rPr>
          <w:rFonts w:ascii="Times New Roman" w:hAnsi="Times New Roman" w:cs="Times New Roman"/>
          <w:sz w:val="24"/>
          <w:szCs w:val="24"/>
        </w:rPr>
        <w:t>Evol</w:t>
      </w:r>
      <w:proofErr w:type="spellEnd"/>
      <w:r w:rsidR="004C3B3B">
        <w:rPr>
          <w:rFonts w:ascii="Times New Roman" w:hAnsi="Times New Roman" w:cs="Times New Roman"/>
          <w:sz w:val="24"/>
          <w:szCs w:val="24"/>
        </w:rPr>
        <w:t xml:space="preserve">. </w:t>
      </w:r>
      <w:r w:rsidR="0009620D">
        <w:rPr>
          <w:rFonts w:ascii="Times New Roman" w:hAnsi="Times New Roman"/>
          <w:sz w:val="24"/>
          <w:szCs w:val="24"/>
        </w:rPr>
        <w:t>14: 427</w:t>
      </w:r>
      <w:r w:rsidR="0009620D">
        <w:rPr>
          <w:rFonts w:ascii="Times New Roman" w:hAnsi="Times New Roman" w:cs="Times New Roman"/>
          <w:sz w:val="24"/>
          <w:szCs w:val="24"/>
        </w:rPr>
        <w:t>–432.</w:t>
      </w:r>
    </w:p>
    <w:p w14:paraId="4196BFD7" w14:textId="0036B437" w:rsidR="002F00BD" w:rsidRDefault="0001207C" w:rsidP="00F3123D">
      <w:pPr>
        <w:autoSpaceDE w:val="0"/>
        <w:autoSpaceDN w:val="0"/>
        <w:adjustRightInd w:val="0"/>
        <w:spacing w:after="0" w:line="360" w:lineRule="auto"/>
        <w:ind w:left="284" w:hanging="284"/>
        <w:rPr>
          <w:rFonts w:ascii="Times New Roman" w:hAnsi="Times New Roman" w:cs="Times New Roman"/>
          <w:sz w:val="24"/>
          <w:szCs w:val="24"/>
        </w:rPr>
      </w:pPr>
      <w:r w:rsidRPr="00633FDA">
        <w:rPr>
          <w:rFonts w:ascii="Times New Roman" w:hAnsi="Times New Roman" w:cs="Times New Roman"/>
          <w:sz w:val="24"/>
          <w:szCs w:val="24"/>
        </w:rPr>
        <w:t>Buckley</w:t>
      </w:r>
      <w:r w:rsidR="004E330F">
        <w:rPr>
          <w:rFonts w:ascii="Times New Roman" w:hAnsi="Times New Roman" w:cs="Times New Roman"/>
          <w:sz w:val="24"/>
          <w:szCs w:val="24"/>
        </w:rPr>
        <w:t>,</w:t>
      </w:r>
      <w:r w:rsidR="00F3123D">
        <w:rPr>
          <w:rFonts w:ascii="Times New Roman" w:hAnsi="Times New Roman" w:cs="Times New Roman"/>
          <w:sz w:val="24"/>
          <w:szCs w:val="24"/>
        </w:rPr>
        <w:t xml:space="preserve"> L</w:t>
      </w:r>
      <w:r w:rsidR="004E330F">
        <w:rPr>
          <w:rFonts w:ascii="Times New Roman" w:hAnsi="Times New Roman" w:cs="Times New Roman"/>
          <w:sz w:val="24"/>
          <w:szCs w:val="24"/>
        </w:rPr>
        <w:t>.</w:t>
      </w:r>
      <w:r w:rsidR="00633FDA">
        <w:rPr>
          <w:rFonts w:ascii="Times New Roman" w:hAnsi="Times New Roman" w:cs="Times New Roman"/>
          <w:sz w:val="24"/>
          <w:szCs w:val="24"/>
        </w:rPr>
        <w:t xml:space="preserve"> </w:t>
      </w:r>
      <w:r w:rsidR="00F3123D">
        <w:rPr>
          <w:rFonts w:ascii="Times New Roman" w:hAnsi="Times New Roman" w:cs="Times New Roman"/>
          <w:sz w:val="24"/>
          <w:szCs w:val="24"/>
        </w:rPr>
        <w:t>B</w:t>
      </w:r>
      <w:r w:rsidR="004E330F">
        <w:rPr>
          <w:rFonts w:ascii="Times New Roman" w:hAnsi="Times New Roman" w:cs="Times New Roman"/>
          <w:sz w:val="24"/>
          <w:szCs w:val="24"/>
        </w:rPr>
        <w:t xml:space="preserve">. et al. </w:t>
      </w:r>
      <w:r w:rsidR="00F3123D">
        <w:rPr>
          <w:rFonts w:ascii="Times New Roman" w:hAnsi="Times New Roman" w:cs="Times New Roman"/>
          <w:sz w:val="24"/>
          <w:szCs w:val="24"/>
        </w:rPr>
        <w:t>2010</w:t>
      </w:r>
      <w:r w:rsidR="004E330F">
        <w:rPr>
          <w:rFonts w:ascii="Times New Roman" w:hAnsi="Times New Roman" w:cs="Times New Roman"/>
          <w:sz w:val="24"/>
          <w:szCs w:val="24"/>
        </w:rPr>
        <w:t>.</w:t>
      </w:r>
      <w:r w:rsidR="00F64D48">
        <w:rPr>
          <w:rFonts w:ascii="Times New Roman" w:hAnsi="Times New Roman" w:cs="Times New Roman"/>
          <w:sz w:val="24"/>
          <w:szCs w:val="24"/>
        </w:rPr>
        <w:t xml:space="preserve"> </w:t>
      </w:r>
      <w:r w:rsidR="005A5AC9" w:rsidRPr="005A5AC9">
        <w:rPr>
          <w:rFonts w:ascii="Times New Roman" w:hAnsi="Times New Roman" w:cs="Times New Roman"/>
          <w:sz w:val="24"/>
          <w:szCs w:val="24"/>
        </w:rPr>
        <w:t>Can mechanism inform species</w:t>
      </w:r>
      <w:r w:rsidR="00F64D48">
        <w:rPr>
          <w:rFonts w:ascii="Times New Roman" w:hAnsi="Times New Roman" w:cs="Times New Roman"/>
          <w:sz w:val="24"/>
          <w:szCs w:val="24"/>
        </w:rPr>
        <w:t xml:space="preserve"> </w:t>
      </w:r>
      <w:r w:rsidR="005A5AC9" w:rsidRPr="005A5AC9">
        <w:rPr>
          <w:rFonts w:ascii="Times New Roman" w:hAnsi="Times New Roman" w:cs="Times New Roman"/>
          <w:sz w:val="24"/>
          <w:szCs w:val="24"/>
        </w:rPr>
        <w:t>distribution models?</w:t>
      </w:r>
      <w:r w:rsidR="00F64D48">
        <w:rPr>
          <w:rFonts w:ascii="Times New Roman" w:hAnsi="Times New Roman" w:cs="Times New Roman"/>
          <w:sz w:val="24"/>
          <w:szCs w:val="24"/>
        </w:rPr>
        <w:t xml:space="preserve"> </w:t>
      </w:r>
      <w:r w:rsidR="005A5AC9" w:rsidRPr="005A5AC9">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5A5AC9" w:rsidRPr="00F3123D">
        <w:rPr>
          <w:rFonts w:ascii="Times New Roman" w:hAnsi="Times New Roman" w:cs="Times New Roman"/>
          <w:sz w:val="24"/>
          <w:szCs w:val="24"/>
        </w:rPr>
        <w:t>Ecol</w:t>
      </w:r>
      <w:r w:rsidR="004E330F">
        <w:rPr>
          <w:rFonts w:ascii="Times New Roman" w:hAnsi="Times New Roman" w:cs="Times New Roman"/>
          <w:sz w:val="24"/>
          <w:szCs w:val="24"/>
        </w:rPr>
        <w:t>.</w:t>
      </w:r>
      <w:r w:rsidR="005A5AC9" w:rsidRPr="00F3123D">
        <w:rPr>
          <w:rFonts w:ascii="Times New Roman" w:hAnsi="Times New Roman" w:cs="Times New Roman"/>
          <w:sz w:val="24"/>
          <w:szCs w:val="24"/>
        </w:rPr>
        <w:t xml:space="preserve"> </w:t>
      </w:r>
      <w:proofErr w:type="spellStart"/>
      <w:r w:rsidR="005A5AC9" w:rsidRPr="00F3123D">
        <w:rPr>
          <w:rFonts w:ascii="Times New Roman" w:hAnsi="Times New Roman" w:cs="Times New Roman"/>
          <w:sz w:val="24"/>
          <w:szCs w:val="24"/>
        </w:rPr>
        <w:t>Lett</w:t>
      </w:r>
      <w:proofErr w:type="spellEnd"/>
      <w:r w:rsidR="004E330F">
        <w:rPr>
          <w:rFonts w:ascii="Times New Roman" w:hAnsi="Times New Roman" w:cs="Times New Roman"/>
          <w:sz w:val="24"/>
          <w:szCs w:val="24"/>
        </w:rPr>
        <w:t>.</w:t>
      </w:r>
      <w:r w:rsidR="005A5AC9" w:rsidRPr="005A5AC9">
        <w:rPr>
          <w:rFonts w:ascii="Times New Roman" w:hAnsi="Times New Roman" w:cs="Times New Roman"/>
          <w:sz w:val="24"/>
          <w:szCs w:val="24"/>
        </w:rPr>
        <w:t xml:space="preserve"> </w:t>
      </w:r>
      <w:r w:rsidR="005356DD">
        <w:rPr>
          <w:rFonts w:ascii="Times New Roman" w:hAnsi="Times New Roman" w:cs="Times New Roman"/>
          <w:sz w:val="24"/>
          <w:szCs w:val="24"/>
        </w:rPr>
        <w:t>13:</w:t>
      </w:r>
      <w:r w:rsidR="005A5AC9" w:rsidRPr="005A5AC9">
        <w:rPr>
          <w:rFonts w:ascii="Times New Roman" w:hAnsi="Times New Roman" w:cs="Times New Roman"/>
          <w:sz w:val="24"/>
          <w:szCs w:val="24"/>
        </w:rPr>
        <w:t xml:space="preserve"> 1041</w:t>
      </w:r>
      <w:r w:rsidR="004E330F">
        <w:rPr>
          <w:rFonts w:ascii="Times New Roman" w:hAnsi="Times New Roman" w:cs="Times New Roman"/>
          <w:sz w:val="24"/>
          <w:szCs w:val="24"/>
        </w:rPr>
        <w:t>–</w:t>
      </w:r>
      <w:r w:rsidR="005A5AC9" w:rsidRPr="005A5AC9">
        <w:rPr>
          <w:rFonts w:ascii="Times New Roman" w:hAnsi="Times New Roman" w:cs="Times New Roman"/>
          <w:sz w:val="24"/>
          <w:szCs w:val="24"/>
        </w:rPr>
        <w:t>1054</w:t>
      </w:r>
      <w:r w:rsidR="00F64D48">
        <w:rPr>
          <w:rFonts w:ascii="Times New Roman" w:hAnsi="Times New Roman" w:cs="Times New Roman"/>
          <w:sz w:val="24"/>
          <w:szCs w:val="24"/>
        </w:rPr>
        <w:t>.</w:t>
      </w:r>
    </w:p>
    <w:p w14:paraId="4F4A7FE2" w14:textId="0E89F926" w:rsidR="0001207C" w:rsidRDefault="0001207C" w:rsidP="00F3123D">
      <w:p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Cahill</w:t>
      </w:r>
      <w:r w:rsidR="00633FDA">
        <w:rPr>
          <w:rFonts w:ascii="Times New Roman" w:hAnsi="Times New Roman" w:cs="Times New Roman"/>
          <w:sz w:val="24"/>
          <w:szCs w:val="24"/>
        </w:rPr>
        <w:t>,</w:t>
      </w:r>
      <w:r w:rsidR="00F3123D">
        <w:rPr>
          <w:rFonts w:ascii="Times New Roman" w:hAnsi="Times New Roman" w:cs="Times New Roman"/>
          <w:sz w:val="24"/>
          <w:szCs w:val="24"/>
        </w:rPr>
        <w:t xml:space="preserve"> A</w:t>
      </w:r>
      <w:r w:rsidR="00633FDA">
        <w:rPr>
          <w:rFonts w:ascii="Times New Roman" w:hAnsi="Times New Roman" w:cs="Times New Roman"/>
          <w:sz w:val="24"/>
          <w:szCs w:val="24"/>
        </w:rPr>
        <w:t xml:space="preserve">. </w:t>
      </w:r>
      <w:r w:rsidR="00F3123D">
        <w:rPr>
          <w:rFonts w:ascii="Times New Roman" w:hAnsi="Times New Roman" w:cs="Times New Roman"/>
          <w:sz w:val="24"/>
          <w:szCs w:val="24"/>
        </w:rPr>
        <w:t>E</w:t>
      </w:r>
      <w:r w:rsidR="006C0F17">
        <w:rPr>
          <w:rFonts w:ascii="Times New Roman" w:hAnsi="Times New Roman" w:cs="Times New Roman"/>
          <w:sz w:val="24"/>
          <w:szCs w:val="24"/>
        </w:rPr>
        <w:t>,</w:t>
      </w:r>
      <w:r w:rsidR="005A5AC9" w:rsidRPr="005A5AC9">
        <w:rPr>
          <w:rFonts w:ascii="Times New Roman" w:hAnsi="Times New Roman" w:cs="Times New Roman"/>
          <w:sz w:val="24"/>
          <w:szCs w:val="24"/>
        </w:rPr>
        <w:t xml:space="preserve"> </w:t>
      </w:r>
      <w:r w:rsidR="005B2FF3">
        <w:rPr>
          <w:rFonts w:ascii="Times New Roman" w:hAnsi="Times New Roman" w:cs="Times New Roman"/>
          <w:sz w:val="24"/>
          <w:szCs w:val="24"/>
        </w:rPr>
        <w:t xml:space="preserve">et al. </w:t>
      </w:r>
      <w:r w:rsidR="006C0F17">
        <w:rPr>
          <w:rFonts w:ascii="Times New Roman" w:hAnsi="Times New Roman" w:cs="Times New Roman"/>
          <w:sz w:val="24"/>
          <w:szCs w:val="24"/>
        </w:rPr>
        <w:t xml:space="preserve">2012.  </w:t>
      </w:r>
      <w:r w:rsidR="005A5AC9" w:rsidRPr="005A5AC9">
        <w:rPr>
          <w:rFonts w:ascii="Times New Roman" w:hAnsi="Times New Roman" w:cs="Times New Roman"/>
          <w:sz w:val="24"/>
          <w:szCs w:val="24"/>
        </w:rPr>
        <w:t>How does climate change cause extinction?</w:t>
      </w:r>
      <w:r w:rsidR="005A5AC9">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3803CA">
        <w:rPr>
          <w:rFonts w:ascii="Times New Roman" w:hAnsi="Times New Roman" w:cs="Times New Roman"/>
          <w:sz w:val="24"/>
          <w:szCs w:val="24"/>
        </w:rPr>
        <w:t>Proc</w:t>
      </w:r>
      <w:r w:rsidR="00633FDA">
        <w:rPr>
          <w:rFonts w:ascii="Times New Roman" w:hAnsi="Times New Roman" w:cs="Times New Roman"/>
          <w:sz w:val="24"/>
          <w:szCs w:val="24"/>
        </w:rPr>
        <w:t>.</w:t>
      </w:r>
      <w:r w:rsidR="003803CA">
        <w:rPr>
          <w:rFonts w:ascii="Times New Roman" w:hAnsi="Times New Roman" w:cs="Times New Roman"/>
          <w:sz w:val="24"/>
          <w:szCs w:val="24"/>
        </w:rPr>
        <w:t xml:space="preserve"> Royal</w:t>
      </w:r>
      <w:r w:rsidR="00F3123D">
        <w:rPr>
          <w:rFonts w:ascii="Times New Roman" w:hAnsi="Times New Roman" w:cs="Times New Roman"/>
          <w:sz w:val="24"/>
          <w:szCs w:val="24"/>
        </w:rPr>
        <w:t xml:space="preserve"> Soc</w:t>
      </w:r>
      <w:r w:rsidR="00633FDA">
        <w:rPr>
          <w:rFonts w:ascii="Times New Roman" w:hAnsi="Times New Roman" w:cs="Times New Roman"/>
          <w:sz w:val="24"/>
          <w:szCs w:val="24"/>
        </w:rPr>
        <w:t>. B</w:t>
      </w:r>
      <w:r w:rsidR="00F3123D">
        <w:rPr>
          <w:rFonts w:ascii="AdvPS8585" w:hAnsi="AdvPS8585" w:cs="AdvPS8585"/>
          <w:color w:val="231F20"/>
          <w:sz w:val="18"/>
          <w:szCs w:val="18"/>
        </w:rPr>
        <w:t xml:space="preserve"> </w:t>
      </w:r>
      <w:r w:rsidR="00F3123D" w:rsidRPr="00633FDA">
        <w:rPr>
          <w:rFonts w:ascii="Times New Roman" w:hAnsi="Times New Roman" w:cs="Times New Roman"/>
          <w:color w:val="231F20"/>
          <w:sz w:val="24"/>
          <w:szCs w:val="18"/>
        </w:rPr>
        <w:t>280</w:t>
      </w:r>
      <w:r w:rsidR="005A5AC9" w:rsidRPr="007764B4">
        <w:rPr>
          <w:rFonts w:ascii="Times New Roman" w:hAnsi="Times New Roman" w:cs="Times New Roman"/>
          <w:strike/>
          <w:sz w:val="24"/>
          <w:szCs w:val="24"/>
        </w:rPr>
        <w:t xml:space="preserve"> </w:t>
      </w:r>
      <w:r w:rsidR="005A5AC9" w:rsidRPr="001F14AE">
        <w:rPr>
          <w:rFonts w:ascii="Times New Roman" w:hAnsi="Times New Roman" w:cs="Times New Roman"/>
          <w:sz w:val="24"/>
          <w:szCs w:val="24"/>
        </w:rPr>
        <w:t>doi:10.1098/rspb.2012.1890</w:t>
      </w:r>
    </w:p>
    <w:p w14:paraId="7818E6B4" w14:textId="77777777" w:rsidR="00316E27" w:rsidRDefault="00316E27" w:rsidP="00F3123D">
      <w:pPr>
        <w:autoSpaceDE w:val="0"/>
        <w:autoSpaceDN w:val="0"/>
        <w:adjustRightInd w:val="0"/>
        <w:spacing w:after="0" w:line="360" w:lineRule="auto"/>
        <w:ind w:left="284" w:hanging="284"/>
        <w:rPr>
          <w:rFonts w:ascii="Times New Roman" w:hAnsi="Times New Roman" w:cs="Times New Roman"/>
          <w:sz w:val="24"/>
          <w:szCs w:val="24"/>
        </w:rPr>
      </w:pPr>
      <w:proofErr w:type="spellStart"/>
      <w:r w:rsidRPr="00EF5572">
        <w:rPr>
          <w:rFonts w:ascii="Times New Roman" w:hAnsi="Times New Roman" w:cs="Times New Roman"/>
          <w:sz w:val="24"/>
          <w:szCs w:val="24"/>
        </w:rPr>
        <w:t>Classen</w:t>
      </w:r>
      <w:proofErr w:type="spellEnd"/>
      <w:r w:rsidR="00EF5572">
        <w:rPr>
          <w:rFonts w:ascii="Times New Roman" w:hAnsi="Times New Roman" w:cs="Times New Roman"/>
          <w:sz w:val="24"/>
          <w:szCs w:val="24"/>
        </w:rPr>
        <w:t>,</w:t>
      </w:r>
      <w:r w:rsidRPr="00316E27">
        <w:rPr>
          <w:rFonts w:ascii="Times New Roman" w:hAnsi="Times New Roman" w:cs="Times New Roman"/>
          <w:sz w:val="24"/>
          <w:szCs w:val="24"/>
        </w:rPr>
        <w:t xml:space="preserve"> A</w:t>
      </w:r>
      <w:r w:rsidR="00EF5572">
        <w:rPr>
          <w:rFonts w:ascii="Times New Roman" w:hAnsi="Times New Roman" w:cs="Times New Roman"/>
          <w:sz w:val="24"/>
          <w:szCs w:val="24"/>
        </w:rPr>
        <w:t>.</w:t>
      </w:r>
      <w:r w:rsidR="00F3123D">
        <w:rPr>
          <w:rFonts w:ascii="Times New Roman" w:hAnsi="Times New Roman" w:cs="Times New Roman"/>
          <w:sz w:val="24"/>
          <w:szCs w:val="24"/>
        </w:rPr>
        <w:t xml:space="preserve"> </w:t>
      </w:r>
      <w:r w:rsidR="005B2FF3">
        <w:rPr>
          <w:rFonts w:ascii="Times New Roman" w:hAnsi="Times New Roman" w:cs="Times New Roman"/>
          <w:sz w:val="24"/>
          <w:szCs w:val="24"/>
        </w:rPr>
        <w:t>et al.</w:t>
      </w:r>
      <w:r w:rsidR="00EF5572">
        <w:rPr>
          <w:rFonts w:ascii="Times New Roman" w:hAnsi="Times New Roman" w:cs="Times New Roman"/>
          <w:sz w:val="24"/>
          <w:szCs w:val="24"/>
        </w:rPr>
        <w:t xml:space="preserve"> </w:t>
      </w:r>
      <w:r w:rsidRPr="00316E27">
        <w:rPr>
          <w:rFonts w:ascii="Times New Roman" w:hAnsi="Times New Roman" w:cs="Times New Roman"/>
          <w:sz w:val="24"/>
          <w:szCs w:val="24"/>
        </w:rPr>
        <w:t>2015</w:t>
      </w:r>
      <w:r w:rsidR="00EF5572">
        <w:rPr>
          <w:rFonts w:ascii="Times New Roman" w:hAnsi="Times New Roman" w:cs="Times New Roman"/>
          <w:sz w:val="24"/>
          <w:szCs w:val="24"/>
        </w:rPr>
        <w:t>.</w:t>
      </w:r>
      <w:r w:rsidRPr="00316E27">
        <w:rPr>
          <w:rFonts w:ascii="Times New Roman" w:hAnsi="Times New Roman" w:cs="Times New Roman"/>
          <w:sz w:val="24"/>
          <w:szCs w:val="24"/>
        </w:rPr>
        <w:t xml:space="preserve"> Temperature versus resource constraints: which factors determine bee diversity on Mount Kilimanjaro, Tanzania? </w:t>
      </w:r>
      <w:r w:rsidR="004E330F">
        <w:rPr>
          <w:rFonts w:ascii="Times New Roman" w:hAnsi="Times New Roman" w:cs="Times New Roman"/>
          <w:sz w:val="24"/>
          <w:szCs w:val="24"/>
        </w:rPr>
        <w:t xml:space="preserve">– </w:t>
      </w:r>
      <w:r w:rsidRPr="00F3123D">
        <w:rPr>
          <w:rFonts w:ascii="Times New Roman" w:hAnsi="Times New Roman" w:cs="Times New Roman"/>
          <w:sz w:val="24"/>
          <w:szCs w:val="24"/>
        </w:rPr>
        <w:t>Global Ecol</w:t>
      </w:r>
      <w:r w:rsidR="00EF5572">
        <w:rPr>
          <w:rFonts w:ascii="Times New Roman" w:hAnsi="Times New Roman" w:cs="Times New Roman"/>
          <w:sz w:val="24"/>
          <w:szCs w:val="24"/>
        </w:rPr>
        <w:t>.</w:t>
      </w:r>
      <w:r w:rsidRPr="00F3123D">
        <w:rPr>
          <w:rFonts w:ascii="Times New Roman" w:hAnsi="Times New Roman" w:cs="Times New Roman"/>
          <w:sz w:val="24"/>
          <w:szCs w:val="24"/>
        </w:rPr>
        <w:t xml:space="preserve"> </w:t>
      </w:r>
      <w:proofErr w:type="spellStart"/>
      <w:r w:rsidRPr="00F3123D">
        <w:rPr>
          <w:rFonts w:ascii="Times New Roman" w:hAnsi="Times New Roman" w:cs="Times New Roman"/>
          <w:sz w:val="24"/>
          <w:szCs w:val="24"/>
        </w:rPr>
        <w:t>Biogeogr</w:t>
      </w:r>
      <w:proofErr w:type="spellEnd"/>
      <w:r w:rsidR="00EF5572">
        <w:rPr>
          <w:rFonts w:ascii="Times New Roman" w:hAnsi="Times New Roman" w:cs="Times New Roman"/>
          <w:sz w:val="24"/>
          <w:szCs w:val="24"/>
        </w:rPr>
        <w:t>.</w:t>
      </w:r>
      <w:r>
        <w:rPr>
          <w:rFonts w:ascii="Times New Roman" w:hAnsi="Times New Roman" w:cs="Times New Roman"/>
          <w:sz w:val="24"/>
          <w:szCs w:val="24"/>
        </w:rPr>
        <w:t xml:space="preserve"> </w:t>
      </w:r>
      <w:r w:rsidR="00F3123D" w:rsidRPr="00EF5572">
        <w:rPr>
          <w:rFonts w:ascii="Times New Roman" w:hAnsi="Times New Roman" w:cs="Times New Roman"/>
          <w:sz w:val="24"/>
          <w:szCs w:val="24"/>
        </w:rPr>
        <w:t>24</w:t>
      </w:r>
      <w:r w:rsidR="00EF5572">
        <w:rPr>
          <w:rFonts w:ascii="Times New Roman" w:hAnsi="Times New Roman" w:cs="Times New Roman"/>
          <w:sz w:val="24"/>
          <w:szCs w:val="24"/>
        </w:rPr>
        <w:t>:</w:t>
      </w:r>
      <w:r w:rsidR="00F3123D">
        <w:rPr>
          <w:rFonts w:ascii="Times New Roman" w:hAnsi="Times New Roman" w:cs="Times New Roman"/>
          <w:sz w:val="24"/>
          <w:szCs w:val="24"/>
        </w:rPr>
        <w:t xml:space="preserve"> 642</w:t>
      </w:r>
      <w:r w:rsidR="004E330F">
        <w:rPr>
          <w:rFonts w:ascii="Times New Roman" w:hAnsi="Times New Roman" w:cs="Times New Roman"/>
          <w:sz w:val="24"/>
          <w:szCs w:val="24"/>
        </w:rPr>
        <w:t>–</w:t>
      </w:r>
      <w:r w:rsidR="00F3123D">
        <w:rPr>
          <w:rFonts w:ascii="Times New Roman" w:hAnsi="Times New Roman" w:cs="Times New Roman"/>
          <w:sz w:val="24"/>
          <w:szCs w:val="24"/>
        </w:rPr>
        <w:t xml:space="preserve">652. </w:t>
      </w:r>
    </w:p>
    <w:p w14:paraId="6E576CEA" w14:textId="77777777" w:rsidR="0001207C" w:rsidRDefault="00E033AD" w:rsidP="00600CCA">
      <w:pPr>
        <w:spacing w:after="0" w:line="360" w:lineRule="auto"/>
        <w:ind w:left="284" w:hanging="284"/>
        <w:rPr>
          <w:rFonts w:ascii="Times New Roman" w:hAnsi="Times New Roman" w:cs="Times New Roman"/>
          <w:sz w:val="24"/>
          <w:szCs w:val="24"/>
        </w:rPr>
      </w:pPr>
      <w:r w:rsidRPr="00E033AD">
        <w:rPr>
          <w:rFonts w:ascii="Times New Roman" w:hAnsi="Times New Roman" w:cs="Times New Roman"/>
          <w:sz w:val="24"/>
          <w:szCs w:val="24"/>
        </w:rPr>
        <w:t>Cooper</w:t>
      </w:r>
      <w:r w:rsidR="00EF5572">
        <w:rPr>
          <w:rFonts w:ascii="Times New Roman" w:hAnsi="Times New Roman" w:cs="Times New Roman"/>
          <w:sz w:val="24"/>
          <w:szCs w:val="24"/>
        </w:rPr>
        <w:t>,</w:t>
      </w:r>
      <w:r w:rsidRPr="00E033AD">
        <w:rPr>
          <w:rFonts w:ascii="Times New Roman" w:hAnsi="Times New Roman" w:cs="Times New Roman"/>
          <w:sz w:val="24"/>
          <w:szCs w:val="24"/>
        </w:rPr>
        <w:t xml:space="preserve"> J</w:t>
      </w:r>
      <w:r w:rsidR="00EF5572">
        <w:rPr>
          <w:rFonts w:ascii="Times New Roman" w:hAnsi="Times New Roman" w:cs="Times New Roman"/>
          <w:sz w:val="24"/>
          <w:szCs w:val="24"/>
        </w:rPr>
        <w:t xml:space="preserve">. </w:t>
      </w:r>
      <w:r w:rsidRPr="00E033AD">
        <w:rPr>
          <w:rFonts w:ascii="Times New Roman" w:hAnsi="Times New Roman" w:cs="Times New Roman"/>
          <w:sz w:val="24"/>
          <w:szCs w:val="24"/>
        </w:rPr>
        <w:t>K</w:t>
      </w:r>
      <w:r w:rsidR="00EF5572">
        <w:rPr>
          <w:rFonts w:ascii="Times New Roman" w:hAnsi="Times New Roman" w:cs="Times New Roman"/>
          <w:sz w:val="24"/>
          <w:szCs w:val="24"/>
        </w:rPr>
        <w:t>.</w:t>
      </w:r>
      <w:r w:rsidRPr="00E033AD">
        <w:rPr>
          <w:rFonts w:ascii="Times New Roman" w:hAnsi="Times New Roman" w:cs="Times New Roman"/>
          <w:sz w:val="24"/>
          <w:szCs w:val="24"/>
        </w:rPr>
        <w:t xml:space="preserve"> </w:t>
      </w:r>
      <w:r w:rsidR="005B2FF3">
        <w:rPr>
          <w:rFonts w:ascii="Times New Roman" w:hAnsi="Times New Roman" w:cs="Times New Roman"/>
          <w:sz w:val="24"/>
          <w:szCs w:val="24"/>
        </w:rPr>
        <w:t xml:space="preserve">et al. </w:t>
      </w:r>
      <w:r w:rsidRPr="00E033AD">
        <w:rPr>
          <w:rFonts w:ascii="Times New Roman" w:hAnsi="Times New Roman" w:cs="Times New Roman"/>
          <w:sz w:val="24"/>
          <w:szCs w:val="24"/>
        </w:rPr>
        <w:t>2012</w:t>
      </w:r>
      <w:r w:rsidR="00EF5572">
        <w:rPr>
          <w:rFonts w:ascii="Times New Roman" w:hAnsi="Times New Roman" w:cs="Times New Roman"/>
          <w:sz w:val="24"/>
          <w:szCs w:val="24"/>
        </w:rPr>
        <w:t>.</w:t>
      </w:r>
      <w:r w:rsidRPr="00E033AD">
        <w:rPr>
          <w:rFonts w:ascii="Times New Roman" w:hAnsi="Times New Roman" w:cs="Times New Roman"/>
          <w:sz w:val="24"/>
          <w:szCs w:val="24"/>
        </w:rPr>
        <w:t xml:space="preserve"> Intermediate fragmentation </w:t>
      </w:r>
      <w:r w:rsidRPr="001F14AE">
        <w:rPr>
          <w:rFonts w:ascii="Times New Roman" w:hAnsi="Times New Roman" w:cs="Times New Roman"/>
          <w:i/>
          <w:sz w:val="24"/>
          <w:szCs w:val="24"/>
        </w:rPr>
        <w:t>per se</w:t>
      </w:r>
      <w:r w:rsidRPr="00E033AD">
        <w:rPr>
          <w:rFonts w:ascii="Times New Roman" w:hAnsi="Times New Roman" w:cs="Times New Roman"/>
          <w:sz w:val="24"/>
          <w:szCs w:val="24"/>
        </w:rPr>
        <w:t xml:space="preserve"> provides stable predator-prey metapopulation dynamics. </w:t>
      </w:r>
      <w:r w:rsidR="004E330F">
        <w:rPr>
          <w:rFonts w:ascii="Times New Roman" w:hAnsi="Times New Roman" w:cs="Times New Roman"/>
          <w:sz w:val="24"/>
          <w:szCs w:val="24"/>
        </w:rPr>
        <w:t xml:space="preserve">– </w:t>
      </w:r>
      <w:r w:rsidRPr="00193597">
        <w:rPr>
          <w:rFonts w:ascii="Times New Roman" w:hAnsi="Times New Roman" w:cs="Times New Roman"/>
          <w:sz w:val="24"/>
          <w:szCs w:val="24"/>
        </w:rPr>
        <w:t>Ecol</w:t>
      </w:r>
      <w:r w:rsidR="00EF5572">
        <w:rPr>
          <w:rFonts w:ascii="Times New Roman" w:hAnsi="Times New Roman" w:cs="Times New Roman"/>
          <w:sz w:val="24"/>
          <w:szCs w:val="24"/>
        </w:rPr>
        <w:t>.</w:t>
      </w:r>
      <w:r w:rsidRPr="00193597">
        <w:rPr>
          <w:rFonts w:ascii="Times New Roman" w:hAnsi="Times New Roman" w:cs="Times New Roman"/>
          <w:sz w:val="24"/>
          <w:szCs w:val="24"/>
        </w:rPr>
        <w:t xml:space="preserve"> </w:t>
      </w:r>
      <w:proofErr w:type="spellStart"/>
      <w:r w:rsidRPr="00193597">
        <w:rPr>
          <w:rFonts w:ascii="Times New Roman" w:hAnsi="Times New Roman" w:cs="Times New Roman"/>
          <w:sz w:val="24"/>
          <w:szCs w:val="24"/>
        </w:rPr>
        <w:t>Lett</w:t>
      </w:r>
      <w:proofErr w:type="spellEnd"/>
      <w:r w:rsidR="00EF5572">
        <w:rPr>
          <w:rFonts w:ascii="Times New Roman" w:hAnsi="Times New Roman" w:cs="Times New Roman"/>
          <w:sz w:val="24"/>
          <w:szCs w:val="24"/>
        </w:rPr>
        <w:t>.</w:t>
      </w:r>
      <w:r w:rsidRPr="00E033AD">
        <w:rPr>
          <w:rFonts w:ascii="Times New Roman" w:hAnsi="Times New Roman" w:cs="Times New Roman"/>
          <w:sz w:val="24"/>
          <w:szCs w:val="24"/>
        </w:rPr>
        <w:t xml:space="preserve"> </w:t>
      </w:r>
      <w:r w:rsidRPr="00EF5572">
        <w:rPr>
          <w:rFonts w:ascii="Times New Roman" w:hAnsi="Times New Roman" w:cs="Times New Roman"/>
          <w:sz w:val="24"/>
          <w:szCs w:val="24"/>
        </w:rPr>
        <w:t>15</w:t>
      </w:r>
      <w:r w:rsidR="00EF5572">
        <w:rPr>
          <w:rFonts w:ascii="Times New Roman" w:hAnsi="Times New Roman" w:cs="Times New Roman"/>
          <w:sz w:val="24"/>
          <w:szCs w:val="24"/>
        </w:rPr>
        <w:t>:</w:t>
      </w:r>
      <w:r w:rsidR="001F14AE">
        <w:rPr>
          <w:rFonts w:ascii="Times New Roman" w:hAnsi="Times New Roman" w:cs="Times New Roman"/>
          <w:sz w:val="24"/>
          <w:szCs w:val="24"/>
        </w:rPr>
        <w:t xml:space="preserve"> </w:t>
      </w:r>
      <w:r w:rsidRPr="00E033AD">
        <w:rPr>
          <w:rFonts w:ascii="Times New Roman" w:hAnsi="Times New Roman" w:cs="Times New Roman"/>
          <w:sz w:val="24"/>
          <w:szCs w:val="24"/>
        </w:rPr>
        <w:t>856</w:t>
      </w:r>
      <w:r w:rsidR="004E330F">
        <w:rPr>
          <w:rFonts w:ascii="Times New Roman" w:hAnsi="Times New Roman" w:cs="Times New Roman"/>
          <w:sz w:val="24"/>
          <w:szCs w:val="24"/>
        </w:rPr>
        <w:t>–</w:t>
      </w:r>
      <w:r w:rsidRPr="00E033AD">
        <w:rPr>
          <w:rFonts w:ascii="Times New Roman" w:hAnsi="Times New Roman" w:cs="Times New Roman"/>
          <w:sz w:val="24"/>
          <w:szCs w:val="24"/>
        </w:rPr>
        <w:t xml:space="preserve">863. </w:t>
      </w:r>
    </w:p>
    <w:p w14:paraId="58823299" w14:textId="33BA45ED" w:rsidR="00B1600E" w:rsidRDefault="00B1600E" w:rsidP="00600CCA">
      <w:p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Cossins, A. R. and Bowler, K. 1987. </w:t>
      </w:r>
      <w:proofErr w:type="gramStart"/>
      <w:r>
        <w:rPr>
          <w:rFonts w:ascii="Times New Roman" w:hAnsi="Times New Roman" w:cs="Times New Roman"/>
          <w:sz w:val="24"/>
          <w:szCs w:val="24"/>
        </w:rPr>
        <w:t>Temperature biology of animals.</w:t>
      </w:r>
      <w:proofErr w:type="gramEnd"/>
      <w:r>
        <w:rPr>
          <w:rFonts w:ascii="Times New Roman" w:hAnsi="Times New Roman" w:cs="Times New Roman"/>
          <w:sz w:val="24"/>
          <w:szCs w:val="24"/>
        </w:rPr>
        <w:t xml:space="preserve"> – Chapman and Hall.</w:t>
      </w:r>
    </w:p>
    <w:p w14:paraId="2AFA5202" w14:textId="6CD3578F" w:rsidR="00FE7039" w:rsidRPr="005356DD" w:rsidRDefault="00FE7039" w:rsidP="00600CCA">
      <w:p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Dell</w:t>
      </w:r>
      <w:r w:rsidR="00EF5572">
        <w:rPr>
          <w:rFonts w:ascii="Times New Roman" w:hAnsi="Times New Roman" w:cs="Times New Roman"/>
          <w:sz w:val="24"/>
          <w:szCs w:val="24"/>
        </w:rPr>
        <w:t xml:space="preserve">, </w:t>
      </w:r>
      <w:r w:rsidR="005A5AC9" w:rsidRPr="005A5AC9">
        <w:rPr>
          <w:rFonts w:ascii="Times New Roman" w:hAnsi="Times New Roman" w:cs="Times New Roman"/>
          <w:sz w:val="24"/>
          <w:szCs w:val="24"/>
        </w:rPr>
        <w:t>A</w:t>
      </w:r>
      <w:r w:rsidR="00EF5572">
        <w:rPr>
          <w:rFonts w:ascii="Times New Roman" w:hAnsi="Times New Roman" w:cs="Times New Roman"/>
          <w:sz w:val="24"/>
          <w:szCs w:val="24"/>
        </w:rPr>
        <w:t>. I.</w:t>
      </w:r>
      <w:r w:rsidR="001F14AE">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1F14AE">
        <w:rPr>
          <w:rFonts w:ascii="Times New Roman" w:hAnsi="Times New Roman" w:cs="Times New Roman"/>
          <w:sz w:val="24"/>
          <w:szCs w:val="24"/>
        </w:rPr>
        <w:t>2011</w:t>
      </w:r>
      <w:r w:rsidR="00EF5572">
        <w:rPr>
          <w:rFonts w:ascii="Times New Roman" w:hAnsi="Times New Roman" w:cs="Times New Roman"/>
          <w:sz w:val="24"/>
          <w:szCs w:val="24"/>
        </w:rPr>
        <w:t>.</w:t>
      </w:r>
      <w:r w:rsidR="005A5AC9" w:rsidRPr="005A5AC9">
        <w:rPr>
          <w:rFonts w:ascii="Times New Roman" w:hAnsi="Times New Roman" w:cs="Times New Roman"/>
          <w:sz w:val="24"/>
          <w:szCs w:val="24"/>
        </w:rPr>
        <w:t xml:space="preserve"> </w:t>
      </w:r>
      <w:proofErr w:type="gramStart"/>
      <w:r w:rsidR="005A5AC9" w:rsidRPr="005A5AC9">
        <w:rPr>
          <w:rFonts w:ascii="Times New Roman" w:hAnsi="Times New Roman" w:cs="Times New Roman"/>
          <w:sz w:val="24"/>
          <w:szCs w:val="24"/>
        </w:rPr>
        <w:t>Systematic variation in the temperature dependence</w:t>
      </w:r>
      <w:r w:rsidR="005A5AC9">
        <w:rPr>
          <w:rFonts w:ascii="Times New Roman" w:hAnsi="Times New Roman" w:cs="Times New Roman"/>
          <w:sz w:val="24"/>
          <w:szCs w:val="24"/>
        </w:rPr>
        <w:t xml:space="preserve"> </w:t>
      </w:r>
      <w:r w:rsidR="005A5AC9" w:rsidRPr="005A5AC9">
        <w:rPr>
          <w:rFonts w:ascii="Times New Roman" w:hAnsi="Times New Roman" w:cs="Times New Roman"/>
          <w:sz w:val="24"/>
          <w:szCs w:val="24"/>
        </w:rPr>
        <w:t xml:space="preserve">of physiological and </w:t>
      </w:r>
      <w:r w:rsidR="005A5AC9" w:rsidRPr="005356DD">
        <w:rPr>
          <w:rFonts w:ascii="Times New Roman" w:hAnsi="Times New Roman" w:cs="Times New Roman"/>
          <w:sz w:val="24"/>
          <w:szCs w:val="24"/>
        </w:rPr>
        <w:t>ecological traits</w:t>
      </w:r>
      <w:r w:rsidR="001F14AE" w:rsidRPr="005356DD">
        <w:rPr>
          <w:rFonts w:ascii="Times New Roman" w:hAnsi="Times New Roman" w:cs="Times New Roman"/>
          <w:sz w:val="24"/>
          <w:szCs w:val="24"/>
        </w:rPr>
        <w:t>.</w:t>
      </w:r>
      <w:proofErr w:type="gramEnd"/>
      <w:r w:rsidR="005A5AC9" w:rsidRPr="005356DD">
        <w:rPr>
          <w:rFonts w:ascii="Times New Roman" w:hAnsi="Times New Roman" w:cs="Times New Roman"/>
          <w:sz w:val="24"/>
          <w:szCs w:val="24"/>
        </w:rPr>
        <w:t xml:space="preserve"> </w:t>
      </w:r>
      <w:proofErr w:type="gramStart"/>
      <w:r w:rsidR="004E330F" w:rsidRPr="005356DD">
        <w:rPr>
          <w:rFonts w:ascii="Times New Roman" w:hAnsi="Times New Roman" w:cs="Times New Roman"/>
          <w:sz w:val="24"/>
          <w:szCs w:val="24"/>
        </w:rPr>
        <w:t>–</w:t>
      </w:r>
      <w:r w:rsidR="005A5AC9" w:rsidRPr="005356DD">
        <w:rPr>
          <w:rFonts w:ascii="Times New Roman" w:hAnsi="Times New Roman" w:cs="Times New Roman"/>
          <w:sz w:val="24"/>
          <w:szCs w:val="24"/>
        </w:rPr>
        <w:t xml:space="preserve"> </w:t>
      </w:r>
      <w:r w:rsidR="003B12BB" w:rsidRPr="005356DD">
        <w:rPr>
          <w:rFonts w:ascii="Times New Roman" w:hAnsi="Times New Roman" w:cs="Times New Roman"/>
          <w:sz w:val="24"/>
          <w:szCs w:val="24"/>
        </w:rPr>
        <w:t xml:space="preserve"> Proc</w:t>
      </w:r>
      <w:proofErr w:type="gramEnd"/>
      <w:r w:rsidR="003B12BB" w:rsidRPr="005356DD">
        <w:rPr>
          <w:rFonts w:ascii="Times New Roman" w:hAnsi="Times New Roman" w:cs="Times New Roman"/>
          <w:sz w:val="24"/>
          <w:szCs w:val="24"/>
        </w:rPr>
        <w:t>. Natl</w:t>
      </w:r>
      <w:r w:rsidR="005E5E4E">
        <w:rPr>
          <w:rFonts w:ascii="Times New Roman" w:hAnsi="Times New Roman" w:cs="Times New Roman"/>
          <w:sz w:val="24"/>
          <w:szCs w:val="24"/>
        </w:rPr>
        <w:t>.</w:t>
      </w:r>
      <w:r w:rsidR="003B12BB" w:rsidRPr="005356DD">
        <w:rPr>
          <w:rFonts w:ascii="Times New Roman" w:hAnsi="Times New Roman" w:cs="Times New Roman"/>
          <w:sz w:val="24"/>
          <w:szCs w:val="24"/>
        </w:rPr>
        <w:t xml:space="preserve"> Acad. Sci. USA </w:t>
      </w:r>
      <w:r w:rsidR="005A5AC9" w:rsidRPr="005356DD">
        <w:rPr>
          <w:rFonts w:ascii="Times New Roman" w:hAnsi="Times New Roman" w:cs="Times New Roman"/>
          <w:sz w:val="24"/>
          <w:szCs w:val="24"/>
        </w:rPr>
        <w:t>108</w:t>
      </w:r>
      <w:r w:rsidR="00EF5572" w:rsidRPr="005356DD">
        <w:rPr>
          <w:rFonts w:ascii="Times New Roman" w:hAnsi="Times New Roman" w:cs="Times New Roman"/>
          <w:sz w:val="24"/>
          <w:szCs w:val="24"/>
        </w:rPr>
        <w:t>:</w:t>
      </w:r>
      <w:r w:rsidR="005A5AC9" w:rsidRPr="005356DD">
        <w:rPr>
          <w:rFonts w:ascii="Times New Roman" w:hAnsi="Times New Roman" w:cs="Times New Roman"/>
          <w:sz w:val="24"/>
          <w:szCs w:val="24"/>
        </w:rPr>
        <w:t xml:space="preserve"> 10591</w:t>
      </w:r>
      <w:r w:rsidR="004E330F" w:rsidRPr="005356DD">
        <w:rPr>
          <w:rFonts w:ascii="Times New Roman" w:hAnsi="Times New Roman" w:cs="Times New Roman"/>
          <w:sz w:val="24"/>
          <w:szCs w:val="24"/>
        </w:rPr>
        <w:t>–</w:t>
      </w:r>
      <w:r w:rsidR="005A5AC9" w:rsidRPr="005356DD">
        <w:rPr>
          <w:rFonts w:ascii="Times New Roman" w:hAnsi="Times New Roman" w:cs="Times New Roman"/>
          <w:sz w:val="24"/>
          <w:szCs w:val="24"/>
        </w:rPr>
        <w:t>10596</w:t>
      </w:r>
      <w:r w:rsidR="001F14AE" w:rsidRPr="005356DD">
        <w:rPr>
          <w:rFonts w:ascii="Times New Roman" w:hAnsi="Times New Roman" w:cs="Times New Roman"/>
          <w:sz w:val="24"/>
          <w:szCs w:val="24"/>
        </w:rPr>
        <w:t>.</w:t>
      </w:r>
    </w:p>
    <w:p w14:paraId="1BAC394E" w14:textId="32851E6A" w:rsidR="009474EA" w:rsidRPr="005356DD" w:rsidRDefault="009474EA" w:rsidP="009474EA">
      <w:pPr>
        <w:autoSpaceDE w:val="0"/>
        <w:autoSpaceDN w:val="0"/>
        <w:adjustRightInd w:val="0"/>
        <w:spacing w:after="0" w:line="360" w:lineRule="auto"/>
        <w:ind w:left="284" w:hanging="284"/>
        <w:rPr>
          <w:rFonts w:ascii="Times New Roman" w:hAnsi="Times New Roman" w:cs="Times New Roman"/>
          <w:sz w:val="24"/>
          <w:szCs w:val="24"/>
        </w:rPr>
      </w:pPr>
      <w:proofErr w:type="spellStart"/>
      <w:proofErr w:type="gramStart"/>
      <w:r w:rsidRPr="005356DD">
        <w:rPr>
          <w:rFonts w:ascii="Times New Roman" w:hAnsi="Times New Roman" w:cs="Times New Roman"/>
          <w:sz w:val="24"/>
          <w:szCs w:val="24"/>
        </w:rPr>
        <w:t>Dey</w:t>
      </w:r>
      <w:proofErr w:type="spellEnd"/>
      <w:r w:rsidR="001B5CA2" w:rsidRPr="005356DD">
        <w:rPr>
          <w:rFonts w:ascii="Times New Roman" w:hAnsi="Times New Roman" w:cs="Times New Roman"/>
          <w:sz w:val="24"/>
          <w:szCs w:val="24"/>
        </w:rPr>
        <w:t>,</w:t>
      </w:r>
      <w:r w:rsidRPr="005356DD">
        <w:rPr>
          <w:rFonts w:ascii="Times New Roman" w:hAnsi="Times New Roman" w:cs="Times New Roman"/>
          <w:sz w:val="24"/>
          <w:szCs w:val="24"/>
        </w:rPr>
        <w:t xml:space="preserve"> S. and Joshi</w:t>
      </w:r>
      <w:r w:rsidR="00265C62" w:rsidRPr="005356DD">
        <w:rPr>
          <w:rFonts w:ascii="Times New Roman" w:hAnsi="Times New Roman" w:cs="Times New Roman"/>
          <w:sz w:val="24"/>
          <w:szCs w:val="24"/>
        </w:rPr>
        <w:t>,</w:t>
      </w:r>
      <w:r w:rsidRPr="005356DD">
        <w:rPr>
          <w:rFonts w:ascii="Times New Roman" w:hAnsi="Times New Roman" w:cs="Times New Roman"/>
          <w:sz w:val="24"/>
          <w:szCs w:val="24"/>
        </w:rPr>
        <w:t xml:space="preserve"> A. 2006.</w:t>
      </w:r>
      <w:proofErr w:type="gramEnd"/>
      <w:r w:rsidRPr="005356DD">
        <w:rPr>
          <w:rFonts w:ascii="Times New Roman" w:hAnsi="Times New Roman" w:cs="Times New Roman"/>
          <w:sz w:val="24"/>
          <w:szCs w:val="24"/>
        </w:rPr>
        <w:t xml:space="preserve"> </w:t>
      </w:r>
      <w:proofErr w:type="gramStart"/>
      <w:r w:rsidRPr="005356DD">
        <w:rPr>
          <w:rFonts w:ascii="Times New Roman" w:hAnsi="Times New Roman" w:cs="Times New Roman"/>
          <w:sz w:val="24"/>
          <w:szCs w:val="24"/>
        </w:rPr>
        <w:t xml:space="preserve">Stability via asynchrony in </w:t>
      </w:r>
      <w:r w:rsidRPr="005356DD">
        <w:rPr>
          <w:rFonts w:ascii="Times New Roman" w:hAnsi="Times New Roman" w:cs="Times New Roman"/>
          <w:i/>
          <w:sz w:val="24"/>
          <w:szCs w:val="24"/>
        </w:rPr>
        <w:t>Drosophila</w:t>
      </w:r>
      <w:r w:rsidRPr="005356DD">
        <w:rPr>
          <w:rFonts w:ascii="Times New Roman" w:hAnsi="Times New Roman" w:cs="Times New Roman"/>
          <w:sz w:val="24"/>
          <w:szCs w:val="24"/>
        </w:rPr>
        <w:t xml:space="preserve"> </w:t>
      </w:r>
      <w:proofErr w:type="spellStart"/>
      <w:r w:rsidRPr="005356DD">
        <w:rPr>
          <w:rFonts w:ascii="Times New Roman" w:hAnsi="Times New Roman" w:cs="Times New Roman"/>
          <w:sz w:val="24"/>
          <w:szCs w:val="24"/>
        </w:rPr>
        <w:t>metapopulations</w:t>
      </w:r>
      <w:proofErr w:type="spellEnd"/>
      <w:r w:rsidRPr="005356DD">
        <w:rPr>
          <w:rFonts w:ascii="Times New Roman" w:hAnsi="Times New Roman" w:cs="Times New Roman"/>
          <w:sz w:val="24"/>
          <w:szCs w:val="24"/>
        </w:rPr>
        <w:t xml:space="preserve"> with low migration rates.</w:t>
      </w:r>
      <w:proofErr w:type="gramEnd"/>
      <w:r w:rsidR="00265C62" w:rsidRPr="005356DD">
        <w:rPr>
          <w:rFonts w:ascii="Times New Roman" w:hAnsi="Times New Roman" w:cs="Times New Roman"/>
          <w:sz w:val="24"/>
          <w:szCs w:val="24"/>
        </w:rPr>
        <w:t xml:space="preserve"> </w:t>
      </w:r>
      <w:r w:rsidR="00265C62" w:rsidRPr="005356DD">
        <w:rPr>
          <w:rFonts w:ascii="Times New Roman" w:hAnsi="Times New Roman" w:cs="Times New Roman"/>
          <w:sz w:val="24"/>
          <w:szCs w:val="24"/>
        </w:rPr>
        <w:softHyphen/>
      </w:r>
      <w:proofErr w:type="gramStart"/>
      <w:r w:rsidR="00265C62" w:rsidRPr="005356DD">
        <w:rPr>
          <w:rFonts w:ascii="Times New Roman" w:hAnsi="Times New Roman" w:cs="Times New Roman"/>
          <w:sz w:val="24"/>
          <w:szCs w:val="24"/>
        </w:rPr>
        <w:t xml:space="preserve">– </w:t>
      </w:r>
      <w:r w:rsidRPr="005356DD">
        <w:rPr>
          <w:rFonts w:ascii="Times New Roman" w:hAnsi="Times New Roman" w:cs="Times New Roman"/>
          <w:sz w:val="24"/>
          <w:szCs w:val="24"/>
        </w:rPr>
        <w:t xml:space="preserve"> Science</w:t>
      </w:r>
      <w:proofErr w:type="gramEnd"/>
      <w:r w:rsidRPr="005356DD">
        <w:rPr>
          <w:rFonts w:ascii="Times New Roman" w:hAnsi="Times New Roman" w:cs="Times New Roman"/>
          <w:sz w:val="24"/>
          <w:szCs w:val="24"/>
        </w:rPr>
        <w:t xml:space="preserve"> 312:</w:t>
      </w:r>
      <w:r w:rsidR="00B3328B" w:rsidRPr="005356DD">
        <w:rPr>
          <w:rFonts w:ascii="Times New Roman" w:hAnsi="Times New Roman" w:cs="Times New Roman"/>
          <w:sz w:val="24"/>
          <w:szCs w:val="24"/>
        </w:rPr>
        <w:t xml:space="preserve"> </w:t>
      </w:r>
      <w:r w:rsidRPr="005356DD">
        <w:rPr>
          <w:rFonts w:ascii="Times New Roman" w:hAnsi="Times New Roman" w:cs="Times New Roman"/>
          <w:sz w:val="24"/>
          <w:szCs w:val="24"/>
        </w:rPr>
        <w:t>434</w:t>
      </w:r>
      <w:r w:rsidR="005356DD" w:rsidRPr="005356DD">
        <w:rPr>
          <w:rFonts w:ascii="Times New Roman" w:hAnsi="Times New Roman" w:cs="Times New Roman"/>
          <w:sz w:val="24"/>
          <w:szCs w:val="24"/>
        </w:rPr>
        <w:t>–</w:t>
      </w:r>
      <w:r w:rsidRPr="005356DD">
        <w:rPr>
          <w:rFonts w:ascii="Times New Roman" w:hAnsi="Times New Roman" w:cs="Times New Roman"/>
          <w:sz w:val="24"/>
          <w:szCs w:val="24"/>
        </w:rPr>
        <w:t>436</w:t>
      </w:r>
      <w:r w:rsidR="001B5CA2" w:rsidRPr="005356DD">
        <w:rPr>
          <w:rFonts w:ascii="Times New Roman" w:hAnsi="Times New Roman" w:cs="Times New Roman"/>
          <w:sz w:val="24"/>
          <w:szCs w:val="24"/>
        </w:rPr>
        <w:t>.</w:t>
      </w:r>
    </w:p>
    <w:p w14:paraId="391F221B" w14:textId="6D867ABF" w:rsidR="009474EA" w:rsidRPr="009474EA" w:rsidRDefault="009474EA" w:rsidP="009474EA">
      <w:pPr>
        <w:autoSpaceDE w:val="0"/>
        <w:autoSpaceDN w:val="0"/>
        <w:adjustRightInd w:val="0"/>
        <w:spacing w:after="0" w:line="360" w:lineRule="auto"/>
        <w:ind w:left="284" w:hanging="284"/>
        <w:rPr>
          <w:rFonts w:ascii="Times New Roman" w:hAnsi="Times New Roman" w:cs="Times New Roman"/>
          <w:sz w:val="24"/>
          <w:szCs w:val="24"/>
        </w:rPr>
      </w:pPr>
      <w:proofErr w:type="spellStart"/>
      <w:proofErr w:type="gramStart"/>
      <w:r w:rsidRPr="005356DD">
        <w:rPr>
          <w:rFonts w:ascii="Times New Roman" w:hAnsi="Times New Roman" w:cs="Times New Roman"/>
          <w:sz w:val="24"/>
          <w:szCs w:val="24"/>
        </w:rPr>
        <w:t>Dey</w:t>
      </w:r>
      <w:proofErr w:type="spellEnd"/>
      <w:r w:rsidR="001B5CA2" w:rsidRPr="005356DD">
        <w:rPr>
          <w:rFonts w:ascii="Times New Roman" w:hAnsi="Times New Roman" w:cs="Times New Roman"/>
          <w:sz w:val="24"/>
          <w:szCs w:val="24"/>
        </w:rPr>
        <w:t>,</w:t>
      </w:r>
      <w:r w:rsidRPr="005356DD">
        <w:rPr>
          <w:rFonts w:ascii="Times New Roman" w:hAnsi="Times New Roman" w:cs="Times New Roman"/>
          <w:sz w:val="24"/>
          <w:szCs w:val="24"/>
        </w:rPr>
        <w:t xml:space="preserve"> S</w:t>
      </w:r>
      <w:r w:rsidR="00265C62" w:rsidRPr="005356DD">
        <w:rPr>
          <w:rFonts w:ascii="Times New Roman" w:hAnsi="Times New Roman" w:cs="Times New Roman"/>
          <w:sz w:val="24"/>
          <w:szCs w:val="24"/>
        </w:rPr>
        <w:t>. and</w:t>
      </w:r>
      <w:r w:rsidRPr="005356DD">
        <w:rPr>
          <w:rFonts w:ascii="Times New Roman" w:hAnsi="Times New Roman" w:cs="Times New Roman"/>
          <w:sz w:val="24"/>
          <w:szCs w:val="24"/>
        </w:rPr>
        <w:t xml:space="preserve"> Joshi</w:t>
      </w:r>
      <w:r w:rsidR="00265C62" w:rsidRPr="005356DD">
        <w:rPr>
          <w:rFonts w:ascii="Times New Roman" w:hAnsi="Times New Roman" w:cs="Times New Roman"/>
          <w:sz w:val="24"/>
          <w:szCs w:val="24"/>
        </w:rPr>
        <w:t>,</w:t>
      </w:r>
      <w:r w:rsidRPr="005356DD">
        <w:rPr>
          <w:rFonts w:ascii="Times New Roman" w:hAnsi="Times New Roman" w:cs="Times New Roman"/>
          <w:sz w:val="24"/>
          <w:szCs w:val="24"/>
        </w:rPr>
        <w:t xml:space="preserve"> A</w:t>
      </w:r>
      <w:r w:rsidR="00265C62" w:rsidRPr="005356DD">
        <w:rPr>
          <w:rFonts w:ascii="Times New Roman" w:hAnsi="Times New Roman" w:cs="Times New Roman"/>
          <w:sz w:val="24"/>
          <w:szCs w:val="24"/>
        </w:rPr>
        <w:t>.</w:t>
      </w:r>
      <w:r w:rsidRPr="005356DD">
        <w:rPr>
          <w:rFonts w:ascii="Times New Roman" w:hAnsi="Times New Roman" w:cs="Times New Roman"/>
          <w:sz w:val="24"/>
          <w:szCs w:val="24"/>
        </w:rPr>
        <w:t xml:space="preserve"> 2007</w:t>
      </w:r>
      <w:r w:rsidR="00265C62" w:rsidRPr="005356DD">
        <w:rPr>
          <w:rFonts w:ascii="Times New Roman" w:hAnsi="Times New Roman" w:cs="Times New Roman"/>
          <w:sz w:val="24"/>
          <w:szCs w:val="24"/>
        </w:rPr>
        <w:t>.</w:t>
      </w:r>
      <w:proofErr w:type="gramEnd"/>
      <w:r w:rsidRPr="005356DD">
        <w:rPr>
          <w:rFonts w:ascii="Times New Roman" w:hAnsi="Times New Roman" w:cs="Times New Roman"/>
          <w:sz w:val="24"/>
          <w:szCs w:val="24"/>
        </w:rPr>
        <w:t xml:space="preserve"> Lo</w:t>
      </w:r>
      <w:r w:rsidR="00265C62" w:rsidRPr="005356DD">
        <w:rPr>
          <w:rFonts w:ascii="Times New Roman" w:hAnsi="Times New Roman" w:cs="Times New Roman"/>
          <w:sz w:val="24"/>
          <w:szCs w:val="24"/>
        </w:rPr>
        <w:t xml:space="preserve">cal perturbations do not affect stability of laboratory </w:t>
      </w:r>
      <w:proofErr w:type="spellStart"/>
      <w:r w:rsidR="00265C62" w:rsidRPr="005356DD">
        <w:rPr>
          <w:rFonts w:ascii="Times New Roman" w:hAnsi="Times New Roman" w:cs="Times New Roman"/>
          <w:sz w:val="24"/>
          <w:szCs w:val="24"/>
        </w:rPr>
        <w:t>fruitfly</w:t>
      </w:r>
      <w:proofErr w:type="spellEnd"/>
      <w:r w:rsidR="00265C62" w:rsidRPr="005356DD">
        <w:rPr>
          <w:rFonts w:ascii="Times New Roman" w:hAnsi="Times New Roman" w:cs="Times New Roman"/>
          <w:sz w:val="24"/>
          <w:szCs w:val="24"/>
        </w:rPr>
        <w:t xml:space="preserve"> </w:t>
      </w:r>
      <w:proofErr w:type="spellStart"/>
      <w:r w:rsidR="00265C62" w:rsidRPr="005356DD">
        <w:rPr>
          <w:rFonts w:ascii="Times New Roman" w:hAnsi="Times New Roman" w:cs="Times New Roman"/>
          <w:sz w:val="24"/>
          <w:szCs w:val="24"/>
        </w:rPr>
        <w:t>m</w:t>
      </w:r>
      <w:r w:rsidRPr="005356DD">
        <w:rPr>
          <w:rFonts w:ascii="Times New Roman" w:hAnsi="Times New Roman" w:cs="Times New Roman"/>
          <w:sz w:val="24"/>
          <w:szCs w:val="24"/>
        </w:rPr>
        <w:t>etapopulations</w:t>
      </w:r>
      <w:proofErr w:type="spellEnd"/>
      <w:r w:rsidRPr="005356DD">
        <w:rPr>
          <w:rFonts w:ascii="Times New Roman" w:hAnsi="Times New Roman" w:cs="Times New Roman"/>
          <w:sz w:val="24"/>
          <w:szCs w:val="24"/>
        </w:rPr>
        <w:t xml:space="preserve">. </w:t>
      </w:r>
      <w:r w:rsidR="00265C62" w:rsidRPr="005356DD">
        <w:rPr>
          <w:rFonts w:ascii="Times New Roman" w:hAnsi="Times New Roman" w:cs="Times New Roman"/>
          <w:sz w:val="24"/>
          <w:szCs w:val="24"/>
        </w:rPr>
        <w:t xml:space="preserve">– </w:t>
      </w:r>
      <w:proofErr w:type="spellStart"/>
      <w:r w:rsidRPr="005356DD">
        <w:rPr>
          <w:rFonts w:ascii="Times New Roman" w:hAnsi="Times New Roman" w:cs="Times New Roman"/>
          <w:sz w:val="24"/>
          <w:szCs w:val="24"/>
        </w:rPr>
        <w:t>Plos</w:t>
      </w:r>
      <w:proofErr w:type="spellEnd"/>
      <w:r w:rsidRPr="005356DD">
        <w:rPr>
          <w:rFonts w:ascii="Times New Roman" w:hAnsi="Times New Roman" w:cs="Times New Roman"/>
          <w:sz w:val="24"/>
          <w:szCs w:val="24"/>
        </w:rPr>
        <w:t xml:space="preserve"> One 2</w:t>
      </w:r>
      <w:r w:rsidR="001B5CA2" w:rsidRPr="005356DD">
        <w:rPr>
          <w:rFonts w:ascii="Times New Roman" w:hAnsi="Times New Roman" w:cs="Times New Roman"/>
          <w:sz w:val="24"/>
          <w:szCs w:val="24"/>
        </w:rPr>
        <w:t>(2):</w:t>
      </w:r>
      <w:r w:rsidR="00B3328B" w:rsidRPr="005356DD">
        <w:rPr>
          <w:rFonts w:ascii="Times New Roman" w:hAnsi="Times New Roman" w:cs="Times New Roman"/>
          <w:sz w:val="24"/>
          <w:szCs w:val="24"/>
        </w:rPr>
        <w:t xml:space="preserve"> </w:t>
      </w:r>
      <w:r w:rsidR="001B5CA2" w:rsidRPr="005356DD">
        <w:rPr>
          <w:rFonts w:ascii="Times New Roman" w:hAnsi="Times New Roman" w:cs="Times New Roman"/>
          <w:sz w:val="24"/>
          <w:szCs w:val="24"/>
        </w:rPr>
        <w:t>e233.</w:t>
      </w:r>
    </w:p>
    <w:p w14:paraId="4611E648" w14:textId="77777777" w:rsidR="009474EA" w:rsidRDefault="009474EA" w:rsidP="00193597">
      <w:pPr>
        <w:autoSpaceDE w:val="0"/>
        <w:autoSpaceDN w:val="0"/>
        <w:adjustRightInd w:val="0"/>
        <w:spacing w:after="0" w:line="360" w:lineRule="auto"/>
        <w:ind w:left="284" w:hanging="284"/>
        <w:rPr>
          <w:rFonts w:ascii="Times New Roman" w:hAnsi="Times New Roman"/>
          <w:sz w:val="24"/>
          <w:szCs w:val="24"/>
          <w:highlight w:val="yellow"/>
        </w:rPr>
      </w:pPr>
    </w:p>
    <w:p w14:paraId="1A436326" w14:textId="6827ABBC" w:rsidR="00B4745F" w:rsidRDefault="00193597" w:rsidP="00193597">
      <w:p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Duncan</w:t>
      </w:r>
      <w:r w:rsidR="00EF5572">
        <w:rPr>
          <w:rFonts w:ascii="Times New Roman" w:hAnsi="Times New Roman" w:cs="Times New Roman"/>
          <w:sz w:val="24"/>
          <w:szCs w:val="24"/>
        </w:rPr>
        <w:t>,</w:t>
      </w:r>
      <w:r>
        <w:rPr>
          <w:rFonts w:ascii="Times New Roman" w:hAnsi="Times New Roman" w:cs="Times New Roman"/>
          <w:sz w:val="24"/>
          <w:szCs w:val="24"/>
        </w:rPr>
        <w:t xml:space="preserve"> A</w:t>
      </w:r>
      <w:r w:rsidR="00EF5572">
        <w:rPr>
          <w:rFonts w:ascii="Times New Roman" w:hAnsi="Times New Roman" w:cs="Times New Roman"/>
          <w:sz w:val="24"/>
          <w:szCs w:val="24"/>
        </w:rPr>
        <w:t xml:space="preserve">. </w:t>
      </w:r>
      <w:r>
        <w:rPr>
          <w:rFonts w:ascii="Times New Roman" w:hAnsi="Times New Roman" w:cs="Times New Roman"/>
          <w:sz w:val="24"/>
          <w:szCs w:val="24"/>
        </w:rPr>
        <w:t>B</w:t>
      </w:r>
      <w:r w:rsidR="00EF5572">
        <w:rPr>
          <w:rFonts w:ascii="Times New Roman" w:hAnsi="Times New Roman" w:cs="Times New Roman"/>
          <w:sz w:val="24"/>
          <w:szCs w:val="24"/>
        </w:rPr>
        <w:t>.</w:t>
      </w:r>
      <w:r>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Pr>
          <w:rFonts w:ascii="Times New Roman" w:hAnsi="Times New Roman" w:cs="Times New Roman"/>
          <w:sz w:val="24"/>
          <w:szCs w:val="24"/>
        </w:rPr>
        <w:t>2015</w:t>
      </w:r>
      <w:r w:rsidR="00EF5572">
        <w:rPr>
          <w:rFonts w:ascii="Times New Roman" w:hAnsi="Times New Roman" w:cs="Times New Roman"/>
          <w:sz w:val="24"/>
          <w:szCs w:val="24"/>
        </w:rPr>
        <w:t>.</w:t>
      </w:r>
      <w:r w:rsidR="00B4745F">
        <w:rPr>
          <w:rFonts w:ascii="Times New Roman" w:hAnsi="Times New Roman" w:cs="Times New Roman"/>
          <w:sz w:val="24"/>
          <w:szCs w:val="24"/>
        </w:rPr>
        <w:t xml:space="preserve"> </w:t>
      </w:r>
      <w:r w:rsidR="00B4745F" w:rsidRPr="00B4745F">
        <w:rPr>
          <w:rFonts w:ascii="Times New Roman" w:hAnsi="Times New Roman" w:cs="Times New Roman"/>
          <w:sz w:val="24"/>
          <w:szCs w:val="24"/>
        </w:rPr>
        <w:t>Dispersal, environmental forcing, and parasites combine to affect</w:t>
      </w:r>
      <w:r w:rsidR="00F75286">
        <w:rPr>
          <w:rFonts w:ascii="Times New Roman" w:hAnsi="Times New Roman" w:cs="Times New Roman"/>
          <w:sz w:val="24"/>
          <w:szCs w:val="24"/>
        </w:rPr>
        <w:t xml:space="preserve"> </w:t>
      </w:r>
      <w:r w:rsidR="00B4745F" w:rsidRPr="00B4745F">
        <w:rPr>
          <w:rFonts w:ascii="Times New Roman" w:hAnsi="Times New Roman" w:cs="Times New Roman"/>
          <w:sz w:val="24"/>
          <w:szCs w:val="24"/>
        </w:rPr>
        <w:t>metapopulation synchrony and stability</w:t>
      </w:r>
      <w:r w:rsidR="00F75286">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A474F6">
        <w:rPr>
          <w:rFonts w:ascii="Times New Roman" w:hAnsi="Times New Roman" w:cs="Times New Roman"/>
          <w:sz w:val="24"/>
          <w:szCs w:val="24"/>
        </w:rPr>
        <w:t>Ecology</w:t>
      </w:r>
      <w:r w:rsidR="00F75286" w:rsidRPr="00193597">
        <w:rPr>
          <w:rFonts w:ascii="Times New Roman" w:hAnsi="Times New Roman" w:cs="Times New Roman"/>
          <w:sz w:val="24"/>
          <w:szCs w:val="24"/>
        </w:rPr>
        <w:t xml:space="preserve"> </w:t>
      </w:r>
      <w:r w:rsidR="00F75286" w:rsidRPr="00EF5572">
        <w:rPr>
          <w:rFonts w:ascii="Times New Roman" w:hAnsi="Times New Roman" w:cs="Times New Roman"/>
          <w:sz w:val="24"/>
          <w:szCs w:val="24"/>
        </w:rPr>
        <w:t>96</w:t>
      </w:r>
      <w:r w:rsidR="00EF5572">
        <w:rPr>
          <w:rFonts w:ascii="Times New Roman" w:hAnsi="Times New Roman" w:cs="Times New Roman"/>
          <w:sz w:val="24"/>
          <w:szCs w:val="24"/>
        </w:rPr>
        <w:t>:</w:t>
      </w:r>
      <w:r w:rsidR="00F75286">
        <w:rPr>
          <w:rFonts w:ascii="Times New Roman" w:hAnsi="Times New Roman" w:cs="Times New Roman"/>
          <w:sz w:val="24"/>
          <w:szCs w:val="24"/>
        </w:rPr>
        <w:t xml:space="preserve"> 284</w:t>
      </w:r>
      <w:r w:rsidR="004E330F">
        <w:rPr>
          <w:rFonts w:ascii="Times New Roman" w:hAnsi="Times New Roman" w:cs="Times New Roman"/>
          <w:sz w:val="24"/>
          <w:szCs w:val="24"/>
        </w:rPr>
        <w:t>–</w:t>
      </w:r>
      <w:r w:rsidR="00F75286">
        <w:rPr>
          <w:rFonts w:ascii="Times New Roman" w:hAnsi="Times New Roman" w:cs="Times New Roman"/>
          <w:sz w:val="24"/>
          <w:szCs w:val="24"/>
        </w:rPr>
        <w:t>290.</w:t>
      </w:r>
    </w:p>
    <w:p w14:paraId="263F6486" w14:textId="7A376C23" w:rsidR="0001207C" w:rsidRDefault="00FE7039" w:rsidP="00600CCA">
      <w:pPr>
        <w:autoSpaceDE w:val="0"/>
        <w:autoSpaceDN w:val="0"/>
        <w:adjustRightInd w:val="0"/>
        <w:spacing w:after="0" w:line="36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Fussmann</w:t>
      </w:r>
      <w:proofErr w:type="spellEnd"/>
      <w:r w:rsidR="00EF5572">
        <w:rPr>
          <w:rFonts w:ascii="Times New Roman" w:hAnsi="Times New Roman" w:cs="Times New Roman"/>
          <w:sz w:val="24"/>
          <w:szCs w:val="24"/>
        </w:rPr>
        <w:t>,</w:t>
      </w:r>
      <w:r w:rsidR="00193597">
        <w:rPr>
          <w:rFonts w:ascii="Times New Roman" w:hAnsi="Times New Roman" w:cs="Times New Roman"/>
          <w:sz w:val="24"/>
          <w:szCs w:val="24"/>
        </w:rPr>
        <w:t xml:space="preserve"> K</w:t>
      </w:r>
      <w:r w:rsidR="00EF5572">
        <w:rPr>
          <w:rFonts w:ascii="Times New Roman" w:hAnsi="Times New Roman" w:cs="Times New Roman"/>
          <w:sz w:val="24"/>
          <w:szCs w:val="24"/>
        </w:rPr>
        <w:t xml:space="preserve">. </w:t>
      </w:r>
      <w:r w:rsidR="00193597">
        <w:rPr>
          <w:rFonts w:ascii="Times New Roman" w:hAnsi="Times New Roman" w:cs="Times New Roman"/>
          <w:sz w:val="24"/>
          <w:szCs w:val="24"/>
        </w:rPr>
        <w:t>E</w:t>
      </w:r>
      <w:r w:rsidR="00EF5572">
        <w:rPr>
          <w:rFonts w:ascii="Times New Roman" w:hAnsi="Times New Roman" w:cs="Times New Roman"/>
          <w:sz w:val="24"/>
          <w:szCs w:val="24"/>
        </w:rPr>
        <w:t>.</w:t>
      </w:r>
      <w:r>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1F14AE">
        <w:rPr>
          <w:rFonts w:ascii="Times New Roman" w:hAnsi="Times New Roman" w:cs="Times New Roman"/>
          <w:sz w:val="24"/>
          <w:szCs w:val="24"/>
        </w:rPr>
        <w:t>2014</w:t>
      </w:r>
      <w:r w:rsidR="00EF5572">
        <w:rPr>
          <w:rFonts w:ascii="Times New Roman" w:hAnsi="Times New Roman" w:cs="Times New Roman"/>
          <w:sz w:val="24"/>
          <w:szCs w:val="24"/>
        </w:rPr>
        <w:t>.</w:t>
      </w:r>
      <w:r w:rsidR="005A5AC9" w:rsidRPr="005A5AC9">
        <w:rPr>
          <w:rFonts w:ascii="Times New Roman" w:hAnsi="Times New Roman" w:cs="Times New Roman"/>
          <w:sz w:val="24"/>
          <w:szCs w:val="24"/>
        </w:rPr>
        <w:t xml:space="preserve"> </w:t>
      </w:r>
      <w:proofErr w:type="gramStart"/>
      <w:r w:rsidR="005A5AC9" w:rsidRPr="005A5AC9">
        <w:rPr>
          <w:rFonts w:ascii="Times New Roman" w:hAnsi="Times New Roman" w:cs="Times New Roman"/>
          <w:sz w:val="24"/>
          <w:szCs w:val="24"/>
        </w:rPr>
        <w:t>Ecological stability in response to warming</w:t>
      </w:r>
      <w:r w:rsidR="001F14AE">
        <w:rPr>
          <w:rFonts w:ascii="Times New Roman" w:hAnsi="Times New Roman" w:cs="Times New Roman"/>
          <w:sz w:val="24"/>
          <w:szCs w:val="24"/>
        </w:rPr>
        <w:t>.</w:t>
      </w:r>
      <w:proofErr w:type="gramEnd"/>
      <w:r w:rsidR="005A5AC9">
        <w:rPr>
          <w:rFonts w:ascii="Times New Roman" w:hAnsi="Times New Roman" w:cs="Times New Roman"/>
          <w:sz w:val="24"/>
          <w:szCs w:val="24"/>
        </w:rPr>
        <w:t xml:space="preserve"> </w:t>
      </w:r>
      <w:proofErr w:type="gramStart"/>
      <w:r w:rsidR="004E330F">
        <w:rPr>
          <w:rFonts w:ascii="Times New Roman" w:hAnsi="Times New Roman" w:cs="Times New Roman"/>
          <w:sz w:val="24"/>
          <w:szCs w:val="24"/>
        </w:rPr>
        <w:t xml:space="preserve">– </w:t>
      </w:r>
      <w:r w:rsidR="005A5AC9" w:rsidRPr="00193597">
        <w:rPr>
          <w:rFonts w:ascii="Times New Roman" w:hAnsi="Times New Roman" w:cs="Times New Roman"/>
          <w:sz w:val="24"/>
          <w:szCs w:val="24"/>
        </w:rPr>
        <w:t>N</w:t>
      </w:r>
      <w:r w:rsidR="001F14AE" w:rsidRPr="00193597">
        <w:rPr>
          <w:rFonts w:ascii="Times New Roman" w:hAnsi="Times New Roman" w:cs="Times New Roman"/>
          <w:sz w:val="24"/>
          <w:szCs w:val="24"/>
        </w:rPr>
        <w:t>at</w:t>
      </w:r>
      <w:r w:rsidR="00EF5572">
        <w:rPr>
          <w:rFonts w:ascii="Times New Roman" w:hAnsi="Times New Roman" w:cs="Times New Roman"/>
          <w:sz w:val="24"/>
          <w:szCs w:val="24"/>
        </w:rPr>
        <w:t>.</w:t>
      </w:r>
      <w:r w:rsidR="001F14AE" w:rsidRPr="00193597">
        <w:rPr>
          <w:rFonts w:ascii="Times New Roman" w:hAnsi="Times New Roman" w:cs="Times New Roman"/>
          <w:sz w:val="24"/>
          <w:szCs w:val="24"/>
        </w:rPr>
        <w:t xml:space="preserve"> Climate Change</w:t>
      </w:r>
      <w:r w:rsidR="001F14AE">
        <w:rPr>
          <w:rFonts w:ascii="Times New Roman" w:hAnsi="Times New Roman" w:cs="Times New Roman"/>
          <w:sz w:val="24"/>
          <w:szCs w:val="24"/>
        </w:rPr>
        <w:t xml:space="preserve"> </w:t>
      </w:r>
      <w:r w:rsidR="001F14AE" w:rsidRPr="00EF5572">
        <w:rPr>
          <w:rFonts w:ascii="Times New Roman" w:hAnsi="Times New Roman" w:cs="Times New Roman"/>
          <w:sz w:val="24"/>
          <w:szCs w:val="24"/>
        </w:rPr>
        <w:t>4</w:t>
      </w:r>
      <w:r w:rsidR="00EF5572">
        <w:rPr>
          <w:rFonts w:ascii="Times New Roman" w:hAnsi="Times New Roman" w:cs="Times New Roman"/>
          <w:sz w:val="24"/>
          <w:szCs w:val="24"/>
        </w:rPr>
        <w:t>:</w:t>
      </w:r>
      <w:r w:rsidR="001F14AE">
        <w:rPr>
          <w:rFonts w:ascii="Times New Roman" w:hAnsi="Times New Roman" w:cs="Times New Roman"/>
          <w:sz w:val="24"/>
          <w:szCs w:val="24"/>
        </w:rPr>
        <w:t xml:space="preserve"> 206</w:t>
      </w:r>
      <w:r w:rsidR="004E330F">
        <w:rPr>
          <w:rFonts w:ascii="Times New Roman" w:hAnsi="Times New Roman" w:cs="Times New Roman"/>
          <w:sz w:val="24"/>
          <w:szCs w:val="24"/>
        </w:rPr>
        <w:t>–</w:t>
      </w:r>
      <w:r w:rsidR="001F14AE">
        <w:rPr>
          <w:rFonts w:ascii="Times New Roman" w:hAnsi="Times New Roman" w:cs="Times New Roman"/>
          <w:sz w:val="24"/>
          <w:szCs w:val="24"/>
        </w:rPr>
        <w:t>210.</w:t>
      </w:r>
      <w:proofErr w:type="gramEnd"/>
    </w:p>
    <w:p w14:paraId="316C0EC4" w14:textId="09FD92E2" w:rsidR="00545359" w:rsidRPr="00545359" w:rsidRDefault="00545359" w:rsidP="00545359">
      <w:pPr>
        <w:autoSpaceDE w:val="0"/>
        <w:autoSpaceDN w:val="0"/>
        <w:adjustRightInd w:val="0"/>
        <w:spacing w:after="0" w:line="360" w:lineRule="auto"/>
        <w:ind w:left="284" w:hanging="284"/>
        <w:rPr>
          <w:rFonts w:ascii="Times New Roman" w:hAnsi="Times New Roman" w:cs="Times New Roman"/>
          <w:sz w:val="24"/>
          <w:szCs w:val="24"/>
        </w:rPr>
      </w:pPr>
      <w:proofErr w:type="gramStart"/>
      <w:r w:rsidRPr="005356DD">
        <w:rPr>
          <w:rFonts w:ascii="Times New Roman" w:hAnsi="Times New Roman" w:cs="Times New Roman"/>
          <w:sz w:val="24"/>
          <w:szCs w:val="24"/>
        </w:rPr>
        <w:t>Fortin, M.-J.</w:t>
      </w:r>
      <w:proofErr w:type="gramEnd"/>
      <w:r w:rsidRPr="005356DD">
        <w:rPr>
          <w:rFonts w:ascii="Times New Roman" w:hAnsi="Times New Roman" w:cs="Times New Roman"/>
          <w:sz w:val="24"/>
          <w:szCs w:val="24"/>
        </w:rPr>
        <w:t xml:space="preserve"> </w:t>
      </w:r>
      <w:proofErr w:type="gramStart"/>
      <w:r w:rsidRPr="005356DD">
        <w:rPr>
          <w:rFonts w:ascii="Times New Roman" w:hAnsi="Times New Roman" w:cs="Times New Roman"/>
          <w:sz w:val="24"/>
          <w:szCs w:val="24"/>
        </w:rPr>
        <w:t>and</w:t>
      </w:r>
      <w:proofErr w:type="gramEnd"/>
      <w:r w:rsidRPr="005356DD">
        <w:rPr>
          <w:rFonts w:ascii="Times New Roman" w:hAnsi="Times New Roman" w:cs="Times New Roman"/>
          <w:sz w:val="24"/>
          <w:szCs w:val="24"/>
        </w:rPr>
        <w:t xml:space="preserve"> Dale, M. 2005. </w:t>
      </w:r>
      <w:proofErr w:type="gramStart"/>
      <w:r w:rsidRPr="005356DD">
        <w:rPr>
          <w:rFonts w:ascii="Times New Roman" w:hAnsi="Times New Roman" w:cs="Times New Roman"/>
          <w:sz w:val="24"/>
          <w:szCs w:val="24"/>
        </w:rPr>
        <w:t>Spatial analysis.</w:t>
      </w:r>
      <w:proofErr w:type="gramEnd"/>
      <w:r w:rsidRPr="005356DD">
        <w:rPr>
          <w:rFonts w:ascii="Times New Roman" w:hAnsi="Times New Roman" w:cs="Times New Roman"/>
          <w:sz w:val="24"/>
          <w:szCs w:val="24"/>
        </w:rPr>
        <w:t xml:space="preserve"> </w:t>
      </w:r>
      <w:proofErr w:type="gramStart"/>
      <w:r w:rsidRPr="005356DD">
        <w:rPr>
          <w:rFonts w:ascii="Times New Roman" w:hAnsi="Times New Roman" w:cs="Times New Roman"/>
          <w:sz w:val="24"/>
          <w:szCs w:val="24"/>
        </w:rPr>
        <w:t>A guide for ecologists.</w:t>
      </w:r>
      <w:proofErr w:type="gramEnd"/>
      <w:r w:rsidRPr="005356DD">
        <w:rPr>
          <w:rFonts w:ascii="Times New Roman" w:hAnsi="Times New Roman" w:cs="Times New Roman"/>
          <w:sz w:val="24"/>
          <w:szCs w:val="24"/>
        </w:rPr>
        <w:t xml:space="preserve"> </w:t>
      </w:r>
      <w:proofErr w:type="gramStart"/>
      <w:r w:rsidR="00EC55B5">
        <w:rPr>
          <w:rFonts w:ascii="Times New Roman" w:hAnsi="Times New Roman" w:cs="Times New Roman"/>
          <w:sz w:val="24"/>
          <w:szCs w:val="24"/>
        </w:rPr>
        <w:t xml:space="preserve">– </w:t>
      </w:r>
      <w:r w:rsidRPr="005356DD">
        <w:rPr>
          <w:rFonts w:ascii="Times New Roman" w:hAnsi="Times New Roman" w:cs="Times New Roman"/>
          <w:sz w:val="24"/>
          <w:szCs w:val="24"/>
        </w:rPr>
        <w:t>Cambridge University Press.</w:t>
      </w:r>
      <w:proofErr w:type="gramEnd"/>
    </w:p>
    <w:p w14:paraId="48AEA961" w14:textId="77777777" w:rsidR="0001207C" w:rsidRDefault="0001207C" w:rsidP="00600CCA">
      <w:p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Gilbert</w:t>
      </w:r>
      <w:r w:rsidR="00EF5572">
        <w:rPr>
          <w:rFonts w:ascii="Times New Roman" w:hAnsi="Times New Roman" w:cs="Times New Roman"/>
          <w:sz w:val="24"/>
          <w:szCs w:val="24"/>
        </w:rPr>
        <w:t>,</w:t>
      </w:r>
      <w:r>
        <w:rPr>
          <w:rFonts w:ascii="Times New Roman" w:hAnsi="Times New Roman" w:cs="Times New Roman"/>
          <w:sz w:val="24"/>
          <w:szCs w:val="24"/>
        </w:rPr>
        <w:t xml:space="preserve"> </w:t>
      </w:r>
      <w:r w:rsidR="005A5AC9" w:rsidRPr="00861EB2">
        <w:rPr>
          <w:rFonts w:ascii="Times New Roman" w:hAnsi="Times New Roman" w:cs="Times New Roman"/>
          <w:sz w:val="24"/>
          <w:szCs w:val="24"/>
        </w:rPr>
        <w:t>B</w:t>
      </w:r>
      <w:r w:rsidR="00EF5572">
        <w:rPr>
          <w:rFonts w:ascii="Times New Roman" w:hAnsi="Times New Roman" w:cs="Times New Roman"/>
          <w:sz w:val="24"/>
          <w:szCs w:val="24"/>
        </w:rPr>
        <w:t>.</w:t>
      </w:r>
      <w:r w:rsidR="00515D9D">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EF5572">
        <w:rPr>
          <w:rFonts w:ascii="Times New Roman" w:hAnsi="Times New Roman" w:cs="Times New Roman"/>
          <w:sz w:val="24"/>
          <w:szCs w:val="24"/>
        </w:rPr>
        <w:t>2014.</w:t>
      </w:r>
      <w:r w:rsidR="00515D9D">
        <w:rPr>
          <w:rFonts w:ascii="Times New Roman" w:hAnsi="Times New Roman" w:cs="Times New Roman"/>
          <w:sz w:val="24"/>
          <w:szCs w:val="24"/>
        </w:rPr>
        <w:t xml:space="preserve"> </w:t>
      </w:r>
      <w:proofErr w:type="gramStart"/>
      <w:r w:rsidR="00861EB2" w:rsidRPr="00861EB2">
        <w:rPr>
          <w:rFonts w:ascii="Times New Roman" w:hAnsi="Times New Roman" w:cs="Times New Roman"/>
          <w:sz w:val="24"/>
          <w:szCs w:val="24"/>
        </w:rPr>
        <w:t xml:space="preserve">A </w:t>
      </w:r>
      <w:proofErr w:type="spellStart"/>
      <w:r w:rsidR="00861EB2" w:rsidRPr="00861EB2">
        <w:rPr>
          <w:rFonts w:ascii="Times New Roman" w:hAnsi="Times New Roman" w:cs="Times New Roman"/>
          <w:sz w:val="24"/>
          <w:szCs w:val="24"/>
        </w:rPr>
        <w:t>bioenergetic</w:t>
      </w:r>
      <w:proofErr w:type="spellEnd"/>
      <w:r w:rsidR="00861EB2" w:rsidRPr="00861EB2">
        <w:rPr>
          <w:rFonts w:ascii="Times New Roman" w:hAnsi="Times New Roman" w:cs="Times New Roman"/>
          <w:sz w:val="24"/>
          <w:szCs w:val="24"/>
        </w:rPr>
        <w:t xml:space="preserve"> framework for the temperature dependence of</w:t>
      </w:r>
      <w:r w:rsidR="00515D9D">
        <w:rPr>
          <w:rFonts w:ascii="Times New Roman" w:hAnsi="Times New Roman" w:cs="Times New Roman"/>
          <w:sz w:val="24"/>
          <w:szCs w:val="24"/>
        </w:rPr>
        <w:t xml:space="preserve"> </w:t>
      </w:r>
      <w:r w:rsidR="00861EB2" w:rsidRPr="00861EB2">
        <w:rPr>
          <w:rFonts w:ascii="Times New Roman" w:hAnsi="Times New Roman" w:cs="Times New Roman"/>
          <w:sz w:val="24"/>
          <w:szCs w:val="24"/>
        </w:rPr>
        <w:t>trophic interactions</w:t>
      </w:r>
      <w:r w:rsidR="00B75558">
        <w:rPr>
          <w:rFonts w:ascii="Times New Roman" w:hAnsi="Times New Roman" w:cs="Times New Roman"/>
          <w:sz w:val="24"/>
          <w:szCs w:val="24"/>
        </w:rPr>
        <w:t>.</w:t>
      </w:r>
      <w:proofErr w:type="gramEnd"/>
      <w:r w:rsidR="00861EB2" w:rsidRPr="00861EB2">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861EB2" w:rsidRPr="00193597">
        <w:rPr>
          <w:rFonts w:ascii="Times New Roman" w:hAnsi="Times New Roman" w:cs="Times New Roman"/>
          <w:sz w:val="24"/>
          <w:szCs w:val="24"/>
        </w:rPr>
        <w:t>Ecol</w:t>
      </w:r>
      <w:r w:rsidR="00EF5572">
        <w:rPr>
          <w:rFonts w:ascii="Times New Roman" w:hAnsi="Times New Roman" w:cs="Times New Roman"/>
          <w:sz w:val="24"/>
          <w:szCs w:val="24"/>
        </w:rPr>
        <w:t>.</w:t>
      </w:r>
      <w:r w:rsidR="00861EB2" w:rsidRPr="00193597">
        <w:rPr>
          <w:rFonts w:ascii="Times New Roman" w:hAnsi="Times New Roman" w:cs="Times New Roman"/>
          <w:sz w:val="24"/>
          <w:szCs w:val="24"/>
        </w:rPr>
        <w:t xml:space="preserve"> </w:t>
      </w:r>
      <w:proofErr w:type="spellStart"/>
      <w:r w:rsidR="00861EB2" w:rsidRPr="00193597">
        <w:rPr>
          <w:rFonts w:ascii="Times New Roman" w:hAnsi="Times New Roman" w:cs="Times New Roman"/>
          <w:sz w:val="24"/>
          <w:szCs w:val="24"/>
        </w:rPr>
        <w:t>Lett</w:t>
      </w:r>
      <w:proofErr w:type="spellEnd"/>
      <w:r w:rsidR="00EF5572">
        <w:rPr>
          <w:rFonts w:ascii="Times New Roman" w:hAnsi="Times New Roman" w:cs="Times New Roman"/>
          <w:sz w:val="24"/>
          <w:szCs w:val="24"/>
        </w:rPr>
        <w:t>.</w:t>
      </w:r>
      <w:r w:rsidR="00515D9D">
        <w:rPr>
          <w:rFonts w:ascii="Times New Roman" w:hAnsi="Times New Roman" w:cs="Times New Roman"/>
          <w:sz w:val="24"/>
          <w:szCs w:val="24"/>
        </w:rPr>
        <w:t xml:space="preserve"> </w:t>
      </w:r>
      <w:r w:rsidR="00861EB2" w:rsidRPr="00EF5572">
        <w:rPr>
          <w:rFonts w:ascii="Times New Roman" w:hAnsi="Times New Roman" w:cs="Times New Roman"/>
          <w:sz w:val="24"/>
          <w:szCs w:val="24"/>
        </w:rPr>
        <w:t>17</w:t>
      </w:r>
      <w:r w:rsidR="00EF5572">
        <w:rPr>
          <w:rFonts w:ascii="Times New Roman" w:hAnsi="Times New Roman" w:cs="Times New Roman"/>
          <w:sz w:val="24"/>
          <w:szCs w:val="24"/>
        </w:rPr>
        <w:t>:</w:t>
      </w:r>
      <w:r w:rsidR="00861EB2" w:rsidRPr="00861EB2">
        <w:rPr>
          <w:rFonts w:ascii="Times New Roman" w:hAnsi="Times New Roman" w:cs="Times New Roman"/>
          <w:sz w:val="24"/>
          <w:szCs w:val="24"/>
        </w:rPr>
        <w:t xml:space="preserve"> </w:t>
      </w:r>
      <w:r w:rsidR="00861EB2" w:rsidRPr="00600CCA">
        <w:rPr>
          <w:rFonts w:ascii="Times New Roman" w:hAnsi="Times New Roman" w:cs="Times New Roman"/>
          <w:sz w:val="24"/>
          <w:szCs w:val="24"/>
        </w:rPr>
        <w:t>902</w:t>
      </w:r>
      <w:r w:rsidR="004E330F">
        <w:rPr>
          <w:rFonts w:ascii="Times New Roman" w:hAnsi="Times New Roman" w:cs="Times New Roman"/>
          <w:sz w:val="24"/>
          <w:szCs w:val="24"/>
        </w:rPr>
        <w:t>–</w:t>
      </w:r>
      <w:r w:rsidR="00600CCA" w:rsidRPr="00600CCA">
        <w:rPr>
          <w:rFonts w:ascii="Times New Roman" w:hAnsi="Times New Roman" w:cs="Times New Roman"/>
          <w:sz w:val="24"/>
          <w:szCs w:val="24"/>
        </w:rPr>
        <w:t>914.</w:t>
      </w:r>
    </w:p>
    <w:p w14:paraId="6FA4BF4F" w14:textId="20BAA8A2" w:rsidR="00515D9D" w:rsidRDefault="0001207C" w:rsidP="00193597">
      <w:p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Gilman</w:t>
      </w:r>
      <w:r w:rsidR="00EF5572">
        <w:rPr>
          <w:rFonts w:ascii="Times New Roman" w:hAnsi="Times New Roman" w:cs="Times New Roman"/>
          <w:sz w:val="24"/>
          <w:szCs w:val="24"/>
        </w:rPr>
        <w:t>,</w:t>
      </w:r>
      <w:r w:rsidR="00193597">
        <w:rPr>
          <w:rFonts w:ascii="Times New Roman" w:hAnsi="Times New Roman" w:cs="Times New Roman"/>
          <w:sz w:val="24"/>
          <w:szCs w:val="24"/>
        </w:rPr>
        <w:t xml:space="preserve"> S</w:t>
      </w:r>
      <w:r w:rsidR="00EF5572">
        <w:rPr>
          <w:rFonts w:ascii="Times New Roman" w:hAnsi="Times New Roman" w:cs="Times New Roman"/>
          <w:sz w:val="24"/>
          <w:szCs w:val="24"/>
        </w:rPr>
        <w:t xml:space="preserve">. </w:t>
      </w:r>
      <w:r w:rsidR="00193597">
        <w:rPr>
          <w:rFonts w:ascii="Times New Roman" w:hAnsi="Times New Roman" w:cs="Times New Roman"/>
          <w:sz w:val="24"/>
          <w:szCs w:val="24"/>
        </w:rPr>
        <w:t>E</w:t>
      </w:r>
      <w:r w:rsidR="00EF5572">
        <w:rPr>
          <w:rFonts w:ascii="Times New Roman" w:hAnsi="Times New Roman" w:cs="Times New Roman"/>
          <w:sz w:val="24"/>
          <w:szCs w:val="24"/>
        </w:rPr>
        <w:t>.</w:t>
      </w:r>
      <w:r w:rsidR="00515D9D">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EF5572">
        <w:rPr>
          <w:rFonts w:ascii="Times New Roman" w:hAnsi="Times New Roman" w:cs="Times New Roman"/>
          <w:sz w:val="24"/>
          <w:szCs w:val="24"/>
        </w:rPr>
        <w:t>2010.</w:t>
      </w:r>
      <w:r w:rsidR="00861EB2" w:rsidRPr="00861EB2">
        <w:rPr>
          <w:rFonts w:ascii="Times New Roman" w:hAnsi="Times New Roman" w:cs="Times New Roman"/>
          <w:sz w:val="24"/>
          <w:szCs w:val="24"/>
        </w:rPr>
        <w:t xml:space="preserve"> </w:t>
      </w:r>
      <w:proofErr w:type="gramStart"/>
      <w:r w:rsidR="00861EB2" w:rsidRPr="00861EB2">
        <w:rPr>
          <w:rFonts w:ascii="Times New Roman" w:hAnsi="Times New Roman" w:cs="Times New Roman"/>
          <w:sz w:val="24"/>
          <w:szCs w:val="24"/>
        </w:rPr>
        <w:t>A framework for community interactions under climate change</w:t>
      </w:r>
      <w:r w:rsidR="00515D9D">
        <w:rPr>
          <w:rFonts w:ascii="Times New Roman" w:hAnsi="Times New Roman" w:cs="Times New Roman"/>
          <w:sz w:val="24"/>
          <w:szCs w:val="24"/>
        </w:rPr>
        <w:t>.</w:t>
      </w:r>
      <w:proofErr w:type="gramEnd"/>
      <w:r w:rsidR="00861EB2" w:rsidRPr="00861EB2">
        <w:rPr>
          <w:rFonts w:ascii="Times New Roman" w:hAnsi="Times New Roman" w:cs="Times New Roman"/>
          <w:sz w:val="24"/>
          <w:szCs w:val="24"/>
        </w:rPr>
        <w:t xml:space="preserve"> </w:t>
      </w:r>
      <w:r w:rsidR="0009620D">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EC55B5">
        <w:rPr>
          <w:rFonts w:ascii="Times New Roman" w:hAnsi="Times New Roman" w:cs="Times New Roman"/>
          <w:sz w:val="24"/>
          <w:szCs w:val="24"/>
        </w:rPr>
        <w:t>–</w:t>
      </w:r>
      <w:r w:rsidR="00861EB2" w:rsidRPr="00193597">
        <w:rPr>
          <w:rFonts w:ascii="Times New Roman" w:hAnsi="Times New Roman" w:cs="Times New Roman"/>
          <w:sz w:val="24"/>
          <w:szCs w:val="24"/>
        </w:rPr>
        <w:t>Trends</w:t>
      </w:r>
      <w:r w:rsidR="00D25690">
        <w:rPr>
          <w:rFonts w:ascii="Times New Roman" w:hAnsi="Times New Roman" w:cs="Times New Roman"/>
          <w:sz w:val="24"/>
          <w:szCs w:val="24"/>
        </w:rPr>
        <w:t xml:space="preserve"> </w:t>
      </w:r>
      <w:r w:rsidR="00861EB2" w:rsidRPr="00193597">
        <w:rPr>
          <w:rFonts w:ascii="Times New Roman" w:hAnsi="Times New Roman" w:cs="Times New Roman"/>
          <w:sz w:val="24"/>
          <w:szCs w:val="24"/>
        </w:rPr>
        <w:t>Ecol</w:t>
      </w:r>
      <w:r w:rsidR="00EF5572">
        <w:rPr>
          <w:rFonts w:ascii="Times New Roman" w:hAnsi="Times New Roman" w:cs="Times New Roman"/>
          <w:sz w:val="24"/>
          <w:szCs w:val="24"/>
        </w:rPr>
        <w:t>.</w:t>
      </w:r>
      <w:r w:rsidR="00861EB2" w:rsidRPr="00193597">
        <w:rPr>
          <w:rFonts w:ascii="Times New Roman" w:hAnsi="Times New Roman" w:cs="Times New Roman"/>
          <w:sz w:val="24"/>
          <w:szCs w:val="24"/>
        </w:rPr>
        <w:t xml:space="preserve"> </w:t>
      </w:r>
      <w:proofErr w:type="spellStart"/>
      <w:r w:rsidR="00861EB2" w:rsidRPr="00193597">
        <w:rPr>
          <w:rFonts w:ascii="Times New Roman" w:hAnsi="Times New Roman" w:cs="Times New Roman"/>
          <w:sz w:val="24"/>
          <w:szCs w:val="24"/>
        </w:rPr>
        <w:t>Evol</w:t>
      </w:r>
      <w:proofErr w:type="spellEnd"/>
      <w:r w:rsidR="00EF5572">
        <w:rPr>
          <w:rFonts w:ascii="Times New Roman" w:hAnsi="Times New Roman" w:cs="Times New Roman"/>
          <w:sz w:val="24"/>
          <w:szCs w:val="24"/>
        </w:rPr>
        <w:t>.</w:t>
      </w:r>
      <w:r w:rsidR="00515D9D">
        <w:rPr>
          <w:rFonts w:ascii="Times New Roman" w:hAnsi="Times New Roman" w:cs="Times New Roman"/>
          <w:sz w:val="24"/>
          <w:szCs w:val="24"/>
        </w:rPr>
        <w:t xml:space="preserve"> </w:t>
      </w:r>
      <w:r w:rsidR="00861EB2" w:rsidRPr="00EF5572">
        <w:rPr>
          <w:rFonts w:ascii="Times New Roman" w:hAnsi="Times New Roman" w:cs="Times New Roman"/>
          <w:sz w:val="24"/>
          <w:szCs w:val="24"/>
        </w:rPr>
        <w:t>25</w:t>
      </w:r>
      <w:r w:rsidR="00EF5572">
        <w:rPr>
          <w:rFonts w:ascii="Times New Roman" w:hAnsi="Times New Roman" w:cs="Times New Roman"/>
          <w:sz w:val="24"/>
          <w:szCs w:val="24"/>
        </w:rPr>
        <w:t>:</w:t>
      </w:r>
      <w:r w:rsidR="00515D9D" w:rsidRPr="00515D9D">
        <w:rPr>
          <w:rFonts w:ascii="Times New Roman" w:hAnsi="Times New Roman" w:cs="Times New Roman"/>
          <w:sz w:val="24"/>
          <w:szCs w:val="24"/>
        </w:rPr>
        <w:t xml:space="preserve"> </w:t>
      </w:r>
      <w:r w:rsidR="00515D9D">
        <w:rPr>
          <w:rFonts w:ascii="Times New Roman" w:hAnsi="Times New Roman" w:cs="Times New Roman"/>
          <w:sz w:val="24"/>
          <w:szCs w:val="24"/>
        </w:rPr>
        <w:t>325</w:t>
      </w:r>
      <w:r w:rsidR="004E330F">
        <w:rPr>
          <w:rFonts w:ascii="Times New Roman" w:hAnsi="Times New Roman" w:cs="Times New Roman"/>
          <w:sz w:val="24"/>
          <w:szCs w:val="24"/>
        </w:rPr>
        <w:t>–</w:t>
      </w:r>
      <w:r w:rsidR="00515D9D" w:rsidRPr="00515D9D">
        <w:rPr>
          <w:rFonts w:ascii="Times New Roman" w:hAnsi="Times New Roman" w:cs="Times New Roman"/>
          <w:sz w:val="24"/>
          <w:szCs w:val="24"/>
        </w:rPr>
        <w:t>331</w:t>
      </w:r>
      <w:r w:rsidR="00515D9D">
        <w:rPr>
          <w:rFonts w:ascii="Times New Roman" w:hAnsi="Times New Roman" w:cs="Times New Roman"/>
          <w:sz w:val="24"/>
          <w:szCs w:val="24"/>
        </w:rPr>
        <w:t>.</w:t>
      </w:r>
    </w:p>
    <w:p w14:paraId="28D656EE" w14:textId="55D05353" w:rsidR="001B100E" w:rsidRDefault="001B100E" w:rsidP="00A813E8">
      <w:pPr>
        <w:autoSpaceDE w:val="0"/>
        <w:autoSpaceDN w:val="0"/>
        <w:adjustRightInd w:val="0"/>
        <w:spacing w:after="0" w:line="360" w:lineRule="auto"/>
        <w:ind w:left="284" w:hanging="284"/>
        <w:rPr>
          <w:rFonts w:ascii="Times New Roman" w:hAnsi="Times New Roman"/>
          <w:sz w:val="24"/>
          <w:szCs w:val="24"/>
        </w:rPr>
      </w:pPr>
      <w:proofErr w:type="spellStart"/>
      <w:r>
        <w:rPr>
          <w:rFonts w:ascii="Times New Roman" w:hAnsi="Times New Roman"/>
          <w:sz w:val="24"/>
          <w:szCs w:val="24"/>
        </w:rPr>
        <w:t>Hanski</w:t>
      </w:r>
      <w:proofErr w:type="spellEnd"/>
      <w:r>
        <w:rPr>
          <w:rFonts w:ascii="Times New Roman" w:hAnsi="Times New Roman"/>
          <w:sz w:val="24"/>
          <w:szCs w:val="24"/>
        </w:rPr>
        <w:t xml:space="preserve">, I. 1999. </w:t>
      </w:r>
      <w:proofErr w:type="gramStart"/>
      <w:r>
        <w:rPr>
          <w:rFonts w:ascii="Times New Roman" w:hAnsi="Times New Roman"/>
          <w:sz w:val="24"/>
          <w:szCs w:val="24"/>
        </w:rPr>
        <w:t>Metapopulation ecology.</w:t>
      </w:r>
      <w:proofErr w:type="gramEnd"/>
      <w:r>
        <w:rPr>
          <w:rFonts w:ascii="Times New Roman" w:hAnsi="Times New Roman"/>
          <w:sz w:val="24"/>
          <w:szCs w:val="24"/>
        </w:rPr>
        <w:t xml:space="preserve">  </w:t>
      </w:r>
      <w:proofErr w:type="gramStart"/>
      <w:r w:rsidR="00464845">
        <w:rPr>
          <w:rFonts w:ascii="Times New Roman" w:hAnsi="Times New Roman" w:cs="Times New Roman"/>
          <w:sz w:val="24"/>
          <w:szCs w:val="24"/>
        </w:rPr>
        <w:t xml:space="preserve">– </w:t>
      </w:r>
      <w:r>
        <w:rPr>
          <w:rFonts w:ascii="Times New Roman" w:hAnsi="Times New Roman"/>
          <w:sz w:val="24"/>
          <w:szCs w:val="24"/>
        </w:rPr>
        <w:t>Oxford University Press.</w:t>
      </w:r>
      <w:proofErr w:type="gramEnd"/>
    </w:p>
    <w:p w14:paraId="15D412C5" w14:textId="4FA85703" w:rsidR="00464845" w:rsidRDefault="00464845">
      <w:pPr>
        <w:autoSpaceDE w:val="0"/>
        <w:autoSpaceDN w:val="0"/>
        <w:adjustRightInd w:val="0"/>
        <w:spacing w:after="0" w:line="360" w:lineRule="auto"/>
        <w:ind w:left="284" w:hanging="284"/>
        <w:rPr>
          <w:rFonts w:ascii="Times New Roman" w:hAnsi="Times New Roman"/>
          <w:sz w:val="24"/>
          <w:szCs w:val="24"/>
        </w:rPr>
      </w:pPr>
      <w:proofErr w:type="spellStart"/>
      <w:proofErr w:type="gramStart"/>
      <w:r>
        <w:rPr>
          <w:rFonts w:ascii="Times New Roman" w:hAnsi="Times New Roman"/>
          <w:sz w:val="24"/>
          <w:szCs w:val="24"/>
        </w:rPr>
        <w:t>Hausmann</w:t>
      </w:r>
      <w:proofErr w:type="spellEnd"/>
      <w:r>
        <w:rPr>
          <w:rFonts w:ascii="Times New Roman" w:hAnsi="Times New Roman"/>
          <w:sz w:val="24"/>
          <w:szCs w:val="24"/>
        </w:rPr>
        <w:t>, K. and Bradbury, P. C. 1996.</w:t>
      </w:r>
      <w:proofErr w:type="gramEnd"/>
      <w:r>
        <w:rPr>
          <w:rFonts w:ascii="Times New Roman" w:hAnsi="Times New Roman"/>
          <w:sz w:val="24"/>
          <w:szCs w:val="24"/>
        </w:rPr>
        <w:t xml:space="preserve"> Ciliates: cells as organisms. </w:t>
      </w:r>
      <w:r>
        <w:rPr>
          <w:rFonts w:ascii="Times New Roman" w:hAnsi="Times New Roman" w:cs="Times New Roman"/>
          <w:sz w:val="24"/>
          <w:szCs w:val="24"/>
        </w:rPr>
        <w:t>–Gustav Fischer.</w:t>
      </w:r>
    </w:p>
    <w:p w14:paraId="73BC7C61" w14:textId="5AF14E96" w:rsidR="00E11357" w:rsidRDefault="00E11357">
      <w:pPr>
        <w:autoSpaceDE w:val="0"/>
        <w:autoSpaceDN w:val="0"/>
        <w:adjustRightInd w:val="0"/>
        <w:spacing w:after="0" w:line="360" w:lineRule="auto"/>
        <w:ind w:left="284" w:hanging="284"/>
        <w:rPr>
          <w:rFonts w:ascii="Times New Roman" w:hAnsi="Times New Roman"/>
          <w:sz w:val="24"/>
          <w:szCs w:val="24"/>
        </w:rPr>
      </w:pPr>
      <w:proofErr w:type="spellStart"/>
      <w:proofErr w:type="gramStart"/>
      <w:r w:rsidRPr="00E11357">
        <w:rPr>
          <w:rFonts w:ascii="Times New Roman" w:hAnsi="Times New Roman"/>
          <w:sz w:val="24"/>
          <w:szCs w:val="24"/>
        </w:rPr>
        <w:t>Hiltunen</w:t>
      </w:r>
      <w:proofErr w:type="spellEnd"/>
      <w:r w:rsidRPr="00E11357">
        <w:rPr>
          <w:rFonts w:ascii="Times New Roman" w:hAnsi="Times New Roman"/>
          <w:sz w:val="24"/>
          <w:szCs w:val="24"/>
        </w:rPr>
        <w:t>,</w:t>
      </w:r>
      <w:r>
        <w:rPr>
          <w:rFonts w:ascii="Times New Roman" w:hAnsi="Times New Roman"/>
          <w:sz w:val="24"/>
          <w:szCs w:val="24"/>
        </w:rPr>
        <w:t xml:space="preserve"> T., et al. 2014.</w:t>
      </w:r>
      <w:proofErr w:type="gramEnd"/>
      <w:r>
        <w:rPr>
          <w:rFonts w:ascii="Times New Roman" w:hAnsi="Times New Roman"/>
          <w:sz w:val="24"/>
          <w:szCs w:val="24"/>
        </w:rPr>
        <w:t xml:space="preserve"> </w:t>
      </w:r>
      <w:r w:rsidRPr="00E11357">
        <w:rPr>
          <w:rFonts w:ascii="Times New Roman" w:hAnsi="Times New Roman"/>
          <w:sz w:val="24"/>
          <w:szCs w:val="24"/>
        </w:rPr>
        <w:t>A newly discovered role of evolution in previously published</w:t>
      </w:r>
      <w:r>
        <w:rPr>
          <w:rFonts w:ascii="Times New Roman" w:hAnsi="Times New Roman"/>
          <w:sz w:val="24"/>
          <w:szCs w:val="24"/>
        </w:rPr>
        <w:t xml:space="preserve"> </w:t>
      </w:r>
      <w:r w:rsidRPr="00E11357">
        <w:rPr>
          <w:rFonts w:ascii="Times New Roman" w:hAnsi="Times New Roman"/>
          <w:sz w:val="24"/>
          <w:szCs w:val="24"/>
        </w:rPr>
        <w:t>consumer–resource dynamics</w:t>
      </w:r>
      <w:r>
        <w:rPr>
          <w:rFonts w:ascii="Times New Roman" w:hAnsi="Times New Roman"/>
          <w:sz w:val="24"/>
          <w:szCs w:val="24"/>
        </w:rPr>
        <w:t xml:space="preserve">. </w:t>
      </w:r>
      <w:r w:rsidRPr="00A813E8">
        <w:rPr>
          <w:rFonts w:ascii="Times New Roman" w:hAnsi="Times New Roman" w:cs="Times New Roman"/>
          <w:sz w:val="24"/>
          <w:szCs w:val="24"/>
        </w:rPr>
        <w:t>–</w:t>
      </w:r>
      <w:r>
        <w:rPr>
          <w:rFonts w:ascii="Times New Roman" w:hAnsi="Times New Roman" w:cs="Times New Roman"/>
          <w:sz w:val="24"/>
          <w:szCs w:val="24"/>
        </w:rPr>
        <w:t xml:space="preserve"> Ec</w:t>
      </w:r>
      <w:r w:rsidR="005E5E4E">
        <w:rPr>
          <w:rFonts w:ascii="Times New Roman" w:hAnsi="Times New Roman" w:cs="Times New Roman"/>
          <w:sz w:val="24"/>
          <w:szCs w:val="24"/>
        </w:rPr>
        <w:t>ol</w:t>
      </w:r>
      <w:r>
        <w:rPr>
          <w:rFonts w:ascii="Times New Roman" w:hAnsi="Times New Roman" w:cs="Times New Roman"/>
          <w:sz w:val="24"/>
          <w:szCs w:val="24"/>
        </w:rPr>
        <w:t xml:space="preserve">.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17: 915-923.</w:t>
      </w:r>
    </w:p>
    <w:p w14:paraId="1E4C2812" w14:textId="791CF422" w:rsidR="00A256E1" w:rsidRPr="00A813E8" w:rsidRDefault="00A256E1" w:rsidP="00A813E8">
      <w:pPr>
        <w:autoSpaceDE w:val="0"/>
        <w:autoSpaceDN w:val="0"/>
        <w:adjustRightInd w:val="0"/>
        <w:spacing w:after="0" w:line="360" w:lineRule="auto"/>
        <w:ind w:left="284" w:hanging="284"/>
        <w:rPr>
          <w:rFonts w:ascii="Times New Roman" w:hAnsi="Times New Roman"/>
          <w:sz w:val="24"/>
          <w:szCs w:val="24"/>
        </w:rPr>
      </w:pPr>
      <w:proofErr w:type="spellStart"/>
      <w:proofErr w:type="gramStart"/>
      <w:r w:rsidRPr="00A813E8">
        <w:rPr>
          <w:rFonts w:ascii="Times New Roman" w:hAnsi="Times New Roman"/>
          <w:sz w:val="24"/>
          <w:szCs w:val="24"/>
        </w:rPr>
        <w:t>Holyoak</w:t>
      </w:r>
      <w:proofErr w:type="spellEnd"/>
      <w:r w:rsidR="00515781" w:rsidRPr="005356DD">
        <w:rPr>
          <w:rFonts w:ascii="Times New Roman" w:hAnsi="Times New Roman"/>
          <w:sz w:val="24"/>
          <w:szCs w:val="24"/>
        </w:rPr>
        <w:t>,</w:t>
      </w:r>
      <w:r w:rsidRPr="005356DD">
        <w:rPr>
          <w:rFonts w:ascii="Times New Roman" w:hAnsi="Times New Roman"/>
          <w:sz w:val="24"/>
          <w:szCs w:val="24"/>
        </w:rPr>
        <w:t xml:space="preserve"> </w:t>
      </w:r>
      <w:r w:rsidR="0009620D" w:rsidRPr="005356DD">
        <w:rPr>
          <w:rFonts w:ascii="Times New Roman" w:hAnsi="Times New Roman"/>
          <w:sz w:val="24"/>
          <w:szCs w:val="24"/>
        </w:rPr>
        <w:t xml:space="preserve">M. </w:t>
      </w:r>
      <w:r w:rsidRPr="005356DD">
        <w:rPr>
          <w:rFonts w:ascii="Times New Roman" w:hAnsi="Times New Roman"/>
          <w:sz w:val="24"/>
          <w:szCs w:val="24"/>
        </w:rPr>
        <w:t>and Lawler</w:t>
      </w:r>
      <w:r w:rsidR="00515781" w:rsidRPr="005356DD">
        <w:rPr>
          <w:rFonts w:ascii="Times New Roman" w:hAnsi="Times New Roman"/>
          <w:sz w:val="24"/>
          <w:szCs w:val="24"/>
        </w:rPr>
        <w:t>,</w:t>
      </w:r>
      <w:r w:rsidRPr="005356DD">
        <w:rPr>
          <w:rFonts w:ascii="Times New Roman" w:hAnsi="Times New Roman"/>
          <w:sz w:val="24"/>
          <w:szCs w:val="24"/>
        </w:rPr>
        <w:t xml:space="preserve"> </w:t>
      </w:r>
      <w:r w:rsidR="0009620D" w:rsidRPr="005356DD">
        <w:rPr>
          <w:rFonts w:ascii="Times New Roman" w:hAnsi="Times New Roman"/>
          <w:sz w:val="24"/>
          <w:szCs w:val="24"/>
        </w:rPr>
        <w:t>S. P.</w:t>
      </w:r>
      <w:r w:rsidR="0009620D" w:rsidRPr="00A813E8">
        <w:rPr>
          <w:rFonts w:ascii="Times New Roman" w:hAnsi="Times New Roman"/>
          <w:sz w:val="24"/>
          <w:szCs w:val="24"/>
        </w:rPr>
        <w:t xml:space="preserve"> </w:t>
      </w:r>
      <w:r w:rsidRPr="00A813E8">
        <w:rPr>
          <w:rFonts w:ascii="Times New Roman" w:hAnsi="Times New Roman"/>
          <w:sz w:val="24"/>
          <w:szCs w:val="24"/>
        </w:rPr>
        <w:t>1996</w:t>
      </w:r>
      <w:r w:rsidR="0009620D" w:rsidRPr="00A813E8">
        <w:rPr>
          <w:rFonts w:ascii="Times New Roman" w:hAnsi="Times New Roman"/>
          <w:sz w:val="24"/>
          <w:szCs w:val="24"/>
        </w:rPr>
        <w:t>.</w:t>
      </w:r>
      <w:proofErr w:type="gramEnd"/>
      <w:r w:rsidR="0009620D" w:rsidRPr="00A813E8">
        <w:rPr>
          <w:rFonts w:ascii="Times New Roman" w:hAnsi="Times New Roman"/>
          <w:sz w:val="24"/>
          <w:szCs w:val="24"/>
        </w:rPr>
        <w:t xml:space="preserve"> </w:t>
      </w:r>
      <w:proofErr w:type="gramStart"/>
      <w:r w:rsidR="0009620D" w:rsidRPr="00A813E8">
        <w:rPr>
          <w:rFonts w:ascii="Times New Roman" w:hAnsi="Times New Roman"/>
          <w:sz w:val="24"/>
          <w:szCs w:val="24"/>
        </w:rPr>
        <w:t>The role of dispersal in predator-prey metapopulation dynamics.</w:t>
      </w:r>
      <w:proofErr w:type="gramEnd"/>
      <w:r w:rsidR="00A813E8">
        <w:rPr>
          <w:rFonts w:ascii="Times New Roman" w:hAnsi="Times New Roman"/>
          <w:sz w:val="24"/>
          <w:szCs w:val="24"/>
        </w:rPr>
        <w:t xml:space="preserve"> </w:t>
      </w:r>
      <w:r w:rsidR="00A813E8" w:rsidRPr="00A813E8">
        <w:rPr>
          <w:rFonts w:ascii="Times New Roman" w:hAnsi="Times New Roman" w:cs="Times New Roman"/>
          <w:sz w:val="24"/>
          <w:szCs w:val="24"/>
        </w:rPr>
        <w:t xml:space="preserve">– </w:t>
      </w:r>
      <w:r w:rsidR="0009620D" w:rsidRPr="00A813E8">
        <w:rPr>
          <w:rFonts w:ascii="Times New Roman" w:hAnsi="Times New Roman"/>
          <w:sz w:val="24"/>
          <w:szCs w:val="24"/>
        </w:rPr>
        <w:t>J. Animal Ecol</w:t>
      </w:r>
      <w:r w:rsidR="00A813E8" w:rsidRPr="00A813E8">
        <w:rPr>
          <w:rFonts w:ascii="Times New Roman" w:hAnsi="Times New Roman"/>
          <w:sz w:val="24"/>
          <w:szCs w:val="24"/>
        </w:rPr>
        <w:t>. 65:</w:t>
      </w:r>
      <w:r w:rsidR="0009620D" w:rsidRPr="00A813E8">
        <w:rPr>
          <w:rFonts w:ascii="Times New Roman" w:hAnsi="Times New Roman"/>
          <w:sz w:val="24"/>
          <w:szCs w:val="24"/>
        </w:rPr>
        <w:t xml:space="preserve"> 640</w:t>
      </w:r>
      <w:r w:rsidR="00A813E8">
        <w:rPr>
          <w:rFonts w:ascii="Times New Roman" w:hAnsi="Times New Roman" w:cs="Times New Roman"/>
          <w:sz w:val="24"/>
          <w:szCs w:val="24"/>
        </w:rPr>
        <w:t>–</w:t>
      </w:r>
      <w:r w:rsidR="0009620D" w:rsidRPr="0009620D">
        <w:rPr>
          <w:rFonts w:ascii="Times New Roman" w:hAnsi="Times New Roman"/>
          <w:sz w:val="24"/>
          <w:szCs w:val="24"/>
        </w:rPr>
        <w:t>652</w:t>
      </w:r>
      <w:r w:rsidR="00A813E8">
        <w:rPr>
          <w:rFonts w:ascii="Times New Roman" w:hAnsi="Times New Roman"/>
          <w:sz w:val="24"/>
          <w:szCs w:val="24"/>
        </w:rPr>
        <w:t>.</w:t>
      </w:r>
    </w:p>
    <w:p w14:paraId="6248AD2A" w14:textId="3B8D8DE1" w:rsidR="00E11357" w:rsidRDefault="00E11357" w:rsidP="00E11357">
      <w:pPr>
        <w:autoSpaceDE w:val="0"/>
        <w:autoSpaceDN w:val="0"/>
        <w:adjustRightInd w:val="0"/>
        <w:spacing w:after="0" w:line="360" w:lineRule="auto"/>
        <w:ind w:left="284" w:hanging="284"/>
        <w:rPr>
          <w:rFonts w:ascii="Times New Roman" w:hAnsi="Times New Roman"/>
          <w:sz w:val="24"/>
          <w:szCs w:val="24"/>
          <w:lang w:val="en-US"/>
        </w:rPr>
      </w:pPr>
      <w:proofErr w:type="gramStart"/>
      <w:r>
        <w:rPr>
          <w:rFonts w:ascii="Times New Roman" w:hAnsi="Times New Roman"/>
          <w:sz w:val="24"/>
          <w:szCs w:val="24"/>
          <w:lang w:val="en-US"/>
        </w:rPr>
        <w:t>Jacob, S. et al. 2015.</w:t>
      </w:r>
      <w:proofErr w:type="gramEnd"/>
      <w:r>
        <w:rPr>
          <w:rFonts w:ascii="Times New Roman" w:hAnsi="Times New Roman"/>
          <w:sz w:val="24"/>
          <w:szCs w:val="24"/>
          <w:lang w:val="en-US"/>
        </w:rPr>
        <w:t xml:space="preserve"> </w:t>
      </w:r>
      <w:r w:rsidRPr="00E11357">
        <w:rPr>
          <w:rFonts w:ascii="Times New Roman" w:hAnsi="Times New Roman"/>
          <w:sz w:val="24"/>
          <w:szCs w:val="24"/>
          <w:lang w:val="en-US"/>
        </w:rPr>
        <w:t>Habitat matching and spatial heterogeneity</w:t>
      </w:r>
      <w:r>
        <w:rPr>
          <w:rFonts w:ascii="Times New Roman" w:hAnsi="Times New Roman"/>
          <w:sz w:val="24"/>
          <w:szCs w:val="24"/>
          <w:lang w:val="en-US"/>
        </w:rPr>
        <w:t xml:space="preserve"> </w:t>
      </w:r>
      <w:r w:rsidRPr="00E11357">
        <w:rPr>
          <w:rFonts w:ascii="Times New Roman" w:hAnsi="Times New Roman"/>
          <w:sz w:val="24"/>
          <w:szCs w:val="24"/>
          <w:lang w:val="en-US"/>
        </w:rPr>
        <w:t>of phenotypes: implications for metapopulation</w:t>
      </w:r>
      <w:r>
        <w:rPr>
          <w:rFonts w:ascii="Times New Roman" w:hAnsi="Times New Roman"/>
          <w:sz w:val="24"/>
          <w:szCs w:val="24"/>
          <w:lang w:val="en-US"/>
        </w:rPr>
        <w:t xml:space="preserve"> </w:t>
      </w:r>
      <w:r w:rsidRPr="00E11357">
        <w:rPr>
          <w:rFonts w:ascii="Times New Roman" w:hAnsi="Times New Roman"/>
          <w:sz w:val="24"/>
          <w:szCs w:val="24"/>
          <w:lang w:val="en-US"/>
        </w:rPr>
        <w:t xml:space="preserve">and </w:t>
      </w:r>
      <w:proofErr w:type="spellStart"/>
      <w:r w:rsidRPr="00E11357">
        <w:rPr>
          <w:rFonts w:ascii="Times New Roman" w:hAnsi="Times New Roman"/>
          <w:sz w:val="24"/>
          <w:szCs w:val="24"/>
          <w:lang w:val="en-US"/>
        </w:rPr>
        <w:t>metacommunity</w:t>
      </w:r>
      <w:proofErr w:type="spellEnd"/>
      <w:r w:rsidRPr="00E11357">
        <w:rPr>
          <w:rFonts w:ascii="Times New Roman" w:hAnsi="Times New Roman"/>
          <w:sz w:val="24"/>
          <w:szCs w:val="24"/>
          <w:lang w:val="en-US"/>
        </w:rPr>
        <w:t xml:space="preserve"> functioning</w:t>
      </w:r>
      <w:r>
        <w:rPr>
          <w:rFonts w:ascii="Times New Roman" w:hAnsi="Times New Roman"/>
          <w:sz w:val="24"/>
          <w:szCs w:val="24"/>
          <w:lang w:val="en-US"/>
        </w:rPr>
        <w:t xml:space="preserve">. </w:t>
      </w:r>
      <w:r w:rsidRPr="00A813E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sz w:val="24"/>
          <w:szCs w:val="24"/>
          <w:lang w:val="en-US"/>
        </w:rPr>
        <w:t>Evol</w:t>
      </w:r>
      <w:proofErr w:type="spellEnd"/>
      <w:r>
        <w:rPr>
          <w:rFonts w:ascii="Times New Roman" w:hAnsi="Times New Roman"/>
          <w:sz w:val="24"/>
          <w:szCs w:val="24"/>
          <w:lang w:val="en-US"/>
        </w:rPr>
        <w:t xml:space="preserve"> Ecol. 29: 851-871.</w:t>
      </w:r>
    </w:p>
    <w:p w14:paraId="6AAA0371" w14:textId="77777777" w:rsidR="002C3CCD" w:rsidRPr="009940B4" w:rsidRDefault="002C3CCD" w:rsidP="00600CCA">
      <w:pPr>
        <w:autoSpaceDE w:val="0"/>
        <w:autoSpaceDN w:val="0"/>
        <w:adjustRightInd w:val="0"/>
        <w:spacing w:after="0" w:line="360" w:lineRule="auto"/>
        <w:ind w:left="284" w:hanging="284"/>
        <w:rPr>
          <w:rFonts w:ascii="Times New Roman" w:hAnsi="Times New Roman"/>
          <w:sz w:val="24"/>
          <w:szCs w:val="24"/>
          <w:lang w:val="en-US"/>
        </w:rPr>
      </w:pPr>
      <w:proofErr w:type="gramStart"/>
      <w:r w:rsidRPr="009940B4">
        <w:rPr>
          <w:rFonts w:ascii="Times New Roman" w:hAnsi="Times New Roman"/>
          <w:sz w:val="24"/>
          <w:szCs w:val="24"/>
          <w:lang w:val="en-US"/>
        </w:rPr>
        <w:t>Jessup, C</w:t>
      </w:r>
      <w:r>
        <w:rPr>
          <w:rFonts w:ascii="Times New Roman" w:hAnsi="Times New Roman"/>
          <w:sz w:val="24"/>
          <w:szCs w:val="24"/>
          <w:lang w:val="en-US"/>
        </w:rPr>
        <w:t>.</w:t>
      </w:r>
      <w:r w:rsidR="00EF5572">
        <w:rPr>
          <w:rFonts w:ascii="Times New Roman" w:hAnsi="Times New Roman"/>
          <w:sz w:val="24"/>
          <w:szCs w:val="24"/>
          <w:lang w:val="en-US"/>
        </w:rPr>
        <w:t xml:space="preserve"> </w:t>
      </w:r>
      <w:r w:rsidRPr="009940B4">
        <w:rPr>
          <w:rFonts w:ascii="Times New Roman" w:hAnsi="Times New Roman"/>
          <w:sz w:val="24"/>
          <w:szCs w:val="24"/>
          <w:lang w:val="en-US"/>
        </w:rPr>
        <w:t>M</w:t>
      </w:r>
      <w:r>
        <w:rPr>
          <w:rFonts w:ascii="Times New Roman" w:hAnsi="Times New Roman"/>
          <w:sz w:val="24"/>
          <w:szCs w:val="24"/>
          <w:lang w:val="en-US"/>
        </w:rPr>
        <w:t>.</w:t>
      </w:r>
      <w:r w:rsidRPr="009940B4">
        <w:rPr>
          <w:rFonts w:ascii="Times New Roman" w:hAnsi="Times New Roman"/>
          <w:sz w:val="24"/>
          <w:szCs w:val="24"/>
          <w:lang w:val="en-US"/>
        </w:rPr>
        <w:t xml:space="preserve"> </w:t>
      </w:r>
      <w:r w:rsidR="00633FDA">
        <w:rPr>
          <w:rFonts w:ascii="Times New Roman" w:hAnsi="Times New Roman" w:cs="Times New Roman"/>
          <w:sz w:val="24"/>
          <w:szCs w:val="24"/>
        </w:rPr>
        <w:t xml:space="preserve">et al. </w:t>
      </w:r>
      <w:r w:rsidRPr="009940B4">
        <w:rPr>
          <w:rFonts w:ascii="Times New Roman" w:hAnsi="Times New Roman"/>
          <w:sz w:val="24"/>
          <w:szCs w:val="24"/>
          <w:lang w:val="en-US"/>
        </w:rPr>
        <w:t>200</w:t>
      </w:r>
      <w:r w:rsidR="00ED27EE">
        <w:rPr>
          <w:rFonts w:ascii="Times New Roman" w:hAnsi="Times New Roman"/>
          <w:sz w:val="24"/>
          <w:szCs w:val="24"/>
          <w:lang w:val="en-US"/>
        </w:rPr>
        <w:t>4</w:t>
      </w:r>
      <w:r>
        <w:rPr>
          <w:rFonts w:ascii="Times New Roman" w:hAnsi="Times New Roman"/>
          <w:sz w:val="24"/>
          <w:szCs w:val="24"/>
          <w:lang w:val="en-US"/>
        </w:rPr>
        <w:t>.</w:t>
      </w:r>
      <w:proofErr w:type="gramEnd"/>
      <w:r w:rsidRPr="009940B4">
        <w:rPr>
          <w:rFonts w:ascii="Times New Roman" w:hAnsi="Times New Roman"/>
          <w:sz w:val="24"/>
          <w:szCs w:val="24"/>
          <w:lang w:val="en-US"/>
        </w:rPr>
        <w:t xml:space="preserve"> Big questions, small worlds: microbial model systems in ecology. </w:t>
      </w:r>
      <w:r w:rsidR="004E330F">
        <w:rPr>
          <w:rFonts w:ascii="Times New Roman" w:hAnsi="Times New Roman" w:cs="Times New Roman"/>
          <w:sz w:val="24"/>
          <w:szCs w:val="24"/>
        </w:rPr>
        <w:t xml:space="preserve">– </w:t>
      </w:r>
      <w:r w:rsidR="007832BE" w:rsidRPr="00193597">
        <w:rPr>
          <w:rFonts w:ascii="Times New Roman" w:hAnsi="Times New Roman" w:cs="Times New Roman"/>
          <w:sz w:val="24"/>
          <w:szCs w:val="24"/>
        </w:rPr>
        <w:t>Trends</w:t>
      </w:r>
      <w:r w:rsidR="00EF5572">
        <w:rPr>
          <w:rFonts w:ascii="Times New Roman" w:hAnsi="Times New Roman" w:cs="Times New Roman"/>
          <w:sz w:val="24"/>
          <w:szCs w:val="24"/>
        </w:rPr>
        <w:t xml:space="preserve"> </w:t>
      </w:r>
      <w:r w:rsidR="007832BE" w:rsidRPr="00193597">
        <w:rPr>
          <w:rFonts w:ascii="Times New Roman" w:hAnsi="Times New Roman" w:cs="Times New Roman"/>
          <w:sz w:val="24"/>
          <w:szCs w:val="24"/>
        </w:rPr>
        <w:t>Ecol</w:t>
      </w:r>
      <w:r w:rsidR="00EF5572">
        <w:rPr>
          <w:rFonts w:ascii="Times New Roman" w:hAnsi="Times New Roman" w:cs="Times New Roman"/>
          <w:sz w:val="24"/>
          <w:szCs w:val="24"/>
        </w:rPr>
        <w:t>.</w:t>
      </w:r>
      <w:r w:rsidR="007832BE" w:rsidRPr="00193597">
        <w:rPr>
          <w:rFonts w:ascii="Times New Roman" w:hAnsi="Times New Roman" w:cs="Times New Roman"/>
          <w:sz w:val="24"/>
          <w:szCs w:val="24"/>
        </w:rPr>
        <w:t xml:space="preserve"> </w:t>
      </w:r>
      <w:proofErr w:type="spellStart"/>
      <w:r w:rsidR="007832BE" w:rsidRPr="00193597">
        <w:rPr>
          <w:rFonts w:ascii="Times New Roman" w:hAnsi="Times New Roman" w:cs="Times New Roman"/>
          <w:sz w:val="24"/>
          <w:szCs w:val="24"/>
        </w:rPr>
        <w:t>Evol</w:t>
      </w:r>
      <w:proofErr w:type="spellEnd"/>
      <w:r w:rsidR="00EF5572">
        <w:rPr>
          <w:rFonts w:ascii="Times New Roman" w:hAnsi="Times New Roman" w:cs="Times New Roman"/>
          <w:sz w:val="24"/>
          <w:szCs w:val="24"/>
        </w:rPr>
        <w:t>.</w:t>
      </w:r>
      <w:r w:rsidR="007832BE">
        <w:rPr>
          <w:rFonts w:ascii="Times New Roman" w:hAnsi="Times New Roman" w:cs="Times New Roman"/>
          <w:sz w:val="24"/>
          <w:szCs w:val="24"/>
        </w:rPr>
        <w:t xml:space="preserve"> </w:t>
      </w:r>
      <w:r w:rsidR="00515D9D" w:rsidRPr="00EF5572">
        <w:rPr>
          <w:rFonts w:ascii="Times New Roman" w:hAnsi="Times New Roman"/>
          <w:sz w:val="24"/>
          <w:szCs w:val="24"/>
          <w:lang w:val="en-US"/>
        </w:rPr>
        <w:t>19</w:t>
      </w:r>
      <w:r w:rsidR="00EF5572">
        <w:rPr>
          <w:rFonts w:ascii="Times New Roman" w:hAnsi="Times New Roman"/>
          <w:sz w:val="24"/>
          <w:szCs w:val="24"/>
          <w:lang w:val="en-US"/>
        </w:rPr>
        <w:t>:</w:t>
      </w:r>
      <w:r>
        <w:rPr>
          <w:rFonts w:ascii="Times New Roman" w:hAnsi="Times New Roman"/>
          <w:sz w:val="24"/>
          <w:szCs w:val="24"/>
          <w:lang w:val="en-US"/>
        </w:rPr>
        <w:t xml:space="preserve"> 189</w:t>
      </w:r>
      <w:r w:rsidR="004E330F">
        <w:rPr>
          <w:rFonts w:ascii="Times New Roman" w:hAnsi="Times New Roman" w:cs="Times New Roman"/>
          <w:sz w:val="24"/>
          <w:szCs w:val="24"/>
        </w:rPr>
        <w:t>–</w:t>
      </w:r>
      <w:r>
        <w:rPr>
          <w:rFonts w:ascii="Times New Roman" w:hAnsi="Times New Roman"/>
          <w:sz w:val="24"/>
          <w:szCs w:val="24"/>
          <w:lang w:val="en-US"/>
        </w:rPr>
        <w:t>197.</w:t>
      </w:r>
      <w:r w:rsidRPr="009940B4">
        <w:rPr>
          <w:rFonts w:ascii="Times New Roman" w:hAnsi="Times New Roman"/>
          <w:sz w:val="24"/>
          <w:szCs w:val="24"/>
          <w:lang w:val="en-US"/>
        </w:rPr>
        <w:t xml:space="preserve"> </w:t>
      </w:r>
    </w:p>
    <w:p w14:paraId="1752FC24" w14:textId="77777777" w:rsidR="0001207C" w:rsidRDefault="0001207C" w:rsidP="00600CCA">
      <w:pPr>
        <w:autoSpaceDE w:val="0"/>
        <w:autoSpaceDN w:val="0"/>
        <w:adjustRightInd w:val="0"/>
        <w:spacing w:after="0" w:line="36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Kearney</w:t>
      </w:r>
      <w:r w:rsidR="00761672">
        <w:rPr>
          <w:rFonts w:ascii="Times New Roman" w:hAnsi="Times New Roman" w:cs="Times New Roman"/>
          <w:sz w:val="24"/>
          <w:szCs w:val="24"/>
        </w:rPr>
        <w:t>,</w:t>
      </w:r>
      <w:r w:rsidR="00861EB2">
        <w:rPr>
          <w:rFonts w:ascii="Times New Roman" w:hAnsi="Times New Roman" w:cs="Times New Roman"/>
          <w:sz w:val="24"/>
          <w:szCs w:val="24"/>
        </w:rPr>
        <w:t xml:space="preserve"> M</w:t>
      </w:r>
      <w:r w:rsidR="00761672">
        <w:rPr>
          <w:rFonts w:ascii="Times New Roman" w:hAnsi="Times New Roman" w:cs="Times New Roman"/>
          <w:sz w:val="24"/>
          <w:szCs w:val="24"/>
        </w:rPr>
        <w:t>.</w:t>
      </w:r>
      <w:r>
        <w:rPr>
          <w:rFonts w:ascii="Times New Roman" w:hAnsi="Times New Roman" w:cs="Times New Roman"/>
          <w:sz w:val="24"/>
          <w:szCs w:val="24"/>
        </w:rPr>
        <w:t xml:space="preserve"> </w:t>
      </w:r>
      <w:r w:rsidR="00633FDA">
        <w:rPr>
          <w:rFonts w:ascii="Times New Roman" w:hAnsi="Times New Roman" w:cs="Times New Roman"/>
          <w:sz w:val="24"/>
          <w:szCs w:val="24"/>
        </w:rPr>
        <w:t>and</w:t>
      </w:r>
      <w:r>
        <w:rPr>
          <w:rFonts w:ascii="Times New Roman" w:hAnsi="Times New Roman" w:cs="Times New Roman"/>
          <w:sz w:val="24"/>
          <w:szCs w:val="24"/>
        </w:rPr>
        <w:t xml:space="preserve"> Porter</w:t>
      </w:r>
      <w:r w:rsidR="00761672">
        <w:rPr>
          <w:rFonts w:ascii="Times New Roman" w:hAnsi="Times New Roman" w:cs="Times New Roman"/>
          <w:sz w:val="24"/>
          <w:szCs w:val="24"/>
        </w:rPr>
        <w:t>,</w:t>
      </w:r>
      <w:r>
        <w:rPr>
          <w:rFonts w:ascii="Times New Roman" w:hAnsi="Times New Roman" w:cs="Times New Roman"/>
          <w:sz w:val="24"/>
          <w:szCs w:val="24"/>
        </w:rPr>
        <w:t xml:space="preserve"> </w:t>
      </w:r>
      <w:r w:rsidR="00861EB2">
        <w:rPr>
          <w:rFonts w:ascii="Times New Roman" w:hAnsi="Times New Roman" w:cs="Times New Roman"/>
          <w:sz w:val="24"/>
          <w:szCs w:val="24"/>
        </w:rPr>
        <w:t>W</w:t>
      </w:r>
      <w:r w:rsidR="00761672">
        <w:rPr>
          <w:rFonts w:ascii="Times New Roman" w:hAnsi="Times New Roman" w:cs="Times New Roman"/>
          <w:sz w:val="24"/>
          <w:szCs w:val="24"/>
        </w:rPr>
        <w:t>.</w:t>
      </w:r>
      <w:r w:rsidR="00861EB2">
        <w:rPr>
          <w:rFonts w:ascii="Times New Roman" w:hAnsi="Times New Roman" w:cs="Times New Roman"/>
          <w:sz w:val="24"/>
          <w:szCs w:val="24"/>
        </w:rPr>
        <w:t xml:space="preserve"> </w:t>
      </w:r>
      <w:r>
        <w:rPr>
          <w:rFonts w:ascii="Times New Roman" w:hAnsi="Times New Roman" w:cs="Times New Roman"/>
          <w:sz w:val="24"/>
          <w:szCs w:val="24"/>
        </w:rPr>
        <w:t>2009</w:t>
      </w:r>
      <w:r w:rsidR="00761672">
        <w:rPr>
          <w:rFonts w:ascii="Times New Roman" w:hAnsi="Times New Roman" w:cs="Times New Roman"/>
          <w:sz w:val="24"/>
          <w:szCs w:val="24"/>
        </w:rPr>
        <w:t>.</w:t>
      </w:r>
      <w:proofErr w:type="gramEnd"/>
      <w:r w:rsidR="00861EB2">
        <w:rPr>
          <w:rFonts w:ascii="Times New Roman" w:hAnsi="Times New Roman" w:cs="Times New Roman"/>
          <w:sz w:val="24"/>
          <w:szCs w:val="24"/>
        </w:rPr>
        <w:t xml:space="preserve"> </w:t>
      </w:r>
      <w:r w:rsidR="00861EB2" w:rsidRPr="00861EB2">
        <w:rPr>
          <w:rFonts w:ascii="Times New Roman" w:hAnsi="Times New Roman" w:cs="Times New Roman"/>
          <w:sz w:val="24"/>
          <w:szCs w:val="24"/>
        </w:rPr>
        <w:t>Mechanistic niche modelling: combining</w:t>
      </w:r>
      <w:r w:rsidR="00861EB2">
        <w:rPr>
          <w:rFonts w:ascii="Times New Roman" w:hAnsi="Times New Roman" w:cs="Times New Roman"/>
          <w:sz w:val="24"/>
          <w:szCs w:val="24"/>
        </w:rPr>
        <w:t xml:space="preserve"> </w:t>
      </w:r>
      <w:r w:rsidR="00861EB2" w:rsidRPr="00861EB2">
        <w:rPr>
          <w:rFonts w:ascii="Times New Roman" w:hAnsi="Times New Roman" w:cs="Times New Roman"/>
          <w:sz w:val="24"/>
          <w:szCs w:val="24"/>
        </w:rPr>
        <w:t>physiological and spatial data to predict species</w:t>
      </w:r>
      <w:r w:rsidR="00861EB2">
        <w:rPr>
          <w:rFonts w:ascii="Times New Roman" w:hAnsi="Times New Roman" w:cs="Times New Roman"/>
          <w:sz w:val="24"/>
          <w:szCs w:val="24"/>
        </w:rPr>
        <w:t xml:space="preserve"> </w:t>
      </w:r>
      <w:r w:rsidR="00861EB2" w:rsidRPr="00861EB2">
        <w:rPr>
          <w:rFonts w:ascii="Times New Roman" w:hAnsi="Times New Roman" w:cs="Times New Roman"/>
          <w:sz w:val="24"/>
          <w:szCs w:val="24"/>
        </w:rPr>
        <w:t>ranges</w:t>
      </w:r>
      <w:r w:rsidR="00B75558">
        <w:rPr>
          <w:rFonts w:ascii="Times New Roman" w:hAnsi="Times New Roman" w:cs="Times New Roman"/>
          <w:sz w:val="24"/>
          <w:szCs w:val="24"/>
        </w:rPr>
        <w:t>.</w:t>
      </w:r>
      <w:r w:rsidR="00861EB2" w:rsidRPr="00861EB2">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861EB2" w:rsidRPr="007832BE">
        <w:rPr>
          <w:rFonts w:ascii="Times New Roman" w:hAnsi="Times New Roman" w:cs="Times New Roman"/>
          <w:sz w:val="24"/>
          <w:szCs w:val="24"/>
        </w:rPr>
        <w:t>Ecol</w:t>
      </w:r>
      <w:r w:rsidR="00EF5572">
        <w:rPr>
          <w:rFonts w:ascii="Times New Roman" w:hAnsi="Times New Roman" w:cs="Times New Roman"/>
          <w:sz w:val="24"/>
          <w:szCs w:val="24"/>
        </w:rPr>
        <w:t>.</w:t>
      </w:r>
      <w:r w:rsidR="00861EB2" w:rsidRPr="007832BE">
        <w:rPr>
          <w:rFonts w:ascii="Times New Roman" w:hAnsi="Times New Roman" w:cs="Times New Roman"/>
          <w:sz w:val="24"/>
          <w:szCs w:val="24"/>
        </w:rPr>
        <w:t xml:space="preserve"> </w:t>
      </w:r>
      <w:proofErr w:type="spellStart"/>
      <w:r w:rsidR="00861EB2" w:rsidRPr="007832BE">
        <w:rPr>
          <w:rFonts w:ascii="Times New Roman" w:hAnsi="Times New Roman" w:cs="Times New Roman"/>
          <w:sz w:val="24"/>
          <w:szCs w:val="24"/>
        </w:rPr>
        <w:t>Lett</w:t>
      </w:r>
      <w:proofErr w:type="spellEnd"/>
      <w:r w:rsidR="00EF5572">
        <w:rPr>
          <w:rFonts w:ascii="Times New Roman" w:hAnsi="Times New Roman" w:cs="Times New Roman"/>
          <w:sz w:val="24"/>
          <w:szCs w:val="24"/>
        </w:rPr>
        <w:t>.</w:t>
      </w:r>
      <w:r w:rsidR="007832BE">
        <w:rPr>
          <w:rFonts w:ascii="Times New Roman" w:hAnsi="Times New Roman" w:cs="Times New Roman"/>
          <w:sz w:val="24"/>
          <w:szCs w:val="24"/>
        </w:rPr>
        <w:t xml:space="preserve"> </w:t>
      </w:r>
      <w:r w:rsidR="00861EB2" w:rsidRPr="00EF5572">
        <w:rPr>
          <w:rFonts w:ascii="Times New Roman" w:hAnsi="Times New Roman" w:cs="Times New Roman"/>
          <w:sz w:val="24"/>
          <w:szCs w:val="24"/>
        </w:rPr>
        <w:t>12</w:t>
      </w:r>
      <w:r w:rsidR="00EF5572">
        <w:rPr>
          <w:rFonts w:ascii="Times New Roman" w:hAnsi="Times New Roman" w:cs="Times New Roman"/>
          <w:sz w:val="24"/>
          <w:szCs w:val="24"/>
        </w:rPr>
        <w:t>:</w:t>
      </w:r>
      <w:r w:rsidR="00861EB2" w:rsidRPr="00861EB2">
        <w:rPr>
          <w:rFonts w:ascii="Times New Roman" w:hAnsi="Times New Roman" w:cs="Times New Roman"/>
          <w:sz w:val="24"/>
          <w:szCs w:val="24"/>
        </w:rPr>
        <w:t xml:space="preserve"> 334</w:t>
      </w:r>
      <w:r w:rsidR="004E330F">
        <w:rPr>
          <w:rFonts w:ascii="Times New Roman" w:hAnsi="Times New Roman" w:cs="Times New Roman"/>
          <w:sz w:val="24"/>
          <w:szCs w:val="24"/>
        </w:rPr>
        <w:t>–</w:t>
      </w:r>
      <w:r w:rsidR="00761672">
        <w:rPr>
          <w:rFonts w:ascii="Times New Roman" w:hAnsi="Times New Roman" w:cs="Times New Roman"/>
          <w:sz w:val="24"/>
          <w:szCs w:val="24"/>
        </w:rPr>
        <w:t>350.</w:t>
      </w:r>
    </w:p>
    <w:p w14:paraId="659FAEBE" w14:textId="77777777" w:rsidR="0001207C" w:rsidRDefault="00193597" w:rsidP="00193597">
      <w:pPr>
        <w:autoSpaceDE w:val="0"/>
        <w:autoSpaceDN w:val="0"/>
        <w:adjustRightInd w:val="0"/>
        <w:spacing w:after="0" w:line="360" w:lineRule="auto"/>
        <w:ind w:left="284" w:hanging="284"/>
        <w:rPr>
          <w:rFonts w:ascii="Times New Roman" w:hAnsi="Times New Roman"/>
          <w:sz w:val="24"/>
          <w:szCs w:val="24"/>
          <w:lang w:val="en-US"/>
        </w:rPr>
      </w:pPr>
      <w:r>
        <w:rPr>
          <w:rFonts w:ascii="Times New Roman" w:hAnsi="Times New Roman"/>
          <w:sz w:val="24"/>
          <w:szCs w:val="24"/>
          <w:lang w:val="en-US"/>
        </w:rPr>
        <w:t>Keppel</w:t>
      </w:r>
      <w:r w:rsidR="00EF5572">
        <w:rPr>
          <w:rFonts w:ascii="Times New Roman" w:hAnsi="Times New Roman"/>
          <w:sz w:val="24"/>
          <w:szCs w:val="24"/>
          <w:lang w:val="en-US"/>
        </w:rPr>
        <w:t>,</w:t>
      </w:r>
      <w:r w:rsidR="00761672">
        <w:rPr>
          <w:rFonts w:ascii="Times New Roman" w:hAnsi="Times New Roman"/>
          <w:sz w:val="24"/>
          <w:szCs w:val="24"/>
          <w:lang w:val="en-US"/>
        </w:rPr>
        <w:t xml:space="preserve"> </w:t>
      </w:r>
      <w:r w:rsidR="00861EB2" w:rsidRPr="00861EB2">
        <w:rPr>
          <w:rFonts w:ascii="Times New Roman" w:hAnsi="Times New Roman"/>
          <w:sz w:val="24"/>
          <w:szCs w:val="24"/>
          <w:lang w:val="en-US"/>
        </w:rPr>
        <w:t>G</w:t>
      </w:r>
      <w:r w:rsidR="00EF5572">
        <w:rPr>
          <w:rFonts w:ascii="Times New Roman" w:hAnsi="Times New Roman"/>
          <w:sz w:val="24"/>
          <w:szCs w:val="24"/>
          <w:lang w:val="en-US"/>
        </w:rPr>
        <w:t>.</w:t>
      </w:r>
      <w:r w:rsidR="00861EB2" w:rsidRPr="00861EB2">
        <w:rPr>
          <w:rFonts w:ascii="Times New Roman" w:hAnsi="Times New Roman"/>
          <w:sz w:val="24"/>
          <w:szCs w:val="24"/>
          <w:lang w:val="en-US"/>
        </w:rPr>
        <w:t xml:space="preserve"> </w:t>
      </w:r>
      <w:r w:rsidR="00633FDA">
        <w:rPr>
          <w:rFonts w:ascii="Times New Roman" w:hAnsi="Times New Roman" w:cs="Times New Roman"/>
          <w:sz w:val="24"/>
          <w:szCs w:val="24"/>
        </w:rPr>
        <w:t xml:space="preserve">et al. </w:t>
      </w:r>
      <w:r w:rsidR="00507818">
        <w:rPr>
          <w:rFonts w:ascii="Times New Roman" w:hAnsi="Times New Roman"/>
          <w:sz w:val="24"/>
          <w:szCs w:val="24"/>
          <w:lang w:val="en-US"/>
        </w:rPr>
        <w:t>2012</w:t>
      </w:r>
      <w:r w:rsidR="00EF5572">
        <w:rPr>
          <w:rFonts w:ascii="Times New Roman" w:hAnsi="Times New Roman"/>
          <w:sz w:val="24"/>
          <w:szCs w:val="24"/>
          <w:lang w:val="en-US"/>
        </w:rPr>
        <w:t>.</w:t>
      </w:r>
      <w:r w:rsidR="00507818">
        <w:rPr>
          <w:rFonts w:ascii="Times New Roman" w:hAnsi="Times New Roman"/>
          <w:sz w:val="24"/>
          <w:szCs w:val="24"/>
          <w:lang w:val="en-US"/>
        </w:rPr>
        <w:t xml:space="preserve"> </w:t>
      </w:r>
      <w:proofErr w:type="spellStart"/>
      <w:r w:rsidR="00861EB2" w:rsidRPr="00861EB2">
        <w:rPr>
          <w:rFonts w:ascii="Times New Roman" w:hAnsi="Times New Roman"/>
          <w:sz w:val="24"/>
          <w:szCs w:val="24"/>
          <w:lang w:val="en-US"/>
        </w:rPr>
        <w:t>Refugia</w:t>
      </w:r>
      <w:proofErr w:type="spellEnd"/>
      <w:r w:rsidR="00861EB2" w:rsidRPr="00861EB2">
        <w:rPr>
          <w:rFonts w:ascii="Times New Roman" w:hAnsi="Times New Roman"/>
          <w:sz w:val="24"/>
          <w:szCs w:val="24"/>
          <w:lang w:val="en-US"/>
        </w:rPr>
        <w:t>: identifying and understanding safe havens for biodiversity under climate change</w:t>
      </w:r>
      <w:r w:rsidR="00761672">
        <w:rPr>
          <w:rFonts w:ascii="Times New Roman" w:hAnsi="Times New Roman"/>
          <w:sz w:val="24"/>
          <w:szCs w:val="24"/>
          <w:lang w:val="en-US"/>
        </w:rPr>
        <w:t xml:space="preserve">. </w:t>
      </w:r>
      <w:r w:rsidR="00861EB2" w:rsidRPr="00861EB2">
        <w:rPr>
          <w:rFonts w:ascii="Times New Roman" w:hAnsi="Times New Roman"/>
          <w:sz w:val="24"/>
          <w:szCs w:val="24"/>
          <w:lang w:val="en-US"/>
        </w:rPr>
        <w:t xml:space="preserve"> </w:t>
      </w:r>
      <w:r w:rsidR="004E330F">
        <w:rPr>
          <w:rFonts w:ascii="Times New Roman" w:hAnsi="Times New Roman" w:cs="Times New Roman"/>
          <w:sz w:val="24"/>
          <w:szCs w:val="24"/>
        </w:rPr>
        <w:t xml:space="preserve">– </w:t>
      </w:r>
      <w:r w:rsidR="00DD048F">
        <w:rPr>
          <w:rFonts w:ascii="Times New Roman" w:hAnsi="Times New Roman"/>
          <w:sz w:val="24"/>
          <w:szCs w:val="24"/>
          <w:lang w:val="en-US"/>
        </w:rPr>
        <w:t>Global Ecol</w:t>
      </w:r>
      <w:r w:rsidR="001E48E2">
        <w:rPr>
          <w:rFonts w:ascii="Times New Roman" w:hAnsi="Times New Roman"/>
          <w:sz w:val="24"/>
          <w:szCs w:val="24"/>
          <w:lang w:val="en-US"/>
        </w:rPr>
        <w:t>.</w:t>
      </w:r>
      <w:r w:rsidR="00DD048F">
        <w:rPr>
          <w:rFonts w:ascii="Times New Roman" w:hAnsi="Times New Roman"/>
          <w:sz w:val="24"/>
          <w:szCs w:val="24"/>
          <w:lang w:val="en-US"/>
        </w:rPr>
        <w:t xml:space="preserve"> </w:t>
      </w:r>
      <w:proofErr w:type="spellStart"/>
      <w:r w:rsidR="00DD048F">
        <w:rPr>
          <w:rFonts w:ascii="Times New Roman" w:hAnsi="Times New Roman"/>
          <w:sz w:val="24"/>
          <w:szCs w:val="24"/>
          <w:lang w:val="en-US"/>
        </w:rPr>
        <w:t>Biogeogr</w:t>
      </w:r>
      <w:proofErr w:type="spellEnd"/>
      <w:r w:rsidR="001E48E2">
        <w:rPr>
          <w:rFonts w:ascii="Times New Roman" w:hAnsi="Times New Roman"/>
          <w:sz w:val="24"/>
          <w:szCs w:val="24"/>
          <w:lang w:val="en-US"/>
        </w:rPr>
        <w:t>.</w:t>
      </w:r>
      <w:r w:rsidR="00861EB2" w:rsidRPr="00861EB2">
        <w:rPr>
          <w:rFonts w:ascii="Times New Roman" w:hAnsi="Times New Roman"/>
          <w:sz w:val="24"/>
          <w:szCs w:val="24"/>
          <w:lang w:val="en-US"/>
        </w:rPr>
        <w:t xml:space="preserve"> </w:t>
      </w:r>
      <w:r w:rsidR="00861EB2" w:rsidRPr="001E48E2">
        <w:rPr>
          <w:rFonts w:ascii="Times New Roman" w:hAnsi="Times New Roman"/>
          <w:sz w:val="24"/>
          <w:szCs w:val="24"/>
          <w:lang w:val="en-US"/>
        </w:rPr>
        <w:t>21</w:t>
      </w:r>
      <w:r w:rsidR="001E48E2">
        <w:rPr>
          <w:rFonts w:ascii="Times New Roman" w:hAnsi="Times New Roman"/>
          <w:sz w:val="24"/>
          <w:szCs w:val="24"/>
          <w:lang w:val="en-US"/>
        </w:rPr>
        <w:t>:</w:t>
      </w:r>
      <w:r w:rsidR="00861EB2" w:rsidRPr="00861EB2">
        <w:rPr>
          <w:rFonts w:ascii="Times New Roman" w:hAnsi="Times New Roman"/>
          <w:sz w:val="24"/>
          <w:szCs w:val="24"/>
          <w:lang w:val="en-US"/>
        </w:rPr>
        <w:t xml:space="preserve"> 393</w:t>
      </w:r>
      <w:r w:rsidR="004E330F">
        <w:rPr>
          <w:rFonts w:ascii="Times New Roman" w:hAnsi="Times New Roman" w:cs="Times New Roman"/>
          <w:sz w:val="24"/>
          <w:szCs w:val="24"/>
        </w:rPr>
        <w:t>–</w:t>
      </w:r>
      <w:r w:rsidR="00861EB2" w:rsidRPr="00861EB2">
        <w:rPr>
          <w:rFonts w:ascii="Times New Roman" w:hAnsi="Times New Roman"/>
          <w:sz w:val="24"/>
          <w:szCs w:val="24"/>
          <w:lang w:val="en-US"/>
        </w:rPr>
        <w:t>404</w:t>
      </w:r>
      <w:r w:rsidR="00761672">
        <w:rPr>
          <w:rFonts w:ascii="Times New Roman" w:hAnsi="Times New Roman"/>
          <w:sz w:val="24"/>
          <w:szCs w:val="24"/>
          <w:lang w:val="en-US"/>
        </w:rPr>
        <w:t>.</w:t>
      </w:r>
    </w:p>
    <w:p w14:paraId="39FF9BAC" w14:textId="77777777" w:rsidR="00FE7039" w:rsidRPr="00861EB2" w:rsidRDefault="00FE7039" w:rsidP="00DD048F">
      <w:pPr>
        <w:autoSpaceDE w:val="0"/>
        <w:autoSpaceDN w:val="0"/>
        <w:adjustRightInd w:val="0"/>
        <w:spacing w:after="0" w:line="36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Kordas</w:t>
      </w:r>
      <w:proofErr w:type="spellEnd"/>
      <w:r w:rsidR="001E48E2">
        <w:rPr>
          <w:rFonts w:ascii="Times New Roman" w:hAnsi="Times New Roman" w:cs="Times New Roman"/>
          <w:sz w:val="24"/>
          <w:szCs w:val="24"/>
        </w:rPr>
        <w:t>,</w:t>
      </w:r>
      <w:r w:rsidR="00507818">
        <w:rPr>
          <w:rFonts w:ascii="Times New Roman" w:hAnsi="Times New Roman" w:cs="Times New Roman"/>
          <w:sz w:val="24"/>
          <w:szCs w:val="24"/>
        </w:rPr>
        <w:t xml:space="preserve"> R</w:t>
      </w:r>
      <w:r w:rsidR="001E48E2">
        <w:rPr>
          <w:rFonts w:ascii="Times New Roman" w:hAnsi="Times New Roman" w:cs="Times New Roman"/>
          <w:sz w:val="24"/>
          <w:szCs w:val="24"/>
        </w:rPr>
        <w:t xml:space="preserve">. </w:t>
      </w:r>
      <w:r w:rsidR="00507818">
        <w:rPr>
          <w:rFonts w:ascii="Times New Roman" w:hAnsi="Times New Roman" w:cs="Times New Roman"/>
          <w:sz w:val="24"/>
          <w:szCs w:val="24"/>
        </w:rPr>
        <w:t>L</w:t>
      </w:r>
      <w:r w:rsidR="001E48E2">
        <w:rPr>
          <w:rFonts w:ascii="Times New Roman" w:hAnsi="Times New Roman" w:cs="Times New Roman"/>
          <w:sz w:val="24"/>
          <w:szCs w:val="24"/>
        </w:rPr>
        <w:t>.</w:t>
      </w:r>
      <w:r w:rsidR="00861EB2" w:rsidRPr="00861EB2">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1E48E2">
        <w:rPr>
          <w:rFonts w:ascii="Times New Roman" w:hAnsi="Times New Roman" w:cs="Times New Roman"/>
          <w:sz w:val="24"/>
          <w:szCs w:val="24"/>
        </w:rPr>
        <w:t>2011.</w:t>
      </w:r>
      <w:r w:rsidR="00761672">
        <w:rPr>
          <w:rFonts w:ascii="Times New Roman" w:hAnsi="Times New Roman" w:cs="Times New Roman"/>
          <w:sz w:val="24"/>
          <w:szCs w:val="24"/>
        </w:rPr>
        <w:t xml:space="preserve"> </w:t>
      </w:r>
      <w:r w:rsidR="00861EB2" w:rsidRPr="00861EB2">
        <w:rPr>
          <w:rFonts w:ascii="Times New Roman" w:hAnsi="Times New Roman" w:cs="Times New Roman"/>
          <w:sz w:val="24"/>
          <w:szCs w:val="24"/>
        </w:rPr>
        <w:t>Community ecology in a warming world: The influence of temperature on interspecific interactions in marine system</w:t>
      </w:r>
      <w:r w:rsidR="00761672">
        <w:rPr>
          <w:rFonts w:ascii="Times New Roman" w:hAnsi="Times New Roman" w:cs="Times New Roman"/>
          <w:sz w:val="24"/>
          <w:szCs w:val="24"/>
        </w:rPr>
        <w:t>.</w:t>
      </w:r>
      <w:r w:rsidR="00861EB2" w:rsidRPr="00861EB2">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861EB2" w:rsidRPr="00507818">
        <w:rPr>
          <w:rFonts w:ascii="Times New Roman" w:hAnsi="Times New Roman" w:cs="Times New Roman"/>
          <w:sz w:val="24"/>
          <w:szCs w:val="24"/>
        </w:rPr>
        <w:t>J</w:t>
      </w:r>
      <w:r w:rsidR="001E48E2">
        <w:rPr>
          <w:rFonts w:ascii="Times New Roman" w:hAnsi="Times New Roman" w:cs="Times New Roman"/>
          <w:sz w:val="24"/>
          <w:szCs w:val="24"/>
        </w:rPr>
        <w:t>.</w:t>
      </w:r>
      <w:r w:rsidR="00861EB2" w:rsidRPr="00507818">
        <w:rPr>
          <w:rFonts w:ascii="Times New Roman" w:hAnsi="Times New Roman" w:cs="Times New Roman"/>
          <w:sz w:val="24"/>
          <w:szCs w:val="24"/>
        </w:rPr>
        <w:t xml:space="preserve"> Exp</w:t>
      </w:r>
      <w:r w:rsidR="001E48E2">
        <w:rPr>
          <w:rFonts w:ascii="Times New Roman" w:hAnsi="Times New Roman" w:cs="Times New Roman"/>
          <w:sz w:val="24"/>
          <w:szCs w:val="24"/>
        </w:rPr>
        <w:t>.</w:t>
      </w:r>
      <w:r w:rsidR="00861EB2" w:rsidRPr="00507818">
        <w:rPr>
          <w:rFonts w:ascii="Times New Roman" w:hAnsi="Times New Roman" w:cs="Times New Roman"/>
          <w:sz w:val="24"/>
          <w:szCs w:val="24"/>
        </w:rPr>
        <w:t xml:space="preserve"> Mar</w:t>
      </w:r>
      <w:r w:rsidR="001E48E2">
        <w:rPr>
          <w:rFonts w:ascii="Times New Roman" w:hAnsi="Times New Roman" w:cs="Times New Roman"/>
          <w:sz w:val="24"/>
          <w:szCs w:val="24"/>
        </w:rPr>
        <w:t xml:space="preserve">. </w:t>
      </w:r>
      <w:r w:rsidR="00861EB2" w:rsidRPr="00507818">
        <w:rPr>
          <w:rFonts w:ascii="Times New Roman" w:hAnsi="Times New Roman" w:cs="Times New Roman"/>
          <w:sz w:val="24"/>
          <w:szCs w:val="24"/>
        </w:rPr>
        <w:t>Biol</w:t>
      </w:r>
      <w:r w:rsidR="001E48E2">
        <w:rPr>
          <w:rFonts w:ascii="Times New Roman" w:hAnsi="Times New Roman" w:cs="Times New Roman"/>
          <w:sz w:val="24"/>
          <w:szCs w:val="24"/>
        </w:rPr>
        <w:t>.</w:t>
      </w:r>
      <w:r w:rsidR="00761672" w:rsidRPr="00507818">
        <w:rPr>
          <w:rFonts w:ascii="Times New Roman" w:hAnsi="Times New Roman" w:cs="Times New Roman"/>
          <w:sz w:val="24"/>
          <w:szCs w:val="24"/>
        </w:rPr>
        <w:t xml:space="preserve"> </w:t>
      </w:r>
      <w:r w:rsidR="00861EB2" w:rsidRPr="00507818">
        <w:rPr>
          <w:rFonts w:ascii="Times New Roman" w:hAnsi="Times New Roman" w:cs="Times New Roman"/>
          <w:sz w:val="24"/>
          <w:szCs w:val="24"/>
        </w:rPr>
        <w:t>Ecol</w:t>
      </w:r>
      <w:r w:rsidR="001E48E2">
        <w:rPr>
          <w:rFonts w:ascii="Times New Roman" w:hAnsi="Times New Roman" w:cs="Times New Roman"/>
          <w:sz w:val="24"/>
          <w:szCs w:val="24"/>
        </w:rPr>
        <w:t>.</w:t>
      </w:r>
      <w:r w:rsidR="00761672">
        <w:rPr>
          <w:rFonts w:ascii="Times New Roman" w:hAnsi="Times New Roman" w:cs="Times New Roman"/>
          <w:sz w:val="24"/>
          <w:szCs w:val="24"/>
        </w:rPr>
        <w:t xml:space="preserve"> </w:t>
      </w:r>
      <w:r w:rsidR="00761672" w:rsidRPr="001E48E2">
        <w:rPr>
          <w:rFonts w:ascii="Times New Roman" w:hAnsi="Times New Roman" w:cs="Times New Roman"/>
          <w:sz w:val="24"/>
          <w:szCs w:val="24"/>
        </w:rPr>
        <w:t>400</w:t>
      </w:r>
      <w:r w:rsidR="001E48E2">
        <w:rPr>
          <w:rFonts w:ascii="Times New Roman" w:hAnsi="Times New Roman" w:cs="Times New Roman"/>
          <w:sz w:val="24"/>
          <w:szCs w:val="24"/>
        </w:rPr>
        <w:t>:</w:t>
      </w:r>
      <w:r w:rsidR="00761672">
        <w:rPr>
          <w:rFonts w:ascii="Times New Roman" w:hAnsi="Times New Roman" w:cs="Times New Roman"/>
          <w:sz w:val="24"/>
          <w:szCs w:val="24"/>
        </w:rPr>
        <w:t xml:space="preserve"> </w:t>
      </w:r>
      <w:r w:rsidR="00861EB2" w:rsidRPr="00861EB2">
        <w:rPr>
          <w:rFonts w:ascii="Times New Roman" w:hAnsi="Times New Roman" w:cs="Times New Roman"/>
          <w:sz w:val="24"/>
          <w:szCs w:val="24"/>
        </w:rPr>
        <w:t>218</w:t>
      </w:r>
      <w:r w:rsidR="004E330F">
        <w:rPr>
          <w:rFonts w:ascii="Times New Roman" w:hAnsi="Times New Roman" w:cs="Times New Roman"/>
          <w:sz w:val="24"/>
          <w:szCs w:val="24"/>
        </w:rPr>
        <w:t>–</w:t>
      </w:r>
      <w:r w:rsidR="00861EB2" w:rsidRPr="00861EB2">
        <w:rPr>
          <w:rFonts w:ascii="Times New Roman" w:hAnsi="Times New Roman" w:cs="Times New Roman"/>
          <w:sz w:val="24"/>
          <w:szCs w:val="24"/>
        </w:rPr>
        <w:t>226</w:t>
      </w:r>
      <w:r w:rsidR="00761672">
        <w:rPr>
          <w:rFonts w:ascii="Times New Roman" w:hAnsi="Times New Roman" w:cs="Times New Roman"/>
          <w:sz w:val="24"/>
          <w:szCs w:val="24"/>
        </w:rPr>
        <w:t>.</w:t>
      </w:r>
    </w:p>
    <w:p w14:paraId="1E03D780" w14:textId="252084A1" w:rsidR="00E033AD" w:rsidRPr="00AF7E57" w:rsidRDefault="00E033AD" w:rsidP="00600CCA">
      <w:pPr>
        <w:keepNext/>
        <w:spacing w:after="0" w:line="360" w:lineRule="auto"/>
        <w:ind w:left="284" w:hanging="284"/>
        <w:rPr>
          <w:rFonts w:ascii="Times New Roman" w:hAnsi="Times New Roman" w:cs="Times New Roman"/>
          <w:sz w:val="24"/>
          <w:szCs w:val="24"/>
        </w:rPr>
      </w:pPr>
      <w:r w:rsidRPr="00AF7E57">
        <w:rPr>
          <w:rFonts w:ascii="Times New Roman" w:hAnsi="Times New Roman" w:cs="Times New Roman"/>
          <w:sz w:val="24"/>
          <w:szCs w:val="24"/>
        </w:rPr>
        <w:t>Li</w:t>
      </w:r>
      <w:r w:rsidR="001E48E2">
        <w:rPr>
          <w:rFonts w:ascii="Times New Roman" w:hAnsi="Times New Roman" w:cs="Times New Roman"/>
          <w:sz w:val="24"/>
          <w:szCs w:val="24"/>
        </w:rPr>
        <w:t>,</w:t>
      </w:r>
      <w:r w:rsidRPr="00AF7E57">
        <w:rPr>
          <w:rFonts w:ascii="Times New Roman" w:hAnsi="Times New Roman" w:cs="Times New Roman"/>
          <w:sz w:val="24"/>
          <w:szCs w:val="24"/>
        </w:rPr>
        <w:t xml:space="preserve"> J</w:t>
      </w:r>
      <w:r w:rsidR="001E48E2">
        <w:rPr>
          <w:rFonts w:ascii="Times New Roman" w:hAnsi="Times New Roman" w:cs="Times New Roman"/>
          <w:sz w:val="24"/>
          <w:szCs w:val="24"/>
        </w:rPr>
        <w:t>.</w:t>
      </w:r>
      <w:r w:rsidRPr="00AF7E57">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1E48E2">
        <w:rPr>
          <w:rFonts w:ascii="Times New Roman" w:hAnsi="Times New Roman" w:cs="Times New Roman"/>
          <w:sz w:val="24"/>
          <w:szCs w:val="24"/>
        </w:rPr>
        <w:t>2013.</w:t>
      </w:r>
      <w:r w:rsidR="00AF7E57">
        <w:rPr>
          <w:rFonts w:ascii="Times New Roman" w:hAnsi="Times New Roman" w:cs="Times New Roman"/>
          <w:sz w:val="24"/>
          <w:szCs w:val="24"/>
        </w:rPr>
        <w:t xml:space="preserve"> </w:t>
      </w:r>
      <w:proofErr w:type="gramStart"/>
      <w:r w:rsidRPr="00AF7E57">
        <w:rPr>
          <w:rFonts w:ascii="Times New Roman" w:hAnsi="Times New Roman" w:cs="Times New Roman"/>
          <w:sz w:val="24"/>
          <w:szCs w:val="24"/>
        </w:rPr>
        <w:t>Reconsidering the importance of the past in predator-prey models: both numerical and functional responses depend on delayed prey densities.</w:t>
      </w:r>
      <w:proofErr w:type="gramEnd"/>
      <w:r w:rsidRPr="00AF7E57">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Pr="00507818">
        <w:rPr>
          <w:rFonts w:ascii="Times New Roman" w:hAnsi="Times New Roman" w:cs="Times New Roman"/>
          <w:sz w:val="24"/>
          <w:szCs w:val="24"/>
        </w:rPr>
        <w:t>Proc</w:t>
      </w:r>
      <w:r w:rsidR="001E48E2">
        <w:rPr>
          <w:rFonts w:ascii="Times New Roman" w:hAnsi="Times New Roman" w:cs="Times New Roman"/>
          <w:sz w:val="24"/>
          <w:szCs w:val="24"/>
        </w:rPr>
        <w:t>.</w:t>
      </w:r>
      <w:r w:rsidR="00DD048F">
        <w:rPr>
          <w:rFonts w:ascii="Times New Roman" w:hAnsi="Times New Roman" w:cs="Times New Roman"/>
          <w:sz w:val="24"/>
          <w:szCs w:val="24"/>
        </w:rPr>
        <w:t xml:space="preserve"> </w:t>
      </w:r>
      <w:r w:rsidRPr="00507818">
        <w:rPr>
          <w:rFonts w:ascii="Times New Roman" w:hAnsi="Times New Roman" w:cs="Times New Roman"/>
          <w:sz w:val="24"/>
          <w:szCs w:val="24"/>
        </w:rPr>
        <w:t>Roy</w:t>
      </w:r>
      <w:r w:rsidR="00DD048F">
        <w:rPr>
          <w:rFonts w:ascii="Times New Roman" w:hAnsi="Times New Roman" w:cs="Times New Roman"/>
          <w:sz w:val="24"/>
          <w:szCs w:val="24"/>
        </w:rPr>
        <w:t>al</w:t>
      </w:r>
      <w:r w:rsidRPr="00507818">
        <w:rPr>
          <w:rFonts w:ascii="Times New Roman" w:hAnsi="Times New Roman" w:cs="Times New Roman"/>
          <w:sz w:val="24"/>
          <w:szCs w:val="24"/>
        </w:rPr>
        <w:t xml:space="preserve"> Soc</w:t>
      </w:r>
      <w:r w:rsidR="001E48E2">
        <w:rPr>
          <w:rFonts w:ascii="Times New Roman" w:hAnsi="Times New Roman" w:cs="Times New Roman"/>
          <w:sz w:val="24"/>
          <w:szCs w:val="24"/>
        </w:rPr>
        <w:t>.</w:t>
      </w:r>
      <w:r w:rsidRPr="00507818">
        <w:rPr>
          <w:rFonts w:ascii="Times New Roman" w:hAnsi="Times New Roman" w:cs="Times New Roman"/>
          <w:sz w:val="24"/>
          <w:szCs w:val="24"/>
        </w:rPr>
        <w:t xml:space="preserve"> B</w:t>
      </w:r>
      <w:r w:rsidR="00507818">
        <w:rPr>
          <w:rFonts w:ascii="Times New Roman" w:hAnsi="Times New Roman" w:cs="Times New Roman"/>
          <w:sz w:val="24"/>
          <w:szCs w:val="24"/>
        </w:rPr>
        <w:t xml:space="preserve"> </w:t>
      </w:r>
      <w:r w:rsidR="00507818" w:rsidRPr="001E48E2">
        <w:rPr>
          <w:rFonts w:ascii="Times New Roman" w:hAnsi="Times New Roman" w:cs="Times New Roman"/>
          <w:sz w:val="24"/>
          <w:szCs w:val="24"/>
        </w:rPr>
        <w:t>280</w:t>
      </w:r>
      <w:r w:rsidR="00507818">
        <w:rPr>
          <w:rFonts w:ascii="Times New Roman" w:hAnsi="Times New Roman" w:cs="Times New Roman"/>
          <w:sz w:val="24"/>
          <w:szCs w:val="24"/>
        </w:rPr>
        <w:t xml:space="preserve"> </w:t>
      </w:r>
      <w:proofErr w:type="spellStart"/>
      <w:r w:rsidR="001E48E2">
        <w:rPr>
          <w:rStyle w:val="label"/>
          <w:rFonts w:ascii="Times New Roman" w:hAnsi="Times New Roman" w:cs="Times New Roman"/>
          <w:sz w:val="24"/>
          <w:szCs w:val="24"/>
          <w:bdr w:val="none" w:sz="0" w:space="0" w:color="auto" w:frame="1"/>
          <w:shd w:val="clear" w:color="auto" w:fill="FFFFFF"/>
        </w:rPr>
        <w:t>doi</w:t>
      </w:r>
      <w:proofErr w:type="spellEnd"/>
      <w:r w:rsidR="00507818" w:rsidRPr="00507818">
        <w:rPr>
          <w:rStyle w:val="label"/>
          <w:rFonts w:ascii="Times New Roman" w:hAnsi="Times New Roman" w:cs="Times New Roman"/>
          <w:sz w:val="24"/>
          <w:szCs w:val="24"/>
          <w:bdr w:val="none" w:sz="0" w:space="0" w:color="auto" w:frame="1"/>
          <w:shd w:val="clear" w:color="auto" w:fill="FFFFFF"/>
        </w:rPr>
        <w:t>:</w:t>
      </w:r>
      <w:r w:rsidR="00507818" w:rsidRPr="00507818">
        <w:rPr>
          <w:rStyle w:val="apple-converted-space"/>
          <w:rFonts w:ascii="Times New Roman" w:hAnsi="Times New Roman" w:cs="Times New Roman"/>
          <w:sz w:val="24"/>
          <w:szCs w:val="24"/>
          <w:shd w:val="clear" w:color="auto" w:fill="FFFFFF"/>
        </w:rPr>
        <w:t> </w:t>
      </w:r>
      <w:r w:rsidR="00507818" w:rsidRPr="00507818">
        <w:rPr>
          <w:rFonts w:ascii="Times New Roman" w:hAnsi="Times New Roman" w:cs="Times New Roman"/>
          <w:sz w:val="24"/>
          <w:szCs w:val="24"/>
          <w:shd w:val="clear" w:color="auto" w:fill="FFFFFF"/>
        </w:rPr>
        <w:t>10.1098/rspb.2013.1389</w:t>
      </w:r>
      <w:r w:rsidR="001E48E2">
        <w:rPr>
          <w:rFonts w:ascii="Times New Roman" w:hAnsi="Times New Roman" w:cs="Times New Roman"/>
          <w:sz w:val="24"/>
          <w:szCs w:val="24"/>
          <w:shd w:val="clear" w:color="auto" w:fill="FFFFFF"/>
        </w:rPr>
        <w:t>.</w:t>
      </w:r>
    </w:p>
    <w:p w14:paraId="146EFDF4" w14:textId="77777777" w:rsidR="001715C5" w:rsidRPr="00BF481C" w:rsidRDefault="00825E1E" w:rsidP="00600CCA">
      <w:pPr>
        <w:pStyle w:val="Title"/>
        <w:spacing w:line="360" w:lineRule="auto"/>
        <w:ind w:left="284" w:hanging="284"/>
        <w:jc w:val="left"/>
        <w:rPr>
          <w:rFonts w:ascii="Times New Roman" w:eastAsiaTheme="minorHAnsi" w:hAnsi="Times New Roman"/>
          <w:sz w:val="24"/>
          <w:szCs w:val="24"/>
          <w:lang w:val="en-GB"/>
        </w:rPr>
      </w:pPr>
      <w:hyperlink r:id="rId10" w:tooltip="Find more records by this author" w:history="1">
        <w:proofErr w:type="gramStart"/>
        <w:r w:rsidR="001715C5" w:rsidRPr="00AF7E57">
          <w:rPr>
            <w:rFonts w:ascii="Times New Roman" w:eastAsiaTheme="minorHAnsi" w:hAnsi="Times New Roman"/>
            <w:sz w:val="24"/>
            <w:szCs w:val="24"/>
            <w:lang w:val="en-GB"/>
          </w:rPr>
          <w:t>Minter</w:t>
        </w:r>
        <w:r w:rsidR="001E48E2">
          <w:rPr>
            <w:rFonts w:ascii="Times New Roman" w:eastAsiaTheme="minorHAnsi" w:hAnsi="Times New Roman"/>
            <w:sz w:val="24"/>
            <w:szCs w:val="24"/>
            <w:lang w:val="en-GB"/>
          </w:rPr>
          <w:t>,</w:t>
        </w:r>
        <w:r w:rsidR="001715C5" w:rsidRPr="00AF7E57">
          <w:rPr>
            <w:rFonts w:ascii="Times New Roman" w:eastAsiaTheme="minorHAnsi" w:hAnsi="Times New Roman"/>
            <w:sz w:val="24"/>
            <w:szCs w:val="24"/>
            <w:lang w:val="en-GB"/>
          </w:rPr>
          <w:t xml:space="preserve"> E</w:t>
        </w:r>
        <w:r w:rsidR="001E48E2">
          <w:rPr>
            <w:rFonts w:ascii="Times New Roman" w:eastAsiaTheme="minorHAnsi" w:hAnsi="Times New Roman"/>
            <w:sz w:val="24"/>
            <w:szCs w:val="24"/>
            <w:lang w:val="en-GB"/>
          </w:rPr>
          <w:t xml:space="preserve">. </w:t>
        </w:r>
        <w:r w:rsidR="001715C5" w:rsidRPr="00AF7E57">
          <w:rPr>
            <w:rFonts w:ascii="Times New Roman" w:eastAsiaTheme="minorHAnsi" w:hAnsi="Times New Roman"/>
            <w:sz w:val="24"/>
            <w:szCs w:val="24"/>
            <w:lang w:val="en-GB"/>
          </w:rPr>
          <w:t>J</w:t>
        </w:r>
        <w:r w:rsidR="001E48E2">
          <w:rPr>
            <w:rFonts w:ascii="Times New Roman" w:eastAsiaTheme="minorHAnsi" w:hAnsi="Times New Roman"/>
            <w:sz w:val="24"/>
            <w:szCs w:val="24"/>
            <w:lang w:val="en-GB"/>
          </w:rPr>
          <w:t>.</w:t>
        </w:r>
        <w:r w:rsidR="001715C5" w:rsidRPr="00AF7E57">
          <w:rPr>
            <w:rFonts w:ascii="Times New Roman" w:eastAsiaTheme="minorHAnsi" w:hAnsi="Times New Roman"/>
            <w:sz w:val="24"/>
            <w:szCs w:val="24"/>
            <w:lang w:val="en-GB"/>
          </w:rPr>
          <w:t xml:space="preserve"> </w:t>
        </w:r>
      </w:hyperlink>
      <w:r w:rsidR="00633FDA">
        <w:rPr>
          <w:rFonts w:ascii="Times New Roman" w:hAnsi="Times New Roman"/>
          <w:sz w:val="24"/>
          <w:szCs w:val="24"/>
        </w:rPr>
        <w:t xml:space="preserve">et al. </w:t>
      </w:r>
      <w:r w:rsidR="001E48E2">
        <w:rPr>
          <w:rFonts w:ascii="Times New Roman" w:eastAsiaTheme="minorHAnsi" w:hAnsi="Times New Roman"/>
          <w:sz w:val="24"/>
          <w:szCs w:val="24"/>
          <w:lang w:val="en-GB"/>
        </w:rPr>
        <w:t>2011.</w:t>
      </w:r>
      <w:proofErr w:type="gramEnd"/>
      <w:r w:rsidR="001715C5" w:rsidRPr="00AF7E57">
        <w:rPr>
          <w:rFonts w:ascii="Times New Roman" w:eastAsiaTheme="minorHAnsi" w:hAnsi="Times New Roman"/>
          <w:sz w:val="24"/>
          <w:szCs w:val="24"/>
          <w:lang w:val="en-GB"/>
        </w:rPr>
        <w:t xml:space="preserve"> Prey-dependent mortality rate: a critical </w:t>
      </w:r>
      <w:r w:rsidR="001715C5" w:rsidRPr="00BF481C">
        <w:rPr>
          <w:rFonts w:ascii="Times New Roman" w:eastAsiaTheme="minorHAnsi" w:hAnsi="Times New Roman"/>
          <w:sz w:val="24"/>
          <w:szCs w:val="24"/>
          <w:lang w:val="en-GB"/>
        </w:rPr>
        <w:t xml:space="preserve">parameter in microbial models. </w:t>
      </w:r>
      <w:r w:rsidR="004E330F">
        <w:rPr>
          <w:rFonts w:ascii="Times New Roman" w:hAnsi="Times New Roman"/>
          <w:sz w:val="24"/>
          <w:szCs w:val="24"/>
        </w:rPr>
        <w:t xml:space="preserve">– </w:t>
      </w:r>
      <w:proofErr w:type="spellStart"/>
      <w:r w:rsidR="001715C5" w:rsidRPr="00507818">
        <w:rPr>
          <w:rFonts w:ascii="Times New Roman" w:eastAsiaTheme="minorHAnsi" w:hAnsi="Times New Roman"/>
          <w:sz w:val="24"/>
          <w:szCs w:val="24"/>
          <w:lang w:val="en-GB"/>
        </w:rPr>
        <w:t>Micro</w:t>
      </w:r>
      <w:r w:rsidR="00DD048F">
        <w:rPr>
          <w:rFonts w:ascii="Times New Roman" w:eastAsiaTheme="minorHAnsi" w:hAnsi="Times New Roman"/>
          <w:sz w:val="24"/>
          <w:szCs w:val="24"/>
          <w:lang w:val="en-GB"/>
        </w:rPr>
        <w:t>b</w:t>
      </w:r>
      <w:proofErr w:type="spellEnd"/>
      <w:r w:rsidR="001E48E2">
        <w:rPr>
          <w:rFonts w:ascii="Times New Roman" w:eastAsiaTheme="minorHAnsi" w:hAnsi="Times New Roman"/>
          <w:sz w:val="24"/>
          <w:szCs w:val="24"/>
          <w:lang w:val="en-GB"/>
        </w:rPr>
        <w:t>.</w:t>
      </w:r>
      <w:r w:rsidR="00DD048F">
        <w:rPr>
          <w:rFonts w:ascii="Times New Roman" w:eastAsiaTheme="minorHAnsi" w:hAnsi="Times New Roman"/>
          <w:sz w:val="24"/>
          <w:szCs w:val="24"/>
          <w:lang w:val="en-GB"/>
        </w:rPr>
        <w:t xml:space="preserve"> Ecol</w:t>
      </w:r>
      <w:r w:rsidR="001E48E2">
        <w:rPr>
          <w:rFonts w:ascii="Times New Roman" w:eastAsiaTheme="minorHAnsi" w:hAnsi="Times New Roman"/>
          <w:sz w:val="24"/>
          <w:szCs w:val="24"/>
          <w:lang w:val="en-GB"/>
        </w:rPr>
        <w:t>.</w:t>
      </w:r>
      <w:r w:rsidR="001715C5" w:rsidRPr="00BF481C">
        <w:rPr>
          <w:rFonts w:ascii="Times New Roman" w:eastAsiaTheme="minorHAnsi" w:hAnsi="Times New Roman"/>
          <w:sz w:val="24"/>
          <w:szCs w:val="24"/>
          <w:lang w:val="en-GB"/>
        </w:rPr>
        <w:t xml:space="preserve"> </w:t>
      </w:r>
      <w:r w:rsidR="001715C5" w:rsidRPr="001E48E2">
        <w:rPr>
          <w:rFonts w:ascii="Times New Roman" w:eastAsiaTheme="minorHAnsi" w:hAnsi="Times New Roman"/>
          <w:sz w:val="24"/>
          <w:szCs w:val="24"/>
          <w:lang w:val="en-GB"/>
        </w:rPr>
        <w:t>62</w:t>
      </w:r>
      <w:r w:rsidR="001E48E2">
        <w:rPr>
          <w:rFonts w:ascii="Times New Roman" w:eastAsiaTheme="minorHAnsi" w:hAnsi="Times New Roman"/>
          <w:sz w:val="24"/>
          <w:szCs w:val="24"/>
          <w:lang w:val="en-GB"/>
        </w:rPr>
        <w:t>:</w:t>
      </w:r>
      <w:r w:rsidR="00A73396" w:rsidRPr="00BF481C">
        <w:rPr>
          <w:rFonts w:ascii="Times New Roman" w:eastAsiaTheme="minorHAnsi" w:hAnsi="Times New Roman"/>
          <w:sz w:val="24"/>
          <w:szCs w:val="24"/>
          <w:lang w:val="en-GB"/>
        </w:rPr>
        <w:t xml:space="preserve"> </w:t>
      </w:r>
      <w:r w:rsidR="001715C5" w:rsidRPr="00BF481C">
        <w:rPr>
          <w:rFonts w:ascii="Times New Roman" w:eastAsiaTheme="minorHAnsi" w:hAnsi="Times New Roman"/>
          <w:sz w:val="24"/>
          <w:szCs w:val="24"/>
          <w:lang w:val="en-GB"/>
        </w:rPr>
        <w:t>144</w:t>
      </w:r>
      <w:r w:rsidR="004E330F">
        <w:rPr>
          <w:rFonts w:ascii="Times New Roman" w:hAnsi="Times New Roman"/>
          <w:sz w:val="24"/>
          <w:szCs w:val="24"/>
        </w:rPr>
        <w:t>–</w:t>
      </w:r>
      <w:r w:rsidR="001715C5" w:rsidRPr="00BF481C">
        <w:rPr>
          <w:rFonts w:ascii="Times New Roman" w:eastAsiaTheme="minorHAnsi" w:hAnsi="Times New Roman"/>
          <w:sz w:val="24"/>
          <w:szCs w:val="24"/>
          <w:lang w:val="en-GB"/>
        </w:rPr>
        <w:t>161</w:t>
      </w:r>
      <w:r w:rsidR="00A73396" w:rsidRPr="00BF481C">
        <w:rPr>
          <w:rFonts w:ascii="Times New Roman" w:eastAsiaTheme="minorHAnsi" w:hAnsi="Times New Roman"/>
          <w:sz w:val="24"/>
          <w:szCs w:val="24"/>
          <w:lang w:val="en-GB"/>
        </w:rPr>
        <w:t>.</w:t>
      </w:r>
    </w:p>
    <w:p w14:paraId="011132D1" w14:textId="77777777" w:rsidR="00683246" w:rsidRDefault="00683246" w:rsidP="00600CCA">
      <w:pPr>
        <w:autoSpaceDE w:val="0"/>
        <w:autoSpaceDN w:val="0"/>
        <w:adjustRightInd w:val="0"/>
        <w:spacing w:after="0" w:line="360" w:lineRule="auto"/>
        <w:ind w:left="284" w:hanging="284"/>
        <w:rPr>
          <w:rFonts w:ascii="Times New Roman" w:hAnsi="Times New Roman" w:cs="Times New Roman"/>
          <w:sz w:val="24"/>
          <w:szCs w:val="24"/>
        </w:rPr>
      </w:pPr>
      <w:proofErr w:type="gramStart"/>
      <w:r w:rsidRPr="00683246">
        <w:rPr>
          <w:rFonts w:ascii="Times New Roman" w:hAnsi="Times New Roman" w:cs="Times New Roman"/>
          <w:sz w:val="24"/>
          <w:szCs w:val="24"/>
        </w:rPr>
        <w:t>Montagnes</w:t>
      </w:r>
      <w:r w:rsidR="001E48E2">
        <w:rPr>
          <w:rFonts w:ascii="Times New Roman" w:hAnsi="Times New Roman" w:cs="Times New Roman"/>
          <w:sz w:val="24"/>
          <w:szCs w:val="24"/>
        </w:rPr>
        <w:t>,</w:t>
      </w:r>
      <w:r w:rsidR="00507818">
        <w:rPr>
          <w:rFonts w:ascii="Times New Roman" w:hAnsi="Times New Roman" w:cs="Times New Roman"/>
          <w:sz w:val="24"/>
          <w:szCs w:val="24"/>
        </w:rPr>
        <w:t xml:space="preserve"> D</w:t>
      </w:r>
      <w:r w:rsidR="001E48E2">
        <w:rPr>
          <w:rFonts w:ascii="Times New Roman" w:hAnsi="Times New Roman" w:cs="Times New Roman"/>
          <w:sz w:val="24"/>
          <w:szCs w:val="24"/>
        </w:rPr>
        <w:t xml:space="preserve">. </w:t>
      </w:r>
      <w:r w:rsidR="00507818">
        <w:rPr>
          <w:rFonts w:ascii="Times New Roman" w:hAnsi="Times New Roman" w:cs="Times New Roman"/>
          <w:sz w:val="24"/>
          <w:szCs w:val="24"/>
        </w:rPr>
        <w:t>J</w:t>
      </w:r>
      <w:r w:rsidR="001E48E2">
        <w:rPr>
          <w:rFonts w:ascii="Times New Roman" w:hAnsi="Times New Roman" w:cs="Times New Roman"/>
          <w:sz w:val="24"/>
          <w:szCs w:val="24"/>
        </w:rPr>
        <w:t xml:space="preserve">. </w:t>
      </w:r>
      <w:r w:rsidR="00507818">
        <w:rPr>
          <w:rFonts w:ascii="Times New Roman" w:hAnsi="Times New Roman" w:cs="Times New Roman"/>
          <w:sz w:val="24"/>
          <w:szCs w:val="24"/>
        </w:rPr>
        <w:t xml:space="preserve">S </w:t>
      </w:r>
      <w:r w:rsidR="00633FDA">
        <w:rPr>
          <w:rFonts w:ascii="Times New Roman" w:hAnsi="Times New Roman" w:cs="Times New Roman"/>
          <w:sz w:val="24"/>
          <w:szCs w:val="24"/>
        </w:rPr>
        <w:t xml:space="preserve">et al. </w:t>
      </w:r>
      <w:r w:rsidR="001E48E2">
        <w:rPr>
          <w:rFonts w:ascii="Times New Roman" w:hAnsi="Times New Roman" w:cs="Times New Roman"/>
          <w:sz w:val="24"/>
          <w:szCs w:val="24"/>
        </w:rPr>
        <w:t>2008.</w:t>
      </w:r>
      <w:proofErr w:type="gramEnd"/>
      <w:r w:rsidRPr="00683246">
        <w:rPr>
          <w:rFonts w:ascii="Times New Roman" w:hAnsi="Times New Roman" w:cs="Times New Roman"/>
          <w:sz w:val="24"/>
          <w:szCs w:val="24"/>
        </w:rPr>
        <w:t xml:space="preserve"> Short-term temperature change may impact freshwater carbon flux: a microbial perspective. </w:t>
      </w:r>
      <w:r w:rsidR="004E330F">
        <w:rPr>
          <w:rFonts w:ascii="Times New Roman" w:hAnsi="Times New Roman" w:cs="Times New Roman"/>
          <w:sz w:val="24"/>
          <w:szCs w:val="24"/>
        </w:rPr>
        <w:t xml:space="preserve">– </w:t>
      </w:r>
      <w:r w:rsidR="00DD048F">
        <w:rPr>
          <w:rFonts w:ascii="Times New Roman" w:hAnsi="Times New Roman" w:cs="Times New Roman"/>
          <w:sz w:val="24"/>
          <w:szCs w:val="24"/>
        </w:rPr>
        <w:t>Global Change Biol</w:t>
      </w:r>
      <w:r w:rsidR="001E48E2">
        <w:rPr>
          <w:rFonts w:ascii="Times New Roman" w:hAnsi="Times New Roman" w:cs="Times New Roman"/>
          <w:sz w:val="24"/>
          <w:szCs w:val="24"/>
        </w:rPr>
        <w:t>.</w:t>
      </w:r>
      <w:r w:rsidRPr="00683246">
        <w:rPr>
          <w:rFonts w:ascii="Times New Roman" w:hAnsi="Times New Roman" w:cs="Times New Roman"/>
          <w:sz w:val="24"/>
          <w:szCs w:val="24"/>
        </w:rPr>
        <w:t xml:space="preserve"> </w:t>
      </w:r>
      <w:r w:rsidRPr="001E48E2">
        <w:rPr>
          <w:rFonts w:ascii="Times New Roman" w:hAnsi="Times New Roman" w:cs="Times New Roman"/>
          <w:sz w:val="24"/>
          <w:szCs w:val="24"/>
        </w:rPr>
        <w:t>14</w:t>
      </w:r>
      <w:r w:rsidR="001E48E2">
        <w:rPr>
          <w:rFonts w:ascii="Times New Roman" w:hAnsi="Times New Roman" w:cs="Times New Roman"/>
          <w:sz w:val="24"/>
          <w:szCs w:val="24"/>
        </w:rPr>
        <w:t>:</w:t>
      </w:r>
      <w:r w:rsidRPr="00683246">
        <w:rPr>
          <w:rFonts w:ascii="Times New Roman" w:hAnsi="Times New Roman" w:cs="Times New Roman"/>
          <w:sz w:val="24"/>
          <w:szCs w:val="24"/>
        </w:rPr>
        <w:t xml:space="preserve"> 2810–2822.</w:t>
      </w:r>
    </w:p>
    <w:p w14:paraId="0BD71FBF" w14:textId="56EC52EA" w:rsidR="00C24DA5" w:rsidRPr="00BF481C" w:rsidRDefault="00507818" w:rsidP="00507818">
      <w:pPr>
        <w:autoSpaceDE w:val="0"/>
        <w:autoSpaceDN w:val="0"/>
        <w:adjustRightInd w:val="0"/>
        <w:spacing w:after="0" w:line="36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lastRenderedPageBreak/>
        <w:t>Öhlund</w:t>
      </w:r>
      <w:proofErr w:type="spellEnd"/>
      <w:r w:rsidR="001E48E2">
        <w:rPr>
          <w:rFonts w:ascii="Times New Roman" w:hAnsi="Times New Roman" w:cs="Times New Roman"/>
          <w:sz w:val="24"/>
          <w:szCs w:val="24"/>
        </w:rPr>
        <w:t>,</w:t>
      </w:r>
      <w:r>
        <w:rPr>
          <w:rFonts w:ascii="Times New Roman" w:hAnsi="Times New Roman" w:cs="Times New Roman"/>
          <w:sz w:val="24"/>
          <w:szCs w:val="24"/>
        </w:rPr>
        <w:t xml:space="preserve"> G</w:t>
      </w:r>
      <w:r w:rsidR="001E48E2">
        <w:rPr>
          <w:rFonts w:ascii="Times New Roman" w:hAnsi="Times New Roman" w:cs="Times New Roman"/>
          <w:sz w:val="24"/>
          <w:szCs w:val="24"/>
        </w:rPr>
        <w:t>.</w:t>
      </w:r>
      <w:r>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1E48E2">
        <w:rPr>
          <w:rFonts w:ascii="Times New Roman" w:hAnsi="Times New Roman" w:cs="Times New Roman"/>
          <w:sz w:val="24"/>
          <w:szCs w:val="24"/>
        </w:rPr>
        <w:t>2015.</w:t>
      </w:r>
      <w:r w:rsidR="00C24DA5" w:rsidRPr="00BF481C">
        <w:rPr>
          <w:rFonts w:ascii="Times New Roman" w:hAnsi="Times New Roman" w:cs="Times New Roman"/>
          <w:sz w:val="24"/>
          <w:szCs w:val="24"/>
        </w:rPr>
        <w:t xml:space="preserve"> Temperature dependence of predation depends on the relative performance of predators and prey. </w:t>
      </w:r>
      <w:r w:rsidR="004E330F">
        <w:rPr>
          <w:rFonts w:ascii="Times New Roman" w:hAnsi="Times New Roman" w:cs="Times New Roman"/>
          <w:sz w:val="24"/>
          <w:szCs w:val="24"/>
        </w:rPr>
        <w:t xml:space="preserve">– </w:t>
      </w:r>
      <w:r w:rsidR="00C24DA5" w:rsidRPr="00507818">
        <w:rPr>
          <w:rFonts w:ascii="Times New Roman" w:hAnsi="Times New Roman" w:cs="Times New Roman"/>
          <w:sz w:val="24"/>
          <w:szCs w:val="24"/>
        </w:rPr>
        <w:t>Proc</w:t>
      </w:r>
      <w:r w:rsidR="001E48E2">
        <w:rPr>
          <w:rFonts w:ascii="Times New Roman" w:hAnsi="Times New Roman" w:cs="Times New Roman"/>
          <w:sz w:val="24"/>
          <w:szCs w:val="24"/>
        </w:rPr>
        <w:t>.</w:t>
      </w:r>
      <w:r w:rsidR="00C24DA5" w:rsidRPr="00507818">
        <w:rPr>
          <w:rFonts w:ascii="Times New Roman" w:hAnsi="Times New Roman" w:cs="Times New Roman"/>
          <w:sz w:val="24"/>
          <w:szCs w:val="24"/>
        </w:rPr>
        <w:t xml:space="preserve"> Royal Soc</w:t>
      </w:r>
      <w:r w:rsidR="001E48E2">
        <w:rPr>
          <w:rFonts w:ascii="Times New Roman" w:hAnsi="Times New Roman" w:cs="Times New Roman"/>
          <w:sz w:val="24"/>
          <w:szCs w:val="24"/>
        </w:rPr>
        <w:t>. B</w:t>
      </w:r>
      <w:r w:rsidR="00C24DA5" w:rsidRPr="00BF481C">
        <w:rPr>
          <w:rFonts w:ascii="Times New Roman" w:hAnsi="Times New Roman" w:cs="Times New Roman"/>
          <w:sz w:val="24"/>
          <w:szCs w:val="24"/>
        </w:rPr>
        <w:t xml:space="preserve"> </w:t>
      </w:r>
      <w:r w:rsidR="00C24DA5" w:rsidRPr="001E48E2">
        <w:rPr>
          <w:rFonts w:ascii="Times New Roman" w:hAnsi="Times New Roman" w:cs="Times New Roman"/>
          <w:sz w:val="24"/>
          <w:szCs w:val="24"/>
        </w:rPr>
        <w:t>282</w:t>
      </w:r>
      <w:r w:rsidR="00C24DA5" w:rsidRPr="00BF481C">
        <w:rPr>
          <w:rFonts w:ascii="Times New Roman" w:hAnsi="Times New Roman" w:cs="Times New Roman"/>
          <w:sz w:val="24"/>
          <w:szCs w:val="24"/>
        </w:rPr>
        <w:t xml:space="preserve"> </w:t>
      </w:r>
      <w:proofErr w:type="spellStart"/>
      <w:r w:rsidR="001E48E2">
        <w:rPr>
          <w:rFonts w:ascii="Times New Roman" w:hAnsi="Times New Roman" w:cs="Times New Roman"/>
          <w:sz w:val="24"/>
          <w:szCs w:val="24"/>
        </w:rPr>
        <w:t>doi</w:t>
      </w:r>
      <w:proofErr w:type="spellEnd"/>
      <w:r w:rsidR="00C24DA5" w:rsidRPr="00BF481C">
        <w:rPr>
          <w:rFonts w:ascii="Times New Roman" w:hAnsi="Times New Roman" w:cs="Times New Roman"/>
          <w:sz w:val="24"/>
          <w:szCs w:val="24"/>
        </w:rPr>
        <w:t>: 10.1098/rspb.2014.2254.</w:t>
      </w:r>
    </w:p>
    <w:p w14:paraId="56E98F1E" w14:textId="77777777" w:rsidR="00BC0A6F" w:rsidRDefault="00BC0A6F" w:rsidP="00600CCA">
      <w:pPr>
        <w:autoSpaceDE w:val="0"/>
        <w:autoSpaceDN w:val="0"/>
        <w:adjustRightInd w:val="0"/>
        <w:spacing w:after="0" w:line="360" w:lineRule="auto"/>
        <w:ind w:left="284" w:hanging="284"/>
        <w:rPr>
          <w:rFonts w:ascii="Times New Roman" w:hAnsi="Times New Roman" w:cs="Times New Roman"/>
          <w:sz w:val="24"/>
          <w:szCs w:val="24"/>
        </w:rPr>
      </w:pPr>
      <w:proofErr w:type="spellStart"/>
      <w:r w:rsidRPr="00BF481C">
        <w:rPr>
          <w:rFonts w:ascii="Times New Roman" w:hAnsi="Times New Roman" w:cs="Times New Roman"/>
          <w:sz w:val="24"/>
          <w:szCs w:val="24"/>
        </w:rPr>
        <w:t>Petchey</w:t>
      </w:r>
      <w:proofErr w:type="spellEnd"/>
      <w:r w:rsidR="001E48E2">
        <w:rPr>
          <w:rFonts w:ascii="Times New Roman" w:hAnsi="Times New Roman" w:cs="Times New Roman"/>
          <w:sz w:val="24"/>
          <w:szCs w:val="24"/>
        </w:rPr>
        <w:t>,</w:t>
      </w:r>
      <w:r w:rsidR="00422B26" w:rsidRPr="00BF481C">
        <w:rPr>
          <w:rFonts w:ascii="Times New Roman" w:hAnsi="Times New Roman" w:cs="Times New Roman"/>
          <w:sz w:val="24"/>
          <w:szCs w:val="24"/>
        </w:rPr>
        <w:t xml:space="preserve"> O</w:t>
      </w:r>
      <w:r w:rsidR="001E48E2">
        <w:rPr>
          <w:rFonts w:ascii="Times New Roman" w:hAnsi="Times New Roman" w:cs="Times New Roman"/>
          <w:sz w:val="24"/>
          <w:szCs w:val="24"/>
        </w:rPr>
        <w:t xml:space="preserve">. </w:t>
      </w:r>
      <w:r w:rsidR="00422B26" w:rsidRPr="00BF481C">
        <w:rPr>
          <w:rFonts w:ascii="Times New Roman" w:hAnsi="Times New Roman" w:cs="Times New Roman"/>
          <w:sz w:val="24"/>
          <w:szCs w:val="24"/>
        </w:rPr>
        <w:t>L</w:t>
      </w:r>
      <w:r w:rsidR="001E48E2">
        <w:rPr>
          <w:rFonts w:ascii="Times New Roman" w:hAnsi="Times New Roman" w:cs="Times New Roman"/>
          <w:sz w:val="24"/>
          <w:szCs w:val="24"/>
        </w:rPr>
        <w:t>.</w:t>
      </w:r>
      <w:r w:rsidRPr="00BF481C">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422B26">
        <w:rPr>
          <w:rFonts w:ascii="Times New Roman" w:hAnsi="Times New Roman" w:cs="Times New Roman"/>
          <w:sz w:val="24"/>
          <w:szCs w:val="24"/>
        </w:rPr>
        <w:t xml:space="preserve">1999 </w:t>
      </w:r>
      <w:r w:rsidRPr="00BC0A6F">
        <w:rPr>
          <w:rFonts w:ascii="Times New Roman" w:hAnsi="Times New Roman" w:cs="Times New Roman"/>
          <w:sz w:val="24"/>
          <w:szCs w:val="24"/>
        </w:rPr>
        <w:t>Environmental warming alters food-web structure and ecosystem function</w:t>
      </w:r>
      <w:r w:rsidR="00422B26">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422B26" w:rsidRPr="00507818">
        <w:rPr>
          <w:rFonts w:ascii="Times New Roman" w:hAnsi="Times New Roman" w:cs="Times New Roman"/>
          <w:sz w:val="24"/>
          <w:szCs w:val="24"/>
        </w:rPr>
        <w:t>Nature</w:t>
      </w:r>
      <w:r w:rsidR="00422B26" w:rsidRPr="00422B26">
        <w:rPr>
          <w:rFonts w:ascii="Times New Roman" w:hAnsi="Times New Roman" w:cs="Times New Roman"/>
          <w:sz w:val="24"/>
          <w:szCs w:val="24"/>
        </w:rPr>
        <w:t xml:space="preserve"> </w:t>
      </w:r>
      <w:r w:rsidR="00422B26" w:rsidRPr="001E48E2">
        <w:rPr>
          <w:rFonts w:ascii="Times New Roman" w:hAnsi="Times New Roman" w:cs="Times New Roman"/>
          <w:sz w:val="24"/>
          <w:szCs w:val="24"/>
        </w:rPr>
        <w:t>402</w:t>
      </w:r>
      <w:r w:rsidR="001E48E2">
        <w:rPr>
          <w:rFonts w:ascii="Times New Roman" w:hAnsi="Times New Roman" w:cs="Times New Roman"/>
          <w:sz w:val="24"/>
          <w:szCs w:val="24"/>
        </w:rPr>
        <w:t>:</w:t>
      </w:r>
      <w:r w:rsidR="00422B26" w:rsidRPr="00422B26">
        <w:rPr>
          <w:rFonts w:ascii="Times New Roman" w:hAnsi="Times New Roman" w:cs="Times New Roman"/>
          <w:sz w:val="24"/>
          <w:szCs w:val="24"/>
        </w:rPr>
        <w:t xml:space="preserve"> 69</w:t>
      </w:r>
      <w:r w:rsidR="004E330F">
        <w:rPr>
          <w:rFonts w:ascii="Times New Roman" w:hAnsi="Times New Roman" w:cs="Times New Roman"/>
          <w:sz w:val="24"/>
          <w:szCs w:val="24"/>
        </w:rPr>
        <w:t>–</w:t>
      </w:r>
      <w:r w:rsidR="00422B26" w:rsidRPr="00422B26">
        <w:rPr>
          <w:rFonts w:ascii="Times New Roman" w:hAnsi="Times New Roman" w:cs="Times New Roman"/>
          <w:sz w:val="24"/>
          <w:szCs w:val="24"/>
        </w:rPr>
        <w:t>72</w:t>
      </w:r>
      <w:r w:rsidR="00B75558">
        <w:rPr>
          <w:rFonts w:ascii="Times New Roman" w:hAnsi="Times New Roman" w:cs="Times New Roman"/>
          <w:sz w:val="24"/>
          <w:szCs w:val="24"/>
        </w:rPr>
        <w:t>.</w:t>
      </w:r>
    </w:p>
    <w:p w14:paraId="59246819" w14:textId="77777777" w:rsidR="00A73396" w:rsidRDefault="00A73396" w:rsidP="00600CCA">
      <w:pPr>
        <w:autoSpaceDE w:val="0"/>
        <w:autoSpaceDN w:val="0"/>
        <w:adjustRightInd w:val="0"/>
        <w:spacing w:after="0" w:line="360" w:lineRule="auto"/>
        <w:ind w:left="284" w:hanging="284"/>
        <w:rPr>
          <w:rFonts w:ascii="Times New Roman" w:hAnsi="Times New Roman" w:cs="Times New Roman"/>
          <w:sz w:val="24"/>
          <w:szCs w:val="24"/>
        </w:rPr>
      </w:pPr>
      <w:proofErr w:type="spellStart"/>
      <w:r w:rsidRPr="00A73396">
        <w:rPr>
          <w:rFonts w:ascii="Times New Roman" w:hAnsi="Times New Roman" w:cs="Times New Roman"/>
          <w:sz w:val="24"/>
          <w:szCs w:val="24"/>
        </w:rPr>
        <w:t>Rall</w:t>
      </w:r>
      <w:proofErr w:type="spellEnd"/>
      <w:r w:rsidR="001E48E2">
        <w:rPr>
          <w:rFonts w:ascii="Times New Roman" w:hAnsi="Times New Roman" w:cs="Times New Roman"/>
          <w:sz w:val="24"/>
          <w:szCs w:val="24"/>
        </w:rPr>
        <w:t>,</w:t>
      </w:r>
      <w:r w:rsidRPr="00A73396">
        <w:rPr>
          <w:rFonts w:ascii="Times New Roman" w:hAnsi="Times New Roman" w:cs="Times New Roman"/>
          <w:sz w:val="24"/>
          <w:szCs w:val="24"/>
        </w:rPr>
        <w:t xml:space="preserve"> B</w:t>
      </w:r>
      <w:r w:rsidR="001E48E2">
        <w:rPr>
          <w:rFonts w:ascii="Times New Roman" w:hAnsi="Times New Roman" w:cs="Times New Roman"/>
          <w:sz w:val="24"/>
          <w:szCs w:val="24"/>
        </w:rPr>
        <w:t xml:space="preserve">. </w:t>
      </w:r>
      <w:r w:rsidRPr="00A73396">
        <w:rPr>
          <w:rFonts w:ascii="Times New Roman" w:hAnsi="Times New Roman" w:cs="Times New Roman"/>
          <w:sz w:val="24"/>
          <w:szCs w:val="24"/>
        </w:rPr>
        <w:t>C</w:t>
      </w:r>
      <w:r w:rsidR="001E48E2">
        <w:rPr>
          <w:rFonts w:ascii="Times New Roman" w:hAnsi="Times New Roman" w:cs="Times New Roman"/>
          <w:sz w:val="24"/>
          <w:szCs w:val="24"/>
        </w:rPr>
        <w:t>.</w:t>
      </w:r>
      <w:r w:rsidRPr="00A73396">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1E48E2">
        <w:rPr>
          <w:rFonts w:ascii="Times New Roman" w:hAnsi="Times New Roman" w:cs="Times New Roman"/>
          <w:sz w:val="24"/>
          <w:szCs w:val="24"/>
        </w:rPr>
        <w:t>2010.</w:t>
      </w:r>
      <w:r>
        <w:rPr>
          <w:rFonts w:ascii="Times New Roman" w:hAnsi="Times New Roman" w:cs="Times New Roman"/>
          <w:sz w:val="24"/>
          <w:szCs w:val="24"/>
        </w:rPr>
        <w:t xml:space="preserve"> </w:t>
      </w:r>
      <w:proofErr w:type="gramStart"/>
      <w:r>
        <w:rPr>
          <w:rFonts w:ascii="Times New Roman" w:hAnsi="Times New Roman" w:cs="Times New Roman"/>
          <w:sz w:val="24"/>
          <w:szCs w:val="24"/>
        </w:rPr>
        <w:t>Temperature, predator-</w:t>
      </w:r>
      <w:r w:rsidRPr="00A73396">
        <w:rPr>
          <w:rFonts w:ascii="Times New Roman" w:hAnsi="Times New Roman" w:cs="Times New Roman"/>
          <w:sz w:val="24"/>
          <w:szCs w:val="24"/>
        </w:rPr>
        <w:t>prey interaction strength and population stability.</w:t>
      </w:r>
      <w:proofErr w:type="gramEnd"/>
      <w:r w:rsidRPr="00A73396">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DD048F">
        <w:rPr>
          <w:rFonts w:ascii="Times New Roman" w:hAnsi="Times New Roman" w:cs="Times New Roman"/>
          <w:sz w:val="24"/>
          <w:szCs w:val="24"/>
        </w:rPr>
        <w:t>Global Change Biol</w:t>
      </w:r>
      <w:r w:rsidR="001E48E2">
        <w:rPr>
          <w:rFonts w:ascii="Times New Roman" w:hAnsi="Times New Roman" w:cs="Times New Roman"/>
          <w:sz w:val="24"/>
          <w:szCs w:val="24"/>
        </w:rPr>
        <w:t>.</w:t>
      </w:r>
      <w:r w:rsidRPr="001E48E2">
        <w:rPr>
          <w:rFonts w:ascii="Times New Roman" w:hAnsi="Times New Roman" w:cs="Times New Roman"/>
          <w:sz w:val="24"/>
          <w:szCs w:val="24"/>
        </w:rPr>
        <w:t xml:space="preserve"> 16</w:t>
      </w:r>
      <w:r w:rsidR="001E48E2">
        <w:rPr>
          <w:rFonts w:ascii="Times New Roman" w:hAnsi="Times New Roman" w:cs="Times New Roman"/>
          <w:sz w:val="24"/>
          <w:szCs w:val="24"/>
        </w:rPr>
        <w:t xml:space="preserve">: </w:t>
      </w:r>
      <w:r w:rsidRPr="00A73396">
        <w:rPr>
          <w:rFonts w:ascii="Times New Roman" w:hAnsi="Times New Roman" w:cs="Times New Roman"/>
          <w:sz w:val="24"/>
          <w:szCs w:val="24"/>
        </w:rPr>
        <w:t>2145</w:t>
      </w:r>
      <w:r w:rsidR="004E330F">
        <w:rPr>
          <w:rFonts w:ascii="Times New Roman" w:hAnsi="Times New Roman" w:cs="Times New Roman"/>
          <w:sz w:val="24"/>
          <w:szCs w:val="24"/>
        </w:rPr>
        <w:t>–</w:t>
      </w:r>
      <w:r w:rsidRPr="00A73396">
        <w:rPr>
          <w:rFonts w:ascii="Times New Roman" w:hAnsi="Times New Roman" w:cs="Times New Roman"/>
          <w:sz w:val="24"/>
          <w:szCs w:val="24"/>
        </w:rPr>
        <w:t>2157</w:t>
      </w:r>
      <w:r>
        <w:rPr>
          <w:rFonts w:ascii="Times New Roman" w:hAnsi="Times New Roman" w:cs="Times New Roman"/>
          <w:sz w:val="24"/>
          <w:szCs w:val="24"/>
        </w:rPr>
        <w:t xml:space="preserve">. </w:t>
      </w:r>
    </w:p>
    <w:p w14:paraId="0E578C74" w14:textId="0CD7744D" w:rsidR="00FF6708" w:rsidRDefault="00E11357" w:rsidP="00FF6708">
      <w:pPr>
        <w:autoSpaceDE w:val="0"/>
        <w:autoSpaceDN w:val="0"/>
        <w:adjustRightInd w:val="0"/>
        <w:spacing w:after="0" w:line="36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Rose, J. M. and Caron, D. A. 2007.</w:t>
      </w:r>
      <w:proofErr w:type="gramEnd"/>
      <w:r w:rsidR="00FF6708">
        <w:rPr>
          <w:rFonts w:ascii="Times New Roman" w:hAnsi="Times New Roman" w:cs="Times New Roman"/>
          <w:sz w:val="24"/>
          <w:szCs w:val="24"/>
        </w:rPr>
        <w:t xml:space="preserve"> </w:t>
      </w:r>
      <w:r w:rsidR="00FF6708" w:rsidRPr="00FF6708">
        <w:rPr>
          <w:rFonts w:ascii="Times New Roman" w:hAnsi="Times New Roman" w:cs="Times New Roman"/>
          <w:sz w:val="24"/>
          <w:szCs w:val="24"/>
        </w:rPr>
        <w:t xml:space="preserve">Does low temperature constrain the growth rates of heterotrophic protists? </w:t>
      </w:r>
      <w:proofErr w:type="gramStart"/>
      <w:r w:rsidR="00FF6708" w:rsidRPr="00FF6708">
        <w:rPr>
          <w:rFonts w:ascii="Times New Roman" w:hAnsi="Times New Roman" w:cs="Times New Roman"/>
          <w:sz w:val="24"/>
          <w:szCs w:val="24"/>
        </w:rPr>
        <w:t>Evidence</w:t>
      </w:r>
      <w:r w:rsidR="00FF6708">
        <w:rPr>
          <w:rFonts w:ascii="Times New Roman" w:hAnsi="Times New Roman" w:cs="Times New Roman"/>
          <w:sz w:val="24"/>
          <w:szCs w:val="24"/>
        </w:rPr>
        <w:t xml:space="preserve"> </w:t>
      </w:r>
      <w:r w:rsidR="00FF6708" w:rsidRPr="00FF6708">
        <w:rPr>
          <w:rFonts w:ascii="Times New Roman" w:hAnsi="Times New Roman" w:cs="Times New Roman"/>
          <w:sz w:val="24"/>
          <w:szCs w:val="24"/>
        </w:rPr>
        <w:t>and implications for algal blooms in cold waters</w:t>
      </w:r>
      <w:r w:rsidR="00FF6708">
        <w:rPr>
          <w:rFonts w:ascii="Times New Roman" w:hAnsi="Times New Roman" w:cs="Times New Roman"/>
          <w:sz w:val="24"/>
          <w:szCs w:val="24"/>
        </w:rPr>
        <w:t>.</w:t>
      </w:r>
      <w:proofErr w:type="gramEnd"/>
      <w:r w:rsidR="00FF6708">
        <w:rPr>
          <w:rFonts w:ascii="Times New Roman" w:hAnsi="Times New Roman" w:cs="Times New Roman"/>
          <w:sz w:val="24"/>
          <w:szCs w:val="24"/>
        </w:rPr>
        <w:t xml:space="preserve"> –</w:t>
      </w:r>
      <w:proofErr w:type="spellStart"/>
      <w:r w:rsidR="00FF6708">
        <w:rPr>
          <w:rFonts w:ascii="Times New Roman" w:hAnsi="Times New Roman" w:cs="Times New Roman"/>
          <w:sz w:val="24"/>
          <w:szCs w:val="24"/>
        </w:rPr>
        <w:t>Limnol</w:t>
      </w:r>
      <w:proofErr w:type="spellEnd"/>
      <w:r w:rsidR="00FF6708">
        <w:rPr>
          <w:rFonts w:ascii="Times New Roman" w:hAnsi="Times New Roman" w:cs="Times New Roman"/>
          <w:sz w:val="24"/>
          <w:szCs w:val="24"/>
        </w:rPr>
        <w:t xml:space="preserve">. </w:t>
      </w:r>
      <w:proofErr w:type="spellStart"/>
      <w:proofErr w:type="gramStart"/>
      <w:r w:rsidR="00FF6708">
        <w:rPr>
          <w:rFonts w:ascii="Times New Roman" w:hAnsi="Times New Roman" w:cs="Times New Roman"/>
          <w:sz w:val="24"/>
          <w:szCs w:val="24"/>
        </w:rPr>
        <w:t>Oceanogr</w:t>
      </w:r>
      <w:proofErr w:type="spellEnd"/>
      <w:r w:rsidR="00FF6708">
        <w:rPr>
          <w:rFonts w:ascii="Times New Roman" w:hAnsi="Times New Roman" w:cs="Times New Roman"/>
          <w:sz w:val="24"/>
          <w:szCs w:val="24"/>
        </w:rPr>
        <w:t>.</w:t>
      </w:r>
      <w:proofErr w:type="gramEnd"/>
      <w:r w:rsidR="00FF6708">
        <w:rPr>
          <w:rFonts w:ascii="Times New Roman" w:hAnsi="Times New Roman" w:cs="Times New Roman"/>
          <w:sz w:val="24"/>
          <w:szCs w:val="24"/>
        </w:rPr>
        <w:t xml:space="preserve"> 52:</w:t>
      </w:r>
      <w:r w:rsidR="00FF6708" w:rsidRPr="00FF6708">
        <w:rPr>
          <w:rFonts w:ascii="Times New Roman" w:hAnsi="Times New Roman" w:cs="Times New Roman"/>
          <w:sz w:val="24"/>
          <w:szCs w:val="24"/>
        </w:rPr>
        <w:t xml:space="preserve"> 886–895</w:t>
      </w:r>
      <w:r w:rsidR="00FF6708">
        <w:rPr>
          <w:rFonts w:ascii="Times New Roman" w:hAnsi="Times New Roman" w:cs="Times New Roman"/>
          <w:sz w:val="24"/>
          <w:szCs w:val="24"/>
        </w:rPr>
        <w:t>.</w:t>
      </w:r>
    </w:p>
    <w:p w14:paraId="64BA6258" w14:textId="77777777" w:rsidR="004E47AD" w:rsidRPr="00796CEE" w:rsidRDefault="00FE7039" w:rsidP="00AC606C">
      <w:pPr>
        <w:autoSpaceDE w:val="0"/>
        <w:autoSpaceDN w:val="0"/>
        <w:adjustRightInd w:val="0"/>
        <w:spacing w:after="0" w:line="36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Sen</w:t>
      </w:r>
      <w:r w:rsidR="00796CEE">
        <w:rPr>
          <w:rFonts w:ascii="Times New Roman" w:hAnsi="Times New Roman" w:cs="Times New Roman"/>
          <w:sz w:val="24"/>
          <w:szCs w:val="24"/>
        </w:rPr>
        <w:t>t</w:t>
      </w:r>
      <w:r>
        <w:rPr>
          <w:rFonts w:ascii="Times New Roman" w:hAnsi="Times New Roman" w:cs="Times New Roman"/>
          <w:sz w:val="24"/>
          <w:szCs w:val="24"/>
        </w:rPr>
        <w:t>is</w:t>
      </w:r>
      <w:proofErr w:type="spellEnd"/>
      <w:r w:rsidR="001E48E2">
        <w:rPr>
          <w:rFonts w:ascii="Times New Roman" w:hAnsi="Times New Roman" w:cs="Times New Roman"/>
          <w:sz w:val="24"/>
          <w:szCs w:val="24"/>
        </w:rPr>
        <w:t>,</w:t>
      </w:r>
      <w:r w:rsidR="00AC606C">
        <w:rPr>
          <w:rFonts w:ascii="Times New Roman" w:hAnsi="Times New Roman" w:cs="Times New Roman"/>
          <w:sz w:val="24"/>
          <w:szCs w:val="24"/>
        </w:rPr>
        <w:t xml:space="preserve"> A</w:t>
      </w:r>
      <w:r w:rsidR="001E48E2">
        <w:rPr>
          <w:rFonts w:ascii="Times New Roman" w:hAnsi="Times New Roman" w:cs="Times New Roman"/>
          <w:sz w:val="24"/>
          <w:szCs w:val="24"/>
        </w:rPr>
        <w:t>.</w:t>
      </w:r>
      <w:r w:rsidR="00633FDA" w:rsidRPr="00633FDA">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Pr>
          <w:rFonts w:ascii="Times New Roman" w:hAnsi="Times New Roman" w:cs="Times New Roman"/>
          <w:sz w:val="24"/>
          <w:szCs w:val="24"/>
        </w:rPr>
        <w:t>2012</w:t>
      </w:r>
      <w:r w:rsidR="001E48E2">
        <w:rPr>
          <w:rFonts w:ascii="Times New Roman" w:hAnsi="Times New Roman" w:cs="Times New Roman"/>
          <w:sz w:val="24"/>
          <w:szCs w:val="24"/>
        </w:rPr>
        <w:t>.</w:t>
      </w:r>
      <w:proofErr w:type="gramEnd"/>
      <w:r w:rsidR="00A73396">
        <w:rPr>
          <w:rFonts w:ascii="Times New Roman" w:hAnsi="Times New Roman" w:cs="Times New Roman"/>
          <w:sz w:val="24"/>
          <w:szCs w:val="24"/>
        </w:rPr>
        <w:t xml:space="preserve"> </w:t>
      </w:r>
      <w:proofErr w:type="gramStart"/>
      <w:r w:rsidR="00796CEE" w:rsidRPr="00796CEE">
        <w:rPr>
          <w:rFonts w:ascii="Times New Roman" w:hAnsi="Times New Roman" w:cs="Times New Roman"/>
          <w:sz w:val="24"/>
          <w:szCs w:val="24"/>
        </w:rPr>
        <w:t xml:space="preserve">Using functional response </w:t>
      </w:r>
      <w:r w:rsidR="00DD048F" w:rsidRPr="00796CEE">
        <w:rPr>
          <w:rFonts w:ascii="Times New Roman" w:hAnsi="Times New Roman" w:cs="Times New Roman"/>
          <w:sz w:val="24"/>
          <w:szCs w:val="24"/>
        </w:rPr>
        <w:t>modelling</w:t>
      </w:r>
      <w:r w:rsidR="00796CEE" w:rsidRPr="00796CEE">
        <w:rPr>
          <w:rFonts w:ascii="Times New Roman" w:hAnsi="Times New Roman" w:cs="Times New Roman"/>
          <w:sz w:val="24"/>
          <w:szCs w:val="24"/>
        </w:rPr>
        <w:t xml:space="preserve"> to investigate the effect</w:t>
      </w:r>
      <w:r w:rsidR="00796CEE">
        <w:rPr>
          <w:rFonts w:ascii="Times New Roman" w:hAnsi="Times New Roman" w:cs="Times New Roman"/>
          <w:sz w:val="24"/>
          <w:szCs w:val="24"/>
        </w:rPr>
        <w:t xml:space="preserve"> </w:t>
      </w:r>
      <w:r w:rsidR="00796CEE" w:rsidRPr="00796CEE">
        <w:rPr>
          <w:rFonts w:ascii="Times New Roman" w:hAnsi="Times New Roman" w:cs="Times New Roman"/>
          <w:sz w:val="24"/>
          <w:szCs w:val="24"/>
        </w:rPr>
        <w:t>of temperature on predator feeding rate and energetic efficiency</w:t>
      </w:r>
      <w:r w:rsidR="00B75558">
        <w:rPr>
          <w:rFonts w:ascii="Times New Roman" w:hAnsi="Times New Roman" w:cs="Times New Roman"/>
          <w:sz w:val="24"/>
          <w:szCs w:val="24"/>
        </w:rPr>
        <w:t>.</w:t>
      </w:r>
      <w:proofErr w:type="gramEnd"/>
      <w:r w:rsidR="00796CEE" w:rsidRPr="00796CEE">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proofErr w:type="spellStart"/>
      <w:r w:rsidR="00796CEE" w:rsidRPr="00AC606C">
        <w:rPr>
          <w:rFonts w:ascii="Times New Roman" w:hAnsi="Times New Roman" w:cs="Times New Roman"/>
          <w:sz w:val="24"/>
          <w:szCs w:val="24"/>
        </w:rPr>
        <w:t>Oecologia</w:t>
      </w:r>
      <w:proofErr w:type="spellEnd"/>
      <w:r w:rsidR="00796CEE" w:rsidRPr="00796CEE">
        <w:rPr>
          <w:rFonts w:ascii="Times New Roman" w:hAnsi="Times New Roman" w:cs="Times New Roman"/>
          <w:sz w:val="24"/>
          <w:szCs w:val="24"/>
        </w:rPr>
        <w:t xml:space="preserve"> </w:t>
      </w:r>
      <w:r w:rsidR="00796CEE" w:rsidRPr="001E48E2">
        <w:rPr>
          <w:rFonts w:ascii="Times New Roman" w:hAnsi="Times New Roman" w:cs="Times New Roman"/>
          <w:sz w:val="24"/>
          <w:szCs w:val="24"/>
        </w:rPr>
        <w:t>169</w:t>
      </w:r>
      <w:r w:rsidR="001E48E2">
        <w:rPr>
          <w:rFonts w:ascii="Times New Roman" w:hAnsi="Times New Roman" w:cs="Times New Roman"/>
          <w:sz w:val="24"/>
          <w:szCs w:val="24"/>
        </w:rPr>
        <w:t>:</w:t>
      </w:r>
      <w:r w:rsidR="00A73396">
        <w:rPr>
          <w:rFonts w:ascii="Times New Roman" w:hAnsi="Times New Roman" w:cs="Times New Roman"/>
          <w:sz w:val="24"/>
          <w:szCs w:val="24"/>
        </w:rPr>
        <w:t xml:space="preserve"> </w:t>
      </w:r>
      <w:r w:rsidR="00796CEE" w:rsidRPr="00796CEE">
        <w:rPr>
          <w:rFonts w:ascii="Times New Roman" w:hAnsi="Times New Roman" w:cs="Times New Roman"/>
          <w:sz w:val="24"/>
          <w:szCs w:val="24"/>
        </w:rPr>
        <w:t>1117</w:t>
      </w:r>
      <w:r w:rsidR="004E330F">
        <w:rPr>
          <w:rFonts w:ascii="Times New Roman" w:hAnsi="Times New Roman" w:cs="Times New Roman"/>
          <w:sz w:val="24"/>
          <w:szCs w:val="24"/>
        </w:rPr>
        <w:t>–</w:t>
      </w:r>
      <w:r w:rsidR="00796CEE" w:rsidRPr="00796CEE">
        <w:rPr>
          <w:rFonts w:ascii="Times New Roman" w:hAnsi="Times New Roman" w:cs="Times New Roman"/>
          <w:sz w:val="24"/>
          <w:szCs w:val="24"/>
        </w:rPr>
        <w:t>1125</w:t>
      </w:r>
      <w:r w:rsidR="00A73396">
        <w:rPr>
          <w:rFonts w:ascii="Times New Roman" w:hAnsi="Times New Roman" w:cs="Times New Roman"/>
          <w:sz w:val="24"/>
          <w:szCs w:val="24"/>
        </w:rPr>
        <w:t>.</w:t>
      </w:r>
    </w:p>
    <w:p w14:paraId="5D5BACF3" w14:textId="77777777" w:rsidR="00234512" w:rsidRDefault="00AC606C" w:rsidP="00600CCA">
      <w:pPr>
        <w:autoSpaceDE w:val="0"/>
        <w:autoSpaceDN w:val="0"/>
        <w:adjustRightInd w:val="0"/>
        <w:spacing w:after="0" w:line="36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Tawada</w:t>
      </w:r>
      <w:proofErr w:type="spellEnd"/>
      <w:r w:rsidR="001E48E2">
        <w:rPr>
          <w:rFonts w:ascii="Times New Roman" w:hAnsi="Times New Roman" w:cs="Times New Roman"/>
          <w:sz w:val="24"/>
          <w:szCs w:val="24"/>
        </w:rPr>
        <w:t>,</w:t>
      </w:r>
      <w:r>
        <w:rPr>
          <w:rFonts w:ascii="Times New Roman" w:hAnsi="Times New Roman" w:cs="Times New Roman"/>
          <w:sz w:val="24"/>
          <w:szCs w:val="24"/>
        </w:rPr>
        <w:t xml:space="preserve"> K</w:t>
      </w:r>
      <w:r w:rsidR="001E48E2">
        <w:rPr>
          <w:rFonts w:ascii="Times New Roman" w:hAnsi="Times New Roman" w:cs="Times New Roman"/>
          <w:sz w:val="24"/>
          <w:szCs w:val="24"/>
        </w:rPr>
        <w:t>.</w:t>
      </w:r>
      <w:r w:rsidR="00633FDA">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Oosawa</w:t>
      </w:r>
      <w:proofErr w:type="spellEnd"/>
      <w:r w:rsidR="001E48E2">
        <w:rPr>
          <w:rFonts w:ascii="Times New Roman" w:hAnsi="Times New Roman" w:cs="Times New Roman"/>
          <w:sz w:val="24"/>
          <w:szCs w:val="24"/>
        </w:rPr>
        <w:t>,</w:t>
      </w:r>
      <w:r>
        <w:rPr>
          <w:rFonts w:ascii="Times New Roman" w:hAnsi="Times New Roman" w:cs="Times New Roman"/>
          <w:sz w:val="24"/>
          <w:szCs w:val="24"/>
        </w:rPr>
        <w:t xml:space="preserve"> F</w:t>
      </w:r>
      <w:r w:rsidR="001E48E2">
        <w:rPr>
          <w:rFonts w:ascii="Times New Roman" w:hAnsi="Times New Roman" w:cs="Times New Roman"/>
          <w:sz w:val="24"/>
          <w:szCs w:val="24"/>
        </w:rPr>
        <w:t xml:space="preserve">. </w:t>
      </w:r>
      <w:r>
        <w:rPr>
          <w:rFonts w:ascii="Times New Roman" w:hAnsi="Times New Roman" w:cs="Times New Roman"/>
          <w:sz w:val="24"/>
          <w:szCs w:val="24"/>
        </w:rPr>
        <w:t>1972</w:t>
      </w:r>
      <w:r w:rsidR="001E48E2">
        <w:rPr>
          <w:rFonts w:ascii="Times New Roman" w:hAnsi="Times New Roman" w:cs="Times New Roman"/>
          <w:sz w:val="24"/>
          <w:szCs w:val="24"/>
        </w:rPr>
        <w:t>.</w:t>
      </w:r>
      <w:r w:rsidR="002F00BD">
        <w:rPr>
          <w:rFonts w:ascii="Times New Roman" w:hAnsi="Times New Roman" w:cs="Times New Roman"/>
          <w:sz w:val="24"/>
          <w:szCs w:val="24"/>
        </w:rPr>
        <w:t xml:space="preserve"> </w:t>
      </w:r>
      <w:r w:rsidR="002F00BD" w:rsidRPr="002F00BD">
        <w:rPr>
          <w:rFonts w:ascii="Times New Roman" w:hAnsi="Times New Roman" w:cs="Times New Roman"/>
          <w:sz w:val="24"/>
          <w:szCs w:val="24"/>
        </w:rPr>
        <w:t xml:space="preserve">Responses of </w:t>
      </w:r>
      <w:r w:rsidR="002F00BD" w:rsidRPr="002F00BD">
        <w:rPr>
          <w:rFonts w:ascii="Times New Roman" w:hAnsi="Times New Roman" w:cs="Times New Roman"/>
          <w:i/>
          <w:sz w:val="24"/>
          <w:szCs w:val="24"/>
        </w:rPr>
        <w:t>Paramecium</w:t>
      </w:r>
      <w:r w:rsidR="002F00BD" w:rsidRPr="002F00BD">
        <w:rPr>
          <w:rFonts w:ascii="Times New Roman" w:hAnsi="Times New Roman" w:cs="Times New Roman"/>
          <w:sz w:val="24"/>
          <w:szCs w:val="24"/>
        </w:rPr>
        <w:t xml:space="preserve"> to </w:t>
      </w:r>
      <w:r w:rsidR="002F00BD">
        <w:rPr>
          <w:rFonts w:ascii="Times New Roman" w:hAnsi="Times New Roman" w:cs="Times New Roman"/>
          <w:sz w:val="24"/>
          <w:szCs w:val="24"/>
        </w:rPr>
        <w:t>t</w:t>
      </w:r>
      <w:r w:rsidR="002F00BD" w:rsidRPr="002F00BD">
        <w:rPr>
          <w:rFonts w:ascii="Times New Roman" w:hAnsi="Times New Roman" w:cs="Times New Roman"/>
          <w:sz w:val="24"/>
          <w:szCs w:val="24"/>
        </w:rPr>
        <w:t xml:space="preserve">emperature </w:t>
      </w:r>
      <w:r w:rsidR="002F00BD">
        <w:rPr>
          <w:rFonts w:ascii="Times New Roman" w:hAnsi="Times New Roman" w:cs="Times New Roman"/>
          <w:sz w:val="24"/>
          <w:szCs w:val="24"/>
        </w:rPr>
        <w:t>c</w:t>
      </w:r>
      <w:r w:rsidR="002F00BD" w:rsidRPr="002F00BD">
        <w:rPr>
          <w:rFonts w:ascii="Times New Roman" w:hAnsi="Times New Roman" w:cs="Times New Roman"/>
          <w:sz w:val="24"/>
          <w:szCs w:val="24"/>
        </w:rPr>
        <w:t>hange</w:t>
      </w:r>
      <w:r w:rsidR="002F00BD">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DD048F">
        <w:rPr>
          <w:rFonts w:ascii="Times New Roman" w:hAnsi="Times New Roman" w:cs="Times New Roman"/>
          <w:sz w:val="24"/>
          <w:szCs w:val="24"/>
        </w:rPr>
        <w:t>J</w:t>
      </w:r>
      <w:r w:rsidR="001E48E2">
        <w:rPr>
          <w:rFonts w:ascii="Times New Roman" w:hAnsi="Times New Roman" w:cs="Times New Roman"/>
          <w:sz w:val="24"/>
          <w:szCs w:val="24"/>
        </w:rPr>
        <w:t xml:space="preserve">. </w:t>
      </w:r>
      <w:proofErr w:type="spellStart"/>
      <w:r w:rsidR="00DD048F">
        <w:rPr>
          <w:rFonts w:ascii="Times New Roman" w:hAnsi="Times New Roman" w:cs="Times New Roman"/>
          <w:sz w:val="24"/>
          <w:szCs w:val="24"/>
        </w:rPr>
        <w:t>Protozool</w:t>
      </w:r>
      <w:proofErr w:type="spellEnd"/>
      <w:r w:rsidR="001E48E2">
        <w:rPr>
          <w:rFonts w:ascii="Times New Roman" w:hAnsi="Times New Roman" w:cs="Times New Roman"/>
          <w:sz w:val="24"/>
          <w:szCs w:val="24"/>
        </w:rPr>
        <w:t>.</w:t>
      </w:r>
      <w:r w:rsidR="002F00BD">
        <w:rPr>
          <w:rFonts w:ascii="Times New Roman" w:hAnsi="Times New Roman" w:cs="Times New Roman"/>
          <w:sz w:val="24"/>
          <w:szCs w:val="24"/>
        </w:rPr>
        <w:t xml:space="preserve"> </w:t>
      </w:r>
      <w:r w:rsidR="002F00BD" w:rsidRPr="001E48E2">
        <w:rPr>
          <w:rFonts w:ascii="Times New Roman" w:hAnsi="Times New Roman" w:cs="Times New Roman"/>
          <w:sz w:val="24"/>
          <w:szCs w:val="24"/>
        </w:rPr>
        <w:t>19</w:t>
      </w:r>
      <w:r w:rsidR="001E48E2">
        <w:rPr>
          <w:rFonts w:ascii="Times New Roman" w:hAnsi="Times New Roman" w:cs="Times New Roman"/>
          <w:sz w:val="24"/>
          <w:szCs w:val="24"/>
        </w:rPr>
        <w:t>:</w:t>
      </w:r>
      <w:r w:rsidR="002F00BD">
        <w:rPr>
          <w:rFonts w:ascii="Times New Roman" w:hAnsi="Times New Roman" w:cs="Times New Roman"/>
          <w:sz w:val="24"/>
          <w:szCs w:val="24"/>
        </w:rPr>
        <w:t xml:space="preserve"> 53</w:t>
      </w:r>
      <w:r w:rsidR="004E330F">
        <w:rPr>
          <w:rFonts w:ascii="Times New Roman" w:hAnsi="Times New Roman" w:cs="Times New Roman"/>
          <w:sz w:val="24"/>
          <w:szCs w:val="24"/>
        </w:rPr>
        <w:t>–</w:t>
      </w:r>
      <w:r w:rsidR="002F00BD">
        <w:rPr>
          <w:rFonts w:ascii="Times New Roman" w:hAnsi="Times New Roman" w:cs="Times New Roman"/>
          <w:sz w:val="24"/>
          <w:szCs w:val="24"/>
        </w:rPr>
        <w:t>57.</w:t>
      </w:r>
    </w:p>
    <w:p w14:paraId="2106BE18" w14:textId="77777777" w:rsidR="00234512" w:rsidRDefault="00AC606C" w:rsidP="00234512">
      <w:pPr>
        <w:autoSpaceDE w:val="0"/>
        <w:autoSpaceDN w:val="0"/>
        <w:adjustRightInd w:val="0"/>
        <w:spacing w:after="0" w:line="36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Tawada</w:t>
      </w:r>
      <w:proofErr w:type="spellEnd"/>
      <w:r w:rsidR="001E48E2">
        <w:rPr>
          <w:rFonts w:ascii="Times New Roman" w:hAnsi="Times New Roman" w:cs="Times New Roman"/>
          <w:sz w:val="24"/>
          <w:szCs w:val="24"/>
        </w:rPr>
        <w:t>,</w:t>
      </w:r>
      <w:r>
        <w:rPr>
          <w:rFonts w:ascii="Times New Roman" w:hAnsi="Times New Roman" w:cs="Times New Roman"/>
          <w:sz w:val="24"/>
          <w:szCs w:val="24"/>
        </w:rPr>
        <w:t xml:space="preserve"> K</w:t>
      </w:r>
      <w:r w:rsidR="001E48E2">
        <w:rPr>
          <w:rFonts w:ascii="Times New Roman" w:hAnsi="Times New Roman" w:cs="Times New Roman"/>
          <w:sz w:val="24"/>
          <w:szCs w:val="24"/>
        </w:rPr>
        <w:t>.</w:t>
      </w:r>
      <w:r>
        <w:rPr>
          <w:rFonts w:ascii="Times New Roman" w:hAnsi="Times New Roman" w:cs="Times New Roman"/>
          <w:sz w:val="24"/>
          <w:szCs w:val="24"/>
        </w:rPr>
        <w:t xml:space="preserve"> </w:t>
      </w:r>
      <w:r w:rsidR="00633FDA">
        <w:rPr>
          <w:rFonts w:ascii="Times New Roman" w:hAnsi="Times New Roman" w:cs="Times New Roman"/>
          <w:sz w:val="24"/>
          <w:szCs w:val="24"/>
        </w:rPr>
        <w:t xml:space="preserve">and </w:t>
      </w:r>
      <w:r>
        <w:rPr>
          <w:rFonts w:ascii="Times New Roman" w:hAnsi="Times New Roman" w:cs="Times New Roman"/>
          <w:sz w:val="24"/>
          <w:szCs w:val="24"/>
        </w:rPr>
        <w:t>Miyamoto</w:t>
      </w:r>
      <w:r w:rsidR="001E48E2">
        <w:rPr>
          <w:rFonts w:ascii="Times New Roman" w:hAnsi="Times New Roman" w:cs="Times New Roman"/>
          <w:sz w:val="24"/>
          <w:szCs w:val="24"/>
        </w:rPr>
        <w:t>,</w:t>
      </w:r>
      <w:r>
        <w:rPr>
          <w:rFonts w:ascii="Times New Roman" w:hAnsi="Times New Roman" w:cs="Times New Roman"/>
          <w:sz w:val="24"/>
          <w:szCs w:val="24"/>
        </w:rPr>
        <w:t xml:space="preserve"> H</w:t>
      </w:r>
      <w:r w:rsidR="001E48E2">
        <w:rPr>
          <w:rFonts w:ascii="Times New Roman" w:hAnsi="Times New Roman" w:cs="Times New Roman"/>
          <w:sz w:val="24"/>
          <w:szCs w:val="24"/>
        </w:rPr>
        <w:t xml:space="preserve">. </w:t>
      </w:r>
      <w:r>
        <w:rPr>
          <w:rFonts w:ascii="Times New Roman" w:hAnsi="Times New Roman" w:cs="Times New Roman"/>
          <w:sz w:val="24"/>
          <w:szCs w:val="24"/>
        </w:rPr>
        <w:t>1973</w:t>
      </w:r>
      <w:r w:rsidR="001E48E2">
        <w:rPr>
          <w:rFonts w:ascii="Times New Roman" w:hAnsi="Times New Roman" w:cs="Times New Roman"/>
          <w:sz w:val="24"/>
          <w:szCs w:val="24"/>
        </w:rPr>
        <w:t>.</w:t>
      </w:r>
      <w:r w:rsidR="00234512">
        <w:rPr>
          <w:rFonts w:ascii="Times New Roman" w:hAnsi="Times New Roman" w:cs="Times New Roman"/>
          <w:sz w:val="24"/>
          <w:szCs w:val="24"/>
        </w:rPr>
        <w:t xml:space="preserve"> </w:t>
      </w:r>
      <w:proofErr w:type="gramStart"/>
      <w:r w:rsidR="00234512" w:rsidRPr="00234512">
        <w:rPr>
          <w:rFonts w:ascii="Times New Roman" w:hAnsi="Times New Roman" w:cs="Times New Roman"/>
          <w:sz w:val="24"/>
          <w:szCs w:val="24"/>
        </w:rPr>
        <w:t xml:space="preserve">Sensitivity of </w:t>
      </w:r>
      <w:r w:rsidR="00234512" w:rsidRPr="00234512">
        <w:rPr>
          <w:rFonts w:ascii="Times New Roman" w:hAnsi="Times New Roman" w:cs="Times New Roman"/>
          <w:i/>
          <w:sz w:val="24"/>
          <w:szCs w:val="24"/>
        </w:rPr>
        <w:t>Paramecium</w:t>
      </w:r>
      <w:r w:rsidR="00234512" w:rsidRPr="00234512">
        <w:rPr>
          <w:rFonts w:ascii="Times New Roman" w:hAnsi="Times New Roman" w:cs="Times New Roman"/>
          <w:sz w:val="24"/>
          <w:szCs w:val="24"/>
        </w:rPr>
        <w:t xml:space="preserve"> </w:t>
      </w:r>
      <w:proofErr w:type="spellStart"/>
      <w:r w:rsidR="00234512">
        <w:rPr>
          <w:rFonts w:ascii="Times New Roman" w:hAnsi="Times New Roman" w:cs="Times New Roman"/>
          <w:sz w:val="24"/>
          <w:szCs w:val="24"/>
        </w:rPr>
        <w:t>t</w:t>
      </w:r>
      <w:r w:rsidR="00234512" w:rsidRPr="00234512">
        <w:rPr>
          <w:rFonts w:ascii="Times New Roman" w:hAnsi="Times New Roman" w:cs="Times New Roman"/>
          <w:sz w:val="24"/>
          <w:szCs w:val="24"/>
        </w:rPr>
        <w:t>hermotaxis</w:t>
      </w:r>
      <w:proofErr w:type="spellEnd"/>
      <w:r w:rsidR="00234512" w:rsidRPr="00234512">
        <w:rPr>
          <w:rFonts w:ascii="Times New Roman" w:hAnsi="Times New Roman" w:cs="Times New Roman"/>
          <w:sz w:val="24"/>
          <w:szCs w:val="24"/>
        </w:rPr>
        <w:t xml:space="preserve"> to </w:t>
      </w:r>
      <w:r w:rsidR="00234512">
        <w:rPr>
          <w:rFonts w:ascii="Times New Roman" w:hAnsi="Times New Roman" w:cs="Times New Roman"/>
          <w:sz w:val="24"/>
          <w:szCs w:val="24"/>
        </w:rPr>
        <w:t>t</w:t>
      </w:r>
      <w:r w:rsidR="00234512" w:rsidRPr="00234512">
        <w:rPr>
          <w:rFonts w:ascii="Times New Roman" w:hAnsi="Times New Roman" w:cs="Times New Roman"/>
          <w:sz w:val="24"/>
          <w:szCs w:val="24"/>
        </w:rPr>
        <w:t xml:space="preserve">emperature </w:t>
      </w:r>
      <w:r w:rsidR="00234512">
        <w:rPr>
          <w:rFonts w:ascii="Times New Roman" w:hAnsi="Times New Roman" w:cs="Times New Roman"/>
          <w:sz w:val="24"/>
          <w:szCs w:val="24"/>
        </w:rPr>
        <w:t>c</w:t>
      </w:r>
      <w:r w:rsidR="00234512" w:rsidRPr="00234512">
        <w:rPr>
          <w:rFonts w:ascii="Times New Roman" w:hAnsi="Times New Roman" w:cs="Times New Roman"/>
          <w:sz w:val="24"/>
          <w:szCs w:val="24"/>
        </w:rPr>
        <w:t>hange</w:t>
      </w:r>
      <w:r w:rsidR="00DD048F">
        <w:rPr>
          <w:rFonts w:ascii="Times New Roman" w:hAnsi="Times New Roman" w:cs="Times New Roman"/>
          <w:sz w:val="24"/>
          <w:szCs w:val="24"/>
        </w:rPr>
        <w:t>.</w:t>
      </w:r>
      <w:proofErr w:type="gramEnd"/>
      <w:r w:rsidR="00DD048F">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DD048F">
        <w:rPr>
          <w:rFonts w:ascii="Times New Roman" w:hAnsi="Times New Roman" w:cs="Times New Roman"/>
          <w:sz w:val="24"/>
          <w:szCs w:val="24"/>
        </w:rPr>
        <w:t>J</w:t>
      </w:r>
      <w:r w:rsidR="001E48E2">
        <w:rPr>
          <w:rFonts w:ascii="Times New Roman" w:hAnsi="Times New Roman" w:cs="Times New Roman"/>
          <w:sz w:val="24"/>
          <w:szCs w:val="24"/>
        </w:rPr>
        <w:t>.</w:t>
      </w:r>
      <w:r w:rsidR="00DD048F">
        <w:rPr>
          <w:rFonts w:ascii="Times New Roman" w:hAnsi="Times New Roman" w:cs="Times New Roman"/>
          <w:sz w:val="24"/>
          <w:szCs w:val="24"/>
        </w:rPr>
        <w:t xml:space="preserve"> </w:t>
      </w:r>
      <w:proofErr w:type="spellStart"/>
      <w:r w:rsidR="00DD048F">
        <w:rPr>
          <w:rFonts w:ascii="Times New Roman" w:hAnsi="Times New Roman" w:cs="Times New Roman"/>
          <w:sz w:val="24"/>
          <w:szCs w:val="24"/>
        </w:rPr>
        <w:t>Protozool</w:t>
      </w:r>
      <w:proofErr w:type="spellEnd"/>
      <w:r w:rsidR="001E48E2">
        <w:rPr>
          <w:rFonts w:ascii="Times New Roman" w:hAnsi="Times New Roman" w:cs="Times New Roman"/>
          <w:sz w:val="24"/>
          <w:szCs w:val="24"/>
        </w:rPr>
        <w:t>.</w:t>
      </w:r>
      <w:r w:rsidR="00234512">
        <w:rPr>
          <w:rFonts w:ascii="Times New Roman" w:hAnsi="Times New Roman" w:cs="Times New Roman"/>
          <w:sz w:val="24"/>
          <w:szCs w:val="24"/>
        </w:rPr>
        <w:t xml:space="preserve"> </w:t>
      </w:r>
      <w:r w:rsidR="00234512" w:rsidRPr="001E48E2">
        <w:rPr>
          <w:rFonts w:ascii="Times New Roman" w:hAnsi="Times New Roman" w:cs="Times New Roman"/>
          <w:sz w:val="24"/>
          <w:szCs w:val="24"/>
        </w:rPr>
        <w:t>20</w:t>
      </w:r>
      <w:r w:rsidR="001E48E2">
        <w:rPr>
          <w:rFonts w:ascii="Times New Roman" w:hAnsi="Times New Roman" w:cs="Times New Roman"/>
          <w:sz w:val="24"/>
          <w:szCs w:val="24"/>
        </w:rPr>
        <w:t>:</w:t>
      </w:r>
      <w:r w:rsidR="00234512">
        <w:rPr>
          <w:rFonts w:ascii="Times New Roman" w:hAnsi="Times New Roman" w:cs="Times New Roman"/>
          <w:sz w:val="24"/>
          <w:szCs w:val="24"/>
        </w:rPr>
        <w:t xml:space="preserve"> 289</w:t>
      </w:r>
      <w:r w:rsidR="004E330F">
        <w:rPr>
          <w:rFonts w:ascii="Times New Roman" w:hAnsi="Times New Roman" w:cs="Times New Roman"/>
          <w:sz w:val="24"/>
          <w:szCs w:val="24"/>
        </w:rPr>
        <w:t>–</w:t>
      </w:r>
      <w:r w:rsidR="00234512">
        <w:rPr>
          <w:rFonts w:ascii="Times New Roman" w:hAnsi="Times New Roman" w:cs="Times New Roman"/>
          <w:sz w:val="24"/>
          <w:szCs w:val="24"/>
        </w:rPr>
        <w:t>292.</w:t>
      </w:r>
    </w:p>
    <w:p w14:paraId="1AB77411" w14:textId="5FF8ACE2" w:rsidR="00811D1C" w:rsidRPr="00811D1C" w:rsidRDefault="00AC606C" w:rsidP="00600CCA">
      <w:p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Thompson</w:t>
      </w:r>
      <w:r w:rsidR="00515781" w:rsidRPr="005356DD">
        <w:rPr>
          <w:rFonts w:ascii="Times New Roman" w:hAnsi="Times New Roman" w:cs="Times New Roman"/>
          <w:sz w:val="24"/>
          <w:szCs w:val="24"/>
        </w:rPr>
        <w:t>,</w:t>
      </w:r>
      <w:r w:rsidRPr="005356DD">
        <w:rPr>
          <w:rFonts w:ascii="Times New Roman" w:hAnsi="Times New Roman" w:cs="Times New Roman"/>
          <w:sz w:val="24"/>
          <w:szCs w:val="24"/>
        </w:rPr>
        <w:t xml:space="preserve"> P</w:t>
      </w:r>
      <w:r w:rsidR="00515781" w:rsidRPr="005356DD">
        <w:rPr>
          <w:rFonts w:ascii="Times New Roman" w:hAnsi="Times New Roman" w:cs="Times New Roman"/>
          <w:sz w:val="24"/>
          <w:szCs w:val="24"/>
        </w:rPr>
        <w:t xml:space="preserve">. </w:t>
      </w:r>
      <w:r w:rsidRPr="005356DD">
        <w:rPr>
          <w:rFonts w:ascii="Times New Roman" w:hAnsi="Times New Roman" w:cs="Times New Roman"/>
          <w:sz w:val="24"/>
          <w:szCs w:val="24"/>
        </w:rPr>
        <w:t>L</w:t>
      </w:r>
      <w:r w:rsidR="00515781" w:rsidRPr="005356DD">
        <w:rPr>
          <w:rFonts w:ascii="Times New Roman" w:hAnsi="Times New Roman" w:cs="Times New Roman"/>
          <w:sz w:val="24"/>
          <w:szCs w:val="24"/>
        </w:rPr>
        <w:t>.</w:t>
      </w:r>
      <w:r w:rsidRPr="005356DD">
        <w:rPr>
          <w:rFonts w:ascii="Times New Roman" w:hAnsi="Times New Roman" w:cs="Times New Roman"/>
          <w:sz w:val="24"/>
          <w:szCs w:val="24"/>
        </w:rPr>
        <w:t xml:space="preserve"> </w:t>
      </w:r>
      <w:r w:rsidR="00633FDA" w:rsidRPr="005356DD">
        <w:rPr>
          <w:rFonts w:ascii="Times New Roman" w:hAnsi="Times New Roman" w:cs="Times New Roman"/>
          <w:sz w:val="24"/>
          <w:szCs w:val="24"/>
        </w:rPr>
        <w:t>et</w:t>
      </w:r>
      <w:r w:rsidR="00633FDA">
        <w:rPr>
          <w:rFonts w:ascii="Times New Roman" w:hAnsi="Times New Roman" w:cs="Times New Roman"/>
          <w:sz w:val="24"/>
          <w:szCs w:val="24"/>
        </w:rPr>
        <w:t xml:space="preserve"> al. </w:t>
      </w:r>
      <w:r>
        <w:rPr>
          <w:rFonts w:ascii="Times New Roman" w:hAnsi="Times New Roman" w:cs="Times New Roman"/>
          <w:sz w:val="24"/>
          <w:szCs w:val="24"/>
        </w:rPr>
        <w:t>(2015)</w:t>
      </w:r>
      <w:r w:rsidR="00811D1C" w:rsidRPr="00811D1C">
        <w:rPr>
          <w:rFonts w:ascii="Times New Roman" w:hAnsi="Times New Roman" w:cs="Times New Roman"/>
          <w:sz w:val="24"/>
          <w:szCs w:val="24"/>
        </w:rPr>
        <w:t xml:space="preserve"> Warming induces synchrony and destabilizes experimental pon</w:t>
      </w:r>
      <w:r>
        <w:rPr>
          <w:rFonts w:ascii="Times New Roman" w:hAnsi="Times New Roman" w:cs="Times New Roman"/>
          <w:sz w:val="24"/>
          <w:szCs w:val="24"/>
        </w:rPr>
        <w:t xml:space="preserve">d zooplankton </w:t>
      </w:r>
      <w:proofErr w:type="spellStart"/>
      <w:r>
        <w:rPr>
          <w:rFonts w:ascii="Times New Roman" w:hAnsi="Times New Roman" w:cs="Times New Roman"/>
          <w:sz w:val="24"/>
          <w:szCs w:val="24"/>
        </w:rPr>
        <w:t>metacommunities</w:t>
      </w:r>
      <w:proofErr w:type="spellEnd"/>
      <w:r>
        <w:rPr>
          <w:rFonts w:ascii="Times New Roman" w:hAnsi="Times New Roman" w:cs="Times New Roman"/>
          <w:sz w:val="24"/>
          <w:szCs w:val="24"/>
        </w:rPr>
        <w:t>.</w:t>
      </w:r>
      <w:r w:rsidR="00811D1C" w:rsidRPr="00811D1C">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proofErr w:type="spellStart"/>
      <w:r w:rsidR="00811D1C" w:rsidRPr="00AC606C">
        <w:rPr>
          <w:rFonts w:ascii="Times New Roman" w:hAnsi="Times New Roman" w:cs="Times New Roman"/>
          <w:sz w:val="24"/>
          <w:szCs w:val="24"/>
        </w:rPr>
        <w:t>Oikos</w:t>
      </w:r>
      <w:proofErr w:type="spellEnd"/>
      <w:r w:rsidR="00811D1C" w:rsidRPr="00811D1C">
        <w:rPr>
          <w:rFonts w:ascii="Times New Roman" w:hAnsi="Times New Roman" w:cs="Times New Roman"/>
          <w:sz w:val="24"/>
          <w:szCs w:val="24"/>
        </w:rPr>
        <w:t xml:space="preserve"> </w:t>
      </w:r>
      <w:r w:rsidR="00515781" w:rsidRPr="00515781">
        <w:rPr>
          <w:rFonts w:ascii="Times New Roman" w:hAnsi="Times New Roman" w:cs="Times New Roman"/>
          <w:sz w:val="24"/>
          <w:szCs w:val="24"/>
        </w:rPr>
        <w:t>124</w:t>
      </w:r>
      <w:r w:rsidR="00515781">
        <w:rPr>
          <w:rFonts w:ascii="Times New Roman" w:hAnsi="Times New Roman" w:cs="Times New Roman"/>
          <w:sz w:val="24"/>
          <w:szCs w:val="24"/>
        </w:rPr>
        <w:t>:</w:t>
      </w:r>
      <w:r w:rsidR="00811D1C" w:rsidRPr="00811D1C">
        <w:rPr>
          <w:rFonts w:ascii="Times New Roman" w:hAnsi="Times New Roman" w:cs="Times New Roman"/>
          <w:sz w:val="24"/>
          <w:szCs w:val="24"/>
        </w:rPr>
        <w:t xml:space="preserve"> 1171–1180.</w:t>
      </w:r>
    </w:p>
    <w:p w14:paraId="0AEC5F62" w14:textId="77777777" w:rsidR="00811D1C" w:rsidRDefault="00811D1C" w:rsidP="00AC606C">
      <w:pPr>
        <w:autoSpaceDE w:val="0"/>
        <w:autoSpaceDN w:val="0"/>
        <w:adjustRightInd w:val="0"/>
        <w:spacing w:after="0" w:line="360" w:lineRule="auto"/>
        <w:ind w:left="284" w:hanging="284"/>
        <w:rPr>
          <w:rFonts w:ascii="Times New Roman" w:hAnsi="Times New Roman" w:cs="Times New Roman"/>
          <w:sz w:val="24"/>
          <w:szCs w:val="24"/>
        </w:rPr>
      </w:pPr>
      <w:proofErr w:type="gramStart"/>
      <w:r w:rsidRPr="00796CEE">
        <w:rPr>
          <w:rFonts w:ascii="Times New Roman" w:hAnsi="Times New Roman" w:cs="Times New Roman"/>
          <w:sz w:val="24"/>
          <w:szCs w:val="24"/>
        </w:rPr>
        <w:t>Tomlinson</w:t>
      </w:r>
      <w:r w:rsidR="001E48E2">
        <w:rPr>
          <w:rFonts w:ascii="Times New Roman" w:hAnsi="Times New Roman" w:cs="Times New Roman"/>
          <w:sz w:val="24"/>
          <w:szCs w:val="24"/>
        </w:rPr>
        <w:t>,</w:t>
      </w:r>
      <w:r w:rsidR="00AC606C">
        <w:rPr>
          <w:rFonts w:ascii="Times New Roman" w:hAnsi="Times New Roman" w:cs="Times New Roman"/>
          <w:sz w:val="24"/>
          <w:szCs w:val="24"/>
        </w:rPr>
        <w:t xml:space="preserve"> S</w:t>
      </w:r>
      <w:r w:rsidR="001E48E2">
        <w:rPr>
          <w:rFonts w:ascii="Times New Roman" w:hAnsi="Times New Roman" w:cs="Times New Roman"/>
          <w:sz w:val="24"/>
          <w:szCs w:val="24"/>
        </w:rPr>
        <w:t>.</w:t>
      </w:r>
      <w:r>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1E48E2">
        <w:rPr>
          <w:rFonts w:ascii="Times New Roman" w:hAnsi="Times New Roman" w:cs="Times New Roman"/>
          <w:sz w:val="24"/>
          <w:szCs w:val="24"/>
        </w:rPr>
        <w:t>2014.</w:t>
      </w:r>
      <w:proofErr w:type="gramEnd"/>
      <w:r>
        <w:rPr>
          <w:rFonts w:ascii="Times New Roman" w:hAnsi="Times New Roman" w:cs="Times New Roman"/>
          <w:sz w:val="24"/>
          <w:szCs w:val="24"/>
        </w:rPr>
        <w:t xml:space="preserve"> </w:t>
      </w:r>
      <w:proofErr w:type="gramStart"/>
      <w:r w:rsidRPr="00C01E43">
        <w:rPr>
          <w:rFonts w:ascii="Times New Roman" w:hAnsi="Times New Roman" w:cs="Times New Roman"/>
          <w:sz w:val="24"/>
          <w:szCs w:val="24"/>
        </w:rPr>
        <w:t>Applications and implications of</w:t>
      </w:r>
      <w:r>
        <w:rPr>
          <w:rFonts w:ascii="Times New Roman" w:hAnsi="Times New Roman" w:cs="Times New Roman"/>
          <w:sz w:val="24"/>
          <w:szCs w:val="24"/>
        </w:rPr>
        <w:t xml:space="preserve"> </w:t>
      </w:r>
      <w:r w:rsidRPr="00C01E43">
        <w:rPr>
          <w:rFonts w:ascii="Times New Roman" w:hAnsi="Times New Roman" w:cs="Times New Roman"/>
          <w:sz w:val="24"/>
          <w:szCs w:val="24"/>
        </w:rPr>
        <w:t>ecological energetics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Pr="00231AF6">
        <w:rPr>
          <w:rFonts w:ascii="Times New Roman" w:hAnsi="Times New Roman" w:cs="Times New Roman"/>
          <w:sz w:val="24"/>
          <w:szCs w:val="24"/>
        </w:rPr>
        <w:t xml:space="preserve">Trends </w:t>
      </w:r>
      <w:r w:rsidR="00DD048F">
        <w:rPr>
          <w:rFonts w:ascii="Times New Roman" w:hAnsi="Times New Roman" w:cs="Times New Roman"/>
          <w:sz w:val="24"/>
          <w:szCs w:val="24"/>
        </w:rPr>
        <w:t>Ecol</w:t>
      </w:r>
      <w:r w:rsidR="001E48E2">
        <w:rPr>
          <w:rFonts w:ascii="Times New Roman" w:hAnsi="Times New Roman" w:cs="Times New Roman"/>
          <w:sz w:val="24"/>
          <w:szCs w:val="24"/>
        </w:rPr>
        <w:t>.</w:t>
      </w:r>
      <w:r w:rsidR="00DD048F">
        <w:rPr>
          <w:rFonts w:ascii="Times New Roman" w:hAnsi="Times New Roman" w:cs="Times New Roman"/>
          <w:sz w:val="24"/>
          <w:szCs w:val="24"/>
        </w:rPr>
        <w:t xml:space="preserve"> </w:t>
      </w:r>
      <w:proofErr w:type="spellStart"/>
      <w:r w:rsidR="00DD048F">
        <w:rPr>
          <w:rFonts w:ascii="Times New Roman" w:hAnsi="Times New Roman" w:cs="Times New Roman"/>
          <w:sz w:val="24"/>
          <w:szCs w:val="24"/>
        </w:rPr>
        <w:t>Evol</w:t>
      </w:r>
      <w:proofErr w:type="spellEnd"/>
      <w:r w:rsidR="001E48E2">
        <w:rPr>
          <w:rFonts w:ascii="Times New Roman" w:hAnsi="Times New Roman" w:cs="Times New Roman"/>
          <w:sz w:val="24"/>
          <w:szCs w:val="24"/>
        </w:rPr>
        <w:t>.</w:t>
      </w:r>
      <w:r w:rsidRPr="00C01E43">
        <w:rPr>
          <w:rFonts w:ascii="Times New Roman" w:hAnsi="Times New Roman" w:cs="Times New Roman"/>
          <w:sz w:val="24"/>
          <w:szCs w:val="24"/>
        </w:rPr>
        <w:t xml:space="preserve"> </w:t>
      </w:r>
      <w:r w:rsidRPr="001E48E2">
        <w:rPr>
          <w:rFonts w:ascii="Times New Roman" w:hAnsi="Times New Roman" w:cs="Times New Roman"/>
          <w:sz w:val="24"/>
          <w:szCs w:val="24"/>
        </w:rPr>
        <w:t>29</w:t>
      </w:r>
      <w:r w:rsidR="001E48E2">
        <w:rPr>
          <w:rFonts w:ascii="Times New Roman" w:hAnsi="Times New Roman" w:cs="Times New Roman"/>
          <w:b/>
          <w:sz w:val="24"/>
          <w:szCs w:val="24"/>
        </w:rPr>
        <w:t>:</w:t>
      </w:r>
      <w:r w:rsidR="00231AF6">
        <w:rPr>
          <w:rFonts w:ascii="Times New Roman" w:hAnsi="Times New Roman" w:cs="Times New Roman"/>
          <w:sz w:val="24"/>
          <w:szCs w:val="24"/>
        </w:rPr>
        <w:t xml:space="preserve"> 280</w:t>
      </w:r>
      <w:r w:rsidR="004E330F">
        <w:rPr>
          <w:rFonts w:ascii="Times New Roman" w:hAnsi="Times New Roman" w:cs="Times New Roman"/>
          <w:sz w:val="24"/>
          <w:szCs w:val="24"/>
        </w:rPr>
        <w:t>–</w:t>
      </w:r>
      <w:r w:rsidR="00231AF6">
        <w:rPr>
          <w:rFonts w:ascii="Times New Roman" w:hAnsi="Times New Roman" w:cs="Times New Roman"/>
          <w:sz w:val="24"/>
          <w:szCs w:val="24"/>
        </w:rPr>
        <w:t>290.</w:t>
      </w:r>
      <w:r>
        <w:rPr>
          <w:rFonts w:ascii="Times New Roman" w:hAnsi="Times New Roman" w:cs="Times New Roman"/>
          <w:sz w:val="24"/>
          <w:szCs w:val="24"/>
        </w:rPr>
        <w:t xml:space="preserve"> </w:t>
      </w:r>
    </w:p>
    <w:p w14:paraId="2913F6B7" w14:textId="3EAC9718" w:rsidR="005155FC" w:rsidRPr="00316E27" w:rsidRDefault="00231AF6" w:rsidP="00600CCA">
      <w:pPr>
        <w:autoSpaceDE w:val="0"/>
        <w:autoSpaceDN w:val="0"/>
        <w:adjustRightInd w:val="0"/>
        <w:spacing w:after="0" w:line="36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Toyotama</w:t>
      </w:r>
      <w:proofErr w:type="spellEnd"/>
      <w:r w:rsidR="001E48E2">
        <w:rPr>
          <w:rFonts w:ascii="Times New Roman" w:hAnsi="Times New Roman" w:cs="Times New Roman"/>
          <w:sz w:val="24"/>
          <w:szCs w:val="24"/>
        </w:rPr>
        <w:t>,</w:t>
      </w:r>
      <w:r>
        <w:rPr>
          <w:rFonts w:ascii="Times New Roman" w:hAnsi="Times New Roman" w:cs="Times New Roman"/>
          <w:sz w:val="24"/>
          <w:szCs w:val="24"/>
        </w:rPr>
        <w:t xml:space="preserve"> H</w:t>
      </w:r>
      <w:r w:rsidR="001E48E2">
        <w:rPr>
          <w:rFonts w:ascii="Times New Roman" w:hAnsi="Times New Roman" w:cs="Times New Roman"/>
          <w:sz w:val="24"/>
          <w:szCs w:val="24"/>
        </w:rPr>
        <w:t>.</w:t>
      </w:r>
      <w:r>
        <w:rPr>
          <w:rFonts w:ascii="Times New Roman" w:hAnsi="Times New Roman" w:cs="Times New Roman"/>
          <w:sz w:val="24"/>
          <w:szCs w:val="24"/>
        </w:rPr>
        <w:t xml:space="preserve"> </w:t>
      </w:r>
      <w:r w:rsidR="00633FDA">
        <w:rPr>
          <w:rFonts w:ascii="Times New Roman" w:hAnsi="Times New Roman" w:cs="Times New Roman"/>
          <w:sz w:val="24"/>
          <w:szCs w:val="24"/>
        </w:rPr>
        <w:t xml:space="preserve">and </w:t>
      </w:r>
      <w:proofErr w:type="spellStart"/>
      <w:r>
        <w:rPr>
          <w:rFonts w:ascii="Times New Roman" w:hAnsi="Times New Roman" w:cs="Times New Roman"/>
          <w:sz w:val="24"/>
          <w:szCs w:val="24"/>
        </w:rPr>
        <w:t>Nakaoka</w:t>
      </w:r>
      <w:proofErr w:type="spellEnd"/>
      <w:r w:rsidR="001E48E2">
        <w:rPr>
          <w:rFonts w:ascii="Times New Roman" w:hAnsi="Times New Roman" w:cs="Times New Roman"/>
          <w:sz w:val="24"/>
          <w:szCs w:val="24"/>
        </w:rPr>
        <w:t>,</w:t>
      </w:r>
      <w:r w:rsidR="00265C62">
        <w:rPr>
          <w:rFonts w:ascii="Times New Roman" w:hAnsi="Times New Roman" w:cs="Times New Roman"/>
          <w:sz w:val="24"/>
          <w:szCs w:val="24"/>
        </w:rPr>
        <w:t xml:space="preserve"> Y</w:t>
      </w:r>
      <w:r w:rsidR="001E48E2">
        <w:rPr>
          <w:rFonts w:ascii="Times New Roman" w:hAnsi="Times New Roman" w:cs="Times New Roman"/>
          <w:sz w:val="24"/>
          <w:szCs w:val="24"/>
        </w:rPr>
        <w:t>. 1979.</w:t>
      </w:r>
      <w:r w:rsidR="005155FC">
        <w:rPr>
          <w:rFonts w:ascii="Times New Roman" w:hAnsi="Times New Roman" w:cs="Times New Roman"/>
          <w:sz w:val="24"/>
          <w:szCs w:val="24"/>
        </w:rPr>
        <w:t xml:space="preserve"> </w:t>
      </w:r>
      <w:proofErr w:type="gramStart"/>
      <w:r w:rsidR="005155FC">
        <w:rPr>
          <w:rFonts w:ascii="Times New Roman" w:hAnsi="Times New Roman" w:cs="Times New Roman"/>
          <w:sz w:val="24"/>
          <w:szCs w:val="24"/>
        </w:rPr>
        <w:t xml:space="preserve">Effect of temperature on the swimming velocity of </w:t>
      </w:r>
      <w:proofErr w:type="spellStart"/>
      <w:r w:rsidR="005155FC">
        <w:rPr>
          <w:rFonts w:ascii="Times New Roman" w:hAnsi="Times New Roman" w:cs="Times New Roman"/>
          <w:sz w:val="24"/>
          <w:szCs w:val="24"/>
        </w:rPr>
        <w:t>trito</w:t>
      </w:r>
      <w:proofErr w:type="spellEnd"/>
      <w:r w:rsidR="005155FC">
        <w:rPr>
          <w:rFonts w:ascii="Times New Roman" w:hAnsi="Times New Roman" w:cs="Times New Roman"/>
          <w:sz w:val="24"/>
          <w:szCs w:val="24"/>
        </w:rPr>
        <w:t>-</w:t>
      </w:r>
      <w:r w:rsidR="005155FC" w:rsidRPr="00316E27">
        <w:rPr>
          <w:rFonts w:ascii="Times New Roman" w:hAnsi="Times New Roman" w:cs="Times New Roman"/>
          <w:sz w:val="24"/>
          <w:szCs w:val="24"/>
        </w:rPr>
        <w:t xml:space="preserve">extracted models of </w:t>
      </w:r>
      <w:r w:rsidR="005155FC" w:rsidRPr="00316E27">
        <w:rPr>
          <w:rFonts w:ascii="Times New Roman" w:hAnsi="Times New Roman" w:cs="Times New Roman"/>
          <w:i/>
          <w:sz w:val="24"/>
          <w:szCs w:val="24"/>
        </w:rPr>
        <w:t xml:space="preserve">Paramecium </w:t>
      </w:r>
      <w:proofErr w:type="spellStart"/>
      <w:r w:rsidR="005155FC" w:rsidRPr="00316E27">
        <w:rPr>
          <w:rFonts w:ascii="Times New Roman" w:hAnsi="Times New Roman" w:cs="Times New Roman"/>
          <w:i/>
          <w:sz w:val="24"/>
          <w:szCs w:val="24"/>
        </w:rPr>
        <w:t>caudatum</w:t>
      </w:r>
      <w:proofErr w:type="spellEnd"/>
      <w:r w:rsidR="005155FC" w:rsidRPr="00316E27">
        <w:rPr>
          <w:rFonts w:ascii="Times New Roman" w:hAnsi="Times New Roman" w:cs="Times New Roman"/>
          <w:sz w:val="24"/>
          <w:szCs w:val="24"/>
        </w:rPr>
        <w:t>.</w:t>
      </w:r>
      <w:proofErr w:type="gramEnd"/>
      <w:r w:rsidR="005155FC" w:rsidRPr="00316E27">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DD048F">
        <w:rPr>
          <w:rFonts w:ascii="Times New Roman" w:hAnsi="Times New Roman" w:cs="Times New Roman"/>
          <w:sz w:val="24"/>
          <w:szCs w:val="24"/>
        </w:rPr>
        <w:t xml:space="preserve">Cell </w:t>
      </w:r>
      <w:proofErr w:type="spellStart"/>
      <w:r w:rsidR="00DD048F">
        <w:rPr>
          <w:rFonts w:ascii="Times New Roman" w:hAnsi="Times New Roman" w:cs="Times New Roman"/>
          <w:sz w:val="24"/>
          <w:szCs w:val="24"/>
        </w:rPr>
        <w:t>Struct</w:t>
      </w:r>
      <w:proofErr w:type="spellEnd"/>
      <w:r w:rsidR="001E48E2">
        <w:rPr>
          <w:rFonts w:ascii="Times New Roman" w:hAnsi="Times New Roman" w:cs="Times New Roman"/>
          <w:sz w:val="24"/>
          <w:szCs w:val="24"/>
        </w:rPr>
        <w:t>.</w:t>
      </w:r>
      <w:r w:rsidR="00DD048F">
        <w:rPr>
          <w:rFonts w:ascii="Times New Roman" w:hAnsi="Times New Roman" w:cs="Times New Roman"/>
          <w:sz w:val="24"/>
          <w:szCs w:val="24"/>
        </w:rPr>
        <w:t xml:space="preserve"> </w:t>
      </w:r>
      <w:proofErr w:type="spellStart"/>
      <w:proofErr w:type="gramStart"/>
      <w:r w:rsidR="00DD048F">
        <w:rPr>
          <w:rFonts w:ascii="Times New Roman" w:hAnsi="Times New Roman" w:cs="Times New Roman"/>
          <w:sz w:val="24"/>
          <w:szCs w:val="24"/>
        </w:rPr>
        <w:t>Funct</w:t>
      </w:r>
      <w:proofErr w:type="spellEnd"/>
      <w:r w:rsidR="001E48E2">
        <w:rPr>
          <w:rFonts w:ascii="Times New Roman" w:hAnsi="Times New Roman" w:cs="Times New Roman"/>
          <w:sz w:val="24"/>
          <w:szCs w:val="24"/>
        </w:rPr>
        <w:t>.</w:t>
      </w:r>
      <w:proofErr w:type="gramEnd"/>
      <w:r w:rsidR="005155FC" w:rsidRPr="00316E27">
        <w:rPr>
          <w:rFonts w:ascii="Times New Roman" w:hAnsi="Times New Roman" w:cs="Times New Roman"/>
          <w:sz w:val="24"/>
          <w:szCs w:val="24"/>
        </w:rPr>
        <w:t xml:space="preserve"> </w:t>
      </w:r>
      <w:r w:rsidR="005155FC" w:rsidRPr="001E48E2">
        <w:rPr>
          <w:rFonts w:ascii="Times New Roman" w:hAnsi="Times New Roman" w:cs="Times New Roman"/>
          <w:sz w:val="24"/>
          <w:szCs w:val="24"/>
        </w:rPr>
        <w:t>4</w:t>
      </w:r>
      <w:r w:rsidR="001E48E2">
        <w:rPr>
          <w:rFonts w:ascii="Times New Roman" w:hAnsi="Times New Roman" w:cs="Times New Roman"/>
          <w:sz w:val="24"/>
          <w:szCs w:val="24"/>
        </w:rPr>
        <w:t>:</w:t>
      </w:r>
      <w:r w:rsidR="005155FC" w:rsidRPr="00316E27">
        <w:rPr>
          <w:rFonts w:ascii="Times New Roman" w:hAnsi="Times New Roman" w:cs="Times New Roman"/>
          <w:sz w:val="24"/>
          <w:szCs w:val="24"/>
        </w:rPr>
        <w:t xml:space="preserve"> 35</w:t>
      </w:r>
      <w:r w:rsidR="004E330F">
        <w:rPr>
          <w:rFonts w:ascii="Times New Roman" w:hAnsi="Times New Roman" w:cs="Times New Roman"/>
          <w:sz w:val="24"/>
          <w:szCs w:val="24"/>
        </w:rPr>
        <w:t>–</w:t>
      </w:r>
      <w:r w:rsidR="005155FC" w:rsidRPr="00316E27">
        <w:rPr>
          <w:rFonts w:ascii="Times New Roman" w:hAnsi="Times New Roman" w:cs="Times New Roman"/>
          <w:sz w:val="24"/>
          <w:szCs w:val="24"/>
        </w:rPr>
        <w:t>43.</w:t>
      </w:r>
    </w:p>
    <w:p w14:paraId="7DEC8239" w14:textId="146C4455" w:rsidR="00316E27" w:rsidRPr="00316E27" w:rsidRDefault="00316E27" w:rsidP="00231AF6">
      <w:pPr>
        <w:autoSpaceDE w:val="0"/>
        <w:autoSpaceDN w:val="0"/>
        <w:adjustRightInd w:val="0"/>
        <w:spacing w:after="0" w:line="360" w:lineRule="auto"/>
        <w:ind w:left="284" w:hanging="284"/>
        <w:rPr>
          <w:rFonts w:ascii="Times New Roman" w:hAnsi="Times New Roman" w:cs="Times New Roman"/>
          <w:sz w:val="24"/>
          <w:szCs w:val="24"/>
        </w:rPr>
      </w:pPr>
      <w:r w:rsidRPr="00316E27">
        <w:rPr>
          <w:rFonts w:ascii="Times New Roman" w:hAnsi="Times New Roman" w:cs="Times New Roman"/>
          <w:sz w:val="24"/>
          <w:szCs w:val="24"/>
        </w:rPr>
        <w:t>Tunney</w:t>
      </w:r>
      <w:r w:rsidR="001E48E2">
        <w:rPr>
          <w:rFonts w:ascii="Times New Roman" w:hAnsi="Times New Roman" w:cs="Times New Roman"/>
          <w:sz w:val="24"/>
          <w:szCs w:val="24"/>
        </w:rPr>
        <w:t>,</w:t>
      </w:r>
      <w:r w:rsidRPr="00316E27">
        <w:rPr>
          <w:rFonts w:ascii="Times New Roman" w:hAnsi="Times New Roman" w:cs="Times New Roman"/>
          <w:sz w:val="24"/>
          <w:szCs w:val="24"/>
        </w:rPr>
        <w:t xml:space="preserve"> T</w:t>
      </w:r>
      <w:r w:rsidR="001E48E2">
        <w:rPr>
          <w:rFonts w:ascii="Times New Roman" w:hAnsi="Times New Roman" w:cs="Times New Roman"/>
          <w:sz w:val="24"/>
          <w:szCs w:val="24"/>
        </w:rPr>
        <w:t xml:space="preserve">. </w:t>
      </w:r>
      <w:r w:rsidRPr="00316E27">
        <w:rPr>
          <w:rFonts w:ascii="Times New Roman" w:hAnsi="Times New Roman" w:cs="Times New Roman"/>
          <w:sz w:val="24"/>
          <w:szCs w:val="24"/>
        </w:rPr>
        <w:t>D</w:t>
      </w:r>
      <w:r w:rsidR="001E48E2">
        <w:rPr>
          <w:rFonts w:ascii="Times New Roman" w:hAnsi="Times New Roman" w:cs="Times New Roman"/>
          <w:sz w:val="24"/>
          <w:szCs w:val="24"/>
        </w:rPr>
        <w:t>.</w:t>
      </w:r>
      <w:r w:rsidRPr="00316E27">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1E48E2">
        <w:rPr>
          <w:rFonts w:ascii="Times New Roman" w:hAnsi="Times New Roman" w:cs="Times New Roman"/>
          <w:sz w:val="24"/>
          <w:szCs w:val="24"/>
        </w:rPr>
        <w:t>2014.</w:t>
      </w:r>
      <w:r w:rsidRPr="00316E27">
        <w:rPr>
          <w:rFonts w:ascii="Times New Roman" w:hAnsi="Times New Roman" w:cs="Times New Roman"/>
          <w:sz w:val="24"/>
          <w:szCs w:val="24"/>
        </w:rPr>
        <w:t xml:space="preserve"> </w:t>
      </w:r>
      <w:proofErr w:type="gramStart"/>
      <w:r w:rsidRPr="00316E27">
        <w:rPr>
          <w:rFonts w:ascii="Times New Roman" w:hAnsi="Times New Roman" w:cs="Times New Roman"/>
          <w:sz w:val="24"/>
          <w:szCs w:val="24"/>
        </w:rPr>
        <w:t>Effects of differential habitat warming on complex communities.</w:t>
      </w:r>
      <w:proofErr w:type="gramEnd"/>
      <w:r w:rsidRPr="00316E27">
        <w:rPr>
          <w:rFonts w:ascii="Times New Roman" w:hAnsi="Times New Roman" w:cs="Times New Roman"/>
          <w:sz w:val="24"/>
          <w:szCs w:val="24"/>
        </w:rPr>
        <w:t xml:space="preserve"> </w:t>
      </w:r>
      <w:r w:rsidR="00EC55B5">
        <w:rPr>
          <w:rFonts w:ascii="Times New Roman" w:hAnsi="Times New Roman" w:cs="Times New Roman"/>
          <w:sz w:val="24"/>
          <w:szCs w:val="24"/>
        </w:rPr>
        <w:t xml:space="preserve">– </w:t>
      </w:r>
      <w:r w:rsidR="00BE709A" w:rsidRPr="003B12BB">
        <w:rPr>
          <w:rFonts w:ascii="Times New Roman" w:hAnsi="Times New Roman" w:cs="Times New Roman"/>
          <w:sz w:val="24"/>
          <w:szCs w:val="24"/>
        </w:rPr>
        <w:t>Proc. Nat</w:t>
      </w:r>
      <w:r w:rsidR="00EC55B5">
        <w:rPr>
          <w:rFonts w:ascii="Times New Roman" w:hAnsi="Times New Roman" w:cs="Times New Roman"/>
          <w:sz w:val="24"/>
          <w:szCs w:val="24"/>
        </w:rPr>
        <w:t>.</w:t>
      </w:r>
      <w:r w:rsidR="00BE709A" w:rsidRPr="003B12BB">
        <w:rPr>
          <w:rFonts w:ascii="Times New Roman" w:hAnsi="Times New Roman" w:cs="Times New Roman"/>
          <w:sz w:val="24"/>
          <w:szCs w:val="24"/>
        </w:rPr>
        <w:t xml:space="preserve"> Acad. Sci. USA</w:t>
      </w:r>
      <w:r w:rsidR="00BE709A">
        <w:rPr>
          <w:rFonts w:ascii="Times New Roman" w:hAnsi="Times New Roman" w:cs="Times New Roman"/>
          <w:sz w:val="24"/>
          <w:szCs w:val="24"/>
        </w:rPr>
        <w:t xml:space="preserve"> </w:t>
      </w:r>
      <w:r w:rsidRPr="001E48E2">
        <w:rPr>
          <w:rFonts w:ascii="Times New Roman" w:hAnsi="Times New Roman" w:cs="Times New Roman"/>
          <w:sz w:val="24"/>
          <w:szCs w:val="24"/>
        </w:rPr>
        <w:t>111</w:t>
      </w:r>
      <w:r w:rsidR="001E48E2">
        <w:rPr>
          <w:rFonts w:ascii="Times New Roman" w:hAnsi="Times New Roman" w:cs="Times New Roman"/>
          <w:sz w:val="24"/>
          <w:szCs w:val="24"/>
        </w:rPr>
        <w:t>:</w:t>
      </w:r>
      <w:r w:rsidRPr="00316E27">
        <w:rPr>
          <w:rFonts w:ascii="Times New Roman" w:hAnsi="Times New Roman" w:cs="Times New Roman"/>
          <w:sz w:val="24"/>
          <w:szCs w:val="24"/>
        </w:rPr>
        <w:t xml:space="preserve"> 8077</w:t>
      </w:r>
      <w:r w:rsidR="004E330F">
        <w:rPr>
          <w:rFonts w:ascii="Times New Roman" w:hAnsi="Times New Roman" w:cs="Times New Roman"/>
          <w:sz w:val="24"/>
          <w:szCs w:val="24"/>
        </w:rPr>
        <w:t>–</w:t>
      </w:r>
      <w:r w:rsidRPr="00316E27">
        <w:rPr>
          <w:rFonts w:ascii="Times New Roman" w:hAnsi="Times New Roman" w:cs="Times New Roman"/>
          <w:sz w:val="24"/>
          <w:szCs w:val="24"/>
        </w:rPr>
        <w:t>8082</w:t>
      </w:r>
      <w:r w:rsidR="00B75558">
        <w:rPr>
          <w:rFonts w:ascii="Times New Roman" w:hAnsi="Times New Roman" w:cs="Times New Roman"/>
          <w:sz w:val="24"/>
          <w:szCs w:val="24"/>
        </w:rPr>
        <w:t>.</w:t>
      </w:r>
    </w:p>
    <w:p w14:paraId="754CCA4D" w14:textId="74826231" w:rsidR="0001207C" w:rsidRPr="0066634B" w:rsidRDefault="00796CEE" w:rsidP="00231AF6">
      <w:pPr>
        <w:autoSpaceDE w:val="0"/>
        <w:autoSpaceDN w:val="0"/>
        <w:adjustRightInd w:val="0"/>
        <w:spacing w:after="0" w:line="360" w:lineRule="auto"/>
        <w:ind w:left="284" w:hanging="284"/>
        <w:rPr>
          <w:rFonts w:ascii="Times New Roman" w:hAnsi="Times New Roman" w:cs="Times New Roman"/>
          <w:sz w:val="24"/>
          <w:szCs w:val="24"/>
        </w:rPr>
      </w:pPr>
      <w:proofErr w:type="gramStart"/>
      <w:r w:rsidRPr="00316E27">
        <w:rPr>
          <w:rFonts w:ascii="Times New Roman" w:hAnsi="Times New Roman" w:cs="Times New Roman"/>
          <w:sz w:val="24"/>
          <w:szCs w:val="24"/>
        </w:rPr>
        <w:t>Urban</w:t>
      </w:r>
      <w:r w:rsidR="001E48E2">
        <w:rPr>
          <w:rFonts w:ascii="Times New Roman" w:hAnsi="Times New Roman" w:cs="Times New Roman"/>
          <w:sz w:val="24"/>
          <w:szCs w:val="24"/>
        </w:rPr>
        <w:t>,</w:t>
      </w:r>
      <w:r w:rsidR="00231AF6">
        <w:rPr>
          <w:rFonts w:ascii="Times New Roman" w:hAnsi="Times New Roman" w:cs="Times New Roman"/>
          <w:sz w:val="24"/>
          <w:szCs w:val="24"/>
        </w:rPr>
        <w:t xml:space="preserve"> M</w:t>
      </w:r>
      <w:r w:rsidR="001E48E2">
        <w:rPr>
          <w:rFonts w:ascii="Times New Roman" w:hAnsi="Times New Roman" w:cs="Times New Roman"/>
          <w:sz w:val="24"/>
          <w:szCs w:val="24"/>
        </w:rPr>
        <w:t xml:space="preserve">. </w:t>
      </w:r>
      <w:r w:rsidR="00231AF6">
        <w:rPr>
          <w:rFonts w:ascii="Times New Roman" w:hAnsi="Times New Roman" w:cs="Times New Roman"/>
          <w:sz w:val="24"/>
          <w:szCs w:val="24"/>
        </w:rPr>
        <w:t>C</w:t>
      </w:r>
      <w:r w:rsidR="001E48E2">
        <w:rPr>
          <w:rFonts w:ascii="Times New Roman" w:hAnsi="Times New Roman" w:cs="Times New Roman"/>
          <w:sz w:val="24"/>
          <w:szCs w:val="24"/>
        </w:rPr>
        <w:t>.</w:t>
      </w:r>
      <w:r w:rsidR="004E47AD" w:rsidRPr="00316E27">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1E48E2">
        <w:rPr>
          <w:rFonts w:ascii="Times New Roman" w:hAnsi="Times New Roman" w:cs="Times New Roman"/>
          <w:sz w:val="24"/>
          <w:szCs w:val="24"/>
        </w:rPr>
        <w:t>2012.</w:t>
      </w:r>
      <w:proofErr w:type="gramEnd"/>
      <w:r w:rsidRPr="00796CEE">
        <w:rPr>
          <w:rFonts w:ascii="Times New Roman" w:hAnsi="Times New Roman" w:cs="Times New Roman"/>
          <w:sz w:val="24"/>
          <w:szCs w:val="24"/>
        </w:rPr>
        <w:t xml:space="preserve"> On a collision course: competition and dispersal differences create no-analogue communities and cause extinctions during climate </w:t>
      </w:r>
      <w:r w:rsidRPr="0066634B">
        <w:rPr>
          <w:rFonts w:ascii="Times New Roman" w:hAnsi="Times New Roman" w:cs="Times New Roman"/>
          <w:sz w:val="24"/>
          <w:szCs w:val="24"/>
        </w:rPr>
        <w:t>change</w:t>
      </w:r>
      <w:r w:rsidR="00B75558" w:rsidRPr="0066634B">
        <w:rPr>
          <w:rFonts w:ascii="Times New Roman" w:hAnsi="Times New Roman" w:cs="Times New Roman"/>
          <w:sz w:val="24"/>
          <w:szCs w:val="24"/>
        </w:rPr>
        <w:t>.</w:t>
      </w:r>
      <w:r w:rsidRPr="0066634B">
        <w:rPr>
          <w:rFonts w:ascii="Times New Roman" w:hAnsi="Times New Roman" w:cs="Times New Roman"/>
          <w:sz w:val="24"/>
          <w:szCs w:val="24"/>
        </w:rPr>
        <w:t xml:space="preserve"> </w:t>
      </w:r>
      <w:proofErr w:type="gramStart"/>
      <w:r w:rsidR="004E330F">
        <w:rPr>
          <w:rFonts w:ascii="Times New Roman" w:hAnsi="Times New Roman" w:cs="Times New Roman"/>
          <w:sz w:val="24"/>
          <w:szCs w:val="24"/>
        </w:rPr>
        <w:t xml:space="preserve">– </w:t>
      </w:r>
      <w:r w:rsidRPr="00231AF6">
        <w:rPr>
          <w:rFonts w:ascii="Times New Roman" w:hAnsi="Times New Roman" w:cs="Times New Roman"/>
          <w:sz w:val="24"/>
          <w:szCs w:val="24"/>
        </w:rPr>
        <w:t>Proc</w:t>
      </w:r>
      <w:r w:rsidR="001E48E2">
        <w:rPr>
          <w:rFonts w:ascii="Times New Roman" w:hAnsi="Times New Roman" w:cs="Times New Roman"/>
          <w:sz w:val="24"/>
          <w:szCs w:val="24"/>
        </w:rPr>
        <w:t>.</w:t>
      </w:r>
      <w:r w:rsidR="00DD048F">
        <w:rPr>
          <w:rFonts w:ascii="Times New Roman" w:hAnsi="Times New Roman" w:cs="Times New Roman"/>
          <w:sz w:val="24"/>
          <w:szCs w:val="24"/>
        </w:rPr>
        <w:t xml:space="preserve"> Royal Soc</w:t>
      </w:r>
      <w:r w:rsidR="001E48E2">
        <w:rPr>
          <w:rFonts w:ascii="Times New Roman" w:hAnsi="Times New Roman" w:cs="Times New Roman"/>
          <w:sz w:val="24"/>
          <w:szCs w:val="24"/>
        </w:rPr>
        <w:t>.</w:t>
      </w:r>
      <w:r w:rsidR="001E48E2" w:rsidRPr="001E48E2">
        <w:rPr>
          <w:rFonts w:ascii="Times New Roman" w:hAnsi="Times New Roman" w:cs="Times New Roman"/>
          <w:sz w:val="24"/>
          <w:szCs w:val="24"/>
        </w:rPr>
        <w:t xml:space="preserve"> B</w:t>
      </w:r>
      <w:r w:rsidRPr="001E48E2">
        <w:rPr>
          <w:rFonts w:ascii="Times New Roman" w:hAnsi="Times New Roman" w:cs="Times New Roman"/>
          <w:sz w:val="24"/>
          <w:szCs w:val="24"/>
        </w:rPr>
        <w:t xml:space="preserve"> 279</w:t>
      </w:r>
      <w:r w:rsidR="001E48E2">
        <w:rPr>
          <w:rFonts w:ascii="Times New Roman" w:hAnsi="Times New Roman" w:cs="Times New Roman"/>
          <w:sz w:val="24"/>
          <w:szCs w:val="24"/>
        </w:rPr>
        <w:t xml:space="preserve">: </w:t>
      </w:r>
      <w:r w:rsidRPr="0066634B">
        <w:rPr>
          <w:rFonts w:ascii="Times New Roman" w:hAnsi="Times New Roman" w:cs="Times New Roman"/>
          <w:sz w:val="24"/>
          <w:szCs w:val="24"/>
        </w:rPr>
        <w:t>2072</w:t>
      </w:r>
      <w:r w:rsidR="004E330F">
        <w:rPr>
          <w:rFonts w:ascii="Times New Roman" w:hAnsi="Times New Roman" w:cs="Times New Roman"/>
          <w:sz w:val="24"/>
          <w:szCs w:val="24"/>
        </w:rPr>
        <w:t>–</w:t>
      </w:r>
      <w:r w:rsidRPr="0066634B">
        <w:rPr>
          <w:rFonts w:ascii="Times New Roman" w:hAnsi="Times New Roman" w:cs="Times New Roman"/>
          <w:sz w:val="24"/>
          <w:szCs w:val="24"/>
        </w:rPr>
        <w:t>2080</w:t>
      </w:r>
      <w:r w:rsidR="004E47AD" w:rsidRPr="0066634B">
        <w:rPr>
          <w:rFonts w:ascii="Times New Roman" w:hAnsi="Times New Roman" w:cs="Times New Roman"/>
          <w:sz w:val="24"/>
          <w:szCs w:val="24"/>
        </w:rPr>
        <w:t>.</w:t>
      </w:r>
      <w:proofErr w:type="gramEnd"/>
    </w:p>
    <w:p w14:paraId="1DF9E715" w14:textId="77777777" w:rsidR="0066634B" w:rsidRPr="0066634B" w:rsidRDefault="00231AF6" w:rsidP="0066634B">
      <w:pPr>
        <w:autoSpaceDE w:val="0"/>
        <w:autoSpaceDN w:val="0"/>
        <w:adjustRightInd w:val="0"/>
        <w:spacing w:after="0" w:line="36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Vasseur</w:t>
      </w:r>
      <w:proofErr w:type="spellEnd"/>
      <w:r w:rsidR="001E48E2">
        <w:rPr>
          <w:rFonts w:ascii="Times New Roman" w:hAnsi="Times New Roman" w:cs="Times New Roman"/>
          <w:sz w:val="24"/>
          <w:szCs w:val="24"/>
        </w:rPr>
        <w:t>,</w:t>
      </w:r>
      <w:r>
        <w:rPr>
          <w:rFonts w:ascii="Times New Roman" w:hAnsi="Times New Roman" w:cs="Times New Roman"/>
          <w:sz w:val="24"/>
          <w:szCs w:val="24"/>
        </w:rPr>
        <w:t xml:space="preserve"> D</w:t>
      </w:r>
      <w:r w:rsidR="001E48E2">
        <w:rPr>
          <w:rFonts w:ascii="Times New Roman" w:hAnsi="Times New Roman" w:cs="Times New Roman"/>
          <w:sz w:val="24"/>
          <w:szCs w:val="24"/>
        </w:rPr>
        <w:t xml:space="preserve">. </w:t>
      </w:r>
      <w:r>
        <w:rPr>
          <w:rFonts w:ascii="Times New Roman" w:hAnsi="Times New Roman" w:cs="Times New Roman"/>
          <w:sz w:val="24"/>
          <w:szCs w:val="24"/>
        </w:rPr>
        <w:t>A</w:t>
      </w:r>
      <w:r w:rsidR="001E48E2">
        <w:rPr>
          <w:rFonts w:ascii="Times New Roman" w:hAnsi="Times New Roman" w:cs="Times New Roman"/>
          <w:sz w:val="24"/>
          <w:szCs w:val="24"/>
        </w:rPr>
        <w:t>.</w:t>
      </w:r>
      <w:r>
        <w:rPr>
          <w:rFonts w:ascii="Times New Roman" w:hAnsi="Times New Roman" w:cs="Times New Roman"/>
          <w:sz w:val="24"/>
          <w:szCs w:val="24"/>
        </w:rPr>
        <w:t xml:space="preserve"> </w:t>
      </w:r>
      <w:r w:rsidR="00633FDA">
        <w:rPr>
          <w:rFonts w:ascii="Times New Roman" w:hAnsi="Times New Roman" w:cs="Times New Roman"/>
          <w:sz w:val="24"/>
          <w:szCs w:val="24"/>
        </w:rPr>
        <w:t xml:space="preserve">and </w:t>
      </w:r>
      <w:r>
        <w:rPr>
          <w:rFonts w:ascii="Times New Roman" w:hAnsi="Times New Roman" w:cs="Times New Roman"/>
          <w:sz w:val="24"/>
          <w:szCs w:val="24"/>
        </w:rPr>
        <w:t>Fox</w:t>
      </w:r>
      <w:r w:rsidR="001E48E2">
        <w:rPr>
          <w:rFonts w:ascii="Times New Roman" w:hAnsi="Times New Roman" w:cs="Times New Roman"/>
          <w:sz w:val="24"/>
          <w:szCs w:val="24"/>
        </w:rPr>
        <w:t>,</w:t>
      </w:r>
      <w:r>
        <w:rPr>
          <w:rFonts w:ascii="Times New Roman" w:hAnsi="Times New Roman" w:cs="Times New Roman"/>
          <w:sz w:val="24"/>
          <w:szCs w:val="24"/>
        </w:rPr>
        <w:t xml:space="preserve"> J</w:t>
      </w:r>
      <w:r w:rsidR="001E48E2">
        <w:rPr>
          <w:rFonts w:ascii="Times New Roman" w:hAnsi="Times New Roman" w:cs="Times New Roman"/>
          <w:sz w:val="24"/>
          <w:szCs w:val="24"/>
        </w:rPr>
        <w:t xml:space="preserve">. </w:t>
      </w:r>
      <w:r>
        <w:rPr>
          <w:rFonts w:ascii="Times New Roman" w:hAnsi="Times New Roman" w:cs="Times New Roman"/>
          <w:sz w:val="24"/>
          <w:szCs w:val="24"/>
        </w:rPr>
        <w:t>W</w:t>
      </w:r>
      <w:r w:rsidR="001E48E2">
        <w:rPr>
          <w:rFonts w:ascii="Times New Roman" w:hAnsi="Times New Roman" w:cs="Times New Roman"/>
          <w:sz w:val="24"/>
          <w:szCs w:val="24"/>
        </w:rPr>
        <w:t>. 2009</w:t>
      </w:r>
      <w:r w:rsidR="0066634B" w:rsidRPr="0066634B">
        <w:rPr>
          <w:rFonts w:ascii="Times New Roman" w:hAnsi="Times New Roman" w:cs="Times New Roman"/>
          <w:sz w:val="24"/>
          <w:szCs w:val="24"/>
        </w:rPr>
        <w:t xml:space="preserve"> Phase-locking and environmental fluctuations generate synchrony</w:t>
      </w:r>
      <w:r>
        <w:rPr>
          <w:rFonts w:ascii="Times New Roman" w:hAnsi="Times New Roman" w:cs="Times New Roman"/>
          <w:sz w:val="24"/>
          <w:szCs w:val="24"/>
        </w:rPr>
        <w:t xml:space="preserve"> in a predator-prey community. </w:t>
      </w:r>
      <w:r w:rsidR="004E330F">
        <w:rPr>
          <w:rFonts w:ascii="Times New Roman" w:hAnsi="Times New Roman" w:cs="Times New Roman"/>
          <w:sz w:val="24"/>
          <w:szCs w:val="24"/>
        </w:rPr>
        <w:t xml:space="preserve">– </w:t>
      </w:r>
      <w:r w:rsidR="0066634B" w:rsidRPr="00231AF6">
        <w:rPr>
          <w:rFonts w:ascii="Times New Roman" w:hAnsi="Times New Roman" w:cs="Times New Roman"/>
          <w:sz w:val="24"/>
          <w:szCs w:val="24"/>
        </w:rPr>
        <w:t xml:space="preserve">Nature </w:t>
      </w:r>
      <w:r w:rsidR="0066634B" w:rsidRPr="00044A18">
        <w:rPr>
          <w:rFonts w:ascii="Times New Roman" w:hAnsi="Times New Roman" w:cs="Times New Roman"/>
          <w:sz w:val="24"/>
          <w:szCs w:val="24"/>
        </w:rPr>
        <w:t>460</w:t>
      </w:r>
      <w:r w:rsidR="00044A18">
        <w:rPr>
          <w:rFonts w:ascii="Times New Roman" w:hAnsi="Times New Roman" w:cs="Times New Roman"/>
          <w:sz w:val="24"/>
          <w:szCs w:val="24"/>
        </w:rPr>
        <w:t>:</w:t>
      </w:r>
      <w:r w:rsidR="0066634B" w:rsidRPr="0066634B">
        <w:rPr>
          <w:rFonts w:ascii="Times New Roman" w:hAnsi="Times New Roman" w:cs="Times New Roman"/>
          <w:sz w:val="24"/>
          <w:szCs w:val="24"/>
        </w:rPr>
        <w:t xml:space="preserve"> 1007</w:t>
      </w:r>
      <w:r w:rsidR="004E330F">
        <w:rPr>
          <w:rFonts w:ascii="Times New Roman" w:hAnsi="Times New Roman" w:cs="Times New Roman"/>
          <w:sz w:val="24"/>
          <w:szCs w:val="24"/>
        </w:rPr>
        <w:t>–</w:t>
      </w:r>
      <w:r w:rsidR="0066634B" w:rsidRPr="0066634B">
        <w:rPr>
          <w:rFonts w:ascii="Times New Roman" w:hAnsi="Times New Roman" w:cs="Times New Roman"/>
          <w:sz w:val="24"/>
          <w:szCs w:val="24"/>
        </w:rPr>
        <w:t>1010.</w:t>
      </w:r>
    </w:p>
    <w:p w14:paraId="1722D4E4" w14:textId="33B18D91" w:rsidR="00600CCA" w:rsidRPr="00600CCA" w:rsidRDefault="00231AF6" w:rsidP="00231AF6">
      <w:pPr>
        <w:shd w:val="clear" w:color="auto" w:fill="FFFFFF"/>
        <w:spacing w:after="0" w:line="36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Voigt</w:t>
      </w:r>
      <w:r w:rsidR="00044A18">
        <w:rPr>
          <w:rFonts w:ascii="Times New Roman" w:hAnsi="Times New Roman" w:cs="Times New Roman"/>
          <w:sz w:val="24"/>
          <w:szCs w:val="24"/>
        </w:rPr>
        <w:t>,</w:t>
      </w:r>
      <w:r>
        <w:rPr>
          <w:rFonts w:ascii="Times New Roman" w:hAnsi="Times New Roman" w:cs="Times New Roman"/>
          <w:sz w:val="24"/>
          <w:szCs w:val="24"/>
        </w:rPr>
        <w:t xml:space="preserve"> W</w:t>
      </w:r>
      <w:r w:rsidR="00044A18">
        <w:rPr>
          <w:rFonts w:ascii="Times New Roman" w:hAnsi="Times New Roman" w:cs="Times New Roman"/>
          <w:sz w:val="24"/>
          <w:szCs w:val="24"/>
        </w:rPr>
        <w:t>.</w:t>
      </w:r>
      <w:r>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600CCA" w:rsidRPr="00600CCA">
        <w:rPr>
          <w:rFonts w:ascii="Times New Roman" w:hAnsi="Times New Roman" w:cs="Times New Roman"/>
          <w:sz w:val="24"/>
          <w:szCs w:val="24"/>
        </w:rPr>
        <w:t>2003</w:t>
      </w:r>
      <w:r w:rsidR="00044A18">
        <w:rPr>
          <w:rFonts w:ascii="Times New Roman" w:hAnsi="Times New Roman" w:cs="Times New Roman"/>
          <w:sz w:val="24"/>
          <w:szCs w:val="24"/>
        </w:rPr>
        <w:t>.</w:t>
      </w:r>
      <w:proofErr w:type="gramEnd"/>
      <w:r w:rsidR="00600CCA">
        <w:rPr>
          <w:rFonts w:ascii="Times New Roman" w:hAnsi="Times New Roman" w:cs="Times New Roman"/>
          <w:sz w:val="24"/>
          <w:szCs w:val="24"/>
        </w:rPr>
        <w:t xml:space="preserve"> </w:t>
      </w:r>
      <w:r w:rsidR="00600CCA" w:rsidRPr="00600CCA">
        <w:rPr>
          <w:rFonts w:ascii="Times New Roman" w:hAnsi="Times New Roman" w:cs="Times New Roman"/>
          <w:sz w:val="24"/>
          <w:szCs w:val="24"/>
        </w:rPr>
        <w:t>Trophic levels are differentially sensitive to climate</w:t>
      </w:r>
      <w:r w:rsidR="00600CCA">
        <w:rPr>
          <w:rFonts w:ascii="Times New Roman" w:hAnsi="Times New Roman" w:cs="Times New Roman"/>
          <w:sz w:val="24"/>
          <w:szCs w:val="24"/>
        </w:rPr>
        <w:t>.</w:t>
      </w:r>
      <w:r w:rsidR="004E330F" w:rsidRPr="004E330F">
        <w:rPr>
          <w:rFonts w:ascii="Times New Roman" w:hAnsi="Times New Roman" w:cs="Times New Roman"/>
          <w:sz w:val="24"/>
          <w:szCs w:val="24"/>
        </w:rPr>
        <w:t xml:space="preserve"> </w:t>
      </w:r>
      <w:r w:rsidR="004E330F">
        <w:rPr>
          <w:rFonts w:ascii="Times New Roman" w:hAnsi="Times New Roman" w:cs="Times New Roman"/>
          <w:sz w:val="24"/>
          <w:szCs w:val="24"/>
        </w:rPr>
        <w:t>–</w:t>
      </w:r>
      <w:r w:rsidR="00600CCA" w:rsidRPr="00600CCA">
        <w:rPr>
          <w:rFonts w:ascii="Times New Roman" w:hAnsi="Times New Roman" w:cs="Times New Roman"/>
          <w:sz w:val="24"/>
          <w:szCs w:val="24"/>
        </w:rPr>
        <w:t xml:space="preserve"> </w:t>
      </w:r>
      <w:r w:rsidR="00600CCA" w:rsidRPr="00231AF6">
        <w:rPr>
          <w:rFonts w:ascii="Times New Roman" w:hAnsi="Times New Roman" w:cs="Times New Roman"/>
          <w:sz w:val="24"/>
          <w:szCs w:val="24"/>
        </w:rPr>
        <w:t>Ecology</w:t>
      </w:r>
      <w:r w:rsidR="00600CCA" w:rsidRPr="00600CCA">
        <w:rPr>
          <w:rFonts w:ascii="Times New Roman" w:hAnsi="Times New Roman" w:cs="Times New Roman"/>
          <w:sz w:val="24"/>
          <w:szCs w:val="24"/>
        </w:rPr>
        <w:t xml:space="preserve"> </w:t>
      </w:r>
      <w:r w:rsidR="00600CCA" w:rsidRPr="00044A18">
        <w:rPr>
          <w:rFonts w:ascii="Times New Roman" w:hAnsi="Times New Roman" w:cs="Times New Roman"/>
          <w:sz w:val="24"/>
          <w:szCs w:val="24"/>
        </w:rPr>
        <w:t>84</w:t>
      </w:r>
      <w:r w:rsidR="00044A18">
        <w:rPr>
          <w:rFonts w:ascii="Times New Roman" w:hAnsi="Times New Roman" w:cs="Times New Roman"/>
          <w:sz w:val="24"/>
          <w:szCs w:val="24"/>
        </w:rPr>
        <w:t>:</w:t>
      </w:r>
      <w:r w:rsidR="00600CCA" w:rsidRPr="00600CCA">
        <w:rPr>
          <w:rFonts w:ascii="Times New Roman" w:hAnsi="Times New Roman" w:cs="Times New Roman"/>
          <w:sz w:val="24"/>
          <w:szCs w:val="24"/>
        </w:rPr>
        <w:t xml:space="preserve"> 2444</w:t>
      </w:r>
      <w:r w:rsidR="004E330F">
        <w:rPr>
          <w:rFonts w:ascii="Times New Roman" w:hAnsi="Times New Roman" w:cs="Times New Roman"/>
          <w:sz w:val="24"/>
          <w:szCs w:val="24"/>
        </w:rPr>
        <w:t>–</w:t>
      </w:r>
      <w:r w:rsidR="00600CCA" w:rsidRPr="00600CCA">
        <w:rPr>
          <w:rFonts w:ascii="Times New Roman" w:hAnsi="Times New Roman" w:cs="Times New Roman"/>
          <w:sz w:val="24"/>
          <w:szCs w:val="24"/>
        </w:rPr>
        <w:t>2453</w:t>
      </w:r>
      <w:r w:rsidR="00600CCA">
        <w:rPr>
          <w:rFonts w:ascii="Times New Roman" w:hAnsi="Times New Roman" w:cs="Times New Roman"/>
          <w:sz w:val="24"/>
          <w:szCs w:val="24"/>
        </w:rPr>
        <w:t>.</w:t>
      </w:r>
    </w:p>
    <w:p w14:paraId="2E4DF483" w14:textId="77777777" w:rsidR="00512A3D" w:rsidRDefault="00FE7039" w:rsidP="00600CCA">
      <w:pPr>
        <w:autoSpaceDE w:val="0"/>
        <w:autoSpaceDN w:val="0"/>
        <w:adjustRightInd w:val="0"/>
        <w:spacing w:after="0" w:line="36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Wisz</w:t>
      </w:r>
      <w:proofErr w:type="spellEnd"/>
      <w:r w:rsidR="00044A18">
        <w:rPr>
          <w:rFonts w:ascii="Times New Roman" w:hAnsi="Times New Roman" w:cs="Times New Roman"/>
          <w:sz w:val="24"/>
          <w:szCs w:val="24"/>
        </w:rPr>
        <w:t>,</w:t>
      </w:r>
      <w:r w:rsidR="00231AF6">
        <w:rPr>
          <w:rFonts w:ascii="Times New Roman" w:hAnsi="Times New Roman" w:cs="Times New Roman"/>
          <w:sz w:val="24"/>
          <w:szCs w:val="24"/>
        </w:rPr>
        <w:t xml:space="preserve"> M</w:t>
      </w:r>
      <w:r w:rsidR="00044A18">
        <w:rPr>
          <w:rFonts w:ascii="Times New Roman" w:hAnsi="Times New Roman" w:cs="Times New Roman"/>
          <w:sz w:val="24"/>
          <w:szCs w:val="24"/>
        </w:rPr>
        <w:t>. S.</w:t>
      </w:r>
      <w:r w:rsidR="00231AF6">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044A18">
        <w:rPr>
          <w:rFonts w:ascii="Times New Roman" w:hAnsi="Times New Roman" w:cs="Times New Roman"/>
          <w:sz w:val="24"/>
          <w:szCs w:val="24"/>
        </w:rPr>
        <w:t>2013.</w:t>
      </w:r>
      <w:r w:rsidR="00600CCA">
        <w:rPr>
          <w:rFonts w:ascii="Times New Roman" w:hAnsi="Times New Roman" w:cs="Times New Roman"/>
          <w:sz w:val="24"/>
          <w:szCs w:val="24"/>
        </w:rPr>
        <w:t xml:space="preserve"> </w:t>
      </w:r>
      <w:r w:rsidR="00254C2B" w:rsidRPr="00254C2B">
        <w:rPr>
          <w:rFonts w:ascii="Times New Roman" w:hAnsi="Times New Roman" w:cs="Times New Roman"/>
          <w:sz w:val="24"/>
          <w:szCs w:val="24"/>
        </w:rPr>
        <w:t>The role of biotic interactions in shaping distributions and realised assemblages of species: implications for species distribution modelling</w:t>
      </w:r>
      <w:r w:rsidR="00B75558">
        <w:rPr>
          <w:rFonts w:ascii="Times New Roman" w:hAnsi="Times New Roman" w:cs="Times New Roman"/>
          <w:sz w:val="24"/>
          <w:szCs w:val="24"/>
        </w:rPr>
        <w:t>.</w:t>
      </w:r>
      <w:r w:rsidR="00254C2B" w:rsidRPr="00254C2B">
        <w:rPr>
          <w:rFonts w:ascii="Times New Roman" w:hAnsi="Times New Roman" w:cs="Times New Roman"/>
          <w:sz w:val="24"/>
          <w:szCs w:val="24"/>
        </w:rPr>
        <w:t xml:space="preserve"> </w:t>
      </w:r>
      <w:r w:rsidR="004E330F">
        <w:rPr>
          <w:rFonts w:ascii="Times New Roman" w:hAnsi="Times New Roman" w:cs="Times New Roman"/>
          <w:sz w:val="24"/>
          <w:szCs w:val="24"/>
        </w:rPr>
        <w:t xml:space="preserve">– </w:t>
      </w:r>
      <w:r w:rsidR="00DD048F">
        <w:rPr>
          <w:rFonts w:ascii="Times New Roman" w:hAnsi="Times New Roman" w:cs="Times New Roman"/>
          <w:sz w:val="24"/>
          <w:szCs w:val="24"/>
        </w:rPr>
        <w:t>Biol</w:t>
      </w:r>
      <w:r w:rsidR="00044A18">
        <w:rPr>
          <w:rFonts w:ascii="Times New Roman" w:hAnsi="Times New Roman" w:cs="Times New Roman"/>
          <w:sz w:val="24"/>
          <w:szCs w:val="24"/>
        </w:rPr>
        <w:t>.</w:t>
      </w:r>
      <w:r w:rsidR="00254C2B" w:rsidRPr="00923002">
        <w:rPr>
          <w:rFonts w:ascii="Times New Roman" w:hAnsi="Times New Roman" w:cs="Times New Roman"/>
          <w:sz w:val="24"/>
          <w:szCs w:val="24"/>
        </w:rPr>
        <w:t xml:space="preserve"> Rev</w:t>
      </w:r>
      <w:r w:rsidR="00044A18">
        <w:rPr>
          <w:rFonts w:ascii="Times New Roman" w:hAnsi="Times New Roman" w:cs="Times New Roman"/>
          <w:sz w:val="24"/>
          <w:szCs w:val="24"/>
        </w:rPr>
        <w:t>.</w:t>
      </w:r>
      <w:r w:rsidR="00600CCA" w:rsidRPr="00044A18">
        <w:rPr>
          <w:rFonts w:ascii="Times New Roman" w:hAnsi="Times New Roman" w:cs="Times New Roman"/>
          <w:sz w:val="24"/>
          <w:szCs w:val="24"/>
        </w:rPr>
        <w:t xml:space="preserve"> </w:t>
      </w:r>
      <w:r w:rsidR="00254C2B" w:rsidRPr="00044A18">
        <w:rPr>
          <w:rFonts w:ascii="Times New Roman" w:hAnsi="Times New Roman" w:cs="Times New Roman"/>
          <w:sz w:val="24"/>
          <w:szCs w:val="24"/>
        </w:rPr>
        <w:t>88</w:t>
      </w:r>
      <w:r w:rsidR="00044A18">
        <w:rPr>
          <w:rFonts w:ascii="Times New Roman" w:hAnsi="Times New Roman" w:cs="Times New Roman"/>
          <w:sz w:val="24"/>
          <w:szCs w:val="24"/>
        </w:rPr>
        <w:t>:</w:t>
      </w:r>
      <w:r w:rsidR="00254C2B" w:rsidRPr="00254C2B">
        <w:rPr>
          <w:rFonts w:ascii="Times New Roman" w:hAnsi="Times New Roman" w:cs="Times New Roman"/>
          <w:sz w:val="24"/>
          <w:szCs w:val="24"/>
        </w:rPr>
        <w:t xml:space="preserve"> </w:t>
      </w:r>
      <w:r w:rsidR="00600CCA">
        <w:rPr>
          <w:rFonts w:ascii="Times New Roman" w:hAnsi="Times New Roman" w:cs="Times New Roman"/>
          <w:sz w:val="24"/>
          <w:szCs w:val="24"/>
        </w:rPr>
        <w:t>15</w:t>
      </w:r>
      <w:r w:rsidR="004E330F">
        <w:rPr>
          <w:rFonts w:ascii="Times New Roman" w:hAnsi="Times New Roman" w:cs="Times New Roman"/>
          <w:sz w:val="24"/>
          <w:szCs w:val="24"/>
        </w:rPr>
        <w:t>–</w:t>
      </w:r>
      <w:r w:rsidR="00254C2B" w:rsidRPr="00254C2B">
        <w:rPr>
          <w:rFonts w:ascii="Times New Roman" w:hAnsi="Times New Roman" w:cs="Times New Roman"/>
          <w:sz w:val="24"/>
          <w:szCs w:val="24"/>
        </w:rPr>
        <w:t>30</w:t>
      </w:r>
      <w:r w:rsidR="00600CCA">
        <w:rPr>
          <w:rFonts w:ascii="Times New Roman" w:hAnsi="Times New Roman" w:cs="Times New Roman"/>
          <w:sz w:val="24"/>
          <w:szCs w:val="24"/>
        </w:rPr>
        <w:t>.</w:t>
      </w:r>
    </w:p>
    <w:p w14:paraId="7FAA1C94" w14:textId="77777777" w:rsidR="00BC1D52" w:rsidRPr="00A813E8" w:rsidRDefault="00512A3D" w:rsidP="00A813E8">
      <w:pPr>
        <w:autoSpaceDE w:val="0"/>
        <w:autoSpaceDN w:val="0"/>
        <w:adjustRightInd w:val="0"/>
        <w:spacing w:after="0" w:line="360" w:lineRule="auto"/>
        <w:ind w:left="284" w:hanging="284"/>
        <w:rPr>
          <w:rFonts w:ascii="Times New Roman" w:hAnsi="Times New Roman" w:cs="Times New Roman"/>
          <w:sz w:val="24"/>
          <w:szCs w:val="24"/>
        </w:rPr>
      </w:pPr>
      <w:proofErr w:type="spellStart"/>
      <w:r w:rsidRPr="00512A3D">
        <w:rPr>
          <w:rFonts w:ascii="Times New Roman" w:hAnsi="Times New Roman" w:cs="Times New Roman"/>
          <w:sz w:val="24"/>
          <w:szCs w:val="24"/>
        </w:rPr>
        <w:t>Yaari</w:t>
      </w:r>
      <w:proofErr w:type="spellEnd"/>
      <w:r w:rsidR="00044A18">
        <w:rPr>
          <w:rFonts w:ascii="Times New Roman" w:hAnsi="Times New Roman" w:cs="Times New Roman"/>
          <w:sz w:val="24"/>
          <w:szCs w:val="24"/>
        </w:rPr>
        <w:t>,</w:t>
      </w:r>
      <w:r w:rsidRPr="00512A3D">
        <w:rPr>
          <w:rFonts w:ascii="Times New Roman" w:hAnsi="Times New Roman" w:cs="Times New Roman"/>
          <w:sz w:val="24"/>
          <w:szCs w:val="24"/>
        </w:rPr>
        <w:t xml:space="preserve"> G</w:t>
      </w:r>
      <w:r w:rsidR="00044A18">
        <w:rPr>
          <w:rFonts w:ascii="Times New Roman" w:hAnsi="Times New Roman" w:cs="Times New Roman"/>
          <w:sz w:val="24"/>
          <w:szCs w:val="24"/>
        </w:rPr>
        <w:t>.</w:t>
      </w:r>
      <w:r w:rsidRPr="00512A3D">
        <w:rPr>
          <w:rFonts w:ascii="Times New Roman" w:hAnsi="Times New Roman" w:cs="Times New Roman"/>
          <w:sz w:val="24"/>
          <w:szCs w:val="24"/>
        </w:rPr>
        <w:t xml:space="preserve"> </w:t>
      </w:r>
      <w:r w:rsidR="00633FDA">
        <w:rPr>
          <w:rFonts w:ascii="Times New Roman" w:hAnsi="Times New Roman" w:cs="Times New Roman"/>
          <w:sz w:val="24"/>
          <w:szCs w:val="24"/>
        </w:rPr>
        <w:t xml:space="preserve">et al. </w:t>
      </w:r>
      <w:r w:rsidR="00044A18">
        <w:rPr>
          <w:rFonts w:ascii="Times New Roman" w:hAnsi="Times New Roman" w:cs="Times New Roman"/>
          <w:sz w:val="24"/>
          <w:szCs w:val="24"/>
        </w:rPr>
        <w:t>201</w:t>
      </w:r>
      <w:r w:rsidR="00A256E1">
        <w:rPr>
          <w:rFonts w:ascii="Times New Roman" w:hAnsi="Times New Roman" w:cs="Times New Roman"/>
          <w:sz w:val="24"/>
          <w:szCs w:val="24"/>
        </w:rPr>
        <w:t>2</w:t>
      </w:r>
      <w:r w:rsidR="00044A18">
        <w:rPr>
          <w:rFonts w:ascii="Times New Roman" w:hAnsi="Times New Roman" w:cs="Times New Roman"/>
          <w:sz w:val="24"/>
          <w:szCs w:val="24"/>
        </w:rPr>
        <w:t>.</w:t>
      </w:r>
      <w:r w:rsidRPr="00512A3D">
        <w:rPr>
          <w:rFonts w:ascii="Times New Roman" w:hAnsi="Times New Roman" w:cs="Times New Roman"/>
          <w:sz w:val="24"/>
          <w:szCs w:val="24"/>
        </w:rPr>
        <w:t xml:space="preserve"> </w:t>
      </w:r>
      <w:proofErr w:type="gramStart"/>
      <w:r w:rsidRPr="00512A3D">
        <w:rPr>
          <w:rFonts w:ascii="Times New Roman" w:hAnsi="Times New Roman" w:cs="Times New Roman"/>
          <w:sz w:val="24"/>
          <w:szCs w:val="24"/>
        </w:rPr>
        <w:t xml:space="preserve">Consistent scaling of persistence time in </w:t>
      </w:r>
      <w:proofErr w:type="spellStart"/>
      <w:r w:rsidRPr="00512A3D">
        <w:rPr>
          <w:rFonts w:ascii="Times New Roman" w:hAnsi="Times New Roman" w:cs="Times New Roman"/>
          <w:sz w:val="24"/>
          <w:szCs w:val="24"/>
        </w:rPr>
        <w:t>metapopulations</w:t>
      </w:r>
      <w:proofErr w:type="spellEnd"/>
      <w:r w:rsidRPr="00512A3D">
        <w:rPr>
          <w:rFonts w:ascii="Times New Roman" w:hAnsi="Times New Roman" w:cs="Times New Roman"/>
          <w:sz w:val="24"/>
          <w:szCs w:val="24"/>
        </w:rPr>
        <w:t>.</w:t>
      </w:r>
      <w:proofErr w:type="gramEnd"/>
      <w:r w:rsidRPr="00512A3D">
        <w:rPr>
          <w:rFonts w:ascii="Times New Roman" w:hAnsi="Times New Roman" w:cs="Times New Roman"/>
          <w:sz w:val="24"/>
          <w:szCs w:val="24"/>
        </w:rPr>
        <w:t xml:space="preserve"> </w:t>
      </w:r>
      <w:r w:rsidR="004E330F">
        <w:rPr>
          <w:rFonts w:ascii="Times New Roman" w:hAnsi="Times New Roman" w:cs="Times New Roman"/>
          <w:sz w:val="24"/>
          <w:szCs w:val="24"/>
        </w:rPr>
        <w:t>–</w:t>
      </w:r>
      <w:r w:rsidR="00044A18">
        <w:rPr>
          <w:rFonts w:ascii="Times New Roman" w:hAnsi="Times New Roman" w:cs="Times New Roman"/>
          <w:sz w:val="24"/>
          <w:szCs w:val="24"/>
        </w:rPr>
        <w:t xml:space="preserve"> </w:t>
      </w:r>
      <w:r w:rsidRPr="00923002">
        <w:rPr>
          <w:rFonts w:ascii="Times New Roman" w:hAnsi="Times New Roman" w:cs="Times New Roman"/>
          <w:sz w:val="24"/>
          <w:szCs w:val="24"/>
        </w:rPr>
        <w:t>Ecology</w:t>
      </w:r>
      <w:r w:rsidRPr="00512A3D">
        <w:rPr>
          <w:rFonts w:ascii="Times New Roman" w:hAnsi="Times New Roman" w:cs="Times New Roman"/>
          <w:sz w:val="24"/>
          <w:szCs w:val="24"/>
        </w:rPr>
        <w:t xml:space="preserve"> </w:t>
      </w:r>
      <w:r w:rsidRPr="00044A18">
        <w:rPr>
          <w:rFonts w:ascii="Times New Roman" w:hAnsi="Times New Roman" w:cs="Times New Roman"/>
          <w:sz w:val="24"/>
          <w:szCs w:val="24"/>
        </w:rPr>
        <w:t>93</w:t>
      </w:r>
      <w:r w:rsidR="00044A18">
        <w:rPr>
          <w:rFonts w:ascii="Times New Roman" w:hAnsi="Times New Roman" w:cs="Times New Roman"/>
          <w:sz w:val="24"/>
          <w:szCs w:val="24"/>
        </w:rPr>
        <w:t>:</w:t>
      </w:r>
      <w:r>
        <w:rPr>
          <w:rFonts w:ascii="Times New Roman" w:hAnsi="Times New Roman" w:cs="Times New Roman"/>
          <w:sz w:val="24"/>
          <w:szCs w:val="24"/>
        </w:rPr>
        <w:t xml:space="preserve"> </w:t>
      </w:r>
      <w:r w:rsidRPr="00512A3D">
        <w:rPr>
          <w:rFonts w:ascii="Times New Roman" w:hAnsi="Times New Roman" w:cs="Times New Roman"/>
          <w:sz w:val="24"/>
          <w:szCs w:val="24"/>
        </w:rPr>
        <w:t>1214</w:t>
      </w:r>
      <w:r w:rsidR="004E330F">
        <w:rPr>
          <w:rFonts w:ascii="Times New Roman" w:hAnsi="Times New Roman" w:cs="Times New Roman"/>
          <w:sz w:val="24"/>
          <w:szCs w:val="24"/>
        </w:rPr>
        <w:t>–</w:t>
      </w:r>
      <w:r w:rsidRPr="00512A3D">
        <w:rPr>
          <w:rFonts w:ascii="Times New Roman" w:hAnsi="Times New Roman" w:cs="Times New Roman"/>
          <w:sz w:val="24"/>
          <w:szCs w:val="24"/>
        </w:rPr>
        <w:t>1227</w:t>
      </w:r>
      <w:r>
        <w:rPr>
          <w:rFonts w:ascii="Times New Roman" w:hAnsi="Times New Roman" w:cs="Times New Roman"/>
          <w:sz w:val="24"/>
          <w:szCs w:val="24"/>
        </w:rPr>
        <w:t>.</w:t>
      </w:r>
      <w:r w:rsidRPr="00512A3D">
        <w:rPr>
          <w:rFonts w:ascii="Times New Roman" w:hAnsi="Times New Roman" w:cs="Times New Roman"/>
          <w:sz w:val="24"/>
          <w:szCs w:val="24"/>
        </w:rPr>
        <w:t xml:space="preserve"> </w:t>
      </w:r>
      <w:r w:rsidR="00BC1D52">
        <w:rPr>
          <w:rFonts w:ascii="Arial" w:hAnsi="Arial" w:cs="Arial"/>
          <w:b/>
          <w:caps/>
          <w:sz w:val="24"/>
          <w:szCs w:val="24"/>
        </w:rPr>
        <w:br w:type="page"/>
      </w:r>
    </w:p>
    <w:p w14:paraId="3C17558C" w14:textId="77777777" w:rsidR="0096198D" w:rsidRPr="00DF1BD1" w:rsidRDefault="0096198D" w:rsidP="00247895">
      <w:pPr>
        <w:spacing w:line="360" w:lineRule="auto"/>
        <w:rPr>
          <w:rFonts w:ascii="Arial" w:hAnsi="Arial" w:cs="Arial"/>
          <w:b/>
          <w:caps/>
          <w:sz w:val="24"/>
          <w:szCs w:val="24"/>
        </w:rPr>
      </w:pPr>
      <w:r w:rsidRPr="00DF1BD1">
        <w:rPr>
          <w:rFonts w:ascii="Arial" w:hAnsi="Arial" w:cs="Arial"/>
          <w:b/>
          <w:caps/>
          <w:sz w:val="24"/>
          <w:szCs w:val="24"/>
        </w:rPr>
        <w:lastRenderedPageBreak/>
        <w:t>Fig</w:t>
      </w:r>
      <w:r w:rsidR="002C3CCD" w:rsidRPr="00DF1BD1">
        <w:rPr>
          <w:rFonts w:ascii="Arial" w:hAnsi="Arial" w:cs="Arial"/>
          <w:b/>
          <w:caps/>
          <w:sz w:val="24"/>
          <w:szCs w:val="24"/>
        </w:rPr>
        <w:t>ure legends</w:t>
      </w:r>
    </w:p>
    <w:p w14:paraId="6639B865" w14:textId="6FA30C68" w:rsidR="00DF1BD1" w:rsidRDefault="00DF1BD1" w:rsidP="00247895">
      <w:pPr>
        <w:spacing w:line="360" w:lineRule="auto"/>
        <w:rPr>
          <w:rFonts w:ascii="Times New Roman" w:hAnsi="Times New Roman" w:cs="Times New Roman"/>
          <w:sz w:val="24"/>
          <w:szCs w:val="24"/>
        </w:rPr>
      </w:pPr>
      <w:r w:rsidRPr="00240ECC">
        <w:rPr>
          <w:rFonts w:ascii="Times New Roman" w:hAnsi="Times New Roman" w:cs="Times New Roman"/>
          <w:b/>
          <w:sz w:val="24"/>
          <w:szCs w:val="24"/>
        </w:rPr>
        <w:t>Fig</w:t>
      </w:r>
      <w:r w:rsidR="00B75558">
        <w:rPr>
          <w:rFonts w:ascii="Times New Roman" w:hAnsi="Times New Roman" w:cs="Times New Roman"/>
          <w:b/>
          <w:sz w:val="24"/>
          <w:szCs w:val="24"/>
        </w:rPr>
        <w:t>ure</w:t>
      </w:r>
      <w:r w:rsidRPr="00240ECC">
        <w:rPr>
          <w:rFonts w:ascii="Times New Roman" w:hAnsi="Times New Roman" w:cs="Times New Roman"/>
          <w:b/>
          <w:sz w:val="24"/>
          <w:szCs w:val="24"/>
        </w:rPr>
        <w:t xml:space="preserve"> 1</w:t>
      </w:r>
      <w:r>
        <w:rPr>
          <w:rFonts w:ascii="Times New Roman" w:hAnsi="Times New Roman" w:cs="Times New Roman"/>
          <w:sz w:val="24"/>
          <w:szCs w:val="24"/>
        </w:rPr>
        <w:t xml:space="preserve"> </w:t>
      </w:r>
      <w:proofErr w:type="gramStart"/>
      <w:r>
        <w:rPr>
          <w:rFonts w:ascii="Times New Roman" w:hAnsi="Times New Roman" w:cs="Times New Roman"/>
          <w:sz w:val="24"/>
          <w:szCs w:val="24"/>
        </w:rPr>
        <w:t>Thermal responses</w:t>
      </w:r>
      <w:proofErr w:type="gramEnd"/>
      <w:r>
        <w:rPr>
          <w:rFonts w:ascii="Times New Roman" w:hAnsi="Times New Roman" w:cs="Times New Roman"/>
          <w:sz w:val="24"/>
          <w:szCs w:val="24"/>
        </w:rPr>
        <w:t xml:space="preserve"> for </w:t>
      </w:r>
      <w:r w:rsidR="00A65C05">
        <w:rPr>
          <w:rFonts w:ascii="Times New Roman" w:hAnsi="Times New Roman" w:cs="Times New Roman"/>
          <w:sz w:val="24"/>
          <w:szCs w:val="24"/>
        </w:rPr>
        <w:t>the prey</w:t>
      </w:r>
      <w:r w:rsidR="00A65C05" w:rsidRPr="00DF1BD1">
        <w:rPr>
          <w:rFonts w:ascii="Times New Roman" w:hAnsi="Times New Roman" w:cs="Times New Roman"/>
          <w:i/>
          <w:sz w:val="24"/>
          <w:szCs w:val="24"/>
        </w:rPr>
        <w:t xml:space="preserve"> </w:t>
      </w:r>
      <w:r w:rsidR="00A65C05" w:rsidRPr="00A65C05">
        <w:rPr>
          <w:rFonts w:ascii="Times New Roman" w:hAnsi="Times New Roman" w:cs="Times New Roman"/>
          <w:sz w:val="24"/>
          <w:szCs w:val="24"/>
        </w:rPr>
        <w:t>and</w:t>
      </w:r>
      <w:r w:rsidR="00A65C05">
        <w:rPr>
          <w:rFonts w:ascii="Times New Roman" w:hAnsi="Times New Roman" w:cs="Times New Roman"/>
          <w:i/>
          <w:sz w:val="24"/>
          <w:szCs w:val="24"/>
        </w:rPr>
        <w:t xml:space="preserve"> </w:t>
      </w:r>
      <w:r w:rsidR="00A65C05">
        <w:rPr>
          <w:rFonts w:ascii="Times New Roman" w:hAnsi="Times New Roman" w:cs="Times New Roman"/>
          <w:sz w:val="24"/>
          <w:szCs w:val="24"/>
        </w:rPr>
        <w:t>predator</w:t>
      </w:r>
      <w:r w:rsidR="00A65C05" w:rsidRPr="00A65C05">
        <w:rPr>
          <w:rFonts w:ascii="Times New Roman" w:hAnsi="Times New Roman" w:cs="Times New Roman"/>
          <w:sz w:val="24"/>
          <w:szCs w:val="24"/>
        </w:rPr>
        <w:t xml:space="preserve"> (</w:t>
      </w:r>
      <w:r w:rsidRPr="000F7C55">
        <w:rPr>
          <w:rFonts w:ascii="Times New Roman" w:hAnsi="Times New Roman" w:cs="Times New Roman"/>
          <w:i/>
          <w:sz w:val="24"/>
          <w:szCs w:val="24"/>
        </w:rPr>
        <w:t>Paramecium</w:t>
      </w:r>
      <w:r w:rsidR="00A65C05" w:rsidRPr="000F7C55">
        <w:rPr>
          <w:rFonts w:ascii="Times New Roman" w:hAnsi="Times New Roman" w:cs="Times New Roman"/>
          <w:i/>
          <w:sz w:val="24"/>
          <w:szCs w:val="24"/>
        </w:rPr>
        <w:t xml:space="preserve">, </w:t>
      </w:r>
      <w:proofErr w:type="spellStart"/>
      <w:r w:rsidRPr="00F71BDF">
        <w:rPr>
          <w:rFonts w:ascii="Times New Roman" w:hAnsi="Times New Roman" w:cs="Times New Roman"/>
          <w:i/>
          <w:sz w:val="24"/>
          <w:szCs w:val="24"/>
        </w:rPr>
        <w:t>Didinium</w:t>
      </w:r>
      <w:proofErr w:type="spellEnd"/>
      <w:r w:rsidR="00A65C05">
        <w:rPr>
          <w:rFonts w:ascii="Times New Roman" w:hAnsi="Times New Roman" w:cs="Times New Roman"/>
          <w:sz w:val="24"/>
          <w:szCs w:val="24"/>
        </w:rPr>
        <w:t>, respectively</w:t>
      </w:r>
      <w:r>
        <w:rPr>
          <w:rFonts w:ascii="Times New Roman" w:hAnsi="Times New Roman" w:cs="Times New Roman"/>
          <w:sz w:val="24"/>
          <w:szCs w:val="24"/>
        </w:rPr>
        <w:t>)</w:t>
      </w:r>
      <w:r w:rsidR="0030526A">
        <w:rPr>
          <w:rFonts w:ascii="Times New Roman" w:hAnsi="Times New Roman" w:cs="Times New Roman"/>
          <w:sz w:val="24"/>
          <w:szCs w:val="24"/>
        </w:rPr>
        <w:t xml:space="preserve">.  a. </w:t>
      </w:r>
      <w:r w:rsidR="002F00BD">
        <w:rPr>
          <w:rFonts w:ascii="Times New Roman" w:hAnsi="Times New Roman" w:cs="Times New Roman"/>
          <w:sz w:val="24"/>
          <w:szCs w:val="24"/>
        </w:rPr>
        <w:t>For both species, t</w:t>
      </w:r>
      <w:r w:rsidR="0030526A">
        <w:rPr>
          <w:rFonts w:ascii="Times New Roman" w:hAnsi="Times New Roman" w:cs="Times New Roman"/>
          <w:sz w:val="24"/>
          <w:szCs w:val="24"/>
        </w:rPr>
        <w:t xml:space="preserve">he response of food saturated (maximum) specific growth to temperature.  b. The response of specific mortality rate of the predator (in the absence of prey) to temperature.  </w:t>
      </w:r>
      <w:r w:rsidR="002F00BD">
        <w:rPr>
          <w:rFonts w:ascii="Times New Roman" w:hAnsi="Times New Roman" w:cs="Times New Roman"/>
          <w:sz w:val="24"/>
          <w:szCs w:val="24"/>
        </w:rPr>
        <w:t xml:space="preserve">c. </w:t>
      </w:r>
      <w:r w:rsidR="00240ECC">
        <w:rPr>
          <w:rFonts w:ascii="Times New Roman" w:hAnsi="Times New Roman" w:cs="Times New Roman"/>
          <w:sz w:val="24"/>
          <w:szCs w:val="24"/>
        </w:rPr>
        <w:t>Response of s</w:t>
      </w:r>
      <w:r w:rsidR="0030526A">
        <w:rPr>
          <w:rFonts w:ascii="Times New Roman" w:hAnsi="Times New Roman" w:cs="Times New Roman"/>
          <w:sz w:val="24"/>
          <w:szCs w:val="24"/>
        </w:rPr>
        <w:t>wimming speed of both species</w:t>
      </w:r>
      <w:r w:rsidR="002F00BD">
        <w:rPr>
          <w:rFonts w:ascii="Times New Roman" w:hAnsi="Times New Roman" w:cs="Times New Roman"/>
          <w:sz w:val="24"/>
          <w:szCs w:val="24"/>
        </w:rPr>
        <w:t xml:space="preserve"> to temperature; predator </w:t>
      </w:r>
      <w:r w:rsidR="00240ECC">
        <w:rPr>
          <w:rFonts w:ascii="Times New Roman" w:hAnsi="Times New Roman" w:cs="Times New Roman"/>
          <w:sz w:val="24"/>
          <w:szCs w:val="24"/>
        </w:rPr>
        <w:t xml:space="preserve">data </w:t>
      </w:r>
      <w:r w:rsidR="002F00BD">
        <w:rPr>
          <w:rFonts w:ascii="Times New Roman" w:hAnsi="Times New Roman" w:cs="Times New Roman"/>
          <w:sz w:val="24"/>
          <w:szCs w:val="24"/>
        </w:rPr>
        <w:t xml:space="preserve">were obtained from </w:t>
      </w:r>
      <w:proofErr w:type="spellStart"/>
      <w:r w:rsidR="002F00BD">
        <w:rPr>
          <w:rFonts w:ascii="Times New Roman" w:hAnsi="Times New Roman" w:cs="Times New Roman"/>
          <w:sz w:val="24"/>
          <w:szCs w:val="24"/>
        </w:rPr>
        <w:t>Beveridge</w:t>
      </w:r>
      <w:proofErr w:type="spellEnd"/>
      <w:r w:rsidR="002F00BD">
        <w:rPr>
          <w:rFonts w:ascii="Times New Roman" w:hAnsi="Times New Roman" w:cs="Times New Roman"/>
          <w:sz w:val="24"/>
          <w:szCs w:val="24"/>
        </w:rPr>
        <w:t xml:space="preserve"> </w:t>
      </w:r>
      <w:r w:rsidR="002F00BD" w:rsidRPr="008055ED">
        <w:rPr>
          <w:rFonts w:ascii="Times New Roman" w:hAnsi="Times New Roman" w:cs="Times New Roman"/>
          <w:sz w:val="24"/>
          <w:szCs w:val="24"/>
        </w:rPr>
        <w:t>et al. (2010</w:t>
      </w:r>
      <w:r w:rsidR="002F00BD">
        <w:rPr>
          <w:rFonts w:ascii="Times New Roman" w:hAnsi="Times New Roman" w:cs="Times New Roman"/>
          <w:sz w:val="24"/>
          <w:szCs w:val="24"/>
        </w:rPr>
        <w:t xml:space="preserve">); </w:t>
      </w:r>
      <w:r w:rsidR="00240ECC">
        <w:rPr>
          <w:rFonts w:ascii="Times New Roman" w:hAnsi="Times New Roman" w:cs="Times New Roman"/>
          <w:sz w:val="24"/>
          <w:szCs w:val="24"/>
        </w:rPr>
        <w:t xml:space="preserve">prey </w:t>
      </w:r>
      <w:r w:rsidR="002F00BD">
        <w:rPr>
          <w:rFonts w:ascii="Times New Roman" w:hAnsi="Times New Roman" w:cs="Times New Roman"/>
          <w:sz w:val="24"/>
          <w:szCs w:val="24"/>
        </w:rPr>
        <w:t xml:space="preserve">data were obtained from </w:t>
      </w:r>
      <w:proofErr w:type="spellStart"/>
      <w:r w:rsidR="002F00BD">
        <w:rPr>
          <w:rFonts w:ascii="Times New Roman" w:hAnsi="Times New Roman" w:cs="Times New Roman"/>
          <w:sz w:val="24"/>
          <w:szCs w:val="24"/>
        </w:rPr>
        <w:t>Tawada</w:t>
      </w:r>
      <w:proofErr w:type="spellEnd"/>
      <w:r w:rsidR="002F00BD">
        <w:rPr>
          <w:rFonts w:ascii="Times New Roman" w:hAnsi="Times New Roman" w:cs="Times New Roman"/>
          <w:sz w:val="24"/>
          <w:szCs w:val="24"/>
        </w:rPr>
        <w:t xml:space="preserve"> </w:t>
      </w:r>
      <w:r w:rsidR="008055ED">
        <w:rPr>
          <w:rFonts w:ascii="Times New Roman" w:hAnsi="Times New Roman" w:cs="Times New Roman"/>
          <w:sz w:val="24"/>
          <w:szCs w:val="24"/>
        </w:rPr>
        <w:t>and</w:t>
      </w:r>
      <w:r w:rsidR="002F00BD">
        <w:rPr>
          <w:rFonts w:ascii="Times New Roman" w:hAnsi="Times New Roman" w:cs="Times New Roman"/>
          <w:sz w:val="24"/>
          <w:szCs w:val="24"/>
        </w:rPr>
        <w:t xml:space="preserve"> </w:t>
      </w:r>
      <w:proofErr w:type="spellStart"/>
      <w:r w:rsidR="002F00BD" w:rsidRPr="00F71BDF">
        <w:rPr>
          <w:rFonts w:ascii="Times New Roman" w:hAnsi="Times New Roman" w:cs="Times New Roman"/>
          <w:sz w:val="24"/>
          <w:szCs w:val="24"/>
        </w:rPr>
        <w:t>Oosawa</w:t>
      </w:r>
      <w:proofErr w:type="spellEnd"/>
      <w:r w:rsidR="002F00BD" w:rsidRPr="00F71BDF">
        <w:rPr>
          <w:rFonts w:ascii="Times New Roman" w:hAnsi="Times New Roman" w:cs="Times New Roman"/>
          <w:sz w:val="24"/>
          <w:szCs w:val="24"/>
        </w:rPr>
        <w:t xml:space="preserve"> (1972), </w:t>
      </w:r>
      <w:proofErr w:type="spellStart"/>
      <w:r w:rsidR="00234512" w:rsidRPr="00F71BDF">
        <w:rPr>
          <w:rFonts w:ascii="Times New Roman" w:hAnsi="Times New Roman" w:cs="Times New Roman"/>
          <w:sz w:val="24"/>
          <w:szCs w:val="24"/>
        </w:rPr>
        <w:t>Tawada</w:t>
      </w:r>
      <w:proofErr w:type="spellEnd"/>
      <w:r w:rsidR="00234512" w:rsidRPr="00F71BDF">
        <w:rPr>
          <w:rFonts w:ascii="Times New Roman" w:hAnsi="Times New Roman" w:cs="Times New Roman"/>
          <w:sz w:val="24"/>
          <w:szCs w:val="24"/>
        </w:rPr>
        <w:t xml:space="preserve"> </w:t>
      </w:r>
      <w:r w:rsidR="008055ED" w:rsidRPr="00F71BDF">
        <w:rPr>
          <w:rFonts w:ascii="Times New Roman" w:hAnsi="Times New Roman" w:cs="Times New Roman"/>
          <w:sz w:val="24"/>
          <w:szCs w:val="24"/>
        </w:rPr>
        <w:t>and</w:t>
      </w:r>
      <w:r w:rsidR="00234512" w:rsidRPr="00F71BDF">
        <w:rPr>
          <w:rFonts w:ascii="Times New Roman" w:hAnsi="Times New Roman" w:cs="Times New Roman"/>
          <w:sz w:val="24"/>
          <w:szCs w:val="24"/>
        </w:rPr>
        <w:t xml:space="preserve"> Miyamoto (1973), </w:t>
      </w:r>
      <w:proofErr w:type="spellStart"/>
      <w:r w:rsidR="005155FC" w:rsidRPr="00F71BDF">
        <w:rPr>
          <w:rFonts w:ascii="Times New Roman" w:hAnsi="Times New Roman" w:cs="Times New Roman"/>
          <w:sz w:val="24"/>
          <w:szCs w:val="24"/>
        </w:rPr>
        <w:t>Toyotama</w:t>
      </w:r>
      <w:proofErr w:type="spellEnd"/>
      <w:r w:rsidR="005155FC" w:rsidRPr="00F71BDF">
        <w:rPr>
          <w:rFonts w:ascii="Times New Roman" w:hAnsi="Times New Roman" w:cs="Times New Roman"/>
          <w:sz w:val="24"/>
          <w:szCs w:val="24"/>
        </w:rPr>
        <w:t xml:space="preserve"> </w:t>
      </w:r>
      <w:r w:rsidR="008055ED" w:rsidRPr="00F71BDF">
        <w:rPr>
          <w:rFonts w:ascii="Times New Roman" w:hAnsi="Times New Roman" w:cs="Times New Roman"/>
          <w:sz w:val="24"/>
          <w:szCs w:val="24"/>
        </w:rPr>
        <w:t>and</w:t>
      </w:r>
      <w:r w:rsidR="005155FC" w:rsidRPr="00F71BDF">
        <w:rPr>
          <w:rFonts w:ascii="Times New Roman" w:hAnsi="Times New Roman" w:cs="Times New Roman"/>
          <w:sz w:val="24"/>
          <w:szCs w:val="24"/>
        </w:rPr>
        <w:t xml:space="preserve"> </w:t>
      </w:r>
      <w:proofErr w:type="spellStart"/>
      <w:r w:rsidR="005155FC" w:rsidRPr="00F71BDF">
        <w:rPr>
          <w:rFonts w:ascii="Times New Roman" w:hAnsi="Times New Roman" w:cs="Times New Roman"/>
          <w:sz w:val="24"/>
          <w:szCs w:val="24"/>
        </w:rPr>
        <w:t>Nakaoka</w:t>
      </w:r>
      <w:proofErr w:type="spellEnd"/>
      <w:r w:rsidR="005155FC" w:rsidRPr="00F71BDF">
        <w:rPr>
          <w:rFonts w:ascii="Times New Roman" w:hAnsi="Times New Roman" w:cs="Times New Roman"/>
          <w:sz w:val="24"/>
          <w:szCs w:val="24"/>
        </w:rPr>
        <w:t xml:space="preserve"> (1979), and </w:t>
      </w:r>
      <w:proofErr w:type="spellStart"/>
      <w:r w:rsidR="00234512" w:rsidRPr="00F71BDF">
        <w:rPr>
          <w:rFonts w:ascii="Times New Roman" w:hAnsi="Times New Roman" w:cs="Times New Roman"/>
          <w:sz w:val="24"/>
          <w:szCs w:val="24"/>
        </w:rPr>
        <w:t>Bräuker</w:t>
      </w:r>
      <w:proofErr w:type="spellEnd"/>
      <w:r w:rsidR="00234512" w:rsidRPr="00F71BDF">
        <w:rPr>
          <w:rFonts w:ascii="Times New Roman" w:hAnsi="Times New Roman" w:cs="Times New Roman"/>
          <w:sz w:val="24"/>
          <w:szCs w:val="24"/>
        </w:rPr>
        <w:t xml:space="preserve"> et al. (1994)</w:t>
      </w:r>
      <w:r w:rsidR="00113615" w:rsidRPr="00F71BDF">
        <w:rPr>
          <w:rFonts w:ascii="Times New Roman" w:hAnsi="Times New Roman" w:cs="Times New Roman"/>
          <w:sz w:val="24"/>
          <w:szCs w:val="24"/>
        </w:rPr>
        <w:t xml:space="preserve"> (see also Appendix S</w:t>
      </w:r>
      <w:r w:rsidR="00891ECD">
        <w:rPr>
          <w:rFonts w:ascii="Times New Roman" w:hAnsi="Times New Roman" w:cs="Times New Roman"/>
          <w:sz w:val="24"/>
          <w:szCs w:val="24"/>
        </w:rPr>
        <w:t>1</w:t>
      </w:r>
      <w:r w:rsidR="00113615" w:rsidRPr="00F71BDF">
        <w:rPr>
          <w:rFonts w:ascii="Times New Roman" w:hAnsi="Times New Roman" w:cs="Times New Roman"/>
          <w:sz w:val="24"/>
          <w:szCs w:val="24"/>
        </w:rPr>
        <w:t>)</w:t>
      </w:r>
      <w:r w:rsidR="005155FC" w:rsidRPr="00F71BDF">
        <w:rPr>
          <w:rFonts w:ascii="Times New Roman" w:hAnsi="Times New Roman" w:cs="Times New Roman"/>
          <w:sz w:val="24"/>
          <w:szCs w:val="24"/>
        </w:rPr>
        <w:t xml:space="preserve">; </w:t>
      </w:r>
      <w:r w:rsidR="00240ECC" w:rsidRPr="00F71BDF">
        <w:rPr>
          <w:rFonts w:ascii="Times New Roman" w:hAnsi="Times New Roman" w:cs="Times New Roman"/>
          <w:sz w:val="24"/>
          <w:szCs w:val="24"/>
        </w:rPr>
        <w:t>solid lines are the least squares regression though the data (grey points &gt;30 °</w:t>
      </w:r>
      <w:proofErr w:type="spellStart"/>
      <w:r w:rsidR="00240ECC" w:rsidRPr="00F71BDF">
        <w:rPr>
          <w:rFonts w:ascii="Times New Roman" w:hAnsi="Times New Roman" w:cs="Times New Roman"/>
          <w:sz w:val="24"/>
          <w:szCs w:val="24"/>
        </w:rPr>
        <w:t>C are</w:t>
      </w:r>
      <w:proofErr w:type="spellEnd"/>
      <w:r w:rsidR="00240ECC" w:rsidRPr="00F71BDF">
        <w:rPr>
          <w:rFonts w:ascii="Times New Roman" w:hAnsi="Times New Roman" w:cs="Times New Roman"/>
          <w:sz w:val="24"/>
          <w:szCs w:val="24"/>
        </w:rPr>
        <w:t xml:space="preserve"> prey-values that are not included in the regression</w:t>
      </w:r>
      <w:r w:rsidR="0080273A" w:rsidRPr="00F71BDF">
        <w:rPr>
          <w:rFonts w:ascii="Times New Roman" w:hAnsi="Times New Roman" w:cs="Times New Roman"/>
          <w:sz w:val="24"/>
          <w:szCs w:val="24"/>
        </w:rPr>
        <w:t>, as at these high temperatures there is a deviation from</w:t>
      </w:r>
      <w:r w:rsidR="0080273A">
        <w:rPr>
          <w:rFonts w:ascii="Times New Roman" w:hAnsi="Times New Roman" w:cs="Times New Roman"/>
          <w:sz w:val="24"/>
          <w:szCs w:val="24"/>
        </w:rPr>
        <w:t xml:space="preserve"> linearity</w:t>
      </w:r>
      <w:r w:rsidR="00240ECC">
        <w:rPr>
          <w:rFonts w:ascii="Times New Roman" w:hAnsi="Times New Roman" w:cs="Times New Roman"/>
          <w:sz w:val="24"/>
          <w:szCs w:val="24"/>
        </w:rPr>
        <w:t xml:space="preserve">), and dashed lines are the 95% CI.  </w:t>
      </w:r>
      <w:r w:rsidR="00235DB8">
        <w:rPr>
          <w:rFonts w:ascii="Times New Roman" w:hAnsi="Times New Roman" w:cs="Times New Roman"/>
          <w:sz w:val="24"/>
          <w:szCs w:val="24"/>
        </w:rPr>
        <w:t>d, e</w:t>
      </w:r>
      <w:r w:rsidR="00240ECC">
        <w:rPr>
          <w:rFonts w:ascii="Times New Roman" w:hAnsi="Times New Roman" w:cs="Times New Roman"/>
          <w:sz w:val="24"/>
          <w:szCs w:val="24"/>
        </w:rPr>
        <w:t xml:space="preserve">. the </w:t>
      </w:r>
      <w:r w:rsidR="00E22A1F">
        <w:rPr>
          <w:rFonts w:ascii="Times New Roman" w:hAnsi="Times New Roman" w:cs="Times New Roman"/>
          <w:sz w:val="24"/>
          <w:szCs w:val="24"/>
        </w:rPr>
        <w:t xml:space="preserve">dispersal </w:t>
      </w:r>
      <w:r w:rsidR="00240ECC">
        <w:rPr>
          <w:rFonts w:ascii="Times New Roman" w:hAnsi="Times New Roman" w:cs="Times New Roman"/>
          <w:sz w:val="24"/>
          <w:szCs w:val="24"/>
        </w:rPr>
        <w:t xml:space="preserve">response of both species </w:t>
      </w:r>
      <w:r w:rsidR="00235DB8">
        <w:rPr>
          <w:rFonts w:ascii="Times New Roman" w:hAnsi="Times New Roman" w:cs="Times New Roman"/>
          <w:sz w:val="24"/>
          <w:szCs w:val="24"/>
        </w:rPr>
        <w:t>(</w:t>
      </w:r>
      <w:r w:rsidR="00235DB8" w:rsidRPr="00BC1D52">
        <w:rPr>
          <w:rFonts w:ascii="Times New Roman" w:hAnsi="Times New Roman" w:cs="Times New Roman"/>
          <w:sz w:val="24"/>
          <w:szCs w:val="24"/>
        </w:rPr>
        <w:t>a</w:t>
      </w:r>
      <w:r w:rsidR="00235DB8">
        <w:rPr>
          <w:rFonts w:ascii="Times New Roman" w:hAnsi="Times New Roman" w:cs="Times New Roman"/>
          <w:sz w:val="24"/>
          <w:szCs w:val="24"/>
        </w:rPr>
        <w:t xml:space="preserve">fter 10 h, </w:t>
      </w:r>
      <w:r w:rsidR="00235DB8" w:rsidRPr="00BC1D52">
        <w:rPr>
          <w:rFonts w:ascii="Times New Roman" w:hAnsi="Times New Roman" w:cs="Times New Roman"/>
          <w:sz w:val="24"/>
          <w:szCs w:val="24"/>
        </w:rPr>
        <w:t xml:space="preserve">when the response stabilised, Appendix </w:t>
      </w:r>
      <w:r w:rsidR="00113615" w:rsidRPr="00BC1D52">
        <w:rPr>
          <w:rFonts w:ascii="Times New Roman" w:hAnsi="Times New Roman" w:cs="Times New Roman"/>
          <w:sz w:val="24"/>
          <w:szCs w:val="24"/>
        </w:rPr>
        <w:t>S</w:t>
      </w:r>
      <w:r w:rsidR="00113615">
        <w:rPr>
          <w:rFonts w:ascii="Times New Roman" w:hAnsi="Times New Roman" w:cs="Times New Roman"/>
          <w:sz w:val="24"/>
          <w:szCs w:val="24"/>
        </w:rPr>
        <w:t>2</w:t>
      </w:r>
      <w:r w:rsidR="00235DB8">
        <w:rPr>
          <w:rFonts w:ascii="Times New Roman" w:hAnsi="Times New Roman" w:cs="Times New Roman"/>
          <w:sz w:val="24"/>
          <w:szCs w:val="24"/>
        </w:rPr>
        <w:t xml:space="preserve">) in (d) </w:t>
      </w:r>
      <w:r w:rsidR="00240ECC">
        <w:rPr>
          <w:rFonts w:ascii="Times New Roman" w:hAnsi="Times New Roman" w:cs="Times New Roman"/>
          <w:sz w:val="24"/>
          <w:szCs w:val="24"/>
        </w:rPr>
        <w:t>a corridor (Fig. 2a) that experiences a temperature gradient (Fig. 2c)</w:t>
      </w:r>
      <w:r w:rsidR="00235DB8">
        <w:rPr>
          <w:rFonts w:ascii="Times New Roman" w:hAnsi="Times New Roman" w:cs="Times New Roman"/>
          <w:sz w:val="24"/>
          <w:szCs w:val="24"/>
        </w:rPr>
        <w:t xml:space="preserve"> or</w:t>
      </w:r>
      <w:r w:rsidR="00235DB8" w:rsidRPr="00235DB8">
        <w:rPr>
          <w:rFonts w:ascii="Times New Roman" w:hAnsi="Times New Roman" w:cs="Times New Roman"/>
          <w:sz w:val="24"/>
          <w:szCs w:val="24"/>
        </w:rPr>
        <w:t xml:space="preserve"> </w:t>
      </w:r>
      <w:r w:rsidR="00235DB8">
        <w:rPr>
          <w:rFonts w:ascii="Times New Roman" w:hAnsi="Times New Roman" w:cs="Times New Roman"/>
          <w:sz w:val="24"/>
          <w:szCs w:val="24"/>
        </w:rPr>
        <w:t>(e) a constant “control” temperature of 20 °C</w:t>
      </w:r>
      <w:r w:rsidR="00240ECC">
        <w:rPr>
          <w:rFonts w:ascii="Times New Roman" w:hAnsi="Times New Roman" w:cs="Times New Roman"/>
          <w:sz w:val="24"/>
          <w:szCs w:val="24"/>
        </w:rPr>
        <w:t xml:space="preserve">; solid lines are the least squares regression though the data.  For all panels, </w:t>
      </w:r>
      <w:proofErr w:type="gramStart"/>
      <w:r w:rsidR="00240ECC">
        <w:rPr>
          <w:rFonts w:ascii="Times New Roman" w:hAnsi="Times New Roman" w:cs="Times New Roman"/>
          <w:sz w:val="24"/>
          <w:szCs w:val="24"/>
        </w:rPr>
        <w:t>prey are</w:t>
      </w:r>
      <w:proofErr w:type="gramEnd"/>
      <w:r w:rsidR="00240ECC">
        <w:rPr>
          <w:rFonts w:ascii="Times New Roman" w:hAnsi="Times New Roman" w:cs="Times New Roman"/>
          <w:sz w:val="24"/>
          <w:szCs w:val="24"/>
        </w:rPr>
        <w:t xml:space="preserve"> represented by </w:t>
      </w:r>
      <w:r w:rsidR="00153533">
        <w:rPr>
          <w:rFonts w:ascii="Times New Roman" w:hAnsi="Times New Roman" w:cs="Times New Roman"/>
          <w:sz w:val="24"/>
          <w:szCs w:val="24"/>
        </w:rPr>
        <w:t>solid</w:t>
      </w:r>
      <w:r w:rsidR="00240ECC">
        <w:rPr>
          <w:rFonts w:ascii="Times New Roman" w:hAnsi="Times New Roman" w:cs="Times New Roman"/>
          <w:sz w:val="24"/>
          <w:szCs w:val="24"/>
        </w:rPr>
        <w:t xml:space="preserve"> circles, predators are represented by </w:t>
      </w:r>
      <w:r w:rsidR="00153533">
        <w:rPr>
          <w:rFonts w:ascii="Times New Roman" w:hAnsi="Times New Roman" w:cs="Times New Roman"/>
          <w:sz w:val="24"/>
          <w:szCs w:val="24"/>
        </w:rPr>
        <w:t>open</w:t>
      </w:r>
      <w:r w:rsidR="00240ECC">
        <w:rPr>
          <w:rFonts w:ascii="Times New Roman" w:hAnsi="Times New Roman" w:cs="Times New Roman"/>
          <w:sz w:val="24"/>
          <w:szCs w:val="24"/>
        </w:rPr>
        <w:t xml:space="preserve"> circles, and where presented error bars are 1 SE.</w:t>
      </w:r>
    </w:p>
    <w:p w14:paraId="4F63E10B" w14:textId="2A7CA5C9" w:rsidR="00413EA4" w:rsidRDefault="00B46380" w:rsidP="00247895">
      <w:pPr>
        <w:spacing w:line="360" w:lineRule="auto"/>
        <w:rPr>
          <w:rFonts w:ascii="Times New Roman" w:hAnsi="Times New Roman" w:cs="Times New Roman"/>
          <w:sz w:val="24"/>
          <w:szCs w:val="24"/>
        </w:rPr>
      </w:pPr>
      <w:r w:rsidRPr="00240ECC">
        <w:rPr>
          <w:rFonts w:ascii="Times New Roman" w:hAnsi="Times New Roman" w:cs="Times New Roman"/>
          <w:b/>
          <w:sz w:val="24"/>
          <w:szCs w:val="24"/>
        </w:rPr>
        <w:t>Fig</w:t>
      </w:r>
      <w:r>
        <w:rPr>
          <w:rFonts w:ascii="Times New Roman" w:hAnsi="Times New Roman" w:cs="Times New Roman"/>
          <w:b/>
          <w:sz w:val="24"/>
          <w:szCs w:val="24"/>
        </w:rPr>
        <w:t>ure</w:t>
      </w:r>
      <w:r w:rsidRPr="00240ECC">
        <w:rPr>
          <w:rFonts w:ascii="Times New Roman" w:hAnsi="Times New Roman" w:cs="Times New Roman"/>
          <w:b/>
          <w:sz w:val="24"/>
          <w:szCs w:val="24"/>
        </w:rPr>
        <w:t xml:space="preserve"> </w:t>
      </w:r>
      <w:r w:rsidR="00DA4BC2" w:rsidRPr="00DA4BC2">
        <w:rPr>
          <w:rFonts w:ascii="Times New Roman" w:hAnsi="Times New Roman" w:cs="Times New Roman"/>
          <w:b/>
          <w:sz w:val="24"/>
          <w:szCs w:val="24"/>
        </w:rPr>
        <w:t>2</w:t>
      </w:r>
      <w:r w:rsidR="00DA4BC2">
        <w:rPr>
          <w:rFonts w:ascii="Times New Roman" w:hAnsi="Times New Roman" w:cs="Times New Roman"/>
          <w:b/>
          <w:sz w:val="24"/>
          <w:szCs w:val="24"/>
        </w:rPr>
        <w:t xml:space="preserve"> </w:t>
      </w:r>
      <w:r w:rsidR="00A45755" w:rsidRPr="00A45755">
        <w:rPr>
          <w:rFonts w:ascii="Times New Roman" w:hAnsi="Times New Roman" w:cs="Times New Roman"/>
          <w:sz w:val="24"/>
          <w:szCs w:val="24"/>
        </w:rPr>
        <w:t xml:space="preserve">Experimental microcosms.  a. A corridor of </w:t>
      </w:r>
      <w:r w:rsidR="00B27499">
        <w:rPr>
          <w:rFonts w:ascii="Times New Roman" w:hAnsi="Times New Roman" w:cs="Times New Roman"/>
          <w:sz w:val="24"/>
          <w:szCs w:val="24"/>
        </w:rPr>
        <w:t xml:space="preserve">5, </w:t>
      </w:r>
      <w:r w:rsidR="00C628BC">
        <w:rPr>
          <w:rFonts w:ascii="Times New Roman" w:hAnsi="Times New Roman" w:cs="Times New Roman"/>
          <w:sz w:val="24"/>
          <w:szCs w:val="24"/>
        </w:rPr>
        <w:t>6</w:t>
      </w:r>
      <w:r w:rsidR="0096198D" w:rsidRPr="00A45755">
        <w:rPr>
          <w:rFonts w:ascii="Times New Roman" w:hAnsi="Times New Roman" w:cs="Times New Roman"/>
          <w:sz w:val="24"/>
          <w:szCs w:val="24"/>
        </w:rPr>
        <w:t xml:space="preserve">-ml wells (containing 4 ml of media), connected by 2.5 ± 0.5 mm </w:t>
      </w:r>
      <w:r w:rsidR="00A45755" w:rsidRPr="00A45755">
        <w:rPr>
          <w:rFonts w:ascii="Times New Roman" w:hAnsi="Times New Roman" w:cs="Times New Roman"/>
          <w:sz w:val="24"/>
          <w:szCs w:val="24"/>
        </w:rPr>
        <w:t xml:space="preserve">holes, used for </w:t>
      </w:r>
      <w:r w:rsidR="00E22A1F">
        <w:rPr>
          <w:rFonts w:ascii="Times New Roman" w:hAnsi="Times New Roman" w:cs="Times New Roman"/>
          <w:sz w:val="24"/>
          <w:szCs w:val="24"/>
        </w:rPr>
        <w:t>dispersal</w:t>
      </w:r>
      <w:r w:rsidR="00E22A1F" w:rsidRPr="00A45755">
        <w:rPr>
          <w:rFonts w:ascii="Times New Roman" w:hAnsi="Times New Roman" w:cs="Times New Roman"/>
          <w:sz w:val="24"/>
          <w:szCs w:val="24"/>
        </w:rPr>
        <w:t xml:space="preserve"> </w:t>
      </w:r>
      <w:r w:rsidR="00A45755" w:rsidRPr="00A45755">
        <w:rPr>
          <w:rFonts w:ascii="Times New Roman" w:hAnsi="Times New Roman" w:cs="Times New Roman"/>
          <w:sz w:val="24"/>
          <w:szCs w:val="24"/>
        </w:rPr>
        <w:t>experiments</w:t>
      </w:r>
      <w:r w:rsidR="0096198D" w:rsidRPr="00A45755">
        <w:rPr>
          <w:rFonts w:ascii="Times New Roman" w:hAnsi="Times New Roman" w:cs="Times New Roman"/>
          <w:sz w:val="24"/>
          <w:szCs w:val="24"/>
        </w:rPr>
        <w:t>.</w:t>
      </w:r>
      <w:r w:rsidR="00A45755" w:rsidRPr="00A45755">
        <w:rPr>
          <w:rFonts w:ascii="Times New Roman" w:hAnsi="Times New Roman" w:cs="Times New Roman"/>
          <w:sz w:val="24"/>
          <w:szCs w:val="24"/>
        </w:rPr>
        <w:t xml:space="preserve">  b. A fragmented landscape composed of 25</w:t>
      </w:r>
      <w:r w:rsidR="00B27499">
        <w:rPr>
          <w:rFonts w:ascii="Times New Roman" w:hAnsi="Times New Roman" w:cs="Times New Roman"/>
          <w:sz w:val="24"/>
          <w:szCs w:val="24"/>
        </w:rPr>
        <w:t>,</w:t>
      </w:r>
      <w:r w:rsidR="00A45755" w:rsidRPr="00A45755">
        <w:rPr>
          <w:rFonts w:ascii="Times New Roman" w:hAnsi="Times New Roman" w:cs="Times New Roman"/>
          <w:sz w:val="24"/>
          <w:szCs w:val="24"/>
        </w:rPr>
        <w:t xml:space="preserve"> </w:t>
      </w:r>
      <w:r w:rsidR="00C628BC">
        <w:rPr>
          <w:rFonts w:ascii="Times New Roman" w:hAnsi="Times New Roman" w:cs="Times New Roman"/>
          <w:sz w:val="24"/>
          <w:szCs w:val="24"/>
        </w:rPr>
        <w:t>6</w:t>
      </w:r>
      <w:r w:rsidR="00B27499">
        <w:rPr>
          <w:rFonts w:ascii="Times New Roman" w:hAnsi="Times New Roman" w:cs="Times New Roman"/>
          <w:sz w:val="24"/>
          <w:szCs w:val="24"/>
        </w:rPr>
        <w:t>-</w:t>
      </w:r>
      <w:r w:rsidR="00A45755" w:rsidRPr="00A45755">
        <w:rPr>
          <w:rFonts w:ascii="Times New Roman" w:hAnsi="Times New Roman" w:cs="Times New Roman"/>
          <w:sz w:val="24"/>
          <w:szCs w:val="24"/>
        </w:rPr>
        <w:t xml:space="preserve">ml wells (containing 4 ml of media), connected by 0.70 ± 0.15 mm holes, used for metapopulation experiments. </w:t>
      </w:r>
      <w:r w:rsidR="00A45755">
        <w:rPr>
          <w:rFonts w:ascii="Times New Roman" w:hAnsi="Times New Roman" w:cs="Times New Roman"/>
          <w:sz w:val="24"/>
          <w:szCs w:val="24"/>
        </w:rPr>
        <w:t xml:space="preserve"> </w:t>
      </w:r>
      <w:r w:rsidR="00A45755" w:rsidRPr="00A45755">
        <w:rPr>
          <w:rFonts w:ascii="Times New Roman" w:hAnsi="Times New Roman" w:cs="Times New Roman"/>
          <w:sz w:val="24"/>
          <w:szCs w:val="24"/>
        </w:rPr>
        <w:t xml:space="preserve">c. The temperature gradient imposed on </w:t>
      </w:r>
      <w:r w:rsidR="00E22A1F">
        <w:rPr>
          <w:rFonts w:ascii="Times New Roman" w:hAnsi="Times New Roman" w:cs="Times New Roman"/>
          <w:sz w:val="24"/>
          <w:szCs w:val="24"/>
        </w:rPr>
        <w:t>dispersal</w:t>
      </w:r>
      <w:r w:rsidR="00E22A1F" w:rsidRPr="00A45755">
        <w:rPr>
          <w:rFonts w:ascii="Times New Roman" w:hAnsi="Times New Roman" w:cs="Times New Roman"/>
          <w:sz w:val="24"/>
          <w:szCs w:val="24"/>
        </w:rPr>
        <w:t xml:space="preserve"> </w:t>
      </w:r>
      <w:r w:rsidR="00A45755" w:rsidRPr="00A45755">
        <w:rPr>
          <w:rFonts w:ascii="Times New Roman" w:hAnsi="Times New Roman" w:cs="Times New Roman"/>
          <w:sz w:val="24"/>
          <w:szCs w:val="24"/>
        </w:rPr>
        <w:t>experiments and some metapopulation experiments.</w:t>
      </w:r>
      <w:r w:rsidR="00AD1618" w:rsidRPr="00AC381F">
        <w:rPr>
          <w:rFonts w:ascii="Times New Roman" w:hAnsi="Times New Roman" w:cs="Times New Roman"/>
          <w:sz w:val="24"/>
          <w:szCs w:val="24"/>
        </w:rPr>
        <w:t xml:space="preserve">  </w:t>
      </w:r>
    </w:p>
    <w:p w14:paraId="45BD417B" w14:textId="77777777" w:rsidR="00B27499" w:rsidRDefault="00B46380" w:rsidP="00B27499">
      <w:pPr>
        <w:spacing w:line="360" w:lineRule="auto"/>
        <w:rPr>
          <w:rFonts w:ascii="Times New Roman" w:hAnsi="Times New Roman" w:cs="Times New Roman"/>
          <w:sz w:val="24"/>
          <w:szCs w:val="24"/>
        </w:rPr>
      </w:pPr>
      <w:r w:rsidRPr="00240ECC">
        <w:rPr>
          <w:rFonts w:ascii="Times New Roman" w:hAnsi="Times New Roman" w:cs="Times New Roman"/>
          <w:b/>
          <w:sz w:val="24"/>
          <w:szCs w:val="24"/>
        </w:rPr>
        <w:t>Fig</w:t>
      </w:r>
      <w:r>
        <w:rPr>
          <w:rFonts w:ascii="Times New Roman" w:hAnsi="Times New Roman" w:cs="Times New Roman"/>
          <w:b/>
          <w:sz w:val="24"/>
          <w:szCs w:val="24"/>
        </w:rPr>
        <w:t>ure</w:t>
      </w:r>
      <w:r w:rsidRPr="00240ECC">
        <w:rPr>
          <w:rFonts w:ascii="Times New Roman" w:hAnsi="Times New Roman" w:cs="Times New Roman"/>
          <w:b/>
          <w:sz w:val="24"/>
          <w:szCs w:val="24"/>
        </w:rPr>
        <w:t xml:space="preserve"> </w:t>
      </w:r>
      <w:r w:rsidR="00A45755" w:rsidRPr="00A45755">
        <w:rPr>
          <w:rFonts w:ascii="Times New Roman" w:hAnsi="Times New Roman" w:cs="Times New Roman"/>
          <w:b/>
          <w:sz w:val="24"/>
          <w:szCs w:val="24"/>
        </w:rPr>
        <w:t>3</w:t>
      </w:r>
      <w:r w:rsidR="00A45755">
        <w:rPr>
          <w:rFonts w:ascii="Times New Roman" w:hAnsi="Times New Roman" w:cs="Times New Roman"/>
          <w:sz w:val="24"/>
          <w:szCs w:val="24"/>
        </w:rPr>
        <w:t xml:space="preserve"> Predator-prey </w:t>
      </w:r>
      <w:r w:rsidR="00B27499">
        <w:rPr>
          <w:rFonts w:ascii="Times New Roman" w:hAnsi="Times New Roman" w:cs="Times New Roman"/>
          <w:sz w:val="24"/>
          <w:szCs w:val="24"/>
        </w:rPr>
        <w:t xml:space="preserve">abundance in </w:t>
      </w:r>
      <w:r w:rsidR="00A45755">
        <w:rPr>
          <w:rFonts w:ascii="Times New Roman" w:hAnsi="Times New Roman" w:cs="Times New Roman"/>
          <w:sz w:val="24"/>
          <w:szCs w:val="24"/>
        </w:rPr>
        <w:t>time-series incubat</w:t>
      </w:r>
      <w:r w:rsidR="00B27499">
        <w:rPr>
          <w:rFonts w:ascii="Times New Roman" w:hAnsi="Times New Roman" w:cs="Times New Roman"/>
          <w:sz w:val="24"/>
          <w:szCs w:val="24"/>
        </w:rPr>
        <w:t xml:space="preserve">ions from </w:t>
      </w:r>
      <w:proofErr w:type="spellStart"/>
      <w:r w:rsidR="00B27499">
        <w:rPr>
          <w:rFonts w:ascii="Times New Roman" w:hAnsi="Times New Roman" w:cs="Times New Roman"/>
          <w:sz w:val="24"/>
          <w:szCs w:val="24"/>
        </w:rPr>
        <w:t>unfragmented</w:t>
      </w:r>
      <w:proofErr w:type="spellEnd"/>
      <w:r w:rsidR="00B27499">
        <w:rPr>
          <w:rFonts w:ascii="Times New Roman" w:hAnsi="Times New Roman" w:cs="Times New Roman"/>
          <w:sz w:val="24"/>
          <w:szCs w:val="24"/>
        </w:rPr>
        <w:t xml:space="preserve"> landscapes at three temperatures (</w:t>
      </w:r>
      <w:proofErr w:type="spellStart"/>
      <w:r w:rsidR="00B27499">
        <w:rPr>
          <w:rFonts w:ascii="Times New Roman" w:hAnsi="Times New Roman" w:cs="Times New Roman"/>
          <w:sz w:val="24"/>
          <w:szCs w:val="24"/>
        </w:rPr>
        <w:t>a</w:t>
      </w:r>
      <w:proofErr w:type="gramStart"/>
      <w:r w:rsidR="00B27499">
        <w:rPr>
          <w:rFonts w:ascii="Times New Roman" w:hAnsi="Times New Roman" w:cs="Times New Roman"/>
          <w:sz w:val="24"/>
          <w:szCs w:val="24"/>
        </w:rPr>
        <w:t>,b</w:t>
      </w:r>
      <w:proofErr w:type="spellEnd"/>
      <w:proofErr w:type="gramEnd"/>
      <w:r w:rsidR="00B27499">
        <w:rPr>
          <w:rFonts w:ascii="Times New Roman" w:hAnsi="Times New Roman" w:cs="Times New Roman"/>
          <w:sz w:val="24"/>
          <w:szCs w:val="24"/>
        </w:rPr>
        <w:t xml:space="preserve"> =10 °C, </w:t>
      </w:r>
      <w:proofErr w:type="spellStart"/>
      <w:r w:rsidR="00B27499">
        <w:rPr>
          <w:rFonts w:ascii="Times New Roman" w:hAnsi="Times New Roman" w:cs="Times New Roman"/>
          <w:sz w:val="24"/>
          <w:szCs w:val="24"/>
        </w:rPr>
        <w:t>c,d</w:t>
      </w:r>
      <w:proofErr w:type="spellEnd"/>
      <w:r w:rsidR="00B27499">
        <w:rPr>
          <w:rFonts w:ascii="Times New Roman" w:hAnsi="Times New Roman" w:cs="Times New Roman"/>
          <w:sz w:val="24"/>
          <w:szCs w:val="24"/>
        </w:rPr>
        <w:t xml:space="preserve"> = 20 °C, </w:t>
      </w:r>
      <w:proofErr w:type="spellStart"/>
      <w:r w:rsidR="00B27499">
        <w:rPr>
          <w:rFonts w:ascii="Times New Roman" w:hAnsi="Times New Roman" w:cs="Times New Roman"/>
          <w:sz w:val="24"/>
          <w:szCs w:val="24"/>
        </w:rPr>
        <w:t>e,f</w:t>
      </w:r>
      <w:proofErr w:type="spellEnd"/>
      <w:r w:rsidR="00B27499">
        <w:rPr>
          <w:rFonts w:ascii="Times New Roman" w:hAnsi="Times New Roman" w:cs="Times New Roman"/>
          <w:sz w:val="24"/>
          <w:szCs w:val="24"/>
        </w:rPr>
        <w:t xml:space="preserve"> = 30 °C); each temperature is replicated.  </w:t>
      </w:r>
      <w:proofErr w:type="gramStart"/>
      <w:r w:rsidR="00B27499">
        <w:rPr>
          <w:rFonts w:ascii="Times New Roman" w:hAnsi="Times New Roman" w:cs="Times New Roman"/>
          <w:sz w:val="24"/>
          <w:szCs w:val="24"/>
        </w:rPr>
        <w:t>Prey are</w:t>
      </w:r>
      <w:proofErr w:type="gramEnd"/>
      <w:r w:rsidR="00B27499">
        <w:rPr>
          <w:rFonts w:ascii="Times New Roman" w:hAnsi="Times New Roman" w:cs="Times New Roman"/>
          <w:sz w:val="24"/>
          <w:szCs w:val="24"/>
        </w:rPr>
        <w:t xml:space="preserve"> represented by </w:t>
      </w:r>
      <w:r w:rsidR="00153533">
        <w:rPr>
          <w:rFonts w:ascii="Times New Roman" w:hAnsi="Times New Roman" w:cs="Times New Roman"/>
          <w:sz w:val="24"/>
          <w:szCs w:val="24"/>
        </w:rPr>
        <w:t>solid</w:t>
      </w:r>
      <w:r w:rsidR="00B27499">
        <w:rPr>
          <w:rFonts w:ascii="Times New Roman" w:hAnsi="Times New Roman" w:cs="Times New Roman"/>
          <w:sz w:val="24"/>
          <w:szCs w:val="24"/>
        </w:rPr>
        <w:t xml:space="preserve"> circles and predators by </w:t>
      </w:r>
      <w:r w:rsidR="00153533">
        <w:rPr>
          <w:rFonts w:ascii="Times New Roman" w:hAnsi="Times New Roman" w:cs="Times New Roman"/>
          <w:sz w:val="24"/>
          <w:szCs w:val="24"/>
        </w:rPr>
        <w:t>open</w:t>
      </w:r>
      <w:r w:rsidR="00B27499">
        <w:rPr>
          <w:rFonts w:ascii="Times New Roman" w:hAnsi="Times New Roman" w:cs="Times New Roman"/>
          <w:sz w:val="24"/>
          <w:szCs w:val="24"/>
        </w:rPr>
        <w:t xml:space="preserve"> circles.</w:t>
      </w:r>
    </w:p>
    <w:p w14:paraId="0885E766" w14:textId="77777777" w:rsidR="00B27499" w:rsidRDefault="00B46380" w:rsidP="00B27499">
      <w:pPr>
        <w:spacing w:line="360" w:lineRule="auto"/>
        <w:rPr>
          <w:rFonts w:ascii="Times New Roman" w:hAnsi="Times New Roman" w:cs="Times New Roman"/>
          <w:sz w:val="24"/>
          <w:szCs w:val="24"/>
        </w:rPr>
      </w:pPr>
      <w:r w:rsidRPr="00240ECC">
        <w:rPr>
          <w:rFonts w:ascii="Times New Roman" w:hAnsi="Times New Roman" w:cs="Times New Roman"/>
          <w:b/>
          <w:sz w:val="24"/>
          <w:szCs w:val="24"/>
        </w:rPr>
        <w:t>Fig</w:t>
      </w:r>
      <w:r>
        <w:rPr>
          <w:rFonts w:ascii="Times New Roman" w:hAnsi="Times New Roman" w:cs="Times New Roman"/>
          <w:b/>
          <w:sz w:val="24"/>
          <w:szCs w:val="24"/>
        </w:rPr>
        <w:t>ure</w:t>
      </w:r>
      <w:r w:rsidR="00B27499" w:rsidRPr="00B27499">
        <w:rPr>
          <w:rFonts w:ascii="Times New Roman" w:hAnsi="Times New Roman" w:cs="Times New Roman"/>
          <w:b/>
          <w:sz w:val="24"/>
          <w:szCs w:val="24"/>
        </w:rPr>
        <w:t xml:space="preserve"> 4</w:t>
      </w:r>
      <w:r w:rsidR="00B27499">
        <w:rPr>
          <w:rFonts w:ascii="Times New Roman" w:hAnsi="Times New Roman" w:cs="Times New Roman"/>
          <w:sz w:val="24"/>
          <w:szCs w:val="24"/>
        </w:rPr>
        <w:t xml:space="preserve"> Predator-prey rank-abundance (see text) in time-series incubations from fragmented landscapes (Fig. 2 b) at three temperatures (</w:t>
      </w:r>
      <w:proofErr w:type="spellStart"/>
      <w:r w:rsidR="00B27499">
        <w:rPr>
          <w:rFonts w:ascii="Times New Roman" w:hAnsi="Times New Roman" w:cs="Times New Roman"/>
          <w:sz w:val="24"/>
          <w:szCs w:val="24"/>
        </w:rPr>
        <w:t>a</w:t>
      </w:r>
      <w:proofErr w:type="gramStart"/>
      <w:r w:rsidR="00B27499">
        <w:rPr>
          <w:rFonts w:ascii="Times New Roman" w:hAnsi="Times New Roman" w:cs="Times New Roman"/>
          <w:sz w:val="24"/>
          <w:szCs w:val="24"/>
        </w:rPr>
        <w:t>,b</w:t>
      </w:r>
      <w:proofErr w:type="spellEnd"/>
      <w:proofErr w:type="gramEnd"/>
      <w:r w:rsidR="00B27499">
        <w:rPr>
          <w:rFonts w:ascii="Times New Roman" w:hAnsi="Times New Roman" w:cs="Times New Roman"/>
          <w:sz w:val="24"/>
          <w:szCs w:val="24"/>
        </w:rPr>
        <w:t xml:space="preserve"> =10 °C, </w:t>
      </w:r>
      <w:proofErr w:type="spellStart"/>
      <w:r w:rsidR="00B27499">
        <w:rPr>
          <w:rFonts w:ascii="Times New Roman" w:hAnsi="Times New Roman" w:cs="Times New Roman"/>
          <w:sz w:val="24"/>
          <w:szCs w:val="24"/>
        </w:rPr>
        <w:t>c,d</w:t>
      </w:r>
      <w:proofErr w:type="spellEnd"/>
      <w:r w:rsidR="00B27499">
        <w:rPr>
          <w:rFonts w:ascii="Times New Roman" w:hAnsi="Times New Roman" w:cs="Times New Roman"/>
          <w:sz w:val="24"/>
          <w:szCs w:val="24"/>
        </w:rPr>
        <w:t xml:space="preserve"> = 20 °C, </w:t>
      </w:r>
      <w:proofErr w:type="spellStart"/>
      <w:r w:rsidR="00B27499">
        <w:rPr>
          <w:rFonts w:ascii="Times New Roman" w:hAnsi="Times New Roman" w:cs="Times New Roman"/>
          <w:sz w:val="24"/>
          <w:szCs w:val="24"/>
        </w:rPr>
        <w:t>e,f</w:t>
      </w:r>
      <w:proofErr w:type="spellEnd"/>
      <w:r w:rsidR="00B27499">
        <w:rPr>
          <w:rFonts w:ascii="Times New Roman" w:hAnsi="Times New Roman" w:cs="Times New Roman"/>
          <w:sz w:val="24"/>
          <w:szCs w:val="24"/>
        </w:rPr>
        <w:t xml:space="preserve"> = 30 °C) and in the landscape experiencing a temperature gradient (</w:t>
      </w:r>
      <w:proofErr w:type="spellStart"/>
      <w:r w:rsidR="00085D51">
        <w:rPr>
          <w:rFonts w:ascii="Times New Roman" w:hAnsi="Times New Roman" w:cs="Times New Roman"/>
          <w:sz w:val="24"/>
          <w:szCs w:val="24"/>
        </w:rPr>
        <w:t>g,h</w:t>
      </w:r>
      <w:proofErr w:type="spellEnd"/>
      <w:r w:rsidR="00085D51">
        <w:rPr>
          <w:rFonts w:ascii="Times New Roman" w:hAnsi="Times New Roman" w:cs="Times New Roman"/>
          <w:sz w:val="24"/>
          <w:szCs w:val="24"/>
        </w:rPr>
        <w:t xml:space="preserve">; see </w:t>
      </w:r>
      <w:r w:rsidR="00B27499">
        <w:rPr>
          <w:rFonts w:ascii="Times New Roman" w:hAnsi="Times New Roman" w:cs="Times New Roman"/>
          <w:sz w:val="24"/>
          <w:szCs w:val="24"/>
        </w:rPr>
        <w:t xml:space="preserve">Fig. 2c); each temperature is replicated.  </w:t>
      </w:r>
      <w:proofErr w:type="gramStart"/>
      <w:r w:rsidR="00B27499">
        <w:rPr>
          <w:rFonts w:ascii="Times New Roman" w:hAnsi="Times New Roman" w:cs="Times New Roman"/>
          <w:sz w:val="24"/>
          <w:szCs w:val="24"/>
        </w:rPr>
        <w:t>Prey are</w:t>
      </w:r>
      <w:proofErr w:type="gramEnd"/>
      <w:r w:rsidR="00B27499">
        <w:rPr>
          <w:rFonts w:ascii="Times New Roman" w:hAnsi="Times New Roman" w:cs="Times New Roman"/>
          <w:sz w:val="24"/>
          <w:szCs w:val="24"/>
        </w:rPr>
        <w:t xml:space="preserve"> represented by </w:t>
      </w:r>
      <w:r w:rsidR="00153533">
        <w:rPr>
          <w:rFonts w:ascii="Times New Roman" w:hAnsi="Times New Roman" w:cs="Times New Roman"/>
          <w:sz w:val="24"/>
          <w:szCs w:val="24"/>
        </w:rPr>
        <w:t>solid</w:t>
      </w:r>
      <w:r w:rsidR="00B27499">
        <w:rPr>
          <w:rFonts w:ascii="Times New Roman" w:hAnsi="Times New Roman" w:cs="Times New Roman"/>
          <w:sz w:val="24"/>
          <w:szCs w:val="24"/>
        </w:rPr>
        <w:t xml:space="preserve"> circles and predators are represented by </w:t>
      </w:r>
      <w:r w:rsidR="00153533">
        <w:rPr>
          <w:rFonts w:ascii="Times New Roman" w:hAnsi="Times New Roman" w:cs="Times New Roman"/>
          <w:sz w:val="24"/>
          <w:szCs w:val="24"/>
        </w:rPr>
        <w:t>open</w:t>
      </w:r>
      <w:r w:rsidR="00B27499">
        <w:rPr>
          <w:rFonts w:ascii="Times New Roman" w:hAnsi="Times New Roman" w:cs="Times New Roman"/>
          <w:sz w:val="24"/>
          <w:szCs w:val="24"/>
        </w:rPr>
        <w:t xml:space="preserve"> circles.  Error bars are 1 SE of the mean across the landscape, reflecting the range in rank abundance.</w:t>
      </w:r>
    </w:p>
    <w:p w14:paraId="140AF41F" w14:textId="2DEB4A28" w:rsidR="00B27499" w:rsidRDefault="00B46380" w:rsidP="004319FB">
      <w:pPr>
        <w:keepLines/>
        <w:spacing w:line="360" w:lineRule="auto"/>
        <w:rPr>
          <w:rFonts w:ascii="Times New Roman" w:hAnsi="Times New Roman" w:cs="Times New Roman"/>
          <w:sz w:val="24"/>
          <w:szCs w:val="24"/>
        </w:rPr>
      </w:pPr>
      <w:r w:rsidRPr="00240ECC">
        <w:rPr>
          <w:rFonts w:ascii="Times New Roman" w:hAnsi="Times New Roman" w:cs="Times New Roman"/>
          <w:b/>
          <w:sz w:val="24"/>
          <w:szCs w:val="24"/>
        </w:rPr>
        <w:lastRenderedPageBreak/>
        <w:t>Fig</w:t>
      </w:r>
      <w:r>
        <w:rPr>
          <w:rFonts w:ascii="Times New Roman" w:hAnsi="Times New Roman" w:cs="Times New Roman"/>
          <w:b/>
          <w:sz w:val="24"/>
          <w:szCs w:val="24"/>
        </w:rPr>
        <w:t>ure</w:t>
      </w:r>
      <w:r w:rsidRPr="00240ECC">
        <w:rPr>
          <w:rFonts w:ascii="Times New Roman" w:hAnsi="Times New Roman" w:cs="Times New Roman"/>
          <w:b/>
          <w:sz w:val="24"/>
          <w:szCs w:val="24"/>
        </w:rPr>
        <w:t xml:space="preserve"> </w:t>
      </w:r>
      <w:r w:rsidR="00B27499" w:rsidRPr="00085D51">
        <w:rPr>
          <w:rFonts w:ascii="Times New Roman" w:hAnsi="Times New Roman" w:cs="Times New Roman"/>
          <w:b/>
          <w:sz w:val="24"/>
          <w:szCs w:val="24"/>
        </w:rPr>
        <w:t>5</w:t>
      </w:r>
      <w:r w:rsidR="00B27499">
        <w:rPr>
          <w:rFonts w:ascii="Times New Roman" w:hAnsi="Times New Roman" w:cs="Times New Roman"/>
          <w:sz w:val="24"/>
          <w:szCs w:val="24"/>
        </w:rPr>
        <w:t xml:space="preserve"> </w:t>
      </w:r>
      <w:r>
        <w:rPr>
          <w:rFonts w:ascii="Times New Roman" w:hAnsi="Times New Roman" w:cs="Times New Roman"/>
          <w:sz w:val="24"/>
          <w:szCs w:val="24"/>
        </w:rPr>
        <w:t>Abundance</w:t>
      </w:r>
      <w:r w:rsidR="00ED3B80">
        <w:rPr>
          <w:rFonts w:ascii="Times New Roman" w:hAnsi="Times New Roman" w:cs="Times New Roman"/>
          <w:sz w:val="24"/>
          <w:szCs w:val="24"/>
        </w:rPr>
        <w:t xml:space="preserve"> maps as a</w:t>
      </w:r>
      <w:r w:rsidR="00085D51">
        <w:rPr>
          <w:rFonts w:ascii="Times New Roman" w:hAnsi="Times New Roman" w:cs="Times New Roman"/>
          <w:sz w:val="24"/>
          <w:szCs w:val="24"/>
        </w:rPr>
        <w:t xml:space="preserve">n indication of the spatial distribution of prey and predator across the fragmented landscape (Fig. 2b) at three temperatures (a = 10 °C, b = 20 °C, c = 30 °C) and in the landscape experiencing a temperature gradient (d, note: the top of the panel is cold and the bottom is warm, see Fig. 2c).  These are </w:t>
      </w:r>
      <w:r w:rsidR="004319FB">
        <w:rPr>
          <w:rFonts w:ascii="Times New Roman" w:hAnsi="Times New Roman" w:cs="Times New Roman"/>
          <w:sz w:val="24"/>
          <w:szCs w:val="24"/>
        </w:rPr>
        <w:t xml:space="preserve">examples-days from the time-series (day number in top right of panel) </w:t>
      </w:r>
      <w:r w:rsidR="00085D51">
        <w:rPr>
          <w:rFonts w:ascii="Times New Roman" w:hAnsi="Times New Roman" w:cs="Times New Roman"/>
          <w:sz w:val="24"/>
          <w:szCs w:val="24"/>
        </w:rPr>
        <w:t xml:space="preserve">representing </w:t>
      </w:r>
      <w:r w:rsidR="004319FB">
        <w:rPr>
          <w:rFonts w:ascii="Times New Roman" w:hAnsi="Times New Roman" w:cs="Times New Roman"/>
          <w:sz w:val="24"/>
          <w:szCs w:val="24"/>
        </w:rPr>
        <w:t xml:space="preserve">the </w:t>
      </w:r>
      <w:r w:rsidR="00085D51">
        <w:rPr>
          <w:rFonts w:ascii="Times New Roman" w:hAnsi="Times New Roman" w:cs="Times New Roman"/>
          <w:sz w:val="24"/>
          <w:szCs w:val="24"/>
        </w:rPr>
        <w:t xml:space="preserve">initial </w:t>
      </w:r>
      <w:r w:rsidR="004319FB">
        <w:rPr>
          <w:rFonts w:ascii="Times New Roman" w:hAnsi="Times New Roman" w:cs="Times New Roman"/>
          <w:sz w:val="24"/>
          <w:szCs w:val="24"/>
        </w:rPr>
        <w:t xml:space="preserve">distribution </w:t>
      </w:r>
      <w:r w:rsidR="00085D51">
        <w:rPr>
          <w:rFonts w:ascii="Times New Roman" w:hAnsi="Times New Roman" w:cs="Times New Roman"/>
          <w:sz w:val="24"/>
          <w:szCs w:val="24"/>
        </w:rPr>
        <w:t>(</w:t>
      </w:r>
      <w:r w:rsidR="004319FB">
        <w:rPr>
          <w:rFonts w:ascii="Times New Roman" w:hAnsi="Times New Roman" w:cs="Times New Roman"/>
          <w:sz w:val="24"/>
          <w:szCs w:val="24"/>
        </w:rPr>
        <w:t>P</w:t>
      </w:r>
      <w:r w:rsidR="00085D51">
        <w:rPr>
          <w:rFonts w:ascii="Times New Roman" w:hAnsi="Times New Roman" w:cs="Times New Roman"/>
          <w:sz w:val="24"/>
          <w:szCs w:val="24"/>
        </w:rPr>
        <w:t>re-bloom), the peak abundance across the landscape</w:t>
      </w:r>
      <w:r w:rsidR="004319FB">
        <w:rPr>
          <w:rFonts w:ascii="Times New Roman" w:hAnsi="Times New Roman" w:cs="Times New Roman"/>
          <w:sz w:val="24"/>
          <w:szCs w:val="24"/>
        </w:rPr>
        <w:t xml:space="preserve"> </w:t>
      </w:r>
      <w:r w:rsidR="00085D51">
        <w:rPr>
          <w:rFonts w:ascii="Times New Roman" w:hAnsi="Times New Roman" w:cs="Times New Roman"/>
          <w:sz w:val="24"/>
          <w:szCs w:val="24"/>
        </w:rPr>
        <w:t>(</w:t>
      </w:r>
      <w:r w:rsidR="004319FB">
        <w:rPr>
          <w:rFonts w:ascii="Times New Roman" w:hAnsi="Times New Roman" w:cs="Times New Roman"/>
          <w:sz w:val="24"/>
          <w:szCs w:val="24"/>
        </w:rPr>
        <w:t>B</w:t>
      </w:r>
      <w:r w:rsidR="00085D51">
        <w:rPr>
          <w:rFonts w:ascii="Times New Roman" w:hAnsi="Times New Roman" w:cs="Times New Roman"/>
          <w:sz w:val="24"/>
          <w:szCs w:val="24"/>
        </w:rPr>
        <w:t>loom)</w:t>
      </w:r>
      <w:r w:rsidR="004319FB">
        <w:rPr>
          <w:rFonts w:ascii="Times New Roman" w:hAnsi="Times New Roman" w:cs="Times New Roman"/>
          <w:sz w:val="24"/>
          <w:szCs w:val="24"/>
        </w:rPr>
        <w:t xml:space="preserve">, the distribution after the bloom (Post-bloom), and the </w:t>
      </w:r>
      <w:r w:rsidR="004319FB" w:rsidRPr="00DB14D8">
        <w:rPr>
          <w:rFonts w:ascii="Times New Roman" w:hAnsi="Times New Roman" w:cs="Times New Roman"/>
          <w:sz w:val="24"/>
          <w:szCs w:val="24"/>
        </w:rPr>
        <w:t xml:space="preserve">distribution at the end of the time-series (End); </w:t>
      </w:r>
      <w:r w:rsidR="00085D51" w:rsidRPr="00DB14D8">
        <w:rPr>
          <w:rFonts w:ascii="Times New Roman" w:hAnsi="Times New Roman" w:cs="Times New Roman"/>
          <w:sz w:val="24"/>
          <w:szCs w:val="24"/>
        </w:rPr>
        <w:t xml:space="preserve">for the full data set </w:t>
      </w:r>
      <w:r w:rsidR="004319FB" w:rsidRPr="00DB14D8">
        <w:rPr>
          <w:rFonts w:ascii="Times New Roman" w:hAnsi="Times New Roman" w:cs="Times New Roman"/>
          <w:sz w:val="24"/>
          <w:szCs w:val="24"/>
        </w:rPr>
        <w:t xml:space="preserve">of both (replicated) time-series </w:t>
      </w:r>
      <w:r w:rsidR="00085D51" w:rsidRPr="00DB14D8">
        <w:rPr>
          <w:rFonts w:ascii="Times New Roman" w:hAnsi="Times New Roman" w:cs="Times New Roman"/>
          <w:sz w:val="24"/>
          <w:szCs w:val="24"/>
        </w:rPr>
        <w:t xml:space="preserve">see Appendix S2.  </w:t>
      </w:r>
      <w:r w:rsidR="00ED3B80" w:rsidRPr="00DB14D8">
        <w:rPr>
          <w:rFonts w:ascii="Times New Roman" w:hAnsi="Times New Roman" w:cs="Times New Roman"/>
          <w:sz w:val="24"/>
          <w:szCs w:val="24"/>
        </w:rPr>
        <w:t>Species</w:t>
      </w:r>
      <w:r w:rsidR="00ED3B80">
        <w:rPr>
          <w:rFonts w:ascii="Times New Roman" w:hAnsi="Times New Roman" w:cs="Times New Roman"/>
          <w:sz w:val="24"/>
          <w:szCs w:val="24"/>
        </w:rPr>
        <w:t xml:space="preserve"> abundance is presented as rank abundances (see Methods for details). </w:t>
      </w:r>
      <w:r w:rsidR="002A6B0D">
        <w:rPr>
          <w:rFonts w:ascii="Times New Roman" w:hAnsi="Times New Roman" w:cs="Times New Roman"/>
          <w:sz w:val="24"/>
          <w:szCs w:val="24"/>
        </w:rPr>
        <w:t xml:space="preserve"> </w:t>
      </w:r>
      <w:proofErr w:type="gramStart"/>
      <w:r w:rsidR="002A6B0D">
        <w:rPr>
          <w:rFonts w:ascii="Times New Roman" w:hAnsi="Times New Roman" w:cs="Times New Roman"/>
          <w:sz w:val="24"/>
          <w:szCs w:val="24"/>
        </w:rPr>
        <w:t>Note,</w:t>
      </w:r>
      <w:proofErr w:type="gramEnd"/>
      <w:r w:rsidR="002A6B0D">
        <w:rPr>
          <w:rFonts w:ascii="Times New Roman" w:hAnsi="Times New Roman" w:cs="Times New Roman"/>
          <w:sz w:val="24"/>
          <w:szCs w:val="24"/>
        </w:rPr>
        <w:t xml:space="preserve"> the colour-contour algorithm approximates abundance across the landscape, resulting in fragments containing multiple colours; these maps thus represent trends rather than absolute levels.</w:t>
      </w:r>
    </w:p>
    <w:p w14:paraId="0344085B" w14:textId="0AF0D7CE" w:rsidR="00413EA4" w:rsidRDefault="009C4AD7" w:rsidP="00B27499">
      <w:pPr>
        <w:spacing w:line="360" w:lineRule="auto"/>
        <w:rPr>
          <w:rFonts w:ascii="Times New Roman" w:hAnsi="Times New Roman" w:cs="Times New Roman"/>
          <w:sz w:val="24"/>
          <w:szCs w:val="24"/>
        </w:rPr>
      </w:pPr>
      <w:r w:rsidRPr="00240ECC">
        <w:rPr>
          <w:rFonts w:ascii="Times New Roman" w:hAnsi="Times New Roman" w:cs="Times New Roman"/>
          <w:b/>
          <w:sz w:val="24"/>
          <w:szCs w:val="24"/>
        </w:rPr>
        <w:t>Fig</w:t>
      </w:r>
      <w:r>
        <w:rPr>
          <w:rFonts w:ascii="Times New Roman" w:hAnsi="Times New Roman" w:cs="Times New Roman"/>
          <w:b/>
          <w:sz w:val="24"/>
          <w:szCs w:val="24"/>
        </w:rPr>
        <w:t>ure</w:t>
      </w:r>
      <w:r w:rsidRPr="00240ECC">
        <w:rPr>
          <w:rFonts w:ascii="Times New Roman" w:hAnsi="Times New Roman" w:cs="Times New Roman"/>
          <w:b/>
          <w:sz w:val="24"/>
          <w:szCs w:val="24"/>
        </w:rPr>
        <w:t xml:space="preserve"> </w:t>
      </w:r>
      <w:proofErr w:type="gramStart"/>
      <w:r>
        <w:rPr>
          <w:rFonts w:ascii="Times New Roman" w:hAnsi="Times New Roman" w:cs="Times New Roman"/>
          <w:b/>
          <w:sz w:val="24"/>
          <w:szCs w:val="24"/>
        </w:rPr>
        <w:t>6</w:t>
      </w:r>
      <w:r w:rsidRPr="009C4A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4AD7">
        <w:rPr>
          <w:rFonts w:ascii="Times New Roman" w:hAnsi="Times New Roman" w:cs="Times New Roman"/>
          <w:sz w:val="24"/>
          <w:szCs w:val="24"/>
        </w:rPr>
        <w:t>S</w:t>
      </w:r>
      <w:r>
        <w:rPr>
          <w:rFonts w:ascii="Times New Roman" w:hAnsi="Times New Roman" w:cs="Times New Roman"/>
          <w:sz w:val="24"/>
          <w:szCs w:val="24"/>
        </w:rPr>
        <w:t>ynchrony</w:t>
      </w:r>
      <w:proofErr w:type="gramEnd"/>
      <w:r>
        <w:rPr>
          <w:rFonts w:ascii="Times New Roman" w:hAnsi="Times New Roman" w:cs="Times New Roman"/>
          <w:sz w:val="24"/>
          <w:szCs w:val="24"/>
        </w:rPr>
        <w:t xml:space="preserve"> analysis of predator and prey metapopulation dynamics </w:t>
      </w:r>
      <w:r w:rsidR="0090179D">
        <w:rPr>
          <w:rFonts w:ascii="Times New Roman" w:hAnsi="Times New Roman" w:cs="Times New Roman"/>
          <w:sz w:val="24"/>
          <w:szCs w:val="24"/>
        </w:rPr>
        <w:t xml:space="preserve">(Fig. </w:t>
      </w:r>
      <w:r w:rsidR="00EC55B5">
        <w:rPr>
          <w:rFonts w:ascii="Times New Roman" w:hAnsi="Times New Roman" w:cs="Times New Roman"/>
          <w:sz w:val="24"/>
          <w:szCs w:val="24"/>
        </w:rPr>
        <w:t>4</w:t>
      </w:r>
      <w:r w:rsidR="0090179D">
        <w:rPr>
          <w:rFonts w:ascii="Times New Roman" w:hAnsi="Times New Roman" w:cs="Times New Roman"/>
          <w:sz w:val="24"/>
          <w:szCs w:val="24"/>
        </w:rPr>
        <w:t xml:space="preserve">) </w:t>
      </w:r>
      <w:r>
        <w:rPr>
          <w:rFonts w:ascii="Times New Roman" w:hAnsi="Times New Roman" w:cs="Times New Roman"/>
          <w:sz w:val="24"/>
          <w:szCs w:val="24"/>
        </w:rPr>
        <w:t xml:space="preserve">across fragmented landscapes (Fig. 2b), experiencing constant (10, 20, 30 </w:t>
      </w:r>
      <w:r w:rsidR="0090179D">
        <w:rPr>
          <w:rFonts w:ascii="Times New Roman" w:hAnsi="Times New Roman" w:cs="Times New Roman"/>
          <w:sz w:val="24"/>
          <w:szCs w:val="24"/>
        </w:rPr>
        <w:t>°</w:t>
      </w:r>
      <w:r>
        <w:rPr>
          <w:rFonts w:ascii="Times New Roman" w:hAnsi="Times New Roman" w:cs="Times New Roman"/>
          <w:sz w:val="24"/>
          <w:szCs w:val="24"/>
        </w:rPr>
        <w:t xml:space="preserve">C) or a temperature gradient (TG, see Fig. 2c).  </w:t>
      </w:r>
      <w:r>
        <w:rPr>
          <w:rFonts w:ascii="Times New Roman" w:hAnsi="Times New Roman"/>
          <w:sz w:val="24"/>
          <w:szCs w:val="24"/>
        </w:rPr>
        <w:t xml:space="preserve">Two analyses of the </w:t>
      </w:r>
      <w:r w:rsidRPr="00B057B9">
        <w:rPr>
          <w:rFonts w:ascii="Times New Roman" w:hAnsi="Times New Roman"/>
          <w:sz w:val="24"/>
          <w:szCs w:val="24"/>
        </w:rPr>
        <w:t xml:space="preserve">coefficients of correlation </w:t>
      </w:r>
      <w:r>
        <w:rPr>
          <w:rFonts w:ascii="Times New Roman" w:hAnsi="Times New Roman"/>
          <w:sz w:val="24"/>
          <w:szCs w:val="24"/>
        </w:rPr>
        <w:t>were performed</w:t>
      </w:r>
      <w:r w:rsidR="0090179D">
        <w:rPr>
          <w:rFonts w:ascii="Times New Roman" w:hAnsi="Times New Roman"/>
          <w:sz w:val="24"/>
          <w:szCs w:val="24"/>
        </w:rPr>
        <w:t>:</w:t>
      </w:r>
      <w:r>
        <w:rPr>
          <w:rFonts w:ascii="Times New Roman" w:hAnsi="Times New Roman"/>
          <w:sz w:val="24"/>
          <w:szCs w:val="24"/>
        </w:rPr>
        <w:t xml:space="preserve"> (a) </w:t>
      </w:r>
      <w:r w:rsidRPr="00B057B9">
        <w:rPr>
          <w:rFonts w:ascii="Times New Roman" w:hAnsi="Times New Roman"/>
          <w:sz w:val="24"/>
          <w:szCs w:val="24"/>
        </w:rPr>
        <w:t xml:space="preserve">for all the </w:t>
      </w:r>
      <w:r>
        <w:rPr>
          <w:rFonts w:ascii="Times New Roman" w:hAnsi="Times New Roman"/>
          <w:sz w:val="24"/>
          <w:szCs w:val="24"/>
        </w:rPr>
        <w:t>possible pairs of fragments</w:t>
      </w:r>
      <w:r w:rsidRPr="00B057B9">
        <w:rPr>
          <w:rFonts w:ascii="Times New Roman" w:hAnsi="Times New Roman"/>
          <w:sz w:val="24"/>
          <w:szCs w:val="24"/>
        </w:rPr>
        <w:t xml:space="preserve"> and</w:t>
      </w:r>
      <w:r>
        <w:rPr>
          <w:rFonts w:ascii="Times New Roman" w:hAnsi="Times New Roman"/>
          <w:sz w:val="24"/>
          <w:szCs w:val="24"/>
        </w:rPr>
        <w:t xml:space="preserve"> (b) for</w:t>
      </w:r>
      <w:r w:rsidRPr="00B057B9">
        <w:rPr>
          <w:rFonts w:ascii="Times New Roman" w:hAnsi="Times New Roman"/>
          <w:sz w:val="24"/>
          <w:szCs w:val="24"/>
        </w:rPr>
        <w:t xml:space="preserve"> </w:t>
      </w:r>
      <w:r>
        <w:rPr>
          <w:rFonts w:ascii="Times New Roman" w:hAnsi="Times New Roman"/>
          <w:sz w:val="24"/>
          <w:szCs w:val="24"/>
        </w:rPr>
        <w:t xml:space="preserve">just </w:t>
      </w:r>
      <w:r w:rsidRPr="00B057B9">
        <w:rPr>
          <w:rFonts w:ascii="Times New Roman" w:hAnsi="Times New Roman"/>
          <w:sz w:val="24"/>
          <w:szCs w:val="24"/>
        </w:rPr>
        <w:t xml:space="preserve">for </w:t>
      </w:r>
      <w:r w:rsidRPr="00AB5425">
        <w:rPr>
          <w:rFonts w:ascii="Times New Roman" w:hAnsi="Times New Roman"/>
          <w:sz w:val="24"/>
          <w:szCs w:val="24"/>
        </w:rPr>
        <w:t xml:space="preserve">pairs of fragments </w:t>
      </w:r>
      <w:r w:rsidR="0090179D">
        <w:rPr>
          <w:rFonts w:ascii="Times New Roman" w:hAnsi="Times New Roman"/>
          <w:sz w:val="24"/>
          <w:szCs w:val="24"/>
        </w:rPr>
        <w:t>connected by a corridor (s</w:t>
      </w:r>
      <w:r>
        <w:rPr>
          <w:rFonts w:ascii="Times New Roman" w:hAnsi="Times New Roman" w:cs="Times New Roman"/>
          <w:sz w:val="24"/>
          <w:szCs w:val="24"/>
        </w:rPr>
        <w:t>ee Materials and Methods for details</w:t>
      </w:r>
      <w:r w:rsidR="0090179D">
        <w:rPr>
          <w:rFonts w:ascii="Times New Roman" w:hAnsi="Times New Roman" w:cs="Times New Roman"/>
          <w:sz w:val="24"/>
          <w:szCs w:val="24"/>
        </w:rPr>
        <w:t>)</w:t>
      </w:r>
      <w:r>
        <w:rPr>
          <w:rFonts w:ascii="Times New Roman" w:hAnsi="Times New Roman" w:cs="Times New Roman"/>
          <w:sz w:val="24"/>
          <w:szCs w:val="24"/>
        </w:rPr>
        <w:t>.  Error bars are SE.</w:t>
      </w:r>
      <w:r w:rsidR="0090179D">
        <w:rPr>
          <w:rFonts w:ascii="Times New Roman" w:hAnsi="Times New Roman" w:cs="Times New Roman"/>
          <w:sz w:val="24"/>
          <w:szCs w:val="24"/>
        </w:rPr>
        <w:t xml:space="preserve"> The solid line indicates the significant increase in predator </w:t>
      </w:r>
      <w:r w:rsidR="0090179D" w:rsidRPr="00B057B9">
        <w:rPr>
          <w:rFonts w:ascii="Times New Roman" w:hAnsi="Times New Roman"/>
          <w:sz w:val="24"/>
          <w:szCs w:val="24"/>
        </w:rPr>
        <w:t xml:space="preserve">coefficients of correlation </w:t>
      </w:r>
      <w:r w:rsidR="0090179D">
        <w:rPr>
          <w:rFonts w:ascii="Times New Roman" w:hAnsi="Times New Roman"/>
          <w:sz w:val="24"/>
          <w:szCs w:val="24"/>
        </w:rPr>
        <w:t>and temperature; dashed lines are the 95% CI.</w:t>
      </w:r>
    </w:p>
    <w:sectPr w:rsidR="00413EA4" w:rsidSect="00D41AFD">
      <w:footerReference w:type="default" r:id="rId11"/>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5607D" w14:textId="77777777" w:rsidR="00825E1E" w:rsidRDefault="00825E1E" w:rsidP="00A66B43">
      <w:pPr>
        <w:spacing w:after="0" w:line="240" w:lineRule="auto"/>
      </w:pPr>
      <w:r>
        <w:separator/>
      </w:r>
    </w:p>
  </w:endnote>
  <w:endnote w:type="continuationSeparator" w:id="0">
    <w:p w14:paraId="4AF63ACA" w14:textId="77777777" w:rsidR="00825E1E" w:rsidRDefault="00825E1E" w:rsidP="00A6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vPS8585">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650600"/>
      <w:docPartObj>
        <w:docPartGallery w:val="Page Numbers (Bottom of Page)"/>
        <w:docPartUnique/>
      </w:docPartObj>
    </w:sdtPr>
    <w:sdtEndPr>
      <w:rPr>
        <w:noProof/>
      </w:rPr>
    </w:sdtEndPr>
    <w:sdtContent>
      <w:p w14:paraId="3087DDD6" w14:textId="77777777" w:rsidR="00E80922" w:rsidRDefault="00E80922">
        <w:pPr>
          <w:pStyle w:val="Footer"/>
          <w:jc w:val="right"/>
        </w:pPr>
        <w:r>
          <w:fldChar w:fldCharType="begin"/>
        </w:r>
        <w:r>
          <w:instrText xml:space="preserve"> PAGE   \* MERGEFORMAT </w:instrText>
        </w:r>
        <w:r>
          <w:fldChar w:fldCharType="separate"/>
        </w:r>
        <w:r w:rsidR="00795A08">
          <w:rPr>
            <w:noProof/>
          </w:rPr>
          <w:t>1</w:t>
        </w:r>
        <w:r>
          <w:rPr>
            <w:noProof/>
          </w:rPr>
          <w:fldChar w:fldCharType="end"/>
        </w:r>
      </w:p>
    </w:sdtContent>
  </w:sdt>
  <w:p w14:paraId="675627D7" w14:textId="77777777" w:rsidR="00E80922" w:rsidRDefault="00E80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2559E" w14:textId="77777777" w:rsidR="00825E1E" w:rsidRDefault="00825E1E" w:rsidP="00A66B43">
      <w:pPr>
        <w:spacing w:after="0" w:line="240" w:lineRule="auto"/>
      </w:pPr>
      <w:r>
        <w:separator/>
      </w:r>
    </w:p>
  </w:footnote>
  <w:footnote w:type="continuationSeparator" w:id="0">
    <w:p w14:paraId="48C10ED5" w14:textId="77777777" w:rsidR="00825E1E" w:rsidRDefault="00825E1E" w:rsidP="00A66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5040"/>
    <w:multiLevelType w:val="hybridMultilevel"/>
    <w:tmpl w:val="030A01EC"/>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91A3C"/>
    <w:multiLevelType w:val="hybridMultilevel"/>
    <w:tmpl w:val="2BAA6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03100F"/>
    <w:multiLevelType w:val="hybridMultilevel"/>
    <w:tmpl w:val="8E6AE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B718F5"/>
    <w:multiLevelType w:val="hybridMultilevel"/>
    <w:tmpl w:val="A45CFD7A"/>
    <w:lvl w:ilvl="0" w:tplc="8B5853D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2F46B2"/>
    <w:multiLevelType w:val="hybridMultilevel"/>
    <w:tmpl w:val="6B38C6E0"/>
    <w:lvl w:ilvl="0" w:tplc="7E92261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CF1BDC"/>
    <w:multiLevelType w:val="hybridMultilevel"/>
    <w:tmpl w:val="C7103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D939EB"/>
    <w:multiLevelType w:val="hybridMultilevel"/>
    <w:tmpl w:val="F000FA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tagnes, David">
    <w15:presenceInfo w15:providerId="AD" w15:userId="S-1-5-21-137024685-2204166116-4157399963-86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08"/>
    <w:rsid w:val="00002DFB"/>
    <w:rsid w:val="00003F2C"/>
    <w:rsid w:val="00004C04"/>
    <w:rsid w:val="0001207C"/>
    <w:rsid w:val="00016193"/>
    <w:rsid w:val="0001646C"/>
    <w:rsid w:val="00016718"/>
    <w:rsid w:val="00017BFE"/>
    <w:rsid w:val="00021418"/>
    <w:rsid w:val="0003420A"/>
    <w:rsid w:val="00034C3A"/>
    <w:rsid w:val="00044A18"/>
    <w:rsid w:val="00045DD9"/>
    <w:rsid w:val="000475E5"/>
    <w:rsid w:val="00047E5C"/>
    <w:rsid w:val="00067941"/>
    <w:rsid w:val="00067E2B"/>
    <w:rsid w:val="00073A76"/>
    <w:rsid w:val="000757C1"/>
    <w:rsid w:val="00077608"/>
    <w:rsid w:val="00085D51"/>
    <w:rsid w:val="00086933"/>
    <w:rsid w:val="00093D03"/>
    <w:rsid w:val="00094B2E"/>
    <w:rsid w:val="0009620D"/>
    <w:rsid w:val="000B1F2A"/>
    <w:rsid w:val="000B4B98"/>
    <w:rsid w:val="000B5B3F"/>
    <w:rsid w:val="000B7E3F"/>
    <w:rsid w:val="000C032A"/>
    <w:rsid w:val="000C2032"/>
    <w:rsid w:val="000C6771"/>
    <w:rsid w:val="000C7945"/>
    <w:rsid w:val="000E096E"/>
    <w:rsid w:val="000E4631"/>
    <w:rsid w:val="000E6A5C"/>
    <w:rsid w:val="000E7781"/>
    <w:rsid w:val="000E7E13"/>
    <w:rsid w:val="000F05E1"/>
    <w:rsid w:val="000F458E"/>
    <w:rsid w:val="000F6672"/>
    <w:rsid w:val="000F7C55"/>
    <w:rsid w:val="00100333"/>
    <w:rsid w:val="00102A21"/>
    <w:rsid w:val="0010641A"/>
    <w:rsid w:val="001119D0"/>
    <w:rsid w:val="001121AA"/>
    <w:rsid w:val="00113615"/>
    <w:rsid w:val="00113AE3"/>
    <w:rsid w:val="00115920"/>
    <w:rsid w:val="0012738E"/>
    <w:rsid w:val="00127D1F"/>
    <w:rsid w:val="00131469"/>
    <w:rsid w:val="00136BB9"/>
    <w:rsid w:val="00137601"/>
    <w:rsid w:val="0014000B"/>
    <w:rsid w:val="001422FC"/>
    <w:rsid w:val="001509D2"/>
    <w:rsid w:val="00153533"/>
    <w:rsid w:val="0015486C"/>
    <w:rsid w:val="00154A25"/>
    <w:rsid w:val="00154D48"/>
    <w:rsid w:val="00155AFC"/>
    <w:rsid w:val="00167CD9"/>
    <w:rsid w:val="001715C5"/>
    <w:rsid w:val="00171B09"/>
    <w:rsid w:val="00172787"/>
    <w:rsid w:val="00172BC1"/>
    <w:rsid w:val="00174205"/>
    <w:rsid w:val="00176122"/>
    <w:rsid w:val="0018665E"/>
    <w:rsid w:val="001905D0"/>
    <w:rsid w:val="00191F9E"/>
    <w:rsid w:val="00193597"/>
    <w:rsid w:val="00195865"/>
    <w:rsid w:val="001A168F"/>
    <w:rsid w:val="001A1873"/>
    <w:rsid w:val="001A3A80"/>
    <w:rsid w:val="001A3F61"/>
    <w:rsid w:val="001A5E9F"/>
    <w:rsid w:val="001B100E"/>
    <w:rsid w:val="001B354F"/>
    <w:rsid w:val="001B4544"/>
    <w:rsid w:val="001B5CA2"/>
    <w:rsid w:val="001C28CF"/>
    <w:rsid w:val="001D13FA"/>
    <w:rsid w:val="001D379D"/>
    <w:rsid w:val="001D3985"/>
    <w:rsid w:val="001D5B5D"/>
    <w:rsid w:val="001E1126"/>
    <w:rsid w:val="001E1B2C"/>
    <w:rsid w:val="001E48E2"/>
    <w:rsid w:val="001E59FD"/>
    <w:rsid w:val="001E77DB"/>
    <w:rsid w:val="001F14AE"/>
    <w:rsid w:val="001F5197"/>
    <w:rsid w:val="001F7F5C"/>
    <w:rsid w:val="00207C1F"/>
    <w:rsid w:val="0021086D"/>
    <w:rsid w:val="00210F74"/>
    <w:rsid w:val="00214164"/>
    <w:rsid w:val="002162FB"/>
    <w:rsid w:val="002226F4"/>
    <w:rsid w:val="00231AF6"/>
    <w:rsid w:val="00232D58"/>
    <w:rsid w:val="002343C7"/>
    <w:rsid w:val="00234512"/>
    <w:rsid w:val="0023554B"/>
    <w:rsid w:val="00235DB8"/>
    <w:rsid w:val="0023735B"/>
    <w:rsid w:val="00237CEC"/>
    <w:rsid w:val="00240A46"/>
    <w:rsid w:val="00240C2C"/>
    <w:rsid w:val="00240ECC"/>
    <w:rsid w:val="00244FC4"/>
    <w:rsid w:val="00245021"/>
    <w:rsid w:val="00247895"/>
    <w:rsid w:val="00247C9A"/>
    <w:rsid w:val="00251618"/>
    <w:rsid w:val="00253A6C"/>
    <w:rsid w:val="00254C2B"/>
    <w:rsid w:val="00262390"/>
    <w:rsid w:val="00262E84"/>
    <w:rsid w:val="00265557"/>
    <w:rsid w:val="00265C62"/>
    <w:rsid w:val="0026620F"/>
    <w:rsid w:val="00267FE7"/>
    <w:rsid w:val="00280740"/>
    <w:rsid w:val="00281904"/>
    <w:rsid w:val="0028267D"/>
    <w:rsid w:val="00284DF6"/>
    <w:rsid w:val="0028567E"/>
    <w:rsid w:val="00292D27"/>
    <w:rsid w:val="00292E32"/>
    <w:rsid w:val="002969A9"/>
    <w:rsid w:val="002A0ECC"/>
    <w:rsid w:val="002A225A"/>
    <w:rsid w:val="002A228E"/>
    <w:rsid w:val="002A29A3"/>
    <w:rsid w:val="002A4D6E"/>
    <w:rsid w:val="002A5EEA"/>
    <w:rsid w:val="002A6503"/>
    <w:rsid w:val="002A6B0D"/>
    <w:rsid w:val="002B1E7E"/>
    <w:rsid w:val="002B293E"/>
    <w:rsid w:val="002B2CEF"/>
    <w:rsid w:val="002B5040"/>
    <w:rsid w:val="002C3CCD"/>
    <w:rsid w:val="002C4D57"/>
    <w:rsid w:val="002C50D7"/>
    <w:rsid w:val="002D04D9"/>
    <w:rsid w:val="002D1279"/>
    <w:rsid w:val="002D15E4"/>
    <w:rsid w:val="002D3E96"/>
    <w:rsid w:val="002E32BD"/>
    <w:rsid w:val="002E4D8E"/>
    <w:rsid w:val="002F00BD"/>
    <w:rsid w:val="002F4253"/>
    <w:rsid w:val="002F44B5"/>
    <w:rsid w:val="00300363"/>
    <w:rsid w:val="003011A4"/>
    <w:rsid w:val="00304BF8"/>
    <w:rsid w:val="0030526A"/>
    <w:rsid w:val="003069E7"/>
    <w:rsid w:val="003140AD"/>
    <w:rsid w:val="00316E27"/>
    <w:rsid w:val="003200BC"/>
    <w:rsid w:val="00335FCC"/>
    <w:rsid w:val="003422E3"/>
    <w:rsid w:val="00357545"/>
    <w:rsid w:val="003610A9"/>
    <w:rsid w:val="003621A3"/>
    <w:rsid w:val="0036348A"/>
    <w:rsid w:val="00366394"/>
    <w:rsid w:val="003700BF"/>
    <w:rsid w:val="00373287"/>
    <w:rsid w:val="00373CE5"/>
    <w:rsid w:val="00375649"/>
    <w:rsid w:val="003769CE"/>
    <w:rsid w:val="00377630"/>
    <w:rsid w:val="003803CA"/>
    <w:rsid w:val="00381E24"/>
    <w:rsid w:val="00392F52"/>
    <w:rsid w:val="003A55A8"/>
    <w:rsid w:val="003A60D9"/>
    <w:rsid w:val="003B12BB"/>
    <w:rsid w:val="003B3E24"/>
    <w:rsid w:val="003B46B6"/>
    <w:rsid w:val="003B5369"/>
    <w:rsid w:val="003B5981"/>
    <w:rsid w:val="003C0BC3"/>
    <w:rsid w:val="003C6B6C"/>
    <w:rsid w:val="003C758A"/>
    <w:rsid w:val="003D4288"/>
    <w:rsid w:val="003D4790"/>
    <w:rsid w:val="003D6154"/>
    <w:rsid w:val="003E4ABD"/>
    <w:rsid w:val="003E5B09"/>
    <w:rsid w:val="003F270B"/>
    <w:rsid w:val="00402227"/>
    <w:rsid w:val="00403E2E"/>
    <w:rsid w:val="00413AFF"/>
    <w:rsid w:val="00413EA4"/>
    <w:rsid w:val="00422B26"/>
    <w:rsid w:val="0042593E"/>
    <w:rsid w:val="00431893"/>
    <w:rsid w:val="004319FB"/>
    <w:rsid w:val="00433CD1"/>
    <w:rsid w:val="004366C5"/>
    <w:rsid w:val="00440C9E"/>
    <w:rsid w:val="00445FBD"/>
    <w:rsid w:val="00450BC1"/>
    <w:rsid w:val="0045256A"/>
    <w:rsid w:val="00452708"/>
    <w:rsid w:val="004543B6"/>
    <w:rsid w:val="004567A8"/>
    <w:rsid w:val="00456A28"/>
    <w:rsid w:val="0045772B"/>
    <w:rsid w:val="00464769"/>
    <w:rsid w:val="00464845"/>
    <w:rsid w:val="0047145B"/>
    <w:rsid w:val="00472412"/>
    <w:rsid w:val="00474BC3"/>
    <w:rsid w:val="00497F4A"/>
    <w:rsid w:val="004A1DF0"/>
    <w:rsid w:val="004A2E6C"/>
    <w:rsid w:val="004A46BB"/>
    <w:rsid w:val="004A7857"/>
    <w:rsid w:val="004B2705"/>
    <w:rsid w:val="004B4F2E"/>
    <w:rsid w:val="004C21C6"/>
    <w:rsid w:val="004C3B3B"/>
    <w:rsid w:val="004C6EEA"/>
    <w:rsid w:val="004C7133"/>
    <w:rsid w:val="004D6CF0"/>
    <w:rsid w:val="004E0D0E"/>
    <w:rsid w:val="004E330F"/>
    <w:rsid w:val="004E47AD"/>
    <w:rsid w:val="004E6963"/>
    <w:rsid w:val="004F0E32"/>
    <w:rsid w:val="004F5D66"/>
    <w:rsid w:val="004F65B7"/>
    <w:rsid w:val="00507818"/>
    <w:rsid w:val="00510791"/>
    <w:rsid w:val="0051260F"/>
    <w:rsid w:val="00512A3D"/>
    <w:rsid w:val="00514250"/>
    <w:rsid w:val="005155FC"/>
    <w:rsid w:val="00515781"/>
    <w:rsid w:val="00515866"/>
    <w:rsid w:val="00515D9D"/>
    <w:rsid w:val="00525576"/>
    <w:rsid w:val="0053077A"/>
    <w:rsid w:val="005322D5"/>
    <w:rsid w:val="00532452"/>
    <w:rsid w:val="005332DA"/>
    <w:rsid w:val="005351B8"/>
    <w:rsid w:val="005356DD"/>
    <w:rsid w:val="005357FB"/>
    <w:rsid w:val="00535D9D"/>
    <w:rsid w:val="005367E9"/>
    <w:rsid w:val="005437E7"/>
    <w:rsid w:val="00545359"/>
    <w:rsid w:val="00562F16"/>
    <w:rsid w:val="005645A5"/>
    <w:rsid w:val="00567F9C"/>
    <w:rsid w:val="00570401"/>
    <w:rsid w:val="0057279B"/>
    <w:rsid w:val="005732C0"/>
    <w:rsid w:val="00577909"/>
    <w:rsid w:val="0058219B"/>
    <w:rsid w:val="005858D5"/>
    <w:rsid w:val="005945C9"/>
    <w:rsid w:val="00597FD6"/>
    <w:rsid w:val="005A24DC"/>
    <w:rsid w:val="005A3666"/>
    <w:rsid w:val="005A5AC9"/>
    <w:rsid w:val="005A6C9F"/>
    <w:rsid w:val="005B2FF3"/>
    <w:rsid w:val="005B356A"/>
    <w:rsid w:val="005B4549"/>
    <w:rsid w:val="005C1001"/>
    <w:rsid w:val="005C4E15"/>
    <w:rsid w:val="005C5870"/>
    <w:rsid w:val="005D032B"/>
    <w:rsid w:val="005D1E65"/>
    <w:rsid w:val="005E36DE"/>
    <w:rsid w:val="005E4C61"/>
    <w:rsid w:val="005E5E4E"/>
    <w:rsid w:val="005F30C4"/>
    <w:rsid w:val="005F4291"/>
    <w:rsid w:val="00600CCA"/>
    <w:rsid w:val="00605420"/>
    <w:rsid w:val="00610B92"/>
    <w:rsid w:val="0061138A"/>
    <w:rsid w:val="006269F7"/>
    <w:rsid w:val="00632571"/>
    <w:rsid w:val="00633FDA"/>
    <w:rsid w:val="00635ECF"/>
    <w:rsid w:val="00636949"/>
    <w:rsid w:val="00636EC7"/>
    <w:rsid w:val="00637DDA"/>
    <w:rsid w:val="00641362"/>
    <w:rsid w:val="00645EEF"/>
    <w:rsid w:val="0064672F"/>
    <w:rsid w:val="006533E8"/>
    <w:rsid w:val="00654B80"/>
    <w:rsid w:val="00665375"/>
    <w:rsid w:val="00665FBE"/>
    <w:rsid w:val="0066634B"/>
    <w:rsid w:val="006749F2"/>
    <w:rsid w:val="006767CF"/>
    <w:rsid w:val="00681B0C"/>
    <w:rsid w:val="00683246"/>
    <w:rsid w:val="006832D5"/>
    <w:rsid w:val="00686DE0"/>
    <w:rsid w:val="00690ECA"/>
    <w:rsid w:val="00694AAA"/>
    <w:rsid w:val="00694B43"/>
    <w:rsid w:val="0069520E"/>
    <w:rsid w:val="006A00A2"/>
    <w:rsid w:val="006A2FCA"/>
    <w:rsid w:val="006A4BC2"/>
    <w:rsid w:val="006B05BB"/>
    <w:rsid w:val="006B2A0A"/>
    <w:rsid w:val="006B4235"/>
    <w:rsid w:val="006C0F17"/>
    <w:rsid w:val="006C5D5D"/>
    <w:rsid w:val="006D17CD"/>
    <w:rsid w:val="006D5062"/>
    <w:rsid w:val="006D5E38"/>
    <w:rsid w:val="006E0F18"/>
    <w:rsid w:val="006E3C98"/>
    <w:rsid w:val="00702F71"/>
    <w:rsid w:val="007052F5"/>
    <w:rsid w:val="0070601B"/>
    <w:rsid w:val="007131CA"/>
    <w:rsid w:val="00714742"/>
    <w:rsid w:val="00714BF3"/>
    <w:rsid w:val="007159D7"/>
    <w:rsid w:val="007171FD"/>
    <w:rsid w:val="007276B8"/>
    <w:rsid w:val="0073001A"/>
    <w:rsid w:val="007300F3"/>
    <w:rsid w:val="0073056D"/>
    <w:rsid w:val="00732CCB"/>
    <w:rsid w:val="00735382"/>
    <w:rsid w:val="007411BA"/>
    <w:rsid w:val="007419D9"/>
    <w:rsid w:val="00751624"/>
    <w:rsid w:val="0075217F"/>
    <w:rsid w:val="00761672"/>
    <w:rsid w:val="00763FA7"/>
    <w:rsid w:val="00767DA6"/>
    <w:rsid w:val="007754FA"/>
    <w:rsid w:val="007764B4"/>
    <w:rsid w:val="0078090F"/>
    <w:rsid w:val="00781033"/>
    <w:rsid w:val="007832BE"/>
    <w:rsid w:val="00783E30"/>
    <w:rsid w:val="00792DCC"/>
    <w:rsid w:val="00795A08"/>
    <w:rsid w:val="00796B55"/>
    <w:rsid w:val="00796CEE"/>
    <w:rsid w:val="007A05A1"/>
    <w:rsid w:val="007A59D9"/>
    <w:rsid w:val="007A75F6"/>
    <w:rsid w:val="007B6D77"/>
    <w:rsid w:val="007C4594"/>
    <w:rsid w:val="007C4D0B"/>
    <w:rsid w:val="007C5B71"/>
    <w:rsid w:val="007C7EA3"/>
    <w:rsid w:val="007D0CC5"/>
    <w:rsid w:val="007D4E3E"/>
    <w:rsid w:val="007E0D9F"/>
    <w:rsid w:val="007E0DE8"/>
    <w:rsid w:val="007F6FAF"/>
    <w:rsid w:val="00802436"/>
    <w:rsid w:val="0080273A"/>
    <w:rsid w:val="008055ED"/>
    <w:rsid w:val="00811259"/>
    <w:rsid w:val="00811D1C"/>
    <w:rsid w:val="0081465A"/>
    <w:rsid w:val="008152BB"/>
    <w:rsid w:val="00815B42"/>
    <w:rsid w:val="008164E3"/>
    <w:rsid w:val="00816D33"/>
    <w:rsid w:val="00822D8C"/>
    <w:rsid w:val="00825E1E"/>
    <w:rsid w:val="008345F1"/>
    <w:rsid w:val="00834B26"/>
    <w:rsid w:val="008436EE"/>
    <w:rsid w:val="008464E2"/>
    <w:rsid w:val="00846DE7"/>
    <w:rsid w:val="00851BBF"/>
    <w:rsid w:val="00853CD3"/>
    <w:rsid w:val="00861EB2"/>
    <w:rsid w:val="00866677"/>
    <w:rsid w:val="00866E0D"/>
    <w:rsid w:val="008674B1"/>
    <w:rsid w:val="00867D3A"/>
    <w:rsid w:val="00867DBC"/>
    <w:rsid w:val="00872E96"/>
    <w:rsid w:val="00875A03"/>
    <w:rsid w:val="00877166"/>
    <w:rsid w:val="00877EFA"/>
    <w:rsid w:val="00891ECD"/>
    <w:rsid w:val="008948DF"/>
    <w:rsid w:val="00896257"/>
    <w:rsid w:val="008977E7"/>
    <w:rsid w:val="008A1D41"/>
    <w:rsid w:val="008A6844"/>
    <w:rsid w:val="008B003C"/>
    <w:rsid w:val="008B01CC"/>
    <w:rsid w:val="008B13F5"/>
    <w:rsid w:val="008B2547"/>
    <w:rsid w:val="008B2548"/>
    <w:rsid w:val="008B5A27"/>
    <w:rsid w:val="008C04FC"/>
    <w:rsid w:val="008C0D17"/>
    <w:rsid w:val="008C39EE"/>
    <w:rsid w:val="008C6458"/>
    <w:rsid w:val="008C7584"/>
    <w:rsid w:val="008D43CE"/>
    <w:rsid w:val="008D6C1E"/>
    <w:rsid w:val="008E4F7E"/>
    <w:rsid w:val="008F12FC"/>
    <w:rsid w:val="008F7588"/>
    <w:rsid w:val="0090179D"/>
    <w:rsid w:val="009042F8"/>
    <w:rsid w:val="0090454C"/>
    <w:rsid w:val="0091103F"/>
    <w:rsid w:val="00911FCC"/>
    <w:rsid w:val="0091769E"/>
    <w:rsid w:val="009203CF"/>
    <w:rsid w:val="00922CA1"/>
    <w:rsid w:val="00923002"/>
    <w:rsid w:val="00924BB2"/>
    <w:rsid w:val="009275C6"/>
    <w:rsid w:val="00931AF0"/>
    <w:rsid w:val="00933377"/>
    <w:rsid w:val="0093488C"/>
    <w:rsid w:val="009356B3"/>
    <w:rsid w:val="0094059A"/>
    <w:rsid w:val="00945215"/>
    <w:rsid w:val="00945A3A"/>
    <w:rsid w:val="00945AE0"/>
    <w:rsid w:val="009460EB"/>
    <w:rsid w:val="009474EA"/>
    <w:rsid w:val="0095099F"/>
    <w:rsid w:val="00954B17"/>
    <w:rsid w:val="0096198D"/>
    <w:rsid w:val="009630EF"/>
    <w:rsid w:val="0096676C"/>
    <w:rsid w:val="00966E84"/>
    <w:rsid w:val="009672F2"/>
    <w:rsid w:val="00974D04"/>
    <w:rsid w:val="009779A3"/>
    <w:rsid w:val="009835B2"/>
    <w:rsid w:val="00983DCE"/>
    <w:rsid w:val="00990C15"/>
    <w:rsid w:val="009941E0"/>
    <w:rsid w:val="009A2DA5"/>
    <w:rsid w:val="009A6291"/>
    <w:rsid w:val="009A68B6"/>
    <w:rsid w:val="009A7538"/>
    <w:rsid w:val="009B266A"/>
    <w:rsid w:val="009B4648"/>
    <w:rsid w:val="009C0B11"/>
    <w:rsid w:val="009C38C2"/>
    <w:rsid w:val="009C4AD7"/>
    <w:rsid w:val="009C59BD"/>
    <w:rsid w:val="009E1768"/>
    <w:rsid w:val="009E22FD"/>
    <w:rsid w:val="009E32C5"/>
    <w:rsid w:val="009E6ADA"/>
    <w:rsid w:val="00A00B52"/>
    <w:rsid w:val="00A0187E"/>
    <w:rsid w:val="00A02A00"/>
    <w:rsid w:val="00A10C52"/>
    <w:rsid w:val="00A12C15"/>
    <w:rsid w:val="00A16E16"/>
    <w:rsid w:val="00A256E1"/>
    <w:rsid w:val="00A31A9D"/>
    <w:rsid w:val="00A344B2"/>
    <w:rsid w:val="00A350E4"/>
    <w:rsid w:val="00A36166"/>
    <w:rsid w:val="00A37638"/>
    <w:rsid w:val="00A40000"/>
    <w:rsid w:val="00A45755"/>
    <w:rsid w:val="00A459BB"/>
    <w:rsid w:val="00A474F6"/>
    <w:rsid w:val="00A5085A"/>
    <w:rsid w:val="00A52A16"/>
    <w:rsid w:val="00A65551"/>
    <w:rsid w:val="00A65C05"/>
    <w:rsid w:val="00A66B43"/>
    <w:rsid w:val="00A70541"/>
    <w:rsid w:val="00A7140D"/>
    <w:rsid w:val="00A73396"/>
    <w:rsid w:val="00A813E8"/>
    <w:rsid w:val="00A857EB"/>
    <w:rsid w:val="00A870B6"/>
    <w:rsid w:val="00AA1C87"/>
    <w:rsid w:val="00AA37CC"/>
    <w:rsid w:val="00AA3D41"/>
    <w:rsid w:val="00AA45AD"/>
    <w:rsid w:val="00AA6A69"/>
    <w:rsid w:val="00AA7F65"/>
    <w:rsid w:val="00AB0C94"/>
    <w:rsid w:val="00AB2681"/>
    <w:rsid w:val="00AB3FE6"/>
    <w:rsid w:val="00AB5425"/>
    <w:rsid w:val="00AC381F"/>
    <w:rsid w:val="00AC606C"/>
    <w:rsid w:val="00AD1618"/>
    <w:rsid w:val="00AD22E3"/>
    <w:rsid w:val="00AD4877"/>
    <w:rsid w:val="00AD7E65"/>
    <w:rsid w:val="00AE37F2"/>
    <w:rsid w:val="00AF7272"/>
    <w:rsid w:val="00AF7E57"/>
    <w:rsid w:val="00B03264"/>
    <w:rsid w:val="00B05E69"/>
    <w:rsid w:val="00B06A63"/>
    <w:rsid w:val="00B115E0"/>
    <w:rsid w:val="00B13AA6"/>
    <w:rsid w:val="00B13F13"/>
    <w:rsid w:val="00B1600E"/>
    <w:rsid w:val="00B27499"/>
    <w:rsid w:val="00B3328B"/>
    <w:rsid w:val="00B33A2C"/>
    <w:rsid w:val="00B37A73"/>
    <w:rsid w:val="00B46380"/>
    <w:rsid w:val="00B4745F"/>
    <w:rsid w:val="00B504B3"/>
    <w:rsid w:val="00B54E52"/>
    <w:rsid w:val="00B60542"/>
    <w:rsid w:val="00B6514F"/>
    <w:rsid w:val="00B6683C"/>
    <w:rsid w:val="00B66E33"/>
    <w:rsid w:val="00B729AE"/>
    <w:rsid w:val="00B73A69"/>
    <w:rsid w:val="00B748AD"/>
    <w:rsid w:val="00B74AD3"/>
    <w:rsid w:val="00B75558"/>
    <w:rsid w:val="00B77E01"/>
    <w:rsid w:val="00B80A90"/>
    <w:rsid w:val="00B85065"/>
    <w:rsid w:val="00B8550E"/>
    <w:rsid w:val="00B87EC1"/>
    <w:rsid w:val="00B90430"/>
    <w:rsid w:val="00B91C5B"/>
    <w:rsid w:val="00BA3E84"/>
    <w:rsid w:val="00BB0D08"/>
    <w:rsid w:val="00BC0A6F"/>
    <w:rsid w:val="00BC1D52"/>
    <w:rsid w:val="00BD0210"/>
    <w:rsid w:val="00BD20D3"/>
    <w:rsid w:val="00BD4B98"/>
    <w:rsid w:val="00BD5425"/>
    <w:rsid w:val="00BD5C06"/>
    <w:rsid w:val="00BD5E6B"/>
    <w:rsid w:val="00BE1832"/>
    <w:rsid w:val="00BE285C"/>
    <w:rsid w:val="00BE709A"/>
    <w:rsid w:val="00BE732E"/>
    <w:rsid w:val="00BF1E93"/>
    <w:rsid w:val="00BF42FF"/>
    <w:rsid w:val="00BF481C"/>
    <w:rsid w:val="00BF4EBC"/>
    <w:rsid w:val="00BF6191"/>
    <w:rsid w:val="00C01707"/>
    <w:rsid w:val="00C01E43"/>
    <w:rsid w:val="00C068F9"/>
    <w:rsid w:val="00C07CEC"/>
    <w:rsid w:val="00C10141"/>
    <w:rsid w:val="00C11AF0"/>
    <w:rsid w:val="00C15C08"/>
    <w:rsid w:val="00C21D77"/>
    <w:rsid w:val="00C24DA5"/>
    <w:rsid w:val="00C2545E"/>
    <w:rsid w:val="00C27079"/>
    <w:rsid w:val="00C270D2"/>
    <w:rsid w:val="00C3160B"/>
    <w:rsid w:val="00C36897"/>
    <w:rsid w:val="00C41775"/>
    <w:rsid w:val="00C42134"/>
    <w:rsid w:val="00C43193"/>
    <w:rsid w:val="00C447D3"/>
    <w:rsid w:val="00C46464"/>
    <w:rsid w:val="00C50CD8"/>
    <w:rsid w:val="00C51329"/>
    <w:rsid w:val="00C52028"/>
    <w:rsid w:val="00C52497"/>
    <w:rsid w:val="00C54417"/>
    <w:rsid w:val="00C561E1"/>
    <w:rsid w:val="00C61766"/>
    <w:rsid w:val="00C628BC"/>
    <w:rsid w:val="00C71742"/>
    <w:rsid w:val="00C77703"/>
    <w:rsid w:val="00C826D8"/>
    <w:rsid w:val="00C82821"/>
    <w:rsid w:val="00C82E2F"/>
    <w:rsid w:val="00C83A45"/>
    <w:rsid w:val="00C86250"/>
    <w:rsid w:val="00C86CD3"/>
    <w:rsid w:val="00C870A0"/>
    <w:rsid w:val="00C878F6"/>
    <w:rsid w:val="00C87A44"/>
    <w:rsid w:val="00C9319F"/>
    <w:rsid w:val="00C95F63"/>
    <w:rsid w:val="00CB39BB"/>
    <w:rsid w:val="00CD0965"/>
    <w:rsid w:val="00CE50A9"/>
    <w:rsid w:val="00CE5664"/>
    <w:rsid w:val="00CE78B9"/>
    <w:rsid w:val="00CF10AE"/>
    <w:rsid w:val="00CF49F0"/>
    <w:rsid w:val="00CF530C"/>
    <w:rsid w:val="00D0316C"/>
    <w:rsid w:val="00D11AE6"/>
    <w:rsid w:val="00D2563C"/>
    <w:rsid w:val="00D25690"/>
    <w:rsid w:val="00D27E84"/>
    <w:rsid w:val="00D33A37"/>
    <w:rsid w:val="00D33B0A"/>
    <w:rsid w:val="00D35153"/>
    <w:rsid w:val="00D41AFD"/>
    <w:rsid w:val="00D46C56"/>
    <w:rsid w:val="00D52657"/>
    <w:rsid w:val="00D753E6"/>
    <w:rsid w:val="00D77828"/>
    <w:rsid w:val="00D77F8A"/>
    <w:rsid w:val="00D8085A"/>
    <w:rsid w:val="00D811F3"/>
    <w:rsid w:val="00D859E1"/>
    <w:rsid w:val="00D93047"/>
    <w:rsid w:val="00DA059A"/>
    <w:rsid w:val="00DA1C62"/>
    <w:rsid w:val="00DA3BFC"/>
    <w:rsid w:val="00DA3C0B"/>
    <w:rsid w:val="00DA4BC2"/>
    <w:rsid w:val="00DA7440"/>
    <w:rsid w:val="00DB0008"/>
    <w:rsid w:val="00DB0D31"/>
    <w:rsid w:val="00DB14D8"/>
    <w:rsid w:val="00DB16A7"/>
    <w:rsid w:val="00DB2950"/>
    <w:rsid w:val="00DB576D"/>
    <w:rsid w:val="00DB756D"/>
    <w:rsid w:val="00DC7ADB"/>
    <w:rsid w:val="00DD048F"/>
    <w:rsid w:val="00DE0CC2"/>
    <w:rsid w:val="00DE6AB2"/>
    <w:rsid w:val="00DF1BD1"/>
    <w:rsid w:val="00DF7A9A"/>
    <w:rsid w:val="00E011FC"/>
    <w:rsid w:val="00E033AD"/>
    <w:rsid w:val="00E066A5"/>
    <w:rsid w:val="00E0749E"/>
    <w:rsid w:val="00E11357"/>
    <w:rsid w:val="00E12A63"/>
    <w:rsid w:val="00E139F4"/>
    <w:rsid w:val="00E14F45"/>
    <w:rsid w:val="00E17947"/>
    <w:rsid w:val="00E22A1F"/>
    <w:rsid w:val="00E24815"/>
    <w:rsid w:val="00E30AC2"/>
    <w:rsid w:val="00E33913"/>
    <w:rsid w:val="00E33B42"/>
    <w:rsid w:val="00E40131"/>
    <w:rsid w:val="00E43383"/>
    <w:rsid w:val="00E54415"/>
    <w:rsid w:val="00E565E2"/>
    <w:rsid w:val="00E573E4"/>
    <w:rsid w:val="00E613A1"/>
    <w:rsid w:val="00E62407"/>
    <w:rsid w:val="00E634E5"/>
    <w:rsid w:val="00E65ECD"/>
    <w:rsid w:val="00E80922"/>
    <w:rsid w:val="00E83886"/>
    <w:rsid w:val="00E91F23"/>
    <w:rsid w:val="00E940A8"/>
    <w:rsid w:val="00E95144"/>
    <w:rsid w:val="00E97FEA"/>
    <w:rsid w:val="00EA01B9"/>
    <w:rsid w:val="00EA06B3"/>
    <w:rsid w:val="00EA154F"/>
    <w:rsid w:val="00EA530A"/>
    <w:rsid w:val="00EA69F1"/>
    <w:rsid w:val="00EB0C57"/>
    <w:rsid w:val="00EB767E"/>
    <w:rsid w:val="00EB7E06"/>
    <w:rsid w:val="00EC3802"/>
    <w:rsid w:val="00EC55B5"/>
    <w:rsid w:val="00ED27EE"/>
    <w:rsid w:val="00ED3B80"/>
    <w:rsid w:val="00ED78A4"/>
    <w:rsid w:val="00EE02F8"/>
    <w:rsid w:val="00EE2CA6"/>
    <w:rsid w:val="00EE5A58"/>
    <w:rsid w:val="00EE66E3"/>
    <w:rsid w:val="00EE6E5B"/>
    <w:rsid w:val="00EF363F"/>
    <w:rsid w:val="00EF5572"/>
    <w:rsid w:val="00EF7F5F"/>
    <w:rsid w:val="00F01650"/>
    <w:rsid w:val="00F04D2D"/>
    <w:rsid w:val="00F0775D"/>
    <w:rsid w:val="00F156A4"/>
    <w:rsid w:val="00F21A93"/>
    <w:rsid w:val="00F3123D"/>
    <w:rsid w:val="00F31522"/>
    <w:rsid w:val="00F3608A"/>
    <w:rsid w:val="00F36CE3"/>
    <w:rsid w:val="00F43B3A"/>
    <w:rsid w:val="00F44A57"/>
    <w:rsid w:val="00F46219"/>
    <w:rsid w:val="00F467DB"/>
    <w:rsid w:val="00F511A8"/>
    <w:rsid w:val="00F5470F"/>
    <w:rsid w:val="00F56C43"/>
    <w:rsid w:val="00F602FB"/>
    <w:rsid w:val="00F62FFA"/>
    <w:rsid w:val="00F63344"/>
    <w:rsid w:val="00F638D5"/>
    <w:rsid w:val="00F63FB1"/>
    <w:rsid w:val="00F64D48"/>
    <w:rsid w:val="00F66484"/>
    <w:rsid w:val="00F66955"/>
    <w:rsid w:val="00F70B79"/>
    <w:rsid w:val="00F71BDF"/>
    <w:rsid w:val="00F75286"/>
    <w:rsid w:val="00F75317"/>
    <w:rsid w:val="00F829BD"/>
    <w:rsid w:val="00F8343B"/>
    <w:rsid w:val="00F8503A"/>
    <w:rsid w:val="00F936A6"/>
    <w:rsid w:val="00F959D2"/>
    <w:rsid w:val="00F97DFC"/>
    <w:rsid w:val="00FA02E8"/>
    <w:rsid w:val="00FA03B6"/>
    <w:rsid w:val="00FA26BE"/>
    <w:rsid w:val="00FA4764"/>
    <w:rsid w:val="00FA47EF"/>
    <w:rsid w:val="00FA4B2F"/>
    <w:rsid w:val="00FB065D"/>
    <w:rsid w:val="00FB4AE8"/>
    <w:rsid w:val="00FC5D4E"/>
    <w:rsid w:val="00FC5FC1"/>
    <w:rsid w:val="00FC70EE"/>
    <w:rsid w:val="00FC7E71"/>
    <w:rsid w:val="00FD7DD0"/>
    <w:rsid w:val="00FE7039"/>
    <w:rsid w:val="00FF5435"/>
    <w:rsid w:val="00FF67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1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CC"/>
    <w:pPr>
      <w:ind w:left="720"/>
      <w:contextualSpacing/>
    </w:pPr>
  </w:style>
  <w:style w:type="table" w:styleId="TableGrid">
    <w:name w:val="Table Grid"/>
    <w:basedOn w:val="TableNormal"/>
    <w:uiPriority w:val="59"/>
    <w:rsid w:val="001C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B43"/>
  </w:style>
  <w:style w:type="paragraph" w:styleId="Footer">
    <w:name w:val="footer"/>
    <w:basedOn w:val="Normal"/>
    <w:link w:val="FooterChar"/>
    <w:uiPriority w:val="99"/>
    <w:unhideWhenUsed/>
    <w:rsid w:val="00A66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B43"/>
  </w:style>
  <w:style w:type="paragraph" w:styleId="BalloonText">
    <w:name w:val="Balloon Text"/>
    <w:basedOn w:val="Normal"/>
    <w:link w:val="BalloonTextChar"/>
    <w:uiPriority w:val="99"/>
    <w:semiHidden/>
    <w:unhideWhenUsed/>
    <w:rsid w:val="003B5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81"/>
    <w:rPr>
      <w:rFonts w:ascii="Tahoma" w:hAnsi="Tahoma" w:cs="Tahoma"/>
      <w:sz w:val="16"/>
      <w:szCs w:val="16"/>
    </w:rPr>
  </w:style>
  <w:style w:type="paragraph" w:styleId="Caption">
    <w:name w:val="caption"/>
    <w:basedOn w:val="Normal"/>
    <w:next w:val="Normal"/>
    <w:uiPriority w:val="35"/>
    <w:unhideWhenUsed/>
    <w:qFormat/>
    <w:rsid w:val="00B60542"/>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D41AFD"/>
  </w:style>
  <w:style w:type="paragraph" w:styleId="NormalWeb">
    <w:name w:val="Normal (Web)"/>
    <w:basedOn w:val="Normal"/>
    <w:uiPriority w:val="99"/>
    <w:semiHidden/>
    <w:unhideWhenUsed/>
    <w:rsid w:val="008E4F7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rsid w:val="00CE50A9"/>
    <w:rPr>
      <w:color w:val="0000FF"/>
      <w:u w:val="single"/>
    </w:rPr>
  </w:style>
  <w:style w:type="paragraph" w:styleId="Title">
    <w:name w:val="Title"/>
    <w:basedOn w:val="Normal"/>
    <w:link w:val="TitleChar"/>
    <w:qFormat/>
    <w:rsid w:val="001715C5"/>
    <w:pPr>
      <w:widowControl w:val="0"/>
      <w:overflowPunct w:val="0"/>
      <w:autoSpaceDE w:val="0"/>
      <w:autoSpaceDN w:val="0"/>
      <w:adjustRightInd w:val="0"/>
      <w:spacing w:after="0" w:line="240" w:lineRule="auto"/>
      <w:jc w:val="center"/>
      <w:textAlignment w:val="baseline"/>
    </w:pPr>
    <w:rPr>
      <w:rFonts w:ascii="Arial" w:eastAsia="Times New Roman" w:hAnsi="Arial" w:cs="Times New Roman"/>
      <w:sz w:val="28"/>
      <w:szCs w:val="20"/>
      <w:lang w:val="en-US"/>
    </w:rPr>
  </w:style>
  <w:style w:type="character" w:customStyle="1" w:styleId="TitleChar">
    <w:name w:val="Title Char"/>
    <w:basedOn w:val="DefaultParagraphFont"/>
    <w:link w:val="Title"/>
    <w:rsid w:val="001715C5"/>
    <w:rPr>
      <w:rFonts w:ascii="Arial" w:eastAsia="Times New Roman" w:hAnsi="Arial" w:cs="Times New Roman"/>
      <w:sz w:val="28"/>
      <w:szCs w:val="20"/>
      <w:lang w:val="en-US"/>
    </w:rPr>
  </w:style>
  <w:style w:type="character" w:customStyle="1" w:styleId="label">
    <w:name w:val="label"/>
    <w:basedOn w:val="DefaultParagraphFont"/>
    <w:rsid w:val="00507818"/>
  </w:style>
  <w:style w:type="character" w:customStyle="1" w:styleId="apple-converted-space">
    <w:name w:val="apple-converted-space"/>
    <w:basedOn w:val="DefaultParagraphFont"/>
    <w:rsid w:val="00507818"/>
  </w:style>
  <w:style w:type="character" w:styleId="CommentReference">
    <w:name w:val="annotation reference"/>
    <w:basedOn w:val="DefaultParagraphFont"/>
    <w:uiPriority w:val="99"/>
    <w:semiHidden/>
    <w:unhideWhenUsed/>
    <w:rsid w:val="00FA26BE"/>
    <w:rPr>
      <w:sz w:val="16"/>
      <w:szCs w:val="16"/>
    </w:rPr>
  </w:style>
  <w:style w:type="paragraph" w:styleId="CommentText">
    <w:name w:val="annotation text"/>
    <w:basedOn w:val="Normal"/>
    <w:link w:val="CommentTextChar"/>
    <w:uiPriority w:val="99"/>
    <w:semiHidden/>
    <w:unhideWhenUsed/>
    <w:rsid w:val="00FA26BE"/>
    <w:pPr>
      <w:spacing w:line="240" w:lineRule="auto"/>
    </w:pPr>
    <w:rPr>
      <w:sz w:val="20"/>
      <w:szCs w:val="20"/>
    </w:rPr>
  </w:style>
  <w:style w:type="character" w:customStyle="1" w:styleId="CommentTextChar">
    <w:name w:val="Comment Text Char"/>
    <w:basedOn w:val="DefaultParagraphFont"/>
    <w:link w:val="CommentText"/>
    <w:uiPriority w:val="99"/>
    <w:semiHidden/>
    <w:rsid w:val="00FA26BE"/>
    <w:rPr>
      <w:sz w:val="20"/>
      <w:szCs w:val="20"/>
    </w:rPr>
  </w:style>
  <w:style w:type="paragraph" w:styleId="CommentSubject">
    <w:name w:val="annotation subject"/>
    <w:basedOn w:val="CommentText"/>
    <w:next w:val="CommentText"/>
    <w:link w:val="CommentSubjectChar"/>
    <w:uiPriority w:val="99"/>
    <w:semiHidden/>
    <w:unhideWhenUsed/>
    <w:rsid w:val="00FA26BE"/>
    <w:rPr>
      <w:b/>
      <w:bCs/>
    </w:rPr>
  </w:style>
  <w:style w:type="character" w:customStyle="1" w:styleId="CommentSubjectChar">
    <w:name w:val="Comment Subject Char"/>
    <w:basedOn w:val="CommentTextChar"/>
    <w:link w:val="CommentSubject"/>
    <w:uiPriority w:val="99"/>
    <w:semiHidden/>
    <w:rsid w:val="00FA26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CC"/>
    <w:pPr>
      <w:ind w:left="720"/>
      <w:contextualSpacing/>
    </w:pPr>
  </w:style>
  <w:style w:type="table" w:styleId="TableGrid">
    <w:name w:val="Table Grid"/>
    <w:basedOn w:val="TableNormal"/>
    <w:uiPriority w:val="59"/>
    <w:rsid w:val="001C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B43"/>
  </w:style>
  <w:style w:type="paragraph" w:styleId="Footer">
    <w:name w:val="footer"/>
    <w:basedOn w:val="Normal"/>
    <w:link w:val="FooterChar"/>
    <w:uiPriority w:val="99"/>
    <w:unhideWhenUsed/>
    <w:rsid w:val="00A66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B43"/>
  </w:style>
  <w:style w:type="paragraph" w:styleId="BalloonText">
    <w:name w:val="Balloon Text"/>
    <w:basedOn w:val="Normal"/>
    <w:link w:val="BalloonTextChar"/>
    <w:uiPriority w:val="99"/>
    <w:semiHidden/>
    <w:unhideWhenUsed/>
    <w:rsid w:val="003B5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81"/>
    <w:rPr>
      <w:rFonts w:ascii="Tahoma" w:hAnsi="Tahoma" w:cs="Tahoma"/>
      <w:sz w:val="16"/>
      <w:szCs w:val="16"/>
    </w:rPr>
  </w:style>
  <w:style w:type="paragraph" w:styleId="Caption">
    <w:name w:val="caption"/>
    <w:basedOn w:val="Normal"/>
    <w:next w:val="Normal"/>
    <w:uiPriority w:val="35"/>
    <w:unhideWhenUsed/>
    <w:qFormat/>
    <w:rsid w:val="00B60542"/>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D41AFD"/>
  </w:style>
  <w:style w:type="paragraph" w:styleId="NormalWeb">
    <w:name w:val="Normal (Web)"/>
    <w:basedOn w:val="Normal"/>
    <w:uiPriority w:val="99"/>
    <w:semiHidden/>
    <w:unhideWhenUsed/>
    <w:rsid w:val="008E4F7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rsid w:val="00CE50A9"/>
    <w:rPr>
      <w:color w:val="0000FF"/>
      <w:u w:val="single"/>
    </w:rPr>
  </w:style>
  <w:style w:type="paragraph" w:styleId="Title">
    <w:name w:val="Title"/>
    <w:basedOn w:val="Normal"/>
    <w:link w:val="TitleChar"/>
    <w:qFormat/>
    <w:rsid w:val="001715C5"/>
    <w:pPr>
      <w:widowControl w:val="0"/>
      <w:overflowPunct w:val="0"/>
      <w:autoSpaceDE w:val="0"/>
      <w:autoSpaceDN w:val="0"/>
      <w:adjustRightInd w:val="0"/>
      <w:spacing w:after="0" w:line="240" w:lineRule="auto"/>
      <w:jc w:val="center"/>
      <w:textAlignment w:val="baseline"/>
    </w:pPr>
    <w:rPr>
      <w:rFonts w:ascii="Arial" w:eastAsia="Times New Roman" w:hAnsi="Arial" w:cs="Times New Roman"/>
      <w:sz w:val="28"/>
      <w:szCs w:val="20"/>
      <w:lang w:val="en-US"/>
    </w:rPr>
  </w:style>
  <w:style w:type="character" w:customStyle="1" w:styleId="TitleChar">
    <w:name w:val="Title Char"/>
    <w:basedOn w:val="DefaultParagraphFont"/>
    <w:link w:val="Title"/>
    <w:rsid w:val="001715C5"/>
    <w:rPr>
      <w:rFonts w:ascii="Arial" w:eastAsia="Times New Roman" w:hAnsi="Arial" w:cs="Times New Roman"/>
      <w:sz w:val="28"/>
      <w:szCs w:val="20"/>
      <w:lang w:val="en-US"/>
    </w:rPr>
  </w:style>
  <w:style w:type="character" w:customStyle="1" w:styleId="label">
    <w:name w:val="label"/>
    <w:basedOn w:val="DefaultParagraphFont"/>
    <w:rsid w:val="00507818"/>
  </w:style>
  <w:style w:type="character" w:customStyle="1" w:styleId="apple-converted-space">
    <w:name w:val="apple-converted-space"/>
    <w:basedOn w:val="DefaultParagraphFont"/>
    <w:rsid w:val="00507818"/>
  </w:style>
  <w:style w:type="character" w:styleId="CommentReference">
    <w:name w:val="annotation reference"/>
    <w:basedOn w:val="DefaultParagraphFont"/>
    <w:uiPriority w:val="99"/>
    <w:semiHidden/>
    <w:unhideWhenUsed/>
    <w:rsid w:val="00FA26BE"/>
    <w:rPr>
      <w:sz w:val="16"/>
      <w:szCs w:val="16"/>
    </w:rPr>
  </w:style>
  <w:style w:type="paragraph" w:styleId="CommentText">
    <w:name w:val="annotation text"/>
    <w:basedOn w:val="Normal"/>
    <w:link w:val="CommentTextChar"/>
    <w:uiPriority w:val="99"/>
    <w:semiHidden/>
    <w:unhideWhenUsed/>
    <w:rsid w:val="00FA26BE"/>
    <w:pPr>
      <w:spacing w:line="240" w:lineRule="auto"/>
    </w:pPr>
    <w:rPr>
      <w:sz w:val="20"/>
      <w:szCs w:val="20"/>
    </w:rPr>
  </w:style>
  <w:style w:type="character" w:customStyle="1" w:styleId="CommentTextChar">
    <w:name w:val="Comment Text Char"/>
    <w:basedOn w:val="DefaultParagraphFont"/>
    <w:link w:val="CommentText"/>
    <w:uiPriority w:val="99"/>
    <w:semiHidden/>
    <w:rsid w:val="00FA26BE"/>
    <w:rPr>
      <w:sz w:val="20"/>
      <w:szCs w:val="20"/>
    </w:rPr>
  </w:style>
  <w:style w:type="paragraph" w:styleId="CommentSubject">
    <w:name w:val="annotation subject"/>
    <w:basedOn w:val="CommentText"/>
    <w:next w:val="CommentText"/>
    <w:link w:val="CommentSubjectChar"/>
    <w:uiPriority w:val="99"/>
    <w:semiHidden/>
    <w:unhideWhenUsed/>
    <w:rsid w:val="00FA26BE"/>
    <w:rPr>
      <w:b/>
      <w:bCs/>
    </w:rPr>
  </w:style>
  <w:style w:type="character" w:customStyle="1" w:styleId="CommentSubjectChar">
    <w:name w:val="Comment Subject Char"/>
    <w:basedOn w:val="CommentTextChar"/>
    <w:link w:val="CommentSubject"/>
    <w:uiPriority w:val="99"/>
    <w:semiHidden/>
    <w:rsid w:val="00FA2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06134">
      <w:bodyDiv w:val="1"/>
      <w:marLeft w:val="0"/>
      <w:marRight w:val="0"/>
      <w:marTop w:val="0"/>
      <w:marBottom w:val="0"/>
      <w:divBdr>
        <w:top w:val="none" w:sz="0" w:space="0" w:color="auto"/>
        <w:left w:val="none" w:sz="0" w:space="0" w:color="auto"/>
        <w:bottom w:val="none" w:sz="0" w:space="0" w:color="auto"/>
        <w:right w:val="none" w:sz="0" w:space="0" w:color="auto"/>
      </w:divBdr>
      <w:divsChild>
        <w:div w:id="2037265393">
          <w:marLeft w:val="0"/>
          <w:marRight w:val="0"/>
          <w:marTop w:val="0"/>
          <w:marBottom w:val="0"/>
          <w:divBdr>
            <w:top w:val="none" w:sz="0" w:space="0" w:color="auto"/>
            <w:left w:val="none" w:sz="0" w:space="0" w:color="auto"/>
            <w:bottom w:val="none" w:sz="0" w:space="0" w:color="auto"/>
            <w:right w:val="none" w:sz="0" w:space="0" w:color="auto"/>
          </w:divBdr>
          <w:divsChild>
            <w:div w:id="709037080">
              <w:marLeft w:val="0"/>
              <w:marRight w:val="0"/>
              <w:marTop w:val="0"/>
              <w:marBottom w:val="0"/>
              <w:divBdr>
                <w:top w:val="none" w:sz="0" w:space="0" w:color="auto"/>
                <w:left w:val="none" w:sz="0" w:space="0" w:color="auto"/>
                <w:bottom w:val="none" w:sz="0" w:space="0" w:color="auto"/>
                <w:right w:val="none" w:sz="0" w:space="0" w:color="auto"/>
              </w:divBdr>
              <w:divsChild>
                <w:div w:id="1919632433">
                  <w:marLeft w:val="240"/>
                  <w:marRight w:val="0"/>
                  <w:marTop w:val="720"/>
                  <w:marBottom w:val="0"/>
                  <w:divBdr>
                    <w:top w:val="none" w:sz="0" w:space="0" w:color="auto"/>
                    <w:left w:val="none" w:sz="0" w:space="0" w:color="auto"/>
                    <w:bottom w:val="none" w:sz="0" w:space="0" w:color="auto"/>
                    <w:right w:val="none" w:sz="0" w:space="0" w:color="auto"/>
                  </w:divBdr>
                  <w:divsChild>
                    <w:div w:id="1251429201">
                      <w:marLeft w:val="0"/>
                      <w:marRight w:val="0"/>
                      <w:marTop w:val="0"/>
                      <w:marBottom w:val="0"/>
                      <w:divBdr>
                        <w:top w:val="none" w:sz="0" w:space="0" w:color="auto"/>
                        <w:left w:val="none" w:sz="0" w:space="0" w:color="auto"/>
                        <w:bottom w:val="none" w:sz="0" w:space="0" w:color="auto"/>
                        <w:right w:val="none" w:sz="0" w:space="0" w:color="auto"/>
                      </w:divBdr>
                      <w:divsChild>
                        <w:div w:id="985669156">
                          <w:marLeft w:val="0"/>
                          <w:marRight w:val="0"/>
                          <w:marTop w:val="0"/>
                          <w:marBottom w:val="0"/>
                          <w:divBdr>
                            <w:top w:val="none" w:sz="0" w:space="0" w:color="auto"/>
                            <w:left w:val="none" w:sz="0" w:space="0" w:color="auto"/>
                            <w:bottom w:val="none" w:sz="0" w:space="0" w:color="auto"/>
                            <w:right w:val="none" w:sz="0" w:space="0" w:color="auto"/>
                          </w:divBdr>
                          <w:divsChild>
                            <w:div w:id="7557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pps.webofknowledge.com.libproxy2.liv.ac.uk/OneClickSearch.do?product=WOS&amp;search_mode=OneClickSearch&amp;colName=WOS&amp;SID=P1BceHdINjdfm2ebA38&amp;field=AU&amp;value=Minter,%20EJA" TargetMode="External"/><Relationship Id="rId4" Type="http://schemas.microsoft.com/office/2007/relationships/stylesWithEffects" Target="stylesWithEffects.xml"/><Relationship Id="rId9" Type="http://schemas.openxmlformats.org/officeDocument/2006/relationships/hyperlink" Target="mailto:dmontag@liv.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2860-9BE5-4E35-8E68-48F3205D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6423</Words>
  <Characters>36613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 Jason</dc:creator>
  <cp:lastModifiedBy>Montagnes, David</cp:lastModifiedBy>
  <cp:revision>2</cp:revision>
  <cp:lastPrinted>2016-07-18T10:44:00Z</cp:lastPrinted>
  <dcterms:created xsi:type="dcterms:W3CDTF">2017-01-23T11:07:00Z</dcterms:created>
  <dcterms:modified xsi:type="dcterms:W3CDTF">2017-01-23T11:07:00Z</dcterms:modified>
</cp:coreProperties>
</file>