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F718" w14:textId="77777777" w:rsidR="00474032" w:rsidRPr="005F73E5" w:rsidRDefault="00474032" w:rsidP="006F378B">
      <w:pPr>
        <w:spacing w:line="360" w:lineRule="auto"/>
        <w:jc w:val="center"/>
        <w:rPr>
          <w:b/>
          <w:sz w:val="24"/>
        </w:rPr>
      </w:pPr>
      <w:r w:rsidRPr="005F73E5">
        <w:rPr>
          <w:b/>
          <w:bCs/>
          <w:sz w:val="24"/>
          <w:szCs w:val="24"/>
        </w:rPr>
        <w:t xml:space="preserve">Use of </w:t>
      </w:r>
      <w:proofErr w:type="spellStart"/>
      <w:r w:rsidRPr="005F73E5">
        <w:rPr>
          <w:b/>
          <w:bCs/>
          <w:sz w:val="24"/>
          <w:szCs w:val="24"/>
        </w:rPr>
        <w:t>ECG</w:t>
      </w:r>
      <w:proofErr w:type="spellEnd"/>
      <w:r w:rsidRPr="005F73E5">
        <w:rPr>
          <w:b/>
          <w:bCs/>
          <w:sz w:val="24"/>
          <w:szCs w:val="24"/>
        </w:rPr>
        <w:t>-gated computed tomography, echocardiography and selective angiography in five dogs with pulmonic stenosis and one dog with pulmonic stenosis and aberrant coronary arteries</w:t>
      </w:r>
    </w:p>
    <w:p w14:paraId="11E43C66" w14:textId="77777777" w:rsidR="00474032" w:rsidRPr="005F73E5" w:rsidRDefault="00474032" w:rsidP="00562CA0">
      <w:pPr>
        <w:spacing w:line="360" w:lineRule="auto"/>
        <w:jc w:val="center"/>
        <w:rPr>
          <w:b/>
          <w:sz w:val="24"/>
        </w:rPr>
      </w:pPr>
      <w:bookmarkStart w:id="0" w:name="_GoBack"/>
      <w:bookmarkEnd w:id="0"/>
    </w:p>
    <w:p w14:paraId="7BEDBF03" w14:textId="77777777" w:rsidR="006F378B" w:rsidRPr="005F73E5" w:rsidRDefault="006F378B" w:rsidP="005C1DC0">
      <w:pPr>
        <w:spacing w:line="360" w:lineRule="auto"/>
        <w:jc w:val="both"/>
        <w:outlineLvl w:val="0"/>
        <w:rPr>
          <w:b/>
          <w:sz w:val="24"/>
        </w:rPr>
      </w:pPr>
      <w:r w:rsidRPr="005F73E5">
        <w:rPr>
          <w:b/>
          <w:sz w:val="24"/>
        </w:rPr>
        <w:t>Authors</w:t>
      </w:r>
    </w:p>
    <w:p w14:paraId="6AC5CB80" w14:textId="3243C017" w:rsidR="00474032" w:rsidRPr="005F73E5" w:rsidRDefault="00474032" w:rsidP="005C1DC0">
      <w:pPr>
        <w:spacing w:line="360" w:lineRule="auto"/>
        <w:jc w:val="both"/>
        <w:outlineLvl w:val="0"/>
        <w:rPr>
          <w:sz w:val="24"/>
        </w:rPr>
      </w:pPr>
      <w:r w:rsidRPr="005F73E5">
        <w:rPr>
          <w:sz w:val="24"/>
        </w:rPr>
        <w:t>Patricia Laborda-Vidal PhD</w:t>
      </w:r>
    </w:p>
    <w:p w14:paraId="411CDF9E" w14:textId="5D4F573C" w:rsidR="00474032" w:rsidRPr="005F73E5" w:rsidRDefault="00474032" w:rsidP="00474032">
      <w:pPr>
        <w:spacing w:line="360" w:lineRule="auto"/>
        <w:jc w:val="both"/>
        <w:rPr>
          <w:sz w:val="24"/>
        </w:rPr>
      </w:pPr>
      <w:r w:rsidRPr="005F73E5">
        <w:rPr>
          <w:sz w:val="24"/>
        </w:rPr>
        <w:t>Brigite Pedro MSc</w:t>
      </w:r>
    </w:p>
    <w:p w14:paraId="0BBB7C74" w14:textId="25CA9782" w:rsidR="006F378B" w:rsidRPr="005F73E5" w:rsidRDefault="006F378B" w:rsidP="00474032">
      <w:pPr>
        <w:spacing w:line="360" w:lineRule="auto"/>
        <w:jc w:val="both"/>
        <w:rPr>
          <w:sz w:val="24"/>
        </w:rPr>
      </w:pPr>
      <w:r w:rsidRPr="005F73E5">
        <w:rPr>
          <w:sz w:val="24"/>
        </w:rPr>
        <w:t>Martin Baker</w:t>
      </w:r>
      <w:r w:rsidRPr="005F73E5">
        <w:rPr>
          <w:sz w:val="24"/>
          <w:vertAlign w:val="superscript"/>
        </w:rPr>
        <w:t xml:space="preserve"> </w:t>
      </w:r>
      <w:r w:rsidR="00C92164" w:rsidRPr="005F73E5">
        <w:rPr>
          <w:sz w:val="24"/>
        </w:rPr>
        <w:t>MSc</w:t>
      </w:r>
    </w:p>
    <w:p w14:paraId="32A22FA1" w14:textId="6B21CFA5" w:rsidR="00474032" w:rsidRPr="005F73E5" w:rsidRDefault="00474032" w:rsidP="00474032">
      <w:pPr>
        <w:spacing w:line="360" w:lineRule="auto"/>
        <w:jc w:val="both"/>
        <w:rPr>
          <w:sz w:val="24"/>
        </w:rPr>
      </w:pPr>
      <w:r w:rsidRPr="005F73E5">
        <w:rPr>
          <w:sz w:val="24"/>
        </w:rPr>
        <w:t xml:space="preserve">Anna R </w:t>
      </w:r>
      <w:proofErr w:type="spellStart"/>
      <w:r w:rsidRPr="005F73E5">
        <w:rPr>
          <w:sz w:val="24"/>
        </w:rPr>
        <w:t>Gelzer</w:t>
      </w:r>
      <w:proofErr w:type="spellEnd"/>
      <w:r w:rsidRPr="005F73E5">
        <w:rPr>
          <w:sz w:val="24"/>
          <w:vertAlign w:val="superscript"/>
        </w:rPr>
        <w:t xml:space="preserve"> </w:t>
      </w:r>
      <w:r w:rsidRPr="005F73E5">
        <w:rPr>
          <w:sz w:val="24"/>
        </w:rPr>
        <w:t>PhD</w:t>
      </w:r>
    </w:p>
    <w:p w14:paraId="130A03E4" w14:textId="5AA00ADA" w:rsidR="00474032" w:rsidRPr="005F73E5" w:rsidRDefault="00474032" w:rsidP="00474032">
      <w:pPr>
        <w:spacing w:line="360" w:lineRule="auto"/>
        <w:jc w:val="both"/>
        <w:rPr>
          <w:sz w:val="24"/>
        </w:rPr>
      </w:pPr>
      <w:r w:rsidRPr="005F73E5">
        <w:rPr>
          <w:sz w:val="24"/>
        </w:rPr>
        <w:t xml:space="preserve">Joanna Dukes-McEwan PhD </w:t>
      </w:r>
    </w:p>
    <w:p w14:paraId="0243F17D" w14:textId="5A205CA9" w:rsidR="00474032" w:rsidRPr="005F73E5" w:rsidRDefault="00474032" w:rsidP="00474032">
      <w:pPr>
        <w:spacing w:line="360" w:lineRule="auto"/>
        <w:jc w:val="both"/>
        <w:rPr>
          <w:sz w:val="24"/>
        </w:rPr>
      </w:pPr>
      <w:r w:rsidRPr="005F73E5">
        <w:rPr>
          <w:sz w:val="24"/>
        </w:rPr>
        <w:t>Thomas W. Maddox</w:t>
      </w:r>
      <w:r w:rsidRPr="005F73E5">
        <w:rPr>
          <w:sz w:val="24"/>
          <w:vertAlign w:val="superscript"/>
        </w:rPr>
        <w:t xml:space="preserve"> </w:t>
      </w:r>
      <w:r w:rsidRPr="005F73E5">
        <w:rPr>
          <w:sz w:val="24"/>
        </w:rPr>
        <w:t xml:space="preserve">PhD </w:t>
      </w:r>
    </w:p>
    <w:p w14:paraId="0393E99B" w14:textId="77777777" w:rsidR="006F378B" w:rsidRPr="005F73E5" w:rsidRDefault="006F378B" w:rsidP="006F378B">
      <w:pPr>
        <w:spacing w:line="360" w:lineRule="auto"/>
        <w:jc w:val="both"/>
        <w:rPr>
          <w:b/>
          <w:sz w:val="24"/>
        </w:rPr>
      </w:pPr>
    </w:p>
    <w:p w14:paraId="5C75A4B1" w14:textId="77777777" w:rsidR="006F378B" w:rsidRPr="005F73E5" w:rsidRDefault="006F378B" w:rsidP="005C1DC0">
      <w:pPr>
        <w:spacing w:line="360" w:lineRule="auto"/>
        <w:jc w:val="both"/>
        <w:outlineLvl w:val="0"/>
        <w:rPr>
          <w:b/>
          <w:sz w:val="24"/>
        </w:rPr>
      </w:pPr>
      <w:r w:rsidRPr="005F73E5">
        <w:rPr>
          <w:b/>
          <w:sz w:val="24"/>
        </w:rPr>
        <w:t>Affiliations</w:t>
      </w:r>
    </w:p>
    <w:p w14:paraId="283C12C7" w14:textId="16C2C6A7" w:rsidR="006F378B" w:rsidRPr="005F73E5" w:rsidRDefault="006F378B" w:rsidP="006F378B">
      <w:pPr>
        <w:spacing w:line="360" w:lineRule="auto"/>
        <w:jc w:val="both"/>
        <w:rPr>
          <w:sz w:val="24"/>
        </w:rPr>
      </w:pPr>
      <w:r w:rsidRPr="005F73E5">
        <w:rPr>
          <w:sz w:val="24"/>
          <w:vertAlign w:val="superscript"/>
        </w:rPr>
        <w:t xml:space="preserve"> </w:t>
      </w:r>
      <w:r w:rsidRPr="005F73E5">
        <w:rPr>
          <w:sz w:val="24"/>
        </w:rPr>
        <w:t>University of Liverpool School of Veterinary Science, Leahurst, Chester High Road, Neston, CH64 7TE, UK</w:t>
      </w:r>
    </w:p>
    <w:p w14:paraId="23A929D9" w14:textId="77777777" w:rsidR="006F378B" w:rsidRPr="005F73E5" w:rsidRDefault="006F378B" w:rsidP="00562CA0">
      <w:pPr>
        <w:spacing w:line="360" w:lineRule="auto"/>
        <w:jc w:val="both"/>
        <w:rPr>
          <w:b/>
          <w:sz w:val="24"/>
        </w:rPr>
      </w:pPr>
    </w:p>
    <w:p w14:paraId="2BB71D3C" w14:textId="77777777" w:rsidR="00614E90" w:rsidRPr="005F73E5" w:rsidRDefault="00614E90" w:rsidP="005C1DC0">
      <w:pPr>
        <w:spacing w:line="360" w:lineRule="auto"/>
        <w:jc w:val="both"/>
        <w:outlineLvl w:val="0"/>
        <w:rPr>
          <w:b/>
          <w:sz w:val="24"/>
        </w:rPr>
      </w:pPr>
      <w:r w:rsidRPr="005F73E5">
        <w:rPr>
          <w:b/>
          <w:sz w:val="24"/>
        </w:rPr>
        <w:t>Running head</w:t>
      </w:r>
    </w:p>
    <w:p w14:paraId="2AE95181" w14:textId="77777777" w:rsidR="00614E90" w:rsidRPr="005F73E5" w:rsidRDefault="00614E90" w:rsidP="005C1DC0">
      <w:pPr>
        <w:spacing w:line="360" w:lineRule="auto"/>
        <w:jc w:val="both"/>
        <w:outlineLvl w:val="0"/>
        <w:rPr>
          <w:bCs/>
          <w:sz w:val="24"/>
          <w:szCs w:val="24"/>
        </w:rPr>
      </w:pPr>
      <w:proofErr w:type="spellStart"/>
      <w:r w:rsidRPr="005F73E5">
        <w:rPr>
          <w:bCs/>
          <w:sz w:val="24"/>
          <w:szCs w:val="24"/>
        </w:rPr>
        <w:t>ECG</w:t>
      </w:r>
      <w:proofErr w:type="spellEnd"/>
      <w:r w:rsidRPr="005F73E5">
        <w:rPr>
          <w:bCs/>
          <w:sz w:val="24"/>
          <w:szCs w:val="24"/>
        </w:rPr>
        <w:t>-gated computed tomography in dogs with pulmonic stenosis</w:t>
      </w:r>
    </w:p>
    <w:p w14:paraId="53E87902" w14:textId="77777777" w:rsidR="00614E90" w:rsidRPr="005F73E5" w:rsidRDefault="00614E90" w:rsidP="00562CA0">
      <w:pPr>
        <w:spacing w:line="360" w:lineRule="auto"/>
        <w:jc w:val="both"/>
        <w:rPr>
          <w:bCs/>
          <w:sz w:val="24"/>
          <w:szCs w:val="24"/>
        </w:rPr>
      </w:pPr>
    </w:p>
    <w:p w14:paraId="187735F1" w14:textId="77777777" w:rsidR="00614E90" w:rsidRPr="005F73E5" w:rsidRDefault="00614E90" w:rsidP="005C1DC0">
      <w:pPr>
        <w:spacing w:line="360" w:lineRule="auto"/>
        <w:jc w:val="both"/>
        <w:outlineLvl w:val="0"/>
        <w:rPr>
          <w:b/>
          <w:bCs/>
          <w:sz w:val="24"/>
          <w:szCs w:val="24"/>
        </w:rPr>
      </w:pPr>
      <w:r w:rsidRPr="005F73E5">
        <w:rPr>
          <w:b/>
          <w:bCs/>
          <w:sz w:val="24"/>
          <w:szCs w:val="24"/>
        </w:rPr>
        <w:t>Corresponding author</w:t>
      </w:r>
    </w:p>
    <w:p w14:paraId="305D2DD4" w14:textId="77777777" w:rsidR="00614E90" w:rsidRPr="005F73E5" w:rsidRDefault="00614E90" w:rsidP="005C1DC0">
      <w:pPr>
        <w:spacing w:line="360" w:lineRule="auto"/>
        <w:jc w:val="both"/>
        <w:outlineLvl w:val="0"/>
        <w:rPr>
          <w:sz w:val="24"/>
        </w:rPr>
      </w:pPr>
      <w:r w:rsidRPr="005F73E5">
        <w:rPr>
          <w:sz w:val="24"/>
        </w:rPr>
        <w:t xml:space="preserve">Brigite Pedro: </w:t>
      </w:r>
      <w:hyperlink r:id="rId9" w:history="1">
        <w:r w:rsidR="009724C4" w:rsidRPr="005F73E5">
          <w:rPr>
            <w:rStyle w:val="Hyperlink"/>
            <w:sz w:val="24"/>
          </w:rPr>
          <w:t>bpedro@liverpool.ac.uk</w:t>
        </w:r>
      </w:hyperlink>
    </w:p>
    <w:p w14:paraId="01B3D83D" w14:textId="77777777" w:rsidR="009724C4" w:rsidRPr="005F73E5" w:rsidRDefault="009724C4" w:rsidP="00562CA0">
      <w:pPr>
        <w:spacing w:line="360" w:lineRule="auto"/>
        <w:jc w:val="both"/>
        <w:rPr>
          <w:sz w:val="24"/>
        </w:rPr>
      </w:pPr>
    </w:p>
    <w:p w14:paraId="44BCC55F" w14:textId="77777777" w:rsidR="00012692" w:rsidRPr="005F73E5" w:rsidRDefault="00012692" w:rsidP="005C1DC0">
      <w:pPr>
        <w:spacing w:line="360" w:lineRule="auto"/>
        <w:jc w:val="both"/>
        <w:outlineLvl w:val="0"/>
        <w:rPr>
          <w:b/>
          <w:sz w:val="24"/>
        </w:rPr>
      </w:pPr>
    </w:p>
    <w:p w14:paraId="375C9790" w14:textId="2200484D" w:rsidR="006F4F08" w:rsidRPr="005F73E5" w:rsidRDefault="00EF12E9" w:rsidP="005C1DC0">
      <w:pPr>
        <w:spacing w:line="360" w:lineRule="auto"/>
        <w:jc w:val="both"/>
        <w:outlineLvl w:val="0"/>
        <w:rPr>
          <w:b/>
          <w:sz w:val="24"/>
        </w:rPr>
      </w:pPr>
      <w:r w:rsidRPr="005F73E5">
        <w:rPr>
          <w:b/>
          <w:sz w:val="24"/>
        </w:rPr>
        <w:lastRenderedPageBreak/>
        <w:t>Abbreviations</w:t>
      </w:r>
    </w:p>
    <w:tbl>
      <w:tblPr>
        <w:tblStyle w:val="TableGrid"/>
        <w:tblW w:w="0" w:type="auto"/>
        <w:tblLook w:val="04A0" w:firstRow="1" w:lastRow="0" w:firstColumn="1" w:lastColumn="0" w:noHBand="0" w:noVBand="1"/>
      </w:tblPr>
      <w:tblGrid>
        <w:gridCol w:w="759"/>
        <w:gridCol w:w="5161"/>
      </w:tblGrid>
      <w:tr w:rsidR="00EF12E9" w:rsidRPr="005F73E5" w14:paraId="4207A04E" w14:textId="77777777" w:rsidTr="00EF12E9">
        <w:tc>
          <w:tcPr>
            <w:tcW w:w="759" w:type="dxa"/>
          </w:tcPr>
          <w:p w14:paraId="12B8D08A" w14:textId="77777777" w:rsidR="00EF12E9" w:rsidRPr="005F73E5" w:rsidRDefault="00EF12E9" w:rsidP="00EF12E9">
            <w:pPr>
              <w:spacing w:line="360" w:lineRule="auto"/>
              <w:jc w:val="both"/>
              <w:rPr>
                <w:sz w:val="24"/>
              </w:rPr>
            </w:pPr>
            <w:proofErr w:type="spellStart"/>
            <w:r w:rsidRPr="005F73E5">
              <w:rPr>
                <w:sz w:val="24"/>
              </w:rPr>
              <w:t>BVP</w:t>
            </w:r>
            <w:proofErr w:type="spellEnd"/>
            <w:r w:rsidRPr="005F73E5">
              <w:rPr>
                <w:sz w:val="24"/>
              </w:rPr>
              <w:t xml:space="preserve"> </w:t>
            </w:r>
          </w:p>
        </w:tc>
        <w:tc>
          <w:tcPr>
            <w:tcW w:w="5161" w:type="dxa"/>
          </w:tcPr>
          <w:p w14:paraId="57250397" w14:textId="77777777" w:rsidR="00EF12E9" w:rsidRPr="005F73E5" w:rsidRDefault="00EF12E9" w:rsidP="00562CA0">
            <w:pPr>
              <w:spacing w:line="360" w:lineRule="auto"/>
              <w:jc w:val="both"/>
              <w:rPr>
                <w:sz w:val="24"/>
              </w:rPr>
            </w:pPr>
            <w:r w:rsidRPr="005F73E5">
              <w:rPr>
                <w:sz w:val="24"/>
              </w:rPr>
              <w:t xml:space="preserve">balloon </w:t>
            </w:r>
            <w:proofErr w:type="spellStart"/>
            <w:r w:rsidRPr="005F73E5">
              <w:rPr>
                <w:sz w:val="24"/>
              </w:rPr>
              <w:t>valvuloplasty</w:t>
            </w:r>
            <w:proofErr w:type="spellEnd"/>
          </w:p>
        </w:tc>
      </w:tr>
      <w:tr w:rsidR="00EF12E9" w:rsidRPr="005F73E5" w14:paraId="7AFD3B9D" w14:textId="77777777" w:rsidTr="00EF12E9">
        <w:tc>
          <w:tcPr>
            <w:tcW w:w="759" w:type="dxa"/>
          </w:tcPr>
          <w:p w14:paraId="399DB21E" w14:textId="77777777" w:rsidR="00EF12E9" w:rsidRPr="005F73E5" w:rsidRDefault="00EF12E9" w:rsidP="00EF12E9">
            <w:pPr>
              <w:spacing w:line="360" w:lineRule="auto"/>
              <w:jc w:val="both"/>
              <w:rPr>
                <w:sz w:val="24"/>
              </w:rPr>
            </w:pPr>
            <w:r w:rsidRPr="005F73E5">
              <w:rPr>
                <w:sz w:val="24"/>
              </w:rPr>
              <w:t xml:space="preserve">CA </w:t>
            </w:r>
          </w:p>
        </w:tc>
        <w:tc>
          <w:tcPr>
            <w:tcW w:w="5161" w:type="dxa"/>
          </w:tcPr>
          <w:p w14:paraId="71C7044F" w14:textId="77777777" w:rsidR="00EF12E9" w:rsidRPr="005F73E5" w:rsidRDefault="00EF12E9" w:rsidP="00562CA0">
            <w:pPr>
              <w:spacing w:line="360" w:lineRule="auto"/>
              <w:jc w:val="both"/>
              <w:rPr>
                <w:sz w:val="24"/>
              </w:rPr>
            </w:pPr>
            <w:r w:rsidRPr="005F73E5">
              <w:rPr>
                <w:sz w:val="24"/>
              </w:rPr>
              <w:t>coronary artery</w:t>
            </w:r>
          </w:p>
        </w:tc>
      </w:tr>
      <w:tr w:rsidR="00EF12E9" w:rsidRPr="005F73E5" w14:paraId="7D828A81" w14:textId="77777777" w:rsidTr="00EF12E9">
        <w:tc>
          <w:tcPr>
            <w:tcW w:w="759" w:type="dxa"/>
          </w:tcPr>
          <w:p w14:paraId="5FE4EC0C" w14:textId="77777777" w:rsidR="00EF12E9" w:rsidRPr="005F73E5" w:rsidRDefault="00EF12E9" w:rsidP="00EF12E9">
            <w:pPr>
              <w:spacing w:line="360" w:lineRule="auto"/>
              <w:jc w:val="both"/>
              <w:rPr>
                <w:sz w:val="24"/>
              </w:rPr>
            </w:pPr>
            <w:r w:rsidRPr="005F73E5">
              <w:rPr>
                <w:sz w:val="24"/>
              </w:rPr>
              <w:t xml:space="preserve">CT </w:t>
            </w:r>
          </w:p>
        </w:tc>
        <w:tc>
          <w:tcPr>
            <w:tcW w:w="5161" w:type="dxa"/>
          </w:tcPr>
          <w:p w14:paraId="6C40657E" w14:textId="77777777" w:rsidR="00EF12E9" w:rsidRPr="005F73E5" w:rsidRDefault="00EF12E9" w:rsidP="00562CA0">
            <w:pPr>
              <w:spacing w:line="360" w:lineRule="auto"/>
              <w:jc w:val="both"/>
              <w:rPr>
                <w:sz w:val="24"/>
              </w:rPr>
            </w:pPr>
            <w:r w:rsidRPr="005F73E5">
              <w:rPr>
                <w:sz w:val="24"/>
              </w:rPr>
              <w:t>computed tomography</w:t>
            </w:r>
          </w:p>
        </w:tc>
      </w:tr>
      <w:tr w:rsidR="00EF12E9" w:rsidRPr="005F73E5" w14:paraId="107BB73A" w14:textId="77777777" w:rsidTr="00EF12E9">
        <w:tc>
          <w:tcPr>
            <w:tcW w:w="759" w:type="dxa"/>
          </w:tcPr>
          <w:p w14:paraId="14088142" w14:textId="77777777" w:rsidR="00EF12E9" w:rsidRPr="005F73E5" w:rsidRDefault="00EF12E9" w:rsidP="00EF12E9">
            <w:pPr>
              <w:spacing w:line="360" w:lineRule="auto"/>
              <w:jc w:val="both"/>
              <w:rPr>
                <w:sz w:val="24"/>
              </w:rPr>
            </w:pPr>
            <w:r w:rsidRPr="005F73E5">
              <w:rPr>
                <w:sz w:val="24"/>
              </w:rPr>
              <w:t xml:space="preserve">CTA </w:t>
            </w:r>
          </w:p>
        </w:tc>
        <w:tc>
          <w:tcPr>
            <w:tcW w:w="5161" w:type="dxa"/>
          </w:tcPr>
          <w:p w14:paraId="25538756" w14:textId="77777777" w:rsidR="00EF12E9" w:rsidRPr="005F73E5" w:rsidRDefault="00EF12E9" w:rsidP="00562CA0">
            <w:pPr>
              <w:spacing w:line="360" w:lineRule="auto"/>
              <w:jc w:val="both"/>
              <w:rPr>
                <w:sz w:val="24"/>
              </w:rPr>
            </w:pPr>
            <w:r w:rsidRPr="005F73E5">
              <w:rPr>
                <w:sz w:val="24"/>
              </w:rPr>
              <w:t>computed tomography angiography</w:t>
            </w:r>
          </w:p>
        </w:tc>
      </w:tr>
      <w:tr w:rsidR="00EF12E9" w:rsidRPr="005F73E5" w14:paraId="4A6D296F" w14:textId="77777777" w:rsidTr="00EF12E9">
        <w:tc>
          <w:tcPr>
            <w:tcW w:w="759" w:type="dxa"/>
          </w:tcPr>
          <w:p w14:paraId="14A5D0E5" w14:textId="77777777" w:rsidR="00EF12E9" w:rsidRPr="005F73E5" w:rsidRDefault="00EF12E9" w:rsidP="00EF12E9">
            <w:pPr>
              <w:spacing w:line="360" w:lineRule="auto"/>
              <w:jc w:val="both"/>
              <w:rPr>
                <w:sz w:val="24"/>
              </w:rPr>
            </w:pPr>
            <w:proofErr w:type="spellStart"/>
            <w:r w:rsidRPr="005F73E5">
              <w:rPr>
                <w:sz w:val="24"/>
              </w:rPr>
              <w:t>ECG</w:t>
            </w:r>
            <w:proofErr w:type="spellEnd"/>
            <w:r w:rsidRPr="005F73E5">
              <w:rPr>
                <w:sz w:val="24"/>
              </w:rPr>
              <w:t xml:space="preserve"> </w:t>
            </w:r>
          </w:p>
        </w:tc>
        <w:tc>
          <w:tcPr>
            <w:tcW w:w="5161" w:type="dxa"/>
          </w:tcPr>
          <w:p w14:paraId="384BAE5E" w14:textId="77777777" w:rsidR="00EF12E9" w:rsidRPr="005F73E5" w:rsidRDefault="00EF12E9" w:rsidP="00562CA0">
            <w:pPr>
              <w:spacing w:line="360" w:lineRule="auto"/>
              <w:jc w:val="both"/>
              <w:rPr>
                <w:sz w:val="24"/>
              </w:rPr>
            </w:pPr>
            <w:r w:rsidRPr="005F73E5">
              <w:rPr>
                <w:sz w:val="24"/>
              </w:rPr>
              <w:t>electrocardiogram</w:t>
            </w:r>
          </w:p>
        </w:tc>
      </w:tr>
      <w:tr w:rsidR="00EF12E9" w:rsidRPr="005F73E5" w14:paraId="533A0ADE" w14:textId="77777777" w:rsidTr="00EF12E9">
        <w:tc>
          <w:tcPr>
            <w:tcW w:w="759" w:type="dxa"/>
          </w:tcPr>
          <w:p w14:paraId="58DB66A2" w14:textId="77777777" w:rsidR="00EF12E9" w:rsidRPr="005F73E5" w:rsidRDefault="00EF12E9" w:rsidP="00EF12E9">
            <w:pPr>
              <w:spacing w:line="360" w:lineRule="auto"/>
              <w:jc w:val="both"/>
              <w:rPr>
                <w:sz w:val="24"/>
              </w:rPr>
            </w:pPr>
            <w:r w:rsidRPr="005F73E5">
              <w:rPr>
                <w:sz w:val="24"/>
              </w:rPr>
              <w:t>HR</w:t>
            </w:r>
          </w:p>
        </w:tc>
        <w:tc>
          <w:tcPr>
            <w:tcW w:w="5161" w:type="dxa"/>
          </w:tcPr>
          <w:p w14:paraId="73FD307C" w14:textId="77777777" w:rsidR="00EF12E9" w:rsidRPr="005F73E5" w:rsidRDefault="00EF12E9" w:rsidP="00562CA0">
            <w:pPr>
              <w:spacing w:line="360" w:lineRule="auto"/>
              <w:jc w:val="both"/>
              <w:rPr>
                <w:sz w:val="24"/>
              </w:rPr>
            </w:pPr>
            <w:r w:rsidRPr="005F73E5">
              <w:rPr>
                <w:sz w:val="24"/>
              </w:rPr>
              <w:t>Heart rate</w:t>
            </w:r>
          </w:p>
        </w:tc>
      </w:tr>
      <w:tr w:rsidR="00EF12E9" w:rsidRPr="005F73E5" w14:paraId="7211A8FC" w14:textId="77777777" w:rsidTr="00EF12E9">
        <w:tc>
          <w:tcPr>
            <w:tcW w:w="759" w:type="dxa"/>
          </w:tcPr>
          <w:p w14:paraId="74BFD05F" w14:textId="77777777" w:rsidR="00EF12E9" w:rsidRPr="005F73E5" w:rsidRDefault="00EF12E9" w:rsidP="00EF12E9">
            <w:pPr>
              <w:spacing w:line="360" w:lineRule="auto"/>
              <w:jc w:val="both"/>
              <w:rPr>
                <w:sz w:val="24"/>
              </w:rPr>
            </w:pPr>
            <w:r w:rsidRPr="005F73E5">
              <w:rPr>
                <w:sz w:val="24"/>
              </w:rPr>
              <w:t xml:space="preserve">MPA </w:t>
            </w:r>
          </w:p>
        </w:tc>
        <w:tc>
          <w:tcPr>
            <w:tcW w:w="5161" w:type="dxa"/>
          </w:tcPr>
          <w:p w14:paraId="7DA9B1A9" w14:textId="77777777" w:rsidR="00EF12E9" w:rsidRPr="005F73E5" w:rsidRDefault="00EF12E9" w:rsidP="00562CA0">
            <w:pPr>
              <w:spacing w:line="360" w:lineRule="auto"/>
              <w:jc w:val="both"/>
              <w:rPr>
                <w:sz w:val="24"/>
              </w:rPr>
            </w:pPr>
            <w:r w:rsidRPr="005F73E5">
              <w:rPr>
                <w:sz w:val="24"/>
              </w:rPr>
              <w:t>main pulmonary artery</w:t>
            </w:r>
          </w:p>
        </w:tc>
      </w:tr>
      <w:tr w:rsidR="00EF12E9" w:rsidRPr="005F73E5" w14:paraId="3FC4470F" w14:textId="77777777" w:rsidTr="00EF12E9">
        <w:tc>
          <w:tcPr>
            <w:tcW w:w="759" w:type="dxa"/>
          </w:tcPr>
          <w:p w14:paraId="2A8CD0D9" w14:textId="77777777" w:rsidR="00EF12E9" w:rsidRPr="005F73E5" w:rsidRDefault="00EF12E9" w:rsidP="00EF12E9">
            <w:pPr>
              <w:spacing w:line="360" w:lineRule="auto"/>
              <w:jc w:val="both"/>
              <w:rPr>
                <w:sz w:val="24"/>
              </w:rPr>
            </w:pPr>
            <w:r w:rsidRPr="005F73E5">
              <w:rPr>
                <w:sz w:val="24"/>
              </w:rPr>
              <w:t xml:space="preserve">PDA </w:t>
            </w:r>
          </w:p>
        </w:tc>
        <w:tc>
          <w:tcPr>
            <w:tcW w:w="5161" w:type="dxa"/>
          </w:tcPr>
          <w:p w14:paraId="7734CDB3" w14:textId="77777777" w:rsidR="00EF12E9" w:rsidRPr="005F73E5" w:rsidRDefault="00EF12E9" w:rsidP="00562CA0">
            <w:pPr>
              <w:spacing w:line="360" w:lineRule="auto"/>
              <w:jc w:val="both"/>
              <w:rPr>
                <w:sz w:val="24"/>
              </w:rPr>
            </w:pPr>
            <w:r w:rsidRPr="005F73E5">
              <w:rPr>
                <w:sz w:val="24"/>
              </w:rPr>
              <w:t xml:space="preserve">patent </w:t>
            </w:r>
            <w:proofErr w:type="spellStart"/>
            <w:r w:rsidRPr="005F73E5">
              <w:rPr>
                <w:sz w:val="24"/>
              </w:rPr>
              <w:t>ductus</w:t>
            </w:r>
            <w:proofErr w:type="spellEnd"/>
            <w:r w:rsidRPr="005F73E5">
              <w:rPr>
                <w:sz w:val="24"/>
              </w:rPr>
              <w:t xml:space="preserve"> arteriosus</w:t>
            </w:r>
          </w:p>
        </w:tc>
      </w:tr>
      <w:tr w:rsidR="00EF12E9" w:rsidRPr="005F73E5" w14:paraId="022D068C" w14:textId="77777777" w:rsidTr="00EF12E9">
        <w:tc>
          <w:tcPr>
            <w:tcW w:w="759" w:type="dxa"/>
          </w:tcPr>
          <w:p w14:paraId="67E6EE2D" w14:textId="77777777" w:rsidR="00EF12E9" w:rsidRPr="005F73E5" w:rsidRDefault="00EF12E9" w:rsidP="00EF12E9">
            <w:pPr>
              <w:spacing w:line="360" w:lineRule="auto"/>
              <w:jc w:val="both"/>
              <w:rPr>
                <w:sz w:val="24"/>
              </w:rPr>
            </w:pPr>
            <w:r w:rsidRPr="005F73E5">
              <w:rPr>
                <w:sz w:val="24"/>
              </w:rPr>
              <w:t xml:space="preserve">PG </w:t>
            </w:r>
          </w:p>
        </w:tc>
        <w:tc>
          <w:tcPr>
            <w:tcW w:w="5161" w:type="dxa"/>
          </w:tcPr>
          <w:p w14:paraId="214C2B7C" w14:textId="77777777" w:rsidR="00EF12E9" w:rsidRPr="005F73E5" w:rsidRDefault="00EF12E9" w:rsidP="00562CA0">
            <w:pPr>
              <w:spacing w:line="360" w:lineRule="auto"/>
              <w:jc w:val="both"/>
              <w:rPr>
                <w:sz w:val="24"/>
              </w:rPr>
            </w:pPr>
            <w:r w:rsidRPr="005F73E5">
              <w:rPr>
                <w:sz w:val="24"/>
              </w:rPr>
              <w:t>pressure gradient</w:t>
            </w:r>
          </w:p>
        </w:tc>
      </w:tr>
      <w:tr w:rsidR="00EF12E9" w:rsidRPr="005F73E5" w14:paraId="66CA3C2A" w14:textId="77777777" w:rsidTr="00EF12E9">
        <w:tc>
          <w:tcPr>
            <w:tcW w:w="759" w:type="dxa"/>
          </w:tcPr>
          <w:p w14:paraId="1460DBD0" w14:textId="77777777" w:rsidR="00EF12E9" w:rsidRPr="005F73E5" w:rsidRDefault="00EF12E9" w:rsidP="00EF12E9">
            <w:pPr>
              <w:spacing w:line="360" w:lineRule="auto"/>
              <w:jc w:val="both"/>
              <w:rPr>
                <w:sz w:val="24"/>
              </w:rPr>
            </w:pPr>
            <w:r w:rsidRPr="005F73E5">
              <w:rPr>
                <w:sz w:val="24"/>
              </w:rPr>
              <w:t xml:space="preserve">PS </w:t>
            </w:r>
          </w:p>
        </w:tc>
        <w:tc>
          <w:tcPr>
            <w:tcW w:w="5161" w:type="dxa"/>
          </w:tcPr>
          <w:p w14:paraId="62DD81D2" w14:textId="77777777" w:rsidR="00EF12E9" w:rsidRPr="005F73E5" w:rsidRDefault="00EF12E9" w:rsidP="00562CA0">
            <w:pPr>
              <w:spacing w:line="360" w:lineRule="auto"/>
              <w:jc w:val="both"/>
              <w:rPr>
                <w:sz w:val="24"/>
              </w:rPr>
            </w:pPr>
            <w:r w:rsidRPr="005F73E5">
              <w:rPr>
                <w:sz w:val="24"/>
              </w:rPr>
              <w:t>pulmonic stenosis</w:t>
            </w:r>
          </w:p>
        </w:tc>
      </w:tr>
      <w:tr w:rsidR="00EF12E9" w:rsidRPr="005F73E5" w14:paraId="6F037299" w14:textId="77777777" w:rsidTr="00EF12E9">
        <w:tc>
          <w:tcPr>
            <w:tcW w:w="759" w:type="dxa"/>
          </w:tcPr>
          <w:p w14:paraId="77730028" w14:textId="77777777" w:rsidR="00EF12E9" w:rsidRPr="005F73E5" w:rsidRDefault="00EF12E9" w:rsidP="00EF12E9">
            <w:pPr>
              <w:spacing w:line="360" w:lineRule="auto"/>
              <w:jc w:val="both"/>
              <w:rPr>
                <w:sz w:val="24"/>
              </w:rPr>
            </w:pPr>
            <w:proofErr w:type="spellStart"/>
            <w:r w:rsidRPr="005F73E5">
              <w:rPr>
                <w:sz w:val="24"/>
              </w:rPr>
              <w:t>PSD</w:t>
            </w:r>
            <w:proofErr w:type="spellEnd"/>
            <w:r w:rsidRPr="005F73E5">
              <w:rPr>
                <w:sz w:val="24"/>
              </w:rPr>
              <w:t xml:space="preserve"> </w:t>
            </w:r>
          </w:p>
        </w:tc>
        <w:tc>
          <w:tcPr>
            <w:tcW w:w="5161" w:type="dxa"/>
          </w:tcPr>
          <w:p w14:paraId="11D9E3C3" w14:textId="77777777" w:rsidR="00EF12E9" w:rsidRPr="005F73E5" w:rsidRDefault="00EF12E9" w:rsidP="00562CA0">
            <w:pPr>
              <w:spacing w:line="360" w:lineRule="auto"/>
              <w:jc w:val="both"/>
              <w:rPr>
                <w:sz w:val="24"/>
              </w:rPr>
            </w:pPr>
            <w:r w:rsidRPr="005F73E5">
              <w:rPr>
                <w:sz w:val="24"/>
              </w:rPr>
              <w:t>post-</w:t>
            </w:r>
            <w:proofErr w:type="spellStart"/>
            <w:r w:rsidRPr="005F73E5">
              <w:rPr>
                <w:sz w:val="24"/>
              </w:rPr>
              <w:t>stenotic</w:t>
            </w:r>
            <w:proofErr w:type="spellEnd"/>
            <w:r w:rsidRPr="005F73E5">
              <w:rPr>
                <w:sz w:val="24"/>
              </w:rPr>
              <w:t xml:space="preserve"> dilatation (of the pulmonary trunk)</w:t>
            </w:r>
          </w:p>
        </w:tc>
      </w:tr>
      <w:tr w:rsidR="00EF12E9" w:rsidRPr="005F73E5" w14:paraId="6F6E1D5C" w14:textId="77777777" w:rsidTr="00EF12E9">
        <w:tc>
          <w:tcPr>
            <w:tcW w:w="759" w:type="dxa"/>
          </w:tcPr>
          <w:p w14:paraId="725051B6" w14:textId="77777777" w:rsidR="00EF12E9" w:rsidRPr="005F73E5" w:rsidRDefault="00EF12E9" w:rsidP="00EF12E9">
            <w:pPr>
              <w:spacing w:line="360" w:lineRule="auto"/>
              <w:jc w:val="both"/>
              <w:rPr>
                <w:sz w:val="24"/>
              </w:rPr>
            </w:pPr>
            <w:r w:rsidRPr="005F73E5">
              <w:rPr>
                <w:sz w:val="24"/>
              </w:rPr>
              <w:t xml:space="preserve">PV </w:t>
            </w:r>
          </w:p>
        </w:tc>
        <w:tc>
          <w:tcPr>
            <w:tcW w:w="5161" w:type="dxa"/>
          </w:tcPr>
          <w:p w14:paraId="0E5BB652" w14:textId="77777777" w:rsidR="00EF12E9" w:rsidRPr="005F73E5" w:rsidRDefault="00EF12E9" w:rsidP="00562CA0">
            <w:pPr>
              <w:spacing w:line="360" w:lineRule="auto"/>
              <w:jc w:val="both"/>
              <w:rPr>
                <w:sz w:val="24"/>
              </w:rPr>
            </w:pPr>
            <w:r w:rsidRPr="005F73E5">
              <w:rPr>
                <w:sz w:val="24"/>
              </w:rPr>
              <w:t>pulmonic valve</w:t>
            </w:r>
          </w:p>
        </w:tc>
      </w:tr>
      <w:tr w:rsidR="00EF12E9" w:rsidRPr="005F73E5" w14:paraId="0E0B696D" w14:textId="77777777" w:rsidTr="00EF12E9">
        <w:tc>
          <w:tcPr>
            <w:tcW w:w="759" w:type="dxa"/>
          </w:tcPr>
          <w:p w14:paraId="6E694DC0" w14:textId="77777777" w:rsidR="00EF12E9" w:rsidRPr="005F73E5" w:rsidRDefault="00EF12E9" w:rsidP="00EF12E9">
            <w:pPr>
              <w:spacing w:line="360" w:lineRule="auto"/>
              <w:jc w:val="both"/>
              <w:rPr>
                <w:sz w:val="24"/>
              </w:rPr>
            </w:pPr>
            <w:proofErr w:type="spellStart"/>
            <w:r w:rsidRPr="005F73E5">
              <w:rPr>
                <w:sz w:val="24"/>
              </w:rPr>
              <w:t>PVa</w:t>
            </w:r>
            <w:proofErr w:type="spellEnd"/>
            <w:r w:rsidRPr="005F73E5">
              <w:rPr>
                <w:sz w:val="24"/>
              </w:rPr>
              <w:t xml:space="preserve"> </w:t>
            </w:r>
          </w:p>
        </w:tc>
        <w:tc>
          <w:tcPr>
            <w:tcW w:w="5161" w:type="dxa"/>
          </w:tcPr>
          <w:p w14:paraId="58D8BE5A" w14:textId="77777777" w:rsidR="00EF12E9" w:rsidRPr="005F73E5" w:rsidRDefault="00EF12E9" w:rsidP="00562CA0">
            <w:pPr>
              <w:spacing w:line="360" w:lineRule="auto"/>
              <w:jc w:val="both"/>
              <w:rPr>
                <w:sz w:val="24"/>
              </w:rPr>
            </w:pPr>
            <w:r w:rsidRPr="005F73E5">
              <w:rPr>
                <w:sz w:val="24"/>
              </w:rPr>
              <w:t>pulmonic valve annulus</w:t>
            </w:r>
          </w:p>
        </w:tc>
      </w:tr>
      <w:tr w:rsidR="00EF12E9" w:rsidRPr="005F73E5" w14:paraId="373C7C31" w14:textId="77777777" w:rsidTr="00EF12E9">
        <w:tc>
          <w:tcPr>
            <w:tcW w:w="759" w:type="dxa"/>
          </w:tcPr>
          <w:p w14:paraId="4B86AD03" w14:textId="77777777" w:rsidR="00EF12E9" w:rsidRPr="005F73E5" w:rsidRDefault="00EF12E9" w:rsidP="00EF12E9">
            <w:pPr>
              <w:spacing w:line="360" w:lineRule="auto"/>
              <w:jc w:val="both"/>
              <w:rPr>
                <w:sz w:val="24"/>
              </w:rPr>
            </w:pPr>
            <w:r w:rsidRPr="005F73E5">
              <w:rPr>
                <w:sz w:val="24"/>
              </w:rPr>
              <w:t xml:space="preserve">RV </w:t>
            </w:r>
          </w:p>
        </w:tc>
        <w:tc>
          <w:tcPr>
            <w:tcW w:w="5161" w:type="dxa"/>
          </w:tcPr>
          <w:p w14:paraId="08A82FC0" w14:textId="77777777" w:rsidR="00EF12E9" w:rsidRPr="005F73E5" w:rsidRDefault="00EF12E9" w:rsidP="00562CA0">
            <w:pPr>
              <w:spacing w:line="360" w:lineRule="auto"/>
              <w:jc w:val="both"/>
              <w:rPr>
                <w:sz w:val="24"/>
              </w:rPr>
            </w:pPr>
            <w:r w:rsidRPr="005F73E5">
              <w:rPr>
                <w:sz w:val="24"/>
              </w:rPr>
              <w:t>right ventricle</w:t>
            </w:r>
          </w:p>
        </w:tc>
      </w:tr>
      <w:tr w:rsidR="00EF12E9" w:rsidRPr="005F73E5" w14:paraId="41EC3D57" w14:textId="77777777" w:rsidTr="00EF12E9">
        <w:tc>
          <w:tcPr>
            <w:tcW w:w="759" w:type="dxa"/>
          </w:tcPr>
          <w:p w14:paraId="26753A6B" w14:textId="77777777" w:rsidR="00EF12E9" w:rsidRPr="005F73E5" w:rsidRDefault="00EF12E9" w:rsidP="00EF12E9">
            <w:pPr>
              <w:spacing w:line="360" w:lineRule="auto"/>
              <w:jc w:val="both"/>
              <w:rPr>
                <w:sz w:val="24"/>
              </w:rPr>
            </w:pPr>
            <w:proofErr w:type="spellStart"/>
            <w:r w:rsidRPr="005F73E5">
              <w:rPr>
                <w:sz w:val="24"/>
              </w:rPr>
              <w:t>RVOT</w:t>
            </w:r>
            <w:proofErr w:type="spellEnd"/>
            <w:r w:rsidRPr="005F73E5">
              <w:rPr>
                <w:sz w:val="24"/>
              </w:rPr>
              <w:t xml:space="preserve"> </w:t>
            </w:r>
          </w:p>
        </w:tc>
        <w:tc>
          <w:tcPr>
            <w:tcW w:w="5161" w:type="dxa"/>
          </w:tcPr>
          <w:p w14:paraId="7A4EF3CF" w14:textId="77777777" w:rsidR="00EF12E9" w:rsidRPr="005F73E5" w:rsidRDefault="00EF12E9" w:rsidP="00562CA0">
            <w:pPr>
              <w:spacing w:line="360" w:lineRule="auto"/>
              <w:jc w:val="both"/>
              <w:rPr>
                <w:sz w:val="24"/>
              </w:rPr>
            </w:pPr>
            <w:r w:rsidRPr="005F73E5">
              <w:rPr>
                <w:sz w:val="24"/>
              </w:rPr>
              <w:t>right ventricular outflow tract obstruction</w:t>
            </w:r>
          </w:p>
        </w:tc>
      </w:tr>
      <w:tr w:rsidR="00EF12E9" w:rsidRPr="005F73E5" w14:paraId="4E020CA3" w14:textId="77777777" w:rsidTr="00EF12E9">
        <w:tc>
          <w:tcPr>
            <w:tcW w:w="759" w:type="dxa"/>
          </w:tcPr>
          <w:p w14:paraId="1EFA173D" w14:textId="77777777" w:rsidR="00EF12E9" w:rsidRPr="005F73E5" w:rsidRDefault="00EF12E9" w:rsidP="00EF12E9">
            <w:pPr>
              <w:spacing w:line="360" w:lineRule="auto"/>
              <w:jc w:val="both"/>
              <w:rPr>
                <w:sz w:val="24"/>
              </w:rPr>
            </w:pPr>
            <w:r w:rsidRPr="005F73E5">
              <w:rPr>
                <w:sz w:val="24"/>
              </w:rPr>
              <w:t xml:space="preserve">TOE </w:t>
            </w:r>
          </w:p>
        </w:tc>
        <w:tc>
          <w:tcPr>
            <w:tcW w:w="5161" w:type="dxa"/>
          </w:tcPr>
          <w:p w14:paraId="7B5A3076" w14:textId="77777777" w:rsidR="00EF12E9" w:rsidRPr="005F73E5" w:rsidRDefault="00EF12E9" w:rsidP="00562CA0">
            <w:pPr>
              <w:spacing w:line="360" w:lineRule="auto"/>
              <w:jc w:val="both"/>
              <w:rPr>
                <w:sz w:val="24"/>
              </w:rPr>
            </w:pPr>
            <w:r w:rsidRPr="005F73E5">
              <w:rPr>
                <w:sz w:val="24"/>
              </w:rPr>
              <w:t>trans-oesophageal echocardiography</w:t>
            </w:r>
          </w:p>
        </w:tc>
      </w:tr>
      <w:tr w:rsidR="00EF12E9" w:rsidRPr="005F73E5" w14:paraId="3B453EF6" w14:textId="77777777" w:rsidTr="00EF12E9">
        <w:tc>
          <w:tcPr>
            <w:tcW w:w="759" w:type="dxa"/>
          </w:tcPr>
          <w:p w14:paraId="3FABA71A" w14:textId="77777777" w:rsidR="00EF12E9" w:rsidRPr="005F73E5" w:rsidRDefault="00EF12E9" w:rsidP="00EF12E9">
            <w:pPr>
              <w:spacing w:line="360" w:lineRule="auto"/>
              <w:jc w:val="both"/>
              <w:rPr>
                <w:sz w:val="24"/>
              </w:rPr>
            </w:pPr>
            <w:proofErr w:type="spellStart"/>
            <w:r w:rsidRPr="005F73E5">
              <w:rPr>
                <w:sz w:val="24"/>
              </w:rPr>
              <w:t>TTE</w:t>
            </w:r>
            <w:proofErr w:type="spellEnd"/>
          </w:p>
        </w:tc>
        <w:tc>
          <w:tcPr>
            <w:tcW w:w="5161" w:type="dxa"/>
          </w:tcPr>
          <w:p w14:paraId="37365AC6" w14:textId="77777777" w:rsidR="00EF12E9" w:rsidRPr="005F73E5" w:rsidRDefault="00EF12E9" w:rsidP="00562CA0">
            <w:pPr>
              <w:spacing w:line="360" w:lineRule="auto"/>
              <w:jc w:val="both"/>
              <w:rPr>
                <w:sz w:val="24"/>
              </w:rPr>
            </w:pPr>
            <w:r w:rsidRPr="005F73E5">
              <w:rPr>
                <w:sz w:val="24"/>
              </w:rPr>
              <w:t>Trans-thoracic echocardiography</w:t>
            </w:r>
          </w:p>
        </w:tc>
      </w:tr>
      <w:tr w:rsidR="00EF12E9" w:rsidRPr="005F73E5" w14:paraId="02164DEB" w14:textId="77777777" w:rsidTr="00EF12E9">
        <w:tc>
          <w:tcPr>
            <w:tcW w:w="759" w:type="dxa"/>
          </w:tcPr>
          <w:p w14:paraId="6A8D45D2" w14:textId="77777777" w:rsidR="00EF12E9" w:rsidRPr="005F73E5" w:rsidRDefault="00EF12E9" w:rsidP="00EF12E9">
            <w:pPr>
              <w:spacing w:line="360" w:lineRule="auto"/>
              <w:jc w:val="both"/>
              <w:rPr>
                <w:sz w:val="24"/>
              </w:rPr>
            </w:pPr>
            <w:proofErr w:type="spellStart"/>
            <w:r w:rsidRPr="005F73E5">
              <w:rPr>
                <w:sz w:val="24"/>
              </w:rPr>
              <w:t>VSD</w:t>
            </w:r>
            <w:proofErr w:type="spellEnd"/>
            <w:r w:rsidRPr="005F73E5">
              <w:rPr>
                <w:sz w:val="24"/>
              </w:rPr>
              <w:t xml:space="preserve"> </w:t>
            </w:r>
          </w:p>
        </w:tc>
        <w:tc>
          <w:tcPr>
            <w:tcW w:w="5161" w:type="dxa"/>
          </w:tcPr>
          <w:p w14:paraId="48BC7D0E" w14:textId="77777777" w:rsidR="00EF12E9" w:rsidRPr="005F73E5" w:rsidRDefault="00EF12E9" w:rsidP="00562CA0">
            <w:pPr>
              <w:spacing w:line="360" w:lineRule="auto"/>
              <w:jc w:val="both"/>
              <w:rPr>
                <w:sz w:val="24"/>
              </w:rPr>
            </w:pPr>
            <w:r w:rsidRPr="005F73E5">
              <w:rPr>
                <w:sz w:val="24"/>
              </w:rPr>
              <w:t>ventricular septal defect</w:t>
            </w:r>
          </w:p>
        </w:tc>
      </w:tr>
    </w:tbl>
    <w:p w14:paraId="2CB7DCF4" w14:textId="77777777" w:rsidR="00EF12E9" w:rsidRPr="005F73E5" w:rsidRDefault="00EF12E9" w:rsidP="00562CA0">
      <w:pPr>
        <w:spacing w:line="360" w:lineRule="auto"/>
        <w:jc w:val="both"/>
        <w:rPr>
          <w:sz w:val="24"/>
        </w:rPr>
      </w:pPr>
    </w:p>
    <w:p w14:paraId="4AD5EC8F" w14:textId="77777777" w:rsidR="00474032" w:rsidRPr="005F73E5" w:rsidRDefault="00474032" w:rsidP="00562CA0">
      <w:pPr>
        <w:autoSpaceDE w:val="0"/>
        <w:autoSpaceDN w:val="0"/>
        <w:adjustRightInd w:val="0"/>
        <w:spacing w:after="0" w:line="360" w:lineRule="auto"/>
      </w:pPr>
    </w:p>
    <w:p w14:paraId="0BE101FE" w14:textId="77777777" w:rsidR="00474032" w:rsidRPr="005F73E5" w:rsidRDefault="00474032" w:rsidP="00562CA0">
      <w:pPr>
        <w:autoSpaceDE w:val="0"/>
        <w:autoSpaceDN w:val="0"/>
        <w:adjustRightInd w:val="0"/>
        <w:spacing w:after="0" w:line="360" w:lineRule="auto"/>
      </w:pPr>
    </w:p>
    <w:p w14:paraId="52163128" w14:textId="77777777" w:rsidR="00474032" w:rsidRPr="005F73E5" w:rsidRDefault="00474032" w:rsidP="005C1DC0">
      <w:pPr>
        <w:spacing w:line="360" w:lineRule="auto"/>
        <w:jc w:val="both"/>
        <w:outlineLvl w:val="0"/>
        <w:rPr>
          <w:sz w:val="24"/>
        </w:rPr>
      </w:pPr>
      <w:r w:rsidRPr="005F73E5">
        <w:rPr>
          <w:b/>
          <w:sz w:val="24"/>
        </w:rPr>
        <w:t xml:space="preserve">Case 1 </w:t>
      </w:r>
    </w:p>
    <w:p w14:paraId="3868BB1A" w14:textId="77777777" w:rsidR="00474032" w:rsidRPr="005F73E5" w:rsidRDefault="00474032" w:rsidP="00562CA0">
      <w:pPr>
        <w:spacing w:line="360" w:lineRule="auto"/>
        <w:jc w:val="both"/>
        <w:rPr>
          <w:rFonts w:ascii="Calibri" w:eastAsia="Calibri" w:hAnsi="Calibri" w:cs="Times New Roman"/>
          <w:sz w:val="24"/>
        </w:rPr>
      </w:pPr>
      <w:r w:rsidRPr="005F73E5">
        <w:rPr>
          <w:sz w:val="24"/>
        </w:rPr>
        <w:t>A 3 month-old female entire English bulldog was referred for investigation of an asymptomatic</w:t>
      </w:r>
      <w:r w:rsidRPr="005F73E5">
        <w:rPr>
          <w:rFonts w:ascii="Calibri" w:eastAsia="Calibri" w:hAnsi="Calibri" w:cs="Times New Roman"/>
          <w:sz w:val="24"/>
        </w:rPr>
        <w:t xml:space="preserve"> grade V/VI systolic, left-basilar murmur. </w:t>
      </w:r>
    </w:p>
    <w:p w14:paraId="24DE99AE" w14:textId="182BFD79" w:rsidR="00474032" w:rsidRPr="005F73E5" w:rsidRDefault="00474032" w:rsidP="00562CA0">
      <w:pPr>
        <w:spacing w:line="360" w:lineRule="auto"/>
        <w:jc w:val="both"/>
        <w:rPr>
          <w:sz w:val="24"/>
        </w:rPr>
      </w:pPr>
      <w:proofErr w:type="spellStart"/>
      <w:r w:rsidRPr="005F73E5">
        <w:rPr>
          <w:rFonts w:ascii="Calibri" w:eastAsia="Calibri" w:hAnsi="Calibri" w:cs="Times New Roman"/>
          <w:sz w:val="24"/>
        </w:rPr>
        <w:t>E</w:t>
      </w:r>
      <w:r w:rsidRPr="005F73E5">
        <w:rPr>
          <w:sz w:val="24"/>
        </w:rPr>
        <w:t>chocardiography</w:t>
      </w:r>
      <w:r w:rsidR="00243446" w:rsidRPr="005F73E5">
        <w:rPr>
          <w:sz w:val="24"/>
          <w:vertAlign w:val="superscript"/>
        </w:rPr>
        <w:t>a</w:t>
      </w:r>
      <w:proofErr w:type="spellEnd"/>
      <w:r w:rsidRPr="005F73E5">
        <w:rPr>
          <w:sz w:val="24"/>
        </w:rPr>
        <w:t xml:space="preserve"> revealed severe type A </w:t>
      </w:r>
      <w:r w:rsidR="00C71340" w:rsidRPr="005F73E5">
        <w:rPr>
          <w:sz w:val="24"/>
        </w:rPr>
        <w:t>pulmonic stenosis (</w:t>
      </w:r>
      <w:r w:rsidRPr="005F73E5">
        <w:rPr>
          <w:sz w:val="24"/>
        </w:rPr>
        <w:t>PS</w:t>
      </w:r>
      <w:r w:rsidR="00C71340" w:rsidRPr="005F73E5">
        <w:rPr>
          <w:sz w:val="24"/>
        </w:rPr>
        <w:t>)</w:t>
      </w:r>
      <w:r w:rsidRPr="005F73E5">
        <w:rPr>
          <w:sz w:val="24"/>
        </w:rPr>
        <w:t xml:space="preserve"> and a </w:t>
      </w:r>
      <w:proofErr w:type="spellStart"/>
      <w:r w:rsidRPr="005F73E5">
        <w:rPr>
          <w:sz w:val="24"/>
        </w:rPr>
        <w:t>perimembranous</w:t>
      </w:r>
      <w:proofErr w:type="spellEnd"/>
      <w:r w:rsidRPr="005F73E5">
        <w:rPr>
          <w:sz w:val="24"/>
        </w:rPr>
        <w:t xml:space="preserve"> ventricular septal defect (</w:t>
      </w:r>
      <w:proofErr w:type="spellStart"/>
      <w:r w:rsidRPr="005F73E5">
        <w:rPr>
          <w:sz w:val="24"/>
        </w:rPr>
        <w:t>VSD</w:t>
      </w:r>
      <w:proofErr w:type="spellEnd"/>
      <w:r w:rsidRPr="005F73E5">
        <w:rPr>
          <w:sz w:val="24"/>
        </w:rPr>
        <w:t xml:space="preserve">) with exclusively left-to-right shunting (confirmed on </w:t>
      </w:r>
      <w:proofErr w:type="spellStart"/>
      <w:r w:rsidRPr="005F73E5">
        <w:rPr>
          <w:rFonts w:ascii="Calibri" w:eastAsia="Calibri" w:hAnsi="Calibri" w:cs="Times New Roman"/>
          <w:sz w:val="24"/>
        </w:rPr>
        <w:t>echocontrast</w:t>
      </w:r>
      <w:proofErr w:type="spellEnd"/>
      <w:r w:rsidRPr="005F73E5">
        <w:rPr>
          <w:rFonts w:ascii="Calibri" w:eastAsia="Calibri" w:hAnsi="Calibri" w:cs="Times New Roman"/>
          <w:sz w:val="24"/>
        </w:rPr>
        <w:t xml:space="preserve"> study) (</w:t>
      </w:r>
      <w:r w:rsidRPr="005F73E5">
        <w:rPr>
          <w:sz w:val="24"/>
        </w:rPr>
        <w:t>t</w:t>
      </w:r>
      <w:r w:rsidR="00336011" w:rsidRPr="005F73E5">
        <w:rPr>
          <w:sz w:val="24"/>
        </w:rPr>
        <w:t>able</w:t>
      </w:r>
      <w:r w:rsidR="00BF6B5A" w:rsidRPr="005F73E5">
        <w:rPr>
          <w:sz w:val="24"/>
        </w:rPr>
        <w:t>1</w:t>
      </w:r>
      <w:r w:rsidRPr="005F73E5">
        <w:rPr>
          <w:sz w:val="24"/>
        </w:rPr>
        <w:t xml:space="preserve">). </w:t>
      </w:r>
    </w:p>
    <w:p w14:paraId="0ABA7BC2" w14:textId="422DD2AE" w:rsidR="00474032" w:rsidRPr="005F73E5" w:rsidRDefault="00474032" w:rsidP="00562CA0">
      <w:pPr>
        <w:autoSpaceDE w:val="0"/>
        <w:autoSpaceDN w:val="0"/>
        <w:adjustRightInd w:val="0"/>
        <w:spacing w:line="360" w:lineRule="auto"/>
        <w:jc w:val="both"/>
        <w:rPr>
          <w:sz w:val="24"/>
          <w:szCs w:val="24"/>
        </w:rPr>
      </w:pPr>
      <w:r w:rsidRPr="005F73E5">
        <w:rPr>
          <w:sz w:val="24"/>
        </w:rPr>
        <w:lastRenderedPageBreak/>
        <w:t xml:space="preserve">A retrospective </w:t>
      </w:r>
      <w:r w:rsidR="000F5C04" w:rsidRPr="005F73E5">
        <w:rPr>
          <w:sz w:val="24"/>
        </w:rPr>
        <w:t>e</w:t>
      </w:r>
      <w:r w:rsidR="00FF162E" w:rsidRPr="005F73E5">
        <w:rPr>
          <w:sz w:val="24"/>
        </w:rPr>
        <w:t>lectrocardiogram (</w:t>
      </w:r>
      <w:proofErr w:type="spellStart"/>
      <w:r w:rsidR="00336011" w:rsidRPr="005F73E5">
        <w:rPr>
          <w:sz w:val="24"/>
        </w:rPr>
        <w:t>ECG</w:t>
      </w:r>
      <w:proofErr w:type="spellEnd"/>
      <w:r w:rsidR="00FF162E" w:rsidRPr="005F73E5">
        <w:rPr>
          <w:sz w:val="24"/>
        </w:rPr>
        <w:t>)</w:t>
      </w:r>
      <w:r w:rsidR="00336011" w:rsidRPr="005F73E5">
        <w:rPr>
          <w:sz w:val="24"/>
        </w:rPr>
        <w:t>-gated-</w:t>
      </w:r>
      <w:r w:rsidR="000F5C04" w:rsidRPr="005F73E5">
        <w:rPr>
          <w:sz w:val="24"/>
        </w:rPr>
        <w:t>computer tomographic angiography (C</w:t>
      </w:r>
      <w:r w:rsidRPr="005F73E5">
        <w:rPr>
          <w:sz w:val="24"/>
        </w:rPr>
        <w:t>TA</w:t>
      </w:r>
      <w:r w:rsidR="000F5C04" w:rsidRPr="005F73E5">
        <w:rPr>
          <w:sz w:val="24"/>
        </w:rPr>
        <w:t>)</w:t>
      </w:r>
      <w:r w:rsidRPr="005F73E5">
        <w:rPr>
          <w:sz w:val="24"/>
        </w:rPr>
        <w:t>-</w:t>
      </w:r>
      <w:proofErr w:type="spellStart"/>
      <w:r w:rsidRPr="005F73E5">
        <w:rPr>
          <w:sz w:val="24"/>
        </w:rPr>
        <w:t>coronary</w:t>
      </w:r>
      <w:r w:rsidR="00243446" w:rsidRPr="005F73E5">
        <w:rPr>
          <w:sz w:val="24"/>
          <w:vertAlign w:val="superscript"/>
        </w:rPr>
        <w:t>b</w:t>
      </w:r>
      <w:proofErr w:type="spellEnd"/>
      <w:r w:rsidRPr="005F73E5">
        <w:rPr>
          <w:sz w:val="24"/>
        </w:rPr>
        <w:t xml:space="preserve"> was performed to screen for aberrant </w:t>
      </w:r>
      <w:r w:rsidR="00025E19" w:rsidRPr="005F73E5">
        <w:rPr>
          <w:sz w:val="24"/>
        </w:rPr>
        <w:t>coronary arteries (</w:t>
      </w:r>
      <w:r w:rsidRPr="005F73E5">
        <w:rPr>
          <w:sz w:val="24"/>
        </w:rPr>
        <w:t>CA</w:t>
      </w:r>
      <w:r w:rsidR="00025E19" w:rsidRPr="005F73E5">
        <w:rPr>
          <w:sz w:val="24"/>
        </w:rPr>
        <w:t>)</w:t>
      </w:r>
      <w:r w:rsidRPr="005F73E5">
        <w:rPr>
          <w:sz w:val="24"/>
        </w:rPr>
        <w:t>. T</w:t>
      </w:r>
      <w:r w:rsidRPr="005F73E5">
        <w:rPr>
          <w:sz w:val="24"/>
          <w:szCs w:val="24"/>
        </w:rPr>
        <w:t xml:space="preserve">he right and left CA (including its circumflex and </w:t>
      </w:r>
      <w:proofErr w:type="spellStart"/>
      <w:r w:rsidRPr="005F73E5">
        <w:rPr>
          <w:sz w:val="24"/>
          <w:szCs w:val="24"/>
        </w:rPr>
        <w:t>paraconal</w:t>
      </w:r>
      <w:proofErr w:type="spellEnd"/>
      <w:r w:rsidRPr="005F73E5">
        <w:rPr>
          <w:sz w:val="24"/>
          <w:szCs w:val="24"/>
        </w:rPr>
        <w:t xml:space="preserve"> interventricular branches), were normal. The </w:t>
      </w:r>
      <w:r w:rsidR="006F4F08" w:rsidRPr="005F73E5">
        <w:rPr>
          <w:sz w:val="24"/>
          <w:szCs w:val="24"/>
        </w:rPr>
        <w:t>computed tomography (</w:t>
      </w:r>
      <w:r w:rsidRPr="005F73E5">
        <w:rPr>
          <w:sz w:val="24"/>
          <w:szCs w:val="24"/>
        </w:rPr>
        <w:t>CT</w:t>
      </w:r>
      <w:r w:rsidR="006F4F08" w:rsidRPr="005F73E5">
        <w:rPr>
          <w:sz w:val="24"/>
          <w:szCs w:val="24"/>
        </w:rPr>
        <w:t>)</w:t>
      </w:r>
      <w:r w:rsidRPr="005F73E5">
        <w:rPr>
          <w:sz w:val="24"/>
          <w:szCs w:val="24"/>
        </w:rPr>
        <w:t xml:space="preserve"> showed </w:t>
      </w:r>
      <w:proofErr w:type="spellStart"/>
      <w:r w:rsidRPr="005F73E5">
        <w:rPr>
          <w:sz w:val="24"/>
          <w:szCs w:val="24"/>
        </w:rPr>
        <w:t>valvular</w:t>
      </w:r>
      <w:proofErr w:type="spellEnd"/>
      <w:r w:rsidRPr="005F73E5">
        <w:rPr>
          <w:sz w:val="24"/>
          <w:szCs w:val="24"/>
        </w:rPr>
        <w:t xml:space="preserve"> PS, with severe post-</w:t>
      </w:r>
      <w:proofErr w:type="spellStart"/>
      <w:r w:rsidRPr="005F73E5">
        <w:rPr>
          <w:sz w:val="24"/>
          <w:szCs w:val="24"/>
        </w:rPr>
        <w:t>stenotic</w:t>
      </w:r>
      <w:proofErr w:type="spellEnd"/>
      <w:r w:rsidRPr="005F73E5">
        <w:rPr>
          <w:sz w:val="24"/>
          <w:szCs w:val="24"/>
        </w:rPr>
        <w:t xml:space="preserve"> dilation (</w:t>
      </w:r>
      <w:proofErr w:type="spellStart"/>
      <w:r w:rsidRPr="005F73E5">
        <w:rPr>
          <w:sz w:val="24"/>
          <w:szCs w:val="24"/>
        </w:rPr>
        <w:t>PSD</w:t>
      </w:r>
      <w:proofErr w:type="spellEnd"/>
      <w:r w:rsidRPr="005F73E5">
        <w:rPr>
          <w:sz w:val="24"/>
          <w:szCs w:val="24"/>
        </w:rPr>
        <w:t>) of the main pulmonary artery (MPA) (f</w:t>
      </w:r>
      <w:r w:rsidR="00C475B3" w:rsidRPr="005F73E5">
        <w:rPr>
          <w:sz w:val="24"/>
          <w:szCs w:val="24"/>
        </w:rPr>
        <w:t>igure 1</w:t>
      </w:r>
      <w:r w:rsidRPr="005F73E5">
        <w:rPr>
          <w:sz w:val="24"/>
          <w:szCs w:val="24"/>
        </w:rPr>
        <w:t xml:space="preserve">), severe dilation of the right atrium (RA) and severe right ventricle (RV) hypertrophy. </w:t>
      </w:r>
      <w:r w:rsidR="00336011" w:rsidRPr="005F73E5">
        <w:rPr>
          <w:sz w:val="24"/>
          <w:szCs w:val="24"/>
        </w:rPr>
        <w:t>A</w:t>
      </w:r>
      <w:r w:rsidRPr="005F73E5">
        <w:rPr>
          <w:sz w:val="24"/>
          <w:szCs w:val="24"/>
        </w:rPr>
        <w:t xml:space="preserve"> </w:t>
      </w:r>
      <w:proofErr w:type="spellStart"/>
      <w:r w:rsidRPr="005F73E5">
        <w:rPr>
          <w:sz w:val="24"/>
          <w:szCs w:val="24"/>
        </w:rPr>
        <w:t>VSD</w:t>
      </w:r>
      <w:proofErr w:type="spellEnd"/>
      <w:r w:rsidRPr="005F73E5">
        <w:rPr>
          <w:sz w:val="24"/>
          <w:szCs w:val="24"/>
        </w:rPr>
        <w:t xml:space="preserve"> </w:t>
      </w:r>
      <w:r w:rsidR="00336011" w:rsidRPr="005F73E5">
        <w:rPr>
          <w:sz w:val="24"/>
          <w:szCs w:val="24"/>
        </w:rPr>
        <w:t>(</w:t>
      </w:r>
      <w:r w:rsidRPr="005F73E5">
        <w:rPr>
          <w:sz w:val="24"/>
          <w:szCs w:val="24"/>
        </w:rPr>
        <w:t>approximately 10mm defect</w:t>
      </w:r>
      <w:r w:rsidR="00336011" w:rsidRPr="005F73E5">
        <w:rPr>
          <w:sz w:val="24"/>
          <w:szCs w:val="24"/>
        </w:rPr>
        <w:t>)</w:t>
      </w:r>
      <w:r w:rsidRPr="005F73E5">
        <w:rPr>
          <w:sz w:val="24"/>
          <w:szCs w:val="24"/>
        </w:rPr>
        <w:t xml:space="preserve"> in the </w:t>
      </w:r>
      <w:proofErr w:type="spellStart"/>
      <w:r w:rsidRPr="005F73E5">
        <w:rPr>
          <w:sz w:val="24"/>
          <w:szCs w:val="24"/>
        </w:rPr>
        <w:t>perimembranous</w:t>
      </w:r>
      <w:proofErr w:type="spellEnd"/>
      <w:r w:rsidRPr="005F73E5">
        <w:rPr>
          <w:sz w:val="24"/>
          <w:szCs w:val="24"/>
        </w:rPr>
        <w:t xml:space="preserve"> region of the interventricular septum and an overriding aorta were </w:t>
      </w:r>
      <w:r w:rsidR="00336011" w:rsidRPr="005F73E5">
        <w:rPr>
          <w:sz w:val="24"/>
          <w:szCs w:val="24"/>
        </w:rPr>
        <w:t xml:space="preserve">also </w:t>
      </w:r>
      <w:r w:rsidRPr="005F73E5">
        <w:rPr>
          <w:sz w:val="24"/>
          <w:szCs w:val="24"/>
        </w:rPr>
        <w:t xml:space="preserve">evident (tables </w:t>
      </w:r>
      <w:r w:rsidR="00BF6B5A" w:rsidRPr="005F73E5">
        <w:rPr>
          <w:sz w:val="24"/>
          <w:szCs w:val="24"/>
        </w:rPr>
        <w:t>2</w:t>
      </w:r>
      <w:proofErr w:type="gramStart"/>
      <w:r w:rsidR="00BF6B5A" w:rsidRPr="005F73E5">
        <w:rPr>
          <w:sz w:val="24"/>
          <w:szCs w:val="24"/>
        </w:rPr>
        <w:t>,3</w:t>
      </w:r>
      <w:proofErr w:type="gramEnd"/>
      <w:r w:rsidR="00E95AC1" w:rsidRPr="005F73E5">
        <w:rPr>
          <w:sz w:val="24"/>
          <w:szCs w:val="24"/>
        </w:rPr>
        <w:t>;</w:t>
      </w:r>
      <w:r w:rsidRPr="005F73E5">
        <w:rPr>
          <w:sz w:val="24"/>
          <w:szCs w:val="24"/>
        </w:rPr>
        <w:t xml:space="preserve"> figure </w:t>
      </w:r>
      <w:r w:rsidR="006F4171" w:rsidRPr="005F73E5">
        <w:rPr>
          <w:sz w:val="24"/>
          <w:szCs w:val="24"/>
        </w:rPr>
        <w:t>2</w:t>
      </w:r>
      <w:r w:rsidRPr="005F73E5">
        <w:rPr>
          <w:sz w:val="24"/>
          <w:szCs w:val="24"/>
        </w:rPr>
        <w:t>).</w:t>
      </w:r>
    </w:p>
    <w:p w14:paraId="2F2A8942" w14:textId="09AE0103" w:rsidR="00474032" w:rsidRPr="005F73E5" w:rsidRDefault="00474032" w:rsidP="00562CA0">
      <w:pPr>
        <w:autoSpaceDE w:val="0"/>
        <w:autoSpaceDN w:val="0"/>
        <w:adjustRightInd w:val="0"/>
        <w:spacing w:line="360" w:lineRule="auto"/>
        <w:jc w:val="both"/>
        <w:rPr>
          <w:rFonts w:ascii="Calibri" w:eastAsia="Calibri" w:hAnsi="Calibri" w:cs="Times New Roman"/>
          <w:sz w:val="24"/>
          <w:szCs w:val="24"/>
        </w:rPr>
      </w:pPr>
      <w:r w:rsidRPr="005F73E5">
        <w:rPr>
          <w:sz w:val="24"/>
          <w:szCs w:val="24"/>
        </w:rPr>
        <w:t>B</w:t>
      </w:r>
      <w:r w:rsidR="00C71340" w:rsidRPr="005F73E5">
        <w:rPr>
          <w:sz w:val="24"/>
        </w:rPr>
        <w:t xml:space="preserve">alloon </w:t>
      </w:r>
      <w:proofErr w:type="spellStart"/>
      <w:r w:rsidR="00C71340" w:rsidRPr="005F73E5">
        <w:rPr>
          <w:sz w:val="24"/>
        </w:rPr>
        <w:t>valvuloplasty</w:t>
      </w:r>
      <w:proofErr w:type="spellEnd"/>
      <w:r w:rsidR="00C71340" w:rsidRPr="005F73E5">
        <w:rPr>
          <w:sz w:val="24"/>
          <w:szCs w:val="24"/>
        </w:rPr>
        <w:t xml:space="preserve"> (</w:t>
      </w:r>
      <w:proofErr w:type="spellStart"/>
      <w:r w:rsidR="00C71340" w:rsidRPr="005F73E5">
        <w:rPr>
          <w:sz w:val="24"/>
          <w:szCs w:val="24"/>
        </w:rPr>
        <w:t>B</w:t>
      </w:r>
      <w:r w:rsidRPr="005F73E5">
        <w:rPr>
          <w:sz w:val="24"/>
          <w:szCs w:val="24"/>
        </w:rPr>
        <w:t>VP</w:t>
      </w:r>
      <w:proofErr w:type="spellEnd"/>
      <w:r w:rsidR="00C71340" w:rsidRPr="005F73E5">
        <w:rPr>
          <w:sz w:val="24"/>
          <w:szCs w:val="24"/>
        </w:rPr>
        <w:t>)</w:t>
      </w:r>
      <w:r w:rsidRPr="005F73E5">
        <w:rPr>
          <w:sz w:val="24"/>
          <w:szCs w:val="24"/>
        </w:rPr>
        <w:t xml:space="preserve"> was performed;</w:t>
      </w:r>
      <w:r w:rsidRPr="005F73E5">
        <w:rPr>
          <w:rFonts w:ascii="Calibri" w:eastAsia="Calibri" w:hAnsi="Calibri" w:cs="Times New Roman"/>
          <w:sz w:val="24"/>
          <w:szCs w:val="24"/>
        </w:rPr>
        <w:t xml:space="preserve"> </w:t>
      </w:r>
      <w:r w:rsidR="006C6268" w:rsidRPr="005F73E5">
        <w:rPr>
          <w:rFonts w:ascii="Calibri" w:eastAsia="Calibri" w:hAnsi="Calibri" w:cs="Times New Roman"/>
          <w:sz w:val="24"/>
          <w:szCs w:val="24"/>
        </w:rPr>
        <w:t>RV</w:t>
      </w:r>
      <w:r w:rsidRPr="005F73E5">
        <w:rPr>
          <w:rFonts w:ascii="Calibri" w:eastAsia="Calibri" w:hAnsi="Calibri" w:cs="Times New Roman"/>
          <w:sz w:val="24"/>
          <w:szCs w:val="24"/>
        </w:rPr>
        <w:t xml:space="preserve"> pressure was directly measured initially at</w:t>
      </w:r>
      <w:r w:rsidRPr="005F73E5">
        <w:rPr>
          <w:sz w:val="24"/>
          <w:szCs w:val="24"/>
        </w:rPr>
        <w:t xml:space="preserve"> </w:t>
      </w:r>
      <w:r w:rsidRPr="005F73E5">
        <w:rPr>
          <w:rFonts w:ascii="Calibri" w:eastAsia="Calibri" w:hAnsi="Calibri" w:cs="Times New Roman"/>
          <w:sz w:val="24"/>
          <w:szCs w:val="24"/>
        </w:rPr>
        <w:t xml:space="preserve">103mmHg. </w:t>
      </w:r>
      <w:r w:rsidRPr="005F73E5">
        <w:rPr>
          <w:sz w:val="24"/>
          <w:szCs w:val="24"/>
        </w:rPr>
        <w:t xml:space="preserve">An intra-operative </w:t>
      </w:r>
      <w:r w:rsidR="00C71340" w:rsidRPr="005F73E5">
        <w:rPr>
          <w:sz w:val="24"/>
          <w:szCs w:val="24"/>
        </w:rPr>
        <w:t>Right ventricular outflow tract (</w:t>
      </w:r>
      <w:proofErr w:type="spellStart"/>
      <w:r w:rsidRPr="005F73E5">
        <w:rPr>
          <w:sz w:val="24"/>
          <w:szCs w:val="24"/>
        </w:rPr>
        <w:t>RVOT</w:t>
      </w:r>
      <w:proofErr w:type="spellEnd"/>
      <w:r w:rsidR="00C71340" w:rsidRPr="005F73E5">
        <w:rPr>
          <w:sz w:val="24"/>
          <w:szCs w:val="24"/>
        </w:rPr>
        <w:t>)</w:t>
      </w:r>
      <w:r w:rsidRPr="005F73E5">
        <w:rPr>
          <w:sz w:val="24"/>
          <w:szCs w:val="24"/>
        </w:rPr>
        <w:t xml:space="preserve"> angiogram </w:t>
      </w:r>
      <w:r w:rsidRPr="005F73E5">
        <w:rPr>
          <w:rFonts w:ascii="Calibri" w:eastAsia="Calibri" w:hAnsi="Calibri" w:cs="Times New Roman"/>
          <w:sz w:val="24"/>
          <w:szCs w:val="24"/>
        </w:rPr>
        <w:t xml:space="preserve">confirmed the PS and </w:t>
      </w:r>
      <w:proofErr w:type="spellStart"/>
      <w:r w:rsidRPr="005F73E5">
        <w:rPr>
          <w:rFonts w:ascii="Calibri" w:eastAsia="Calibri" w:hAnsi="Calibri" w:cs="Times New Roman"/>
          <w:sz w:val="24"/>
          <w:szCs w:val="24"/>
        </w:rPr>
        <w:t>PSD</w:t>
      </w:r>
      <w:proofErr w:type="spellEnd"/>
      <w:r w:rsidRPr="005F73E5">
        <w:rPr>
          <w:rFonts w:ascii="Calibri" w:eastAsia="Calibri" w:hAnsi="Calibri" w:cs="Times New Roman"/>
          <w:sz w:val="24"/>
          <w:szCs w:val="24"/>
        </w:rPr>
        <w:t xml:space="preserve"> (table</w:t>
      </w:r>
      <w:r w:rsidR="00E95AC1" w:rsidRPr="005F73E5">
        <w:rPr>
          <w:rFonts w:ascii="Calibri" w:eastAsia="Calibri" w:hAnsi="Calibri" w:cs="Times New Roman"/>
          <w:color w:val="FFFFFF" w:themeColor="background1"/>
          <w:sz w:val="24"/>
          <w:szCs w:val="24"/>
        </w:rPr>
        <w:t>-</w:t>
      </w:r>
      <w:r w:rsidR="00BF6B5A" w:rsidRPr="005F73E5">
        <w:rPr>
          <w:rFonts w:ascii="Calibri" w:eastAsia="Calibri" w:hAnsi="Calibri" w:cs="Times New Roman"/>
          <w:sz w:val="24"/>
          <w:szCs w:val="24"/>
        </w:rPr>
        <w:t>2</w:t>
      </w:r>
      <w:r w:rsidRPr="005F73E5">
        <w:rPr>
          <w:rFonts w:ascii="Calibri" w:eastAsia="Calibri" w:hAnsi="Calibri" w:cs="Times New Roman"/>
          <w:sz w:val="24"/>
          <w:szCs w:val="24"/>
        </w:rPr>
        <w:t>)</w:t>
      </w:r>
      <w:r w:rsidRPr="005F73E5">
        <w:rPr>
          <w:sz w:val="24"/>
          <w:szCs w:val="24"/>
        </w:rPr>
        <w:t xml:space="preserve">. </w:t>
      </w:r>
      <w:r w:rsidRPr="005F73E5">
        <w:rPr>
          <w:rFonts w:ascii="Calibri" w:eastAsia="Calibri" w:hAnsi="Calibri" w:cs="Times New Roman"/>
          <w:sz w:val="24"/>
          <w:szCs w:val="24"/>
        </w:rPr>
        <w:t>RV pressures post-</w:t>
      </w:r>
      <w:proofErr w:type="spellStart"/>
      <w:r w:rsidRPr="005F73E5">
        <w:rPr>
          <w:rFonts w:ascii="Calibri" w:eastAsia="Calibri" w:hAnsi="Calibri" w:cs="Times New Roman"/>
          <w:sz w:val="24"/>
          <w:szCs w:val="24"/>
        </w:rPr>
        <w:t>BVP</w:t>
      </w:r>
      <w:proofErr w:type="spellEnd"/>
      <w:r w:rsidRPr="005F73E5">
        <w:rPr>
          <w:rFonts w:ascii="Calibri" w:eastAsia="Calibri" w:hAnsi="Calibri" w:cs="Times New Roman"/>
          <w:sz w:val="24"/>
          <w:szCs w:val="24"/>
        </w:rPr>
        <w:t xml:space="preserve"> </w:t>
      </w:r>
      <w:r w:rsidRPr="005F73E5">
        <w:rPr>
          <w:sz w:val="24"/>
          <w:szCs w:val="24"/>
        </w:rPr>
        <w:t>were</w:t>
      </w:r>
      <w:r w:rsidRPr="005F73E5">
        <w:rPr>
          <w:rFonts w:ascii="Calibri" w:eastAsia="Calibri" w:hAnsi="Calibri" w:cs="Times New Roman"/>
          <w:sz w:val="24"/>
          <w:szCs w:val="24"/>
        </w:rPr>
        <w:t xml:space="preserve"> 100mmHg, but due to the severity of arrhythmias associated with catheter manipulations in the heart, no more inflations were performed. </w:t>
      </w:r>
    </w:p>
    <w:p w14:paraId="0DE08345" w14:textId="77777777" w:rsidR="00474032" w:rsidRPr="005F73E5" w:rsidRDefault="00474032" w:rsidP="00562CA0">
      <w:pPr>
        <w:autoSpaceDE w:val="0"/>
        <w:autoSpaceDN w:val="0"/>
        <w:adjustRightInd w:val="0"/>
        <w:spacing w:line="360" w:lineRule="auto"/>
        <w:jc w:val="both"/>
        <w:rPr>
          <w:rFonts w:ascii="Calibri" w:eastAsia="Calibri" w:hAnsi="Calibri" w:cs="Times New Roman"/>
          <w:sz w:val="24"/>
          <w:szCs w:val="24"/>
        </w:rPr>
      </w:pPr>
      <w:r w:rsidRPr="005F73E5">
        <w:rPr>
          <w:rFonts w:ascii="Calibri" w:eastAsia="Calibri" w:hAnsi="Calibri" w:cs="Times New Roman"/>
          <w:sz w:val="24"/>
          <w:szCs w:val="24"/>
        </w:rPr>
        <w:t xml:space="preserve">Serial echocardiographic assessments over the following 3 months showed consistently severe PS. When </w:t>
      </w:r>
      <w:proofErr w:type="spellStart"/>
      <w:r w:rsidRPr="005F73E5">
        <w:rPr>
          <w:rFonts w:ascii="Calibri" w:eastAsia="Calibri" w:hAnsi="Calibri" w:cs="Times New Roman"/>
          <w:sz w:val="24"/>
          <w:szCs w:val="24"/>
        </w:rPr>
        <w:t>syncopal</w:t>
      </w:r>
      <w:proofErr w:type="spellEnd"/>
      <w:r w:rsidRPr="005F73E5">
        <w:rPr>
          <w:rFonts w:ascii="Calibri" w:eastAsia="Calibri" w:hAnsi="Calibri" w:cs="Times New Roman"/>
          <w:sz w:val="24"/>
          <w:szCs w:val="24"/>
        </w:rPr>
        <w:t xml:space="preserve"> episodes were reported, a second </w:t>
      </w:r>
      <w:proofErr w:type="spellStart"/>
      <w:r w:rsidRPr="005F73E5">
        <w:rPr>
          <w:rFonts w:ascii="Calibri" w:eastAsia="Calibri" w:hAnsi="Calibri" w:cs="Times New Roman"/>
          <w:sz w:val="24"/>
          <w:szCs w:val="24"/>
        </w:rPr>
        <w:t>BVP</w:t>
      </w:r>
      <w:proofErr w:type="spellEnd"/>
      <w:r w:rsidRPr="005F73E5">
        <w:rPr>
          <w:rFonts w:ascii="Calibri" w:eastAsia="Calibri" w:hAnsi="Calibri" w:cs="Times New Roman"/>
          <w:sz w:val="24"/>
          <w:szCs w:val="24"/>
        </w:rPr>
        <w:t xml:space="preserve"> was recommended</w:t>
      </w:r>
      <w:r w:rsidR="006C6268" w:rsidRPr="005F73E5">
        <w:rPr>
          <w:rFonts w:ascii="Calibri" w:eastAsia="Calibri" w:hAnsi="Calibri" w:cs="Times New Roman"/>
          <w:sz w:val="24"/>
          <w:szCs w:val="24"/>
        </w:rPr>
        <w:t>. The</w:t>
      </w:r>
      <w:r w:rsidRPr="005F73E5">
        <w:rPr>
          <w:rFonts w:ascii="Calibri" w:eastAsia="Calibri" w:hAnsi="Calibri" w:cs="Times New Roman"/>
          <w:sz w:val="24"/>
          <w:szCs w:val="24"/>
        </w:rPr>
        <w:t xml:space="preserve"> dog died from asystole </w:t>
      </w:r>
      <w:r w:rsidR="00742D40" w:rsidRPr="005F73E5">
        <w:rPr>
          <w:rFonts w:ascii="Calibri" w:eastAsia="Calibri" w:hAnsi="Calibri" w:cs="Times New Roman"/>
          <w:sz w:val="24"/>
          <w:szCs w:val="24"/>
        </w:rPr>
        <w:t>during the procedure</w:t>
      </w:r>
      <w:r w:rsidRPr="005F73E5">
        <w:rPr>
          <w:rFonts w:ascii="Calibri" w:eastAsia="Calibri" w:hAnsi="Calibri" w:cs="Times New Roman"/>
          <w:sz w:val="24"/>
          <w:szCs w:val="24"/>
        </w:rPr>
        <w:t xml:space="preserve">. </w:t>
      </w:r>
    </w:p>
    <w:p w14:paraId="79189CD2" w14:textId="77777777" w:rsidR="00474032" w:rsidRPr="005F73E5" w:rsidRDefault="00474032" w:rsidP="00562CA0">
      <w:pPr>
        <w:autoSpaceDE w:val="0"/>
        <w:autoSpaceDN w:val="0"/>
        <w:adjustRightInd w:val="0"/>
        <w:spacing w:line="360" w:lineRule="auto"/>
        <w:jc w:val="both"/>
        <w:rPr>
          <w:rFonts w:ascii="Calibri" w:eastAsia="Calibri" w:hAnsi="Calibri" w:cs="Times New Roman"/>
          <w:sz w:val="24"/>
          <w:szCs w:val="24"/>
        </w:rPr>
      </w:pPr>
    </w:p>
    <w:p w14:paraId="40450B51" w14:textId="77777777" w:rsidR="00474032" w:rsidRPr="005F73E5" w:rsidRDefault="00474032" w:rsidP="005C1DC0">
      <w:pPr>
        <w:spacing w:line="360" w:lineRule="auto"/>
        <w:jc w:val="both"/>
        <w:outlineLvl w:val="0"/>
        <w:rPr>
          <w:sz w:val="24"/>
        </w:rPr>
      </w:pPr>
      <w:r w:rsidRPr="005F73E5">
        <w:rPr>
          <w:b/>
          <w:sz w:val="24"/>
        </w:rPr>
        <w:t xml:space="preserve">Case 2 </w:t>
      </w:r>
    </w:p>
    <w:p w14:paraId="33CFF2FA" w14:textId="77777777" w:rsidR="00474032" w:rsidRPr="005F73E5" w:rsidRDefault="00474032" w:rsidP="00562CA0">
      <w:pPr>
        <w:spacing w:line="360" w:lineRule="auto"/>
        <w:jc w:val="both"/>
        <w:rPr>
          <w:rFonts w:ascii="Calibri" w:eastAsia="Calibri" w:hAnsi="Calibri" w:cs="Times New Roman"/>
          <w:sz w:val="24"/>
        </w:rPr>
      </w:pPr>
      <w:r w:rsidRPr="005F73E5">
        <w:rPr>
          <w:sz w:val="24"/>
        </w:rPr>
        <w:t xml:space="preserve">A </w:t>
      </w:r>
      <w:r w:rsidR="00136482" w:rsidRPr="005F73E5">
        <w:rPr>
          <w:sz w:val="24"/>
        </w:rPr>
        <w:t>7 month-old male entire French b</w:t>
      </w:r>
      <w:r w:rsidRPr="005F73E5">
        <w:rPr>
          <w:sz w:val="24"/>
        </w:rPr>
        <w:t xml:space="preserve">ulldog was referred for investigations of cough and a </w:t>
      </w:r>
      <w:r w:rsidRPr="005F73E5">
        <w:rPr>
          <w:rFonts w:ascii="Calibri" w:eastAsia="Calibri" w:hAnsi="Calibri" w:cs="Times New Roman"/>
          <w:sz w:val="24"/>
        </w:rPr>
        <w:t>grade IV/VI left and right basilar, systolic murmur.</w:t>
      </w:r>
    </w:p>
    <w:p w14:paraId="4BA91E69" w14:textId="25116BF3" w:rsidR="00474032" w:rsidRPr="005F73E5" w:rsidRDefault="00474032" w:rsidP="00562CA0">
      <w:pPr>
        <w:spacing w:line="360" w:lineRule="auto"/>
        <w:jc w:val="both"/>
        <w:rPr>
          <w:rFonts w:eastAsia="Arial" w:cs="Arial"/>
          <w:sz w:val="24"/>
          <w:szCs w:val="24"/>
        </w:rPr>
      </w:pPr>
      <w:r w:rsidRPr="005F73E5">
        <w:rPr>
          <w:rFonts w:ascii="Calibri" w:eastAsia="Calibri" w:hAnsi="Calibri" w:cs="Times New Roman"/>
          <w:sz w:val="24"/>
        </w:rPr>
        <w:t>Doppler echocardiograph</w:t>
      </w:r>
      <w:r w:rsidR="005F5314" w:rsidRPr="005F73E5">
        <w:rPr>
          <w:sz w:val="24"/>
        </w:rPr>
        <w:t>y showed severe type A PS</w:t>
      </w:r>
      <w:r w:rsidRPr="005F73E5">
        <w:rPr>
          <w:sz w:val="24"/>
        </w:rPr>
        <w:t xml:space="preserve"> (pulmonic flow velocity 7.7</w:t>
      </w:r>
      <w:r w:rsidRPr="005F73E5">
        <w:rPr>
          <w:sz w:val="24"/>
          <w:szCs w:val="24"/>
        </w:rPr>
        <w:t xml:space="preserve">m/s, </w:t>
      </w:r>
      <w:r w:rsidR="000F5C04" w:rsidRPr="005F73E5">
        <w:rPr>
          <w:sz w:val="24"/>
          <w:szCs w:val="24"/>
        </w:rPr>
        <w:t>pressure gradient (</w:t>
      </w:r>
      <w:r w:rsidRPr="005F73E5">
        <w:rPr>
          <w:sz w:val="24"/>
          <w:szCs w:val="24"/>
        </w:rPr>
        <w:t>PG</w:t>
      </w:r>
      <w:r w:rsidR="000F5C04" w:rsidRPr="005F73E5">
        <w:rPr>
          <w:sz w:val="24"/>
          <w:szCs w:val="24"/>
        </w:rPr>
        <w:t>)</w:t>
      </w:r>
      <w:r w:rsidRPr="005F73E5">
        <w:rPr>
          <w:sz w:val="24"/>
          <w:szCs w:val="24"/>
        </w:rPr>
        <w:t xml:space="preserve"> 240mmHg) </w:t>
      </w:r>
      <w:r w:rsidRPr="005F73E5">
        <w:rPr>
          <w:sz w:val="24"/>
        </w:rPr>
        <w:t xml:space="preserve">with evidence of </w:t>
      </w:r>
      <w:r w:rsidRPr="005F73E5">
        <w:rPr>
          <w:rFonts w:ascii="Calibri" w:eastAsia="Calibri" w:hAnsi="Calibri" w:cs="Times New Roman"/>
          <w:sz w:val="24"/>
        </w:rPr>
        <w:t xml:space="preserve">dynamic </w:t>
      </w:r>
      <w:proofErr w:type="spellStart"/>
      <w:r w:rsidRPr="005F73E5">
        <w:rPr>
          <w:rFonts w:ascii="Calibri" w:eastAsia="Calibri" w:hAnsi="Calibri" w:cs="Times New Roman"/>
          <w:sz w:val="24"/>
        </w:rPr>
        <w:t>RVOT</w:t>
      </w:r>
      <w:proofErr w:type="spellEnd"/>
      <w:r w:rsidRPr="005F73E5">
        <w:rPr>
          <w:rFonts w:ascii="Calibri" w:eastAsia="Calibri" w:hAnsi="Calibri" w:cs="Times New Roman"/>
          <w:sz w:val="24"/>
        </w:rPr>
        <w:t xml:space="preserve"> obstruction</w:t>
      </w:r>
      <w:r w:rsidR="00336011" w:rsidRPr="005F73E5">
        <w:rPr>
          <w:rFonts w:ascii="Calibri" w:eastAsia="Calibri" w:hAnsi="Calibri" w:cs="Times New Roman"/>
          <w:sz w:val="24"/>
        </w:rPr>
        <w:t xml:space="preserve"> (table</w:t>
      </w:r>
      <w:r w:rsidR="00BF6B5A" w:rsidRPr="005F73E5">
        <w:rPr>
          <w:rFonts w:ascii="Calibri" w:eastAsia="Calibri" w:hAnsi="Calibri" w:cs="Times New Roman"/>
          <w:sz w:val="24"/>
        </w:rPr>
        <w:t>1</w:t>
      </w:r>
      <w:r w:rsidRPr="005F73E5">
        <w:rPr>
          <w:rFonts w:ascii="Calibri" w:eastAsia="Calibri" w:hAnsi="Calibri" w:cs="Times New Roman"/>
          <w:sz w:val="24"/>
        </w:rPr>
        <w:t xml:space="preserve">). </w:t>
      </w:r>
      <w:r w:rsidRPr="005F73E5">
        <w:rPr>
          <w:sz w:val="24"/>
          <w:szCs w:val="24"/>
        </w:rPr>
        <w:t>Thoracic radiographs showed</w:t>
      </w:r>
      <w:r w:rsidRPr="005F73E5">
        <w:rPr>
          <w:rFonts w:eastAsia="Arial" w:cs="Arial"/>
          <w:sz w:val="24"/>
          <w:szCs w:val="24"/>
        </w:rPr>
        <w:t xml:space="preserve"> a mildly enlarged and globoid cardiac silhouette without any evidence of </w:t>
      </w:r>
      <w:proofErr w:type="spellStart"/>
      <w:r w:rsidRPr="005F73E5">
        <w:rPr>
          <w:rFonts w:eastAsia="Arial" w:cs="Arial"/>
          <w:sz w:val="24"/>
          <w:szCs w:val="24"/>
        </w:rPr>
        <w:t>PSD</w:t>
      </w:r>
      <w:proofErr w:type="spellEnd"/>
      <w:r w:rsidRPr="005F73E5">
        <w:rPr>
          <w:rFonts w:eastAsia="Arial" w:cs="Arial"/>
          <w:sz w:val="24"/>
          <w:szCs w:val="24"/>
        </w:rPr>
        <w:t>.</w:t>
      </w:r>
    </w:p>
    <w:p w14:paraId="320087D3" w14:textId="370ECD57" w:rsidR="00474032" w:rsidRPr="005F73E5" w:rsidRDefault="00474032" w:rsidP="00562CA0">
      <w:pPr>
        <w:spacing w:line="360" w:lineRule="auto"/>
        <w:jc w:val="both"/>
        <w:rPr>
          <w:sz w:val="24"/>
          <w:szCs w:val="24"/>
        </w:rPr>
      </w:pPr>
      <w:r w:rsidRPr="005F73E5">
        <w:rPr>
          <w:sz w:val="24"/>
        </w:rPr>
        <w:t>A retrospective</w:t>
      </w:r>
      <w:r w:rsidR="00336011" w:rsidRPr="005F73E5">
        <w:rPr>
          <w:sz w:val="24"/>
        </w:rPr>
        <w:t xml:space="preserve"> </w:t>
      </w:r>
      <w:proofErr w:type="spellStart"/>
      <w:r w:rsidR="00336011" w:rsidRPr="005F73E5">
        <w:rPr>
          <w:sz w:val="24"/>
        </w:rPr>
        <w:t>ECG</w:t>
      </w:r>
      <w:proofErr w:type="spellEnd"/>
      <w:r w:rsidR="00336011" w:rsidRPr="005F73E5">
        <w:rPr>
          <w:sz w:val="24"/>
        </w:rPr>
        <w:t>-gated-</w:t>
      </w:r>
      <w:r w:rsidRPr="005F73E5">
        <w:rPr>
          <w:sz w:val="24"/>
        </w:rPr>
        <w:t xml:space="preserve">CTA-coronary was performed. This </w:t>
      </w:r>
      <w:r w:rsidRPr="005F73E5">
        <w:rPr>
          <w:sz w:val="24"/>
          <w:szCs w:val="24"/>
        </w:rPr>
        <w:t>showed two normal CA. T</w:t>
      </w:r>
      <w:r w:rsidRPr="005F73E5">
        <w:rPr>
          <w:sz w:val="24"/>
        </w:rPr>
        <w:t xml:space="preserve">here was </w:t>
      </w:r>
      <w:proofErr w:type="spellStart"/>
      <w:r w:rsidRPr="005F73E5">
        <w:rPr>
          <w:sz w:val="24"/>
        </w:rPr>
        <w:t>valvular</w:t>
      </w:r>
      <w:proofErr w:type="spellEnd"/>
      <w:r w:rsidRPr="005F73E5">
        <w:rPr>
          <w:sz w:val="24"/>
        </w:rPr>
        <w:t xml:space="preserve"> PS with</w:t>
      </w:r>
      <w:r w:rsidRPr="005F73E5">
        <w:rPr>
          <w:sz w:val="24"/>
          <w:szCs w:val="24"/>
        </w:rPr>
        <w:t xml:space="preserve"> thickened and dysplastic valve leaflets mild </w:t>
      </w:r>
      <w:proofErr w:type="spellStart"/>
      <w:r w:rsidRPr="005F73E5">
        <w:rPr>
          <w:sz w:val="24"/>
          <w:szCs w:val="24"/>
        </w:rPr>
        <w:t>PSD</w:t>
      </w:r>
      <w:proofErr w:type="spellEnd"/>
      <w:r w:rsidRPr="005F73E5">
        <w:rPr>
          <w:sz w:val="24"/>
          <w:szCs w:val="24"/>
        </w:rPr>
        <w:t xml:space="preserve"> of the MPA and moderate RV hypertrophy (tables</w:t>
      </w:r>
      <w:r w:rsidR="00617745" w:rsidRPr="005F73E5">
        <w:rPr>
          <w:sz w:val="24"/>
          <w:szCs w:val="24"/>
        </w:rPr>
        <w:t xml:space="preserve"> </w:t>
      </w:r>
      <w:r w:rsidR="00BF6B5A" w:rsidRPr="005F73E5">
        <w:rPr>
          <w:sz w:val="24"/>
          <w:szCs w:val="24"/>
        </w:rPr>
        <w:t>2</w:t>
      </w:r>
      <w:proofErr w:type="gramStart"/>
      <w:r w:rsidR="00BF6B5A" w:rsidRPr="005F73E5">
        <w:rPr>
          <w:sz w:val="24"/>
          <w:szCs w:val="24"/>
        </w:rPr>
        <w:t>,3</w:t>
      </w:r>
      <w:proofErr w:type="gramEnd"/>
      <w:r w:rsidR="00617745" w:rsidRPr="005F73E5">
        <w:rPr>
          <w:sz w:val="24"/>
          <w:szCs w:val="24"/>
        </w:rPr>
        <w:t>;</w:t>
      </w:r>
      <w:r w:rsidRPr="005F73E5">
        <w:rPr>
          <w:sz w:val="24"/>
          <w:szCs w:val="24"/>
        </w:rPr>
        <w:t xml:space="preserve"> </w:t>
      </w:r>
      <w:r w:rsidR="00617745" w:rsidRPr="005F73E5">
        <w:rPr>
          <w:sz w:val="24"/>
          <w:szCs w:val="24"/>
        </w:rPr>
        <w:t xml:space="preserve">figure </w:t>
      </w:r>
      <w:r w:rsidR="006F4171" w:rsidRPr="005F73E5">
        <w:rPr>
          <w:sz w:val="24"/>
          <w:szCs w:val="24"/>
        </w:rPr>
        <w:t>3</w:t>
      </w:r>
      <w:r w:rsidRPr="005F73E5">
        <w:rPr>
          <w:sz w:val="24"/>
          <w:szCs w:val="24"/>
        </w:rPr>
        <w:t xml:space="preserve">). </w:t>
      </w:r>
    </w:p>
    <w:p w14:paraId="59676FC9" w14:textId="77777777" w:rsidR="00474032" w:rsidRPr="005F73E5" w:rsidRDefault="00474032" w:rsidP="00562CA0">
      <w:pPr>
        <w:spacing w:line="360" w:lineRule="auto"/>
        <w:jc w:val="both"/>
        <w:rPr>
          <w:sz w:val="24"/>
          <w:szCs w:val="24"/>
        </w:rPr>
      </w:pPr>
      <w:proofErr w:type="spellStart"/>
      <w:r w:rsidRPr="005F73E5">
        <w:rPr>
          <w:sz w:val="24"/>
          <w:szCs w:val="24"/>
        </w:rPr>
        <w:lastRenderedPageBreak/>
        <w:t>BVP</w:t>
      </w:r>
      <w:proofErr w:type="spellEnd"/>
      <w:r w:rsidRPr="005F73E5">
        <w:rPr>
          <w:sz w:val="24"/>
          <w:szCs w:val="24"/>
        </w:rPr>
        <w:t xml:space="preserve"> was performed; </w:t>
      </w:r>
      <w:r w:rsidRPr="005F73E5">
        <w:rPr>
          <w:rFonts w:ascii="Calibri" w:eastAsia="Calibri" w:hAnsi="Calibri" w:cs="Times New Roman"/>
          <w:sz w:val="24"/>
          <w:szCs w:val="24"/>
        </w:rPr>
        <w:t xml:space="preserve">RV pressures were </w:t>
      </w:r>
      <w:r w:rsidRPr="005F73E5">
        <w:rPr>
          <w:sz w:val="24"/>
          <w:szCs w:val="24"/>
        </w:rPr>
        <w:t xml:space="preserve">directly measured intra-operatively at </w:t>
      </w:r>
      <w:r w:rsidRPr="005F73E5">
        <w:rPr>
          <w:rFonts w:ascii="Calibri" w:eastAsia="Calibri" w:hAnsi="Calibri" w:cs="Times New Roman"/>
          <w:sz w:val="24"/>
          <w:szCs w:val="24"/>
        </w:rPr>
        <w:t>105/5</w:t>
      </w:r>
      <w:r w:rsidRPr="005F73E5">
        <w:rPr>
          <w:sz w:val="24"/>
          <w:szCs w:val="24"/>
        </w:rPr>
        <w:t>mmHg.</w:t>
      </w:r>
      <w:r w:rsidRPr="005F73E5">
        <w:rPr>
          <w:rFonts w:ascii="Calibri" w:eastAsia="Calibri" w:hAnsi="Calibri" w:cs="Times New Roman"/>
          <w:sz w:val="24"/>
          <w:szCs w:val="24"/>
        </w:rPr>
        <w:t xml:space="preserve"> A </w:t>
      </w:r>
      <w:proofErr w:type="spellStart"/>
      <w:r w:rsidRPr="005F73E5">
        <w:rPr>
          <w:rFonts w:ascii="Calibri" w:eastAsia="Calibri" w:hAnsi="Calibri" w:cs="Times New Roman"/>
          <w:sz w:val="24"/>
          <w:szCs w:val="24"/>
        </w:rPr>
        <w:t>RVOT</w:t>
      </w:r>
      <w:proofErr w:type="spellEnd"/>
      <w:r w:rsidRPr="005F73E5">
        <w:rPr>
          <w:rFonts w:ascii="Calibri" w:eastAsia="Calibri" w:hAnsi="Calibri" w:cs="Times New Roman"/>
          <w:sz w:val="24"/>
          <w:szCs w:val="24"/>
        </w:rPr>
        <w:t xml:space="preserve"> angiogram was performed prior to balloon inflation </w:t>
      </w:r>
      <w:r w:rsidRPr="005F73E5">
        <w:rPr>
          <w:sz w:val="24"/>
          <w:szCs w:val="24"/>
        </w:rPr>
        <w:t>showing two areas of stenosis</w:t>
      </w:r>
      <w:r w:rsidR="00742D40" w:rsidRPr="005F73E5">
        <w:rPr>
          <w:sz w:val="24"/>
          <w:szCs w:val="24"/>
        </w:rPr>
        <w:t xml:space="preserve">: </w:t>
      </w:r>
      <w:proofErr w:type="spellStart"/>
      <w:r w:rsidR="00742D40" w:rsidRPr="005F73E5">
        <w:rPr>
          <w:sz w:val="24"/>
          <w:szCs w:val="24"/>
        </w:rPr>
        <w:t>valvular</w:t>
      </w:r>
      <w:proofErr w:type="spellEnd"/>
      <w:r w:rsidRPr="005F73E5">
        <w:rPr>
          <w:sz w:val="24"/>
          <w:szCs w:val="24"/>
        </w:rPr>
        <w:t xml:space="preserve"> and </w:t>
      </w:r>
      <w:proofErr w:type="spellStart"/>
      <w:r w:rsidRPr="005F73E5">
        <w:rPr>
          <w:sz w:val="24"/>
          <w:szCs w:val="24"/>
        </w:rPr>
        <w:t>supravalvular</w:t>
      </w:r>
      <w:proofErr w:type="spellEnd"/>
      <w:r w:rsidRPr="005F73E5">
        <w:rPr>
          <w:sz w:val="24"/>
          <w:szCs w:val="24"/>
        </w:rPr>
        <w:t xml:space="preserve"> (</w:t>
      </w:r>
      <w:r w:rsidR="00336011" w:rsidRPr="005F73E5">
        <w:rPr>
          <w:sz w:val="24"/>
          <w:szCs w:val="24"/>
        </w:rPr>
        <w:t>Table</w:t>
      </w:r>
      <w:r w:rsidR="00BF6B5A" w:rsidRPr="005F73E5">
        <w:rPr>
          <w:sz w:val="24"/>
          <w:szCs w:val="24"/>
        </w:rPr>
        <w:t>2</w:t>
      </w:r>
      <w:r w:rsidRPr="005F73E5">
        <w:rPr>
          <w:sz w:val="24"/>
          <w:szCs w:val="24"/>
        </w:rPr>
        <w:t xml:space="preserve">). </w:t>
      </w:r>
      <w:r w:rsidR="00112146" w:rsidRPr="005F73E5">
        <w:rPr>
          <w:sz w:val="24"/>
          <w:szCs w:val="24"/>
        </w:rPr>
        <w:t>RV pressures post-</w:t>
      </w:r>
      <w:proofErr w:type="spellStart"/>
      <w:r w:rsidR="00112146" w:rsidRPr="005F73E5">
        <w:rPr>
          <w:sz w:val="24"/>
          <w:szCs w:val="24"/>
        </w:rPr>
        <w:t>BVP</w:t>
      </w:r>
      <w:proofErr w:type="spellEnd"/>
      <w:r w:rsidR="00112146" w:rsidRPr="005F73E5">
        <w:rPr>
          <w:sz w:val="24"/>
          <w:szCs w:val="24"/>
        </w:rPr>
        <w:t xml:space="preserve"> </w:t>
      </w:r>
      <w:proofErr w:type="gramStart"/>
      <w:r w:rsidR="00112146" w:rsidRPr="005F73E5">
        <w:rPr>
          <w:sz w:val="24"/>
          <w:szCs w:val="24"/>
        </w:rPr>
        <w:t>were</w:t>
      </w:r>
      <w:proofErr w:type="gramEnd"/>
      <w:r w:rsidR="00112146" w:rsidRPr="005F73E5">
        <w:rPr>
          <w:sz w:val="24"/>
          <w:szCs w:val="24"/>
        </w:rPr>
        <w:t xml:space="preserve"> 90/4</w:t>
      </w:r>
      <w:r w:rsidRPr="005F73E5">
        <w:rPr>
          <w:sz w:val="24"/>
          <w:szCs w:val="24"/>
        </w:rPr>
        <w:t>mmHg. Doppler echocardiography post-</w:t>
      </w:r>
      <w:proofErr w:type="spellStart"/>
      <w:r w:rsidRPr="005F73E5">
        <w:rPr>
          <w:sz w:val="24"/>
          <w:szCs w:val="24"/>
        </w:rPr>
        <w:t>BVP</w:t>
      </w:r>
      <w:proofErr w:type="spellEnd"/>
      <w:r w:rsidRPr="005F73E5">
        <w:rPr>
          <w:sz w:val="24"/>
          <w:szCs w:val="24"/>
        </w:rPr>
        <w:t xml:space="preserve"> showed pulmonic flow velocity of</w:t>
      </w:r>
      <w:r w:rsidR="006C6268" w:rsidRPr="005F73E5">
        <w:rPr>
          <w:sz w:val="24"/>
          <w:szCs w:val="24"/>
        </w:rPr>
        <w:t xml:space="preserve"> 5.2</w:t>
      </w:r>
      <w:r w:rsidRPr="005F73E5">
        <w:rPr>
          <w:sz w:val="24"/>
          <w:szCs w:val="24"/>
        </w:rPr>
        <w:t xml:space="preserve">m/s, PG </w:t>
      </w:r>
      <w:r w:rsidR="006C6268" w:rsidRPr="005F73E5">
        <w:rPr>
          <w:sz w:val="24"/>
          <w:szCs w:val="24"/>
        </w:rPr>
        <w:t>110</w:t>
      </w:r>
      <w:r w:rsidRPr="005F73E5">
        <w:rPr>
          <w:sz w:val="24"/>
          <w:szCs w:val="24"/>
        </w:rPr>
        <w:t>mmHg. The dog remains asymptomatic</w:t>
      </w:r>
      <w:r w:rsidR="00405759" w:rsidRPr="005F73E5">
        <w:rPr>
          <w:sz w:val="24"/>
          <w:szCs w:val="24"/>
        </w:rPr>
        <w:t xml:space="preserve"> 4 </w:t>
      </w:r>
      <w:r w:rsidRPr="005F73E5">
        <w:rPr>
          <w:sz w:val="24"/>
          <w:szCs w:val="24"/>
        </w:rPr>
        <w:t xml:space="preserve">months after admission, on atenolol (1mg/kg q12h). </w:t>
      </w:r>
    </w:p>
    <w:p w14:paraId="70384C75" w14:textId="77777777" w:rsidR="00474032" w:rsidRPr="005F73E5" w:rsidRDefault="00474032" w:rsidP="00562CA0">
      <w:pPr>
        <w:spacing w:line="360" w:lineRule="auto"/>
        <w:jc w:val="both"/>
        <w:rPr>
          <w:sz w:val="24"/>
          <w:szCs w:val="24"/>
        </w:rPr>
      </w:pPr>
    </w:p>
    <w:p w14:paraId="3ADA078F" w14:textId="77777777" w:rsidR="00474032" w:rsidRPr="005F73E5" w:rsidRDefault="00474032" w:rsidP="005C1DC0">
      <w:pPr>
        <w:spacing w:line="360" w:lineRule="auto"/>
        <w:jc w:val="both"/>
        <w:outlineLvl w:val="0"/>
        <w:rPr>
          <w:sz w:val="24"/>
        </w:rPr>
      </w:pPr>
      <w:r w:rsidRPr="005F73E5">
        <w:rPr>
          <w:b/>
          <w:sz w:val="24"/>
        </w:rPr>
        <w:t xml:space="preserve">Case 3 </w:t>
      </w:r>
    </w:p>
    <w:p w14:paraId="5960D7E2" w14:textId="4CF39397" w:rsidR="00474032" w:rsidRPr="005F73E5" w:rsidRDefault="00474032" w:rsidP="00562CA0">
      <w:pPr>
        <w:spacing w:line="360" w:lineRule="auto"/>
        <w:jc w:val="both"/>
        <w:rPr>
          <w:rFonts w:ascii="Calibri" w:eastAsia="Calibri" w:hAnsi="Calibri" w:cs="Times New Roman"/>
          <w:sz w:val="24"/>
        </w:rPr>
      </w:pPr>
      <w:r w:rsidRPr="005F73E5">
        <w:rPr>
          <w:sz w:val="24"/>
        </w:rPr>
        <w:t>A 13 month-old, entire female Staffordshire bull terrier cross was referred for investigation of ex</w:t>
      </w:r>
      <w:r w:rsidR="00BF6B5A" w:rsidRPr="005F73E5">
        <w:rPr>
          <w:sz w:val="24"/>
        </w:rPr>
        <w:t>ercise intolerance and lethargy</w:t>
      </w:r>
      <w:r w:rsidRPr="005F73E5">
        <w:rPr>
          <w:sz w:val="24"/>
        </w:rPr>
        <w:t xml:space="preserve">. </w:t>
      </w:r>
    </w:p>
    <w:p w14:paraId="7346D842" w14:textId="77777777" w:rsidR="00474032" w:rsidRPr="005F73E5" w:rsidRDefault="00474032" w:rsidP="00562CA0">
      <w:pPr>
        <w:spacing w:line="360" w:lineRule="auto"/>
        <w:jc w:val="both"/>
        <w:rPr>
          <w:sz w:val="24"/>
        </w:rPr>
      </w:pPr>
      <w:r w:rsidRPr="005F73E5">
        <w:rPr>
          <w:sz w:val="24"/>
        </w:rPr>
        <w:t>Echocardiography revealed severe type A PS with severe RV hypertrophy</w:t>
      </w:r>
      <w:r w:rsidRPr="005F73E5" w:rsidDel="00D6040C">
        <w:rPr>
          <w:sz w:val="24"/>
        </w:rPr>
        <w:t xml:space="preserve"> </w:t>
      </w:r>
      <w:r w:rsidRPr="005F73E5">
        <w:rPr>
          <w:sz w:val="24"/>
        </w:rPr>
        <w:t xml:space="preserve">and tricuspid dysplasia with moderate </w:t>
      </w:r>
      <w:r w:rsidR="00405759" w:rsidRPr="005F73E5">
        <w:rPr>
          <w:sz w:val="24"/>
        </w:rPr>
        <w:t>RA</w:t>
      </w:r>
      <w:r w:rsidRPr="005F73E5">
        <w:rPr>
          <w:sz w:val="24"/>
        </w:rPr>
        <w:t xml:space="preserve"> dilation. Brief abdominal ultrasound confirmed free abdominal fluid and mildl</w:t>
      </w:r>
      <w:r w:rsidR="00BF6B5A" w:rsidRPr="005F73E5">
        <w:rPr>
          <w:sz w:val="24"/>
        </w:rPr>
        <w:t>y dilated hepatic veins (table 1</w:t>
      </w:r>
      <w:r w:rsidRPr="005F73E5">
        <w:rPr>
          <w:sz w:val="24"/>
        </w:rPr>
        <w:t xml:space="preserve">). </w:t>
      </w:r>
    </w:p>
    <w:p w14:paraId="7FE35009" w14:textId="77777777" w:rsidR="00474032" w:rsidRPr="005F73E5" w:rsidRDefault="00474032" w:rsidP="00562CA0">
      <w:pPr>
        <w:spacing w:line="360" w:lineRule="auto"/>
        <w:jc w:val="both"/>
        <w:rPr>
          <w:sz w:val="24"/>
          <w:szCs w:val="24"/>
        </w:rPr>
      </w:pPr>
      <w:r w:rsidRPr="005F73E5">
        <w:rPr>
          <w:sz w:val="24"/>
          <w:szCs w:val="24"/>
        </w:rPr>
        <w:t xml:space="preserve">Thoracic radiographs showed marked right-sided cardiomegaly, loss of abdominal </w:t>
      </w:r>
      <w:proofErr w:type="spellStart"/>
      <w:r w:rsidRPr="005F73E5">
        <w:rPr>
          <w:sz w:val="24"/>
          <w:szCs w:val="24"/>
        </w:rPr>
        <w:t>serosal</w:t>
      </w:r>
      <w:proofErr w:type="spellEnd"/>
      <w:r w:rsidRPr="005F73E5">
        <w:rPr>
          <w:sz w:val="24"/>
          <w:szCs w:val="24"/>
        </w:rPr>
        <w:t xml:space="preserve"> detail and mild hepatomegaly. </w:t>
      </w:r>
    </w:p>
    <w:p w14:paraId="4E827768" w14:textId="77777777" w:rsidR="00474032" w:rsidRPr="005F73E5" w:rsidRDefault="00474032" w:rsidP="00562CA0">
      <w:pPr>
        <w:spacing w:line="360" w:lineRule="auto"/>
        <w:jc w:val="both"/>
        <w:rPr>
          <w:sz w:val="24"/>
          <w:szCs w:val="24"/>
        </w:rPr>
      </w:pPr>
      <w:r w:rsidRPr="005F73E5">
        <w:rPr>
          <w:sz w:val="24"/>
        </w:rPr>
        <w:t xml:space="preserve">A prospective </w:t>
      </w:r>
      <w:proofErr w:type="spellStart"/>
      <w:r w:rsidR="00336011" w:rsidRPr="005F73E5">
        <w:rPr>
          <w:sz w:val="24"/>
        </w:rPr>
        <w:t>ECG</w:t>
      </w:r>
      <w:proofErr w:type="spellEnd"/>
      <w:r w:rsidR="00336011" w:rsidRPr="005F73E5">
        <w:rPr>
          <w:sz w:val="24"/>
        </w:rPr>
        <w:t>-gated-</w:t>
      </w:r>
      <w:r w:rsidRPr="005F73E5">
        <w:rPr>
          <w:sz w:val="24"/>
        </w:rPr>
        <w:t xml:space="preserve">CTA-coronary </w:t>
      </w:r>
      <w:r w:rsidR="00405759" w:rsidRPr="005F73E5">
        <w:rPr>
          <w:sz w:val="24"/>
        </w:rPr>
        <w:t>showed</w:t>
      </w:r>
      <w:r w:rsidRPr="005F73E5">
        <w:rPr>
          <w:sz w:val="24"/>
        </w:rPr>
        <w:t xml:space="preserve"> </w:t>
      </w:r>
      <w:proofErr w:type="spellStart"/>
      <w:r w:rsidRPr="005F73E5">
        <w:rPr>
          <w:sz w:val="24"/>
          <w:szCs w:val="24"/>
        </w:rPr>
        <w:t>valvular</w:t>
      </w:r>
      <w:proofErr w:type="spellEnd"/>
      <w:r w:rsidRPr="005F73E5">
        <w:rPr>
          <w:sz w:val="24"/>
          <w:szCs w:val="24"/>
        </w:rPr>
        <w:t xml:space="preserve"> PS, severe dilation of the </w:t>
      </w:r>
      <w:r w:rsidR="00405759" w:rsidRPr="005F73E5">
        <w:rPr>
          <w:sz w:val="24"/>
          <w:szCs w:val="24"/>
        </w:rPr>
        <w:t>RA</w:t>
      </w:r>
      <w:r w:rsidRPr="005F73E5">
        <w:rPr>
          <w:sz w:val="24"/>
          <w:szCs w:val="24"/>
        </w:rPr>
        <w:t>, severe RV hypertrophy</w:t>
      </w:r>
      <w:r w:rsidR="00336011" w:rsidRPr="005F73E5">
        <w:rPr>
          <w:sz w:val="24"/>
          <w:szCs w:val="24"/>
        </w:rPr>
        <w:t xml:space="preserve"> (figure</w:t>
      </w:r>
      <w:r w:rsidR="00C475B3" w:rsidRPr="005F73E5">
        <w:rPr>
          <w:sz w:val="24"/>
          <w:szCs w:val="24"/>
        </w:rPr>
        <w:t xml:space="preserve"> </w:t>
      </w:r>
      <w:r w:rsidR="006F4171" w:rsidRPr="005F73E5">
        <w:rPr>
          <w:sz w:val="24"/>
          <w:szCs w:val="24"/>
        </w:rPr>
        <w:t>5</w:t>
      </w:r>
      <w:r w:rsidRPr="005F73E5">
        <w:rPr>
          <w:sz w:val="24"/>
          <w:szCs w:val="24"/>
        </w:rPr>
        <w:t xml:space="preserve">) and moderate </w:t>
      </w:r>
      <w:proofErr w:type="spellStart"/>
      <w:r w:rsidRPr="005F73E5">
        <w:rPr>
          <w:sz w:val="24"/>
          <w:szCs w:val="24"/>
        </w:rPr>
        <w:t>PSD</w:t>
      </w:r>
      <w:proofErr w:type="spellEnd"/>
      <w:r w:rsidRPr="005F73E5">
        <w:rPr>
          <w:sz w:val="24"/>
          <w:szCs w:val="24"/>
        </w:rPr>
        <w:t xml:space="preserve"> of the MPA. The CA were normal (table </w:t>
      </w:r>
      <w:r w:rsidR="00BF6B5A" w:rsidRPr="005F73E5">
        <w:rPr>
          <w:sz w:val="24"/>
          <w:szCs w:val="24"/>
        </w:rPr>
        <w:t>2</w:t>
      </w:r>
      <w:proofErr w:type="gramStart"/>
      <w:r w:rsidR="00BF6B5A" w:rsidRPr="005F73E5">
        <w:rPr>
          <w:sz w:val="24"/>
          <w:szCs w:val="24"/>
        </w:rPr>
        <w:t>,3</w:t>
      </w:r>
      <w:proofErr w:type="gramEnd"/>
      <w:r w:rsidRPr="005F73E5">
        <w:rPr>
          <w:sz w:val="24"/>
          <w:szCs w:val="24"/>
        </w:rPr>
        <w:t>).</w:t>
      </w:r>
    </w:p>
    <w:p w14:paraId="7E2BC0A5" w14:textId="77777777" w:rsidR="00474032" w:rsidRPr="005F73E5" w:rsidRDefault="00474032" w:rsidP="00562CA0">
      <w:pPr>
        <w:spacing w:line="360" w:lineRule="auto"/>
        <w:jc w:val="both"/>
        <w:rPr>
          <w:sz w:val="24"/>
          <w:szCs w:val="24"/>
        </w:rPr>
      </w:pPr>
      <w:proofErr w:type="spellStart"/>
      <w:r w:rsidRPr="005F73E5">
        <w:rPr>
          <w:sz w:val="24"/>
          <w:szCs w:val="24"/>
        </w:rPr>
        <w:t>BVP</w:t>
      </w:r>
      <w:proofErr w:type="spellEnd"/>
      <w:r w:rsidRPr="005F73E5">
        <w:rPr>
          <w:sz w:val="24"/>
          <w:szCs w:val="24"/>
        </w:rPr>
        <w:t xml:space="preserve"> was performed; RV pressure was directly measured intra-operatively at </w:t>
      </w:r>
      <w:r w:rsidR="00405759" w:rsidRPr="005F73E5">
        <w:rPr>
          <w:sz w:val="24"/>
          <w:szCs w:val="24"/>
        </w:rPr>
        <w:t>96/9</w:t>
      </w:r>
      <w:r w:rsidRPr="005F73E5">
        <w:rPr>
          <w:sz w:val="24"/>
          <w:szCs w:val="24"/>
        </w:rPr>
        <w:t xml:space="preserve">mmHg. </w:t>
      </w:r>
      <w:proofErr w:type="spellStart"/>
      <w:r w:rsidRPr="005F73E5">
        <w:rPr>
          <w:sz w:val="24"/>
          <w:szCs w:val="24"/>
        </w:rPr>
        <w:t>RVOT</w:t>
      </w:r>
      <w:proofErr w:type="spellEnd"/>
      <w:r w:rsidRPr="005F73E5">
        <w:rPr>
          <w:sz w:val="24"/>
          <w:szCs w:val="24"/>
        </w:rPr>
        <w:t xml:space="preserve"> angiogram showed both a </w:t>
      </w:r>
      <w:proofErr w:type="spellStart"/>
      <w:r w:rsidRPr="005F73E5">
        <w:rPr>
          <w:sz w:val="24"/>
          <w:szCs w:val="24"/>
        </w:rPr>
        <w:t>valvular</w:t>
      </w:r>
      <w:proofErr w:type="spellEnd"/>
      <w:r w:rsidRPr="005F73E5">
        <w:rPr>
          <w:sz w:val="24"/>
          <w:szCs w:val="24"/>
        </w:rPr>
        <w:t xml:space="preserve"> and more marked </w:t>
      </w:r>
      <w:proofErr w:type="spellStart"/>
      <w:r w:rsidRPr="005F73E5">
        <w:rPr>
          <w:sz w:val="24"/>
          <w:szCs w:val="24"/>
        </w:rPr>
        <w:t>supravalvular</w:t>
      </w:r>
      <w:proofErr w:type="spellEnd"/>
      <w:r w:rsidRPr="005F73E5">
        <w:rPr>
          <w:sz w:val="24"/>
          <w:szCs w:val="24"/>
        </w:rPr>
        <w:t xml:space="preserve"> stenosis. Balloon dilation was attempted but the balloon burst and upon retraction it became entangled in the jugular</w:t>
      </w:r>
      <w:r w:rsidR="00136482" w:rsidRPr="005F73E5">
        <w:rPr>
          <w:sz w:val="24"/>
          <w:szCs w:val="24"/>
        </w:rPr>
        <w:t xml:space="preserve"> vein</w:t>
      </w:r>
      <w:r w:rsidRPr="005F73E5">
        <w:rPr>
          <w:sz w:val="24"/>
          <w:szCs w:val="24"/>
        </w:rPr>
        <w:t xml:space="preserve"> at the level of the thoracic inlet, requiring surgical dissection. The procedure was then aborted. The dog is currently doing well on treatment (Furosemide 4mg/kg total daily dose, Benazepril 0.4mg/kg q24h, Spironolactone 2mg/kg q12h, Atenolol 1mg/kg q12h). </w:t>
      </w:r>
    </w:p>
    <w:p w14:paraId="6F8A8169" w14:textId="77777777" w:rsidR="00474032" w:rsidRPr="005F73E5" w:rsidRDefault="00474032" w:rsidP="00562CA0">
      <w:pPr>
        <w:spacing w:line="360" w:lineRule="auto"/>
        <w:jc w:val="both"/>
        <w:rPr>
          <w:b/>
          <w:sz w:val="24"/>
          <w:szCs w:val="24"/>
        </w:rPr>
      </w:pPr>
    </w:p>
    <w:p w14:paraId="2F938292" w14:textId="77777777" w:rsidR="00474032" w:rsidRPr="005F73E5" w:rsidRDefault="00474032" w:rsidP="005C1DC0">
      <w:pPr>
        <w:spacing w:line="360" w:lineRule="auto"/>
        <w:jc w:val="both"/>
        <w:outlineLvl w:val="0"/>
        <w:rPr>
          <w:b/>
          <w:sz w:val="24"/>
          <w:szCs w:val="24"/>
        </w:rPr>
      </w:pPr>
      <w:r w:rsidRPr="005F73E5">
        <w:rPr>
          <w:b/>
          <w:sz w:val="24"/>
          <w:szCs w:val="24"/>
        </w:rPr>
        <w:t xml:space="preserve">Case 4 </w:t>
      </w:r>
    </w:p>
    <w:p w14:paraId="4904E465" w14:textId="77777777" w:rsidR="00474032" w:rsidRPr="005F73E5" w:rsidRDefault="00474032" w:rsidP="00562CA0">
      <w:pPr>
        <w:spacing w:line="360" w:lineRule="auto"/>
        <w:jc w:val="both"/>
        <w:rPr>
          <w:rFonts w:ascii="Calibri" w:eastAsia="Calibri" w:hAnsi="Calibri" w:cs="Times New Roman"/>
          <w:sz w:val="24"/>
        </w:rPr>
      </w:pPr>
      <w:r w:rsidRPr="005F73E5">
        <w:rPr>
          <w:sz w:val="24"/>
          <w:szCs w:val="24"/>
        </w:rPr>
        <w:t xml:space="preserve">A 6 month-old, entire male English bulldog was referred for investigation of exercise intolerance. </w:t>
      </w:r>
      <w:r w:rsidR="00336011" w:rsidRPr="005F73E5">
        <w:rPr>
          <w:sz w:val="24"/>
          <w:szCs w:val="24"/>
        </w:rPr>
        <w:t>P</w:t>
      </w:r>
      <w:r w:rsidRPr="005F73E5">
        <w:rPr>
          <w:sz w:val="24"/>
          <w:szCs w:val="24"/>
        </w:rPr>
        <w:t xml:space="preserve">hysical examination </w:t>
      </w:r>
      <w:r w:rsidR="00336011" w:rsidRPr="005F73E5">
        <w:rPr>
          <w:sz w:val="24"/>
          <w:szCs w:val="24"/>
        </w:rPr>
        <w:t xml:space="preserve">revealed </w:t>
      </w:r>
      <w:r w:rsidRPr="005F73E5">
        <w:rPr>
          <w:sz w:val="24"/>
          <w:szCs w:val="24"/>
        </w:rPr>
        <w:t xml:space="preserve">mild jugular distension, </w:t>
      </w:r>
      <w:r w:rsidRPr="005F73E5">
        <w:rPr>
          <w:rFonts w:ascii="Calibri" w:eastAsia="Calibri" w:hAnsi="Calibri" w:cs="Times New Roman"/>
          <w:sz w:val="24"/>
          <w:szCs w:val="24"/>
        </w:rPr>
        <w:t>jugular puls</w:t>
      </w:r>
      <w:r w:rsidRPr="005F73E5">
        <w:rPr>
          <w:sz w:val="24"/>
          <w:szCs w:val="24"/>
        </w:rPr>
        <w:t xml:space="preserve">ations, </w:t>
      </w:r>
      <w:r w:rsidRPr="005F73E5">
        <w:rPr>
          <w:sz w:val="24"/>
          <w:szCs w:val="24"/>
        </w:rPr>
        <w:lastRenderedPageBreak/>
        <w:t xml:space="preserve">positive </w:t>
      </w:r>
      <w:proofErr w:type="spellStart"/>
      <w:r w:rsidRPr="005F73E5">
        <w:rPr>
          <w:sz w:val="24"/>
          <w:szCs w:val="24"/>
        </w:rPr>
        <w:t>hepatojugular</w:t>
      </w:r>
      <w:proofErr w:type="spellEnd"/>
      <w:r w:rsidRPr="005F73E5">
        <w:rPr>
          <w:sz w:val="24"/>
          <w:szCs w:val="24"/>
        </w:rPr>
        <w:t xml:space="preserve"> reflux, ascites and a </w:t>
      </w:r>
      <w:r w:rsidRPr="005F73E5">
        <w:rPr>
          <w:rFonts w:ascii="Calibri" w:eastAsia="Calibri" w:hAnsi="Calibri" w:cs="Times New Roman"/>
          <w:sz w:val="24"/>
          <w:szCs w:val="24"/>
        </w:rPr>
        <w:t xml:space="preserve">grade V/VI </w:t>
      </w:r>
      <w:r w:rsidRPr="005F73E5">
        <w:rPr>
          <w:sz w:val="24"/>
          <w:szCs w:val="24"/>
        </w:rPr>
        <w:t xml:space="preserve">left-basilar </w:t>
      </w:r>
      <w:r w:rsidRPr="005F73E5">
        <w:rPr>
          <w:rFonts w:ascii="Calibri" w:eastAsia="Calibri" w:hAnsi="Calibri" w:cs="Times New Roman"/>
          <w:sz w:val="24"/>
          <w:szCs w:val="24"/>
        </w:rPr>
        <w:t>systolic and diastolic heart murmur</w:t>
      </w:r>
      <w:r w:rsidRPr="005F73E5">
        <w:rPr>
          <w:sz w:val="24"/>
          <w:szCs w:val="24"/>
        </w:rPr>
        <w:t xml:space="preserve">. </w:t>
      </w:r>
    </w:p>
    <w:p w14:paraId="5BBAC9DC" w14:textId="77777777" w:rsidR="00474032" w:rsidRPr="005F73E5" w:rsidRDefault="00474032" w:rsidP="00562CA0">
      <w:pPr>
        <w:spacing w:line="360" w:lineRule="auto"/>
        <w:jc w:val="both"/>
        <w:rPr>
          <w:sz w:val="24"/>
          <w:szCs w:val="24"/>
        </w:rPr>
      </w:pPr>
      <w:r w:rsidRPr="005F73E5">
        <w:rPr>
          <w:sz w:val="24"/>
          <w:szCs w:val="24"/>
        </w:rPr>
        <w:t xml:space="preserve">Echocardiography revealed </w:t>
      </w:r>
      <w:r w:rsidRPr="005F73E5">
        <w:rPr>
          <w:color w:val="000000"/>
          <w:sz w:val="24"/>
          <w:szCs w:val="24"/>
        </w:rPr>
        <w:t>severe type A PS</w:t>
      </w:r>
      <w:r w:rsidRPr="005F73E5">
        <w:rPr>
          <w:sz w:val="24"/>
          <w:szCs w:val="24"/>
        </w:rPr>
        <w:t xml:space="preserve">, </w:t>
      </w:r>
      <w:r w:rsidRPr="005F73E5">
        <w:rPr>
          <w:rFonts w:ascii="Calibri" w:eastAsia="Calibri" w:hAnsi="Calibri" w:cs="Times New Roman"/>
          <w:sz w:val="24"/>
          <w:szCs w:val="24"/>
        </w:rPr>
        <w:t xml:space="preserve">tricuspid valve dysplasia, patent foramen </w:t>
      </w:r>
      <w:proofErr w:type="spellStart"/>
      <w:r w:rsidRPr="005F73E5">
        <w:rPr>
          <w:rFonts w:ascii="Calibri" w:eastAsia="Calibri" w:hAnsi="Calibri" w:cs="Times New Roman"/>
          <w:sz w:val="24"/>
          <w:szCs w:val="24"/>
        </w:rPr>
        <w:t>ovale</w:t>
      </w:r>
      <w:proofErr w:type="spellEnd"/>
      <w:r w:rsidRPr="005F73E5">
        <w:rPr>
          <w:rFonts w:ascii="Calibri" w:eastAsia="Calibri" w:hAnsi="Calibri" w:cs="Times New Roman"/>
          <w:sz w:val="24"/>
          <w:szCs w:val="24"/>
        </w:rPr>
        <w:t xml:space="preserve"> </w:t>
      </w:r>
      <w:r w:rsidRPr="005F73E5">
        <w:rPr>
          <w:sz w:val="24"/>
          <w:szCs w:val="24"/>
        </w:rPr>
        <w:t xml:space="preserve">with bidirectional flow (confirmed by </w:t>
      </w:r>
      <w:proofErr w:type="spellStart"/>
      <w:r w:rsidRPr="005F73E5">
        <w:rPr>
          <w:sz w:val="24"/>
          <w:szCs w:val="24"/>
        </w:rPr>
        <w:t>echocontrast</w:t>
      </w:r>
      <w:proofErr w:type="spellEnd"/>
      <w:r w:rsidRPr="005F73E5">
        <w:rPr>
          <w:sz w:val="24"/>
          <w:szCs w:val="24"/>
        </w:rPr>
        <w:t xml:space="preserve"> study) </w:t>
      </w:r>
      <w:r w:rsidRPr="005F73E5">
        <w:rPr>
          <w:rFonts w:ascii="Calibri" w:eastAsia="Calibri" w:hAnsi="Calibri" w:cs="Times New Roman"/>
          <w:sz w:val="24"/>
          <w:szCs w:val="24"/>
        </w:rPr>
        <w:t>and free abdominal fluid with marked hepatic venous congestion was seen on subcostal view</w:t>
      </w:r>
      <w:r w:rsidR="00FF52B4" w:rsidRPr="005F73E5">
        <w:rPr>
          <w:sz w:val="24"/>
          <w:szCs w:val="24"/>
        </w:rPr>
        <w:t xml:space="preserve"> (table</w:t>
      </w:r>
      <w:r w:rsidR="00BF6B5A" w:rsidRPr="005F73E5">
        <w:rPr>
          <w:sz w:val="24"/>
          <w:szCs w:val="24"/>
        </w:rPr>
        <w:t>1</w:t>
      </w:r>
      <w:r w:rsidRPr="005F73E5">
        <w:rPr>
          <w:sz w:val="24"/>
          <w:szCs w:val="24"/>
        </w:rPr>
        <w:t>).</w:t>
      </w:r>
    </w:p>
    <w:p w14:paraId="27DEEE97" w14:textId="77777777" w:rsidR="00474032" w:rsidRPr="005F73E5" w:rsidRDefault="00474032" w:rsidP="00562CA0">
      <w:pPr>
        <w:spacing w:line="360" w:lineRule="auto"/>
        <w:jc w:val="both"/>
        <w:rPr>
          <w:rFonts w:ascii="Calibri" w:eastAsia="Calibri" w:hAnsi="Calibri" w:cs="Times New Roman"/>
          <w:sz w:val="24"/>
          <w:szCs w:val="24"/>
        </w:rPr>
      </w:pPr>
      <w:r w:rsidRPr="005F73E5">
        <w:rPr>
          <w:sz w:val="24"/>
          <w:szCs w:val="24"/>
        </w:rPr>
        <w:t>Thoracic</w:t>
      </w:r>
      <w:r w:rsidR="00136482" w:rsidRPr="005F73E5">
        <w:rPr>
          <w:sz w:val="24"/>
          <w:szCs w:val="24"/>
        </w:rPr>
        <w:t xml:space="preserve"> radiographs revealed moderate</w:t>
      </w:r>
      <w:r w:rsidRPr="005F73E5">
        <w:rPr>
          <w:sz w:val="24"/>
          <w:szCs w:val="24"/>
        </w:rPr>
        <w:t xml:space="preserve"> right-sided cardiomegaly and poor </w:t>
      </w:r>
      <w:proofErr w:type="spellStart"/>
      <w:r w:rsidRPr="005F73E5">
        <w:rPr>
          <w:sz w:val="24"/>
          <w:szCs w:val="24"/>
        </w:rPr>
        <w:t>serosal</w:t>
      </w:r>
      <w:proofErr w:type="spellEnd"/>
      <w:r w:rsidRPr="005F73E5">
        <w:rPr>
          <w:sz w:val="24"/>
          <w:szCs w:val="24"/>
        </w:rPr>
        <w:t xml:space="preserve"> detail in the cranial abdomen.</w:t>
      </w:r>
    </w:p>
    <w:p w14:paraId="2E73DF63" w14:textId="6680AA18" w:rsidR="00474032" w:rsidRPr="005F73E5" w:rsidRDefault="006F4F08" w:rsidP="00562CA0">
      <w:pPr>
        <w:spacing w:line="360" w:lineRule="auto"/>
        <w:jc w:val="both"/>
        <w:rPr>
          <w:sz w:val="24"/>
          <w:szCs w:val="24"/>
        </w:rPr>
      </w:pPr>
      <w:r w:rsidRPr="005F73E5">
        <w:rPr>
          <w:sz w:val="24"/>
        </w:rPr>
        <w:t>Trans-oesophageal echocardiography</w:t>
      </w:r>
      <w:r w:rsidRPr="005F73E5">
        <w:rPr>
          <w:sz w:val="24"/>
          <w:szCs w:val="24"/>
        </w:rPr>
        <w:t xml:space="preserve"> (</w:t>
      </w:r>
      <w:r w:rsidR="00474032" w:rsidRPr="005F73E5">
        <w:rPr>
          <w:sz w:val="24"/>
          <w:szCs w:val="24"/>
        </w:rPr>
        <w:t>TOE</w:t>
      </w:r>
      <w:r w:rsidRPr="005F73E5">
        <w:rPr>
          <w:sz w:val="24"/>
          <w:szCs w:val="24"/>
        </w:rPr>
        <w:t>)</w:t>
      </w:r>
      <w:r w:rsidR="00474032" w:rsidRPr="005F73E5">
        <w:rPr>
          <w:sz w:val="24"/>
          <w:szCs w:val="24"/>
        </w:rPr>
        <w:t xml:space="preserve"> confirmed PS and </w:t>
      </w:r>
      <w:proofErr w:type="spellStart"/>
      <w:r w:rsidR="00474032" w:rsidRPr="005F73E5">
        <w:rPr>
          <w:sz w:val="24"/>
          <w:szCs w:val="24"/>
        </w:rPr>
        <w:t>PSD</w:t>
      </w:r>
      <w:proofErr w:type="spellEnd"/>
      <w:r w:rsidR="00474032" w:rsidRPr="005F73E5">
        <w:rPr>
          <w:sz w:val="24"/>
          <w:szCs w:val="24"/>
        </w:rPr>
        <w:t xml:space="preserve">, distally followed by a </w:t>
      </w:r>
      <w:proofErr w:type="spellStart"/>
      <w:r w:rsidR="00474032" w:rsidRPr="005F73E5">
        <w:rPr>
          <w:sz w:val="24"/>
          <w:szCs w:val="24"/>
        </w:rPr>
        <w:t>supravalvular</w:t>
      </w:r>
      <w:proofErr w:type="spellEnd"/>
      <w:r w:rsidR="00474032" w:rsidRPr="005F73E5">
        <w:rPr>
          <w:sz w:val="24"/>
          <w:szCs w:val="24"/>
        </w:rPr>
        <w:t xml:space="preserve"> stenosis with another </w:t>
      </w:r>
      <w:proofErr w:type="spellStart"/>
      <w:r w:rsidR="00474032" w:rsidRPr="005F73E5">
        <w:rPr>
          <w:sz w:val="24"/>
          <w:szCs w:val="24"/>
        </w:rPr>
        <w:t>PSD</w:t>
      </w:r>
      <w:proofErr w:type="spellEnd"/>
      <w:r w:rsidR="00474032" w:rsidRPr="005F73E5">
        <w:rPr>
          <w:sz w:val="24"/>
          <w:szCs w:val="24"/>
        </w:rPr>
        <w:t xml:space="preserve">. The peak </w:t>
      </w:r>
      <w:proofErr w:type="spellStart"/>
      <w:r w:rsidR="00474032" w:rsidRPr="005F73E5">
        <w:rPr>
          <w:sz w:val="24"/>
          <w:szCs w:val="24"/>
        </w:rPr>
        <w:t>velocitiy</w:t>
      </w:r>
      <w:proofErr w:type="spellEnd"/>
      <w:r w:rsidR="00474032" w:rsidRPr="005F73E5">
        <w:rPr>
          <w:sz w:val="24"/>
          <w:szCs w:val="24"/>
        </w:rPr>
        <w:t xml:space="preserve"> through the </w:t>
      </w:r>
      <w:proofErr w:type="spellStart"/>
      <w:r w:rsidR="00474032" w:rsidRPr="005F73E5">
        <w:rPr>
          <w:sz w:val="24"/>
          <w:szCs w:val="24"/>
        </w:rPr>
        <w:t>supravalvular</w:t>
      </w:r>
      <w:proofErr w:type="spellEnd"/>
      <w:r w:rsidR="00474032" w:rsidRPr="005F73E5">
        <w:rPr>
          <w:sz w:val="24"/>
          <w:szCs w:val="24"/>
        </w:rPr>
        <w:t xml:space="preserve"> stenosis was </w:t>
      </w:r>
      <w:proofErr w:type="gramStart"/>
      <w:r w:rsidR="00474032" w:rsidRPr="005F73E5">
        <w:rPr>
          <w:sz w:val="24"/>
          <w:szCs w:val="24"/>
        </w:rPr>
        <w:t>5.78m/s (PG 134</w:t>
      </w:r>
      <w:r w:rsidR="00405759" w:rsidRPr="005F73E5">
        <w:rPr>
          <w:sz w:val="24"/>
          <w:szCs w:val="24"/>
        </w:rPr>
        <w:t>mmHg)</w:t>
      </w:r>
      <w:proofErr w:type="gramEnd"/>
      <w:r w:rsidR="00405759" w:rsidRPr="005F73E5">
        <w:rPr>
          <w:sz w:val="24"/>
          <w:szCs w:val="24"/>
        </w:rPr>
        <w:t xml:space="preserve"> </w:t>
      </w:r>
      <w:r w:rsidR="00474032" w:rsidRPr="005F73E5">
        <w:rPr>
          <w:sz w:val="24"/>
          <w:szCs w:val="24"/>
        </w:rPr>
        <w:t xml:space="preserve">(Table </w:t>
      </w:r>
      <w:r w:rsidR="00BF6B5A" w:rsidRPr="005F73E5">
        <w:rPr>
          <w:sz w:val="24"/>
          <w:szCs w:val="24"/>
        </w:rPr>
        <w:t>2</w:t>
      </w:r>
      <w:r w:rsidR="00474032" w:rsidRPr="005F73E5">
        <w:rPr>
          <w:sz w:val="24"/>
          <w:szCs w:val="24"/>
        </w:rPr>
        <w:t xml:space="preserve">). Continuous left-to-right shunting high velocity flow between the aorta and the MPA distal to the </w:t>
      </w:r>
      <w:proofErr w:type="spellStart"/>
      <w:r w:rsidR="00474032" w:rsidRPr="005F73E5">
        <w:rPr>
          <w:sz w:val="24"/>
          <w:szCs w:val="24"/>
        </w:rPr>
        <w:t>supravalvular</w:t>
      </w:r>
      <w:proofErr w:type="spellEnd"/>
      <w:r w:rsidR="00474032" w:rsidRPr="005F73E5">
        <w:rPr>
          <w:sz w:val="24"/>
          <w:szCs w:val="24"/>
        </w:rPr>
        <w:t xml:space="preserve"> </w:t>
      </w:r>
      <w:r w:rsidR="00405759" w:rsidRPr="005F73E5">
        <w:rPr>
          <w:sz w:val="24"/>
          <w:szCs w:val="24"/>
        </w:rPr>
        <w:t>stenosis</w:t>
      </w:r>
      <w:r w:rsidR="00474032" w:rsidRPr="005F73E5">
        <w:rPr>
          <w:sz w:val="24"/>
          <w:szCs w:val="24"/>
        </w:rPr>
        <w:t xml:space="preserve"> was identified by TOE (but not by </w:t>
      </w:r>
      <w:r w:rsidR="00CC373A" w:rsidRPr="005F73E5">
        <w:rPr>
          <w:sz w:val="24"/>
        </w:rPr>
        <w:t>trans-thoracic echocardiography</w:t>
      </w:r>
      <w:r w:rsidR="00CC373A" w:rsidRPr="005F73E5">
        <w:rPr>
          <w:sz w:val="24"/>
          <w:szCs w:val="24"/>
        </w:rPr>
        <w:t xml:space="preserve"> (</w:t>
      </w:r>
      <w:proofErr w:type="spellStart"/>
      <w:r w:rsidR="00617745" w:rsidRPr="005F73E5">
        <w:rPr>
          <w:sz w:val="24"/>
          <w:szCs w:val="24"/>
        </w:rPr>
        <w:t>TTE</w:t>
      </w:r>
      <w:proofErr w:type="spellEnd"/>
      <w:r w:rsidR="00CC373A" w:rsidRPr="005F73E5">
        <w:rPr>
          <w:sz w:val="24"/>
          <w:szCs w:val="24"/>
        </w:rPr>
        <w:t>)</w:t>
      </w:r>
      <w:r w:rsidR="00474032" w:rsidRPr="005F73E5">
        <w:rPr>
          <w:sz w:val="24"/>
          <w:szCs w:val="24"/>
        </w:rPr>
        <w:t xml:space="preserve">), consistent with a </w:t>
      </w:r>
      <w:r w:rsidR="00405759" w:rsidRPr="005F73E5">
        <w:rPr>
          <w:sz w:val="24"/>
          <w:szCs w:val="24"/>
        </w:rPr>
        <w:t xml:space="preserve">patent </w:t>
      </w:r>
      <w:proofErr w:type="spellStart"/>
      <w:r w:rsidR="00405759" w:rsidRPr="005F73E5">
        <w:rPr>
          <w:sz w:val="24"/>
          <w:szCs w:val="24"/>
        </w:rPr>
        <w:t>ductus</w:t>
      </w:r>
      <w:proofErr w:type="spellEnd"/>
      <w:r w:rsidR="00405759" w:rsidRPr="005F73E5">
        <w:rPr>
          <w:sz w:val="24"/>
          <w:szCs w:val="24"/>
        </w:rPr>
        <w:t xml:space="preserve"> arteriosus (PDA)</w:t>
      </w:r>
      <w:r w:rsidR="00474032" w:rsidRPr="005F73E5">
        <w:rPr>
          <w:sz w:val="24"/>
          <w:szCs w:val="24"/>
        </w:rPr>
        <w:t xml:space="preserve"> (systolic and diastolic peak velocit</w:t>
      </w:r>
      <w:r w:rsidR="00742D40" w:rsidRPr="005F73E5">
        <w:rPr>
          <w:sz w:val="24"/>
          <w:szCs w:val="24"/>
        </w:rPr>
        <w:t>ies</w:t>
      </w:r>
      <w:r w:rsidR="00474032" w:rsidRPr="005F73E5">
        <w:rPr>
          <w:sz w:val="24"/>
          <w:szCs w:val="24"/>
        </w:rPr>
        <w:t xml:space="preserve"> of 4m/s (PG 65mmHg) and 2.26m/s (PG 20mmHg), respectively</w:t>
      </w:r>
      <w:r w:rsidR="00405759" w:rsidRPr="005F73E5">
        <w:rPr>
          <w:sz w:val="24"/>
          <w:szCs w:val="24"/>
        </w:rPr>
        <w:t>)</w:t>
      </w:r>
      <w:r w:rsidR="00474032" w:rsidRPr="005F73E5">
        <w:rPr>
          <w:sz w:val="24"/>
          <w:szCs w:val="24"/>
        </w:rPr>
        <w:t>.</w:t>
      </w:r>
    </w:p>
    <w:p w14:paraId="2E4DAC36" w14:textId="77777777" w:rsidR="00474032" w:rsidRPr="005F73E5" w:rsidRDefault="00474032" w:rsidP="00562CA0">
      <w:pPr>
        <w:spacing w:line="360" w:lineRule="auto"/>
        <w:jc w:val="both"/>
        <w:rPr>
          <w:sz w:val="24"/>
          <w:szCs w:val="24"/>
        </w:rPr>
      </w:pPr>
      <w:r w:rsidRPr="005F73E5">
        <w:rPr>
          <w:sz w:val="24"/>
        </w:rPr>
        <w:t xml:space="preserve">A prospective </w:t>
      </w:r>
      <w:proofErr w:type="spellStart"/>
      <w:r w:rsidR="00336011" w:rsidRPr="005F73E5">
        <w:rPr>
          <w:sz w:val="24"/>
        </w:rPr>
        <w:t>ECG</w:t>
      </w:r>
      <w:proofErr w:type="spellEnd"/>
      <w:r w:rsidR="00336011" w:rsidRPr="005F73E5">
        <w:rPr>
          <w:sz w:val="24"/>
        </w:rPr>
        <w:t>-gated-</w:t>
      </w:r>
      <w:r w:rsidRPr="005F73E5">
        <w:rPr>
          <w:sz w:val="24"/>
        </w:rPr>
        <w:t xml:space="preserve">CTA-coronary </w:t>
      </w:r>
      <w:r w:rsidR="00405759" w:rsidRPr="005F73E5">
        <w:rPr>
          <w:sz w:val="24"/>
        </w:rPr>
        <w:t>showed</w:t>
      </w:r>
      <w:r w:rsidRPr="005F73E5">
        <w:rPr>
          <w:sz w:val="24"/>
          <w:szCs w:val="24"/>
        </w:rPr>
        <w:t xml:space="preserve"> evidence of </w:t>
      </w:r>
      <w:proofErr w:type="spellStart"/>
      <w:r w:rsidRPr="005F73E5">
        <w:rPr>
          <w:sz w:val="24"/>
          <w:szCs w:val="24"/>
        </w:rPr>
        <w:t>valvular</w:t>
      </w:r>
      <w:proofErr w:type="spellEnd"/>
      <w:r w:rsidRPr="005F73E5">
        <w:rPr>
          <w:sz w:val="24"/>
          <w:szCs w:val="24"/>
        </w:rPr>
        <w:t xml:space="preserve"> PS and marked </w:t>
      </w:r>
      <w:proofErr w:type="spellStart"/>
      <w:r w:rsidRPr="005F73E5">
        <w:rPr>
          <w:sz w:val="24"/>
          <w:szCs w:val="24"/>
        </w:rPr>
        <w:t>supravalvular</w:t>
      </w:r>
      <w:proofErr w:type="spellEnd"/>
      <w:r w:rsidRPr="005F73E5">
        <w:rPr>
          <w:sz w:val="24"/>
          <w:szCs w:val="24"/>
        </w:rPr>
        <w:t xml:space="preserve"> PS, with RV hypertrophy and a </w:t>
      </w:r>
      <w:r w:rsidR="00405759" w:rsidRPr="005F73E5">
        <w:rPr>
          <w:sz w:val="24"/>
          <w:szCs w:val="24"/>
        </w:rPr>
        <w:t xml:space="preserve">PDA. </w:t>
      </w:r>
      <w:r w:rsidRPr="005F73E5">
        <w:rPr>
          <w:sz w:val="24"/>
          <w:szCs w:val="24"/>
        </w:rPr>
        <w:t xml:space="preserve">Normal </w:t>
      </w:r>
      <w:r w:rsidR="00336011" w:rsidRPr="005F73E5">
        <w:rPr>
          <w:sz w:val="24"/>
          <w:szCs w:val="24"/>
        </w:rPr>
        <w:t xml:space="preserve">CA were seen (table </w:t>
      </w:r>
      <w:r w:rsidR="00BF6B5A" w:rsidRPr="005F73E5">
        <w:rPr>
          <w:sz w:val="24"/>
          <w:szCs w:val="24"/>
        </w:rPr>
        <w:t>2</w:t>
      </w:r>
      <w:proofErr w:type="gramStart"/>
      <w:r w:rsidR="00BF6B5A" w:rsidRPr="005F73E5">
        <w:rPr>
          <w:sz w:val="24"/>
          <w:szCs w:val="24"/>
        </w:rPr>
        <w:t>,3</w:t>
      </w:r>
      <w:proofErr w:type="gramEnd"/>
      <w:r w:rsidRPr="005F73E5">
        <w:rPr>
          <w:sz w:val="24"/>
          <w:szCs w:val="24"/>
        </w:rPr>
        <w:t xml:space="preserve">). </w:t>
      </w:r>
      <w:r w:rsidR="00405759" w:rsidRPr="005F73E5">
        <w:rPr>
          <w:sz w:val="24"/>
          <w:szCs w:val="24"/>
        </w:rPr>
        <w:t>P</w:t>
      </w:r>
      <w:r w:rsidRPr="005F73E5">
        <w:rPr>
          <w:sz w:val="24"/>
          <w:szCs w:val="24"/>
        </w:rPr>
        <w:t xml:space="preserve">oor </w:t>
      </w:r>
      <w:r w:rsidR="00405759" w:rsidRPr="005F73E5">
        <w:rPr>
          <w:sz w:val="24"/>
          <w:szCs w:val="24"/>
        </w:rPr>
        <w:t xml:space="preserve">abdominal </w:t>
      </w:r>
      <w:proofErr w:type="spellStart"/>
      <w:r w:rsidRPr="005F73E5">
        <w:rPr>
          <w:sz w:val="24"/>
          <w:szCs w:val="24"/>
        </w:rPr>
        <w:t>serosal</w:t>
      </w:r>
      <w:proofErr w:type="spellEnd"/>
      <w:r w:rsidRPr="005F73E5">
        <w:rPr>
          <w:sz w:val="24"/>
          <w:szCs w:val="24"/>
        </w:rPr>
        <w:t xml:space="preserve"> detail and moderate hepatomegaly</w:t>
      </w:r>
      <w:r w:rsidR="00405759" w:rsidRPr="005F73E5">
        <w:rPr>
          <w:sz w:val="24"/>
          <w:szCs w:val="24"/>
        </w:rPr>
        <w:t xml:space="preserve"> were also seen</w:t>
      </w:r>
      <w:r w:rsidRPr="005F73E5">
        <w:rPr>
          <w:sz w:val="24"/>
          <w:szCs w:val="24"/>
        </w:rPr>
        <w:t xml:space="preserve">. </w:t>
      </w:r>
    </w:p>
    <w:p w14:paraId="74D465E3" w14:textId="77777777" w:rsidR="00474032" w:rsidRPr="005F73E5" w:rsidRDefault="00474032" w:rsidP="00562CA0">
      <w:pPr>
        <w:spacing w:line="360" w:lineRule="auto"/>
        <w:jc w:val="both"/>
        <w:rPr>
          <w:sz w:val="24"/>
          <w:szCs w:val="24"/>
        </w:rPr>
      </w:pPr>
      <w:proofErr w:type="spellStart"/>
      <w:r w:rsidRPr="005F73E5">
        <w:rPr>
          <w:sz w:val="24"/>
          <w:szCs w:val="24"/>
        </w:rPr>
        <w:t>BVP</w:t>
      </w:r>
      <w:proofErr w:type="spellEnd"/>
      <w:r w:rsidRPr="005F73E5">
        <w:rPr>
          <w:sz w:val="24"/>
          <w:szCs w:val="24"/>
        </w:rPr>
        <w:t xml:space="preserve"> was not performed due to the presence of </w:t>
      </w:r>
      <w:proofErr w:type="spellStart"/>
      <w:r w:rsidRPr="005F73E5">
        <w:rPr>
          <w:sz w:val="24"/>
          <w:szCs w:val="24"/>
        </w:rPr>
        <w:t>supravalvular</w:t>
      </w:r>
      <w:proofErr w:type="spellEnd"/>
      <w:r w:rsidRPr="005F73E5">
        <w:rPr>
          <w:sz w:val="24"/>
          <w:szCs w:val="24"/>
        </w:rPr>
        <w:t xml:space="preserve"> stenosis (considered less amenable to </w:t>
      </w:r>
      <w:proofErr w:type="spellStart"/>
      <w:r w:rsidRPr="005F73E5">
        <w:rPr>
          <w:sz w:val="24"/>
          <w:szCs w:val="24"/>
        </w:rPr>
        <w:t>BVP</w:t>
      </w:r>
      <w:proofErr w:type="spellEnd"/>
      <w:r w:rsidRPr="005F73E5">
        <w:rPr>
          <w:sz w:val="24"/>
          <w:szCs w:val="24"/>
        </w:rPr>
        <w:t>) and cost constraints. The dog was started on medical treatment (</w:t>
      </w:r>
      <w:r w:rsidR="00336011" w:rsidRPr="005F73E5">
        <w:rPr>
          <w:sz w:val="24"/>
          <w:szCs w:val="24"/>
        </w:rPr>
        <w:t>furosemide 1.5</w:t>
      </w:r>
      <w:r w:rsidRPr="005F73E5">
        <w:rPr>
          <w:sz w:val="24"/>
          <w:szCs w:val="24"/>
        </w:rPr>
        <w:t xml:space="preserve">mg/kg q12h, </w:t>
      </w:r>
      <w:proofErr w:type="spellStart"/>
      <w:r w:rsidRPr="005F73E5">
        <w:rPr>
          <w:sz w:val="24"/>
          <w:szCs w:val="24"/>
        </w:rPr>
        <w:t>t</w:t>
      </w:r>
      <w:r w:rsidRPr="005F73E5">
        <w:rPr>
          <w:rFonts w:ascii="Calibri" w:eastAsia="Calibri" w:hAnsi="Calibri" w:cs="Times New Roman"/>
          <w:sz w:val="24"/>
          <w:szCs w:val="24"/>
        </w:rPr>
        <w:t>or</w:t>
      </w:r>
      <w:r w:rsidRPr="005F73E5">
        <w:rPr>
          <w:sz w:val="24"/>
          <w:szCs w:val="24"/>
        </w:rPr>
        <w:t>a</w:t>
      </w:r>
      <w:r w:rsidRPr="005F73E5">
        <w:rPr>
          <w:rFonts w:ascii="Calibri" w:eastAsia="Calibri" w:hAnsi="Calibri" w:cs="Times New Roman"/>
          <w:sz w:val="24"/>
          <w:szCs w:val="24"/>
        </w:rPr>
        <w:t>semide</w:t>
      </w:r>
      <w:proofErr w:type="spellEnd"/>
      <w:r w:rsidRPr="005F73E5">
        <w:rPr>
          <w:rFonts w:ascii="Calibri" w:eastAsia="Calibri" w:hAnsi="Calibri" w:cs="Times New Roman"/>
          <w:sz w:val="24"/>
          <w:szCs w:val="24"/>
        </w:rPr>
        <w:t xml:space="preserve"> </w:t>
      </w:r>
      <w:r w:rsidRPr="005F73E5">
        <w:rPr>
          <w:sz w:val="24"/>
          <w:szCs w:val="24"/>
        </w:rPr>
        <w:t xml:space="preserve">0.23mg/kg q12h, </w:t>
      </w:r>
      <w:proofErr w:type="spellStart"/>
      <w:r w:rsidRPr="005F73E5">
        <w:rPr>
          <w:sz w:val="24"/>
          <w:szCs w:val="24"/>
        </w:rPr>
        <w:t>pimobendan</w:t>
      </w:r>
      <w:proofErr w:type="spellEnd"/>
      <w:r w:rsidRPr="005F73E5">
        <w:rPr>
          <w:sz w:val="24"/>
          <w:szCs w:val="24"/>
        </w:rPr>
        <w:t xml:space="preserve"> 0.07mg/kg q12h</w:t>
      </w:r>
      <w:r w:rsidR="00617745" w:rsidRPr="005F73E5">
        <w:rPr>
          <w:sz w:val="24"/>
          <w:szCs w:val="24"/>
        </w:rPr>
        <w:t>, spironolactone 1.25mg/kg q12h</w:t>
      </w:r>
      <w:r w:rsidRPr="005F73E5">
        <w:rPr>
          <w:sz w:val="24"/>
          <w:szCs w:val="24"/>
        </w:rPr>
        <w:t>), but was euthanized three months later due to recurrent right-sided congestive heart failure.</w:t>
      </w:r>
    </w:p>
    <w:p w14:paraId="1355A03E" w14:textId="77777777" w:rsidR="00474032" w:rsidRPr="005F73E5" w:rsidRDefault="00474032" w:rsidP="00562CA0">
      <w:pPr>
        <w:spacing w:line="360" w:lineRule="auto"/>
        <w:jc w:val="both"/>
        <w:rPr>
          <w:sz w:val="24"/>
          <w:szCs w:val="24"/>
        </w:rPr>
      </w:pPr>
    </w:p>
    <w:p w14:paraId="56F117DB" w14:textId="77777777" w:rsidR="00474032" w:rsidRPr="005F73E5" w:rsidRDefault="00474032" w:rsidP="005C1DC0">
      <w:pPr>
        <w:spacing w:line="360" w:lineRule="auto"/>
        <w:jc w:val="both"/>
        <w:outlineLvl w:val="0"/>
        <w:rPr>
          <w:b/>
          <w:sz w:val="24"/>
          <w:szCs w:val="24"/>
        </w:rPr>
      </w:pPr>
      <w:r w:rsidRPr="005F73E5">
        <w:rPr>
          <w:b/>
          <w:sz w:val="24"/>
          <w:szCs w:val="24"/>
        </w:rPr>
        <w:t>Case 5</w:t>
      </w:r>
    </w:p>
    <w:p w14:paraId="7A2D0246" w14:textId="77777777" w:rsidR="00474032" w:rsidRPr="005F73E5" w:rsidRDefault="00474032" w:rsidP="00562CA0">
      <w:pPr>
        <w:spacing w:line="360" w:lineRule="auto"/>
        <w:jc w:val="both"/>
        <w:rPr>
          <w:sz w:val="24"/>
          <w:szCs w:val="24"/>
        </w:rPr>
      </w:pPr>
      <w:r w:rsidRPr="005F73E5">
        <w:rPr>
          <w:sz w:val="24"/>
          <w:szCs w:val="24"/>
        </w:rPr>
        <w:t xml:space="preserve">A 6 month-old, entire female Yorkshire terrier was referred for investigation of occasional cough and a grade V/VI left-basilar systolic murmur. </w:t>
      </w:r>
    </w:p>
    <w:p w14:paraId="2BBD2FD7" w14:textId="77777777" w:rsidR="00474032" w:rsidRPr="005F73E5" w:rsidRDefault="00474032" w:rsidP="00562CA0">
      <w:pPr>
        <w:spacing w:line="360" w:lineRule="auto"/>
        <w:jc w:val="both"/>
        <w:rPr>
          <w:sz w:val="24"/>
        </w:rPr>
      </w:pPr>
      <w:r w:rsidRPr="005F73E5">
        <w:rPr>
          <w:sz w:val="24"/>
        </w:rPr>
        <w:lastRenderedPageBreak/>
        <w:t xml:space="preserve">Echocardiography identified severe type A </w:t>
      </w:r>
      <w:r w:rsidR="00405759" w:rsidRPr="005F73E5">
        <w:rPr>
          <w:sz w:val="24"/>
        </w:rPr>
        <w:t>PS</w:t>
      </w:r>
      <w:r w:rsidRPr="005F73E5">
        <w:rPr>
          <w:sz w:val="24"/>
        </w:rPr>
        <w:t xml:space="preserve"> </w:t>
      </w:r>
      <w:r w:rsidRPr="005F73E5">
        <w:rPr>
          <w:sz w:val="24"/>
          <w:szCs w:val="24"/>
        </w:rPr>
        <w:t xml:space="preserve">with moderate RV hypertrophy </w:t>
      </w:r>
      <w:r w:rsidRPr="005F73E5">
        <w:rPr>
          <w:sz w:val="24"/>
        </w:rPr>
        <w:t>and a left-to-right shunting PDA</w:t>
      </w:r>
      <w:r w:rsidR="00336011" w:rsidRPr="005F73E5">
        <w:rPr>
          <w:sz w:val="24"/>
        </w:rPr>
        <w:t xml:space="preserve"> (table</w:t>
      </w:r>
      <w:r w:rsidR="00BF6B5A" w:rsidRPr="005F73E5">
        <w:rPr>
          <w:sz w:val="24"/>
        </w:rPr>
        <w:t>1</w:t>
      </w:r>
      <w:r w:rsidRPr="005F73E5">
        <w:rPr>
          <w:sz w:val="24"/>
        </w:rPr>
        <w:t xml:space="preserve">). </w:t>
      </w:r>
    </w:p>
    <w:p w14:paraId="13E1210D" w14:textId="77777777" w:rsidR="00474032" w:rsidRPr="005F73E5" w:rsidRDefault="00474032" w:rsidP="00562CA0">
      <w:pPr>
        <w:spacing w:line="360" w:lineRule="auto"/>
        <w:jc w:val="both"/>
        <w:rPr>
          <w:sz w:val="24"/>
        </w:rPr>
      </w:pPr>
      <w:r w:rsidRPr="005F73E5">
        <w:rPr>
          <w:sz w:val="24"/>
        </w:rPr>
        <w:t>Thoracic radiographs</w:t>
      </w:r>
      <w:r w:rsidR="00617745" w:rsidRPr="005F73E5">
        <w:rPr>
          <w:sz w:val="24"/>
        </w:rPr>
        <w:t xml:space="preserve"> showed marked right-</w:t>
      </w:r>
      <w:r w:rsidRPr="005F73E5">
        <w:rPr>
          <w:sz w:val="24"/>
        </w:rPr>
        <w:t xml:space="preserve">sided cardiomegaly and </w:t>
      </w:r>
      <w:r w:rsidR="00FF52B4" w:rsidRPr="005F73E5">
        <w:rPr>
          <w:sz w:val="24"/>
        </w:rPr>
        <w:t>an enlarged MPA</w:t>
      </w:r>
      <w:r w:rsidRPr="005F73E5">
        <w:rPr>
          <w:sz w:val="24"/>
        </w:rPr>
        <w:t>.</w:t>
      </w:r>
    </w:p>
    <w:p w14:paraId="3EBDB050" w14:textId="2DA421DD" w:rsidR="00474032" w:rsidRPr="005F73E5" w:rsidRDefault="00474032" w:rsidP="00562CA0">
      <w:pPr>
        <w:spacing w:line="360" w:lineRule="auto"/>
        <w:jc w:val="both"/>
        <w:rPr>
          <w:sz w:val="24"/>
          <w:szCs w:val="24"/>
        </w:rPr>
      </w:pPr>
      <w:r w:rsidRPr="005F73E5">
        <w:rPr>
          <w:sz w:val="24"/>
        </w:rPr>
        <w:t xml:space="preserve">A retrospective </w:t>
      </w:r>
      <w:proofErr w:type="spellStart"/>
      <w:r w:rsidR="00336011" w:rsidRPr="005F73E5">
        <w:rPr>
          <w:sz w:val="24"/>
        </w:rPr>
        <w:t>ECG</w:t>
      </w:r>
      <w:proofErr w:type="spellEnd"/>
      <w:r w:rsidR="00336011" w:rsidRPr="005F73E5">
        <w:rPr>
          <w:sz w:val="24"/>
        </w:rPr>
        <w:t>-gated-</w:t>
      </w:r>
      <w:r w:rsidRPr="005F73E5">
        <w:rPr>
          <w:sz w:val="24"/>
        </w:rPr>
        <w:t xml:space="preserve">CTA-coronary was performed </w:t>
      </w:r>
      <w:r w:rsidR="00405759" w:rsidRPr="005F73E5">
        <w:rPr>
          <w:sz w:val="24"/>
        </w:rPr>
        <w:t>to</w:t>
      </w:r>
      <w:r w:rsidRPr="005F73E5">
        <w:rPr>
          <w:sz w:val="24"/>
        </w:rPr>
        <w:t xml:space="preserve"> further </w:t>
      </w:r>
      <w:r w:rsidR="00405759" w:rsidRPr="005F73E5">
        <w:rPr>
          <w:sz w:val="24"/>
        </w:rPr>
        <w:t>investigate</w:t>
      </w:r>
      <w:r w:rsidRPr="005F73E5">
        <w:rPr>
          <w:sz w:val="24"/>
        </w:rPr>
        <w:t xml:space="preserve"> the reported defects</w:t>
      </w:r>
      <w:r w:rsidR="00405759" w:rsidRPr="005F73E5">
        <w:rPr>
          <w:sz w:val="24"/>
        </w:rPr>
        <w:t>, showing</w:t>
      </w:r>
      <w:r w:rsidRPr="005F73E5">
        <w:rPr>
          <w:sz w:val="24"/>
          <w:szCs w:val="24"/>
        </w:rPr>
        <w:t xml:space="preserve"> a </w:t>
      </w:r>
      <w:r w:rsidR="00025E19" w:rsidRPr="005F73E5">
        <w:rPr>
          <w:sz w:val="24"/>
          <w:szCs w:val="24"/>
        </w:rPr>
        <w:t>pulmonic valve annulus (</w:t>
      </w:r>
      <w:proofErr w:type="spellStart"/>
      <w:r w:rsidRPr="005F73E5">
        <w:rPr>
          <w:sz w:val="24"/>
          <w:szCs w:val="24"/>
        </w:rPr>
        <w:t>PVa</w:t>
      </w:r>
      <w:proofErr w:type="spellEnd"/>
      <w:r w:rsidR="00025E19" w:rsidRPr="005F73E5">
        <w:rPr>
          <w:sz w:val="24"/>
          <w:szCs w:val="24"/>
        </w:rPr>
        <w:t>)</w:t>
      </w:r>
      <w:r w:rsidRPr="005F73E5">
        <w:rPr>
          <w:sz w:val="24"/>
          <w:szCs w:val="24"/>
        </w:rPr>
        <w:t xml:space="preserve"> with an abnormal bulbous </w:t>
      </w:r>
      <w:r w:rsidR="00DC4EE4" w:rsidRPr="005F73E5">
        <w:rPr>
          <w:sz w:val="24"/>
          <w:szCs w:val="24"/>
        </w:rPr>
        <w:t>root proximal to the pulmonary trunk</w:t>
      </w:r>
      <w:r w:rsidRPr="005F73E5">
        <w:rPr>
          <w:sz w:val="24"/>
          <w:szCs w:val="24"/>
        </w:rPr>
        <w:t xml:space="preserve">. The </w:t>
      </w:r>
      <w:r w:rsidR="00025E19" w:rsidRPr="005F73E5">
        <w:rPr>
          <w:sz w:val="24"/>
          <w:szCs w:val="24"/>
        </w:rPr>
        <w:t>pulmonic valve (</w:t>
      </w:r>
      <w:r w:rsidR="00FF52B4" w:rsidRPr="005F73E5">
        <w:rPr>
          <w:sz w:val="24"/>
          <w:szCs w:val="24"/>
        </w:rPr>
        <w:t>PV</w:t>
      </w:r>
      <w:r w:rsidR="00025E19" w:rsidRPr="005F73E5">
        <w:rPr>
          <w:sz w:val="24"/>
          <w:szCs w:val="24"/>
        </w:rPr>
        <w:t>)</w:t>
      </w:r>
      <w:r w:rsidRPr="005F73E5">
        <w:rPr>
          <w:sz w:val="24"/>
          <w:szCs w:val="24"/>
        </w:rPr>
        <w:t xml:space="preserve"> leaflets were abnormally thickened. Mild </w:t>
      </w:r>
      <w:proofErr w:type="spellStart"/>
      <w:r w:rsidRPr="005F73E5">
        <w:rPr>
          <w:sz w:val="24"/>
          <w:szCs w:val="24"/>
        </w:rPr>
        <w:t>PSD</w:t>
      </w:r>
      <w:proofErr w:type="spellEnd"/>
      <w:r w:rsidRPr="005F73E5">
        <w:rPr>
          <w:sz w:val="24"/>
          <w:szCs w:val="24"/>
        </w:rPr>
        <w:t xml:space="preserve"> of the MPA and severe RV hypertrophy were present. A small PDA was seen with a very small opening into the MPA. Normal CA were visualised</w:t>
      </w:r>
      <w:r w:rsidR="00336011" w:rsidRPr="005F73E5">
        <w:rPr>
          <w:sz w:val="24"/>
          <w:szCs w:val="24"/>
        </w:rPr>
        <w:t xml:space="preserve"> (table </w:t>
      </w:r>
      <w:r w:rsidR="00BF6B5A" w:rsidRPr="005F73E5">
        <w:rPr>
          <w:sz w:val="24"/>
          <w:szCs w:val="24"/>
        </w:rPr>
        <w:t>2</w:t>
      </w:r>
      <w:proofErr w:type="gramStart"/>
      <w:r w:rsidR="00BF6B5A" w:rsidRPr="005F73E5">
        <w:rPr>
          <w:sz w:val="24"/>
          <w:szCs w:val="24"/>
        </w:rPr>
        <w:t>,3</w:t>
      </w:r>
      <w:proofErr w:type="gramEnd"/>
      <w:r w:rsidRPr="005F73E5">
        <w:rPr>
          <w:sz w:val="24"/>
          <w:szCs w:val="24"/>
        </w:rPr>
        <w:t xml:space="preserve">). </w:t>
      </w:r>
    </w:p>
    <w:p w14:paraId="0E21B692" w14:textId="77777777" w:rsidR="00474032" w:rsidRPr="005F73E5" w:rsidRDefault="00474032" w:rsidP="00562CA0">
      <w:pPr>
        <w:spacing w:line="360" w:lineRule="auto"/>
        <w:jc w:val="both"/>
        <w:rPr>
          <w:sz w:val="24"/>
          <w:szCs w:val="24"/>
        </w:rPr>
      </w:pPr>
      <w:r w:rsidRPr="005F73E5">
        <w:rPr>
          <w:sz w:val="24"/>
          <w:szCs w:val="24"/>
        </w:rPr>
        <w:t xml:space="preserve">The dog underwent </w:t>
      </w:r>
      <w:proofErr w:type="spellStart"/>
      <w:r w:rsidRPr="005F73E5">
        <w:rPr>
          <w:sz w:val="24"/>
          <w:szCs w:val="24"/>
        </w:rPr>
        <w:t>BVP</w:t>
      </w:r>
      <w:proofErr w:type="spellEnd"/>
      <w:r w:rsidRPr="005F73E5">
        <w:rPr>
          <w:sz w:val="24"/>
          <w:szCs w:val="24"/>
        </w:rPr>
        <w:t xml:space="preserve">. The intra-operatively </w:t>
      </w:r>
      <w:proofErr w:type="spellStart"/>
      <w:r w:rsidRPr="005F73E5">
        <w:rPr>
          <w:sz w:val="24"/>
          <w:szCs w:val="24"/>
        </w:rPr>
        <w:t>RVOT</w:t>
      </w:r>
      <w:proofErr w:type="spellEnd"/>
      <w:r w:rsidRPr="005F73E5">
        <w:rPr>
          <w:sz w:val="24"/>
          <w:szCs w:val="24"/>
        </w:rPr>
        <w:t xml:space="preserve"> angiogram </w:t>
      </w:r>
      <w:r w:rsidR="00405759" w:rsidRPr="005F73E5">
        <w:rPr>
          <w:sz w:val="24"/>
          <w:szCs w:val="24"/>
        </w:rPr>
        <w:t>had</w:t>
      </w:r>
      <w:r w:rsidRPr="005F73E5">
        <w:rPr>
          <w:sz w:val="24"/>
          <w:szCs w:val="24"/>
        </w:rPr>
        <w:t xml:space="preserve"> </w:t>
      </w:r>
      <w:r w:rsidR="00405759" w:rsidRPr="005F73E5">
        <w:rPr>
          <w:sz w:val="24"/>
          <w:szCs w:val="24"/>
        </w:rPr>
        <w:t>low resolution</w:t>
      </w:r>
      <w:r w:rsidRPr="005F73E5">
        <w:rPr>
          <w:sz w:val="24"/>
          <w:szCs w:val="24"/>
        </w:rPr>
        <w:t xml:space="preserve"> (due to small catheter lumen) and therefore </w:t>
      </w:r>
      <w:proofErr w:type="spellStart"/>
      <w:r w:rsidRPr="005F73E5">
        <w:rPr>
          <w:sz w:val="24"/>
          <w:szCs w:val="24"/>
        </w:rPr>
        <w:t>PVa</w:t>
      </w:r>
      <w:proofErr w:type="spellEnd"/>
      <w:r w:rsidRPr="005F73E5">
        <w:rPr>
          <w:sz w:val="24"/>
          <w:szCs w:val="24"/>
        </w:rPr>
        <w:t xml:space="preserve"> could not be measured accurately. TOE was performed and pulmonic velocities under general anaesthesia </w:t>
      </w:r>
      <w:r w:rsidR="00405759" w:rsidRPr="005F73E5">
        <w:rPr>
          <w:sz w:val="24"/>
          <w:szCs w:val="24"/>
        </w:rPr>
        <w:t>were 4</w:t>
      </w:r>
      <w:r w:rsidRPr="005F73E5">
        <w:rPr>
          <w:sz w:val="24"/>
          <w:szCs w:val="24"/>
        </w:rPr>
        <w:t>m/s (PG 64mmHg)</w:t>
      </w:r>
      <w:r w:rsidR="00336011" w:rsidRPr="005F73E5">
        <w:rPr>
          <w:sz w:val="24"/>
          <w:szCs w:val="24"/>
        </w:rPr>
        <w:t xml:space="preserve"> (table</w:t>
      </w:r>
      <w:r w:rsidR="00BF6B5A" w:rsidRPr="005F73E5">
        <w:rPr>
          <w:sz w:val="24"/>
          <w:szCs w:val="24"/>
        </w:rPr>
        <w:t>2</w:t>
      </w:r>
      <w:r w:rsidRPr="005F73E5">
        <w:rPr>
          <w:sz w:val="24"/>
          <w:szCs w:val="24"/>
        </w:rPr>
        <w:t>). Post-</w:t>
      </w:r>
      <w:proofErr w:type="spellStart"/>
      <w:r w:rsidRPr="005F73E5">
        <w:rPr>
          <w:sz w:val="24"/>
          <w:szCs w:val="24"/>
        </w:rPr>
        <w:t>BVP</w:t>
      </w:r>
      <w:proofErr w:type="spellEnd"/>
      <w:r w:rsidRPr="005F73E5">
        <w:rPr>
          <w:sz w:val="24"/>
          <w:szCs w:val="24"/>
        </w:rPr>
        <w:t xml:space="preserve"> the PG was estimated at 15-25mmHg. The dog remains asymptomatic on atenolol (0.9mg/kg q12h) </w:t>
      </w:r>
      <w:r w:rsidR="00405759" w:rsidRPr="005F73E5">
        <w:rPr>
          <w:sz w:val="24"/>
          <w:szCs w:val="24"/>
        </w:rPr>
        <w:t>at the time of writing.</w:t>
      </w:r>
    </w:p>
    <w:p w14:paraId="3E65B9C9" w14:textId="77777777" w:rsidR="00405759" w:rsidRPr="005F73E5" w:rsidRDefault="00405759" w:rsidP="00562CA0">
      <w:pPr>
        <w:spacing w:line="360" w:lineRule="auto"/>
        <w:jc w:val="both"/>
        <w:rPr>
          <w:sz w:val="24"/>
          <w:szCs w:val="24"/>
        </w:rPr>
      </w:pPr>
    </w:p>
    <w:p w14:paraId="5F951714" w14:textId="77777777" w:rsidR="00474032" w:rsidRPr="005F73E5" w:rsidRDefault="00474032" w:rsidP="005C1DC0">
      <w:pPr>
        <w:spacing w:line="360" w:lineRule="auto"/>
        <w:jc w:val="both"/>
        <w:outlineLvl w:val="0"/>
        <w:rPr>
          <w:b/>
          <w:sz w:val="24"/>
          <w:szCs w:val="24"/>
        </w:rPr>
      </w:pPr>
      <w:r w:rsidRPr="005F73E5">
        <w:rPr>
          <w:b/>
          <w:sz w:val="24"/>
          <w:szCs w:val="24"/>
        </w:rPr>
        <w:t>Case 6</w:t>
      </w:r>
    </w:p>
    <w:p w14:paraId="75A349E8" w14:textId="77777777" w:rsidR="00474032" w:rsidRPr="005F73E5" w:rsidRDefault="00474032" w:rsidP="00562CA0">
      <w:pPr>
        <w:spacing w:line="360" w:lineRule="auto"/>
        <w:jc w:val="both"/>
        <w:rPr>
          <w:rFonts w:ascii="Calibri" w:eastAsia="Calibri" w:hAnsi="Calibri" w:cs="Times New Roman"/>
          <w:sz w:val="24"/>
        </w:rPr>
      </w:pPr>
      <w:r w:rsidRPr="005F73E5">
        <w:rPr>
          <w:sz w:val="24"/>
          <w:szCs w:val="24"/>
        </w:rPr>
        <w:t xml:space="preserve">A 5 month-old female entire </w:t>
      </w:r>
      <w:r w:rsidR="00405759" w:rsidRPr="005F73E5">
        <w:rPr>
          <w:sz w:val="24"/>
          <w:szCs w:val="24"/>
        </w:rPr>
        <w:t xml:space="preserve">asymptomatic </w:t>
      </w:r>
      <w:r w:rsidR="00136482" w:rsidRPr="005F73E5">
        <w:rPr>
          <w:sz w:val="24"/>
          <w:szCs w:val="24"/>
        </w:rPr>
        <w:t>English b</w:t>
      </w:r>
      <w:r w:rsidRPr="005F73E5">
        <w:rPr>
          <w:sz w:val="24"/>
          <w:szCs w:val="24"/>
        </w:rPr>
        <w:t xml:space="preserve">ulldog was referred for further assessment of a previously diagnosed PS. Physical examination revealed a grade V/VI left basilar and a grade II/VI left apical systolic murmur. </w:t>
      </w:r>
    </w:p>
    <w:p w14:paraId="14573BD9" w14:textId="77777777" w:rsidR="00474032" w:rsidRPr="005F73E5" w:rsidRDefault="00474032" w:rsidP="00562CA0">
      <w:pPr>
        <w:spacing w:line="360" w:lineRule="auto"/>
        <w:jc w:val="both"/>
        <w:rPr>
          <w:sz w:val="24"/>
        </w:rPr>
      </w:pPr>
      <w:r w:rsidRPr="005F73E5">
        <w:rPr>
          <w:sz w:val="24"/>
        </w:rPr>
        <w:t xml:space="preserve">Echocardiography identified severe type A PS </w:t>
      </w:r>
      <w:r w:rsidRPr="005F73E5">
        <w:rPr>
          <w:sz w:val="24"/>
          <w:szCs w:val="24"/>
        </w:rPr>
        <w:t>with moderate RV hypertrophy, mild mitral dysplasia and mild/moderate sub-aortic stenosis. An aberrant CA transversally crossing the PV area was suspected based on echocardiography (</w:t>
      </w:r>
      <w:r w:rsidR="006F4171" w:rsidRPr="005F73E5">
        <w:rPr>
          <w:sz w:val="24"/>
          <w:szCs w:val="24"/>
        </w:rPr>
        <w:t>figure 6</w:t>
      </w:r>
      <w:r w:rsidRPr="005F73E5">
        <w:rPr>
          <w:sz w:val="24"/>
          <w:szCs w:val="24"/>
        </w:rPr>
        <w:t xml:space="preserve">, table </w:t>
      </w:r>
      <w:r w:rsidR="00BF6B5A" w:rsidRPr="005F73E5">
        <w:rPr>
          <w:sz w:val="24"/>
          <w:szCs w:val="24"/>
        </w:rPr>
        <w:t>1</w:t>
      </w:r>
      <w:r w:rsidRPr="005F73E5">
        <w:rPr>
          <w:sz w:val="24"/>
          <w:szCs w:val="24"/>
        </w:rPr>
        <w:t>).</w:t>
      </w:r>
      <w:r w:rsidR="006F4171" w:rsidRPr="005F73E5">
        <w:rPr>
          <w:sz w:val="24"/>
          <w:szCs w:val="24"/>
        </w:rPr>
        <w:t xml:space="preserve"> </w:t>
      </w:r>
      <w:r w:rsidRPr="005F73E5">
        <w:rPr>
          <w:sz w:val="24"/>
        </w:rPr>
        <w:t xml:space="preserve">TOE was performed </w:t>
      </w:r>
      <w:r w:rsidR="00BF6B5A" w:rsidRPr="005F73E5">
        <w:rPr>
          <w:sz w:val="24"/>
        </w:rPr>
        <w:t>and confirmed severe PS (table 2</w:t>
      </w:r>
      <w:r w:rsidRPr="005F73E5">
        <w:rPr>
          <w:sz w:val="24"/>
        </w:rPr>
        <w:t xml:space="preserve">). </w:t>
      </w:r>
    </w:p>
    <w:p w14:paraId="719FC354" w14:textId="0E0FBF99" w:rsidR="00474032" w:rsidRPr="005F73E5" w:rsidRDefault="00474032" w:rsidP="00562CA0">
      <w:pPr>
        <w:spacing w:line="360" w:lineRule="auto"/>
        <w:jc w:val="both"/>
        <w:rPr>
          <w:sz w:val="24"/>
          <w:szCs w:val="24"/>
        </w:rPr>
      </w:pPr>
      <w:r w:rsidRPr="005F73E5">
        <w:rPr>
          <w:sz w:val="24"/>
        </w:rPr>
        <w:t xml:space="preserve">A retrospective </w:t>
      </w:r>
      <w:proofErr w:type="spellStart"/>
      <w:r w:rsidRPr="005F73E5">
        <w:rPr>
          <w:sz w:val="24"/>
        </w:rPr>
        <w:t>ECG</w:t>
      </w:r>
      <w:proofErr w:type="spellEnd"/>
      <w:r w:rsidRPr="005F73E5">
        <w:rPr>
          <w:sz w:val="24"/>
        </w:rPr>
        <w:t>-gated</w:t>
      </w:r>
      <w:r w:rsidR="00336011" w:rsidRPr="005F73E5">
        <w:rPr>
          <w:sz w:val="24"/>
        </w:rPr>
        <w:t>-</w:t>
      </w:r>
      <w:r w:rsidRPr="005F73E5">
        <w:rPr>
          <w:sz w:val="24"/>
        </w:rPr>
        <w:t xml:space="preserve">CTA-coronary showed </w:t>
      </w:r>
      <w:r w:rsidRPr="005F73E5">
        <w:rPr>
          <w:sz w:val="24"/>
          <w:szCs w:val="24"/>
        </w:rPr>
        <w:t xml:space="preserve">thickening of the </w:t>
      </w:r>
      <w:r w:rsidR="00336011" w:rsidRPr="005F73E5">
        <w:rPr>
          <w:sz w:val="24"/>
          <w:szCs w:val="24"/>
        </w:rPr>
        <w:t>PV</w:t>
      </w:r>
      <w:r w:rsidRPr="005F73E5">
        <w:rPr>
          <w:sz w:val="24"/>
          <w:szCs w:val="24"/>
        </w:rPr>
        <w:t xml:space="preserve"> leaflets. There was mild</w:t>
      </w:r>
      <w:r w:rsidR="00405759" w:rsidRPr="005F73E5">
        <w:rPr>
          <w:sz w:val="24"/>
          <w:szCs w:val="24"/>
        </w:rPr>
        <w:t>-</w:t>
      </w:r>
      <w:r w:rsidRPr="005F73E5">
        <w:rPr>
          <w:sz w:val="24"/>
          <w:szCs w:val="24"/>
        </w:rPr>
        <w:t>to</w:t>
      </w:r>
      <w:r w:rsidR="00405759" w:rsidRPr="005F73E5">
        <w:rPr>
          <w:sz w:val="24"/>
          <w:szCs w:val="24"/>
        </w:rPr>
        <w:t>-</w:t>
      </w:r>
      <w:r w:rsidRPr="005F73E5">
        <w:rPr>
          <w:sz w:val="24"/>
          <w:szCs w:val="24"/>
        </w:rPr>
        <w:t xml:space="preserve">moderate </w:t>
      </w:r>
      <w:proofErr w:type="spellStart"/>
      <w:r w:rsidRPr="005F73E5">
        <w:rPr>
          <w:sz w:val="24"/>
          <w:szCs w:val="24"/>
        </w:rPr>
        <w:t>PSD</w:t>
      </w:r>
      <w:proofErr w:type="spellEnd"/>
      <w:r w:rsidRPr="005F73E5">
        <w:rPr>
          <w:sz w:val="24"/>
          <w:szCs w:val="24"/>
        </w:rPr>
        <w:t xml:space="preserve"> of the MPA and moderate hypertrophy of the RV walls. There was an anomaly of the CA with a single left coronary </w:t>
      </w:r>
      <w:proofErr w:type="spellStart"/>
      <w:r w:rsidRPr="005F73E5">
        <w:rPr>
          <w:sz w:val="24"/>
          <w:szCs w:val="24"/>
        </w:rPr>
        <w:t>ostium</w:t>
      </w:r>
      <w:proofErr w:type="spellEnd"/>
      <w:r w:rsidRPr="005F73E5">
        <w:rPr>
          <w:sz w:val="24"/>
          <w:szCs w:val="24"/>
        </w:rPr>
        <w:t xml:space="preserve"> and an aberrant pre-pulmonic right </w:t>
      </w:r>
      <w:r w:rsidR="00405759" w:rsidRPr="005F73E5">
        <w:rPr>
          <w:sz w:val="24"/>
          <w:szCs w:val="24"/>
        </w:rPr>
        <w:t>CA</w:t>
      </w:r>
      <w:r w:rsidRPr="005F73E5">
        <w:rPr>
          <w:sz w:val="24"/>
          <w:szCs w:val="24"/>
        </w:rPr>
        <w:t xml:space="preserve"> originating together with the left </w:t>
      </w:r>
      <w:proofErr w:type="spellStart"/>
      <w:r w:rsidRPr="005F73E5">
        <w:rPr>
          <w:sz w:val="24"/>
          <w:szCs w:val="24"/>
        </w:rPr>
        <w:t>paraconal</w:t>
      </w:r>
      <w:proofErr w:type="spellEnd"/>
      <w:r w:rsidRPr="005F73E5">
        <w:rPr>
          <w:sz w:val="24"/>
          <w:szCs w:val="24"/>
        </w:rPr>
        <w:t xml:space="preserve"> interventricular branch (table </w:t>
      </w:r>
      <w:r w:rsidR="00BF6B5A" w:rsidRPr="005F73E5">
        <w:rPr>
          <w:sz w:val="24"/>
          <w:szCs w:val="24"/>
        </w:rPr>
        <w:t>2</w:t>
      </w:r>
      <w:proofErr w:type="gramStart"/>
      <w:r w:rsidR="00BF6B5A" w:rsidRPr="005F73E5">
        <w:rPr>
          <w:sz w:val="24"/>
          <w:szCs w:val="24"/>
        </w:rPr>
        <w:t>,3</w:t>
      </w:r>
      <w:proofErr w:type="gramEnd"/>
      <w:r w:rsidRPr="005F73E5">
        <w:rPr>
          <w:sz w:val="24"/>
          <w:szCs w:val="24"/>
        </w:rPr>
        <w:t>, figure</w:t>
      </w:r>
      <w:r w:rsidR="00186D80" w:rsidRPr="005F73E5">
        <w:rPr>
          <w:sz w:val="24"/>
          <w:szCs w:val="24"/>
        </w:rPr>
        <w:t>s</w:t>
      </w:r>
      <w:r w:rsidRPr="005F73E5">
        <w:rPr>
          <w:sz w:val="24"/>
          <w:szCs w:val="24"/>
        </w:rPr>
        <w:t xml:space="preserve"> </w:t>
      </w:r>
      <w:r w:rsidR="006F4171" w:rsidRPr="005F73E5">
        <w:rPr>
          <w:sz w:val="24"/>
          <w:szCs w:val="24"/>
        </w:rPr>
        <w:t>7</w:t>
      </w:r>
      <w:r w:rsidR="00186D80" w:rsidRPr="005F73E5">
        <w:rPr>
          <w:sz w:val="24"/>
          <w:szCs w:val="24"/>
        </w:rPr>
        <w:t>,8a</w:t>
      </w:r>
      <w:r w:rsidRPr="005F73E5">
        <w:rPr>
          <w:sz w:val="24"/>
          <w:szCs w:val="24"/>
        </w:rPr>
        <w:t>).</w:t>
      </w:r>
    </w:p>
    <w:p w14:paraId="19156302" w14:textId="664E28A4" w:rsidR="00474032" w:rsidRPr="005F73E5" w:rsidRDefault="00DF076A" w:rsidP="00562CA0">
      <w:pPr>
        <w:spacing w:line="360" w:lineRule="auto"/>
        <w:jc w:val="both"/>
        <w:rPr>
          <w:sz w:val="24"/>
          <w:szCs w:val="24"/>
        </w:rPr>
      </w:pPr>
      <w:r w:rsidRPr="005F73E5">
        <w:rPr>
          <w:sz w:val="24"/>
          <w:szCs w:val="24"/>
        </w:rPr>
        <w:lastRenderedPageBreak/>
        <w:t xml:space="preserve">At the time of writing, </w:t>
      </w:r>
      <w:r w:rsidR="00474032" w:rsidRPr="005F73E5">
        <w:rPr>
          <w:sz w:val="24"/>
          <w:szCs w:val="24"/>
        </w:rPr>
        <w:t xml:space="preserve">the dog </w:t>
      </w:r>
      <w:r w:rsidR="00B35A9E" w:rsidRPr="005F73E5">
        <w:rPr>
          <w:sz w:val="24"/>
          <w:szCs w:val="24"/>
        </w:rPr>
        <w:t>remained asymptomatic on atenolol (0.86</w:t>
      </w:r>
      <w:r w:rsidR="00474032" w:rsidRPr="005F73E5">
        <w:rPr>
          <w:sz w:val="24"/>
          <w:szCs w:val="24"/>
        </w:rPr>
        <w:t xml:space="preserve">mg/kg q12h) </w:t>
      </w:r>
      <w:r w:rsidR="00B35A9E" w:rsidRPr="005F73E5">
        <w:rPr>
          <w:sz w:val="24"/>
          <w:szCs w:val="24"/>
        </w:rPr>
        <w:t>after</w:t>
      </w:r>
      <w:r w:rsidR="00474032" w:rsidRPr="005F73E5">
        <w:rPr>
          <w:sz w:val="24"/>
          <w:szCs w:val="24"/>
        </w:rPr>
        <w:t xml:space="preserve"> conservative </w:t>
      </w:r>
      <w:proofErr w:type="spellStart"/>
      <w:r w:rsidR="00474032" w:rsidRPr="005F73E5">
        <w:rPr>
          <w:sz w:val="24"/>
          <w:szCs w:val="24"/>
        </w:rPr>
        <w:t>BVP</w:t>
      </w:r>
      <w:proofErr w:type="spellEnd"/>
      <w:r w:rsidR="00474032" w:rsidRPr="005F73E5">
        <w:rPr>
          <w:sz w:val="24"/>
          <w:szCs w:val="24"/>
        </w:rPr>
        <w:t xml:space="preserve"> </w:t>
      </w:r>
      <w:r w:rsidR="00B35A9E" w:rsidRPr="005F73E5">
        <w:rPr>
          <w:sz w:val="24"/>
          <w:szCs w:val="24"/>
        </w:rPr>
        <w:t>(</w:t>
      </w:r>
      <w:r w:rsidR="00617745" w:rsidRPr="005F73E5">
        <w:rPr>
          <w:sz w:val="24"/>
          <w:szCs w:val="24"/>
        </w:rPr>
        <w:t xml:space="preserve">due to </w:t>
      </w:r>
      <w:r w:rsidR="00474032" w:rsidRPr="005F73E5">
        <w:rPr>
          <w:sz w:val="24"/>
          <w:szCs w:val="24"/>
        </w:rPr>
        <w:t>aberrant CA)</w:t>
      </w:r>
      <w:r w:rsidR="00012692" w:rsidRPr="005F73E5">
        <w:rPr>
          <w:sz w:val="24"/>
          <w:szCs w:val="24"/>
          <w:lang w:val="en-US"/>
        </w:rPr>
        <w:t xml:space="preserve"> [</w:t>
      </w:r>
      <w:r w:rsidR="00E34AC7" w:rsidRPr="005F73E5">
        <w:rPr>
          <w:sz w:val="24"/>
          <w:szCs w:val="24"/>
          <w:lang w:val="en-US"/>
        </w:rPr>
        <w:t>1</w:t>
      </w:r>
      <w:r w:rsidR="00012692" w:rsidRPr="005F73E5">
        <w:rPr>
          <w:sz w:val="24"/>
          <w:szCs w:val="24"/>
          <w:lang w:val="en-US"/>
        </w:rPr>
        <w:t>]</w:t>
      </w:r>
      <w:r w:rsidR="00617745" w:rsidRPr="005F73E5">
        <w:rPr>
          <w:sz w:val="24"/>
          <w:szCs w:val="24"/>
        </w:rPr>
        <w:t>,</w:t>
      </w:r>
      <w:r w:rsidR="00474032" w:rsidRPr="005F73E5">
        <w:rPr>
          <w:sz w:val="24"/>
          <w:szCs w:val="24"/>
        </w:rPr>
        <w:t xml:space="preserve"> </w:t>
      </w:r>
      <w:r w:rsidR="00B35A9E" w:rsidRPr="005F73E5">
        <w:rPr>
          <w:sz w:val="24"/>
          <w:szCs w:val="24"/>
        </w:rPr>
        <w:t xml:space="preserve">resulting in </w:t>
      </w:r>
      <w:r w:rsidR="00474032" w:rsidRPr="005F73E5">
        <w:rPr>
          <w:sz w:val="24"/>
          <w:szCs w:val="24"/>
        </w:rPr>
        <w:t xml:space="preserve">50% </w:t>
      </w:r>
      <w:r w:rsidR="009A14B1" w:rsidRPr="005F73E5">
        <w:rPr>
          <w:sz w:val="24"/>
          <w:szCs w:val="24"/>
        </w:rPr>
        <w:t xml:space="preserve">PG </w:t>
      </w:r>
      <w:r w:rsidR="00474032" w:rsidRPr="005F73E5">
        <w:rPr>
          <w:sz w:val="24"/>
          <w:szCs w:val="24"/>
        </w:rPr>
        <w:t>reduction.</w:t>
      </w:r>
    </w:p>
    <w:p w14:paraId="6483F002" w14:textId="77777777" w:rsidR="00474032" w:rsidRPr="005F73E5" w:rsidRDefault="00474032" w:rsidP="00562CA0">
      <w:pPr>
        <w:spacing w:line="360" w:lineRule="auto"/>
        <w:jc w:val="both"/>
        <w:rPr>
          <w:sz w:val="24"/>
          <w:szCs w:val="24"/>
        </w:rPr>
      </w:pPr>
    </w:p>
    <w:p w14:paraId="0354D486" w14:textId="49D2DA09" w:rsidR="000C0311" w:rsidRPr="005F73E5" w:rsidRDefault="00474032" w:rsidP="005C1DC0">
      <w:pPr>
        <w:spacing w:line="360" w:lineRule="auto"/>
        <w:jc w:val="both"/>
        <w:outlineLvl w:val="0"/>
        <w:rPr>
          <w:b/>
          <w:sz w:val="24"/>
        </w:rPr>
      </w:pPr>
      <w:r w:rsidRPr="005F73E5">
        <w:rPr>
          <w:b/>
          <w:sz w:val="24"/>
        </w:rPr>
        <w:t>Discussion</w:t>
      </w:r>
    </w:p>
    <w:p w14:paraId="171DCF13" w14:textId="7FF84C19" w:rsidR="000C0311" w:rsidRPr="005F73E5" w:rsidRDefault="000C0311" w:rsidP="000C0311">
      <w:pPr>
        <w:spacing w:line="360" w:lineRule="auto"/>
        <w:jc w:val="both"/>
        <w:rPr>
          <w:sz w:val="24"/>
          <w:szCs w:val="24"/>
        </w:rPr>
      </w:pPr>
      <w:r w:rsidRPr="005F73E5">
        <w:rPr>
          <w:sz w:val="24"/>
          <w:szCs w:val="24"/>
        </w:rPr>
        <w:t xml:space="preserve">Pulmonic stenosis is one of the most common congenital cardiac diseases in </w:t>
      </w:r>
      <w:proofErr w:type="gramStart"/>
      <w:r w:rsidRPr="005F73E5">
        <w:rPr>
          <w:sz w:val="24"/>
          <w:szCs w:val="24"/>
        </w:rPr>
        <w:t>dogs</w:t>
      </w:r>
      <w:r w:rsidR="00E34AC7" w:rsidRPr="005F73E5">
        <w:rPr>
          <w:sz w:val="24"/>
          <w:szCs w:val="24"/>
          <w:lang w:val="en-US"/>
        </w:rPr>
        <w:t>[</w:t>
      </w:r>
      <w:proofErr w:type="gramEnd"/>
      <w:r w:rsidR="00E34AC7" w:rsidRPr="005F73E5">
        <w:rPr>
          <w:sz w:val="24"/>
          <w:szCs w:val="24"/>
          <w:lang w:val="en-US"/>
        </w:rPr>
        <w:t>2</w:t>
      </w:r>
      <w:r w:rsidRPr="005F73E5">
        <w:rPr>
          <w:sz w:val="24"/>
          <w:szCs w:val="24"/>
          <w:lang w:val="en-US"/>
        </w:rPr>
        <w:t>]</w:t>
      </w:r>
      <w:r w:rsidRPr="005F73E5">
        <w:rPr>
          <w:sz w:val="24"/>
          <w:szCs w:val="24"/>
        </w:rPr>
        <w:t xml:space="preserve">. It can be </w:t>
      </w:r>
      <w:proofErr w:type="spellStart"/>
      <w:r w:rsidRPr="005F73E5">
        <w:rPr>
          <w:rFonts w:eastAsia="AdvTimes" w:cs="AdvTimes"/>
          <w:sz w:val="24"/>
          <w:szCs w:val="24"/>
        </w:rPr>
        <w:t>valvular</w:t>
      </w:r>
      <w:proofErr w:type="spellEnd"/>
      <w:r w:rsidRPr="005F73E5">
        <w:rPr>
          <w:rFonts w:eastAsia="AdvTimes" w:cs="AdvTimes"/>
          <w:sz w:val="24"/>
          <w:szCs w:val="24"/>
        </w:rPr>
        <w:t xml:space="preserve">, </w:t>
      </w:r>
      <w:proofErr w:type="spellStart"/>
      <w:r w:rsidRPr="005F73E5">
        <w:rPr>
          <w:rFonts w:eastAsia="AdvTimes" w:cs="AdvTimes"/>
          <w:sz w:val="24"/>
          <w:szCs w:val="24"/>
        </w:rPr>
        <w:t>subvalvular</w:t>
      </w:r>
      <w:proofErr w:type="spellEnd"/>
      <w:r w:rsidRPr="005F73E5">
        <w:rPr>
          <w:rFonts w:eastAsia="AdvTimes" w:cs="AdvTimes"/>
          <w:sz w:val="24"/>
          <w:szCs w:val="24"/>
        </w:rPr>
        <w:t xml:space="preserve"> or </w:t>
      </w:r>
      <w:proofErr w:type="spellStart"/>
      <w:r w:rsidRPr="005F73E5">
        <w:rPr>
          <w:rFonts w:eastAsia="AdvTimes" w:cs="AdvTimes"/>
          <w:sz w:val="24"/>
          <w:szCs w:val="24"/>
        </w:rPr>
        <w:t>supravalvular</w:t>
      </w:r>
      <w:proofErr w:type="spellEnd"/>
      <w:r w:rsidRPr="005F73E5">
        <w:rPr>
          <w:sz w:val="24"/>
          <w:szCs w:val="24"/>
        </w:rPr>
        <w:t xml:space="preserve">. In some cases, severe right ventricular hypertrophy at the level of the infundibulum can cause dynamic RV outflow tract obstruction and contribute to the PS.  Boxers and English bulldogs are among the most commonly affected </w:t>
      </w:r>
      <w:proofErr w:type="gramStart"/>
      <w:r w:rsidRPr="005F73E5">
        <w:rPr>
          <w:sz w:val="24"/>
          <w:szCs w:val="24"/>
        </w:rPr>
        <w:t>breeds</w:t>
      </w:r>
      <w:r w:rsidR="00E34AC7" w:rsidRPr="005F73E5">
        <w:rPr>
          <w:sz w:val="24"/>
          <w:szCs w:val="24"/>
          <w:lang w:val="en-US"/>
        </w:rPr>
        <w:t>[</w:t>
      </w:r>
      <w:proofErr w:type="gramEnd"/>
      <w:r w:rsidR="00E34AC7" w:rsidRPr="005F73E5">
        <w:rPr>
          <w:sz w:val="24"/>
          <w:szCs w:val="24"/>
          <w:lang w:val="en-US"/>
        </w:rPr>
        <w:t>2</w:t>
      </w:r>
      <w:r w:rsidRPr="005F73E5">
        <w:rPr>
          <w:sz w:val="24"/>
          <w:szCs w:val="24"/>
          <w:lang w:val="en-US"/>
        </w:rPr>
        <w:t>]</w:t>
      </w:r>
      <w:r w:rsidRPr="005F73E5">
        <w:rPr>
          <w:sz w:val="24"/>
          <w:szCs w:val="24"/>
        </w:rPr>
        <w:t>. A</w:t>
      </w:r>
      <w:r w:rsidRPr="005F73E5">
        <w:rPr>
          <w:rFonts w:eastAsia="AdvTimes" w:cs="AdvTimes"/>
          <w:sz w:val="24"/>
          <w:szCs w:val="24"/>
        </w:rPr>
        <w:t xml:space="preserve"> R2A-ty</w:t>
      </w:r>
      <w:r w:rsidR="000F5C04" w:rsidRPr="005F73E5">
        <w:rPr>
          <w:rFonts w:eastAsia="AdvTimes" w:cs="AdvTimes"/>
          <w:sz w:val="24"/>
          <w:szCs w:val="24"/>
        </w:rPr>
        <w:t>pe anomaly of the CA</w:t>
      </w:r>
      <w:r w:rsidRPr="005F73E5">
        <w:rPr>
          <w:rFonts w:eastAsia="AdvTimes" w:cs="AdvTimes"/>
          <w:sz w:val="24"/>
          <w:szCs w:val="24"/>
        </w:rPr>
        <w:t xml:space="preserve"> with a single right coronary </w:t>
      </w:r>
      <w:proofErr w:type="spellStart"/>
      <w:r w:rsidRPr="005F73E5">
        <w:rPr>
          <w:rFonts w:eastAsia="AdvTimes" w:cs="AdvTimes"/>
          <w:sz w:val="24"/>
          <w:szCs w:val="24"/>
        </w:rPr>
        <w:t>ostium</w:t>
      </w:r>
      <w:proofErr w:type="spellEnd"/>
      <w:r w:rsidRPr="005F73E5">
        <w:rPr>
          <w:rFonts w:eastAsia="AdvTimes" w:cs="AdvTimes"/>
          <w:sz w:val="24"/>
          <w:szCs w:val="24"/>
        </w:rPr>
        <w:t xml:space="preserve"> has been described in these </w:t>
      </w:r>
      <w:proofErr w:type="gramStart"/>
      <w:r w:rsidRPr="005F73E5">
        <w:rPr>
          <w:rFonts w:eastAsia="AdvTimes" w:cs="AdvTimes"/>
          <w:sz w:val="24"/>
          <w:szCs w:val="24"/>
        </w:rPr>
        <w:t>breeds</w:t>
      </w:r>
      <w:r w:rsidR="00E34AC7" w:rsidRPr="005F73E5">
        <w:rPr>
          <w:sz w:val="24"/>
          <w:szCs w:val="24"/>
          <w:lang w:val="en-US"/>
        </w:rPr>
        <w:t>[</w:t>
      </w:r>
      <w:proofErr w:type="gramEnd"/>
      <w:r w:rsidR="00E34AC7" w:rsidRPr="005F73E5">
        <w:rPr>
          <w:sz w:val="24"/>
          <w:szCs w:val="24"/>
          <w:lang w:val="en-US"/>
        </w:rPr>
        <w:t>1</w:t>
      </w:r>
      <w:r w:rsidRPr="005F73E5">
        <w:rPr>
          <w:sz w:val="24"/>
          <w:szCs w:val="24"/>
          <w:lang w:val="en-US"/>
        </w:rPr>
        <w:t>,3]</w:t>
      </w:r>
      <w:r w:rsidRPr="005F73E5">
        <w:rPr>
          <w:rFonts w:eastAsia="AdvTimes" w:cs="AdvTimes"/>
          <w:sz w:val="24"/>
          <w:szCs w:val="24"/>
        </w:rPr>
        <w:t>,</w:t>
      </w:r>
      <w:r w:rsidR="00CC373A" w:rsidRPr="005F73E5">
        <w:t xml:space="preserve"> </w:t>
      </w:r>
      <w:r w:rsidRPr="005F73E5">
        <w:rPr>
          <w:rFonts w:eastAsia="AdvTimes" w:cs="AdvTimes"/>
          <w:sz w:val="24"/>
          <w:szCs w:val="24"/>
        </w:rPr>
        <w:t xml:space="preserve">and recently also a single left coronary </w:t>
      </w:r>
      <w:proofErr w:type="spellStart"/>
      <w:r w:rsidRPr="005F73E5">
        <w:rPr>
          <w:rFonts w:eastAsia="AdvTimes" w:cs="AdvTimes"/>
          <w:sz w:val="24"/>
          <w:szCs w:val="24"/>
        </w:rPr>
        <w:t>ostium</w:t>
      </w:r>
      <w:proofErr w:type="spellEnd"/>
      <w:r w:rsidRPr="005F73E5">
        <w:rPr>
          <w:rFonts w:eastAsia="AdvTimes" w:cs="AdvTimes"/>
          <w:sz w:val="24"/>
          <w:szCs w:val="24"/>
        </w:rPr>
        <w:t xml:space="preserve"> with an abnormal pre-pulmonic right CA has been reported</w:t>
      </w:r>
      <w:r w:rsidRPr="005F73E5">
        <w:rPr>
          <w:sz w:val="24"/>
          <w:szCs w:val="24"/>
          <w:lang w:val="en-US"/>
        </w:rPr>
        <w:t>[4]</w:t>
      </w:r>
      <w:r w:rsidRPr="005F73E5">
        <w:rPr>
          <w:rFonts w:eastAsia="AdvTimes" w:cs="AdvTimes"/>
          <w:sz w:val="24"/>
          <w:szCs w:val="24"/>
        </w:rPr>
        <w:t>. The detection of such anomalies is of vital importance</w:t>
      </w:r>
      <w:r w:rsidRPr="005F73E5">
        <w:rPr>
          <w:rFonts w:ascii="AdvTimes" w:eastAsia="AdvTimes" w:hAnsi="AdvTimes" w:cs="AdvTimes"/>
          <w:sz w:val="24"/>
          <w:szCs w:val="24"/>
        </w:rPr>
        <w:t xml:space="preserve"> </w:t>
      </w:r>
      <w:r w:rsidRPr="005F73E5">
        <w:rPr>
          <w:sz w:val="24"/>
          <w:szCs w:val="24"/>
        </w:rPr>
        <w:t>prior</w:t>
      </w:r>
      <w:r w:rsidR="000F5C04" w:rsidRPr="005F73E5">
        <w:rPr>
          <w:sz w:val="24"/>
          <w:szCs w:val="24"/>
        </w:rPr>
        <w:t xml:space="preserve"> to balloon </w:t>
      </w:r>
      <w:proofErr w:type="spellStart"/>
      <w:r w:rsidR="000F5C04" w:rsidRPr="005F73E5">
        <w:rPr>
          <w:sz w:val="24"/>
          <w:szCs w:val="24"/>
        </w:rPr>
        <w:t>BVP</w:t>
      </w:r>
      <w:proofErr w:type="spellEnd"/>
      <w:r w:rsidRPr="005F73E5">
        <w:rPr>
          <w:sz w:val="24"/>
          <w:szCs w:val="24"/>
        </w:rPr>
        <w:t xml:space="preserve"> of the </w:t>
      </w:r>
      <w:r w:rsidR="000F5C04" w:rsidRPr="005F73E5">
        <w:rPr>
          <w:sz w:val="24"/>
          <w:szCs w:val="24"/>
        </w:rPr>
        <w:t>PV</w:t>
      </w:r>
      <w:r w:rsidRPr="005F73E5">
        <w:rPr>
          <w:sz w:val="24"/>
          <w:szCs w:val="24"/>
        </w:rPr>
        <w:t xml:space="preserve"> to avoid reduction of the coronary flow or CA avulsion during the procedure, which can be </w:t>
      </w:r>
      <w:proofErr w:type="gramStart"/>
      <w:r w:rsidRPr="005F73E5">
        <w:rPr>
          <w:sz w:val="24"/>
          <w:szCs w:val="24"/>
        </w:rPr>
        <w:t>fatal</w:t>
      </w:r>
      <w:r w:rsidR="00E34AC7" w:rsidRPr="005F73E5">
        <w:rPr>
          <w:sz w:val="24"/>
          <w:szCs w:val="24"/>
          <w:lang w:val="en-US"/>
        </w:rPr>
        <w:t>[</w:t>
      </w:r>
      <w:proofErr w:type="gramEnd"/>
      <w:r w:rsidR="00E34AC7" w:rsidRPr="005F73E5">
        <w:rPr>
          <w:sz w:val="24"/>
          <w:szCs w:val="24"/>
          <w:lang w:val="en-US"/>
        </w:rPr>
        <w:t>1</w:t>
      </w:r>
      <w:r w:rsidRPr="005F73E5">
        <w:rPr>
          <w:sz w:val="24"/>
          <w:szCs w:val="24"/>
          <w:lang w:val="en-US"/>
        </w:rPr>
        <w:t>]</w:t>
      </w:r>
      <w:r w:rsidRPr="005F73E5">
        <w:rPr>
          <w:sz w:val="24"/>
          <w:szCs w:val="24"/>
        </w:rPr>
        <w:t>.</w:t>
      </w:r>
    </w:p>
    <w:p w14:paraId="6D9DB928" w14:textId="4E34056D" w:rsidR="000C0311" w:rsidRPr="005F73E5" w:rsidRDefault="000C0311" w:rsidP="000C0311">
      <w:pPr>
        <w:spacing w:line="360" w:lineRule="auto"/>
        <w:jc w:val="both"/>
        <w:rPr>
          <w:rFonts w:ascii="AdvTimes" w:eastAsia="AdvTimes" w:hAnsi="AdvTimes" w:cs="AdvTimes"/>
          <w:sz w:val="24"/>
          <w:szCs w:val="24"/>
        </w:rPr>
      </w:pPr>
      <w:r w:rsidRPr="005F73E5">
        <w:rPr>
          <w:rFonts w:eastAsia="AdvTimes" w:cs="AdvTimes"/>
          <w:sz w:val="24"/>
          <w:szCs w:val="24"/>
        </w:rPr>
        <w:t xml:space="preserve">If </w:t>
      </w:r>
      <w:proofErr w:type="spellStart"/>
      <w:r w:rsidRPr="005F73E5">
        <w:rPr>
          <w:rFonts w:eastAsia="AdvTimes" w:cs="AdvTimes"/>
          <w:sz w:val="24"/>
          <w:szCs w:val="24"/>
        </w:rPr>
        <w:t>BVP</w:t>
      </w:r>
      <w:proofErr w:type="spellEnd"/>
      <w:r w:rsidRPr="005F73E5">
        <w:rPr>
          <w:rFonts w:eastAsia="AdvTimes" w:cs="AdvTimes"/>
          <w:sz w:val="24"/>
          <w:szCs w:val="24"/>
        </w:rPr>
        <w:t xml:space="preserve"> is indicated and an aberrant CA is suspected, intra-operative angiography is recommended prior to </w:t>
      </w:r>
      <w:proofErr w:type="spellStart"/>
      <w:r w:rsidRPr="005F73E5">
        <w:rPr>
          <w:rFonts w:eastAsia="AdvTimes" w:cs="AdvTimes"/>
          <w:sz w:val="24"/>
          <w:szCs w:val="24"/>
        </w:rPr>
        <w:t>BVP</w:t>
      </w:r>
      <w:proofErr w:type="spellEnd"/>
      <w:r w:rsidRPr="005F73E5">
        <w:rPr>
          <w:rFonts w:eastAsia="AdvTimes" w:cs="AdvTimes"/>
          <w:sz w:val="24"/>
          <w:szCs w:val="24"/>
        </w:rPr>
        <w:t xml:space="preserve">. Access to the RV and PV is made through the jugular or femoral vein. Injection of contrast in the </w:t>
      </w:r>
      <w:proofErr w:type="spellStart"/>
      <w:r w:rsidR="000F5C04" w:rsidRPr="005F73E5">
        <w:rPr>
          <w:rFonts w:eastAsia="AdvTimes" w:cs="AdvTimes"/>
          <w:sz w:val="24"/>
          <w:szCs w:val="24"/>
        </w:rPr>
        <w:t>RVOT</w:t>
      </w:r>
      <w:proofErr w:type="spellEnd"/>
      <w:r w:rsidRPr="005F73E5">
        <w:rPr>
          <w:rFonts w:eastAsia="AdvTimes" w:cs="AdvTimes"/>
          <w:sz w:val="24"/>
          <w:szCs w:val="24"/>
        </w:rPr>
        <w:t xml:space="preserve"> is</w:t>
      </w:r>
      <w:r w:rsidR="000F5C04" w:rsidRPr="005F73E5">
        <w:rPr>
          <w:rFonts w:eastAsia="AdvTimes" w:cs="AdvTimes"/>
          <w:sz w:val="24"/>
          <w:szCs w:val="24"/>
        </w:rPr>
        <w:t xml:space="preserve"> used to assess the </w:t>
      </w:r>
      <w:proofErr w:type="spellStart"/>
      <w:r w:rsidR="000F5C04" w:rsidRPr="005F73E5">
        <w:rPr>
          <w:rFonts w:eastAsia="AdvTimes" w:cs="AdvTimes"/>
          <w:sz w:val="24"/>
          <w:szCs w:val="24"/>
        </w:rPr>
        <w:t>PVa</w:t>
      </w:r>
      <w:proofErr w:type="spellEnd"/>
      <w:r w:rsidRPr="005F73E5">
        <w:rPr>
          <w:rFonts w:eastAsia="AdvTimes" w:cs="AdvTimes"/>
          <w:sz w:val="24"/>
          <w:szCs w:val="24"/>
        </w:rPr>
        <w:t xml:space="preserve"> and the </w:t>
      </w:r>
      <w:proofErr w:type="spellStart"/>
      <w:r w:rsidRPr="005F73E5">
        <w:rPr>
          <w:rFonts w:eastAsia="AdvTimes" w:cs="AdvTimes"/>
          <w:sz w:val="24"/>
          <w:szCs w:val="24"/>
        </w:rPr>
        <w:t>levophase</w:t>
      </w:r>
      <w:proofErr w:type="spellEnd"/>
      <w:r w:rsidRPr="005F73E5">
        <w:rPr>
          <w:rFonts w:eastAsia="AdvTimes" w:cs="AdvTimes"/>
          <w:sz w:val="24"/>
          <w:szCs w:val="24"/>
        </w:rPr>
        <w:t xml:space="preserve"> is used to assess CA anatomy. Occasionally the quality of the </w:t>
      </w:r>
      <w:proofErr w:type="spellStart"/>
      <w:r w:rsidRPr="005F73E5">
        <w:rPr>
          <w:rFonts w:eastAsia="AdvTimes" w:cs="AdvTimes"/>
          <w:sz w:val="24"/>
          <w:szCs w:val="24"/>
        </w:rPr>
        <w:t>levophase</w:t>
      </w:r>
      <w:proofErr w:type="spellEnd"/>
      <w:r w:rsidRPr="005F73E5">
        <w:rPr>
          <w:rFonts w:eastAsia="AdvTimes" w:cs="AdvTimes"/>
          <w:sz w:val="24"/>
          <w:szCs w:val="24"/>
        </w:rPr>
        <w:t xml:space="preserve"> is reduced due to contrast dilution, superimposition of the aorta and CA with other areas of contrast accum</w:t>
      </w:r>
      <w:r w:rsidR="000F5C04" w:rsidRPr="005F73E5">
        <w:rPr>
          <w:rFonts w:eastAsia="AdvTimes" w:cs="AdvTimes"/>
          <w:sz w:val="24"/>
          <w:szCs w:val="24"/>
        </w:rPr>
        <w:t xml:space="preserve">ulation and increased </w:t>
      </w:r>
      <w:r w:rsidR="006F4F08" w:rsidRPr="005F73E5">
        <w:rPr>
          <w:rFonts w:eastAsia="AdvTimes" w:cs="AdvTimes"/>
          <w:sz w:val="24"/>
          <w:szCs w:val="24"/>
        </w:rPr>
        <w:t>heart rate (</w:t>
      </w:r>
      <w:r w:rsidR="000F5C04" w:rsidRPr="005F73E5">
        <w:rPr>
          <w:rFonts w:eastAsia="AdvTimes" w:cs="AdvTimes"/>
          <w:sz w:val="24"/>
          <w:szCs w:val="24"/>
        </w:rPr>
        <w:t>HR</w:t>
      </w:r>
      <w:r w:rsidR="006F4F08" w:rsidRPr="005F73E5">
        <w:rPr>
          <w:rFonts w:eastAsia="AdvTimes" w:cs="AdvTimes"/>
          <w:sz w:val="24"/>
          <w:szCs w:val="24"/>
        </w:rPr>
        <w:t>)</w:t>
      </w:r>
      <w:r w:rsidRPr="005F73E5">
        <w:rPr>
          <w:rFonts w:eastAsia="AdvTimes" w:cs="AdvTimes"/>
          <w:sz w:val="24"/>
          <w:szCs w:val="24"/>
        </w:rPr>
        <w:t xml:space="preserve">. In these cases, an aortic root angiography is mandatory and femoral or carotid artery access is required. This extra step becomes particularly important in some breeds (e.g. Bull breeds) with small and muscular </w:t>
      </w:r>
      <w:proofErr w:type="spellStart"/>
      <w:r w:rsidRPr="005F73E5">
        <w:rPr>
          <w:rFonts w:eastAsia="AdvTimes" w:cs="AdvTimes"/>
          <w:sz w:val="24"/>
          <w:szCs w:val="24"/>
        </w:rPr>
        <w:t>hindlimbs</w:t>
      </w:r>
      <w:proofErr w:type="spellEnd"/>
      <w:r w:rsidRPr="005F73E5">
        <w:rPr>
          <w:rFonts w:eastAsia="AdvTimes" w:cs="AdvTimes"/>
          <w:sz w:val="24"/>
          <w:szCs w:val="24"/>
        </w:rPr>
        <w:t>, where femoral artery access can be difficult.</w:t>
      </w:r>
    </w:p>
    <w:p w14:paraId="52A4D8E5" w14:textId="260F74B4" w:rsidR="00E455BE" w:rsidRPr="005F73E5" w:rsidRDefault="000F5C04" w:rsidP="00E455BE">
      <w:pPr>
        <w:spacing w:line="360" w:lineRule="auto"/>
        <w:jc w:val="both"/>
        <w:rPr>
          <w:sz w:val="24"/>
          <w:szCs w:val="24"/>
        </w:rPr>
      </w:pPr>
      <w:r w:rsidRPr="005F73E5">
        <w:rPr>
          <w:sz w:val="24"/>
          <w:szCs w:val="24"/>
        </w:rPr>
        <w:t>Electrocardiogram</w:t>
      </w:r>
      <w:r w:rsidR="000C0311" w:rsidRPr="005F73E5">
        <w:rPr>
          <w:sz w:val="24"/>
          <w:szCs w:val="24"/>
        </w:rPr>
        <w:t xml:space="preserve">-gated </w:t>
      </w:r>
      <w:r w:rsidRPr="005F73E5">
        <w:rPr>
          <w:sz w:val="24"/>
          <w:szCs w:val="24"/>
        </w:rPr>
        <w:t>CT</w:t>
      </w:r>
      <w:r w:rsidR="000C0311" w:rsidRPr="005F73E5">
        <w:rPr>
          <w:sz w:val="24"/>
          <w:szCs w:val="24"/>
        </w:rPr>
        <w:t xml:space="preserve"> can be </w:t>
      </w:r>
      <w:r w:rsidR="00AE36C4" w:rsidRPr="005F73E5">
        <w:rPr>
          <w:sz w:val="24"/>
          <w:szCs w:val="24"/>
        </w:rPr>
        <w:t xml:space="preserve">used to screen for CA </w:t>
      </w:r>
      <w:proofErr w:type="gramStart"/>
      <w:r w:rsidR="00AE36C4" w:rsidRPr="005F73E5">
        <w:rPr>
          <w:sz w:val="24"/>
          <w:szCs w:val="24"/>
        </w:rPr>
        <w:t>anomalies</w:t>
      </w:r>
      <w:r w:rsidR="000C0311" w:rsidRPr="005F73E5">
        <w:rPr>
          <w:sz w:val="24"/>
          <w:szCs w:val="24"/>
          <w:lang w:val="en-US"/>
        </w:rPr>
        <w:t>[</w:t>
      </w:r>
      <w:proofErr w:type="gramEnd"/>
      <w:r w:rsidR="000C0311" w:rsidRPr="005F73E5">
        <w:rPr>
          <w:sz w:val="24"/>
          <w:szCs w:val="24"/>
          <w:lang w:val="en-US"/>
        </w:rPr>
        <w:t>5]</w:t>
      </w:r>
      <w:r w:rsidR="000C0311" w:rsidRPr="005F73E5">
        <w:rPr>
          <w:sz w:val="24"/>
          <w:szCs w:val="24"/>
        </w:rPr>
        <w:t>,</w:t>
      </w:r>
      <w:r w:rsidR="000C0311" w:rsidRPr="005F73E5">
        <w:rPr>
          <w:rFonts w:eastAsia="AdvTimes" w:cs="AdvTimes"/>
          <w:sz w:val="24"/>
          <w:szCs w:val="24"/>
        </w:rPr>
        <w:t xml:space="preserve"> additionally allowing visualization of the cardiac chambers, valves and thoracic vasculature without superimposition of structures. </w:t>
      </w:r>
      <w:r w:rsidR="000C0311" w:rsidRPr="005F73E5">
        <w:rPr>
          <w:sz w:val="24"/>
          <w:szCs w:val="24"/>
        </w:rPr>
        <w:t xml:space="preserve">There are two methods to acquire </w:t>
      </w:r>
      <w:proofErr w:type="spellStart"/>
      <w:r w:rsidR="000C0311" w:rsidRPr="005F73E5">
        <w:rPr>
          <w:sz w:val="24"/>
          <w:szCs w:val="24"/>
        </w:rPr>
        <w:t>ECG</w:t>
      </w:r>
      <w:proofErr w:type="spellEnd"/>
      <w:r w:rsidR="000C0311" w:rsidRPr="005F73E5">
        <w:rPr>
          <w:sz w:val="24"/>
          <w:szCs w:val="24"/>
        </w:rPr>
        <w:t>-gated-CTA images: prospective gating (image acquisition is triggered during a certain phase of the cardiac cycle, usually not recommended with irregular or high HR) and retrospective gating (image acquisition occurs during the whole length of the cardiac cycle and retrospectively organized into segments, allowing functional and morphological evaluation</w:t>
      </w:r>
      <w:proofErr w:type="gramStart"/>
      <w:r w:rsidR="000C0311" w:rsidRPr="005F73E5">
        <w:rPr>
          <w:sz w:val="24"/>
          <w:szCs w:val="24"/>
        </w:rPr>
        <w:t>)</w:t>
      </w:r>
      <w:r w:rsidR="000C0311" w:rsidRPr="005F73E5">
        <w:rPr>
          <w:sz w:val="24"/>
          <w:szCs w:val="24"/>
          <w:lang w:val="en-US"/>
        </w:rPr>
        <w:t>[</w:t>
      </w:r>
      <w:proofErr w:type="gramEnd"/>
      <w:r w:rsidR="000C0311" w:rsidRPr="005F73E5">
        <w:rPr>
          <w:sz w:val="24"/>
          <w:szCs w:val="24"/>
          <w:lang w:val="en-US"/>
        </w:rPr>
        <w:t>6]</w:t>
      </w:r>
      <w:r w:rsidR="000C0311" w:rsidRPr="005F73E5">
        <w:rPr>
          <w:sz w:val="24"/>
          <w:szCs w:val="24"/>
        </w:rPr>
        <w:t xml:space="preserve">. </w:t>
      </w:r>
    </w:p>
    <w:p w14:paraId="48575333" w14:textId="4BFDD757" w:rsidR="00474032" w:rsidRPr="005F73E5" w:rsidRDefault="00474032" w:rsidP="00562CA0">
      <w:pPr>
        <w:spacing w:line="360" w:lineRule="auto"/>
        <w:jc w:val="both"/>
        <w:rPr>
          <w:sz w:val="24"/>
        </w:rPr>
      </w:pPr>
      <w:r w:rsidRPr="005F73E5">
        <w:rPr>
          <w:sz w:val="24"/>
        </w:rPr>
        <w:lastRenderedPageBreak/>
        <w:t xml:space="preserve">To the authors´ knowledge, this is the first study describing CT characteristics of PS and associated findings in dogs. CT characteristics of congenital abnormalities such as aberrant CA and overriding aorta are also described for the first time. The </w:t>
      </w:r>
      <w:proofErr w:type="spellStart"/>
      <w:r w:rsidRPr="005F73E5">
        <w:rPr>
          <w:sz w:val="24"/>
        </w:rPr>
        <w:t>PVa</w:t>
      </w:r>
      <w:proofErr w:type="spellEnd"/>
      <w:r w:rsidRPr="005F73E5">
        <w:rPr>
          <w:sz w:val="24"/>
        </w:rPr>
        <w:t xml:space="preserve">, </w:t>
      </w:r>
      <w:proofErr w:type="spellStart"/>
      <w:r w:rsidRPr="005F73E5">
        <w:rPr>
          <w:sz w:val="24"/>
        </w:rPr>
        <w:t>Aoa</w:t>
      </w:r>
      <w:proofErr w:type="spellEnd"/>
      <w:r w:rsidRPr="005F73E5">
        <w:rPr>
          <w:sz w:val="24"/>
        </w:rPr>
        <w:t xml:space="preserve">, valves, MPA, </w:t>
      </w:r>
      <w:r w:rsidR="00B35A9E" w:rsidRPr="005F73E5">
        <w:rPr>
          <w:sz w:val="24"/>
        </w:rPr>
        <w:t>RA</w:t>
      </w:r>
      <w:r w:rsidRPr="005F73E5">
        <w:rPr>
          <w:sz w:val="24"/>
        </w:rPr>
        <w:t xml:space="preserve"> and RV were visualized with high resolution in all cases. In only two cases, the resolution of the pulmonary valve was slightly reduced most likely due to the high </w:t>
      </w:r>
      <w:r w:rsidR="00617745" w:rsidRPr="005F73E5">
        <w:rPr>
          <w:sz w:val="24"/>
        </w:rPr>
        <w:t>HR</w:t>
      </w:r>
      <w:r w:rsidRPr="005F73E5">
        <w:rPr>
          <w:sz w:val="24"/>
        </w:rPr>
        <w:t xml:space="preserve"> during the scan. It was possible to assess the origin and path of the CA in all cases and more accurately than with single-plane aortic root selective angiography (as CA </w:t>
      </w:r>
      <w:proofErr w:type="gramStart"/>
      <w:r w:rsidRPr="005F73E5">
        <w:rPr>
          <w:sz w:val="24"/>
        </w:rPr>
        <w:t>are</w:t>
      </w:r>
      <w:proofErr w:type="gramEnd"/>
      <w:r w:rsidRPr="005F73E5">
        <w:rPr>
          <w:sz w:val="24"/>
        </w:rPr>
        <w:t xml:space="preserve"> superimposed on other structures making the origins and paths difficult to confirm). Better assessment of concurrent congenital defects was also possible with CTA, which further supports its utility (overriding aorta and </w:t>
      </w:r>
      <w:proofErr w:type="spellStart"/>
      <w:r w:rsidRPr="005F73E5">
        <w:rPr>
          <w:sz w:val="24"/>
        </w:rPr>
        <w:t>VSD</w:t>
      </w:r>
      <w:proofErr w:type="spellEnd"/>
      <w:r w:rsidRPr="005F73E5">
        <w:rPr>
          <w:sz w:val="24"/>
        </w:rPr>
        <w:t xml:space="preserve"> in case 1, PDA in cases 4 and 5). Additionally, CT allows excellent visualization of the pulmonary arteries. These were symmetrical in all cases, in contrast to humans, where asymmetrical dilation of the left </w:t>
      </w:r>
      <w:r w:rsidR="00B35A9E" w:rsidRPr="005F73E5">
        <w:rPr>
          <w:sz w:val="24"/>
        </w:rPr>
        <w:t>pulmonary artery</w:t>
      </w:r>
      <w:r w:rsidRPr="005F73E5">
        <w:rPr>
          <w:sz w:val="24"/>
        </w:rPr>
        <w:t xml:space="preserve"> has been associated with </w:t>
      </w:r>
      <w:proofErr w:type="spellStart"/>
      <w:r w:rsidRPr="005F73E5">
        <w:rPr>
          <w:sz w:val="24"/>
        </w:rPr>
        <w:t>valvular</w:t>
      </w:r>
      <w:proofErr w:type="spellEnd"/>
      <w:r w:rsidRPr="005F73E5">
        <w:rPr>
          <w:sz w:val="24"/>
        </w:rPr>
        <w:t xml:space="preserve"> </w:t>
      </w:r>
      <w:proofErr w:type="gramStart"/>
      <w:r w:rsidRPr="005F73E5">
        <w:rPr>
          <w:sz w:val="24"/>
        </w:rPr>
        <w:t>PS</w:t>
      </w:r>
      <w:r w:rsidR="00E34AC7" w:rsidRPr="005F73E5">
        <w:rPr>
          <w:sz w:val="24"/>
          <w:szCs w:val="24"/>
          <w:lang w:val="en-US"/>
        </w:rPr>
        <w:t>[</w:t>
      </w:r>
      <w:proofErr w:type="gramEnd"/>
      <w:r w:rsidR="00E34AC7" w:rsidRPr="005F73E5">
        <w:rPr>
          <w:sz w:val="24"/>
          <w:szCs w:val="24"/>
          <w:lang w:val="en-US"/>
        </w:rPr>
        <w:t>7</w:t>
      </w:r>
      <w:r w:rsidR="00012692" w:rsidRPr="005F73E5">
        <w:rPr>
          <w:sz w:val="24"/>
          <w:szCs w:val="24"/>
          <w:lang w:val="en-US"/>
        </w:rPr>
        <w:t>]</w:t>
      </w:r>
      <w:r w:rsidRPr="005F73E5">
        <w:rPr>
          <w:sz w:val="24"/>
        </w:rPr>
        <w:t>.</w:t>
      </w:r>
    </w:p>
    <w:p w14:paraId="591F9C26" w14:textId="14DAC371" w:rsidR="00474032" w:rsidRPr="005F73E5" w:rsidRDefault="00474032" w:rsidP="00562CA0">
      <w:pPr>
        <w:spacing w:line="360" w:lineRule="auto"/>
        <w:jc w:val="both"/>
        <w:rPr>
          <w:rFonts w:cs="TimesNewRomanSF"/>
          <w:sz w:val="24"/>
          <w:szCs w:val="19"/>
        </w:rPr>
      </w:pPr>
      <w:r w:rsidRPr="005F73E5">
        <w:rPr>
          <w:sz w:val="24"/>
        </w:rPr>
        <w:t xml:space="preserve">The primary advantage of </w:t>
      </w:r>
      <w:proofErr w:type="spellStart"/>
      <w:r w:rsidR="00336011" w:rsidRPr="005F73E5">
        <w:rPr>
          <w:sz w:val="24"/>
        </w:rPr>
        <w:t>ECG</w:t>
      </w:r>
      <w:proofErr w:type="spellEnd"/>
      <w:r w:rsidR="00336011" w:rsidRPr="005F73E5">
        <w:rPr>
          <w:sz w:val="24"/>
        </w:rPr>
        <w:t>-gated-</w:t>
      </w:r>
      <w:r w:rsidRPr="005F73E5">
        <w:rPr>
          <w:sz w:val="24"/>
        </w:rPr>
        <w:t>CTA in patients with PS is the quick and minimally invasive ability to detect aberrant CA. With echocardiography, the origin of the CA is not always seen. Selective angiography is the usual method advocated for visualization of the CA, but it is an invasive procedure that entails a higher ionising radiation dos</w:t>
      </w:r>
      <w:r w:rsidR="00FF52B4" w:rsidRPr="005F73E5">
        <w:rPr>
          <w:sz w:val="24"/>
        </w:rPr>
        <w:t>e for the patient and clinician</w:t>
      </w:r>
      <w:r w:rsidRPr="005F73E5">
        <w:rPr>
          <w:sz w:val="24"/>
        </w:rPr>
        <w:t xml:space="preserve"> and an increased time of anaesthesia (considering that our approach is routinely made by the jugular vein, a</w:t>
      </w:r>
      <w:r w:rsidR="00B35A9E" w:rsidRPr="005F73E5">
        <w:rPr>
          <w:sz w:val="24"/>
        </w:rPr>
        <w:t xml:space="preserve"> </w:t>
      </w:r>
      <w:r w:rsidRPr="005F73E5">
        <w:rPr>
          <w:sz w:val="24"/>
        </w:rPr>
        <w:t xml:space="preserve">femoral </w:t>
      </w:r>
      <w:r w:rsidR="00B83264" w:rsidRPr="005F73E5">
        <w:rPr>
          <w:sz w:val="24"/>
        </w:rPr>
        <w:t xml:space="preserve">or carotid </w:t>
      </w:r>
      <w:r w:rsidRPr="005F73E5">
        <w:rPr>
          <w:sz w:val="24"/>
        </w:rPr>
        <w:t xml:space="preserve">artery access would be required for an aortic root angiography). With </w:t>
      </w:r>
      <w:proofErr w:type="spellStart"/>
      <w:r w:rsidR="00336011" w:rsidRPr="005F73E5">
        <w:rPr>
          <w:sz w:val="24"/>
        </w:rPr>
        <w:t>ECG</w:t>
      </w:r>
      <w:proofErr w:type="spellEnd"/>
      <w:r w:rsidR="00336011" w:rsidRPr="005F73E5">
        <w:rPr>
          <w:sz w:val="24"/>
        </w:rPr>
        <w:t>-gated-</w:t>
      </w:r>
      <w:r w:rsidRPr="005F73E5">
        <w:rPr>
          <w:sz w:val="24"/>
        </w:rPr>
        <w:t>CTA-coronary, the heart and CA can be imaged in a few seconds</w:t>
      </w:r>
      <w:r w:rsidRPr="005F73E5">
        <w:rPr>
          <w:rFonts w:cs="TimesNewRomanSF"/>
          <w:sz w:val="24"/>
          <w:szCs w:val="19"/>
        </w:rPr>
        <w:t xml:space="preserve">; </w:t>
      </w:r>
      <w:r w:rsidRPr="005F73E5">
        <w:rPr>
          <w:sz w:val="24"/>
        </w:rPr>
        <w:t xml:space="preserve">anaesthesia is brief and the clinician is not subjected to radiation. This allows better and early planning of the </w:t>
      </w:r>
      <w:proofErr w:type="spellStart"/>
      <w:r w:rsidRPr="005F73E5">
        <w:rPr>
          <w:sz w:val="24"/>
        </w:rPr>
        <w:t>BVP</w:t>
      </w:r>
      <w:proofErr w:type="spellEnd"/>
      <w:r w:rsidRPr="005F73E5">
        <w:rPr>
          <w:sz w:val="24"/>
        </w:rPr>
        <w:t xml:space="preserve"> procedure.</w:t>
      </w:r>
      <w:r w:rsidRPr="005F73E5">
        <w:rPr>
          <w:rFonts w:cs="TimesNewRomanSF"/>
          <w:sz w:val="24"/>
          <w:szCs w:val="19"/>
        </w:rPr>
        <w:t xml:space="preserve"> Furthermore,</w:t>
      </w:r>
      <w:r w:rsidR="003A1549" w:rsidRPr="005F73E5">
        <w:rPr>
          <w:rFonts w:cs="TimesNewRomanSF"/>
          <w:sz w:val="24"/>
          <w:szCs w:val="19"/>
        </w:rPr>
        <w:t xml:space="preserve"> 3D surface rendered images and</w:t>
      </w:r>
      <w:r w:rsidRPr="005F73E5">
        <w:rPr>
          <w:rFonts w:cs="TimesNewRomanSF"/>
          <w:sz w:val="24"/>
          <w:szCs w:val="19"/>
        </w:rPr>
        <w:t xml:space="preserve"> specific vessel tracking functions in curved </w:t>
      </w:r>
      <w:proofErr w:type="spellStart"/>
      <w:r w:rsidRPr="005F73E5">
        <w:rPr>
          <w:rFonts w:cs="TimesNewRomanSF"/>
          <w:sz w:val="24"/>
          <w:szCs w:val="19"/>
        </w:rPr>
        <w:t>multiplanar</w:t>
      </w:r>
      <w:proofErr w:type="spellEnd"/>
      <w:r w:rsidRPr="005F73E5">
        <w:rPr>
          <w:rFonts w:cs="TimesNewRomanSF"/>
          <w:sz w:val="24"/>
          <w:szCs w:val="19"/>
        </w:rPr>
        <w:t xml:space="preserve"> reconstruction applications can provide additional information </w:t>
      </w:r>
      <w:r w:rsidR="00B35A9E" w:rsidRPr="005F73E5">
        <w:rPr>
          <w:rFonts w:cs="TimesNewRomanSF"/>
          <w:sz w:val="24"/>
          <w:szCs w:val="19"/>
        </w:rPr>
        <w:t>for</w:t>
      </w:r>
      <w:r w:rsidRPr="005F73E5">
        <w:rPr>
          <w:rFonts w:cs="TimesNewRomanSF"/>
          <w:sz w:val="24"/>
          <w:szCs w:val="19"/>
        </w:rPr>
        <w:t xml:space="preserve"> evaluation of the CA with </w:t>
      </w:r>
      <w:proofErr w:type="gramStart"/>
      <w:r w:rsidRPr="005F73E5">
        <w:rPr>
          <w:rFonts w:cs="TimesNewRomanSF"/>
          <w:sz w:val="24"/>
          <w:szCs w:val="19"/>
        </w:rPr>
        <w:t>CTA</w:t>
      </w:r>
      <w:r w:rsidR="00012692" w:rsidRPr="005F73E5">
        <w:rPr>
          <w:sz w:val="24"/>
          <w:szCs w:val="24"/>
          <w:lang w:val="en-US"/>
        </w:rPr>
        <w:t>[</w:t>
      </w:r>
      <w:proofErr w:type="gramEnd"/>
      <w:r w:rsidR="00012692" w:rsidRPr="005F73E5">
        <w:rPr>
          <w:sz w:val="24"/>
          <w:szCs w:val="24"/>
          <w:lang w:val="en-US"/>
        </w:rPr>
        <w:t>6]</w:t>
      </w:r>
      <w:r w:rsidRPr="005F73E5">
        <w:rPr>
          <w:rFonts w:cs="TimesNewRomanSF"/>
          <w:sz w:val="24"/>
          <w:szCs w:val="19"/>
        </w:rPr>
        <w:t xml:space="preserve">. In our study, one dog presented with a single left coronary </w:t>
      </w:r>
      <w:proofErr w:type="spellStart"/>
      <w:r w:rsidRPr="005F73E5">
        <w:rPr>
          <w:rFonts w:cs="TimesNewRomanSF"/>
          <w:sz w:val="24"/>
          <w:szCs w:val="19"/>
        </w:rPr>
        <w:t>ostium</w:t>
      </w:r>
      <w:proofErr w:type="spellEnd"/>
      <w:r w:rsidRPr="005F73E5">
        <w:rPr>
          <w:rFonts w:cs="TimesNewRomanSF"/>
          <w:sz w:val="24"/>
          <w:szCs w:val="19"/>
        </w:rPr>
        <w:t xml:space="preserve"> and an aberrant pre-pulmonic right CA arising from the left CA together with the left </w:t>
      </w:r>
      <w:proofErr w:type="spellStart"/>
      <w:r w:rsidRPr="005F73E5">
        <w:rPr>
          <w:rFonts w:cs="TimesNewRomanSF"/>
          <w:sz w:val="24"/>
          <w:szCs w:val="19"/>
        </w:rPr>
        <w:t>paraconal</w:t>
      </w:r>
      <w:proofErr w:type="spellEnd"/>
      <w:r w:rsidRPr="005F73E5">
        <w:rPr>
          <w:rFonts w:cs="TimesNewRomanSF"/>
          <w:sz w:val="24"/>
          <w:szCs w:val="19"/>
        </w:rPr>
        <w:t xml:space="preserve"> interventricular artery. This abnormality has been recently described in </w:t>
      </w:r>
      <w:proofErr w:type="gramStart"/>
      <w:r w:rsidRPr="005F73E5">
        <w:rPr>
          <w:rFonts w:cs="TimesNewRomanSF"/>
          <w:sz w:val="24"/>
          <w:szCs w:val="19"/>
        </w:rPr>
        <w:t>dogs</w:t>
      </w:r>
      <w:r w:rsidR="00012692" w:rsidRPr="005F73E5">
        <w:rPr>
          <w:sz w:val="24"/>
          <w:szCs w:val="24"/>
          <w:lang w:val="en-US"/>
        </w:rPr>
        <w:t>[</w:t>
      </w:r>
      <w:proofErr w:type="gramEnd"/>
      <w:r w:rsidR="00012692" w:rsidRPr="005F73E5">
        <w:rPr>
          <w:sz w:val="24"/>
          <w:szCs w:val="24"/>
          <w:lang w:val="en-US"/>
        </w:rPr>
        <w:t>4]</w:t>
      </w:r>
      <w:r w:rsidRPr="005F73E5">
        <w:rPr>
          <w:rFonts w:cs="TimesNewRomanSF"/>
          <w:sz w:val="24"/>
          <w:szCs w:val="19"/>
        </w:rPr>
        <w:t xml:space="preserve">, but to our knowledge this is the </w:t>
      </w:r>
      <w:r w:rsidR="00FF52B4" w:rsidRPr="005F73E5">
        <w:rPr>
          <w:rFonts w:cs="TimesNewRomanSF"/>
          <w:sz w:val="24"/>
          <w:szCs w:val="19"/>
        </w:rPr>
        <w:t>first CT description</w:t>
      </w:r>
      <w:r w:rsidRPr="005F73E5">
        <w:rPr>
          <w:rFonts w:cs="TimesNewRomanSF"/>
          <w:sz w:val="24"/>
          <w:szCs w:val="19"/>
        </w:rPr>
        <w:t xml:space="preserve">. </w:t>
      </w:r>
    </w:p>
    <w:p w14:paraId="2CB648BB" w14:textId="1DD6CB77" w:rsidR="00474032" w:rsidRPr="005F73E5" w:rsidRDefault="00474032" w:rsidP="00562CA0">
      <w:pPr>
        <w:spacing w:line="360" w:lineRule="auto"/>
        <w:jc w:val="both"/>
        <w:rPr>
          <w:sz w:val="24"/>
        </w:rPr>
      </w:pPr>
      <w:r w:rsidRPr="005F73E5">
        <w:rPr>
          <w:rFonts w:eastAsia="AdvTimes" w:cs="AdvTimes"/>
          <w:sz w:val="24"/>
          <w:szCs w:val="24"/>
        </w:rPr>
        <w:t>While diagnosis of PS is usually made by echocardiography,</w:t>
      </w:r>
      <w:r w:rsidRPr="005F73E5">
        <w:rPr>
          <w:sz w:val="24"/>
          <w:szCs w:val="24"/>
        </w:rPr>
        <w:t xml:space="preserve"> in some dogs the </w:t>
      </w:r>
      <w:r w:rsidR="00B35A9E" w:rsidRPr="005F73E5">
        <w:rPr>
          <w:sz w:val="24"/>
          <w:szCs w:val="24"/>
        </w:rPr>
        <w:t>PV</w:t>
      </w:r>
      <w:r w:rsidRPr="005F73E5">
        <w:rPr>
          <w:sz w:val="24"/>
          <w:szCs w:val="24"/>
        </w:rPr>
        <w:t xml:space="preserve"> can be difficult to image clearly using </w:t>
      </w:r>
      <w:proofErr w:type="spellStart"/>
      <w:r w:rsidR="00617745" w:rsidRPr="005F73E5">
        <w:rPr>
          <w:sz w:val="24"/>
          <w:szCs w:val="24"/>
        </w:rPr>
        <w:t>TTE</w:t>
      </w:r>
      <w:proofErr w:type="spellEnd"/>
      <w:r w:rsidRPr="005F73E5">
        <w:rPr>
          <w:sz w:val="24"/>
          <w:szCs w:val="24"/>
        </w:rPr>
        <w:t xml:space="preserve"> because of lung </w:t>
      </w:r>
      <w:proofErr w:type="gramStart"/>
      <w:r w:rsidRPr="005F73E5">
        <w:rPr>
          <w:sz w:val="24"/>
          <w:szCs w:val="24"/>
        </w:rPr>
        <w:t>interference</w:t>
      </w:r>
      <w:r w:rsidR="00E34AC7" w:rsidRPr="005F73E5">
        <w:rPr>
          <w:sz w:val="24"/>
          <w:szCs w:val="24"/>
          <w:lang w:val="en-US"/>
        </w:rPr>
        <w:t>[</w:t>
      </w:r>
      <w:proofErr w:type="gramEnd"/>
      <w:r w:rsidR="00E34AC7" w:rsidRPr="005F73E5">
        <w:rPr>
          <w:sz w:val="24"/>
          <w:szCs w:val="24"/>
          <w:lang w:val="en-US"/>
        </w:rPr>
        <w:t>8</w:t>
      </w:r>
      <w:r w:rsidR="00012692" w:rsidRPr="005F73E5">
        <w:rPr>
          <w:sz w:val="24"/>
          <w:szCs w:val="24"/>
          <w:lang w:val="en-US"/>
        </w:rPr>
        <w:t>]</w:t>
      </w:r>
      <w:r w:rsidRPr="005F73E5">
        <w:rPr>
          <w:sz w:val="24"/>
          <w:szCs w:val="24"/>
        </w:rPr>
        <w:t xml:space="preserve">. In these cases the use of additional imaging prior to </w:t>
      </w:r>
      <w:proofErr w:type="spellStart"/>
      <w:r w:rsidRPr="005F73E5">
        <w:rPr>
          <w:sz w:val="24"/>
          <w:szCs w:val="24"/>
        </w:rPr>
        <w:t>BVP</w:t>
      </w:r>
      <w:proofErr w:type="spellEnd"/>
      <w:r w:rsidRPr="005F73E5">
        <w:rPr>
          <w:sz w:val="24"/>
          <w:szCs w:val="24"/>
        </w:rPr>
        <w:t xml:space="preserve"> may be indicated. </w:t>
      </w:r>
      <w:proofErr w:type="spellStart"/>
      <w:r w:rsidRPr="005F73E5">
        <w:rPr>
          <w:sz w:val="24"/>
        </w:rPr>
        <w:t>ECG</w:t>
      </w:r>
      <w:proofErr w:type="spellEnd"/>
      <w:r w:rsidRPr="005F73E5">
        <w:rPr>
          <w:sz w:val="24"/>
        </w:rPr>
        <w:t>-gated</w:t>
      </w:r>
      <w:r w:rsidR="00336011" w:rsidRPr="005F73E5">
        <w:rPr>
          <w:sz w:val="24"/>
        </w:rPr>
        <w:t>-</w:t>
      </w:r>
      <w:r w:rsidRPr="005F73E5">
        <w:rPr>
          <w:sz w:val="24"/>
        </w:rPr>
        <w:t xml:space="preserve">CTA </w:t>
      </w:r>
      <w:r w:rsidR="00FF52B4" w:rsidRPr="005F73E5">
        <w:rPr>
          <w:sz w:val="24"/>
        </w:rPr>
        <w:t>not</w:t>
      </w:r>
      <w:r w:rsidRPr="005F73E5">
        <w:rPr>
          <w:sz w:val="24"/>
        </w:rPr>
        <w:t xml:space="preserve"> only identif</w:t>
      </w:r>
      <w:r w:rsidR="00FF52B4" w:rsidRPr="005F73E5">
        <w:rPr>
          <w:sz w:val="24"/>
        </w:rPr>
        <w:t>ies</w:t>
      </w:r>
      <w:r w:rsidRPr="005F73E5">
        <w:rPr>
          <w:sz w:val="24"/>
        </w:rPr>
        <w:t xml:space="preserve"> the PS, </w:t>
      </w:r>
      <w:r w:rsidRPr="005F73E5">
        <w:rPr>
          <w:sz w:val="24"/>
        </w:rPr>
        <w:lastRenderedPageBreak/>
        <w:t>but evaluate</w:t>
      </w:r>
      <w:r w:rsidR="00FF52B4" w:rsidRPr="005F73E5">
        <w:rPr>
          <w:sz w:val="24"/>
        </w:rPr>
        <w:t>s</w:t>
      </w:r>
      <w:r w:rsidRPr="005F73E5">
        <w:rPr>
          <w:sz w:val="24"/>
        </w:rPr>
        <w:t xml:space="preserve"> its precise location, severity and associated changes in the heart and MPA. </w:t>
      </w:r>
      <w:r w:rsidRPr="005F73E5">
        <w:rPr>
          <w:rFonts w:cs="TimesNewRomanSF"/>
          <w:sz w:val="24"/>
          <w:szCs w:val="19"/>
        </w:rPr>
        <w:t>In the present study, s</w:t>
      </w:r>
      <w:r w:rsidRPr="005F73E5">
        <w:rPr>
          <w:sz w:val="24"/>
        </w:rPr>
        <w:t xml:space="preserve">everal parameters were measured to objectively assess the severity of the PS. The ratio of the </w:t>
      </w:r>
      <w:proofErr w:type="spellStart"/>
      <w:r w:rsidRPr="005F73E5">
        <w:rPr>
          <w:sz w:val="24"/>
        </w:rPr>
        <w:t>PVa</w:t>
      </w:r>
      <w:proofErr w:type="spellEnd"/>
      <w:r w:rsidRPr="005F73E5">
        <w:rPr>
          <w:sz w:val="24"/>
        </w:rPr>
        <w:t xml:space="preserve"> to the </w:t>
      </w:r>
      <w:proofErr w:type="spellStart"/>
      <w:r w:rsidR="009A14B1" w:rsidRPr="005F73E5">
        <w:rPr>
          <w:sz w:val="24"/>
        </w:rPr>
        <w:t>Aoa</w:t>
      </w:r>
      <w:proofErr w:type="spellEnd"/>
      <w:r w:rsidRPr="005F73E5">
        <w:rPr>
          <w:sz w:val="24"/>
        </w:rPr>
        <w:t xml:space="preserve"> aims to evaluate the size of the </w:t>
      </w:r>
      <w:proofErr w:type="spellStart"/>
      <w:r w:rsidRPr="005F73E5">
        <w:rPr>
          <w:sz w:val="24"/>
        </w:rPr>
        <w:t>PVa</w:t>
      </w:r>
      <w:proofErr w:type="spellEnd"/>
      <w:r w:rsidRPr="005F73E5">
        <w:rPr>
          <w:sz w:val="24"/>
        </w:rPr>
        <w:t xml:space="preserve"> and to detect a possible hypoplasia (which would indicate a Type B PS</w:t>
      </w:r>
      <w:proofErr w:type="gramStart"/>
      <w:r w:rsidRPr="005F73E5">
        <w:rPr>
          <w:sz w:val="24"/>
        </w:rPr>
        <w:t>)</w:t>
      </w:r>
      <w:r w:rsidR="00012692" w:rsidRPr="005F73E5">
        <w:rPr>
          <w:sz w:val="24"/>
          <w:szCs w:val="24"/>
          <w:lang w:val="en-US"/>
        </w:rPr>
        <w:t>[</w:t>
      </w:r>
      <w:proofErr w:type="gramEnd"/>
      <w:r w:rsidR="00012692" w:rsidRPr="005F73E5">
        <w:rPr>
          <w:sz w:val="24"/>
          <w:szCs w:val="24"/>
          <w:lang w:val="en-US"/>
        </w:rPr>
        <w:t>9]</w:t>
      </w:r>
      <w:r w:rsidRPr="005F73E5">
        <w:rPr>
          <w:sz w:val="24"/>
        </w:rPr>
        <w:t xml:space="preserve">. In normal conditions, </w:t>
      </w:r>
      <w:proofErr w:type="spellStart"/>
      <w:r w:rsidR="00B35A9E" w:rsidRPr="005F73E5">
        <w:rPr>
          <w:sz w:val="24"/>
        </w:rPr>
        <w:t>PVa</w:t>
      </w:r>
      <w:proofErr w:type="spellEnd"/>
      <w:r w:rsidR="00B35A9E" w:rsidRPr="005F73E5">
        <w:rPr>
          <w:sz w:val="24"/>
        </w:rPr>
        <w:t xml:space="preserve"> and </w:t>
      </w:r>
      <w:proofErr w:type="spellStart"/>
      <w:r w:rsidR="00B35A9E" w:rsidRPr="005F73E5">
        <w:rPr>
          <w:sz w:val="24"/>
        </w:rPr>
        <w:t>Aoa</w:t>
      </w:r>
      <w:proofErr w:type="spellEnd"/>
      <w:r w:rsidRPr="005F73E5">
        <w:rPr>
          <w:sz w:val="24"/>
        </w:rPr>
        <w:t xml:space="preserve"> should be similar in </w:t>
      </w:r>
      <w:proofErr w:type="gramStart"/>
      <w:r w:rsidRPr="005F73E5">
        <w:rPr>
          <w:sz w:val="24"/>
        </w:rPr>
        <w:t>size</w:t>
      </w:r>
      <w:r w:rsidR="00012692" w:rsidRPr="005F73E5">
        <w:rPr>
          <w:sz w:val="24"/>
          <w:szCs w:val="24"/>
          <w:lang w:val="en-US"/>
        </w:rPr>
        <w:t>[</w:t>
      </w:r>
      <w:proofErr w:type="gramEnd"/>
      <w:r w:rsidR="00012692" w:rsidRPr="005F73E5">
        <w:rPr>
          <w:sz w:val="24"/>
          <w:szCs w:val="24"/>
          <w:lang w:val="en-US"/>
        </w:rPr>
        <w:t>9]</w:t>
      </w:r>
      <w:r w:rsidRPr="005F73E5">
        <w:rPr>
          <w:sz w:val="24"/>
        </w:rPr>
        <w:t xml:space="preserve">. In the current study, the ratio of </w:t>
      </w:r>
      <w:proofErr w:type="spellStart"/>
      <w:r w:rsidRPr="005F73E5">
        <w:rPr>
          <w:sz w:val="24"/>
        </w:rPr>
        <w:t>PVa</w:t>
      </w:r>
      <w:proofErr w:type="spellEnd"/>
      <w:r w:rsidRPr="005F73E5">
        <w:rPr>
          <w:sz w:val="24"/>
        </w:rPr>
        <w:t xml:space="preserve"> to </w:t>
      </w:r>
      <w:proofErr w:type="spellStart"/>
      <w:r w:rsidRPr="005F73E5">
        <w:rPr>
          <w:sz w:val="24"/>
        </w:rPr>
        <w:t>Aoa</w:t>
      </w:r>
      <w:proofErr w:type="spellEnd"/>
      <w:r w:rsidRPr="005F73E5">
        <w:rPr>
          <w:sz w:val="24"/>
        </w:rPr>
        <w:t xml:space="preserve"> measured on CTA ranged from 0.78 to 1.00</w:t>
      </w:r>
      <w:r w:rsidRPr="005F73E5">
        <w:rPr>
          <w:sz w:val="24"/>
          <w:szCs w:val="24"/>
        </w:rPr>
        <w:t xml:space="preserve">. </w:t>
      </w:r>
      <w:r w:rsidR="001E40DE" w:rsidRPr="005F73E5">
        <w:rPr>
          <w:sz w:val="24"/>
        </w:rPr>
        <w:t xml:space="preserve">The ratio measured on echocardiography ranged from 0.80 to 0.99. </w:t>
      </w:r>
      <w:r w:rsidR="001E40DE" w:rsidRPr="005F73E5">
        <w:rPr>
          <w:rFonts w:eastAsia="Times New Roman"/>
          <w:sz w:val="24"/>
          <w:szCs w:val="24"/>
        </w:rPr>
        <w:t xml:space="preserve">In case 1 the ratio </w:t>
      </w:r>
      <w:proofErr w:type="spellStart"/>
      <w:r w:rsidR="001E40DE" w:rsidRPr="005F73E5">
        <w:rPr>
          <w:rFonts w:eastAsia="Times New Roman"/>
          <w:sz w:val="24"/>
          <w:szCs w:val="24"/>
        </w:rPr>
        <w:t>PVa</w:t>
      </w:r>
      <w:proofErr w:type="spellEnd"/>
      <w:r w:rsidR="001E40DE" w:rsidRPr="005F73E5">
        <w:rPr>
          <w:rFonts w:eastAsia="Times New Roman"/>
          <w:sz w:val="24"/>
          <w:szCs w:val="24"/>
        </w:rPr>
        <w:t>/</w:t>
      </w:r>
      <w:proofErr w:type="spellStart"/>
      <w:r w:rsidR="001E40DE" w:rsidRPr="005F73E5">
        <w:rPr>
          <w:rFonts w:eastAsia="Times New Roman"/>
          <w:sz w:val="24"/>
          <w:szCs w:val="24"/>
        </w:rPr>
        <w:t>Aoa</w:t>
      </w:r>
      <w:proofErr w:type="spellEnd"/>
      <w:r w:rsidR="001E40DE" w:rsidRPr="005F73E5">
        <w:rPr>
          <w:rFonts w:eastAsia="Times New Roman"/>
          <w:sz w:val="24"/>
          <w:szCs w:val="24"/>
        </w:rPr>
        <w:t xml:space="preserve"> might be slightly altered by the volume overload caused by the shunt of the </w:t>
      </w:r>
      <w:proofErr w:type="spellStart"/>
      <w:r w:rsidR="001E40DE" w:rsidRPr="005F73E5">
        <w:rPr>
          <w:rFonts w:eastAsia="Times New Roman"/>
          <w:sz w:val="24"/>
          <w:szCs w:val="24"/>
        </w:rPr>
        <w:t>VSD</w:t>
      </w:r>
      <w:proofErr w:type="spellEnd"/>
      <w:r w:rsidR="001E40DE" w:rsidRPr="005F73E5">
        <w:rPr>
          <w:rFonts w:eastAsia="Times New Roman"/>
          <w:sz w:val="24"/>
          <w:szCs w:val="24"/>
        </w:rPr>
        <w:t xml:space="preserve"> and it could falsely increase the </w:t>
      </w:r>
      <w:proofErr w:type="spellStart"/>
      <w:r w:rsidR="001E40DE" w:rsidRPr="005F73E5">
        <w:rPr>
          <w:rFonts w:eastAsia="Times New Roman"/>
          <w:sz w:val="24"/>
          <w:szCs w:val="24"/>
        </w:rPr>
        <w:t>PVa</w:t>
      </w:r>
      <w:proofErr w:type="spellEnd"/>
      <w:r w:rsidR="001E40DE" w:rsidRPr="005F73E5">
        <w:rPr>
          <w:rFonts w:eastAsia="Times New Roman"/>
          <w:sz w:val="24"/>
          <w:szCs w:val="24"/>
        </w:rPr>
        <w:t>.</w:t>
      </w:r>
      <w:r w:rsidR="00E453CF" w:rsidRPr="005F73E5">
        <w:rPr>
          <w:rFonts w:eastAsia="Times New Roman"/>
          <w:sz w:val="24"/>
          <w:szCs w:val="24"/>
        </w:rPr>
        <w:t xml:space="preserve"> </w:t>
      </w:r>
      <w:r w:rsidR="00E453CF" w:rsidRPr="005F73E5">
        <w:rPr>
          <w:rFonts w:ascii="Calibri" w:eastAsia="Calibri" w:hAnsi="Calibri" w:cs="Times New Roman"/>
          <w:sz w:val="24"/>
          <w:szCs w:val="24"/>
        </w:rPr>
        <w:t xml:space="preserve">In </w:t>
      </w:r>
      <w:r w:rsidR="005C06DC" w:rsidRPr="005F73E5">
        <w:rPr>
          <w:rFonts w:ascii="Calibri" w:eastAsia="Calibri" w:hAnsi="Calibri" w:cs="Times New Roman"/>
          <w:sz w:val="24"/>
          <w:szCs w:val="24"/>
        </w:rPr>
        <w:t>the same</w:t>
      </w:r>
      <w:r w:rsidR="00E453CF" w:rsidRPr="005F73E5">
        <w:rPr>
          <w:rFonts w:ascii="Calibri" w:eastAsia="Calibri" w:hAnsi="Calibri" w:cs="Times New Roman"/>
          <w:sz w:val="24"/>
          <w:szCs w:val="24"/>
        </w:rPr>
        <w:t xml:space="preserve"> case, due to the large </w:t>
      </w:r>
      <w:proofErr w:type="spellStart"/>
      <w:r w:rsidR="00E453CF" w:rsidRPr="005F73E5">
        <w:rPr>
          <w:rFonts w:ascii="Calibri" w:eastAsia="Calibri" w:hAnsi="Calibri" w:cs="Times New Roman"/>
          <w:sz w:val="24"/>
          <w:szCs w:val="24"/>
        </w:rPr>
        <w:t>VSD</w:t>
      </w:r>
      <w:proofErr w:type="spellEnd"/>
      <w:r w:rsidR="00E453CF" w:rsidRPr="005F73E5">
        <w:rPr>
          <w:rFonts w:ascii="Calibri" w:eastAsia="Calibri" w:hAnsi="Calibri" w:cs="Times New Roman"/>
          <w:sz w:val="24"/>
          <w:szCs w:val="24"/>
        </w:rPr>
        <w:t xml:space="preserve">, </w:t>
      </w:r>
      <w:proofErr w:type="gramStart"/>
      <w:r w:rsidR="00E453CF" w:rsidRPr="005F73E5">
        <w:rPr>
          <w:rFonts w:ascii="Calibri" w:eastAsia="Calibri" w:hAnsi="Calibri" w:cs="Times New Roman"/>
          <w:sz w:val="24"/>
          <w:szCs w:val="24"/>
        </w:rPr>
        <w:t>an equalization</w:t>
      </w:r>
      <w:proofErr w:type="gramEnd"/>
      <w:r w:rsidR="00E453CF" w:rsidRPr="005F73E5">
        <w:rPr>
          <w:rFonts w:ascii="Calibri" w:eastAsia="Calibri" w:hAnsi="Calibri" w:cs="Times New Roman"/>
          <w:sz w:val="24"/>
          <w:szCs w:val="24"/>
        </w:rPr>
        <w:t xml:space="preserve"> between RV and LV pressures was expected, therefore oximetry should have been used to better assess the shunt and th</w:t>
      </w:r>
      <w:r w:rsidR="00CB22B7" w:rsidRPr="005F73E5">
        <w:rPr>
          <w:rFonts w:ascii="Calibri" w:eastAsia="Calibri" w:hAnsi="Calibri" w:cs="Times New Roman"/>
          <w:sz w:val="24"/>
          <w:szCs w:val="24"/>
        </w:rPr>
        <w:t>erefore the severity of the PS.</w:t>
      </w:r>
      <w:r w:rsidR="00E453CF" w:rsidRPr="005F73E5">
        <w:rPr>
          <w:rFonts w:ascii="Calibri" w:eastAsia="Calibri" w:hAnsi="Calibri" w:cs="Times New Roman"/>
          <w:sz w:val="24"/>
          <w:szCs w:val="24"/>
        </w:rPr>
        <w:t xml:space="preserve"> </w:t>
      </w:r>
      <w:r w:rsidRPr="005F73E5">
        <w:rPr>
          <w:sz w:val="24"/>
        </w:rPr>
        <w:t>The ratio</w:t>
      </w:r>
      <w:r w:rsidR="000F5C04" w:rsidRPr="005F73E5">
        <w:rPr>
          <w:sz w:val="24"/>
        </w:rPr>
        <w:t xml:space="preserve"> pulmonic valve orifice to </w:t>
      </w:r>
      <w:proofErr w:type="spellStart"/>
      <w:r w:rsidR="000F5C04" w:rsidRPr="005F73E5">
        <w:rPr>
          <w:sz w:val="24"/>
        </w:rPr>
        <w:t>PVa</w:t>
      </w:r>
      <w:proofErr w:type="spellEnd"/>
      <w:r w:rsidR="00B35A9E" w:rsidRPr="005F73E5">
        <w:rPr>
          <w:sz w:val="24"/>
        </w:rPr>
        <w:t xml:space="preserve"> </w:t>
      </w:r>
      <w:r w:rsidRPr="005F73E5">
        <w:rPr>
          <w:sz w:val="24"/>
        </w:rPr>
        <w:t>was used to assess the severity of the stenosis. This ratio ranged from 0.21 to 0.</w:t>
      </w:r>
      <w:r w:rsidR="00C80CD5" w:rsidRPr="005F73E5">
        <w:rPr>
          <w:sz w:val="24"/>
        </w:rPr>
        <w:t>46</w:t>
      </w:r>
      <w:r w:rsidRPr="005F73E5">
        <w:rPr>
          <w:sz w:val="24"/>
        </w:rPr>
        <w:t xml:space="preserve"> for CT and from 0.24 to 0.43 for echocardiographic measurements. More </w:t>
      </w:r>
      <w:proofErr w:type="spellStart"/>
      <w:r w:rsidRPr="005F73E5">
        <w:rPr>
          <w:sz w:val="24"/>
        </w:rPr>
        <w:t>stenotic</w:t>
      </w:r>
      <w:proofErr w:type="spellEnd"/>
      <w:r w:rsidRPr="005F73E5">
        <w:rPr>
          <w:sz w:val="24"/>
        </w:rPr>
        <w:t xml:space="preserve"> orifices </w:t>
      </w:r>
      <w:r w:rsidR="0037079F" w:rsidRPr="005F73E5">
        <w:rPr>
          <w:sz w:val="24"/>
        </w:rPr>
        <w:t>should be associated with</w:t>
      </w:r>
      <w:r w:rsidRPr="005F73E5">
        <w:rPr>
          <w:sz w:val="24"/>
        </w:rPr>
        <w:t xml:space="preserve"> higher blood flow velocity through the PV, a higher PG between RV and MPA and therefore increased </w:t>
      </w:r>
      <w:proofErr w:type="gramStart"/>
      <w:r w:rsidRPr="005F73E5">
        <w:rPr>
          <w:sz w:val="24"/>
        </w:rPr>
        <w:t>severity</w:t>
      </w:r>
      <w:r w:rsidR="00E34AC7" w:rsidRPr="005F73E5">
        <w:rPr>
          <w:sz w:val="24"/>
          <w:szCs w:val="24"/>
          <w:lang w:val="en-US"/>
        </w:rPr>
        <w:t>[</w:t>
      </w:r>
      <w:proofErr w:type="gramEnd"/>
      <w:r w:rsidR="00E34AC7" w:rsidRPr="005F73E5">
        <w:rPr>
          <w:sz w:val="24"/>
          <w:szCs w:val="24"/>
          <w:lang w:val="en-US"/>
        </w:rPr>
        <w:t>8</w:t>
      </w:r>
      <w:r w:rsidR="00E6711A" w:rsidRPr="005F73E5">
        <w:rPr>
          <w:sz w:val="24"/>
          <w:szCs w:val="24"/>
          <w:lang w:val="en-US"/>
        </w:rPr>
        <w:t>]</w:t>
      </w:r>
      <w:r w:rsidRPr="005F73E5">
        <w:rPr>
          <w:sz w:val="24"/>
        </w:rPr>
        <w:t>. Due to the small number of cases, no conclusions could be drawn regarding the relation between CT and echocardiographic measurements (or selective angiographic measurements). In a previous study in dogs with a low-slice number</w:t>
      </w:r>
      <w:r w:rsidR="00336011" w:rsidRPr="005F73E5">
        <w:rPr>
          <w:sz w:val="24"/>
        </w:rPr>
        <w:t xml:space="preserve">, non </w:t>
      </w:r>
      <w:proofErr w:type="spellStart"/>
      <w:r w:rsidR="00336011" w:rsidRPr="005F73E5">
        <w:rPr>
          <w:sz w:val="24"/>
        </w:rPr>
        <w:t>ECG</w:t>
      </w:r>
      <w:proofErr w:type="spellEnd"/>
      <w:r w:rsidR="00336011" w:rsidRPr="005F73E5">
        <w:rPr>
          <w:sz w:val="24"/>
        </w:rPr>
        <w:t>-gated-</w:t>
      </w:r>
      <w:r w:rsidRPr="005F73E5">
        <w:rPr>
          <w:sz w:val="24"/>
        </w:rPr>
        <w:t xml:space="preserve">CT, equivalence between CT and echocardiographic measurements for the </w:t>
      </w:r>
      <w:proofErr w:type="spellStart"/>
      <w:r w:rsidR="00617745" w:rsidRPr="005F73E5">
        <w:rPr>
          <w:sz w:val="24"/>
        </w:rPr>
        <w:t>Aoa</w:t>
      </w:r>
      <w:proofErr w:type="spellEnd"/>
      <w:r w:rsidRPr="005F73E5">
        <w:rPr>
          <w:sz w:val="24"/>
        </w:rPr>
        <w:t xml:space="preserve"> was shown and only small differences were found for the </w:t>
      </w:r>
      <w:proofErr w:type="spellStart"/>
      <w:r w:rsidR="00617745" w:rsidRPr="005F73E5">
        <w:rPr>
          <w:sz w:val="24"/>
        </w:rPr>
        <w:t>PVa</w:t>
      </w:r>
      <w:proofErr w:type="spellEnd"/>
      <w:r w:rsidRPr="005F73E5">
        <w:rPr>
          <w:sz w:val="24"/>
        </w:rPr>
        <w:t xml:space="preserve">, mainly due to difficulties identifying the </w:t>
      </w:r>
      <w:proofErr w:type="gramStart"/>
      <w:r w:rsidR="00617745" w:rsidRPr="005F73E5">
        <w:rPr>
          <w:sz w:val="24"/>
        </w:rPr>
        <w:t>PV</w:t>
      </w:r>
      <w:r w:rsidR="00E6711A" w:rsidRPr="005F73E5">
        <w:rPr>
          <w:sz w:val="24"/>
          <w:szCs w:val="24"/>
          <w:lang w:val="en-US"/>
        </w:rPr>
        <w:t>[</w:t>
      </w:r>
      <w:proofErr w:type="gramEnd"/>
      <w:r w:rsidR="00E6711A" w:rsidRPr="005F73E5">
        <w:rPr>
          <w:sz w:val="24"/>
          <w:szCs w:val="24"/>
          <w:lang w:val="en-US"/>
        </w:rPr>
        <w:t>10]</w:t>
      </w:r>
      <w:r w:rsidRPr="005F73E5">
        <w:rPr>
          <w:sz w:val="24"/>
        </w:rPr>
        <w:t xml:space="preserve">. </w:t>
      </w:r>
      <w:r w:rsidR="00336011" w:rsidRPr="005F73E5">
        <w:rPr>
          <w:sz w:val="24"/>
        </w:rPr>
        <w:t xml:space="preserve">High-slice number </w:t>
      </w:r>
      <w:proofErr w:type="spellStart"/>
      <w:r w:rsidR="00336011" w:rsidRPr="005F73E5">
        <w:rPr>
          <w:sz w:val="24"/>
        </w:rPr>
        <w:t>ECG</w:t>
      </w:r>
      <w:proofErr w:type="spellEnd"/>
      <w:r w:rsidR="00336011" w:rsidRPr="005F73E5">
        <w:rPr>
          <w:sz w:val="24"/>
        </w:rPr>
        <w:t>-gated-</w:t>
      </w:r>
      <w:r w:rsidRPr="005F73E5">
        <w:rPr>
          <w:sz w:val="24"/>
        </w:rPr>
        <w:t>CT, as used in our case se</w:t>
      </w:r>
      <w:r w:rsidR="00C92164" w:rsidRPr="005F73E5">
        <w:rPr>
          <w:sz w:val="24"/>
        </w:rPr>
        <w:t xml:space="preserve">ries, has a higher temporal </w:t>
      </w:r>
      <w:r w:rsidRPr="005F73E5">
        <w:rPr>
          <w:sz w:val="24"/>
        </w:rPr>
        <w:t xml:space="preserve">resolution, allowing differentiation between systole and diastole, and good visualization of the valves; therefore reasonable agreement between CT and echocardiographic measurements is expected. </w:t>
      </w:r>
    </w:p>
    <w:p w14:paraId="6810E920" w14:textId="5352A2DA" w:rsidR="00474032" w:rsidRPr="005F73E5" w:rsidRDefault="00474032" w:rsidP="00562CA0">
      <w:pPr>
        <w:spacing w:line="360" w:lineRule="auto"/>
        <w:jc w:val="both"/>
        <w:rPr>
          <w:sz w:val="24"/>
        </w:rPr>
      </w:pPr>
      <w:r w:rsidRPr="005F73E5">
        <w:rPr>
          <w:sz w:val="24"/>
        </w:rPr>
        <w:t>CT offers the possibility to obtain an overall view of the cardiovascular system</w:t>
      </w:r>
      <w:r w:rsidR="00E95AC1" w:rsidRPr="005F73E5">
        <w:rPr>
          <w:sz w:val="24"/>
        </w:rPr>
        <w:t>, including cardiac functional analy</w:t>
      </w:r>
      <w:r w:rsidR="007A4C09" w:rsidRPr="005F73E5">
        <w:rPr>
          <w:sz w:val="24"/>
        </w:rPr>
        <w:t xml:space="preserve">sis with </w:t>
      </w:r>
      <w:proofErr w:type="spellStart"/>
      <w:r w:rsidR="007A4C09" w:rsidRPr="005F73E5">
        <w:rPr>
          <w:sz w:val="24"/>
        </w:rPr>
        <w:t>restrospective</w:t>
      </w:r>
      <w:proofErr w:type="spellEnd"/>
      <w:r w:rsidR="007A4C09" w:rsidRPr="005F73E5">
        <w:rPr>
          <w:sz w:val="24"/>
        </w:rPr>
        <w:t xml:space="preserve"> gating</w:t>
      </w:r>
      <w:r w:rsidR="00E95AC1" w:rsidRPr="005F73E5">
        <w:rPr>
          <w:sz w:val="24"/>
        </w:rPr>
        <w:t>,</w:t>
      </w:r>
      <w:r w:rsidRPr="005F73E5">
        <w:rPr>
          <w:sz w:val="24"/>
        </w:rPr>
        <w:t xml:space="preserve"> and to evaluate it with </w:t>
      </w:r>
      <w:proofErr w:type="spellStart"/>
      <w:r w:rsidRPr="005F73E5">
        <w:rPr>
          <w:rFonts w:cs="TimesNewRomanSF"/>
          <w:sz w:val="24"/>
          <w:szCs w:val="19"/>
        </w:rPr>
        <w:t>multiplanar</w:t>
      </w:r>
      <w:proofErr w:type="spellEnd"/>
      <w:r w:rsidRPr="005F73E5">
        <w:rPr>
          <w:rFonts w:cs="TimesNewRomanSF"/>
          <w:sz w:val="24"/>
          <w:szCs w:val="19"/>
        </w:rPr>
        <w:t>, maximum intensity and 3D reconstructions</w:t>
      </w:r>
      <w:r w:rsidR="00E95AC1" w:rsidRPr="005F73E5">
        <w:rPr>
          <w:rFonts w:cs="TimesNewRomanSF"/>
          <w:sz w:val="24"/>
          <w:szCs w:val="19"/>
        </w:rPr>
        <w:t xml:space="preserve"> (</w:t>
      </w:r>
      <w:r w:rsidR="00254D41" w:rsidRPr="005F73E5">
        <w:rPr>
          <w:rFonts w:cs="TimesNewRomanSF"/>
          <w:sz w:val="24"/>
          <w:szCs w:val="19"/>
        </w:rPr>
        <w:t>figure 8</w:t>
      </w:r>
      <w:r w:rsidR="00186D80" w:rsidRPr="005F73E5">
        <w:rPr>
          <w:rFonts w:cs="TimesNewRomanSF"/>
          <w:sz w:val="24"/>
          <w:szCs w:val="19"/>
        </w:rPr>
        <w:t xml:space="preserve"> </w:t>
      </w:r>
      <w:proofErr w:type="spellStart"/>
      <w:r w:rsidR="00186D80" w:rsidRPr="005F73E5">
        <w:rPr>
          <w:rFonts w:cs="TimesNewRomanSF"/>
          <w:sz w:val="24"/>
          <w:szCs w:val="19"/>
        </w:rPr>
        <w:t>a,b</w:t>
      </w:r>
      <w:proofErr w:type="spellEnd"/>
      <w:r w:rsidR="00E95AC1" w:rsidRPr="005F73E5">
        <w:rPr>
          <w:rFonts w:cs="TimesNewRomanSF"/>
          <w:sz w:val="24"/>
          <w:szCs w:val="19"/>
        </w:rPr>
        <w:t>)</w:t>
      </w:r>
      <w:r w:rsidRPr="005F73E5">
        <w:rPr>
          <w:rFonts w:cs="TimesNewRomanSF"/>
          <w:sz w:val="24"/>
          <w:szCs w:val="19"/>
        </w:rPr>
        <w:t xml:space="preserve">; </w:t>
      </w:r>
      <w:r w:rsidRPr="005F73E5">
        <w:rPr>
          <w:sz w:val="24"/>
        </w:rPr>
        <w:t xml:space="preserve">concomitant defects not identified by </w:t>
      </w:r>
      <w:proofErr w:type="spellStart"/>
      <w:r w:rsidR="00617745" w:rsidRPr="005F73E5">
        <w:rPr>
          <w:sz w:val="24"/>
        </w:rPr>
        <w:t>TTE</w:t>
      </w:r>
      <w:proofErr w:type="spellEnd"/>
      <w:r w:rsidRPr="005F73E5">
        <w:rPr>
          <w:sz w:val="24"/>
        </w:rPr>
        <w:t xml:space="preserve"> can be seen with CT</w:t>
      </w:r>
      <w:r w:rsidR="00E6711A" w:rsidRPr="005F73E5">
        <w:rPr>
          <w:sz w:val="24"/>
          <w:szCs w:val="24"/>
          <w:lang w:val="en-US"/>
        </w:rPr>
        <w:t>[11,12]</w:t>
      </w:r>
      <w:r w:rsidRPr="005F73E5">
        <w:rPr>
          <w:sz w:val="24"/>
        </w:rPr>
        <w:t xml:space="preserve">. In one case (case 4) a PDA not detected by </w:t>
      </w:r>
      <w:proofErr w:type="spellStart"/>
      <w:r w:rsidR="00617745" w:rsidRPr="005F73E5">
        <w:rPr>
          <w:sz w:val="24"/>
        </w:rPr>
        <w:t>TTE</w:t>
      </w:r>
      <w:proofErr w:type="spellEnd"/>
      <w:r w:rsidR="00617745" w:rsidRPr="005F73E5">
        <w:rPr>
          <w:sz w:val="24"/>
        </w:rPr>
        <w:t xml:space="preserve"> </w:t>
      </w:r>
      <w:r w:rsidRPr="005F73E5">
        <w:rPr>
          <w:sz w:val="24"/>
        </w:rPr>
        <w:t>was identified by TOE and CTA.</w:t>
      </w:r>
      <w:r w:rsidR="003A1549" w:rsidRPr="005F73E5">
        <w:rPr>
          <w:sz w:val="24"/>
        </w:rPr>
        <w:t xml:space="preserve"> In three cases (cases 2, 3 and 4), </w:t>
      </w:r>
      <w:proofErr w:type="spellStart"/>
      <w:r w:rsidR="003A1549" w:rsidRPr="005F73E5">
        <w:rPr>
          <w:sz w:val="24"/>
        </w:rPr>
        <w:t>supravalvular</w:t>
      </w:r>
      <w:proofErr w:type="spellEnd"/>
      <w:r w:rsidR="003A1549" w:rsidRPr="005F73E5">
        <w:rPr>
          <w:sz w:val="24"/>
        </w:rPr>
        <w:t xml:space="preserve"> and </w:t>
      </w:r>
      <w:proofErr w:type="spellStart"/>
      <w:r w:rsidR="003A1549" w:rsidRPr="005F73E5">
        <w:rPr>
          <w:sz w:val="24"/>
        </w:rPr>
        <w:t>valvular</w:t>
      </w:r>
      <w:proofErr w:type="spellEnd"/>
      <w:r w:rsidR="003A1549" w:rsidRPr="005F73E5">
        <w:rPr>
          <w:sz w:val="24"/>
        </w:rPr>
        <w:t xml:space="preserve"> stenosis was reported </w:t>
      </w:r>
      <w:r w:rsidR="00A4398D" w:rsidRPr="005F73E5">
        <w:rPr>
          <w:sz w:val="24"/>
        </w:rPr>
        <w:t>from the angiographic study</w:t>
      </w:r>
      <w:r w:rsidR="003A1549" w:rsidRPr="005F73E5">
        <w:rPr>
          <w:sz w:val="24"/>
        </w:rPr>
        <w:t xml:space="preserve">, but only in case 4 it was confirmed with CTA. </w:t>
      </w:r>
      <w:r w:rsidR="00A4398D" w:rsidRPr="005F73E5">
        <w:rPr>
          <w:sz w:val="24"/>
        </w:rPr>
        <w:t xml:space="preserve">This was likely </w:t>
      </w:r>
      <w:r w:rsidR="003A1549" w:rsidRPr="005F73E5">
        <w:rPr>
          <w:rFonts w:eastAsia="Times New Roman"/>
          <w:sz w:val="24"/>
        </w:rPr>
        <w:t xml:space="preserve">a pseudo-stenosis above the pulmonic annulus caused by leaflet tips of the domed, fused pulmonic valves. </w:t>
      </w:r>
      <w:r w:rsidRPr="005F73E5">
        <w:rPr>
          <w:sz w:val="24"/>
        </w:rPr>
        <w:t>In addition, in all cases, CA anatomy was more accurate</w:t>
      </w:r>
      <w:r w:rsidR="00136482" w:rsidRPr="005F73E5">
        <w:rPr>
          <w:sz w:val="24"/>
        </w:rPr>
        <w:t>ly</w:t>
      </w:r>
      <w:r w:rsidRPr="005F73E5">
        <w:rPr>
          <w:sz w:val="24"/>
        </w:rPr>
        <w:t xml:space="preserve"> and clearly seen with CTA than echocardiography (</w:t>
      </w:r>
      <w:proofErr w:type="spellStart"/>
      <w:r w:rsidR="00617745" w:rsidRPr="005F73E5">
        <w:rPr>
          <w:sz w:val="24"/>
        </w:rPr>
        <w:t>TTE</w:t>
      </w:r>
      <w:proofErr w:type="spellEnd"/>
      <w:r w:rsidRPr="005F73E5">
        <w:rPr>
          <w:sz w:val="24"/>
        </w:rPr>
        <w:t xml:space="preserve"> or TOE) or selective </w:t>
      </w:r>
      <w:r w:rsidRPr="005F73E5">
        <w:rPr>
          <w:sz w:val="24"/>
        </w:rPr>
        <w:lastRenderedPageBreak/>
        <w:t xml:space="preserve">angiography, which further supports the utility of this technique. Therefore, if available, this should be considered prior to </w:t>
      </w:r>
      <w:proofErr w:type="spellStart"/>
      <w:r w:rsidRPr="005F73E5">
        <w:rPr>
          <w:sz w:val="24"/>
        </w:rPr>
        <w:t>BVP</w:t>
      </w:r>
      <w:proofErr w:type="spellEnd"/>
      <w:r w:rsidRPr="005F73E5">
        <w:rPr>
          <w:sz w:val="24"/>
        </w:rPr>
        <w:t xml:space="preserve"> as it can offer additional diagnostic value. </w:t>
      </w:r>
    </w:p>
    <w:p w14:paraId="6BCC5D7E" w14:textId="0FDA5544" w:rsidR="00474032" w:rsidRPr="005F73E5" w:rsidRDefault="00474032" w:rsidP="00562CA0">
      <w:pPr>
        <w:spacing w:line="360" w:lineRule="auto"/>
        <w:jc w:val="both"/>
        <w:rPr>
          <w:sz w:val="24"/>
        </w:rPr>
      </w:pPr>
      <w:r w:rsidRPr="005F73E5">
        <w:rPr>
          <w:sz w:val="24"/>
        </w:rPr>
        <w:t>T</w:t>
      </w:r>
      <w:r w:rsidR="00336011" w:rsidRPr="005F73E5">
        <w:rPr>
          <w:sz w:val="24"/>
        </w:rPr>
        <w:t xml:space="preserve">he main limitation of </w:t>
      </w:r>
      <w:proofErr w:type="spellStart"/>
      <w:r w:rsidR="00336011" w:rsidRPr="005F73E5">
        <w:rPr>
          <w:sz w:val="24"/>
        </w:rPr>
        <w:t>ECG</w:t>
      </w:r>
      <w:proofErr w:type="spellEnd"/>
      <w:r w:rsidR="00336011" w:rsidRPr="005F73E5">
        <w:rPr>
          <w:sz w:val="24"/>
        </w:rPr>
        <w:t>-gated-</w:t>
      </w:r>
      <w:r w:rsidRPr="005F73E5">
        <w:rPr>
          <w:sz w:val="24"/>
        </w:rPr>
        <w:t xml:space="preserve">CT, especially prospective gating, is the higher </w:t>
      </w:r>
      <w:r w:rsidR="00617745" w:rsidRPr="005F73E5">
        <w:rPr>
          <w:sz w:val="24"/>
        </w:rPr>
        <w:t>HR</w:t>
      </w:r>
      <w:r w:rsidRPr="005F73E5">
        <w:rPr>
          <w:sz w:val="24"/>
        </w:rPr>
        <w:t xml:space="preserve"> of small animals compared to humans, where the target </w:t>
      </w:r>
      <w:r w:rsidR="00617745" w:rsidRPr="005F73E5">
        <w:rPr>
          <w:sz w:val="24"/>
        </w:rPr>
        <w:t>HR</w:t>
      </w:r>
      <w:r w:rsidRPr="005F73E5">
        <w:rPr>
          <w:sz w:val="24"/>
        </w:rPr>
        <w:t xml:space="preserve"> </w:t>
      </w:r>
      <w:r w:rsidR="009A14B1" w:rsidRPr="005F73E5">
        <w:rPr>
          <w:sz w:val="24"/>
        </w:rPr>
        <w:t>for</w:t>
      </w:r>
      <w:r w:rsidRPr="005F73E5">
        <w:rPr>
          <w:sz w:val="24"/>
        </w:rPr>
        <w:t xml:space="preserve"> </w:t>
      </w:r>
      <w:proofErr w:type="spellStart"/>
      <w:r w:rsidR="00336011" w:rsidRPr="005F73E5">
        <w:rPr>
          <w:sz w:val="24"/>
        </w:rPr>
        <w:t>ECG</w:t>
      </w:r>
      <w:proofErr w:type="spellEnd"/>
      <w:r w:rsidR="00336011" w:rsidRPr="005F73E5">
        <w:rPr>
          <w:sz w:val="24"/>
        </w:rPr>
        <w:t>-gated-</w:t>
      </w:r>
      <w:r w:rsidRPr="005F73E5">
        <w:rPr>
          <w:sz w:val="24"/>
        </w:rPr>
        <w:t xml:space="preserve">CTA is less than </w:t>
      </w:r>
      <w:proofErr w:type="gramStart"/>
      <w:r w:rsidRPr="005F73E5">
        <w:rPr>
          <w:sz w:val="24"/>
        </w:rPr>
        <w:t>65bpm</w:t>
      </w:r>
      <w:r w:rsidR="00E6711A" w:rsidRPr="005F73E5">
        <w:rPr>
          <w:sz w:val="24"/>
          <w:szCs w:val="24"/>
          <w:lang w:val="en-US"/>
        </w:rPr>
        <w:t>[</w:t>
      </w:r>
      <w:proofErr w:type="gramEnd"/>
      <w:r w:rsidR="00E6711A" w:rsidRPr="005F73E5">
        <w:rPr>
          <w:sz w:val="24"/>
          <w:szCs w:val="24"/>
          <w:lang w:val="en-US"/>
        </w:rPr>
        <w:t>6]</w:t>
      </w:r>
      <w:r w:rsidRPr="005F73E5">
        <w:rPr>
          <w:sz w:val="24"/>
        </w:rPr>
        <w:t xml:space="preserve">. In humans, the </w:t>
      </w:r>
      <w:r w:rsidR="00617745" w:rsidRPr="005F73E5">
        <w:rPr>
          <w:sz w:val="24"/>
        </w:rPr>
        <w:t>HR</w:t>
      </w:r>
      <w:r w:rsidRPr="005F73E5">
        <w:rPr>
          <w:sz w:val="24"/>
        </w:rPr>
        <w:t xml:space="preserve"> is commonly reduced with beta-blockers for the examination of </w:t>
      </w:r>
      <w:proofErr w:type="gramStart"/>
      <w:r w:rsidRPr="005F73E5">
        <w:rPr>
          <w:sz w:val="24"/>
        </w:rPr>
        <w:t>CA</w:t>
      </w:r>
      <w:r w:rsidR="00E6711A" w:rsidRPr="005F73E5">
        <w:rPr>
          <w:sz w:val="24"/>
          <w:szCs w:val="24"/>
          <w:lang w:val="en-US"/>
        </w:rPr>
        <w:t>[</w:t>
      </w:r>
      <w:proofErr w:type="gramEnd"/>
      <w:r w:rsidR="00E6711A" w:rsidRPr="005F73E5">
        <w:rPr>
          <w:sz w:val="24"/>
          <w:szCs w:val="24"/>
          <w:lang w:val="en-US"/>
        </w:rPr>
        <w:t>13]</w:t>
      </w:r>
      <w:r w:rsidRPr="005F73E5">
        <w:rPr>
          <w:sz w:val="24"/>
        </w:rPr>
        <w:t>.</w:t>
      </w:r>
      <w:r w:rsidR="00A858E1" w:rsidRPr="005F73E5">
        <w:fldChar w:fldCharType="begin"/>
      </w:r>
      <w:r w:rsidR="00A858E1" w:rsidRPr="005F73E5">
        <w:fldChar w:fldCharType="separate"/>
      </w:r>
      <w:r w:rsidRPr="005F73E5">
        <w:rPr>
          <w:sz w:val="24"/>
        </w:rPr>
        <w:t>{Laborda-Vidal, 2015 #59}</w:t>
      </w:r>
      <w:r w:rsidR="00A858E1" w:rsidRPr="005F73E5">
        <w:rPr>
          <w:sz w:val="24"/>
        </w:rPr>
        <w:fldChar w:fldCharType="end"/>
      </w:r>
      <w:r w:rsidRPr="005F73E5">
        <w:rPr>
          <w:sz w:val="24"/>
        </w:rPr>
        <w:t xml:space="preserve"> This has not been proven useful in small </w:t>
      </w:r>
      <w:proofErr w:type="gramStart"/>
      <w:r w:rsidRPr="005F73E5">
        <w:rPr>
          <w:sz w:val="24"/>
        </w:rPr>
        <w:t>animals</w:t>
      </w:r>
      <w:r w:rsidR="00E6711A" w:rsidRPr="005F73E5">
        <w:rPr>
          <w:sz w:val="24"/>
          <w:szCs w:val="24"/>
          <w:lang w:val="en-US"/>
        </w:rPr>
        <w:t>[</w:t>
      </w:r>
      <w:proofErr w:type="gramEnd"/>
      <w:r w:rsidR="00E6711A" w:rsidRPr="005F73E5">
        <w:rPr>
          <w:sz w:val="24"/>
          <w:szCs w:val="24"/>
          <w:lang w:val="en-US"/>
        </w:rPr>
        <w:t>5]</w:t>
      </w:r>
      <w:r w:rsidRPr="005F73E5">
        <w:rPr>
          <w:sz w:val="24"/>
        </w:rPr>
        <w:t xml:space="preserve">. In the present study, prospective or retrospective </w:t>
      </w:r>
      <w:proofErr w:type="spellStart"/>
      <w:r w:rsidRPr="005F73E5">
        <w:rPr>
          <w:sz w:val="24"/>
        </w:rPr>
        <w:t>ECG</w:t>
      </w:r>
      <w:proofErr w:type="spellEnd"/>
      <w:r w:rsidRPr="005F73E5">
        <w:rPr>
          <w:sz w:val="24"/>
        </w:rPr>
        <w:t xml:space="preserve">-gating was chosen in each case depending on the individual </w:t>
      </w:r>
      <w:r w:rsidR="00617745" w:rsidRPr="005F73E5">
        <w:rPr>
          <w:sz w:val="24"/>
        </w:rPr>
        <w:t>HR</w:t>
      </w:r>
      <w:r w:rsidRPr="005F73E5">
        <w:rPr>
          <w:sz w:val="24"/>
        </w:rPr>
        <w:t xml:space="preserve"> and rhythm of each patient.</w:t>
      </w:r>
    </w:p>
    <w:p w14:paraId="1A2BA80E" w14:textId="768E252A" w:rsidR="00474032" w:rsidRPr="005F73E5" w:rsidRDefault="00474032" w:rsidP="00562CA0">
      <w:pPr>
        <w:spacing w:line="360" w:lineRule="auto"/>
        <w:jc w:val="both"/>
        <w:rPr>
          <w:sz w:val="24"/>
        </w:rPr>
      </w:pPr>
      <w:r w:rsidRPr="005F73E5">
        <w:rPr>
          <w:sz w:val="24"/>
        </w:rPr>
        <w:t xml:space="preserve">The poor specificity and sensitivity of thoracic radiographs for the diagnosis of PS was also </w:t>
      </w:r>
      <w:proofErr w:type="gramStart"/>
      <w:r w:rsidRPr="005F73E5">
        <w:rPr>
          <w:sz w:val="24"/>
        </w:rPr>
        <w:t>evident</w:t>
      </w:r>
      <w:r w:rsidR="00E6711A" w:rsidRPr="005F73E5">
        <w:rPr>
          <w:sz w:val="24"/>
          <w:szCs w:val="24"/>
          <w:lang w:val="en-US"/>
        </w:rPr>
        <w:t>[</w:t>
      </w:r>
      <w:proofErr w:type="gramEnd"/>
      <w:r w:rsidR="00E6711A" w:rsidRPr="005F73E5">
        <w:rPr>
          <w:sz w:val="24"/>
          <w:szCs w:val="24"/>
          <w:lang w:val="en-US"/>
        </w:rPr>
        <w:t>14]</w:t>
      </w:r>
      <w:r w:rsidR="00617745" w:rsidRPr="005F73E5">
        <w:rPr>
          <w:sz w:val="24"/>
        </w:rPr>
        <w:t>. O</w:t>
      </w:r>
      <w:r w:rsidRPr="005F73E5">
        <w:rPr>
          <w:sz w:val="24"/>
        </w:rPr>
        <w:t xml:space="preserve">nly 1/4 cases with thoracic radiographs </w:t>
      </w:r>
      <w:r w:rsidR="00617745" w:rsidRPr="005F73E5">
        <w:rPr>
          <w:sz w:val="24"/>
        </w:rPr>
        <w:t xml:space="preserve">presented </w:t>
      </w:r>
      <w:r w:rsidRPr="005F73E5">
        <w:rPr>
          <w:sz w:val="24"/>
        </w:rPr>
        <w:t>the typical bulge associated with post-</w:t>
      </w:r>
      <w:proofErr w:type="spellStart"/>
      <w:r w:rsidRPr="005F73E5">
        <w:rPr>
          <w:sz w:val="24"/>
        </w:rPr>
        <w:t>stenotic</w:t>
      </w:r>
      <w:proofErr w:type="spellEnd"/>
      <w:r w:rsidRPr="005F73E5">
        <w:rPr>
          <w:sz w:val="24"/>
        </w:rPr>
        <w:t xml:space="preserve"> dilation of the MPA</w:t>
      </w:r>
      <w:r w:rsidR="00617745" w:rsidRPr="005F73E5">
        <w:rPr>
          <w:sz w:val="24"/>
        </w:rPr>
        <w:t xml:space="preserve"> </w:t>
      </w:r>
      <w:r w:rsidRPr="005F73E5">
        <w:rPr>
          <w:sz w:val="24"/>
        </w:rPr>
        <w:t xml:space="preserve">(case 5). </w:t>
      </w:r>
    </w:p>
    <w:p w14:paraId="17DAEF8A" w14:textId="77777777" w:rsidR="00474032" w:rsidRPr="005F73E5" w:rsidRDefault="00474032" w:rsidP="00562CA0">
      <w:pPr>
        <w:spacing w:line="360" w:lineRule="auto"/>
        <w:jc w:val="both"/>
        <w:rPr>
          <w:rFonts w:eastAsia="AdvTimes" w:cs="AdvTimes"/>
          <w:sz w:val="24"/>
          <w:szCs w:val="24"/>
        </w:rPr>
      </w:pPr>
      <w:r w:rsidRPr="005F73E5">
        <w:rPr>
          <w:sz w:val="24"/>
        </w:rPr>
        <w:t xml:space="preserve">In conclusion, despite echocardiography remaining the gold standard for diagnosis and assessment of PS, </w:t>
      </w:r>
      <w:proofErr w:type="spellStart"/>
      <w:r w:rsidR="00336011" w:rsidRPr="005F73E5">
        <w:rPr>
          <w:sz w:val="24"/>
        </w:rPr>
        <w:t>ECG</w:t>
      </w:r>
      <w:proofErr w:type="spellEnd"/>
      <w:r w:rsidR="00336011" w:rsidRPr="005F73E5">
        <w:rPr>
          <w:sz w:val="24"/>
        </w:rPr>
        <w:t>-gated-</w:t>
      </w:r>
      <w:r w:rsidRPr="005F73E5">
        <w:rPr>
          <w:sz w:val="24"/>
        </w:rPr>
        <w:t xml:space="preserve">CTA is a complementary diagnostic method that may provide additional information, not only regarding CA anatomy but also concurrent cardiovascular anomalies. In addition, this </w:t>
      </w:r>
      <w:r w:rsidRPr="005F73E5">
        <w:rPr>
          <w:rFonts w:eastAsia="AdvTimes" w:cs="AdvTimes"/>
          <w:sz w:val="24"/>
          <w:szCs w:val="24"/>
        </w:rPr>
        <w:t xml:space="preserve">may shorten surgery/anaesthesia time and reduce the amount of radiation to which the cardiologist is subjected during </w:t>
      </w:r>
      <w:proofErr w:type="spellStart"/>
      <w:r w:rsidRPr="005F73E5">
        <w:rPr>
          <w:rFonts w:eastAsia="AdvTimes" w:cs="AdvTimes"/>
          <w:sz w:val="24"/>
          <w:szCs w:val="24"/>
        </w:rPr>
        <w:t>BVP</w:t>
      </w:r>
      <w:proofErr w:type="spellEnd"/>
      <w:r w:rsidRPr="005F73E5">
        <w:rPr>
          <w:rFonts w:eastAsia="AdvTimes" w:cs="AdvTimes"/>
          <w:sz w:val="24"/>
          <w:szCs w:val="24"/>
        </w:rPr>
        <w:t xml:space="preserve">. </w:t>
      </w:r>
    </w:p>
    <w:p w14:paraId="1A08AA94" w14:textId="77777777" w:rsidR="00474032" w:rsidRPr="005F73E5" w:rsidRDefault="00474032" w:rsidP="00562CA0">
      <w:pPr>
        <w:spacing w:line="360" w:lineRule="auto"/>
        <w:jc w:val="both"/>
        <w:rPr>
          <w:sz w:val="24"/>
        </w:rPr>
      </w:pPr>
    </w:p>
    <w:p w14:paraId="5984AB68" w14:textId="77777777" w:rsidR="00474032" w:rsidRPr="005F73E5" w:rsidRDefault="00474032" w:rsidP="005C1DC0">
      <w:pPr>
        <w:spacing w:line="360" w:lineRule="auto"/>
        <w:jc w:val="both"/>
        <w:outlineLvl w:val="0"/>
        <w:rPr>
          <w:b/>
          <w:sz w:val="24"/>
        </w:rPr>
      </w:pPr>
      <w:r w:rsidRPr="005F73E5">
        <w:rPr>
          <w:b/>
          <w:sz w:val="24"/>
        </w:rPr>
        <w:t>Footnotes</w:t>
      </w:r>
    </w:p>
    <w:p w14:paraId="51B0A519" w14:textId="5F0D4455" w:rsidR="00474032" w:rsidRPr="005F73E5" w:rsidRDefault="00243446" w:rsidP="00562CA0">
      <w:pPr>
        <w:spacing w:line="360" w:lineRule="auto"/>
        <w:jc w:val="both"/>
        <w:rPr>
          <w:sz w:val="24"/>
        </w:rPr>
      </w:pPr>
      <w:proofErr w:type="gramStart"/>
      <w:r w:rsidRPr="005F73E5">
        <w:rPr>
          <w:sz w:val="24"/>
          <w:vertAlign w:val="superscript"/>
        </w:rPr>
        <w:t>a</w:t>
      </w:r>
      <w:proofErr w:type="gramEnd"/>
      <w:r w:rsidR="00474032" w:rsidRPr="005F73E5">
        <w:rPr>
          <w:sz w:val="24"/>
        </w:rPr>
        <w:t xml:space="preserve"> Vivid 7 (General Electric Medical System, Wisconsin, USA)</w:t>
      </w:r>
    </w:p>
    <w:p w14:paraId="00BA94A4" w14:textId="424C0AFA" w:rsidR="00474032" w:rsidRPr="005F73E5" w:rsidRDefault="00243446" w:rsidP="00562CA0">
      <w:pPr>
        <w:spacing w:line="360" w:lineRule="auto"/>
        <w:jc w:val="both"/>
        <w:rPr>
          <w:sz w:val="24"/>
        </w:rPr>
      </w:pPr>
      <w:proofErr w:type="gramStart"/>
      <w:r w:rsidRPr="005F73E5">
        <w:rPr>
          <w:sz w:val="24"/>
          <w:vertAlign w:val="superscript"/>
        </w:rPr>
        <w:t>b</w:t>
      </w:r>
      <w:proofErr w:type="gramEnd"/>
      <w:r w:rsidR="006F378B" w:rsidRPr="005F73E5">
        <w:rPr>
          <w:sz w:val="24"/>
          <w:vertAlign w:val="superscript"/>
        </w:rPr>
        <w:t xml:space="preserve"> </w:t>
      </w:r>
      <w:r w:rsidR="00C92164" w:rsidRPr="005F73E5">
        <w:rPr>
          <w:sz w:val="24"/>
        </w:rPr>
        <w:t xml:space="preserve">Toshiba </w:t>
      </w:r>
      <w:proofErr w:type="spellStart"/>
      <w:r w:rsidR="00C92164" w:rsidRPr="005F73E5">
        <w:rPr>
          <w:sz w:val="24"/>
        </w:rPr>
        <w:t>Aquil</w:t>
      </w:r>
      <w:r w:rsidR="00474032" w:rsidRPr="005F73E5">
        <w:rPr>
          <w:sz w:val="24"/>
        </w:rPr>
        <w:t>ion</w:t>
      </w:r>
      <w:proofErr w:type="spellEnd"/>
      <w:r w:rsidR="00C92164" w:rsidRPr="005F73E5">
        <w:rPr>
          <w:sz w:val="24"/>
        </w:rPr>
        <w:t xml:space="preserve"> Prime</w:t>
      </w:r>
      <w:r w:rsidR="00DF076A" w:rsidRPr="005F73E5">
        <w:rPr>
          <w:sz w:val="24"/>
        </w:rPr>
        <w:t xml:space="preserve"> (Toshiba Medical Systems, Japan)</w:t>
      </w:r>
    </w:p>
    <w:p w14:paraId="10E501EA" w14:textId="77777777" w:rsidR="00474032" w:rsidRPr="005F73E5" w:rsidRDefault="00474032" w:rsidP="00562CA0">
      <w:pPr>
        <w:spacing w:line="360" w:lineRule="auto"/>
        <w:jc w:val="both"/>
        <w:rPr>
          <w:b/>
          <w:sz w:val="24"/>
        </w:rPr>
      </w:pPr>
    </w:p>
    <w:p w14:paraId="03863E5B" w14:textId="3ACB3329" w:rsidR="0030068D" w:rsidRPr="005F73E5" w:rsidRDefault="0030068D" w:rsidP="00562CA0">
      <w:pPr>
        <w:spacing w:line="360" w:lineRule="auto"/>
        <w:jc w:val="both"/>
        <w:rPr>
          <w:b/>
          <w:sz w:val="24"/>
        </w:rPr>
      </w:pPr>
      <w:r w:rsidRPr="005F73E5">
        <w:rPr>
          <w:b/>
          <w:sz w:val="24"/>
        </w:rPr>
        <w:t>Conflicts of interest</w:t>
      </w:r>
    </w:p>
    <w:p w14:paraId="34ECD62F" w14:textId="71151F69" w:rsidR="0030068D" w:rsidRPr="005F73E5" w:rsidRDefault="0030068D" w:rsidP="00562CA0">
      <w:pPr>
        <w:spacing w:line="360" w:lineRule="auto"/>
        <w:jc w:val="both"/>
        <w:rPr>
          <w:sz w:val="24"/>
        </w:rPr>
      </w:pPr>
      <w:r w:rsidRPr="005F73E5">
        <w:rPr>
          <w:sz w:val="24"/>
        </w:rPr>
        <w:t>The authors have no conflict of interest to disclose.</w:t>
      </w:r>
    </w:p>
    <w:p w14:paraId="052AC6F5" w14:textId="77777777" w:rsidR="0030068D" w:rsidRPr="005F73E5" w:rsidRDefault="0030068D" w:rsidP="00562CA0">
      <w:pPr>
        <w:spacing w:line="360" w:lineRule="auto"/>
        <w:jc w:val="both"/>
        <w:rPr>
          <w:sz w:val="24"/>
        </w:rPr>
      </w:pPr>
    </w:p>
    <w:p w14:paraId="3C87398A" w14:textId="77777777" w:rsidR="00474032" w:rsidRPr="005F73E5" w:rsidRDefault="00474032" w:rsidP="005C1DC0">
      <w:pPr>
        <w:spacing w:line="360" w:lineRule="auto"/>
        <w:jc w:val="both"/>
        <w:outlineLvl w:val="0"/>
        <w:rPr>
          <w:b/>
        </w:rPr>
      </w:pPr>
      <w:r w:rsidRPr="005F73E5">
        <w:rPr>
          <w:b/>
        </w:rPr>
        <w:t xml:space="preserve">References </w:t>
      </w:r>
    </w:p>
    <w:p w14:paraId="132527E6" w14:textId="77777777" w:rsidR="00E34AC7" w:rsidRPr="005F73E5" w:rsidRDefault="00E34AC7" w:rsidP="00E34AC7">
      <w:pPr>
        <w:pStyle w:val="EndNoteBibliography"/>
        <w:spacing w:after="0" w:line="360" w:lineRule="auto"/>
        <w:ind w:left="720"/>
        <w:rPr>
          <w:rFonts w:asciiTheme="minorHAnsi" w:hAnsiTheme="minorHAnsi"/>
        </w:rPr>
      </w:pPr>
      <w:bookmarkStart w:id="1" w:name="_ENREF_2"/>
      <w:bookmarkStart w:id="2" w:name="_ENREF_1"/>
      <w:r w:rsidRPr="005F73E5">
        <w:rPr>
          <w:sz w:val="24"/>
          <w:szCs w:val="24"/>
        </w:rPr>
        <w:lastRenderedPageBreak/>
        <w:t xml:space="preserve">[1] </w:t>
      </w:r>
      <w:r w:rsidRPr="005F73E5">
        <w:rPr>
          <w:rFonts w:asciiTheme="minorHAnsi" w:hAnsiTheme="minorHAnsi"/>
        </w:rPr>
        <w:t>Fonfara S, Martinez Pereira Y, Swift S, Copeland H, Lopez-Alvarez J, Summerfield N, Cripps P, Dukes-McEwan J. Balloon valvuloplasty for treatment of pulmonic stenosis in English Bulldogs with an aberrant coronary artery. J Vet Intern Med</w:t>
      </w:r>
      <w:r w:rsidRPr="005F73E5">
        <w:rPr>
          <w:rFonts w:asciiTheme="minorHAnsi" w:hAnsiTheme="minorHAnsi"/>
          <w:i/>
        </w:rPr>
        <w:t xml:space="preserve"> </w:t>
      </w:r>
      <w:r w:rsidRPr="005F73E5">
        <w:rPr>
          <w:rFonts w:asciiTheme="minorHAnsi" w:hAnsiTheme="minorHAnsi"/>
        </w:rPr>
        <w:t>2010;24:354-359.</w:t>
      </w:r>
      <w:bookmarkEnd w:id="1"/>
    </w:p>
    <w:p w14:paraId="2AB725B5" w14:textId="56B5E920" w:rsidR="00474032" w:rsidRPr="005F73E5" w:rsidRDefault="00E34AC7" w:rsidP="00E34AC7">
      <w:pPr>
        <w:pStyle w:val="EndNoteBibliography"/>
        <w:spacing w:after="0" w:line="360" w:lineRule="auto"/>
        <w:ind w:left="720"/>
        <w:rPr>
          <w:rFonts w:asciiTheme="minorHAnsi" w:hAnsiTheme="minorHAnsi"/>
        </w:rPr>
      </w:pPr>
      <w:r w:rsidRPr="005F73E5">
        <w:rPr>
          <w:sz w:val="24"/>
          <w:szCs w:val="24"/>
        </w:rPr>
        <w:t>[2</w:t>
      </w:r>
      <w:r w:rsidR="00E6711A" w:rsidRPr="005F73E5">
        <w:rPr>
          <w:sz w:val="24"/>
          <w:szCs w:val="24"/>
        </w:rPr>
        <w:t>]</w:t>
      </w:r>
      <w:r w:rsidR="00E6711A" w:rsidRPr="005F73E5">
        <w:rPr>
          <w:rFonts w:asciiTheme="minorHAnsi" w:hAnsiTheme="minorHAnsi"/>
        </w:rPr>
        <w:t xml:space="preserve"> </w:t>
      </w:r>
      <w:r w:rsidR="00474032" w:rsidRPr="005F73E5">
        <w:rPr>
          <w:rFonts w:asciiTheme="minorHAnsi" w:hAnsiTheme="minorHAnsi"/>
        </w:rPr>
        <w:t>Oliveira P, Domenech O, Silva J, Vannini S, Bussadori R, Bussa</w:t>
      </w:r>
      <w:r w:rsidR="00E6711A" w:rsidRPr="005F73E5">
        <w:rPr>
          <w:rFonts w:asciiTheme="minorHAnsi" w:hAnsiTheme="minorHAnsi"/>
        </w:rPr>
        <w:t xml:space="preserve">dori C. Retrospective Review of </w:t>
      </w:r>
      <w:r w:rsidR="00474032" w:rsidRPr="005F73E5">
        <w:rPr>
          <w:rFonts w:asciiTheme="minorHAnsi" w:hAnsiTheme="minorHAnsi"/>
        </w:rPr>
        <w:t>Congenital Heart Disease in 976 Dogs. J Vet Intern Med</w:t>
      </w:r>
      <w:r w:rsidR="00474032" w:rsidRPr="005F73E5">
        <w:rPr>
          <w:rFonts w:asciiTheme="minorHAnsi" w:hAnsiTheme="minorHAnsi"/>
          <w:i/>
        </w:rPr>
        <w:t xml:space="preserve"> </w:t>
      </w:r>
      <w:r w:rsidR="00474032" w:rsidRPr="005F73E5">
        <w:rPr>
          <w:rFonts w:asciiTheme="minorHAnsi" w:hAnsiTheme="minorHAnsi"/>
        </w:rPr>
        <w:t>2011;25:477-483.</w:t>
      </w:r>
      <w:bookmarkEnd w:id="2"/>
    </w:p>
    <w:p w14:paraId="42184243" w14:textId="0B32FFE7" w:rsidR="00474032" w:rsidRPr="005F73E5" w:rsidRDefault="00E6711A" w:rsidP="00E6711A">
      <w:pPr>
        <w:pStyle w:val="EndNoteBibliography"/>
        <w:spacing w:after="0" w:line="360" w:lineRule="auto"/>
        <w:ind w:left="720"/>
        <w:rPr>
          <w:rFonts w:asciiTheme="minorHAnsi" w:hAnsiTheme="minorHAnsi"/>
        </w:rPr>
      </w:pPr>
      <w:bookmarkStart w:id="3" w:name="_ENREF_3"/>
      <w:r w:rsidRPr="005F73E5">
        <w:rPr>
          <w:sz w:val="24"/>
          <w:szCs w:val="24"/>
        </w:rPr>
        <w:t xml:space="preserve">[3] </w:t>
      </w:r>
      <w:r w:rsidR="00474032" w:rsidRPr="005F73E5">
        <w:rPr>
          <w:rFonts w:asciiTheme="minorHAnsi" w:hAnsiTheme="minorHAnsi"/>
        </w:rPr>
        <w:t>Buchanan JW. Pathogenesis of Single Right Coronary Artery and Pulmonic Stenosis in English Bulldogs. J Vet Intern Med</w:t>
      </w:r>
      <w:r w:rsidR="00474032" w:rsidRPr="005F73E5">
        <w:rPr>
          <w:rFonts w:asciiTheme="minorHAnsi" w:hAnsiTheme="minorHAnsi"/>
          <w:i/>
        </w:rPr>
        <w:t xml:space="preserve"> </w:t>
      </w:r>
      <w:r w:rsidR="00474032" w:rsidRPr="005F73E5">
        <w:rPr>
          <w:rFonts w:asciiTheme="minorHAnsi" w:hAnsiTheme="minorHAnsi"/>
        </w:rPr>
        <w:t>2001;15:101-104.</w:t>
      </w:r>
      <w:bookmarkEnd w:id="3"/>
    </w:p>
    <w:p w14:paraId="37B2E273" w14:textId="6AA7DFC5" w:rsidR="00474032" w:rsidRPr="005F73E5" w:rsidRDefault="00E6711A" w:rsidP="00E6711A">
      <w:pPr>
        <w:pStyle w:val="EndNoteBibliography"/>
        <w:spacing w:after="0" w:line="360" w:lineRule="auto"/>
        <w:ind w:left="720"/>
        <w:rPr>
          <w:rFonts w:asciiTheme="minorHAnsi" w:hAnsiTheme="minorHAnsi"/>
        </w:rPr>
      </w:pPr>
      <w:bookmarkStart w:id="4" w:name="_ENREF_4"/>
      <w:r w:rsidRPr="005F73E5">
        <w:rPr>
          <w:sz w:val="24"/>
          <w:szCs w:val="24"/>
        </w:rPr>
        <w:t xml:space="preserve">[4] </w:t>
      </w:r>
      <w:r w:rsidR="00474032" w:rsidRPr="005F73E5">
        <w:rPr>
          <w:rFonts w:asciiTheme="minorHAnsi" w:hAnsiTheme="minorHAnsi"/>
        </w:rPr>
        <w:t>Visser LC, Scansen BA, Schober KE. Single left coronary ostium and an anomalous prepulmonic right coronary artery in 2 dogs with congenital pulmonary valve stenosis. J Vet Cardiol</w:t>
      </w:r>
      <w:r w:rsidR="00474032" w:rsidRPr="005F73E5">
        <w:rPr>
          <w:rFonts w:asciiTheme="minorHAnsi" w:hAnsiTheme="minorHAnsi"/>
          <w:i/>
        </w:rPr>
        <w:t xml:space="preserve"> </w:t>
      </w:r>
      <w:r w:rsidR="00474032" w:rsidRPr="005F73E5">
        <w:rPr>
          <w:rFonts w:asciiTheme="minorHAnsi" w:hAnsiTheme="minorHAnsi"/>
        </w:rPr>
        <w:t>2013;15:161-169.</w:t>
      </w:r>
      <w:bookmarkEnd w:id="4"/>
    </w:p>
    <w:p w14:paraId="64A63502" w14:textId="0635DEEC" w:rsidR="00474032" w:rsidRPr="005F73E5" w:rsidRDefault="00E6711A" w:rsidP="00E6711A">
      <w:pPr>
        <w:pStyle w:val="EndNoteBibliography"/>
        <w:spacing w:after="0" w:line="360" w:lineRule="auto"/>
        <w:ind w:left="720"/>
        <w:rPr>
          <w:rFonts w:asciiTheme="minorHAnsi" w:hAnsiTheme="minorHAnsi"/>
        </w:rPr>
      </w:pPr>
      <w:bookmarkStart w:id="5" w:name="_ENREF_5"/>
      <w:r w:rsidRPr="005F73E5">
        <w:rPr>
          <w:sz w:val="24"/>
          <w:szCs w:val="24"/>
        </w:rPr>
        <w:t xml:space="preserve">[5] </w:t>
      </w:r>
      <w:r w:rsidR="00474032" w:rsidRPr="005F73E5">
        <w:rPr>
          <w:rFonts w:asciiTheme="minorHAnsi" w:hAnsiTheme="minorHAnsi"/>
        </w:rPr>
        <w:t>Drees R, Frydrychowicz A, Reeder SB, Pinkerton ME, Johnson R. 64-multidetector computed tomographic angiography of the canine coronary arteries. Vet Radiol Ultrasound</w:t>
      </w:r>
      <w:r w:rsidR="00474032" w:rsidRPr="005F73E5">
        <w:rPr>
          <w:rFonts w:asciiTheme="minorHAnsi" w:hAnsiTheme="minorHAnsi"/>
          <w:i/>
        </w:rPr>
        <w:t xml:space="preserve"> </w:t>
      </w:r>
      <w:r w:rsidR="00474032" w:rsidRPr="005F73E5">
        <w:rPr>
          <w:rFonts w:asciiTheme="minorHAnsi" w:hAnsiTheme="minorHAnsi"/>
        </w:rPr>
        <w:t>2011;52:507-515.</w:t>
      </w:r>
      <w:bookmarkEnd w:id="5"/>
    </w:p>
    <w:p w14:paraId="574C88C2" w14:textId="6E721C0D" w:rsidR="0025294F" w:rsidRPr="005F73E5" w:rsidRDefault="00E6711A" w:rsidP="00E6711A">
      <w:pPr>
        <w:pStyle w:val="EndNoteBibliography"/>
        <w:spacing w:after="0" w:line="360" w:lineRule="auto"/>
        <w:ind w:left="720"/>
        <w:rPr>
          <w:rFonts w:asciiTheme="minorHAnsi" w:hAnsiTheme="minorHAnsi"/>
          <w:lang w:val="en-GB"/>
        </w:rPr>
      </w:pPr>
      <w:bookmarkStart w:id="6" w:name="_ENREF_6"/>
      <w:r w:rsidRPr="005F73E5">
        <w:rPr>
          <w:sz w:val="24"/>
          <w:szCs w:val="24"/>
        </w:rPr>
        <w:t xml:space="preserve">[6] </w:t>
      </w:r>
      <w:r w:rsidR="0025294F" w:rsidRPr="005F73E5">
        <w:rPr>
          <w:rFonts w:asciiTheme="minorHAnsi" w:hAnsiTheme="minorHAnsi"/>
        </w:rPr>
        <w:t xml:space="preserve">Drees R, Francois C, Saunders J. Computed tomographic angiography (CTA) of the thoracic cardiovascular system in companion animals. Vet Radiol Ultrasound 2014; </w:t>
      </w:r>
      <w:r w:rsidR="0025294F" w:rsidRPr="005F73E5">
        <w:rPr>
          <w:rFonts w:asciiTheme="minorHAnsi" w:hAnsiTheme="minorHAnsi"/>
          <w:lang w:val="en-GB"/>
        </w:rPr>
        <w:t>55:229-40.</w:t>
      </w:r>
    </w:p>
    <w:p w14:paraId="4CF5B2CE" w14:textId="77777777" w:rsidR="00E34AC7" w:rsidRPr="005F73E5" w:rsidRDefault="00E34AC7" w:rsidP="00E34AC7">
      <w:pPr>
        <w:pStyle w:val="EndNoteBibliography"/>
        <w:spacing w:after="0" w:line="360" w:lineRule="auto"/>
        <w:ind w:left="720"/>
        <w:rPr>
          <w:rFonts w:asciiTheme="minorHAnsi" w:hAnsiTheme="minorHAnsi"/>
        </w:rPr>
      </w:pPr>
      <w:bookmarkStart w:id="7" w:name="_ENREF_7"/>
      <w:bookmarkEnd w:id="6"/>
      <w:r w:rsidRPr="005F73E5">
        <w:rPr>
          <w:sz w:val="24"/>
          <w:szCs w:val="24"/>
        </w:rPr>
        <w:t xml:space="preserve">[7] </w:t>
      </w:r>
      <w:r w:rsidRPr="005F73E5">
        <w:rPr>
          <w:rFonts w:asciiTheme="minorHAnsi" w:hAnsiTheme="minorHAnsi"/>
        </w:rPr>
        <w:t>Saremi F GA, Ho SY, Hijazi ZM, Sanchez-Quintana D. CT and MR imaging of the pulmonary valve. Radiographics</w:t>
      </w:r>
      <w:r w:rsidRPr="005F73E5">
        <w:rPr>
          <w:rFonts w:asciiTheme="minorHAnsi" w:hAnsiTheme="minorHAnsi"/>
          <w:i/>
        </w:rPr>
        <w:t xml:space="preserve"> </w:t>
      </w:r>
      <w:r w:rsidRPr="005F73E5">
        <w:rPr>
          <w:rFonts w:asciiTheme="minorHAnsi" w:hAnsiTheme="minorHAnsi"/>
        </w:rPr>
        <w:t>2014;34:51-71.</w:t>
      </w:r>
    </w:p>
    <w:p w14:paraId="2E275E0F" w14:textId="5CFB550F" w:rsidR="0025294F" w:rsidRPr="005F73E5" w:rsidRDefault="00E34AC7" w:rsidP="00E34AC7">
      <w:pPr>
        <w:pStyle w:val="EndNoteBibliography"/>
        <w:spacing w:after="0" w:line="360" w:lineRule="auto"/>
        <w:ind w:left="720"/>
        <w:rPr>
          <w:rFonts w:asciiTheme="minorHAnsi" w:hAnsiTheme="minorHAnsi"/>
        </w:rPr>
      </w:pPr>
      <w:r w:rsidRPr="005F73E5">
        <w:rPr>
          <w:sz w:val="24"/>
          <w:szCs w:val="24"/>
        </w:rPr>
        <w:t>[8</w:t>
      </w:r>
      <w:r w:rsidR="00E6711A" w:rsidRPr="005F73E5">
        <w:rPr>
          <w:sz w:val="24"/>
          <w:szCs w:val="24"/>
        </w:rPr>
        <w:t xml:space="preserve">] </w:t>
      </w:r>
      <w:r w:rsidR="0025294F" w:rsidRPr="005F73E5">
        <w:rPr>
          <w:rFonts w:asciiTheme="minorHAnsi" w:hAnsiTheme="minorHAnsi"/>
        </w:rPr>
        <w:t>Bussadori C, Amberger C, Le Bobinnec G, Lombard CW. Guidelines for the echocardiographic studies of suspected subaortic and pulmonic stenosis. J Vet Cardiol</w:t>
      </w:r>
      <w:r w:rsidR="0025294F" w:rsidRPr="005F73E5">
        <w:rPr>
          <w:rFonts w:asciiTheme="minorHAnsi" w:hAnsiTheme="minorHAnsi"/>
          <w:i/>
        </w:rPr>
        <w:t xml:space="preserve"> </w:t>
      </w:r>
      <w:r w:rsidR="0025294F" w:rsidRPr="005F73E5">
        <w:rPr>
          <w:rFonts w:asciiTheme="minorHAnsi" w:hAnsiTheme="minorHAnsi"/>
        </w:rPr>
        <w:t>2000;2:15-22.</w:t>
      </w:r>
    </w:p>
    <w:p w14:paraId="19265343" w14:textId="37CB9E08" w:rsidR="00474032" w:rsidRPr="005F73E5" w:rsidRDefault="00E6711A" w:rsidP="00E6711A">
      <w:pPr>
        <w:pStyle w:val="EndNoteBibliography"/>
        <w:spacing w:after="0" w:line="360" w:lineRule="auto"/>
        <w:ind w:left="720"/>
        <w:rPr>
          <w:rFonts w:asciiTheme="minorHAnsi" w:hAnsiTheme="minorHAnsi"/>
        </w:rPr>
      </w:pPr>
      <w:bookmarkStart w:id="8" w:name="_ENREF_9"/>
      <w:bookmarkEnd w:id="7"/>
      <w:r w:rsidRPr="005F73E5">
        <w:rPr>
          <w:sz w:val="24"/>
          <w:szCs w:val="24"/>
        </w:rPr>
        <w:t xml:space="preserve">[9] </w:t>
      </w:r>
      <w:r w:rsidR="00474032" w:rsidRPr="005F73E5">
        <w:rPr>
          <w:rFonts w:asciiTheme="minorHAnsi" w:hAnsiTheme="minorHAnsi"/>
        </w:rPr>
        <w:t>Bussadori C, DeMadron E, Santilli RA, Borgarelli M. Balloon valvuloplasty in 30 dogs with pulmonic stenosis: effect of valve morphology and annular size on initial and 1-year outcome. J Vet Intern Med</w:t>
      </w:r>
      <w:r w:rsidR="00474032" w:rsidRPr="005F73E5">
        <w:rPr>
          <w:rFonts w:asciiTheme="minorHAnsi" w:hAnsiTheme="minorHAnsi"/>
          <w:i/>
        </w:rPr>
        <w:t xml:space="preserve"> </w:t>
      </w:r>
      <w:r w:rsidR="00474032" w:rsidRPr="005F73E5">
        <w:rPr>
          <w:rFonts w:asciiTheme="minorHAnsi" w:hAnsiTheme="minorHAnsi"/>
        </w:rPr>
        <w:t>2001;15:553-558.</w:t>
      </w:r>
      <w:bookmarkEnd w:id="8"/>
    </w:p>
    <w:p w14:paraId="6E54E38A" w14:textId="154187EF" w:rsidR="00474032" w:rsidRPr="005F73E5" w:rsidRDefault="00E6711A" w:rsidP="00E6711A">
      <w:pPr>
        <w:pStyle w:val="EndNoteBibliography"/>
        <w:spacing w:after="0" w:line="360" w:lineRule="auto"/>
        <w:ind w:left="720"/>
        <w:rPr>
          <w:rFonts w:asciiTheme="minorHAnsi" w:hAnsiTheme="minorHAnsi"/>
        </w:rPr>
      </w:pPr>
      <w:bookmarkStart w:id="9" w:name="_ENREF_10"/>
      <w:r w:rsidRPr="005F73E5">
        <w:rPr>
          <w:sz w:val="24"/>
          <w:szCs w:val="24"/>
        </w:rPr>
        <w:t xml:space="preserve">[10] </w:t>
      </w:r>
      <w:r w:rsidR="00474032" w:rsidRPr="005F73E5">
        <w:rPr>
          <w:rFonts w:asciiTheme="minorHAnsi" w:hAnsiTheme="minorHAnsi"/>
        </w:rPr>
        <w:t>Laborda-Vidal P, Maddox TW, Navarro-Cubas X, Dukes-McEwan J, McConnell JF. Comparison between echocardiographic and non-ECG-gated CT measurements in dogs. Vet Rec</w:t>
      </w:r>
      <w:r w:rsidR="00474032" w:rsidRPr="005F73E5">
        <w:rPr>
          <w:rFonts w:asciiTheme="minorHAnsi" w:hAnsiTheme="minorHAnsi"/>
          <w:i/>
        </w:rPr>
        <w:t xml:space="preserve"> </w:t>
      </w:r>
      <w:r w:rsidR="00474032" w:rsidRPr="005F73E5">
        <w:rPr>
          <w:rFonts w:asciiTheme="minorHAnsi" w:hAnsiTheme="minorHAnsi"/>
        </w:rPr>
        <w:t>2015;176:335-U360.</w:t>
      </w:r>
      <w:bookmarkEnd w:id="9"/>
    </w:p>
    <w:p w14:paraId="49AA19CC" w14:textId="133D538C" w:rsidR="00474032" w:rsidRPr="005F73E5" w:rsidRDefault="00E6711A" w:rsidP="00E6711A">
      <w:pPr>
        <w:pStyle w:val="EndNoteBibliography"/>
        <w:spacing w:after="0" w:line="360" w:lineRule="auto"/>
        <w:ind w:left="720"/>
        <w:rPr>
          <w:rFonts w:asciiTheme="minorHAnsi" w:hAnsiTheme="minorHAnsi"/>
        </w:rPr>
      </w:pPr>
      <w:bookmarkStart w:id="10" w:name="_ENREF_11"/>
      <w:r w:rsidRPr="005F73E5">
        <w:rPr>
          <w:sz w:val="24"/>
          <w:szCs w:val="24"/>
        </w:rPr>
        <w:t xml:space="preserve">[11] </w:t>
      </w:r>
      <w:r w:rsidR="00474032" w:rsidRPr="005F73E5">
        <w:rPr>
          <w:rFonts w:asciiTheme="minorHAnsi" w:hAnsiTheme="minorHAnsi"/>
        </w:rPr>
        <w:t>Jenni SD, Makara MA, Jenni R, Ohlerth S, Glaus TM. Diagnosis of pulmonary arterio-venous fistula and persistent left cranial vena cava by 3-dimensional computed tomographic reconstruction. J Vet Intern Med</w:t>
      </w:r>
      <w:r w:rsidR="00474032" w:rsidRPr="005F73E5">
        <w:rPr>
          <w:rFonts w:asciiTheme="minorHAnsi" w:hAnsiTheme="minorHAnsi"/>
          <w:i/>
        </w:rPr>
        <w:t xml:space="preserve"> </w:t>
      </w:r>
      <w:r w:rsidR="00474032" w:rsidRPr="005F73E5">
        <w:rPr>
          <w:rFonts w:asciiTheme="minorHAnsi" w:hAnsiTheme="minorHAnsi"/>
        </w:rPr>
        <w:t>2009;23:190-195.</w:t>
      </w:r>
      <w:bookmarkEnd w:id="10"/>
    </w:p>
    <w:p w14:paraId="1DAC79E8" w14:textId="2E6BC38F" w:rsidR="00474032" w:rsidRPr="005F73E5" w:rsidRDefault="00E6711A" w:rsidP="00E6711A">
      <w:pPr>
        <w:pStyle w:val="EndNoteBibliography"/>
        <w:spacing w:after="0" w:line="360" w:lineRule="auto"/>
        <w:ind w:left="720"/>
        <w:rPr>
          <w:rFonts w:asciiTheme="minorHAnsi" w:hAnsiTheme="minorHAnsi"/>
        </w:rPr>
      </w:pPr>
      <w:bookmarkStart w:id="11" w:name="_ENREF_12"/>
      <w:r w:rsidRPr="005F73E5">
        <w:rPr>
          <w:sz w:val="24"/>
          <w:szCs w:val="24"/>
        </w:rPr>
        <w:t xml:space="preserve">[12] </w:t>
      </w:r>
      <w:r w:rsidR="00474032" w:rsidRPr="005F73E5">
        <w:rPr>
          <w:rFonts w:asciiTheme="minorHAnsi" w:hAnsiTheme="minorHAnsi"/>
        </w:rPr>
        <w:t xml:space="preserve">Saunders AB, Winter RL, Griffin JF, Thieman Mankin KM, Miller MW. Surgical management of an aberrant left subclavian artery originating from a left patent ductus </w:t>
      </w:r>
      <w:r w:rsidR="00474032" w:rsidRPr="005F73E5">
        <w:rPr>
          <w:rFonts w:asciiTheme="minorHAnsi" w:hAnsiTheme="minorHAnsi"/>
        </w:rPr>
        <w:lastRenderedPageBreak/>
        <w:t>arteriosus in a dog with a right aortic arch and abnormal branching. J Vet Cardiol</w:t>
      </w:r>
      <w:r w:rsidR="00474032" w:rsidRPr="005F73E5">
        <w:rPr>
          <w:rFonts w:asciiTheme="minorHAnsi" w:hAnsiTheme="minorHAnsi"/>
          <w:i/>
        </w:rPr>
        <w:t xml:space="preserve"> </w:t>
      </w:r>
      <w:r w:rsidR="00474032" w:rsidRPr="005F73E5">
        <w:rPr>
          <w:rFonts w:asciiTheme="minorHAnsi" w:hAnsiTheme="minorHAnsi"/>
        </w:rPr>
        <w:t>2013;15:153-159.</w:t>
      </w:r>
      <w:bookmarkEnd w:id="11"/>
    </w:p>
    <w:p w14:paraId="7CCD881A" w14:textId="0DA9A2F5" w:rsidR="00474032" w:rsidRPr="005F73E5" w:rsidRDefault="00E6711A" w:rsidP="00E6711A">
      <w:pPr>
        <w:pStyle w:val="EndNoteBibliography"/>
        <w:spacing w:after="0" w:line="360" w:lineRule="auto"/>
        <w:ind w:left="720"/>
        <w:rPr>
          <w:rFonts w:asciiTheme="minorHAnsi" w:hAnsiTheme="minorHAnsi"/>
        </w:rPr>
      </w:pPr>
      <w:bookmarkStart w:id="12" w:name="_ENREF_13"/>
      <w:r w:rsidRPr="005F73E5">
        <w:rPr>
          <w:sz w:val="24"/>
          <w:szCs w:val="24"/>
        </w:rPr>
        <w:t xml:space="preserve">[13] </w:t>
      </w:r>
      <w:r w:rsidR="00474032" w:rsidRPr="005F73E5">
        <w:rPr>
          <w:rFonts w:asciiTheme="minorHAnsi" w:hAnsiTheme="minorHAnsi"/>
        </w:rPr>
        <w:t>Shim SS, Kim Y, Lim SM. Improvement of image quality with beta-blocker premedication on ECG-gated 16-MDCT coronary angiography. Am J Roentgenol</w:t>
      </w:r>
      <w:r w:rsidR="00474032" w:rsidRPr="005F73E5">
        <w:rPr>
          <w:rFonts w:asciiTheme="minorHAnsi" w:hAnsiTheme="minorHAnsi"/>
          <w:i/>
        </w:rPr>
        <w:t xml:space="preserve"> </w:t>
      </w:r>
      <w:r w:rsidR="00474032" w:rsidRPr="005F73E5">
        <w:rPr>
          <w:rFonts w:asciiTheme="minorHAnsi" w:hAnsiTheme="minorHAnsi"/>
        </w:rPr>
        <w:t>2005;184:649-654.</w:t>
      </w:r>
      <w:bookmarkEnd w:id="12"/>
    </w:p>
    <w:p w14:paraId="73EB50F1" w14:textId="02655982" w:rsidR="00474032" w:rsidRPr="005F73E5" w:rsidRDefault="00121CC5" w:rsidP="00121CC5">
      <w:pPr>
        <w:pStyle w:val="EndNoteBibliography"/>
        <w:spacing w:line="360" w:lineRule="auto"/>
        <w:ind w:left="720"/>
        <w:rPr>
          <w:rFonts w:asciiTheme="minorHAnsi" w:hAnsiTheme="minorHAnsi"/>
        </w:rPr>
      </w:pPr>
      <w:bookmarkStart w:id="13" w:name="_ENREF_14"/>
      <w:r w:rsidRPr="005F73E5">
        <w:rPr>
          <w:sz w:val="24"/>
          <w:szCs w:val="24"/>
        </w:rPr>
        <w:t xml:space="preserve">[14] </w:t>
      </w:r>
      <w:r w:rsidR="00474032" w:rsidRPr="005F73E5">
        <w:rPr>
          <w:rFonts w:asciiTheme="minorHAnsi" w:hAnsiTheme="minorHAnsi"/>
        </w:rPr>
        <w:t>Lamb CR, Boswood A, Volkman A, Connolly DJ. Assessment of survey radiography as a method for diagnosis of congenital cardiac disease in dogs. J Small Anim Pract</w:t>
      </w:r>
      <w:r w:rsidR="00474032" w:rsidRPr="005F73E5">
        <w:rPr>
          <w:rFonts w:asciiTheme="minorHAnsi" w:hAnsiTheme="minorHAnsi"/>
          <w:i/>
        </w:rPr>
        <w:t xml:space="preserve"> </w:t>
      </w:r>
      <w:r w:rsidR="00474032" w:rsidRPr="005F73E5">
        <w:rPr>
          <w:rFonts w:asciiTheme="minorHAnsi" w:hAnsiTheme="minorHAnsi"/>
        </w:rPr>
        <w:t>2001;42:541-545.</w:t>
      </w:r>
      <w:bookmarkEnd w:id="13"/>
    </w:p>
    <w:p w14:paraId="258D255D" w14:textId="77777777" w:rsidR="00474032" w:rsidRPr="005F73E5" w:rsidRDefault="00474032" w:rsidP="006F2356">
      <w:pPr>
        <w:autoSpaceDE w:val="0"/>
        <w:autoSpaceDN w:val="0"/>
        <w:adjustRightInd w:val="0"/>
        <w:spacing w:after="0" w:line="360" w:lineRule="auto"/>
        <w:rPr>
          <w:sz w:val="24"/>
        </w:rPr>
      </w:pPr>
    </w:p>
    <w:p w14:paraId="32DF2558" w14:textId="77777777" w:rsidR="00811398" w:rsidRPr="005F73E5" w:rsidRDefault="00811398" w:rsidP="006F2356">
      <w:pPr>
        <w:autoSpaceDE w:val="0"/>
        <w:autoSpaceDN w:val="0"/>
        <w:adjustRightInd w:val="0"/>
        <w:spacing w:after="0" w:line="360" w:lineRule="auto"/>
        <w:rPr>
          <w:sz w:val="24"/>
        </w:rPr>
      </w:pPr>
    </w:p>
    <w:p w14:paraId="35A88287" w14:textId="77777777" w:rsidR="00811398" w:rsidRPr="005F73E5" w:rsidRDefault="00811398" w:rsidP="006F2356">
      <w:pPr>
        <w:autoSpaceDE w:val="0"/>
        <w:autoSpaceDN w:val="0"/>
        <w:adjustRightInd w:val="0"/>
        <w:spacing w:after="0" w:line="360" w:lineRule="auto"/>
        <w:rPr>
          <w:sz w:val="24"/>
        </w:rPr>
      </w:pPr>
    </w:p>
    <w:p w14:paraId="1CA43B8E" w14:textId="77777777" w:rsidR="00811398" w:rsidRPr="005F73E5" w:rsidRDefault="00811398" w:rsidP="006F2356">
      <w:pPr>
        <w:autoSpaceDE w:val="0"/>
        <w:autoSpaceDN w:val="0"/>
        <w:adjustRightInd w:val="0"/>
        <w:spacing w:after="0" w:line="360" w:lineRule="auto"/>
        <w:rPr>
          <w:sz w:val="24"/>
        </w:rPr>
      </w:pPr>
    </w:p>
    <w:p w14:paraId="638D6723" w14:textId="77777777" w:rsidR="00811398" w:rsidRPr="005F73E5" w:rsidRDefault="00811398" w:rsidP="006F2356">
      <w:pPr>
        <w:autoSpaceDE w:val="0"/>
        <w:autoSpaceDN w:val="0"/>
        <w:adjustRightInd w:val="0"/>
        <w:spacing w:after="0" w:line="360" w:lineRule="auto"/>
        <w:rPr>
          <w:sz w:val="24"/>
        </w:rPr>
      </w:pPr>
    </w:p>
    <w:p w14:paraId="42BA9E87" w14:textId="77777777" w:rsidR="00811398" w:rsidRPr="005F73E5" w:rsidRDefault="00811398" w:rsidP="006F2356">
      <w:pPr>
        <w:autoSpaceDE w:val="0"/>
        <w:autoSpaceDN w:val="0"/>
        <w:adjustRightInd w:val="0"/>
        <w:spacing w:after="0" w:line="360" w:lineRule="auto"/>
        <w:rPr>
          <w:sz w:val="24"/>
        </w:rPr>
      </w:pPr>
    </w:p>
    <w:p w14:paraId="0C6081B4" w14:textId="77777777" w:rsidR="00811398" w:rsidRPr="005F73E5" w:rsidRDefault="00811398" w:rsidP="006F2356">
      <w:pPr>
        <w:autoSpaceDE w:val="0"/>
        <w:autoSpaceDN w:val="0"/>
        <w:adjustRightInd w:val="0"/>
        <w:spacing w:after="0" w:line="360" w:lineRule="auto"/>
        <w:rPr>
          <w:sz w:val="24"/>
        </w:rPr>
      </w:pPr>
    </w:p>
    <w:p w14:paraId="6D5C9601" w14:textId="77777777" w:rsidR="00B651A0" w:rsidRPr="005F73E5" w:rsidRDefault="00B651A0" w:rsidP="00562CA0">
      <w:pPr>
        <w:autoSpaceDE w:val="0"/>
        <w:autoSpaceDN w:val="0"/>
        <w:adjustRightInd w:val="0"/>
        <w:spacing w:after="0" w:line="240" w:lineRule="auto"/>
        <w:rPr>
          <w:sz w:val="24"/>
        </w:rPr>
        <w:sectPr w:rsidR="00B651A0" w:rsidRPr="005F73E5" w:rsidSect="00C7649A">
          <w:pgSz w:w="11906" w:h="16838"/>
          <w:pgMar w:top="1440" w:right="1440" w:bottom="1440" w:left="1440" w:header="708" w:footer="708" w:gutter="0"/>
          <w:lnNumType w:countBy="1" w:restart="continuous"/>
          <w:cols w:space="708"/>
          <w:docGrid w:linePitch="360"/>
        </w:sectPr>
      </w:pPr>
    </w:p>
    <w:p w14:paraId="13F3865F" w14:textId="77777777" w:rsidR="00811398" w:rsidRPr="005F73E5" w:rsidRDefault="00811398" w:rsidP="005C1DC0">
      <w:pPr>
        <w:autoSpaceDE w:val="0"/>
        <w:autoSpaceDN w:val="0"/>
        <w:adjustRightInd w:val="0"/>
        <w:spacing w:after="0" w:line="360" w:lineRule="auto"/>
        <w:outlineLvl w:val="0"/>
        <w:rPr>
          <w:b/>
          <w:sz w:val="24"/>
        </w:rPr>
      </w:pPr>
      <w:r w:rsidRPr="005F73E5">
        <w:rPr>
          <w:b/>
          <w:sz w:val="24"/>
        </w:rPr>
        <w:lastRenderedPageBreak/>
        <w:t>Figures</w:t>
      </w:r>
    </w:p>
    <w:p w14:paraId="0076B478" w14:textId="77777777" w:rsidR="00811398" w:rsidRPr="005F73E5" w:rsidRDefault="00811398" w:rsidP="006F2356">
      <w:pPr>
        <w:autoSpaceDE w:val="0"/>
        <w:autoSpaceDN w:val="0"/>
        <w:adjustRightInd w:val="0"/>
        <w:spacing w:after="0" w:line="360" w:lineRule="auto"/>
        <w:jc w:val="both"/>
        <w:rPr>
          <w:b/>
          <w:sz w:val="24"/>
        </w:rPr>
      </w:pPr>
    </w:p>
    <w:p w14:paraId="64F61DC8" w14:textId="013546A9" w:rsidR="00811398" w:rsidRPr="005F73E5" w:rsidRDefault="00811398" w:rsidP="006F2356">
      <w:pPr>
        <w:autoSpaceDE w:val="0"/>
        <w:autoSpaceDN w:val="0"/>
        <w:adjustRightInd w:val="0"/>
        <w:spacing w:after="0" w:line="360" w:lineRule="auto"/>
        <w:jc w:val="both"/>
        <w:rPr>
          <w:sz w:val="24"/>
        </w:rPr>
      </w:pPr>
      <w:r w:rsidRPr="005F73E5">
        <w:rPr>
          <w:b/>
          <w:sz w:val="24"/>
        </w:rPr>
        <w:t>Figure 1</w:t>
      </w:r>
      <w:r w:rsidR="008F4D4E" w:rsidRPr="005F73E5">
        <w:rPr>
          <w:b/>
          <w:sz w:val="24"/>
        </w:rPr>
        <w:t>:</w:t>
      </w:r>
      <w:r w:rsidRPr="005F73E5">
        <w:rPr>
          <w:b/>
          <w:sz w:val="24"/>
        </w:rPr>
        <w:t xml:space="preserve"> </w:t>
      </w:r>
      <w:proofErr w:type="spellStart"/>
      <w:r w:rsidR="008F4D4E" w:rsidRPr="005F73E5">
        <w:rPr>
          <w:sz w:val="24"/>
        </w:rPr>
        <w:t>M</w:t>
      </w:r>
      <w:r w:rsidRPr="005F73E5">
        <w:rPr>
          <w:sz w:val="24"/>
        </w:rPr>
        <w:t>ultiplanar</w:t>
      </w:r>
      <w:proofErr w:type="spellEnd"/>
      <w:r w:rsidRPr="005F73E5">
        <w:rPr>
          <w:sz w:val="24"/>
        </w:rPr>
        <w:t xml:space="preserve"> reconstruction (</w:t>
      </w:r>
      <w:proofErr w:type="spellStart"/>
      <w:r w:rsidRPr="005F73E5">
        <w:rPr>
          <w:sz w:val="24"/>
        </w:rPr>
        <w:t>MPR</w:t>
      </w:r>
      <w:proofErr w:type="spellEnd"/>
      <w:r w:rsidRPr="005F73E5">
        <w:rPr>
          <w:sz w:val="24"/>
        </w:rPr>
        <w:t>) showing pulmonic stenosis (PS) and severe post-</w:t>
      </w:r>
      <w:proofErr w:type="spellStart"/>
      <w:r w:rsidRPr="005F73E5">
        <w:rPr>
          <w:sz w:val="24"/>
        </w:rPr>
        <w:t>stenotic</w:t>
      </w:r>
      <w:proofErr w:type="spellEnd"/>
      <w:r w:rsidRPr="005F73E5">
        <w:rPr>
          <w:sz w:val="24"/>
        </w:rPr>
        <w:t xml:space="preserve"> dilation (</w:t>
      </w:r>
      <w:proofErr w:type="spellStart"/>
      <w:r w:rsidRPr="005F73E5">
        <w:rPr>
          <w:sz w:val="24"/>
        </w:rPr>
        <w:t>PSD</w:t>
      </w:r>
      <w:proofErr w:type="spellEnd"/>
      <w:r w:rsidRPr="005F73E5">
        <w:rPr>
          <w:sz w:val="24"/>
        </w:rPr>
        <w:t xml:space="preserve">) of the main pulmonary artery (MPA) (case 1). </w:t>
      </w:r>
      <w:proofErr w:type="spellStart"/>
      <w:proofErr w:type="gramStart"/>
      <w:r w:rsidR="005C20E9" w:rsidRPr="005F73E5">
        <w:rPr>
          <w:sz w:val="24"/>
        </w:rPr>
        <w:t>Ao</w:t>
      </w:r>
      <w:proofErr w:type="spellEnd"/>
      <w:r w:rsidR="005C20E9" w:rsidRPr="005F73E5">
        <w:rPr>
          <w:sz w:val="24"/>
        </w:rPr>
        <w:t xml:space="preserve">, aorta; </w:t>
      </w:r>
      <w:proofErr w:type="spellStart"/>
      <w:r w:rsidR="005C20E9" w:rsidRPr="005F73E5">
        <w:rPr>
          <w:sz w:val="24"/>
        </w:rPr>
        <w:t>PVa</w:t>
      </w:r>
      <w:proofErr w:type="spellEnd"/>
      <w:r w:rsidR="005C20E9" w:rsidRPr="005F73E5">
        <w:rPr>
          <w:sz w:val="24"/>
        </w:rPr>
        <w:t>, pulmonary valve annulus (</w:t>
      </w:r>
      <w:proofErr w:type="spellStart"/>
      <w:r w:rsidR="005C20E9" w:rsidRPr="005F73E5">
        <w:rPr>
          <w:sz w:val="24"/>
        </w:rPr>
        <w:t>stenotic</w:t>
      </w:r>
      <w:proofErr w:type="spellEnd"/>
      <w:r w:rsidR="005C20E9" w:rsidRPr="005F73E5">
        <w:rPr>
          <w:sz w:val="24"/>
        </w:rPr>
        <w:t>).</w:t>
      </w:r>
      <w:proofErr w:type="gramEnd"/>
      <w:r w:rsidR="005C1DC0" w:rsidRPr="005F73E5">
        <w:rPr>
          <w:sz w:val="24"/>
        </w:rPr>
        <w:t xml:space="preserve"> The pulmonary valve annulus was measured from the hinge points of the pulmonic valve leaflets at the level of the pulmonic valve.</w:t>
      </w:r>
    </w:p>
    <w:p w14:paraId="50E178B8" w14:textId="77777777" w:rsidR="00811398" w:rsidRPr="005F73E5" w:rsidRDefault="00811398" w:rsidP="006F2356">
      <w:pPr>
        <w:autoSpaceDE w:val="0"/>
        <w:autoSpaceDN w:val="0"/>
        <w:adjustRightInd w:val="0"/>
        <w:spacing w:after="0" w:line="360" w:lineRule="auto"/>
        <w:jc w:val="both"/>
        <w:rPr>
          <w:b/>
          <w:sz w:val="24"/>
        </w:rPr>
      </w:pPr>
    </w:p>
    <w:p w14:paraId="74E101D5" w14:textId="4C451DD3" w:rsidR="00811398" w:rsidRPr="005F73E5" w:rsidRDefault="00811398" w:rsidP="006F2356">
      <w:pPr>
        <w:autoSpaceDE w:val="0"/>
        <w:autoSpaceDN w:val="0"/>
        <w:adjustRightInd w:val="0"/>
        <w:spacing w:after="0" w:line="360" w:lineRule="auto"/>
        <w:jc w:val="both"/>
        <w:rPr>
          <w:sz w:val="24"/>
        </w:rPr>
      </w:pPr>
      <w:r w:rsidRPr="005F73E5">
        <w:rPr>
          <w:b/>
          <w:sz w:val="24"/>
        </w:rPr>
        <w:t xml:space="preserve">Figure 2: </w:t>
      </w:r>
      <w:proofErr w:type="spellStart"/>
      <w:r w:rsidR="006F2356" w:rsidRPr="005F73E5">
        <w:rPr>
          <w:sz w:val="24"/>
        </w:rPr>
        <w:t>Multiplanar</w:t>
      </w:r>
      <w:proofErr w:type="spellEnd"/>
      <w:r w:rsidR="006F2356" w:rsidRPr="005F73E5">
        <w:rPr>
          <w:sz w:val="24"/>
        </w:rPr>
        <w:t xml:space="preserve"> reconstruction </w:t>
      </w:r>
      <w:r w:rsidRPr="005F73E5">
        <w:rPr>
          <w:sz w:val="24"/>
        </w:rPr>
        <w:t>showing a ventricular septal defect</w:t>
      </w:r>
      <w:r w:rsidR="005C20E9" w:rsidRPr="005F73E5">
        <w:rPr>
          <w:sz w:val="24"/>
        </w:rPr>
        <w:t xml:space="preserve"> (</w:t>
      </w:r>
      <w:proofErr w:type="spellStart"/>
      <w:r w:rsidR="005C20E9" w:rsidRPr="005F73E5">
        <w:rPr>
          <w:sz w:val="24"/>
        </w:rPr>
        <w:t>VSD</w:t>
      </w:r>
      <w:proofErr w:type="spellEnd"/>
      <w:r w:rsidR="005C20E9" w:rsidRPr="005F73E5">
        <w:rPr>
          <w:sz w:val="24"/>
        </w:rPr>
        <w:t>, arrow)</w:t>
      </w:r>
      <w:r w:rsidRPr="005F73E5">
        <w:rPr>
          <w:sz w:val="24"/>
        </w:rPr>
        <w:t xml:space="preserve"> and overriding aorta</w:t>
      </w:r>
      <w:r w:rsidR="008F4D4E" w:rsidRPr="005F73E5">
        <w:rPr>
          <w:sz w:val="24"/>
        </w:rPr>
        <w:t xml:space="preserve"> (</w:t>
      </w:r>
      <w:proofErr w:type="spellStart"/>
      <w:r w:rsidR="008F4D4E" w:rsidRPr="005F73E5">
        <w:rPr>
          <w:sz w:val="24"/>
        </w:rPr>
        <w:t>Ao</w:t>
      </w:r>
      <w:proofErr w:type="spellEnd"/>
      <w:r w:rsidR="008F4D4E" w:rsidRPr="005F73E5">
        <w:rPr>
          <w:sz w:val="24"/>
        </w:rPr>
        <w:t>)</w:t>
      </w:r>
      <w:r w:rsidRPr="005F73E5">
        <w:rPr>
          <w:sz w:val="24"/>
        </w:rPr>
        <w:t xml:space="preserve"> (case 1).</w:t>
      </w:r>
      <w:r w:rsidR="008F4D4E" w:rsidRPr="005F73E5">
        <w:rPr>
          <w:sz w:val="24"/>
        </w:rPr>
        <w:t xml:space="preserve"> IVS, interventricular septum; LV, left ventricle;</w:t>
      </w:r>
      <w:r w:rsidR="005F5314" w:rsidRPr="005F73E5">
        <w:rPr>
          <w:sz w:val="24"/>
        </w:rPr>
        <w:t xml:space="preserve"> </w:t>
      </w:r>
      <w:r w:rsidR="008F4D4E" w:rsidRPr="005F73E5">
        <w:rPr>
          <w:sz w:val="24"/>
        </w:rPr>
        <w:t>RA, right atrium; RV, right ventricle</w:t>
      </w:r>
      <w:r w:rsidR="005C20E9" w:rsidRPr="005F73E5">
        <w:rPr>
          <w:sz w:val="24"/>
        </w:rPr>
        <w:t>; MPA, main pulmonary artery</w:t>
      </w:r>
      <w:r w:rsidR="008F4D4E" w:rsidRPr="005F73E5">
        <w:rPr>
          <w:sz w:val="24"/>
        </w:rPr>
        <w:t xml:space="preserve">. </w:t>
      </w:r>
    </w:p>
    <w:p w14:paraId="77104428" w14:textId="77777777" w:rsidR="005F5314" w:rsidRPr="005F73E5" w:rsidRDefault="005F5314" w:rsidP="006F2356">
      <w:pPr>
        <w:autoSpaceDE w:val="0"/>
        <w:autoSpaceDN w:val="0"/>
        <w:adjustRightInd w:val="0"/>
        <w:spacing w:after="0" w:line="360" w:lineRule="auto"/>
        <w:jc w:val="both"/>
        <w:rPr>
          <w:sz w:val="24"/>
        </w:rPr>
      </w:pPr>
    </w:p>
    <w:p w14:paraId="4613B56E" w14:textId="08CD3994" w:rsidR="006F2356" w:rsidRPr="005F73E5" w:rsidRDefault="005F5314" w:rsidP="006F2356">
      <w:pPr>
        <w:spacing w:after="0" w:line="360" w:lineRule="auto"/>
        <w:jc w:val="both"/>
        <w:rPr>
          <w:sz w:val="20"/>
        </w:rPr>
      </w:pPr>
      <w:r w:rsidRPr="005F73E5">
        <w:rPr>
          <w:b/>
          <w:sz w:val="24"/>
        </w:rPr>
        <w:t>Figure 3:</w:t>
      </w:r>
      <w:r w:rsidR="006F2356" w:rsidRPr="005F73E5">
        <w:rPr>
          <w:sz w:val="20"/>
        </w:rPr>
        <w:t xml:space="preserve"> </w:t>
      </w:r>
      <w:proofErr w:type="spellStart"/>
      <w:r w:rsidR="006F2356" w:rsidRPr="005F73E5">
        <w:rPr>
          <w:sz w:val="24"/>
        </w:rPr>
        <w:t>Multiplanar</w:t>
      </w:r>
      <w:proofErr w:type="spellEnd"/>
      <w:r w:rsidR="006F2356" w:rsidRPr="005F73E5">
        <w:rPr>
          <w:sz w:val="24"/>
        </w:rPr>
        <w:t xml:space="preserve"> reconstruction showing </w:t>
      </w:r>
      <w:proofErr w:type="spellStart"/>
      <w:r w:rsidR="00D1674C" w:rsidRPr="005F73E5">
        <w:rPr>
          <w:sz w:val="24"/>
        </w:rPr>
        <w:t>valvular</w:t>
      </w:r>
      <w:proofErr w:type="spellEnd"/>
      <w:r w:rsidR="00D1674C" w:rsidRPr="005F73E5">
        <w:rPr>
          <w:sz w:val="24"/>
        </w:rPr>
        <w:t xml:space="preserve"> </w:t>
      </w:r>
      <w:r w:rsidR="006F2356" w:rsidRPr="005F73E5">
        <w:rPr>
          <w:sz w:val="24"/>
        </w:rPr>
        <w:t>pulmonic stenosis (PS) and post-</w:t>
      </w:r>
      <w:proofErr w:type="spellStart"/>
      <w:r w:rsidR="006F2356" w:rsidRPr="005F73E5">
        <w:rPr>
          <w:sz w:val="24"/>
        </w:rPr>
        <w:t>stenotic</w:t>
      </w:r>
      <w:proofErr w:type="spellEnd"/>
      <w:r w:rsidR="006F2356" w:rsidRPr="005F73E5">
        <w:rPr>
          <w:sz w:val="24"/>
        </w:rPr>
        <w:t xml:space="preserve"> dilation (</w:t>
      </w:r>
      <w:proofErr w:type="spellStart"/>
      <w:r w:rsidR="006F2356" w:rsidRPr="005F73E5">
        <w:rPr>
          <w:sz w:val="24"/>
        </w:rPr>
        <w:t>PSD</w:t>
      </w:r>
      <w:proofErr w:type="spellEnd"/>
      <w:r w:rsidR="006F2356" w:rsidRPr="005F73E5">
        <w:rPr>
          <w:sz w:val="24"/>
        </w:rPr>
        <w:t>) of the main pulmonary artery (MPA) (case 2).</w:t>
      </w:r>
      <w:r w:rsidR="00C80CD5" w:rsidRPr="005F73E5">
        <w:rPr>
          <w:sz w:val="24"/>
        </w:rPr>
        <w:t xml:space="preserve"> </w:t>
      </w:r>
      <w:proofErr w:type="gramStart"/>
      <w:r w:rsidR="00C80CD5" w:rsidRPr="005F73E5">
        <w:rPr>
          <w:sz w:val="24"/>
        </w:rPr>
        <w:t>RV, right ventricle.</w:t>
      </w:r>
      <w:proofErr w:type="gramEnd"/>
    </w:p>
    <w:p w14:paraId="7D242362" w14:textId="77777777" w:rsidR="005F5314" w:rsidRPr="005F73E5" w:rsidRDefault="005F5314" w:rsidP="006F2356">
      <w:pPr>
        <w:autoSpaceDE w:val="0"/>
        <w:autoSpaceDN w:val="0"/>
        <w:adjustRightInd w:val="0"/>
        <w:spacing w:after="0" w:line="360" w:lineRule="auto"/>
        <w:jc w:val="both"/>
        <w:rPr>
          <w:b/>
          <w:sz w:val="24"/>
        </w:rPr>
      </w:pPr>
    </w:p>
    <w:p w14:paraId="6E6E726A" w14:textId="67B43FC3" w:rsidR="00C80CD5" w:rsidRPr="005F73E5" w:rsidRDefault="005F5314" w:rsidP="00C80CD5">
      <w:pPr>
        <w:autoSpaceDE w:val="0"/>
        <w:autoSpaceDN w:val="0"/>
        <w:adjustRightInd w:val="0"/>
        <w:spacing w:after="0" w:line="360" w:lineRule="auto"/>
        <w:jc w:val="both"/>
        <w:rPr>
          <w:sz w:val="24"/>
        </w:rPr>
      </w:pPr>
      <w:r w:rsidRPr="005F73E5">
        <w:rPr>
          <w:b/>
          <w:sz w:val="24"/>
        </w:rPr>
        <w:t xml:space="preserve">Figure 4: </w:t>
      </w:r>
      <w:r w:rsidR="006F2356" w:rsidRPr="005F73E5">
        <w:rPr>
          <w:sz w:val="24"/>
        </w:rPr>
        <w:t xml:space="preserve">Maximal intensity projection at the level </w:t>
      </w:r>
      <w:r w:rsidR="005C20E9" w:rsidRPr="005F73E5">
        <w:rPr>
          <w:sz w:val="24"/>
        </w:rPr>
        <w:t>of the pulmonary valve (</w:t>
      </w:r>
      <w:proofErr w:type="spellStart"/>
      <w:r w:rsidR="005C20E9" w:rsidRPr="005F73E5">
        <w:rPr>
          <w:sz w:val="24"/>
        </w:rPr>
        <w:t>PVa</w:t>
      </w:r>
      <w:proofErr w:type="spellEnd"/>
      <w:r w:rsidR="005C20E9" w:rsidRPr="005F73E5">
        <w:rPr>
          <w:sz w:val="24"/>
        </w:rPr>
        <w:t>)</w:t>
      </w:r>
      <w:r w:rsidR="006F2356" w:rsidRPr="005F73E5">
        <w:rPr>
          <w:sz w:val="24"/>
        </w:rPr>
        <w:t xml:space="preserve"> </w:t>
      </w:r>
      <w:r w:rsidR="00C80CD5" w:rsidRPr="005F73E5">
        <w:rPr>
          <w:sz w:val="24"/>
        </w:rPr>
        <w:t>showing pulmonic stenosis</w:t>
      </w:r>
      <w:r w:rsidR="005C20E9" w:rsidRPr="005F73E5">
        <w:rPr>
          <w:sz w:val="24"/>
        </w:rPr>
        <w:t xml:space="preserve">, </w:t>
      </w:r>
      <w:r w:rsidR="006F2356" w:rsidRPr="005F73E5">
        <w:rPr>
          <w:sz w:val="24"/>
        </w:rPr>
        <w:t>post-</w:t>
      </w:r>
      <w:proofErr w:type="spellStart"/>
      <w:r w:rsidR="006F2356" w:rsidRPr="005F73E5">
        <w:rPr>
          <w:sz w:val="24"/>
        </w:rPr>
        <w:t>stenotic</w:t>
      </w:r>
      <w:proofErr w:type="spellEnd"/>
      <w:r w:rsidR="006F2356" w:rsidRPr="005F73E5">
        <w:rPr>
          <w:sz w:val="24"/>
        </w:rPr>
        <w:t xml:space="preserve"> dilation of the main pulmonary artery (MPA)</w:t>
      </w:r>
      <w:r w:rsidR="005C20E9" w:rsidRPr="005F73E5">
        <w:rPr>
          <w:sz w:val="24"/>
        </w:rPr>
        <w:t>,</w:t>
      </w:r>
      <w:r w:rsidR="006F2356" w:rsidRPr="005F73E5">
        <w:rPr>
          <w:sz w:val="24"/>
        </w:rPr>
        <w:t xml:space="preserve"> </w:t>
      </w:r>
      <w:r w:rsidR="005C20E9" w:rsidRPr="005F73E5">
        <w:rPr>
          <w:sz w:val="24"/>
        </w:rPr>
        <w:t xml:space="preserve">a </w:t>
      </w:r>
      <w:proofErr w:type="spellStart"/>
      <w:r w:rsidR="005C20E9" w:rsidRPr="005F73E5">
        <w:rPr>
          <w:sz w:val="24"/>
        </w:rPr>
        <w:t>supravalvular</w:t>
      </w:r>
      <w:proofErr w:type="spellEnd"/>
      <w:r w:rsidR="005C20E9" w:rsidRPr="005F73E5">
        <w:rPr>
          <w:sz w:val="24"/>
        </w:rPr>
        <w:t xml:space="preserve"> stenosis (arrowheads) and a patent </w:t>
      </w:r>
      <w:proofErr w:type="spellStart"/>
      <w:r w:rsidR="005C20E9" w:rsidRPr="005F73E5">
        <w:rPr>
          <w:sz w:val="24"/>
        </w:rPr>
        <w:t>ductus</w:t>
      </w:r>
      <w:proofErr w:type="spellEnd"/>
      <w:r w:rsidR="005C20E9" w:rsidRPr="005F73E5">
        <w:rPr>
          <w:sz w:val="24"/>
        </w:rPr>
        <w:t xml:space="preserve"> arteriosus (PDA, arrow) </w:t>
      </w:r>
      <w:r w:rsidR="006F2356" w:rsidRPr="005F73E5">
        <w:rPr>
          <w:sz w:val="24"/>
        </w:rPr>
        <w:t xml:space="preserve">(case </w:t>
      </w:r>
      <w:r w:rsidR="005C20E9" w:rsidRPr="005F73E5">
        <w:rPr>
          <w:sz w:val="24"/>
        </w:rPr>
        <w:t>4</w:t>
      </w:r>
      <w:r w:rsidR="006F2356" w:rsidRPr="005F73E5">
        <w:rPr>
          <w:sz w:val="24"/>
        </w:rPr>
        <w:t>).</w:t>
      </w:r>
      <w:r w:rsidR="00C80CD5" w:rsidRPr="005F73E5">
        <w:rPr>
          <w:sz w:val="24"/>
        </w:rPr>
        <w:t xml:space="preserve"> </w:t>
      </w:r>
      <w:proofErr w:type="spellStart"/>
      <w:proofErr w:type="gramStart"/>
      <w:r w:rsidR="00C80CD5" w:rsidRPr="005F73E5">
        <w:rPr>
          <w:sz w:val="24"/>
        </w:rPr>
        <w:t>Ao</w:t>
      </w:r>
      <w:proofErr w:type="spellEnd"/>
      <w:r w:rsidR="00C80CD5" w:rsidRPr="005F73E5">
        <w:rPr>
          <w:sz w:val="24"/>
        </w:rPr>
        <w:t>, aorta; RV, right ventricle.</w:t>
      </w:r>
      <w:proofErr w:type="gramEnd"/>
    </w:p>
    <w:p w14:paraId="1E284A9D" w14:textId="77777777" w:rsidR="008F4D4E" w:rsidRPr="005F73E5" w:rsidRDefault="008F4D4E" w:rsidP="006F2356">
      <w:pPr>
        <w:autoSpaceDE w:val="0"/>
        <w:autoSpaceDN w:val="0"/>
        <w:adjustRightInd w:val="0"/>
        <w:spacing w:after="0" w:line="360" w:lineRule="auto"/>
        <w:jc w:val="both"/>
        <w:rPr>
          <w:b/>
          <w:sz w:val="24"/>
        </w:rPr>
      </w:pPr>
    </w:p>
    <w:p w14:paraId="0AC3377D" w14:textId="77777777" w:rsidR="008F4D4E" w:rsidRPr="005F73E5" w:rsidRDefault="008F4D4E" w:rsidP="006F2356">
      <w:pPr>
        <w:autoSpaceDE w:val="0"/>
        <w:autoSpaceDN w:val="0"/>
        <w:adjustRightInd w:val="0"/>
        <w:spacing w:after="0" w:line="360" w:lineRule="auto"/>
        <w:jc w:val="both"/>
        <w:rPr>
          <w:sz w:val="24"/>
        </w:rPr>
      </w:pPr>
      <w:r w:rsidRPr="005F73E5">
        <w:rPr>
          <w:b/>
          <w:sz w:val="24"/>
        </w:rPr>
        <w:t xml:space="preserve">Figure 5: </w:t>
      </w:r>
      <w:proofErr w:type="spellStart"/>
      <w:r w:rsidR="006F2356" w:rsidRPr="005F73E5">
        <w:rPr>
          <w:sz w:val="24"/>
        </w:rPr>
        <w:t>Multiplanar</w:t>
      </w:r>
      <w:proofErr w:type="spellEnd"/>
      <w:r w:rsidR="006F2356" w:rsidRPr="005F73E5">
        <w:rPr>
          <w:sz w:val="24"/>
        </w:rPr>
        <w:t xml:space="preserve"> reconstruction </w:t>
      </w:r>
      <w:r w:rsidRPr="005F73E5">
        <w:rPr>
          <w:sz w:val="24"/>
        </w:rPr>
        <w:t xml:space="preserve">at the level of the ventricles showing a hypertrophic right ventricle (RV) causing flattening of the interventricular septum (IVS) towards the left (case 3). </w:t>
      </w:r>
      <w:proofErr w:type="gramStart"/>
      <w:r w:rsidRPr="005F73E5">
        <w:rPr>
          <w:sz w:val="24"/>
        </w:rPr>
        <w:t>LV, left ventricle.</w:t>
      </w:r>
      <w:proofErr w:type="gramEnd"/>
    </w:p>
    <w:p w14:paraId="7E3470B3" w14:textId="77777777" w:rsidR="00811398" w:rsidRPr="005F73E5" w:rsidRDefault="00811398" w:rsidP="006F2356">
      <w:pPr>
        <w:autoSpaceDE w:val="0"/>
        <w:autoSpaceDN w:val="0"/>
        <w:adjustRightInd w:val="0"/>
        <w:spacing w:after="0" w:line="360" w:lineRule="auto"/>
        <w:jc w:val="both"/>
        <w:rPr>
          <w:sz w:val="24"/>
        </w:rPr>
      </w:pPr>
    </w:p>
    <w:p w14:paraId="3CD48F5E" w14:textId="76EDF832" w:rsidR="00503418" w:rsidRPr="005F73E5" w:rsidRDefault="00811398" w:rsidP="006F2356">
      <w:pPr>
        <w:autoSpaceDE w:val="0"/>
        <w:autoSpaceDN w:val="0"/>
        <w:adjustRightInd w:val="0"/>
        <w:spacing w:after="0" w:line="360" w:lineRule="auto"/>
        <w:jc w:val="both"/>
        <w:rPr>
          <w:sz w:val="24"/>
        </w:rPr>
      </w:pPr>
      <w:r w:rsidRPr="005F73E5">
        <w:rPr>
          <w:b/>
          <w:sz w:val="24"/>
        </w:rPr>
        <w:t xml:space="preserve">Figure 6: </w:t>
      </w:r>
      <w:r w:rsidRPr="005F73E5">
        <w:rPr>
          <w:sz w:val="24"/>
        </w:rPr>
        <w:t xml:space="preserve">Right parasternal short axis view at the level of the heart base, showing an aberrant coronary artery crossing </w:t>
      </w:r>
      <w:r w:rsidR="00564CD8" w:rsidRPr="005F73E5">
        <w:rPr>
          <w:sz w:val="24"/>
        </w:rPr>
        <w:t xml:space="preserve">near the annulus of </w:t>
      </w:r>
      <w:r w:rsidRPr="005F73E5">
        <w:rPr>
          <w:sz w:val="24"/>
        </w:rPr>
        <w:t xml:space="preserve">the pulmonary </w:t>
      </w:r>
      <w:r w:rsidR="00564CD8" w:rsidRPr="005F73E5">
        <w:rPr>
          <w:sz w:val="24"/>
        </w:rPr>
        <w:t xml:space="preserve">valve </w:t>
      </w:r>
      <w:r w:rsidR="005C20E9" w:rsidRPr="005F73E5">
        <w:rPr>
          <w:sz w:val="24"/>
        </w:rPr>
        <w:t>(arrow</w:t>
      </w:r>
      <w:proofErr w:type="gramStart"/>
      <w:r w:rsidR="005C20E9" w:rsidRPr="005F73E5">
        <w:rPr>
          <w:sz w:val="24"/>
        </w:rPr>
        <w:t>)</w:t>
      </w:r>
      <w:r w:rsidRPr="005F73E5">
        <w:rPr>
          <w:sz w:val="24"/>
        </w:rPr>
        <w:t>(</w:t>
      </w:r>
      <w:proofErr w:type="gramEnd"/>
      <w:r w:rsidRPr="005F73E5">
        <w:rPr>
          <w:sz w:val="24"/>
        </w:rPr>
        <w:t xml:space="preserve">case 6). </w:t>
      </w:r>
      <w:proofErr w:type="spellStart"/>
      <w:proofErr w:type="gramStart"/>
      <w:r w:rsidR="005C20E9" w:rsidRPr="005F73E5">
        <w:rPr>
          <w:sz w:val="24"/>
        </w:rPr>
        <w:t>Ao</w:t>
      </w:r>
      <w:proofErr w:type="spellEnd"/>
      <w:r w:rsidR="005C20E9" w:rsidRPr="005F73E5">
        <w:rPr>
          <w:sz w:val="24"/>
        </w:rPr>
        <w:t xml:space="preserve">, aorta; LA, left atrium; </w:t>
      </w:r>
      <w:proofErr w:type="spellStart"/>
      <w:r w:rsidR="005C20E9" w:rsidRPr="005F73E5">
        <w:rPr>
          <w:sz w:val="24"/>
        </w:rPr>
        <w:t>RVOT</w:t>
      </w:r>
      <w:proofErr w:type="spellEnd"/>
      <w:r w:rsidR="005C20E9" w:rsidRPr="005F73E5">
        <w:rPr>
          <w:sz w:val="24"/>
        </w:rPr>
        <w:t xml:space="preserve">, right </w:t>
      </w:r>
      <w:proofErr w:type="spellStart"/>
      <w:r w:rsidR="005C20E9" w:rsidRPr="005F73E5">
        <w:rPr>
          <w:sz w:val="24"/>
        </w:rPr>
        <w:t>ventriculum</w:t>
      </w:r>
      <w:proofErr w:type="spellEnd"/>
      <w:r w:rsidR="005C20E9" w:rsidRPr="005F73E5">
        <w:rPr>
          <w:sz w:val="24"/>
        </w:rPr>
        <w:t xml:space="preserve"> outflow tract; MPA, main pulmonary artery.</w:t>
      </w:r>
      <w:proofErr w:type="gramEnd"/>
    </w:p>
    <w:p w14:paraId="418CEB3B" w14:textId="77777777" w:rsidR="00503418" w:rsidRPr="005F73E5" w:rsidRDefault="00503418" w:rsidP="006F2356">
      <w:pPr>
        <w:autoSpaceDE w:val="0"/>
        <w:autoSpaceDN w:val="0"/>
        <w:adjustRightInd w:val="0"/>
        <w:spacing w:after="0" w:line="360" w:lineRule="auto"/>
        <w:jc w:val="both"/>
        <w:rPr>
          <w:sz w:val="24"/>
        </w:rPr>
      </w:pPr>
    </w:p>
    <w:p w14:paraId="5629075B" w14:textId="0C8A941B" w:rsidR="005F5314" w:rsidRPr="005F73E5" w:rsidRDefault="005F5314" w:rsidP="007A4C09">
      <w:pPr>
        <w:spacing w:after="0" w:line="360" w:lineRule="auto"/>
        <w:jc w:val="both"/>
        <w:rPr>
          <w:b/>
          <w:sz w:val="24"/>
        </w:rPr>
      </w:pPr>
      <w:r w:rsidRPr="005F73E5">
        <w:rPr>
          <w:b/>
          <w:sz w:val="24"/>
        </w:rPr>
        <w:t xml:space="preserve">Figure 7: </w:t>
      </w:r>
      <w:proofErr w:type="spellStart"/>
      <w:r w:rsidR="005C20E9" w:rsidRPr="005F73E5">
        <w:rPr>
          <w:sz w:val="24"/>
        </w:rPr>
        <w:t>Multiplanar</w:t>
      </w:r>
      <w:proofErr w:type="spellEnd"/>
      <w:r w:rsidR="005C20E9" w:rsidRPr="005F73E5">
        <w:rPr>
          <w:sz w:val="24"/>
        </w:rPr>
        <w:t xml:space="preserve"> reconstruction</w:t>
      </w:r>
      <w:r w:rsidR="00C80CD5" w:rsidRPr="005F73E5">
        <w:rPr>
          <w:sz w:val="24"/>
        </w:rPr>
        <w:t xml:space="preserve"> </w:t>
      </w:r>
      <w:r w:rsidR="006F2356" w:rsidRPr="005F73E5">
        <w:rPr>
          <w:sz w:val="24"/>
        </w:rPr>
        <w:t xml:space="preserve">showing a single left coronary </w:t>
      </w:r>
      <w:proofErr w:type="spellStart"/>
      <w:r w:rsidR="006F2356" w:rsidRPr="005F73E5">
        <w:rPr>
          <w:sz w:val="24"/>
        </w:rPr>
        <w:t>ostium</w:t>
      </w:r>
      <w:proofErr w:type="spellEnd"/>
      <w:r w:rsidR="00C80CD5" w:rsidRPr="005F73E5">
        <w:rPr>
          <w:sz w:val="24"/>
        </w:rPr>
        <w:t>, from where the left circumflex (</w:t>
      </w:r>
      <w:proofErr w:type="spellStart"/>
      <w:r w:rsidR="00C80CD5" w:rsidRPr="005F73E5">
        <w:rPr>
          <w:sz w:val="24"/>
        </w:rPr>
        <w:t>LCx</w:t>
      </w:r>
      <w:proofErr w:type="spellEnd"/>
      <w:r w:rsidR="00C80CD5" w:rsidRPr="005F73E5">
        <w:rPr>
          <w:sz w:val="24"/>
        </w:rPr>
        <w:t xml:space="preserve">) and the left </w:t>
      </w:r>
      <w:proofErr w:type="spellStart"/>
      <w:r w:rsidR="00C80CD5" w:rsidRPr="005F73E5">
        <w:rPr>
          <w:sz w:val="24"/>
        </w:rPr>
        <w:t>paraconal</w:t>
      </w:r>
      <w:proofErr w:type="spellEnd"/>
      <w:r w:rsidR="00C80CD5" w:rsidRPr="005F73E5">
        <w:rPr>
          <w:sz w:val="24"/>
        </w:rPr>
        <w:t xml:space="preserve"> interventricular branches (LP) arise. The right coronary artery</w:t>
      </w:r>
      <w:r w:rsidR="003D6D96" w:rsidRPr="005F73E5">
        <w:rPr>
          <w:sz w:val="24"/>
        </w:rPr>
        <w:t xml:space="preserve"> (RCA)</w:t>
      </w:r>
      <w:r w:rsidR="00C80CD5" w:rsidRPr="005F73E5">
        <w:rPr>
          <w:sz w:val="24"/>
        </w:rPr>
        <w:t xml:space="preserve"> </w:t>
      </w:r>
      <w:r w:rsidR="005C20E9" w:rsidRPr="005F73E5">
        <w:rPr>
          <w:sz w:val="24"/>
        </w:rPr>
        <w:t xml:space="preserve">arises </w:t>
      </w:r>
      <w:r w:rsidR="00C80CD5" w:rsidRPr="005F73E5">
        <w:rPr>
          <w:sz w:val="24"/>
        </w:rPr>
        <w:t xml:space="preserve">from the LP </w:t>
      </w:r>
      <w:r w:rsidR="005C20E9" w:rsidRPr="005F73E5">
        <w:rPr>
          <w:sz w:val="24"/>
        </w:rPr>
        <w:t xml:space="preserve">and </w:t>
      </w:r>
      <w:r w:rsidR="003D6D96" w:rsidRPr="005F73E5">
        <w:rPr>
          <w:sz w:val="24"/>
        </w:rPr>
        <w:t>surrounds the pulmonic artery</w:t>
      </w:r>
      <w:r w:rsidR="00564CD8" w:rsidRPr="005F73E5">
        <w:rPr>
          <w:sz w:val="24"/>
        </w:rPr>
        <w:t xml:space="preserve"> adjacent to the pulmonary valve annulus (</w:t>
      </w:r>
      <w:proofErr w:type="spellStart"/>
      <w:r w:rsidR="00564CD8" w:rsidRPr="005F73E5">
        <w:rPr>
          <w:sz w:val="24"/>
        </w:rPr>
        <w:t>PVa</w:t>
      </w:r>
      <w:proofErr w:type="spellEnd"/>
      <w:r w:rsidR="00564CD8" w:rsidRPr="005F73E5">
        <w:rPr>
          <w:sz w:val="24"/>
        </w:rPr>
        <w:t>)</w:t>
      </w:r>
      <w:r w:rsidR="006F2356" w:rsidRPr="005F73E5">
        <w:rPr>
          <w:sz w:val="24"/>
        </w:rPr>
        <w:t xml:space="preserve"> (case 6).</w:t>
      </w:r>
      <w:r w:rsidR="003D6D96" w:rsidRPr="005F73E5">
        <w:rPr>
          <w:sz w:val="24"/>
        </w:rPr>
        <w:t xml:space="preserve"> </w:t>
      </w:r>
      <w:proofErr w:type="spellStart"/>
      <w:proofErr w:type="gramStart"/>
      <w:r w:rsidR="003D6D96" w:rsidRPr="005F73E5">
        <w:rPr>
          <w:sz w:val="24"/>
        </w:rPr>
        <w:t>Ao</w:t>
      </w:r>
      <w:proofErr w:type="spellEnd"/>
      <w:r w:rsidR="003D6D96" w:rsidRPr="005F73E5">
        <w:rPr>
          <w:sz w:val="24"/>
        </w:rPr>
        <w:t>, aorta; LA, left atrium; RA, right atrium.</w:t>
      </w:r>
      <w:proofErr w:type="gramEnd"/>
    </w:p>
    <w:p w14:paraId="7F0C0E7D" w14:textId="77777777" w:rsidR="00503418" w:rsidRPr="005F73E5" w:rsidRDefault="00503418" w:rsidP="006F2356">
      <w:pPr>
        <w:autoSpaceDE w:val="0"/>
        <w:autoSpaceDN w:val="0"/>
        <w:adjustRightInd w:val="0"/>
        <w:spacing w:after="0" w:line="360" w:lineRule="auto"/>
        <w:jc w:val="both"/>
        <w:rPr>
          <w:sz w:val="24"/>
        </w:rPr>
      </w:pPr>
    </w:p>
    <w:p w14:paraId="0C94C8D9" w14:textId="4D6FA149" w:rsidR="00855567" w:rsidRPr="005F73E5" w:rsidRDefault="00503418" w:rsidP="006F2356">
      <w:pPr>
        <w:autoSpaceDE w:val="0"/>
        <w:autoSpaceDN w:val="0"/>
        <w:adjustRightInd w:val="0"/>
        <w:spacing w:after="0" w:line="360" w:lineRule="auto"/>
        <w:jc w:val="both"/>
        <w:rPr>
          <w:sz w:val="24"/>
        </w:rPr>
      </w:pPr>
      <w:r w:rsidRPr="005F73E5">
        <w:rPr>
          <w:b/>
          <w:sz w:val="24"/>
        </w:rPr>
        <w:t>Figure 8</w:t>
      </w:r>
      <w:r w:rsidRPr="005F73E5">
        <w:rPr>
          <w:sz w:val="24"/>
        </w:rPr>
        <w:t xml:space="preserve">: </w:t>
      </w:r>
      <w:r w:rsidR="00221B05" w:rsidRPr="005F73E5">
        <w:rPr>
          <w:sz w:val="24"/>
        </w:rPr>
        <w:t xml:space="preserve">a, </w:t>
      </w:r>
      <w:r w:rsidRPr="005F73E5">
        <w:rPr>
          <w:sz w:val="24"/>
        </w:rPr>
        <w:t>3</w:t>
      </w:r>
      <w:r w:rsidR="006F2356" w:rsidRPr="005F73E5">
        <w:rPr>
          <w:sz w:val="24"/>
        </w:rPr>
        <w:t>-</w:t>
      </w:r>
      <w:r w:rsidRPr="005F73E5">
        <w:rPr>
          <w:sz w:val="24"/>
        </w:rPr>
        <w:t>D surface rendered image showing the</w:t>
      </w:r>
      <w:r w:rsidR="003D6D96" w:rsidRPr="005F73E5">
        <w:rPr>
          <w:sz w:val="24"/>
        </w:rPr>
        <w:t xml:space="preserve"> paths of the left coronary artery (</w:t>
      </w:r>
      <w:proofErr w:type="spellStart"/>
      <w:r w:rsidR="003D6D96" w:rsidRPr="005F73E5">
        <w:rPr>
          <w:sz w:val="24"/>
        </w:rPr>
        <w:t>LCA</w:t>
      </w:r>
      <w:proofErr w:type="spellEnd"/>
      <w:r w:rsidR="003D6D96" w:rsidRPr="005F73E5">
        <w:rPr>
          <w:sz w:val="24"/>
        </w:rPr>
        <w:t>), with the circumflex (</w:t>
      </w:r>
      <w:proofErr w:type="spellStart"/>
      <w:r w:rsidR="003D6D96" w:rsidRPr="005F73E5">
        <w:rPr>
          <w:sz w:val="24"/>
        </w:rPr>
        <w:t>LCx</w:t>
      </w:r>
      <w:proofErr w:type="spellEnd"/>
      <w:r w:rsidR="003D6D96" w:rsidRPr="005F73E5">
        <w:rPr>
          <w:sz w:val="24"/>
        </w:rPr>
        <w:t xml:space="preserve">), the </w:t>
      </w:r>
      <w:proofErr w:type="spellStart"/>
      <w:r w:rsidR="003D6D96" w:rsidRPr="005F73E5">
        <w:rPr>
          <w:sz w:val="24"/>
        </w:rPr>
        <w:t>paraconal</w:t>
      </w:r>
      <w:proofErr w:type="spellEnd"/>
      <w:r w:rsidR="003D6D96" w:rsidRPr="005F73E5">
        <w:rPr>
          <w:sz w:val="24"/>
        </w:rPr>
        <w:t xml:space="preserve"> (LP) and the aberrant right coronary artery (RCA), and the</w:t>
      </w:r>
      <w:r w:rsidRPr="005F73E5">
        <w:rPr>
          <w:sz w:val="24"/>
        </w:rPr>
        <w:t xml:space="preserve"> post-</w:t>
      </w:r>
      <w:proofErr w:type="spellStart"/>
      <w:r w:rsidRPr="005F73E5">
        <w:rPr>
          <w:sz w:val="24"/>
        </w:rPr>
        <w:t>stenotic</w:t>
      </w:r>
      <w:proofErr w:type="spellEnd"/>
      <w:r w:rsidRPr="005F73E5">
        <w:rPr>
          <w:sz w:val="24"/>
        </w:rPr>
        <w:t xml:space="preserve"> dilation of the main pulmonary artery</w:t>
      </w:r>
      <w:r w:rsidR="003D6D96" w:rsidRPr="005F73E5">
        <w:rPr>
          <w:sz w:val="24"/>
        </w:rPr>
        <w:t xml:space="preserve"> (MPA)</w:t>
      </w:r>
      <w:r w:rsidRPr="005F73E5">
        <w:rPr>
          <w:sz w:val="24"/>
        </w:rPr>
        <w:t xml:space="preserve"> </w:t>
      </w:r>
      <w:r w:rsidR="006F2356" w:rsidRPr="005F73E5">
        <w:rPr>
          <w:sz w:val="24"/>
        </w:rPr>
        <w:t xml:space="preserve">(case </w:t>
      </w:r>
      <w:r w:rsidR="003D6D96" w:rsidRPr="005F73E5">
        <w:rPr>
          <w:sz w:val="24"/>
        </w:rPr>
        <w:t>6</w:t>
      </w:r>
      <w:r w:rsidR="006F2356" w:rsidRPr="005F73E5">
        <w:rPr>
          <w:sz w:val="24"/>
        </w:rPr>
        <w:t>)</w:t>
      </w:r>
      <w:r w:rsidR="00221B05" w:rsidRPr="005F73E5">
        <w:rPr>
          <w:sz w:val="24"/>
        </w:rPr>
        <w:t xml:space="preserve">; b, 3-D surface rendered image showing the paths of the normal left and right coronary arteries in </w:t>
      </w:r>
      <w:r w:rsidR="00186D80" w:rsidRPr="005F73E5">
        <w:rPr>
          <w:sz w:val="24"/>
        </w:rPr>
        <w:t xml:space="preserve">a different </w:t>
      </w:r>
      <w:r w:rsidR="00221B05" w:rsidRPr="005F73E5">
        <w:rPr>
          <w:sz w:val="24"/>
        </w:rPr>
        <w:t>dog of the same breed (case 1).</w:t>
      </w:r>
      <w:r w:rsidR="003D6D96" w:rsidRPr="005F73E5">
        <w:rPr>
          <w:sz w:val="24"/>
        </w:rPr>
        <w:t xml:space="preserve"> </w:t>
      </w:r>
      <w:proofErr w:type="spellStart"/>
      <w:r w:rsidR="003D6D96" w:rsidRPr="005F73E5">
        <w:rPr>
          <w:sz w:val="24"/>
        </w:rPr>
        <w:t>Ao</w:t>
      </w:r>
      <w:proofErr w:type="spellEnd"/>
      <w:r w:rsidR="003D6D96" w:rsidRPr="005F73E5">
        <w:rPr>
          <w:sz w:val="24"/>
        </w:rPr>
        <w:t xml:space="preserve">, aorta; </w:t>
      </w:r>
      <w:proofErr w:type="spellStart"/>
      <w:r w:rsidR="003D6D96" w:rsidRPr="005F73E5">
        <w:rPr>
          <w:sz w:val="24"/>
        </w:rPr>
        <w:t>LAu</w:t>
      </w:r>
      <w:proofErr w:type="spellEnd"/>
      <w:r w:rsidR="003D6D96" w:rsidRPr="005F73E5">
        <w:rPr>
          <w:sz w:val="24"/>
        </w:rPr>
        <w:t xml:space="preserve">, left auricle; LA, left aorta; </w:t>
      </w:r>
      <w:proofErr w:type="spellStart"/>
      <w:r w:rsidR="003D6D96" w:rsidRPr="005F73E5">
        <w:rPr>
          <w:sz w:val="24"/>
        </w:rPr>
        <w:t>RAu</w:t>
      </w:r>
      <w:proofErr w:type="spellEnd"/>
      <w:r w:rsidR="003D6D96" w:rsidRPr="005F73E5">
        <w:rPr>
          <w:sz w:val="24"/>
        </w:rPr>
        <w:t>, right auricle; RV, right ventricle.</w:t>
      </w:r>
    </w:p>
    <w:p w14:paraId="5943E13B" w14:textId="77777777" w:rsidR="003D6D96" w:rsidRPr="005F73E5" w:rsidRDefault="003D6D96" w:rsidP="006F2356">
      <w:pPr>
        <w:autoSpaceDE w:val="0"/>
        <w:autoSpaceDN w:val="0"/>
        <w:adjustRightInd w:val="0"/>
        <w:spacing w:after="0" w:line="360" w:lineRule="auto"/>
        <w:jc w:val="both"/>
        <w:rPr>
          <w:sz w:val="24"/>
        </w:rPr>
      </w:pPr>
    </w:p>
    <w:p w14:paraId="42E9F4FD" w14:textId="693077E0" w:rsidR="00855567" w:rsidRPr="00F90861" w:rsidRDefault="00562CA0" w:rsidP="00503843">
      <w:pPr>
        <w:autoSpaceDE w:val="0"/>
        <w:autoSpaceDN w:val="0"/>
        <w:adjustRightInd w:val="0"/>
        <w:spacing w:after="0" w:line="360" w:lineRule="auto"/>
        <w:jc w:val="both"/>
        <w:rPr>
          <w:sz w:val="24"/>
        </w:rPr>
      </w:pPr>
      <w:r w:rsidRPr="005F73E5">
        <w:rPr>
          <w:sz w:val="24"/>
        </w:rPr>
        <w:fldChar w:fldCharType="begin"/>
      </w:r>
      <w:r w:rsidRPr="005F73E5">
        <w:rPr>
          <w:sz w:val="24"/>
        </w:rPr>
        <w:instrText xml:space="preserve"> ADDIN </w:instrText>
      </w:r>
      <w:r w:rsidRPr="005F73E5">
        <w:rPr>
          <w:sz w:val="24"/>
        </w:rPr>
        <w:fldChar w:fldCharType="end"/>
      </w:r>
    </w:p>
    <w:sectPr w:rsidR="00855567" w:rsidRPr="00F90861" w:rsidSect="00C7649A">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69BF" w14:textId="77777777" w:rsidR="003406D3" w:rsidRDefault="003406D3" w:rsidP="00811398">
      <w:pPr>
        <w:spacing w:after="0" w:line="240" w:lineRule="auto"/>
      </w:pPr>
      <w:r>
        <w:separator/>
      </w:r>
    </w:p>
  </w:endnote>
  <w:endnote w:type="continuationSeparator" w:id="0">
    <w:p w14:paraId="6B083681" w14:textId="77777777" w:rsidR="003406D3" w:rsidRDefault="003406D3" w:rsidP="0081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altName w:val="Cambria"/>
    <w:panose1 w:val="00000000000000000000"/>
    <w:charset w:val="00"/>
    <w:family w:val="auto"/>
    <w:notTrueType/>
    <w:pitch w:val="default"/>
    <w:sig w:usb0="00000003" w:usb1="00000000" w:usb2="00000000" w:usb3="00000000" w:csb0="00000001" w:csb1="00000000"/>
  </w:font>
  <w:font w:name="TimesNewRomanS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15FD" w14:textId="77777777" w:rsidR="003406D3" w:rsidRDefault="003406D3" w:rsidP="00811398">
      <w:pPr>
        <w:spacing w:after="0" w:line="240" w:lineRule="auto"/>
      </w:pPr>
      <w:r>
        <w:separator/>
      </w:r>
    </w:p>
  </w:footnote>
  <w:footnote w:type="continuationSeparator" w:id="0">
    <w:p w14:paraId="53698A1D" w14:textId="77777777" w:rsidR="003406D3" w:rsidRDefault="003406D3" w:rsidP="00811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A3B"/>
    <w:multiLevelType w:val="hybridMultilevel"/>
    <w:tmpl w:val="685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E55E9"/>
    <w:multiLevelType w:val="hybridMultilevel"/>
    <w:tmpl w:val="2DFC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0F5EEF"/>
    <w:multiLevelType w:val="hybridMultilevel"/>
    <w:tmpl w:val="8604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B7E56"/>
    <w:multiLevelType w:val="hybridMultilevel"/>
    <w:tmpl w:val="0FF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EB2CF1"/>
    <w:multiLevelType w:val="hybridMultilevel"/>
    <w:tmpl w:val="C2E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9A0CB1"/>
    <w:multiLevelType w:val="hybridMultilevel"/>
    <w:tmpl w:val="20E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14D75"/>
    <w:multiLevelType w:val="hybridMultilevel"/>
    <w:tmpl w:val="9E746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0E2559F"/>
    <w:multiLevelType w:val="hybridMultilevel"/>
    <w:tmpl w:val="1F1CD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74032"/>
    <w:rsid w:val="00012692"/>
    <w:rsid w:val="00025E19"/>
    <w:rsid w:val="0004172E"/>
    <w:rsid w:val="0009714D"/>
    <w:rsid w:val="000C0311"/>
    <w:rsid w:val="000F1E7D"/>
    <w:rsid w:val="000F5C04"/>
    <w:rsid w:val="00111492"/>
    <w:rsid w:val="00112146"/>
    <w:rsid w:val="00121CC5"/>
    <w:rsid w:val="00136482"/>
    <w:rsid w:val="00186D80"/>
    <w:rsid w:val="001C0214"/>
    <w:rsid w:val="001D2124"/>
    <w:rsid w:val="001E185D"/>
    <w:rsid w:val="001E40DE"/>
    <w:rsid w:val="0020076B"/>
    <w:rsid w:val="00221B05"/>
    <w:rsid w:val="00243446"/>
    <w:rsid w:val="0025294F"/>
    <w:rsid w:val="00254D41"/>
    <w:rsid w:val="00274659"/>
    <w:rsid w:val="002C6574"/>
    <w:rsid w:val="0030068D"/>
    <w:rsid w:val="00336011"/>
    <w:rsid w:val="003406D3"/>
    <w:rsid w:val="0037079F"/>
    <w:rsid w:val="00375B49"/>
    <w:rsid w:val="003A1549"/>
    <w:rsid w:val="003B352C"/>
    <w:rsid w:val="003D6D96"/>
    <w:rsid w:val="00405759"/>
    <w:rsid w:val="004072AE"/>
    <w:rsid w:val="00415811"/>
    <w:rsid w:val="00464DD3"/>
    <w:rsid w:val="00474032"/>
    <w:rsid w:val="00503418"/>
    <w:rsid w:val="00503843"/>
    <w:rsid w:val="005364D4"/>
    <w:rsid w:val="00540EA5"/>
    <w:rsid w:val="005626DE"/>
    <w:rsid w:val="00562CA0"/>
    <w:rsid w:val="00564CD8"/>
    <w:rsid w:val="005B79D2"/>
    <w:rsid w:val="005C06DC"/>
    <w:rsid w:val="005C1DC0"/>
    <w:rsid w:val="005C20E9"/>
    <w:rsid w:val="005F5314"/>
    <w:rsid w:val="005F73E5"/>
    <w:rsid w:val="00614E90"/>
    <w:rsid w:val="00617745"/>
    <w:rsid w:val="006623EB"/>
    <w:rsid w:val="0067512F"/>
    <w:rsid w:val="006C6268"/>
    <w:rsid w:val="006F2356"/>
    <w:rsid w:val="006F378B"/>
    <w:rsid w:val="006F4171"/>
    <w:rsid w:val="006F4F08"/>
    <w:rsid w:val="006F71F5"/>
    <w:rsid w:val="00705A8C"/>
    <w:rsid w:val="00723C29"/>
    <w:rsid w:val="007276DF"/>
    <w:rsid w:val="00742D40"/>
    <w:rsid w:val="007A4C09"/>
    <w:rsid w:val="007C4A89"/>
    <w:rsid w:val="007E45BD"/>
    <w:rsid w:val="00811398"/>
    <w:rsid w:val="008525E0"/>
    <w:rsid w:val="00855567"/>
    <w:rsid w:val="00860C83"/>
    <w:rsid w:val="008A2A2D"/>
    <w:rsid w:val="008F4D4E"/>
    <w:rsid w:val="009574C6"/>
    <w:rsid w:val="009724C4"/>
    <w:rsid w:val="009A14B1"/>
    <w:rsid w:val="009E6850"/>
    <w:rsid w:val="00A30815"/>
    <w:rsid w:val="00A33926"/>
    <w:rsid w:val="00A4398D"/>
    <w:rsid w:val="00A858E1"/>
    <w:rsid w:val="00A87935"/>
    <w:rsid w:val="00AA507E"/>
    <w:rsid w:val="00AE36C4"/>
    <w:rsid w:val="00AE4BAD"/>
    <w:rsid w:val="00B35A9E"/>
    <w:rsid w:val="00B651A0"/>
    <w:rsid w:val="00B83264"/>
    <w:rsid w:val="00BB5E9F"/>
    <w:rsid w:val="00BE0DBB"/>
    <w:rsid w:val="00BE2704"/>
    <w:rsid w:val="00BF13E7"/>
    <w:rsid w:val="00BF6B5A"/>
    <w:rsid w:val="00C475B3"/>
    <w:rsid w:val="00C64C7D"/>
    <w:rsid w:val="00C71340"/>
    <w:rsid w:val="00C7649A"/>
    <w:rsid w:val="00C80CD5"/>
    <w:rsid w:val="00C92164"/>
    <w:rsid w:val="00CA78F3"/>
    <w:rsid w:val="00CB22B7"/>
    <w:rsid w:val="00CC373A"/>
    <w:rsid w:val="00CE7690"/>
    <w:rsid w:val="00CF16A4"/>
    <w:rsid w:val="00D1674C"/>
    <w:rsid w:val="00DA1570"/>
    <w:rsid w:val="00DC4EE4"/>
    <w:rsid w:val="00DC7DAE"/>
    <w:rsid w:val="00DE056D"/>
    <w:rsid w:val="00DE2EB9"/>
    <w:rsid w:val="00DE6EBF"/>
    <w:rsid w:val="00DF076A"/>
    <w:rsid w:val="00E34AC7"/>
    <w:rsid w:val="00E453CF"/>
    <w:rsid w:val="00E455BE"/>
    <w:rsid w:val="00E65752"/>
    <w:rsid w:val="00E6711A"/>
    <w:rsid w:val="00E8019B"/>
    <w:rsid w:val="00E95AC1"/>
    <w:rsid w:val="00EA1D39"/>
    <w:rsid w:val="00EF12E9"/>
    <w:rsid w:val="00EF2EE0"/>
    <w:rsid w:val="00F405C5"/>
    <w:rsid w:val="00F655E3"/>
    <w:rsid w:val="00F90861"/>
    <w:rsid w:val="00FA3D53"/>
    <w:rsid w:val="00FC2EFE"/>
    <w:rsid w:val="00FF162E"/>
    <w:rsid w:val="00FF5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B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21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03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74032"/>
    <w:rPr>
      <w:sz w:val="16"/>
      <w:szCs w:val="16"/>
    </w:rPr>
  </w:style>
  <w:style w:type="paragraph" w:styleId="CommentText">
    <w:name w:val="annotation text"/>
    <w:basedOn w:val="Normal"/>
    <w:link w:val="CommentTextChar"/>
    <w:uiPriority w:val="99"/>
    <w:semiHidden/>
    <w:unhideWhenUsed/>
    <w:rsid w:val="00474032"/>
    <w:pPr>
      <w:spacing w:line="240" w:lineRule="auto"/>
    </w:pPr>
    <w:rPr>
      <w:sz w:val="20"/>
      <w:szCs w:val="20"/>
    </w:rPr>
  </w:style>
  <w:style w:type="character" w:customStyle="1" w:styleId="CommentTextChar">
    <w:name w:val="Comment Text Char"/>
    <w:basedOn w:val="DefaultParagraphFont"/>
    <w:link w:val="CommentText"/>
    <w:uiPriority w:val="99"/>
    <w:semiHidden/>
    <w:rsid w:val="00474032"/>
    <w:rPr>
      <w:sz w:val="20"/>
      <w:szCs w:val="20"/>
    </w:rPr>
  </w:style>
  <w:style w:type="paragraph" w:styleId="CommentSubject">
    <w:name w:val="annotation subject"/>
    <w:basedOn w:val="CommentText"/>
    <w:next w:val="CommentText"/>
    <w:link w:val="CommentSubjectChar"/>
    <w:uiPriority w:val="99"/>
    <w:semiHidden/>
    <w:unhideWhenUsed/>
    <w:rsid w:val="00474032"/>
    <w:rPr>
      <w:b/>
      <w:bCs/>
    </w:rPr>
  </w:style>
  <w:style w:type="character" w:customStyle="1" w:styleId="CommentSubjectChar">
    <w:name w:val="Comment Subject Char"/>
    <w:basedOn w:val="CommentTextChar"/>
    <w:link w:val="CommentSubject"/>
    <w:uiPriority w:val="99"/>
    <w:semiHidden/>
    <w:rsid w:val="00474032"/>
    <w:rPr>
      <w:b/>
      <w:bCs/>
      <w:sz w:val="20"/>
      <w:szCs w:val="20"/>
    </w:rPr>
  </w:style>
  <w:style w:type="paragraph" w:styleId="BalloonText">
    <w:name w:val="Balloon Text"/>
    <w:basedOn w:val="Normal"/>
    <w:link w:val="BalloonTextChar"/>
    <w:uiPriority w:val="99"/>
    <w:semiHidden/>
    <w:unhideWhenUsed/>
    <w:rsid w:val="0047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32"/>
    <w:rPr>
      <w:rFonts w:ascii="Tahoma" w:hAnsi="Tahoma" w:cs="Tahoma"/>
      <w:sz w:val="16"/>
      <w:szCs w:val="16"/>
    </w:rPr>
  </w:style>
  <w:style w:type="paragraph" w:customStyle="1" w:styleId="EndNoteBibliographyTitle">
    <w:name w:val="EndNote Bibliography Title"/>
    <w:basedOn w:val="Normal"/>
    <w:link w:val="EndNoteBibliographyTitleChar"/>
    <w:rsid w:val="0047403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74032"/>
    <w:rPr>
      <w:rFonts w:ascii="Calibri" w:hAnsi="Calibri"/>
      <w:noProof/>
      <w:lang w:val="en-US"/>
    </w:rPr>
  </w:style>
  <w:style w:type="paragraph" w:customStyle="1" w:styleId="EndNoteBibliography">
    <w:name w:val="EndNote Bibliography"/>
    <w:basedOn w:val="Normal"/>
    <w:link w:val="EndNoteBibliographyChar"/>
    <w:rsid w:val="0047403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74032"/>
    <w:rPr>
      <w:rFonts w:ascii="Calibri" w:hAnsi="Calibri"/>
      <w:noProof/>
      <w:lang w:val="en-US"/>
    </w:rPr>
  </w:style>
  <w:style w:type="character" w:styleId="Hyperlink">
    <w:name w:val="Hyperlink"/>
    <w:basedOn w:val="DefaultParagraphFont"/>
    <w:uiPriority w:val="99"/>
    <w:unhideWhenUsed/>
    <w:rsid w:val="00474032"/>
    <w:rPr>
      <w:color w:val="0000FF" w:themeColor="hyperlink"/>
      <w:u w:val="single"/>
    </w:rPr>
  </w:style>
  <w:style w:type="table" w:styleId="TableGrid">
    <w:name w:val="Table Grid"/>
    <w:basedOn w:val="TableNormal"/>
    <w:uiPriority w:val="59"/>
    <w:rsid w:val="0047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740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474032"/>
    <w:rPr>
      <w:b/>
      <w:bCs/>
    </w:rPr>
  </w:style>
  <w:style w:type="character" w:customStyle="1" w:styleId="apple-converted-space">
    <w:name w:val="apple-converted-space"/>
    <w:basedOn w:val="DefaultParagraphFont"/>
    <w:rsid w:val="00474032"/>
  </w:style>
  <w:style w:type="character" w:styleId="LineNumber">
    <w:name w:val="line number"/>
    <w:basedOn w:val="DefaultParagraphFont"/>
    <w:uiPriority w:val="99"/>
    <w:semiHidden/>
    <w:unhideWhenUsed/>
    <w:rsid w:val="00C7649A"/>
  </w:style>
  <w:style w:type="paragraph" w:styleId="Header">
    <w:name w:val="header"/>
    <w:basedOn w:val="Normal"/>
    <w:link w:val="HeaderChar"/>
    <w:uiPriority w:val="99"/>
    <w:semiHidden/>
    <w:unhideWhenUsed/>
    <w:rsid w:val="008113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1398"/>
  </w:style>
  <w:style w:type="paragraph" w:styleId="Footer">
    <w:name w:val="footer"/>
    <w:basedOn w:val="Normal"/>
    <w:link w:val="FooterChar"/>
    <w:uiPriority w:val="99"/>
    <w:semiHidden/>
    <w:unhideWhenUsed/>
    <w:rsid w:val="008113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1398"/>
  </w:style>
  <w:style w:type="paragraph" w:styleId="ListParagraph">
    <w:name w:val="List Paragraph"/>
    <w:basedOn w:val="Normal"/>
    <w:uiPriority w:val="34"/>
    <w:qFormat/>
    <w:rsid w:val="00B651A0"/>
    <w:pPr>
      <w:ind w:left="720"/>
      <w:contextualSpacing/>
    </w:pPr>
    <w:rPr>
      <w:lang w:val="es-ES" w:eastAsia="es-ES"/>
    </w:rPr>
  </w:style>
  <w:style w:type="paragraph" w:styleId="Revision">
    <w:name w:val="Revision"/>
    <w:hidden/>
    <w:uiPriority w:val="99"/>
    <w:semiHidden/>
    <w:rsid w:val="005C1DC0"/>
    <w:pPr>
      <w:spacing w:after="0" w:line="240" w:lineRule="auto"/>
    </w:pPr>
  </w:style>
  <w:style w:type="character" w:customStyle="1" w:styleId="Heading1Char">
    <w:name w:val="Heading 1 Char"/>
    <w:basedOn w:val="DefaultParagraphFont"/>
    <w:link w:val="Heading1"/>
    <w:uiPriority w:val="9"/>
    <w:rsid w:val="001C0214"/>
    <w:rPr>
      <w:rFonts w:asciiTheme="majorHAnsi" w:eastAsiaTheme="majorEastAsia" w:hAnsiTheme="majorHAnsi" w:cstheme="majorBidi"/>
      <w:b/>
      <w:bCs/>
      <w:color w:val="365F91" w:themeColor="accent1" w:themeShade="BF"/>
      <w:sz w:val="28"/>
      <w:szCs w:val="28"/>
      <w:lang w:val="en-US" w:eastAsia="en-US" w:bidi="en-US"/>
    </w:rPr>
  </w:style>
  <w:style w:type="paragraph" w:styleId="EndnoteText">
    <w:name w:val="endnote text"/>
    <w:basedOn w:val="Normal"/>
    <w:link w:val="EndnoteTextChar"/>
    <w:uiPriority w:val="99"/>
    <w:unhideWhenUsed/>
    <w:rsid w:val="001C0214"/>
    <w:pPr>
      <w:spacing w:after="0" w:line="240" w:lineRule="auto"/>
    </w:pPr>
    <w:rPr>
      <w:sz w:val="24"/>
      <w:szCs w:val="24"/>
    </w:rPr>
  </w:style>
  <w:style w:type="character" w:customStyle="1" w:styleId="EndnoteTextChar">
    <w:name w:val="Endnote Text Char"/>
    <w:basedOn w:val="DefaultParagraphFont"/>
    <w:link w:val="EndnoteText"/>
    <w:uiPriority w:val="99"/>
    <w:rsid w:val="001C0214"/>
    <w:rPr>
      <w:sz w:val="24"/>
      <w:szCs w:val="24"/>
    </w:rPr>
  </w:style>
  <w:style w:type="character" w:styleId="EndnoteReference">
    <w:name w:val="endnote reference"/>
    <w:basedOn w:val="DefaultParagraphFont"/>
    <w:uiPriority w:val="99"/>
    <w:unhideWhenUsed/>
    <w:rsid w:val="001C0214"/>
    <w:rPr>
      <w:vertAlign w:val="superscript"/>
    </w:rPr>
  </w:style>
  <w:style w:type="character" w:styleId="FollowedHyperlink">
    <w:name w:val="FollowedHyperlink"/>
    <w:basedOn w:val="DefaultParagraphFont"/>
    <w:uiPriority w:val="99"/>
    <w:semiHidden/>
    <w:unhideWhenUsed/>
    <w:rsid w:val="00CC37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21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03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74032"/>
    <w:rPr>
      <w:sz w:val="16"/>
      <w:szCs w:val="16"/>
    </w:rPr>
  </w:style>
  <w:style w:type="paragraph" w:styleId="CommentText">
    <w:name w:val="annotation text"/>
    <w:basedOn w:val="Normal"/>
    <w:link w:val="CommentTextChar"/>
    <w:uiPriority w:val="99"/>
    <w:semiHidden/>
    <w:unhideWhenUsed/>
    <w:rsid w:val="00474032"/>
    <w:pPr>
      <w:spacing w:line="240" w:lineRule="auto"/>
    </w:pPr>
    <w:rPr>
      <w:sz w:val="20"/>
      <w:szCs w:val="20"/>
    </w:rPr>
  </w:style>
  <w:style w:type="character" w:customStyle="1" w:styleId="CommentTextChar">
    <w:name w:val="Comment Text Char"/>
    <w:basedOn w:val="DefaultParagraphFont"/>
    <w:link w:val="CommentText"/>
    <w:uiPriority w:val="99"/>
    <w:semiHidden/>
    <w:rsid w:val="00474032"/>
    <w:rPr>
      <w:sz w:val="20"/>
      <w:szCs w:val="20"/>
    </w:rPr>
  </w:style>
  <w:style w:type="paragraph" w:styleId="CommentSubject">
    <w:name w:val="annotation subject"/>
    <w:basedOn w:val="CommentText"/>
    <w:next w:val="CommentText"/>
    <w:link w:val="CommentSubjectChar"/>
    <w:uiPriority w:val="99"/>
    <w:semiHidden/>
    <w:unhideWhenUsed/>
    <w:rsid w:val="00474032"/>
    <w:rPr>
      <w:b/>
      <w:bCs/>
    </w:rPr>
  </w:style>
  <w:style w:type="character" w:customStyle="1" w:styleId="CommentSubjectChar">
    <w:name w:val="Comment Subject Char"/>
    <w:basedOn w:val="CommentTextChar"/>
    <w:link w:val="CommentSubject"/>
    <w:uiPriority w:val="99"/>
    <w:semiHidden/>
    <w:rsid w:val="00474032"/>
    <w:rPr>
      <w:b/>
      <w:bCs/>
      <w:sz w:val="20"/>
      <w:szCs w:val="20"/>
    </w:rPr>
  </w:style>
  <w:style w:type="paragraph" w:styleId="BalloonText">
    <w:name w:val="Balloon Text"/>
    <w:basedOn w:val="Normal"/>
    <w:link w:val="BalloonTextChar"/>
    <w:uiPriority w:val="99"/>
    <w:semiHidden/>
    <w:unhideWhenUsed/>
    <w:rsid w:val="0047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32"/>
    <w:rPr>
      <w:rFonts w:ascii="Tahoma" w:hAnsi="Tahoma" w:cs="Tahoma"/>
      <w:sz w:val="16"/>
      <w:szCs w:val="16"/>
    </w:rPr>
  </w:style>
  <w:style w:type="paragraph" w:customStyle="1" w:styleId="EndNoteBibliographyTitle">
    <w:name w:val="EndNote Bibliography Title"/>
    <w:basedOn w:val="Normal"/>
    <w:link w:val="EndNoteBibliographyTitleChar"/>
    <w:rsid w:val="0047403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74032"/>
    <w:rPr>
      <w:rFonts w:ascii="Calibri" w:hAnsi="Calibri"/>
      <w:noProof/>
      <w:lang w:val="en-US"/>
    </w:rPr>
  </w:style>
  <w:style w:type="paragraph" w:customStyle="1" w:styleId="EndNoteBibliography">
    <w:name w:val="EndNote Bibliography"/>
    <w:basedOn w:val="Normal"/>
    <w:link w:val="EndNoteBibliographyChar"/>
    <w:rsid w:val="0047403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74032"/>
    <w:rPr>
      <w:rFonts w:ascii="Calibri" w:hAnsi="Calibri"/>
      <w:noProof/>
      <w:lang w:val="en-US"/>
    </w:rPr>
  </w:style>
  <w:style w:type="character" w:styleId="Hyperlink">
    <w:name w:val="Hyperlink"/>
    <w:basedOn w:val="DefaultParagraphFont"/>
    <w:uiPriority w:val="99"/>
    <w:unhideWhenUsed/>
    <w:rsid w:val="00474032"/>
    <w:rPr>
      <w:color w:val="0000FF" w:themeColor="hyperlink"/>
      <w:u w:val="single"/>
    </w:rPr>
  </w:style>
  <w:style w:type="table" w:styleId="TableGrid">
    <w:name w:val="Table Grid"/>
    <w:basedOn w:val="TableNormal"/>
    <w:uiPriority w:val="59"/>
    <w:rsid w:val="0047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740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474032"/>
    <w:rPr>
      <w:b/>
      <w:bCs/>
    </w:rPr>
  </w:style>
  <w:style w:type="character" w:customStyle="1" w:styleId="apple-converted-space">
    <w:name w:val="apple-converted-space"/>
    <w:basedOn w:val="DefaultParagraphFont"/>
    <w:rsid w:val="00474032"/>
  </w:style>
  <w:style w:type="character" w:styleId="LineNumber">
    <w:name w:val="line number"/>
    <w:basedOn w:val="DefaultParagraphFont"/>
    <w:uiPriority w:val="99"/>
    <w:semiHidden/>
    <w:unhideWhenUsed/>
    <w:rsid w:val="00C7649A"/>
  </w:style>
  <w:style w:type="paragraph" w:styleId="Header">
    <w:name w:val="header"/>
    <w:basedOn w:val="Normal"/>
    <w:link w:val="HeaderChar"/>
    <w:uiPriority w:val="99"/>
    <w:semiHidden/>
    <w:unhideWhenUsed/>
    <w:rsid w:val="008113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1398"/>
  </w:style>
  <w:style w:type="paragraph" w:styleId="Footer">
    <w:name w:val="footer"/>
    <w:basedOn w:val="Normal"/>
    <w:link w:val="FooterChar"/>
    <w:uiPriority w:val="99"/>
    <w:semiHidden/>
    <w:unhideWhenUsed/>
    <w:rsid w:val="008113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1398"/>
  </w:style>
  <w:style w:type="paragraph" w:styleId="ListParagraph">
    <w:name w:val="List Paragraph"/>
    <w:basedOn w:val="Normal"/>
    <w:uiPriority w:val="34"/>
    <w:qFormat/>
    <w:rsid w:val="00B651A0"/>
    <w:pPr>
      <w:ind w:left="720"/>
      <w:contextualSpacing/>
    </w:pPr>
    <w:rPr>
      <w:lang w:val="es-ES" w:eastAsia="es-ES"/>
    </w:rPr>
  </w:style>
  <w:style w:type="paragraph" w:styleId="Revision">
    <w:name w:val="Revision"/>
    <w:hidden/>
    <w:uiPriority w:val="99"/>
    <w:semiHidden/>
    <w:rsid w:val="005C1DC0"/>
    <w:pPr>
      <w:spacing w:after="0" w:line="240" w:lineRule="auto"/>
    </w:pPr>
  </w:style>
  <w:style w:type="character" w:customStyle="1" w:styleId="Heading1Char">
    <w:name w:val="Heading 1 Char"/>
    <w:basedOn w:val="DefaultParagraphFont"/>
    <w:link w:val="Heading1"/>
    <w:uiPriority w:val="9"/>
    <w:rsid w:val="001C0214"/>
    <w:rPr>
      <w:rFonts w:asciiTheme="majorHAnsi" w:eastAsiaTheme="majorEastAsia" w:hAnsiTheme="majorHAnsi" w:cstheme="majorBidi"/>
      <w:b/>
      <w:bCs/>
      <w:color w:val="365F91" w:themeColor="accent1" w:themeShade="BF"/>
      <w:sz w:val="28"/>
      <w:szCs w:val="28"/>
      <w:lang w:val="en-US" w:eastAsia="en-US" w:bidi="en-US"/>
    </w:rPr>
  </w:style>
  <w:style w:type="paragraph" w:styleId="EndnoteText">
    <w:name w:val="endnote text"/>
    <w:basedOn w:val="Normal"/>
    <w:link w:val="EndnoteTextChar"/>
    <w:uiPriority w:val="99"/>
    <w:unhideWhenUsed/>
    <w:rsid w:val="001C0214"/>
    <w:pPr>
      <w:spacing w:after="0" w:line="240" w:lineRule="auto"/>
    </w:pPr>
    <w:rPr>
      <w:sz w:val="24"/>
      <w:szCs w:val="24"/>
    </w:rPr>
  </w:style>
  <w:style w:type="character" w:customStyle="1" w:styleId="EndnoteTextChar">
    <w:name w:val="Endnote Text Char"/>
    <w:basedOn w:val="DefaultParagraphFont"/>
    <w:link w:val="EndnoteText"/>
    <w:uiPriority w:val="99"/>
    <w:rsid w:val="001C0214"/>
    <w:rPr>
      <w:sz w:val="24"/>
      <w:szCs w:val="24"/>
    </w:rPr>
  </w:style>
  <w:style w:type="character" w:styleId="EndnoteReference">
    <w:name w:val="endnote reference"/>
    <w:basedOn w:val="DefaultParagraphFont"/>
    <w:uiPriority w:val="99"/>
    <w:unhideWhenUsed/>
    <w:rsid w:val="001C0214"/>
    <w:rPr>
      <w:vertAlign w:val="superscript"/>
    </w:rPr>
  </w:style>
  <w:style w:type="character" w:styleId="FollowedHyperlink">
    <w:name w:val="FollowedHyperlink"/>
    <w:basedOn w:val="DefaultParagraphFont"/>
    <w:uiPriority w:val="99"/>
    <w:semiHidden/>
    <w:unhideWhenUsed/>
    <w:rsid w:val="00CC3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pedro@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8174-D8A4-4A1D-8FCB-5237F956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3470</Words>
  <Characters>19782</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bpedro</dc:creator>
  <cp:lastModifiedBy>Maddox, Thomas</cp:lastModifiedBy>
  <cp:revision>2</cp:revision>
  <dcterms:created xsi:type="dcterms:W3CDTF">2017-02-08T17:03:00Z</dcterms:created>
  <dcterms:modified xsi:type="dcterms:W3CDTF">2017-02-08T17:03:00Z</dcterms:modified>
</cp:coreProperties>
</file>