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A3A" w:rsidRPr="00DA6CBB" w:rsidRDefault="00656239" w:rsidP="006B5A3A">
      <w:pPr>
        <w:spacing w:beforeLines="100" w:before="240" w:afterLines="50" w:after="120" w:line="240" w:lineRule="auto"/>
        <w:rPr>
          <w:rFonts w:ascii="Arial" w:hAnsi="Arial" w:cs="Arial"/>
          <w:b/>
          <w:sz w:val="28"/>
          <w:szCs w:val="28"/>
          <w:lang w:eastAsia="zh-CN"/>
        </w:rPr>
      </w:pPr>
      <w:r w:rsidRPr="00E87246">
        <w:rPr>
          <w:rFonts w:ascii="Arial" w:hAnsi="Arial" w:cs="Arial"/>
          <w:b/>
          <w:sz w:val="28"/>
          <w:szCs w:val="28"/>
          <w:lang w:eastAsia="zh-CN"/>
        </w:rPr>
        <w:t>Metamaterial</w:t>
      </w:r>
      <w:r w:rsidR="0012597C" w:rsidRPr="00E87246">
        <w:rPr>
          <w:rFonts w:ascii="Arial" w:hAnsi="Arial" w:cs="Arial"/>
          <w:b/>
          <w:sz w:val="28"/>
          <w:szCs w:val="28"/>
          <w:lang w:eastAsia="zh-CN"/>
        </w:rPr>
        <w:t xml:space="preserve"> </w:t>
      </w:r>
      <w:r w:rsidR="00C34CD7" w:rsidRPr="00E87246">
        <w:rPr>
          <w:rFonts w:ascii="Arial" w:hAnsi="Arial" w:cs="Arial"/>
          <w:b/>
          <w:sz w:val="28"/>
          <w:szCs w:val="28"/>
          <w:lang w:eastAsia="zh-CN"/>
        </w:rPr>
        <w:t xml:space="preserve">study </w:t>
      </w:r>
      <w:r w:rsidRPr="00E87246">
        <w:rPr>
          <w:rFonts w:ascii="Arial" w:hAnsi="Arial" w:cs="Arial"/>
          <w:b/>
          <w:sz w:val="28"/>
          <w:szCs w:val="28"/>
          <w:lang w:eastAsia="zh-CN"/>
        </w:rPr>
        <w:t xml:space="preserve">of </w:t>
      </w:r>
      <w:bookmarkStart w:id="0" w:name="OLE_LINK61"/>
      <w:bookmarkStart w:id="1" w:name="OLE_LINK62"/>
      <w:r w:rsidRPr="00E87246">
        <w:rPr>
          <w:rFonts w:ascii="Arial" w:hAnsi="Arial" w:cs="Arial"/>
          <w:b/>
          <w:sz w:val="28"/>
          <w:szCs w:val="28"/>
          <w:lang w:eastAsia="zh-CN"/>
        </w:rPr>
        <w:t xml:space="preserve">quasi-three-dimensional </w:t>
      </w:r>
      <w:r w:rsidR="00A70EE7" w:rsidRPr="00E87246">
        <w:rPr>
          <w:rFonts w:ascii="Arial" w:hAnsi="Arial" w:cs="Arial"/>
          <w:b/>
          <w:sz w:val="28"/>
          <w:szCs w:val="28"/>
          <w:lang w:eastAsia="zh-CN"/>
        </w:rPr>
        <w:t xml:space="preserve">bowtie nanoantennas </w:t>
      </w:r>
      <w:bookmarkEnd w:id="0"/>
      <w:bookmarkEnd w:id="1"/>
      <w:r w:rsidR="00467B0C" w:rsidRPr="00E87246">
        <w:rPr>
          <w:rFonts w:ascii="Arial" w:hAnsi="Arial" w:cs="Arial"/>
          <w:b/>
          <w:sz w:val="28"/>
          <w:szCs w:val="28"/>
          <w:lang w:eastAsia="zh-CN"/>
        </w:rPr>
        <w:t xml:space="preserve">at </w:t>
      </w:r>
      <w:r w:rsidRPr="00E87246">
        <w:rPr>
          <w:rFonts w:ascii="Arial" w:hAnsi="Arial" w:cs="Arial"/>
          <w:b/>
          <w:sz w:val="28"/>
          <w:szCs w:val="28"/>
          <w:lang w:eastAsia="zh-CN"/>
        </w:rPr>
        <w:t xml:space="preserve">visible </w:t>
      </w:r>
      <w:bookmarkStart w:id="2" w:name="OLE_LINK14"/>
      <w:bookmarkStart w:id="3" w:name="OLE_LINK15"/>
      <w:r w:rsidR="00BB1830" w:rsidRPr="00DA6CBB">
        <w:rPr>
          <w:rFonts w:ascii="Arial" w:hAnsi="Arial" w:cs="Arial"/>
          <w:b/>
          <w:sz w:val="28"/>
          <w:szCs w:val="28"/>
          <w:lang w:eastAsia="zh-CN"/>
        </w:rPr>
        <w:t>wavelength</w:t>
      </w:r>
      <w:bookmarkEnd w:id="2"/>
      <w:bookmarkEnd w:id="3"/>
      <w:r w:rsidR="00BB1830" w:rsidRPr="00DA6CBB">
        <w:rPr>
          <w:rFonts w:ascii="Arial" w:hAnsi="Arial" w:cs="Arial"/>
          <w:b/>
          <w:sz w:val="28"/>
          <w:szCs w:val="28"/>
          <w:lang w:eastAsia="zh-CN"/>
        </w:rPr>
        <w:t>s</w:t>
      </w:r>
    </w:p>
    <w:p w:rsidR="00C15571" w:rsidRPr="00DA6CBB" w:rsidRDefault="00C15571" w:rsidP="00E359C4">
      <w:pPr>
        <w:spacing w:before="120" w:after="120" w:line="240" w:lineRule="auto"/>
        <w:ind w:right="692"/>
        <w:rPr>
          <w:rFonts w:ascii="Arial" w:hAnsi="Arial" w:cs="Arial"/>
          <w:sz w:val="24"/>
        </w:rPr>
      </w:pPr>
      <w:bookmarkStart w:id="4" w:name="OLE_LINK6"/>
      <w:r w:rsidRPr="00DA6CBB">
        <w:rPr>
          <w:rFonts w:ascii="Arial" w:hAnsi="Arial" w:cs="Arial" w:hint="eastAsia"/>
          <w:sz w:val="24"/>
        </w:rPr>
        <w:t>Yukun Zhao</w:t>
      </w:r>
      <w:r w:rsidRPr="00DA6CBB">
        <w:rPr>
          <w:rFonts w:ascii="Arial" w:hAnsi="Arial" w:cs="Arial" w:hint="eastAsia"/>
          <w:sz w:val="24"/>
          <w:vertAlign w:val="superscript"/>
        </w:rPr>
        <w:t>1,2</w:t>
      </w:r>
      <w:r w:rsidRPr="00DA6CBB">
        <w:rPr>
          <w:rFonts w:ascii="Arial" w:hAnsi="Arial" w:cs="Arial"/>
          <w:sz w:val="24"/>
          <w:vertAlign w:val="superscript"/>
        </w:rPr>
        <w:t>,3</w:t>
      </w:r>
      <w:r w:rsidR="00F7650D" w:rsidRPr="00DA6CBB">
        <w:rPr>
          <w:rFonts w:ascii="Arial" w:hAnsi="Arial" w:cs="Arial" w:hint="eastAsia"/>
          <w:sz w:val="24"/>
        </w:rPr>
        <w:t>,</w:t>
      </w:r>
      <w:r w:rsidRPr="00DA6CBB">
        <w:rPr>
          <w:rFonts w:ascii="Arial" w:hAnsi="Arial" w:cs="Arial" w:hint="eastAsia"/>
          <w:sz w:val="24"/>
        </w:rPr>
        <w:t xml:space="preserve"> Feng Yun</w:t>
      </w:r>
      <w:r w:rsidRPr="00DA6CBB">
        <w:rPr>
          <w:rFonts w:ascii="Arial" w:hAnsi="Arial" w:cs="Arial" w:hint="eastAsia"/>
          <w:sz w:val="24"/>
          <w:vertAlign w:val="superscript"/>
        </w:rPr>
        <w:t>1,2,</w:t>
      </w:r>
      <w:r w:rsidR="00F7650D" w:rsidRPr="00DA6CBB">
        <w:rPr>
          <w:rFonts w:ascii="Arial" w:hAnsi="Arial" w:cs="Arial"/>
          <w:sz w:val="24"/>
          <w:vertAlign w:val="superscript"/>
        </w:rPr>
        <w:t>*</w:t>
      </w:r>
      <w:r w:rsidR="00F7650D" w:rsidRPr="00DA6CBB">
        <w:rPr>
          <w:rFonts w:ascii="Arial" w:hAnsi="Arial" w:cs="Arial" w:hint="eastAsia"/>
          <w:sz w:val="24"/>
        </w:rPr>
        <w:t>,</w:t>
      </w:r>
      <w:r w:rsidRPr="00DA6CBB">
        <w:rPr>
          <w:rFonts w:ascii="Arial" w:hAnsi="Arial" w:cs="Arial" w:hint="eastAsia"/>
          <w:sz w:val="24"/>
        </w:rPr>
        <w:t xml:space="preserve"> </w:t>
      </w:r>
      <w:r w:rsidRPr="00DA6CBB">
        <w:rPr>
          <w:rFonts w:ascii="Arial" w:hAnsi="Arial" w:cs="Arial"/>
          <w:sz w:val="24"/>
        </w:rPr>
        <w:t>Yi Huang</w:t>
      </w:r>
      <w:r w:rsidRPr="00DA6CBB">
        <w:rPr>
          <w:rFonts w:ascii="Arial" w:hAnsi="Arial" w:cs="Arial"/>
          <w:sz w:val="24"/>
          <w:vertAlign w:val="superscript"/>
        </w:rPr>
        <w:t>3</w:t>
      </w:r>
      <w:r w:rsidR="00F7650D" w:rsidRPr="00DA6CBB">
        <w:rPr>
          <w:rFonts w:ascii="Arial" w:hAnsi="Arial" w:cs="Arial"/>
          <w:sz w:val="24"/>
        </w:rPr>
        <w:t>,</w:t>
      </w:r>
      <w:r w:rsidRPr="00DA6CBB">
        <w:rPr>
          <w:rFonts w:ascii="Arial" w:hAnsi="Arial" w:cs="Arial"/>
          <w:sz w:val="24"/>
        </w:rPr>
        <w:t xml:space="preserve"> Shuai Wang</w:t>
      </w:r>
      <w:r w:rsidRPr="00DA6CBB">
        <w:rPr>
          <w:rFonts w:ascii="Arial" w:hAnsi="Arial" w:cs="Arial"/>
          <w:sz w:val="24"/>
          <w:vertAlign w:val="superscript"/>
        </w:rPr>
        <w:t>1</w:t>
      </w:r>
      <w:r w:rsidR="00875754" w:rsidRPr="00DA6CBB">
        <w:rPr>
          <w:rFonts w:ascii="Arial" w:hAnsi="Arial" w:cs="Arial"/>
          <w:sz w:val="24"/>
          <w:vertAlign w:val="superscript"/>
        </w:rPr>
        <w:t>,2</w:t>
      </w:r>
      <w:r w:rsidR="00F7650D" w:rsidRPr="00DA6CBB">
        <w:rPr>
          <w:rFonts w:ascii="Arial" w:hAnsi="Arial" w:cs="Arial"/>
          <w:sz w:val="24"/>
        </w:rPr>
        <w:t>,</w:t>
      </w:r>
      <w:r w:rsidRPr="00DA6CBB">
        <w:rPr>
          <w:rFonts w:ascii="Arial" w:hAnsi="Arial" w:cs="Arial" w:hint="eastAsia"/>
          <w:sz w:val="24"/>
        </w:rPr>
        <w:t xml:space="preserve"> Lungang Feng</w:t>
      </w:r>
      <w:r w:rsidRPr="00DA6CBB">
        <w:rPr>
          <w:rFonts w:ascii="Arial" w:hAnsi="Arial" w:cs="Arial" w:hint="eastAsia"/>
          <w:sz w:val="24"/>
          <w:vertAlign w:val="superscript"/>
        </w:rPr>
        <w:t>1,2</w:t>
      </w:r>
      <w:r w:rsidR="00F7650D" w:rsidRPr="00DA6CBB">
        <w:rPr>
          <w:rFonts w:ascii="Arial" w:hAnsi="Arial" w:cs="Arial" w:hint="eastAsia"/>
          <w:sz w:val="24"/>
        </w:rPr>
        <w:t>,</w:t>
      </w:r>
      <w:r w:rsidRPr="00DA6CBB">
        <w:rPr>
          <w:rFonts w:ascii="Arial" w:hAnsi="Arial" w:cs="Arial" w:hint="eastAsia"/>
          <w:sz w:val="24"/>
          <w:vertAlign w:val="superscript"/>
        </w:rPr>
        <w:t xml:space="preserve"> </w:t>
      </w:r>
      <w:r w:rsidRPr="00DA6CBB">
        <w:rPr>
          <w:rFonts w:ascii="Arial" w:hAnsi="Arial" w:cs="Arial" w:hint="eastAsia"/>
          <w:sz w:val="24"/>
        </w:rPr>
        <w:t>Yufeng Li</w:t>
      </w:r>
      <w:r w:rsidRPr="00DA6CBB">
        <w:rPr>
          <w:rFonts w:ascii="Arial" w:hAnsi="Arial" w:cs="Arial" w:hint="eastAsia"/>
          <w:sz w:val="24"/>
          <w:vertAlign w:val="superscript"/>
        </w:rPr>
        <w:t>1,2</w:t>
      </w:r>
      <w:r w:rsidR="00F7650D" w:rsidRPr="00DA6CBB">
        <w:rPr>
          <w:rFonts w:ascii="Arial" w:hAnsi="Arial" w:cs="Arial" w:hint="eastAsia"/>
          <w:sz w:val="24"/>
        </w:rPr>
        <w:t>,</w:t>
      </w:r>
      <w:r w:rsidRPr="00DA6CBB">
        <w:rPr>
          <w:rFonts w:ascii="Arial" w:hAnsi="Arial" w:cs="Arial" w:hint="eastAsia"/>
          <w:sz w:val="24"/>
        </w:rPr>
        <w:t xml:space="preserve"> </w:t>
      </w:r>
      <w:r w:rsidRPr="00DA6CBB">
        <w:rPr>
          <w:rFonts w:ascii="Arial" w:hAnsi="Arial" w:cs="Arial"/>
          <w:sz w:val="24"/>
        </w:rPr>
        <w:t>Maofeng Guo</w:t>
      </w:r>
      <w:r w:rsidRPr="00DA6CBB">
        <w:rPr>
          <w:rFonts w:ascii="Arial" w:hAnsi="Arial" w:cs="Arial" w:hint="eastAsia"/>
          <w:sz w:val="24"/>
          <w:vertAlign w:val="superscript"/>
        </w:rPr>
        <w:t>2</w:t>
      </w:r>
      <w:r w:rsidR="00F7650D" w:rsidRPr="00DA6CBB">
        <w:rPr>
          <w:rFonts w:ascii="Arial" w:hAnsi="Arial" w:cs="Arial"/>
          <w:sz w:val="24"/>
        </w:rPr>
        <w:t>,</w:t>
      </w:r>
      <w:r w:rsidRPr="00DA6CBB">
        <w:rPr>
          <w:rFonts w:ascii="Arial" w:hAnsi="Arial" w:cs="Arial"/>
          <w:sz w:val="24"/>
        </w:rPr>
        <w:t xml:space="preserve"> </w:t>
      </w:r>
      <w:r w:rsidRPr="00DA6CBB">
        <w:rPr>
          <w:rFonts w:ascii="Arial" w:hAnsi="Arial" w:cs="Arial" w:hint="eastAsia"/>
          <w:sz w:val="24"/>
        </w:rPr>
        <w:t>Wen Ding</w:t>
      </w:r>
      <w:r w:rsidRPr="00DA6CBB">
        <w:rPr>
          <w:rFonts w:ascii="Arial" w:hAnsi="Arial" w:cs="Arial" w:hint="eastAsia"/>
          <w:sz w:val="24"/>
          <w:vertAlign w:val="superscript"/>
        </w:rPr>
        <w:t>1,2</w:t>
      </w:r>
      <w:r w:rsidR="00F7650D" w:rsidRPr="00DA6CBB">
        <w:rPr>
          <w:rFonts w:ascii="Arial" w:hAnsi="Arial" w:cs="Arial" w:hint="eastAsia"/>
          <w:sz w:val="24"/>
        </w:rPr>
        <w:t>,</w:t>
      </w:r>
      <w:r w:rsidRPr="00DA6CBB">
        <w:rPr>
          <w:rFonts w:ascii="Arial" w:hAnsi="Arial" w:cs="Arial" w:hint="eastAsia"/>
          <w:sz w:val="24"/>
        </w:rPr>
        <w:t xml:space="preserve"> </w:t>
      </w:r>
      <w:r w:rsidRPr="00DA6CBB">
        <w:rPr>
          <w:rFonts w:ascii="Arial" w:hAnsi="Arial" w:cs="Arial"/>
          <w:sz w:val="24"/>
        </w:rPr>
        <w:t xml:space="preserve">and </w:t>
      </w:r>
      <w:r w:rsidRPr="00DA6CBB">
        <w:rPr>
          <w:rFonts w:ascii="Arial" w:hAnsi="Arial" w:cs="Arial" w:hint="eastAsia"/>
          <w:sz w:val="24"/>
        </w:rPr>
        <w:t>Ye Zhang</w:t>
      </w:r>
      <w:r w:rsidRPr="00DA6CBB">
        <w:rPr>
          <w:rFonts w:ascii="Arial" w:hAnsi="Arial" w:cs="Arial" w:hint="eastAsia"/>
          <w:sz w:val="24"/>
          <w:vertAlign w:val="superscript"/>
        </w:rPr>
        <w:t>2</w:t>
      </w:r>
    </w:p>
    <w:bookmarkEnd w:id="4"/>
    <w:p w:rsidR="00ED148D" w:rsidRPr="00DA6CBB" w:rsidRDefault="00ED148D" w:rsidP="00ED148D">
      <w:pPr>
        <w:spacing w:line="240" w:lineRule="auto"/>
        <w:ind w:left="720" w:right="692"/>
        <w:rPr>
          <w:rFonts w:ascii="Arial" w:hAnsi="Arial" w:cs="Arial"/>
          <w:sz w:val="24"/>
          <w:lang w:eastAsia="zh-CN"/>
        </w:rPr>
      </w:pPr>
    </w:p>
    <w:p w:rsidR="00D41E0D" w:rsidRPr="00DA6CBB" w:rsidRDefault="00D41E0D" w:rsidP="00670C48">
      <w:pPr>
        <w:jc w:val="left"/>
        <w:rPr>
          <w:szCs w:val="20"/>
          <w:lang w:eastAsia="zh-CN"/>
        </w:rPr>
      </w:pPr>
      <w:r w:rsidRPr="00DA6CBB">
        <w:rPr>
          <w:szCs w:val="20"/>
          <w:vertAlign w:val="superscript"/>
          <w:lang w:eastAsia="zh-CN"/>
        </w:rPr>
        <w:t>1</w:t>
      </w:r>
      <w:r w:rsidRPr="00DA6CBB">
        <w:rPr>
          <w:szCs w:val="20"/>
          <w:lang w:eastAsia="zh-CN"/>
        </w:rPr>
        <w:t>Key Laboratory of Physical Electronics and Devices of Ministry of Education and Shaanxi Provincial Key</w:t>
      </w:r>
      <w:r w:rsidR="00FE300F" w:rsidRPr="00DA6CBB">
        <w:rPr>
          <w:szCs w:val="20"/>
          <w:lang w:eastAsia="zh-CN"/>
        </w:rPr>
        <w:t xml:space="preserve"> </w:t>
      </w:r>
      <w:r w:rsidRPr="00DA6CBB">
        <w:rPr>
          <w:szCs w:val="20"/>
          <w:lang w:eastAsia="zh-CN"/>
        </w:rPr>
        <w:t>Laboratory of</w:t>
      </w:r>
      <w:r w:rsidR="00FE300F" w:rsidRPr="00DA6CBB">
        <w:rPr>
          <w:szCs w:val="20"/>
          <w:lang w:eastAsia="zh-CN"/>
        </w:rPr>
        <w:t xml:space="preserve"> </w:t>
      </w:r>
      <w:r w:rsidRPr="00DA6CBB">
        <w:rPr>
          <w:szCs w:val="20"/>
          <w:lang w:eastAsia="zh-CN"/>
        </w:rPr>
        <w:t>Photonics &amp; Information Technology, Xi’an Jiaotong University, Xi’an, Shaanxi 710049, P. R. China</w:t>
      </w:r>
    </w:p>
    <w:p w:rsidR="00D41E0D" w:rsidRPr="00DA6CBB" w:rsidRDefault="00D41E0D" w:rsidP="00670C48">
      <w:pPr>
        <w:jc w:val="left"/>
        <w:rPr>
          <w:szCs w:val="20"/>
          <w:lang w:eastAsia="zh-CN"/>
        </w:rPr>
      </w:pPr>
      <w:r w:rsidRPr="00DA6CBB">
        <w:rPr>
          <w:szCs w:val="20"/>
          <w:vertAlign w:val="superscript"/>
          <w:lang w:eastAsia="zh-CN"/>
        </w:rPr>
        <w:t>2</w:t>
      </w:r>
      <w:r w:rsidRPr="00DA6CBB">
        <w:rPr>
          <w:szCs w:val="20"/>
          <w:lang w:eastAsia="zh-CN"/>
        </w:rPr>
        <w:t>Solid-State Lighting Engineering Research Center, Xi’an Jiaotong University, Xi’an, Shaanxi 710049, P. R. China</w:t>
      </w:r>
    </w:p>
    <w:p w:rsidR="00D41E0D" w:rsidRPr="00DA6CBB" w:rsidRDefault="00030A99" w:rsidP="00670C48">
      <w:pPr>
        <w:jc w:val="left"/>
        <w:rPr>
          <w:szCs w:val="20"/>
          <w:lang w:eastAsia="zh-CN"/>
        </w:rPr>
      </w:pPr>
      <w:r w:rsidRPr="00DA6CBB">
        <w:rPr>
          <w:szCs w:val="20"/>
          <w:vertAlign w:val="superscript"/>
          <w:lang w:eastAsia="zh-CN"/>
        </w:rPr>
        <w:t>3</w:t>
      </w:r>
      <w:r w:rsidRPr="00DA6CBB">
        <w:rPr>
          <w:szCs w:val="20"/>
          <w:lang w:eastAsia="zh-CN"/>
        </w:rPr>
        <w:t xml:space="preserve">Department of Electrical Engineering and Electronics, </w:t>
      </w:r>
      <w:r w:rsidR="00A8247E" w:rsidRPr="00DA6CBB">
        <w:rPr>
          <w:szCs w:val="20"/>
          <w:lang w:eastAsia="zh-CN"/>
        </w:rPr>
        <w:t>University of Liverpool</w:t>
      </w:r>
      <w:r w:rsidRPr="00DA6CBB">
        <w:rPr>
          <w:szCs w:val="20"/>
          <w:lang w:eastAsia="zh-CN"/>
        </w:rPr>
        <w:t xml:space="preserve">, </w:t>
      </w:r>
      <w:r w:rsidR="00EE7AC2" w:rsidRPr="00DA6CBB">
        <w:rPr>
          <w:szCs w:val="20"/>
          <w:lang w:eastAsia="zh-CN"/>
        </w:rPr>
        <w:t>Liverpool</w:t>
      </w:r>
      <w:r w:rsidR="00A8247E" w:rsidRPr="00DA6CBB">
        <w:rPr>
          <w:szCs w:val="20"/>
          <w:lang w:eastAsia="zh-CN"/>
        </w:rPr>
        <w:t xml:space="preserve"> L69</w:t>
      </w:r>
      <w:r w:rsidR="00623444" w:rsidRPr="00DA6CBB">
        <w:rPr>
          <w:szCs w:val="20"/>
          <w:lang w:eastAsia="zh-CN"/>
        </w:rPr>
        <w:t xml:space="preserve"> </w:t>
      </w:r>
      <w:r w:rsidR="00A8247E" w:rsidRPr="00DA6CBB">
        <w:rPr>
          <w:szCs w:val="20"/>
          <w:lang w:eastAsia="zh-CN"/>
        </w:rPr>
        <w:t>3GJ</w:t>
      </w:r>
      <w:r w:rsidRPr="00DA6CBB">
        <w:rPr>
          <w:szCs w:val="20"/>
          <w:lang w:eastAsia="zh-CN"/>
        </w:rPr>
        <w:t xml:space="preserve">, </w:t>
      </w:r>
      <w:r w:rsidR="00A84C40" w:rsidRPr="00DA6CBB">
        <w:rPr>
          <w:szCs w:val="20"/>
          <w:lang w:eastAsia="zh-CN"/>
        </w:rPr>
        <w:t>United</w:t>
      </w:r>
      <w:r w:rsidR="00FE300F" w:rsidRPr="00DA6CBB">
        <w:rPr>
          <w:szCs w:val="20"/>
          <w:lang w:eastAsia="zh-CN"/>
        </w:rPr>
        <w:t xml:space="preserve"> </w:t>
      </w:r>
      <w:r w:rsidR="00A84C40" w:rsidRPr="00DA6CBB">
        <w:rPr>
          <w:szCs w:val="20"/>
          <w:lang w:eastAsia="zh-CN"/>
        </w:rPr>
        <w:t>Kingdom</w:t>
      </w:r>
    </w:p>
    <w:p w:rsidR="00AC12DC" w:rsidRPr="00DA6CBB" w:rsidRDefault="00F7650D" w:rsidP="00670C48">
      <w:pPr>
        <w:jc w:val="left"/>
        <w:rPr>
          <w:szCs w:val="20"/>
          <w:lang w:eastAsia="zh-CN"/>
        </w:rPr>
      </w:pPr>
      <w:r w:rsidRPr="00DA6CBB">
        <w:rPr>
          <w:szCs w:val="20"/>
          <w:lang w:eastAsia="zh-CN"/>
        </w:rPr>
        <w:t>Correspondence and requests for materials should be addressed to F.Y. (</w:t>
      </w:r>
      <w:hyperlink r:id="rId9" w:history="1">
        <w:r w:rsidRPr="00DA6CBB">
          <w:rPr>
            <w:rStyle w:val="a8"/>
            <w:color w:val="auto"/>
            <w:szCs w:val="20"/>
            <w:lang w:eastAsia="zh-CN"/>
          </w:rPr>
          <w:t>fyun2010@mail.xjtu.edu.cn</w:t>
        </w:r>
      </w:hyperlink>
      <w:r w:rsidRPr="00E87246">
        <w:rPr>
          <w:szCs w:val="20"/>
          <w:lang w:eastAsia="zh-CN"/>
        </w:rPr>
        <w:t>)</w:t>
      </w:r>
    </w:p>
    <w:p w:rsidR="00F7650D" w:rsidRPr="00DA6CBB" w:rsidRDefault="00F7650D" w:rsidP="003D08DE">
      <w:pPr>
        <w:ind w:left="720" w:right="691"/>
        <w:rPr>
          <w:szCs w:val="20"/>
          <w:lang w:eastAsia="zh-CN"/>
        </w:rPr>
      </w:pPr>
    </w:p>
    <w:p w:rsidR="00993F50" w:rsidRPr="00DA6CBB" w:rsidRDefault="00993F50" w:rsidP="002772B1">
      <w:pPr>
        <w:pStyle w:val="a3"/>
        <w:shd w:val="clear" w:color="auto" w:fill="FFFFFF"/>
        <w:spacing w:after="0" w:afterAutospacing="0"/>
        <w:rPr>
          <w:rFonts w:ascii="Arial" w:hAnsi="Arial" w:cs="Arial"/>
          <w:b/>
          <w:sz w:val="24"/>
        </w:rPr>
      </w:pPr>
      <w:r w:rsidRPr="00DA6CBB">
        <w:rPr>
          <w:rFonts w:ascii="Arial" w:hAnsi="Arial" w:cs="Arial"/>
          <w:b/>
          <w:sz w:val="24"/>
        </w:rPr>
        <w:t>Abstract</w:t>
      </w:r>
    </w:p>
    <w:p w:rsidR="00755873" w:rsidRPr="00DA6CBB" w:rsidRDefault="0038512E" w:rsidP="002772B1">
      <w:pPr>
        <w:pStyle w:val="a3"/>
        <w:shd w:val="clear" w:color="auto" w:fill="FFFFFF"/>
        <w:spacing w:before="120" w:beforeAutospacing="0" w:after="120" w:afterAutospacing="0"/>
        <w:rPr>
          <w:szCs w:val="20"/>
          <w:lang w:eastAsia="zh-CN"/>
        </w:rPr>
      </w:pPr>
      <w:r w:rsidRPr="00DA6CBB">
        <w:rPr>
          <w:b/>
          <w:bCs/>
          <w:szCs w:val="20"/>
          <w:lang w:val="en-GB" w:eastAsia="zh-CN"/>
        </w:rPr>
        <w:t>In this paper, a novel array of quasi-</w:t>
      </w:r>
      <w:r w:rsidR="00E711D4" w:rsidRPr="00DA6CBB">
        <w:rPr>
          <w:b/>
          <w:bCs/>
          <w:szCs w:val="20"/>
          <w:lang w:val="en-GB" w:eastAsia="zh-CN"/>
        </w:rPr>
        <w:t>three-dimensional</w:t>
      </w:r>
      <w:r w:rsidR="00E711D4" w:rsidRPr="00DA6CBB" w:rsidDel="00E711D4">
        <w:rPr>
          <w:b/>
          <w:bCs/>
          <w:szCs w:val="20"/>
          <w:lang w:val="en-GB" w:eastAsia="zh-CN"/>
        </w:rPr>
        <w:t xml:space="preserve"> </w:t>
      </w:r>
      <w:r w:rsidR="00E711D4" w:rsidRPr="00DA6CBB">
        <w:rPr>
          <w:b/>
          <w:bCs/>
          <w:szCs w:val="20"/>
          <w:lang w:val="en-GB" w:eastAsia="zh-CN"/>
        </w:rPr>
        <w:t>(quasi-3D)</w:t>
      </w:r>
      <w:r w:rsidRPr="00DA6CBB">
        <w:rPr>
          <w:b/>
          <w:bCs/>
          <w:szCs w:val="20"/>
          <w:lang w:val="en-GB" w:eastAsia="zh-CN"/>
        </w:rPr>
        <w:t xml:space="preserve"> bowtie nanoantennas </w:t>
      </w:r>
      <w:r w:rsidR="008E62E2" w:rsidRPr="00DA6CBB">
        <w:rPr>
          <w:b/>
          <w:bCs/>
          <w:szCs w:val="20"/>
          <w:lang w:val="en-GB" w:eastAsia="zh-CN"/>
        </w:rPr>
        <w:t xml:space="preserve">has been investigated numerically and experimentally. </w:t>
      </w:r>
      <w:r w:rsidR="006220D3" w:rsidRPr="00DA6CBB">
        <w:rPr>
          <w:b/>
          <w:bCs/>
          <w:szCs w:val="20"/>
          <w:lang w:val="en-GB" w:eastAsia="zh-CN"/>
        </w:rPr>
        <w:t xml:space="preserve">A </w:t>
      </w:r>
      <w:r w:rsidR="00703DC7" w:rsidRPr="00DA6CBB">
        <w:rPr>
          <w:b/>
          <w:bCs/>
          <w:szCs w:val="20"/>
          <w:lang w:val="en-GB" w:eastAsia="zh-CN"/>
        </w:rPr>
        <w:t>low-cost</w:t>
      </w:r>
      <w:r w:rsidR="006220D3" w:rsidRPr="00DA6CBB">
        <w:rPr>
          <w:b/>
          <w:bCs/>
          <w:szCs w:val="20"/>
          <w:lang w:val="en-GB" w:eastAsia="zh-CN"/>
        </w:rPr>
        <w:t xml:space="preserve"> and facile method </w:t>
      </w:r>
      <w:r w:rsidR="00703DC7" w:rsidRPr="00DA6CBB">
        <w:rPr>
          <w:b/>
          <w:bCs/>
          <w:szCs w:val="20"/>
          <w:lang w:val="en-GB" w:eastAsia="zh-CN"/>
        </w:rPr>
        <w:t xml:space="preserve">has been designed and implemented </w:t>
      </w:r>
      <w:r w:rsidR="006220D3" w:rsidRPr="00DA6CBB">
        <w:rPr>
          <w:b/>
          <w:bCs/>
          <w:szCs w:val="20"/>
          <w:lang w:val="en-GB" w:eastAsia="zh-CN"/>
        </w:rPr>
        <w:t xml:space="preserve">to fabricate </w:t>
      </w:r>
      <w:r w:rsidR="00703DC7" w:rsidRPr="00DA6CBB">
        <w:rPr>
          <w:b/>
          <w:bCs/>
          <w:szCs w:val="20"/>
          <w:lang w:val="en-GB" w:eastAsia="zh-CN"/>
        </w:rPr>
        <w:t xml:space="preserve">the </w:t>
      </w:r>
      <w:r w:rsidR="006220D3" w:rsidRPr="00DA6CBB">
        <w:rPr>
          <w:b/>
          <w:bCs/>
          <w:szCs w:val="20"/>
          <w:lang w:val="en-GB" w:eastAsia="zh-CN"/>
        </w:rPr>
        <w:t xml:space="preserve">quasi-3D bowtie nanoantennas. </w:t>
      </w:r>
      <w:r w:rsidR="008E62E2" w:rsidRPr="00DA6CBB">
        <w:rPr>
          <w:b/>
          <w:bCs/>
          <w:szCs w:val="20"/>
          <w:lang w:val="en-GB" w:eastAsia="zh-CN"/>
        </w:rPr>
        <w:t>The fabrication processes contain</w:t>
      </w:r>
      <w:r w:rsidR="00694BD5" w:rsidRPr="00DA6CBB">
        <w:rPr>
          <w:b/>
          <w:bCs/>
          <w:szCs w:val="20"/>
          <w:lang w:val="en-GB" w:eastAsia="zh-CN"/>
        </w:rPr>
        <w:t>ing</w:t>
      </w:r>
      <w:r w:rsidR="008E62E2" w:rsidRPr="00DA6CBB">
        <w:rPr>
          <w:b/>
          <w:bCs/>
          <w:szCs w:val="20"/>
          <w:lang w:val="en-GB" w:eastAsia="zh-CN"/>
        </w:rPr>
        <w:t xml:space="preserve"> l</w:t>
      </w:r>
      <w:r w:rsidRPr="00DA6CBB">
        <w:rPr>
          <w:b/>
          <w:bCs/>
          <w:szCs w:val="20"/>
          <w:lang w:val="en-GB" w:eastAsia="zh-CN"/>
        </w:rPr>
        <w:t xml:space="preserve">aser patterning </w:t>
      </w:r>
      <w:r w:rsidR="008E62E2" w:rsidRPr="00DA6CBB">
        <w:rPr>
          <w:b/>
          <w:bCs/>
          <w:szCs w:val="20"/>
          <w:lang w:val="en-GB" w:eastAsia="zh-CN"/>
        </w:rPr>
        <w:t>and</w:t>
      </w:r>
      <w:r w:rsidRPr="00DA6CBB">
        <w:rPr>
          <w:b/>
          <w:bCs/>
          <w:szCs w:val="20"/>
          <w:lang w:val="en-GB" w:eastAsia="zh-CN"/>
        </w:rPr>
        <w:t xml:space="preserve"> wet etching ha</w:t>
      </w:r>
      <w:r w:rsidR="008E62E2" w:rsidRPr="00DA6CBB">
        <w:rPr>
          <w:b/>
          <w:bCs/>
          <w:szCs w:val="20"/>
          <w:lang w:val="en-GB" w:eastAsia="zh-CN"/>
        </w:rPr>
        <w:t xml:space="preserve">ve </w:t>
      </w:r>
      <w:r w:rsidR="006220D3" w:rsidRPr="00DA6CBB">
        <w:rPr>
          <w:b/>
          <w:bCs/>
          <w:szCs w:val="20"/>
          <w:lang w:val="en-GB" w:eastAsia="zh-CN"/>
        </w:rPr>
        <w:t xml:space="preserve">demonstrated </w:t>
      </w:r>
      <w:r w:rsidR="00E116F2" w:rsidRPr="00DA6CBB">
        <w:rPr>
          <w:b/>
          <w:bCs/>
          <w:szCs w:val="20"/>
          <w:lang w:val="en-GB" w:eastAsia="zh-CN"/>
        </w:rPr>
        <w:t xml:space="preserve">the advantages of easily </w:t>
      </w:r>
      <w:r w:rsidR="006E3690" w:rsidRPr="00DA6CBB">
        <w:rPr>
          <w:b/>
          <w:bCs/>
          <w:szCs w:val="20"/>
          <w:lang w:val="en-GB" w:eastAsia="zh-CN"/>
        </w:rPr>
        <w:t>tuning</w:t>
      </w:r>
      <w:r w:rsidR="00E116F2" w:rsidRPr="00DA6CBB">
        <w:rPr>
          <w:b/>
          <w:bCs/>
          <w:szCs w:val="20"/>
          <w:lang w:val="en-GB" w:eastAsia="zh-CN"/>
        </w:rPr>
        <w:t xml:space="preserve"> </w:t>
      </w:r>
      <w:r w:rsidR="006E3690" w:rsidRPr="00DA6CBB">
        <w:rPr>
          <w:b/>
          <w:bCs/>
          <w:szCs w:val="20"/>
          <w:lang w:val="en-GB" w:eastAsia="zh-CN"/>
        </w:rPr>
        <w:t xml:space="preserve">the periodic and diameter of microhole arrays. </w:t>
      </w:r>
      <w:r w:rsidR="000342CC" w:rsidRPr="00DA6CBB">
        <w:rPr>
          <w:b/>
          <w:bCs/>
          <w:szCs w:val="20"/>
          <w:lang w:val="en-GB" w:eastAsia="zh-CN"/>
        </w:rPr>
        <w:t xml:space="preserve">According to the simulated results, </w:t>
      </w:r>
      <w:r w:rsidR="006220D3" w:rsidRPr="00DA6CBB">
        <w:rPr>
          <w:b/>
          <w:bCs/>
          <w:szCs w:val="20"/>
          <w:lang w:val="en-GB" w:eastAsia="zh-CN"/>
        </w:rPr>
        <w:t xml:space="preserve">the </w:t>
      </w:r>
      <w:r w:rsidR="000342CC" w:rsidRPr="00DA6CBB">
        <w:rPr>
          <w:b/>
          <w:bCs/>
          <w:szCs w:val="20"/>
          <w:lang w:val="en-GB" w:eastAsia="zh-CN"/>
        </w:rPr>
        <w:t xml:space="preserve">electric and magnetic resonances </w:t>
      </w:r>
      <w:r w:rsidR="001E4DC1" w:rsidRPr="00DA6CBB">
        <w:rPr>
          <w:b/>
          <w:bCs/>
          <w:szCs w:val="20"/>
          <w:lang w:val="en-GB" w:eastAsia="zh-CN"/>
        </w:rPr>
        <w:t xml:space="preserve">at visible wavelengths </w:t>
      </w:r>
      <w:r w:rsidR="000342CC" w:rsidRPr="00DA6CBB">
        <w:rPr>
          <w:b/>
          <w:bCs/>
          <w:szCs w:val="20"/>
          <w:lang w:val="en-GB" w:eastAsia="zh-CN"/>
        </w:rPr>
        <w:t xml:space="preserve">are obtained in the tips and contours of </w:t>
      </w:r>
      <w:r w:rsidR="006220D3" w:rsidRPr="00DA6CBB">
        <w:rPr>
          <w:b/>
          <w:bCs/>
          <w:szCs w:val="20"/>
          <w:lang w:val="en-GB" w:eastAsia="zh-CN"/>
        </w:rPr>
        <w:t xml:space="preserve">the </w:t>
      </w:r>
      <w:r w:rsidR="00AC2BF5" w:rsidRPr="00DA6CBB">
        <w:rPr>
          <w:b/>
          <w:bCs/>
          <w:szCs w:val="20"/>
          <w:lang w:val="en-GB" w:eastAsia="zh-CN"/>
        </w:rPr>
        <w:t xml:space="preserve">metamaterials made of the </w:t>
      </w:r>
      <w:r w:rsidR="000342CC" w:rsidRPr="00DA6CBB">
        <w:rPr>
          <w:b/>
          <w:bCs/>
          <w:szCs w:val="20"/>
          <w:lang w:val="en-GB" w:eastAsia="zh-CN"/>
        </w:rPr>
        <w:t>quasi-3D bowtie nanoantennas, respectiv</w:t>
      </w:r>
      <w:r w:rsidR="008740F6" w:rsidRPr="00DA6CBB">
        <w:rPr>
          <w:b/>
          <w:bCs/>
          <w:szCs w:val="20"/>
          <w:lang w:val="en-GB" w:eastAsia="zh-CN"/>
        </w:rPr>
        <w:t>el</w:t>
      </w:r>
      <w:r w:rsidR="000342CC" w:rsidRPr="00DA6CBB">
        <w:rPr>
          <w:b/>
          <w:bCs/>
          <w:szCs w:val="20"/>
          <w:lang w:val="en-GB" w:eastAsia="zh-CN"/>
        </w:rPr>
        <w:t>y</w:t>
      </w:r>
      <w:r w:rsidR="006E3690" w:rsidRPr="00DA6CBB">
        <w:rPr>
          <w:b/>
          <w:bCs/>
          <w:szCs w:val="20"/>
          <w:lang w:val="en-GB" w:eastAsia="zh-CN"/>
        </w:rPr>
        <w:t>.</w:t>
      </w:r>
      <w:r w:rsidR="00ED21B9" w:rsidRPr="00DA6CBB">
        <w:rPr>
          <w:rFonts w:hint="eastAsia"/>
          <w:b/>
          <w:bCs/>
          <w:szCs w:val="20"/>
          <w:lang w:val="en-GB" w:eastAsia="zh-CN"/>
        </w:rPr>
        <w:t xml:space="preserve"> </w:t>
      </w:r>
      <w:r w:rsidR="00703DC7" w:rsidRPr="00DA6CBB">
        <w:rPr>
          <w:b/>
          <w:bCs/>
          <w:szCs w:val="20"/>
          <w:lang w:val="en-GB" w:eastAsia="zh-CN"/>
        </w:rPr>
        <w:t xml:space="preserve">The effects of the size and gap of quasi-3D bowtie nanoantennas on the array performance have also been studied. </w:t>
      </w:r>
      <w:r w:rsidR="00ED21B9" w:rsidRPr="00DA6CBB">
        <w:rPr>
          <w:rFonts w:hint="eastAsia"/>
          <w:b/>
          <w:bCs/>
          <w:szCs w:val="20"/>
          <w:lang w:val="en-GB" w:eastAsia="zh-CN"/>
        </w:rPr>
        <w:t>T</w:t>
      </w:r>
      <w:r w:rsidR="00ED21B9" w:rsidRPr="00DA6CBB">
        <w:rPr>
          <w:b/>
          <w:bCs/>
          <w:szCs w:val="20"/>
          <w:lang w:val="en-GB" w:eastAsia="zh-CN"/>
        </w:rPr>
        <w:t xml:space="preserve">he underlying mechanism </w:t>
      </w:r>
      <w:r w:rsidR="006220D3" w:rsidRPr="00DA6CBB">
        <w:rPr>
          <w:b/>
          <w:bCs/>
          <w:szCs w:val="20"/>
          <w:lang w:val="en-GB" w:eastAsia="zh-CN"/>
        </w:rPr>
        <w:t>suggests</w:t>
      </w:r>
      <w:r w:rsidR="00ED21B9" w:rsidRPr="00DA6CBB">
        <w:rPr>
          <w:b/>
          <w:bCs/>
          <w:szCs w:val="20"/>
          <w:lang w:val="en-GB" w:eastAsia="zh-CN"/>
        </w:rPr>
        <w:t xml:space="preserve"> that different </w:t>
      </w:r>
      <w:r w:rsidR="00F909AB" w:rsidRPr="00DA6CBB">
        <w:rPr>
          <w:b/>
          <w:bCs/>
          <w:szCs w:val="20"/>
          <w:lang w:val="en-GB" w:eastAsia="zh-CN"/>
        </w:rPr>
        <w:t xml:space="preserve">electric and magnetic resonant ranges of the </w:t>
      </w:r>
      <w:r w:rsidR="00AC2BF5" w:rsidRPr="00DA6CBB">
        <w:rPr>
          <w:b/>
          <w:bCs/>
          <w:szCs w:val="20"/>
          <w:lang w:val="en-GB" w:eastAsia="zh-CN"/>
        </w:rPr>
        <w:t>metamaterials</w:t>
      </w:r>
      <w:r w:rsidR="00AC2BF5" w:rsidRPr="00DA6CBB" w:rsidDel="00AC2BF5">
        <w:rPr>
          <w:b/>
          <w:bCs/>
          <w:szCs w:val="20"/>
          <w:lang w:val="en-GB" w:eastAsia="zh-CN"/>
        </w:rPr>
        <w:t xml:space="preserve"> </w:t>
      </w:r>
      <w:r w:rsidR="00F909AB" w:rsidRPr="00DA6CBB">
        <w:rPr>
          <w:b/>
          <w:bCs/>
          <w:szCs w:val="20"/>
          <w:lang w:val="en-GB" w:eastAsia="zh-CN"/>
        </w:rPr>
        <w:t xml:space="preserve">could contribute to the broad resonant range for the monolithic </w:t>
      </w:r>
      <w:r w:rsidR="00AC2BF5" w:rsidRPr="00DA6CBB">
        <w:rPr>
          <w:b/>
          <w:bCs/>
          <w:szCs w:val="20"/>
          <w:lang w:val="en-GB" w:eastAsia="zh-CN"/>
        </w:rPr>
        <w:t>metamaterials</w:t>
      </w:r>
      <w:r w:rsidR="00F909AB" w:rsidRPr="00DA6CBB">
        <w:rPr>
          <w:b/>
          <w:bCs/>
          <w:szCs w:val="20"/>
          <w:lang w:val="en-GB" w:eastAsia="zh-CN"/>
        </w:rPr>
        <w:t>.</w:t>
      </w:r>
    </w:p>
    <w:p w:rsidR="00F909AB" w:rsidRPr="00DA6CBB" w:rsidRDefault="00F909AB" w:rsidP="002772B1">
      <w:pPr>
        <w:pStyle w:val="a3"/>
        <w:shd w:val="clear" w:color="auto" w:fill="FFFFFF"/>
        <w:spacing w:before="120" w:beforeAutospacing="0" w:after="120" w:afterAutospacing="0"/>
        <w:rPr>
          <w:szCs w:val="20"/>
          <w:lang w:eastAsia="zh-CN"/>
        </w:rPr>
      </w:pPr>
    </w:p>
    <w:p w:rsidR="00993F50" w:rsidRPr="00DA6CBB" w:rsidRDefault="00993F50" w:rsidP="002772B1">
      <w:pPr>
        <w:pStyle w:val="a3"/>
        <w:shd w:val="clear" w:color="auto" w:fill="FFFFFF"/>
        <w:spacing w:after="0" w:afterAutospacing="0"/>
        <w:rPr>
          <w:rFonts w:ascii="Arial" w:hAnsi="Arial" w:cs="Arial"/>
          <w:b/>
          <w:sz w:val="24"/>
        </w:rPr>
      </w:pPr>
      <w:r w:rsidRPr="00DA6CBB">
        <w:rPr>
          <w:rFonts w:ascii="Arial" w:hAnsi="Arial" w:cs="Arial"/>
          <w:b/>
          <w:sz w:val="24"/>
        </w:rPr>
        <w:t>Introduction</w:t>
      </w:r>
    </w:p>
    <w:p w:rsidR="008A5A46" w:rsidRPr="00DA6CBB" w:rsidRDefault="00581045" w:rsidP="002772B1">
      <w:pPr>
        <w:pStyle w:val="a3"/>
        <w:shd w:val="clear" w:color="auto" w:fill="FFFFFF"/>
        <w:spacing w:before="120" w:beforeAutospacing="0" w:after="0" w:afterAutospacing="0"/>
        <w:rPr>
          <w:bCs/>
          <w:szCs w:val="20"/>
          <w:lang w:eastAsia="zh-CN"/>
        </w:rPr>
      </w:pPr>
      <w:r w:rsidRPr="00DA6CBB">
        <w:rPr>
          <w:bCs/>
          <w:szCs w:val="20"/>
          <w:lang w:eastAsia="zh-CN"/>
        </w:rPr>
        <w:t>Electromagnetic (EM) metamaterials</w:t>
      </w:r>
      <w:r w:rsidR="003417AF" w:rsidRPr="00DA6CBB">
        <w:rPr>
          <w:bCs/>
          <w:szCs w:val="20"/>
          <w:lang w:eastAsia="zh-CN"/>
        </w:rPr>
        <w:t xml:space="preserve"> </w:t>
      </w:r>
      <w:r w:rsidRPr="00DA6CBB">
        <w:rPr>
          <w:bCs/>
          <w:szCs w:val="20"/>
          <w:lang w:eastAsia="zh-CN"/>
        </w:rPr>
        <w:t xml:space="preserve">are artificially designed media, exhibiting unique </w:t>
      </w:r>
      <w:bookmarkStart w:id="5" w:name="OLE_LINK67"/>
      <w:bookmarkStart w:id="6" w:name="OLE_LINK68"/>
      <w:r w:rsidRPr="00DA6CBB">
        <w:rPr>
          <w:bCs/>
          <w:szCs w:val="20"/>
          <w:lang w:eastAsia="zh-CN"/>
        </w:rPr>
        <w:t xml:space="preserve">EM properties </w:t>
      </w:r>
      <w:bookmarkEnd w:id="5"/>
      <w:bookmarkEnd w:id="6"/>
      <w:r w:rsidRPr="00DA6CBB">
        <w:rPr>
          <w:bCs/>
          <w:szCs w:val="20"/>
          <w:lang w:eastAsia="zh-CN"/>
        </w:rPr>
        <w:t>that are unattainable with natural materials</w:t>
      </w:r>
      <w:r w:rsidRPr="00DA6CBB">
        <w:rPr>
          <w:bCs/>
          <w:szCs w:val="20"/>
          <w:vertAlign w:val="superscript"/>
          <w:lang w:val="en-GB"/>
        </w:rPr>
        <w:t>1-3</w:t>
      </w:r>
      <w:r w:rsidRPr="00DA6CBB">
        <w:rPr>
          <w:bCs/>
          <w:szCs w:val="20"/>
          <w:lang w:eastAsia="zh-CN"/>
        </w:rPr>
        <w:t xml:space="preserve">. </w:t>
      </w:r>
      <w:r w:rsidR="00A8630A" w:rsidRPr="00DA6CBB">
        <w:rPr>
          <w:bCs/>
          <w:szCs w:val="20"/>
          <w:lang w:eastAsia="zh-CN"/>
        </w:rPr>
        <w:t xml:space="preserve">Due to many applications in the fields of </w:t>
      </w:r>
      <w:bookmarkStart w:id="7" w:name="OLE_LINK29"/>
      <w:bookmarkStart w:id="8" w:name="OLE_LINK30"/>
      <w:bookmarkStart w:id="9" w:name="OLE_LINK31"/>
      <w:r w:rsidR="00A8630A" w:rsidRPr="00DA6CBB">
        <w:rPr>
          <w:bCs/>
          <w:szCs w:val="20"/>
          <w:lang w:eastAsia="zh-CN"/>
        </w:rPr>
        <w:t xml:space="preserve">negative </w:t>
      </w:r>
      <w:bookmarkStart w:id="10" w:name="OLE_LINK1"/>
      <w:r w:rsidR="00A8630A" w:rsidRPr="00DA6CBB">
        <w:rPr>
          <w:bCs/>
          <w:szCs w:val="20"/>
          <w:lang w:eastAsia="zh-CN"/>
        </w:rPr>
        <w:t>refractive</w:t>
      </w:r>
      <w:bookmarkEnd w:id="10"/>
      <w:r w:rsidR="00A8630A" w:rsidRPr="00DA6CBB">
        <w:rPr>
          <w:bCs/>
          <w:szCs w:val="20"/>
          <w:lang w:eastAsia="zh-CN"/>
        </w:rPr>
        <w:t xml:space="preserve"> index</w:t>
      </w:r>
      <w:bookmarkEnd w:id="7"/>
      <w:bookmarkEnd w:id="8"/>
      <w:bookmarkEnd w:id="9"/>
      <w:r w:rsidR="00A8630A" w:rsidRPr="00DA6CBB">
        <w:rPr>
          <w:bCs/>
          <w:szCs w:val="20"/>
          <w:lang w:eastAsia="zh-CN"/>
        </w:rPr>
        <w:t>, invisibility cloaking, perfect lensing</w:t>
      </w:r>
      <w:r w:rsidR="00F47A80" w:rsidRPr="00DA6CBB">
        <w:rPr>
          <w:bCs/>
          <w:szCs w:val="20"/>
          <w:lang w:eastAsia="zh-CN"/>
        </w:rPr>
        <w:t xml:space="preserve"> and </w:t>
      </w:r>
      <w:bookmarkStart w:id="11" w:name="OLE_LINK83"/>
      <w:r w:rsidR="00F47A80" w:rsidRPr="00DA6CBB">
        <w:rPr>
          <w:bCs/>
          <w:szCs w:val="20"/>
          <w:lang w:eastAsia="zh-CN"/>
        </w:rPr>
        <w:t>superconductor</w:t>
      </w:r>
      <w:bookmarkEnd w:id="11"/>
      <w:r w:rsidR="00F47A80" w:rsidRPr="00DA6CBB">
        <w:rPr>
          <w:bCs/>
          <w:szCs w:val="20"/>
          <w:lang w:eastAsia="zh-CN"/>
        </w:rPr>
        <w:t>s</w:t>
      </w:r>
      <w:r w:rsidR="00A8630A" w:rsidRPr="00DA6CBB">
        <w:rPr>
          <w:bCs/>
          <w:szCs w:val="20"/>
          <w:lang w:eastAsia="zh-CN"/>
        </w:rPr>
        <w:t xml:space="preserve">, </w:t>
      </w:r>
      <w:r w:rsidR="00875F00" w:rsidRPr="00DA6CBB">
        <w:rPr>
          <w:bCs/>
          <w:szCs w:val="20"/>
          <w:lang w:eastAsia="zh-CN"/>
        </w:rPr>
        <w:t>metamaterials</w:t>
      </w:r>
      <w:r w:rsidR="00A8630A" w:rsidRPr="00DA6CBB">
        <w:rPr>
          <w:bCs/>
          <w:szCs w:val="20"/>
          <w:lang w:eastAsia="zh-CN"/>
        </w:rPr>
        <w:t xml:space="preserve"> have become one of the hottest fields of photonics</w:t>
      </w:r>
      <w:r w:rsidR="0065439A" w:rsidRPr="00DA6CBB">
        <w:rPr>
          <w:bCs/>
          <w:szCs w:val="20"/>
          <w:vertAlign w:val="superscript"/>
          <w:lang w:val="en-GB"/>
        </w:rPr>
        <w:t>4-7</w:t>
      </w:r>
      <w:r w:rsidR="00A8630A" w:rsidRPr="00DA6CBB">
        <w:rPr>
          <w:bCs/>
          <w:szCs w:val="20"/>
          <w:lang w:eastAsia="zh-CN"/>
        </w:rPr>
        <w:t>.</w:t>
      </w:r>
      <w:r w:rsidR="00680EA1" w:rsidRPr="00DA6CBB">
        <w:rPr>
          <w:bCs/>
          <w:szCs w:val="20"/>
          <w:lang w:eastAsia="zh-CN"/>
        </w:rPr>
        <w:t xml:space="preserve"> </w:t>
      </w:r>
      <w:r w:rsidR="001C3AAD" w:rsidRPr="00DA6CBB">
        <w:rPr>
          <w:bCs/>
          <w:szCs w:val="20"/>
          <w:lang w:eastAsia="zh-CN"/>
        </w:rPr>
        <w:t xml:space="preserve">According to the effective medium theory of </w:t>
      </w:r>
      <w:r w:rsidR="00875F00" w:rsidRPr="00DA6CBB">
        <w:rPr>
          <w:bCs/>
          <w:szCs w:val="20"/>
          <w:lang w:eastAsia="zh-CN"/>
        </w:rPr>
        <w:t>metamaterials</w:t>
      </w:r>
      <w:r w:rsidR="001C3AAD" w:rsidRPr="00DA6CBB">
        <w:rPr>
          <w:bCs/>
          <w:szCs w:val="20"/>
          <w:lang w:eastAsia="zh-CN"/>
        </w:rPr>
        <w:t xml:space="preserve">, the interior structure characteristic size of the medium must be </w:t>
      </w:r>
      <w:r w:rsidR="001A1FDB" w:rsidRPr="00DA6CBB">
        <w:rPr>
          <w:bCs/>
          <w:szCs w:val="20"/>
          <w:lang w:eastAsia="zh-CN"/>
        </w:rPr>
        <w:t xml:space="preserve">in </w:t>
      </w:r>
      <w:r w:rsidR="001C3AAD" w:rsidRPr="00DA6CBB">
        <w:rPr>
          <w:bCs/>
          <w:szCs w:val="20"/>
          <w:lang w:eastAsia="zh-CN"/>
        </w:rPr>
        <w:t xml:space="preserve">the nanometer scale when </w:t>
      </w:r>
      <w:r w:rsidR="001C3AAD" w:rsidRPr="00DA6CBB">
        <w:rPr>
          <w:bCs/>
          <w:szCs w:val="20"/>
          <w:lang w:eastAsia="zh-CN"/>
        </w:rPr>
        <w:lastRenderedPageBreak/>
        <w:t xml:space="preserve">operating at visible </w:t>
      </w:r>
      <w:bookmarkStart w:id="12" w:name="OLE_LINK2"/>
      <w:bookmarkStart w:id="13" w:name="OLE_LINK10"/>
      <w:bookmarkStart w:id="14" w:name="OLE_LINK11"/>
      <w:r w:rsidR="001C3AAD" w:rsidRPr="00DA6CBB">
        <w:rPr>
          <w:bCs/>
          <w:szCs w:val="20"/>
          <w:lang w:eastAsia="zh-CN"/>
        </w:rPr>
        <w:t>wavelengths</w:t>
      </w:r>
      <w:bookmarkEnd w:id="12"/>
      <w:bookmarkEnd w:id="13"/>
      <w:bookmarkEnd w:id="14"/>
      <w:r w:rsidR="007333AB" w:rsidRPr="00DA6CBB">
        <w:rPr>
          <w:bCs/>
          <w:szCs w:val="20"/>
          <w:vertAlign w:val="superscript"/>
          <w:lang w:eastAsia="zh-CN"/>
        </w:rPr>
        <w:t>8</w:t>
      </w:r>
      <w:r w:rsidR="00A95B2C" w:rsidRPr="00DA6CBB">
        <w:rPr>
          <w:bCs/>
          <w:szCs w:val="20"/>
          <w:vertAlign w:val="superscript"/>
          <w:lang w:eastAsia="zh-CN"/>
        </w:rPr>
        <w:t>,</w:t>
      </w:r>
      <w:r w:rsidR="007333AB" w:rsidRPr="00DA6CBB">
        <w:rPr>
          <w:bCs/>
          <w:szCs w:val="20"/>
          <w:vertAlign w:val="superscript"/>
          <w:lang w:eastAsia="zh-CN"/>
        </w:rPr>
        <w:t>9</w:t>
      </w:r>
      <w:r w:rsidR="001C3AAD" w:rsidRPr="00DA6CBB">
        <w:rPr>
          <w:bCs/>
          <w:szCs w:val="20"/>
          <w:lang w:eastAsia="zh-CN"/>
        </w:rPr>
        <w:t xml:space="preserve">. </w:t>
      </w:r>
      <w:r w:rsidR="003B1B83" w:rsidRPr="00DA6CBB">
        <w:rPr>
          <w:bCs/>
          <w:szCs w:val="20"/>
          <w:lang w:eastAsia="zh-CN"/>
        </w:rPr>
        <w:t xml:space="preserve">As </w:t>
      </w:r>
      <w:r w:rsidR="001C3AAD" w:rsidRPr="00DA6CBB">
        <w:rPr>
          <w:bCs/>
          <w:szCs w:val="20"/>
          <w:lang w:eastAsia="zh-CN"/>
        </w:rPr>
        <w:t>experimental</w:t>
      </w:r>
      <w:r w:rsidR="008A5A46" w:rsidRPr="00DA6CBB">
        <w:rPr>
          <w:bCs/>
          <w:szCs w:val="20"/>
          <w:lang w:eastAsia="zh-CN"/>
        </w:rPr>
        <w:t>ly</w:t>
      </w:r>
      <w:r w:rsidR="001C3AAD" w:rsidRPr="00DA6CBB">
        <w:rPr>
          <w:bCs/>
          <w:szCs w:val="20"/>
          <w:lang w:eastAsia="zh-CN"/>
        </w:rPr>
        <w:t xml:space="preserve"> fabricat</w:t>
      </w:r>
      <w:r w:rsidR="008A5A46" w:rsidRPr="00DA6CBB">
        <w:rPr>
          <w:bCs/>
          <w:szCs w:val="20"/>
          <w:lang w:eastAsia="zh-CN"/>
        </w:rPr>
        <w:t>ing</w:t>
      </w:r>
      <w:r w:rsidR="001C3AAD" w:rsidRPr="00DA6CBB">
        <w:rPr>
          <w:bCs/>
          <w:szCs w:val="20"/>
          <w:lang w:eastAsia="zh-CN"/>
        </w:rPr>
        <w:t xml:space="preserve"> of nanoscale </w:t>
      </w:r>
      <w:r w:rsidR="00875F00" w:rsidRPr="00DA6CBB">
        <w:rPr>
          <w:bCs/>
          <w:szCs w:val="20"/>
          <w:lang w:eastAsia="zh-CN"/>
        </w:rPr>
        <w:t>metamaterials</w:t>
      </w:r>
      <w:r w:rsidR="001C3AAD" w:rsidRPr="00DA6CBB">
        <w:rPr>
          <w:bCs/>
          <w:szCs w:val="20"/>
          <w:lang w:eastAsia="zh-CN"/>
        </w:rPr>
        <w:t xml:space="preserve"> is </w:t>
      </w:r>
      <w:r w:rsidR="003B1B83" w:rsidRPr="00DA6CBB">
        <w:rPr>
          <w:bCs/>
          <w:szCs w:val="20"/>
          <w:lang w:eastAsia="zh-CN"/>
        </w:rPr>
        <w:t xml:space="preserve">one of the severe challenges, </w:t>
      </w:r>
      <w:r w:rsidR="001C3AAD" w:rsidRPr="00DA6CBB">
        <w:rPr>
          <w:bCs/>
          <w:szCs w:val="20"/>
          <w:lang w:eastAsia="zh-CN"/>
        </w:rPr>
        <w:t xml:space="preserve">especially for fabrications with </w:t>
      </w:r>
      <w:r w:rsidR="00636276" w:rsidRPr="00DA6CBB">
        <w:rPr>
          <w:bCs/>
          <w:szCs w:val="20"/>
          <w:lang w:eastAsia="zh-CN"/>
        </w:rPr>
        <w:t>low-</w:t>
      </w:r>
      <w:r w:rsidR="001C3AAD" w:rsidRPr="00DA6CBB">
        <w:rPr>
          <w:bCs/>
          <w:szCs w:val="20"/>
          <w:lang w:eastAsia="zh-CN"/>
        </w:rPr>
        <w:t xml:space="preserve">cost and </w:t>
      </w:r>
      <w:r w:rsidR="00636276" w:rsidRPr="00DA6CBB">
        <w:rPr>
          <w:bCs/>
          <w:szCs w:val="20"/>
          <w:lang w:eastAsia="zh-CN"/>
        </w:rPr>
        <w:t>facile</w:t>
      </w:r>
      <w:r w:rsidR="001C3AAD" w:rsidRPr="00DA6CBB">
        <w:rPr>
          <w:bCs/>
          <w:szCs w:val="20"/>
          <w:lang w:eastAsia="zh-CN"/>
        </w:rPr>
        <w:t xml:space="preserve"> processes, </w:t>
      </w:r>
      <w:r w:rsidR="00875F00" w:rsidRPr="00DA6CBB">
        <w:rPr>
          <w:bCs/>
          <w:szCs w:val="20"/>
          <w:lang w:eastAsia="zh-CN"/>
        </w:rPr>
        <w:t xml:space="preserve">metamaterials </w:t>
      </w:r>
      <w:r w:rsidR="00680EA1" w:rsidRPr="00DA6CBB">
        <w:rPr>
          <w:bCs/>
          <w:szCs w:val="20"/>
          <w:lang w:eastAsia="zh-CN"/>
        </w:rPr>
        <w:t xml:space="preserve">have been limited to </w:t>
      </w:r>
      <w:r w:rsidR="00A1723A" w:rsidRPr="00DA6CBB">
        <w:rPr>
          <w:bCs/>
          <w:szCs w:val="20"/>
          <w:lang w:eastAsia="zh-CN"/>
        </w:rPr>
        <w:t xml:space="preserve">visible </w:t>
      </w:r>
      <w:r w:rsidR="008E0511" w:rsidRPr="00DA6CBB">
        <w:rPr>
          <w:bCs/>
          <w:szCs w:val="20"/>
          <w:lang w:eastAsia="zh-CN"/>
        </w:rPr>
        <w:t>wavelengths</w:t>
      </w:r>
      <w:r w:rsidR="00680EA1" w:rsidRPr="00DA6CBB">
        <w:rPr>
          <w:bCs/>
          <w:szCs w:val="20"/>
          <w:vertAlign w:val="superscript"/>
          <w:lang w:eastAsia="zh-CN"/>
        </w:rPr>
        <w:t>2</w:t>
      </w:r>
      <w:r w:rsidR="003B1B83" w:rsidRPr="00DA6CBB">
        <w:rPr>
          <w:bCs/>
          <w:szCs w:val="20"/>
          <w:vertAlign w:val="superscript"/>
          <w:lang w:eastAsia="zh-CN"/>
        </w:rPr>
        <w:t>,</w:t>
      </w:r>
      <w:r w:rsidR="007333AB" w:rsidRPr="00DA6CBB">
        <w:rPr>
          <w:bCs/>
          <w:szCs w:val="20"/>
          <w:vertAlign w:val="superscript"/>
          <w:lang w:eastAsia="zh-CN"/>
        </w:rPr>
        <w:t>10</w:t>
      </w:r>
      <w:r w:rsidR="003B1B83" w:rsidRPr="00DA6CBB">
        <w:rPr>
          <w:bCs/>
          <w:szCs w:val="20"/>
          <w:vertAlign w:val="superscript"/>
          <w:lang w:eastAsia="zh-CN"/>
        </w:rPr>
        <w:t>,</w:t>
      </w:r>
      <w:r w:rsidR="00E3169E" w:rsidRPr="00DA6CBB">
        <w:rPr>
          <w:bCs/>
          <w:szCs w:val="20"/>
          <w:vertAlign w:val="superscript"/>
          <w:lang w:eastAsia="zh-CN"/>
        </w:rPr>
        <w:t>11</w:t>
      </w:r>
      <w:r w:rsidR="00680EA1" w:rsidRPr="00DA6CBB">
        <w:rPr>
          <w:bCs/>
          <w:szCs w:val="20"/>
          <w:lang w:eastAsia="zh-CN"/>
        </w:rPr>
        <w:t>.</w:t>
      </w:r>
      <w:r w:rsidR="003B1B83" w:rsidRPr="00DA6CBB">
        <w:rPr>
          <w:bCs/>
          <w:szCs w:val="20"/>
          <w:lang w:eastAsia="zh-CN"/>
        </w:rPr>
        <w:t xml:space="preserve"> </w:t>
      </w:r>
      <w:r w:rsidR="00566B1C" w:rsidRPr="00DA6CBB">
        <w:rPr>
          <w:bCs/>
          <w:szCs w:val="20"/>
          <w:lang w:eastAsia="zh-CN"/>
        </w:rPr>
        <w:t>Thus</w:t>
      </w:r>
      <w:r w:rsidRPr="00DA6CBB">
        <w:rPr>
          <w:bCs/>
          <w:szCs w:val="20"/>
          <w:lang w:eastAsia="zh-CN"/>
        </w:rPr>
        <w:t xml:space="preserve">, </w:t>
      </w:r>
      <w:bookmarkStart w:id="15" w:name="OLE_LINK51"/>
      <w:bookmarkStart w:id="16" w:name="OLE_LINK52"/>
      <w:r w:rsidRPr="00DA6CBB">
        <w:rPr>
          <w:bCs/>
          <w:szCs w:val="20"/>
          <w:lang w:eastAsia="zh-CN"/>
        </w:rPr>
        <w:t xml:space="preserve">very few </w:t>
      </w:r>
      <w:r w:rsidR="00566B1C" w:rsidRPr="00DA6CBB">
        <w:rPr>
          <w:bCs/>
          <w:szCs w:val="20"/>
          <w:lang w:eastAsia="zh-CN"/>
        </w:rPr>
        <w:t xml:space="preserve">phenomena theoretically proposed for metamaterials </w:t>
      </w:r>
      <w:r w:rsidRPr="00DA6CBB">
        <w:rPr>
          <w:bCs/>
          <w:szCs w:val="20"/>
          <w:lang w:eastAsia="zh-CN"/>
        </w:rPr>
        <w:t xml:space="preserve">were confirmed at </w:t>
      </w:r>
      <w:r w:rsidR="00272095" w:rsidRPr="00DA6CBB">
        <w:rPr>
          <w:bCs/>
          <w:szCs w:val="20"/>
          <w:lang w:eastAsia="zh-CN"/>
        </w:rPr>
        <w:t>visible wavelengths</w:t>
      </w:r>
      <w:bookmarkStart w:id="17" w:name="OLE_LINK21"/>
      <w:bookmarkStart w:id="18" w:name="OLE_LINK22"/>
      <w:bookmarkEnd w:id="15"/>
      <w:bookmarkEnd w:id="16"/>
      <w:r w:rsidR="00CE7AC3" w:rsidRPr="00DA6CBB">
        <w:rPr>
          <w:bCs/>
          <w:szCs w:val="20"/>
          <w:vertAlign w:val="superscript"/>
          <w:lang w:eastAsia="zh-CN"/>
        </w:rPr>
        <w:t>2,</w:t>
      </w:r>
      <w:r w:rsidR="00AC4ECC" w:rsidRPr="00DA6CBB">
        <w:rPr>
          <w:bCs/>
          <w:szCs w:val="20"/>
          <w:vertAlign w:val="superscript"/>
          <w:lang w:eastAsia="zh-CN"/>
        </w:rPr>
        <w:t>12,13</w:t>
      </w:r>
      <w:bookmarkEnd w:id="17"/>
      <w:bookmarkEnd w:id="18"/>
      <w:r w:rsidRPr="00DA6CBB">
        <w:rPr>
          <w:bCs/>
          <w:szCs w:val="20"/>
          <w:lang w:eastAsia="zh-CN"/>
        </w:rPr>
        <w:t>.</w:t>
      </w:r>
      <w:r w:rsidR="00436D43" w:rsidRPr="00DA6CBB">
        <w:rPr>
          <w:bCs/>
          <w:szCs w:val="20"/>
          <w:lang w:eastAsia="zh-CN"/>
        </w:rPr>
        <w:t xml:space="preserve">  </w:t>
      </w:r>
      <w:r w:rsidR="00436D43" w:rsidRPr="00E87246">
        <w:rPr>
          <w:bCs/>
          <w:szCs w:val="20"/>
          <w:lang w:eastAsia="zh-CN"/>
        </w:rPr>
        <w:t xml:space="preserve">  </w:t>
      </w:r>
    </w:p>
    <w:p w:rsidR="00E928D2" w:rsidRPr="00DA6CBB" w:rsidRDefault="008A5A46" w:rsidP="002772B1">
      <w:pPr>
        <w:pStyle w:val="a3"/>
        <w:shd w:val="clear" w:color="auto" w:fill="FFFFFF"/>
        <w:spacing w:before="0" w:beforeAutospacing="0" w:after="0" w:afterAutospacing="0"/>
        <w:rPr>
          <w:bCs/>
          <w:szCs w:val="20"/>
          <w:lang w:eastAsia="zh-CN"/>
        </w:rPr>
      </w:pPr>
      <w:r w:rsidRPr="00DA6CBB">
        <w:rPr>
          <w:bCs/>
          <w:szCs w:val="20"/>
          <w:lang w:eastAsia="zh-CN"/>
        </w:rPr>
        <w:t xml:space="preserve">        </w:t>
      </w:r>
      <w:r w:rsidR="002A42DE" w:rsidRPr="00DA6CBB">
        <w:rPr>
          <w:bCs/>
          <w:szCs w:val="20"/>
          <w:lang w:eastAsia="zh-CN"/>
        </w:rPr>
        <w:t>For practical applications of metamaterials, three-dimensional or even bulk structures are needed</w:t>
      </w:r>
      <w:r w:rsidR="004F1BEF" w:rsidRPr="00DA6CBB">
        <w:rPr>
          <w:bCs/>
          <w:szCs w:val="20"/>
          <w:vertAlign w:val="superscript"/>
          <w:lang w:eastAsia="zh-CN"/>
        </w:rPr>
        <w:t>5</w:t>
      </w:r>
      <w:r w:rsidR="002A42DE" w:rsidRPr="00DA6CBB">
        <w:rPr>
          <w:bCs/>
          <w:szCs w:val="20"/>
          <w:vertAlign w:val="superscript"/>
          <w:lang w:eastAsia="zh-CN"/>
        </w:rPr>
        <w:t>,</w:t>
      </w:r>
      <w:r w:rsidR="00AC4ECC" w:rsidRPr="00DA6CBB">
        <w:rPr>
          <w:bCs/>
          <w:szCs w:val="20"/>
          <w:vertAlign w:val="superscript"/>
          <w:lang w:eastAsia="zh-CN"/>
        </w:rPr>
        <w:t>14</w:t>
      </w:r>
      <w:r w:rsidR="00085F42" w:rsidRPr="00DA6CBB">
        <w:rPr>
          <w:bCs/>
          <w:szCs w:val="20"/>
          <w:vertAlign w:val="superscript"/>
          <w:lang w:eastAsia="zh-CN"/>
        </w:rPr>
        <w:t>,</w:t>
      </w:r>
      <w:r w:rsidR="00703470" w:rsidRPr="00DA6CBB">
        <w:rPr>
          <w:bCs/>
          <w:szCs w:val="20"/>
          <w:vertAlign w:val="superscript"/>
          <w:lang w:eastAsia="zh-CN"/>
        </w:rPr>
        <w:t>15</w:t>
      </w:r>
      <w:r w:rsidR="002A42DE" w:rsidRPr="00DA6CBB">
        <w:rPr>
          <w:bCs/>
          <w:szCs w:val="20"/>
          <w:lang w:eastAsia="zh-CN"/>
        </w:rPr>
        <w:t xml:space="preserve">. Scaling down </w:t>
      </w:r>
      <w:r w:rsidR="00E711D4" w:rsidRPr="00DA6CBB">
        <w:rPr>
          <w:bCs/>
          <w:szCs w:val="20"/>
          <w:lang w:eastAsia="zh-CN"/>
        </w:rPr>
        <w:t>three-dimensional (</w:t>
      </w:r>
      <w:r w:rsidR="002A42DE" w:rsidRPr="00DA6CBB">
        <w:rPr>
          <w:bCs/>
          <w:szCs w:val="20"/>
          <w:lang w:eastAsia="zh-CN"/>
        </w:rPr>
        <w:t>3D</w:t>
      </w:r>
      <w:r w:rsidR="00E711D4" w:rsidRPr="00DA6CBB">
        <w:rPr>
          <w:bCs/>
          <w:szCs w:val="20"/>
          <w:lang w:eastAsia="zh-CN"/>
        </w:rPr>
        <w:t>)</w:t>
      </w:r>
      <w:r w:rsidR="002A42DE" w:rsidRPr="00DA6CBB">
        <w:rPr>
          <w:bCs/>
          <w:szCs w:val="20"/>
          <w:lang w:eastAsia="zh-CN"/>
        </w:rPr>
        <w:t xml:space="preserve"> </w:t>
      </w:r>
      <w:r w:rsidR="00875F00" w:rsidRPr="00DA6CBB">
        <w:rPr>
          <w:bCs/>
          <w:szCs w:val="20"/>
          <w:lang w:eastAsia="zh-CN"/>
        </w:rPr>
        <w:t>metamaterials</w:t>
      </w:r>
      <w:r w:rsidR="002A42DE" w:rsidRPr="00DA6CBB">
        <w:rPr>
          <w:bCs/>
          <w:szCs w:val="20"/>
          <w:lang w:eastAsia="zh-CN"/>
        </w:rPr>
        <w:t xml:space="preserve"> for applications at higher frequencies in the infrared and visible regimes remains an active focus of research</w:t>
      </w:r>
      <w:r w:rsidR="00962964" w:rsidRPr="00DA6CBB">
        <w:rPr>
          <w:bCs/>
          <w:szCs w:val="20"/>
          <w:vertAlign w:val="superscript"/>
          <w:lang w:eastAsia="zh-CN"/>
        </w:rPr>
        <w:t>11,</w:t>
      </w:r>
      <w:r w:rsidR="003D09B7" w:rsidRPr="00DA6CBB">
        <w:rPr>
          <w:bCs/>
          <w:szCs w:val="20"/>
          <w:vertAlign w:val="superscript"/>
          <w:lang w:eastAsia="zh-CN"/>
        </w:rPr>
        <w:t>16</w:t>
      </w:r>
      <w:r w:rsidR="002A42DE" w:rsidRPr="00DA6CBB">
        <w:rPr>
          <w:bCs/>
          <w:szCs w:val="20"/>
          <w:lang w:eastAsia="zh-CN"/>
        </w:rPr>
        <w:t xml:space="preserve">. </w:t>
      </w:r>
      <w:r w:rsidR="00463924" w:rsidRPr="00DA6CBB">
        <w:rPr>
          <w:bCs/>
          <w:szCs w:val="20"/>
          <w:lang w:eastAsia="zh-CN"/>
        </w:rPr>
        <w:t xml:space="preserve">The key motivation in producing 3D structures has always been the realization of </w:t>
      </w:r>
      <w:r w:rsidR="00875F00" w:rsidRPr="00DA6CBB">
        <w:rPr>
          <w:bCs/>
          <w:szCs w:val="20"/>
          <w:lang w:eastAsia="zh-CN"/>
        </w:rPr>
        <w:t xml:space="preserve">metamaterials </w:t>
      </w:r>
      <w:r w:rsidR="00463924" w:rsidRPr="00DA6CBB">
        <w:rPr>
          <w:bCs/>
          <w:szCs w:val="20"/>
          <w:lang w:eastAsia="zh-CN"/>
        </w:rPr>
        <w:t xml:space="preserve">with effective constituent properties that can be tuned in all propagation directions </w:t>
      </w:r>
      <w:r w:rsidR="001A1FDB" w:rsidRPr="00DA6CBB">
        <w:rPr>
          <w:bCs/>
          <w:szCs w:val="20"/>
          <w:lang w:eastAsia="zh-CN"/>
        </w:rPr>
        <w:t xml:space="preserve">over </w:t>
      </w:r>
      <w:r w:rsidR="00ED5DE1" w:rsidRPr="00DA6CBB">
        <w:rPr>
          <w:bCs/>
          <w:szCs w:val="20"/>
          <w:lang w:eastAsia="zh-CN"/>
        </w:rPr>
        <w:t xml:space="preserve">a </w:t>
      </w:r>
      <w:r w:rsidR="001A1FDB" w:rsidRPr="00DA6CBB">
        <w:rPr>
          <w:bCs/>
          <w:szCs w:val="20"/>
          <w:lang w:eastAsia="zh-CN"/>
        </w:rPr>
        <w:t xml:space="preserve">wide </w:t>
      </w:r>
      <w:r w:rsidR="00ED5DE1" w:rsidRPr="00DA6CBB">
        <w:rPr>
          <w:bCs/>
          <w:szCs w:val="20"/>
          <w:lang w:eastAsia="zh-CN"/>
        </w:rPr>
        <w:t>range</w:t>
      </w:r>
      <w:r w:rsidR="003D09B7" w:rsidRPr="00DA6CBB">
        <w:rPr>
          <w:bCs/>
          <w:szCs w:val="20"/>
          <w:vertAlign w:val="superscript"/>
          <w:lang w:eastAsia="zh-CN"/>
        </w:rPr>
        <w:t>16</w:t>
      </w:r>
      <w:r w:rsidR="00463924" w:rsidRPr="00DA6CBB">
        <w:rPr>
          <w:bCs/>
          <w:szCs w:val="20"/>
          <w:lang w:eastAsia="zh-CN"/>
        </w:rPr>
        <w:t>.</w:t>
      </w:r>
      <w:r w:rsidR="00E928D2" w:rsidRPr="00DA6CBB">
        <w:rPr>
          <w:bCs/>
          <w:szCs w:val="20"/>
          <w:lang w:eastAsia="zh-CN"/>
        </w:rPr>
        <w:t xml:space="preserve"> </w:t>
      </w:r>
      <w:r w:rsidR="008E24A0" w:rsidRPr="00DA6CBB">
        <w:rPr>
          <w:bCs/>
          <w:szCs w:val="20"/>
          <w:lang w:eastAsia="zh-CN"/>
        </w:rPr>
        <w:t xml:space="preserve">By </w:t>
      </w:r>
      <w:r w:rsidR="00362763" w:rsidRPr="00DA6CBB">
        <w:rPr>
          <w:bCs/>
          <w:szCs w:val="20"/>
          <w:lang w:eastAsia="zh-CN"/>
        </w:rPr>
        <w:t xml:space="preserve">numerical </w:t>
      </w:r>
      <w:r w:rsidR="008E24A0" w:rsidRPr="00DA6CBB">
        <w:rPr>
          <w:bCs/>
          <w:szCs w:val="20"/>
          <w:lang w:eastAsia="zh-CN"/>
        </w:rPr>
        <w:t xml:space="preserve">simulations, M. Giloan </w:t>
      </w:r>
      <w:r w:rsidR="00362763" w:rsidRPr="00DA6CBB">
        <w:rPr>
          <w:bCs/>
          <w:i/>
          <w:szCs w:val="20"/>
          <w:lang w:eastAsia="zh-CN"/>
        </w:rPr>
        <w:t>et al.</w:t>
      </w:r>
      <w:r w:rsidR="00362763" w:rsidRPr="00DA6CBB">
        <w:rPr>
          <w:bCs/>
          <w:szCs w:val="20"/>
          <w:lang w:eastAsia="zh-CN"/>
        </w:rPr>
        <w:t xml:space="preserve"> have </w:t>
      </w:r>
      <w:r w:rsidR="008E24A0" w:rsidRPr="00DA6CBB">
        <w:rPr>
          <w:bCs/>
          <w:szCs w:val="20"/>
          <w:lang w:eastAsia="zh-CN"/>
        </w:rPr>
        <w:t>reported that 2D bowtie nanoantennas can be utilized as metamaterials in the visible range</w:t>
      </w:r>
      <w:r w:rsidR="008E24A0" w:rsidRPr="00DA6CBB">
        <w:rPr>
          <w:bCs/>
          <w:szCs w:val="20"/>
          <w:vertAlign w:val="superscript"/>
          <w:lang w:eastAsia="zh-CN"/>
        </w:rPr>
        <w:t>8</w:t>
      </w:r>
      <w:r w:rsidR="008E24A0" w:rsidRPr="00DA6CBB">
        <w:rPr>
          <w:bCs/>
          <w:szCs w:val="20"/>
          <w:lang w:eastAsia="zh-CN"/>
        </w:rPr>
        <w:t xml:space="preserve">. </w:t>
      </w:r>
      <w:r w:rsidR="00AC69CB" w:rsidRPr="00DA6CBB">
        <w:rPr>
          <w:bCs/>
          <w:szCs w:val="20"/>
          <w:lang w:eastAsia="zh-CN"/>
        </w:rPr>
        <w:t xml:space="preserve">Magnetic </w:t>
      </w:r>
      <w:r w:rsidR="00547B42" w:rsidRPr="00DA6CBB">
        <w:rPr>
          <w:bCs/>
          <w:szCs w:val="20"/>
          <w:lang w:eastAsia="zh-CN"/>
        </w:rPr>
        <w:t xml:space="preserve">fields </w:t>
      </w:r>
      <w:r w:rsidR="00AC69CB" w:rsidRPr="00DA6CBB">
        <w:rPr>
          <w:bCs/>
          <w:szCs w:val="20"/>
          <w:lang w:eastAsia="zh-CN"/>
        </w:rPr>
        <w:t xml:space="preserve">of 2D bowtie </w:t>
      </w:r>
      <w:r w:rsidR="00362763" w:rsidRPr="00DA6CBB">
        <w:rPr>
          <w:bCs/>
          <w:szCs w:val="20"/>
          <w:lang w:eastAsia="zh-CN"/>
        </w:rPr>
        <w:t>nanoantennas</w:t>
      </w:r>
      <w:r w:rsidR="00AC69CB" w:rsidRPr="00DA6CBB">
        <w:rPr>
          <w:bCs/>
          <w:szCs w:val="20"/>
          <w:lang w:eastAsia="zh-CN"/>
        </w:rPr>
        <w:t xml:space="preserve"> have </w:t>
      </w:r>
      <w:r w:rsidR="008E24A0" w:rsidRPr="00DA6CBB">
        <w:rPr>
          <w:bCs/>
          <w:szCs w:val="20"/>
          <w:lang w:eastAsia="zh-CN"/>
        </w:rPr>
        <w:t xml:space="preserve">also </w:t>
      </w:r>
      <w:r w:rsidR="00AC69CB" w:rsidRPr="00DA6CBB">
        <w:rPr>
          <w:bCs/>
          <w:szCs w:val="20"/>
          <w:lang w:eastAsia="zh-CN"/>
        </w:rPr>
        <w:t xml:space="preserve">been studied by </w:t>
      </w:r>
      <w:r w:rsidR="005B6325" w:rsidRPr="00DA6CBB">
        <w:rPr>
          <w:bCs/>
          <w:szCs w:val="20"/>
          <w:lang w:eastAsia="zh-CN"/>
        </w:rPr>
        <w:t xml:space="preserve">some </w:t>
      </w:r>
      <w:r w:rsidR="00BD1B77" w:rsidRPr="00DA6CBB">
        <w:rPr>
          <w:bCs/>
          <w:szCs w:val="20"/>
          <w:lang w:eastAsia="zh-CN"/>
        </w:rPr>
        <w:t>groups</w:t>
      </w:r>
      <w:r w:rsidR="00E928D2" w:rsidRPr="00DA6CBB">
        <w:rPr>
          <w:bCs/>
          <w:szCs w:val="20"/>
          <w:vertAlign w:val="superscript"/>
          <w:lang w:eastAsia="zh-CN"/>
        </w:rPr>
        <w:t>17</w:t>
      </w:r>
      <w:r w:rsidR="00401FEF" w:rsidRPr="00DA6CBB">
        <w:rPr>
          <w:bCs/>
          <w:szCs w:val="20"/>
          <w:vertAlign w:val="superscript"/>
          <w:lang w:eastAsia="zh-CN"/>
        </w:rPr>
        <w:t>-</w:t>
      </w:r>
      <w:r w:rsidR="00E928D2" w:rsidRPr="00DA6CBB">
        <w:rPr>
          <w:bCs/>
          <w:szCs w:val="20"/>
          <w:vertAlign w:val="superscript"/>
          <w:lang w:eastAsia="zh-CN"/>
        </w:rPr>
        <w:t>19</w:t>
      </w:r>
      <w:r w:rsidR="00AC69CB" w:rsidRPr="00DA6CBB">
        <w:rPr>
          <w:bCs/>
          <w:szCs w:val="20"/>
          <w:lang w:eastAsia="zh-CN"/>
        </w:rPr>
        <w:t xml:space="preserve">. </w:t>
      </w:r>
      <w:r w:rsidR="00BD1B77" w:rsidRPr="00DA6CBB">
        <w:rPr>
          <w:bCs/>
          <w:szCs w:val="20"/>
          <w:lang w:eastAsia="zh-CN"/>
        </w:rPr>
        <w:t>Although plasmonic nanoantennas can create highly enhanced local fields when pumped resonantly and modify the optical wavefront within an extremely thin layer</w:t>
      </w:r>
      <w:r w:rsidR="00E928D2" w:rsidRPr="00DA6CBB">
        <w:rPr>
          <w:bCs/>
          <w:szCs w:val="20"/>
          <w:vertAlign w:val="superscript"/>
          <w:lang w:eastAsia="zh-CN"/>
        </w:rPr>
        <w:t>20</w:t>
      </w:r>
      <w:r w:rsidR="00BD1B77" w:rsidRPr="00DA6CBB">
        <w:rPr>
          <w:bCs/>
          <w:szCs w:val="20"/>
          <w:vertAlign w:val="superscript"/>
          <w:lang w:eastAsia="zh-CN"/>
        </w:rPr>
        <w:t>-</w:t>
      </w:r>
      <w:r w:rsidR="00E928D2" w:rsidRPr="00DA6CBB">
        <w:rPr>
          <w:bCs/>
          <w:szCs w:val="20"/>
          <w:vertAlign w:val="superscript"/>
          <w:lang w:eastAsia="zh-CN"/>
        </w:rPr>
        <w:t>22</w:t>
      </w:r>
      <w:r w:rsidR="00BD1B77" w:rsidRPr="00DA6CBB">
        <w:rPr>
          <w:bCs/>
          <w:szCs w:val="20"/>
          <w:lang w:eastAsia="zh-CN"/>
        </w:rPr>
        <w:t xml:space="preserve">, </w:t>
      </w:r>
      <w:r w:rsidR="00362763" w:rsidRPr="00DA6CBB">
        <w:rPr>
          <w:bCs/>
          <w:szCs w:val="20"/>
          <w:lang w:eastAsia="zh-CN"/>
        </w:rPr>
        <w:t xml:space="preserve">it is still challenging to realize magnetic response at visible wavelengths, especially </w:t>
      </w:r>
      <w:r w:rsidR="00E9073D" w:rsidRPr="00DA6CBB">
        <w:rPr>
          <w:bCs/>
          <w:szCs w:val="20"/>
          <w:lang w:eastAsia="zh-CN"/>
        </w:rPr>
        <w:t xml:space="preserve">in the </w:t>
      </w:r>
      <w:r w:rsidR="00362763" w:rsidRPr="00DA6CBB">
        <w:rPr>
          <w:bCs/>
          <w:szCs w:val="20"/>
          <w:lang w:eastAsia="zh-CN"/>
        </w:rPr>
        <w:t>3D space</w:t>
      </w:r>
      <w:r w:rsidR="00E928D2" w:rsidRPr="00DA6CBB">
        <w:rPr>
          <w:bCs/>
          <w:szCs w:val="20"/>
          <w:vertAlign w:val="superscript"/>
          <w:lang w:eastAsia="zh-CN"/>
        </w:rPr>
        <w:t>23</w:t>
      </w:r>
      <w:r w:rsidR="00362763" w:rsidRPr="00DA6CBB">
        <w:rPr>
          <w:bCs/>
          <w:szCs w:val="20"/>
          <w:lang w:eastAsia="zh-CN"/>
        </w:rPr>
        <w:t xml:space="preserve">. </w:t>
      </w:r>
      <w:r w:rsidR="008C4FF0" w:rsidRPr="00DA6CBB">
        <w:rPr>
          <w:bCs/>
          <w:szCs w:val="20"/>
          <w:lang w:eastAsia="zh-CN"/>
        </w:rPr>
        <w:t>In other words, 3D or quasi-3D bowtie nanoantennas</w:t>
      </w:r>
      <w:r w:rsidR="00D31833" w:rsidRPr="00DA6CBB">
        <w:rPr>
          <w:bCs/>
          <w:szCs w:val="20"/>
          <w:lang w:eastAsia="zh-CN"/>
        </w:rPr>
        <w:t xml:space="preserve"> </w:t>
      </w:r>
      <w:r w:rsidR="00FC79CF" w:rsidRPr="00DA6CBB">
        <w:rPr>
          <w:bCs/>
          <w:szCs w:val="20"/>
          <w:lang w:eastAsia="zh-CN"/>
        </w:rPr>
        <w:t>could</w:t>
      </w:r>
      <w:r w:rsidR="00D31833" w:rsidRPr="00DA6CBB">
        <w:rPr>
          <w:bCs/>
          <w:szCs w:val="20"/>
          <w:lang w:eastAsia="zh-CN"/>
        </w:rPr>
        <w:t xml:space="preserve"> be a promising route to realize 3D metamaterials at visible wavelengths</w:t>
      </w:r>
      <w:r w:rsidR="00660DA1" w:rsidRPr="00DA6CBB">
        <w:rPr>
          <w:bCs/>
          <w:szCs w:val="20"/>
          <w:lang w:eastAsia="zh-CN"/>
        </w:rPr>
        <w:t>.</w:t>
      </w:r>
      <w:r w:rsidR="00345438" w:rsidRPr="00DA6CBB">
        <w:rPr>
          <w:bCs/>
          <w:szCs w:val="20"/>
          <w:lang w:eastAsia="zh-CN"/>
        </w:rPr>
        <w:t xml:space="preserve"> </w:t>
      </w:r>
      <w:r w:rsidR="001630B2" w:rsidRPr="00DA6CBB">
        <w:rPr>
          <w:bCs/>
          <w:szCs w:val="20"/>
          <w:lang w:eastAsia="zh-CN"/>
        </w:rPr>
        <w:t xml:space="preserve">They could also be utilized in </w:t>
      </w:r>
      <w:r w:rsidR="00BC66A7" w:rsidRPr="00DA6CBB">
        <w:rPr>
          <w:bCs/>
          <w:szCs w:val="20"/>
          <w:lang w:eastAsia="zh-CN"/>
        </w:rPr>
        <w:t>many other</w:t>
      </w:r>
      <w:r w:rsidR="001630B2" w:rsidRPr="00DA6CBB">
        <w:rPr>
          <w:bCs/>
          <w:szCs w:val="20"/>
          <w:lang w:eastAsia="zh-CN"/>
        </w:rPr>
        <w:t xml:space="preserve"> fields</w:t>
      </w:r>
      <w:r w:rsidR="00BC66A7" w:rsidRPr="00DA6CBB">
        <w:rPr>
          <w:bCs/>
          <w:szCs w:val="20"/>
          <w:lang w:eastAsia="zh-CN"/>
        </w:rPr>
        <w:t>, including</w:t>
      </w:r>
      <w:r w:rsidR="001630B2" w:rsidRPr="00DA6CBB">
        <w:rPr>
          <w:bCs/>
          <w:szCs w:val="20"/>
          <w:lang w:eastAsia="zh-CN"/>
        </w:rPr>
        <w:t xml:space="preserve"> </w:t>
      </w:r>
      <w:r w:rsidR="00CD6F4A" w:rsidRPr="00DA6CBB">
        <w:rPr>
          <w:bCs/>
          <w:szCs w:val="20"/>
          <w:lang w:eastAsia="zh-CN"/>
        </w:rPr>
        <w:t xml:space="preserve">the </w:t>
      </w:r>
      <w:r w:rsidR="001630B2" w:rsidRPr="00DA6CBB">
        <w:rPr>
          <w:bCs/>
          <w:szCs w:val="20"/>
          <w:lang w:eastAsia="zh-CN"/>
        </w:rPr>
        <w:t>optical antennae, optical devices</w:t>
      </w:r>
      <w:r w:rsidR="00BC66A7" w:rsidRPr="00DA6CBB">
        <w:rPr>
          <w:bCs/>
          <w:szCs w:val="20"/>
          <w:lang w:eastAsia="zh-CN"/>
        </w:rPr>
        <w:t xml:space="preserve">, </w:t>
      </w:r>
      <w:r w:rsidR="00CD6F4A" w:rsidRPr="00DA6CBB">
        <w:rPr>
          <w:bCs/>
          <w:szCs w:val="20"/>
          <w:lang w:eastAsia="zh-CN"/>
        </w:rPr>
        <w:t xml:space="preserve">sensing, energy harvesting and </w:t>
      </w:r>
      <w:r w:rsidR="00BC66A7" w:rsidRPr="00DA6CBB">
        <w:rPr>
          <w:bCs/>
          <w:szCs w:val="20"/>
          <w:lang w:eastAsia="zh-CN"/>
        </w:rPr>
        <w:t>nanotweezer</w:t>
      </w:r>
      <w:r w:rsidR="00CD6F4A" w:rsidRPr="00DA6CBB">
        <w:rPr>
          <w:bCs/>
          <w:szCs w:val="20"/>
          <w:lang w:eastAsia="zh-CN"/>
        </w:rPr>
        <w:t>s</w:t>
      </w:r>
      <w:r w:rsidR="00E928D2" w:rsidRPr="00DA6CBB">
        <w:rPr>
          <w:bCs/>
          <w:szCs w:val="20"/>
          <w:vertAlign w:val="superscript"/>
          <w:lang w:eastAsia="zh-CN"/>
        </w:rPr>
        <w:t>17</w:t>
      </w:r>
      <w:r w:rsidR="00BC66A7" w:rsidRPr="00DA6CBB">
        <w:rPr>
          <w:bCs/>
          <w:szCs w:val="20"/>
          <w:vertAlign w:val="superscript"/>
          <w:lang w:eastAsia="zh-CN"/>
        </w:rPr>
        <w:t>,</w:t>
      </w:r>
      <w:r w:rsidR="00E928D2" w:rsidRPr="00DA6CBB">
        <w:rPr>
          <w:bCs/>
          <w:szCs w:val="20"/>
          <w:vertAlign w:val="superscript"/>
          <w:lang w:eastAsia="zh-CN"/>
        </w:rPr>
        <w:t>19</w:t>
      </w:r>
      <w:r w:rsidR="00BC66A7" w:rsidRPr="00DA6CBB">
        <w:rPr>
          <w:bCs/>
          <w:szCs w:val="20"/>
          <w:vertAlign w:val="superscript"/>
          <w:lang w:eastAsia="zh-CN"/>
        </w:rPr>
        <w:t>,2</w:t>
      </w:r>
      <w:r w:rsidR="00E928D2" w:rsidRPr="00DA6CBB">
        <w:rPr>
          <w:bCs/>
          <w:szCs w:val="20"/>
          <w:vertAlign w:val="superscript"/>
          <w:lang w:eastAsia="zh-CN"/>
        </w:rPr>
        <w:t>2</w:t>
      </w:r>
      <w:r w:rsidR="00BC66A7" w:rsidRPr="00DA6CBB">
        <w:rPr>
          <w:bCs/>
          <w:szCs w:val="20"/>
          <w:vertAlign w:val="superscript"/>
          <w:lang w:eastAsia="zh-CN"/>
        </w:rPr>
        <w:t>,2</w:t>
      </w:r>
      <w:r w:rsidR="00E928D2" w:rsidRPr="00DA6CBB">
        <w:rPr>
          <w:bCs/>
          <w:szCs w:val="20"/>
          <w:vertAlign w:val="superscript"/>
          <w:lang w:eastAsia="zh-CN"/>
        </w:rPr>
        <w:t>4</w:t>
      </w:r>
      <w:r w:rsidR="001630B2" w:rsidRPr="00DA6CBB">
        <w:rPr>
          <w:bCs/>
          <w:szCs w:val="20"/>
          <w:lang w:eastAsia="zh-CN"/>
        </w:rPr>
        <w:t xml:space="preserve">. </w:t>
      </w:r>
    </w:p>
    <w:p w:rsidR="00755015" w:rsidRPr="00DA6CBB" w:rsidRDefault="00E928D2" w:rsidP="002772B1">
      <w:pPr>
        <w:pStyle w:val="a3"/>
        <w:shd w:val="clear" w:color="auto" w:fill="FFFFFF"/>
        <w:spacing w:before="0" w:beforeAutospacing="0" w:after="0" w:afterAutospacing="0"/>
        <w:rPr>
          <w:bCs/>
          <w:szCs w:val="20"/>
          <w:lang w:eastAsia="zh-CN"/>
        </w:rPr>
      </w:pPr>
      <w:r w:rsidRPr="00DA6CBB">
        <w:rPr>
          <w:bCs/>
          <w:szCs w:val="20"/>
          <w:lang w:eastAsia="zh-CN"/>
        </w:rPr>
        <w:t xml:space="preserve">        3D metamaterials can be achieved using a “top-down” or a “bottom-up” fabrication approach. However, “top-down” fabrication approaches such as electron-beam lithography and focused ion-beam technology require expensive apparatuses and complicated processes</w:t>
      </w:r>
      <w:r w:rsidRPr="00DA6CBB">
        <w:rPr>
          <w:bCs/>
          <w:szCs w:val="20"/>
          <w:vertAlign w:val="superscript"/>
          <w:lang w:eastAsia="zh-CN"/>
        </w:rPr>
        <w:t>8,23,25</w:t>
      </w:r>
      <w:r w:rsidRPr="00DA6CBB">
        <w:rPr>
          <w:bCs/>
          <w:szCs w:val="20"/>
          <w:lang w:eastAsia="zh-CN"/>
        </w:rPr>
        <w:t>, which significantly limited the promotion of 3D metamaterials. Therefore, an effective fabrication approach with low-cost and facile processes is still challenging</w:t>
      </w:r>
      <w:r w:rsidRPr="00DA6CBB">
        <w:rPr>
          <w:szCs w:val="20"/>
        </w:rPr>
        <w:t xml:space="preserve"> </w:t>
      </w:r>
      <w:r w:rsidRPr="00DA6CBB">
        <w:rPr>
          <w:bCs/>
          <w:szCs w:val="20"/>
          <w:lang w:eastAsia="zh-CN"/>
        </w:rPr>
        <w:t>but very attractive and promising for nanostructures applied in visible regions, especially for 3D metamaterials.</w:t>
      </w:r>
      <w:r w:rsidRPr="00DA6CBB">
        <w:rPr>
          <w:szCs w:val="20"/>
        </w:rPr>
        <w:t xml:space="preserve"> </w:t>
      </w:r>
      <w:r w:rsidR="00345438" w:rsidRPr="00DA6CBB">
        <w:rPr>
          <w:bCs/>
          <w:szCs w:val="20"/>
          <w:lang w:eastAsia="zh-CN"/>
        </w:rPr>
        <w:t xml:space="preserve">However, so far, </w:t>
      </w:r>
      <w:r w:rsidR="00345438" w:rsidRPr="00DA6CBB">
        <w:rPr>
          <w:bCs/>
          <w:szCs w:val="20"/>
        </w:rPr>
        <w:t xml:space="preserve">very few papers have been published in the field of </w:t>
      </w:r>
      <w:bookmarkStart w:id="19" w:name="OLE_LINK69"/>
      <w:bookmarkStart w:id="20" w:name="OLE_LINK70"/>
      <w:bookmarkStart w:id="21" w:name="OLE_LINK71"/>
      <w:r w:rsidR="00E711D4" w:rsidRPr="00DA6CBB">
        <w:rPr>
          <w:bCs/>
          <w:szCs w:val="20"/>
        </w:rPr>
        <w:t>simplifying the fabrication processes</w:t>
      </w:r>
      <w:r w:rsidR="00345438" w:rsidRPr="00DA6CBB">
        <w:rPr>
          <w:bCs/>
          <w:szCs w:val="20"/>
        </w:rPr>
        <w:t xml:space="preserve"> </w:t>
      </w:r>
      <w:bookmarkEnd w:id="19"/>
      <w:bookmarkEnd w:id="20"/>
      <w:bookmarkEnd w:id="21"/>
      <w:r w:rsidR="00345438" w:rsidRPr="00DA6CBB">
        <w:rPr>
          <w:bCs/>
          <w:szCs w:val="20"/>
        </w:rPr>
        <w:t xml:space="preserve">of 3D </w:t>
      </w:r>
      <w:r w:rsidR="00723B5C" w:rsidRPr="00DA6CBB">
        <w:rPr>
          <w:bCs/>
          <w:szCs w:val="20"/>
          <w:lang w:eastAsia="zh-CN"/>
        </w:rPr>
        <w:t xml:space="preserve">or quasi-3D </w:t>
      </w:r>
      <w:r w:rsidR="00345438" w:rsidRPr="00DA6CBB">
        <w:rPr>
          <w:bCs/>
          <w:szCs w:val="20"/>
        </w:rPr>
        <w:t>bowtie nanoantennas</w:t>
      </w:r>
      <w:r w:rsidR="00E711D4" w:rsidRPr="00DA6CBB">
        <w:rPr>
          <w:bCs/>
          <w:szCs w:val="20"/>
        </w:rPr>
        <w:t xml:space="preserve"> and </w:t>
      </w:r>
      <w:r w:rsidR="00AC69CB" w:rsidRPr="00DA6CBB">
        <w:rPr>
          <w:bCs/>
          <w:szCs w:val="20"/>
        </w:rPr>
        <w:t xml:space="preserve">utilizing these nanostructures as </w:t>
      </w:r>
      <w:r w:rsidR="00A9724A" w:rsidRPr="00DA6CBB">
        <w:rPr>
          <w:bCs/>
          <w:szCs w:val="20"/>
        </w:rPr>
        <w:t>metamaterials</w:t>
      </w:r>
      <w:r w:rsidR="008476FE" w:rsidRPr="00DA6CBB">
        <w:rPr>
          <w:bCs/>
          <w:szCs w:val="20"/>
        </w:rPr>
        <w:t>.</w:t>
      </w:r>
    </w:p>
    <w:p w:rsidR="002544AF" w:rsidRPr="00DA6CBB" w:rsidRDefault="00755015" w:rsidP="002772B1">
      <w:pPr>
        <w:pStyle w:val="a3"/>
        <w:spacing w:before="0" w:beforeAutospacing="0" w:after="0" w:afterAutospacing="0"/>
        <w:rPr>
          <w:bCs/>
          <w:szCs w:val="20"/>
        </w:rPr>
      </w:pPr>
      <w:bookmarkStart w:id="22" w:name="OLE_LINK12"/>
      <w:bookmarkStart w:id="23" w:name="OLE_LINK13"/>
      <w:bookmarkStart w:id="24" w:name="OLE_LINK16"/>
      <w:r w:rsidRPr="00E87246">
        <w:rPr>
          <w:bCs/>
          <w:szCs w:val="20"/>
        </w:rPr>
        <w:t xml:space="preserve">        In recent years, laser direct writing process has become a popular tool to fabricate arbitrary</w:t>
      </w:r>
      <w:r w:rsidR="00F55E62" w:rsidRPr="00DA6CBB">
        <w:rPr>
          <w:bCs/>
          <w:szCs w:val="20"/>
        </w:rPr>
        <w:t xml:space="preserve"> </w:t>
      </w:r>
      <w:r w:rsidRPr="00DA6CBB">
        <w:rPr>
          <w:bCs/>
          <w:szCs w:val="20"/>
        </w:rPr>
        <w:t>microstructures</w:t>
      </w:r>
      <w:r w:rsidR="000A2D21" w:rsidRPr="00DA6CBB">
        <w:rPr>
          <w:bCs/>
          <w:szCs w:val="20"/>
          <w:vertAlign w:val="superscript"/>
        </w:rPr>
        <w:t>15,</w:t>
      </w:r>
      <w:r w:rsidR="00362763" w:rsidRPr="00DA6CBB">
        <w:rPr>
          <w:bCs/>
          <w:szCs w:val="20"/>
          <w:vertAlign w:val="superscript"/>
        </w:rPr>
        <w:t>26</w:t>
      </w:r>
      <w:r w:rsidR="00634033" w:rsidRPr="00DA6CBB">
        <w:rPr>
          <w:bCs/>
          <w:szCs w:val="20"/>
          <w:vertAlign w:val="superscript"/>
        </w:rPr>
        <w:t>,</w:t>
      </w:r>
      <w:r w:rsidR="00362763" w:rsidRPr="00DA6CBB">
        <w:rPr>
          <w:bCs/>
          <w:szCs w:val="20"/>
          <w:vertAlign w:val="superscript"/>
        </w:rPr>
        <w:t>27</w:t>
      </w:r>
      <w:r w:rsidRPr="00DA6CBB">
        <w:rPr>
          <w:rFonts w:hint="eastAsia"/>
          <w:bCs/>
          <w:szCs w:val="20"/>
          <w:lang w:eastAsia="zh-CN"/>
        </w:rPr>
        <w:t xml:space="preserve">. </w:t>
      </w:r>
      <w:r w:rsidR="0016766F" w:rsidRPr="00DA6CBB">
        <w:rPr>
          <w:bCs/>
          <w:szCs w:val="20"/>
          <w:lang w:eastAsia="zh-CN"/>
        </w:rPr>
        <w:t xml:space="preserve">By </w:t>
      </w:r>
      <w:r w:rsidR="008C4FF0" w:rsidRPr="00DA6CBB">
        <w:rPr>
          <w:bCs/>
          <w:szCs w:val="20"/>
          <w:lang w:eastAsia="zh-CN"/>
        </w:rPr>
        <w:t xml:space="preserve">the </w:t>
      </w:r>
      <w:r w:rsidR="0016766F" w:rsidRPr="00DA6CBB">
        <w:rPr>
          <w:bCs/>
          <w:szCs w:val="20"/>
          <w:lang w:eastAsia="zh-CN"/>
        </w:rPr>
        <w:t xml:space="preserve">laser patterning, our previous works have fabricated microhole arrays on the ceramic phosphor platelets and </w:t>
      </w:r>
      <w:r w:rsidR="00362763" w:rsidRPr="00DA6CBB">
        <w:rPr>
          <w:bCs/>
          <w:szCs w:val="20"/>
          <w:lang w:eastAsia="zh-CN"/>
        </w:rPr>
        <w:t>sapphires</w:t>
      </w:r>
      <w:r w:rsidR="00362763" w:rsidRPr="00DA6CBB">
        <w:rPr>
          <w:bCs/>
          <w:szCs w:val="20"/>
          <w:vertAlign w:val="superscript"/>
        </w:rPr>
        <w:t>28</w:t>
      </w:r>
      <w:r w:rsidR="0016766F" w:rsidRPr="00DA6CBB">
        <w:rPr>
          <w:bCs/>
          <w:szCs w:val="20"/>
          <w:vertAlign w:val="superscript"/>
        </w:rPr>
        <w:t>,</w:t>
      </w:r>
      <w:r w:rsidR="00362763" w:rsidRPr="00DA6CBB">
        <w:rPr>
          <w:bCs/>
          <w:szCs w:val="20"/>
          <w:vertAlign w:val="superscript"/>
        </w:rPr>
        <w:t>29</w:t>
      </w:r>
      <w:r w:rsidR="0016766F" w:rsidRPr="00DA6CBB">
        <w:rPr>
          <w:bCs/>
          <w:szCs w:val="20"/>
          <w:lang w:eastAsia="zh-CN"/>
        </w:rPr>
        <w:t xml:space="preserve">. </w:t>
      </w:r>
      <w:r w:rsidR="008C4FF0" w:rsidRPr="00DA6CBB">
        <w:rPr>
          <w:bCs/>
          <w:szCs w:val="20"/>
          <w:lang w:eastAsia="zh-CN"/>
        </w:rPr>
        <w:t>C</w:t>
      </w:r>
      <w:r w:rsidR="00634033" w:rsidRPr="00DA6CBB">
        <w:rPr>
          <w:bCs/>
          <w:szCs w:val="20"/>
          <w:lang w:eastAsia="zh-CN"/>
        </w:rPr>
        <w:t>ombined with wet etching</w:t>
      </w:r>
      <w:r w:rsidR="008C4FF0" w:rsidRPr="00DA6CBB">
        <w:rPr>
          <w:bCs/>
          <w:szCs w:val="20"/>
          <w:lang w:eastAsia="zh-CN"/>
        </w:rPr>
        <w:t>, the</w:t>
      </w:r>
      <w:r w:rsidR="00634033" w:rsidRPr="00DA6CBB">
        <w:rPr>
          <w:bCs/>
          <w:szCs w:val="20"/>
          <w:lang w:eastAsia="zh-CN"/>
        </w:rPr>
        <w:t xml:space="preserve"> </w:t>
      </w:r>
      <w:r w:rsidR="008C4FF0" w:rsidRPr="00DA6CBB">
        <w:rPr>
          <w:bCs/>
          <w:szCs w:val="20"/>
          <w:lang w:eastAsia="zh-CN"/>
        </w:rPr>
        <w:t xml:space="preserve">laser patterning can </w:t>
      </w:r>
      <w:r w:rsidR="00634033" w:rsidRPr="00DA6CBB">
        <w:rPr>
          <w:bCs/>
          <w:szCs w:val="20"/>
          <w:lang w:eastAsia="zh-CN"/>
        </w:rPr>
        <w:t xml:space="preserve">also be attractive </w:t>
      </w:r>
      <w:r w:rsidR="00634033" w:rsidRPr="00E87246">
        <w:rPr>
          <w:bCs/>
          <w:szCs w:val="20"/>
          <w:lang w:eastAsia="zh-CN"/>
        </w:rPr>
        <w:t xml:space="preserve">because of its relatively simple devices, high fill factor of the lenses, and flexibility for regulating the </w:t>
      </w:r>
      <w:r w:rsidR="008C4FF0" w:rsidRPr="00DA6CBB">
        <w:rPr>
          <w:bCs/>
          <w:szCs w:val="20"/>
          <w:lang w:eastAsia="zh-CN"/>
        </w:rPr>
        <w:t>curvature</w:t>
      </w:r>
      <w:r w:rsidR="008C4FF0" w:rsidRPr="00DA6CBB">
        <w:rPr>
          <w:bCs/>
          <w:szCs w:val="20"/>
          <w:vertAlign w:val="superscript"/>
        </w:rPr>
        <w:t>27</w:t>
      </w:r>
      <w:r w:rsidR="00634033" w:rsidRPr="00DA6CBB">
        <w:rPr>
          <w:bCs/>
          <w:szCs w:val="20"/>
          <w:lang w:eastAsia="zh-CN"/>
        </w:rPr>
        <w:t>.</w:t>
      </w:r>
      <w:r w:rsidR="00362763" w:rsidRPr="00DA6CBB">
        <w:rPr>
          <w:bCs/>
          <w:szCs w:val="20"/>
          <w:lang w:eastAsia="zh-CN"/>
        </w:rPr>
        <w:t xml:space="preserve"> Furthermore, 2D bowtie nanoantennas have been investigated in our previous work</w:t>
      </w:r>
      <w:r w:rsidR="00362763" w:rsidRPr="00DA6CBB">
        <w:rPr>
          <w:bCs/>
          <w:szCs w:val="20"/>
          <w:vertAlign w:val="superscript"/>
          <w:lang w:eastAsia="zh-CN"/>
        </w:rPr>
        <w:t>30</w:t>
      </w:r>
      <w:r w:rsidR="00362763" w:rsidRPr="00DA6CBB">
        <w:rPr>
          <w:bCs/>
          <w:szCs w:val="20"/>
          <w:lang w:eastAsia="zh-CN"/>
        </w:rPr>
        <w:t>.</w:t>
      </w:r>
      <w:r w:rsidR="00362763" w:rsidRPr="00E87246">
        <w:rPr>
          <w:bCs/>
          <w:szCs w:val="20"/>
          <w:lang w:eastAsia="zh-CN"/>
        </w:rPr>
        <w:t xml:space="preserve"> </w:t>
      </w:r>
      <w:r w:rsidR="00634033" w:rsidRPr="00DA6CBB">
        <w:rPr>
          <w:bCs/>
          <w:szCs w:val="20"/>
          <w:lang w:eastAsia="zh-CN"/>
        </w:rPr>
        <w:t xml:space="preserve">However, </w:t>
      </w:r>
      <w:r w:rsidR="008220F7" w:rsidRPr="00DA6CBB">
        <w:rPr>
          <w:rFonts w:hint="eastAsia"/>
          <w:bCs/>
          <w:szCs w:val="20"/>
          <w:lang w:eastAsia="zh-CN"/>
        </w:rPr>
        <w:t>up</w:t>
      </w:r>
      <w:r w:rsidR="008220F7" w:rsidRPr="00DA6CBB">
        <w:rPr>
          <w:bCs/>
          <w:szCs w:val="20"/>
          <w:lang w:eastAsia="zh-CN"/>
        </w:rPr>
        <w:t xml:space="preserve"> </w:t>
      </w:r>
      <w:r w:rsidR="008C4FF0" w:rsidRPr="00DA6CBB">
        <w:rPr>
          <w:bCs/>
          <w:szCs w:val="20"/>
          <w:lang w:eastAsia="zh-CN"/>
        </w:rPr>
        <w:t>to</w:t>
      </w:r>
      <w:r w:rsidR="001A1FDB" w:rsidRPr="00DA6CBB">
        <w:rPr>
          <w:bCs/>
          <w:szCs w:val="20"/>
          <w:lang w:eastAsia="zh-CN"/>
        </w:rPr>
        <w:t xml:space="preserve"> </w:t>
      </w:r>
      <w:r w:rsidR="00842114" w:rsidRPr="00DA6CBB">
        <w:rPr>
          <w:bCs/>
          <w:szCs w:val="20"/>
          <w:lang w:eastAsia="zh-CN"/>
        </w:rPr>
        <w:t xml:space="preserve">now, </w:t>
      </w:r>
      <w:r w:rsidR="008C4FF0" w:rsidRPr="00DA6CBB">
        <w:rPr>
          <w:bCs/>
          <w:szCs w:val="20"/>
          <w:lang w:eastAsia="zh-CN"/>
        </w:rPr>
        <w:t xml:space="preserve">combining </w:t>
      </w:r>
      <w:r w:rsidR="00FA79F8" w:rsidRPr="00DA6CBB">
        <w:rPr>
          <w:bCs/>
          <w:szCs w:val="20"/>
          <w:lang w:eastAsia="zh-CN"/>
        </w:rPr>
        <w:t>laser patterning and wet etching to fabricate</w:t>
      </w:r>
      <w:r w:rsidR="00842114" w:rsidRPr="00DA6CBB">
        <w:rPr>
          <w:bCs/>
          <w:szCs w:val="20"/>
          <w:lang w:eastAsia="zh-CN"/>
        </w:rPr>
        <w:t xml:space="preserve"> 3D </w:t>
      </w:r>
      <w:r w:rsidR="005D245D" w:rsidRPr="00DA6CBB">
        <w:rPr>
          <w:bCs/>
          <w:szCs w:val="20"/>
          <w:lang w:eastAsia="zh-CN"/>
        </w:rPr>
        <w:t xml:space="preserve">or quasi-3D </w:t>
      </w:r>
      <w:r w:rsidR="00842114" w:rsidRPr="00DA6CBB">
        <w:rPr>
          <w:bCs/>
          <w:szCs w:val="20"/>
          <w:lang w:eastAsia="zh-CN"/>
        </w:rPr>
        <w:t>bowtie nanoantennas is yet to be implemented</w:t>
      </w:r>
      <w:r w:rsidR="00FA79F8" w:rsidRPr="00DA6CBB">
        <w:rPr>
          <w:bCs/>
          <w:szCs w:val="20"/>
          <w:lang w:eastAsia="zh-CN"/>
        </w:rPr>
        <w:t>.</w:t>
      </w:r>
      <w:r w:rsidR="00842114" w:rsidRPr="00E87246">
        <w:rPr>
          <w:bCs/>
          <w:szCs w:val="20"/>
          <w:lang w:eastAsia="zh-CN"/>
        </w:rPr>
        <w:t xml:space="preserve"> </w:t>
      </w:r>
      <w:r w:rsidR="008476FE" w:rsidRPr="00DA6CBB">
        <w:rPr>
          <w:rFonts w:hint="eastAsia"/>
          <w:bCs/>
          <w:szCs w:val="20"/>
          <w:lang w:eastAsia="zh-CN"/>
        </w:rPr>
        <w:t xml:space="preserve">In this paper, </w:t>
      </w:r>
      <w:r w:rsidR="008476FE" w:rsidRPr="00DA6CBB">
        <w:rPr>
          <w:bCs/>
          <w:szCs w:val="20"/>
          <w:lang w:eastAsia="zh-CN"/>
        </w:rPr>
        <w:t xml:space="preserve">a </w:t>
      </w:r>
      <w:r w:rsidR="00924A78" w:rsidRPr="00DA6CBB">
        <w:rPr>
          <w:bCs/>
          <w:szCs w:val="20"/>
          <w:lang w:eastAsia="zh-CN"/>
        </w:rPr>
        <w:t xml:space="preserve">facile </w:t>
      </w:r>
      <w:r w:rsidR="008476FE" w:rsidRPr="00DA6CBB">
        <w:rPr>
          <w:bCs/>
          <w:szCs w:val="20"/>
          <w:lang w:eastAsia="zh-CN"/>
        </w:rPr>
        <w:t xml:space="preserve">and </w:t>
      </w:r>
      <w:bookmarkStart w:id="25" w:name="OLE_LINK63"/>
      <w:bookmarkStart w:id="26" w:name="OLE_LINK64"/>
      <w:r w:rsidR="00924A78" w:rsidRPr="00DA6CBB">
        <w:rPr>
          <w:bCs/>
          <w:szCs w:val="20"/>
          <w:lang w:eastAsia="zh-CN"/>
        </w:rPr>
        <w:t xml:space="preserve">low-cost </w:t>
      </w:r>
      <w:bookmarkEnd w:id="25"/>
      <w:bookmarkEnd w:id="26"/>
      <w:r w:rsidR="008476FE" w:rsidRPr="00DA6CBB">
        <w:rPr>
          <w:bCs/>
          <w:szCs w:val="20"/>
          <w:lang w:eastAsia="zh-CN"/>
        </w:rPr>
        <w:t xml:space="preserve">method </w:t>
      </w:r>
      <w:r w:rsidR="00924A78" w:rsidRPr="00DA6CBB">
        <w:rPr>
          <w:bCs/>
          <w:szCs w:val="20"/>
          <w:lang w:eastAsia="zh-CN"/>
        </w:rPr>
        <w:t xml:space="preserve">with laser patterning and wet etching has been designed </w:t>
      </w:r>
      <w:r w:rsidR="008476FE" w:rsidRPr="00DA6CBB">
        <w:rPr>
          <w:bCs/>
          <w:szCs w:val="20"/>
          <w:lang w:eastAsia="zh-CN"/>
        </w:rPr>
        <w:t xml:space="preserve">to fabricate </w:t>
      </w:r>
      <w:bookmarkStart w:id="27" w:name="OLE_LINK72"/>
      <w:bookmarkStart w:id="28" w:name="OLE_LINK73"/>
      <w:bookmarkStart w:id="29" w:name="OLE_LINK39"/>
      <w:bookmarkStart w:id="30" w:name="OLE_LINK40"/>
      <w:r w:rsidR="008476FE" w:rsidRPr="00DA6CBB">
        <w:rPr>
          <w:bCs/>
          <w:szCs w:val="20"/>
          <w:lang w:eastAsia="zh-CN"/>
        </w:rPr>
        <w:t>quasi-3D bowtie nanoantennas</w:t>
      </w:r>
      <w:bookmarkEnd w:id="27"/>
      <w:bookmarkEnd w:id="28"/>
      <w:bookmarkEnd w:id="29"/>
      <w:bookmarkEnd w:id="30"/>
      <w:r w:rsidR="008476FE" w:rsidRPr="00DA6CBB">
        <w:rPr>
          <w:bCs/>
          <w:szCs w:val="20"/>
          <w:lang w:eastAsia="zh-CN"/>
        </w:rPr>
        <w:t xml:space="preserve">. EM properties of </w:t>
      </w:r>
      <w:r w:rsidR="00AC69CB" w:rsidRPr="00DA6CBB">
        <w:rPr>
          <w:bCs/>
          <w:szCs w:val="20"/>
          <w:lang w:eastAsia="zh-CN"/>
        </w:rPr>
        <w:t xml:space="preserve">metamaterials made of </w:t>
      </w:r>
      <w:r w:rsidR="00A46940" w:rsidRPr="00DA6CBB">
        <w:rPr>
          <w:bCs/>
          <w:szCs w:val="20"/>
          <w:lang w:eastAsia="zh-CN"/>
        </w:rPr>
        <w:t xml:space="preserve">the </w:t>
      </w:r>
      <w:r w:rsidR="008476FE" w:rsidRPr="00DA6CBB">
        <w:rPr>
          <w:bCs/>
          <w:szCs w:val="20"/>
          <w:lang w:eastAsia="zh-CN"/>
        </w:rPr>
        <w:t>quasi-3D bowtie nanoantennas have been investigated</w:t>
      </w:r>
      <w:r w:rsidR="008476FE" w:rsidRPr="00DA6CBB">
        <w:rPr>
          <w:bCs/>
          <w:szCs w:val="20"/>
        </w:rPr>
        <w:t>.</w:t>
      </w:r>
      <w:bookmarkEnd w:id="22"/>
      <w:bookmarkEnd w:id="23"/>
      <w:bookmarkEnd w:id="24"/>
    </w:p>
    <w:p w:rsidR="009E5286" w:rsidRPr="00DA6CBB" w:rsidRDefault="009E5286" w:rsidP="002772B1">
      <w:pPr>
        <w:spacing w:before="240" w:after="120"/>
        <w:rPr>
          <w:rFonts w:ascii="Arial" w:hAnsi="Arial" w:cs="Arial"/>
          <w:b/>
          <w:sz w:val="24"/>
        </w:rPr>
      </w:pPr>
      <w:r w:rsidRPr="00DA6CBB">
        <w:rPr>
          <w:rFonts w:ascii="Arial" w:hAnsi="Arial" w:cs="Arial"/>
          <w:b/>
          <w:sz w:val="24"/>
        </w:rPr>
        <w:t>Results</w:t>
      </w:r>
      <w:r w:rsidRPr="00DA6CBB" w:rsidDel="009E5286">
        <w:rPr>
          <w:rFonts w:ascii="Arial" w:hAnsi="Arial" w:cs="Arial"/>
          <w:b/>
          <w:sz w:val="24"/>
        </w:rPr>
        <w:t xml:space="preserve"> </w:t>
      </w:r>
    </w:p>
    <w:p w:rsidR="00754B27" w:rsidRPr="00DA6CBB" w:rsidRDefault="000F5D9F" w:rsidP="007D1FF6">
      <w:pPr>
        <w:rPr>
          <w:bCs/>
          <w:szCs w:val="20"/>
          <w:lang w:eastAsia="zh-CN"/>
        </w:rPr>
      </w:pPr>
      <w:r w:rsidRPr="00DA6CBB">
        <w:rPr>
          <w:b/>
          <w:szCs w:val="20"/>
        </w:rPr>
        <w:t>Design and numerical simulations</w:t>
      </w:r>
      <w:r w:rsidR="00510A63" w:rsidRPr="00DA6CBB">
        <w:rPr>
          <w:b/>
          <w:szCs w:val="20"/>
        </w:rPr>
        <w:t>.</w:t>
      </w:r>
      <w:r w:rsidR="009E5286" w:rsidRPr="00DA6CBB" w:rsidDel="009E5286">
        <w:rPr>
          <w:b/>
          <w:szCs w:val="20"/>
        </w:rPr>
        <w:t xml:space="preserve"> </w:t>
      </w:r>
      <w:r w:rsidR="00510A63" w:rsidRPr="00DA6CBB">
        <w:rPr>
          <w:b/>
          <w:szCs w:val="20"/>
        </w:rPr>
        <w:t xml:space="preserve"> </w:t>
      </w:r>
      <w:r w:rsidR="00CF78E6" w:rsidRPr="00DA6CBB">
        <w:rPr>
          <w:bCs/>
          <w:szCs w:val="20"/>
          <w:lang w:eastAsia="zh-CN"/>
        </w:rPr>
        <w:t>C</w:t>
      </w:r>
      <w:r w:rsidR="009D5723" w:rsidRPr="00DA6CBB">
        <w:rPr>
          <w:bCs/>
          <w:szCs w:val="20"/>
          <w:lang w:eastAsia="zh-CN"/>
        </w:rPr>
        <w:t xml:space="preserve">onventional 2D bowtie nanoantennas </w:t>
      </w:r>
      <w:r w:rsidR="00CF78E6" w:rsidRPr="00DA6CBB">
        <w:rPr>
          <w:bCs/>
          <w:szCs w:val="20"/>
          <w:lang w:eastAsia="zh-CN"/>
        </w:rPr>
        <w:t>are often</w:t>
      </w:r>
      <w:r w:rsidR="000E79C3" w:rsidRPr="00DA6CBB">
        <w:rPr>
          <w:bCs/>
          <w:szCs w:val="20"/>
          <w:lang w:eastAsia="zh-CN"/>
        </w:rPr>
        <w:t xml:space="preserve"> </w:t>
      </w:r>
      <w:r w:rsidR="00F33AEC" w:rsidRPr="00DA6CBB">
        <w:rPr>
          <w:bCs/>
          <w:szCs w:val="20"/>
          <w:lang w:eastAsia="zh-CN"/>
        </w:rPr>
        <w:t>fabricated</w:t>
      </w:r>
      <w:r w:rsidR="000E79C3" w:rsidRPr="00DA6CBB">
        <w:rPr>
          <w:bCs/>
          <w:szCs w:val="20"/>
          <w:lang w:eastAsia="zh-CN"/>
        </w:rPr>
        <w:t xml:space="preserve"> in a single </w:t>
      </w:r>
      <w:r w:rsidR="00F33AEC" w:rsidRPr="00DA6CBB">
        <w:rPr>
          <w:bCs/>
          <w:szCs w:val="20"/>
          <w:lang w:eastAsia="zh-CN"/>
        </w:rPr>
        <w:t xml:space="preserve">flat </w:t>
      </w:r>
      <w:r w:rsidR="000E79C3" w:rsidRPr="00DA6CBB">
        <w:rPr>
          <w:bCs/>
          <w:szCs w:val="20"/>
          <w:lang w:eastAsia="zh-CN"/>
        </w:rPr>
        <w:t>plane</w:t>
      </w:r>
      <w:r w:rsidR="00CF78E6" w:rsidRPr="00DA6CBB">
        <w:rPr>
          <w:bCs/>
          <w:szCs w:val="20"/>
          <w:vertAlign w:val="superscript"/>
          <w:lang w:eastAsia="zh-CN"/>
        </w:rPr>
        <w:t>8,</w:t>
      </w:r>
      <w:r w:rsidR="00F63E0E" w:rsidRPr="00DA6CBB">
        <w:rPr>
          <w:bCs/>
          <w:szCs w:val="20"/>
          <w:vertAlign w:val="superscript"/>
          <w:lang w:eastAsia="zh-CN"/>
        </w:rPr>
        <w:t>21</w:t>
      </w:r>
      <w:r w:rsidR="00CF78E6" w:rsidRPr="00DA6CBB">
        <w:rPr>
          <w:bCs/>
          <w:szCs w:val="20"/>
          <w:vertAlign w:val="superscript"/>
          <w:lang w:eastAsia="zh-CN"/>
        </w:rPr>
        <w:t>,</w:t>
      </w:r>
      <w:r w:rsidR="00F63E0E" w:rsidRPr="00DA6CBB">
        <w:rPr>
          <w:bCs/>
          <w:szCs w:val="20"/>
          <w:vertAlign w:val="superscript"/>
          <w:lang w:eastAsia="zh-CN"/>
        </w:rPr>
        <w:t>22</w:t>
      </w:r>
      <w:r w:rsidR="00CF78E6" w:rsidRPr="00DA6CBB">
        <w:rPr>
          <w:bCs/>
          <w:szCs w:val="20"/>
          <w:lang w:eastAsia="zh-CN"/>
        </w:rPr>
        <w:t xml:space="preserve">, like the </w:t>
      </w:r>
      <w:r w:rsidR="009D5723" w:rsidRPr="00DA6CBB">
        <w:rPr>
          <w:bCs/>
          <w:szCs w:val="20"/>
          <w:lang w:eastAsia="zh-CN"/>
        </w:rPr>
        <w:t xml:space="preserve">y-z plane </w:t>
      </w:r>
      <w:r w:rsidR="00CF78E6" w:rsidRPr="00DA6CBB">
        <w:rPr>
          <w:bCs/>
          <w:szCs w:val="20"/>
          <w:lang w:eastAsia="zh-CN"/>
        </w:rPr>
        <w:t>in Fig. 1(a).</w:t>
      </w:r>
      <w:r w:rsidR="009D5723" w:rsidRPr="00DA6CBB">
        <w:rPr>
          <w:bCs/>
          <w:szCs w:val="20"/>
          <w:lang w:eastAsia="zh-CN"/>
        </w:rPr>
        <w:t xml:space="preserve"> </w:t>
      </w:r>
      <w:r w:rsidR="00CF78E6" w:rsidRPr="00DA6CBB">
        <w:rPr>
          <w:bCs/>
          <w:szCs w:val="20"/>
          <w:lang w:eastAsia="zh-CN"/>
        </w:rPr>
        <w:t>W</w:t>
      </w:r>
      <w:r w:rsidR="008C24F2" w:rsidRPr="00DA6CBB">
        <w:rPr>
          <w:bCs/>
          <w:szCs w:val="20"/>
          <w:lang w:eastAsia="zh-CN"/>
        </w:rPr>
        <w:t xml:space="preserve">hen </w:t>
      </w:r>
      <w:r w:rsidR="004A0096" w:rsidRPr="00DA6CBB">
        <w:rPr>
          <w:bCs/>
          <w:szCs w:val="20"/>
          <w:lang w:eastAsia="zh-CN"/>
        </w:rPr>
        <w:t xml:space="preserve">2D </w:t>
      </w:r>
      <w:r w:rsidR="000E79C3" w:rsidRPr="00DA6CBB">
        <w:rPr>
          <w:bCs/>
          <w:szCs w:val="20"/>
          <w:lang w:eastAsia="zh-CN"/>
        </w:rPr>
        <w:t xml:space="preserve">bowtie nanoantennas are bent </w:t>
      </w:r>
      <w:r w:rsidR="00F33AEC" w:rsidRPr="00DA6CBB">
        <w:rPr>
          <w:bCs/>
          <w:szCs w:val="20"/>
          <w:lang w:eastAsia="zh-CN"/>
        </w:rPr>
        <w:t xml:space="preserve">or varied </w:t>
      </w:r>
      <w:r w:rsidR="000E79C3" w:rsidRPr="00DA6CBB">
        <w:rPr>
          <w:bCs/>
          <w:szCs w:val="20"/>
          <w:lang w:eastAsia="zh-CN"/>
        </w:rPr>
        <w:t xml:space="preserve">along the </w:t>
      </w:r>
      <w:r w:rsidR="00CF78E6" w:rsidRPr="00DA6CBB">
        <w:rPr>
          <w:bCs/>
          <w:szCs w:val="20"/>
          <w:lang w:eastAsia="zh-CN"/>
        </w:rPr>
        <w:t xml:space="preserve">third </w:t>
      </w:r>
      <w:r w:rsidR="008C24F2" w:rsidRPr="00DA6CBB">
        <w:rPr>
          <w:bCs/>
          <w:szCs w:val="20"/>
          <w:lang w:eastAsia="zh-CN"/>
        </w:rPr>
        <w:t>coordinate axis [</w:t>
      </w:r>
      <w:r w:rsidR="000E79C3" w:rsidRPr="00DA6CBB">
        <w:rPr>
          <w:bCs/>
          <w:szCs w:val="20"/>
          <w:lang w:eastAsia="zh-CN"/>
        </w:rPr>
        <w:t xml:space="preserve">x </w:t>
      </w:r>
      <w:r w:rsidR="008C24F2" w:rsidRPr="00DA6CBB">
        <w:rPr>
          <w:bCs/>
          <w:szCs w:val="20"/>
          <w:lang w:eastAsia="zh-CN"/>
        </w:rPr>
        <w:t>axis in Fig. 1(a)]</w:t>
      </w:r>
      <w:r w:rsidR="000E79C3" w:rsidRPr="00DA6CBB">
        <w:rPr>
          <w:bCs/>
          <w:szCs w:val="20"/>
          <w:lang w:eastAsia="zh-CN"/>
        </w:rPr>
        <w:t xml:space="preserve">, </w:t>
      </w:r>
      <w:r w:rsidR="00F33AEC" w:rsidRPr="00DA6CBB">
        <w:rPr>
          <w:bCs/>
          <w:szCs w:val="20"/>
          <w:lang w:eastAsia="zh-CN"/>
        </w:rPr>
        <w:t>quasi-3D bowtie nanoantennas could be achieved.</w:t>
      </w:r>
      <w:r w:rsidR="00754B27" w:rsidRPr="00DA6CBB">
        <w:rPr>
          <w:bCs/>
          <w:szCs w:val="20"/>
          <w:lang w:eastAsia="zh-CN"/>
        </w:rPr>
        <w:t xml:space="preserve"> </w:t>
      </w:r>
      <w:r w:rsidR="00F22C65" w:rsidRPr="00DA6CBB">
        <w:rPr>
          <w:bCs/>
          <w:szCs w:val="20"/>
          <w:lang w:eastAsia="zh-CN"/>
        </w:rPr>
        <w:t>As illustrated in Fig. 1(a), the symbol “</w:t>
      </w:r>
      <w:r w:rsidR="00F22C65" w:rsidRPr="00DA6CBB">
        <w:rPr>
          <w:bCs/>
          <w:i/>
          <w:szCs w:val="20"/>
          <w:lang w:eastAsia="zh-CN"/>
        </w:rPr>
        <w:t>θ</w:t>
      </w:r>
      <w:r w:rsidR="00F22C65" w:rsidRPr="00DA6CBB">
        <w:rPr>
          <w:bCs/>
          <w:szCs w:val="20"/>
          <w:lang w:eastAsia="zh-CN"/>
        </w:rPr>
        <w:t xml:space="preserve">” represents the bending angle between the tangent line of quasi-3D bowtie nanoantennas and the horizontal line. </w:t>
      </w:r>
      <w:r w:rsidR="007D1FF6" w:rsidRPr="00DA6CBB">
        <w:rPr>
          <w:bCs/>
          <w:szCs w:val="20"/>
          <w:lang w:eastAsia="zh-CN"/>
        </w:rPr>
        <w:t>The bent bowtie nanoantennas (quasi-3D bowtie nanoantennas) may be capable of bending light in three directions</w:t>
      </w:r>
      <w:r w:rsidR="007D1FF6" w:rsidRPr="00DA6CBB">
        <w:rPr>
          <w:bCs/>
          <w:szCs w:val="20"/>
          <w:vertAlign w:val="superscript"/>
          <w:lang w:eastAsia="zh-CN"/>
        </w:rPr>
        <w:t>20,24</w:t>
      </w:r>
      <w:r w:rsidR="004D65B7" w:rsidRPr="00DA6CBB">
        <w:rPr>
          <w:bCs/>
          <w:szCs w:val="20"/>
          <w:lang w:eastAsia="zh-CN"/>
        </w:rPr>
        <w:t>,</w:t>
      </w:r>
      <w:r w:rsidR="00846A9A" w:rsidRPr="00DA6CBB">
        <w:rPr>
          <w:bCs/>
          <w:szCs w:val="20"/>
          <w:lang w:eastAsia="zh-CN"/>
        </w:rPr>
        <w:t xml:space="preserve"> </w:t>
      </w:r>
      <w:r w:rsidR="004D65B7" w:rsidRPr="00DA6CBB">
        <w:rPr>
          <w:bCs/>
          <w:szCs w:val="20"/>
          <w:lang w:eastAsia="zh-CN"/>
        </w:rPr>
        <w:t xml:space="preserve">which is significant </w:t>
      </w:r>
      <w:r w:rsidR="00846A9A" w:rsidRPr="00DA6CBB">
        <w:rPr>
          <w:bCs/>
          <w:szCs w:val="20"/>
          <w:lang w:eastAsia="zh-CN"/>
        </w:rPr>
        <w:t xml:space="preserve">for </w:t>
      </w:r>
      <w:r w:rsidR="00792531" w:rsidRPr="00DA6CBB">
        <w:rPr>
          <w:bCs/>
          <w:szCs w:val="20"/>
          <w:lang w:eastAsia="zh-CN"/>
        </w:rPr>
        <w:t>fabricating</w:t>
      </w:r>
      <w:r w:rsidR="00846A9A" w:rsidRPr="00DA6CBB">
        <w:rPr>
          <w:bCs/>
          <w:szCs w:val="20"/>
          <w:lang w:eastAsia="zh-CN"/>
        </w:rPr>
        <w:t xml:space="preserve"> 3D metamaterials</w:t>
      </w:r>
      <w:r w:rsidR="004D65B7" w:rsidRPr="00DA6CBB">
        <w:rPr>
          <w:bCs/>
          <w:szCs w:val="20"/>
          <w:vertAlign w:val="superscript"/>
          <w:lang w:eastAsia="zh-CN"/>
        </w:rPr>
        <w:t>16</w:t>
      </w:r>
      <w:r w:rsidR="00792531" w:rsidRPr="00DA6CBB">
        <w:rPr>
          <w:bCs/>
          <w:szCs w:val="20"/>
          <w:lang w:eastAsia="zh-CN"/>
        </w:rPr>
        <w:t xml:space="preserve">. </w:t>
      </w:r>
      <w:r w:rsidR="007D1FF6" w:rsidRPr="00DA6CBB">
        <w:rPr>
          <w:bCs/>
          <w:szCs w:val="20"/>
          <w:lang w:eastAsia="zh-CN"/>
        </w:rPr>
        <w:t>Fig. 1</w:t>
      </w:r>
      <w:r w:rsidR="00F22C65" w:rsidRPr="00DA6CBB">
        <w:rPr>
          <w:bCs/>
          <w:szCs w:val="20"/>
          <w:lang w:eastAsia="zh-CN"/>
        </w:rPr>
        <w:t>(b)</w:t>
      </w:r>
      <w:r w:rsidR="007D1FF6" w:rsidRPr="00DA6CBB">
        <w:rPr>
          <w:bCs/>
          <w:szCs w:val="20"/>
          <w:lang w:eastAsia="zh-CN"/>
        </w:rPr>
        <w:t xml:space="preserve"> illustrates the schematic of the configuration often used in a numerical setup. </w:t>
      </w:r>
      <w:r w:rsidR="00BA0967" w:rsidRPr="00E87246">
        <w:rPr>
          <w:bCs/>
          <w:szCs w:val="20"/>
          <w:lang w:eastAsia="zh-CN"/>
        </w:rPr>
        <w:t>3D finite-difference time-domain (FDTD) models using commercial software</w:t>
      </w:r>
      <w:r w:rsidR="00BA0967" w:rsidRPr="00DA6CBB">
        <w:rPr>
          <w:bCs/>
          <w:i/>
          <w:szCs w:val="20"/>
          <w:lang w:eastAsia="zh-CN"/>
        </w:rPr>
        <w:t xml:space="preserve"> FDTD Solutions </w:t>
      </w:r>
      <w:r w:rsidR="00BA0967" w:rsidRPr="00DA6CBB">
        <w:rPr>
          <w:bCs/>
          <w:szCs w:val="20"/>
          <w:lang w:eastAsia="zh-CN"/>
        </w:rPr>
        <w:t xml:space="preserve">are utilized to investigate the EM properties of metamaterials </w:t>
      </w:r>
      <w:r w:rsidR="007C7909" w:rsidRPr="00DA6CBB">
        <w:rPr>
          <w:bCs/>
          <w:szCs w:val="20"/>
          <w:lang w:eastAsia="zh-CN"/>
        </w:rPr>
        <w:t>made of</w:t>
      </w:r>
      <w:r w:rsidR="00BA0967" w:rsidRPr="00DA6CBB">
        <w:rPr>
          <w:bCs/>
          <w:szCs w:val="20"/>
          <w:lang w:eastAsia="zh-CN"/>
        </w:rPr>
        <w:t xml:space="preserve"> </w:t>
      </w:r>
      <w:r w:rsidR="00BA0967" w:rsidRPr="00DA6CBB">
        <w:rPr>
          <w:szCs w:val="20"/>
        </w:rPr>
        <w:t xml:space="preserve">quasi-3D </w:t>
      </w:r>
      <w:r w:rsidR="00BA0967" w:rsidRPr="00DA6CBB">
        <w:rPr>
          <w:bCs/>
          <w:szCs w:val="20"/>
          <w:lang w:eastAsia="zh-CN"/>
        </w:rPr>
        <w:t xml:space="preserve">bowtie nanoantennas. </w:t>
      </w:r>
      <w:r w:rsidR="008615FF" w:rsidRPr="00DA6CBB">
        <w:rPr>
          <w:bCs/>
          <w:szCs w:val="20"/>
          <w:lang w:eastAsia="zh-CN"/>
        </w:rPr>
        <w:t xml:space="preserve">In the simulation models, the </w:t>
      </w:r>
      <w:r w:rsidR="00BA0967" w:rsidRPr="00DA6CBB">
        <w:rPr>
          <w:bCs/>
          <w:szCs w:val="20"/>
          <w:lang w:eastAsia="zh-CN"/>
        </w:rPr>
        <w:t xml:space="preserve">refractive index of the background </w:t>
      </w:r>
      <w:r w:rsidR="004F1D5F" w:rsidRPr="00DA6CBB">
        <w:rPr>
          <w:bCs/>
          <w:szCs w:val="20"/>
          <w:lang w:eastAsia="zh-CN"/>
        </w:rPr>
        <w:t>(</w:t>
      </w:r>
      <w:r w:rsidR="004F1D5F" w:rsidRPr="00DA6CBB">
        <w:rPr>
          <w:bCs/>
          <w:i/>
          <w:szCs w:val="20"/>
          <w:lang w:eastAsia="zh-CN"/>
        </w:rPr>
        <w:t>n</w:t>
      </w:r>
      <w:r w:rsidR="004F1D5F" w:rsidRPr="00DA6CBB">
        <w:rPr>
          <w:bCs/>
          <w:szCs w:val="20"/>
          <w:lang w:eastAsia="zh-CN"/>
        </w:rPr>
        <w:t>) and slab thickness (</w:t>
      </w:r>
      <w:r w:rsidR="004F1D5F" w:rsidRPr="00DA6CBB">
        <w:rPr>
          <w:bCs/>
          <w:i/>
          <w:szCs w:val="20"/>
          <w:lang w:eastAsia="zh-CN"/>
        </w:rPr>
        <w:t>d</w:t>
      </w:r>
      <w:r w:rsidR="004F1D5F" w:rsidRPr="00DA6CBB">
        <w:rPr>
          <w:bCs/>
          <w:szCs w:val="20"/>
          <w:lang w:eastAsia="zh-CN"/>
        </w:rPr>
        <w:t xml:space="preserve">) are </w:t>
      </w:r>
      <w:r w:rsidR="00BA0967" w:rsidRPr="00DA6CBB">
        <w:rPr>
          <w:bCs/>
          <w:szCs w:val="20"/>
          <w:lang w:eastAsia="zh-CN"/>
        </w:rPr>
        <w:t>set to be 1.0</w:t>
      </w:r>
      <w:r w:rsidR="004F1D5F" w:rsidRPr="00DA6CBB">
        <w:rPr>
          <w:bCs/>
          <w:szCs w:val="20"/>
          <w:lang w:eastAsia="zh-CN"/>
        </w:rPr>
        <w:t xml:space="preserve"> and 30 nm, respectively</w:t>
      </w:r>
      <w:r w:rsidR="00BA0967" w:rsidRPr="00DA6CBB">
        <w:rPr>
          <w:bCs/>
          <w:szCs w:val="20"/>
          <w:lang w:eastAsia="zh-CN"/>
        </w:rPr>
        <w:t xml:space="preserve">. </w:t>
      </w:r>
      <w:r w:rsidR="00BA0967" w:rsidRPr="00E87246">
        <w:rPr>
          <w:bCs/>
          <w:szCs w:val="20"/>
          <w:lang w:eastAsia="zh-CN"/>
        </w:rPr>
        <w:t xml:space="preserve">The </w:t>
      </w:r>
      <w:r w:rsidR="00BA0967" w:rsidRPr="00DA6CBB">
        <w:rPr>
          <w:bCs/>
          <w:szCs w:val="20"/>
          <w:lang w:eastAsia="zh-CN"/>
        </w:rPr>
        <w:t>plan</w:t>
      </w:r>
      <w:r w:rsidR="001A1FDB" w:rsidRPr="00DA6CBB">
        <w:rPr>
          <w:bCs/>
          <w:szCs w:val="20"/>
          <w:lang w:eastAsia="zh-CN"/>
        </w:rPr>
        <w:t>e</w:t>
      </w:r>
      <w:r w:rsidR="00BA0967" w:rsidRPr="00DA6CBB">
        <w:rPr>
          <w:bCs/>
          <w:szCs w:val="20"/>
          <w:lang w:eastAsia="zh-CN"/>
        </w:rPr>
        <w:t xml:space="preserve"> waves having the wavelength range of 500-1500 nm are used as the light source, which are placed at the position </w:t>
      </w:r>
      <w:r w:rsidR="00BA0967" w:rsidRPr="00DA6CBB">
        <w:rPr>
          <w:bCs/>
          <w:i/>
          <w:szCs w:val="20"/>
          <w:lang w:eastAsia="zh-CN"/>
        </w:rPr>
        <w:t>X</w:t>
      </w:r>
      <w:r w:rsidR="00BA0967" w:rsidRPr="00DA6CBB">
        <w:rPr>
          <w:bCs/>
          <w:i/>
          <w:szCs w:val="20"/>
          <w:vertAlign w:val="subscript"/>
          <w:lang w:eastAsia="zh-CN"/>
        </w:rPr>
        <w:t>S</w:t>
      </w:r>
      <w:r w:rsidR="00BA0967" w:rsidRPr="00DA6CBB">
        <w:rPr>
          <w:bCs/>
          <w:szCs w:val="20"/>
          <w:lang w:eastAsia="zh-CN"/>
        </w:rPr>
        <w:t xml:space="preserve"> in front of the bowtie slab</w:t>
      </w:r>
      <w:r w:rsidR="009D5723" w:rsidRPr="00DA6CBB">
        <w:rPr>
          <w:bCs/>
          <w:szCs w:val="20"/>
          <w:lang w:eastAsia="zh-CN"/>
        </w:rPr>
        <w:t xml:space="preserve"> [Fig. 1(b)]</w:t>
      </w:r>
      <w:r w:rsidR="00BA0967" w:rsidRPr="00DA6CBB">
        <w:rPr>
          <w:bCs/>
          <w:szCs w:val="20"/>
          <w:lang w:eastAsia="zh-CN"/>
        </w:rPr>
        <w:t xml:space="preserve">. </w:t>
      </w:r>
      <w:r w:rsidR="00754B27" w:rsidRPr="00DA6CBB">
        <w:rPr>
          <w:szCs w:val="20"/>
          <w:lang w:eastAsia="zh-CN"/>
        </w:rPr>
        <w:t>In the simulation models, t</w:t>
      </w:r>
      <w:r w:rsidR="00754B27" w:rsidRPr="00DA6CBB">
        <w:rPr>
          <w:bCs/>
          <w:szCs w:val="20"/>
          <w:lang w:eastAsia="zh-CN"/>
        </w:rPr>
        <w:t>he symbol “</w:t>
      </w:r>
      <w:r w:rsidR="00754B27" w:rsidRPr="00DA6CBB">
        <w:rPr>
          <w:bCs/>
          <w:i/>
          <w:szCs w:val="20"/>
          <w:lang w:eastAsia="zh-CN"/>
        </w:rPr>
        <w:t>β</w:t>
      </w:r>
      <w:r w:rsidR="00754B27" w:rsidRPr="00DA6CBB">
        <w:rPr>
          <w:bCs/>
          <w:szCs w:val="20"/>
          <w:lang w:eastAsia="zh-CN"/>
        </w:rPr>
        <w:t>” represents the angle between the polarization of plan waves and metamaterial slab fabricated of bowtie nanoantennas.</w:t>
      </w:r>
      <w:r w:rsidR="00C72915" w:rsidRPr="00DA6CBB">
        <w:rPr>
          <w:bCs/>
          <w:szCs w:val="20"/>
          <w:lang w:eastAsia="zh-CN"/>
        </w:rPr>
        <w:t xml:space="preserve"> For the </w:t>
      </w:r>
      <w:bookmarkStart w:id="31" w:name="OLE_LINK55"/>
      <w:bookmarkStart w:id="32" w:name="OLE_LINK56"/>
      <w:bookmarkStart w:id="33" w:name="OLE_LINK58"/>
      <w:bookmarkStart w:id="34" w:name="OLE_LINK59"/>
      <w:r w:rsidR="00C72915" w:rsidRPr="00DA6CBB">
        <w:rPr>
          <w:bCs/>
          <w:szCs w:val="20"/>
          <w:lang w:eastAsia="zh-CN"/>
        </w:rPr>
        <w:t>incident EM waves propagating from a direction</w:t>
      </w:r>
      <w:bookmarkEnd w:id="31"/>
      <w:bookmarkEnd w:id="32"/>
      <w:bookmarkEnd w:id="33"/>
      <w:bookmarkEnd w:id="34"/>
      <w:r w:rsidR="00C72915" w:rsidRPr="00DA6CBB">
        <w:rPr>
          <w:bCs/>
          <w:szCs w:val="20"/>
          <w:lang w:eastAsia="zh-CN"/>
        </w:rPr>
        <w:t xml:space="preserve">, such as from the bottom, different parts of quasi-3D bowtie nanoantennas may have different angles of </w:t>
      </w:r>
      <w:r w:rsidR="00C72915" w:rsidRPr="00DA6CBB">
        <w:rPr>
          <w:bCs/>
          <w:i/>
          <w:szCs w:val="20"/>
          <w:lang w:eastAsia="zh-CN"/>
        </w:rPr>
        <w:t>β</w:t>
      </w:r>
      <w:r w:rsidR="00C72915" w:rsidRPr="00DA6CBB">
        <w:rPr>
          <w:bCs/>
          <w:szCs w:val="20"/>
          <w:lang w:eastAsia="zh-CN"/>
        </w:rPr>
        <w:t>, which may result in different resonant couplings in the 3D space.</w:t>
      </w:r>
    </w:p>
    <w:p w:rsidR="00BA0967" w:rsidRPr="00DA6CBB" w:rsidRDefault="00BA0967" w:rsidP="00365674">
      <w:pPr>
        <w:ind w:firstLineChars="200" w:firstLine="400"/>
        <w:rPr>
          <w:szCs w:val="20"/>
          <w:lang w:val="en-GB" w:eastAsia="zh-CN"/>
        </w:rPr>
      </w:pPr>
      <w:r w:rsidRPr="00E87246">
        <w:rPr>
          <w:bCs/>
          <w:szCs w:val="20"/>
          <w:lang w:eastAsia="zh-CN"/>
        </w:rPr>
        <w:t xml:space="preserve">The reflection and transmission parameters </w:t>
      </w:r>
      <w:r w:rsidR="008615FF" w:rsidRPr="00DA6CBB">
        <w:rPr>
          <w:bCs/>
          <w:szCs w:val="20"/>
          <w:lang w:eastAsia="zh-CN"/>
        </w:rPr>
        <w:t xml:space="preserve">are </w:t>
      </w:r>
      <w:r w:rsidRPr="00DA6CBB">
        <w:rPr>
          <w:bCs/>
          <w:szCs w:val="20"/>
          <w:lang w:eastAsia="zh-CN"/>
        </w:rPr>
        <w:t>calculated at the front (</w:t>
      </w:r>
      <w:r w:rsidRPr="00DA6CBB">
        <w:rPr>
          <w:bCs/>
          <w:i/>
          <w:szCs w:val="20"/>
          <w:lang w:eastAsia="zh-CN"/>
        </w:rPr>
        <w:t>M</w:t>
      </w:r>
      <w:r w:rsidRPr="00DA6CBB">
        <w:rPr>
          <w:bCs/>
          <w:i/>
          <w:szCs w:val="20"/>
          <w:vertAlign w:val="subscript"/>
          <w:lang w:eastAsia="zh-CN"/>
        </w:rPr>
        <w:t>1</w:t>
      </w:r>
      <w:r w:rsidRPr="00DA6CBB">
        <w:rPr>
          <w:bCs/>
          <w:szCs w:val="20"/>
          <w:lang w:eastAsia="zh-CN"/>
        </w:rPr>
        <w:t>) and back (</w:t>
      </w:r>
      <w:r w:rsidRPr="00DA6CBB">
        <w:rPr>
          <w:bCs/>
          <w:i/>
          <w:szCs w:val="20"/>
          <w:lang w:eastAsia="zh-CN"/>
        </w:rPr>
        <w:t>M</w:t>
      </w:r>
      <w:r w:rsidRPr="00DA6CBB">
        <w:rPr>
          <w:bCs/>
          <w:i/>
          <w:szCs w:val="20"/>
          <w:vertAlign w:val="subscript"/>
          <w:lang w:eastAsia="zh-CN"/>
        </w:rPr>
        <w:t>2</w:t>
      </w:r>
      <w:r w:rsidRPr="00DA6CBB">
        <w:rPr>
          <w:bCs/>
          <w:szCs w:val="20"/>
          <w:lang w:eastAsia="zh-CN"/>
        </w:rPr>
        <w:t>) faces of the metamaterial slab, respectively</w:t>
      </w:r>
      <w:r w:rsidRPr="00DA6CBB">
        <w:rPr>
          <w:bCs/>
          <w:szCs w:val="20"/>
          <w:vertAlign w:val="superscript"/>
          <w:lang w:eastAsia="zh-CN"/>
        </w:rPr>
        <w:t>8</w:t>
      </w:r>
      <w:r w:rsidRPr="00DA6CBB">
        <w:rPr>
          <w:bCs/>
          <w:szCs w:val="20"/>
          <w:lang w:eastAsia="zh-CN"/>
        </w:rPr>
        <w:t>. The red line (</w:t>
      </w:r>
      <w:r w:rsidRPr="00DA6CBB">
        <w:rPr>
          <w:bCs/>
          <w:i/>
          <w:szCs w:val="20"/>
          <w:lang w:eastAsia="zh-CN"/>
        </w:rPr>
        <w:t>P</w:t>
      </w:r>
      <w:r w:rsidRPr="00DA6CBB">
        <w:rPr>
          <w:bCs/>
          <w:i/>
          <w:szCs w:val="20"/>
          <w:vertAlign w:val="subscript"/>
          <w:lang w:eastAsia="zh-CN"/>
        </w:rPr>
        <w:t>1</w:t>
      </w:r>
      <w:r w:rsidRPr="00DA6CBB">
        <w:rPr>
          <w:bCs/>
          <w:szCs w:val="20"/>
          <w:lang w:eastAsia="zh-CN"/>
        </w:rPr>
        <w:t xml:space="preserve">) shows the position for monitoring the electromagnetic field of slab </w:t>
      </w:r>
      <w:r w:rsidR="009D5723" w:rsidRPr="00DA6CBB">
        <w:rPr>
          <w:bCs/>
          <w:szCs w:val="20"/>
          <w:lang w:eastAsia="zh-CN"/>
        </w:rPr>
        <w:t>[</w:t>
      </w:r>
      <w:r w:rsidRPr="00DA6CBB">
        <w:rPr>
          <w:bCs/>
          <w:szCs w:val="20"/>
          <w:lang w:eastAsia="zh-CN"/>
        </w:rPr>
        <w:t xml:space="preserve">Fig. </w:t>
      </w:r>
      <w:r w:rsidR="00502035" w:rsidRPr="00DA6CBB">
        <w:rPr>
          <w:bCs/>
          <w:szCs w:val="20"/>
          <w:lang w:eastAsia="zh-CN"/>
        </w:rPr>
        <w:t>1</w:t>
      </w:r>
      <w:r w:rsidR="009D5723" w:rsidRPr="00DA6CBB">
        <w:rPr>
          <w:bCs/>
          <w:szCs w:val="20"/>
          <w:lang w:eastAsia="zh-CN"/>
        </w:rPr>
        <w:t>(b)]</w:t>
      </w:r>
      <w:r w:rsidRPr="00DA6CBB">
        <w:rPr>
          <w:bCs/>
          <w:szCs w:val="20"/>
          <w:lang w:eastAsia="zh-CN"/>
        </w:rPr>
        <w:t>. The complex values of reflected (</w:t>
      </w:r>
      <w:r w:rsidRPr="00DA6CBB">
        <w:rPr>
          <w:bCs/>
          <w:i/>
          <w:szCs w:val="20"/>
          <w:lang w:eastAsia="zh-CN"/>
        </w:rPr>
        <w:t>E</w:t>
      </w:r>
      <w:r w:rsidRPr="00DA6CBB">
        <w:rPr>
          <w:bCs/>
          <w:i/>
          <w:szCs w:val="20"/>
          <w:vertAlign w:val="subscript"/>
          <w:lang w:eastAsia="zh-CN"/>
        </w:rPr>
        <w:t>R</w:t>
      </w:r>
      <w:r w:rsidRPr="00DA6CBB">
        <w:rPr>
          <w:bCs/>
          <w:szCs w:val="20"/>
          <w:lang w:eastAsia="zh-CN"/>
        </w:rPr>
        <w:t>) and transmitted (</w:t>
      </w:r>
      <w:r w:rsidRPr="00DA6CBB">
        <w:rPr>
          <w:bCs/>
          <w:i/>
          <w:szCs w:val="20"/>
          <w:lang w:eastAsia="zh-CN"/>
        </w:rPr>
        <w:t>E</w:t>
      </w:r>
      <w:r w:rsidRPr="00DA6CBB">
        <w:rPr>
          <w:bCs/>
          <w:i/>
          <w:szCs w:val="20"/>
          <w:vertAlign w:val="subscript"/>
          <w:lang w:eastAsia="zh-CN"/>
        </w:rPr>
        <w:t>T</w:t>
      </w:r>
      <w:r w:rsidRPr="00DA6CBB">
        <w:rPr>
          <w:bCs/>
          <w:szCs w:val="20"/>
          <w:lang w:eastAsia="zh-CN"/>
        </w:rPr>
        <w:t xml:space="preserve">) electric fields are evaluated in </w:t>
      </w:r>
      <w:r w:rsidRPr="00DA6CBB">
        <w:rPr>
          <w:bCs/>
          <w:i/>
          <w:szCs w:val="20"/>
          <w:lang w:eastAsia="zh-CN"/>
        </w:rPr>
        <w:t>R</w:t>
      </w:r>
      <w:r w:rsidRPr="00DA6CBB">
        <w:rPr>
          <w:bCs/>
          <w:szCs w:val="20"/>
          <w:lang w:eastAsia="zh-CN"/>
        </w:rPr>
        <w:t xml:space="preserve"> and </w:t>
      </w:r>
      <w:r w:rsidRPr="00DA6CBB">
        <w:rPr>
          <w:bCs/>
          <w:i/>
          <w:szCs w:val="20"/>
          <w:lang w:eastAsia="zh-CN"/>
        </w:rPr>
        <w:t>T</w:t>
      </w:r>
      <w:r w:rsidRPr="00DA6CBB">
        <w:rPr>
          <w:bCs/>
          <w:szCs w:val="20"/>
          <w:lang w:eastAsia="zh-CN"/>
        </w:rPr>
        <w:t xml:space="preserve"> planes situated at the positions </w:t>
      </w:r>
      <w:r w:rsidRPr="00DA6CBB">
        <w:rPr>
          <w:bCs/>
          <w:i/>
          <w:szCs w:val="20"/>
          <w:lang w:eastAsia="zh-CN"/>
        </w:rPr>
        <w:t>X</w:t>
      </w:r>
      <w:r w:rsidRPr="00DA6CBB">
        <w:rPr>
          <w:bCs/>
          <w:i/>
          <w:szCs w:val="20"/>
          <w:vertAlign w:val="subscript"/>
          <w:lang w:eastAsia="zh-CN"/>
        </w:rPr>
        <w:t>R</w:t>
      </w:r>
      <w:r w:rsidRPr="00DA6CBB">
        <w:rPr>
          <w:bCs/>
          <w:szCs w:val="20"/>
          <w:lang w:eastAsia="zh-CN"/>
        </w:rPr>
        <w:t xml:space="preserve"> and </w:t>
      </w:r>
      <w:r w:rsidRPr="00DA6CBB">
        <w:rPr>
          <w:bCs/>
          <w:i/>
          <w:szCs w:val="20"/>
          <w:lang w:eastAsia="zh-CN"/>
        </w:rPr>
        <w:t>X</w:t>
      </w:r>
      <w:r w:rsidRPr="00DA6CBB">
        <w:rPr>
          <w:bCs/>
          <w:i/>
          <w:szCs w:val="20"/>
          <w:vertAlign w:val="subscript"/>
          <w:lang w:eastAsia="zh-CN"/>
        </w:rPr>
        <w:t>T</w:t>
      </w:r>
      <w:r w:rsidRPr="00DA6CBB">
        <w:rPr>
          <w:bCs/>
          <w:szCs w:val="20"/>
          <w:lang w:eastAsia="zh-CN"/>
        </w:rPr>
        <w:t xml:space="preserve"> in front and behind the slab, respectively</w:t>
      </w:r>
      <w:r w:rsidRPr="00DA6CBB">
        <w:rPr>
          <w:bCs/>
          <w:szCs w:val="20"/>
          <w:vertAlign w:val="superscript"/>
          <w:lang w:eastAsia="zh-CN"/>
        </w:rPr>
        <w:t>8</w:t>
      </w:r>
      <w:r w:rsidRPr="00DA6CBB">
        <w:rPr>
          <w:bCs/>
          <w:szCs w:val="20"/>
          <w:lang w:eastAsia="zh-CN"/>
        </w:rPr>
        <w:t xml:space="preserve">. They are set as </w:t>
      </w:r>
      <w:r w:rsidRPr="00DA6CBB">
        <w:rPr>
          <w:bCs/>
          <w:i/>
          <w:szCs w:val="20"/>
          <w:lang w:eastAsia="zh-CN"/>
        </w:rPr>
        <w:t>X</w:t>
      </w:r>
      <w:r w:rsidRPr="00DA6CBB">
        <w:rPr>
          <w:bCs/>
          <w:i/>
          <w:szCs w:val="20"/>
          <w:vertAlign w:val="subscript"/>
          <w:lang w:eastAsia="zh-CN"/>
        </w:rPr>
        <w:t>R</w:t>
      </w:r>
      <w:r w:rsidRPr="00DA6CBB">
        <w:rPr>
          <w:bCs/>
          <w:szCs w:val="20"/>
          <w:vertAlign w:val="subscript"/>
          <w:lang w:eastAsia="zh-CN"/>
        </w:rPr>
        <w:t xml:space="preserve"> </w:t>
      </w:r>
      <w:r w:rsidRPr="00DA6CBB">
        <w:rPr>
          <w:bCs/>
          <w:szCs w:val="20"/>
          <w:lang w:eastAsia="zh-CN"/>
        </w:rPr>
        <w:t xml:space="preserve">= -480 nm and </w:t>
      </w:r>
      <w:r w:rsidRPr="00DA6CBB">
        <w:rPr>
          <w:bCs/>
          <w:i/>
          <w:szCs w:val="20"/>
          <w:lang w:eastAsia="zh-CN"/>
        </w:rPr>
        <w:t>X</w:t>
      </w:r>
      <w:r w:rsidRPr="00DA6CBB">
        <w:rPr>
          <w:bCs/>
          <w:i/>
          <w:szCs w:val="20"/>
          <w:vertAlign w:val="subscript"/>
          <w:lang w:eastAsia="zh-CN"/>
        </w:rPr>
        <w:t>T</w:t>
      </w:r>
      <w:r w:rsidRPr="00DA6CBB">
        <w:rPr>
          <w:bCs/>
          <w:szCs w:val="20"/>
          <w:vertAlign w:val="subscript"/>
          <w:lang w:eastAsia="zh-CN"/>
        </w:rPr>
        <w:t xml:space="preserve"> </w:t>
      </w:r>
      <w:r w:rsidRPr="00DA6CBB">
        <w:rPr>
          <w:bCs/>
          <w:szCs w:val="20"/>
          <w:lang w:eastAsia="zh-CN"/>
        </w:rPr>
        <w:t xml:space="preserve">= 480 nm in the models, considering the magnitude and phase distribution in R and T planes. Some other positions are set as </w:t>
      </w:r>
      <w:r w:rsidRPr="00DA6CBB">
        <w:rPr>
          <w:bCs/>
          <w:i/>
          <w:szCs w:val="20"/>
          <w:lang w:eastAsia="zh-CN"/>
        </w:rPr>
        <w:t>X</w:t>
      </w:r>
      <w:r w:rsidRPr="00DA6CBB">
        <w:rPr>
          <w:bCs/>
          <w:i/>
          <w:szCs w:val="20"/>
          <w:vertAlign w:val="subscript"/>
          <w:lang w:eastAsia="zh-CN"/>
        </w:rPr>
        <w:t>S</w:t>
      </w:r>
      <w:r w:rsidRPr="00DA6CBB">
        <w:rPr>
          <w:bCs/>
          <w:szCs w:val="20"/>
          <w:vertAlign w:val="subscript"/>
          <w:lang w:eastAsia="zh-CN"/>
        </w:rPr>
        <w:t xml:space="preserve"> </w:t>
      </w:r>
      <w:r w:rsidRPr="00DA6CBB">
        <w:rPr>
          <w:bCs/>
          <w:szCs w:val="20"/>
          <w:lang w:eastAsia="zh-CN"/>
        </w:rPr>
        <w:t xml:space="preserve">= -480 nm, </w:t>
      </w:r>
      <w:r w:rsidRPr="00DA6CBB">
        <w:rPr>
          <w:bCs/>
          <w:i/>
          <w:szCs w:val="20"/>
          <w:lang w:eastAsia="zh-CN"/>
        </w:rPr>
        <w:t>X</w:t>
      </w:r>
      <w:r w:rsidRPr="00DA6CBB">
        <w:rPr>
          <w:bCs/>
          <w:i/>
          <w:szCs w:val="20"/>
          <w:vertAlign w:val="subscript"/>
          <w:lang w:eastAsia="zh-CN"/>
        </w:rPr>
        <w:t>1</w:t>
      </w:r>
      <w:r w:rsidRPr="00DA6CBB">
        <w:rPr>
          <w:bCs/>
          <w:szCs w:val="20"/>
          <w:vertAlign w:val="subscript"/>
          <w:lang w:eastAsia="zh-CN"/>
        </w:rPr>
        <w:t xml:space="preserve"> </w:t>
      </w:r>
      <w:r w:rsidRPr="00DA6CBB">
        <w:rPr>
          <w:bCs/>
          <w:szCs w:val="20"/>
          <w:lang w:eastAsia="zh-CN"/>
        </w:rPr>
        <w:t xml:space="preserve">= -192 nm and </w:t>
      </w:r>
      <w:r w:rsidRPr="00DA6CBB">
        <w:rPr>
          <w:bCs/>
          <w:i/>
          <w:szCs w:val="20"/>
          <w:lang w:eastAsia="zh-CN"/>
        </w:rPr>
        <w:t>X</w:t>
      </w:r>
      <w:r w:rsidRPr="00DA6CBB">
        <w:rPr>
          <w:bCs/>
          <w:i/>
          <w:szCs w:val="20"/>
          <w:vertAlign w:val="subscript"/>
          <w:lang w:eastAsia="zh-CN"/>
        </w:rPr>
        <w:t xml:space="preserve">2 </w:t>
      </w:r>
      <w:r w:rsidRPr="00DA6CBB">
        <w:rPr>
          <w:bCs/>
          <w:szCs w:val="20"/>
          <w:lang w:eastAsia="zh-CN"/>
        </w:rPr>
        <w:t>= 192 nm, where</w:t>
      </w:r>
      <w:r w:rsidRPr="00DA6CBB">
        <w:rPr>
          <w:bCs/>
          <w:i/>
          <w:szCs w:val="20"/>
          <w:lang w:eastAsia="zh-CN"/>
        </w:rPr>
        <w:t xml:space="preserve"> X</w:t>
      </w:r>
      <w:r w:rsidRPr="00DA6CBB">
        <w:rPr>
          <w:bCs/>
          <w:i/>
          <w:szCs w:val="20"/>
          <w:vertAlign w:val="subscript"/>
          <w:lang w:eastAsia="zh-CN"/>
        </w:rPr>
        <w:t>S</w:t>
      </w:r>
      <w:r w:rsidRPr="00DA6CBB">
        <w:rPr>
          <w:bCs/>
          <w:szCs w:val="20"/>
          <w:lang w:eastAsia="zh-CN"/>
        </w:rPr>
        <w:t xml:space="preserve">, </w:t>
      </w:r>
      <w:r w:rsidRPr="00DA6CBB">
        <w:rPr>
          <w:bCs/>
          <w:i/>
          <w:szCs w:val="20"/>
          <w:lang w:eastAsia="zh-CN"/>
        </w:rPr>
        <w:t>X</w:t>
      </w:r>
      <w:r w:rsidRPr="00DA6CBB">
        <w:rPr>
          <w:bCs/>
          <w:i/>
          <w:szCs w:val="20"/>
          <w:vertAlign w:val="subscript"/>
          <w:lang w:eastAsia="zh-CN"/>
        </w:rPr>
        <w:t>1</w:t>
      </w:r>
      <w:r w:rsidRPr="00DA6CBB">
        <w:rPr>
          <w:bCs/>
          <w:szCs w:val="20"/>
          <w:lang w:eastAsia="zh-CN"/>
        </w:rPr>
        <w:t xml:space="preserve"> and</w:t>
      </w:r>
      <w:r w:rsidRPr="00DA6CBB">
        <w:rPr>
          <w:bCs/>
          <w:i/>
          <w:szCs w:val="20"/>
          <w:lang w:eastAsia="zh-CN"/>
        </w:rPr>
        <w:t xml:space="preserve"> X</w:t>
      </w:r>
      <w:r w:rsidRPr="00DA6CBB">
        <w:rPr>
          <w:bCs/>
          <w:i/>
          <w:szCs w:val="20"/>
          <w:vertAlign w:val="subscript"/>
          <w:lang w:eastAsia="zh-CN"/>
        </w:rPr>
        <w:t>2</w:t>
      </w:r>
      <w:r w:rsidRPr="00DA6CBB">
        <w:rPr>
          <w:bCs/>
          <w:szCs w:val="20"/>
          <w:lang w:eastAsia="zh-CN"/>
        </w:rPr>
        <w:t xml:space="preserve"> are the x-coordinates of planes </w:t>
      </w:r>
      <w:r w:rsidR="00F267F2" w:rsidRPr="00DA6CBB">
        <w:rPr>
          <w:bCs/>
          <w:szCs w:val="20"/>
          <w:lang w:eastAsia="zh-CN"/>
        </w:rPr>
        <w:t>source</w:t>
      </w:r>
      <w:r w:rsidRPr="00DA6CBB">
        <w:rPr>
          <w:bCs/>
          <w:szCs w:val="20"/>
          <w:lang w:eastAsia="zh-CN"/>
        </w:rPr>
        <w:t xml:space="preserve">, </w:t>
      </w:r>
      <w:r w:rsidRPr="00DA6CBB">
        <w:rPr>
          <w:bCs/>
          <w:i/>
          <w:szCs w:val="20"/>
          <w:lang w:eastAsia="zh-CN"/>
        </w:rPr>
        <w:t>M</w:t>
      </w:r>
      <w:r w:rsidRPr="00DA6CBB">
        <w:rPr>
          <w:bCs/>
          <w:i/>
          <w:szCs w:val="20"/>
          <w:vertAlign w:val="subscript"/>
          <w:lang w:eastAsia="zh-CN"/>
        </w:rPr>
        <w:t>1</w:t>
      </w:r>
      <w:r w:rsidRPr="00DA6CBB">
        <w:rPr>
          <w:bCs/>
          <w:szCs w:val="20"/>
          <w:lang w:eastAsia="zh-CN"/>
        </w:rPr>
        <w:t xml:space="preserve"> and </w:t>
      </w:r>
      <w:r w:rsidRPr="00DA6CBB">
        <w:rPr>
          <w:bCs/>
          <w:i/>
          <w:szCs w:val="20"/>
          <w:lang w:eastAsia="zh-CN"/>
        </w:rPr>
        <w:t>M</w:t>
      </w:r>
      <w:r w:rsidRPr="00DA6CBB">
        <w:rPr>
          <w:bCs/>
          <w:i/>
          <w:szCs w:val="20"/>
          <w:vertAlign w:val="subscript"/>
          <w:lang w:eastAsia="zh-CN"/>
        </w:rPr>
        <w:t>2</w:t>
      </w:r>
      <w:r w:rsidRPr="00DA6CBB">
        <w:rPr>
          <w:bCs/>
          <w:szCs w:val="20"/>
          <w:lang w:eastAsia="zh-CN"/>
        </w:rPr>
        <w:t xml:space="preserve"> in </w:t>
      </w:r>
      <w:r w:rsidR="009D5723" w:rsidRPr="00DA6CBB">
        <w:rPr>
          <w:bCs/>
          <w:szCs w:val="20"/>
          <w:lang w:eastAsia="zh-CN"/>
        </w:rPr>
        <w:t>Fig. 1(b)</w:t>
      </w:r>
      <w:r w:rsidRPr="00DA6CBB">
        <w:rPr>
          <w:bCs/>
          <w:szCs w:val="20"/>
          <w:lang w:eastAsia="zh-CN"/>
        </w:rPr>
        <w:t xml:space="preserve">, respectively. </w:t>
      </w:r>
      <w:r w:rsidRPr="00DA6CBB">
        <w:rPr>
          <w:szCs w:val="20"/>
          <w:lang w:val="en-GB" w:eastAsia="zh-CN"/>
        </w:rPr>
        <w:t xml:space="preserve">The </w:t>
      </w:r>
      <w:bookmarkStart w:id="35" w:name="OLE_LINK7"/>
      <w:bookmarkStart w:id="36" w:name="OLE_LINK19"/>
      <w:r w:rsidRPr="00DA6CBB">
        <w:rPr>
          <w:bCs/>
          <w:szCs w:val="20"/>
          <w:lang w:eastAsia="zh-CN"/>
        </w:rPr>
        <w:t xml:space="preserve">transmission </w:t>
      </w:r>
      <w:r w:rsidRPr="00DA6CBB">
        <w:rPr>
          <w:szCs w:val="20"/>
          <w:lang w:val="en-GB" w:eastAsia="zh-CN"/>
        </w:rPr>
        <w:t xml:space="preserve">parameters </w:t>
      </w:r>
      <w:bookmarkEnd w:id="35"/>
      <w:bookmarkEnd w:id="36"/>
      <w:r w:rsidRPr="00DA6CBB">
        <w:rPr>
          <w:szCs w:val="20"/>
          <w:lang w:val="en-GB" w:eastAsia="zh-CN"/>
        </w:rPr>
        <w:t xml:space="preserve">at </w:t>
      </w:r>
      <w:r w:rsidRPr="00DA6CBB">
        <w:rPr>
          <w:bCs/>
          <w:szCs w:val="20"/>
          <w:lang w:eastAsia="zh-CN"/>
        </w:rPr>
        <w:t>M</w:t>
      </w:r>
      <w:r w:rsidRPr="00DA6CBB">
        <w:rPr>
          <w:bCs/>
          <w:szCs w:val="20"/>
          <w:vertAlign w:val="subscript"/>
          <w:lang w:eastAsia="zh-CN"/>
        </w:rPr>
        <w:t>2</w:t>
      </w:r>
      <w:r w:rsidRPr="00DA6CBB">
        <w:rPr>
          <w:bCs/>
          <w:szCs w:val="20"/>
          <w:lang w:eastAsia="zh-CN"/>
        </w:rPr>
        <w:t xml:space="preserve"> </w:t>
      </w:r>
      <w:r w:rsidRPr="00DA6CBB">
        <w:rPr>
          <w:szCs w:val="20"/>
          <w:lang w:val="en-GB" w:eastAsia="zh-CN"/>
        </w:rPr>
        <w:t xml:space="preserve">plane </w:t>
      </w:r>
      <w:r w:rsidRPr="00DA6CBB">
        <w:rPr>
          <w:bCs/>
          <w:szCs w:val="20"/>
          <w:lang w:eastAsia="zh-CN"/>
        </w:rPr>
        <w:t>(</w:t>
      </w:r>
      <w:r w:rsidRPr="00DA6CBB">
        <w:rPr>
          <w:bCs/>
          <w:position w:val="-10"/>
          <w:szCs w:val="20"/>
          <w:lang w:eastAsia="zh-CN"/>
        </w:rPr>
        <w:object w:dxaOrig="440" w:dyaOrig="360">
          <v:shape id="_x0000_i1025" type="#_x0000_t75" style="width:21.75pt;height:18.35pt" o:ole="">
            <v:imagedata r:id="rId10" o:title=""/>
          </v:shape>
          <o:OLEObject Type="Embed" ProgID="Equation.3" ShapeID="_x0000_i1025" DrawAspect="Content" ObjectID="_1548269957" r:id="rId11"/>
        </w:object>
      </w:r>
      <w:r w:rsidRPr="00E87246">
        <w:rPr>
          <w:bCs/>
          <w:szCs w:val="20"/>
          <w:lang w:eastAsia="zh-CN"/>
        </w:rPr>
        <w:t xml:space="preserve">) </w:t>
      </w:r>
      <w:r w:rsidRPr="00DA6CBB">
        <w:rPr>
          <w:szCs w:val="20"/>
          <w:lang w:val="en-GB" w:eastAsia="zh-CN"/>
        </w:rPr>
        <w:t>are related to the incident, reflected and transmitted electromagnetic fields</w:t>
      </w:r>
      <w:r w:rsidRPr="00DA6CBB">
        <w:rPr>
          <w:bCs/>
          <w:szCs w:val="20"/>
          <w:vertAlign w:val="superscript"/>
          <w:lang w:eastAsia="zh-CN"/>
        </w:rPr>
        <w:t>8</w:t>
      </w:r>
      <w:r w:rsidR="008615FF" w:rsidRPr="00DA6CBB">
        <w:rPr>
          <w:bCs/>
          <w:szCs w:val="20"/>
          <w:vertAlign w:val="superscript"/>
          <w:lang w:eastAsia="zh-CN"/>
        </w:rPr>
        <w:t>,31</w:t>
      </w:r>
      <w:r w:rsidRPr="00DA6CBB">
        <w:rPr>
          <w:szCs w:val="20"/>
          <w:lang w:val="en-GB" w:eastAsia="zh-CN"/>
        </w:rPr>
        <w:t xml:space="preserve">. The </w:t>
      </w:r>
      <w:r w:rsidRPr="00DA6CBB">
        <w:rPr>
          <w:bCs/>
          <w:szCs w:val="20"/>
          <w:lang w:eastAsia="zh-CN"/>
        </w:rPr>
        <w:t xml:space="preserve">transmission </w:t>
      </w:r>
      <w:r w:rsidRPr="00DA6CBB">
        <w:rPr>
          <w:szCs w:val="20"/>
          <w:lang w:val="en-GB" w:eastAsia="zh-CN"/>
        </w:rPr>
        <w:t xml:space="preserve">spectra at </w:t>
      </w:r>
      <w:r w:rsidRPr="00DA6CBB">
        <w:rPr>
          <w:bCs/>
          <w:szCs w:val="20"/>
          <w:lang w:eastAsia="zh-CN"/>
        </w:rPr>
        <w:t>M</w:t>
      </w:r>
      <w:r w:rsidRPr="00DA6CBB">
        <w:rPr>
          <w:bCs/>
          <w:szCs w:val="20"/>
          <w:vertAlign w:val="subscript"/>
          <w:lang w:eastAsia="zh-CN"/>
        </w:rPr>
        <w:t>2</w:t>
      </w:r>
      <w:r w:rsidRPr="00DA6CBB">
        <w:rPr>
          <w:bCs/>
          <w:szCs w:val="20"/>
          <w:lang w:eastAsia="zh-CN"/>
        </w:rPr>
        <w:t xml:space="preserve"> </w:t>
      </w:r>
      <w:r w:rsidRPr="00DA6CBB">
        <w:rPr>
          <w:szCs w:val="20"/>
          <w:lang w:val="en-GB" w:eastAsia="zh-CN"/>
        </w:rPr>
        <w:t>plane (</w:t>
      </w:r>
      <w:r w:rsidRPr="00DA6CBB">
        <w:rPr>
          <w:bCs/>
          <w:position w:val="-14"/>
          <w:szCs w:val="20"/>
          <w:lang w:eastAsia="zh-CN"/>
        </w:rPr>
        <w:object w:dxaOrig="380" w:dyaOrig="380">
          <v:shape id="_x0000_i1026" type="#_x0000_t75" style="width:19.7pt;height:18.35pt" o:ole="">
            <v:imagedata r:id="rId12" o:title=""/>
          </v:shape>
          <o:OLEObject Type="Embed" ProgID="Equation.3" ShapeID="_x0000_i1026" DrawAspect="Content" ObjectID="_1548269958" r:id="rId13"/>
        </w:object>
      </w:r>
      <w:r w:rsidRPr="00E87246">
        <w:rPr>
          <w:szCs w:val="20"/>
          <w:lang w:val="en-GB" w:eastAsia="zh-CN"/>
        </w:rPr>
        <w:t>) are calculated as</w:t>
      </w:r>
      <w:r w:rsidR="001A1FDB" w:rsidRPr="00DA6CBB">
        <w:rPr>
          <w:szCs w:val="20"/>
          <w:lang w:val="en-GB" w:eastAsia="zh-CN"/>
        </w:rPr>
        <w:t>:</w:t>
      </w:r>
      <w:r w:rsidRPr="00DA6CBB">
        <w:rPr>
          <w:szCs w:val="20"/>
          <w:lang w:val="en-GB" w:eastAsia="zh-CN"/>
        </w:rPr>
        <w:t xml:space="preserve"> </w:t>
      </w:r>
    </w:p>
    <w:p w:rsidR="00BA0967" w:rsidRPr="00DA6CBB" w:rsidRDefault="00BA0967" w:rsidP="002772B1">
      <w:pPr>
        <w:ind w:firstLineChars="200" w:firstLine="400"/>
        <w:jc w:val="right"/>
        <w:rPr>
          <w:szCs w:val="20"/>
          <w:lang w:val="en-GB" w:eastAsia="zh-CN"/>
        </w:rPr>
      </w:pPr>
      <w:r w:rsidRPr="00DA6CBB">
        <w:rPr>
          <w:bCs/>
          <w:szCs w:val="20"/>
          <w:lang w:eastAsia="zh-CN"/>
        </w:rPr>
        <w:t xml:space="preserve">                                        </w:t>
      </w:r>
      <w:r w:rsidRPr="00DA6CBB">
        <w:rPr>
          <w:bCs/>
          <w:position w:val="-30"/>
          <w:szCs w:val="20"/>
          <w:lang w:eastAsia="zh-CN"/>
        </w:rPr>
        <w:object w:dxaOrig="4620" w:dyaOrig="680">
          <v:shape id="_x0000_i1027" type="#_x0000_t75" style="width:231.6pt;height:34.65pt" o:ole="">
            <v:imagedata r:id="rId14" o:title=""/>
          </v:shape>
          <o:OLEObject Type="Embed" ProgID="Equation.3" ShapeID="_x0000_i1027" DrawAspect="Content" ObjectID="_1548269959" r:id="rId15"/>
        </w:object>
      </w:r>
      <w:r w:rsidRPr="00E87246">
        <w:rPr>
          <w:bCs/>
          <w:szCs w:val="20"/>
          <w:lang w:eastAsia="zh-CN"/>
        </w:rPr>
        <w:t xml:space="preserve">,               </w:t>
      </w:r>
      <w:r w:rsidR="00C97485" w:rsidRPr="00DA6CBB">
        <w:rPr>
          <w:bCs/>
          <w:szCs w:val="20"/>
          <w:lang w:eastAsia="zh-CN"/>
        </w:rPr>
        <w:t xml:space="preserve">       </w:t>
      </w:r>
      <w:r w:rsidRPr="00DA6CBB">
        <w:rPr>
          <w:bCs/>
          <w:szCs w:val="20"/>
          <w:lang w:eastAsia="zh-CN"/>
        </w:rPr>
        <w:t xml:space="preserve">                             </w:t>
      </w:r>
      <w:r w:rsidR="00803CB8" w:rsidRPr="00DA6CBB">
        <w:rPr>
          <w:bCs/>
          <w:szCs w:val="20"/>
          <w:lang w:eastAsia="zh-CN"/>
        </w:rPr>
        <w:t xml:space="preserve"> </w:t>
      </w:r>
      <w:r w:rsidRPr="00DA6CBB">
        <w:rPr>
          <w:szCs w:val="20"/>
          <w:lang w:val="en-GB" w:eastAsia="zh-CN"/>
        </w:rPr>
        <w:t>(</w:t>
      </w:r>
      <w:r w:rsidR="008615FF" w:rsidRPr="00DA6CBB">
        <w:rPr>
          <w:szCs w:val="20"/>
          <w:lang w:val="en-GB" w:eastAsia="zh-CN"/>
        </w:rPr>
        <w:t>1</w:t>
      </w:r>
      <w:r w:rsidRPr="00DA6CBB">
        <w:rPr>
          <w:szCs w:val="20"/>
          <w:lang w:val="en-GB" w:eastAsia="zh-CN"/>
        </w:rPr>
        <w:t>)</w:t>
      </w:r>
    </w:p>
    <w:p w:rsidR="00BA0967" w:rsidRPr="00DA6CBB" w:rsidRDefault="00BA0967" w:rsidP="002772B1">
      <w:pPr>
        <w:ind w:firstLineChars="200" w:firstLine="400"/>
        <w:jc w:val="right"/>
        <w:rPr>
          <w:szCs w:val="20"/>
          <w:lang w:val="en-GB" w:eastAsia="zh-CN"/>
        </w:rPr>
      </w:pPr>
      <w:r w:rsidRPr="00DA6CBB">
        <w:rPr>
          <w:bCs/>
          <w:szCs w:val="20"/>
          <w:lang w:eastAsia="zh-CN"/>
        </w:rPr>
        <w:t xml:space="preserve">                                                                   </w:t>
      </w:r>
      <w:r w:rsidRPr="00DA6CBB">
        <w:rPr>
          <w:bCs/>
          <w:position w:val="-14"/>
          <w:szCs w:val="20"/>
          <w:lang w:eastAsia="zh-CN"/>
        </w:rPr>
        <w:object w:dxaOrig="1640" w:dyaOrig="440">
          <v:shape id="_x0000_i1028" type="#_x0000_t75" style="width:83.55pt;height:21.75pt" o:ole="">
            <v:imagedata r:id="rId16" o:title=""/>
          </v:shape>
          <o:OLEObject Type="Embed" ProgID="Equation.3" ShapeID="_x0000_i1028" DrawAspect="Content" ObjectID="_1548269960" r:id="rId17"/>
        </w:object>
      </w:r>
      <w:r w:rsidRPr="00E87246">
        <w:rPr>
          <w:bCs/>
          <w:szCs w:val="20"/>
          <w:lang w:eastAsia="zh-CN"/>
        </w:rPr>
        <w:t xml:space="preserve">,                              </w:t>
      </w:r>
      <w:r w:rsidR="00C97485" w:rsidRPr="00DA6CBB">
        <w:rPr>
          <w:bCs/>
          <w:szCs w:val="20"/>
          <w:lang w:eastAsia="zh-CN"/>
        </w:rPr>
        <w:t xml:space="preserve">           </w:t>
      </w:r>
      <w:r w:rsidRPr="00DA6CBB">
        <w:rPr>
          <w:bCs/>
          <w:szCs w:val="20"/>
          <w:lang w:eastAsia="zh-CN"/>
        </w:rPr>
        <w:t xml:space="preserve">                                          </w:t>
      </w:r>
      <w:r w:rsidRPr="00DA6CBB">
        <w:rPr>
          <w:szCs w:val="20"/>
          <w:lang w:val="en-GB" w:eastAsia="zh-CN"/>
        </w:rPr>
        <w:t>(</w:t>
      </w:r>
      <w:r w:rsidR="008615FF" w:rsidRPr="00DA6CBB">
        <w:rPr>
          <w:szCs w:val="20"/>
          <w:lang w:val="en-GB" w:eastAsia="zh-CN"/>
        </w:rPr>
        <w:t>2</w:t>
      </w:r>
      <w:r w:rsidRPr="00DA6CBB">
        <w:rPr>
          <w:szCs w:val="20"/>
          <w:lang w:val="en-GB" w:eastAsia="zh-CN"/>
        </w:rPr>
        <w:t>)</w:t>
      </w:r>
    </w:p>
    <w:p w:rsidR="00BA0967" w:rsidRPr="00E87246" w:rsidRDefault="00BA0967" w:rsidP="002772B1">
      <w:pPr>
        <w:ind w:right="686"/>
        <w:jc w:val="center"/>
        <w:rPr>
          <w:szCs w:val="20"/>
          <w:lang w:eastAsia="zh-CN"/>
        </w:rPr>
      </w:pPr>
      <w:r w:rsidRPr="00DA6CBB">
        <w:rPr>
          <w:szCs w:val="20"/>
          <w:lang w:eastAsia="zh-CN"/>
        </w:rPr>
        <w:t xml:space="preserve">        </w:t>
      </w:r>
      <w:r w:rsidR="00F22C65" w:rsidRPr="00E87246">
        <w:rPr>
          <w:noProof/>
          <w:szCs w:val="20"/>
          <w:lang w:eastAsia="zh-CN"/>
        </w:rPr>
        <w:drawing>
          <wp:inline distT="0" distB="0" distL="0" distR="0" wp14:anchorId="57A4E789" wp14:editId="6C5347F6">
            <wp:extent cx="2997642" cy="168903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8344" cy="1695064"/>
                    </a:xfrm>
                    <a:prstGeom prst="rect">
                      <a:avLst/>
                    </a:prstGeom>
                  </pic:spPr>
                </pic:pic>
              </a:graphicData>
            </a:graphic>
          </wp:inline>
        </w:drawing>
      </w:r>
      <w:r w:rsidRPr="00E87246">
        <w:rPr>
          <w:szCs w:val="20"/>
          <w:lang w:eastAsia="zh-CN"/>
        </w:rPr>
        <w:t xml:space="preserve"> </w:t>
      </w:r>
      <w:r w:rsidR="00406F67" w:rsidRPr="00E87246">
        <w:rPr>
          <w:noProof/>
          <w:szCs w:val="20"/>
          <w:lang w:eastAsia="zh-CN"/>
        </w:rPr>
        <w:drawing>
          <wp:inline distT="0" distB="0" distL="0" distR="0" wp14:anchorId="51FC965C" wp14:editId="62213A23">
            <wp:extent cx="2574916" cy="167065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7076" cy="1678547"/>
                    </a:xfrm>
                    <a:prstGeom prst="rect">
                      <a:avLst/>
                    </a:prstGeom>
                  </pic:spPr>
                </pic:pic>
              </a:graphicData>
            </a:graphic>
          </wp:inline>
        </w:drawing>
      </w:r>
    </w:p>
    <w:p w:rsidR="00D278EC" w:rsidRPr="00DA6CBB" w:rsidRDefault="000E2D9B" w:rsidP="002772B1">
      <w:pPr>
        <w:spacing w:after="120"/>
        <w:rPr>
          <w:sz w:val="18"/>
          <w:szCs w:val="18"/>
          <w:lang w:val="en-GB" w:eastAsia="zh-CN"/>
        </w:rPr>
      </w:pPr>
      <w:r w:rsidRPr="00DA6CBB">
        <w:rPr>
          <w:sz w:val="18"/>
          <w:szCs w:val="18"/>
        </w:rPr>
        <w:t>Figure</w:t>
      </w:r>
      <w:r w:rsidR="00BA0967" w:rsidRPr="00DA6CBB">
        <w:rPr>
          <w:sz w:val="18"/>
          <w:szCs w:val="18"/>
        </w:rPr>
        <w:t xml:space="preserve"> </w:t>
      </w:r>
      <w:r w:rsidR="00502035" w:rsidRPr="00DA6CBB">
        <w:rPr>
          <w:sz w:val="18"/>
          <w:szCs w:val="18"/>
          <w:lang w:eastAsia="zh-CN"/>
        </w:rPr>
        <w:t>1</w:t>
      </w:r>
      <w:r w:rsidR="00BA0967" w:rsidRPr="00DA6CBB">
        <w:rPr>
          <w:sz w:val="18"/>
          <w:szCs w:val="18"/>
        </w:rPr>
        <w:t xml:space="preserve">. </w:t>
      </w:r>
      <w:r w:rsidR="009D5723" w:rsidRPr="00DA6CBB">
        <w:rPr>
          <w:sz w:val="18"/>
          <w:szCs w:val="18"/>
        </w:rPr>
        <w:t xml:space="preserve">(a) </w:t>
      </w:r>
      <w:r w:rsidR="005B14E2" w:rsidRPr="00DA6CBB">
        <w:rPr>
          <w:sz w:val="18"/>
          <w:szCs w:val="18"/>
        </w:rPr>
        <w:t xml:space="preserve">Schematic of quasi-3D bowtie nanoantennas and </w:t>
      </w:r>
      <w:r w:rsidR="009D5723" w:rsidRPr="00DA6CBB">
        <w:rPr>
          <w:sz w:val="18"/>
          <w:szCs w:val="18"/>
        </w:rPr>
        <w:t xml:space="preserve">(b) </w:t>
      </w:r>
      <w:r w:rsidR="005B14E2" w:rsidRPr="00DA6CBB">
        <w:rPr>
          <w:bCs/>
          <w:sz w:val="18"/>
          <w:szCs w:val="18"/>
        </w:rPr>
        <w:t>n</w:t>
      </w:r>
      <w:r w:rsidR="00BA0967" w:rsidRPr="00DA6CBB">
        <w:rPr>
          <w:bCs/>
          <w:sz w:val="18"/>
          <w:szCs w:val="18"/>
        </w:rPr>
        <w:t xml:space="preserve">umerical setup in FDTD models used for the metamaterial slab made of bowtie nanoantennas. </w:t>
      </w:r>
    </w:p>
    <w:p w:rsidR="00502901" w:rsidRPr="00DA6CBB" w:rsidRDefault="00510A63" w:rsidP="002772B1">
      <w:pPr>
        <w:spacing w:before="120"/>
        <w:rPr>
          <w:szCs w:val="20"/>
        </w:rPr>
      </w:pPr>
      <w:r w:rsidRPr="00DA6CBB">
        <w:rPr>
          <w:rStyle w:val="11InlineHeading"/>
          <w:rFonts w:ascii="Times New Roman" w:hAnsi="Times New Roman"/>
          <w:szCs w:val="20"/>
          <w:lang w:eastAsia="zh-CN"/>
        </w:rPr>
        <w:t>O</w:t>
      </w:r>
      <w:r w:rsidRPr="00DA6CBB">
        <w:rPr>
          <w:b/>
          <w:bCs/>
          <w:szCs w:val="20"/>
          <w:lang w:val="en-GB" w:eastAsia="zh-CN"/>
        </w:rPr>
        <w:t>ptical microscope images of the fabricated samples.</w:t>
      </w:r>
      <w:r w:rsidR="002B21E4" w:rsidRPr="00DA6CBB">
        <w:rPr>
          <w:bCs/>
          <w:szCs w:val="20"/>
          <w:lang w:val="en-GB" w:eastAsia="zh-CN"/>
        </w:rPr>
        <w:t xml:space="preserve"> </w:t>
      </w:r>
      <w:bookmarkStart w:id="37" w:name="OLE_LINK135"/>
      <w:bookmarkStart w:id="38" w:name="OLE_LINK136"/>
      <w:r w:rsidRPr="00DA6CBB">
        <w:rPr>
          <w:bCs/>
          <w:szCs w:val="20"/>
          <w:lang w:val="en-GB" w:eastAsia="zh-CN"/>
        </w:rPr>
        <w:t xml:space="preserve"> </w:t>
      </w:r>
      <w:r w:rsidR="002B21E4" w:rsidRPr="00DA6CBB">
        <w:rPr>
          <w:bCs/>
          <w:szCs w:val="20"/>
          <w:lang w:val="en-GB" w:eastAsia="zh-CN"/>
        </w:rPr>
        <w:t xml:space="preserve">Fig. </w:t>
      </w:r>
      <w:r w:rsidR="00DE4543" w:rsidRPr="00DA6CBB">
        <w:rPr>
          <w:bCs/>
          <w:szCs w:val="20"/>
          <w:lang w:val="en-GB" w:eastAsia="zh-CN"/>
        </w:rPr>
        <w:t xml:space="preserve">2 </w:t>
      </w:r>
      <w:r w:rsidR="00791E6A" w:rsidRPr="00DA6CBB">
        <w:rPr>
          <w:bCs/>
          <w:szCs w:val="20"/>
          <w:lang w:val="en-GB" w:eastAsia="zh-CN"/>
        </w:rPr>
        <w:t xml:space="preserve">is a collection of the </w:t>
      </w:r>
      <w:r w:rsidR="00DE4543" w:rsidRPr="00DA6CBB">
        <w:rPr>
          <w:bCs/>
          <w:szCs w:val="20"/>
          <w:lang w:val="en-GB" w:eastAsia="zh-CN"/>
        </w:rPr>
        <w:t xml:space="preserve">optical </w:t>
      </w:r>
      <w:r w:rsidR="000B1B8D" w:rsidRPr="00DA6CBB">
        <w:rPr>
          <w:bCs/>
          <w:szCs w:val="20"/>
          <w:lang w:val="en-GB" w:eastAsia="zh-CN"/>
        </w:rPr>
        <w:t xml:space="preserve">microscopy </w:t>
      </w:r>
      <w:r w:rsidR="00DE4543" w:rsidRPr="00DA6CBB">
        <w:rPr>
          <w:bCs/>
          <w:szCs w:val="20"/>
          <w:lang w:val="en-GB" w:eastAsia="zh-CN"/>
        </w:rPr>
        <w:t>(OM)</w:t>
      </w:r>
      <w:r w:rsidR="00960208" w:rsidRPr="00DA6CBB">
        <w:rPr>
          <w:bCs/>
          <w:szCs w:val="20"/>
          <w:lang w:val="en-GB" w:eastAsia="zh-CN"/>
        </w:rPr>
        <w:t xml:space="preserve"> </w:t>
      </w:r>
      <w:r w:rsidR="00791E6A" w:rsidRPr="00DA6CBB">
        <w:rPr>
          <w:bCs/>
          <w:szCs w:val="20"/>
          <w:lang w:val="en-GB" w:eastAsia="zh-CN"/>
        </w:rPr>
        <w:t xml:space="preserve">surface </w:t>
      </w:r>
      <w:bookmarkStart w:id="39" w:name="OLE_LINK99"/>
      <w:bookmarkStart w:id="40" w:name="OLE_LINK100"/>
      <w:r w:rsidR="00791E6A" w:rsidRPr="00DA6CBB">
        <w:rPr>
          <w:bCs/>
          <w:szCs w:val="20"/>
          <w:lang w:val="en-GB" w:eastAsia="zh-CN"/>
        </w:rPr>
        <w:t>micrograph</w:t>
      </w:r>
      <w:bookmarkEnd w:id="39"/>
      <w:bookmarkEnd w:id="40"/>
      <w:r w:rsidR="00791E6A" w:rsidRPr="00DA6CBB">
        <w:rPr>
          <w:bCs/>
          <w:szCs w:val="20"/>
          <w:lang w:val="en-GB" w:eastAsia="zh-CN"/>
        </w:rPr>
        <w:t>s</w:t>
      </w:r>
      <w:r w:rsidR="008212E4" w:rsidRPr="00DA6CBB">
        <w:rPr>
          <w:bCs/>
          <w:szCs w:val="20"/>
          <w:lang w:eastAsia="zh-CN"/>
        </w:rPr>
        <w:t xml:space="preserve">, which indicates that </w:t>
      </w:r>
      <w:r w:rsidR="00350AA6" w:rsidRPr="00DA6CBB">
        <w:rPr>
          <w:bCs/>
          <w:szCs w:val="20"/>
          <w:lang w:eastAsia="zh-CN"/>
        </w:rPr>
        <w:t>hexagonally-ordered</w:t>
      </w:r>
      <w:r w:rsidR="008212E4" w:rsidRPr="00DA6CBB">
        <w:rPr>
          <w:bCs/>
          <w:szCs w:val="20"/>
          <w:lang w:eastAsia="zh-CN"/>
        </w:rPr>
        <w:t xml:space="preserve"> microholes </w:t>
      </w:r>
      <w:r w:rsidR="00350AA6" w:rsidRPr="00DA6CBB">
        <w:rPr>
          <w:bCs/>
          <w:szCs w:val="20"/>
          <w:lang w:eastAsia="zh-CN"/>
        </w:rPr>
        <w:t xml:space="preserve">can be obtained </w:t>
      </w:r>
      <w:bookmarkStart w:id="41" w:name="OLE_LINK111"/>
      <w:bookmarkStart w:id="42" w:name="OLE_LINK112"/>
      <w:r w:rsidR="008212E4" w:rsidRPr="00DA6CBB">
        <w:rPr>
          <w:bCs/>
          <w:szCs w:val="20"/>
          <w:lang w:eastAsia="zh-CN"/>
        </w:rPr>
        <w:t>on both glass and Si</w:t>
      </w:r>
      <w:bookmarkEnd w:id="41"/>
      <w:bookmarkEnd w:id="42"/>
      <w:r w:rsidR="00823F68" w:rsidRPr="00DA6CBB">
        <w:rPr>
          <w:bCs/>
          <w:szCs w:val="20"/>
          <w:lang w:eastAsia="zh-CN"/>
        </w:rPr>
        <w:t xml:space="preserve"> </w:t>
      </w:r>
      <w:r w:rsidR="000764BE" w:rsidRPr="00DA6CBB">
        <w:rPr>
          <w:bCs/>
          <w:szCs w:val="20"/>
          <w:lang w:eastAsia="zh-CN"/>
        </w:rPr>
        <w:t>substrates</w:t>
      </w:r>
      <w:r w:rsidR="008212E4" w:rsidRPr="00DA6CBB">
        <w:rPr>
          <w:bCs/>
          <w:szCs w:val="20"/>
          <w:lang w:eastAsia="zh-CN"/>
        </w:rPr>
        <w:t>.</w:t>
      </w:r>
      <w:bookmarkEnd w:id="37"/>
      <w:bookmarkEnd w:id="38"/>
      <w:r w:rsidR="00823F68" w:rsidRPr="00DA6CBB">
        <w:rPr>
          <w:bCs/>
          <w:szCs w:val="20"/>
          <w:lang w:eastAsia="zh-CN"/>
        </w:rPr>
        <w:t xml:space="preserve"> </w:t>
      </w:r>
      <w:r w:rsidR="00870182" w:rsidRPr="00DA6CBB">
        <w:rPr>
          <w:bCs/>
          <w:szCs w:val="20"/>
          <w:lang w:val="en-GB" w:eastAsia="zh-CN"/>
        </w:rPr>
        <w:t xml:space="preserve">It can be clearly </w:t>
      </w:r>
      <w:bookmarkStart w:id="43" w:name="OLE_LINK104"/>
      <w:r w:rsidR="00870182" w:rsidRPr="00DA6CBB">
        <w:rPr>
          <w:bCs/>
          <w:szCs w:val="20"/>
          <w:lang w:val="en-GB" w:eastAsia="zh-CN"/>
        </w:rPr>
        <w:t>see</w:t>
      </w:r>
      <w:bookmarkEnd w:id="43"/>
      <w:r w:rsidR="00870182" w:rsidRPr="00DA6CBB">
        <w:rPr>
          <w:bCs/>
          <w:szCs w:val="20"/>
          <w:lang w:val="en-GB" w:eastAsia="zh-CN"/>
        </w:rPr>
        <w:t xml:space="preserve">n from Figs. </w:t>
      </w:r>
      <w:r w:rsidR="00DE4543" w:rsidRPr="00DA6CBB">
        <w:rPr>
          <w:bCs/>
          <w:szCs w:val="20"/>
          <w:lang w:val="en-GB" w:eastAsia="zh-CN"/>
        </w:rPr>
        <w:t>2</w:t>
      </w:r>
      <w:r w:rsidR="00870182" w:rsidRPr="00DA6CBB">
        <w:rPr>
          <w:bCs/>
          <w:szCs w:val="20"/>
          <w:lang w:val="en-GB" w:eastAsia="zh-CN"/>
        </w:rPr>
        <w:t>(a)</w:t>
      </w:r>
      <w:r w:rsidR="00823F68" w:rsidRPr="00DA6CBB">
        <w:rPr>
          <w:bCs/>
          <w:szCs w:val="20"/>
          <w:lang w:val="en-GB" w:eastAsia="zh-CN"/>
        </w:rPr>
        <w:t>,</w:t>
      </w:r>
      <w:r w:rsidR="00870182" w:rsidRPr="00DA6CBB">
        <w:rPr>
          <w:bCs/>
          <w:szCs w:val="20"/>
          <w:lang w:val="en-GB" w:eastAsia="zh-CN"/>
        </w:rPr>
        <w:t xml:space="preserve"> </w:t>
      </w:r>
      <w:r w:rsidR="00DE4543" w:rsidRPr="00DA6CBB">
        <w:rPr>
          <w:bCs/>
          <w:szCs w:val="20"/>
          <w:lang w:val="en-GB" w:eastAsia="zh-CN"/>
        </w:rPr>
        <w:t>2</w:t>
      </w:r>
      <w:r w:rsidR="00870182" w:rsidRPr="00DA6CBB">
        <w:rPr>
          <w:bCs/>
          <w:szCs w:val="20"/>
          <w:lang w:val="en-GB" w:eastAsia="zh-CN"/>
        </w:rPr>
        <w:t>(</w:t>
      </w:r>
      <w:r w:rsidR="00823F68" w:rsidRPr="00DA6CBB">
        <w:rPr>
          <w:bCs/>
          <w:szCs w:val="20"/>
          <w:lang w:val="en-GB" w:eastAsia="zh-CN"/>
        </w:rPr>
        <w:t>b</w:t>
      </w:r>
      <w:r w:rsidR="00870182" w:rsidRPr="00DA6CBB">
        <w:rPr>
          <w:bCs/>
          <w:szCs w:val="20"/>
          <w:lang w:val="en-GB" w:eastAsia="zh-CN"/>
        </w:rPr>
        <w:t>)</w:t>
      </w:r>
      <w:r w:rsidR="00823F68" w:rsidRPr="00DA6CBB">
        <w:rPr>
          <w:bCs/>
          <w:szCs w:val="20"/>
          <w:lang w:val="en-GB" w:eastAsia="zh-CN"/>
        </w:rPr>
        <w:t xml:space="preserve">, </w:t>
      </w:r>
      <w:r w:rsidR="00DE4543" w:rsidRPr="00DA6CBB">
        <w:rPr>
          <w:bCs/>
          <w:szCs w:val="20"/>
          <w:lang w:val="en-GB" w:eastAsia="zh-CN"/>
        </w:rPr>
        <w:t>2</w:t>
      </w:r>
      <w:r w:rsidR="00823F68" w:rsidRPr="00DA6CBB">
        <w:rPr>
          <w:bCs/>
          <w:szCs w:val="20"/>
          <w:lang w:val="en-GB" w:eastAsia="zh-CN"/>
        </w:rPr>
        <w:t>(</w:t>
      </w:r>
      <w:r w:rsidR="00DD78C4" w:rsidRPr="00DA6CBB">
        <w:rPr>
          <w:bCs/>
          <w:szCs w:val="20"/>
          <w:lang w:val="en-GB" w:eastAsia="zh-CN"/>
        </w:rPr>
        <w:t>d</w:t>
      </w:r>
      <w:r w:rsidR="00823F68" w:rsidRPr="00DA6CBB">
        <w:rPr>
          <w:bCs/>
          <w:szCs w:val="20"/>
          <w:lang w:val="en-GB" w:eastAsia="zh-CN"/>
        </w:rPr>
        <w:t xml:space="preserve">) and </w:t>
      </w:r>
      <w:r w:rsidR="00DE4543" w:rsidRPr="00DA6CBB">
        <w:rPr>
          <w:bCs/>
          <w:szCs w:val="20"/>
          <w:lang w:val="en-GB" w:eastAsia="zh-CN"/>
        </w:rPr>
        <w:t>2</w:t>
      </w:r>
      <w:r w:rsidR="00823F68" w:rsidRPr="00DA6CBB">
        <w:rPr>
          <w:bCs/>
          <w:szCs w:val="20"/>
          <w:lang w:val="en-GB" w:eastAsia="zh-CN"/>
        </w:rPr>
        <w:t>(</w:t>
      </w:r>
      <w:r w:rsidR="00DD78C4" w:rsidRPr="00DA6CBB">
        <w:rPr>
          <w:bCs/>
          <w:szCs w:val="20"/>
          <w:lang w:val="en-GB" w:eastAsia="zh-CN"/>
        </w:rPr>
        <w:t>e</w:t>
      </w:r>
      <w:r w:rsidR="00823F68" w:rsidRPr="00DA6CBB">
        <w:rPr>
          <w:bCs/>
          <w:szCs w:val="20"/>
          <w:lang w:val="en-GB" w:eastAsia="zh-CN"/>
        </w:rPr>
        <w:t xml:space="preserve">) </w:t>
      </w:r>
      <w:r w:rsidR="00870182" w:rsidRPr="00DA6CBB">
        <w:rPr>
          <w:bCs/>
          <w:szCs w:val="20"/>
          <w:lang w:val="en-GB" w:eastAsia="zh-CN"/>
        </w:rPr>
        <w:t xml:space="preserve">that, </w:t>
      </w:r>
      <w:r w:rsidR="00823F68" w:rsidRPr="00DA6CBB">
        <w:rPr>
          <w:bCs/>
          <w:szCs w:val="20"/>
          <w:lang w:val="en-GB" w:eastAsia="zh-CN"/>
        </w:rPr>
        <w:t xml:space="preserve">at the beginning of the etching process, a short time </w:t>
      </w:r>
      <w:r w:rsidR="00D94F34" w:rsidRPr="00DA6CBB">
        <w:rPr>
          <w:bCs/>
          <w:szCs w:val="20"/>
          <w:lang w:val="en-GB" w:eastAsia="zh-CN"/>
        </w:rPr>
        <w:t xml:space="preserve">is </w:t>
      </w:r>
      <w:r w:rsidR="00823F68" w:rsidRPr="00DA6CBB">
        <w:rPr>
          <w:bCs/>
          <w:szCs w:val="20"/>
          <w:lang w:val="en-GB" w:eastAsia="zh-CN"/>
        </w:rPr>
        <w:t>required for the acid to expand and smooth the laser-irradiation-induced microholes to form concave structures</w:t>
      </w:r>
      <w:r w:rsidR="00823F68" w:rsidRPr="00DA6CBB">
        <w:rPr>
          <w:bCs/>
          <w:szCs w:val="20"/>
          <w:lang w:eastAsia="zh-CN"/>
        </w:rPr>
        <w:t xml:space="preserve"> on both glass and Si </w:t>
      </w:r>
      <w:r w:rsidR="009320C2" w:rsidRPr="00DA6CBB">
        <w:rPr>
          <w:bCs/>
          <w:szCs w:val="20"/>
          <w:lang w:eastAsia="zh-CN"/>
        </w:rPr>
        <w:t>substrates</w:t>
      </w:r>
      <w:r w:rsidR="00823F68" w:rsidRPr="00DA6CBB">
        <w:rPr>
          <w:bCs/>
          <w:szCs w:val="20"/>
          <w:lang w:val="en-GB" w:eastAsia="zh-CN"/>
        </w:rPr>
        <w:t>.</w:t>
      </w:r>
      <w:r w:rsidR="00823F68" w:rsidRPr="00DA6CBB">
        <w:rPr>
          <w:szCs w:val="20"/>
        </w:rPr>
        <w:t xml:space="preserve"> </w:t>
      </w:r>
      <w:r w:rsidR="0078086F" w:rsidRPr="00DA6CBB">
        <w:rPr>
          <w:szCs w:val="20"/>
        </w:rPr>
        <w:t>Fig</w:t>
      </w:r>
      <w:r w:rsidR="007C7909" w:rsidRPr="00DA6CBB">
        <w:rPr>
          <w:szCs w:val="20"/>
        </w:rPr>
        <w:t>.</w:t>
      </w:r>
      <w:r w:rsidR="0078086F" w:rsidRPr="00DA6CBB">
        <w:rPr>
          <w:szCs w:val="20"/>
        </w:rPr>
        <w:t xml:space="preserve"> </w:t>
      </w:r>
      <w:r w:rsidR="00DE4543" w:rsidRPr="00DA6CBB">
        <w:rPr>
          <w:szCs w:val="20"/>
        </w:rPr>
        <w:t>2</w:t>
      </w:r>
      <w:r w:rsidR="0078086F" w:rsidRPr="00DA6CBB">
        <w:rPr>
          <w:szCs w:val="20"/>
        </w:rPr>
        <w:t>(c) indicate</w:t>
      </w:r>
      <w:r w:rsidR="00DD78C4" w:rsidRPr="00DA6CBB">
        <w:rPr>
          <w:szCs w:val="20"/>
        </w:rPr>
        <w:t>s</w:t>
      </w:r>
      <w:r w:rsidR="0078086F" w:rsidRPr="00DA6CBB">
        <w:rPr>
          <w:szCs w:val="20"/>
        </w:rPr>
        <w:t xml:space="preserve"> that uniform microhole distributions can be achieved on </w:t>
      </w:r>
      <w:r w:rsidR="00DD78C4" w:rsidRPr="00DA6CBB">
        <w:rPr>
          <w:szCs w:val="20"/>
        </w:rPr>
        <w:t xml:space="preserve">the </w:t>
      </w:r>
      <w:r w:rsidR="0078086F" w:rsidRPr="00DA6CBB">
        <w:rPr>
          <w:szCs w:val="20"/>
        </w:rPr>
        <w:t>glass substrates</w:t>
      </w:r>
      <w:r w:rsidR="00DD78C4" w:rsidRPr="00DA6CBB">
        <w:rPr>
          <w:szCs w:val="20"/>
        </w:rPr>
        <w:t xml:space="preserve">, and Fig. 2(f) shows those on the Si substrates. </w:t>
      </w:r>
      <w:r w:rsidR="00823F68" w:rsidRPr="00DA6CBB">
        <w:rPr>
          <w:bCs/>
          <w:szCs w:val="20"/>
          <w:lang w:val="en-GB" w:eastAsia="zh-CN"/>
        </w:rPr>
        <w:t>With the etching time increas</w:t>
      </w:r>
      <w:r w:rsidR="007C7909" w:rsidRPr="00DA6CBB">
        <w:rPr>
          <w:bCs/>
          <w:szCs w:val="20"/>
          <w:lang w:val="en-GB" w:eastAsia="zh-CN"/>
        </w:rPr>
        <w:t>ing</w:t>
      </w:r>
      <w:r w:rsidR="00823F68" w:rsidRPr="00DA6CBB">
        <w:rPr>
          <w:bCs/>
          <w:szCs w:val="20"/>
          <w:lang w:val="en-GB" w:eastAsia="zh-CN"/>
        </w:rPr>
        <w:t xml:space="preserve">, the </w:t>
      </w:r>
      <w:bookmarkStart w:id="44" w:name="OLE_LINK107"/>
      <w:bookmarkStart w:id="45" w:name="OLE_LINK108"/>
      <w:r w:rsidR="00823F68" w:rsidRPr="00DA6CBB">
        <w:rPr>
          <w:bCs/>
          <w:szCs w:val="20"/>
          <w:lang w:val="en-GB" w:eastAsia="zh-CN"/>
        </w:rPr>
        <w:t>diameter</w:t>
      </w:r>
      <w:bookmarkEnd w:id="44"/>
      <w:bookmarkEnd w:id="45"/>
      <w:r w:rsidR="007C7909" w:rsidRPr="00DA6CBB">
        <w:rPr>
          <w:bCs/>
          <w:szCs w:val="20"/>
          <w:lang w:val="en-GB" w:eastAsia="zh-CN"/>
        </w:rPr>
        <w:t>s</w:t>
      </w:r>
      <w:r w:rsidR="00823F68" w:rsidRPr="00DA6CBB">
        <w:rPr>
          <w:bCs/>
          <w:szCs w:val="20"/>
          <w:lang w:val="en-GB" w:eastAsia="zh-CN"/>
        </w:rPr>
        <w:t xml:space="preserve"> of microholes enlarge and inner surface</w:t>
      </w:r>
      <w:bookmarkStart w:id="46" w:name="OLE_LINK109"/>
      <w:bookmarkStart w:id="47" w:name="OLE_LINK110"/>
      <w:r w:rsidR="00823F68" w:rsidRPr="00DA6CBB">
        <w:rPr>
          <w:bCs/>
          <w:szCs w:val="20"/>
          <w:lang w:val="en-GB" w:eastAsia="zh-CN"/>
        </w:rPr>
        <w:t xml:space="preserve">s of </w:t>
      </w:r>
      <w:bookmarkEnd w:id="46"/>
      <w:bookmarkEnd w:id="47"/>
      <w:r w:rsidR="00823F68" w:rsidRPr="00DA6CBB">
        <w:rPr>
          <w:bCs/>
          <w:szCs w:val="20"/>
          <w:lang w:val="en-GB" w:eastAsia="zh-CN"/>
        </w:rPr>
        <w:t xml:space="preserve">microholes </w:t>
      </w:r>
      <w:r w:rsidR="007C7909" w:rsidRPr="00DA6CBB">
        <w:rPr>
          <w:bCs/>
          <w:szCs w:val="20"/>
          <w:lang w:val="en-GB" w:eastAsia="zh-CN"/>
        </w:rPr>
        <w:t xml:space="preserve">become </w:t>
      </w:r>
      <w:r w:rsidR="00823F68" w:rsidRPr="00DA6CBB">
        <w:rPr>
          <w:bCs/>
          <w:szCs w:val="20"/>
          <w:lang w:val="en-GB" w:eastAsia="zh-CN"/>
        </w:rPr>
        <w:t>smoother.</w:t>
      </w:r>
      <w:r w:rsidR="00905FD0" w:rsidRPr="00DA6CBB">
        <w:rPr>
          <w:szCs w:val="20"/>
        </w:rPr>
        <w:t xml:space="preserve"> </w:t>
      </w:r>
    </w:p>
    <w:p w:rsidR="00316118" w:rsidRPr="00DA6CBB" w:rsidRDefault="009142A1" w:rsidP="00EC39F5">
      <w:pPr>
        <w:spacing w:line="288" w:lineRule="auto"/>
        <w:jc w:val="center"/>
        <w:rPr>
          <w:szCs w:val="20"/>
          <w:lang w:eastAsia="zh-CN"/>
        </w:rPr>
      </w:pPr>
      <w:r w:rsidRPr="00E87246">
        <w:rPr>
          <w:noProof/>
          <w:szCs w:val="20"/>
          <w:lang w:eastAsia="zh-CN"/>
        </w:rPr>
        <w:drawing>
          <wp:inline distT="0" distB="0" distL="0" distR="0" wp14:anchorId="69B90395" wp14:editId="79CB4E1B">
            <wp:extent cx="1988852" cy="149055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7914" cy="1504842"/>
                    </a:xfrm>
                    <a:prstGeom prst="rect">
                      <a:avLst/>
                    </a:prstGeom>
                  </pic:spPr>
                </pic:pic>
              </a:graphicData>
            </a:graphic>
          </wp:inline>
        </w:drawing>
      </w:r>
      <w:r w:rsidRPr="00E87246">
        <w:rPr>
          <w:szCs w:val="20"/>
          <w:lang w:eastAsia="zh-CN"/>
        </w:rPr>
        <w:t xml:space="preserve"> </w:t>
      </w:r>
      <w:r w:rsidRPr="00E87246">
        <w:rPr>
          <w:noProof/>
          <w:szCs w:val="20"/>
          <w:lang w:eastAsia="zh-CN"/>
        </w:rPr>
        <w:drawing>
          <wp:inline distT="0" distB="0" distL="0" distR="0" wp14:anchorId="07805FFE" wp14:editId="62EF4240">
            <wp:extent cx="1983067" cy="148621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4529" cy="1509796"/>
                    </a:xfrm>
                    <a:prstGeom prst="rect">
                      <a:avLst/>
                    </a:prstGeom>
                  </pic:spPr>
                </pic:pic>
              </a:graphicData>
            </a:graphic>
          </wp:inline>
        </w:drawing>
      </w:r>
      <w:r w:rsidRPr="00E87246">
        <w:rPr>
          <w:szCs w:val="20"/>
          <w:lang w:eastAsia="zh-CN"/>
        </w:rPr>
        <w:t xml:space="preserve"> </w:t>
      </w:r>
      <w:r w:rsidR="00C840BB" w:rsidRPr="00E87246">
        <w:rPr>
          <w:noProof/>
          <w:szCs w:val="20"/>
          <w:lang w:eastAsia="zh-CN"/>
        </w:rPr>
        <w:drawing>
          <wp:inline distT="0" distB="0" distL="0" distR="0" wp14:anchorId="0FCD8D2F" wp14:editId="5BAE082F">
            <wp:extent cx="1974028" cy="1479835"/>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5422" cy="1495873"/>
                    </a:xfrm>
                    <a:prstGeom prst="rect">
                      <a:avLst/>
                    </a:prstGeom>
                  </pic:spPr>
                </pic:pic>
              </a:graphicData>
            </a:graphic>
          </wp:inline>
        </w:drawing>
      </w:r>
      <w:r w:rsidRPr="00E87246">
        <w:rPr>
          <w:szCs w:val="20"/>
          <w:lang w:eastAsia="zh-CN"/>
        </w:rPr>
        <w:t xml:space="preserve"> </w:t>
      </w:r>
      <w:r w:rsidR="00C840BB" w:rsidRPr="00DA6CBB">
        <w:rPr>
          <w:szCs w:val="20"/>
          <w:lang w:eastAsia="zh-CN"/>
        </w:rPr>
        <w:t xml:space="preserve">   </w:t>
      </w:r>
      <w:r w:rsidR="00C2753E" w:rsidRPr="00E87246">
        <w:rPr>
          <w:noProof/>
          <w:szCs w:val="20"/>
          <w:lang w:eastAsia="zh-CN"/>
        </w:rPr>
        <w:drawing>
          <wp:inline distT="0" distB="0" distL="0" distR="0" wp14:anchorId="5571D74F" wp14:editId="0B5DC65F">
            <wp:extent cx="1992262" cy="149034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8444" cy="1509931"/>
                    </a:xfrm>
                    <a:prstGeom prst="rect">
                      <a:avLst/>
                    </a:prstGeom>
                  </pic:spPr>
                </pic:pic>
              </a:graphicData>
            </a:graphic>
          </wp:inline>
        </w:drawing>
      </w:r>
      <w:r w:rsidR="00C840BB" w:rsidRPr="00E87246">
        <w:rPr>
          <w:szCs w:val="20"/>
          <w:lang w:eastAsia="zh-CN"/>
        </w:rPr>
        <w:t xml:space="preserve"> </w:t>
      </w:r>
      <w:r w:rsidR="00C2753E" w:rsidRPr="00E87246">
        <w:rPr>
          <w:noProof/>
          <w:szCs w:val="20"/>
          <w:lang w:eastAsia="zh-CN"/>
        </w:rPr>
        <w:drawing>
          <wp:inline distT="0" distB="0" distL="0" distR="0" wp14:anchorId="278FE7BB" wp14:editId="56B9B3C5">
            <wp:extent cx="1981353" cy="148493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1217" cy="1492327"/>
                    </a:xfrm>
                    <a:prstGeom prst="rect">
                      <a:avLst/>
                    </a:prstGeom>
                  </pic:spPr>
                </pic:pic>
              </a:graphicData>
            </a:graphic>
          </wp:inline>
        </w:drawing>
      </w:r>
      <w:r w:rsidRPr="00E87246">
        <w:rPr>
          <w:szCs w:val="20"/>
          <w:lang w:eastAsia="zh-CN"/>
        </w:rPr>
        <w:t xml:space="preserve"> </w:t>
      </w:r>
      <w:r w:rsidR="00C2753E" w:rsidRPr="00E87246">
        <w:rPr>
          <w:noProof/>
          <w:szCs w:val="20"/>
          <w:lang w:eastAsia="zh-CN"/>
        </w:rPr>
        <w:drawing>
          <wp:inline distT="0" distB="0" distL="0" distR="0" wp14:anchorId="2D32674E" wp14:editId="01B1F3E8">
            <wp:extent cx="1980536" cy="1484713"/>
            <wp:effectExtent l="0" t="0" r="127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7183" cy="1489696"/>
                    </a:xfrm>
                    <a:prstGeom prst="rect">
                      <a:avLst/>
                    </a:prstGeom>
                  </pic:spPr>
                </pic:pic>
              </a:graphicData>
            </a:graphic>
          </wp:inline>
        </w:drawing>
      </w:r>
      <w:r w:rsidRPr="00E87246">
        <w:rPr>
          <w:szCs w:val="20"/>
          <w:lang w:eastAsia="zh-CN"/>
        </w:rPr>
        <w:t xml:space="preserve">  </w:t>
      </w:r>
      <w:r w:rsidR="007148FE" w:rsidRPr="00DA6CBB">
        <w:rPr>
          <w:szCs w:val="20"/>
          <w:lang w:eastAsia="zh-CN"/>
        </w:rPr>
        <w:t xml:space="preserve"> </w:t>
      </w:r>
    </w:p>
    <w:p w:rsidR="00C2753E" w:rsidRPr="00E87246" w:rsidRDefault="000E2D9B" w:rsidP="002772B1">
      <w:pPr>
        <w:spacing w:after="120"/>
        <w:rPr>
          <w:bCs/>
          <w:sz w:val="18"/>
          <w:szCs w:val="18"/>
        </w:rPr>
      </w:pPr>
      <w:r w:rsidRPr="00DA6CBB">
        <w:rPr>
          <w:sz w:val="18"/>
          <w:szCs w:val="18"/>
        </w:rPr>
        <w:t>Figure</w:t>
      </w:r>
      <w:r w:rsidRPr="00DA6CBB" w:rsidDel="000E2D9B">
        <w:rPr>
          <w:sz w:val="18"/>
          <w:szCs w:val="18"/>
        </w:rPr>
        <w:t xml:space="preserve"> </w:t>
      </w:r>
      <w:r w:rsidR="00DE4543" w:rsidRPr="00DA6CBB">
        <w:rPr>
          <w:sz w:val="18"/>
          <w:szCs w:val="18"/>
        </w:rPr>
        <w:t>2</w:t>
      </w:r>
      <w:r w:rsidR="009873D6" w:rsidRPr="00DA6CBB">
        <w:rPr>
          <w:sz w:val="18"/>
          <w:szCs w:val="18"/>
        </w:rPr>
        <w:t xml:space="preserve">.  </w:t>
      </w:r>
      <w:bookmarkStart w:id="48" w:name="OLE_LINK96"/>
      <w:bookmarkStart w:id="49" w:name="OLE_LINK97"/>
      <w:bookmarkStart w:id="50" w:name="OLE_LINK98"/>
      <w:r w:rsidR="007148FE" w:rsidRPr="00DA6CBB">
        <w:rPr>
          <w:bCs/>
          <w:sz w:val="18"/>
          <w:szCs w:val="18"/>
        </w:rPr>
        <w:t xml:space="preserve">Experimental top-view </w:t>
      </w:r>
      <w:r w:rsidR="00052CFD" w:rsidRPr="00DA6CBB">
        <w:rPr>
          <w:bCs/>
          <w:sz w:val="18"/>
          <w:szCs w:val="18"/>
        </w:rPr>
        <w:t xml:space="preserve">OM </w:t>
      </w:r>
      <w:r w:rsidR="007148FE" w:rsidRPr="00DA6CBB">
        <w:rPr>
          <w:bCs/>
          <w:sz w:val="18"/>
          <w:szCs w:val="18"/>
        </w:rPr>
        <w:t>image</w:t>
      </w:r>
      <w:r w:rsidR="00052CFD" w:rsidRPr="00DA6CBB">
        <w:rPr>
          <w:bCs/>
          <w:sz w:val="18"/>
          <w:szCs w:val="18"/>
        </w:rPr>
        <w:t>s</w:t>
      </w:r>
      <w:r w:rsidR="007148FE" w:rsidRPr="00DA6CBB">
        <w:rPr>
          <w:bCs/>
          <w:sz w:val="18"/>
          <w:szCs w:val="18"/>
        </w:rPr>
        <w:t xml:space="preserve"> of </w:t>
      </w:r>
      <w:r w:rsidR="00C53591" w:rsidRPr="00DA6CBB">
        <w:rPr>
          <w:bCs/>
          <w:sz w:val="18"/>
          <w:szCs w:val="18"/>
        </w:rPr>
        <w:t>microholes etched</w:t>
      </w:r>
      <w:r w:rsidR="00052CFD" w:rsidRPr="00DA6CBB">
        <w:rPr>
          <w:bCs/>
          <w:sz w:val="18"/>
          <w:szCs w:val="18"/>
        </w:rPr>
        <w:t xml:space="preserve"> approximately</w:t>
      </w:r>
      <w:r w:rsidR="007148FE" w:rsidRPr="00DA6CBB">
        <w:rPr>
          <w:bCs/>
          <w:sz w:val="18"/>
          <w:szCs w:val="18"/>
        </w:rPr>
        <w:t xml:space="preserve"> (a) </w:t>
      </w:r>
      <w:r w:rsidR="00052CFD" w:rsidRPr="00DA6CBB">
        <w:rPr>
          <w:bCs/>
          <w:sz w:val="18"/>
          <w:szCs w:val="18"/>
        </w:rPr>
        <w:t>0 min</w:t>
      </w:r>
      <w:bookmarkStart w:id="51" w:name="OLE_LINK91"/>
      <w:bookmarkStart w:id="52" w:name="OLE_LINK92"/>
      <w:bookmarkStart w:id="53" w:name="OLE_LINK93"/>
      <w:r w:rsidR="00052CFD" w:rsidRPr="00DA6CBB">
        <w:rPr>
          <w:bCs/>
          <w:sz w:val="18"/>
          <w:szCs w:val="18"/>
        </w:rPr>
        <w:t>,</w:t>
      </w:r>
      <w:r w:rsidR="007148FE" w:rsidRPr="00DA6CBB">
        <w:rPr>
          <w:bCs/>
          <w:sz w:val="18"/>
          <w:szCs w:val="18"/>
        </w:rPr>
        <w:t xml:space="preserve"> (</w:t>
      </w:r>
      <w:r w:rsidR="00052CFD" w:rsidRPr="00DA6CBB">
        <w:rPr>
          <w:bCs/>
          <w:sz w:val="18"/>
          <w:szCs w:val="18"/>
        </w:rPr>
        <w:t>b</w:t>
      </w:r>
      <w:r w:rsidR="007148FE" w:rsidRPr="00DA6CBB">
        <w:rPr>
          <w:bCs/>
          <w:sz w:val="18"/>
          <w:szCs w:val="18"/>
        </w:rPr>
        <w:t xml:space="preserve">) </w:t>
      </w:r>
      <w:r w:rsidR="00052CFD" w:rsidRPr="00DA6CBB">
        <w:rPr>
          <w:bCs/>
          <w:sz w:val="18"/>
          <w:szCs w:val="18"/>
        </w:rPr>
        <w:t>5 min</w:t>
      </w:r>
      <w:bookmarkEnd w:id="51"/>
      <w:bookmarkEnd w:id="52"/>
      <w:bookmarkEnd w:id="53"/>
      <w:r w:rsidR="00052CFD" w:rsidRPr="00DA6CBB">
        <w:rPr>
          <w:bCs/>
          <w:sz w:val="18"/>
          <w:szCs w:val="18"/>
        </w:rPr>
        <w:t xml:space="preserve">, </w:t>
      </w:r>
      <w:r w:rsidR="00FC31FA" w:rsidRPr="00DA6CBB">
        <w:rPr>
          <w:bCs/>
          <w:sz w:val="18"/>
          <w:szCs w:val="18"/>
        </w:rPr>
        <w:t xml:space="preserve">and </w:t>
      </w:r>
      <w:r w:rsidR="00052CFD" w:rsidRPr="00DA6CBB">
        <w:rPr>
          <w:bCs/>
          <w:sz w:val="18"/>
          <w:szCs w:val="18"/>
        </w:rPr>
        <w:t xml:space="preserve">(c) </w:t>
      </w:r>
      <w:r w:rsidR="00C840BB" w:rsidRPr="00DA6CBB">
        <w:rPr>
          <w:bCs/>
          <w:sz w:val="18"/>
          <w:szCs w:val="18"/>
        </w:rPr>
        <w:t>13 min</w:t>
      </w:r>
      <w:r w:rsidR="00FC31FA" w:rsidRPr="00DA6CBB">
        <w:rPr>
          <w:bCs/>
          <w:sz w:val="18"/>
          <w:szCs w:val="18"/>
        </w:rPr>
        <w:t xml:space="preserve"> </w:t>
      </w:r>
      <w:r w:rsidR="00052CFD" w:rsidRPr="00DA6CBB">
        <w:rPr>
          <w:bCs/>
          <w:sz w:val="18"/>
          <w:szCs w:val="18"/>
        </w:rPr>
        <w:t>on the glass</w:t>
      </w:r>
      <w:r w:rsidR="00AC07CB" w:rsidRPr="00DA6CBB">
        <w:rPr>
          <w:bCs/>
          <w:sz w:val="18"/>
          <w:szCs w:val="18"/>
        </w:rPr>
        <w:t xml:space="preserve"> substrate</w:t>
      </w:r>
      <w:r w:rsidR="007148FE" w:rsidRPr="00DA6CBB">
        <w:rPr>
          <w:bCs/>
          <w:sz w:val="18"/>
          <w:szCs w:val="18"/>
        </w:rPr>
        <w:t>.</w:t>
      </w:r>
      <w:bookmarkEnd w:id="48"/>
      <w:bookmarkEnd w:id="49"/>
      <w:bookmarkEnd w:id="50"/>
      <w:r w:rsidR="007148FE" w:rsidRPr="00DA6CBB">
        <w:rPr>
          <w:bCs/>
          <w:sz w:val="18"/>
          <w:szCs w:val="18"/>
        </w:rPr>
        <w:t xml:space="preserve"> </w:t>
      </w:r>
      <w:r w:rsidR="00052CFD" w:rsidRPr="00DA6CBB">
        <w:rPr>
          <w:bCs/>
          <w:sz w:val="18"/>
          <w:szCs w:val="18"/>
        </w:rPr>
        <w:t xml:space="preserve">Experimental top-view OM images </w:t>
      </w:r>
      <w:bookmarkStart w:id="54" w:name="OLE_LINK117"/>
      <w:bookmarkStart w:id="55" w:name="OLE_LINK118"/>
      <w:bookmarkStart w:id="56" w:name="OLE_LINK119"/>
      <w:r w:rsidR="00052CFD" w:rsidRPr="00DA6CBB">
        <w:rPr>
          <w:bCs/>
          <w:sz w:val="18"/>
          <w:szCs w:val="18"/>
        </w:rPr>
        <w:t xml:space="preserve">of </w:t>
      </w:r>
      <w:r w:rsidR="00C53591" w:rsidRPr="00DA6CBB">
        <w:rPr>
          <w:bCs/>
          <w:sz w:val="18"/>
          <w:szCs w:val="18"/>
        </w:rPr>
        <w:t>microholes etched</w:t>
      </w:r>
      <w:r w:rsidR="00052CFD" w:rsidRPr="00DA6CBB">
        <w:rPr>
          <w:bCs/>
          <w:sz w:val="18"/>
          <w:szCs w:val="18"/>
        </w:rPr>
        <w:t xml:space="preserve"> approximately (</w:t>
      </w:r>
      <w:r w:rsidR="00FC31FA" w:rsidRPr="00DA6CBB">
        <w:rPr>
          <w:bCs/>
          <w:sz w:val="18"/>
          <w:szCs w:val="18"/>
        </w:rPr>
        <w:t>d</w:t>
      </w:r>
      <w:r w:rsidR="00052CFD" w:rsidRPr="00DA6CBB">
        <w:rPr>
          <w:bCs/>
          <w:sz w:val="18"/>
          <w:szCs w:val="18"/>
        </w:rPr>
        <w:t>) 0 min, (</w:t>
      </w:r>
      <w:r w:rsidR="00FC31FA" w:rsidRPr="00DA6CBB">
        <w:rPr>
          <w:bCs/>
          <w:sz w:val="18"/>
          <w:szCs w:val="18"/>
        </w:rPr>
        <w:t>e</w:t>
      </w:r>
      <w:r w:rsidR="00052CFD" w:rsidRPr="00DA6CBB">
        <w:rPr>
          <w:bCs/>
          <w:sz w:val="18"/>
          <w:szCs w:val="18"/>
        </w:rPr>
        <w:t>) 3 min, and (</w:t>
      </w:r>
      <w:r w:rsidR="00FC31FA" w:rsidRPr="00DA6CBB">
        <w:rPr>
          <w:bCs/>
          <w:sz w:val="18"/>
          <w:szCs w:val="18"/>
        </w:rPr>
        <w:t>f</w:t>
      </w:r>
      <w:r w:rsidR="00052CFD" w:rsidRPr="00DA6CBB">
        <w:rPr>
          <w:bCs/>
          <w:sz w:val="18"/>
          <w:szCs w:val="18"/>
        </w:rPr>
        <w:t>) 18 min</w:t>
      </w:r>
      <w:r w:rsidR="00BE566B" w:rsidRPr="00DA6CBB">
        <w:rPr>
          <w:bCs/>
          <w:sz w:val="18"/>
          <w:szCs w:val="18"/>
        </w:rPr>
        <w:t xml:space="preserve"> </w:t>
      </w:r>
      <w:r w:rsidR="00052CFD" w:rsidRPr="00DA6CBB">
        <w:rPr>
          <w:bCs/>
          <w:sz w:val="18"/>
          <w:szCs w:val="18"/>
        </w:rPr>
        <w:t xml:space="preserve">on the </w:t>
      </w:r>
      <w:r w:rsidR="00BE566B" w:rsidRPr="00DA6CBB">
        <w:rPr>
          <w:bCs/>
          <w:sz w:val="18"/>
          <w:szCs w:val="18"/>
        </w:rPr>
        <w:t xml:space="preserve">Si </w:t>
      </w:r>
      <w:r w:rsidR="009320C2" w:rsidRPr="00DA6CBB">
        <w:rPr>
          <w:bCs/>
          <w:sz w:val="18"/>
          <w:szCs w:val="18"/>
        </w:rPr>
        <w:t>sub</w:t>
      </w:r>
      <w:r w:rsidR="00BD0F58" w:rsidRPr="00DA6CBB">
        <w:rPr>
          <w:bCs/>
          <w:sz w:val="18"/>
          <w:szCs w:val="18"/>
        </w:rPr>
        <w:t>s</w:t>
      </w:r>
      <w:r w:rsidR="009320C2" w:rsidRPr="00DA6CBB">
        <w:rPr>
          <w:bCs/>
          <w:sz w:val="18"/>
          <w:szCs w:val="18"/>
        </w:rPr>
        <w:t>trate</w:t>
      </w:r>
      <w:r w:rsidR="00337EB0" w:rsidRPr="00DA6CBB">
        <w:rPr>
          <w:bCs/>
          <w:sz w:val="18"/>
          <w:szCs w:val="18"/>
        </w:rPr>
        <w:t xml:space="preserve">. </w:t>
      </w:r>
      <w:bookmarkEnd w:id="54"/>
      <w:bookmarkEnd w:id="55"/>
      <w:bookmarkEnd w:id="56"/>
    </w:p>
    <w:p w:rsidR="00C2753E" w:rsidRPr="00DA6CBB" w:rsidRDefault="00A76CCE" w:rsidP="00B04C6D">
      <w:pPr>
        <w:ind w:firstLineChars="200" w:firstLine="400"/>
        <w:rPr>
          <w:szCs w:val="20"/>
        </w:rPr>
      </w:pPr>
      <w:r w:rsidRPr="00DA6CBB">
        <w:rPr>
          <w:szCs w:val="20"/>
        </w:rPr>
        <w:t xml:space="preserve">Fig. 3 illustrates the experimental top-view OM images of microholes and the evolution of diameters under different wet-etching times. </w:t>
      </w:r>
      <w:r w:rsidR="00DD78C4" w:rsidRPr="00E87246">
        <w:rPr>
          <w:szCs w:val="20"/>
        </w:rPr>
        <w:t>A</w:t>
      </w:r>
      <w:r w:rsidR="00DD78C4" w:rsidRPr="00DA6CBB">
        <w:rPr>
          <w:bCs/>
          <w:szCs w:val="20"/>
          <w:lang w:val="en-GB" w:eastAsia="zh-CN"/>
        </w:rPr>
        <w:t xml:space="preserve"> sheet of paper with a word “˅” is placed between the light source and fabricated microhole arrays, and Fig. </w:t>
      </w:r>
      <w:r w:rsidRPr="00DA6CBB">
        <w:rPr>
          <w:bCs/>
          <w:szCs w:val="20"/>
          <w:lang w:val="en-GB" w:eastAsia="zh-CN"/>
        </w:rPr>
        <w:t>3</w:t>
      </w:r>
      <w:r w:rsidR="00DD78C4" w:rsidRPr="00DA6CBB">
        <w:rPr>
          <w:bCs/>
          <w:szCs w:val="20"/>
          <w:lang w:val="en-GB" w:eastAsia="zh-CN"/>
        </w:rPr>
        <w:t>(</w:t>
      </w:r>
      <w:r w:rsidRPr="00DA6CBB">
        <w:rPr>
          <w:bCs/>
          <w:szCs w:val="20"/>
          <w:lang w:val="en-GB" w:eastAsia="zh-CN"/>
        </w:rPr>
        <w:t>a</w:t>
      </w:r>
      <w:r w:rsidR="00DD78C4" w:rsidRPr="00DA6CBB">
        <w:rPr>
          <w:bCs/>
          <w:szCs w:val="20"/>
          <w:lang w:val="en-GB" w:eastAsia="zh-CN"/>
        </w:rPr>
        <w:t xml:space="preserve">) is visualized through the CCD camera. The equivalent and clear images of the word “˅” further demonstrate that the microholes have smooth surfaces and uniform profiles, including uniform microhole </w:t>
      </w:r>
      <w:r w:rsidR="0032703A" w:rsidRPr="00DA6CBB">
        <w:rPr>
          <w:bCs/>
          <w:szCs w:val="20"/>
          <w:lang w:val="en-GB" w:eastAsia="zh-CN"/>
        </w:rPr>
        <w:t>depths</w:t>
      </w:r>
      <w:r w:rsidR="0032703A" w:rsidRPr="00DA6CBB">
        <w:rPr>
          <w:bCs/>
          <w:szCs w:val="20"/>
          <w:vertAlign w:val="superscript"/>
        </w:rPr>
        <w:t>26</w:t>
      </w:r>
      <w:r w:rsidR="00DD78C4" w:rsidRPr="00DA6CBB">
        <w:rPr>
          <w:bCs/>
          <w:szCs w:val="20"/>
          <w:vertAlign w:val="superscript"/>
        </w:rPr>
        <w:t>,</w:t>
      </w:r>
      <w:r w:rsidR="0032703A" w:rsidRPr="00DA6CBB">
        <w:rPr>
          <w:bCs/>
          <w:szCs w:val="20"/>
          <w:vertAlign w:val="superscript"/>
        </w:rPr>
        <w:t>27</w:t>
      </w:r>
      <w:r w:rsidR="00DD78C4" w:rsidRPr="00DA6CBB">
        <w:rPr>
          <w:bCs/>
          <w:szCs w:val="20"/>
          <w:lang w:val="en-GB" w:eastAsia="zh-CN"/>
        </w:rPr>
        <w:t xml:space="preserve">. Furthermore, Fig. </w:t>
      </w:r>
      <w:r w:rsidRPr="00DA6CBB">
        <w:rPr>
          <w:bCs/>
          <w:szCs w:val="20"/>
          <w:lang w:val="en-GB" w:eastAsia="zh-CN"/>
        </w:rPr>
        <w:t>3</w:t>
      </w:r>
      <w:r w:rsidR="00DD78C4" w:rsidRPr="00DA6CBB">
        <w:rPr>
          <w:bCs/>
          <w:szCs w:val="20"/>
          <w:lang w:val="en-GB" w:eastAsia="zh-CN"/>
        </w:rPr>
        <w:t>(</w:t>
      </w:r>
      <w:r w:rsidRPr="00DA6CBB">
        <w:rPr>
          <w:bCs/>
          <w:szCs w:val="20"/>
          <w:lang w:val="en-GB" w:eastAsia="zh-CN"/>
        </w:rPr>
        <w:t>b</w:t>
      </w:r>
      <w:r w:rsidR="00DD78C4" w:rsidRPr="00DA6CBB">
        <w:rPr>
          <w:bCs/>
          <w:szCs w:val="20"/>
          <w:lang w:val="en-GB" w:eastAsia="zh-CN"/>
        </w:rPr>
        <w:t>) illustrates that different diameters of microholes on both glass and Si substrates can be achieved by modulating the wet-etching time.</w:t>
      </w:r>
    </w:p>
    <w:p w:rsidR="00C2753E" w:rsidRPr="00E87246" w:rsidRDefault="00FC31FA" w:rsidP="00C2753E">
      <w:pPr>
        <w:jc w:val="center"/>
        <w:rPr>
          <w:szCs w:val="20"/>
          <w:lang w:eastAsia="zh-CN"/>
        </w:rPr>
      </w:pPr>
      <w:r w:rsidRPr="00E87246">
        <w:rPr>
          <w:noProof/>
          <w:szCs w:val="20"/>
          <w:lang w:eastAsia="zh-CN"/>
        </w:rPr>
        <w:drawing>
          <wp:inline distT="0" distB="0" distL="0" distR="0" wp14:anchorId="5151660C" wp14:editId="3AC4B5EC">
            <wp:extent cx="2313830" cy="17345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9196" cy="1738593"/>
                    </a:xfrm>
                    <a:prstGeom prst="rect">
                      <a:avLst/>
                    </a:prstGeom>
                  </pic:spPr>
                </pic:pic>
              </a:graphicData>
            </a:graphic>
          </wp:inline>
        </w:drawing>
      </w:r>
      <w:r w:rsidR="00DD78C4" w:rsidRPr="00E87246">
        <w:rPr>
          <w:szCs w:val="20"/>
          <w:lang w:eastAsia="zh-CN"/>
        </w:rPr>
        <w:t xml:space="preserve"> </w:t>
      </w:r>
      <w:r w:rsidR="00C2753E" w:rsidRPr="00DA6CBB">
        <w:rPr>
          <w:szCs w:val="20"/>
          <w:lang w:eastAsia="zh-CN"/>
        </w:rPr>
        <w:t xml:space="preserve">  </w:t>
      </w:r>
      <w:r w:rsidR="00DD78C4" w:rsidRPr="00E87246">
        <w:rPr>
          <w:noProof/>
          <w:szCs w:val="20"/>
          <w:lang w:eastAsia="zh-CN"/>
        </w:rPr>
        <w:drawing>
          <wp:inline distT="0" distB="0" distL="0" distR="0" wp14:anchorId="2783F73A" wp14:editId="0CB03368">
            <wp:extent cx="2132695" cy="177195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6699" cy="1783594"/>
                    </a:xfrm>
                    <a:prstGeom prst="rect">
                      <a:avLst/>
                    </a:prstGeom>
                  </pic:spPr>
                </pic:pic>
              </a:graphicData>
            </a:graphic>
          </wp:inline>
        </w:drawing>
      </w:r>
    </w:p>
    <w:p w:rsidR="00A76CCE" w:rsidRPr="00DA6CBB" w:rsidRDefault="00C2753E" w:rsidP="002772B1">
      <w:pPr>
        <w:spacing w:after="120"/>
        <w:rPr>
          <w:bCs/>
          <w:sz w:val="18"/>
          <w:szCs w:val="18"/>
        </w:rPr>
      </w:pPr>
      <w:r w:rsidRPr="00DA6CBB">
        <w:rPr>
          <w:sz w:val="18"/>
          <w:szCs w:val="18"/>
        </w:rPr>
        <w:t>Figure</w:t>
      </w:r>
      <w:r w:rsidRPr="00DA6CBB" w:rsidDel="000E2D9B">
        <w:rPr>
          <w:sz w:val="18"/>
          <w:szCs w:val="18"/>
        </w:rPr>
        <w:t xml:space="preserve"> </w:t>
      </w:r>
      <w:r w:rsidR="00DD78C4" w:rsidRPr="00DA6CBB">
        <w:rPr>
          <w:sz w:val="18"/>
          <w:szCs w:val="18"/>
        </w:rPr>
        <w:t>3</w:t>
      </w:r>
      <w:r w:rsidRPr="00DA6CBB">
        <w:rPr>
          <w:sz w:val="18"/>
          <w:szCs w:val="18"/>
        </w:rPr>
        <w:t xml:space="preserve">.  </w:t>
      </w:r>
      <w:r w:rsidR="00FC31FA" w:rsidRPr="00DA6CBB">
        <w:rPr>
          <w:bCs/>
          <w:sz w:val="18"/>
          <w:szCs w:val="18"/>
        </w:rPr>
        <w:t xml:space="preserve">(a) </w:t>
      </w:r>
      <w:r w:rsidRPr="00DA6CBB">
        <w:rPr>
          <w:bCs/>
          <w:sz w:val="18"/>
          <w:szCs w:val="18"/>
        </w:rPr>
        <w:t xml:space="preserve">Experimental top-view OM images of microholes etched approximately </w:t>
      </w:r>
      <w:r w:rsidR="00FC31FA" w:rsidRPr="00DA6CBB">
        <w:rPr>
          <w:bCs/>
          <w:sz w:val="18"/>
          <w:szCs w:val="18"/>
        </w:rPr>
        <w:t xml:space="preserve">13 min </w:t>
      </w:r>
      <w:r w:rsidRPr="00DA6CBB">
        <w:rPr>
          <w:bCs/>
          <w:sz w:val="18"/>
          <w:szCs w:val="18"/>
        </w:rPr>
        <w:t>on the glass substrate. The image of the symbol “˅” generated through the fabricated microhole array. (</w:t>
      </w:r>
      <w:r w:rsidR="00FC31FA" w:rsidRPr="00DA6CBB">
        <w:rPr>
          <w:bCs/>
          <w:sz w:val="18"/>
          <w:szCs w:val="18"/>
        </w:rPr>
        <w:t>b</w:t>
      </w:r>
      <w:r w:rsidRPr="00DA6CBB">
        <w:rPr>
          <w:bCs/>
          <w:sz w:val="18"/>
          <w:szCs w:val="18"/>
        </w:rPr>
        <w:t xml:space="preserve">) The evolution of the diameter versus the wet-etching time on different substrates. </w:t>
      </w:r>
    </w:p>
    <w:p w:rsidR="009F3119" w:rsidRPr="00DA6CBB" w:rsidRDefault="00510A63" w:rsidP="002772B1">
      <w:pPr>
        <w:spacing w:before="120"/>
        <w:rPr>
          <w:szCs w:val="20"/>
          <w:lang w:eastAsia="zh-CN"/>
        </w:rPr>
      </w:pPr>
      <w:r w:rsidRPr="00E87246">
        <w:rPr>
          <w:b/>
          <w:bCs/>
          <w:szCs w:val="20"/>
          <w:lang w:val="en-GB" w:eastAsia="zh-CN"/>
        </w:rPr>
        <w:t>Scanning electron microscopic images of the fabricated samples.</w:t>
      </w:r>
      <w:r w:rsidRPr="00DA6CBB">
        <w:rPr>
          <w:bCs/>
          <w:szCs w:val="20"/>
          <w:lang w:val="en-GB" w:eastAsia="zh-CN"/>
        </w:rPr>
        <w:t xml:space="preserve">  </w:t>
      </w:r>
      <w:r w:rsidR="001B3EC8" w:rsidRPr="00DA6CBB">
        <w:rPr>
          <w:szCs w:val="20"/>
          <w:lang w:eastAsia="zh-CN"/>
        </w:rPr>
        <w:t xml:space="preserve">Fig. </w:t>
      </w:r>
      <w:r w:rsidR="00D73087" w:rsidRPr="00DA6CBB">
        <w:rPr>
          <w:szCs w:val="20"/>
          <w:lang w:eastAsia="zh-CN"/>
        </w:rPr>
        <w:t xml:space="preserve">4 </w:t>
      </w:r>
      <w:r w:rsidR="001B3EC8" w:rsidRPr="00DA6CBB">
        <w:rPr>
          <w:szCs w:val="20"/>
          <w:lang w:eastAsia="zh-CN"/>
        </w:rPr>
        <w:t xml:space="preserve">is a collection of the </w:t>
      </w:r>
      <w:r w:rsidR="00DE4543" w:rsidRPr="00DA6CBB">
        <w:rPr>
          <w:szCs w:val="20"/>
          <w:lang w:eastAsia="zh-CN"/>
        </w:rPr>
        <w:t xml:space="preserve">scanning electron microscopy (SEM) </w:t>
      </w:r>
      <w:r w:rsidR="001B3EC8" w:rsidRPr="00DA6CBB">
        <w:rPr>
          <w:szCs w:val="20"/>
          <w:lang w:eastAsia="zh-CN"/>
        </w:rPr>
        <w:t xml:space="preserve">images of </w:t>
      </w:r>
      <w:bookmarkStart w:id="57" w:name="OLE_LINK158"/>
      <w:bookmarkStart w:id="58" w:name="OLE_LINK159"/>
      <w:bookmarkStart w:id="59" w:name="OLE_LINK139"/>
      <w:r w:rsidR="00820E16" w:rsidRPr="00DA6CBB">
        <w:rPr>
          <w:szCs w:val="20"/>
          <w:lang w:eastAsia="zh-CN"/>
        </w:rPr>
        <w:t>uniform</w:t>
      </w:r>
      <w:bookmarkEnd w:id="57"/>
      <w:bookmarkEnd w:id="58"/>
      <w:r w:rsidR="00820E16" w:rsidRPr="00DA6CBB">
        <w:rPr>
          <w:szCs w:val="20"/>
          <w:lang w:eastAsia="zh-CN"/>
        </w:rPr>
        <w:t>ly</w:t>
      </w:r>
      <w:bookmarkEnd w:id="59"/>
      <w:r w:rsidR="00820E16" w:rsidRPr="00DA6CBB">
        <w:rPr>
          <w:szCs w:val="20"/>
          <w:lang w:eastAsia="zh-CN"/>
        </w:rPr>
        <w:t xml:space="preserve"> distributed </w:t>
      </w:r>
      <w:bookmarkStart w:id="60" w:name="OLE_LINK140"/>
      <w:bookmarkStart w:id="61" w:name="OLE_LINK141"/>
      <w:r w:rsidR="001B3EC8" w:rsidRPr="00DA6CBB">
        <w:rPr>
          <w:szCs w:val="20"/>
          <w:lang w:eastAsia="zh-CN"/>
        </w:rPr>
        <w:t>microholes</w:t>
      </w:r>
      <w:bookmarkEnd w:id="60"/>
      <w:bookmarkEnd w:id="61"/>
      <w:r w:rsidR="001B3EC8" w:rsidRPr="00DA6CBB">
        <w:rPr>
          <w:szCs w:val="20"/>
          <w:lang w:eastAsia="zh-CN"/>
        </w:rPr>
        <w:t xml:space="preserve">, </w:t>
      </w:r>
      <w:r w:rsidR="008C6004" w:rsidRPr="00DA6CBB">
        <w:rPr>
          <w:bCs/>
          <w:szCs w:val="20"/>
          <w:lang w:eastAsia="zh-CN"/>
        </w:rPr>
        <w:t xml:space="preserve">polystyrene (PS) </w:t>
      </w:r>
      <w:r w:rsidR="001B3EC8" w:rsidRPr="00DA6CBB">
        <w:rPr>
          <w:szCs w:val="20"/>
          <w:lang w:eastAsia="zh-CN"/>
        </w:rPr>
        <w:t xml:space="preserve">spheres and quasi-3D bowtie nanoantennas on Si </w:t>
      </w:r>
      <w:r w:rsidR="009320C2" w:rsidRPr="00DA6CBB">
        <w:rPr>
          <w:szCs w:val="20"/>
          <w:lang w:eastAsia="zh-CN"/>
        </w:rPr>
        <w:t>substrates</w:t>
      </w:r>
      <w:r w:rsidR="001B3EC8" w:rsidRPr="00DA6CBB">
        <w:rPr>
          <w:szCs w:val="20"/>
          <w:lang w:eastAsia="zh-CN"/>
        </w:rPr>
        <w:t>.</w:t>
      </w:r>
      <w:r w:rsidR="00820E16" w:rsidRPr="00DA6CBB">
        <w:rPr>
          <w:szCs w:val="20"/>
          <w:lang w:eastAsia="zh-CN"/>
        </w:rPr>
        <w:t xml:space="preserve"> As shown in </w:t>
      </w:r>
      <w:bookmarkStart w:id="62" w:name="OLE_LINK153"/>
      <w:bookmarkStart w:id="63" w:name="OLE_LINK154"/>
      <w:r w:rsidR="00820E16" w:rsidRPr="00DA6CBB">
        <w:rPr>
          <w:szCs w:val="20"/>
          <w:lang w:eastAsia="zh-CN"/>
        </w:rPr>
        <w:t xml:space="preserve">Fig. </w:t>
      </w:r>
      <w:r w:rsidR="00D73087" w:rsidRPr="00DA6CBB">
        <w:rPr>
          <w:szCs w:val="20"/>
          <w:lang w:eastAsia="zh-CN"/>
        </w:rPr>
        <w:t>4</w:t>
      </w:r>
      <w:r w:rsidR="00820E16" w:rsidRPr="00DA6CBB">
        <w:rPr>
          <w:szCs w:val="20"/>
          <w:lang w:eastAsia="zh-CN"/>
        </w:rPr>
        <w:t>(a)</w:t>
      </w:r>
      <w:bookmarkEnd w:id="62"/>
      <w:bookmarkEnd w:id="63"/>
      <w:r w:rsidR="00820E16" w:rsidRPr="00DA6CBB">
        <w:rPr>
          <w:szCs w:val="20"/>
          <w:lang w:eastAsia="zh-CN"/>
        </w:rPr>
        <w:t xml:space="preserve">, </w:t>
      </w:r>
      <w:bookmarkStart w:id="64" w:name="OLE_LINK143"/>
      <w:bookmarkStart w:id="65" w:name="OLE_LINK144"/>
      <w:r w:rsidR="00820E16" w:rsidRPr="00DA6CBB">
        <w:rPr>
          <w:szCs w:val="20"/>
          <w:lang w:eastAsia="zh-CN"/>
        </w:rPr>
        <w:t>“</w:t>
      </w:r>
      <w:bookmarkStart w:id="66" w:name="OLE_LINK185"/>
      <w:bookmarkStart w:id="67" w:name="OLE_LINK186"/>
      <w:r w:rsidR="00820E16" w:rsidRPr="00DA6CBB">
        <w:rPr>
          <w:szCs w:val="20"/>
          <w:lang w:eastAsia="zh-CN"/>
        </w:rPr>
        <w:t>α</w:t>
      </w:r>
      <w:bookmarkEnd w:id="66"/>
      <w:bookmarkEnd w:id="67"/>
      <w:r w:rsidR="00820E16" w:rsidRPr="00DA6CBB">
        <w:rPr>
          <w:szCs w:val="20"/>
          <w:lang w:eastAsia="zh-CN"/>
        </w:rPr>
        <w:t>”</w:t>
      </w:r>
      <w:bookmarkEnd w:id="64"/>
      <w:bookmarkEnd w:id="65"/>
      <w:r w:rsidR="00820E16" w:rsidRPr="00DA6CBB">
        <w:rPr>
          <w:szCs w:val="20"/>
          <w:lang w:eastAsia="zh-CN"/>
        </w:rPr>
        <w:t xml:space="preserve"> represents the </w:t>
      </w:r>
      <w:r w:rsidR="002319E2" w:rsidRPr="00DA6CBB">
        <w:rPr>
          <w:szCs w:val="20"/>
          <w:lang w:eastAsia="zh-CN"/>
        </w:rPr>
        <w:t xml:space="preserve">position </w:t>
      </w:r>
      <w:r w:rsidR="00820E16" w:rsidRPr="00DA6CBB">
        <w:rPr>
          <w:szCs w:val="20"/>
          <w:lang w:eastAsia="zh-CN"/>
        </w:rPr>
        <w:t xml:space="preserve">angle between </w:t>
      </w:r>
      <w:r w:rsidR="000B00A1" w:rsidRPr="00DA6CBB">
        <w:rPr>
          <w:szCs w:val="20"/>
          <w:lang w:eastAsia="zh-CN"/>
        </w:rPr>
        <w:t xml:space="preserve">the </w:t>
      </w:r>
      <w:r w:rsidR="00820E16" w:rsidRPr="00DA6CBB">
        <w:rPr>
          <w:szCs w:val="20"/>
          <w:lang w:eastAsia="zh-CN"/>
        </w:rPr>
        <w:t>tangent</w:t>
      </w:r>
      <w:r w:rsidR="000B00A1" w:rsidRPr="00DA6CBB">
        <w:rPr>
          <w:szCs w:val="20"/>
          <w:lang w:eastAsia="zh-CN"/>
        </w:rPr>
        <w:t xml:space="preserve"> line of microholes and the </w:t>
      </w:r>
      <w:bookmarkStart w:id="68" w:name="OLE_LINK142"/>
      <w:r w:rsidR="000B00A1" w:rsidRPr="00DA6CBB">
        <w:rPr>
          <w:szCs w:val="20"/>
          <w:lang w:eastAsia="zh-CN"/>
        </w:rPr>
        <w:t>horizontal</w:t>
      </w:r>
      <w:bookmarkEnd w:id="68"/>
      <w:r w:rsidR="000B00A1" w:rsidRPr="00DA6CBB">
        <w:rPr>
          <w:szCs w:val="20"/>
          <w:lang w:eastAsia="zh-CN"/>
        </w:rPr>
        <w:t xml:space="preserve"> line. In this paper, three regions are defined</w:t>
      </w:r>
      <w:r w:rsidR="009320C2" w:rsidRPr="00DA6CBB">
        <w:rPr>
          <w:szCs w:val="20"/>
          <w:lang w:eastAsia="zh-CN"/>
        </w:rPr>
        <w:t xml:space="preserve"> to simpl</w:t>
      </w:r>
      <w:r w:rsidR="00712E88">
        <w:rPr>
          <w:rFonts w:hint="eastAsia"/>
          <w:szCs w:val="20"/>
          <w:lang w:eastAsia="zh-CN"/>
        </w:rPr>
        <w:t>ify</w:t>
      </w:r>
      <w:r w:rsidR="009320C2" w:rsidRPr="00DA6CBB">
        <w:rPr>
          <w:szCs w:val="20"/>
          <w:lang w:eastAsia="zh-CN"/>
        </w:rPr>
        <w:t xml:space="preserve"> the investigation</w:t>
      </w:r>
      <w:r w:rsidR="000B00A1" w:rsidRPr="00DA6CBB">
        <w:rPr>
          <w:szCs w:val="20"/>
          <w:lang w:eastAsia="zh-CN"/>
        </w:rPr>
        <w:t xml:space="preserve">. </w:t>
      </w:r>
      <w:r w:rsidR="00E811B2" w:rsidRPr="00DA6CBB">
        <w:rPr>
          <w:szCs w:val="20"/>
          <w:lang w:eastAsia="zh-CN"/>
        </w:rPr>
        <w:t xml:space="preserve">The low, middle and high regions represent the regions with the “α” at the approximate ranges of </w:t>
      </w:r>
      <w:bookmarkStart w:id="69" w:name="OLE_LINK145"/>
      <w:bookmarkStart w:id="70" w:name="OLE_LINK146"/>
      <w:bookmarkStart w:id="71" w:name="OLE_LINK147"/>
      <w:r w:rsidR="00E811B2" w:rsidRPr="00DA6CBB">
        <w:rPr>
          <w:szCs w:val="20"/>
          <w:lang w:eastAsia="zh-CN"/>
        </w:rPr>
        <w:t>[0, 20</w:t>
      </w:r>
      <w:r w:rsidR="00E811B2" w:rsidRPr="00DA6CBB">
        <w:rPr>
          <w:szCs w:val="20"/>
          <w:vertAlign w:val="superscript"/>
          <w:lang w:eastAsia="zh-CN"/>
        </w:rPr>
        <w:t>o</w:t>
      </w:r>
      <w:r w:rsidR="00E811B2" w:rsidRPr="00DA6CBB">
        <w:rPr>
          <w:szCs w:val="20"/>
          <w:lang w:eastAsia="zh-CN"/>
        </w:rPr>
        <w:t>]</w:t>
      </w:r>
      <w:bookmarkEnd w:id="69"/>
      <w:bookmarkEnd w:id="70"/>
      <w:bookmarkEnd w:id="71"/>
      <w:r w:rsidR="00E811B2" w:rsidRPr="00DA6CBB">
        <w:rPr>
          <w:szCs w:val="20"/>
          <w:lang w:eastAsia="zh-CN"/>
        </w:rPr>
        <w:t xml:space="preserve">, </w:t>
      </w:r>
      <w:bookmarkStart w:id="72" w:name="OLE_LINK151"/>
      <w:bookmarkStart w:id="73" w:name="OLE_LINK152"/>
      <w:r w:rsidR="00E811B2" w:rsidRPr="00DA6CBB">
        <w:rPr>
          <w:szCs w:val="20"/>
          <w:lang w:eastAsia="zh-CN"/>
        </w:rPr>
        <w:t>[20</w:t>
      </w:r>
      <w:r w:rsidR="00E811B2" w:rsidRPr="00DA6CBB">
        <w:rPr>
          <w:szCs w:val="20"/>
          <w:vertAlign w:val="superscript"/>
          <w:lang w:eastAsia="zh-CN"/>
        </w:rPr>
        <w:t>o</w:t>
      </w:r>
      <w:r w:rsidR="00E811B2" w:rsidRPr="00DA6CBB">
        <w:rPr>
          <w:szCs w:val="20"/>
          <w:lang w:eastAsia="zh-CN"/>
        </w:rPr>
        <w:t xml:space="preserve">, </w:t>
      </w:r>
      <w:bookmarkStart w:id="74" w:name="OLE_LINK148"/>
      <w:bookmarkStart w:id="75" w:name="OLE_LINK149"/>
      <w:bookmarkStart w:id="76" w:name="OLE_LINK150"/>
      <w:r w:rsidR="00E811B2" w:rsidRPr="00DA6CBB">
        <w:rPr>
          <w:szCs w:val="20"/>
          <w:lang w:eastAsia="zh-CN"/>
        </w:rPr>
        <w:t>40</w:t>
      </w:r>
      <w:r w:rsidR="00E811B2" w:rsidRPr="00DA6CBB">
        <w:rPr>
          <w:szCs w:val="20"/>
          <w:vertAlign w:val="superscript"/>
          <w:lang w:eastAsia="zh-CN"/>
        </w:rPr>
        <w:t>o</w:t>
      </w:r>
      <w:bookmarkEnd w:id="74"/>
      <w:bookmarkEnd w:id="75"/>
      <w:bookmarkEnd w:id="76"/>
      <w:r w:rsidR="00E811B2" w:rsidRPr="00DA6CBB">
        <w:rPr>
          <w:szCs w:val="20"/>
          <w:lang w:eastAsia="zh-CN"/>
        </w:rPr>
        <w:t>]</w:t>
      </w:r>
      <w:bookmarkEnd w:id="72"/>
      <w:bookmarkEnd w:id="73"/>
      <w:r w:rsidR="00E811B2" w:rsidRPr="00DA6CBB">
        <w:rPr>
          <w:szCs w:val="20"/>
          <w:lang w:eastAsia="zh-CN"/>
        </w:rPr>
        <w:t xml:space="preserve"> and [40</w:t>
      </w:r>
      <w:r w:rsidR="00E811B2" w:rsidRPr="00DA6CBB">
        <w:rPr>
          <w:szCs w:val="20"/>
          <w:vertAlign w:val="superscript"/>
          <w:lang w:eastAsia="zh-CN"/>
        </w:rPr>
        <w:t>o</w:t>
      </w:r>
      <w:r w:rsidR="00E811B2" w:rsidRPr="00DA6CBB">
        <w:rPr>
          <w:szCs w:val="20"/>
          <w:lang w:eastAsia="zh-CN"/>
        </w:rPr>
        <w:t>, 60</w:t>
      </w:r>
      <w:r w:rsidR="00E811B2" w:rsidRPr="00DA6CBB">
        <w:rPr>
          <w:szCs w:val="20"/>
          <w:vertAlign w:val="superscript"/>
          <w:lang w:eastAsia="zh-CN"/>
        </w:rPr>
        <w:t>o</w:t>
      </w:r>
      <w:r w:rsidR="00E811B2" w:rsidRPr="00DA6CBB">
        <w:rPr>
          <w:szCs w:val="20"/>
          <w:lang w:eastAsia="zh-CN"/>
        </w:rPr>
        <w:t>], respectively.</w:t>
      </w:r>
      <w:r w:rsidR="005D1387" w:rsidRPr="00DA6CBB">
        <w:rPr>
          <w:szCs w:val="20"/>
          <w:lang w:eastAsia="zh-CN"/>
        </w:rPr>
        <w:t xml:space="preserve"> </w:t>
      </w:r>
      <w:bookmarkStart w:id="77" w:name="OLE_LINK171"/>
      <w:bookmarkStart w:id="78" w:name="OLE_LINK172"/>
      <w:bookmarkStart w:id="79" w:name="OLE_LINK173"/>
      <w:r w:rsidR="005D1387" w:rsidRPr="00DA6CBB">
        <w:rPr>
          <w:szCs w:val="20"/>
          <w:lang w:eastAsia="zh-CN"/>
        </w:rPr>
        <w:t xml:space="preserve">Figs. </w:t>
      </w:r>
      <w:r w:rsidR="00D73087" w:rsidRPr="00DA6CBB">
        <w:rPr>
          <w:szCs w:val="20"/>
          <w:lang w:eastAsia="zh-CN"/>
        </w:rPr>
        <w:t>4</w:t>
      </w:r>
      <w:r w:rsidR="005D1387" w:rsidRPr="00DA6CBB">
        <w:rPr>
          <w:szCs w:val="20"/>
          <w:lang w:eastAsia="zh-CN"/>
        </w:rPr>
        <w:t xml:space="preserve">(b) and </w:t>
      </w:r>
      <w:r w:rsidR="00D73087" w:rsidRPr="00DA6CBB">
        <w:rPr>
          <w:szCs w:val="20"/>
          <w:lang w:eastAsia="zh-CN"/>
        </w:rPr>
        <w:t>4</w:t>
      </w:r>
      <w:r w:rsidR="005D1387" w:rsidRPr="00DA6CBB">
        <w:rPr>
          <w:szCs w:val="20"/>
          <w:lang w:eastAsia="zh-CN"/>
        </w:rPr>
        <w:t xml:space="preserve">(c) </w:t>
      </w:r>
      <w:bookmarkEnd w:id="77"/>
      <w:bookmarkEnd w:id="78"/>
      <w:bookmarkEnd w:id="79"/>
      <w:r w:rsidR="005D1387" w:rsidRPr="00DA6CBB">
        <w:rPr>
          <w:szCs w:val="20"/>
          <w:lang w:eastAsia="zh-CN"/>
        </w:rPr>
        <w:t xml:space="preserve">show that uniform PS spheres can be achieved before and after </w:t>
      </w:r>
      <w:bookmarkStart w:id="80" w:name="OLE_LINK156"/>
      <w:bookmarkStart w:id="81" w:name="OLE_LINK157"/>
      <w:r w:rsidR="005D1387" w:rsidRPr="00DA6CBB">
        <w:rPr>
          <w:szCs w:val="20"/>
          <w:lang w:eastAsia="zh-CN"/>
        </w:rPr>
        <w:t>oxygen</w:t>
      </w:r>
      <w:bookmarkEnd w:id="80"/>
      <w:bookmarkEnd w:id="81"/>
      <w:r w:rsidR="005D1387" w:rsidRPr="00DA6CBB">
        <w:rPr>
          <w:szCs w:val="20"/>
          <w:lang w:eastAsia="zh-CN"/>
        </w:rPr>
        <w:t xml:space="preserve"> plasma etching, which </w:t>
      </w:r>
      <w:r w:rsidR="00D94F34" w:rsidRPr="00DA6CBB">
        <w:rPr>
          <w:szCs w:val="20"/>
          <w:lang w:eastAsia="zh-CN"/>
        </w:rPr>
        <w:t xml:space="preserve">are </w:t>
      </w:r>
      <w:r w:rsidR="005D1387" w:rsidRPr="00DA6CBB">
        <w:rPr>
          <w:szCs w:val="20"/>
          <w:lang w:eastAsia="zh-CN"/>
        </w:rPr>
        <w:t>scanned on a flat area.</w:t>
      </w:r>
      <w:r w:rsidR="00EE4DC6" w:rsidRPr="00DA6CBB">
        <w:rPr>
          <w:szCs w:val="20"/>
          <w:lang w:eastAsia="zh-CN"/>
        </w:rPr>
        <w:t xml:space="preserve"> </w:t>
      </w:r>
      <w:r w:rsidR="00EE4DC6" w:rsidRPr="00DA6CBB">
        <w:rPr>
          <w:bCs/>
          <w:szCs w:val="20"/>
        </w:rPr>
        <w:t>On the low region,</w:t>
      </w:r>
      <w:r w:rsidR="00EE4DC6" w:rsidRPr="00DA6CBB">
        <w:rPr>
          <w:szCs w:val="20"/>
          <w:lang w:eastAsia="zh-CN"/>
        </w:rPr>
        <w:t xml:space="preserve"> Figs. </w:t>
      </w:r>
      <w:r w:rsidR="00D73087" w:rsidRPr="00DA6CBB">
        <w:rPr>
          <w:szCs w:val="20"/>
          <w:lang w:eastAsia="zh-CN"/>
        </w:rPr>
        <w:t>4</w:t>
      </w:r>
      <w:r w:rsidR="00EE4DC6" w:rsidRPr="00DA6CBB">
        <w:rPr>
          <w:szCs w:val="20"/>
          <w:lang w:eastAsia="zh-CN"/>
        </w:rPr>
        <w:t xml:space="preserve">(d) and </w:t>
      </w:r>
      <w:r w:rsidR="00D73087" w:rsidRPr="00DA6CBB">
        <w:rPr>
          <w:szCs w:val="20"/>
          <w:lang w:eastAsia="zh-CN"/>
        </w:rPr>
        <w:t>4</w:t>
      </w:r>
      <w:r w:rsidR="00EE4DC6" w:rsidRPr="00DA6CBB">
        <w:rPr>
          <w:szCs w:val="20"/>
          <w:lang w:eastAsia="zh-CN"/>
        </w:rPr>
        <w:t xml:space="preserve">(g) show </w:t>
      </w:r>
      <w:bookmarkStart w:id="82" w:name="OLE_LINK169"/>
      <w:bookmarkStart w:id="83" w:name="OLE_LINK170"/>
      <w:r w:rsidR="00EE4DC6" w:rsidRPr="00DA6CBB">
        <w:rPr>
          <w:szCs w:val="20"/>
          <w:lang w:eastAsia="zh-CN"/>
        </w:rPr>
        <w:t xml:space="preserve">the </w:t>
      </w:r>
      <w:r w:rsidR="00EE4DC6" w:rsidRPr="00DA6CBB">
        <w:rPr>
          <w:bCs/>
          <w:szCs w:val="20"/>
        </w:rPr>
        <w:t>quasi-3D bowtie nanoantennas</w:t>
      </w:r>
      <w:r w:rsidR="00F257C8" w:rsidRPr="00DA6CBB">
        <w:rPr>
          <w:bCs/>
          <w:szCs w:val="20"/>
        </w:rPr>
        <w:t xml:space="preserve"> with the smallest gap size of ~70 nm</w:t>
      </w:r>
      <w:bookmarkEnd w:id="82"/>
      <w:bookmarkEnd w:id="83"/>
      <w:r w:rsidR="00EE4DC6" w:rsidRPr="00DA6CBB">
        <w:rPr>
          <w:bCs/>
          <w:szCs w:val="20"/>
        </w:rPr>
        <w:t xml:space="preserve">, and </w:t>
      </w:r>
      <w:bookmarkStart w:id="84" w:name="OLE_LINK174"/>
      <w:bookmarkStart w:id="85" w:name="OLE_LINK175"/>
      <w:bookmarkStart w:id="86" w:name="OLE_LINK176"/>
      <w:r w:rsidR="00EE4DC6" w:rsidRPr="00DA6CBB">
        <w:rPr>
          <w:bCs/>
          <w:szCs w:val="20"/>
        </w:rPr>
        <w:t xml:space="preserve">the lengths of three sides are </w:t>
      </w:r>
      <w:bookmarkStart w:id="87" w:name="OLE_LINK164"/>
      <w:bookmarkStart w:id="88" w:name="OLE_LINK165"/>
      <w:bookmarkStart w:id="89" w:name="OLE_LINK166"/>
      <w:bookmarkStart w:id="90" w:name="OLE_LINK167"/>
      <w:bookmarkStart w:id="91" w:name="OLE_LINK168"/>
      <w:r w:rsidR="00EE4DC6" w:rsidRPr="00DA6CBB">
        <w:rPr>
          <w:bCs/>
          <w:szCs w:val="20"/>
        </w:rPr>
        <w:t>~</w:t>
      </w:r>
      <w:bookmarkEnd w:id="87"/>
      <w:bookmarkEnd w:id="88"/>
      <w:bookmarkEnd w:id="89"/>
      <w:bookmarkEnd w:id="90"/>
      <w:bookmarkEnd w:id="91"/>
      <w:r w:rsidR="00EE4DC6" w:rsidRPr="00DA6CBB">
        <w:rPr>
          <w:bCs/>
          <w:szCs w:val="20"/>
        </w:rPr>
        <w:t>140 nm, ~135 nm and ~135 nm</w:t>
      </w:r>
      <w:r w:rsidR="009320C2" w:rsidRPr="00DA6CBB">
        <w:rPr>
          <w:bCs/>
          <w:szCs w:val="20"/>
        </w:rPr>
        <w:t>, respectively</w:t>
      </w:r>
      <w:r w:rsidR="00EE4DC6" w:rsidRPr="00DA6CBB">
        <w:rPr>
          <w:bCs/>
          <w:szCs w:val="20"/>
        </w:rPr>
        <w:t>.</w:t>
      </w:r>
      <w:bookmarkEnd w:id="84"/>
      <w:bookmarkEnd w:id="85"/>
      <w:bookmarkEnd w:id="86"/>
      <w:r w:rsidR="00EE4DC6" w:rsidRPr="00DA6CBB">
        <w:rPr>
          <w:bCs/>
          <w:szCs w:val="20"/>
        </w:rPr>
        <w:t xml:space="preserve"> </w:t>
      </w:r>
      <w:bookmarkStart w:id="92" w:name="OLE_LINK177"/>
      <w:bookmarkStart w:id="93" w:name="OLE_LINK178"/>
      <w:bookmarkStart w:id="94" w:name="OLE_LINK179"/>
      <w:r w:rsidR="00EF6230" w:rsidRPr="00DA6CBB">
        <w:rPr>
          <w:szCs w:val="20"/>
          <w:lang w:eastAsia="zh-CN"/>
        </w:rPr>
        <w:t>T</w:t>
      </w:r>
      <w:r w:rsidR="00F257C8" w:rsidRPr="00DA6CBB">
        <w:rPr>
          <w:szCs w:val="20"/>
          <w:lang w:eastAsia="zh-CN"/>
        </w:rPr>
        <w:t xml:space="preserve">he </w:t>
      </w:r>
      <w:r w:rsidR="00F257C8" w:rsidRPr="00DA6CBB">
        <w:rPr>
          <w:bCs/>
          <w:szCs w:val="20"/>
        </w:rPr>
        <w:t xml:space="preserve">quasi-3D bowtie nanoantennas </w:t>
      </w:r>
      <w:bookmarkEnd w:id="92"/>
      <w:bookmarkEnd w:id="93"/>
      <w:bookmarkEnd w:id="94"/>
      <w:r w:rsidR="00F257C8" w:rsidRPr="00DA6CBB">
        <w:rPr>
          <w:bCs/>
          <w:szCs w:val="20"/>
        </w:rPr>
        <w:t xml:space="preserve">with the smallest gap size of </w:t>
      </w:r>
      <w:bookmarkStart w:id="95" w:name="OLE_LINK180"/>
      <w:bookmarkStart w:id="96" w:name="OLE_LINK181"/>
      <w:bookmarkStart w:id="97" w:name="OLE_LINK182"/>
      <w:r w:rsidR="00F257C8" w:rsidRPr="00DA6CBB">
        <w:rPr>
          <w:bCs/>
          <w:szCs w:val="20"/>
        </w:rPr>
        <w:t>~</w:t>
      </w:r>
      <w:bookmarkEnd w:id="95"/>
      <w:bookmarkEnd w:id="96"/>
      <w:bookmarkEnd w:id="97"/>
      <w:r w:rsidR="00EF6230" w:rsidRPr="00DA6CBB">
        <w:rPr>
          <w:bCs/>
          <w:szCs w:val="20"/>
        </w:rPr>
        <w:t>15</w:t>
      </w:r>
      <w:r w:rsidR="00F257C8" w:rsidRPr="00DA6CBB">
        <w:rPr>
          <w:bCs/>
          <w:szCs w:val="20"/>
        </w:rPr>
        <w:t xml:space="preserve"> nm </w:t>
      </w:r>
      <w:r w:rsidR="00EF6230" w:rsidRPr="00DA6CBB">
        <w:rPr>
          <w:bCs/>
          <w:szCs w:val="20"/>
        </w:rPr>
        <w:t xml:space="preserve">on the middle region are illustrated in </w:t>
      </w:r>
      <w:r w:rsidR="00EF6230" w:rsidRPr="00DA6CBB">
        <w:rPr>
          <w:szCs w:val="20"/>
          <w:lang w:eastAsia="zh-CN"/>
        </w:rPr>
        <w:t xml:space="preserve">Figs. </w:t>
      </w:r>
      <w:r w:rsidR="00D73087" w:rsidRPr="00DA6CBB">
        <w:rPr>
          <w:szCs w:val="20"/>
          <w:lang w:eastAsia="zh-CN"/>
        </w:rPr>
        <w:t>4</w:t>
      </w:r>
      <w:r w:rsidR="00EF6230" w:rsidRPr="00DA6CBB">
        <w:rPr>
          <w:szCs w:val="20"/>
          <w:lang w:eastAsia="zh-CN"/>
        </w:rPr>
        <w:t xml:space="preserve">(e) and </w:t>
      </w:r>
      <w:r w:rsidR="00D73087" w:rsidRPr="00DA6CBB">
        <w:rPr>
          <w:szCs w:val="20"/>
          <w:lang w:eastAsia="zh-CN"/>
        </w:rPr>
        <w:t>4</w:t>
      </w:r>
      <w:r w:rsidR="00EF6230" w:rsidRPr="00DA6CBB">
        <w:rPr>
          <w:szCs w:val="20"/>
          <w:lang w:eastAsia="zh-CN"/>
        </w:rPr>
        <w:t>(h).</w:t>
      </w:r>
      <w:r w:rsidR="00EF6230" w:rsidRPr="00DA6CBB">
        <w:rPr>
          <w:bCs/>
          <w:szCs w:val="20"/>
        </w:rPr>
        <w:t xml:space="preserve"> The </w:t>
      </w:r>
      <w:bookmarkStart w:id="98" w:name="OLE_LINK183"/>
      <w:bookmarkStart w:id="99" w:name="OLE_LINK184"/>
      <w:r w:rsidR="00EF6230" w:rsidRPr="00DA6CBB">
        <w:rPr>
          <w:bCs/>
          <w:szCs w:val="20"/>
        </w:rPr>
        <w:t>lengths of three sides are ~115 nm, ~150 nm and ~150 nm</w:t>
      </w:r>
      <w:bookmarkEnd w:id="98"/>
      <w:bookmarkEnd w:id="99"/>
      <w:r w:rsidR="00EF6230" w:rsidRPr="00DA6CBB">
        <w:rPr>
          <w:bCs/>
          <w:szCs w:val="20"/>
        </w:rPr>
        <w:t xml:space="preserve">, respectively. For quasi-3D bowtie nanoantennas on the </w:t>
      </w:r>
      <w:r w:rsidR="00D733C1" w:rsidRPr="00DA6CBB">
        <w:rPr>
          <w:bCs/>
          <w:szCs w:val="20"/>
        </w:rPr>
        <w:t xml:space="preserve">high </w:t>
      </w:r>
      <w:r w:rsidR="00EF6230" w:rsidRPr="00DA6CBB">
        <w:rPr>
          <w:bCs/>
          <w:szCs w:val="20"/>
        </w:rPr>
        <w:t>region, the smallest gap size is ~55nm, and lengths of three sides are ~75 nm, ~95 nm and ~95 nm, respectively. Therefore, when the angle</w:t>
      </w:r>
      <w:r w:rsidR="00EF6230" w:rsidRPr="00DA6CBB">
        <w:rPr>
          <w:szCs w:val="20"/>
          <w:lang w:eastAsia="zh-CN"/>
        </w:rPr>
        <w:t xml:space="preserve"> α changes</w:t>
      </w:r>
      <w:r w:rsidR="00AC65A0" w:rsidRPr="00DA6CBB">
        <w:rPr>
          <w:szCs w:val="20"/>
          <w:lang w:eastAsia="zh-CN"/>
        </w:rPr>
        <w:t xml:space="preserve"> </w:t>
      </w:r>
      <w:r w:rsidR="001A1FDB" w:rsidRPr="00DA6CBB">
        <w:rPr>
          <w:szCs w:val="20"/>
          <w:lang w:eastAsia="zh-CN"/>
        </w:rPr>
        <w:t xml:space="preserve">in </w:t>
      </w:r>
      <w:r w:rsidR="00AC65A0" w:rsidRPr="00DA6CBB">
        <w:rPr>
          <w:szCs w:val="20"/>
          <w:lang w:eastAsia="zh-CN"/>
        </w:rPr>
        <w:t>different regions</w:t>
      </w:r>
      <w:r w:rsidR="00EF6230" w:rsidRPr="00DA6CBB">
        <w:rPr>
          <w:szCs w:val="20"/>
          <w:lang w:eastAsia="zh-CN"/>
        </w:rPr>
        <w:t xml:space="preserve">, </w:t>
      </w:r>
      <w:r w:rsidR="00AC65A0" w:rsidRPr="00DA6CBB">
        <w:rPr>
          <w:szCs w:val="20"/>
          <w:lang w:eastAsia="zh-CN"/>
        </w:rPr>
        <w:t xml:space="preserve">the bowtie and gap sizes </w:t>
      </w:r>
      <w:r w:rsidR="009320C2" w:rsidRPr="00DA6CBB">
        <w:rPr>
          <w:szCs w:val="20"/>
          <w:lang w:eastAsia="zh-CN"/>
        </w:rPr>
        <w:t xml:space="preserve">of </w:t>
      </w:r>
      <w:r w:rsidR="009320C2" w:rsidRPr="00DA6CBB">
        <w:rPr>
          <w:bCs/>
          <w:szCs w:val="20"/>
        </w:rPr>
        <w:t xml:space="preserve">quasi-3D bowtie nanoantennas </w:t>
      </w:r>
      <w:r w:rsidR="00AC65A0" w:rsidRPr="00DA6CBB">
        <w:rPr>
          <w:szCs w:val="20"/>
          <w:lang w:eastAsia="zh-CN"/>
        </w:rPr>
        <w:t xml:space="preserve">are also </w:t>
      </w:r>
      <w:r w:rsidR="009320C2" w:rsidRPr="00DA6CBB">
        <w:rPr>
          <w:szCs w:val="20"/>
          <w:lang w:eastAsia="zh-CN"/>
        </w:rPr>
        <w:t>changed</w:t>
      </w:r>
      <w:r w:rsidR="00AC65A0" w:rsidRPr="00DA6CBB">
        <w:rPr>
          <w:szCs w:val="20"/>
          <w:lang w:eastAsia="zh-CN"/>
        </w:rPr>
        <w:t xml:space="preserve">. </w:t>
      </w:r>
    </w:p>
    <w:p w:rsidR="004911BB" w:rsidRPr="00DA6CBB" w:rsidRDefault="00B14B40" w:rsidP="00EC39F5">
      <w:pPr>
        <w:spacing w:line="288" w:lineRule="auto"/>
        <w:jc w:val="center"/>
        <w:rPr>
          <w:noProof/>
          <w:szCs w:val="20"/>
          <w:lang w:val="en-GB" w:eastAsia="zh-CN"/>
        </w:rPr>
      </w:pPr>
      <w:r w:rsidRPr="00E87246">
        <w:rPr>
          <w:noProof/>
          <w:szCs w:val="20"/>
          <w:lang w:eastAsia="zh-CN"/>
        </w:rPr>
        <w:drawing>
          <wp:inline distT="0" distB="0" distL="0" distR="0" wp14:anchorId="5EB0CD42" wp14:editId="3FBF4AD2">
            <wp:extent cx="1937982" cy="145243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1460" cy="1462531"/>
                    </a:xfrm>
                    <a:prstGeom prst="rect">
                      <a:avLst/>
                    </a:prstGeom>
                  </pic:spPr>
                </pic:pic>
              </a:graphicData>
            </a:graphic>
          </wp:inline>
        </w:drawing>
      </w:r>
      <w:r w:rsidRPr="00E87246">
        <w:rPr>
          <w:noProof/>
          <w:szCs w:val="20"/>
          <w:lang w:val="en-GB" w:eastAsia="zh-CN"/>
        </w:rPr>
        <w:t xml:space="preserve"> </w:t>
      </w:r>
      <w:r w:rsidR="00C21F79" w:rsidRPr="00E87246">
        <w:rPr>
          <w:noProof/>
          <w:szCs w:val="20"/>
          <w:lang w:eastAsia="zh-CN"/>
        </w:rPr>
        <w:drawing>
          <wp:inline distT="0" distB="0" distL="0" distR="0" wp14:anchorId="28A63F12" wp14:editId="0CCE54C8">
            <wp:extent cx="1943100" cy="14539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2820" cy="1461227"/>
                    </a:xfrm>
                    <a:prstGeom prst="rect">
                      <a:avLst/>
                    </a:prstGeom>
                  </pic:spPr>
                </pic:pic>
              </a:graphicData>
            </a:graphic>
          </wp:inline>
        </w:drawing>
      </w:r>
      <w:r w:rsidR="00C21F79" w:rsidRPr="00E87246">
        <w:rPr>
          <w:noProof/>
          <w:szCs w:val="20"/>
          <w:lang w:val="en-GB" w:eastAsia="zh-CN"/>
        </w:rPr>
        <w:t xml:space="preserve"> </w:t>
      </w:r>
      <w:r w:rsidR="00C21F79" w:rsidRPr="00E87246">
        <w:rPr>
          <w:noProof/>
          <w:szCs w:val="20"/>
          <w:lang w:eastAsia="zh-CN"/>
        </w:rPr>
        <w:drawing>
          <wp:inline distT="0" distB="0" distL="0" distR="0" wp14:anchorId="62973BD2" wp14:editId="5EDEC5D9">
            <wp:extent cx="1941228" cy="145216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4042" cy="1476714"/>
                    </a:xfrm>
                    <a:prstGeom prst="rect">
                      <a:avLst/>
                    </a:prstGeom>
                  </pic:spPr>
                </pic:pic>
              </a:graphicData>
            </a:graphic>
          </wp:inline>
        </w:drawing>
      </w:r>
      <w:r w:rsidR="004911BB" w:rsidRPr="00E87246">
        <w:rPr>
          <w:noProof/>
          <w:szCs w:val="20"/>
          <w:lang w:val="en-GB" w:eastAsia="zh-CN"/>
        </w:rPr>
        <w:t xml:space="preserve"> </w:t>
      </w:r>
    </w:p>
    <w:p w:rsidR="005A3DA0" w:rsidRPr="00DA6CBB" w:rsidRDefault="001479F2" w:rsidP="00EC39F5">
      <w:pPr>
        <w:spacing w:line="288" w:lineRule="auto"/>
        <w:jc w:val="center"/>
        <w:rPr>
          <w:noProof/>
          <w:szCs w:val="20"/>
          <w:lang w:val="en-GB" w:eastAsia="zh-CN"/>
        </w:rPr>
      </w:pPr>
      <w:r w:rsidRPr="00E87246">
        <w:rPr>
          <w:noProof/>
          <w:szCs w:val="20"/>
          <w:lang w:eastAsia="zh-CN"/>
        </w:rPr>
        <w:drawing>
          <wp:inline distT="0" distB="0" distL="0" distR="0" wp14:anchorId="2358F884" wp14:editId="27429BE6">
            <wp:extent cx="1937339" cy="145118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1930" cy="1462110"/>
                    </a:xfrm>
                    <a:prstGeom prst="rect">
                      <a:avLst/>
                    </a:prstGeom>
                  </pic:spPr>
                </pic:pic>
              </a:graphicData>
            </a:graphic>
          </wp:inline>
        </w:drawing>
      </w:r>
      <w:r w:rsidR="004911BB" w:rsidRPr="00E87246">
        <w:rPr>
          <w:noProof/>
          <w:szCs w:val="20"/>
          <w:lang w:val="en-GB" w:eastAsia="zh-CN"/>
        </w:rPr>
        <w:t xml:space="preserve"> </w:t>
      </w:r>
      <w:r w:rsidRPr="00E87246">
        <w:rPr>
          <w:noProof/>
          <w:szCs w:val="20"/>
          <w:lang w:eastAsia="zh-CN"/>
        </w:rPr>
        <w:drawing>
          <wp:inline distT="0" distB="0" distL="0" distR="0" wp14:anchorId="41638605" wp14:editId="221941E3">
            <wp:extent cx="1937345" cy="145003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6584" cy="1471917"/>
                    </a:xfrm>
                    <a:prstGeom prst="rect">
                      <a:avLst/>
                    </a:prstGeom>
                  </pic:spPr>
                </pic:pic>
              </a:graphicData>
            </a:graphic>
          </wp:inline>
        </w:drawing>
      </w:r>
      <w:r w:rsidR="004911BB" w:rsidRPr="00E87246">
        <w:rPr>
          <w:noProof/>
          <w:szCs w:val="20"/>
          <w:lang w:val="en-GB" w:eastAsia="zh-CN"/>
        </w:rPr>
        <w:t xml:space="preserve"> </w:t>
      </w:r>
      <w:r w:rsidRPr="00E87246">
        <w:rPr>
          <w:noProof/>
          <w:szCs w:val="20"/>
          <w:lang w:eastAsia="zh-CN"/>
        </w:rPr>
        <w:drawing>
          <wp:inline distT="0" distB="0" distL="0" distR="0" wp14:anchorId="3E0173A9" wp14:editId="58BEFE33">
            <wp:extent cx="1938601" cy="1450587"/>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f.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7736" cy="1457422"/>
                    </a:xfrm>
                    <a:prstGeom prst="rect">
                      <a:avLst/>
                    </a:prstGeom>
                  </pic:spPr>
                </pic:pic>
              </a:graphicData>
            </a:graphic>
          </wp:inline>
        </w:drawing>
      </w:r>
      <w:r w:rsidR="004911BB" w:rsidRPr="00DA6CBB">
        <w:rPr>
          <w:noProof/>
          <w:szCs w:val="20"/>
          <w:lang w:eastAsia="zh-CN"/>
        </w:rPr>
        <w:drawing>
          <wp:inline distT="0" distB="0" distL="0" distR="0" wp14:anchorId="322AC245" wp14:editId="2D6B9F71">
            <wp:extent cx="1938209" cy="1451833"/>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4521" cy="1471542"/>
                    </a:xfrm>
                    <a:prstGeom prst="rect">
                      <a:avLst/>
                    </a:prstGeom>
                  </pic:spPr>
                </pic:pic>
              </a:graphicData>
            </a:graphic>
          </wp:inline>
        </w:drawing>
      </w:r>
      <w:r w:rsidR="0040314B" w:rsidRPr="00E87246">
        <w:rPr>
          <w:noProof/>
          <w:szCs w:val="20"/>
          <w:lang w:val="en-GB" w:eastAsia="zh-CN"/>
        </w:rPr>
        <w:t xml:space="preserve"> </w:t>
      </w:r>
      <w:r w:rsidR="004911BB" w:rsidRPr="00E87246">
        <w:rPr>
          <w:noProof/>
          <w:szCs w:val="20"/>
          <w:lang w:eastAsia="zh-CN"/>
        </w:rPr>
        <w:drawing>
          <wp:inline distT="0" distB="0" distL="0" distR="0" wp14:anchorId="14D08BBE" wp14:editId="1F8DBBC3">
            <wp:extent cx="1937879" cy="1451198"/>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0103" cy="1460352"/>
                    </a:xfrm>
                    <a:prstGeom prst="rect">
                      <a:avLst/>
                    </a:prstGeom>
                  </pic:spPr>
                </pic:pic>
              </a:graphicData>
            </a:graphic>
          </wp:inline>
        </w:drawing>
      </w:r>
      <w:r w:rsidR="0040314B" w:rsidRPr="00E87246">
        <w:rPr>
          <w:noProof/>
          <w:szCs w:val="20"/>
          <w:lang w:val="en-GB" w:eastAsia="zh-CN"/>
        </w:rPr>
        <w:t xml:space="preserve"> </w:t>
      </w:r>
      <w:r w:rsidR="004911BB" w:rsidRPr="00E87246">
        <w:rPr>
          <w:noProof/>
          <w:szCs w:val="20"/>
          <w:lang w:eastAsia="zh-CN"/>
        </w:rPr>
        <w:drawing>
          <wp:inline distT="0" distB="0" distL="0" distR="0" wp14:anchorId="1B68E31C" wp14:editId="21DD76A6">
            <wp:extent cx="1942118" cy="1454373"/>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0076" cy="1467821"/>
                    </a:xfrm>
                    <a:prstGeom prst="rect">
                      <a:avLst/>
                    </a:prstGeom>
                  </pic:spPr>
                </pic:pic>
              </a:graphicData>
            </a:graphic>
          </wp:inline>
        </w:drawing>
      </w:r>
      <w:r w:rsidR="00F7662D" w:rsidRPr="00E87246">
        <w:rPr>
          <w:noProof/>
          <w:szCs w:val="20"/>
          <w:lang w:val="en-GB" w:eastAsia="zh-CN"/>
        </w:rPr>
        <w:t xml:space="preserve"> </w:t>
      </w:r>
    </w:p>
    <w:p w:rsidR="00510A63" w:rsidRPr="00DA6CBB" w:rsidRDefault="000E2D9B" w:rsidP="002772B1">
      <w:pPr>
        <w:spacing w:after="120"/>
        <w:jc w:val="left"/>
        <w:rPr>
          <w:bCs/>
          <w:sz w:val="18"/>
          <w:szCs w:val="18"/>
        </w:rPr>
      </w:pPr>
      <w:r w:rsidRPr="00DA6CBB">
        <w:rPr>
          <w:sz w:val="18"/>
          <w:szCs w:val="18"/>
        </w:rPr>
        <w:t>Figure</w:t>
      </w:r>
      <w:r w:rsidRPr="00DA6CBB" w:rsidDel="000E2D9B">
        <w:rPr>
          <w:sz w:val="18"/>
          <w:szCs w:val="18"/>
        </w:rPr>
        <w:t xml:space="preserve"> </w:t>
      </w:r>
      <w:r w:rsidR="00DD78C4" w:rsidRPr="00DA6CBB">
        <w:rPr>
          <w:sz w:val="18"/>
          <w:szCs w:val="18"/>
        </w:rPr>
        <w:t>4</w:t>
      </w:r>
      <w:r w:rsidR="00C37D87" w:rsidRPr="00DA6CBB">
        <w:rPr>
          <w:sz w:val="18"/>
          <w:szCs w:val="18"/>
        </w:rPr>
        <w:t>.</w:t>
      </w:r>
      <w:r w:rsidR="00D95CB6" w:rsidRPr="00DA6CBB">
        <w:rPr>
          <w:sz w:val="18"/>
          <w:szCs w:val="18"/>
        </w:rPr>
        <w:t xml:space="preserve"> </w:t>
      </w:r>
      <w:r w:rsidR="001D65F8" w:rsidRPr="00DA6CBB">
        <w:rPr>
          <w:sz w:val="18"/>
          <w:szCs w:val="18"/>
        </w:rPr>
        <w:t>(</w:t>
      </w:r>
      <w:r w:rsidR="00DF31AA" w:rsidRPr="00DA6CBB">
        <w:rPr>
          <w:sz w:val="18"/>
          <w:szCs w:val="18"/>
        </w:rPr>
        <w:t>a</w:t>
      </w:r>
      <w:r w:rsidR="001D65F8" w:rsidRPr="00DA6CBB">
        <w:rPr>
          <w:sz w:val="18"/>
          <w:szCs w:val="18"/>
        </w:rPr>
        <w:t xml:space="preserve">) </w:t>
      </w:r>
      <w:bookmarkStart w:id="100" w:name="OLE_LINK120"/>
      <w:bookmarkStart w:id="101" w:name="OLE_LINK121"/>
      <w:r w:rsidR="00C53591" w:rsidRPr="00DA6CBB">
        <w:rPr>
          <w:sz w:val="18"/>
          <w:szCs w:val="18"/>
        </w:rPr>
        <w:t>~</w:t>
      </w:r>
      <w:bookmarkEnd w:id="100"/>
      <w:bookmarkEnd w:id="101"/>
      <w:r w:rsidR="00C53591" w:rsidRPr="00DA6CBB">
        <w:rPr>
          <w:sz w:val="18"/>
          <w:szCs w:val="18"/>
        </w:rPr>
        <w:t>60</w:t>
      </w:r>
      <w:r w:rsidR="00C53591" w:rsidRPr="00DA6CBB">
        <w:rPr>
          <w:sz w:val="18"/>
          <w:szCs w:val="18"/>
          <w:vertAlign w:val="superscript"/>
        </w:rPr>
        <w:t>o</w:t>
      </w:r>
      <w:r w:rsidR="00C53591" w:rsidRPr="00DA6CBB">
        <w:rPr>
          <w:sz w:val="18"/>
          <w:szCs w:val="18"/>
        </w:rPr>
        <w:t xml:space="preserve">-tilted SEM image </w:t>
      </w:r>
      <w:r w:rsidR="007B0B22" w:rsidRPr="00DA6CBB">
        <w:rPr>
          <w:sz w:val="18"/>
          <w:szCs w:val="18"/>
        </w:rPr>
        <w:t>of microholes etched ~18 min</w:t>
      </w:r>
      <w:r w:rsidR="007B0B22" w:rsidRPr="00DA6CBB">
        <w:rPr>
          <w:sz w:val="18"/>
          <w:szCs w:val="18"/>
          <w:lang w:eastAsia="zh-CN"/>
        </w:rPr>
        <w:t>.</w:t>
      </w:r>
      <w:r w:rsidR="007B0B22" w:rsidRPr="00DA6CBB">
        <w:rPr>
          <w:sz w:val="18"/>
          <w:szCs w:val="18"/>
        </w:rPr>
        <w:t xml:space="preserve"> </w:t>
      </w:r>
      <w:bookmarkStart w:id="102" w:name="OLE_LINK131"/>
      <w:bookmarkStart w:id="103" w:name="OLE_LINK132"/>
      <w:bookmarkStart w:id="104" w:name="OLE_LINK133"/>
      <w:r w:rsidR="00C53591" w:rsidRPr="00DA6CBB">
        <w:rPr>
          <w:bCs/>
          <w:sz w:val="18"/>
          <w:szCs w:val="18"/>
        </w:rPr>
        <w:t xml:space="preserve">Experimental top-view SEM images </w:t>
      </w:r>
      <w:bookmarkEnd w:id="102"/>
      <w:bookmarkEnd w:id="103"/>
      <w:bookmarkEnd w:id="104"/>
      <w:r w:rsidR="00C53591" w:rsidRPr="00DA6CBB">
        <w:rPr>
          <w:bCs/>
          <w:sz w:val="18"/>
          <w:szCs w:val="18"/>
        </w:rPr>
        <w:t>of PS spheres (</w:t>
      </w:r>
      <w:r w:rsidR="00A06643" w:rsidRPr="00DA6CBB">
        <w:rPr>
          <w:bCs/>
          <w:sz w:val="18"/>
          <w:szCs w:val="18"/>
        </w:rPr>
        <w:t>b</w:t>
      </w:r>
      <w:r w:rsidR="00C53591" w:rsidRPr="00DA6CBB">
        <w:rPr>
          <w:bCs/>
          <w:sz w:val="18"/>
          <w:szCs w:val="18"/>
        </w:rPr>
        <w:t xml:space="preserve">) </w:t>
      </w:r>
      <w:bookmarkStart w:id="105" w:name="OLE_LINK5"/>
      <w:bookmarkStart w:id="106" w:name="OLE_LINK155"/>
      <w:r w:rsidR="00A06643" w:rsidRPr="00DA6CBB">
        <w:rPr>
          <w:bCs/>
          <w:sz w:val="18"/>
          <w:szCs w:val="18"/>
        </w:rPr>
        <w:t>before</w:t>
      </w:r>
      <w:r w:rsidR="00C53591" w:rsidRPr="00DA6CBB">
        <w:rPr>
          <w:bCs/>
          <w:sz w:val="18"/>
          <w:szCs w:val="18"/>
        </w:rPr>
        <w:t xml:space="preserve"> and (c) </w:t>
      </w:r>
      <w:r w:rsidR="00A06643" w:rsidRPr="00DA6CBB">
        <w:rPr>
          <w:bCs/>
          <w:sz w:val="18"/>
          <w:szCs w:val="18"/>
        </w:rPr>
        <w:t>after plasma etching</w:t>
      </w:r>
      <w:bookmarkEnd w:id="105"/>
      <w:bookmarkEnd w:id="106"/>
      <w:r w:rsidR="00C53591" w:rsidRPr="00DA6CBB">
        <w:rPr>
          <w:bCs/>
          <w:sz w:val="18"/>
          <w:szCs w:val="18"/>
        </w:rPr>
        <w:t xml:space="preserve">. </w:t>
      </w:r>
      <w:bookmarkStart w:id="107" w:name="OLE_LINK114"/>
      <w:bookmarkStart w:id="108" w:name="OLE_LINK115"/>
      <w:bookmarkStart w:id="109" w:name="OLE_LINK116"/>
      <w:r w:rsidR="004066B4" w:rsidRPr="00DA6CBB">
        <w:rPr>
          <w:bCs/>
          <w:sz w:val="18"/>
          <w:szCs w:val="18"/>
        </w:rPr>
        <w:t xml:space="preserve">Experimental top-view SEM images </w:t>
      </w:r>
      <w:bookmarkStart w:id="110" w:name="OLE_LINK134"/>
      <w:bookmarkEnd w:id="107"/>
      <w:bookmarkEnd w:id="108"/>
      <w:bookmarkEnd w:id="109"/>
      <w:r w:rsidR="00C53591" w:rsidRPr="00DA6CBB">
        <w:rPr>
          <w:bCs/>
          <w:sz w:val="18"/>
          <w:szCs w:val="18"/>
        </w:rPr>
        <w:t>of</w:t>
      </w:r>
      <w:bookmarkStart w:id="111" w:name="OLE_LINK162"/>
      <w:bookmarkStart w:id="112" w:name="OLE_LINK163"/>
      <w:r w:rsidR="00C53591" w:rsidRPr="00DA6CBB">
        <w:rPr>
          <w:bCs/>
          <w:sz w:val="18"/>
          <w:szCs w:val="18"/>
        </w:rPr>
        <w:t xml:space="preserve"> </w:t>
      </w:r>
      <w:bookmarkStart w:id="113" w:name="OLE_LINK137"/>
      <w:bookmarkStart w:id="114" w:name="OLE_LINK138"/>
      <w:bookmarkStart w:id="115" w:name="OLE_LINK160"/>
      <w:bookmarkStart w:id="116" w:name="OLE_LINK161"/>
      <w:r w:rsidR="004066B4" w:rsidRPr="00DA6CBB">
        <w:rPr>
          <w:bCs/>
          <w:sz w:val="18"/>
          <w:szCs w:val="18"/>
        </w:rPr>
        <w:t xml:space="preserve">quasi-3D </w:t>
      </w:r>
      <w:r w:rsidR="00C53591" w:rsidRPr="00DA6CBB">
        <w:rPr>
          <w:bCs/>
          <w:sz w:val="18"/>
          <w:szCs w:val="18"/>
        </w:rPr>
        <w:t>bowtie nanoantennas</w:t>
      </w:r>
      <w:bookmarkEnd w:id="111"/>
      <w:bookmarkEnd w:id="112"/>
      <w:r w:rsidR="00C53591" w:rsidRPr="00DA6CBB">
        <w:rPr>
          <w:bCs/>
          <w:sz w:val="18"/>
          <w:szCs w:val="18"/>
        </w:rPr>
        <w:t xml:space="preserve"> </w:t>
      </w:r>
      <w:bookmarkEnd w:id="113"/>
      <w:bookmarkEnd w:id="114"/>
      <w:bookmarkEnd w:id="115"/>
      <w:bookmarkEnd w:id="116"/>
      <w:r w:rsidR="004066B4" w:rsidRPr="00DA6CBB">
        <w:rPr>
          <w:bCs/>
          <w:sz w:val="18"/>
          <w:szCs w:val="18"/>
        </w:rPr>
        <w:t>on the</w:t>
      </w:r>
      <w:r w:rsidR="00C53591" w:rsidRPr="00DA6CBB">
        <w:rPr>
          <w:bCs/>
          <w:sz w:val="18"/>
          <w:szCs w:val="18"/>
        </w:rPr>
        <w:t xml:space="preserve"> (</w:t>
      </w:r>
      <w:r w:rsidR="004066B4" w:rsidRPr="00DA6CBB">
        <w:rPr>
          <w:bCs/>
          <w:sz w:val="18"/>
          <w:szCs w:val="18"/>
        </w:rPr>
        <w:t>d</w:t>
      </w:r>
      <w:r w:rsidR="00C53591" w:rsidRPr="00DA6CBB">
        <w:rPr>
          <w:bCs/>
          <w:sz w:val="18"/>
          <w:szCs w:val="18"/>
        </w:rPr>
        <w:t xml:space="preserve">) </w:t>
      </w:r>
      <w:r w:rsidR="004066B4" w:rsidRPr="00DA6CBB">
        <w:rPr>
          <w:bCs/>
          <w:sz w:val="18"/>
          <w:szCs w:val="18"/>
        </w:rPr>
        <w:t>low,</w:t>
      </w:r>
      <w:r w:rsidR="00C53591" w:rsidRPr="00DA6CBB">
        <w:rPr>
          <w:bCs/>
          <w:sz w:val="18"/>
          <w:szCs w:val="18"/>
        </w:rPr>
        <w:t xml:space="preserve"> (</w:t>
      </w:r>
      <w:r w:rsidR="004066B4" w:rsidRPr="00DA6CBB">
        <w:rPr>
          <w:bCs/>
          <w:sz w:val="18"/>
          <w:szCs w:val="18"/>
        </w:rPr>
        <w:t>e</w:t>
      </w:r>
      <w:r w:rsidR="00C53591" w:rsidRPr="00DA6CBB">
        <w:rPr>
          <w:bCs/>
          <w:sz w:val="18"/>
          <w:szCs w:val="18"/>
        </w:rPr>
        <w:t xml:space="preserve">) </w:t>
      </w:r>
      <w:r w:rsidR="004066B4" w:rsidRPr="00DA6CBB">
        <w:rPr>
          <w:bCs/>
          <w:sz w:val="18"/>
          <w:szCs w:val="18"/>
        </w:rPr>
        <w:t>middle and (f) high regions</w:t>
      </w:r>
      <w:r w:rsidR="00C53591" w:rsidRPr="00DA6CBB">
        <w:rPr>
          <w:bCs/>
          <w:sz w:val="18"/>
          <w:szCs w:val="18"/>
        </w:rPr>
        <w:t xml:space="preserve">. </w:t>
      </w:r>
      <w:bookmarkStart w:id="117" w:name="OLE_LINK196"/>
      <w:bookmarkEnd w:id="110"/>
      <w:r w:rsidR="004066B4" w:rsidRPr="00DA6CBB">
        <w:rPr>
          <w:bCs/>
          <w:sz w:val="18"/>
          <w:szCs w:val="18"/>
        </w:rPr>
        <w:t>Magnified</w:t>
      </w:r>
      <w:bookmarkEnd w:id="117"/>
      <w:r w:rsidR="004066B4" w:rsidRPr="00DA6CBB">
        <w:rPr>
          <w:bCs/>
          <w:sz w:val="18"/>
          <w:szCs w:val="18"/>
        </w:rPr>
        <w:t xml:space="preserve"> SEM </w:t>
      </w:r>
      <w:r w:rsidR="00C53591" w:rsidRPr="00DA6CBB">
        <w:rPr>
          <w:bCs/>
          <w:sz w:val="18"/>
          <w:szCs w:val="18"/>
        </w:rPr>
        <w:t xml:space="preserve">images </w:t>
      </w:r>
      <w:r w:rsidR="004066B4" w:rsidRPr="00DA6CBB">
        <w:rPr>
          <w:bCs/>
          <w:sz w:val="18"/>
          <w:szCs w:val="18"/>
        </w:rPr>
        <w:t xml:space="preserve">of quasi-3D bowtie nanoantennas on the (g) low, (h) middle and (i) high regions. </w:t>
      </w:r>
      <w:r w:rsidR="001479F2" w:rsidRPr="00DA6CBB">
        <w:rPr>
          <w:bCs/>
          <w:sz w:val="18"/>
          <w:szCs w:val="18"/>
        </w:rPr>
        <w:t xml:space="preserve">The </w:t>
      </w:r>
      <w:r w:rsidR="000702CE" w:rsidRPr="00DA6CBB">
        <w:rPr>
          <w:bCs/>
          <w:sz w:val="18"/>
          <w:szCs w:val="18"/>
        </w:rPr>
        <w:t>blue</w:t>
      </w:r>
      <w:r w:rsidR="001479F2" w:rsidRPr="00DA6CBB">
        <w:rPr>
          <w:bCs/>
          <w:sz w:val="18"/>
          <w:szCs w:val="18"/>
        </w:rPr>
        <w:t xml:space="preserve"> dashed lines </w:t>
      </w:r>
      <w:r w:rsidR="008C17A6" w:rsidRPr="00DA6CBB">
        <w:rPr>
          <w:bCs/>
          <w:sz w:val="18"/>
          <w:szCs w:val="18"/>
        </w:rPr>
        <w:t xml:space="preserve">and word “up” </w:t>
      </w:r>
      <w:r w:rsidR="000702CE" w:rsidRPr="00DA6CBB">
        <w:rPr>
          <w:bCs/>
          <w:sz w:val="18"/>
          <w:szCs w:val="18"/>
        </w:rPr>
        <w:t xml:space="preserve">represent the magnified </w:t>
      </w:r>
      <w:r w:rsidR="008C17A6" w:rsidRPr="00DA6CBB">
        <w:rPr>
          <w:bCs/>
          <w:sz w:val="18"/>
          <w:szCs w:val="18"/>
        </w:rPr>
        <w:t xml:space="preserve">and higher </w:t>
      </w:r>
      <w:r w:rsidR="000702CE" w:rsidRPr="00DA6CBB">
        <w:rPr>
          <w:bCs/>
          <w:sz w:val="18"/>
          <w:szCs w:val="18"/>
        </w:rPr>
        <w:t>regions</w:t>
      </w:r>
      <w:r w:rsidR="008C17A6" w:rsidRPr="00DA6CBB">
        <w:rPr>
          <w:bCs/>
          <w:sz w:val="18"/>
          <w:szCs w:val="18"/>
        </w:rPr>
        <w:t>, respectively</w:t>
      </w:r>
      <w:r w:rsidR="000702CE" w:rsidRPr="00DA6CBB">
        <w:rPr>
          <w:bCs/>
          <w:sz w:val="18"/>
          <w:szCs w:val="18"/>
        </w:rPr>
        <w:t>.</w:t>
      </w:r>
      <w:r w:rsidR="008C17A6" w:rsidRPr="00DA6CBB">
        <w:rPr>
          <w:bCs/>
          <w:sz w:val="18"/>
          <w:szCs w:val="18"/>
        </w:rPr>
        <w:t xml:space="preserve"> </w:t>
      </w:r>
    </w:p>
    <w:p w:rsidR="00FB7D3A" w:rsidRPr="00DA6CBB" w:rsidRDefault="00FD46F9" w:rsidP="002772B1">
      <w:pPr>
        <w:rPr>
          <w:bCs/>
          <w:szCs w:val="20"/>
          <w:lang w:eastAsia="zh-CN"/>
        </w:rPr>
      </w:pPr>
      <w:r w:rsidRPr="00DA6CBB">
        <w:rPr>
          <w:b/>
          <w:szCs w:val="20"/>
          <w:lang w:eastAsia="zh-CN"/>
        </w:rPr>
        <w:t xml:space="preserve"> </w:t>
      </w:r>
      <w:r w:rsidR="00510A63" w:rsidRPr="00DA6CBB">
        <w:rPr>
          <w:b/>
          <w:szCs w:val="20"/>
          <w:lang w:eastAsia="zh-CN"/>
        </w:rPr>
        <w:t>Electromagnetic results retrieved from simulations.</w:t>
      </w:r>
      <w:r w:rsidR="00510A63" w:rsidRPr="00DA6CBB">
        <w:rPr>
          <w:szCs w:val="20"/>
          <w:lang w:eastAsia="zh-CN"/>
        </w:rPr>
        <w:t xml:space="preserve">  </w:t>
      </w:r>
      <w:r w:rsidR="00FB7D3A" w:rsidRPr="00DA6CBB">
        <w:rPr>
          <w:szCs w:val="20"/>
          <w:lang w:eastAsia="zh-CN"/>
        </w:rPr>
        <w:t>As illustrated in Fig. 5(a),</w:t>
      </w:r>
      <w:r w:rsidR="00FB7D3A" w:rsidRPr="00DA6CBB">
        <w:rPr>
          <w:bCs/>
          <w:szCs w:val="20"/>
          <w:lang w:eastAsia="zh-CN"/>
        </w:rPr>
        <w:t xml:space="preserve"> </w:t>
      </w:r>
      <w:r w:rsidR="00370F7B" w:rsidRPr="00DA6CBB">
        <w:rPr>
          <w:bCs/>
          <w:szCs w:val="20"/>
          <w:lang w:eastAsia="zh-CN"/>
        </w:rPr>
        <w:t>“</w:t>
      </w:r>
      <w:r w:rsidR="00370F7B" w:rsidRPr="00DA6CBB">
        <w:rPr>
          <w:bCs/>
          <w:i/>
          <w:szCs w:val="20"/>
          <w:lang w:eastAsia="zh-CN"/>
        </w:rPr>
        <w:t>R</w:t>
      </w:r>
      <w:r w:rsidR="00370F7B" w:rsidRPr="00DA6CBB">
        <w:rPr>
          <w:bCs/>
          <w:i/>
          <w:szCs w:val="20"/>
          <w:vertAlign w:val="subscript"/>
          <w:lang w:eastAsia="zh-CN"/>
        </w:rPr>
        <w:t>1</w:t>
      </w:r>
      <w:r w:rsidR="00370F7B" w:rsidRPr="00DA6CBB">
        <w:rPr>
          <w:bCs/>
          <w:szCs w:val="20"/>
          <w:lang w:eastAsia="zh-CN"/>
        </w:rPr>
        <w:t>” and “</w:t>
      </w:r>
      <w:r w:rsidR="00370F7B" w:rsidRPr="00DA6CBB">
        <w:rPr>
          <w:bCs/>
          <w:i/>
          <w:szCs w:val="20"/>
          <w:lang w:eastAsia="zh-CN"/>
        </w:rPr>
        <w:t>d</w:t>
      </w:r>
      <w:r w:rsidR="00370F7B" w:rsidRPr="00DA6CBB">
        <w:rPr>
          <w:bCs/>
          <w:i/>
          <w:szCs w:val="20"/>
          <w:vertAlign w:val="subscript"/>
          <w:lang w:eastAsia="zh-CN"/>
        </w:rPr>
        <w:t>1</w:t>
      </w:r>
      <w:r w:rsidR="00370F7B" w:rsidRPr="00DA6CBB">
        <w:rPr>
          <w:bCs/>
          <w:szCs w:val="20"/>
          <w:lang w:eastAsia="zh-CN"/>
        </w:rPr>
        <w:t xml:space="preserve">” are the radius of microholes and the diameter of PS spheres, respectively.  </w:t>
      </w:r>
      <w:r w:rsidR="00FB7D3A" w:rsidRPr="00DA6CBB">
        <w:rPr>
          <w:bCs/>
          <w:szCs w:val="20"/>
          <w:lang w:eastAsia="zh-CN"/>
        </w:rPr>
        <w:t>The bending angle “</w:t>
      </w:r>
      <w:r w:rsidR="00FB7D3A" w:rsidRPr="00DA6CBB">
        <w:rPr>
          <w:bCs/>
          <w:i/>
          <w:szCs w:val="20"/>
          <w:lang w:eastAsia="zh-CN"/>
        </w:rPr>
        <w:t>θ</w:t>
      </w:r>
      <w:r w:rsidR="00FB7D3A" w:rsidRPr="00DA6CBB">
        <w:rPr>
          <w:bCs/>
          <w:szCs w:val="20"/>
          <w:lang w:eastAsia="zh-CN"/>
        </w:rPr>
        <w:t xml:space="preserve">” </w:t>
      </w:r>
      <w:r w:rsidR="00370F7B" w:rsidRPr="00DA6CBB">
        <w:rPr>
          <w:bCs/>
          <w:szCs w:val="20"/>
          <w:lang w:eastAsia="zh-CN"/>
        </w:rPr>
        <w:t>[</w:t>
      </w:r>
      <w:r w:rsidR="00FB7D3A" w:rsidRPr="00DA6CBB">
        <w:rPr>
          <w:bCs/>
          <w:szCs w:val="20"/>
          <w:lang w:eastAsia="zh-CN"/>
        </w:rPr>
        <w:t xml:space="preserve">Fig. </w:t>
      </w:r>
      <w:r w:rsidR="00370F7B" w:rsidRPr="00DA6CBB">
        <w:rPr>
          <w:bCs/>
          <w:szCs w:val="20"/>
          <w:lang w:eastAsia="zh-CN"/>
        </w:rPr>
        <w:t xml:space="preserve">1(a)] can be </w:t>
      </w:r>
      <w:r w:rsidR="00FB7D3A" w:rsidRPr="00DA6CBB">
        <w:rPr>
          <w:bCs/>
          <w:szCs w:val="20"/>
          <w:lang w:eastAsia="zh-CN"/>
        </w:rPr>
        <w:t xml:space="preserve">calculated as </w:t>
      </w:r>
    </w:p>
    <w:p w:rsidR="00A53DE5" w:rsidRPr="00DA6CBB" w:rsidRDefault="00A53DE5" w:rsidP="00B033E7">
      <w:pPr>
        <w:ind w:firstLineChars="200" w:firstLine="400"/>
        <w:jc w:val="right"/>
        <w:rPr>
          <w:szCs w:val="20"/>
          <w:lang w:val="en-GB" w:eastAsia="zh-CN"/>
        </w:rPr>
      </w:pPr>
      <w:r w:rsidRPr="00DA6CBB">
        <w:rPr>
          <w:bCs/>
          <w:position w:val="-10"/>
          <w:szCs w:val="20"/>
          <w:lang w:eastAsia="zh-CN"/>
        </w:rPr>
        <w:object w:dxaOrig="680" w:dyaOrig="340">
          <v:shape id="_x0000_i1029" type="#_x0000_t75" style="width:34.65pt;height:17pt" o:ole="">
            <v:imagedata r:id="rId37" o:title=""/>
          </v:shape>
          <o:OLEObject Type="Embed" ProgID="Equation.3" ShapeID="_x0000_i1029" DrawAspect="Content" ObjectID="_1548269961" r:id="rId38"/>
        </w:object>
      </w:r>
      <w:r w:rsidRPr="00DA6CBB">
        <w:rPr>
          <w:bCs/>
          <w:szCs w:val="20"/>
          <w:lang w:eastAsia="zh-CN"/>
        </w:rPr>
        <w:t xml:space="preserve">,                                                                                                </w:t>
      </w:r>
      <w:r w:rsidRPr="00DA6CBB">
        <w:rPr>
          <w:szCs w:val="20"/>
          <w:lang w:val="en-GB" w:eastAsia="zh-CN"/>
        </w:rPr>
        <w:t xml:space="preserve">(3) </w:t>
      </w:r>
    </w:p>
    <w:p w:rsidR="0056572B" w:rsidRPr="00DA6CBB" w:rsidRDefault="0056572B" w:rsidP="00B033E7">
      <w:pPr>
        <w:ind w:firstLineChars="200" w:firstLine="400"/>
        <w:jc w:val="right"/>
        <w:rPr>
          <w:szCs w:val="20"/>
          <w:lang w:val="en-GB" w:eastAsia="zh-CN"/>
        </w:rPr>
      </w:pPr>
      <w:r w:rsidRPr="00DA6CBB">
        <w:rPr>
          <w:bCs/>
          <w:position w:val="-30"/>
          <w:szCs w:val="20"/>
          <w:lang w:eastAsia="zh-CN"/>
        </w:rPr>
        <w:object w:dxaOrig="2140" w:dyaOrig="680">
          <v:shape id="_x0000_i1030" type="#_x0000_t75" style="width:108pt;height:33.95pt" o:ole="">
            <v:imagedata r:id="rId39" o:title=""/>
          </v:shape>
          <o:OLEObject Type="Embed" ProgID="Equation.3" ShapeID="_x0000_i1030" DrawAspect="Content" ObjectID="_1548269962" r:id="rId40"/>
        </w:object>
      </w:r>
      <w:r w:rsidRPr="00DA6CBB">
        <w:rPr>
          <w:bCs/>
          <w:szCs w:val="20"/>
          <w:lang w:eastAsia="zh-CN"/>
        </w:rPr>
        <w:t xml:space="preserve">,                                                                                  </w:t>
      </w:r>
      <w:r w:rsidRPr="00DA6CBB">
        <w:rPr>
          <w:szCs w:val="20"/>
          <w:lang w:val="en-GB" w:eastAsia="zh-CN"/>
        </w:rPr>
        <w:t>(</w:t>
      </w:r>
      <w:r w:rsidR="00A53DE5" w:rsidRPr="00DA6CBB">
        <w:rPr>
          <w:szCs w:val="20"/>
          <w:lang w:val="en-GB" w:eastAsia="zh-CN"/>
        </w:rPr>
        <w:t>4</w:t>
      </w:r>
      <w:r w:rsidRPr="00DA6CBB">
        <w:rPr>
          <w:szCs w:val="20"/>
          <w:lang w:val="en-GB" w:eastAsia="zh-CN"/>
        </w:rPr>
        <w:t xml:space="preserve">) </w:t>
      </w:r>
    </w:p>
    <w:p w:rsidR="00FB7D3A" w:rsidRPr="00DA6CBB" w:rsidRDefault="00FB7D3A" w:rsidP="00FB7D3A">
      <w:pPr>
        <w:ind w:firstLineChars="200" w:firstLine="400"/>
        <w:jc w:val="right"/>
        <w:rPr>
          <w:szCs w:val="20"/>
          <w:lang w:val="en-GB" w:eastAsia="zh-CN"/>
        </w:rPr>
      </w:pPr>
      <w:r w:rsidRPr="00DA6CBB">
        <w:rPr>
          <w:bCs/>
          <w:szCs w:val="20"/>
          <w:lang w:eastAsia="zh-CN"/>
        </w:rPr>
        <w:t xml:space="preserve">           </w:t>
      </w:r>
      <w:r w:rsidR="00227146" w:rsidRPr="00DA6CBB">
        <w:rPr>
          <w:bCs/>
          <w:position w:val="-30"/>
          <w:szCs w:val="20"/>
          <w:lang w:eastAsia="zh-CN"/>
        </w:rPr>
        <w:object w:dxaOrig="3820" w:dyaOrig="680">
          <v:shape id="_x0000_i1031" type="#_x0000_t75" style="width:193.6pt;height:33.95pt" o:ole="">
            <v:imagedata r:id="rId41" o:title=""/>
          </v:shape>
          <o:OLEObject Type="Embed" ProgID="Equation.3" ShapeID="_x0000_i1031" DrawAspect="Content" ObjectID="_1548269963" r:id="rId42"/>
        </w:object>
      </w:r>
      <w:r w:rsidR="00F86460" w:rsidRPr="00DA6CBB">
        <w:rPr>
          <w:bCs/>
          <w:szCs w:val="20"/>
          <w:lang w:eastAsia="zh-CN"/>
        </w:rPr>
        <w:t xml:space="preserve">,                    </w:t>
      </w:r>
      <w:r w:rsidRPr="00DA6CBB">
        <w:rPr>
          <w:bCs/>
          <w:szCs w:val="20"/>
          <w:lang w:eastAsia="zh-CN"/>
        </w:rPr>
        <w:t xml:space="preserve">    </w:t>
      </w:r>
      <w:r w:rsidR="00370F7B" w:rsidRPr="00DA6CBB">
        <w:rPr>
          <w:bCs/>
          <w:szCs w:val="20"/>
          <w:lang w:eastAsia="zh-CN"/>
        </w:rPr>
        <w:t xml:space="preserve"> </w:t>
      </w:r>
      <w:r w:rsidR="00A53DE5" w:rsidRPr="00DA6CBB">
        <w:rPr>
          <w:bCs/>
          <w:szCs w:val="20"/>
          <w:lang w:eastAsia="zh-CN"/>
        </w:rPr>
        <w:t xml:space="preserve">    </w:t>
      </w:r>
      <w:r w:rsidRPr="00DA6CBB">
        <w:rPr>
          <w:bCs/>
          <w:szCs w:val="20"/>
          <w:lang w:eastAsia="zh-CN"/>
        </w:rPr>
        <w:t xml:space="preserve">                                   </w:t>
      </w:r>
      <w:r w:rsidRPr="00DA6CBB">
        <w:rPr>
          <w:szCs w:val="20"/>
          <w:lang w:val="en-GB" w:eastAsia="zh-CN"/>
        </w:rPr>
        <w:t>(</w:t>
      </w:r>
      <w:r w:rsidR="00A53DE5" w:rsidRPr="00DA6CBB">
        <w:rPr>
          <w:szCs w:val="20"/>
          <w:lang w:val="en-GB" w:eastAsia="zh-CN"/>
        </w:rPr>
        <w:t>5</w:t>
      </w:r>
      <w:r w:rsidRPr="00DA6CBB">
        <w:rPr>
          <w:szCs w:val="20"/>
          <w:lang w:val="en-GB" w:eastAsia="zh-CN"/>
        </w:rPr>
        <w:t>)</w:t>
      </w:r>
    </w:p>
    <w:p w:rsidR="00334E4A" w:rsidRPr="00DA6CBB" w:rsidRDefault="00370F7B" w:rsidP="002772B1">
      <w:pPr>
        <w:rPr>
          <w:szCs w:val="20"/>
          <w:lang w:eastAsia="zh-CN"/>
        </w:rPr>
      </w:pPr>
      <w:r w:rsidRPr="00DA6CBB">
        <w:rPr>
          <w:bCs/>
          <w:szCs w:val="20"/>
          <w:lang w:eastAsia="zh-CN"/>
        </w:rPr>
        <w:t xml:space="preserve">where </w:t>
      </w:r>
      <w:r w:rsidR="00A53DE5" w:rsidRPr="00DA6CBB">
        <w:rPr>
          <w:bCs/>
          <w:szCs w:val="20"/>
          <w:lang w:eastAsia="zh-CN"/>
        </w:rPr>
        <w:t xml:space="preserve">the symbols </w:t>
      </w:r>
      <w:r w:rsidR="00A53DE5" w:rsidRPr="00DA6CBB">
        <w:rPr>
          <w:bCs/>
          <w:i/>
          <w:szCs w:val="20"/>
          <w:lang w:eastAsia="zh-CN"/>
        </w:rPr>
        <w:t>α</w:t>
      </w:r>
      <w:r w:rsidR="00A53DE5" w:rsidRPr="00DA6CBB">
        <w:rPr>
          <w:bCs/>
          <w:szCs w:val="20"/>
          <w:lang w:eastAsia="zh-CN"/>
        </w:rPr>
        <w:t xml:space="preserve"> in Eq. (3)</w:t>
      </w:r>
      <w:r w:rsidR="008063AA" w:rsidRPr="00DA6CBB">
        <w:rPr>
          <w:bCs/>
          <w:szCs w:val="20"/>
          <w:lang w:eastAsia="zh-CN"/>
        </w:rPr>
        <w:t xml:space="preserve">, </w:t>
      </w:r>
      <w:r w:rsidR="00A53DE5" w:rsidRPr="00DA6CBB">
        <w:rPr>
          <w:bCs/>
          <w:szCs w:val="20"/>
          <w:lang w:eastAsia="zh-CN"/>
        </w:rPr>
        <w:t>Fig</w:t>
      </w:r>
      <w:r w:rsidR="00103404" w:rsidRPr="00DA6CBB">
        <w:rPr>
          <w:bCs/>
          <w:szCs w:val="20"/>
          <w:lang w:eastAsia="zh-CN"/>
        </w:rPr>
        <w:t>s</w:t>
      </w:r>
      <w:r w:rsidR="00A53DE5" w:rsidRPr="00DA6CBB">
        <w:rPr>
          <w:bCs/>
          <w:szCs w:val="20"/>
          <w:lang w:eastAsia="zh-CN"/>
        </w:rPr>
        <w:t xml:space="preserve">. 4(a) </w:t>
      </w:r>
      <w:r w:rsidR="008063AA" w:rsidRPr="00DA6CBB">
        <w:rPr>
          <w:bCs/>
          <w:szCs w:val="20"/>
          <w:lang w:eastAsia="zh-CN"/>
        </w:rPr>
        <w:t xml:space="preserve">and 5(a) </w:t>
      </w:r>
      <w:r w:rsidR="00A53DE5" w:rsidRPr="00DA6CBB">
        <w:rPr>
          <w:bCs/>
          <w:szCs w:val="20"/>
          <w:lang w:eastAsia="zh-CN"/>
        </w:rPr>
        <w:t>have the same meaning. T</w:t>
      </w:r>
      <w:r w:rsidRPr="00DA6CBB">
        <w:rPr>
          <w:bCs/>
          <w:szCs w:val="20"/>
          <w:lang w:eastAsia="zh-CN"/>
        </w:rPr>
        <w:t>he symbols “</w:t>
      </w:r>
      <w:r w:rsidRPr="00DA6CBB">
        <w:rPr>
          <w:bCs/>
          <w:i/>
          <w:szCs w:val="20"/>
          <w:lang w:eastAsia="zh-CN"/>
        </w:rPr>
        <w:t>θ</w:t>
      </w:r>
      <w:r w:rsidRPr="00DA6CBB">
        <w:rPr>
          <w:bCs/>
          <w:i/>
          <w:szCs w:val="20"/>
          <w:vertAlign w:val="subscript"/>
          <w:lang w:eastAsia="zh-CN"/>
        </w:rPr>
        <w:t>1</w:t>
      </w:r>
      <w:r w:rsidRPr="00DA6CBB">
        <w:rPr>
          <w:bCs/>
          <w:szCs w:val="20"/>
          <w:lang w:eastAsia="zh-CN"/>
        </w:rPr>
        <w:t>” and “</w:t>
      </w:r>
      <w:r w:rsidRPr="00DA6CBB">
        <w:rPr>
          <w:bCs/>
          <w:i/>
          <w:szCs w:val="20"/>
          <w:lang w:eastAsia="zh-CN"/>
        </w:rPr>
        <w:t>θ</w:t>
      </w:r>
      <w:r w:rsidRPr="00DA6CBB">
        <w:rPr>
          <w:bCs/>
          <w:i/>
          <w:szCs w:val="20"/>
          <w:vertAlign w:val="subscript"/>
          <w:lang w:eastAsia="zh-CN"/>
        </w:rPr>
        <w:t>2</w:t>
      </w:r>
      <w:r w:rsidRPr="00DA6CBB">
        <w:rPr>
          <w:bCs/>
          <w:szCs w:val="20"/>
          <w:lang w:eastAsia="zh-CN"/>
        </w:rPr>
        <w:t>” represent the angles between the tangent lines of adjacent quasi-3D bowtie nanoantennas and the horizontal lines.</w:t>
      </w:r>
      <w:r w:rsidR="0056572B" w:rsidRPr="00DA6CBB">
        <w:rPr>
          <w:bCs/>
          <w:szCs w:val="20"/>
          <w:lang w:eastAsia="zh-CN"/>
        </w:rPr>
        <w:t xml:space="preserve"> In Fig. 4, </w:t>
      </w:r>
      <w:r w:rsidR="0056572B" w:rsidRPr="00DA6CBB">
        <w:rPr>
          <w:bCs/>
          <w:i/>
          <w:szCs w:val="20"/>
          <w:lang w:eastAsia="zh-CN"/>
        </w:rPr>
        <w:t>R</w:t>
      </w:r>
      <w:r w:rsidR="0056572B" w:rsidRPr="00DA6CBB">
        <w:rPr>
          <w:bCs/>
          <w:i/>
          <w:szCs w:val="20"/>
          <w:vertAlign w:val="subscript"/>
          <w:lang w:eastAsia="zh-CN"/>
        </w:rPr>
        <w:t>1</w:t>
      </w:r>
      <w:r w:rsidR="0056572B" w:rsidRPr="00DA6CBB">
        <w:rPr>
          <w:bCs/>
          <w:szCs w:val="20"/>
          <w:lang w:eastAsia="zh-CN"/>
        </w:rPr>
        <w:t xml:space="preserve"> and </w:t>
      </w:r>
      <w:r w:rsidR="0056572B" w:rsidRPr="00DA6CBB">
        <w:rPr>
          <w:bCs/>
          <w:i/>
          <w:szCs w:val="20"/>
          <w:lang w:eastAsia="zh-CN"/>
        </w:rPr>
        <w:t>d</w:t>
      </w:r>
      <w:r w:rsidR="0056572B" w:rsidRPr="00DA6CBB">
        <w:rPr>
          <w:bCs/>
          <w:i/>
          <w:szCs w:val="20"/>
          <w:vertAlign w:val="subscript"/>
          <w:lang w:eastAsia="zh-CN"/>
        </w:rPr>
        <w:t>1</w:t>
      </w:r>
      <w:r w:rsidR="0056572B" w:rsidRPr="00DA6CBB">
        <w:rPr>
          <w:bCs/>
          <w:szCs w:val="20"/>
          <w:lang w:eastAsia="zh-CN"/>
        </w:rPr>
        <w:t xml:space="preserve"> are approximately 15 µm and 0.5 µm, respectively. According to Eqs. (</w:t>
      </w:r>
      <w:r w:rsidR="00A53DE5" w:rsidRPr="00DA6CBB">
        <w:rPr>
          <w:bCs/>
          <w:szCs w:val="20"/>
          <w:lang w:eastAsia="zh-CN"/>
        </w:rPr>
        <w:t>4</w:t>
      </w:r>
      <w:r w:rsidR="0056572B" w:rsidRPr="00DA6CBB">
        <w:rPr>
          <w:bCs/>
          <w:szCs w:val="20"/>
          <w:lang w:eastAsia="zh-CN"/>
        </w:rPr>
        <w:t>) and (</w:t>
      </w:r>
      <w:r w:rsidR="00A53DE5" w:rsidRPr="00DA6CBB">
        <w:rPr>
          <w:bCs/>
          <w:szCs w:val="20"/>
          <w:lang w:eastAsia="zh-CN"/>
        </w:rPr>
        <w:t>5</w:t>
      </w:r>
      <w:r w:rsidR="0056572B" w:rsidRPr="00DA6CBB">
        <w:rPr>
          <w:bCs/>
          <w:szCs w:val="20"/>
          <w:lang w:eastAsia="zh-CN"/>
        </w:rPr>
        <w:t xml:space="preserve">), the bending angle </w:t>
      </w:r>
      <w:r w:rsidR="0040280D" w:rsidRPr="00DA6CBB">
        <w:rPr>
          <w:bCs/>
          <w:i/>
          <w:szCs w:val="20"/>
          <w:lang w:eastAsia="zh-CN"/>
        </w:rPr>
        <w:t>θ</w:t>
      </w:r>
      <w:r w:rsidR="0040280D" w:rsidRPr="00DA6CBB">
        <w:rPr>
          <w:bCs/>
          <w:szCs w:val="20"/>
          <w:lang w:eastAsia="zh-CN"/>
        </w:rPr>
        <w:t xml:space="preserve"> </w:t>
      </w:r>
      <w:r w:rsidR="0056572B" w:rsidRPr="00DA6CBB">
        <w:rPr>
          <w:bCs/>
          <w:szCs w:val="20"/>
          <w:lang w:eastAsia="zh-CN"/>
        </w:rPr>
        <w:t xml:space="preserve">can be </w:t>
      </w:r>
      <w:r w:rsidR="007A1770" w:rsidRPr="00DA6CBB">
        <w:rPr>
          <w:rFonts w:hint="eastAsia"/>
          <w:bCs/>
          <w:szCs w:val="20"/>
          <w:lang w:eastAsia="zh-CN"/>
        </w:rPr>
        <w:t>found</w:t>
      </w:r>
      <w:r w:rsidR="007A1770" w:rsidRPr="00DA6CBB">
        <w:rPr>
          <w:bCs/>
          <w:szCs w:val="20"/>
          <w:lang w:eastAsia="zh-CN"/>
        </w:rPr>
        <w:t xml:space="preserve"> </w:t>
      </w:r>
      <w:r w:rsidR="0056572B" w:rsidRPr="00DA6CBB">
        <w:rPr>
          <w:bCs/>
          <w:szCs w:val="20"/>
          <w:lang w:eastAsia="zh-CN"/>
        </w:rPr>
        <w:t xml:space="preserve">to be </w:t>
      </w:r>
      <w:r w:rsidR="0040280D" w:rsidRPr="00DA6CBB">
        <w:rPr>
          <w:bCs/>
          <w:szCs w:val="20"/>
          <w:lang w:eastAsia="zh-CN"/>
        </w:rPr>
        <w:t>0.97</w:t>
      </w:r>
      <w:r w:rsidR="0040280D" w:rsidRPr="00DA6CBB">
        <w:rPr>
          <w:bCs/>
          <w:szCs w:val="20"/>
          <w:vertAlign w:val="superscript"/>
          <w:lang w:eastAsia="zh-CN"/>
        </w:rPr>
        <w:t>o</w:t>
      </w:r>
      <w:r w:rsidR="0040280D" w:rsidRPr="00DA6CBB">
        <w:rPr>
          <w:bCs/>
          <w:szCs w:val="20"/>
          <w:lang w:eastAsia="zh-CN"/>
        </w:rPr>
        <w:t xml:space="preserve">. </w:t>
      </w:r>
      <w:r w:rsidR="00A53DE5" w:rsidRPr="00DA6CBB">
        <w:rPr>
          <w:bCs/>
          <w:szCs w:val="20"/>
          <w:lang w:eastAsia="zh-CN"/>
        </w:rPr>
        <w:t xml:space="preserve">In this paper, as </w:t>
      </w:r>
      <w:r w:rsidR="00A53DE5" w:rsidRPr="00DA6CBB">
        <w:rPr>
          <w:bCs/>
          <w:i/>
          <w:szCs w:val="20"/>
          <w:lang w:eastAsia="zh-CN"/>
        </w:rPr>
        <w:t>θ</w:t>
      </w:r>
      <w:r w:rsidR="00A53DE5" w:rsidRPr="00DA6CBB">
        <w:rPr>
          <w:bCs/>
          <w:szCs w:val="20"/>
          <w:lang w:eastAsia="zh-CN"/>
        </w:rPr>
        <w:t xml:space="preserve"> is small, it is set to be 0 to simplify the simulations.</w:t>
      </w:r>
      <w:r w:rsidR="00A53DE5" w:rsidRPr="00DA6CBB">
        <w:rPr>
          <w:szCs w:val="20"/>
          <w:lang w:eastAsia="zh-CN"/>
        </w:rPr>
        <w:t xml:space="preserve"> </w:t>
      </w:r>
      <w:r w:rsidR="008063AA" w:rsidRPr="00DA6CBB">
        <w:rPr>
          <w:bCs/>
          <w:szCs w:val="20"/>
          <w:lang w:eastAsia="zh-CN"/>
        </w:rPr>
        <w:t xml:space="preserve">During the fabrication procedure, </w:t>
      </w:r>
      <w:r w:rsidR="008063AA" w:rsidRPr="00DA6CBB">
        <w:rPr>
          <w:bCs/>
          <w:i/>
          <w:szCs w:val="20"/>
          <w:lang w:eastAsia="zh-CN"/>
        </w:rPr>
        <w:t>R</w:t>
      </w:r>
      <w:r w:rsidR="008063AA" w:rsidRPr="00DA6CBB">
        <w:rPr>
          <w:bCs/>
          <w:i/>
          <w:szCs w:val="20"/>
          <w:vertAlign w:val="subscript"/>
          <w:lang w:eastAsia="zh-CN"/>
        </w:rPr>
        <w:t>1</w:t>
      </w:r>
      <w:r w:rsidR="008063AA" w:rsidRPr="00DA6CBB">
        <w:rPr>
          <w:bCs/>
          <w:szCs w:val="20"/>
          <w:lang w:eastAsia="zh-CN"/>
        </w:rPr>
        <w:t xml:space="preserve"> can be tuned by etching time and </w:t>
      </w:r>
      <w:r w:rsidR="008063AA" w:rsidRPr="00DA6CBB">
        <w:rPr>
          <w:bCs/>
          <w:i/>
          <w:szCs w:val="20"/>
          <w:lang w:eastAsia="zh-CN"/>
        </w:rPr>
        <w:t>d</w:t>
      </w:r>
      <w:r w:rsidR="008063AA" w:rsidRPr="00DA6CBB">
        <w:rPr>
          <w:bCs/>
          <w:i/>
          <w:szCs w:val="20"/>
          <w:vertAlign w:val="subscript"/>
          <w:lang w:eastAsia="zh-CN"/>
        </w:rPr>
        <w:t>1</w:t>
      </w:r>
      <w:r w:rsidR="008063AA" w:rsidRPr="00DA6CBB">
        <w:rPr>
          <w:bCs/>
          <w:szCs w:val="20"/>
          <w:lang w:eastAsia="zh-CN"/>
        </w:rPr>
        <w:t xml:space="preserve"> can be changed by different PS spheres. Therefore, the </w:t>
      </w:r>
      <w:r w:rsidR="008063AA" w:rsidRPr="00DA6CBB">
        <w:rPr>
          <w:bCs/>
          <w:i/>
          <w:szCs w:val="20"/>
          <w:lang w:eastAsia="zh-CN"/>
        </w:rPr>
        <w:t>θ</w:t>
      </w:r>
      <w:r w:rsidR="008063AA" w:rsidRPr="00DA6CBB">
        <w:rPr>
          <w:bCs/>
          <w:szCs w:val="20"/>
          <w:lang w:eastAsia="zh-CN"/>
        </w:rPr>
        <w:t xml:space="preserve"> can be easily modulated by the fabrication processes. </w:t>
      </w:r>
      <w:r w:rsidR="00430FFF" w:rsidRPr="00DA6CBB">
        <w:rPr>
          <w:szCs w:val="20"/>
          <w:lang w:eastAsia="zh-CN"/>
        </w:rPr>
        <w:t>In addition, the low, middle and high regions defined in Fig. 4(a) are also schematically illustrated in Fig. 5.</w:t>
      </w:r>
      <w:r w:rsidR="00B0535A" w:rsidRPr="00DA6CBB">
        <w:rPr>
          <w:szCs w:val="20"/>
          <w:lang w:eastAsia="zh-CN"/>
        </w:rPr>
        <w:t xml:space="preserve"> It has been clearly shown that, the length and gap sizes [Figs. 4(d)-4(f) and 5(</w:t>
      </w:r>
      <w:r w:rsidR="006E5E80">
        <w:rPr>
          <w:rFonts w:hint="eastAsia"/>
          <w:szCs w:val="20"/>
          <w:lang w:eastAsia="zh-CN"/>
        </w:rPr>
        <w:t>b</w:t>
      </w:r>
      <w:r w:rsidR="00B0535A" w:rsidRPr="00DA6CBB">
        <w:rPr>
          <w:szCs w:val="20"/>
          <w:lang w:eastAsia="zh-CN"/>
        </w:rPr>
        <w:t xml:space="preserve">)] of </w:t>
      </w:r>
      <w:r w:rsidR="00B0535A" w:rsidRPr="00DA6CBB">
        <w:rPr>
          <w:bCs/>
          <w:szCs w:val="20"/>
          <w:lang w:eastAsia="zh-CN"/>
        </w:rPr>
        <w:t xml:space="preserve">quasi-3D bowtie nanoantennas </w:t>
      </w:r>
      <w:r w:rsidR="00B0535A" w:rsidRPr="00DA6CBB">
        <w:rPr>
          <w:szCs w:val="20"/>
          <w:lang w:eastAsia="zh-CN"/>
        </w:rPr>
        <w:t>in different regions</w:t>
      </w:r>
      <w:r w:rsidR="00B0535A" w:rsidRPr="00DA6CBB">
        <w:rPr>
          <w:bCs/>
          <w:szCs w:val="20"/>
          <w:lang w:eastAsia="zh-CN"/>
        </w:rPr>
        <w:t xml:space="preserve"> are different from each other. </w:t>
      </w:r>
      <w:r w:rsidR="00BE75AB" w:rsidRPr="00DA6CBB">
        <w:rPr>
          <w:szCs w:val="20"/>
          <w:lang w:eastAsia="zh-CN"/>
        </w:rPr>
        <w:t>From the top-view orientation to observe the microholes</w:t>
      </w:r>
      <w:r w:rsidR="00981167" w:rsidRPr="00DA6CBB">
        <w:rPr>
          <w:szCs w:val="20"/>
          <w:lang w:eastAsia="zh-CN"/>
        </w:rPr>
        <w:t xml:space="preserve"> [Fig. 5(a)]</w:t>
      </w:r>
      <w:r w:rsidR="00BE75AB" w:rsidRPr="00DA6CBB">
        <w:rPr>
          <w:szCs w:val="20"/>
          <w:lang w:eastAsia="zh-CN"/>
        </w:rPr>
        <w:t xml:space="preserve">, </w:t>
      </w:r>
      <w:r w:rsidR="00981167" w:rsidRPr="00DA6CBB">
        <w:rPr>
          <w:szCs w:val="20"/>
          <w:lang w:eastAsia="zh-CN"/>
        </w:rPr>
        <w:t xml:space="preserve">the higher region PS spheres located, the larger overlapped area can be achieved [Region </w:t>
      </w:r>
      <w:r w:rsidR="000A580D" w:rsidRPr="00DA6CBB">
        <w:rPr>
          <w:rFonts w:hint="eastAsia"/>
          <w:szCs w:val="20"/>
          <w:lang w:eastAsia="zh-CN"/>
        </w:rPr>
        <w:t>B is larger than Region A</w:t>
      </w:r>
      <w:r w:rsidR="00981167" w:rsidRPr="00DA6CBB">
        <w:rPr>
          <w:szCs w:val="20"/>
          <w:lang w:eastAsia="zh-CN"/>
        </w:rPr>
        <w:t xml:space="preserve"> in Fig. 5(</w:t>
      </w:r>
      <w:r w:rsidR="006E5E80">
        <w:rPr>
          <w:rFonts w:hint="eastAsia"/>
          <w:szCs w:val="20"/>
          <w:lang w:eastAsia="zh-CN"/>
        </w:rPr>
        <w:t>b</w:t>
      </w:r>
      <w:r w:rsidR="00981167" w:rsidRPr="00DA6CBB">
        <w:rPr>
          <w:szCs w:val="20"/>
          <w:lang w:eastAsia="zh-CN"/>
        </w:rPr>
        <w:t xml:space="preserve">)]. </w:t>
      </w:r>
      <w:r w:rsidR="00793991" w:rsidRPr="00DA6CBB">
        <w:rPr>
          <w:szCs w:val="20"/>
          <w:lang w:eastAsia="zh-CN"/>
        </w:rPr>
        <w:t xml:space="preserve">As the metal film </w:t>
      </w:r>
      <w:r w:rsidR="000A580D" w:rsidRPr="00DA6CBB">
        <w:rPr>
          <w:rFonts w:hint="eastAsia"/>
          <w:szCs w:val="20"/>
          <w:lang w:eastAsia="zh-CN"/>
        </w:rPr>
        <w:t>was</w:t>
      </w:r>
      <w:r w:rsidR="000A580D" w:rsidRPr="00DA6CBB">
        <w:rPr>
          <w:szCs w:val="20"/>
          <w:lang w:eastAsia="zh-CN"/>
        </w:rPr>
        <w:t xml:space="preserve"> </w:t>
      </w:r>
      <w:r w:rsidR="00793991" w:rsidRPr="00DA6CBB">
        <w:rPr>
          <w:szCs w:val="20"/>
          <w:lang w:eastAsia="zh-CN"/>
        </w:rPr>
        <w:t>deposited along the top-view orientation, t</w:t>
      </w:r>
      <w:r w:rsidR="00981167" w:rsidRPr="00DA6CBB">
        <w:rPr>
          <w:szCs w:val="20"/>
          <w:lang w:eastAsia="zh-CN"/>
        </w:rPr>
        <w:t xml:space="preserve">he </w:t>
      </w:r>
      <w:r w:rsidR="00793991" w:rsidRPr="00DA6CBB">
        <w:rPr>
          <w:szCs w:val="20"/>
          <w:lang w:eastAsia="zh-CN"/>
        </w:rPr>
        <w:t>overlapped areas are</w:t>
      </w:r>
      <w:r w:rsidR="00981167" w:rsidRPr="00DA6CBB">
        <w:rPr>
          <w:szCs w:val="20"/>
          <w:lang w:eastAsia="zh-CN"/>
        </w:rPr>
        <w:t xml:space="preserve"> </w:t>
      </w:r>
      <w:r w:rsidR="000A580D" w:rsidRPr="00DA6CBB">
        <w:rPr>
          <w:rFonts w:hint="eastAsia"/>
          <w:szCs w:val="20"/>
          <w:lang w:eastAsia="zh-CN"/>
        </w:rPr>
        <w:t>considered</w:t>
      </w:r>
      <w:r w:rsidR="000A580D" w:rsidRPr="00DA6CBB">
        <w:rPr>
          <w:szCs w:val="20"/>
          <w:lang w:eastAsia="zh-CN"/>
        </w:rPr>
        <w:t xml:space="preserve"> </w:t>
      </w:r>
      <w:r w:rsidR="00793991" w:rsidRPr="00DA6CBB">
        <w:rPr>
          <w:szCs w:val="20"/>
          <w:lang w:eastAsia="zh-CN"/>
        </w:rPr>
        <w:t xml:space="preserve">to be the main reason contributing to the different sizes of </w:t>
      </w:r>
      <w:r w:rsidR="00981167" w:rsidRPr="00DA6CBB">
        <w:rPr>
          <w:szCs w:val="20"/>
          <w:lang w:eastAsia="zh-CN"/>
        </w:rPr>
        <w:t xml:space="preserve"> </w:t>
      </w:r>
      <w:r w:rsidR="00793991" w:rsidRPr="00DA6CBB">
        <w:rPr>
          <w:bCs/>
          <w:szCs w:val="20"/>
          <w:lang w:eastAsia="zh-CN"/>
        </w:rPr>
        <w:t xml:space="preserve">quasi-3D bowtie nanoantennas </w:t>
      </w:r>
      <w:r w:rsidR="008063AA" w:rsidRPr="00DA6CBB">
        <w:rPr>
          <w:bCs/>
          <w:szCs w:val="20"/>
          <w:lang w:eastAsia="zh-CN"/>
        </w:rPr>
        <w:t xml:space="preserve">in different regions </w:t>
      </w:r>
      <w:r w:rsidR="00793991" w:rsidRPr="00DA6CBB">
        <w:rPr>
          <w:bCs/>
          <w:szCs w:val="20"/>
          <w:lang w:eastAsia="zh-CN"/>
        </w:rPr>
        <w:t xml:space="preserve">shown in Figs. </w:t>
      </w:r>
      <w:r w:rsidR="00793991" w:rsidRPr="00DA6CBB">
        <w:rPr>
          <w:szCs w:val="20"/>
          <w:lang w:eastAsia="zh-CN"/>
        </w:rPr>
        <w:t>4(d)-4(f).</w:t>
      </w:r>
      <w:r w:rsidR="00981167" w:rsidRPr="00DA6CBB">
        <w:rPr>
          <w:szCs w:val="20"/>
          <w:lang w:eastAsia="zh-CN"/>
        </w:rPr>
        <w:t xml:space="preserve"> </w:t>
      </w:r>
    </w:p>
    <w:p w:rsidR="000A39EC" w:rsidRDefault="00C466F3" w:rsidP="00BC12DA">
      <w:pPr>
        <w:spacing w:line="288" w:lineRule="auto"/>
        <w:jc w:val="center"/>
        <w:rPr>
          <w:szCs w:val="20"/>
          <w:lang w:val="en-GB" w:eastAsia="zh-CN"/>
        </w:rPr>
      </w:pPr>
      <w:r w:rsidRPr="00E87246">
        <w:rPr>
          <w:noProof/>
          <w:szCs w:val="20"/>
          <w:lang w:eastAsia="zh-CN"/>
        </w:rPr>
        <w:drawing>
          <wp:inline distT="0" distB="0" distL="0" distR="0" wp14:anchorId="01401CD2" wp14:editId="139E597E">
            <wp:extent cx="2885705" cy="18891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05412" cy="1902087"/>
                    </a:xfrm>
                    <a:prstGeom prst="rect">
                      <a:avLst/>
                    </a:prstGeom>
                  </pic:spPr>
                </pic:pic>
              </a:graphicData>
            </a:graphic>
          </wp:inline>
        </w:drawing>
      </w:r>
      <w:r w:rsidR="00FB7D3A" w:rsidRPr="00E87246">
        <w:rPr>
          <w:szCs w:val="20"/>
          <w:lang w:val="en-GB" w:eastAsia="zh-CN"/>
        </w:rPr>
        <w:t xml:space="preserve"> </w:t>
      </w:r>
    </w:p>
    <w:p w:rsidR="00BC12DA" w:rsidRPr="00E87246" w:rsidRDefault="00BC12DA" w:rsidP="00E16633">
      <w:pPr>
        <w:spacing w:line="288" w:lineRule="auto"/>
        <w:jc w:val="center"/>
        <w:rPr>
          <w:szCs w:val="20"/>
          <w:lang w:val="en-GB" w:eastAsia="zh-CN"/>
        </w:rPr>
      </w:pPr>
      <w:r w:rsidRPr="00B04C6D">
        <w:rPr>
          <w:noProof/>
          <w:szCs w:val="20"/>
          <w:lang w:eastAsia="zh-CN"/>
        </w:rPr>
        <w:drawing>
          <wp:inline distT="0" distB="0" distL="0" distR="0" wp14:anchorId="2D347461" wp14:editId="5061692E">
            <wp:extent cx="4218317" cy="197072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jpg"/>
                    <pic:cNvPicPr/>
                  </pic:nvPicPr>
                  <pic:blipFill>
                    <a:blip r:embed="rId44">
                      <a:extLst>
                        <a:ext uri="{28A0092B-C50C-407E-A947-70E740481C1C}">
                          <a14:useLocalDpi xmlns:a14="http://schemas.microsoft.com/office/drawing/2010/main" val="0"/>
                        </a:ext>
                      </a:extLst>
                    </a:blip>
                    <a:stretch>
                      <a:fillRect/>
                    </a:stretch>
                  </pic:blipFill>
                  <pic:spPr>
                    <a:xfrm>
                      <a:off x="0" y="0"/>
                      <a:ext cx="4228793" cy="1975617"/>
                    </a:xfrm>
                    <a:prstGeom prst="rect">
                      <a:avLst/>
                    </a:prstGeom>
                  </pic:spPr>
                </pic:pic>
              </a:graphicData>
            </a:graphic>
          </wp:inline>
        </w:drawing>
      </w:r>
    </w:p>
    <w:p w:rsidR="004771A0" w:rsidRDefault="000E2D9B" w:rsidP="002772B1">
      <w:pPr>
        <w:spacing w:after="120"/>
        <w:rPr>
          <w:sz w:val="18"/>
          <w:szCs w:val="18"/>
          <w:lang w:eastAsia="zh-CN"/>
        </w:rPr>
      </w:pPr>
      <w:r w:rsidRPr="00DA6CBB">
        <w:rPr>
          <w:sz w:val="18"/>
          <w:szCs w:val="18"/>
        </w:rPr>
        <w:t>Figure</w:t>
      </w:r>
      <w:r w:rsidRPr="00DA6CBB" w:rsidDel="000E2D9B">
        <w:rPr>
          <w:sz w:val="18"/>
          <w:szCs w:val="18"/>
        </w:rPr>
        <w:t xml:space="preserve"> </w:t>
      </w:r>
      <w:r w:rsidR="00DD78C4" w:rsidRPr="00DA6CBB">
        <w:rPr>
          <w:sz w:val="18"/>
          <w:szCs w:val="18"/>
        </w:rPr>
        <w:t>5</w:t>
      </w:r>
      <w:r w:rsidR="00730262" w:rsidRPr="00DA6CBB">
        <w:rPr>
          <w:bCs/>
          <w:sz w:val="18"/>
          <w:szCs w:val="18"/>
          <w:lang w:val="de-DE"/>
        </w:rPr>
        <w:t xml:space="preserve">. </w:t>
      </w:r>
      <w:r w:rsidR="00FB7D3A" w:rsidRPr="00DA6CBB">
        <w:rPr>
          <w:sz w:val="18"/>
          <w:szCs w:val="18"/>
        </w:rPr>
        <w:t xml:space="preserve">(a) Schematic of the cross section of a microhole. </w:t>
      </w:r>
      <w:r w:rsidR="00C466F3" w:rsidRPr="00DA6CBB">
        <w:rPr>
          <w:bCs/>
          <w:sz w:val="18"/>
          <w:szCs w:val="18"/>
        </w:rPr>
        <w:t>(</w:t>
      </w:r>
      <w:r w:rsidR="00BC12DA">
        <w:rPr>
          <w:rFonts w:hint="eastAsia"/>
          <w:bCs/>
          <w:sz w:val="18"/>
          <w:szCs w:val="18"/>
          <w:lang w:eastAsia="zh-CN"/>
        </w:rPr>
        <w:t>b</w:t>
      </w:r>
      <w:r w:rsidR="00C466F3" w:rsidRPr="00DA6CBB">
        <w:rPr>
          <w:bCs/>
          <w:sz w:val="18"/>
          <w:szCs w:val="18"/>
        </w:rPr>
        <w:t xml:space="preserve">) </w:t>
      </w:r>
      <w:bookmarkStart w:id="118" w:name="OLE_LINK26"/>
      <w:bookmarkStart w:id="119" w:name="OLE_LINK28"/>
      <w:bookmarkStart w:id="120" w:name="OLE_LINK35"/>
      <w:r w:rsidR="00C466F3" w:rsidRPr="00DA6CBB">
        <w:rPr>
          <w:sz w:val="18"/>
          <w:szCs w:val="18"/>
        </w:rPr>
        <w:t>Schematic illustrations of top-view images in different regions.</w:t>
      </w:r>
    </w:p>
    <w:p w:rsidR="001A7D8A" w:rsidRDefault="006E5E80" w:rsidP="00B04C6D">
      <w:pPr>
        <w:ind w:firstLineChars="200" w:firstLine="400"/>
        <w:rPr>
          <w:szCs w:val="20"/>
          <w:lang w:eastAsia="zh-CN"/>
        </w:rPr>
      </w:pPr>
      <w:r w:rsidRPr="00DA6CBB">
        <w:rPr>
          <w:szCs w:val="20"/>
          <w:lang w:eastAsia="zh-CN"/>
        </w:rPr>
        <w:t xml:space="preserve">In the simulation models shown in </w:t>
      </w:r>
      <w:r w:rsidRPr="00DA6CBB">
        <w:rPr>
          <w:bCs/>
          <w:szCs w:val="20"/>
          <w:lang w:eastAsia="zh-CN"/>
        </w:rPr>
        <w:t>Fig. 1(b)</w:t>
      </w:r>
      <w:r w:rsidRPr="00DA6CBB">
        <w:rPr>
          <w:szCs w:val="20"/>
          <w:lang w:eastAsia="zh-CN"/>
        </w:rPr>
        <w:t>, t</w:t>
      </w:r>
      <w:r w:rsidRPr="00DA6CBB">
        <w:rPr>
          <w:bCs/>
          <w:szCs w:val="20"/>
          <w:lang w:eastAsia="zh-CN"/>
        </w:rPr>
        <w:t>he symbol “</w:t>
      </w:r>
      <w:r w:rsidRPr="00DA6CBB">
        <w:rPr>
          <w:bCs/>
          <w:i/>
          <w:szCs w:val="20"/>
          <w:lang w:eastAsia="zh-CN"/>
        </w:rPr>
        <w:t>β</w:t>
      </w:r>
      <w:r w:rsidRPr="00DA6CBB">
        <w:rPr>
          <w:bCs/>
          <w:szCs w:val="20"/>
          <w:lang w:eastAsia="zh-CN"/>
        </w:rPr>
        <w:t xml:space="preserve">” is set as </w:t>
      </w:r>
      <w:r w:rsidRPr="00DA6CBB">
        <w:rPr>
          <w:bCs/>
          <w:i/>
          <w:szCs w:val="20"/>
          <w:lang w:eastAsia="zh-CN"/>
        </w:rPr>
        <w:t>β</w:t>
      </w:r>
      <w:r w:rsidRPr="00DA6CBB">
        <w:rPr>
          <w:bCs/>
          <w:szCs w:val="20"/>
          <w:lang w:eastAsia="zh-CN"/>
        </w:rPr>
        <w:t xml:space="preserve"> = 90</w:t>
      </w:r>
      <w:r w:rsidRPr="00DA6CBB">
        <w:rPr>
          <w:bCs/>
          <w:szCs w:val="20"/>
          <w:vertAlign w:val="superscript"/>
          <w:lang w:eastAsia="zh-CN"/>
        </w:rPr>
        <w:t>o</w:t>
      </w:r>
      <w:r w:rsidRPr="00DA6CBB">
        <w:rPr>
          <w:rFonts w:hint="eastAsia"/>
          <w:bCs/>
          <w:szCs w:val="20"/>
          <w:lang w:eastAsia="zh-CN"/>
        </w:rPr>
        <w:t xml:space="preserve"> </w:t>
      </w:r>
      <w:r w:rsidRPr="00DA6CBB">
        <w:rPr>
          <w:bCs/>
          <w:szCs w:val="20"/>
          <w:lang w:eastAsia="zh-CN"/>
        </w:rPr>
        <w:t>–</w:t>
      </w:r>
      <w:r w:rsidRPr="00DA6CBB">
        <w:rPr>
          <w:rFonts w:hint="eastAsia"/>
          <w:bCs/>
          <w:szCs w:val="20"/>
          <w:lang w:eastAsia="zh-CN"/>
        </w:rPr>
        <w:t xml:space="preserve"> </w:t>
      </w:r>
      <w:r w:rsidRPr="00DA6CBB">
        <w:rPr>
          <w:bCs/>
          <w:i/>
          <w:szCs w:val="20"/>
          <w:lang w:eastAsia="zh-CN"/>
        </w:rPr>
        <w:t>α</w:t>
      </w:r>
      <w:r w:rsidRPr="00DA6CBB">
        <w:rPr>
          <w:bCs/>
          <w:szCs w:val="20"/>
          <w:lang w:eastAsia="zh-CN"/>
        </w:rPr>
        <w:t>. The size of bowtie nanoantennas used in simulations is based on the SEM images shown in Fig. 4. To simplify the simulations, the angle “</w:t>
      </w:r>
      <w:r w:rsidRPr="00DA6CBB">
        <w:rPr>
          <w:bCs/>
          <w:i/>
          <w:szCs w:val="20"/>
          <w:lang w:eastAsia="zh-CN"/>
        </w:rPr>
        <w:t>β</w:t>
      </w:r>
      <w:r w:rsidRPr="00DA6CBB">
        <w:rPr>
          <w:bCs/>
          <w:szCs w:val="20"/>
          <w:lang w:eastAsia="zh-CN"/>
        </w:rPr>
        <w:t>” is set as 80</w:t>
      </w:r>
      <w:r w:rsidRPr="00DA6CBB">
        <w:rPr>
          <w:bCs/>
          <w:szCs w:val="20"/>
          <w:vertAlign w:val="superscript"/>
          <w:lang w:eastAsia="zh-CN"/>
        </w:rPr>
        <w:t>o</w:t>
      </w:r>
      <w:r w:rsidRPr="00DA6CBB">
        <w:rPr>
          <w:szCs w:val="20"/>
          <w:lang w:eastAsia="zh-CN"/>
        </w:rPr>
        <w:t xml:space="preserve">, </w:t>
      </w:r>
      <w:r w:rsidRPr="00DA6CBB">
        <w:rPr>
          <w:bCs/>
          <w:szCs w:val="20"/>
          <w:lang w:eastAsia="zh-CN"/>
        </w:rPr>
        <w:t>60</w:t>
      </w:r>
      <w:r w:rsidRPr="00DA6CBB">
        <w:rPr>
          <w:bCs/>
          <w:szCs w:val="20"/>
          <w:vertAlign w:val="superscript"/>
          <w:lang w:eastAsia="zh-CN"/>
        </w:rPr>
        <w:t>o</w:t>
      </w:r>
      <w:r w:rsidRPr="00DA6CBB">
        <w:rPr>
          <w:szCs w:val="20"/>
          <w:lang w:eastAsia="zh-CN"/>
        </w:rPr>
        <w:t xml:space="preserve"> and </w:t>
      </w:r>
      <w:r w:rsidRPr="00DA6CBB">
        <w:rPr>
          <w:bCs/>
          <w:szCs w:val="20"/>
          <w:lang w:eastAsia="zh-CN"/>
        </w:rPr>
        <w:t>40</w:t>
      </w:r>
      <w:r w:rsidRPr="00DA6CBB">
        <w:rPr>
          <w:bCs/>
          <w:szCs w:val="20"/>
          <w:vertAlign w:val="superscript"/>
          <w:lang w:eastAsia="zh-CN"/>
        </w:rPr>
        <w:t>o</w:t>
      </w:r>
      <w:r w:rsidRPr="00DA6CBB">
        <w:rPr>
          <w:bCs/>
          <w:szCs w:val="20"/>
          <w:lang w:eastAsia="zh-CN"/>
        </w:rPr>
        <w:t xml:space="preserve"> (the intermediate value of each region) for </w:t>
      </w:r>
      <w:r w:rsidRPr="00E87246">
        <w:rPr>
          <w:bCs/>
          <w:szCs w:val="20"/>
          <w:lang w:eastAsia="zh-CN"/>
        </w:rPr>
        <w:t xml:space="preserve">the </w:t>
      </w:r>
      <w:r w:rsidRPr="00DA6CBB">
        <w:rPr>
          <w:bCs/>
          <w:szCs w:val="20"/>
          <w:lang w:eastAsia="zh-CN"/>
        </w:rPr>
        <w:t>metamaterial slabs at the low, middle and high regions, respectively</w:t>
      </w:r>
      <w:r w:rsidRPr="00DA6CBB">
        <w:rPr>
          <w:szCs w:val="20"/>
          <w:lang w:eastAsia="zh-CN"/>
        </w:rPr>
        <w:t xml:space="preserve">. </w:t>
      </w:r>
      <w:r w:rsidR="001A7D8A">
        <w:rPr>
          <w:rFonts w:hint="eastAsia"/>
          <w:szCs w:val="20"/>
          <w:lang w:eastAsia="zh-CN"/>
        </w:rPr>
        <w:t xml:space="preserve">          </w:t>
      </w:r>
    </w:p>
    <w:p w:rsidR="00BC12DA" w:rsidRPr="00B04C6D" w:rsidRDefault="006E5E80" w:rsidP="00B04C6D">
      <w:pPr>
        <w:ind w:firstLineChars="200" w:firstLine="400"/>
        <w:rPr>
          <w:bCs/>
          <w:color w:val="0070C0"/>
          <w:szCs w:val="20"/>
          <w:lang w:eastAsia="zh-CN"/>
        </w:rPr>
      </w:pPr>
      <w:r w:rsidRPr="00DA6CBB">
        <w:rPr>
          <w:szCs w:val="20"/>
          <w:lang w:eastAsia="zh-CN"/>
        </w:rPr>
        <w:t xml:space="preserve">As shown in Fig. </w:t>
      </w:r>
      <w:r>
        <w:rPr>
          <w:rFonts w:hint="eastAsia"/>
          <w:szCs w:val="20"/>
          <w:lang w:eastAsia="zh-CN"/>
        </w:rPr>
        <w:t>6</w:t>
      </w:r>
      <w:r w:rsidRPr="00DA6CBB">
        <w:rPr>
          <w:szCs w:val="20"/>
          <w:lang w:eastAsia="zh-CN"/>
        </w:rPr>
        <w:t>(</w:t>
      </w:r>
      <w:r>
        <w:rPr>
          <w:rFonts w:hint="eastAsia"/>
          <w:szCs w:val="20"/>
          <w:lang w:eastAsia="zh-CN"/>
        </w:rPr>
        <w:t>a</w:t>
      </w:r>
      <w:r w:rsidRPr="00DA6CBB">
        <w:rPr>
          <w:szCs w:val="20"/>
          <w:lang w:eastAsia="zh-CN"/>
        </w:rPr>
        <w:t>), pronounced resonances of transmission spectra are presented at ~623 nm, ~783 nm and ~617 nm for metamaterial slabs</w:t>
      </w:r>
      <w:r w:rsidRPr="00DA6CBB" w:rsidDel="00B5587A">
        <w:rPr>
          <w:szCs w:val="20"/>
          <w:lang w:eastAsia="zh-CN"/>
        </w:rPr>
        <w:t xml:space="preserve"> </w:t>
      </w:r>
      <w:r w:rsidRPr="00DA6CBB">
        <w:rPr>
          <w:bCs/>
          <w:szCs w:val="20"/>
          <w:lang w:eastAsia="zh-CN"/>
        </w:rPr>
        <w:t>at the low, middle and high regions in microholes, respectively, which are</w:t>
      </w:r>
      <w:r w:rsidRPr="00DA6CBB">
        <w:rPr>
          <w:szCs w:val="20"/>
          <w:lang w:eastAsia="zh-CN"/>
        </w:rPr>
        <w:t xml:space="preserve"> obtained by Eq. (2)</w:t>
      </w:r>
      <w:r w:rsidRPr="00DA6CBB">
        <w:rPr>
          <w:bCs/>
          <w:szCs w:val="20"/>
          <w:lang w:eastAsia="zh-CN"/>
        </w:rPr>
        <w:t xml:space="preserve">. The shifts of </w:t>
      </w:r>
      <w:r w:rsidRPr="00DA6CBB">
        <w:rPr>
          <w:szCs w:val="20"/>
          <w:lang w:eastAsia="zh-CN"/>
        </w:rPr>
        <w:t xml:space="preserve">resonant ranges are mainly related </w:t>
      </w:r>
      <w:r w:rsidRPr="00DA6CBB">
        <w:rPr>
          <w:rFonts w:hint="eastAsia"/>
          <w:szCs w:val="20"/>
          <w:lang w:eastAsia="zh-CN"/>
        </w:rPr>
        <w:t>to</w:t>
      </w:r>
      <w:r w:rsidRPr="00DA6CBB">
        <w:rPr>
          <w:szCs w:val="20"/>
          <w:lang w:eastAsia="zh-CN"/>
        </w:rPr>
        <w:t xml:space="preserve"> the length and gap sizes of </w:t>
      </w:r>
      <w:r w:rsidRPr="00DA6CBB">
        <w:rPr>
          <w:bCs/>
          <w:szCs w:val="20"/>
          <w:lang w:eastAsia="zh-CN"/>
        </w:rPr>
        <w:t>bowtie nanoantennas</w:t>
      </w:r>
      <w:r w:rsidRPr="00DA6CBB">
        <w:rPr>
          <w:bCs/>
          <w:szCs w:val="20"/>
          <w:vertAlign w:val="superscript"/>
          <w:lang w:eastAsia="zh-CN"/>
        </w:rPr>
        <w:t>5,32,33</w:t>
      </w:r>
      <w:r w:rsidRPr="00DA6CBB">
        <w:rPr>
          <w:bCs/>
          <w:szCs w:val="20"/>
          <w:lang w:eastAsia="zh-CN"/>
        </w:rPr>
        <w:t>, as well as the position angle “</w:t>
      </w:r>
      <w:r w:rsidRPr="00DA6CBB">
        <w:rPr>
          <w:bCs/>
          <w:i/>
          <w:szCs w:val="20"/>
          <w:lang w:eastAsia="zh-CN"/>
        </w:rPr>
        <w:t>α</w:t>
      </w:r>
      <w:r w:rsidRPr="00DA6CBB">
        <w:rPr>
          <w:bCs/>
          <w:szCs w:val="20"/>
          <w:lang w:eastAsia="zh-CN"/>
        </w:rPr>
        <w:t xml:space="preserve">”.  </w:t>
      </w:r>
      <w:r w:rsidRPr="00E87246">
        <w:rPr>
          <w:bCs/>
          <w:szCs w:val="20"/>
          <w:lang w:eastAsia="zh-CN"/>
        </w:rPr>
        <w:t xml:space="preserve">As the size of quasi-3D bowtie nanoantennas in the microholes (Fig. </w:t>
      </w:r>
      <w:r w:rsidRPr="00DA6CBB">
        <w:rPr>
          <w:bCs/>
          <w:szCs w:val="20"/>
          <w:lang w:eastAsia="zh-CN"/>
        </w:rPr>
        <w:t xml:space="preserve">4) can be gradually changed from the low to high regions, the </w:t>
      </w:r>
      <w:r w:rsidRPr="00DA6CBB">
        <w:rPr>
          <w:szCs w:val="20"/>
          <w:lang w:eastAsia="zh-CN"/>
        </w:rPr>
        <w:t xml:space="preserve">resonance could be regarded as consecutive in the broad range from ~617 nm to ~783 nm, which is illustrated as the green arrows in Fig. </w:t>
      </w:r>
      <w:r>
        <w:rPr>
          <w:rFonts w:hint="eastAsia"/>
          <w:szCs w:val="20"/>
          <w:lang w:eastAsia="zh-CN"/>
        </w:rPr>
        <w:t>6</w:t>
      </w:r>
      <w:r w:rsidRPr="00DA6CBB">
        <w:rPr>
          <w:szCs w:val="20"/>
          <w:lang w:eastAsia="zh-CN"/>
        </w:rPr>
        <w:t>(</w:t>
      </w:r>
      <w:r>
        <w:rPr>
          <w:rFonts w:hint="eastAsia"/>
          <w:szCs w:val="20"/>
          <w:lang w:eastAsia="zh-CN"/>
        </w:rPr>
        <w:t>a</w:t>
      </w:r>
      <w:r w:rsidRPr="00DA6CBB">
        <w:rPr>
          <w:szCs w:val="20"/>
          <w:lang w:eastAsia="zh-CN"/>
        </w:rPr>
        <w:t>).</w:t>
      </w:r>
      <w:r w:rsidR="00C40ADE">
        <w:rPr>
          <w:rFonts w:hint="eastAsia"/>
          <w:szCs w:val="20"/>
          <w:lang w:eastAsia="zh-CN"/>
        </w:rPr>
        <w:t xml:space="preserve"> </w:t>
      </w:r>
      <w:r w:rsidR="00C40ADE" w:rsidRPr="00B04C6D">
        <w:rPr>
          <w:color w:val="0070C0"/>
          <w:szCs w:val="20"/>
          <w:lang w:eastAsia="zh-CN"/>
        </w:rPr>
        <w:t xml:space="preserve">Fig. 6(b) shows the measured transmission spectrum for the average effect of the metamaterial slab. It indicates that the metamaterial slab made of </w:t>
      </w:r>
      <w:r w:rsidR="00C40ADE" w:rsidRPr="00B04C6D">
        <w:rPr>
          <w:bCs/>
          <w:color w:val="0070C0"/>
          <w:szCs w:val="20"/>
          <w:lang w:eastAsia="zh-CN"/>
        </w:rPr>
        <w:t xml:space="preserve">quasi-3D bowtie nanoantennas has the </w:t>
      </w:r>
      <w:r w:rsidR="00132F7A" w:rsidRPr="00B04C6D">
        <w:rPr>
          <w:bCs/>
          <w:color w:val="0070C0"/>
          <w:szCs w:val="20"/>
          <w:lang w:eastAsia="zh-CN"/>
        </w:rPr>
        <w:t xml:space="preserve">wide </w:t>
      </w:r>
      <w:r w:rsidR="00C40ADE" w:rsidRPr="00B04C6D">
        <w:rPr>
          <w:bCs/>
          <w:color w:val="0070C0"/>
          <w:szCs w:val="20"/>
          <w:lang w:eastAsia="zh-CN"/>
        </w:rPr>
        <w:t xml:space="preserve">resonance in the range from </w:t>
      </w:r>
      <w:r w:rsidR="00D035AD">
        <w:rPr>
          <w:rFonts w:hint="eastAsia"/>
          <w:bCs/>
          <w:color w:val="0070C0"/>
          <w:szCs w:val="20"/>
          <w:lang w:eastAsia="zh-CN"/>
        </w:rPr>
        <w:t xml:space="preserve">around </w:t>
      </w:r>
      <w:r w:rsidR="00C40ADE" w:rsidRPr="00B04C6D">
        <w:rPr>
          <w:bCs/>
          <w:color w:val="0070C0"/>
          <w:szCs w:val="20"/>
          <w:lang w:eastAsia="zh-CN"/>
        </w:rPr>
        <w:t xml:space="preserve">600 nm to 800 nm, which may result from the </w:t>
      </w:r>
      <w:r w:rsidR="00132F7A" w:rsidRPr="00B04C6D">
        <w:rPr>
          <w:color w:val="0070C0"/>
          <w:szCs w:val="20"/>
          <w:lang w:eastAsia="zh-CN"/>
        </w:rPr>
        <w:t xml:space="preserve">consecutive resonances of </w:t>
      </w:r>
      <w:r w:rsidR="00132F7A" w:rsidRPr="00B04C6D">
        <w:rPr>
          <w:bCs/>
          <w:color w:val="0070C0"/>
          <w:szCs w:val="20"/>
          <w:lang w:eastAsia="zh-CN"/>
        </w:rPr>
        <w:t xml:space="preserve">quasi-3D bowtie nanoantennas in different regions of the microholes. </w:t>
      </w:r>
      <w:r w:rsidR="009137B1">
        <w:rPr>
          <w:rFonts w:hint="eastAsia"/>
          <w:bCs/>
          <w:color w:val="0070C0"/>
          <w:szCs w:val="20"/>
          <w:lang w:eastAsia="zh-CN"/>
        </w:rPr>
        <w:t xml:space="preserve">As a result, both simulated and experimental results illustrate that </w:t>
      </w:r>
      <w:r w:rsidR="009B5548">
        <w:rPr>
          <w:bCs/>
          <w:color w:val="0070C0"/>
          <w:szCs w:val="20"/>
          <w:lang w:eastAsia="zh-CN"/>
        </w:rPr>
        <w:t>the metamaterial</w:t>
      </w:r>
      <w:r w:rsidR="009B5548">
        <w:rPr>
          <w:rFonts w:hint="eastAsia"/>
          <w:bCs/>
          <w:color w:val="0070C0"/>
          <w:szCs w:val="20"/>
          <w:lang w:eastAsia="zh-CN"/>
        </w:rPr>
        <w:t xml:space="preserve"> slab </w:t>
      </w:r>
      <w:r w:rsidR="009B5548" w:rsidRPr="009B5548">
        <w:rPr>
          <w:bCs/>
          <w:color w:val="0070C0"/>
          <w:szCs w:val="20"/>
          <w:lang w:eastAsia="zh-CN"/>
        </w:rPr>
        <w:t xml:space="preserve">made of quasi-3D bowtie nanoantennas </w:t>
      </w:r>
      <w:r w:rsidR="009B5548">
        <w:rPr>
          <w:rFonts w:hint="eastAsia"/>
          <w:bCs/>
          <w:color w:val="0070C0"/>
          <w:szCs w:val="20"/>
          <w:lang w:eastAsia="zh-CN"/>
        </w:rPr>
        <w:t xml:space="preserve">has the </w:t>
      </w:r>
      <w:r w:rsidR="009B5548" w:rsidRPr="009B5548">
        <w:rPr>
          <w:bCs/>
          <w:color w:val="0070C0"/>
          <w:szCs w:val="20"/>
          <w:lang w:eastAsia="zh-CN"/>
        </w:rPr>
        <w:t>r</w:t>
      </w:r>
      <w:r w:rsidR="009B5548">
        <w:rPr>
          <w:bCs/>
          <w:color w:val="0070C0"/>
          <w:szCs w:val="20"/>
          <w:lang w:eastAsia="zh-CN"/>
        </w:rPr>
        <w:t>esonance</w:t>
      </w:r>
      <w:r w:rsidR="009B5548" w:rsidRPr="009B5548">
        <w:rPr>
          <w:bCs/>
          <w:color w:val="0070C0"/>
          <w:szCs w:val="20"/>
          <w:lang w:eastAsia="zh-CN"/>
        </w:rPr>
        <w:t xml:space="preserve"> at </w:t>
      </w:r>
      <w:r w:rsidR="009B5548">
        <w:rPr>
          <w:rFonts w:hint="eastAsia"/>
          <w:bCs/>
          <w:color w:val="0070C0"/>
          <w:szCs w:val="20"/>
          <w:lang w:eastAsia="zh-CN"/>
        </w:rPr>
        <w:t xml:space="preserve">the </w:t>
      </w:r>
      <w:r w:rsidR="009B5548" w:rsidRPr="009B5548">
        <w:rPr>
          <w:bCs/>
          <w:color w:val="0070C0"/>
          <w:szCs w:val="20"/>
          <w:lang w:eastAsia="zh-CN"/>
        </w:rPr>
        <w:t xml:space="preserve">visible </w:t>
      </w:r>
      <w:r w:rsidR="009B5548">
        <w:rPr>
          <w:rFonts w:hint="eastAsia"/>
          <w:bCs/>
          <w:color w:val="0070C0"/>
          <w:szCs w:val="20"/>
          <w:lang w:eastAsia="zh-CN"/>
        </w:rPr>
        <w:t xml:space="preserve">range. </w:t>
      </w:r>
      <w:r w:rsidR="00287CAB" w:rsidRPr="00B04C6D">
        <w:rPr>
          <w:bCs/>
          <w:color w:val="0070C0"/>
          <w:szCs w:val="20"/>
          <w:lang w:eastAsia="zh-CN"/>
        </w:rPr>
        <w:t xml:space="preserve">On the other hand, </w:t>
      </w:r>
      <w:r w:rsidR="00132F7A" w:rsidRPr="00B04C6D">
        <w:rPr>
          <w:color w:val="0070C0"/>
          <w:szCs w:val="20"/>
          <w:lang w:eastAsia="zh-CN"/>
        </w:rPr>
        <w:t>the diameter</w:t>
      </w:r>
      <w:r w:rsidR="00A32A5E">
        <w:rPr>
          <w:rFonts w:hint="eastAsia"/>
          <w:color w:val="0070C0"/>
          <w:szCs w:val="20"/>
          <w:lang w:eastAsia="zh-CN"/>
        </w:rPr>
        <w:t>s</w:t>
      </w:r>
      <w:r w:rsidR="00132F7A" w:rsidRPr="00B04C6D">
        <w:rPr>
          <w:color w:val="0070C0"/>
          <w:szCs w:val="20"/>
          <w:lang w:eastAsia="zh-CN"/>
        </w:rPr>
        <w:t xml:space="preserve"> of the low, middle </w:t>
      </w:r>
      <w:r w:rsidR="00A32A5E">
        <w:rPr>
          <w:rFonts w:hint="eastAsia"/>
          <w:color w:val="0070C0"/>
          <w:szCs w:val="20"/>
          <w:lang w:eastAsia="zh-CN"/>
        </w:rPr>
        <w:t>and</w:t>
      </w:r>
      <w:r w:rsidR="00A32A5E" w:rsidRPr="00B04C6D">
        <w:rPr>
          <w:color w:val="0070C0"/>
          <w:szCs w:val="20"/>
          <w:lang w:eastAsia="zh-CN"/>
        </w:rPr>
        <w:t xml:space="preserve"> </w:t>
      </w:r>
      <w:r w:rsidR="00132F7A" w:rsidRPr="00B04C6D">
        <w:rPr>
          <w:color w:val="0070C0"/>
          <w:szCs w:val="20"/>
          <w:lang w:eastAsia="zh-CN"/>
        </w:rPr>
        <w:t>high region</w:t>
      </w:r>
      <w:r w:rsidR="00A32A5E">
        <w:rPr>
          <w:rFonts w:hint="eastAsia"/>
          <w:color w:val="0070C0"/>
          <w:szCs w:val="20"/>
          <w:lang w:eastAsia="zh-CN"/>
        </w:rPr>
        <w:t>s</w:t>
      </w:r>
      <w:r w:rsidR="00132F7A" w:rsidRPr="00B04C6D">
        <w:rPr>
          <w:color w:val="0070C0"/>
          <w:szCs w:val="20"/>
          <w:lang w:eastAsia="zh-CN"/>
        </w:rPr>
        <w:t xml:space="preserve"> (less than 30 µm) in the microhole [Fig. 4(a)] are much smaller than that of laser facula (normally ~500 µm) during </w:t>
      </w:r>
      <w:r w:rsidR="00287CAB" w:rsidRPr="00B04C6D">
        <w:rPr>
          <w:color w:val="0070C0"/>
          <w:szCs w:val="20"/>
          <w:lang w:eastAsia="zh-CN"/>
        </w:rPr>
        <w:t xml:space="preserve">the </w:t>
      </w:r>
      <w:r w:rsidR="00132F7A" w:rsidRPr="00B04C6D">
        <w:rPr>
          <w:color w:val="0070C0"/>
          <w:szCs w:val="20"/>
          <w:lang w:eastAsia="zh-CN"/>
        </w:rPr>
        <w:t>transmission measurements</w:t>
      </w:r>
      <w:r w:rsidR="00287CAB" w:rsidRPr="00B04C6D">
        <w:rPr>
          <w:color w:val="0070C0"/>
        </w:rPr>
        <w:t xml:space="preserve"> </w:t>
      </w:r>
      <w:r w:rsidR="00287CAB" w:rsidRPr="00B04C6D">
        <w:rPr>
          <w:color w:val="0070C0"/>
          <w:szCs w:val="20"/>
          <w:lang w:eastAsia="zh-CN"/>
        </w:rPr>
        <w:t>by UV visible spectrophotometer</w:t>
      </w:r>
      <w:r w:rsidR="00E04E0E" w:rsidRPr="00B04C6D">
        <w:rPr>
          <w:color w:val="0070C0"/>
          <w:szCs w:val="20"/>
          <w:lang w:eastAsia="zh-CN"/>
        </w:rPr>
        <w:t>. Therefore,</w:t>
      </w:r>
      <w:r w:rsidR="00132F7A" w:rsidRPr="00B04C6D">
        <w:rPr>
          <w:color w:val="0070C0"/>
          <w:szCs w:val="20"/>
          <w:lang w:eastAsia="zh-CN"/>
        </w:rPr>
        <w:t xml:space="preserve"> it is very difficult to measure the transmission spectra accurately for different regions</w:t>
      </w:r>
      <w:r w:rsidR="00E04E0E" w:rsidRPr="00B04C6D">
        <w:rPr>
          <w:color w:val="0070C0"/>
          <w:szCs w:val="20"/>
          <w:lang w:eastAsia="zh-CN"/>
        </w:rPr>
        <w:t xml:space="preserve"> in a microhole, which needs </w:t>
      </w:r>
      <w:r w:rsidR="00A32A5E">
        <w:rPr>
          <w:rFonts w:hint="eastAsia"/>
          <w:color w:val="0070C0"/>
          <w:szCs w:val="20"/>
          <w:lang w:eastAsia="zh-CN"/>
        </w:rPr>
        <w:t xml:space="preserve">to be </w:t>
      </w:r>
      <w:r w:rsidR="00E04E0E" w:rsidRPr="00B04C6D">
        <w:rPr>
          <w:color w:val="0070C0"/>
          <w:szCs w:val="20"/>
          <w:lang w:eastAsia="zh-CN"/>
        </w:rPr>
        <w:t xml:space="preserve">further </w:t>
      </w:r>
      <w:r w:rsidR="00A32A5E" w:rsidRPr="00B04C6D">
        <w:rPr>
          <w:color w:val="0070C0"/>
          <w:szCs w:val="20"/>
          <w:lang w:eastAsia="zh-CN"/>
        </w:rPr>
        <w:t>stud</w:t>
      </w:r>
      <w:r w:rsidR="00A32A5E">
        <w:rPr>
          <w:rFonts w:hint="eastAsia"/>
          <w:color w:val="0070C0"/>
          <w:szCs w:val="20"/>
          <w:lang w:eastAsia="zh-CN"/>
        </w:rPr>
        <w:t>ied</w:t>
      </w:r>
      <w:r w:rsidR="00132F7A" w:rsidRPr="00B04C6D">
        <w:rPr>
          <w:color w:val="0070C0"/>
          <w:szCs w:val="20"/>
          <w:lang w:eastAsia="zh-CN"/>
        </w:rPr>
        <w:t xml:space="preserve">. </w:t>
      </w:r>
    </w:p>
    <w:p w:rsidR="00BC12DA" w:rsidRPr="00E87246" w:rsidRDefault="00BC12DA" w:rsidP="00BC12DA">
      <w:pPr>
        <w:spacing w:line="288" w:lineRule="auto"/>
        <w:jc w:val="center"/>
        <w:rPr>
          <w:szCs w:val="20"/>
          <w:lang w:val="en-GB" w:eastAsia="zh-CN"/>
        </w:rPr>
      </w:pPr>
      <w:r w:rsidRPr="00B04C6D">
        <w:rPr>
          <w:noProof/>
          <w:szCs w:val="20"/>
          <w:lang w:eastAsia="zh-CN"/>
        </w:rPr>
        <w:drawing>
          <wp:inline distT="0" distB="0" distL="0" distR="0" wp14:anchorId="500EC43A" wp14:editId="618AC008">
            <wp:extent cx="2596551" cy="2145771"/>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00866" cy="2149337"/>
                    </a:xfrm>
                    <a:prstGeom prst="rect">
                      <a:avLst/>
                    </a:prstGeom>
                  </pic:spPr>
                </pic:pic>
              </a:graphicData>
            </a:graphic>
          </wp:inline>
        </w:drawing>
      </w:r>
      <w:r w:rsidR="00132F7A">
        <w:rPr>
          <w:rFonts w:hint="eastAsia"/>
          <w:szCs w:val="20"/>
          <w:lang w:val="en-GB" w:eastAsia="zh-CN"/>
        </w:rPr>
        <w:t xml:space="preserve"> </w:t>
      </w:r>
      <w:r w:rsidRPr="00B04C6D">
        <w:rPr>
          <w:noProof/>
          <w:szCs w:val="20"/>
          <w:lang w:eastAsia="zh-CN"/>
        </w:rPr>
        <w:drawing>
          <wp:inline distT="0" distB="0" distL="0" distR="0" wp14:anchorId="22F5E061" wp14:editId="4DADAB2D">
            <wp:extent cx="2506338" cy="2147978"/>
            <wp:effectExtent l="0" t="0" r="889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jpg"/>
                    <pic:cNvPicPr/>
                  </pic:nvPicPr>
                  <pic:blipFill>
                    <a:blip r:embed="rId46">
                      <a:extLst>
                        <a:ext uri="{28A0092B-C50C-407E-A947-70E740481C1C}">
                          <a14:useLocalDpi xmlns:a14="http://schemas.microsoft.com/office/drawing/2010/main" val="0"/>
                        </a:ext>
                      </a:extLst>
                    </a:blip>
                    <a:stretch>
                      <a:fillRect/>
                    </a:stretch>
                  </pic:blipFill>
                  <pic:spPr>
                    <a:xfrm>
                      <a:off x="0" y="0"/>
                      <a:ext cx="2515629" cy="2155940"/>
                    </a:xfrm>
                    <a:prstGeom prst="rect">
                      <a:avLst/>
                    </a:prstGeom>
                  </pic:spPr>
                </pic:pic>
              </a:graphicData>
            </a:graphic>
          </wp:inline>
        </w:drawing>
      </w:r>
    </w:p>
    <w:p w:rsidR="00BC12DA" w:rsidRPr="00B04C6D" w:rsidRDefault="00BC12DA" w:rsidP="002772B1">
      <w:pPr>
        <w:spacing w:after="120"/>
        <w:rPr>
          <w:sz w:val="18"/>
          <w:szCs w:val="18"/>
          <w:lang w:eastAsia="zh-CN"/>
        </w:rPr>
      </w:pPr>
      <w:r w:rsidRPr="00DA6CBB">
        <w:rPr>
          <w:sz w:val="18"/>
          <w:szCs w:val="18"/>
        </w:rPr>
        <w:t>Figure</w:t>
      </w:r>
      <w:r w:rsidRPr="00DA6CBB" w:rsidDel="000E2D9B">
        <w:rPr>
          <w:sz w:val="18"/>
          <w:szCs w:val="18"/>
        </w:rPr>
        <w:t xml:space="preserve"> </w:t>
      </w:r>
      <w:r w:rsidR="00102353">
        <w:rPr>
          <w:rFonts w:hint="eastAsia"/>
          <w:sz w:val="18"/>
          <w:szCs w:val="18"/>
          <w:lang w:eastAsia="zh-CN"/>
        </w:rPr>
        <w:t>6</w:t>
      </w:r>
      <w:r w:rsidRPr="00DA6CBB">
        <w:rPr>
          <w:bCs/>
          <w:sz w:val="18"/>
          <w:szCs w:val="18"/>
          <w:lang w:val="de-DE"/>
        </w:rPr>
        <w:t xml:space="preserve">. </w:t>
      </w:r>
      <w:r w:rsidRPr="00E87246">
        <w:rPr>
          <w:sz w:val="18"/>
          <w:szCs w:val="18"/>
        </w:rPr>
        <w:t>(</w:t>
      </w:r>
      <w:r>
        <w:rPr>
          <w:rFonts w:hint="eastAsia"/>
          <w:sz w:val="18"/>
          <w:szCs w:val="18"/>
          <w:lang w:eastAsia="zh-CN"/>
        </w:rPr>
        <w:t>a</w:t>
      </w:r>
      <w:r w:rsidRPr="00E87246">
        <w:rPr>
          <w:sz w:val="18"/>
          <w:szCs w:val="18"/>
        </w:rPr>
        <w:t xml:space="preserve">) </w:t>
      </w:r>
      <w:r w:rsidRPr="00DA6CBB">
        <w:rPr>
          <w:bCs/>
          <w:sz w:val="18"/>
          <w:szCs w:val="18"/>
        </w:rPr>
        <w:t>Simulated transmission spectra of metamaterial slabs</w:t>
      </w:r>
      <w:r w:rsidRPr="00DA6CBB" w:rsidDel="00B5587A">
        <w:rPr>
          <w:bCs/>
          <w:sz w:val="18"/>
          <w:szCs w:val="18"/>
        </w:rPr>
        <w:t xml:space="preserve"> </w:t>
      </w:r>
      <w:r w:rsidRPr="00DA6CBB">
        <w:rPr>
          <w:bCs/>
          <w:sz w:val="18"/>
          <w:szCs w:val="18"/>
          <w:lang w:eastAsia="zh-CN"/>
        </w:rPr>
        <w:t>in different regions</w:t>
      </w:r>
      <w:r w:rsidRPr="00DA6CBB">
        <w:rPr>
          <w:bCs/>
          <w:sz w:val="18"/>
          <w:szCs w:val="18"/>
        </w:rPr>
        <w:t xml:space="preserve">. </w:t>
      </w:r>
      <w:r w:rsidRPr="00B04C6D">
        <w:rPr>
          <w:bCs/>
          <w:color w:val="0070C0"/>
          <w:sz w:val="18"/>
          <w:szCs w:val="18"/>
        </w:rPr>
        <w:t>(</w:t>
      </w:r>
      <w:r w:rsidRPr="00B04C6D">
        <w:rPr>
          <w:bCs/>
          <w:color w:val="0070C0"/>
          <w:sz w:val="18"/>
          <w:szCs w:val="18"/>
          <w:lang w:eastAsia="zh-CN"/>
        </w:rPr>
        <w:t>b</w:t>
      </w:r>
      <w:r w:rsidRPr="00B04C6D">
        <w:rPr>
          <w:bCs/>
          <w:color w:val="0070C0"/>
          <w:sz w:val="18"/>
          <w:szCs w:val="18"/>
        </w:rPr>
        <w:t xml:space="preserve">) </w:t>
      </w:r>
      <w:r w:rsidR="00C40ADE" w:rsidRPr="00B04C6D">
        <w:rPr>
          <w:bCs/>
          <w:color w:val="0070C0"/>
          <w:sz w:val="18"/>
          <w:szCs w:val="18"/>
          <w:lang w:eastAsia="zh-CN"/>
        </w:rPr>
        <w:t>E</w:t>
      </w:r>
      <w:r w:rsidRPr="00B04C6D">
        <w:rPr>
          <w:color w:val="0070C0"/>
          <w:sz w:val="18"/>
          <w:szCs w:val="18"/>
          <w:lang w:eastAsia="zh-CN"/>
        </w:rPr>
        <w:t>xperimental</w:t>
      </w:r>
      <w:r w:rsidRPr="00B04C6D">
        <w:rPr>
          <w:color w:val="0070C0"/>
          <w:sz w:val="18"/>
          <w:szCs w:val="18"/>
        </w:rPr>
        <w:t xml:space="preserve"> transmission spectr</w:t>
      </w:r>
      <w:r w:rsidRPr="00B04C6D">
        <w:rPr>
          <w:color w:val="0070C0"/>
          <w:sz w:val="18"/>
          <w:szCs w:val="18"/>
          <w:lang w:eastAsia="zh-CN"/>
        </w:rPr>
        <w:t>um</w:t>
      </w:r>
      <w:r w:rsidRPr="00B04C6D">
        <w:rPr>
          <w:color w:val="0070C0"/>
          <w:sz w:val="18"/>
          <w:szCs w:val="18"/>
        </w:rPr>
        <w:t xml:space="preserve"> </w:t>
      </w:r>
      <w:r w:rsidRPr="00B04C6D">
        <w:rPr>
          <w:color w:val="0070C0"/>
          <w:sz w:val="18"/>
          <w:szCs w:val="18"/>
          <w:lang w:eastAsia="zh-CN"/>
        </w:rPr>
        <w:t xml:space="preserve">for the </w:t>
      </w:r>
      <w:r w:rsidRPr="00B04C6D">
        <w:rPr>
          <w:color w:val="0070C0"/>
          <w:sz w:val="18"/>
          <w:szCs w:val="18"/>
        </w:rPr>
        <w:t>average effect</w:t>
      </w:r>
      <w:r w:rsidRPr="00B04C6D">
        <w:rPr>
          <w:color w:val="0070C0"/>
          <w:sz w:val="18"/>
          <w:szCs w:val="18"/>
          <w:lang w:eastAsia="zh-CN"/>
        </w:rPr>
        <w:t xml:space="preserve"> of </w:t>
      </w:r>
      <w:r w:rsidR="00C40ADE" w:rsidRPr="00B04C6D">
        <w:rPr>
          <w:color w:val="0070C0"/>
          <w:sz w:val="18"/>
          <w:szCs w:val="18"/>
          <w:lang w:eastAsia="zh-CN"/>
        </w:rPr>
        <w:t xml:space="preserve">the </w:t>
      </w:r>
      <w:r w:rsidR="00C40ADE" w:rsidRPr="00B04C6D">
        <w:rPr>
          <w:color w:val="0070C0"/>
          <w:sz w:val="18"/>
          <w:szCs w:val="18"/>
        </w:rPr>
        <w:t>metamaterial slab</w:t>
      </w:r>
      <w:r w:rsidRPr="00B04C6D">
        <w:rPr>
          <w:color w:val="0070C0"/>
          <w:sz w:val="18"/>
          <w:szCs w:val="18"/>
        </w:rPr>
        <w:t>.</w:t>
      </w:r>
    </w:p>
    <w:bookmarkEnd w:id="118"/>
    <w:bookmarkEnd w:id="119"/>
    <w:bookmarkEnd w:id="120"/>
    <w:p w:rsidR="002544AF" w:rsidRPr="00DA6CBB" w:rsidRDefault="00A53BDB" w:rsidP="002772B1">
      <w:pPr>
        <w:rPr>
          <w:szCs w:val="20"/>
          <w:lang w:eastAsia="zh-CN"/>
        </w:rPr>
      </w:pPr>
      <w:r w:rsidRPr="00DA6CBB">
        <w:rPr>
          <w:szCs w:val="20"/>
          <w:lang w:eastAsia="zh-CN"/>
        </w:rPr>
        <w:t xml:space="preserve">        </w:t>
      </w:r>
      <w:r w:rsidR="00611615" w:rsidRPr="00DA6CBB">
        <w:rPr>
          <w:szCs w:val="20"/>
          <w:lang w:eastAsia="zh-CN"/>
        </w:rPr>
        <w:t xml:space="preserve">Simulated electric and magnetic field distributions </w:t>
      </w:r>
      <w:r w:rsidR="001A1FDB" w:rsidRPr="00DA6CBB">
        <w:rPr>
          <w:szCs w:val="20"/>
          <w:lang w:eastAsia="zh-CN"/>
        </w:rPr>
        <w:t xml:space="preserve">on </w:t>
      </w:r>
      <w:r w:rsidR="00B5587A" w:rsidRPr="00DA6CBB">
        <w:rPr>
          <w:szCs w:val="20"/>
          <w:lang w:eastAsia="zh-CN"/>
        </w:rPr>
        <w:t>metamaterial slab</w:t>
      </w:r>
      <w:r w:rsidR="009F5434" w:rsidRPr="00DA6CBB">
        <w:rPr>
          <w:szCs w:val="20"/>
          <w:lang w:eastAsia="zh-CN"/>
        </w:rPr>
        <w:t>s</w:t>
      </w:r>
      <w:r w:rsidR="00B5587A" w:rsidRPr="00DA6CBB">
        <w:rPr>
          <w:szCs w:val="20"/>
          <w:lang w:eastAsia="zh-CN"/>
        </w:rPr>
        <w:t xml:space="preserve"> made of </w:t>
      </w:r>
      <w:r w:rsidR="00611615" w:rsidRPr="00DA6CBB">
        <w:rPr>
          <w:szCs w:val="20"/>
          <w:lang w:eastAsia="zh-CN"/>
        </w:rPr>
        <w:t xml:space="preserve">bowtie nanoantennas at different regions are shown in Fig. </w:t>
      </w:r>
      <w:r w:rsidR="006E5E80">
        <w:rPr>
          <w:rFonts w:hint="eastAsia"/>
          <w:szCs w:val="20"/>
          <w:lang w:eastAsia="zh-CN"/>
        </w:rPr>
        <w:t>7</w:t>
      </w:r>
      <w:r w:rsidR="00611615" w:rsidRPr="00DA6CBB">
        <w:rPr>
          <w:szCs w:val="20"/>
          <w:lang w:eastAsia="zh-CN"/>
        </w:rPr>
        <w:t xml:space="preserve">. </w:t>
      </w:r>
      <w:bookmarkStart w:id="121" w:name="OLE_LINK46"/>
      <w:bookmarkStart w:id="122" w:name="OLE_LINK47"/>
      <w:bookmarkStart w:id="123" w:name="OLE_LINK49"/>
      <w:r w:rsidR="006B65C3" w:rsidRPr="00DA6CBB">
        <w:rPr>
          <w:szCs w:val="20"/>
          <w:lang w:eastAsia="zh-CN"/>
        </w:rPr>
        <w:t xml:space="preserve">Different regions are monitored at the corresponding resonant wavelengths shown in Fig. </w:t>
      </w:r>
      <w:r w:rsidR="006E5E80">
        <w:rPr>
          <w:rFonts w:hint="eastAsia"/>
          <w:szCs w:val="20"/>
          <w:lang w:eastAsia="zh-CN"/>
        </w:rPr>
        <w:t>6(a)</w:t>
      </w:r>
      <w:r w:rsidR="006B65C3" w:rsidRPr="00DA6CBB">
        <w:rPr>
          <w:szCs w:val="20"/>
          <w:lang w:eastAsia="zh-CN"/>
        </w:rPr>
        <w:t xml:space="preserve">. </w:t>
      </w:r>
      <w:bookmarkStart w:id="124" w:name="OLE_LINK37"/>
      <w:bookmarkStart w:id="125" w:name="OLE_LINK38"/>
      <w:bookmarkEnd w:id="121"/>
      <w:bookmarkEnd w:id="122"/>
      <w:bookmarkEnd w:id="123"/>
      <w:r w:rsidR="0006273C" w:rsidRPr="00DA6CBB">
        <w:rPr>
          <w:szCs w:val="20"/>
          <w:lang w:eastAsia="zh-CN"/>
        </w:rPr>
        <w:t>For the metamaterial slab</w:t>
      </w:r>
      <w:r w:rsidR="00177E0B" w:rsidRPr="00DA6CBB">
        <w:rPr>
          <w:szCs w:val="20"/>
          <w:lang w:eastAsia="zh-CN"/>
        </w:rPr>
        <w:t>,</w:t>
      </w:r>
      <w:r w:rsidR="006B65C3" w:rsidRPr="00DA6CBB">
        <w:rPr>
          <w:szCs w:val="20"/>
          <w:lang w:eastAsia="zh-CN"/>
        </w:rPr>
        <w:t xml:space="preserve"> </w:t>
      </w:r>
      <w:bookmarkStart w:id="126" w:name="OLE_LINK17"/>
      <w:bookmarkStart w:id="127" w:name="OLE_LINK18"/>
      <w:bookmarkStart w:id="128" w:name="OLE_LINK41"/>
      <w:bookmarkStart w:id="129" w:name="OLE_LINK42"/>
      <w:bookmarkStart w:id="130" w:name="OLE_LINK43"/>
      <w:bookmarkStart w:id="131" w:name="OLE_LINK32"/>
      <w:bookmarkStart w:id="132" w:name="OLE_LINK33"/>
      <w:bookmarkStart w:id="133" w:name="OLE_LINK34"/>
      <w:r w:rsidR="006B65C3" w:rsidRPr="00DA6CBB">
        <w:rPr>
          <w:szCs w:val="20"/>
          <w:lang w:eastAsia="zh-CN"/>
        </w:rPr>
        <w:t xml:space="preserve">Figs. </w:t>
      </w:r>
      <w:r w:rsidR="006E5E80">
        <w:rPr>
          <w:rFonts w:hint="eastAsia"/>
          <w:szCs w:val="20"/>
          <w:lang w:eastAsia="zh-CN"/>
        </w:rPr>
        <w:t>7</w:t>
      </w:r>
      <w:r w:rsidR="006B65C3" w:rsidRPr="00DA6CBB">
        <w:rPr>
          <w:szCs w:val="20"/>
          <w:lang w:eastAsia="zh-CN"/>
        </w:rPr>
        <w:t xml:space="preserve">(a) and </w:t>
      </w:r>
      <w:r w:rsidR="006E5E80">
        <w:rPr>
          <w:rFonts w:hint="eastAsia"/>
          <w:szCs w:val="20"/>
          <w:lang w:eastAsia="zh-CN"/>
        </w:rPr>
        <w:t>7</w:t>
      </w:r>
      <w:r w:rsidR="006B65C3" w:rsidRPr="00DA6CBB">
        <w:rPr>
          <w:szCs w:val="20"/>
          <w:lang w:eastAsia="zh-CN"/>
        </w:rPr>
        <w:t>(d) are monitored at 623 nm</w:t>
      </w:r>
      <w:r w:rsidR="009320C2" w:rsidRPr="00DA6CBB">
        <w:rPr>
          <w:szCs w:val="20"/>
          <w:lang w:eastAsia="zh-CN"/>
        </w:rPr>
        <w:t xml:space="preserve"> </w:t>
      </w:r>
      <w:r w:rsidR="00177E0B" w:rsidRPr="00DA6CBB">
        <w:rPr>
          <w:szCs w:val="20"/>
          <w:lang w:eastAsia="zh-CN"/>
        </w:rPr>
        <w:t xml:space="preserve">in </w:t>
      </w:r>
      <w:r w:rsidR="009320C2" w:rsidRPr="00DA6CBB">
        <w:rPr>
          <w:szCs w:val="20"/>
          <w:lang w:eastAsia="zh-CN"/>
        </w:rPr>
        <w:t>the low region</w:t>
      </w:r>
      <w:bookmarkEnd w:id="126"/>
      <w:bookmarkEnd w:id="127"/>
      <w:r w:rsidR="00177E0B" w:rsidRPr="00DA6CBB">
        <w:rPr>
          <w:szCs w:val="20"/>
          <w:lang w:eastAsia="zh-CN"/>
        </w:rPr>
        <w:t xml:space="preserve">, </w:t>
      </w:r>
      <w:bookmarkStart w:id="134" w:name="OLE_LINK20"/>
      <w:bookmarkStart w:id="135" w:name="OLE_LINK25"/>
      <w:bookmarkStart w:id="136" w:name="OLE_LINK27"/>
      <w:r w:rsidR="00177E0B" w:rsidRPr="00DA6CBB">
        <w:rPr>
          <w:szCs w:val="20"/>
          <w:lang w:eastAsia="zh-CN"/>
        </w:rPr>
        <w:t xml:space="preserve">Figs. </w:t>
      </w:r>
      <w:r w:rsidR="006E5E80">
        <w:rPr>
          <w:rFonts w:hint="eastAsia"/>
          <w:szCs w:val="20"/>
          <w:lang w:eastAsia="zh-CN"/>
        </w:rPr>
        <w:t>7</w:t>
      </w:r>
      <w:r w:rsidR="00177E0B" w:rsidRPr="00DA6CBB">
        <w:rPr>
          <w:szCs w:val="20"/>
          <w:lang w:eastAsia="zh-CN"/>
        </w:rPr>
        <w:t xml:space="preserve">(b) and </w:t>
      </w:r>
      <w:r w:rsidR="006E5E80">
        <w:rPr>
          <w:rFonts w:hint="eastAsia"/>
          <w:szCs w:val="20"/>
          <w:lang w:eastAsia="zh-CN"/>
        </w:rPr>
        <w:t>7</w:t>
      </w:r>
      <w:r w:rsidR="00177E0B" w:rsidRPr="00DA6CBB">
        <w:rPr>
          <w:szCs w:val="20"/>
          <w:lang w:eastAsia="zh-CN"/>
        </w:rPr>
        <w:t>(e) are monitored at 783 nm in the middle region</w:t>
      </w:r>
      <w:bookmarkEnd w:id="134"/>
      <w:bookmarkEnd w:id="135"/>
      <w:bookmarkEnd w:id="136"/>
      <w:r w:rsidR="00177E0B" w:rsidRPr="00DA6CBB">
        <w:rPr>
          <w:szCs w:val="20"/>
          <w:lang w:eastAsia="zh-CN"/>
        </w:rPr>
        <w:t xml:space="preserve"> and Figs. </w:t>
      </w:r>
      <w:r w:rsidR="006E5E80">
        <w:rPr>
          <w:rFonts w:hint="eastAsia"/>
          <w:szCs w:val="20"/>
          <w:lang w:eastAsia="zh-CN"/>
        </w:rPr>
        <w:t>7</w:t>
      </w:r>
      <w:r w:rsidR="00177E0B" w:rsidRPr="00DA6CBB">
        <w:rPr>
          <w:szCs w:val="20"/>
          <w:lang w:eastAsia="zh-CN"/>
        </w:rPr>
        <w:t xml:space="preserve">(c) and </w:t>
      </w:r>
      <w:r w:rsidR="006E5E80">
        <w:rPr>
          <w:rFonts w:hint="eastAsia"/>
          <w:szCs w:val="20"/>
          <w:lang w:eastAsia="zh-CN"/>
        </w:rPr>
        <w:t>7</w:t>
      </w:r>
      <w:r w:rsidR="00177E0B" w:rsidRPr="00DA6CBB">
        <w:rPr>
          <w:szCs w:val="20"/>
          <w:lang w:eastAsia="zh-CN"/>
        </w:rPr>
        <w:t xml:space="preserve">(f) are monitored at </w:t>
      </w:r>
      <w:bookmarkEnd w:id="124"/>
      <w:bookmarkEnd w:id="125"/>
      <w:r w:rsidR="00177E0B" w:rsidRPr="00DA6CBB">
        <w:rPr>
          <w:szCs w:val="20"/>
          <w:lang w:eastAsia="zh-CN"/>
        </w:rPr>
        <w:t>617 nm in the high region</w:t>
      </w:r>
      <w:bookmarkEnd w:id="128"/>
      <w:bookmarkEnd w:id="129"/>
      <w:bookmarkEnd w:id="130"/>
      <w:r w:rsidR="006B65C3" w:rsidRPr="00DA6CBB">
        <w:rPr>
          <w:szCs w:val="20"/>
          <w:lang w:eastAsia="zh-CN"/>
        </w:rPr>
        <w:t>.</w:t>
      </w:r>
      <w:bookmarkEnd w:id="131"/>
      <w:bookmarkEnd w:id="132"/>
      <w:bookmarkEnd w:id="133"/>
      <w:r w:rsidR="006B65C3" w:rsidRPr="00DA6CBB">
        <w:rPr>
          <w:szCs w:val="20"/>
          <w:lang w:eastAsia="zh-CN"/>
        </w:rPr>
        <w:t xml:space="preserve"> </w:t>
      </w:r>
      <w:r w:rsidR="00AC6069" w:rsidRPr="00E87246">
        <w:rPr>
          <w:szCs w:val="20"/>
          <w:lang w:eastAsia="zh-CN"/>
        </w:rPr>
        <w:t>As the intensities</w:t>
      </w:r>
      <w:r w:rsidR="00274E42" w:rsidRPr="00DA6CBB">
        <w:rPr>
          <w:szCs w:val="20"/>
          <w:lang w:eastAsia="zh-CN"/>
        </w:rPr>
        <w:t xml:space="preserve"> of electric</w:t>
      </w:r>
      <w:r w:rsidR="00AC6069" w:rsidRPr="00DA6CBB">
        <w:rPr>
          <w:szCs w:val="20"/>
          <w:lang w:eastAsia="zh-CN"/>
        </w:rPr>
        <w:t xml:space="preserve"> fields in the tips of bowties are higher than those of the other </w:t>
      </w:r>
      <w:r w:rsidR="00602856" w:rsidRPr="00DA6CBB">
        <w:rPr>
          <w:szCs w:val="20"/>
          <w:lang w:eastAsia="zh-CN"/>
        </w:rPr>
        <w:t xml:space="preserve">parts, </w:t>
      </w:r>
      <w:bookmarkStart w:id="137" w:name="OLE_LINK66"/>
      <w:bookmarkStart w:id="138" w:name="OLE_LINK74"/>
      <w:r w:rsidR="00274E42" w:rsidRPr="00DA6CBB">
        <w:rPr>
          <w:szCs w:val="20"/>
          <w:lang w:eastAsia="zh-CN"/>
        </w:rPr>
        <w:t>electric</w:t>
      </w:r>
      <w:r w:rsidR="00602856" w:rsidRPr="00DA6CBB">
        <w:rPr>
          <w:szCs w:val="20"/>
          <w:lang w:eastAsia="zh-CN"/>
        </w:rPr>
        <w:t xml:space="preserve"> resonant couplings are mainly exited in the tips of bowtie</w:t>
      </w:r>
      <w:r w:rsidR="00602856" w:rsidRPr="00DA6CBB">
        <w:rPr>
          <w:bCs/>
          <w:szCs w:val="20"/>
          <w:lang w:eastAsia="zh-CN"/>
        </w:rPr>
        <w:t xml:space="preserve"> nanoantennas. On the other hand, as illustrated in Fig</w:t>
      </w:r>
      <w:r w:rsidR="009F5434" w:rsidRPr="00DA6CBB">
        <w:rPr>
          <w:bCs/>
          <w:szCs w:val="20"/>
          <w:lang w:eastAsia="zh-CN"/>
        </w:rPr>
        <w:t>s</w:t>
      </w:r>
      <w:r w:rsidR="00602856" w:rsidRPr="00DA6CBB">
        <w:rPr>
          <w:bCs/>
          <w:szCs w:val="20"/>
          <w:lang w:eastAsia="zh-CN"/>
        </w:rPr>
        <w:t xml:space="preserve">. </w:t>
      </w:r>
      <w:r w:rsidR="006E5E80">
        <w:rPr>
          <w:rFonts w:hint="eastAsia"/>
          <w:bCs/>
          <w:szCs w:val="20"/>
          <w:lang w:eastAsia="zh-CN"/>
        </w:rPr>
        <w:t>7</w:t>
      </w:r>
      <w:r w:rsidR="00602856" w:rsidRPr="00DA6CBB">
        <w:rPr>
          <w:bCs/>
          <w:szCs w:val="20"/>
          <w:lang w:eastAsia="zh-CN"/>
        </w:rPr>
        <w:t xml:space="preserve">(d), </w:t>
      </w:r>
      <w:r w:rsidR="006E5E80">
        <w:rPr>
          <w:rFonts w:hint="eastAsia"/>
          <w:bCs/>
          <w:szCs w:val="20"/>
          <w:lang w:eastAsia="zh-CN"/>
        </w:rPr>
        <w:t>7</w:t>
      </w:r>
      <w:r w:rsidR="00602856" w:rsidRPr="00DA6CBB">
        <w:rPr>
          <w:bCs/>
          <w:szCs w:val="20"/>
          <w:lang w:eastAsia="zh-CN"/>
        </w:rPr>
        <w:t xml:space="preserve">(e) and </w:t>
      </w:r>
      <w:r w:rsidR="006E5E80">
        <w:rPr>
          <w:rFonts w:hint="eastAsia"/>
          <w:bCs/>
          <w:szCs w:val="20"/>
          <w:lang w:eastAsia="zh-CN"/>
        </w:rPr>
        <w:t>7</w:t>
      </w:r>
      <w:r w:rsidR="00602856" w:rsidRPr="00DA6CBB">
        <w:rPr>
          <w:bCs/>
          <w:szCs w:val="20"/>
          <w:lang w:eastAsia="zh-CN"/>
        </w:rPr>
        <w:t xml:space="preserve">(f), </w:t>
      </w:r>
      <w:r w:rsidR="00602856" w:rsidRPr="00DA6CBB">
        <w:rPr>
          <w:szCs w:val="20"/>
          <w:lang w:eastAsia="zh-CN"/>
        </w:rPr>
        <w:t>magnetic intensities are mainly focused on the contours of bowtie nanoantennas</w:t>
      </w:r>
      <w:bookmarkEnd w:id="137"/>
      <w:bookmarkEnd w:id="138"/>
      <w:r w:rsidR="00602856" w:rsidRPr="00DA6CBB">
        <w:rPr>
          <w:szCs w:val="20"/>
          <w:lang w:eastAsia="zh-CN"/>
        </w:rPr>
        <w:t>, which indicates that magnetic resonant couplings could exit on the contours of bowtie nanoantennas.</w:t>
      </w:r>
      <w:r w:rsidR="00274E42" w:rsidRPr="00DA6CBB">
        <w:rPr>
          <w:szCs w:val="20"/>
          <w:lang w:eastAsia="zh-CN"/>
        </w:rPr>
        <w:t xml:space="preserve"> </w:t>
      </w:r>
      <w:r w:rsidR="00F9054C" w:rsidRPr="00DA6CBB">
        <w:rPr>
          <w:szCs w:val="20"/>
          <w:lang w:eastAsia="zh-CN"/>
        </w:rPr>
        <w:t xml:space="preserve">According to Maxwell’ equations, the rate of change of the magnetic flux is highest in the tips of bowtie nanoantennas, while rate of change of electric field on the contours of bowtie nanoantennas is much higher than </w:t>
      </w:r>
      <w:r w:rsidR="00E25E02" w:rsidRPr="00DA6CBB">
        <w:rPr>
          <w:szCs w:val="20"/>
          <w:lang w:eastAsia="zh-CN"/>
        </w:rPr>
        <w:t>those</w:t>
      </w:r>
      <w:r w:rsidR="00F9054C" w:rsidRPr="00DA6CBB">
        <w:rPr>
          <w:szCs w:val="20"/>
          <w:lang w:eastAsia="zh-CN"/>
        </w:rPr>
        <w:t xml:space="preserve"> on other positions. </w:t>
      </w:r>
      <w:r w:rsidR="00274E42" w:rsidRPr="00E87246">
        <w:rPr>
          <w:szCs w:val="20"/>
          <w:lang w:eastAsia="zh-CN"/>
        </w:rPr>
        <w:t>Therefore, both electric</w:t>
      </w:r>
      <w:r w:rsidR="001D7F06" w:rsidRPr="00DA6CBB">
        <w:rPr>
          <w:szCs w:val="20"/>
          <w:lang w:eastAsia="zh-CN"/>
        </w:rPr>
        <w:t xml:space="preserve"> and magnetic resonances could be obtained in these </w:t>
      </w:r>
      <w:bookmarkStart w:id="139" w:name="OLE_LINK50"/>
      <w:bookmarkStart w:id="140" w:name="OLE_LINK53"/>
      <w:bookmarkStart w:id="141" w:name="OLE_LINK54"/>
      <w:r w:rsidR="001D7F06" w:rsidRPr="00DA6CBB">
        <w:rPr>
          <w:szCs w:val="20"/>
          <w:lang w:eastAsia="zh-CN"/>
        </w:rPr>
        <w:t>quasi-3D bowtie nanoantennas</w:t>
      </w:r>
      <w:r w:rsidR="003D642D" w:rsidRPr="00DA6CBB">
        <w:rPr>
          <w:szCs w:val="20"/>
          <w:lang w:eastAsia="zh-CN"/>
        </w:rPr>
        <w:t xml:space="preserve"> </w:t>
      </w:r>
      <w:bookmarkEnd w:id="139"/>
      <w:bookmarkEnd w:id="140"/>
      <w:bookmarkEnd w:id="141"/>
      <w:r w:rsidR="001D7F06" w:rsidRPr="00DA6CBB">
        <w:rPr>
          <w:szCs w:val="20"/>
          <w:lang w:eastAsia="zh-CN"/>
        </w:rPr>
        <w:t xml:space="preserve">with </w:t>
      </w:r>
      <w:r w:rsidR="009320C2" w:rsidRPr="00DA6CBB">
        <w:rPr>
          <w:szCs w:val="20"/>
          <w:lang w:eastAsia="zh-CN"/>
        </w:rPr>
        <w:t xml:space="preserve">a </w:t>
      </w:r>
      <w:r w:rsidR="001D7F06" w:rsidRPr="00DA6CBB">
        <w:rPr>
          <w:szCs w:val="20"/>
          <w:lang w:eastAsia="zh-CN"/>
        </w:rPr>
        <w:t>broad resonant range</w:t>
      </w:r>
      <w:r w:rsidR="003D642D" w:rsidRPr="00DA6CBB">
        <w:rPr>
          <w:szCs w:val="20"/>
          <w:lang w:eastAsia="zh-CN"/>
        </w:rPr>
        <w:t xml:space="preserve">, which are promising to be applied in 3D </w:t>
      </w:r>
      <w:r w:rsidR="003417AF" w:rsidRPr="00DA6CBB">
        <w:rPr>
          <w:szCs w:val="20"/>
          <w:lang w:eastAsia="zh-CN"/>
        </w:rPr>
        <w:t>metamaterial</w:t>
      </w:r>
      <w:r w:rsidR="003D642D" w:rsidRPr="00DA6CBB">
        <w:rPr>
          <w:szCs w:val="20"/>
          <w:lang w:eastAsia="zh-CN"/>
        </w:rPr>
        <w:t xml:space="preserve"> applications.</w:t>
      </w:r>
    </w:p>
    <w:p w:rsidR="00A53BDB" w:rsidRPr="00E87246" w:rsidRDefault="00177E0B" w:rsidP="00E16633">
      <w:pPr>
        <w:spacing w:line="288" w:lineRule="auto"/>
        <w:rPr>
          <w:szCs w:val="20"/>
          <w:lang w:val="en-GB" w:eastAsia="zh-CN"/>
        </w:rPr>
      </w:pPr>
      <w:r w:rsidRPr="00DA6CBB">
        <w:rPr>
          <w:szCs w:val="20"/>
          <w:lang w:val="en-GB" w:eastAsia="zh-CN"/>
        </w:rPr>
        <w:t xml:space="preserve"> </w:t>
      </w:r>
      <w:bookmarkStart w:id="142" w:name="OLE_LINK23"/>
      <w:bookmarkStart w:id="143" w:name="OLE_LINK24"/>
      <w:r w:rsidR="00EC1A94" w:rsidRPr="00E87246">
        <w:rPr>
          <w:noProof/>
          <w:szCs w:val="20"/>
          <w:lang w:eastAsia="zh-CN"/>
        </w:rPr>
        <w:drawing>
          <wp:inline distT="0" distB="0" distL="0" distR="0" wp14:anchorId="1A8CB132" wp14:editId="22768875">
            <wp:extent cx="2000992" cy="111616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08356" cy="1120268"/>
                    </a:xfrm>
                    <a:prstGeom prst="rect">
                      <a:avLst/>
                    </a:prstGeom>
                  </pic:spPr>
                </pic:pic>
              </a:graphicData>
            </a:graphic>
          </wp:inline>
        </w:drawing>
      </w:r>
      <w:r w:rsidR="00EC1A94" w:rsidRPr="00DA6CBB">
        <w:rPr>
          <w:noProof/>
          <w:szCs w:val="20"/>
          <w:lang w:eastAsia="zh-CN"/>
        </w:rPr>
        <w:drawing>
          <wp:inline distT="0" distB="0" distL="0" distR="0" wp14:anchorId="385DBA4F" wp14:editId="7EC13F50">
            <wp:extent cx="2012202" cy="1118622"/>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b.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12202" cy="1118622"/>
                    </a:xfrm>
                    <a:prstGeom prst="rect">
                      <a:avLst/>
                    </a:prstGeom>
                  </pic:spPr>
                </pic:pic>
              </a:graphicData>
            </a:graphic>
          </wp:inline>
        </w:drawing>
      </w:r>
      <w:r w:rsidR="00C22CA3" w:rsidRPr="00DA6CBB">
        <w:rPr>
          <w:noProof/>
          <w:szCs w:val="20"/>
          <w:lang w:eastAsia="zh-CN"/>
        </w:rPr>
        <w:drawing>
          <wp:inline distT="0" distB="0" distL="0" distR="0" wp14:anchorId="56A6DF5D" wp14:editId="5AD3E400">
            <wp:extent cx="2238337" cy="112005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c.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71435" cy="1136618"/>
                    </a:xfrm>
                    <a:prstGeom prst="rect">
                      <a:avLst/>
                    </a:prstGeom>
                  </pic:spPr>
                </pic:pic>
              </a:graphicData>
            </a:graphic>
          </wp:inline>
        </w:drawing>
      </w:r>
    </w:p>
    <w:p w:rsidR="00EC1A94" w:rsidRPr="00E87246" w:rsidRDefault="00EC1A94" w:rsidP="00E16633">
      <w:pPr>
        <w:spacing w:line="288" w:lineRule="auto"/>
        <w:rPr>
          <w:szCs w:val="20"/>
          <w:lang w:val="en-GB" w:eastAsia="zh-CN"/>
        </w:rPr>
      </w:pPr>
      <w:r w:rsidRPr="00DA6CBB">
        <w:rPr>
          <w:szCs w:val="20"/>
          <w:lang w:val="en-GB" w:eastAsia="zh-CN"/>
        </w:rPr>
        <w:t xml:space="preserve">  </w:t>
      </w:r>
      <w:r w:rsidRPr="00E87246">
        <w:rPr>
          <w:noProof/>
          <w:szCs w:val="20"/>
          <w:lang w:eastAsia="zh-CN"/>
        </w:rPr>
        <w:drawing>
          <wp:inline distT="0" distB="0" distL="0" distR="0" wp14:anchorId="0DDEBF73" wp14:editId="35636463">
            <wp:extent cx="2000816" cy="11142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07504" cy="1118001"/>
                    </a:xfrm>
                    <a:prstGeom prst="rect">
                      <a:avLst/>
                    </a:prstGeom>
                  </pic:spPr>
                </pic:pic>
              </a:graphicData>
            </a:graphic>
          </wp:inline>
        </w:drawing>
      </w:r>
      <w:r w:rsidRPr="00DA6CBB">
        <w:rPr>
          <w:noProof/>
          <w:szCs w:val="20"/>
          <w:lang w:eastAsia="zh-CN"/>
        </w:rPr>
        <w:drawing>
          <wp:inline distT="0" distB="0" distL="0" distR="0" wp14:anchorId="410EF9FD" wp14:editId="76993872">
            <wp:extent cx="2004060" cy="11140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22424" cy="1124305"/>
                    </a:xfrm>
                    <a:prstGeom prst="rect">
                      <a:avLst/>
                    </a:prstGeom>
                  </pic:spPr>
                </pic:pic>
              </a:graphicData>
            </a:graphic>
          </wp:inline>
        </w:drawing>
      </w:r>
      <w:r w:rsidR="006338F9" w:rsidRPr="00DA6CBB">
        <w:rPr>
          <w:noProof/>
          <w:szCs w:val="20"/>
          <w:lang w:eastAsia="zh-CN"/>
        </w:rPr>
        <w:drawing>
          <wp:inline distT="0" distB="0" distL="0" distR="0" wp14:anchorId="6F176FF0" wp14:editId="712E340F">
            <wp:extent cx="2331472" cy="1106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f.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31472" cy="1106560"/>
                    </a:xfrm>
                    <a:prstGeom prst="rect">
                      <a:avLst/>
                    </a:prstGeom>
                  </pic:spPr>
                </pic:pic>
              </a:graphicData>
            </a:graphic>
          </wp:inline>
        </w:drawing>
      </w:r>
    </w:p>
    <w:p w:rsidR="00AC04A0" w:rsidRPr="00DA6CBB" w:rsidRDefault="000E2D9B" w:rsidP="002772B1">
      <w:pPr>
        <w:spacing w:after="240"/>
        <w:rPr>
          <w:bCs/>
          <w:sz w:val="18"/>
          <w:szCs w:val="18"/>
        </w:rPr>
      </w:pPr>
      <w:r w:rsidRPr="00DA6CBB">
        <w:rPr>
          <w:sz w:val="18"/>
          <w:szCs w:val="18"/>
        </w:rPr>
        <w:t>Figure</w:t>
      </w:r>
      <w:r w:rsidRPr="00DA6CBB" w:rsidDel="000E2D9B">
        <w:rPr>
          <w:sz w:val="18"/>
          <w:szCs w:val="18"/>
        </w:rPr>
        <w:t xml:space="preserve"> </w:t>
      </w:r>
      <w:r w:rsidR="003552ED">
        <w:rPr>
          <w:rFonts w:hint="eastAsia"/>
          <w:sz w:val="18"/>
          <w:szCs w:val="18"/>
          <w:lang w:eastAsia="zh-CN"/>
        </w:rPr>
        <w:t>7</w:t>
      </w:r>
      <w:r w:rsidR="00A53BDB" w:rsidRPr="00DA6CBB">
        <w:rPr>
          <w:bCs/>
          <w:sz w:val="18"/>
          <w:szCs w:val="18"/>
          <w:lang w:val="de-DE"/>
        </w:rPr>
        <w:t xml:space="preserve">. </w:t>
      </w:r>
      <w:r w:rsidR="00A53BDB" w:rsidRPr="00DA6CBB">
        <w:rPr>
          <w:bCs/>
          <w:sz w:val="18"/>
          <w:szCs w:val="18"/>
        </w:rPr>
        <w:t xml:space="preserve">Simulated </w:t>
      </w:r>
      <w:r w:rsidR="00873329" w:rsidRPr="00DA6CBB">
        <w:rPr>
          <w:bCs/>
          <w:sz w:val="18"/>
          <w:szCs w:val="18"/>
        </w:rPr>
        <w:t xml:space="preserve">electric field distributions </w:t>
      </w:r>
      <w:r w:rsidR="001A1FDB" w:rsidRPr="00DA6CBB">
        <w:rPr>
          <w:bCs/>
          <w:sz w:val="18"/>
          <w:szCs w:val="18"/>
        </w:rPr>
        <w:t xml:space="preserve">on </w:t>
      </w:r>
      <w:r w:rsidR="00B5587A" w:rsidRPr="00DA6CBB">
        <w:rPr>
          <w:bCs/>
          <w:sz w:val="18"/>
          <w:szCs w:val="18"/>
        </w:rPr>
        <w:t>metamaterial slab</w:t>
      </w:r>
      <w:r w:rsidR="00873329" w:rsidRPr="00DA6CBB">
        <w:rPr>
          <w:bCs/>
          <w:sz w:val="18"/>
          <w:szCs w:val="18"/>
        </w:rPr>
        <w:t xml:space="preserve"> at (a) low, (b) middle, and (c) high regions. Simulated magnetic field distributions of </w:t>
      </w:r>
      <w:r w:rsidR="00B5587A" w:rsidRPr="00DA6CBB">
        <w:rPr>
          <w:bCs/>
          <w:sz w:val="18"/>
          <w:szCs w:val="18"/>
        </w:rPr>
        <w:t>metamaterial slab</w:t>
      </w:r>
      <w:r w:rsidR="00B5587A" w:rsidRPr="00DA6CBB" w:rsidDel="00B5587A">
        <w:rPr>
          <w:bCs/>
          <w:sz w:val="18"/>
          <w:szCs w:val="18"/>
        </w:rPr>
        <w:t xml:space="preserve"> </w:t>
      </w:r>
      <w:r w:rsidR="00873329" w:rsidRPr="00DA6CBB">
        <w:rPr>
          <w:bCs/>
          <w:sz w:val="18"/>
          <w:szCs w:val="18"/>
        </w:rPr>
        <w:t xml:space="preserve">at (d) low, (e) middle, and (f) high regions. The </w:t>
      </w:r>
      <w:r w:rsidR="009F5434" w:rsidRPr="00DA6CBB">
        <w:rPr>
          <w:bCs/>
          <w:sz w:val="18"/>
          <w:szCs w:val="18"/>
        </w:rPr>
        <w:t xml:space="preserve">white </w:t>
      </w:r>
      <w:r w:rsidR="00873329" w:rsidRPr="00DA6CBB">
        <w:rPr>
          <w:bCs/>
          <w:sz w:val="18"/>
          <w:szCs w:val="18"/>
        </w:rPr>
        <w:t>scale bar and black dashed lines represent 60 nm and contour profiles of bowtie nanoantennas, respectively.</w:t>
      </w:r>
      <w:r w:rsidR="00A53BDB" w:rsidRPr="00DA6CBB">
        <w:rPr>
          <w:bCs/>
          <w:sz w:val="18"/>
          <w:szCs w:val="18"/>
        </w:rPr>
        <w:t xml:space="preserve"> </w:t>
      </w:r>
    </w:p>
    <w:bookmarkEnd w:id="142"/>
    <w:bookmarkEnd w:id="143"/>
    <w:p w:rsidR="00973FCD" w:rsidRDefault="00775D03" w:rsidP="00B04C6D">
      <w:pPr>
        <w:rPr>
          <w:szCs w:val="20"/>
          <w:lang w:eastAsia="zh-CN"/>
        </w:rPr>
      </w:pPr>
      <w:r w:rsidRPr="00DA6CBB">
        <w:rPr>
          <w:szCs w:val="20"/>
          <w:lang w:eastAsia="zh-CN"/>
        </w:rPr>
        <w:t xml:space="preserve">        </w:t>
      </w:r>
      <w:r w:rsidR="00924505" w:rsidRPr="00DA6CBB">
        <w:rPr>
          <w:szCs w:val="20"/>
          <w:lang w:eastAsia="zh-CN"/>
        </w:rPr>
        <w:t xml:space="preserve">Fig. </w:t>
      </w:r>
      <w:r w:rsidR="006E5E80">
        <w:rPr>
          <w:rFonts w:hint="eastAsia"/>
          <w:szCs w:val="20"/>
          <w:lang w:eastAsia="zh-CN"/>
        </w:rPr>
        <w:t>8</w:t>
      </w:r>
      <w:r w:rsidR="006E5E80" w:rsidRPr="00DA6CBB">
        <w:rPr>
          <w:szCs w:val="20"/>
          <w:lang w:eastAsia="zh-CN"/>
        </w:rPr>
        <w:t xml:space="preserve"> </w:t>
      </w:r>
      <w:r w:rsidR="00924505" w:rsidRPr="00DA6CBB">
        <w:rPr>
          <w:szCs w:val="20"/>
          <w:lang w:eastAsia="zh-CN"/>
        </w:rPr>
        <w:t xml:space="preserve">schematically shows the EM distributions of </w:t>
      </w:r>
      <w:bookmarkStart w:id="144" w:name="OLE_LINK86"/>
      <w:bookmarkStart w:id="145" w:name="OLE_LINK87"/>
      <w:bookmarkStart w:id="146" w:name="OLE_LINK90"/>
      <w:r w:rsidR="00924505" w:rsidRPr="00DA6CBB">
        <w:rPr>
          <w:szCs w:val="20"/>
          <w:lang w:eastAsia="zh-CN"/>
        </w:rPr>
        <w:t>quasi-3D bowtie nanoantennas</w:t>
      </w:r>
      <w:bookmarkEnd w:id="144"/>
      <w:bookmarkEnd w:id="145"/>
      <w:bookmarkEnd w:id="146"/>
      <w:r w:rsidR="00924505" w:rsidRPr="00DA6CBB">
        <w:rPr>
          <w:szCs w:val="20"/>
          <w:lang w:eastAsia="zh-CN"/>
        </w:rPr>
        <w:t xml:space="preserve">. When </w:t>
      </w:r>
      <w:r w:rsidRPr="00DA6CBB">
        <w:rPr>
          <w:szCs w:val="20"/>
          <w:lang w:eastAsia="zh-CN"/>
        </w:rPr>
        <w:t xml:space="preserve">EM waves </w:t>
      </w:r>
      <w:bookmarkStart w:id="147" w:name="OLE_LINK80"/>
      <w:bookmarkStart w:id="148" w:name="OLE_LINK81"/>
      <w:r w:rsidRPr="00DA6CBB">
        <w:rPr>
          <w:szCs w:val="20"/>
          <w:lang w:eastAsia="zh-CN"/>
        </w:rPr>
        <w:t>propagate</w:t>
      </w:r>
      <w:bookmarkEnd w:id="147"/>
      <w:bookmarkEnd w:id="148"/>
      <w:r w:rsidRPr="00DA6CBB">
        <w:rPr>
          <w:szCs w:val="20"/>
          <w:lang w:eastAsia="zh-CN"/>
        </w:rPr>
        <w:t xml:space="preserve"> from the </w:t>
      </w:r>
      <w:bookmarkStart w:id="149" w:name="OLE_LINK84"/>
      <w:bookmarkStart w:id="150" w:name="OLE_LINK85"/>
      <w:r w:rsidRPr="00DA6CBB">
        <w:rPr>
          <w:szCs w:val="20"/>
          <w:lang w:eastAsia="zh-CN"/>
        </w:rPr>
        <w:t>bottom</w:t>
      </w:r>
      <w:bookmarkEnd w:id="149"/>
      <w:bookmarkEnd w:id="150"/>
      <w:r w:rsidRPr="00DA6CBB">
        <w:rPr>
          <w:szCs w:val="20"/>
          <w:lang w:eastAsia="zh-CN"/>
        </w:rPr>
        <w:t>,</w:t>
      </w:r>
      <w:r w:rsidRPr="00DA6CBB">
        <w:t xml:space="preserve"> </w:t>
      </w:r>
      <w:r w:rsidRPr="00DA6CBB">
        <w:rPr>
          <w:szCs w:val="20"/>
          <w:lang w:eastAsia="zh-CN"/>
        </w:rPr>
        <w:t xml:space="preserve">electric resonant couplings are mainly focused in the tips of bowtie nanoantennas, while magnetic intensities are mainly focused on the contours of </w:t>
      </w:r>
      <w:bookmarkStart w:id="151" w:name="OLE_LINK75"/>
      <w:bookmarkStart w:id="152" w:name="OLE_LINK76"/>
      <w:bookmarkStart w:id="153" w:name="OLE_LINK79"/>
      <w:r w:rsidRPr="00DA6CBB">
        <w:rPr>
          <w:szCs w:val="20"/>
          <w:lang w:eastAsia="zh-CN"/>
        </w:rPr>
        <w:t>bowtie nanoantennas</w:t>
      </w:r>
      <w:bookmarkEnd w:id="151"/>
      <w:bookmarkEnd w:id="152"/>
      <w:bookmarkEnd w:id="153"/>
      <w:r w:rsidRPr="00DA6CBB">
        <w:rPr>
          <w:szCs w:val="20"/>
          <w:lang w:eastAsia="zh-CN"/>
        </w:rPr>
        <w:t xml:space="preserve">. </w:t>
      </w:r>
      <w:bookmarkStart w:id="154" w:name="OLE_LINK113"/>
      <w:bookmarkStart w:id="155" w:name="OLE_LINK122"/>
      <w:bookmarkStart w:id="156" w:name="OLE_LINK123"/>
      <w:bookmarkStart w:id="157" w:name="OLE_LINK124"/>
      <w:r w:rsidRPr="00DA6CBB">
        <w:rPr>
          <w:szCs w:val="20"/>
          <w:lang w:eastAsia="zh-CN"/>
        </w:rPr>
        <w:t xml:space="preserve">As the red lines shown in Fig. </w:t>
      </w:r>
      <w:r w:rsidR="006E5E80">
        <w:rPr>
          <w:rFonts w:hint="eastAsia"/>
          <w:szCs w:val="20"/>
          <w:lang w:eastAsia="zh-CN"/>
        </w:rPr>
        <w:t>8</w:t>
      </w:r>
      <w:r w:rsidRPr="00DA6CBB">
        <w:rPr>
          <w:szCs w:val="20"/>
          <w:lang w:eastAsia="zh-CN"/>
        </w:rPr>
        <w:t>, the EM intensities can be transferred from the bottom to the top of microholes, indicating that quasi-3D bowtie nanoantennas could modulate the resonance along the x, y and z directions.</w:t>
      </w:r>
    </w:p>
    <w:p w:rsidR="00D035AD" w:rsidRPr="00DA6CBB" w:rsidRDefault="00D035AD" w:rsidP="00B04C6D">
      <w:pPr>
        <w:rPr>
          <w:bCs/>
          <w:szCs w:val="20"/>
          <w:lang w:val="de-DE" w:eastAsia="zh-CN"/>
        </w:rPr>
      </w:pPr>
    </w:p>
    <w:p w:rsidR="00135B2E" w:rsidRPr="00DA6CBB" w:rsidRDefault="00924505" w:rsidP="00E16633">
      <w:pPr>
        <w:spacing w:line="288" w:lineRule="auto"/>
        <w:jc w:val="center"/>
        <w:rPr>
          <w:szCs w:val="20"/>
          <w:lang w:val="de-DE" w:eastAsia="zh-CN"/>
        </w:rPr>
      </w:pPr>
      <w:bookmarkStart w:id="158" w:name="OLE_LINK94"/>
      <w:bookmarkStart w:id="159" w:name="OLE_LINK95"/>
      <w:bookmarkStart w:id="160" w:name="OLE_LINK101"/>
      <w:bookmarkEnd w:id="154"/>
      <w:bookmarkEnd w:id="155"/>
      <w:bookmarkEnd w:id="156"/>
      <w:bookmarkEnd w:id="157"/>
      <w:r w:rsidRPr="00DA6CBB">
        <w:rPr>
          <w:noProof/>
          <w:szCs w:val="20"/>
          <w:lang w:eastAsia="zh-CN"/>
        </w:rPr>
        <w:drawing>
          <wp:inline distT="0" distB="0" distL="0" distR="0" wp14:anchorId="1490169E" wp14:editId="76C065EA">
            <wp:extent cx="2843689" cy="224286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58728" cy="2254729"/>
                    </a:xfrm>
                    <a:prstGeom prst="rect">
                      <a:avLst/>
                    </a:prstGeom>
                  </pic:spPr>
                </pic:pic>
              </a:graphicData>
            </a:graphic>
          </wp:inline>
        </w:drawing>
      </w:r>
    </w:p>
    <w:p w:rsidR="00D035AD" w:rsidRPr="007E16E9" w:rsidRDefault="00135B2E" w:rsidP="002772B1">
      <w:pPr>
        <w:spacing w:after="240"/>
        <w:rPr>
          <w:bCs/>
          <w:sz w:val="18"/>
          <w:szCs w:val="18"/>
          <w:lang w:eastAsia="zh-CN"/>
        </w:rPr>
      </w:pPr>
      <w:bookmarkStart w:id="161" w:name="OLE_LINK36"/>
      <w:bookmarkStart w:id="162" w:name="OLE_LINK44"/>
      <w:bookmarkStart w:id="163" w:name="OLE_LINK45"/>
      <w:r w:rsidRPr="00DA6CBB">
        <w:rPr>
          <w:sz w:val="18"/>
          <w:szCs w:val="18"/>
        </w:rPr>
        <w:t>Figure</w:t>
      </w:r>
      <w:r w:rsidRPr="00DA6CBB" w:rsidDel="000E2D9B">
        <w:rPr>
          <w:sz w:val="18"/>
          <w:szCs w:val="18"/>
        </w:rPr>
        <w:t xml:space="preserve"> </w:t>
      </w:r>
      <w:r w:rsidR="003552ED">
        <w:rPr>
          <w:rFonts w:hint="eastAsia"/>
          <w:sz w:val="18"/>
          <w:szCs w:val="18"/>
          <w:lang w:eastAsia="zh-CN"/>
        </w:rPr>
        <w:t>8</w:t>
      </w:r>
      <w:r w:rsidRPr="00DA6CBB">
        <w:rPr>
          <w:bCs/>
          <w:sz w:val="18"/>
          <w:szCs w:val="18"/>
          <w:lang w:val="de-DE"/>
        </w:rPr>
        <w:t xml:space="preserve">. </w:t>
      </w:r>
      <w:r w:rsidR="00924505" w:rsidRPr="00DA6CBB">
        <w:rPr>
          <w:bCs/>
          <w:sz w:val="18"/>
          <w:szCs w:val="18"/>
        </w:rPr>
        <w:t>Schematic illustrations of electrical and magnetic distributions in different regions.</w:t>
      </w:r>
      <w:r w:rsidRPr="00DA6CBB">
        <w:rPr>
          <w:bCs/>
          <w:sz w:val="18"/>
          <w:szCs w:val="18"/>
        </w:rPr>
        <w:t xml:space="preserve"> </w:t>
      </w:r>
      <w:r w:rsidR="00775D03" w:rsidRPr="00DA6CBB">
        <w:rPr>
          <w:bCs/>
          <w:sz w:val="18"/>
          <w:szCs w:val="18"/>
        </w:rPr>
        <w:t>In the bowtie nanoantennas, the light blue and red colors represent the magnetic and electrical couplings, respectively.</w:t>
      </w:r>
      <w:bookmarkEnd w:id="158"/>
      <w:bookmarkEnd w:id="159"/>
      <w:bookmarkEnd w:id="160"/>
      <w:bookmarkEnd w:id="161"/>
      <w:bookmarkEnd w:id="162"/>
      <w:bookmarkEnd w:id="163"/>
    </w:p>
    <w:p w:rsidR="00510A63" w:rsidRPr="00DA6CBB" w:rsidRDefault="00510A63" w:rsidP="002772B1">
      <w:pPr>
        <w:rPr>
          <w:rFonts w:ascii="Arial" w:hAnsi="Arial" w:cs="Arial"/>
          <w:b/>
          <w:sz w:val="24"/>
        </w:rPr>
      </w:pPr>
      <w:r w:rsidRPr="00E87246">
        <w:rPr>
          <w:rFonts w:ascii="Arial" w:hAnsi="Arial" w:cs="Arial"/>
          <w:b/>
          <w:sz w:val="24"/>
        </w:rPr>
        <w:t>Discussion</w:t>
      </w:r>
      <w:r w:rsidRPr="00DA6CBB" w:rsidDel="00510A63">
        <w:rPr>
          <w:rFonts w:ascii="Arial" w:hAnsi="Arial" w:cs="Arial"/>
          <w:b/>
          <w:sz w:val="24"/>
        </w:rPr>
        <w:t xml:space="preserve"> </w:t>
      </w:r>
    </w:p>
    <w:p w:rsidR="000F5D9F" w:rsidRPr="00DA6CBB" w:rsidRDefault="000F5D9F" w:rsidP="002772B1">
      <w:pPr>
        <w:spacing w:before="120" w:after="240"/>
        <w:rPr>
          <w:szCs w:val="20"/>
          <w:lang w:val="de-DE" w:eastAsia="zh-CN"/>
        </w:rPr>
      </w:pPr>
      <w:r w:rsidRPr="00DA6CBB">
        <w:rPr>
          <w:szCs w:val="20"/>
          <w:lang w:val="de-DE" w:eastAsia="zh-CN"/>
        </w:rPr>
        <w:t xml:space="preserve">We </w:t>
      </w:r>
      <w:r w:rsidR="00954C6B" w:rsidRPr="00DA6CBB">
        <w:rPr>
          <w:szCs w:val="20"/>
          <w:lang w:val="de-DE" w:eastAsia="zh-CN"/>
        </w:rPr>
        <w:t xml:space="preserve">have </w:t>
      </w:r>
      <w:r w:rsidR="00A22528" w:rsidRPr="00DA6CBB">
        <w:rPr>
          <w:szCs w:val="20"/>
          <w:lang w:val="de-DE" w:eastAsia="zh-CN"/>
        </w:rPr>
        <w:t>fabricated a novel array of quasi-3D bowtie nanoantennas with a low-cost and facile method</w:t>
      </w:r>
      <w:r w:rsidR="00A5169A" w:rsidRPr="00DA6CBB">
        <w:rPr>
          <w:szCs w:val="20"/>
          <w:lang w:val="de-DE" w:eastAsia="zh-CN"/>
        </w:rPr>
        <w:t xml:space="preserve">. </w:t>
      </w:r>
      <w:r w:rsidR="00D46C27" w:rsidRPr="00DA6CBB">
        <w:rPr>
          <w:szCs w:val="20"/>
          <w:lang w:val="de-DE" w:eastAsia="zh-CN"/>
        </w:rPr>
        <w:t xml:space="preserve">The periodic size and diameter of microhole arrays can be easily tuned by the laser patterning combined </w:t>
      </w:r>
      <w:r w:rsidR="006F0774" w:rsidRPr="00DA6CBB">
        <w:rPr>
          <w:szCs w:val="20"/>
          <w:lang w:val="de-DE" w:eastAsia="zh-CN"/>
        </w:rPr>
        <w:t xml:space="preserve">with </w:t>
      </w:r>
      <w:r w:rsidR="00D46C27" w:rsidRPr="00DA6CBB">
        <w:rPr>
          <w:szCs w:val="20"/>
          <w:lang w:val="de-DE" w:eastAsia="zh-CN"/>
        </w:rPr>
        <w:t>wet etching</w:t>
      </w:r>
      <w:r w:rsidR="001F0112" w:rsidRPr="00DA6CBB">
        <w:rPr>
          <w:szCs w:val="20"/>
          <w:lang w:val="de-DE" w:eastAsia="zh-CN"/>
        </w:rPr>
        <w:t>, which is beneficial to achieve certain nanostructures under different conditions.</w:t>
      </w:r>
      <w:r w:rsidR="00261B4F" w:rsidRPr="00DA6CBB">
        <w:rPr>
          <w:szCs w:val="20"/>
          <w:lang w:val="de-DE" w:eastAsia="zh-CN"/>
        </w:rPr>
        <w:t xml:space="preserve"> </w:t>
      </w:r>
      <w:r w:rsidR="00261B4F" w:rsidRPr="00E87246">
        <w:rPr>
          <w:szCs w:val="20"/>
          <w:lang w:val="de-DE" w:eastAsia="zh-CN"/>
        </w:rPr>
        <w:t xml:space="preserve">According to the simulated results, </w:t>
      </w:r>
      <w:r w:rsidR="001A1FDB" w:rsidRPr="00DA6CBB">
        <w:rPr>
          <w:szCs w:val="20"/>
          <w:lang w:val="de-DE" w:eastAsia="zh-CN"/>
        </w:rPr>
        <w:t xml:space="preserve">the </w:t>
      </w:r>
      <w:r w:rsidR="00261B4F" w:rsidRPr="00DA6CBB">
        <w:rPr>
          <w:szCs w:val="20"/>
          <w:lang w:val="de-DE" w:eastAsia="zh-CN"/>
        </w:rPr>
        <w:t>electric and magnetic resonances are obtained in the tips and contours of quasi-3D bowtie nanoantennas</w:t>
      </w:r>
      <w:r w:rsidR="006F0774" w:rsidRPr="00DA6CBB">
        <w:rPr>
          <w:szCs w:val="20"/>
          <w:lang w:val="de-DE" w:eastAsia="zh-CN"/>
        </w:rPr>
        <w:t>, respectively</w:t>
      </w:r>
      <w:r w:rsidR="00AC69CB" w:rsidRPr="00DA6CBB">
        <w:rPr>
          <w:szCs w:val="20"/>
          <w:lang w:val="de-DE" w:eastAsia="zh-CN"/>
        </w:rPr>
        <w:t>, which is beneficial for metamaterial fabrication</w:t>
      </w:r>
      <w:r w:rsidR="00AC2BF5" w:rsidRPr="00DA6CBB">
        <w:rPr>
          <w:szCs w:val="20"/>
          <w:lang w:val="de-DE" w:eastAsia="zh-CN"/>
        </w:rPr>
        <w:t>s</w:t>
      </w:r>
      <w:r w:rsidR="00261B4F" w:rsidRPr="00DA6CBB">
        <w:rPr>
          <w:szCs w:val="20"/>
          <w:lang w:val="de-DE" w:eastAsia="zh-CN"/>
        </w:rPr>
        <w:t xml:space="preserve">. As the size and gap of quasi-3D bowtie nanoantennas is gradually changed from the low to high regions in the vertical direction, the broad resonant range for the monolithic quasi-3D bowtie arrays </w:t>
      </w:r>
      <w:r w:rsidR="001A1FDB" w:rsidRPr="00DA6CBB">
        <w:rPr>
          <w:szCs w:val="20"/>
          <w:lang w:val="de-DE" w:eastAsia="zh-CN"/>
        </w:rPr>
        <w:t>could</w:t>
      </w:r>
      <w:r w:rsidR="00261B4F" w:rsidRPr="00DA6CBB">
        <w:rPr>
          <w:szCs w:val="20"/>
          <w:lang w:val="de-DE" w:eastAsia="zh-CN"/>
        </w:rPr>
        <w:t xml:space="preserve"> be achieved by different electric and magnetic resonan</w:t>
      </w:r>
      <w:r w:rsidR="00694BD5" w:rsidRPr="00DA6CBB">
        <w:rPr>
          <w:szCs w:val="20"/>
          <w:lang w:val="de-DE" w:eastAsia="zh-CN"/>
        </w:rPr>
        <w:t>c</w:t>
      </w:r>
      <w:r w:rsidR="00261B4F" w:rsidRPr="00DA6CBB">
        <w:rPr>
          <w:szCs w:val="20"/>
          <w:lang w:val="de-DE" w:eastAsia="zh-CN"/>
        </w:rPr>
        <w:t>s</w:t>
      </w:r>
      <w:r w:rsidR="006F0774" w:rsidRPr="00DA6CBB">
        <w:rPr>
          <w:szCs w:val="20"/>
          <w:lang w:val="de-DE" w:eastAsia="zh-CN"/>
        </w:rPr>
        <w:t xml:space="preserve"> at visible wavelengths</w:t>
      </w:r>
      <w:r w:rsidR="00261B4F" w:rsidRPr="00DA6CBB">
        <w:rPr>
          <w:szCs w:val="20"/>
          <w:lang w:val="de-DE" w:eastAsia="zh-CN"/>
        </w:rPr>
        <w:t xml:space="preserve">. </w:t>
      </w:r>
      <w:r w:rsidR="00C27F9D" w:rsidRPr="00DA6CBB">
        <w:rPr>
          <w:rFonts w:hint="eastAsia"/>
          <w:szCs w:val="20"/>
          <w:lang w:val="de-DE" w:eastAsia="zh-CN"/>
        </w:rPr>
        <w:t>Finally, the ability to</w:t>
      </w:r>
      <w:r w:rsidR="009471EF" w:rsidRPr="00DA6CBB">
        <w:rPr>
          <w:szCs w:val="20"/>
          <w:lang w:val="de-DE" w:eastAsia="zh-CN"/>
        </w:rPr>
        <w:t xml:space="preserve"> </w:t>
      </w:r>
      <w:r w:rsidR="00C27F9D" w:rsidRPr="00DA6CBB">
        <w:rPr>
          <w:rFonts w:hint="eastAsia"/>
          <w:szCs w:val="20"/>
          <w:lang w:val="de-DE" w:eastAsia="zh-CN"/>
        </w:rPr>
        <w:t>fabricate</w:t>
      </w:r>
      <w:r w:rsidR="00A5169A" w:rsidRPr="00DA6CBB">
        <w:rPr>
          <w:szCs w:val="20"/>
          <w:lang w:val="de-DE" w:eastAsia="zh-CN"/>
        </w:rPr>
        <w:t xml:space="preserve"> </w:t>
      </w:r>
      <w:r w:rsidR="00261B4F" w:rsidRPr="00DA6CBB">
        <w:rPr>
          <w:szCs w:val="20"/>
          <w:lang w:val="de-DE" w:eastAsia="zh-CN"/>
        </w:rPr>
        <w:t xml:space="preserve">quasi-3D bowtie nanoantennas </w:t>
      </w:r>
      <w:r w:rsidR="00C27F9D" w:rsidRPr="00DA6CBB">
        <w:rPr>
          <w:rFonts w:hint="eastAsia"/>
          <w:szCs w:val="20"/>
          <w:lang w:val="de-DE" w:eastAsia="zh-CN"/>
        </w:rPr>
        <w:t>by itself</w:t>
      </w:r>
      <w:r w:rsidR="00A5169A" w:rsidRPr="00DA6CBB">
        <w:rPr>
          <w:szCs w:val="20"/>
          <w:lang w:val="de-DE" w:eastAsia="zh-CN"/>
        </w:rPr>
        <w:t xml:space="preserve"> </w:t>
      </w:r>
      <w:r w:rsidR="007C4240" w:rsidRPr="00DA6CBB">
        <w:rPr>
          <w:szCs w:val="20"/>
          <w:lang w:val="de-DE" w:eastAsia="zh-CN"/>
        </w:rPr>
        <w:t>is</w:t>
      </w:r>
      <w:r w:rsidR="00A5169A" w:rsidRPr="00DA6CBB">
        <w:rPr>
          <w:szCs w:val="20"/>
          <w:lang w:val="de-DE" w:eastAsia="zh-CN"/>
        </w:rPr>
        <w:t xml:space="preserve"> of great potential significance </w:t>
      </w:r>
      <w:r w:rsidR="00434A11" w:rsidRPr="00DA6CBB">
        <w:rPr>
          <w:rFonts w:hint="eastAsia"/>
          <w:szCs w:val="20"/>
          <w:lang w:val="de-DE" w:eastAsia="zh-CN"/>
        </w:rPr>
        <w:t>to</w:t>
      </w:r>
      <w:r w:rsidR="00A5169A" w:rsidRPr="00DA6CBB">
        <w:rPr>
          <w:szCs w:val="20"/>
          <w:lang w:val="de-DE" w:eastAsia="zh-CN"/>
        </w:rPr>
        <w:t xml:space="preserve"> </w:t>
      </w:r>
      <w:r w:rsidR="00261B4F" w:rsidRPr="00DA6CBB">
        <w:rPr>
          <w:szCs w:val="20"/>
          <w:lang w:val="de-DE" w:eastAsia="zh-CN"/>
        </w:rPr>
        <w:t>some</w:t>
      </w:r>
      <w:r w:rsidR="00434A11" w:rsidRPr="00DA6CBB">
        <w:rPr>
          <w:rFonts w:hint="eastAsia"/>
          <w:szCs w:val="20"/>
          <w:lang w:val="de-DE" w:eastAsia="zh-CN"/>
        </w:rPr>
        <w:t xml:space="preserve"> </w:t>
      </w:r>
      <w:r w:rsidR="00261B4F" w:rsidRPr="00DA6CBB">
        <w:rPr>
          <w:szCs w:val="20"/>
          <w:lang w:val="de-DE" w:eastAsia="zh-CN"/>
        </w:rPr>
        <w:t>metamaterial applications</w:t>
      </w:r>
      <w:r w:rsidR="00A5169A" w:rsidRPr="00DA6CBB">
        <w:rPr>
          <w:szCs w:val="20"/>
          <w:lang w:val="de-DE" w:eastAsia="zh-CN"/>
        </w:rPr>
        <w:t>.</w:t>
      </w:r>
    </w:p>
    <w:p w:rsidR="000F5D9F" w:rsidRPr="00DA6CBB" w:rsidRDefault="000F5D9F" w:rsidP="002772B1">
      <w:pPr>
        <w:rPr>
          <w:rFonts w:ascii="Arial" w:hAnsi="Arial" w:cs="Arial"/>
          <w:b/>
          <w:sz w:val="24"/>
        </w:rPr>
      </w:pPr>
      <w:r w:rsidRPr="00DA6CBB">
        <w:rPr>
          <w:rFonts w:ascii="Arial" w:hAnsi="Arial" w:cs="Arial"/>
          <w:b/>
          <w:sz w:val="24"/>
        </w:rPr>
        <w:t>Methods</w:t>
      </w:r>
      <w:r w:rsidRPr="00DA6CBB" w:rsidDel="00510A63">
        <w:rPr>
          <w:rFonts w:ascii="Arial" w:hAnsi="Arial" w:cs="Arial"/>
          <w:b/>
          <w:sz w:val="24"/>
        </w:rPr>
        <w:t xml:space="preserve"> </w:t>
      </w:r>
    </w:p>
    <w:p w:rsidR="000F5D9F" w:rsidRPr="00DA6CBB" w:rsidRDefault="000F5D9F" w:rsidP="002772B1">
      <w:pPr>
        <w:rPr>
          <w:szCs w:val="20"/>
          <w:lang w:val="de-DE" w:eastAsia="zh-CN"/>
        </w:rPr>
      </w:pPr>
      <w:r w:rsidRPr="00DA6CBB">
        <w:rPr>
          <w:b/>
          <w:szCs w:val="20"/>
          <w:lang w:val="de-DE" w:eastAsia="zh-CN"/>
        </w:rPr>
        <w:t>Fabrication procedure.</w:t>
      </w:r>
      <w:r w:rsidRPr="00DA6CBB">
        <w:rPr>
          <w:szCs w:val="20"/>
          <w:lang w:val="de-DE" w:eastAsia="zh-CN"/>
        </w:rPr>
        <w:t xml:space="preserve">  </w:t>
      </w:r>
      <w:r w:rsidRPr="00DA6CBB">
        <w:rPr>
          <w:bCs/>
          <w:szCs w:val="20"/>
          <w:lang w:eastAsia="zh-CN"/>
        </w:rPr>
        <w:t xml:space="preserve">Fig. </w:t>
      </w:r>
      <w:r w:rsidR="006E5E80">
        <w:rPr>
          <w:rFonts w:hint="eastAsia"/>
          <w:bCs/>
          <w:szCs w:val="20"/>
          <w:lang w:eastAsia="zh-CN"/>
        </w:rPr>
        <w:t>9</w:t>
      </w:r>
      <w:r w:rsidR="006E5E80" w:rsidRPr="00DA6CBB">
        <w:rPr>
          <w:bCs/>
          <w:szCs w:val="20"/>
          <w:lang w:eastAsia="zh-CN"/>
        </w:rPr>
        <w:t xml:space="preserve"> </w:t>
      </w:r>
      <w:r w:rsidRPr="00DA6CBB">
        <w:rPr>
          <w:bCs/>
          <w:szCs w:val="20"/>
          <w:lang w:eastAsia="zh-CN"/>
        </w:rPr>
        <w:t xml:space="preserve">is a schematic of the fabrication procedure for making samples with </w:t>
      </w:r>
      <w:r w:rsidRPr="00DA6CBB">
        <w:rPr>
          <w:szCs w:val="20"/>
        </w:rPr>
        <w:t>quasi-3D bowtie nanoantennas</w:t>
      </w:r>
      <w:r w:rsidRPr="00DA6CBB">
        <w:rPr>
          <w:bCs/>
          <w:szCs w:val="20"/>
          <w:lang w:eastAsia="zh-CN"/>
        </w:rPr>
        <w:t xml:space="preserve">. Firstly, microhole arrays with diameters of less than 15 µm were produced by a nanosecond laser with a central wavelength of 355 nm [Fig. </w:t>
      </w:r>
      <w:r w:rsidR="006E5E80">
        <w:rPr>
          <w:rFonts w:hint="eastAsia"/>
          <w:bCs/>
          <w:szCs w:val="20"/>
          <w:lang w:eastAsia="zh-CN"/>
        </w:rPr>
        <w:t>9</w:t>
      </w:r>
      <w:r w:rsidRPr="00DA6CBB">
        <w:rPr>
          <w:bCs/>
          <w:szCs w:val="20"/>
          <w:lang w:eastAsia="zh-CN"/>
        </w:rPr>
        <w:t>(a)].</w:t>
      </w:r>
      <w:r w:rsidRPr="00DA6CBB">
        <w:rPr>
          <w:szCs w:val="20"/>
        </w:rPr>
        <w:t xml:space="preserve"> </w:t>
      </w:r>
      <w:r w:rsidRPr="00DA6CBB">
        <w:rPr>
          <w:bCs/>
          <w:szCs w:val="20"/>
          <w:lang w:eastAsia="zh-CN"/>
        </w:rPr>
        <w:t>The substrate was mounted on a translation stage controlled by a computer program and the focal position in the z direction was not changed in the experiments.</w:t>
      </w:r>
      <w:r w:rsidRPr="00DA6CBB">
        <w:rPr>
          <w:szCs w:val="20"/>
        </w:rPr>
        <w:t xml:space="preserve"> During the irradiating process, t</w:t>
      </w:r>
      <w:r w:rsidRPr="00DA6CBB">
        <w:rPr>
          <w:bCs/>
          <w:szCs w:val="20"/>
          <w:lang w:eastAsia="zh-CN"/>
        </w:rPr>
        <w:t xml:space="preserve">he exposure holes were generated point-by-point. After laser patterning, the samples with microhole arrays were ultrasonically cleaned by acetone, alcohol, and deionized water for 10 min each. Next, the samples were etched in a mixed acid solution at room temperature [Fig. </w:t>
      </w:r>
      <w:r w:rsidR="006E5E80">
        <w:rPr>
          <w:rFonts w:hint="eastAsia"/>
          <w:bCs/>
          <w:szCs w:val="20"/>
          <w:lang w:eastAsia="zh-CN"/>
        </w:rPr>
        <w:t>9</w:t>
      </w:r>
      <w:r w:rsidRPr="00DA6CBB">
        <w:rPr>
          <w:bCs/>
          <w:szCs w:val="20"/>
          <w:lang w:eastAsia="zh-CN"/>
        </w:rPr>
        <w:t>(b)].</w:t>
      </w:r>
      <w:r w:rsidRPr="00DA6CBB">
        <w:rPr>
          <w:szCs w:val="20"/>
        </w:rPr>
        <w:t xml:space="preserve"> In this step, we use the etching time to control the </w:t>
      </w:r>
      <w:r w:rsidRPr="00DA6CBB">
        <w:rPr>
          <w:bCs/>
          <w:szCs w:val="20"/>
          <w:lang w:eastAsia="zh-CN"/>
        </w:rPr>
        <w:t>microhole</w:t>
      </w:r>
      <w:r w:rsidRPr="00DA6CBB">
        <w:rPr>
          <w:szCs w:val="20"/>
        </w:rPr>
        <w:t xml:space="preserve"> size</w:t>
      </w:r>
      <w:r w:rsidRPr="00DA6CBB">
        <w:rPr>
          <w:bCs/>
          <w:szCs w:val="20"/>
          <w:lang w:eastAsia="zh-CN"/>
        </w:rPr>
        <w:t xml:space="preserve">. When concave surfaces were successfully fabricated, the samples were cleaned by deionized water and dried. In the stage of Fig. </w:t>
      </w:r>
      <w:r w:rsidR="006E5E80">
        <w:rPr>
          <w:rFonts w:hint="eastAsia"/>
          <w:bCs/>
          <w:szCs w:val="20"/>
          <w:lang w:eastAsia="zh-CN"/>
        </w:rPr>
        <w:t>9</w:t>
      </w:r>
      <w:r w:rsidRPr="00DA6CBB">
        <w:rPr>
          <w:bCs/>
          <w:szCs w:val="20"/>
          <w:lang w:eastAsia="zh-CN"/>
        </w:rPr>
        <w:t xml:space="preserve">(c), a hexagonally-ordered monolayer template of 500-nm-diameter polystyrene (PS) spheres was coated onto the cleaned samples by the self-assembly method. Then, the dried samples were etched by oxygen plasma for ~50 s to reduce the PS diameters [Fig. </w:t>
      </w:r>
      <w:r w:rsidR="006E5E80">
        <w:rPr>
          <w:rFonts w:hint="eastAsia"/>
          <w:bCs/>
          <w:szCs w:val="20"/>
          <w:lang w:eastAsia="zh-CN"/>
        </w:rPr>
        <w:t>9</w:t>
      </w:r>
      <w:r w:rsidRPr="00DA6CBB">
        <w:rPr>
          <w:bCs/>
          <w:szCs w:val="20"/>
          <w:lang w:eastAsia="zh-CN"/>
        </w:rPr>
        <w:t xml:space="preserve">(d)]. After that, a 30-nm-thick gold (Au) film was deposited on the samples by electron beam evaporation [Fig. </w:t>
      </w:r>
      <w:r w:rsidR="006E5E80">
        <w:rPr>
          <w:rFonts w:hint="eastAsia"/>
          <w:bCs/>
          <w:szCs w:val="20"/>
          <w:lang w:eastAsia="zh-CN"/>
        </w:rPr>
        <w:t>9</w:t>
      </w:r>
      <w:r w:rsidRPr="00DA6CBB">
        <w:rPr>
          <w:bCs/>
          <w:szCs w:val="20"/>
          <w:lang w:eastAsia="zh-CN"/>
        </w:rPr>
        <w:t xml:space="preserve">(e)]. Lastly, the chloroform solution was utilized to remove the PS spheres. </w:t>
      </w:r>
      <w:r w:rsidRPr="00DA6CBB">
        <w:rPr>
          <w:szCs w:val="20"/>
        </w:rPr>
        <w:t xml:space="preserve">Quasi-3D </w:t>
      </w:r>
      <w:r w:rsidRPr="00DA6CBB">
        <w:rPr>
          <w:bCs/>
          <w:szCs w:val="20"/>
          <w:lang w:eastAsia="zh-CN"/>
        </w:rPr>
        <w:t xml:space="preserve">bowtie nanoantennas are able to be obtained in the microholes [Fig. </w:t>
      </w:r>
      <w:r w:rsidR="006E5E80">
        <w:rPr>
          <w:rFonts w:hint="eastAsia"/>
          <w:bCs/>
          <w:szCs w:val="20"/>
          <w:lang w:eastAsia="zh-CN"/>
        </w:rPr>
        <w:t>9</w:t>
      </w:r>
      <w:r w:rsidRPr="00DA6CBB">
        <w:rPr>
          <w:bCs/>
          <w:szCs w:val="20"/>
          <w:lang w:eastAsia="zh-CN"/>
        </w:rPr>
        <w:t>(f)], as the surfaces of microholes are not flat.</w:t>
      </w:r>
      <w:r w:rsidR="00DE4543" w:rsidRPr="00DA6CBB">
        <w:rPr>
          <w:szCs w:val="20"/>
          <w:lang w:val="de-DE" w:eastAsia="zh-CN"/>
        </w:rPr>
        <w:t xml:space="preserve"> </w:t>
      </w:r>
      <w:r w:rsidRPr="00DA6CBB">
        <w:rPr>
          <w:bCs/>
          <w:szCs w:val="20"/>
          <w:lang w:eastAsia="zh-CN"/>
        </w:rPr>
        <w:t xml:space="preserve">In the fabrication processes, the glass or silicon (Si) wafers were used as the substrates. For the glass substrate, the acid solution used in Fig. </w:t>
      </w:r>
      <w:r w:rsidR="006E5E80">
        <w:rPr>
          <w:rFonts w:hint="eastAsia"/>
          <w:bCs/>
          <w:szCs w:val="20"/>
          <w:lang w:eastAsia="zh-CN"/>
        </w:rPr>
        <w:t>9</w:t>
      </w:r>
      <w:r w:rsidRPr="00DA6CBB">
        <w:rPr>
          <w:bCs/>
          <w:szCs w:val="20"/>
          <w:lang w:eastAsia="zh-CN"/>
        </w:rPr>
        <w:t>(b) was ~8% hydrofluoric (HF) acid solution diluted by deionized water. When the substrate was Si wafer, the acid solution consisted of ~5% HF acid solution and ~25% nitric acid (HNO</w:t>
      </w:r>
      <w:r w:rsidRPr="00DA6CBB">
        <w:rPr>
          <w:bCs/>
          <w:szCs w:val="20"/>
          <w:vertAlign w:val="subscript"/>
          <w:lang w:eastAsia="zh-CN"/>
        </w:rPr>
        <w:t>3</w:t>
      </w:r>
      <w:r w:rsidRPr="00DA6CBB">
        <w:rPr>
          <w:bCs/>
          <w:szCs w:val="20"/>
          <w:lang w:eastAsia="zh-CN"/>
        </w:rPr>
        <w:t>) solution diluted by deionized water. In the etching process, the HNO</w:t>
      </w:r>
      <w:r w:rsidRPr="00DA6CBB">
        <w:rPr>
          <w:bCs/>
          <w:szCs w:val="20"/>
          <w:vertAlign w:val="subscript"/>
          <w:lang w:eastAsia="zh-CN"/>
        </w:rPr>
        <w:t>3</w:t>
      </w:r>
      <w:r w:rsidRPr="00DA6CBB">
        <w:rPr>
          <w:bCs/>
          <w:szCs w:val="20"/>
          <w:lang w:eastAsia="zh-CN"/>
        </w:rPr>
        <w:t xml:space="preserve"> solution can oxidize the Si wafer and the HF solution can remove the Si oxides.</w:t>
      </w:r>
      <w:r w:rsidRPr="00DA6CBB">
        <w:rPr>
          <w:bCs/>
          <w:szCs w:val="20"/>
          <w:lang w:val="en-GB" w:eastAsia="zh-CN"/>
        </w:rPr>
        <w:t xml:space="preserve"> </w:t>
      </w:r>
    </w:p>
    <w:p w:rsidR="000F5D9F" w:rsidRPr="00E87246" w:rsidRDefault="000F5D9F" w:rsidP="002772B1">
      <w:pPr>
        <w:jc w:val="center"/>
        <w:rPr>
          <w:bCs/>
          <w:szCs w:val="20"/>
          <w:lang w:val="en-GB" w:eastAsia="zh-CN"/>
        </w:rPr>
      </w:pPr>
      <w:r w:rsidRPr="00E87246">
        <w:rPr>
          <w:bCs/>
          <w:noProof/>
          <w:szCs w:val="20"/>
          <w:lang w:eastAsia="zh-CN"/>
        </w:rPr>
        <w:drawing>
          <wp:inline distT="0" distB="0" distL="0" distR="0" wp14:anchorId="369ECDA9" wp14:editId="05448F89">
            <wp:extent cx="3871679" cy="197192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96586" cy="1984609"/>
                    </a:xfrm>
                    <a:prstGeom prst="rect">
                      <a:avLst/>
                    </a:prstGeom>
                  </pic:spPr>
                </pic:pic>
              </a:graphicData>
            </a:graphic>
          </wp:inline>
        </w:drawing>
      </w:r>
    </w:p>
    <w:p w:rsidR="00C73606" w:rsidRPr="00DA6CBB" w:rsidRDefault="000F5D9F" w:rsidP="002772B1">
      <w:pPr>
        <w:spacing w:after="120"/>
        <w:rPr>
          <w:szCs w:val="20"/>
          <w:lang w:val="en-GB" w:eastAsia="zh-CN"/>
        </w:rPr>
      </w:pPr>
      <w:r w:rsidRPr="00DA6CBB">
        <w:rPr>
          <w:sz w:val="18"/>
          <w:szCs w:val="18"/>
        </w:rPr>
        <w:t xml:space="preserve">Figure </w:t>
      </w:r>
      <w:r w:rsidR="003552ED">
        <w:rPr>
          <w:rFonts w:hint="eastAsia"/>
          <w:sz w:val="18"/>
          <w:szCs w:val="18"/>
          <w:lang w:eastAsia="zh-CN"/>
        </w:rPr>
        <w:t>9</w:t>
      </w:r>
      <w:r w:rsidRPr="00DA6CBB">
        <w:rPr>
          <w:sz w:val="18"/>
          <w:szCs w:val="18"/>
        </w:rPr>
        <w:t xml:space="preserve">. Schematic of the processes for fabricating quasi-3D bowtie nanoantennas. (a) Laser irradiation. (b) Wet etching process. (c) PS spheres self-assembled on the substrate. (d) PS etching process. (e) Deposit metal film on the substrate. (f) PS sphere removal. </w:t>
      </w:r>
    </w:p>
    <w:p w:rsidR="00756109" w:rsidRPr="00DA6CBB" w:rsidRDefault="00756109" w:rsidP="002772B1">
      <w:pPr>
        <w:rPr>
          <w:rFonts w:ascii="Arial" w:hAnsi="Arial" w:cs="Arial"/>
          <w:b/>
          <w:sz w:val="24"/>
        </w:rPr>
      </w:pPr>
      <w:r w:rsidRPr="00DA6CBB">
        <w:rPr>
          <w:rFonts w:ascii="Arial" w:hAnsi="Arial" w:cs="Arial"/>
          <w:b/>
          <w:sz w:val="24"/>
        </w:rPr>
        <w:t>References</w:t>
      </w:r>
    </w:p>
    <w:p w:rsidR="00C21061" w:rsidRPr="00DA6CBB" w:rsidRDefault="00C21061" w:rsidP="002772B1">
      <w:pPr>
        <w:rPr>
          <w:szCs w:val="20"/>
          <w:lang w:eastAsia="zh-CN"/>
        </w:rPr>
      </w:pPr>
      <w:r w:rsidRPr="00DA6CBB">
        <w:rPr>
          <w:szCs w:val="20"/>
          <w:lang w:eastAsia="zh-CN"/>
        </w:rPr>
        <w:t>1</w:t>
      </w:r>
      <w:r w:rsidR="00756109" w:rsidRPr="00DA6CBB">
        <w:rPr>
          <w:szCs w:val="20"/>
          <w:lang w:eastAsia="zh-CN"/>
        </w:rPr>
        <w:t>.</w:t>
      </w:r>
      <w:r w:rsidRPr="00DA6CBB">
        <w:rPr>
          <w:szCs w:val="20"/>
        </w:rPr>
        <w:t xml:space="preserve"> </w:t>
      </w:r>
      <w:r w:rsidR="00B620E8" w:rsidRPr="00DA6CBB">
        <w:rPr>
          <w:szCs w:val="20"/>
          <w:lang w:eastAsia="zh-CN"/>
        </w:rPr>
        <w:t xml:space="preserve">Qureshi, </w:t>
      </w:r>
      <w:r w:rsidRPr="00DA6CBB">
        <w:rPr>
          <w:szCs w:val="20"/>
          <w:lang w:eastAsia="zh-CN"/>
        </w:rPr>
        <w:t>A.</w:t>
      </w:r>
      <w:r w:rsidR="00B620E8" w:rsidRPr="00DA6CBB">
        <w:rPr>
          <w:szCs w:val="20"/>
          <w:lang w:eastAsia="zh-CN"/>
        </w:rPr>
        <w:t>,</w:t>
      </w:r>
      <w:r w:rsidRPr="00DA6CBB">
        <w:rPr>
          <w:szCs w:val="20"/>
          <w:lang w:eastAsia="zh-CN"/>
        </w:rPr>
        <w:t xml:space="preserve"> </w:t>
      </w:r>
      <w:r w:rsidR="00B620E8" w:rsidRPr="00DA6CBB">
        <w:rPr>
          <w:szCs w:val="20"/>
          <w:lang w:eastAsia="zh-CN"/>
        </w:rPr>
        <w:t xml:space="preserve">Li, </w:t>
      </w:r>
      <w:r w:rsidRPr="00DA6CBB">
        <w:rPr>
          <w:szCs w:val="20"/>
          <w:lang w:eastAsia="zh-CN"/>
        </w:rPr>
        <w:t xml:space="preserve">B. </w:t>
      </w:r>
      <w:r w:rsidR="00B620E8" w:rsidRPr="00DA6CBB">
        <w:rPr>
          <w:szCs w:val="20"/>
          <w:lang w:eastAsia="zh-CN"/>
        </w:rPr>
        <w:t>&amp;</w:t>
      </w:r>
      <w:r w:rsidRPr="00DA6CBB">
        <w:rPr>
          <w:szCs w:val="20"/>
          <w:lang w:eastAsia="zh-CN"/>
        </w:rPr>
        <w:t xml:space="preserve"> </w:t>
      </w:r>
      <w:r w:rsidR="00B620E8" w:rsidRPr="00DA6CBB">
        <w:rPr>
          <w:szCs w:val="20"/>
          <w:lang w:eastAsia="zh-CN"/>
        </w:rPr>
        <w:t xml:space="preserve">Tan, </w:t>
      </w:r>
      <w:r w:rsidRPr="00DA6CBB">
        <w:rPr>
          <w:szCs w:val="20"/>
          <w:lang w:eastAsia="zh-CN"/>
        </w:rPr>
        <w:t xml:space="preserve">K. T. </w:t>
      </w:r>
      <w:r w:rsidR="00B620E8" w:rsidRPr="00DA6CBB">
        <w:rPr>
          <w:szCs w:val="20"/>
          <w:lang w:eastAsia="zh-CN"/>
        </w:rPr>
        <w:t xml:space="preserve">Numerical investigation of band gaps in 3D printed cantilever-in mass metamaterials. </w:t>
      </w:r>
      <w:r w:rsidRPr="00DA6CBB">
        <w:rPr>
          <w:i/>
          <w:szCs w:val="20"/>
          <w:lang w:eastAsia="zh-CN"/>
        </w:rPr>
        <w:t>Sci. Rep.</w:t>
      </w:r>
      <w:r w:rsidRPr="00DA6CBB">
        <w:rPr>
          <w:szCs w:val="20"/>
          <w:lang w:eastAsia="zh-CN"/>
        </w:rPr>
        <w:t xml:space="preserve"> </w:t>
      </w:r>
      <w:r w:rsidRPr="00DA6CBB">
        <w:rPr>
          <w:b/>
          <w:szCs w:val="20"/>
          <w:lang w:eastAsia="zh-CN"/>
        </w:rPr>
        <w:t>6</w:t>
      </w:r>
      <w:r w:rsidRPr="00DA6CBB">
        <w:rPr>
          <w:szCs w:val="20"/>
          <w:lang w:eastAsia="zh-CN"/>
        </w:rPr>
        <w:t>, 28314 (2016).</w:t>
      </w:r>
    </w:p>
    <w:p w:rsidR="00F34108" w:rsidRPr="00DA6CBB" w:rsidRDefault="00F34108" w:rsidP="002772B1">
      <w:pPr>
        <w:rPr>
          <w:szCs w:val="20"/>
          <w:lang w:eastAsia="zh-CN"/>
        </w:rPr>
      </w:pPr>
      <w:r w:rsidRPr="00DA6CBB">
        <w:rPr>
          <w:szCs w:val="20"/>
          <w:lang w:eastAsia="zh-CN"/>
        </w:rPr>
        <w:t>2</w:t>
      </w:r>
      <w:r w:rsidR="007E24CF" w:rsidRPr="00DA6CBB">
        <w:rPr>
          <w:szCs w:val="20"/>
          <w:lang w:eastAsia="zh-CN"/>
        </w:rPr>
        <w:t>.</w:t>
      </w:r>
      <w:r w:rsidRPr="00DA6CBB">
        <w:rPr>
          <w:szCs w:val="20"/>
        </w:rPr>
        <w:t xml:space="preserve"> </w:t>
      </w:r>
      <w:r w:rsidR="00756109" w:rsidRPr="00DA6CBB">
        <w:rPr>
          <w:rFonts w:hint="eastAsia"/>
          <w:szCs w:val="20"/>
          <w:lang w:eastAsia="zh-CN"/>
        </w:rPr>
        <w:t>Hao</w:t>
      </w:r>
      <w:r w:rsidR="00756109" w:rsidRPr="00DA6CBB">
        <w:rPr>
          <w:szCs w:val="20"/>
          <w:lang w:eastAsia="zh-CN"/>
        </w:rPr>
        <w:t xml:space="preserve">, </w:t>
      </w:r>
      <w:r w:rsidRPr="00DA6CBB">
        <w:rPr>
          <w:rFonts w:hint="eastAsia"/>
          <w:szCs w:val="20"/>
          <w:lang w:eastAsia="zh-CN"/>
        </w:rPr>
        <w:t>J</w:t>
      </w:r>
      <w:r w:rsidRPr="00DA6CBB">
        <w:rPr>
          <w:szCs w:val="20"/>
          <w:lang w:eastAsia="zh-CN"/>
        </w:rPr>
        <w:t>.</w:t>
      </w:r>
      <w:r w:rsidR="00C70137" w:rsidRPr="00DA6CBB">
        <w:rPr>
          <w:rFonts w:hint="eastAsia"/>
          <w:szCs w:val="20"/>
          <w:lang w:eastAsia="zh-CN"/>
        </w:rPr>
        <w:t xml:space="preserve"> </w:t>
      </w:r>
      <w:r w:rsidR="00C70137" w:rsidRPr="00DA6CBB">
        <w:rPr>
          <w:rFonts w:hint="eastAsia"/>
          <w:i/>
          <w:szCs w:val="20"/>
          <w:lang w:eastAsia="zh-CN"/>
        </w:rPr>
        <w:t>et al.</w:t>
      </w:r>
      <w:r w:rsidR="00C70137" w:rsidRPr="00DA6CBB">
        <w:rPr>
          <w:rFonts w:hint="eastAsia"/>
          <w:szCs w:val="20"/>
          <w:lang w:eastAsia="zh-CN"/>
        </w:rPr>
        <w:t xml:space="preserve"> </w:t>
      </w:r>
      <w:r w:rsidR="00756109" w:rsidRPr="00DA6CBB">
        <w:rPr>
          <w:szCs w:val="20"/>
          <w:lang w:eastAsia="zh-CN"/>
        </w:rPr>
        <w:t xml:space="preserve">Optical metamaterial for polarization control. </w:t>
      </w:r>
      <w:r w:rsidRPr="00DA6CBB">
        <w:rPr>
          <w:i/>
          <w:szCs w:val="20"/>
          <w:lang w:eastAsia="zh-CN"/>
        </w:rPr>
        <w:t>Phys. Rev. A</w:t>
      </w:r>
      <w:r w:rsidRPr="00DA6CBB">
        <w:rPr>
          <w:szCs w:val="20"/>
          <w:lang w:eastAsia="zh-CN"/>
        </w:rPr>
        <w:t xml:space="preserve"> </w:t>
      </w:r>
      <w:r w:rsidRPr="00DA6CBB">
        <w:rPr>
          <w:b/>
          <w:szCs w:val="20"/>
          <w:lang w:eastAsia="zh-CN"/>
        </w:rPr>
        <w:t>80</w:t>
      </w:r>
      <w:r w:rsidRPr="00DA6CBB">
        <w:rPr>
          <w:szCs w:val="20"/>
          <w:lang w:eastAsia="zh-CN"/>
        </w:rPr>
        <w:t>, 023807 (2009).</w:t>
      </w:r>
    </w:p>
    <w:p w:rsidR="00F34108" w:rsidRPr="00DA6CBB" w:rsidRDefault="00F34108" w:rsidP="002772B1">
      <w:pPr>
        <w:rPr>
          <w:szCs w:val="20"/>
          <w:lang w:eastAsia="zh-CN"/>
        </w:rPr>
      </w:pPr>
      <w:bookmarkStart w:id="164" w:name="OLE_LINK8"/>
      <w:bookmarkStart w:id="165" w:name="OLE_LINK9"/>
      <w:r w:rsidRPr="00DA6CBB">
        <w:rPr>
          <w:szCs w:val="20"/>
          <w:lang w:eastAsia="zh-CN"/>
        </w:rPr>
        <w:t>3</w:t>
      </w:r>
      <w:r w:rsidR="007E24CF" w:rsidRPr="00DA6CBB">
        <w:rPr>
          <w:szCs w:val="20"/>
          <w:lang w:eastAsia="zh-CN"/>
        </w:rPr>
        <w:t>.</w:t>
      </w:r>
      <w:r w:rsidRPr="00DA6CBB">
        <w:rPr>
          <w:szCs w:val="20"/>
          <w:lang w:eastAsia="zh-CN"/>
        </w:rPr>
        <w:t xml:space="preserve"> </w:t>
      </w:r>
      <w:r w:rsidR="00756109" w:rsidRPr="00DA6CBB">
        <w:rPr>
          <w:szCs w:val="20"/>
          <w:lang w:eastAsia="zh-CN"/>
        </w:rPr>
        <w:t xml:space="preserve">Sedov, </w:t>
      </w:r>
      <w:r w:rsidRPr="00DA6CBB">
        <w:rPr>
          <w:szCs w:val="20"/>
          <w:lang w:eastAsia="zh-CN"/>
        </w:rPr>
        <w:t>E. S.</w:t>
      </w:r>
      <w:r w:rsidR="00756109" w:rsidRPr="00DA6CBB">
        <w:rPr>
          <w:szCs w:val="20"/>
          <w:lang w:eastAsia="zh-CN"/>
        </w:rPr>
        <w:t>,</w:t>
      </w:r>
      <w:r w:rsidRPr="00DA6CBB">
        <w:rPr>
          <w:szCs w:val="20"/>
          <w:lang w:eastAsia="zh-CN"/>
        </w:rPr>
        <w:t xml:space="preserve"> </w:t>
      </w:r>
      <w:r w:rsidR="00756109" w:rsidRPr="00DA6CBB">
        <w:rPr>
          <w:szCs w:val="20"/>
          <w:lang w:eastAsia="zh-CN"/>
        </w:rPr>
        <w:t xml:space="preserve">Iorsh, </w:t>
      </w:r>
      <w:r w:rsidRPr="00DA6CBB">
        <w:rPr>
          <w:szCs w:val="20"/>
          <w:lang w:eastAsia="zh-CN"/>
        </w:rPr>
        <w:t>I. V.</w:t>
      </w:r>
      <w:r w:rsidR="00756109" w:rsidRPr="00DA6CBB">
        <w:rPr>
          <w:szCs w:val="20"/>
          <w:lang w:eastAsia="zh-CN"/>
        </w:rPr>
        <w:t>,</w:t>
      </w:r>
      <w:r w:rsidRPr="00DA6CBB">
        <w:rPr>
          <w:szCs w:val="20"/>
          <w:lang w:eastAsia="zh-CN"/>
        </w:rPr>
        <w:t xml:space="preserve"> </w:t>
      </w:r>
      <w:r w:rsidR="00756109" w:rsidRPr="00DA6CBB">
        <w:rPr>
          <w:szCs w:val="20"/>
          <w:lang w:eastAsia="zh-CN"/>
        </w:rPr>
        <w:t xml:space="preserve">Arakelian, </w:t>
      </w:r>
      <w:r w:rsidRPr="00DA6CBB">
        <w:rPr>
          <w:szCs w:val="20"/>
          <w:lang w:eastAsia="zh-CN"/>
        </w:rPr>
        <w:t>S. M.</w:t>
      </w:r>
      <w:r w:rsidR="00756109" w:rsidRPr="00DA6CBB">
        <w:rPr>
          <w:szCs w:val="20"/>
          <w:lang w:eastAsia="zh-CN"/>
        </w:rPr>
        <w:t>,</w:t>
      </w:r>
      <w:r w:rsidRPr="00DA6CBB">
        <w:rPr>
          <w:szCs w:val="20"/>
          <w:lang w:eastAsia="zh-CN"/>
        </w:rPr>
        <w:t xml:space="preserve"> </w:t>
      </w:r>
      <w:r w:rsidR="00756109" w:rsidRPr="00DA6CBB">
        <w:rPr>
          <w:szCs w:val="20"/>
          <w:lang w:eastAsia="zh-CN"/>
        </w:rPr>
        <w:t xml:space="preserve">Alodjants, </w:t>
      </w:r>
      <w:r w:rsidRPr="00DA6CBB">
        <w:rPr>
          <w:szCs w:val="20"/>
          <w:lang w:eastAsia="zh-CN"/>
        </w:rPr>
        <w:t xml:space="preserve">A. P. </w:t>
      </w:r>
      <w:r w:rsidR="00756109" w:rsidRPr="00DA6CBB">
        <w:rPr>
          <w:szCs w:val="20"/>
          <w:lang w:eastAsia="zh-CN"/>
        </w:rPr>
        <w:t>&amp;</w:t>
      </w:r>
      <w:r w:rsidRPr="00DA6CBB">
        <w:rPr>
          <w:szCs w:val="20"/>
          <w:lang w:eastAsia="zh-CN"/>
        </w:rPr>
        <w:t xml:space="preserve"> </w:t>
      </w:r>
      <w:r w:rsidR="00756109" w:rsidRPr="00DA6CBB">
        <w:rPr>
          <w:szCs w:val="20"/>
          <w:lang w:eastAsia="zh-CN"/>
        </w:rPr>
        <w:t xml:space="preserve">Kavokin, </w:t>
      </w:r>
      <w:r w:rsidRPr="00DA6CBB">
        <w:rPr>
          <w:szCs w:val="20"/>
          <w:lang w:eastAsia="zh-CN"/>
        </w:rPr>
        <w:t xml:space="preserve">A. </w:t>
      </w:r>
      <w:r w:rsidR="00756109" w:rsidRPr="00DA6CBB">
        <w:rPr>
          <w:szCs w:val="20"/>
          <w:lang w:eastAsia="zh-CN"/>
        </w:rPr>
        <w:t xml:space="preserve">Hyperbolic metamaterials with bragg polaritons. </w:t>
      </w:r>
      <w:r w:rsidRPr="00DA6CBB">
        <w:rPr>
          <w:i/>
          <w:szCs w:val="20"/>
          <w:lang w:eastAsia="zh-CN"/>
        </w:rPr>
        <w:t>Phys. Rev. Lett.</w:t>
      </w:r>
      <w:r w:rsidRPr="00DA6CBB">
        <w:rPr>
          <w:szCs w:val="20"/>
          <w:lang w:eastAsia="zh-CN"/>
        </w:rPr>
        <w:t xml:space="preserve"> </w:t>
      </w:r>
      <w:r w:rsidRPr="00DA6CBB">
        <w:rPr>
          <w:b/>
          <w:szCs w:val="20"/>
          <w:lang w:eastAsia="zh-CN"/>
        </w:rPr>
        <w:t>114</w:t>
      </w:r>
      <w:r w:rsidRPr="00DA6CBB">
        <w:rPr>
          <w:szCs w:val="20"/>
          <w:lang w:eastAsia="zh-CN"/>
        </w:rPr>
        <w:t>, 237402 (2015).</w:t>
      </w:r>
    </w:p>
    <w:p w:rsidR="00F34108" w:rsidRPr="00DA6CBB" w:rsidRDefault="00F34108" w:rsidP="002772B1">
      <w:pPr>
        <w:rPr>
          <w:szCs w:val="20"/>
          <w:lang w:eastAsia="zh-CN"/>
        </w:rPr>
      </w:pPr>
      <w:r w:rsidRPr="00DA6CBB">
        <w:rPr>
          <w:szCs w:val="20"/>
          <w:lang w:eastAsia="zh-CN"/>
        </w:rPr>
        <w:t>4</w:t>
      </w:r>
      <w:r w:rsidR="007E24CF" w:rsidRPr="00DA6CBB">
        <w:rPr>
          <w:szCs w:val="20"/>
          <w:lang w:eastAsia="zh-CN"/>
        </w:rPr>
        <w:t>.</w:t>
      </w:r>
      <w:r w:rsidRPr="00DA6CBB">
        <w:rPr>
          <w:szCs w:val="20"/>
        </w:rPr>
        <w:t xml:space="preserve"> </w:t>
      </w:r>
      <w:r w:rsidR="00756109" w:rsidRPr="00DA6CBB">
        <w:rPr>
          <w:szCs w:val="20"/>
          <w:lang w:eastAsia="zh-CN"/>
        </w:rPr>
        <w:t xml:space="preserve">Cao, </w:t>
      </w:r>
      <w:r w:rsidRPr="00DA6CBB">
        <w:rPr>
          <w:szCs w:val="20"/>
          <w:lang w:eastAsia="zh-CN"/>
        </w:rPr>
        <w:t>T.</w:t>
      </w:r>
      <w:r w:rsidR="00756109" w:rsidRPr="00DA6CBB">
        <w:rPr>
          <w:szCs w:val="20"/>
          <w:lang w:eastAsia="zh-CN"/>
        </w:rPr>
        <w:t>,</w:t>
      </w:r>
      <w:r w:rsidRPr="00DA6CBB">
        <w:rPr>
          <w:szCs w:val="20"/>
          <w:lang w:eastAsia="zh-CN"/>
        </w:rPr>
        <w:t xml:space="preserve"> </w:t>
      </w:r>
      <w:r w:rsidR="00756109" w:rsidRPr="00DA6CBB">
        <w:rPr>
          <w:szCs w:val="20"/>
          <w:lang w:eastAsia="zh-CN"/>
        </w:rPr>
        <w:t xml:space="preserve">Wei, </w:t>
      </w:r>
      <w:r w:rsidRPr="00DA6CBB">
        <w:rPr>
          <w:szCs w:val="20"/>
          <w:lang w:eastAsia="zh-CN"/>
        </w:rPr>
        <w:t>C.</w:t>
      </w:r>
      <w:r w:rsidR="00756109" w:rsidRPr="00DA6CBB">
        <w:rPr>
          <w:szCs w:val="20"/>
          <w:lang w:eastAsia="zh-CN"/>
        </w:rPr>
        <w:t>,</w:t>
      </w:r>
      <w:r w:rsidRPr="00DA6CBB">
        <w:rPr>
          <w:szCs w:val="20"/>
          <w:lang w:eastAsia="zh-CN"/>
        </w:rPr>
        <w:t xml:space="preserve"> </w:t>
      </w:r>
      <w:r w:rsidR="00756109" w:rsidRPr="00DA6CBB">
        <w:rPr>
          <w:szCs w:val="20"/>
          <w:lang w:eastAsia="zh-CN"/>
        </w:rPr>
        <w:t xml:space="preserve">Simpson, </w:t>
      </w:r>
      <w:r w:rsidRPr="00DA6CBB">
        <w:rPr>
          <w:szCs w:val="20"/>
          <w:lang w:eastAsia="zh-CN"/>
        </w:rPr>
        <w:t>R. E.</w:t>
      </w:r>
      <w:r w:rsidR="00756109" w:rsidRPr="00DA6CBB">
        <w:rPr>
          <w:szCs w:val="20"/>
          <w:lang w:eastAsia="zh-CN"/>
        </w:rPr>
        <w:t>,</w:t>
      </w:r>
      <w:r w:rsidRPr="00DA6CBB">
        <w:rPr>
          <w:szCs w:val="20"/>
          <w:lang w:eastAsia="zh-CN"/>
        </w:rPr>
        <w:t xml:space="preserve"> </w:t>
      </w:r>
      <w:r w:rsidR="00756109" w:rsidRPr="00DA6CBB">
        <w:rPr>
          <w:szCs w:val="20"/>
          <w:lang w:eastAsia="zh-CN"/>
        </w:rPr>
        <w:t xml:space="preserve">Zhang, </w:t>
      </w:r>
      <w:r w:rsidRPr="00DA6CBB">
        <w:rPr>
          <w:szCs w:val="20"/>
          <w:lang w:eastAsia="zh-CN"/>
        </w:rPr>
        <w:t>L</w:t>
      </w:r>
      <w:r w:rsidR="00C21061" w:rsidRPr="00DA6CBB">
        <w:rPr>
          <w:szCs w:val="20"/>
          <w:lang w:eastAsia="zh-CN"/>
        </w:rPr>
        <w:t xml:space="preserve">. </w:t>
      </w:r>
      <w:r w:rsidR="00756109" w:rsidRPr="00DA6CBB">
        <w:rPr>
          <w:szCs w:val="20"/>
          <w:lang w:eastAsia="zh-CN"/>
        </w:rPr>
        <w:t>&amp;</w:t>
      </w:r>
      <w:r w:rsidRPr="00DA6CBB">
        <w:rPr>
          <w:szCs w:val="20"/>
          <w:lang w:eastAsia="zh-CN"/>
        </w:rPr>
        <w:t xml:space="preserve"> </w:t>
      </w:r>
      <w:r w:rsidR="00756109" w:rsidRPr="00DA6CBB">
        <w:rPr>
          <w:szCs w:val="20"/>
          <w:lang w:eastAsia="zh-CN"/>
        </w:rPr>
        <w:t xml:space="preserve">Cryan, </w:t>
      </w:r>
      <w:r w:rsidRPr="00DA6CBB">
        <w:rPr>
          <w:szCs w:val="20"/>
          <w:lang w:eastAsia="zh-CN"/>
        </w:rPr>
        <w:t>M</w:t>
      </w:r>
      <w:r w:rsidR="00C21061" w:rsidRPr="00DA6CBB">
        <w:rPr>
          <w:szCs w:val="20"/>
          <w:lang w:eastAsia="zh-CN"/>
        </w:rPr>
        <w:t>.</w:t>
      </w:r>
      <w:r w:rsidRPr="00DA6CBB">
        <w:rPr>
          <w:szCs w:val="20"/>
          <w:lang w:eastAsia="zh-CN"/>
        </w:rPr>
        <w:t xml:space="preserve"> J. </w:t>
      </w:r>
      <w:r w:rsidR="00712E88" w:rsidRPr="00712E88">
        <w:rPr>
          <w:szCs w:val="20"/>
          <w:lang w:eastAsia="zh-CN"/>
        </w:rPr>
        <w:t>Broadband polarization-independent perfect</w:t>
      </w:r>
      <w:r w:rsidR="00756109" w:rsidRPr="00DA6CBB">
        <w:rPr>
          <w:szCs w:val="20"/>
          <w:lang w:eastAsia="zh-CN"/>
        </w:rPr>
        <w:t xml:space="preserve"> </w:t>
      </w:r>
      <w:bookmarkStart w:id="166" w:name="_GoBack"/>
      <w:bookmarkEnd w:id="166"/>
      <w:r w:rsidR="00756109" w:rsidRPr="00DA6CBB">
        <w:rPr>
          <w:szCs w:val="20"/>
          <w:lang w:eastAsia="zh-CN"/>
        </w:rPr>
        <w:t xml:space="preserve">absorber using a phase-change metamaterial at visible frequencies. </w:t>
      </w:r>
      <w:r w:rsidRPr="00DA6CBB">
        <w:rPr>
          <w:i/>
          <w:szCs w:val="20"/>
          <w:lang w:eastAsia="zh-CN"/>
        </w:rPr>
        <w:t>Sci. Rep.</w:t>
      </w:r>
      <w:r w:rsidRPr="00DA6CBB">
        <w:rPr>
          <w:szCs w:val="20"/>
          <w:lang w:eastAsia="zh-CN"/>
        </w:rPr>
        <w:t xml:space="preserve"> </w:t>
      </w:r>
      <w:r w:rsidRPr="00DA6CBB">
        <w:rPr>
          <w:b/>
          <w:szCs w:val="20"/>
          <w:lang w:eastAsia="zh-CN"/>
        </w:rPr>
        <w:t>4</w:t>
      </w:r>
      <w:r w:rsidRPr="00DA6CBB">
        <w:rPr>
          <w:szCs w:val="20"/>
          <w:lang w:eastAsia="zh-CN"/>
        </w:rPr>
        <w:t xml:space="preserve">, </w:t>
      </w:r>
      <w:r w:rsidR="00C21061" w:rsidRPr="00DA6CBB">
        <w:rPr>
          <w:szCs w:val="20"/>
          <w:lang w:eastAsia="zh-CN"/>
        </w:rPr>
        <w:t>3955</w:t>
      </w:r>
      <w:r w:rsidRPr="00DA6CBB">
        <w:rPr>
          <w:szCs w:val="20"/>
          <w:lang w:eastAsia="zh-CN"/>
        </w:rPr>
        <w:t xml:space="preserve"> (2014).</w:t>
      </w:r>
      <w:bookmarkStart w:id="167" w:name="OLE_LINK77"/>
      <w:bookmarkStart w:id="168" w:name="OLE_LINK78"/>
      <w:bookmarkStart w:id="169" w:name="OLE_LINK82"/>
      <w:bookmarkEnd w:id="164"/>
      <w:bookmarkEnd w:id="165"/>
    </w:p>
    <w:p w:rsidR="0065439A" w:rsidRPr="00DA6CBB" w:rsidRDefault="007123B6" w:rsidP="002772B1">
      <w:pPr>
        <w:rPr>
          <w:szCs w:val="20"/>
          <w:lang w:eastAsia="zh-CN"/>
        </w:rPr>
      </w:pPr>
      <w:r w:rsidRPr="00DA6CBB">
        <w:rPr>
          <w:szCs w:val="20"/>
          <w:lang w:eastAsia="zh-CN"/>
        </w:rPr>
        <w:t>5</w:t>
      </w:r>
      <w:r w:rsidR="007E24CF" w:rsidRPr="00DA6CBB">
        <w:rPr>
          <w:szCs w:val="20"/>
          <w:lang w:eastAsia="zh-CN"/>
        </w:rPr>
        <w:t>.</w:t>
      </w:r>
      <w:r w:rsidRPr="00DA6CBB">
        <w:rPr>
          <w:szCs w:val="20"/>
        </w:rPr>
        <w:t xml:space="preserve"> </w:t>
      </w:r>
      <w:r w:rsidR="00756109" w:rsidRPr="00DA6CBB">
        <w:rPr>
          <w:szCs w:val="20"/>
          <w:lang w:eastAsia="zh-CN"/>
        </w:rPr>
        <w:t xml:space="preserve">Liu, </w:t>
      </w:r>
      <w:r w:rsidR="0065439A" w:rsidRPr="00DA6CBB">
        <w:rPr>
          <w:szCs w:val="20"/>
          <w:lang w:eastAsia="zh-CN"/>
        </w:rPr>
        <w:t xml:space="preserve">N. </w:t>
      </w:r>
      <w:r w:rsidR="00756109" w:rsidRPr="00DA6CBB">
        <w:rPr>
          <w:szCs w:val="20"/>
          <w:lang w:eastAsia="zh-CN"/>
        </w:rPr>
        <w:t>&amp;</w:t>
      </w:r>
      <w:r w:rsidR="0065439A" w:rsidRPr="00DA6CBB">
        <w:rPr>
          <w:szCs w:val="20"/>
          <w:lang w:eastAsia="zh-CN"/>
        </w:rPr>
        <w:t xml:space="preserve"> </w:t>
      </w:r>
      <w:r w:rsidR="00756109" w:rsidRPr="00DA6CBB">
        <w:rPr>
          <w:szCs w:val="20"/>
          <w:lang w:eastAsia="zh-CN"/>
        </w:rPr>
        <w:t xml:space="preserve">Giessen, </w:t>
      </w:r>
      <w:r w:rsidR="0065439A" w:rsidRPr="00DA6CBB">
        <w:rPr>
          <w:szCs w:val="20"/>
          <w:lang w:eastAsia="zh-CN"/>
        </w:rPr>
        <w:t xml:space="preserve">H. </w:t>
      </w:r>
      <w:r w:rsidR="0005752A" w:rsidRPr="00DA6CBB">
        <w:rPr>
          <w:szCs w:val="20"/>
          <w:lang w:eastAsia="zh-CN"/>
        </w:rPr>
        <w:t xml:space="preserve">Coupling effects in optical metamaterials. </w:t>
      </w:r>
      <w:r w:rsidR="0065439A" w:rsidRPr="00DA6CBB">
        <w:rPr>
          <w:i/>
          <w:szCs w:val="20"/>
          <w:lang w:eastAsia="zh-CN"/>
        </w:rPr>
        <w:t>Angew. Chem. Int. Ed.</w:t>
      </w:r>
      <w:r w:rsidR="0065439A" w:rsidRPr="00DA6CBB">
        <w:rPr>
          <w:szCs w:val="20"/>
          <w:lang w:eastAsia="zh-CN"/>
        </w:rPr>
        <w:t xml:space="preserve"> </w:t>
      </w:r>
      <w:r w:rsidR="0065439A" w:rsidRPr="00DA6CBB">
        <w:rPr>
          <w:b/>
          <w:szCs w:val="20"/>
          <w:lang w:eastAsia="zh-CN"/>
        </w:rPr>
        <w:t>49</w:t>
      </w:r>
      <w:r w:rsidR="0065439A" w:rsidRPr="00DA6CBB">
        <w:rPr>
          <w:szCs w:val="20"/>
          <w:lang w:eastAsia="zh-CN"/>
        </w:rPr>
        <w:t>, 9838 (2010).</w:t>
      </w:r>
    </w:p>
    <w:p w:rsidR="004300E4" w:rsidRPr="00DA6CBB" w:rsidRDefault="00D259D6" w:rsidP="002772B1">
      <w:pPr>
        <w:rPr>
          <w:szCs w:val="20"/>
          <w:lang w:eastAsia="zh-CN"/>
        </w:rPr>
      </w:pPr>
      <w:r w:rsidRPr="00DA6CBB">
        <w:rPr>
          <w:szCs w:val="20"/>
          <w:lang w:eastAsia="zh-CN"/>
        </w:rPr>
        <w:t>6</w:t>
      </w:r>
      <w:r w:rsidR="007E24CF" w:rsidRPr="00DA6CBB">
        <w:rPr>
          <w:szCs w:val="20"/>
          <w:lang w:eastAsia="zh-CN"/>
        </w:rPr>
        <w:t>.</w:t>
      </w:r>
      <w:r w:rsidR="004300E4" w:rsidRPr="00DA6CBB">
        <w:rPr>
          <w:szCs w:val="20"/>
        </w:rPr>
        <w:t xml:space="preserve"> </w:t>
      </w:r>
      <w:r w:rsidR="00D625E8" w:rsidRPr="00DA6CBB">
        <w:rPr>
          <w:szCs w:val="20"/>
          <w:lang w:eastAsia="zh-CN"/>
        </w:rPr>
        <w:t xml:space="preserve">Kim, </w:t>
      </w:r>
      <w:r w:rsidR="004300E4" w:rsidRPr="00DA6CBB">
        <w:rPr>
          <w:szCs w:val="20"/>
          <w:lang w:eastAsia="zh-CN"/>
        </w:rPr>
        <w:t>K. H.</w:t>
      </w:r>
      <w:r w:rsidR="00D625E8" w:rsidRPr="00DA6CBB">
        <w:rPr>
          <w:szCs w:val="20"/>
          <w:lang w:eastAsia="zh-CN"/>
        </w:rPr>
        <w:t>,</w:t>
      </w:r>
      <w:r w:rsidR="004300E4" w:rsidRPr="00DA6CBB">
        <w:rPr>
          <w:szCs w:val="20"/>
          <w:lang w:eastAsia="zh-CN"/>
        </w:rPr>
        <w:t xml:space="preserve"> </w:t>
      </w:r>
      <w:r w:rsidR="00D625E8" w:rsidRPr="00DA6CBB">
        <w:rPr>
          <w:szCs w:val="20"/>
          <w:lang w:eastAsia="zh-CN"/>
        </w:rPr>
        <w:t xml:space="preserve">No, </w:t>
      </w:r>
      <w:r w:rsidR="004300E4" w:rsidRPr="00DA6CBB">
        <w:rPr>
          <w:szCs w:val="20"/>
          <w:lang w:eastAsia="zh-CN"/>
        </w:rPr>
        <w:t>Y. S.</w:t>
      </w:r>
      <w:r w:rsidR="00D625E8" w:rsidRPr="00DA6CBB">
        <w:rPr>
          <w:szCs w:val="20"/>
          <w:lang w:eastAsia="zh-CN"/>
        </w:rPr>
        <w:t>,</w:t>
      </w:r>
      <w:r w:rsidR="004300E4" w:rsidRPr="00DA6CBB">
        <w:rPr>
          <w:szCs w:val="20"/>
          <w:lang w:eastAsia="zh-CN"/>
        </w:rPr>
        <w:t xml:space="preserve"> </w:t>
      </w:r>
      <w:r w:rsidR="00D625E8" w:rsidRPr="00DA6CBB">
        <w:rPr>
          <w:szCs w:val="20"/>
          <w:lang w:eastAsia="zh-CN"/>
        </w:rPr>
        <w:t xml:space="preserve">Chang, </w:t>
      </w:r>
      <w:r w:rsidR="004300E4" w:rsidRPr="00DA6CBB">
        <w:rPr>
          <w:szCs w:val="20"/>
          <w:lang w:eastAsia="zh-CN"/>
        </w:rPr>
        <w:t>S.</w:t>
      </w:r>
      <w:r w:rsidR="00D625E8" w:rsidRPr="00DA6CBB">
        <w:rPr>
          <w:szCs w:val="20"/>
          <w:lang w:eastAsia="zh-CN"/>
        </w:rPr>
        <w:t>,</w:t>
      </w:r>
      <w:r w:rsidR="004300E4" w:rsidRPr="00DA6CBB">
        <w:rPr>
          <w:szCs w:val="20"/>
          <w:lang w:eastAsia="zh-CN"/>
        </w:rPr>
        <w:t xml:space="preserve"> </w:t>
      </w:r>
      <w:r w:rsidR="00D625E8" w:rsidRPr="00DA6CBB">
        <w:rPr>
          <w:szCs w:val="20"/>
          <w:lang w:eastAsia="zh-CN"/>
        </w:rPr>
        <w:t xml:space="preserve">Choi, </w:t>
      </w:r>
      <w:r w:rsidR="004300E4" w:rsidRPr="00DA6CBB">
        <w:rPr>
          <w:szCs w:val="20"/>
          <w:lang w:eastAsia="zh-CN"/>
        </w:rPr>
        <w:t xml:space="preserve">J. H. </w:t>
      </w:r>
      <w:r w:rsidR="00D625E8" w:rsidRPr="00DA6CBB">
        <w:rPr>
          <w:szCs w:val="20"/>
          <w:lang w:eastAsia="zh-CN"/>
        </w:rPr>
        <w:t>&amp;</w:t>
      </w:r>
      <w:r w:rsidR="004300E4" w:rsidRPr="00DA6CBB">
        <w:rPr>
          <w:szCs w:val="20"/>
          <w:lang w:eastAsia="zh-CN"/>
        </w:rPr>
        <w:t xml:space="preserve"> </w:t>
      </w:r>
      <w:r w:rsidR="00D625E8" w:rsidRPr="00DA6CBB">
        <w:rPr>
          <w:szCs w:val="20"/>
          <w:lang w:eastAsia="zh-CN"/>
        </w:rPr>
        <w:t xml:space="preserve">Park, </w:t>
      </w:r>
      <w:r w:rsidR="004300E4" w:rsidRPr="00DA6CBB">
        <w:rPr>
          <w:szCs w:val="20"/>
          <w:lang w:eastAsia="zh-CN"/>
        </w:rPr>
        <w:t xml:space="preserve">H. G. </w:t>
      </w:r>
      <w:r w:rsidR="00D625E8" w:rsidRPr="00DA6CBB">
        <w:rPr>
          <w:szCs w:val="20"/>
          <w:lang w:eastAsia="zh-CN"/>
        </w:rPr>
        <w:t xml:space="preserve">Invisible hyperbolic metamaterial nanotube at visible frequency. </w:t>
      </w:r>
      <w:r w:rsidR="004300E4" w:rsidRPr="00DA6CBB">
        <w:rPr>
          <w:i/>
          <w:szCs w:val="20"/>
          <w:lang w:eastAsia="zh-CN"/>
        </w:rPr>
        <w:t>Sci. Rep.</w:t>
      </w:r>
      <w:r w:rsidR="004300E4" w:rsidRPr="00DA6CBB">
        <w:rPr>
          <w:szCs w:val="20"/>
          <w:lang w:eastAsia="zh-CN"/>
        </w:rPr>
        <w:t xml:space="preserve"> </w:t>
      </w:r>
      <w:r w:rsidR="004300E4" w:rsidRPr="00DA6CBB">
        <w:rPr>
          <w:b/>
          <w:szCs w:val="20"/>
          <w:lang w:eastAsia="zh-CN"/>
        </w:rPr>
        <w:t>5</w:t>
      </w:r>
      <w:r w:rsidR="004300E4" w:rsidRPr="00DA6CBB">
        <w:rPr>
          <w:szCs w:val="20"/>
          <w:lang w:eastAsia="zh-CN"/>
        </w:rPr>
        <w:t>, 16027 (2015).</w:t>
      </w:r>
    </w:p>
    <w:p w:rsidR="00D259D6" w:rsidRPr="00DA6CBB" w:rsidRDefault="00D259D6" w:rsidP="00D259D6">
      <w:pPr>
        <w:rPr>
          <w:szCs w:val="20"/>
          <w:lang w:eastAsia="zh-CN"/>
        </w:rPr>
      </w:pPr>
      <w:r w:rsidRPr="00DA6CBB">
        <w:rPr>
          <w:szCs w:val="20"/>
          <w:lang w:eastAsia="zh-CN"/>
        </w:rPr>
        <w:t>7.</w:t>
      </w:r>
      <w:r w:rsidRPr="00DA6CBB">
        <w:rPr>
          <w:szCs w:val="20"/>
        </w:rPr>
        <w:t xml:space="preserve"> </w:t>
      </w:r>
      <w:r w:rsidRPr="00DA6CBB">
        <w:rPr>
          <w:szCs w:val="20"/>
          <w:lang w:eastAsia="zh-CN"/>
        </w:rPr>
        <w:t xml:space="preserve">Henzie J., Lee M. H. &amp; Odom W. T. Multiscale patterning of plasmonic metamaterials. </w:t>
      </w:r>
      <w:r w:rsidRPr="00DA6CBB">
        <w:rPr>
          <w:i/>
          <w:szCs w:val="20"/>
          <w:lang w:eastAsia="zh-CN"/>
        </w:rPr>
        <w:t>Nat</w:t>
      </w:r>
      <w:r w:rsidR="00214ABA" w:rsidRPr="00DA6CBB">
        <w:rPr>
          <w:i/>
          <w:szCs w:val="20"/>
          <w:lang w:eastAsia="zh-CN"/>
        </w:rPr>
        <w:t>.</w:t>
      </w:r>
      <w:r w:rsidRPr="00DA6CBB">
        <w:rPr>
          <w:i/>
          <w:szCs w:val="20"/>
          <w:lang w:eastAsia="zh-CN"/>
        </w:rPr>
        <w:t xml:space="preserve"> Nanotechnology</w:t>
      </w:r>
      <w:r w:rsidRPr="00DA6CBB">
        <w:rPr>
          <w:szCs w:val="20"/>
          <w:lang w:eastAsia="zh-CN"/>
        </w:rPr>
        <w:t xml:space="preserve"> </w:t>
      </w:r>
      <w:r w:rsidRPr="00DA6CBB">
        <w:rPr>
          <w:b/>
          <w:szCs w:val="20"/>
          <w:lang w:eastAsia="zh-CN"/>
        </w:rPr>
        <w:t>2</w:t>
      </w:r>
      <w:r w:rsidRPr="00DA6CBB">
        <w:rPr>
          <w:szCs w:val="20"/>
          <w:lang w:eastAsia="zh-CN"/>
        </w:rPr>
        <w:t>, 549 (2007).</w:t>
      </w:r>
    </w:p>
    <w:p w:rsidR="007333AB" w:rsidRPr="00DA6CBB" w:rsidRDefault="007333AB" w:rsidP="002772B1">
      <w:pPr>
        <w:rPr>
          <w:szCs w:val="20"/>
          <w:lang w:eastAsia="zh-CN"/>
        </w:rPr>
      </w:pPr>
      <w:r w:rsidRPr="00DA6CBB">
        <w:rPr>
          <w:szCs w:val="20"/>
          <w:lang w:eastAsia="zh-CN"/>
        </w:rPr>
        <w:t>8</w:t>
      </w:r>
      <w:r w:rsidR="007E24CF" w:rsidRPr="00DA6CBB">
        <w:rPr>
          <w:szCs w:val="20"/>
          <w:lang w:eastAsia="zh-CN"/>
        </w:rPr>
        <w:t>.</w:t>
      </w:r>
      <w:r w:rsidRPr="00DA6CBB">
        <w:rPr>
          <w:szCs w:val="20"/>
        </w:rPr>
        <w:t xml:space="preserve"> </w:t>
      </w:r>
      <w:r w:rsidR="00D65328" w:rsidRPr="00DA6CBB">
        <w:rPr>
          <w:szCs w:val="20"/>
          <w:lang w:eastAsia="zh-CN"/>
        </w:rPr>
        <w:t xml:space="preserve">Giloan </w:t>
      </w:r>
      <w:r w:rsidRPr="00DA6CBB">
        <w:rPr>
          <w:szCs w:val="20"/>
          <w:lang w:eastAsia="zh-CN"/>
        </w:rPr>
        <w:t>M.</w:t>
      </w:r>
      <w:r w:rsidRPr="00DA6CBB">
        <w:rPr>
          <w:rFonts w:hint="eastAsia"/>
          <w:szCs w:val="20"/>
          <w:lang w:eastAsia="zh-CN"/>
        </w:rPr>
        <w:t xml:space="preserve"> </w:t>
      </w:r>
      <w:r w:rsidR="00D65328" w:rsidRPr="00DA6CBB">
        <w:rPr>
          <w:szCs w:val="20"/>
          <w:lang w:eastAsia="zh-CN"/>
        </w:rPr>
        <w:t>&amp;</w:t>
      </w:r>
      <w:r w:rsidRPr="00DA6CBB">
        <w:rPr>
          <w:rFonts w:hint="eastAsia"/>
          <w:szCs w:val="20"/>
          <w:lang w:eastAsia="zh-CN"/>
        </w:rPr>
        <w:t xml:space="preserve"> </w:t>
      </w:r>
      <w:r w:rsidR="00D65328" w:rsidRPr="00DA6CBB">
        <w:rPr>
          <w:szCs w:val="20"/>
          <w:lang w:eastAsia="zh-CN"/>
        </w:rPr>
        <w:t xml:space="preserve">Astilean, </w:t>
      </w:r>
      <w:r w:rsidRPr="00DA6CBB">
        <w:rPr>
          <w:szCs w:val="20"/>
          <w:lang w:eastAsia="zh-CN"/>
        </w:rPr>
        <w:t xml:space="preserve">S. </w:t>
      </w:r>
      <w:r w:rsidR="00D65328" w:rsidRPr="00DA6CBB">
        <w:rPr>
          <w:szCs w:val="20"/>
          <w:lang w:eastAsia="zh-CN"/>
        </w:rPr>
        <w:t xml:space="preserve">Visible frequency range negative index metamaterial of hexagonal arrays of gold triangular nanoprisms. </w:t>
      </w:r>
      <w:r w:rsidRPr="00DA6CBB">
        <w:rPr>
          <w:i/>
          <w:szCs w:val="20"/>
          <w:lang w:eastAsia="zh-CN"/>
        </w:rPr>
        <w:t>Opt. Communications</w:t>
      </w:r>
      <w:r w:rsidRPr="00DA6CBB">
        <w:rPr>
          <w:szCs w:val="20"/>
          <w:lang w:eastAsia="zh-CN"/>
        </w:rPr>
        <w:t xml:space="preserve"> </w:t>
      </w:r>
      <w:r w:rsidRPr="00DA6CBB">
        <w:rPr>
          <w:b/>
          <w:szCs w:val="20"/>
          <w:lang w:eastAsia="zh-CN"/>
        </w:rPr>
        <w:t>285</w:t>
      </w:r>
      <w:r w:rsidRPr="00DA6CBB">
        <w:rPr>
          <w:szCs w:val="20"/>
          <w:lang w:eastAsia="zh-CN"/>
        </w:rPr>
        <w:t>, 1533 (2012).</w:t>
      </w:r>
    </w:p>
    <w:p w:rsidR="007333AB" w:rsidRPr="00DA6CBB" w:rsidRDefault="007333AB" w:rsidP="002772B1">
      <w:pPr>
        <w:rPr>
          <w:szCs w:val="20"/>
          <w:lang w:eastAsia="zh-CN"/>
        </w:rPr>
      </w:pPr>
      <w:r w:rsidRPr="00DA6CBB">
        <w:rPr>
          <w:szCs w:val="20"/>
          <w:lang w:eastAsia="zh-CN"/>
        </w:rPr>
        <w:t>9</w:t>
      </w:r>
      <w:r w:rsidR="007E24CF" w:rsidRPr="00DA6CBB">
        <w:rPr>
          <w:szCs w:val="20"/>
          <w:lang w:eastAsia="zh-CN"/>
        </w:rPr>
        <w:t>.</w:t>
      </w:r>
      <w:r w:rsidRPr="00DA6CBB">
        <w:rPr>
          <w:szCs w:val="20"/>
        </w:rPr>
        <w:t xml:space="preserve"> </w:t>
      </w:r>
      <w:r w:rsidR="00D65328" w:rsidRPr="00DA6CBB">
        <w:rPr>
          <w:szCs w:val="20"/>
          <w:lang w:eastAsia="zh-CN"/>
        </w:rPr>
        <w:t xml:space="preserve">Xu, </w:t>
      </w:r>
      <w:r w:rsidRPr="00DA6CBB">
        <w:rPr>
          <w:szCs w:val="20"/>
          <w:lang w:eastAsia="zh-CN"/>
        </w:rPr>
        <w:t>T.</w:t>
      </w:r>
      <w:r w:rsidR="00D65328" w:rsidRPr="00DA6CBB">
        <w:rPr>
          <w:szCs w:val="20"/>
          <w:lang w:eastAsia="zh-CN"/>
        </w:rPr>
        <w:t>,</w:t>
      </w:r>
      <w:r w:rsidRPr="00DA6CBB">
        <w:rPr>
          <w:szCs w:val="20"/>
          <w:lang w:eastAsia="zh-CN"/>
        </w:rPr>
        <w:t xml:space="preserve"> </w:t>
      </w:r>
      <w:r w:rsidR="00D65328" w:rsidRPr="00DA6CBB">
        <w:rPr>
          <w:szCs w:val="20"/>
          <w:lang w:eastAsia="zh-CN"/>
        </w:rPr>
        <w:t xml:space="preserve">Agrawal, </w:t>
      </w:r>
      <w:r w:rsidRPr="00DA6CBB">
        <w:rPr>
          <w:szCs w:val="20"/>
          <w:lang w:eastAsia="zh-CN"/>
        </w:rPr>
        <w:t>A.</w:t>
      </w:r>
      <w:r w:rsidR="00D65328" w:rsidRPr="00DA6CBB">
        <w:rPr>
          <w:szCs w:val="20"/>
          <w:lang w:eastAsia="zh-CN"/>
        </w:rPr>
        <w:t>,</w:t>
      </w:r>
      <w:r w:rsidRPr="00DA6CBB">
        <w:rPr>
          <w:szCs w:val="20"/>
          <w:lang w:eastAsia="zh-CN"/>
        </w:rPr>
        <w:t xml:space="preserve"> </w:t>
      </w:r>
      <w:r w:rsidR="00D65328" w:rsidRPr="00DA6CBB">
        <w:rPr>
          <w:szCs w:val="20"/>
          <w:lang w:eastAsia="zh-CN"/>
        </w:rPr>
        <w:t xml:space="preserve">Abashin, </w:t>
      </w:r>
      <w:r w:rsidRPr="00DA6CBB">
        <w:rPr>
          <w:szCs w:val="20"/>
          <w:lang w:eastAsia="zh-CN"/>
        </w:rPr>
        <w:t>M.</w:t>
      </w:r>
      <w:r w:rsidR="00D65328" w:rsidRPr="00DA6CBB">
        <w:rPr>
          <w:szCs w:val="20"/>
          <w:lang w:eastAsia="zh-CN"/>
        </w:rPr>
        <w:t>,</w:t>
      </w:r>
      <w:r w:rsidRPr="00DA6CBB">
        <w:rPr>
          <w:szCs w:val="20"/>
          <w:lang w:eastAsia="zh-CN"/>
        </w:rPr>
        <w:t xml:space="preserve"> </w:t>
      </w:r>
      <w:r w:rsidR="00D65328" w:rsidRPr="00DA6CBB">
        <w:rPr>
          <w:szCs w:val="20"/>
          <w:lang w:eastAsia="zh-CN"/>
        </w:rPr>
        <w:t xml:space="preserve">Chau, </w:t>
      </w:r>
      <w:r w:rsidRPr="00DA6CBB">
        <w:rPr>
          <w:szCs w:val="20"/>
          <w:lang w:eastAsia="zh-CN"/>
        </w:rPr>
        <w:t xml:space="preserve">K. J. </w:t>
      </w:r>
      <w:r w:rsidR="00D65328" w:rsidRPr="00DA6CBB">
        <w:rPr>
          <w:szCs w:val="20"/>
          <w:lang w:eastAsia="zh-CN"/>
        </w:rPr>
        <w:t>&amp;</w:t>
      </w:r>
      <w:r w:rsidRPr="00DA6CBB">
        <w:rPr>
          <w:szCs w:val="20"/>
          <w:lang w:eastAsia="zh-CN"/>
        </w:rPr>
        <w:t xml:space="preserve"> </w:t>
      </w:r>
      <w:r w:rsidR="00D65328" w:rsidRPr="00DA6CBB">
        <w:rPr>
          <w:szCs w:val="20"/>
          <w:lang w:eastAsia="zh-CN"/>
        </w:rPr>
        <w:t xml:space="preserve">Lezec, </w:t>
      </w:r>
      <w:r w:rsidRPr="00DA6CBB">
        <w:rPr>
          <w:szCs w:val="20"/>
          <w:lang w:eastAsia="zh-CN"/>
        </w:rPr>
        <w:t xml:space="preserve">H. J. </w:t>
      </w:r>
      <w:r w:rsidR="00D65328" w:rsidRPr="00DA6CBB">
        <w:rPr>
          <w:szCs w:val="20"/>
          <w:lang w:eastAsia="zh-CN"/>
        </w:rPr>
        <w:t xml:space="preserve">All-angle negative refraction and active flat lensing of ultraviolet light. </w:t>
      </w:r>
      <w:r w:rsidRPr="00DA6CBB">
        <w:rPr>
          <w:i/>
          <w:szCs w:val="20"/>
          <w:lang w:eastAsia="zh-CN"/>
        </w:rPr>
        <w:t xml:space="preserve">Nature </w:t>
      </w:r>
      <w:r w:rsidRPr="00DA6CBB">
        <w:rPr>
          <w:b/>
          <w:szCs w:val="20"/>
          <w:lang w:eastAsia="zh-CN"/>
        </w:rPr>
        <w:t>497</w:t>
      </w:r>
      <w:r w:rsidRPr="00DA6CBB">
        <w:rPr>
          <w:szCs w:val="20"/>
          <w:lang w:eastAsia="zh-CN"/>
        </w:rPr>
        <w:t>, 470 (2013).</w:t>
      </w:r>
    </w:p>
    <w:p w:rsidR="007333AB" w:rsidRPr="00DA6CBB" w:rsidRDefault="007333AB" w:rsidP="002772B1">
      <w:pPr>
        <w:rPr>
          <w:szCs w:val="20"/>
          <w:lang w:eastAsia="zh-CN"/>
        </w:rPr>
      </w:pPr>
      <w:r w:rsidRPr="00DA6CBB">
        <w:rPr>
          <w:szCs w:val="20"/>
          <w:lang w:eastAsia="zh-CN"/>
        </w:rPr>
        <w:t>10</w:t>
      </w:r>
      <w:r w:rsidR="007E24CF" w:rsidRPr="00DA6CBB">
        <w:rPr>
          <w:szCs w:val="20"/>
          <w:lang w:eastAsia="zh-CN"/>
        </w:rPr>
        <w:t>.</w:t>
      </w:r>
      <w:r w:rsidRPr="00DA6CBB">
        <w:rPr>
          <w:szCs w:val="20"/>
          <w:lang w:eastAsia="zh-CN"/>
        </w:rPr>
        <w:t xml:space="preserve"> </w:t>
      </w:r>
      <w:r w:rsidR="005F1C76" w:rsidRPr="00DA6CBB">
        <w:rPr>
          <w:szCs w:val="20"/>
          <w:lang w:eastAsia="zh-CN"/>
        </w:rPr>
        <w:t xml:space="preserve">Fruhnert, </w:t>
      </w:r>
      <w:r w:rsidRPr="00DA6CBB">
        <w:rPr>
          <w:szCs w:val="20"/>
          <w:lang w:eastAsia="zh-CN"/>
        </w:rPr>
        <w:t>M.</w:t>
      </w:r>
      <w:r w:rsidR="005F1C76" w:rsidRPr="00DA6CBB">
        <w:rPr>
          <w:szCs w:val="20"/>
          <w:lang w:eastAsia="zh-CN"/>
        </w:rPr>
        <w:t>,</w:t>
      </w:r>
      <w:r w:rsidRPr="00DA6CBB">
        <w:rPr>
          <w:szCs w:val="20"/>
          <w:lang w:eastAsia="zh-CN"/>
        </w:rPr>
        <w:t xml:space="preserve"> </w:t>
      </w:r>
      <w:r w:rsidR="005F1C76" w:rsidRPr="00DA6CBB">
        <w:rPr>
          <w:szCs w:val="20"/>
          <w:lang w:eastAsia="zh-CN"/>
        </w:rPr>
        <w:t xml:space="preserve">Mühlig, </w:t>
      </w:r>
      <w:r w:rsidRPr="00DA6CBB">
        <w:rPr>
          <w:szCs w:val="20"/>
          <w:lang w:eastAsia="zh-CN"/>
        </w:rPr>
        <w:t>S.</w:t>
      </w:r>
      <w:r w:rsidR="005F1C76" w:rsidRPr="00DA6CBB">
        <w:rPr>
          <w:szCs w:val="20"/>
          <w:lang w:eastAsia="zh-CN"/>
        </w:rPr>
        <w:t>,</w:t>
      </w:r>
      <w:r w:rsidRPr="00DA6CBB">
        <w:rPr>
          <w:szCs w:val="20"/>
          <w:lang w:eastAsia="zh-CN"/>
        </w:rPr>
        <w:t xml:space="preserve"> </w:t>
      </w:r>
      <w:r w:rsidR="005F1C76" w:rsidRPr="00DA6CBB">
        <w:rPr>
          <w:szCs w:val="20"/>
          <w:lang w:eastAsia="zh-CN"/>
        </w:rPr>
        <w:t xml:space="preserve">Lederer, </w:t>
      </w:r>
      <w:r w:rsidRPr="00DA6CBB">
        <w:rPr>
          <w:szCs w:val="20"/>
          <w:lang w:eastAsia="zh-CN"/>
        </w:rPr>
        <w:t xml:space="preserve">F. </w:t>
      </w:r>
      <w:r w:rsidR="00D65328" w:rsidRPr="00DA6CBB">
        <w:rPr>
          <w:szCs w:val="20"/>
          <w:lang w:eastAsia="zh-CN"/>
        </w:rPr>
        <w:t>&amp;</w:t>
      </w:r>
      <w:r w:rsidRPr="00DA6CBB">
        <w:rPr>
          <w:szCs w:val="20"/>
          <w:lang w:eastAsia="zh-CN"/>
        </w:rPr>
        <w:t xml:space="preserve"> </w:t>
      </w:r>
      <w:r w:rsidR="005F1C76" w:rsidRPr="00DA6CBB">
        <w:rPr>
          <w:szCs w:val="20"/>
          <w:lang w:eastAsia="zh-CN"/>
        </w:rPr>
        <w:t xml:space="preserve">Rockstuhl, </w:t>
      </w:r>
      <w:r w:rsidRPr="00DA6CBB">
        <w:rPr>
          <w:szCs w:val="20"/>
          <w:lang w:eastAsia="zh-CN"/>
        </w:rPr>
        <w:t xml:space="preserve">C. </w:t>
      </w:r>
      <w:r w:rsidR="005F1C76" w:rsidRPr="00DA6CBB">
        <w:rPr>
          <w:szCs w:val="20"/>
          <w:lang w:eastAsia="zh-CN"/>
        </w:rPr>
        <w:t xml:space="preserve">Towards negative index self-assembled metamaterials. </w:t>
      </w:r>
      <w:r w:rsidRPr="00DA6CBB">
        <w:rPr>
          <w:i/>
          <w:szCs w:val="20"/>
          <w:lang w:eastAsia="zh-CN"/>
        </w:rPr>
        <w:t>Phys. Rev. B</w:t>
      </w:r>
      <w:r w:rsidRPr="00DA6CBB">
        <w:rPr>
          <w:szCs w:val="20"/>
          <w:lang w:eastAsia="zh-CN"/>
        </w:rPr>
        <w:t xml:space="preserve"> </w:t>
      </w:r>
      <w:r w:rsidRPr="00DA6CBB">
        <w:rPr>
          <w:b/>
          <w:szCs w:val="20"/>
          <w:lang w:eastAsia="zh-CN"/>
        </w:rPr>
        <w:t>89</w:t>
      </w:r>
      <w:r w:rsidRPr="00DA6CBB">
        <w:rPr>
          <w:szCs w:val="20"/>
          <w:lang w:eastAsia="zh-CN"/>
        </w:rPr>
        <w:t>, 075408 (2014).</w:t>
      </w:r>
    </w:p>
    <w:p w:rsidR="007A4DFB" w:rsidRPr="00DA6CBB" w:rsidRDefault="007A4DFB" w:rsidP="002772B1">
      <w:pPr>
        <w:rPr>
          <w:szCs w:val="20"/>
          <w:lang w:eastAsia="zh-CN"/>
        </w:rPr>
      </w:pPr>
      <w:r w:rsidRPr="00DA6CBB">
        <w:rPr>
          <w:szCs w:val="20"/>
          <w:lang w:eastAsia="zh-CN"/>
        </w:rPr>
        <w:t>11</w:t>
      </w:r>
      <w:r w:rsidR="007E24CF" w:rsidRPr="00DA6CBB">
        <w:rPr>
          <w:szCs w:val="20"/>
          <w:lang w:eastAsia="zh-CN"/>
        </w:rPr>
        <w:t>.</w:t>
      </w:r>
      <w:r w:rsidRPr="00DA6CBB">
        <w:rPr>
          <w:szCs w:val="20"/>
        </w:rPr>
        <w:t xml:space="preserve"> </w:t>
      </w:r>
      <w:r w:rsidR="005F1C76" w:rsidRPr="00DA6CBB">
        <w:rPr>
          <w:szCs w:val="20"/>
          <w:lang w:eastAsia="zh-CN"/>
        </w:rPr>
        <w:t xml:space="preserve">Valentine, </w:t>
      </w:r>
      <w:r w:rsidRPr="00DA6CBB">
        <w:rPr>
          <w:szCs w:val="20"/>
          <w:lang w:eastAsia="zh-CN"/>
        </w:rPr>
        <w:t xml:space="preserve">J. </w:t>
      </w:r>
      <w:r w:rsidR="00C70137" w:rsidRPr="00DA6CBB">
        <w:rPr>
          <w:rFonts w:hint="eastAsia"/>
          <w:i/>
          <w:szCs w:val="20"/>
          <w:lang w:eastAsia="zh-CN"/>
        </w:rPr>
        <w:t>et al</w:t>
      </w:r>
      <w:r w:rsidR="00C70137" w:rsidRPr="00DA6CBB">
        <w:rPr>
          <w:rFonts w:hint="eastAsia"/>
          <w:szCs w:val="20"/>
          <w:lang w:eastAsia="zh-CN"/>
        </w:rPr>
        <w:t>.</w:t>
      </w:r>
      <w:r w:rsidRPr="00DA6CBB">
        <w:rPr>
          <w:szCs w:val="20"/>
          <w:lang w:eastAsia="zh-CN"/>
        </w:rPr>
        <w:t xml:space="preserve"> </w:t>
      </w:r>
      <w:r w:rsidR="005F1C76" w:rsidRPr="00DA6CBB">
        <w:rPr>
          <w:szCs w:val="20"/>
          <w:lang w:eastAsia="zh-CN"/>
        </w:rPr>
        <w:t xml:space="preserve">Three-dimensional optical metamaterial with a negative refractive index. </w:t>
      </w:r>
      <w:r w:rsidRPr="00DA6CBB">
        <w:rPr>
          <w:i/>
          <w:szCs w:val="20"/>
          <w:lang w:eastAsia="zh-CN"/>
        </w:rPr>
        <w:t>Nature</w:t>
      </w:r>
      <w:r w:rsidRPr="00DA6CBB">
        <w:rPr>
          <w:szCs w:val="20"/>
          <w:lang w:eastAsia="zh-CN"/>
        </w:rPr>
        <w:t xml:space="preserve"> </w:t>
      </w:r>
      <w:r w:rsidRPr="00DA6CBB">
        <w:rPr>
          <w:b/>
          <w:szCs w:val="20"/>
          <w:lang w:eastAsia="zh-CN"/>
        </w:rPr>
        <w:t>455</w:t>
      </w:r>
      <w:r w:rsidRPr="00DA6CBB">
        <w:rPr>
          <w:szCs w:val="20"/>
          <w:lang w:eastAsia="zh-CN"/>
        </w:rPr>
        <w:t>, 376 (2008).</w:t>
      </w:r>
    </w:p>
    <w:p w:rsidR="00AC4ECC" w:rsidRPr="00DA6CBB" w:rsidRDefault="00AC4ECC" w:rsidP="002772B1">
      <w:pPr>
        <w:rPr>
          <w:szCs w:val="20"/>
          <w:lang w:eastAsia="zh-CN"/>
        </w:rPr>
      </w:pPr>
      <w:r w:rsidRPr="00DA6CBB">
        <w:rPr>
          <w:szCs w:val="20"/>
          <w:lang w:eastAsia="zh-CN"/>
        </w:rPr>
        <w:t>12</w:t>
      </w:r>
      <w:r w:rsidR="007E24CF" w:rsidRPr="00DA6CBB">
        <w:rPr>
          <w:szCs w:val="20"/>
          <w:lang w:eastAsia="zh-CN"/>
        </w:rPr>
        <w:t>.</w:t>
      </w:r>
      <w:r w:rsidRPr="00DA6CBB">
        <w:rPr>
          <w:szCs w:val="20"/>
        </w:rPr>
        <w:t xml:space="preserve"> </w:t>
      </w:r>
      <w:r w:rsidR="005F1C76" w:rsidRPr="00DA6CBB">
        <w:rPr>
          <w:szCs w:val="20"/>
          <w:lang w:eastAsia="zh-CN"/>
        </w:rPr>
        <w:t xml:space="preserve">Shadrivov, </w:t>
      </w:r>
      <w:r w:rsidRPr="00DA6CBB">
        <w:rPr>
          <w:szCs w:val="20"/>
          <w:lang w:eastAsia="zh-CN"/>
        </w:rPr>
        <w:t>I. V.</w:t>
      </w:r>
      <w:r w:rsidR="005F1C76" w:rsidRPr="00DA6CBB">
        <w:rPr>
          <w:szCs w:val="20"/>
          <w:lang w:eastAsia="zh-CN"/>
        </w:rPr>
        <w:t>,</w:t>
      </w:r>
      <w:r w:rsidRPr="00DA6CBB">
        <w:rPr>
          <w:szCs w:val="20"/>
          <w:lang w:eastAsia="zh-CN"/>
        </w:rPr>
        <w:t xml:space="preserve"> </w:t>
      </w:r>
      <w:r w:rsidR="005F1C76" w:rsidRPr="00DA6CBB">
        <w:rPr>
          <w:szCs w:val="20"/>
          <w:lang w:eastAsia="zh-CN"/>
        </w:rPr>
        <w:t xml:space="preserve">Kapitanova, </w:t>
      </w:r>
      <w:r w:rsidRPr="00DA6CBB">
        <w:rPr>
          <w:szCs w:val="20"/>
          <w:lang w:eastAsia="zh-CN"/>
        </w:rPr>
        <w:t>P. V.</w:t>
      </w:r>
      <w:r w:rsidR="005F1C76" w:rsidRPr="00DA6CBB">
        <w:rPr>
          <w:szCs w:val="20"/>
          <w:lang w:eastAsia="zh-CN"/>
        </w:rPr>
        <w:t>,</w:t>
      </w:r>
      <w:r w:rsidRPr="00DA6CBB">
        <w:rPr>
          <w:szCs w:val="20"/>
          <w:lang w:eastAsia="zh-CN"/>
        </w:rPr>
        <w:t xml:space="preserve"> </w:t>
      </w:r>
      <w:r w:rsidR="005F1C76" w:rsidRPr="00DA6CBB">
        <w:rPr>
          <w:szCs w:val="20"/>
          <w:lang w:eastAsia="zh-CN"/>
        </w:rPr>
        <w:t xml:space="preserve">Maslovski, </w:t>
      </w:r>
      <w:r w:rsidRPr="00DA6CBB">
        <w:rPr>
          <w:szCs w:val="20"/>
          <w:lang w:eastAsia="zh-CN"/>
        </w:rPr>
        <w:t xml:space="preserve">S. I. </w:t>
      </w:r>
      <w:r w:rsidR="00D65328" w:rsidRPr="00DA6CBB">
        <w:rPr>
          <w:szCs w:val="20"/>
          <w:lang w:eastAsia="zh-CN"/>
        </w:rPr>
        <w:t>&amp;</w:t>
      </w:r>
      <w:r w:rsidRPr="00DA6CBB">
        <w:rPr>
          <w:szCs w:val="20"/>
          <w:lang w:eastAsia="zh-CN"/>
        </w:rPr>
        <w:t xml:space="preserve"> </w:t>
      </w:r>
      <w:r w:rsidR="005F1C76" w:rsidRPr="00DA6CBB">
        <w:rPr>
          <w:szCs w:val="20"/>
          <w:lang w:eastAsia="zh-CN"/>
        </w:rPr>
        <w:t xml:space="preserve">Kivshar, </w:t>
      </w:r>
      <w:r w:rsidRPr="00DA6CBB">
        <w:rPr>
          <w:szCs w:val="20"/>
          <w:lang w:eastAsia="zh-CN"/>
        </w:rPr>
        <w:t xml:space="preserve">Y. S. </w:t>
      </w:r>
      <w:r w:rsidR="005F1C76" w:rsidRPr="00DA6CBB">
        <w:rPr>
          <w:szCs w:val="20"/>
          <w:lang w:eastAsia="zh-CN"/>
        </w:rPr>
        <w:t xml:space="preserve">Metamaterials controlled with light. </w:t>
      </w:r>
      <w:r w:rsidRPr="00DA6CBB">
        <w:rPr>
          <w:i/>
          <w:szCs w:val="20"/>
          <w:lang w:eastAsia="zh-CN"/>
        </w:rPr>
        <w:t xml:space="preserve">Phys. Rev. Lett. </w:t>
      </w:r>
      <w:r w:rsidRPr="00DA6CBB">
        <w:rPr>
          <w:b/>
          <w:szCs w:val="20"/>
          <w:lang w:eastAsia="zh-CN"/>
        </w:rPr>
        <w:t>109</w:t>
      </w:r>
      <w:r w:rsidRPr="00DA6CBB">
        <w:rPr>
          <w:szCs w:val="20"/>
          <w:lang w:eastAsia="zh-CN"/>
        </w:rPr>
        <w:t>, 083902 (2012).</w:t>
      </w:r>
    </w:p>
    <w:p w:rsidR="00AC4ECC" w:rsidRPr="00DA6CBB" w:rsidRDefault="00337E75" w:rsidP="002772B1">
      <w:pPr>
        <w:rPr>
          <w:szCs w:val="20"/>
          <w:lang w:eastAsia="zh-CN"/>
        </w:rPr>
      </w:pPr>
      <w:r w:rsidRPr="00DA6CBB">
        <w:rPr>
          <w:szCs w:val="20"/>
          <w:lang w:eastAsia="zh-CN"/>
        </w:rPr>
        <w:t>13</w:t>
      </w:r>
      <w:r w:rsidR="007E24CF" w:rsidRPr="00DA6CBB">
        <w:rPr>
          <w:szCs w:val="20"/>
          <w:lang w:eastAsia="zh-CN"/>
        </w:rPr>
        <w:t>.</w:t>
      </w:r>
      <w:r w:rsidRPr="00DA6CBB">
        <w:rPr>
          <w:szCs w:val="20"/>
          <w:lang w:eastAsia="zh-CN"/>
        </w:rPr>
        <w:t xml:space="preserve"> </w:t>
      </w:r>
      <w:r w:rsidR="00983E64" w:rsidRPr="00DA6CBB">
        <w:rPr>
          <w:szCs w:val="20"/>
          <w:lang w:eastAsia="zh-CN"/>
        </w:rPr>
        <w:t xml:space="preserve">Jahani, </w:t>
      </w:r>
      <w:r w:rsidRPr="00DA6CBB">
        <w:rPr>
          <w:szCs w:val="20"/>
          <w:lang w:eastAsia="zh-CN"/>
        </w:rPr>
        <w:t>S</w:t>
      </w:r>
      <w:r w:rsidRPr="00DA6CBB">
        <w:rPr>
          <w:rFonts w:hint="eastAsia"/>
          <w:szCs w:val="20"/>
          <w:lang w:eastAsia="zh-CN"/>
        </w:rPr>
        <w:t>.</w:t>
      </w:r>
      <w:r w:rsidRPr="00DA6CBB">
        <w:rPr>
          <w:szCs w:val="20"/>
          <w:lang w:eastAsia="zh-CN"/>
        </w:rPr>
        <w:t xml:space="preserve"> </w:t>
      </w:r>
      <w:r w:rsidR="00D65328" w:rsidRPr="00DA6CBB">
        <w:rPr>
          <w:szCs w:val="20"/>
          <w:lang w:eastAsia="zh-CN"/>
        </w:rPr>
        <w:t>&amp;</w:t>
      </w:r>
      <w:r w:rsidRPr="00DA6CBB">
        <w:rPr>
          <w:szCs w:val="20"/>
          <w:lang w:eastAsia="zh-CN"/>
        </w:rPr>
        <w:t xml:space="preserve"> </w:t>
      </w:r>
      <w:r w:rsidR="00983E64" w:rsidRPr="00DA6CBB">
        <w:rPr>
          <w:szCs w:val="20"/>
          <w:lang w:eastAsia="zh-CN"/>
        </w:rPr>
        <w:t xml:space="preserve">Jacob, </w:t>
      </w:r>
      <w:r w:rsidRPr="00DA6CBB">
        <w:rPr>
          <w:szCs w:val="20"/>
          <w:lang w:eastAsia="zh-CN"/>
        </w:rPr>
        <w:t xml:space="preserve">Z. </w:t>
      </w:r>
      <w:r w:rsidR="00983E64" w:rsidRPr="00DA6CBB">
        <w:rPr>
          <w:szCs w:val="20"/>
          <w:lang w:eastAsia="zh-CN"/>
        </w:rPr>
        <w:t xml:space="preserve">All-dielectric metamaterials. </w:t>
      </w:r>
      <w:r w:rsidR="00712E88" w:rsidRPr="00712E88">
        <w:rPr>
          <w:i/>
          <w:szCs w:val="20"/>
          <w:lang w:eastAsia="zh-CN"/>
        </w:rPr>
        <w:t>Nat. Nanotechnology</w:t>
      </w:r>
      <w:r w:rsidRPr="00DA6CBB">
        <w:rPr>
          <w:szCs w:val="20"/>
          <w:lang w:eastAsia="zh-CN"/>
        </w:rPr>
        <w:t xml:space="preserve"> </w:t>
      </w:r>
      <w:r w:rsidRPr="00DA6CBB">
        <w:rPr>
          <w:b/>
          <w:szCs w:val="20"/>
          <w:lang w:eastAsia="zh-CN"/>
        </w:rPr>
        <w:t>11</w:t>
      </w:r>
      <w:r w:rsidRPr="00DA6CBB">
        <w:rPr>
          <w:szCs w:val="20"/>
          <w:lang w:eastAsia="zh-CN"/>
        </w:rPr>
        <w:t>, 23 (2016).</w:t>
      </w:r>
    </w:p>
    <w:p w:rsidR="00AC4ECC" w:rsidRPr="00DA6CBB" w:rsidRDefault="00AC4ECC" w:rsidP="002772B1">
      <w:pPr>
        <w:rPr>
          <w:szCs w:val="20"/>
          <w:lang w:eastAsia="zh-CN"/>
        </w:rPr>
      </w:pPr>
      <w:r w:rsidRPr="00DA6CBB">
        <w:rPr>
          <w:szCs w:val="20"/>
          <w:lang w:eastAsia="zh-CN"/>
        </w:rPr>
        <w:t>14</w:t>
      </w:r>
      <w:r w:rsidR="007E24CF" w:rsidRPr="00DA6CBB">
        <w:rPr>
          <w:szCs w:val="20"/>
          <w:lang w:eastAsia="zh-CN"/>
        </w:rPr>
        <w:t>.</w:t>
      </w:r>
      <w:r w:rsidRPr="00DA6CBB">
        <w:rPr>
          <w:szCs w:val="20"/>
        </w:rPr>
        <w:t xml:space="preserve"> </w:t>
      </w:r>
      <w:r w:rsidR="00983E64" w:rsidRPr="00DA6CBB">
        <w:rPr>
          <w:szCs w:val="20"/>
          <w:lang w:eastAsia="zh-CN"/>
        </w:rPr>
        <w:t xml:space="preserve">Liu, </w:t>
      </w:r>
      <w:r w:rsidRPr="00DA6CBB">
        <w:rPr>
          <w:szCs w:val="20"/>
          <w:lang w:eastAsia="zh-CN"/>
        </w:rPr>
        <w:t xml:space="preserve">N. </w:t>
      </w:r>
      <w:r w:rsidR="00C70137" w:rsidRPr="00DA6CBB">
        <w:rPr>
          <w:rFonts w:hint="eastAsia"/>
          <w:i/>
          <w:szCs w:val="20"/>
          <w:lang w:eastAsia="zh-CN"/>
        </w:rPr>
        <w:t>et al</w:t>
      </w:r>
      <w:r w:rsidR="00C70137" w:rsidRPr="00DA6CBB">
        <w:rPr>
          <w:rFonts w:hint="eastAsia"/>
          <w:szCs w:val="20"/>
          <w:lang w:eastAsia="zh-CN"/>
        </w:rPr>
        <w:t>.</w:t>
      </w:r>
      <w:r w:rsidRPr="00DA6CBB">
        <w:rPr>
          <w:szCs w:val="20"/>
          <w:lang w:eastAsia="zh-CN"/>
        </w:rPr>
        <w:t xml:space="preserve"> </w:t>
      </w:r>
      <w:r w:rsidR="00983E64" w:rsidRPr="00DA6CBB">
        <w:rPr>
          <w:szCs w:val="20"/>
          <w:lang w:eastAsia="zh-CN"/>
        </w:rPr>
        <w:t xml:space="preserve">Three-dimensional photonic metamaterials at optical frequencies. </w:t>
      </w:r>
      <w:r w:rsidRPr="00DA6CBB">
        <w:rPr>
          <w:i/>
          <w:szCs w:val="20"/>
          <w:lang w:eastAsia="zh-CN"/>
        </w:rPr>
        <w:t>Nature Mater.</w:t>
      </w:r>
      <w:r w:rsidRPr="00DA6CBB">
        <w:rPr>
          <w:szCs w:val="20"/>
          <w:lang w:eastAsia="zh-CN"/>
        </w:rPr>
        <w:t xml:space="preserve"> </w:t>
      </w:r>
      <w:r w:rsidRPr="00DA6CBB">
        <w:rPr>
          <w:b/>
          <w:szCs w:val="20"/>
          <w:lang w:eastAsia="zh-CN"/>
        </w:rPr>
        <w:t>7</w:t>
      </w:r>
      <w:r w:rsidRPr="00DA6CBB">
        <w:rPr>
          <w:szCs w:val="20"/>
          <w:lang w:eastAsia="zh-CN"/>
        </w:rPr>
        <w:t>, 31 (2008).</w:t>
      </w:r>
    </w:p>
    <w:p w:rsidR="003D09B7" w:rsidRPr="00DA6CBB" w:rsidRDefault="000A2D21" w:rsidP="002772B1">
      <w:pPr>
        <w:rPr>
          <w:szCs w:val="20"/>
          <w:lang w:eastAsia="zh-CN"/>
        </w:rPr>
      </w:pPr>
      <w:r w:rsidRPr="00DA6CBB">
        <w:rPr>
          <w:szCs w:val="20"/>
          <w:lang w:eastAsia="zh-CN"/>
        </w:rPr>
        <w:t>15</w:t>
      </w:r>
      <w:r w:rsidR="007E24CF" w:rsidRPr="00DA6CBB">
        <w:rPr>
          <w:szCs w:val="20"/>
          <w:lang w:eastAsia="zh-CN"/>
        </w:rPr>
        <w:t>.</w:t>
      </w:r>
      <w:r w:rsidRPr="00DA6CBB">
        <w:rPr>
          <w:szCs w:val="20"/>
          <w:lang w:eastAsia="zh-CN"/>
        </w:rPr>
        <w:t xml:space="preserve"> </w:t>
      </w:r>
      <w:r w:rsidR="00983E64" w:rsidRPr="00DA6CBB">
        <w:rPr>
          <w:szCs w:val="20"/>
          <w:lang w:eastAsia="zh-CN"/>
        </w:rPr>
        <w:t xml:space="preserve">Bückmann, </w:t>
      </w:r>
      <w:r w:rsidRPr="00DA6CBB">
        <w:rPr>
          <w:szCs w:val="20"/>
          <w:lang w:eastAsia="zh-CN"/>
        </w:rPr>
        <w:t xml:space="preserve">T. </w:t>
      </w:r>
      <w:r w:rsidR="00342D96" w:rsidRPr="00DA6CBB">
        <w:rPr>
          <w:rFonts w:hint="eastAsia"/>
          <w:i/>
          <w:szCs w:val="20"/>
          <w:lang w:eastAsia="zh-CN"/>
        </w:rPr>
        <w:t>et al</w:t>
      </w:r>
      <w:r w:rsidR="00342D96" w:rsidRPr="00DA6CBB">
        <w:rPr>
          <w:rFonts w:hint="eastAsia"/>
          <w:szCs w:val="20"/>
          <w:lang w:eastAsia="zh-CN"/>
        </w:rPr>
        <w:t xml:space="preserve">. </w:t>
      </w:r>
      <w:r w:rsidR="00983E64" w:rsidRPr="00DA6CBB">
        <w:rPr>
          <w:szCs w:val="20"/>
          <w:lang w:eastAsia="zh-CN"/>
        </w:rPr>
        <w:t xml:space="preserve">Tailored 3D mechanical metamaterials made by dip-in direct-laser-writing optical lithography. </w:t>
      </w:r>
      <w:r w:rsidRPr="00DA6CBB">
        <w:rPr>
          <w:i/>
          <w:szCs w:val="20"/>
          <w:lang w:eastAsia="zh-CN"/>
        </w:rPr>
        <w:t>Adv. Mater.</w:t>
      </w:r>
      <w:r w:rsidRPr="00DA6CBB">
        <w:rPr>
          <w:szCs w:val="20"/>
          <w:lang w:eastAsia="zh-CN"/>
        </w:rPr>
        <w:t xml:space="preserve"> </w:t>
      </w:r>
      <w:r w:rsidRPr="00DA6CBB">
        <w:rPr>
          <w:b/>
          <w:szCs w:val="20"/>
          <w:lang w:eastAsia="zh-CN"/>
        </w:rPr>
        <w:t>24</w:t>
      </w:r>
      <w:r w:rsidRPr="00DA6CBB">
        <w:rPr>
          <w:szCs w:val="20"/>
          <w:lang w:eastAsia="zh-CN"/>
        </w:rPr>
        <w:t>, 2710 (2012).</w:t>
      </w:r>
    </w:p>
    <w:p w:rsidR="00AC4ECC" w:rsidRPr="00DA6CBB" w:rsidRDefault="003D09B7" w:rsidP="002772B1">
      <w:pPr>
        <w:rPr>
          <w:szCs w:val="20"/>
          <w:lang w:eastAsia="zh-CN"/>
        </w:rPr>
      </w:pPr>
      <w:r w:rsidRPr="00DA6CBB">
        <w:rPr>
          <w:szCs w:val="20"/>
          <w:lang w:eastAsia="zh-CN"/>
        </w:rPr>
        <w:t>16</w:t>
      </w:r>
      <w:r w:rsidR="007E24CF" w:rsidRPr="00DA6CBB">
        <w:rPr>
          <w:szCs w:val="20"/>
          <w:lang w:eastAsia="zh-CN"/>
        </w:rPr>
        <w:t>.</w:t>
      </w:r>
      <w:r w:rsidRPr="00DA6CBB">
        <w:rPr>
          <w:szCs w:val="20"/>
        </w:rPr>
        <w:t xml:space="preserve"> </w:t>
      </w:r>
      <w:r w:rsidR="00983E64" w:rsidRPr="00DA6CBB">
        <w:rPr>
          <w:szCs w:val="20"/>
          <w:lang w:eastAsia="zh-CN"/>
        </w:rPr>
        <w:t xml:space="preserve">Cui, </w:t>
      </w:r>
      <w:r w:rsidR="00AC4ECC" w:rsidRPr="00DA6CBB">
        <w:rPr>
          <w:szCs w:val="20"/>
          <w:lang w:eastAsia="zh-CN"/>
        </w:rPr>
        <w:t xml:space="preserve">A. </w:t>
      </w:r>
      <w:r w:rsidR="00342D96" w:rsidRPr="00DA6CBB">
        <w:rPr>
          <w:rFonts w:hint="eastAsia"/>
          <w:i/>
          <w:szCs w:val="20"/>
          <w:lang w:eastAsia="zh-CN"/>
        </w:rPr>
        <w:t>et al</w:t>
      </w:r>
      <w:r w:rsidR="00342D96" w:rsidRPr="00DA6CBB">
        <w:rPr>
          <w:rFonts w:hint="eastAsia"/>
          <w:szCs w:val="20"/>
          <w:lang w:eastAsia="zh-CN"/>
        </w:rPr>
        <w:t>.</w:t>
      </w:r>
      <w:r w:rsidR="00AC4ECC" w:rsidRPr="00DA6CBB">
        <w:rPr>
          <w:szCs w:val="20"/>
          <w:lang w:eastAsia="zh-CN"/>
        </w:rPr>
        <w:t xml:space="preserve"> </w:t>
      </w:r>
      <w:r w:rsidR="00983E64" w:rsidRPr="00DA6CBB">
        <w:rPr>
          <w:szCs w:val="20"/>
          <w:lang w:eastAsia="zh-CN"/>
        </w:rPr>
        <w:t xml:space="preserve">Directly patterned substrate-free plasmonic “nanograter” structures with unusual Fano resonances. </w:t>
      </w:r>
      <w:r w:rsidR="00AC4ECC" w:rsidRPr="00DA6CBB">
        <w:rPr>
          <w:i/>
          <w:szCs w:val="20"/>
          <w:lang w:eastAsia="zh-CN"/>
        </w:rPr>
        <w:t>Light: Science &amp; Applications</w:t>
      </w:r>
      <w:r w:rsidR="00AC4ECC" w:rsidRPr="00DA6CBB">
        <w:rPr>
          <w:szCs w:val="20"/>
          <w:lang w:eastAsia="zh-CN"/>
        </w:rPr>
        <w:t xml:space="preserve"> </w:t>
      </w:r>
      <w:r w:rsidR="00AC4ECC" w:rsidRPr="00DA6CBB">
        <w:rPr>
          <w:b/>
          <w:szCs w:val="20"/>
          <w:lang w:eastAsia="zh-CN"/>
        </w:rPr>
        <w:t>4</w:t>
      </w:r>
      <w:r w:rsidR="00AC4ECC" w:rsidRPr="00DA6CBB">
        <w:rPr>
          <w:szCs w:val="20"/>
          <w:lang w:eastAsia="zh-CN"/>
        </w:rPr>
        <w:t>, e308 (2015).</w:t>
      </w:r>
    </w:p>
    <w:p w:rsidR="00C51C20" w:rsidRPr="00DA6CBB" w:rsidRDefault="00C06FC9" w:rsidP="002772B1">
      <w:pPr>
        <w:rPr>
          <w:szCs w:val="20"/>
          <w:lang w:eastAsia="zh-CN"/>
        </w:rPr>
      </w:pPr>
      <w:r w:rsidRPr="00DA6CBB">
        <w:rPr>
          <w:szCs w:val="20"/>
          <w:lang w:eastAsia="zh-CN"/>
        </w:rPr>
        <w:t>17</w:t>
      </w:r>
      <w:r w:rsidR="007E24CF" w:rsidRPr="00DA6CBB">
        <w:rPr>
          <w:szCs w:val="20"/>
          <w:lang w:eastAsia="zh-CN"/>
        </w:rPr>
        <w:t>.</w:t>
      </w:r>
      <w:r w:rsidR="00B16299" w:rsidRPr="00DA6CBB">
        <w:rPr>
          <w:szCs w:val="20"/>
        </w:rPr>
        <w:t xml:space="preserve"> </w:t>
      </w:r>
      <w:r w:rsidR="00064337" w:rsidRPr="00DA6CBB">
        <w:rPr>
          <w:szCs w:val="20"/>
          <w:lang w:eastAsia="zh-CN"/>
        </w:rPr>
        <w:t xml:space="preserve">Malasi, </w:t>
      </w:r>
      <w:r w:rsidR="00C51C20" w:rsidRPr="00DA6CBB">
        <w:rPr>
          <w:szCs w:val="20"/>
          <w:lang w:eastAsia="zh-CN"/>
        </w:rPr>
        <w:t>A.</w:t>
      </w:r>
      <w:r w:rsidR="00342D96" w:rsidRPr="00DA6CBB">
        <w:rPr>
          <w:rFonts w:hint="eastAsia"/>
          <w:szCs w:val="20"/>
          <w:lang w:eastAsia="zh-CN"/>
        </w:rPr>
        <w:t xml:space="preserve"> </w:t>
      </w:r>
      <w:r w:rsidR="00342D96" w:rsidRPr="00DA6CBB">
        <w:rPr>
          <w:rFonts w:hint="eastAsia"/>
          <w:i/>
          <w:szCs w:val="20"/>
          <w:lang w:eastAsia="zh-CN"/>
        </w:rPr>
        <w:t>et al</w:t>
      </w:r>
      <w:r w:rsidR="00C51C20" w:rsidRPr="00DA6CBB">
        <w:rPr>
          <w:szCs w:val="20"/>
          <w:lang w:eastAsia="zh-CN"/>
        </w:rPr>
        <w:t xml:space="preserve">. </w:t>
      </w:r>
      <w:r w:rsidR="00064337" w:rsidRPr="00DA6CBB">
        <w:rPr>
          <w:szCs w:val="20"/>
          <w:lang w:eastAsia="zh-CN"/>
        </w:rPr>
        <w:t xml:space="preserve">Two-dimensionally ordered plasmonic and magnetic nanostructures on transferable electron-transparent substrates. </w:t>
      </w:r>
      <w:r w:rsidR="00C51C20" w:rsidRPr="00DA6CBB">
        <w:rPr>
          <w:i/>
          <w:szCs w:val="20"/>
          <w:lang w:eastAsia="zh-CN"/>
        </w:rPr>
        <w:t>Part. Part. Syst. Charact.</w:t>
      </w:r>
      <w:r w:rsidR="00C51C20" w:rsidRPr="00DA6CBB">
        <w:rPr>
          <w:szCs w:val="20"/>
          <w:lang w:eastAsia="zh-CN"/>
        </w:rPr>
        <w:t xml:space="preserve"> </w:t>
      </w:r>
      <w:r w:rsidR="00C51C20" w:rsidRPr="00DA6CBB">
        <w:rPr>
          <w:b/>
          <w:szCs w:val="20"/>
          <w:lang w:eastAsia="zh-CN"/>
        </w:rPr>
        <w:t>32</w:t>
      </w:r>
      <w:r w:rsidR="00C51C20" w:rsidRPr="00DA6CBB">
        <w:rPr>
          <w:szCs w:val="20"/>
          <w:lang w:eastAsia="zh-CN"/>
        </w:rPr>
        <w:t>, 970 (2015).</w:t>
      </w:r>
    </w:p>
    <w:p w:rsidR="00B16299" w:rsidRPr="00DA6CBB" w:rsidRDefault="00C06FC9" w:rsidP="002772B1">
      <w:pPr>
        <w:rPr>
          <w:szCs w:val="20"/>
          <w:lang w:eastAsia="zh-CN"/>
        </w:rPr>
      </w:pPr>
      <w:r w:rsidRPr="00DA6CBB">
        <w:rPr>
          <w:szCs w:val="20"/>
          <w:lang w:eastAsia="zh-CN"/>
        </w:rPr>
        <w:t>18</w:t>
      </w:r>
      <w:r w:rsidR="007E24CF" w:rsidRPr="00DA6CBB">
        <w:rPr>
          <w:szCs w:val="20"/>
          <w:lang w:eastAsia="zh-CN"/>
        </w:rPr>
        <w:t>.</w:t>
      </w:r>
      <w:r w:rsidR="00B16299" w:rsidRPr="00DA6CBB">
        <w:rPr>
          <w:szCs w:val="20"/>
          <w:lang w:eastAsia="zh-CN"/>
        </w:rPr>
        <w:t xml:space="preserve"> </w:t>
      </w:r>
      <w:r w:rsidR="00583B0E" w:rsidRPr="00DA6CBB">
        <w:rPr>
          <w:szCs w:val="20"/>
          <w:lang w:eastAsia="zh-CN"/>
        </w:rPr>
        <w:t xml:space="preserve">Melchior, </w:t>
      </w:r>
      <w:r w:rsidR="00B16299" w:rsidRPr="00DA6CBB">
        <w:rPr>
          <w:szCs w:val="20"/>
          <w:lang w:eastAsia="zh-CN"/>
        </w:rPr>
        <w:t xml:space="preserve">P. </w:t>
      </w:r>
      <w:r w:rsidR="00342D96" w:rsidRPr="00DA6CBB">
        <w:rPr>
          <w:rFonts w:hint="eastAsia"/>
          <w:i/>
          <w:szCs w:val="20"/>
          <w:lang w:eastAsia="zh-CN"/>
        </w:rPr>
        <w:t>et al</w:t>
      </w:r>
      <w:r w:rsidR="00B16299" w:rsidRPr="00DA6CBB">
        <w:rPr>
          <w:szCs w:val="20"/>
          <w:lang w:eastAsia="zh-CN"/>
        </w:rPr>
        <w:t xml:space="preserve">. </w:t>
      </w:r>
      <w:r w:rsidR="00583B0E" w:rsidRPr="00DA6CBB">
        <w:rPr>
          <w:szCs w:val="20"/>
          <w:lang w:eastAsia="zh-CN"/>
        </w:rPr>
        <w:t xml:space="preserve">Optical near-field interference in the excitation of a bowtie nanoantenna. </w:t>
      </w:r>
      <w:r w:rsidR="00B16299" w:rsidRPr="00DA6CBB">
        <w:rPr>
          <w:i/>
          <w:szCs w:val="20"/>
          <w:lang w:eastAsia="zh-CN"/>
        </w:rPr>
        <w:t>Phys. Rev. B</w:t>
      </w:r>
      <w:r w:rsidR="00B16299" w:rsidRPr="00DA6CBB">
        <w:rPr>
          <w:szCs w:val="20"/>
          <w:lang w:eastAsia="zh-CN"/>
        </w:rPr>
        <w:t xml:space="preserve"> </w:t>
      </w:r>
      <w:r w:rsidR="00B16299" w:rsidRPr="00DA6CBB">
        <w:rPr>
          <w:b/>
          <w:szCs w:val="20"/>
          <w:lang w:eastAsia="zh-CN"/>
        </w:rPr>
        <w:t>83</w:t>
      </w:r>
      <w:r w:rsidR="00B16299" w:rsidRPr="00DA6CBB">
        <w:rPr>
          <w:szCs w:val="20"/>
          <w:lang w:eastAsia="zh-CN"/>
        </w:rPr>
        <w:t>, 235407 (2011).</w:t>
      </w:r>
    </w:p>
    <w:p w:rsidR="00401FEF" w:rsidRPr="00DA6CBB" w:rsidRDefault="00C06FC9" w:rsidP="002772B1">
      <w:pPr>
        <w:rPr>
          <w:szCs w:val="20"/>
          <w:lang w:eastAsia="zh-CN"/>
        </w:rPr>
      </w:pPr>
      <w:r w:rsidRPr="00DA6CBB">
        <w:rPr>
          <w:szCs w:val="20"/>
          <w:lang w:eastAsia="zh-CN"/>
        </w:rPr>
        <w:t>19</w:t>
      </w:r>
      <w:r w:rsidR="00401FEF" w:rsidRPr="00DA6CBB">
        <w:rPr>
          <w:szCs w:val="20"/>
          <w:lang w:eastAsia="zh-CN"/>
        </w:rPr>
        <w:t>.</w:t>
      </w:r>
      <w:r w:rsidR="00401FEF" w:rsidRPr="00DA6CBB">
        <w:rPr>
          <w:szCs w:val="20"/>
        </w:rPr>
        <w:t xml:space="preserve"> </w:t>
      </w:r>
      <w:r w:rsidR="00401FEF" w:rsidRPr="00DA6CBB">
        <w:rPr>
          <w:szCs w:val="20"/>
          <w:lang w:eastAsia="zh-CN"/>
        </w:rPr>
        <w:t xml:space="preserve">Roxworthy, B. J. &amp; Jr., K. C. T. Femtosecond-pulsed plasmonic nanotweezers. </w:t>
      </w:r>
      <w:r w:rsidR="00401FEF" w:rsidRPr="00DA6CBB">
        <w:rPr>
          <w:i/>
          <w:szCs w:val="20"/>
          <w:lang w:eastAsia="zh-CN"/>
        </w:rPr>
        <w:t>Sci. Rep.</w:t>
      </w:r>
      <w:r w:rsidR="00401FEF" w:rsidRPr="00DA6CBB">
        <w:rPr>
          <w:szCs w:val="20"/>
          <w:lang w:eastAsia="zh-CN"/>
        </w:rPr>
        <w:t xml:space="preserve"> </w:t>
      </w:r>
      <w:r w:rsidR="00401FEF" w:rsidRPr="00DA6CBB">
        <w:rPr>
          <w:b/>
          <w:szCs w:val="20"/>
          <w:lang w:eastAsia="zh-CN"/>
        </w:rPr>
        <w:t>2</w:t>
      </w:r>
      <w:r w:rsidR="00401FEF" w:rsidRPr="00DA6CBB">
        <w:rPr>
          <w:szCs w:val="20"/>
          <w:lang w:eastAsia="zh-CN"/>
        </w:rPr>
        <w:t>, 660 (2012).</w:t>
      </w:r>
    </w:p>
    <w:p w:rsidR="00BD1B77" w:rsidRPr="00DA6CBB" w:rsidRDefault="00C06FC9" w:rsidP="00BD1B77">
      <w:pPr>
        <w:rPr>
          <w:szCs w:val="20"/>
          <w:lang w:eastAsia="zh-CN"/>
        </w:rPr>
      </w:pPr>
      <w:r w:rsidRPr="00DA6CBB">
        <w:rPr>
          <w:szCs w:val="20"/>
          <w:lang w:eastAsia="zh-CN"/>
        </w:rPr>
        <w:t>20</w:t>
      </w:r>
      <w:r w:rsidR="00BD1B77" w:rsidRPr="00DA6CBB">
        <w:rPr>
          <w:szCs w:val="20"/>
          <w:lang w:eastAsia="zh-CN"/>
        </w:rPr>
        <w:t>.</w:t>
      </w:r>
      <w:r w:rsidR="00BD1B77" w:rsidRPr="00DA6CBB">
        <w:rPr>
          <w:szCs w:val="20"/>
        </w:rPr>
        <w:t xml:space="preserve"> </w:t>
      </w:r>
      <w:r w:rsidR="00BD1B77" w:rsidRPr="00DA6CBB">
        <w:rPr>
          <w:szCs w:val="20"/>
          <w:lang w:eastAsia="zh-CN"/>
        </w:rPr>
        <w:t xml:space="preserve">Ni, X., Emani, N. K., Kildishev, A. V., Boltasseva, A. &amp; Shalaev, V. M. Broadband Light Bending with Plasmonic Nanoantennas. </w:t>
      </w:r>
      <w:r w:rsidR="00BD1B77" w:rsidRPr="00DA6CBB">
        <w:rPr>
          <w:i/>
          <w:szCs w:val="20"/>
          <w:lang w:eastAsia="zh-CN"/>
        </w:rPr>
        <w:t xml:space="preserve">Science </w:t>
      </w:r>
      <w:r w:rsidR="00BD1B77" w:rsidRPr="00DA6CBB">
        <w:rPr>
          <w:b/>
          <w:szCs w:val="20"/>
          <w:lang w:eastAsia="zh-CN"/>
        </w:rPr>
        <w:t>335</w:t>
      </w:r>
      <w:r w:rsidR="00BD1B77" w:rsidRPr="00DA6CBB">
        <w:rPr>
          <w:szCs w:val="20"/>
          <w:lang w:eastAsia="zh-CN"/>
        </w:rPr>
        <w:t>, 427 (2012).</w:t>
      </w:r>
    </w:p>
    <w:p w:rsidR="00BD1B77" w:rsidRPr="00DA6CBB" w:rsidRDefault="00C06FC9" w:rsidP="00BD1B77">
      <w:pPr>
        <w:rPr>
          <w:szCs w:val="20"/>
          <w:lang w:eastAsia="zh-CN"/>
        </w:rPr>
      </w:pPr>
      <w:r w:rsidRPr="00DA6CBB">
        <w:rPr>
          <w:szCs w:val="20"/>
          <w:lang w:eastAsia="zh-CN"/>
        </w:rPr>
        <w:t>21</w:t>
      </w:r>
      <w:r w:rsidR="00BD1B77" w:rsidRPr="00DA6CBB">
        <w:rPr>
          <w:szCs w:val="20"/>
          <w:lang w:eastAsia="zh-CN"/>
        </w:rPr>
        <w:t xml:space="preserve">. Kinkhabwala, A. </w:t>
      </w:r>
      <w:r w:rsidR="00C10132" w:rsidRPr="00DA6CBB">
        <w:rPr>
          <w:rFonts w:hint="eastAsia"/>
          <w:i/>
          <w:szCs w:val="20"/>
          <w:lang w:eastAsia="zh-CN"/>
        </w:rPr>
        <w:t>et al</w:t>
      </w:r>
      <w:r w:rsidR="00BD1B77" w:rsidRPr="00DA6CBB">
        <w:rPr>
          <w:szCs w:val="20"/>
          <w:lang w:eastAsia="zh-CN"/>
        </w:rPr>
        <w:t xml:space="preserve">. Large single-molecule fluorescence enhancements produced by a bowtie nanoantenna. </w:t>
      </w:r>
      <w:r w:rsidR="00BD1B77" w:rsidRPr="00DA6CBB">
        <w:rPr>
          <w:i/>
          <w:szCs w:val="20"/>
          <w:lang w:eastAsia="zh-CN"/>
        </w:rPr>
        <w:t>Nat. Photonics</w:t>
      </w:r>
      <w:r w:rsidR="00BD1B77" w:rsidRPr="00DA6CBB">
        <w:rPr>
          <w:szCs w:val="20"/>
          <w:lang w:eastAsia="zh-CN"/>
        </w:rPr>
        <w:t xml:space="preserve"> </w:t>
      </w:r>
      <w:r w:rsidR="00BD1B77" w:rsidRPr="00DA6CBB">
        <w:rPr>
          <w:b/>
          <w:szCs w:val="20"/>
          <w:lang w:eastAsia="zh-CN"/>
        </w:rPr>
        <w:t>3</w:t>
      </w:r>
      <w:r w:rsidR="00BD1B77" w:rsidRPr="00DA6CBB">
        <w:rPr>
          <w:szCs w:val="20"/>
          <w:lang w:eastAsia="zh-CN"/>
        </w:rPr>
        <w:t>, 654 (2009).</w:t>
      </w:r>
    </w:p>
    <w:p w:rsidR="00BD1B77" w:rsidRPr="00DA6CBB" w:rsidRDefault="00C06FC9" w:rsidP="00BD1B77">
      <w:pPr>
        <w:rPr>
          <w:szCs w:val="20"/>
          <w:lang w:eastAsia="zh-CN"/>
        </w:rPr>
      </w:pPr>
      <w:r w:rsidRPr="00DA6CBB">
        <w:rPr>
          <w:szCs w:val="20"/>
          <w:lang w:eastAsia="zh-CN"/>
        </w:rPr>
        <w:t>22</w:t>
      </w:r>
      <w:r w:rsidR="00BD1B77" w:rsidRPr="00DA6CBB">
        <w:rPr>
          <w:szCs w:val="20"/>
          <w:lang w:eastAsia="zh-CN"/>
        </w:rPr>
        <w:t xml:space="preserve">. Schraml, K. </w:t>
      </w:r>
      <w:r w:rsidR="00C10132" w:rsidRPr="00DA6CBB">
        <w:rPr>
          <w:rFonts w:hint="eastAsia"/>
          <w:i/>
          <w:szCs w:val="20"/>
          <w:lang w:eastAsia="zh-CN"/>
        </w:rPr>
        <w:t>et al</w:t>
      </w:r>
      <w:r w:rsidR="00BD1B77" w:rsidRPr="00DA6CBB">
        <w:rPr>
          <w:szCs w:val="20"/>
          <w:lang w:eastAsia="zh-CN"/>
        </w:rPr>
        <w:t xml:space="preserve">. Optical properties and interparticle coupling of plasmonic bowtie nanoantennas on a semiconducting substrate. </w:t>
      </w:r>
      <w:r w:rsidR="00BD1B77" w:rsidRPr="00DA6CBB">
        <w:rPr>
          <w:i/>
          <w:szCs w:val="20"/>
          <w:lang w:eastAsia="zh-CN"/>
        </w:rPr>
        <w:t>Phys. Rev. B</w:t>
      </w:r>
      <w:r w:rsidR="00BD1B77" w:rsidRPr="00DA6CBB">
        <w:rPr>
          <w:szCs w:val="20"/>
          <w:lang w:eastAsia="zh-CN"/>
        </w:rPr>
        <w:t xml:space="preserve"> </w:t>
      </w:r>
      <w:r w:rsidR="00BD1B77" w:rsidRPr="00DA6CBB">
        <w:rPr>
          <w:b/>
          <w:szCs w:val="20"/>
          <w:lang w:eastAsia="zh-CN"/>
        </w:rPr>
        <w:t>90</w:t>
      </w:r>
      <w:r w:rsidR="00BD1B77" w:rsidRPr="00DA6CBB">
        <w:rPr>
          <w:szCs w:val="20"/>
          <w:lang w:eastAsia="zh-CN"/>
        </w:rPr>
        <w:t>, 035435 (2014).</w:t>
      </w:r>
    </w:p>
    <w:p w:rsidR="00C06FC9" w:rsidRPr="00DA6CBB" w:rsidRDefault="00C06FC9" w:rsidP="00C06FC9">
      <w:pPr>
        <w:rPr>
          <w:szCs w:val="20"/>
          <w:lang w:eastAsia="zh-CN"/>
        </w:rPr>
      </w:pPr>
      <w:r w:rsidRPr="00DA6CBB">
        <w:rPr>
          <w:szCs w:val="20"/>
          <w:lang w:eastAsia="zh-CN"/>
        </w:rPr>
        <w:t xml:space="preserve">23. Liu, H., Zhao, X. P., Yang, Y., Li, Q. W. &amp; Lv, J. Fabrication of infrared left-handed metamaterials via double template-assisted electrochemical deposition. </w:t>
      </w:r>
      <w:r w:rsidRPr="00DA6CBB">
        <w:rPr>
          <w:i/>
          <w:szCs w:val="20"/>
          <w:lang w:eastAsia="zh-CN"/>
        </w:rPr>
        <w:t>Adv. Mater.</w:t>
      </w:r>
      <w:r w:rsidRPr="00DA6CBB">
        <w:rPr>
          <w:szCs w:val="20"/>
          <w:lang w:eastAsia="zh-CN"/>
        </w:rPr>
        <w:t xml:space="preserve"> </w:t>
      </w:r>
      <w:r w:rsidRPr="00DA6CBB">
        <w:rPr>
          <w:b/>
          <w:szCs w:val="20"/>
          <w:lang w:eastAsia="zh-CN"/>
        </w:rPr>
        <w:t>20</w:t>
      </w:r>
      <w:r w:rsidRPr="00DA6CBB">
        <w:rPr>
          <w:szCs w:val="20"/>
          <w:lang w:eastAsia="zh-CN"/>
        </w:rPr>
        <w:t>, 2050 (2008).</w:t>
      </w:r>
    </w:p>
    <w:p w:rsidR="001658A9" w:rsidRPr="00DA6CBB" w:rsidRDefault="00C06FC9" w:rsidP="002772B1">
      <w:pPr>
        <w:rPr>
          <w:szCs w:val="20"/>
          <w:lang w:eastAsia="zh-CN"/>
        </w:rPr>
      </w:pPr>
      <w:r w:rsidRPr="00DA6CBB">
        <w:rPr>
          <w:szCs w:val="20"/>
          <w:lang w:eastAsia="zh-CN"/>
        </w:rPr>
        <w:t>24</w:t>
      </w:r>
      <w:r w:rsidR="007E24CF" w:rsidRPr="00DA6CBB">
        <w:rPr>
          <w:szCs w:val="20"/>
          <w:lang w:eastAsia="zh-CN"/>
        </w:rPr>
        <w:t>.</w:t>
      </w:r>
      <w:r w:rsidR="001658A9" w:rsidRPr="00DA6CBB">
        <w:rPr>
          <w:szCs w:val="20"/>
          <w:lang w:eastAsia="zh-CN"/>
        </w:rPr>
        <w:t xml:space="preserve"> </w:t>
      </w:r>
      <w:r w:rsidR="00583B0E" w:rsidRPr="00DA6CBB">
        <w:rPr>
          <w:szCs w:val="20"/>
          <w:lang w:eastAsia="zh-CN"/>
        </w:rPr>
        <w:t xml:space="preserve">Suh, </w:t>
      </w:r>
      <w:r w:rsidR="00530B22" w:rsidRPr="00DA6CBB">
        <w:rPr>
          <w:szCs w:val="20"/>
          <w:lang w:eastAsia="zh-CN"/>
        </w:rPr>
        <w:t xml:space="preserve">J. Y. </w:t>
      </w:r>
      <w:r w:rsidR="00C10132" w:rsidRPr="00DA6CBB">
        <w:rPr>
          <w:rFonts w:hint="eastAsia"/>
          <w:i/>
          <w:szCs w:val="20"/>
          <w:lang w:eastAsia="zh-CN"/>
        </w:rPr>
        <w:t>et al</w:t>
      </w:r>
      <w:r w:rsidR="00530B22" w:rsidRPr="00DA6CBB">
        <w:rPr>
          <w:szCs w:val="20"/>
          <w:lang w:eastAsia="zh-CN"/>
        </w:rPr>
        <w:t xml:space="preserve">. </w:t>
      </w:r>
      <w:r w:rsidR="00583B0E" w:rsidRPr="00DA6CBB">
        <w:rPr>
          <w:szCs w:val="20"/>
          <w:lang w:eastAsia="zh-CN"/>
        </w:rPr>
        <w:t xml:space="preserve">Extraordinary </w:t>
      </w:r>
      <w:r w:rsidR="003E708B" w:rsidRPr="00DA6CBB">
        <w:rPr>
          <w:szCs w:val="20"/>
          <w:lang w:eastAsia="zh-CN"/>
        </w:rPr>
        <w:t xml:space="preserve">nonlinear absorption </w:t>
      </w:r>
      <w:r w:rsidR="00583B0E" w:rsidRPr="00DA6CBB">
        <w:rPr>
          <w:szCs w:val="20"/>
          <w:lang w:eastAsia="zh-CN"/>
        </w:rPr>
        <w:t xml:space="preserve">in 3D </w:t>
      </w:r>
      <w:r w:rsidR="003E708B" w:rsidRPr="00DA6CBB">
        <w:rPr>
          <w:szCs w:val="20"/>
          <w:lang w:eastAsia="zh-CN"/>
        </w:rPr>
        <w:t>bowtie nanoantennas</w:t>
      </w:r>
      <w:r w:rsidR="00583B0E" w:rsidRPr="00DA6CBB">
        <w:rPr>
          <w:szCs w:val="20"/>
          <w:lang w:eastAsia="zh-CN"/>
        </w:rPr>
        <w:t xml:space="preserve">. </w:t>
      </w:r>
      <w:r w:rsidR="00530B22" w:rsidRPr="00DA6CBB">
        <w:rPr>
          <w:i/>
          <w:szCs w:val="20"/>
          <w:lang w:eastAsia="zh-CN"/>
        </w:rPr>
        <w:t>Nano Lett.</w:t>
      </w:r>
      <w:r w:rsidR="00530B22" w:rsidRPr="00DA6CBB">
        <w:rPr>
          <w:szCs w:val="20"/>
          <w:lang w:eastAsia="zh-CN"/>
        </w:rPr>
        <w:t xml:space="preserve"> </w:t>
      </w:r>
      <w:r w:rsidR="00530B22" w:rsidRPr="00DA6CBB">
        <w:rPr>
          <w:b/>
          <w:szCs w:val="20"/>
          <w:lang w:eastAsia="zh-CN"/>
        </w:rPr>
        <w:t>12</w:t>
      </w:r>
      <w:r w:rsidR="00530B22" w:rsidRPr="00DA6CBB">
        <w:rPr>
          <w:szCs w:val="20"/>
          <w:lang w:eastAsia="zh-CN"/>
        </w:rPr>
        <w:t>, 269 (2012).</w:t>
      </w:r>
    </w:p>
    <w:p w:rsidR="00C06FC9" w:rsidRPr="00DA6CBB" w:rsidRDefault="00C06FC9" w:rsidP="00C06FC9">
      <w:pPr>
        <w:rPr>
          <w:szCs w:val="20"/>
          <w:lang w:eastAsia="zh-CN"/>
        </w:rPr>
      </w:pPr>
      <w:r w:rsidRPr="00DA6CBB">
        <w:rPr>
          <w:szCs w:val="20"/>
          <w:lang w:eastAsia="zh-CN"/>
        </w:rPr>
        <w:t>25.</w:t>
      </w:r>
      <w:r w:rsidRPr="00DA6CBB">
        <w:rPr>
          <w:szCs w:val="20"/>
        </w:rPr>
        <w:t xml:space="preserve"> </w:t>
      </w:r>
      <w:r w:rsidRPr="00DA6CBB">
        <w:rPr>
          <w:szCs w:val="20"/>
          <w:lang w:eastAsia="zh-CN"/>
        </w:rPr>
        <w:t xml:space="preserve">Gong, B. </w:t>
      </w:r>
      <w:r w:rsidR="00C10132" w:rsidRPr="00DA6CBB">
        <w:rPr>
          <w:rFonts w:hint="eastAsia"/>
          <w:i/>
          <w:szCs w:val="20"/>
          <w:lang w:eastAsia="zh-CN"/>
        </w:rPr>
        <w:t>et al</w:t>
      </w:r>
      <w:r w:rsidRPr="00DA6CBB">
        <w:rPr>
          <w:szCs w:val="20"/>
          <w:lang w:eastAsia="zh-CN"/>
        </w:rPr>
        <w:t xml:space="preserve">. A visible metamaterial fabricated by self-assembly method. </w:t>
      </w:r>
      <w:r w:rsidRPr="00DA6CBB">
        <w:rPr>
          <w:i/>
          <w:szCs w:val="20"/>
          <w:lang w:eastAsia="zh-CN"/>
        </w:rPr>
        <w:t>Sci. Rep.</w:t>
      </w:r>
      <w:r w:rsidRPr="00DA6CBB">
        <w:rPr>
          <w:szCs w:val="20"/>
          <w:lang w:eastAsia="zh-CN"/>
        </w:rPr>
        <w:t xml:space="preserve"> </w:t>
      </w:r>
      <w:r w:rsidRPr="00DA6CBB">
        <w:rPr>
          <w:b/>
          <w:szCs w:val="20"/>
          <w:lang w:eastAsia="zh-CN"/>
        </w:rPr>
        <w:t>4</w:t>
      </w:r>
      <w:r w:rsidRPr="00DA6CBB">
        <w:rPr>
          <w:szCs w:val="20"/>
          <w:lang w:eastAsia="zh-CN"/>
        </w:rPr>
        <w:t>, 4713 (2014).</w:t>
      </w:r>
    </w:p>
    <w:p w:rsidR="00530B22" w:rsidRPr="00DA6CBB" w:rsidRDefault="0032703A" w:rsidP="002772B1">
      <w:pPr>
        <w:rPr>
          <w:szCs w:val="20"/>
          <w:lang w:eastAsia="zh-CN"/>
        </w:rPr>
      </w:pPr>
      <w:r w:rsidRPr="00DA6CBB">
        <w:rPr>
          <w:szCs w:val="20"/>
          <w:lang w:eastAsia="zh-CN"/>
        </w:rPr>
        <w:t>26</w:t>
      </w:r>
      <w:r w:rsidR="007E24CF" w:rsidRPr="00DA6CBB">
        <w:rPr>
          <w:szCs w:val="20"/>
          <w:lang w:eastAsia="zh-CN"/>
        </w:rPr>
        <w:t>.</w:t>
      </w:r>
      <w:r w:rsidR="007A734D" w:rsidRPr="00DA6CBB">
        <w:rPr>
          <w:szCs w:val="20"/>
        </w:rPr>
        <w:t xml:space="preserve"> </w:t>
      </w:r>
      <w:r w:rsidR="00583B0E" w:rsidRPr="00DA6CBB">
        <w:rPr>
          <w:szCs w:val="20"/>
          <w:lang w:eastAsia="zh-CN"/>
        </w:rPr>
        <w:t xml:space="preserve">Hao, </w:t>
      </w:r>
      <w:r w:rsidR="00530B22" w:rsidRPr="00DA6CBB">
        <w:rPr>
          <w:szCs w:val="20"/>
          <w:lang w:eastAsia="zh-CN"/>
        </w:rPr>
        <w:t xml:space="preserve">B. </w:t>
      </w:r>
      <w:r w:rsidR="00C10132" w:rsidRPr="00DA6CBB">
        <w:rPr>
          <w:rFonts w:hint="eastAsia"/>
          <w:i/>
          <w:szCs w:val="20"/>
          <w:lang w:eastAsia="zh-CN"/>
        </w:rPr>
        <w:t>et al</w:t>
      </w:r>
      <w:r w:rsidR="00530B22" w:rsidRPr="00DA6CBB">
        <w:rPr>
          <w:szCs w:val="20"/>
          <w:lang w:eastAsia="zh-CN"/>
        </w:rPr>
        <w:t xml:space="preserve">. </w:t>
      </w:r>
      <w:r w:rsidR="00583B0E" w:rsidRPr="00DA6CBB">
        <w:rPr>
          <w:szCs w:val="20"/>
          <w:lang w:eastAsia="zh-CN"/>
        </w:rPr>
        <w:t xml:space="preserve">Versatile route to gapless microlens arrays using laser-tunable wet-etched curved surfaces. </w:t>
      </w:r>
      <w:r w:rsidR="00530B22" w:rsidRPr="00DA6CBB">
        <w:rPr>
          <w:i/>
          <w:szCs w:val="20"/>
          <w:lang w:eastAsia="zh-CN"/>
        </w:rPr>
        <w:t>Opt. Express</w:t>
      </w:r>
      <w:r w:rsidR="00530B22" w:rsidRPr="00DA6CBB">
        <w:rPr>
          <w:szCs w:val="20"/>
          <w:lang w:eastAsia="zh-CN"/>
        </w:rPr>
        <w:t xml:space="preserve"> </w:t>
      </w:r>
      <w:r w:rsidR="00530B22" w:rsidRPr="00DA6CBB">
        <w:rPr>
          <w:b/>
          <w:szCs w:val="20"/>
          <w:lang w:eastAsia="zh-CN"/>
        </w:rPr>
        <w:t>20</w:t>
      </w:r>
      <w:r w:rsidR="00530B22" w:rsidRPr="00DA6CBB">
        <w:rPr>
          <w:szCs w:val="20"/>
          <w:lang w:eastAsia="zh-CN"/>
        </w:rPr>
        <w:t>, 12939 (2012).</w:t>
      </w:r>
    </w:p>
    <w:p w:rsidR="00530B22" w:rsidRPr="00DA6CBB" w:rsidRDefault="0032703A" w:rsidP="002772B1">
      <w:pPr>
        <w:rPr>
          <w:szCs w:val="20"/>
          <w:lang w:eastAsia="zh-CN"/>
        </w:rPr>
      </w:pPr>
      <w:r w:rsidRPr="00DA6CBB">
        <w:rPr>
          <w:szCs w:val="20"/>
          <w:lang w:eastAsia="zh-CN"/>
        </w:rPr>
        <w:t>27</w:t>
      </w:r>
      <w:r w:rsidR="007E24CF" w:rsidRPr="00DA6CBB">
        <w:rPr>
          <w:szCs w:val="20"/>
          <w:lang w:eastAsia="zh-CN"/>
        </w:rPr>
        <w:t>.</w:t>
      </w:r>
      <w:r w:rsidR="007A734D" w:rsidRPr="00DA6CBB">
        <w:rPr>
          <w:szCs w:val="20"/>
        </w:rPr>
        <w:t xml:space="preserve"> </w:t>
      </w:r>
      <w:r w:rsidR="00583B0E" w:rsidRPr="00DA6CBB">
        <w:rPr>
          <w:szCs w:val="20"/>
          <w:lang w:eastAsia="zh-CN"/>
        </w:rPr>
        <w:t xml:space="preserve">Pan, </w:t>
      </w:r>
      <w:r w:rsidR="00530B22" w:rsidRPr="00DA6CBB">
        <w:rPr>
          <w:szCs w:val="20"/>
          <w:lang w:eastAsia="zh-CN"/>
        </w:rPr>
        <w:t xml:space="preserve">A. </w:t>
      </w:r>
      <w:r w:rsidR="00C10132" w:rsidRPr="00DA6CBB">
        <w:rPr>
          <w:rFonts w:hint="eastAsia"/>
          <w:i/>
          <w:szCs w:val="20"/>
          <w:lang w:eastAsia="zh-CN"/>
        </w:rPr>
        <w:t>et al</w:t>
      </w:r>
      <w:r w:rsidR="00530B22" w:rsidRPr="00DA6CBB">
        <w:rPr>
          <w:szCs w:val="20"/>
          <w:lang w:eastAsia="zh-CN"/>
        </w:rPr>
        <w:t xml:space="preserve">. </w:t>
      </w:r>
      <w:r w:rsidR="00583B0E" w:rsidRPr="00DA6CBB">
        <w:rPr>
          <w:szCs w:val="20"/>
          <w:lang w:eastAsia="zh-CN"/>
        </w:rPr>
        <w:t xml:space="preserve">Fabrication of concave spherical microlenses on silicon by femtosecond laser irradiation and mixed acid etching. </w:t>
      </w:r>
      <w:r w:rsidR="00530B22" w:rsidRPr="00DA6CBB">
        <w:rPr>
          <w:i/>
          <w:szCs w:val="20"/>
          <w:lang w:eastAsia="zh-CN"/>
        </w:rPr>
        <w:t>Opt. Express</w:t>
      </w:r>
      <w:r w:rsidR="00530B22" w:rsidRPr="00DA6CBB">
        <w:rPr>
          <w:szCs w:val="20"/>
          <w:lang w:eastAsia="zh-CN"/>
        </w:rPr>
        <w:t xml:space="preserve"> </w:t>
      </w:r>
      <w:r w:rsidR="00530B22" w:rsidRPr="00DA6CBB">
        <w:rPr>
          <w:b/>
          <w:szCs w:val="20"/>
          <w:lang w:eastAsia="zh-CN"/>
        </w:rPr>
        <w:t>22</w:t>
      </w:r>
      <w:r w:rsidR="00530B22" w:rsidRPr="00DA6CBB">
        <w:rPr>
          <w:szCs w:val="20"/>
          <w:lang w:eastAsia="zh-CN"/>
        </w:rPr>
        <w:t>, 15245 (2014).</w:t>
      </w:r>
    </w:p>
    <w:p w:rsidR="004A51DA" w:rsidRPr="00DA6CBB" w:rsidRDefault="0032703A" w:rsidP="002772B1">
      <w:pPr>
        <w:rPr>
          <w:szCs w:val="20"/>
          <w:lang w:eastAsia="zh-CN"/>
        </w:rPr>
      </w:pPr>
      <w:r w:rsidRPr="00DA6CBB">
        <w:rPr>
          <w:szCs w:val="20"/>
          <w:lang w:eastAsia="zh-CN"/>
        </w:rPr>
        <w:t>28</w:t>
      </w:r>
      <w:r w:rsidR="007E24CF" w:rsidRPr="00DA6CBB">
        <w:rPr>
          <w:szCs w:val="20"/>
          <w:lang w:eastAsia="zh-CN"/>
        </w:rPr>
        <w:t>.</w:t>
      </w:r>
      <w:r w:rsidR="004A51DA" w:rsidRPr="00DA6CBB">
        <w:rPr>
          <w:szCs w:val="20"/>
        </w:rPr>
        <w:t xml:space="preserve"> </w:t>
      </w:r>
      <w:r w:rsidR="00583B0E" w:rsidRPr="00DA6CBB">
        <w:rPr>
          <w:szCs w:val="20"/>
          <w:lang w:eastAsia="zh-CN"/>
        </w:rPr>
        <w:t xml:space="preserve">Wang, </w:t>
      </w:r>
      <w:r w:rsidR="004A51DA" w:rsidRPr="00DA6CBB">
        <w:rPr>
          <w:szCs w:val="20"/>
          <w:lang w:eastAsia="zh-CN"/>
        </w:rPr>
        <w:t xml:space="preserve">S. </w:t>
      </w:r>
      <w:r w:rsidR="00C10132" w:rsidRPr="00DA6CBB">
        <w:rPr>
          <w:rFonts w:hint="eastAsia"/>
          <w:i/>
          <w:szCs w:val="20"/>
          <w:lang w:eastAsia="zh-CN"/>
        </w:rPr>
        <w:t>et al</w:t>
      </w:r>
      <w:r w:rsidR="004A51DA" w:rsidRPr="00DA6CBB">
        <w:rPr>
          <w:szCs w:val="20"/>
          <w:lang w:eastAsia="zh-CN"/>
        </w:rPr>
        <w:t xml:space="preserve">. </w:t>
      </w:r>
      <w:r w:rsidR="00583B0E" w:rsidRPr="00DA6CBB">
        <w:rPr>
          <w:szCs w:val="20"/>
          <w:lang w:eastAsia="zh-CN"/>
        </w:rPr>
        <w:t>Laser patterning of Y</w:t>
      </w:r>
      <w:r w:rsidR="00583B0E" w:rsidRPr="00DA6CBB">
        <w:rPr>
          <w:szCs w:val="20"/>
          <w:vertAlign w:val="subscript"/>
          <w:lang w:eastAsia="zh-CN"/>
        </w:rPr>
        <w:t>3</w:t>
      </w:r>
      <w:r w:rsidR="00583B0E" w:rsidRPr="00DA6CBB">
        <w:rPr>
          <w:szCs w:val="20"/>
          <w:lang w:eastAsia="zh-CN"/>
        </w:rPr>
        <w:t>Al</w:t>
      </w:r>
      <w:r w:rsidR="00583B0E" w:rsidRPr="00DA6CBB">
        <w:rPr>
          <w:szCs w:val="20"/>
          <w:vertAlign w:val="subscript"/>
          <w:lang w:eastAsia="zh-CN"/>
        </w:rPr>
        <w:t>5</w:t>
      </w:r>
      <w:r w:rsidR="00583B0E" w:rsidRPr="00DA6CBB">
        <w:rPr>
          <w:szCs w:val="20"/>
          <w:lang w:eastAsia="zh-CN"/>
        </w:rPr>
        <w:t>O</w:t>
      </w:r>
      <w:r w:rsidR="00583B0E" w:rsidRPr="00DA6CBB">
        <w:rPr>
          <w:szCs w:val="20"/>
          <w:vertAlign w:val="subscript"/>
          <w:lang w:eastAsia="zh-CN"/>
        </w:rPr>
        <w:t>12</w:t>
      </w:r>
      <w:r w:rsidR="00583B0E" w:rsidRPr="00DA6CBB">
        <w:rPr>
          <w:szCs w:val="20"/>
          <w:lang w:eastAsia="zh-CN"/>
        </w:rPr>
        <w:t>:Ce</w:t>
      </w:r>
      <w:r w:rsidR="00583B0E" w:rsidRPr="00DA6CBB">
        <w:rPr>
          <w:szCs w:val="20"/>
          <w:vertAlign w:val="superscript"/>
          <w:lang w:eastAsia="zh-CN"/>
        </w:rPr>
        <w:t>3+</w:t>
      </w:r>
      <w:r w:rsidR="00583B0E" w:rsidRPr="00DA6CBB">
        <w:rPr>
          <w:szCs w:val="20"/>
          <w:lang w:eastAsia="zh-CN"/>
        </w:rPr>
        <w:t xml:space="preserve"> ceramic phosphor platelets for enhanced forward light extraction and angular color uniformity of white LEDs. </w:t>
      </w:r>
      <w:r w:rsidR="004A51DA" w:rsidRPr="00DA6CBB">
        <w:rPr>
          <w:i/>
          <w:szCs w:val="20"/>
          <w:lang w:eastAsia="zh-CN"/>
        </w:rPr>
        <w:t>Opt. Express</w:t>
      </w:r>
      <w:r w:rsidR="004A51DA" w:rsidRPr="00DA6CBB">
        <w:rPr>
          <w:szCs w:val="20"/>
          <w:lang w:eastAsia="zh-CN"/>
        </w:rPr>
        <w:t xml:space="preserve"> </w:t>
      </w:r>
      <w:r w:rsidR="004A51DA" w:rsidRPr="00DA6CBB">
        <w:rPr>
          <w:b/>
          <w:szCs w:val="20"/>
          <w:lang w:eastAsia="zh-CN"/>
        </w:rPr>
        <w:t>24</w:t>
      </w:r>
      <w:r w:rsidR="004A51DA" w:rsidRPr="00DA6CBB">
        <w:rPr>
          <w:szCs w:val="20"/>
          <w:lang w:eastAsia="zh-CN"/>
        </w:rPr>
        <w:t>, 17522 (2016).</w:t>
      </w:r>
    </w:p>
    <w:p w:rsidR="004A51DA" w:rsidRPr="00DA6CBB" w:rsidRDefault="0032703A" w:rsidP="002772B1">
      <w:pPr>
        <w:rPr>
          <w:szCs w:val="20"/>
          <w:lang w:eastAsia="zh-CN"/>
        </w:rPr>
      </w:pPr>
      <w:r w:rsidRPr="00DA6CBB">
        <w:rPr>
          <w:szCs w:val="20"/>
          <w:lang w:eastAsia="zh-CN"/>
        </w:rPr>
        <w:t>29</w:t>
      </w:r>
      <w:r w:rsidR="007E24CF" w:rsidRPr="00DA6CBB">
        <w:rPr>
          <w:szCs w:val="20"/>
          <w:lang w:eastAsia="zh-CN"/>
        </w:rPr>
        <w:t>.</w:t>
      </w:r>
      <w:r w:rsidR="004A51DA" w:rsidRPr="00DA6CBB">
        <w:rPr>
          <w:szCs w:val="20"/>
        </w:rPr>
        <w:t xml:space="preserve"> </w:t>
      </w:r>
      <w:r w:rsidR="00583B0E" w:rsidRPr="00DA6CBB">
        <w:rPr>
          <w:szCs w:val="20"/>
          <w:lang w:eastAsia="zh-CN"/>
        </w:rPr>
        <w:t xml:space="preserve">Liu, </w:t>
      </w:r>
      <w:r w:rsidR="004A51DA" w:rsidRPr="00DA6CBB">
        <w:rPr>
          <w:szCs w:val="20"/>
          <w:lang w:eastAsia="zh-CN"/>
        </w:rPr>
        <w:t xml:space="preserve">H. </w:t>
      </w:r>
      <w:r w:rsidR="00C10132" w:rsidRPr="00DA6CBB">
        <w:rPr>
          <w:rFonts w:hint="eastAsia"/>
          <w:i/>
          <w:szCs w:val="20"/>
          <w:lang w:eastAsia="zh-CN"/>
        </w:rPr>
        <w:t>et al</w:t>
      </w:r>
      <w:r w:rsidR="004A51DA" w:rsidRPr="00DA6CBB">
        <w:rPr>
          <w:szCs w:val="20"/>
          <w:lang w:eastAsia="zh-CN"/>
        </w:rPr>
        <w:t xml:space="preserve">. </w:t>
      </w:r>
      <w:r w:rsidR="007E24CF" w:rsidRPr="00DA6CBB">
        <w:rPr>
          <w:szCs w:val="20"/>
          <w:lang w:eastAsia="zh-CN"/>
        </w:rPr>
        <w:t xml:space="preserve">Air-void embedded GaN-based light-emitting diodes grown on laser drilling patterned sapphire substrates. </w:t>
      </w:r>
      <w:r w:rsidR="004A51DA" w:rsidRPr="00DA6CBB">
        <w:rPr>
          <w:i/>
          <w:szCs w:val="20"/>
          <w:lang w:eastAsia="zh-CN"/>
        </w:rPr>
        <w:t>AIP Advances</w:t>
      </w:r>
      <w:r w:rsidR="004A51DA" w:rsidRPr="00DA6CBB">
        <w:rPr>
          <w:szCs w:val="20"/>
          <w:lang w:eastAsia="zh-CN"/>
        </w:rPr>
        <w:t xml:space="preserve"> </w:t>
      </w:r>
      <w:r w:rsidR="004A51DA" w:rsidRPr="00DA6CBB">
        <w:rPr>
          <w:b/>
          <w:szCs w:val="20"/>
          <w:lang w:eastAsia="zh-CN"/>
        </w:rPr>
        <w:t>6</w:t>
      </w:r>
      <w:r w:rsidR="004A51DA" w:rsidRPr="00DA6CBB">
        <w:rPr>
          <w:szCs w:val="20"/>
          <w:lang w:eastAsia="zh-CN"/>
        </w:rPr>
        <w:t>, 075016 (2016).</w:t>
      </w:r>
    </w:p>
    <w:p w:rsidR="0032703A" w:rsidRPr="00DA6CBB" w:rsidRDefault="0032703A" w:rsidP="0032703A">
      <w:pPr>
        <w:rPr>
          <w:szCs w:val="20"/>
          <w:lang w:eastAsia="zh-CN"/>
        </w:rPr>
      </w:pPr>
      <w:r w:rsidRPr="00DA6CBB">
        <w:rPr>
          <w:szCs w:val="20"/>
          <w:lang w:eastAsia="zh-CN"/>
        </w:rPr>
        <w:t xml:space="preserve">30. Zhao, Y. K. </w:t>
      </w:r>
      <w:r w:rsidR="00C10132" w:rsidRPr="00DA6CBB">
        <w:rPr>
          <w:rFonts w:hint="eastAsia"/>
          <w:i/>
          <w:szCs w:val="20"/>
          <w:lang w:eastAsia="zh-CN"/>
        </w:rPr>
        <w:t>et al</w:t>
      </w:r>
      <w:r w:rsidRPr="00DA6CBB">
        <w:rPr>
          <w:szCs w:val="20"/>
          <w:lang w:eastAsia="zh-CN"/>
        </w:rPr>
        <w:t xml:space="preserve">. Efficiency roll-off suppression in organic light-emitting diodes using size-tunable bimetallic bowtie nanoantennas at high current densities. </w:t>
      </w:r>
      <w:r w:rsidRPr="00DA6CBB">
        <w:rPr>
          <w:i/>
          <w:szCs w:val="20"/>
          <w:lang w:eastAsia="zh-CN"/>
        </w:rPr>
        <w:t>Appl. Phys. Lett.</w:t>
      </w:r>
      <w:r w:rsidRPr="00DA6CBB">
        <w:rPr>
          <w:szCs w:val="20"/>
          <w:lang w:eastAsia="zh-CN"/>
        </w:rPr>
        <w:t xml:space="preserve"> </w:t>
      </w:r>
      <w:r w:rsidRPr="00DA6CBB">
        <w:rPr>
          <w:b/>
          <w:szCs w:val="20"/>
          <w:lang w:eastAsia="zh-CN"/>
        </w:rPr>
        <w:t>109</w:t>
      </w:r>
      <w:r w:rsidRPr="00DA6CBB">
        <w:rPr>
          <w:szCs w:val="20"/>
          <w:lang w:eastAsia="zh-CN"/>
        </w:rPr>
        <w:t>, 013303 (2016).</w:t>
      </w:r>
    </w:p>
    <w:p w:rsidR="00A110ED" w:rsidRPr="00DA6CBB" w:rsidRDefault="00401FEF" w:rsidP="002772B1">
      <w:pPr>
        <w:rPr>
          <w:szCs w:val="20"/>
          <w:lang w:eastAsia="zh-CN"/>
        </w:rPr>
      </w:pPr>
      <w:r w:rsidRPr="00DA6CBB">
        <w:rPr>
          <w:szCs w:val="20"/>
          <w:lang w:eastAsia="zh-CN"/>
        </w:rPr>
        <w:t>31</w:t>
      </w:r>
      <w:r w:rsidR="007E24CF" w:rsidRPr="00DA6CBB">
        <w:rPr>
          <w:szCs w:val="20"/>
          <w:lang w:eastAsia="zh-CN"/>
        </w:rPr>
        <w:t>.</w:t>
      </w:r>
      <w:r w:rsidR="004A51DA" w:rsidRPr="00DA6CBB">
        <w:rPr>
          <w:szCs w:val="20"/>
        </w:rPr>
        <w:t xml:space="preserve"> </w:t>
      </w:r>
      <w:r w:rsidR="007E24CF" w:rsidRPr="00DA6CBB">
        <w:rPr>
          <w:szCs w:val="20"/>
          <w:lang w:eastAsia="zh-CN"/>
        </w:rPr>
        <w:t xml:space="preserve">Chen, </w:t>
      </w:r>
      <w:r w:rsidR="008737B1" w:rsidRPr="00DA6CBB">
        <w:rPr>
          <w:szCs w:val="20"/>
          <w:lang w:eastAsia="zh-CN"/>
        </w:rPr>
        <w:t xml:space="preserve">X. D. </w:t>
      </w:r>
      <w:r w:rsidR="00C10132" w:rsidRPr="00DA6CBB">
        <w:rPr>
          <w:rFonts w:hint="eastAsia"/>
          <w:i/>
          <w:szCs w:val="20"/>
          <w:lang w:eastAsia="zh-CN"/>
        </w:rPr>
        <w:t>et al</w:t>
      </w:r>
      <w:r w:rsidR="008737B1" w:rsidRPr="00DA6CBB">
        <w:rPr>
          <w:szCs w:val="20"/>
          <w:lang w:eastAsia="zh-CN"/>
        </w:rPr>
        <w:t xml:space="preserve">. </w:t>
      </w:r>
      <w:r w:rsidR="007E24CF" w:rsidRPr="00DA6CBB">
        <w:rPr>
          <w:szCs w:val="20"/>
          <w:lang w:eastAsia="zh-CN"/>
        </w:rPr>
        <w:t xml:space="preserve">Robust method to retrieve the constitutive effective parameters of metamaterials. </w:t>
      </w:r>
      <w:r w:rsidR="008737B1" w:rsidRPr="00DA6CBB">
        <w:rPr>
          <w:i/>
          <w:szCs w:val="20"/>
          <w:lang w:eastAsia="zh-CN"/>
        </w:rPr>
        <w:t>Phys. Rev. E</w:t>
      </w:r>
      <w:r w:rsidR="008737B1" w:rsidRPr="00DA6CBB">
        <w:rPr>
          <w:szCs w:val="20"/>
          <w:lang w:eastAsia="zh-CN"/>
        </w:rPr>
        <w:t xml:space="preserve"> </w:t>
      </w:r>
      <w:r w:rsidR="008737B1" w:rsidRPr="00DA6CBB">
        <w:rPr>
          <w:b/>
          <w:szCs w:val="20"/>
          <w:lang w:eastAsia="zh-CN"/>
        </w:rPr>
        <w:t>70</w:t>
      </w:r>
      <w:r w:rsidR="008737B1" w:rsidRPr="00DA6CBB">
        <w:rPr>
          <w:szCs w:val="20"/>
          <w:lang w:eastAsia="zh-CN"/>
        </w:rPr>
        <w:t>, 016608 (2004).</w:t>
      </w:r>
    </w:p>
    <w:p w:rsidR="00205E96" w:rsidRPr="00DA6CBB" w:rsidRDefault="004A51DA" w:rsidP="002772B1">
      <w:pPr>
        <w:rPr>
          <w:szCs w:val="20"/>
          <w:lang w:eastAsia="zh-CN"/>
        </w:rPr>
      </w:pPr>
      <w:bookmarkStart w:id="170" w:name="OLE_LINK48"/>
      <w:bookmarkStart w:id="171" w:name="OLE_LINK88"/>
      <w:bookmarkStart w:id="172" w:name="OLE_LINK89"/>
      <w:bookmarkEnd w:id="167"/>
      <w:bookmarkEnd w:id="168"/>
      <w:bookmarkEnd w:id="169"/>
      <w:r w:rsidRPr="00DA6CBB">
        <w:rPr>
          <w:szCs w:val="20"/>
          <w:lang w:eastAsia="zh-CN"/>
        </w:rPr>
        <w:t>32</w:t>
      </w:r>
      <w:r w:rsidR="007E24CF" w:rsidRPr="00DA6CBB">
        <w:rPr>
          <w:szCs w:val="20"/>
          <w:lang w:eastAsia="zh-CN"/>
        </w:rPr>
        <w:t>.</w:t>
      </w:r>
      <w:r w:rsidRPr="00DA6CBB">
        <w:rPr>
          <w:szCs w:val="20"/>
          <w:lang w:eastAsia="zh-CN"/>
        </w:rPr>
        <w:t xml:space="preserve"> </w:t>
      </w:r>
      <w:r w:rsidR="007E24CF" w:rsidRPr="00DA6CBB">
        <w:rPr>
          <w:szCs w:val="20"/>
          <w:lang w:eastAsia="zh-CN"/>
        </w:rPr>
        <w:t xml:space="preserve">Hentschel, </w:t>
      </w:r>
      <w:r w:rsidR="00205E96" w:rsidRPr="00DA6CBB">
        <w:rPr>
          <w:szCs w:val="20"/>
          <w:lang w:eastAsia="zh-CN"/>
        </w:rPr>
        <w:t>M.</w:t>
      </w:r>
      <w:r w:rsidR="007E24CF" w:rsidRPr="00DA6CBB">
        <w:rPr>
          <w:szCs w:val="20"/>
          <w:lang w:eastAsia="zh-CN"/>
        </w:rPr>
        <w:t>,</w:t>
      </w:r>
      <w:r w:rsidR="00205E96" w:rsidRPr="00DA6CBB">
        <w:rPr>
          <w:szCs w:val="20"/>
          <w:lang w:eastAsia="zh-CN"/>
        </w:rPr>
        <w:t xml:space="preserve"> </w:t>
      </w:r>
      <w:r w:rsidR="007E24CF" w:rsidRPr="00DA6CBB">
        <w:rPr>
          <w:szCs w:val="20"/>
          <w:lang w:eastAsia="zh-CN"/>
        </w:rPr>
        <w:t xml:space="preserve">Utikal, </w:t>
      </w:r>
      <w:r w:rsidR="00205E96" w:rsidRPr="00DA6CBB">
        <w:rPr>
          <w:szCs w:val="20"/>
          <w:lang w:eastAsia="zh-CN"/>
        </w:rPr>
        <w:t>T.</w:t>
      </w:r>
      <w:r w:rsidR="007E24CF" w:rsidRPr="00DA6CBB">
        <w:rPr>
          <w:szCs w:val="20"/>
          <w:lang w:eastAsia="zh-CN"/>
        </w:rPr>
        <w:t>,</w:t>
      </w:r>
      <w:r w:rsidR="00205E96" w:rsidRPr="00DA6CBB">
        <w:rPr>
          <w:szCs w:val="20"/>
          <w:lang w:eastAsia="zh-CN"/>
        </w:rPr>
        <w:t xml:space="preserve"> </w:t>
      </w:r>
      <w:r w:rsidR="007E24CF" w:rsidRPr="00DA6CBB">
        <w:rPr>
          <w:szCs w:val="20"/>
          <w:lang w:eastAsia="zh-CN"/>
        </w:rPr>
        <w:t xml:space="preserve">Giessen, </w:t>
      </w:r>
      <w:r w:rsidR="00205E96" w:rsidRPr="00DA6CBB">
        <w:rPr>
          <w:szCs w:val="20"/>
          <w:lang w:eastAsia="zh-CN"/>
        </w:rPr>
        <w:t xml:space="preserve">H. </w:t>
      </w:r>
      <w:r w:rsidR="00D65328" w:rsidRPr="00DA6CBB">
        <w:rPr>
          <w:szCs w:val="20"/>
          <w:lang w:eastAsia="zh-CN"/>
        </w:rPr>
        <w:t>&amp;</w:t>
      </w:r>
      <w:r w:rsidR="00205E96" w:rsidRPr="00DA6CBB">
        <w:rPr>
          <w:szCs w:val="20"/>
          <w:lang w:eastAsia="zh-CN"/>
        </w:rPr>
        <w:t xml:space="preserve"> </w:t>
      </w:r>
      <w:r w:rsidR="007E24CF" w:rsidRPr="00DA6CBB">
        <w:rPr>
          <w:szCs w:val="20"/>
          <w:lang w:eastAsia="zh-CN"/>
        </w:rPr>
        <w:t>Lippitz,</w:t>
      </w:r>
      <w:r w:rsidR="007E24CF" w:rsidRPr="00DA6CBB">
        <w:rPr>
          <w:rFonts w:hint="eastAsia"/>
          <w:szCs w:val="20"/>
          <w:lang w:eastAsia="zh-CN"/>
        </w:rPr>
        <w:t xml:space="preserve"> </w:t>
      </w:r>
      <w:r w:rsidR="00205E96" w:rsidRPr="00DA6CBB">
        <w:rPr>
          <w:szCs w:val="20"/>
          <w:lang w:eastAsia="zh-CN"/>
        </w:rPr>
        <w:t xml:space="preserve">M. </w:t>
      </w:r>
      <w:r w:rsidR="007E24CF" w:rsidRPr="00DA6CBB">
        <w:rPr>
          <w:szCs w:val="20"/>
          <w:lang w:eastAsia="zh-CN"/>
        </w:rPr>
        <w:t xml:space="preserve">Quantitative modeling of the third harmonic emission spectrum of plasmonic nanoantennas. </w:t>
      </w:r>
      <w:r w:rsidR="00205E96" w:rsidRPr="00DA6CBB">
        <w:rPr>
          <w:i/>
          <w:szCs w:val="20"/>
          <w:lang w:eastAsia="zh-CN"/>
        </w:rPr>
        <w:t>Nano Lett.</w:t>
      </w:r>
      <w:r w:rsidR="00205E96" w:rsidRPr="00DA6CBB">
        <w:rPr>
          <w:szCs w:val="20"/>
          <w:lang w:eastAsia="zh-CN"/>
        </w:rPr>
        <w:t xml:space="preserve"> </w:t>
      </w:r>
      <w:r w:rsidR="00205E96" w:rsidRPr="00DA6CBB">
        <w:rPr>
          <w:b/>
          <w:szCs w:val="20"/>
          <w:lang w:eastAsia="zh-CN"/>
        </w:rPr>
        <w:t>12</w:t>
      </w:r>
      <w:r w:rsidR="00205E96" w:rsidRPr="00DA6CBB">
        <w:rPr>
          <w:szCs w:val="20"/>
          <w:lang w:eastAsia="zh-CN"/>
        </w:rPr>
        <w:t>, 3778 (2012).</w:t>
      </w:r>
    </w:p>
    <w:p w:rsidR="002F0A0C" w:rsidRPr="00DA6CBB" w:rsidRDefault="004A51DA" w:rsidP="002772B1">
      <w:pPr>
        <w:rPr>
          <w:szCs w:val="20"/>
          <w:lang w:eastAsia="zh-CN"/>
        </w:rPr>
      </w:pPr>
      <w:bookmarkStart w:id="173" w:name="OLE_LINK57"/>
      <w:bookmarkStart w:id="174" w:name="OLE_LINK65"/>
      <w:r w:rsidRPr="00DA6CBB">
        <w:rPr>
          <w:szCs w:val="20"/>
          <w:lang w:eastAsia="zh-CN"/>
        </w:rPr>
        <w:t>33</w:t>
      </w:r>
      <w:r w:rsidR="007E24CF" w:rsidRPr="00DA6CBB">
        <w:rPr>
          <w:szCs w:val="20"/>
          <w:lang w:eastAsia="zh-CN"/>
        </w:rPr>
        <w:t>.</w:t>
      </w:r>
      <w:r w:rsidRPr="00DA6CBB">
        <w:rPr>
          <w:szCs w:val="20"/>
          <w:lang w:eastAsia="zh-CN"/>
        </w:rPr>
        <w:t xml:space="preserve"> </w:t>
      </w:r>
      <w:r w:rsidR="007E24CF" w:rsidRPr="00DA6CBB">
        <w:rPr>
          <w:szCs w:val="20"/>
          <w:lang w:eastAsia="zh-CN"/>
        </w:rPr>
        <w:t xml:space="preserve">Taguchi, </w:t>
      </w:r>
      <w:r w:rsidR="002F0A0C" w:rsidRPr="00DA6CBB">
        <w:rPr>
          <w:szCs w:val="20"/>
          <w:lang w:eastAsia="zh-CN"/>
        </w:rPr>
        <w:t>A.</w:t>
      </w:r>
      <w:r w:rsidR="007E24CF" w:rsidRPr="00DA6CBB">
        <w:rPr>
          <w:szCs w:val="20"/>
          <w:lang w:eastAsia="zh-CN"/>
        </w:rPr>
        <w:t>,</w:t>
      </w:r>
      <w:r w:rsidR="002F0A0C" w:rsidRPr="00DA6CBB">
        <w:rPr>
          <w:szCs w:val="20"/>
          <w:lang w:eastAsia="zh-CN"/>
        </w:rPr>
        <w:t xml:space="preserve"> </w:t>
      </w:r>
      <w:r w:rsidR="007E24CF" w:rsidRPr="00DA6CBB">
        <w:rPr>
          <w:szCs w:val="20"/>
          <w:lang w:eastAsia="zh-CN"/>
        </w:rPr>
        <w:t xml:space="preserve">Saito, </w:t>
      </w:r>
      <w:r w:rsidR="002F0A0C" w:rsidRPr="00DA6CBB">
        <w:rPr>
          <w:szCs w:val="20"/>
          <w:lang w:eastAsia="zh-CN"/>
        </w:rPr>
        <w:t>Y.</w:t>
      </w:r>
      <w:r w:rsidR="007E24CF" w:rsidRPr="00DA6CBB">
        <w:rPr>
          <w:szCs w:val="20"/>
          <w:lang w:eastAsia="zh-CN"/>
        </w:rPr>
        <w:t>,</w:t>
      </w:r>
      <w:r w:rsidR="002F0A0C" w:rsidRPr="00DA6CBB">
        <w:rPr>
          <w:szCs w:val="20"/>
          <w:lang w:eastAsia="zh-CN"/>
        </w:rPr>
        <w:t xml:space="preserve"> </w:t>
      </w:r>
      <w:r w:rsidR="007E24CF" w:rsidRPr="00DA6CBB">
        <w:rPr>
          <w:szCs w:val="20"/>
          <w:lang w:eastAsia="zh-CN"/>
        </w:rPr>
        <w:t xml:space="preserve">Watanabe, </w:t>
      </w:r>
      <w:r w:rsidR="002F0A0C" w:rsidRPr="00DA6CBB">
        <w:rPr>
          <w:szCs w:val="20"/>
          <w:lang w:eastAsia="zh-CN"/>
        </w:rPr>
        <w:t>K.</w:t>
      </w:r>
      <w:r w:rsidR="007E24CF" w:rsidRPr="00DA6CBB">
        <w:rPr>
          <w:szCs w:val="20"/>
          <w:lang w:eastAsia="zh-CN"/>
        </w:rPr>
        <w:t>,</w:t>
      </w:r>
      <w:r w:rsidR="002F0A0C" w:rsidRPr="00DA6CBB">
        <w:rPr>
          <w:szCs w:val="20"/>
          <w:lang w:eastAsia="zh-CN"/>
        </w:rPr>
        <w:t xml:space="preserve"> </w:t>
      </w:r>
      <w:r w:rsidR="007E24CF" w:rsidRPr="00DA6CBB">
        <w:rPr>
          <w:szCs w:val="20"/>
          <w:lang w:eastAsia="zh-CN"/>
        </w:rPr>
        <w:t xml:space="preserve">Yijian, </w:t>
      </w:r>
      <w:r w:rsidR="002F0A0C" w:rsidRPr="00DA6CBB">
        <w:rPr>
          <w:szCs w:val="20"/>
          <w:lang w:eastAsia="zh-CN"/>
        </w:rPr>
        <w:t xml:space="preserve">S. </w:t>
      </w:r>
      <w:r w:rsidR="007E24CF" w:rsidRPr="00DA6CBB">
        <w:rPr>
          <w:szCs w:val="20"/>
          <w:lang w:eastAsia="zh-CN"/>
        </w:rPr>
        <w:t>&amp;</w:t>
      </w:r>
      <w:r w:rsidR="002F0A0C" w:rsidRPr="00DA6CBB">
        <w:rPr>
          <w:szCs w:val="20"/>
          <w:lang w:eastAsia="zh-CN"/>
        </w:rPr>
        <w:t xml:space="preserve"> </w:t>
      </w:r>
      <w:r w:rsidR="007E24CF" w:rsidRPr="00DA6CBB">
        <w:rPr>
          <w:szCs w:val="20"/>
          <w:lang w:eastAsia="zh-CN"/>
        </w:rPr>
        <w:t>Kawata,</w:t>
      </w:r>
      <w:r w:rsidR="007E24CF" w:rsidRPr="00DA6CBB">
        <w:rPr>
          <w:rFonts w:hint="eastAsia"/>
          <w:szCs w:val="20"/>
          <w:lang w:eastAsia="zh-CN"/>
        </w:rPr>
        <w:t xml:space="preserve"> </w:t>
      </w:r>
      <w:r w:rsidR="002F0A0C" w:rsidRPr="00DA6CBB">
        <w:rPr>
          <w:szCs w:val="20"/>
          <w:lang w:eastAsia="zh-CN"/>
        </w:rPr>
        <w:t xml:space="preserve">S. </w:t>
      </w:r>
      <w:r w:rsidR="007E24CF" w:rsidRPr="00DA6CBB">
        <w:rPr>
          <w:szCs w:val="20"/>
          <w:lang w:eastAsia="zh-CN"/>
        </w:rPr>
        <w:t xml:space="preserve">Tailoring plasmon resonances in the deep-ultraviolet by size-tunable fabrication of aluminum nanostructures. </w:t>
      </w:r>
      <w:r w:rsidR="002F0A0C" w:rsidRPr="00DA6CBB">
        <w:rPr>
          <w:i/>
          <w:szCs w:val="20"/>
          <w:lang w:eastAsia="zh-CN"/>
        </w:rPr>
        <w:t>Appl. Phys. Lett.</w:t>
      </w:r>
      <w:r w:rsidR="002F0A0C" w:rsidRPr="00DA6CBB">
        <w:rPr>
          <w:szCs w:val="20"/>
          <w:lang w:eastAsia="zh-CN"/>
        </w:rPr>
        <w:t xml:space="preserve"> </w:t>
      </w:r>
      <w:r w:rsidR="002F0A0C" w:rsidRPr="00DA6CBB">
        <w:rPr>
          <w:b/>
          <w:szCs w:val="20"/>
          <w:lang w:eastAsia="zh-CN"/>
        </w:rPr>
        <w:t>101</w:t>
      </w:r>
      <w:r w:rsidR="002F0A0C" w:rsidRPr="00DA6CBB">
        <w:rPr>
          <w:szCs w:val="20"/>
          <w:lang w:eastAsia="zh-CN"/>
        </w:rPr>
        <w:t>, 081110 (2012).</w:t>
      </w:r>
    </w:p>
    <w:bookmarkEnd w:id="170"/>
    <w:bookmarkEnd w:id="171"/>
    <w:bookmarkEnd w:id="172"/>
    <w:bookmarkEnd w:id="173"/>
    <w:bookmarkEnd w:id="174"/>
    <w:p w:rsidR="00143A83" w:rsidRPr="00DA6CBB" w:rsidRDefault="00143A83" w:rsidP="002772B1">
      <w:pPr>
        <w:rPr>
          <w:szCs w:val="20"/>
          <w:lang w:eastAsia="zh-CN"/>
        </w:rPr>
      </w:pPr>
    </w:p>
    <w:p w:rsidR="00DE2F8B" w:rsidRPr="00DA6CBB" w:rsidRDefault="00DE2F8B" w:rsidP="002772B1">
      <w:pPr>
        <w:rPr>
          <w:rFonts w:ascii="Arial" w:hAnsi="Arial" w:cs="Arial"/>
          <w:b/>
          <w:sz w:val="24"/>
          <w:lang w:eastAsia="zh-CN"/>
        </w:rPr>
      </w:pPr>
      <w:r w:rsidRPr="00DA6CBB">
        <w:rPr>
          <w:rFonts w:ascii="Arial" w:hAnsi="Arial" w:cs="Arial"/>
          <w:b/>
          <w:sz w:val="24"/>
        </w:rPr>
        <w:t>Acknowledgements</w:t>
      </w:r>
    </w:p>
    <w:p w:rsidR="00DE2F8B" w:rsidRDefault="00DE2F8B" w:rsidP="002772B1">
      <w:pPr>
        <w:spacing w:after="120"/>
        <w:rPr>
          <w:szCs w:val="20"/>
          <w:lang w:val="en-GB" w:eastAsia="zh-CN"/>
        </w:rPr>
      </w:pPr>
      <w:r w:rsidRPr="00DA6CBB">
        <w:rPr>
          <w:rFonts w:hint="eastAsia"/>
          <w:szCs w:val="20"/>
          <w:lang w:val="en-GB" w:eastAsia="zh-CN"/>
        </w:rPr>
        <w:t xml:space="preserve">This </w:t>
      </w:r>
      <w:r w:rsidRPr="00DA6CBB">
        <w:rPr>
          <w:szCs w:val="20"/>
          <w:lang w:val="en-GB" w:eastAsia="zh-CN"/>
        </w:rPr>
        <w:t xml:space="preserve">project </w:t>
      </w:r>
      <w:r w:rsidRPr="00DA6CBB">
        <w:rPr>
          <w:rFonts w:hint="eastAsia"/>
          <w:szCs w:val="20"/>
          <w:lang w:val="en-GB" w:eastAsia="zh-CN"/>
        </w:rPr>
        <w:t xml:space="preserve">was </w:t>
      </w:r>
      <w:r w:rsidRPr="00DA6CBB">
        <w:rPr>
          <w:szCs w:val="20"/>
          <w:lang w:val="en-GB" w:eastAsia="zh-CN"/>
        </w:rPr>
        <w:t>supported by the State High-Tech Development Plan (863) of China (Grant</w:t>
      </w:r>
      <w:r w:rsidRPr="00DA6CBB" w:rsidDel="00BE3250">
        <w:rPr>
          <w:szCs w:val="20"/>
          <w:lang w:val="en-GB" w:eastAsia="zh-CN"/>
        </w:rPr>
        <w:t xml:space="preserve"> </w:t>
      </w:r>
      <w:r w:rsidRPr="00DA6CBB">
        <w:rPr>
          <w:szCs w:val="20"/>
          <w:lang w:val="en-GB" w:eastAsia="zh-CN"/>
        </w:rPr>
        <w:t>No. 2014AA032608), National Natural Science Foundation of China (Grant No.61574114), China Scholarship Council (CSC No. 201506280046), and the Fundamental Research Funds for the Central Universities.</w:t>
      </w:r>
      <w:r w:rsidRPr="00DA6CBB">
        <w:rPr>
          <w:szCs w:val="20"/>
        </w:rPr>
        <w:t xml:space="preserve"> </w:t>
      </w:r>
      <w:r w:rsidRPr="00DA6CBB">
        <w:rPr>
          <w:szCs w:val="20"/>
          <w:lang w:val="en-GB" w:eastAsia="zh-CN"/>
        </w:rPr>
        <w:t>We would also like to thank M. Giloan for the help on FDTD simulations.</w:t>
      </w:r>
    </w:p>
    <w:p w:rsidR="00D035AD" w:rsidRDefault="00D035AD" w:rsidP="002772B1">
      <w:pPr>
        <w:spacing w:after="120"/>
        <w:rPr>
          <w:szCs w:val="20"/>
          <w:lang w:val="en-GB" w:eastAsia="zh-CN"/>
        </w:rPr>
      </w:pPr>
    </w:p>
    <w:p w:rsidR="00D035AD" w:rsidRPr="00DA6CBB" w:rsidRDefault="00D035AD" w:rsidP="002772B1">
      <w:pPr>
        <w:spacing w:after="120"/>
        <w:rPr>
          <w:szCs w:val="20"/>
          <w:lang w:val="en-GB" w:eastAsia="zh-CN"/>
        </w:rPr>
      </w:pPr>
    </w:p>
    <w:p w:rsidR="00DE2F8B" w:rsidRPr="00DA6CBB" w:rsidRDefault="00DE2F8B" w:rsidP="002772B1">
      <w:pPr>
        <w:rPr>
          <w:rFonts w:ascii="Arial" w:hAnsi="Arial" w:cs="Arial"/>
          <w:b/>
          <w:sz w:val="24"/>
          <w:lang w:eastAsia="zh-CN"/>
        </w:rPr>
      </w:pPr>
      <w:r w:rsidRPr="00DA6CBB">
        <w:rPr>
          <w:rFonts w:ascii="Arial" w:hAnsi="Arial" w:cs="Arial"/>
          <w:b/>
          <w:sz w:val="24"/>
        </w:rPr>
        <w:t>Author contributions</w:t>
      </w:r>
    </w:p>
    <w:p w:rsidR="009D4234" w:rsidRPr="00DA6CBB" w:rsidRDefault="00DE2F8B" w:rsidP="002772B1">
      <w:pPr>
        <w:spacing w:after="120"/>
        <w:rPr>
          <w:szCs w:val="20"/>
          <w:lang w:val="en-GB" w:eastAsia="zh-CN"/>
        </w:rPr>
      </w:pPr>
      <w:r w:rsidRPr="00DA6CBB">
        <w:rPr>
          <w:szCs w:val="20"/>
          <w:lang w:val="en-GB" w:eastAsia="zh-CN"/>
        </w:rPr>
        <w:t>Y.Z. designed the model and performed numerical analysis. Y.Z. and S.W.</w:t>
      </w:r>
      <w:r w:rsidRPr="00DA6CBB">
        <w:rPr>
          <w:szCs w:val="20"/>
        </w:rPr>
        <w:t xml:space="preserve"> </w:t>
      </w:r>
      <w:r w:rsidRPr="00DA6CBB">
        <w:rPr>
          <w:szCs w:val="20"/>
          <w:lang w:val="en-GB" w:eastAsia="zh-CN"/>
        </w:rPr>
        <w:t>fabricated the sample</w:t>
      </w:r>
      <w:r w:rsidR="000136D6" w:rsidRPr="00DA6CBB">
        <w:rPr>
          <w:szCs w:val="20"/>
          <w:lang w:val="en-GB" w:eastAsia="zh-CN"/>
        </w:rPr>
        <w:t>s</w:t>
      </w:r>
      <w:r w:rsidRPr="00DA6CBB">
        <w:rPr>
          <w:szCs w:val="20"/>
          <w:lang w:val="en-GB" w:eastAsia="zh-CN"/>
        </w:rPr>
        <w:t xml:space="preserve"> and completed the experiments.</w:t>
      </w:r>
      <w:r w:rsidR="000136D6" w:rsidRPr="00DA6CBB">
        <w:rPr>
          <w:szCs w:val="20"/>
        </w:rPr>
        <w:t xml:space="preserve"> </w:t>
      </w:r>
      <w:r w:rsidR="0056116A" w:rsidRPr="00DA6CBB">
        <w:rPr>
          <w:szCs w:val="20"/>
        </w:rPr>
        <w:t xml:space="preserve">Y.Z., </w:t>
      </w:r>
      <w:r w:rsidR="000136D6" w:rsidRPr="00DA6CBB">
        <w:rPr>
          <w:szCs w:val="20"/>
        </w:rPr>
        <w:t xml:space="preserve">F.Y. and Y.H. co-wrote the manuscript. </w:t>
      </w:r>
      <w:r w:rsidR="00B32F28" w:rsidRPr="00DA6CBB">
        <w:rPr>
          <w:szCs w:val="20"/>
        </w:rPr>
        <w:t>Y.Z., L</w:t>
      </w:r>
      <w:r w:rsidR="00B32F28" w:rsidRPr="00DA6CBB">
        <w:rPr>
          <w:rFonts w:hint="eastAsia"/>
          <w:szCs w:val="20"/>
          <w:lang w:eastAsia="zh-CN"/>
        </w:rPr>
        <w:t>.</w:t>
      </w:r>
      <w:r w:rsidR="00B32F28" w:rsidRPr="00DA6CBB">
        <w:rPr>
          <w:szCs w:val="20"/>
        </w:rPr>
        <w:t xml:space="preserve">F., Y.L., M.G., W.D., and Y.Z. discussed the idea. </w:t>
      </w:r>
      <w:r w:rsidR="000136D6" w:rsidRPr="00DA6CBB">
        <w:rPr>
          <w:szCs w:val="20"/>
          <w:lang w:val="en-GB" w:eastAsia="zh-CN"/>
        </w:rPr>
        <w:t>All the authors reviewed the article.</w:t>
      </w:r>
    </w:p>
    <w:p w:rsidR="009D4234" w:rsidRPr="00DA6CBB" w:rsidRDefault="009D4234" w:rsidP="002772B1">
      <w:pPr>
        <w:rPr>
          <w:rFonts w:ascii="Arial" w:hAnsi="Arial" w:cs="Arial"/>
          <w:b/>
          <w:sz w:val="24"/>
        </w:rPr>
      </w:pPr>
      <w:r w:rsidRPr="00DA6CBB">
        <w:rPr>
          <w:rFonts w:ascii="Arial" w:hAnsi="Arial" w:cs="Arial"/>
          <w:b/>
          <w:sz w:val="24"/>
        </w:rPr>
        <w:t>Additional information</w:t>
      </w:r>
    </w:p>
    <w:p w:rsidR="00567B13" w:rsidRPr="00DA6CBB" w:rsidRDefault="009D4234" w:rsidP="002772B1">
      <w:pPr>
        <w:rPr>
          <w:sz w:val="22"/>
          <w:szCs w:val="22"/>
          <w:lang w:eastAsia="zh-CN"/>
        </w:rPr>
      </w:pPr>
      <w:r w:rsidRPr="00DA6CBB">
        <w:rPr>
          <w:szCs w:val="20"/>
          <w:lang w:val="en-GB" w:eastAsia="zh-CN"/>
        </w:rPr>
        <w:t>Competing financial interests: The authors declare no competing financial interests.</w:t>
      </w:r>
    </w:p>
    <w:p w:rsidR="00C454C9" w:rsidRPr="00DA6CBB" w:rsidRDefault="00C454C9">
      <w:pPr>
        <w:spacing w:line="360" w:lineRule="auto"/>
        <w:ind w:left="200" w:hangingChars="100" w:hanging="200"/>
        <w:rPr>
          <w:szCs w:val="20"/>
          <w:lang w:eastAsia="zh-CN"/>
        </w:rPr>
      </w:pPr>
    </w:p>
    <w:p w:rsidR="0098716F" w:rsidRPr="00DA6CBB" w:rsidRDefault="0098716F" w:rsidP="00226DCE">
      <w:pPr>
        <w:rPr>
          <w:szCs w:val="20"/>
          <w:lang w:eastAsia="zh-CN"/>
        </w:rPr>
      </w:pPr>
    </w:p>
    <w:sectPr w:rsidR="0098716F" w:rsidRPr="00DA6CBB" w:rsidSect="00FE300F">
      <w:footerReference w:type="even" r:id="rId55"/>
      <w:footerReference w:type="default" r:id="rId56"/>
      <w:type w:val="continuous"/>
      <w:pgSz w:w="12240" w:h="15840"/>
      <w:pgMar w:top="1077" w:right="1077" w:bottom="1077" w:left="1077"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24F" w:rsidRDefault="00D6124F">
      <w:r>
        <w:separator/>
      </w:r>
    </w:p>
  </w:endnote>
  <w:endnote w:type="continuationSeparator" w:id="0">
    <w:p w:rsidR="00D6124F" w:rsidRDefault="00D6124F">
      <w:r>
        <w:continuationSeparator/>
      </w:r>
    </w:p>
  </w:endnote>
  <w:endnote w:type="continuationNotice" w:id="1">
    <w:p w:rsidR="00D6124F" w:rsidRDefault="00D612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0E" w:rsidRDefault="00583B0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583B0E" w:rsidRDefault="00583B0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0E" w:rsidRDefault="00583B0E">
    <w:pPr>
      <w:pStyle w:val="a6"/>
      <w:jc w:val="center"/>
    </w:pPr>
    <w:r>
      <w:fldChar w:fldCharType="begin"/>
    </w:r>
    <w:r>
      <w:instrText xml:space="preserve"> PAGE   \* MERGEFORMAT </w:instrText>
    </w:r>
    <w:r>
      <w:fldChar w:fldCharType="separate"/>
    </w:r>
    <w:r w:rsidR="00D6124F">
      <w:rPr>
        <w:noProof/>
      </w:rPr>
      <w:t>1</w:t>
    </w:r>
    <w:r>
      <w:fldChar w:fldCharType="end"/>
    </w:r>
  </w:p>
  <w:p w:rsidR="00583B0E" w:rsidRDefault="00583B0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24F" w:rsidRDefault="00D6124F">
      <w:r>
        <w:separator/>
      </w:r>
    </w:p>
  </w:footnote>
  <w:footnote w:type="continuationSeparator" w:id="0">
    <w:p w:rsidR="00D6124F" w:rsidRDefault="00D6124F">
      <w:r>
        <w:continuationSeparator/>
      </w:r>
    </w:p>
  </w:footnote>
  <w:footnote w:type="continuationNotice" w:id="1">
    <w:p w:rsidR="00D6124F" w:rsidRDefault="00D6124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5pt;height:7.45pt" o:bullet="t">
        <v:imagedata r:id="rId1" o:title=""/>
      </v:shape>
    </w:pict>
  </w:numPicBullet>
  <w:abstractNum w:abstractNumId="0">
    <w:nsid w:val="018E564D"/>
    <w:multiLevelType w:val="hybridMultilevel"/>
    <w:tmpl w:val="D3980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25C15"/>
    <w:multiLevelType w:val="hybridMultilevel"/>
    <w:tmpl w:val="74D23092"/>
    <w:lvl w:ilvl="0" w:tplc="D174D72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A50EB2"/>
    <w:multiLevelType w:val="hybridMultilevel"/>
    <w:tmpl w:val="C82608D0"/>
    <w:lvl w:ilvl="0" w:tplc="C42AF1E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8DF379B"/>
    <w:multiLevelType w:val="hybridMultilevel"/>
    <w:tmpl w:val="A6C67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9870A8"/>
    <w:multiLevelType w:val="hybridMultilevel"/>
    <w:tmpl w:val="E80CABF6"/>
    <w:lvl w:ilvl="0" w:tplc="98206A4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BD47F3A"/>
    <w:multiLevelType w:val="hybridMultilevel"/>
    <w:tmpl w:val="3634B8E8"/>
    <w:lvl w:ilvl="0" w:tplc="FBFEFEB4">
      <w:start w:val="1"/>
      <w:numFmt w:val="decimal"/>
      <w:lvlText w:val="[%1]"/>
      <w:lvlJc w:val="left"/>
      <w:pPr>
        <w:tabs>
          <w:tab w:val="num" w:pos="-2543"/>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C1D3AF8"/>
    <w:multiLevelType w:val="hybridMultilevel"/>
    <w:tmpl w:val="7304E018"/>
    <w:lvl w:ilvl="0" w:tplc="91A4C3B4">
      <w:start w:val="1"/>
      <w:numFmt w:val="upperRoman"/>
      <w:lvlText w:val="%1."/>
      <w:lvlJc w:val="left"/>
      <w:pPr>
        <w:tabs>
          <w:tab w:val="num" w:pos="765"/>
        </w:tabs>
        <w:ind w:left="765" w:hanging="72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7">
    <w:nsid w:val="5339792E"/>
    <w:multiLevelType w:val="hybridMultilevel"/>
    <w:tmpl w:val="3376836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nsid w:val="56FD6C84"/>
    <w:multiLevelType w:val="hybridMultilevel"/>
    <w:tmpl w:val="346C6616"/>
    <w:lvl w:ilvl="0" w:tplc="0F58FE30">
      <w:start w:val="1"/>
      <w:numFmt w:val="upperRoman"/>
      <w:lvlText w:val="%1."/>
      <w:lvlJc w:val="left"/>
      <w:pPr>
        <w:tabs>
          <w:tab w:val="num" w:pos="765"/>
        </w:tabs>
        <w:ind w:left="765" w:hanging="720"/>
      </w:pPr>
      <w:rPr>
        <w:rFonts w:hint="default"/>
        <w:b/>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9">
    <w:nsid w:val="59515474"/>
    <w:multiLevelType w:val="hybridMultilevel"/>
    <w:tmpl w:val="DD441EA0"/>
    <w:lvl w:ilvl="0" w:tplc="4CA6DC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624B46"/>
    <w:multiLevelType w:val="hybridMultilevel"/>
    <w:tmpl w:val="04487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CF5E57"/>
    <w:multiLevelType w:val="multilevel"/>
    <w:tmpl w:val="D08C1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65DE364C"/>
    <w:multiLevelType w:val="multilevel"/>
    <w:tmpl w:val="9154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D91EB9"/>
    <w:multiLevelType w:val="hybridMultilevel"/>
    <w:tmpl w:val="8FB6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394A29"/>
    <w:multiLevelType w:val="hybridMultilevel"/>
    <w:tmpl w:val="6B68D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735D32"/>
    <w:multiLevelType w:val="hybridMultilevel"/>
    <w:tmpl w:val="3DA0A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C42C6D"/>
    <w:multiLevelType w:val="hybridMultilevel"/>
    <w:tmpl w:val="04DA9394"/>
    <w:lvl w:ilvl="0" w:tplc="1A7C8EA0">
      <w:start w:val="1"/>
      <w:numFmt w:val="bullet"/>
      <w:lvlText w:val=""/>
      <w:lvlPicBulletId w:val="0"/>
      <w:lvlJc w:val="left"/>
      <w:pPr>
        <w:tabs>
          <w:tab w:val="num" w:pos="720"/>
        </w:tabs>
        <w:ind w:left="720" w:hanging="360"/>
      </w:pPr>
      <w:rPr>
        <w:rFonts w:ascii="Symbol" w:hAnsi="Symbol" w:hint="default"/>
      </w:rPr>
    </w:lvl>
    <w:lvl w:ilvl="1" w:tplc="263E6578" w:tentative="1">
      <w:start w:val="1"/>
      <w:numFmt w:val="bullet"/>
      <w:lvlText w:val=""/>
      <w:lvlJc w:val="left"/>
      <w:pPr>
        <w:tabs>
          <w:tab w:val="num" w:pos="1440"/>
        </w:tabs>
        <w:ind w:left="1440" w:hanging="360"/>
      </w:pPr>
      <w:rPr>
        <w:rFonts w:ascii="Symbol" w:hAnsi="Symbol" w:hint="default"/>
      </w:rPr>
    </w:lvl>
    <w:lvl w:ilvl="2" w:tplc="0866B05E" w:tentative="1">
      <w:start w:val="1"/>
      <w:numFmt w:val="bullet"/>
      <w:lvlText w:val=""/>
      <w:lvlJc w:val="left"/>
      <w:pPr>
        <w:tabs>
          <w:tab w:val="num" w:pos="2160"/>
        </w:tabs>
        <w:ind w:left="2160" w:hanging="360"/>
      </w:pPr>
      <w:rPr>
        <w:rFonts w:ascii="Symbol" w:hAnsi="Symbol" w:hint="default"/>
      </w:rPr>
    </w:lvl>
    <w:lvl w:ilvl="3" w:tplc="842AE40C" w:tentative="1">
      <w:start w:val="1"/>
      <w:numFmt w:val="bullet"/>
      <w:lvlText w:val=""/>
      <w:lvlJc w:val="left"/>
      <w:pPr>
        <w:tabs>
          <w:tab w:val="num" w:pos="2880"/>
        </w:tabs>
        <w:ind w:left="2880" w:hanging="360"/>
      </w:pPr>
      <w:rPr>
        <w:rFonts w:ascii="Symbol" w:hAnsi="Symbol" w:hint="default"/>
      </w:rPr>
    </w:lvl>
    <w:lvl w:ilvl="4" w:tplc="59B631C6" w:tentative="1">
      <w:start w:val="1"/>
      <w:numFmt w:val="bullet"/>
      <w:lvlText w:val=""/>
      <w:lvlJc w:val="left"/>
      <w:pPr>
        <w:tabs>
          <w:tab w:val="num" w:pos="3600"/>
        </w:tabs>
        <w:ind w:left="3600" w:hanging="360"/>
      </w:pPr>
      <w:rPr>
        <w:rFonts w:ascii="Symbol" w:hAnsi="Symbol" w:hint="default"/>
      </w:rPr>
    </w:lvl>
    <w:lvl w:ilvl="5" w:tplc="EFDA2D64" w:tentative="1">
      <w:start w:val="1"/>
      <w:numFmt w:val="bullet"/>
      <w:lvlText w:val=""/>
      <w:lvlJc w:val="left"/>
      <w:pPr>
        <w:tabs>
          <w:tab w:val="num" w:pos="4320"/>
        </w:tabs>
        <w:ind w:left="4320" w:hanging="360"/>
      </w:pPr>
      <w:rPr>
        <w:rFonts w:ascii="Symbol" w:hAnsi="Symbol" w:hint="default"/>
      </w:rPr>
    </w:lvl>
    <w:lvl w:ilvl="6" w:tplc="D2D2380C" w:tentative="1">
      <w:start w:val="1"/>
      <w:numFmt w:val="bullet"/>
      <w:lvlText w:val=""/>
      <w:lvlJc w:val="left"/>
      <w:pPr>
        <w:tabs>
          <w:tab w:val="num" w:pos="5040"/>
        </w:tabs>
        <w:ind w:left="5040" w:hanging="360"/>
      </w:pPr>
      <w:rPr>
        <w:rFonts w:ascii="Symbol" w:hAnsi="Symbol" w:hint="default"/>
      </w:rPr>
    </w:lvl>
    <w:lvl w:ilvl="7" w:tplc="706075DA" w:tentative="1">
      <w:start w:val="1"/>
      <w:numFmt w:val="bullet"/>
      <w:lvlText w:val=""/>
      <w:lvlJc w:val="left"/>
      <w:pPr>
        <w:tabs>
          <w:tab w:val="num" w:pos="5760"/>
        </w:tabs>
        <w:ind w:left="5760" w:hanging="360"/>
      </w:pPr>
      <w:rPr>
        <w:rFonts w:ascii="Symbol" w:hAnsi="Symbol" w:hint="default"/>
      </w:rPr>
    </w:lvl>
    <w:lvl w:ilvl="8" w:tplc="BD502E80" w:tentative="1">
      <w:start w:val="1"/>
      <w:numFmt w:val="bullet"/>
      <w:lvlText w:val=""/>
      <w:lvlJc w:val="left"/>
      <w:pPr>
        <w:tabs>
          <w:tab w:val="num" w:pos="6480"/>
        </w:tabs>
        <w:ind w:left="6480" w:hanging="360"/>
      </w:pPr>
      <w:rPr>
        <w:rFonts w:ascii="Symbol" w:hAnsi="Symbol" w:hint="default"/>
      </w:rPr>
    </w:lvl>
  </w:abstractNum>
  <w:abstractNum w:abstractNumId="17">
    <w:nsid w:val="747216D6"/>
    <w:multiLevelType w:val="hybridMultilevel"/>
    <w:tmpl w:val="10EA5000"/>
    <w:lvl w:ilvl="0" w:tplc="C7B88BB4">
      <w:start w:val="1"/>
      <w:numFmt w:val="lowerLetter"/>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0A632D"/>
    <w:multiLevelType w:val="hybridMultilevel"/>
    <w:tmpl w:val="CEC2A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6"/>
  </w:num>
  <w:num w:numId="4">
    <w:abstractNumId w:val="8"/>
  </w:num>
  <w:num w:numId="5">
    <w:abstractNumId w:val="17"/>
  </w:num>
  <w:num w:numId="6">
    <w:abstractNumId w:val="14"/>
  </w:num>
  <w:num w:numId="7">
    <w:abstractNumId w:val="10"/>
  </w:num>
  <w:num w:numId="8">
    <w:abstractNumId w:val="15"/>
  </w:num>
  <w:num w:numId="9">
    <w:abstractNumId w:val="3"/>
  </w:num>
  <w:num w:numId="10">
    <w:abstractNumId w:val="18"/>
  </w:num>
  <w:num w:numId="11">
    <w:abstractNumId w:val="0"/>
  </w:num>
  <w:num w:numId="12">
    <w:abstractNumId w:val="1"/>
  </w:num>
  <w:num w:numId="13">
    <w:abstractNumId w:val="16"/>
  </w:num>
  <w:num w:numId="14">
    <w:abstractNumId w:val="12"/>
  </w:num>
  <w:num w:numId="15">
    <w:abstractNumId w:val="9"/>
  </w:num>
  <w:num w:numId="16">
    <w:abstractNumId w:val="7"/>
  </w:num>
  <w:num w:numId="17">
    <w:abstractNumId w:val="13"/>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360"/>
  <w:drawingGridHorizontalSpacing w:val="120"/>
  <w:displayHorizontalDrawingGridEvery w:val="2"/>
  <w:characterSpacingControl w:val="doNotCompress"/>
  <w:savePreviewPicture/>
  <w:hdrShapeDefaults>
    <o:shapedefaults v:ext="edit" spidmax="2049" o:allowoverlap="f" fill="f" fillcolor="white" stroke="f">
      <v:fill color="white" on="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8EA"/>
    <w:rsid w:val="0000023D"/>
    <w:rsid w:val="00000342"/>
    <w:rsid w:val="00000944"/>
    <w:rsid w:val="000012D4"/>
    <w:rsid w:val="00001917"/>
    <w:rsid w:val="000037E8"/>
    <w:rsid w:val="00003E68"/>
    <w:rsid w:val="00003F18"/>
    <w:rsid w:val="00004028"/>
    <w:rsid w:val="000059AA"/>
    <w:rsid w:val="00005C54"/>
    <w:rsid w:val="000073EE"/>
    <w:rsid w:val="00007D22"/>
    <w:rsid w:val="00010A03"/>
    <w:rsid w:val="00010E5C"/>
    <w:rsid w:val="000116E3"/>
    <w:rsid w:val="00012997"/>
    <w:rsid w:val="000136D6"/>
    <w:rsid w:val="00013E4A"/>
    <w:rsid w:val="000148C0"/>
    <w:rsid w:val="00015989"/>
    <w:rsid w:val="00015AA1"/>
    <w:rsid w:val="000175FD"/>
    <w:rsid w:val="000177AA"/>
    <w:rsid w:val="00020C03"/>
    <w:rsid w:val="00020EEC"/>
    <w:rsid w:val="00020FA4"/>
    <w:rsid w:val="0002466D"/>
    <w:rsid w:val="00025872"/>
    <w:rsid w:val="000261AB"/>
    <w:rsid w:val="00026AB1"/>
    <w:rsid w:val="00026C77"/>
    <w:rsid w:val="00026EB9"/>
    <w:rsid w:val="000307DF"/>
    <w:rsid w:val="00030A99"/>
    <w:rsid w:val="0003403F"/>
    <w:rsid w:val="000342CC"/>
    <w:rsid w:val="00034375"/>
    <w:rsid w:val="000345CC"/>
    <w:rsid w:val="00034A03"/>
    <w:rsid w:val="00034B18"/>
    <w:rsid w:val="00034B76"/>
    <w:rsid w:val="000357FC"/>
    <w:rsid w:val="00036158"/>
    <w:rsid w:val="000365D6"/>
    <w:rsid w:val="0003663B"/>
    <w:rsid w:val="00041899"/>
    <w:rsid w:val="00041DD6"/>
    <w:rsid w:val="0004233B"/>
    <w:rsid w:val="00042537"/>
    <w:rsid w:val="00042EF6"/>
    <w:rsid w:val="000431B2"/>
    <w:rsid w:val="00043AD8"/>
    <w:rsid w:val="00044070"/>
    <w:rsid w:val="00046070"/>
    <w:rsid w:val="00047CC1"/>
    <w:rsid w:val="00050F2C"/>
    <w:rsid w:val="00051A59"/>
    <w:rsid w:val="00051AC1"/>
    <w:rsid w:val="000529BE"/>
    <w:rsid w:val="00052CFD"/>
    <w:rsid w:val="0005332F"/>
    <w:rsid w:val="0005339A"/>
    <w:rsid w:val="0005382A"/>
    <w:rsid w:val="000547E7"/>
    <w:rsid w:val="0005752A"/>
    <w:rsid w:val="00057541"/>
    <w:rsid w:val="00057A57"/>
    <w:rsid w:val="00060D40"/>
    <w:rsid w:val="000625E4"/>
    <w:rsid w:val="0006273C"/>
    <w:rsid w:val="00063203"/>
    <w:rsid w:val="000632A1"/>
    <w:rsid w:val="00063479"/>
    <w:rsid w:val="00064337"/>
    <w:rsid w:val="0006452F"/>
    <w:rsid w:val="0006591F"/>
    <w:rsid w:val="0006715F"/>
    <w:rsid w:val="000701E6"/>
    <w:rsid w:val="000702CE"/>
    <w:rsid w:val="00071728"/>
    <w:rsid w:val="000722FE"/>
    <w:rsid w:val="00072305"/>
    <w:rsid w:val="00072411"/>
    <w:rsid w:val="00072DDA"/>
    <w:rsid w:val="00073A4D"/>
    <w:rsid w:val="00073F97"/>
    <w:rsid w:val="00073FAF"/>
    <w:rsid w:val="00076456"/>
    <w:rsid w:val="000764BE"/>
    <w:rsid w:val="0008013E"/>
    <w:rsid w:val="00080BA6"/>
    <w:rsid w:val="00080C90"/>
    <w:rsid w:val="00081982"/>
    <w:rsid w:val="000829F8"/>
    <w:rsid w:val="000830AE"/>
    <w:rsid w:val="000834CE"/>
    <w:rsid w:val="00083CD5"/>
    <w:rsid w:val="000843EA"/>
    <w:rsid w:val="00084440"/>
    <w:rsid w:val="00085611"/>
    <w:rsid w:val="00085B9B"/>
    <w:rsid w:val="00085F42"/>
    <w:rsid w:val="0008609C"/>
    <w:rsid w:val="0008683F"/>
    <w:rsid w:val="00090BFF"/>
    <w:rsid w:val="00090D80"/>
    <w:rsid w:val="000918EB"/>
    <w:rsid w:val="00091ED5"/>
    <w:rsid w:val="000924EB"/>
    <w:rsid w:val="00092FCF"/>
    <w:rsid w:val="00093B00"/>
    <w:rsid w:val="00093C85"/>
    <w:rsid w:val="00094731"/>
    <w:rsid w:val="000951D4"/>
    <w:rsid w:val="000953BC"/>
    <w:rsid w:val="000972EF"/>
    <w:rsid w:val="00097B2F"/>
    <w:rsid w:val="000A0381"/>
    <w:rsid w:val="000A0FBD"/>
    <w:rsid w:val="000A1366"/>
    <w:rsid w:val="000A14C5"/>
    <w:rsid w:val="000A1912"/>
    <w:rsid w:val="000A29E4"/>
    <w:rsid w:val="000A2D21"/>
    <w:rsid w:val="000A3509"/>
    <w:rsid w:val="000A39EC"/>
    <w:rsid w:val="000A39FA"/>
    <w:rsid w:val="000A48B6"/>
    <w:rsid w:val="000A50E5"/>
    <w:rsid w:val="000A580D"/>
    <w:rsid w:val="000A7A68"/>
    <w:rsid w:val="000B00A1"/>
    <w:rsid w:val="000B15C0"/>
    <w:rsid w:val="000B1B8D"/>
    <w:rsid w:val="000B1D4D"/>
    <w:rsid w:val="000B310D"/>
    <w:rsid w:val="000B4794"/>
    <w:rsid w:val="000B5590"/>
    <w:rsid w:val="000B6014"/>
    <w:rsid w:val="000C0001"/>
    <w:rsid w:val="000C06E2"/>
    <w:rsid w:val="000C0B9C"/>
    <w:rsid w:val="000C1BB4"/>
    <w:rsid w:val="000C3865"/>
    <w:rsid w:val="000C38BE"/>
    <w:rsid w:val="000C3FA3"/>
    <w:rsid w:val="000C4231"/>
    <w:rsid w:val="000C4AA1"/>
    <w:rsid w:val="000D18F2"/>
    <w:rsid w:val="000D3222"/>
    <w:rsid w:val="000D4659"/>
    <w:rsid w:val="000D5053"/>
    <w:rsid w:val="000D509E"/>
    <w:rsid w:val="000D5DB1"/>
    <w:rsid w:val="000D631E"/>
    <w:rsid w:val="000D7BE4"/>
    <w:rsid w:val="000D7FF3"/>
    <w:rsid w:val="000E00C3"/>
    <w:rsid w:val="000E08E9"/>
    <w:rsid w:val="000E1887"/>
    <w:rsid w:val="000E1D13"/>
    <w:rsid w:val="000E2D9B"/>
    <w:rsid w:val="000E4131"/>
    <w:rsid w:val="000E5097"/>
    <w:rsid w:val="000E5650"/>
    <w:rsid w:val="000E648F"/>
    <w:rsid w:val="000E68DF"/>
    <w:rsid w:val="000E75D7"/>
    <w:rsid w:val="000E79C3"/>
    <w:rsid w:val="000F01D2"/>
    <w:rsid w:val="000F1171"/>
    <w:rsid w:val="000F140F"/>
    <w:rsid w:val="000F250A"/>
    <w:rsid w:val="000F2DBD"/>
    <w:rsid w:val="000F3961"/>
    <w:rsid w:val="000F40BE"/>
    <w:rsid w:val="000F5318"/>
    <w:rsid w:val="000F5D9F"/>
    <w:rsid w:val="000F6CD2"/>
    <w:rsid w:val="000F6CD6"/>
    <w:rsid w:val="000F75CA"/>
    <w:rsid w:val="000F79C2"/>
    <w:rsid w:val="000F7FAB"/>
    <w:rsid w:val="00102353"/>
    <w:rsid w:val="001026EF"/>
    <w:rsid w:val="00103404"/>
    <w:rsid w:val="0010365E"/>
    <w:rsid w:val="00103CF0"/>
    <w:rsid w:val="00105462"/>
    <w:rsid w:val="00105986"/>
    <w:rsid w:val="001074F7"/>
    <w:rsid w:val="00107C6F"/>
    <w:rsid w:val="0011031F"/>
    <w:rsid w:val="001105D1"/>
    <w:rsid w:val="0011104F"/>
    <w:rsid w:val="00111AC4"/>
    <w:rsid w:val="00112E4C"/>
    <w:rsid w:val="00112FF3"/>
    <w:rsid w:val="00113250"/>
    <w:rsid w:val="00113755"/>
    <w:rsid w:val="00114499"/>
    <w:rsid w:val="00114B94"/>
    <w:rsid w:val="00117A82"/>
    <w:rsid w:val="00117E74"/>
    <w:rsid w:val="00120FEC"/>
    <w:rsid w:val="00122C2B"/>
    <w:rsid w:val="0012407D"/>
    <w:rsid w:val="001247B8"/>
    <w:rsid w:val="00124FEC"/>
    <w:rsid w:val="0012597C"/>
    <w:rsid w:val="00126E14"/>
    <w:rsid w:val="00130D67"/>
    <w:rsid w:val="00131226"/>
    <w:rsid w:val="00131524"/>
    <w:rsid w:val="00131C27"/>
    <w:rsid w:val="0013229C"/>
    <w:rsid w:val="00132380"/>
    <w:rsid w:val="00132A46"/>
    <w:rsid w:val="00132F7A"/>
    <w:rsid w:val="001336AA"/>
    <w:rsid w:val="00135B2E"/>
    <w:rsid w:val="00136A70"/>
    <w:rsid w:val="0013797F"/>
    <w:rsid w:val="001405D6"/>
    <w:rsid w:val="001411A8"/>
    <w:rsid w:val="0014175A"/>
    <w:rsid w:val="00141F0B"/>
    <w:rsid w:val="00142CC3"/>
    <w:rsid w:val="00143417"/>
    <w:rsid w:val="00143A83"/>
    <w:rsid w:val="0014711B"/>
    <w:rsid w:val="001479F2"/>
    <w:rsid w:val="00150E75"/>
    <w:rsid w:val="00150F44"/>
    <w:rsid w:val="001529A1"/>
    <w:rsid w:val="001530F0"/>
    <w:rsid w:val="00156F4C"/>
    <w:rsid w:val="00157590"/>
    <w:rsid w:val="00157FAE"/>
    <w:rsid w:val="00161004"/>
    <w:rsid w:val="001616AF"/>
    <w:rsid w:val="001619C4"/>
    <w:rsid w:val="001630B2"/>
    <w:rsid w:val="00164B1F"/>
    <w:rsid w:val="00165510"/>
    <w:rsid w:val="00165837"/>
    <w:rsid w:val="001658A9"/>
    <w:rsid w:val="00166EC2"/>
    <w:rsid w:val="00167502"/>
    <w:rsid w:val="0016766F"/>
    <w:rsid w:val="00170237"/>
    <w:rsid w:val="001714D0"/>
    <w:rsid w:val="001719D9"/>
    <w:rsid w:val="00171F54"/>
    <w:rsid w:val="001748E6"/>
    <w:rsid w:val="00174E99"/>
    <w:rsid w:val="00175B71"/>
    <w:rsid w:val="00176081"/>
    <w:rsid w:val="001771EB"/>
    <w:rsid w:val="0017796B"/>
    <w:rsid w:val="00177E0B"/>
    <w:rsid w:val="00180121"/>
    <w:rsid w:val="00180F89"/>
    <w:rsid w:val="00183108"/>
    <w:rsid w:val="00183AE1"/>
    <w:rsid w:val="001840A7"/>
    <w:rsid w:val="00185C67"/>
    <w:rsid w:val="00185CE5"/>
    <w:rsid w:val="00191D0F"/>
    <w:rsid w:val="001921A3"/>
    <w:rsid w:val="00192E7D"/>
    <w:rsid w:val="001932FF"/>
    <w:rsid w:val="00194C16"/>
    <w:rsid w:val="00195F67"/>
    <w:rsid w:val="00195FB3"/>
    <w:rsid w:val="001A07D5"/>
    <w:rsid w:val="001A0806"/>
    <w:rsid w:val="001A0DEF"/>
    <w:rsid w:val="001A1BC5"/>
    <w:rsid w:val="001A1ECC"/>
    <w:rsid w:val="001A1FDB"/>
    <w:rsid w:val="001A2E15"/>
    <w:rsid w:val="001A3654"/>
    <w:rsid w:val="001A3D6F"/>
    <w:rsid w:val="001A47F3"/>
    <w:rsid w:val="001A522F"/>
    <w:rsid w:val="001A5AE3"/>
    <w:rsid w:val="001A615C"/>
    <w:rsid w:val="001A61EA"/>
    <w:rsid w:val="001A7446"/>
    <w:rsid w:val="001A7D8A"/>
    <w:rsid w:val="001B0636"/>
    <w:rsid w:val="001B09EB"/>
    <w:rsid w:val="001B1BBC"/>
    <w:rsid w:val="001B1D1C"/>
    <w:rsid w:val="001B31EB"/>
    <w:rsid w:val="001B3EC8"/>
    <w:rsid w:val="001C0328"/>
    <w:rsid w:val="001C03E3"/>
    <w:rsid w:val="001C0647"/>
    <w:rsid w:val="001C0997"/>
    <w:rsid w:val="001C20EB"/>
    <w:rsid w:val="001C2219"/>
    <w:rsid w:val="001C2294"/>
    <w:rsid w:val="001C2626"/>
    <w:rsid w:val="001C3AAD"/>
    <w:rsid w:val="001C3B67"/>
    <w:rsid w:val="001C3E6B"/>
    <w:rsid w:val="001C41FB"/>
    <w:rsid w:val="001C5E1D"/>
    <w:rsid w:val="001C669F"/>
    <w:rsid w:val="001C78B8"/>
    <w:rsid w:val="001D2A2C"/>
    <w:rsid w:val="001D2E9F"/>
    <w:rsid w:val="001D3470"/>
    <w:rsid w:val="001D402A"/>
    <w:rsid w:val="001D65F8"/>
    <w:rsid w:val="001D71DA"/>
    <w:rsid w:val="001D78F7"/>
    <w:rsid w:val="001D7B8D"/>
    <w:rsid w:val="001D7F06"/>
    <w:rsid w:val="001E03C0"/>
    <w:rsid w:val="001E14E1"/>
    <w:rsid w:val="001E1AC6"/>
    <w:rsid w:val="001E309C"/>
    <w:rsid w:val="001E33B9"/>
    <w:rsid w:val="001E4B34"/>
    <w:rsid w:val="001E4BDA"/>
    <w:rsid w:val="001E4DC1"/>
    <w:rsid w:val="001E75FD"/>
    <w:rsid w:val="001F0112"/>
    <w:rsid w:val="001F0217"/>
    <w:rsid w:val="001F0E96"/>
    <w:rsid w:val="001F1C60"/>
    <w:rsid w:val="001F2085"/>
    <w:rsid w:val="001F3B82"/>
    <w:rsid w:val="001F494A"/>
    <w:rsid w:val="001F506B"/>
    <w:rsid w:val="001F53ED"/>
    <w:rsid w:val="001F6A89"/>
    <w:rsid w:val="002008EF"/>
    <w:rsid w:val="002016B0"/>
    <w:rsid w:val="00201C1E"/>
    <w:rsid w:val="00201E8E"/>
    <w:rsid w:val="00202682"/>
    <w:rsid w:val="002026FF"/>
    <w:rsid w:val="002028D5"/>
    <w:rsid w:val="00203C88"/>
    <w:rsid w:val="002049DE"/>
    <w:rsid w:val="00205E96"/>
    <w:rsid w:val="0020624C"/>
    <w:rsid w:val="00206931"/>
    <w:rsid w:val="002071E0"/>
    <w:rsid w:val="00207535"/>
    <w:rsid w:val="00207B97"/>
    <w:rsid w:val="002113FF"/>
    <w:rsid w:val="0021150C"/>
    <w:rsid w:val="00211A44"/>
    <w:rsid w:val="00213BC4"/>
    <w:rsid w:val="00213BE4"/>
    <w:rsid w:val="00214ABA"/>
    <w:rsid w:val="00214C82"/>
    <w:rsid w:val="00215008"/>
    <w:rsid w:val="0021544A"/>
    <w:rsid w:val="002167B6"/>
    <w:rsid w:val="00216A2C"/>
    <w:rsid w:val="00216CD8"/>
    <w:rsid w:val="00216E70"/>
    <w:rsid w:val="0021727F"/>
    <w:rsid w:val="00217F84"/>
    <w:rsid w:val="00220C1F"/>
    <w:rsid w:val="00220ED4"/>
    <w:rsid w:val="002227EC"/>
    <w:rsid w:val="00223B8C"/>
    <w:rsid w:val="00223EE4"/>
    <w:rsid w:val="0022433A"/>
    <w:rsid w:val="002246EF"/>
    <w:rsid w:val="0022526C"/>
    <w:rsid w:val="00226DCE"/>
    <w:rsid w:val="00227146"/>
    <w:rsid w:val="00227C5B"/>
    <w:rsid w:val="00227E7E"/>
    <w:rsid w:val="002300AA"/>
    <w:rsid w:val="002319E2"/>
    <w:rsid w:val="00231AB0"/>
    <w:rsid w:val="00231F81"/>
    <w:rsid w:val="002329D0"/>
    <w:rsid w:val="00233E9F"/>
    <w:rsid w:val="002346AF"/>
    <w:rsid w:val="0023546D"/>
    <w:rsid w:val="002364A2"/>
    <w:rsid w:val="002406BE"/>
    <w:rsid w:val="00240717"/>
    <w:rsid w:val="00240BAE"/>
    <w:rsid w:val="00241316"/>
    <w:rsid w:val="002430A6"/>
    <w:rsid w:val="0024450B"/>
    <w:rsid w:val="002452A6"/>
    <w:rsid w:val="00245731"/>
    <w:rsid w:val="00245F58"/>
    <w:rsid w:val="00246B93"/>
    <w:rsid w:val="00246BB1"/>
    <w:rsid w:val="00247616"/>
    <w:rsid w:val="00247636"/>
    <w:rsid w:val="00247755"/>
    <w:rsid w:val="002504A0"/>
    <w:rsid w:val="00250CF6"/>
    <w:rsid w:val="0025165B"/>
    <w:rsid w:val="00253C7B"/>
    <w:rsid w:val="002544AF"/>
    <w:rsid w:val="00254F99"/>
    <w:rsid w:val="002562D6"/>
    <w:rsid w:val="00257609"/>
    <w:rsid w:val="00257D91"/>
    <w:rsid w:val="00260693"/>
    <w:rsid w:val="00260D50"/>
    <w:rsid w:val="00261B4F"/>
    <w:rsid w:val="002620DA"/>
    <w:rsid w:val="00262897"/>
    <w:rsid w:val="00262A48"/>
    <w:rsid w:val="00264AA1"/>
    <w:rsid w:val="002669CD"/>
    <w:rsid w:val="00270A9D"/>
    <w:rsid w:val="00270DA7"/>
    <w:rsid w:val="00271018"/>
    <w:rsid w:val="0027189B"/>
    <w:rsid w:val="00272095"/>
    <w:rsid w:val="002736C3"/>
    <w:rsid w:val="00273D19"/>
    <w:rsid w:val="00274E42"/>
    <w:rsid w:val="00275108"/>
    <w:rsid w:val="002751C4"/>
    <w:rsid w:val="002762C0"/>
    <w:rsid w:val="00276AC5"/>
    <w:rsid w:val="002772B1"/>
    <w:rsid w:val="00277454"/>
    <w:rsid w:val="00277A11"/>
    <w:rsid w:val="00281EFD"/>
    <w:rsid w:val="002820C2"/>
    <w:rsid w:val="00282794"/>
    <w:rsid w:val="00282B2E"/>
    <w:rsid w:val="0028420C"/>
    <w:rsid w:val="00284F78"/>
    <w:rsid w:val="00286D37"/>
    <w:rsid w:val="002878DD"/>
    <w:rsid w:val="00287CAB"/>
    <w:rsid w:val="00287D8C"/>
    <w:rsid w:val="00287E8F"/>
    <w:rsid w:val="00290E36"/>
    <w:rsid w:val="00290EFE"/>
    <w:rsid w:val="00291ECE"/>
    <w:rsid w:val="00291ECF"/>
    <w:rsid w:val="00292331"/>
    <w:rsid w:val="00292673"/>
    <w:rsid w:val="00292F98"/>
    <w:rsid w:val="00292FF7"/>
    <w:rsid w:val="00293A88"/>
    <w:rsid w:val="0029434C"/>
    <w:rsid w:val="0029510D"/>
    <w:rsid w:val="0029537D"/>
    <w:rsid w:val="002954D6"/>
    <w:rsid w:val="002954FC"/>
    <w:rsid w:val="002958B6"/>
    <w:rsid w:val="0029621A"/>
    <w:rsid w:val="00296422"/>
    <w:rsid w:val="00296DE8"/>
    <w:rsid w:val="00297629"/>
    <w:rsid w:val="002A07DB"/>
    <w:rsid w:val="002A2ADC"/>
    <w:rsid w:val="002A39DB"/>
    <w:rsid w:val="002A3CC7"/>
    <w:rsid w:val="002A42DE"/>
    <w:rsid w:val="002A52E7"/>
    <w:rsid w:val="002A5F35"/>
    <w:rsid w:val="002A6A55"/>
    <w:rsid w:val="002A6B06"/>
    <w:rsid w:val="002A7627"/>
    <w:rsid w:val="002B01EA"/>
    <w:rsid w:val="002B0350"/>
    <w:rsid w:val="002B0876"/>
    <w:rsid w:val="002B0C94"/>
    <w:rsid w:val="002B21E4"/>
    <w:rsid w:val="002B4203"/>
    <w:rsid w:val="002B4340"/>
    <w:rsid w:val="002B44B3"/>
    <w:rsid w:val="002B7B67"/>
    <w:rsid w:val="002C018C"/>
    <w:rsid w:val="002C075D"/>
    <w:rsid w:val="002C3B78"/>
    <w:rsid w:val="002C3FB1"/>
    <w:rsid w:val="002C4FF9"/>
    <w:rsid w:val="002C77DD"/>
    <w:rsid w:val="002D0AC5"/>
    <w:rsid w:val="002D1551"/>
    <w:rsid w:val="002D1B53"/>
    <w:rsid w:val="002D1CB0"/>
    <w:rsid w:val="002D26D5"/>
    <w:rsid w:val="002D37DD"/>
    <w:rsid w:val="002D3E45"/>
    <w:rsid w:val="002D5949"/>
    <w:rsid w:val="002D5FF6"/>
    <w:rsid w:val="002D635F"/>
    <w:rsid w:val="002D76C4"/>
    <w:rsid w:val="002E0568"/>
    <w:rsid w:val="002E15B0"/>
    <w:rsid w:val="002E1C74"/>
    <w:rsid w:val="002E1CF9"/>
    <w:rsid w:val="002E2386"/>
    <w:rsid w:val="002E5508"/>
    <w:rsid w:val="002E7237"/>
    <w:rsid w:val="002E7250"/>
    <w:rsid w:val="002E745D"/>
    <w:rsid w:val="002E7FB1"/>
    <w:rsid w:val="002F0350"/>
    <w:rsid w:val="002F05C1"/>
    <w:rsid w:val="002F0A0C"/>
    <w:rsid w:val="002F17AF"/>
    <w:rsid w:val="002F19D5"/>
    <w:rsid w:val="002F2107"/>
    <w:rsid w:val="002F217A"/>
    <w:rsid w:val="002F23AB"/>
    <w:rsid w:val="002F3566"/>
    <w:rsid w:val="002F3A1B"/>
    <w:rsid w:val="002F68F9"/>
    <w:rsid w:val="002F6D3F"/>
    <w:rsid w:val="002F7F08"/>
    <w:rsid w:val="0030065A"/>
    <w:rsid w:val="00300DE4"/>
    <w:rsid w:val="00301991"/>
    <w:rsid w:val="00301FF3"/>
    <w:rsid w:val="0030269A"/>
    <w:rsid w:val="00303815"/>
    <w:rsid w:val="00304434"/>
    <w:rsid w:val="00304646"/>
    <w:rsid w:val="00305A25"/>
    <w:rsid w:val="00305E90"/>
    <w:rsid w:val="0030610E"/>
    <w:rsid w:val="00306B33"/>
    <w:rsid w:val="00307489"/>
    <w:rsid w:val="0031007E"/>
    <w:rsid w:val="003108A5"/>
    <w:rsid w:val="0031235B"/>
    <w:rsid w:val="003126E6"/>
    <w:rsid w:val="00313A76"/>
    <w:rsid w:val="00313EBE"/>
    <w:rsid w:val="003145D0"/>
    <w:rsid w:val="00315037"/>
    <w:rsid w:val="00315286"/>
    <w:rsid w:val="00316118"/>
    <w:rsid w:val="00316270"/>
    <w:rsid w:val="003162A8"/>
    <w:rsid w:val="00320010"/>
    <w:rsid w:val="003202F6"/>
    <w:rsid w:val="00320DE8"/>
    <w:rsid w:val="0032371E"/>
    <w:rsid w:val="00323EF1"/>
    <w:rsid w:val="003244C3"/>
    <w:rsid w:val="00324C73"/>
    <w:rsid w:val="00324E31"/>
    <w:rsid w:val="003257D5"/>
    <w:rsid w:val="003262A9"/>
    <w:rsid w:val="00326AD9"/>
    <w:rsid w:val="00326C67"/>
    <w:rsid w:val="0032703A"/>
    <w:rsid w:val="003278FB"/>
    <w:rsid w:val="003324F1"/>
    <w:rsid w:val="003338BB"/>
    <w:rsid w:val="00333C09"/>
    <w:rsid w:val="003344BB"/>
    <w:rsid w:val="00334E4A"/>
    <w:rsid w:val="0033528F"/>
    <w:rsid w:val="00335B4D"/>
    <w:rsid w:val="00335DDD"/>
    <w:rsid w:val="0033699D"/>
    <w:rsid w:val="0033778B"/>
    <w:rsid w:val="00337E75"/>
    <w:rsid w:val="00337EB0"/>
    <w:rsid w:val="00340F3A"/>
    <w:rsid w:val="0034157F"/>
    <w:rsid w:val="003417AF"/>
    <w:rsid w:val="00342495"/>
    <w:rsid w:val="003425C3"/>
    <w:rsid w:val="00342D96"/>
    <w:rsid w:val="0034313C"/>
    <w:rsid w:val="00345002"/>
    <w:rsid w:val="00345438"/>
    <w:rsid w:val="00345F7C"/>
    <w:rsid w:val="00350947"/>
    <w:rsid w:val="00350AA6"/>
    <w:rsid w:val="0035124B"/>
    <w:rsid w:val="0035177F"/>
    <w:rsid w:val="00351E0A"/>
    <w:rsid w:val="00353A29"/>
    <w:rsid w:val="003552ED"/>
    <w:rsid w:val="003561B9"/>
    <w:rsid w:val="003563B3"/>
    <w:rsid w:val="00357962"/>
    <w:rsid w:val="003613E0"/>
    <w:rsid w:val="003614EC"/>
    <w:rsid w:val="00362763"/>
    <w:rsid w:val="00362ADC"/>
    <w:rsid w:val="003647BD"/>
    <w:rsid w:val="00364E72"/>
    <w:rsid w:val="00365674"/>
    <w:rsid w:val="0036653B"/>
    <w:rsid w:val="00366605"/>
    <w:rsid w:val="003709A1"/>
    <w:rsid w:val="00370F7B"/>
    <w:rsid w:val="0037287A"/>
    <w:rsid w:val="00372A0D"/>
    <w:rsid w:val="00372BCD"/>
    <w:rsid w:val="0037471D"/>
    <w:rsid w:val="00374A25"/>
    <w:rsid w:val="00374BB6"/>
    <w:rsid w:val="00380302"/>
    <w:rsid w:val="00380748"/>
    <w:rsid w:val="00380B6E"/>
    <w:rsid w:val="003811AC"/>
    <w:rsid w:val="00382A88"/>
    <w:rsid w:val="00383534"/>
    <w:rsid w:val="0038512E"/>
    <w:rsid w:val="003852D2"/>
    <w:rsid w:val="00385AF9"/>
    <w:rsid w:val="00385B72"/>
    <w:rsid w:val="00385CA3"/>
    <w:rsid w:val="00386345"/>
    <w:rsid w:val="00386A95"/>
    <w:rsid w:val="00386C75"/>
    <w:rsid w:val="00387242"/>
    <w:rsid w:val="00390312"/>
    <w:rsid w:val="003912E4"/>
    <w:rsid w:val="00392A1C"/>
    <w:rsid w:val="00394206"/>
    <w:rsid w:val="00394D71"/>
    <w:rsid w:val="0039533B"/>
    <w:rsid w:val="0039568F"/>
    <w:rsid w:val="0039582E"/>
    <w:rsid w:val="003A00C1"/>
    <w:rsid w:val="003A03EA"/>
    <w:rsid w:val="003A1F34"/>
    <w:rsid w:val="003A1FDE"/>
    <w:rsid w:val="003A328A"/>
    <w:rsid w:val="003A3EF8"/>
    <w:rsid w:val="003A4A6D"/>
    <w:rsid w:val="003A4C1D"/>
    <w:rsid w:val="003A5347"/>
    <w:rsid w:val="003A64F7"/>
    <w:rsid w:val="003A7CA2"/>
    <w:rsid w:val="003B0AF2"/>
    <w:rsid w:val="003B103D"/>
    <w:rsid w:val="003B1B83"/>
    <w:rsid w:val="003B4A0A"/>
    <w:rsid w:val="003B4B7A"/>
    <w:rsid w:val="003B4DC4"/>
    <w:rsid w:val="003B68E4"/>
    <w:rsid w:val="003B68EA"/>
    <w:rsid w:val="003B6D71"/>
    <w:rsid w:val="003C0DA2"/>
    <w:rsid w:val="003C2965"/>
    <w:rsid w:val="003C29FE"/>
    <w:rsid w:val="003C3033"/>
    <w:rsid w:val="003C33BC"/>
    <w:rsid w:val="003C3981"/>
    <w:rsid w:val="003C3C56"/>
    <w:rsid w:val="003C3CF5"/>
    <w:rsid w:val="003C3F25"/>
    <w:rsid w:val="003C4574"/>
    <w:rsid w:val="003C47F2"/>
    <w:rsid w:val="003C4D2E"/>
    <w:rsid w:val="003C5289"/>
    <w:rsid w:val="003C59B7"/>
    <w:rsid w:val="003C69D2"/>
    <w:rsid w:val="003C6CFF"/>
    <w:rsid w:val="003C751F"/>
    <w:rsid w:val="003C767B"/>
    <w:rsid w:val="003C7EE8"/>
    <w:rsid w:val="003D031D"/>
    <w:rsid w:val="003D03A3"/>
    <w:rsid w:val="003D08DE"/>
    <w:rsid w:val="003D09B7"/>
    <w:rsid w:val="003D1C55"/>
    <w:rsid w:val="003D271F"/>
    <w:rsid w:val="003D368E"/>
    <w:rsid w:val="003D3748"/>
    <w:rsid w:val="003D3A80"/>
    <w:rsid w:val="003D49F9"/>
    <w:rsid w:val="003D5C6E"/>
    <w:rsid w:val="003D5F96"/>
    <w:rsid w:val="003D642D"/>
    <w:rsid w:val="003D66CA"/>
    <w:rsid w:val="003D6E7A"/>
    <w:rsid w:val="003D7045"/>
    <w:rsid w:val="003D7C8E"/>
    <w:rsid w:val="003E05C3"/>
    <w:rsid w:val="003E0C69"/>
    <w:rsid w:val="003E0D11"/>
    <w:rsid w:val="003E0E93"/>
    <w:rsid w:val="003E1BD3"/>
    <w:rsid w:val="003E1F4B"/>
    <w:rsid w:val="003E38B9"/>
    <w:rsid w:val="003E56AB"/>
    <w:rsid w:val="003E707E"/>
    <w:rsid w:val="003E708B"/>
    <w:rsid w:val="003E7F8B"/>
    <w:rsid w:val="003F005A"/>
    <w:rsid w:val="003F1212"/>
    <w:rsid w:val="003F1266"/>
    <w:rsid w:val="003F1470"/>
    <w:rsid w:val="003F14B8"/>
    <w:rsid w:val="003F14BC"/>
    <w:rsid w:val="003F1E52"/>
    <w:rsid w:val="003F4029"/>
    <w:rsid w:val="003F421F"/>
    <w:rsid w:val="003F68D4"/>
    <w:rsid w:val="003F7018"/>
    <w:rsid w:val="003F7902"/>
    <w:rsid w:val="003F7DEA"/>
    <w:rsid w:val="00400818"/>
    <w:rsid w:val="004010C9"/>
    <w:rsid w:val="004019AB"/>
    <w:rsid w:val="004019B5"/>
    <w:rsid w:val="00401F36"/>
    <w:rsid w:val="00401FEF"/>
    <w:rsid w:val="0040280D"/>
    <w:rsid w:val="0040314B"/>
    <w:rsid w:val="00404731"/>
    <w:rsid w:val="00405CC3"/>
    <w:rsid w:val="004066B4"/>
    <w:rsid w:val="00406F67"/>
    <w:rsid w:val="00407082"/>
    <w:rsid w:val="00407469"/>
    <w:rsid w:val="00411D71"/>
    <w:rsid w:val="004122E1"/>
    <w:rsid w:val="00412824"/>
    <w:rsid w:val="004132C9"/>
    <w:rsid w:val="00415541"/>
    <w:rsid w:val="00416268"/>
    <w:rsid w:val="00416CE6"/>
    <w:rsid w:val="004170A4"/>
    <w:rsid w:val="004208F7"/>
    <w:rsid w:val="00421227"/>
    <w:rsid w:val="00421C2B"/>
    <w:rsid w:val="0042247C"/>
    <w:rsid w:val="00422EF5"/>
    <w:rsid w:val="00425287"/>
    <w:rsid w:val="0042545B"/>
    <w:rsid w:val="00426271"/>
    <w:rsid w:val="0042634B"/>
    <w:rsid w:val="004300E4"/>
    <w:rsid w:val="0043066D"/>
    <w:rsid w:val="00430FFF"/>
    <w:rsid w:val="00432219"/>
    <w:rsid w:val="004329A1"/>
    <w:rsid w:val="00433249"/>
    <w:rsid w:val="00433A93"/>
    <w:rsid w:val="004344A5"/>
    <w:rsid w:val="00434A11"/>
    <w:rsid w:val="00436D43"/>
    <w:rsid w:val="00440EAB"/>
    <w:rsid w:val="004419E5"/>
    <w:rsid w:val="0044386C"/>
    <w:rsid w:val="00444B09"/>
    <w:rsid w:val="00444BCE"/>
    <w:rsid w:val="004453F2"/>
    <w:rsid w:val="00445862"/>
    <w:rsid w:val="00446552"/>
    <w:rsid w:val="004467BF"/>
    <w:rsid w:val="0044680D"/>
    <w:rsid w:val="00446A36"/>
    <w:rsid w:val="00447C17"/>
    <w:rsid w:val="004508A9"/>
    <w:rsid w:val="00450E9C"/>
    <w:rsid w:val="004519D9"/>
    <w:rsid w:val="004523D6"/>
    <w:rsid w:val="00453329"/>
    <w:rsid w:val="00453835"/>
    <w:rsid w:val="00453BCB"/>
    <w:rsid w:val="004545A3"/>
    <w:rsid w:val="00455A2B"/>
    <w:rsid w:val="0045798F"/>
    <w:rsid w:val="00462581"/>
    <w:rsid w:val="00463917"/>
    <w:rsid w:val="00463924"/>
    <w:rsid w:val="00463C6B"/>
    <w:rsid w:val="0046417A"/>
    <w:rsid w:val="004649DC"/>
    <w:rsid w:val="00465264"/>
    <w:rsid w:val="00465328"/>
    <w:rsid w:val="00466525"/>
    <w:rsid w:val="00466737"/>
    <w:rsid w:val="00466C6F"/>
    <w:rsid w:val="00467B0C"/>
    <w:rsid w:val="00470E11"/>
    <w:rsid w:val="00471397"/>
    <w:rsid w:val="00471E30"/>
    <w:rsid w:val="00473181"/>
    <w:rsid w:val="004742F0"/>
    <w:rsid w:val="0047506C"/>
    <w:rsid w:val="00475408"/>
    <w:rsid w:val="00475728"/>
    <w:rsid w:val="00476159"/>
    <w:rsid w:val="004762B3"/>
    <w:rsid w:val="00476F52"/>
    <w:rsid w:val="004771A0"/>
    <w:rsid w:val="0047785A"/>
    <w:rsid w:val="00477A44"/>
    <w:rsid w:val="00477B3B"/>
    <w:rsid w:val="00477F40"/>
    <w:rsid w:val="00480422"/>
    <w:rsid w:val="00480D84"/>
    <w:rsid w:val="004815A3"/>
    <w:rsid w:val="0048201B"/>
    <w:rsid w:val="00482C46"/>
    <w:rsid w:val="00483132"/>
    <w:rsid w:val="00483A01"/>
    <w:rsid w:val="004857DF"/>
    <w:rsid w:val="00485A82"/>
    <w:rsid w:val="00486059"/>
    <w:rsid w:val="0048729C"/>
    <w:rsid w:val="00490E3C"/>
    <w:rsid w:val="004911BB"/>
    <w:rsid w:val="004915F4"/>
    <w:rsid w:val="00492E1E"/>
    <w:rsid w:val="0049310F"/>
    <w:rsid w:val="004936BF"/>
    <w:rsid w:val="004936CD"/>
    <w:rsid w:val="0049385B"/>
    <w:rsid w:val="00495175"/>
    <w:rsid w:val="00495E2D"/>
    <w:rsid w:val="004967AB"/>
    <w:rsid w:val="00496E0A"/>
    <w:rsid w:val="00497D97"/>
    <w:rsid w:val="004A0096"/>
    <w:rsid w:val="004A012E"/>
    <w:rsid w:val="004A0760"/>
    <w:rsid w:val="004A07C2"/>
    <w:rsid w:val="004A098E"/>
    <w:rsid w:val="004A0A70"/>
    <w:rsid w:val="004A213C"/>
    <w:rsid w:val="004A3B51"/>
    <w:rsid w:val="004A51DA"/>
    <w:rsid w:val="004A5FF8"/>
    <w:rsid w:val="004A6E9B"/>
    <w:rsid w:val="004A7CC5"/>
    <w:rsid w:val="004A7ED8"/>
    <w:rsid w:val="004B22C9"/>
    <w:rsid w:val="004B2AD0"/>
    <w:rsid w:val="004B3D8C"/>
    <w:rsid w:val="004B5144"/>
    <w:rsid w:val="004B6604"/>
    <w:rsid w:val="004B6A7A"/>
    <w:rsid w:val="004C0CCE"/>
    <w:rsid w:val="004C135F"/>
    <w:rsid w:val="004C1766"/>
    <w:rsid w:val="004C1F5D"/>
    <w:rsid w:val="004C291C"/>
    <w:rsid w:val="004C29F7"/>
    <w:rsid w:val="004C4A5A"/>
    <w:rsid w:val="004C5EEA"/>
    <w:rsid w:val="004C67CD"/>
    <w:rsid w:val="004C7DA1"/>
    <w:rsid w:val="004D0499"/>
    <w:rsid w:val="004D106E"/>
    <w:rsid w:val="004D1563"/>
    <w:rsid w:val="004D16AD"/>
    <w:rsid w:val="004D1BBC"/>
    <w:rsid w:val="004D1EDA"/>
    <w:rsid w:val="004D20FE"/>
    <w:rsid w:val="004D2E28"/>
    <w:rsid w:val="004D35C1"/>
    <w:rsid w:val="004D393F"/>
    <w:rsid w:val="004D3B85"/>
    <w:rsid w:val="004D4D82"/>
    <w:rsid w:val="004D6367"/>
    <w:rsid w:val="004D65B7"/>
    <w:rsid w:val="004D7CA1"/>
    <w:rsid w:val="004E0906"/>
    <w:rsid w:val="004E1466"/>
    <w:rsid w:val="004E1693"/>
    <w:rsid w:val="004E22F5"/>
    <w:rsid w:val="004E38F3"/>
    <w:rsid w:val="004E66AA"/>
    <w:rsid w:val="004E78A9"/>
    <w:rsid w:val="004E7AC6"/>
    <w:rsid w:val="004E7FBC"/>
    <w:rsid w:val="004F0D1F"/>
    <w:rsid w:val="004F0DAA"/>
    <w:rsid w:val="004F1970"/>
    <w:rsid w:val="004F1BEF"/>
    <w:rsid w:val="004F1D5E"/>
    <w:rsid w:val="004F1D5F"/>
    <w:rsid w:val="004F249A"/>
    <w:rsid w:val="004F250D"/>
    <w:rsid w:val="004F30CF"/>
    <w:rsid w:val="004F5634"/>
    <w:rsid w:val="004F622F"/>
    <w:rsid w:val="004F6AD2"/>
    <w:rsid w:val="004F6B5F"/>
    <w:rsid w:val="004F7308"/>
    <w:rsid w:val="004F76D8"/>
    <w:rsid w:val="00500111"/>
    <w:rsid w:val="005003DB"/>
    <w:rsid w:val="0050066E"/>
    <w:rsid w:val="0050094A"/>
    <w:rsid w:val="00502035"/>
    <w:rsid w:val="0050285D"/>
    <w:rsid w:val="00502901"/>
    <w:rsid w:val="00504200"/>
    <w:rsid w:val="00504EF7"/>
    <w:rsid w:val="0050537D"/>
    <w:rsid w:val="00505B0F"/>
    <w:rsid w:val="00505C79"/>
    <w:rsid w:val="0050642C"/>
    <w:rsid w:val="00506829"/>
    <w:rsid w:val="00510A63"/>
    <w:rsid w:val="0051114C"/>
    <w:rsid w:val="00513073"/>
    <w:rsid w:val="0051356C"/>
    <w:rsid w:val="0051382D"/>
    <w:rsid w:val="005145D3"/>
    <w:rsid w:val="00514A0C"/>
    <w:rsid w:val="0051598A"/>
    <w:rsid w:val="005204BD"/>
    <w:rsid w:val="00520B79"/>
    <w:rsid w:val="00520D57"/>
    <w:rsid w:val="005210A5"/>
    <w:rsid w:val="00521DA6"/>
    <w:rsid w:val="00522487"/>
    <w:rsid w:val="00522B38"/>
    <w:rsid w:val="00522C49"/>
    <w:rsid w:val="00523C74"/>
    <w:rsid w:val="00524B7B"/>
    <w:rsid w:val="005256B0"/>
    <w:rsid w:val="00525E56"/>
    <w:rsid w:val="005264E5"/>
    <w:rsid w:val="00526C9B"/>
    <w:rsid w:val="00526E63"/>
    <w:rsid w:val="0052734E"/>
    <w:rsid w:val="00527E9A"/>
    <w:rsid w:val="00527FF6"/>
    <w:rsid w:val="00530409"/>
    <w:rsid w:val="00530B22"/>
    <w:rsid w:val="0053120C"/>
    <w:rsid w:val="005327D8"/>
    <w:rsid w:val="00532829"/>
    <w:rsid w:val="00532F06"/>
    <w:rsid w:val="005331A0"/>
    <w:rsid w:val="0053327D"/>
    <w:rsid w:val="005335AD"/>
    <w:rsid w:val="00533689"/>
    <w:rsid w:val="00533B12"/>
    <w:rsid w:val="00533BF4"/>
    <w:rsid w:val="00534C28"/>
    <w:rsid w:val="00536913"/>
    <w:rsid w:val="00541B26"/>
    <w:rsid w:val="005421B0"/>
    <w:rsid w:val="00542FD6"/>
    <w:rsid w:val="005451F1"/>
    <w:rsid w:val="00545856"/>
    <w:rsid w:val="00546FB5"/>
    <w:rsid w:val="00547B42"/>
    <w:rsid w:val="00550AFE"/>
    <w:rsid w:val="00552506"/>
    <w:rsid w:val="0055460D"/>
    <w:rsid w:val="005554DE"/>
    <w:rsid w:val="00555539"/>
    <w:rsid w:val="00555DD4"/>
    <w:rsid w:val="005560D4"/>
    <w:rsid w:val="00556750"/>
    <w:rsid w:val="00556E80"/>
    <w:rsid w:val="00557F73"/>
    <w:rsid w:val="0056116A"/>
    <w:rsid w:val="00562F0B"/>
    <w:rsid w:val="005633E6"/>
    <w:rsid w:val="0056572B"/>
    <w:rsid w:val="00565987"/>
    <w:rsid w:val="00566B1C"/>
    <w:rsid w:val="0056724C"/>
    <w:rsid w:val="00567B13"/>
    <w:rsid w:val="0057174D"/>
    <w:rsid w:val="00573333"/>
    <w:rsid w:val="005737E0"/>
    <w:rsid w:val="005737E8"/>
    <w:rsid w:val="00573A73"/>
    <w:rsid w:val="0057418F"/>
    <w:rsid w:val="00575182"/>
    <w:rsid w:val="0057592B"/>
    <w:rsid w:val="00575C8F"/>
    <w:rsid w:val="00576190"/>
    <w:rsid w:val="00581045"/>
    <w:rsid w:val="00581267"/>
    <w:rsid w:val="00581516"/>
    <w:rsid w:val="00581D1B"/>
    <w:rsid w:val="00581DFA"/>
    <w:rsid w:val="00582AAA"/>
    <w:rsid w:val="00583B0E"/>
    <w:rsid w:val="00583EBA"/>
    <w:rsid w:val="005847A3"/>
    <w:rsid w:val="0058512E"/>
    <w:rsid w:val="00585372"/>
    <w:rsid w:val="00585AFC"/>
    <w:rsid w:val="00586066"/>
    <w:rsid w:val="0058689C"/>
    <w:rsid w:val="00586966"/>
    <w:rsid w:val="00586B4D"/>
    <w:rsid w:val="00586B7B"/>
    <w:rsid w:val="00586F65"/>
    <w:rsid w:val="00587762"/>
    <w:rsid w:val="00587E47"/>
    <w:rsid w:val="005903C5"/>
    <w:rsid w:val="0059265D"/>
    <w:rsid w:val="00593807"/>
    <w:rsid w:val="00593E62"/>
    <w:rsid w:val="0059417F"/>
    <w:rsid w:val="005960DD"/>
    <w:rsid w:val="005968CD"/>
    <w:rsid w:val="00596FC0"/>
    <w:rsid w:val="00597F98"/>
    <w:rsid w:val="005A06F1"/>
    <w:rsid w:val="005A1085"/>
    <w:rsid w:val="005A15BA"/>
    <w:rsid w:val="005A19DE"/>
    <w:rsid w:val="005A3563"/>
    <w:rsid w:val="005A3DA0"/>
    <w:rsid w:val="005A4A6E"/>
    <w:rsid w:val="005A79BC"/>
    <w:rsid w:val="005B101D"/>
    <w:rsid w:val="005B14E2"/>
    <w:rsid w:val="005B14FE"/>
    <w:rsid w:val="005B16A3"/>
    <w:rsid w:val="005B1FB0"/>
    <w:rsid w:val="005B3A31"/>
    <w:rsid w:val="005B6325"/>
    <w:rsid w:val="005C0E3C"/>
    <w:rsid w:val="005C1B84"/>
    <w:rsid w:val="005C235B"/>
    <w:rsid w:val="005C2802"/>
    <w:rsid w:val="005C2D38"/>
    <w:rsid w:val="005C406A"/>
    <w:rsid w:val="005C54B6"/>
    <w:rsid w:val="005C69AB"/>
    <w:rsid w:val="005D1387"/>
    <w:rsid w:val="005D15A9"/>
    <w:rsid w:val="005D1EFF"/>
    <w:rsid w:val="005D245D"/>
    <w:rsid w:val="005D3413"/>
    <w:rsid w:val="005D45BE"/>
    <w:rsid w:val="005D549A"/>
    <w:rsid w:val="005D58E3"/>
    <w:rsid w:val="005D6929"/>
    <w:rsid w:val="005D7277"/>
    <w:rsid w:val="005D754A"/>
    <w:rsid w:val="005E1EC2"/>
    <w:rsid w:val="005E48EA"/>
    <w:rsid w:val="005E519D"/>
    <w:rsid w:val="005E6C54"/>
    <w:rsid w:val="005E6F9E"/>
    <w:rsid w:val="005E7491"/>
    <w:rsid w:val="005E78B6"/>
    <w:rsid w:val="005F1898"/>
    <w:rsid w:val="005F1C76"/>
    <w:rsid w:val="005F3647"/>
    <w:rsid w:val="005F3ABB"/>
    <w:rsid w:val="005F3CD8"/>
    <w:rsid w:val="005F3F33"/>
    <w:rsid w:val="005F5213"/>
    <w:rsid w:val="005F57D9"/>
    <w:rsid w:val="005F632A"/>
    <w:rsid w:val="005F68F2"/>
    <w:rsid w:val="005F6EC9"/>
    <w:rsid w:val="005F71C2"/>
    <w:rsid w:val="005F7BD8"/>
    <w:rsid w:val="006000C6"/>
    <w:rsid w:val="006006B9"/>
    <w:rsid w:val="006011A9"/>
    <w:rsid w:val="00602837"/>
    <w:rsid w:val="00602856"/>
    <w:rsid w:val="00603227"/>
    <w:rsid w:val="006035AD"/>
    <w:rsid w:val="006043A5"/>
    <w:rsid w:val="00604502"/>
    <w:rsid w:val="00606B94"/>
    <w:rsid w:val="00607055"/>
    <w:rsid w:val="006111EF"/>
    <w:rsid w:val="00611457"/>
    <w:rsid w:val="00611615"/>
    <w:rsid w:val="00611A6C"/>
    <w:rsid w:val="00611E0A"/>
    <w:rsid w:val="0061284A"/>
    <w:rsid w:val="00613712"/>
    <w:rsid w:val="00613BC0"/>
    <w:rsid w:val="00613EFD"/>
    <w:rsid w:val="006141EA"/>
    <w:rsid w:val="0061434E"/>
    <w:rsid w:val="006143BC"/>
    <w:rsid w:val="0061469F"/>
    <w:rsid w:val="00614883"/>
    <w:rsid w:val="006157BF"/>
    <w:rsid w:val="00615EDF"/>
    <w:rsid w:val="0061612A"/>
    <w:rsid w:val="006163C9"/>
    <w:rsid w:val="00616933"/>
    <w:rsid w:val="00616BB7"/>
    <w:rsid w:val="00616E3B"/>
    <w:rsid w:val="00617B79"/>
    <w:rsid w:val="00621202"/>
    <w:rsid w:val="0062193C"/>
    <w:rsid w:val="006220D3"/>
    <w:rsid w:val="00622A90"/>
    <w:rsid w:val="00622FBC"/>
    <w:rsid w:val="006231E8"/>
    <w:rsid w:val="00623444"/>
    <w:rsid w:val="00623A3A"/>
    <w:rsid w:val="00626252"/>
    <w:rsid w:val="00627547"/>
    <w:rsid w:val="00627E9B"/>
    <w:rsid w:val="00627FAF"/>
    <w:rsid w:val="00630AB1"/>
    <w:rsid w:val="00630AE2"/>
    <w:rsid w:val="00630E9B"/>
    <w:rsid w:val="00633871"/>
    <w:rsid w:val="006338F9"/>
    <w:rsid w:val="00633A07"/>
    <w:rsid w:val="00633E65"/>
    <w:rsid w:val="00634033"/>
    <w:rsid w:val="00634365"/>
    <w:rsid w:val="0063436F"/>
    <w:rsid w:val="00635514"/>
    <w:rsid w:val="00636276"/>
    <w:rsid w:val="00637635"/>
    <w:rsid w:val="006415EC"/>
    <w:rsid w:val="00641802"/>
    <w:rsid w:val="00642876"/>
    <w:rsid w:val="00642B1A"/>
    <w:rsid w:val="00642B94"/>
    <w:rsid w:val="00643428"/>
    <w:rsid w:val="00643A73"/>
    <w:rsid w:val="00643EAA"/>
    <w:rsid w:val="00644B8A"/>
    <w:rsid w:val="00645AED"/>
    <w:rsid w:val="00645D39"/>
    <w:rsid w:val="006472A9"/>
    <w:rsid w:val="00650262"/>
    <w:rsid w:val="00650534"/>
    <w:rsid w:val="006507FA"/>
    <w:rsid w:val="00651C4A"/>
    <w:rsid w:val="006522CA"/>
    <w:rsid w:val="006524B3"/>
    <w:rsid w:val="006527F2"/>
    <w:rsid w:val="00653001"/>
    <w:rsid w:val="00653167"/>
    <w:rsid w:val="0065439A"/>
    <w:rsid w:val="00656239"/>
    <w:rsid w:val="006603E4"/>
    <w:rsid w:val="006607A1"/>
    <w:rsid w:val="00660DA1"/>
    <w:rsid w:val="0066128C"/>
    <w:rsid w:val="00661EFB"/>
    <w:rsid w:val="00662B30"/>
    <w:rsid w:val="00663422"/>
    <w:rsid w:val="00663C3F"/>
    <w:rsid w:val="006640B9"/>
    <w:rsid w:val="006642A8"/>
    <w:rsid w:val="00664638"/>
    <w:rsid w:val="006653E6"/>
    <w:rsid w:val="00665895"/>
    <w:rsid w:val="0066644E"/>
    <w:rsid w:val="00666F95"/>
    <w:rsid w:val="00667E41"/>
    <w:rsid w:val="00667EE1"/>
    <w:rsid w:val="00670C48"/>
    <w:rsid w:val="006715E0"/>
    <w:rsid w:val="00671AF2"/>
    <w:rsid w:val="00672735"/>
    <w:rsid w:val="006727A2"/>
    <w:rsid w:val="00673317"/>
    <w:rsid w:val="0067465D"/>
    <w:rsid w:val="006751A8"/>
    <w:rsid w:val="0067602F"/>
    <w:rsid w:val="006760B4"/>
    <w:rsid w:val="00676F81"/>
    <w:rsid w:val="00680A6D"/>
    <w:rsid w:val="00680C92"/>
    <w:rsid w:val="00680EA1"/>
    <w:rsid w:val="00682CAF"/>
    <w:rsid w:val="00683D6A"/>
    <w:rsid w:val="00686820"/>
    <w:rsid w:val="00690F70"/>
    <w:rsid w:val="0069114C"/>
    <w:rsid w:val="006939B6"/>
    <w:rsid w:val="00693A58"/>
    <w:rsid w:val="00693D56"/>
    <w:rsid w:val="00693D74"/>
    <w:rsid w:val="00693E48"/>
    <w:rsid w:val="006947AB"/>
    <w:rsid w:val="00694BD5"/>
    <w:rsid w:val="00695FBD"/>
    <w:rsid w:val="00696389"/>
    <w:rsid w:val="006969B0"/>
    <w:rsid w:val="00696EED"/>
    <w:rsid w:val="00697745"/>
    <w:rsid w:val="006A0232"/>
    <w:rsid w:val="006A264A"/>
    <w:rsid w:val="006A2A30"/>
    <w:rsid w:val="006A3BE5"/>
    <w:rsid w:val="006A3C21"/>
    <w:rsid w:val="006A422E"/>
    <w:rsid w:val="006A58C4"/>
    <w:rsid w:val="006A5DDC"/>
    <w:rsid w:val="006A68C8"/>
    <w:rsid w:val="006A6C8D"/>
    <w:rsid w:val="006A7F79"/>
    <w:rsid w:val="006B0E6B"/>
    <w:rsid w:val="006B0F09"/>
    <w:rsid w:val="006B1E89"/>
    <w:rsid w:val="006B2035"/>
    <w:rsid w:val="006B2319"/>
    <w:rsid w:val="006B264F"/>
    <w:rsid w:val="006B42A7"/>
    <w:rsid w:val="006B5A3A"/>
    <w:rsid w:val="006B65C3"/>
    <w:rsid w:val="006B755E"/>
    <w:rsid w:val="006B7DFA"/>
    <w:rsid w:val="006C2426"/>
    <w:rsid w:val="006C26BE"/>
    <w:rsid w:val="006C28E7"/>
    <w:rsid w:val="006C329E"/>
    <w:rsid w:val="006C364B"/>
    <w:rsid w:val="006C4A86"/>
    <w:rsid w:val="006C677F"/>
    <w:rsid w:val="006C7A42"/>
    <w:rsid w:val="006C7DF9"/>
    <w:rsid w:val="006C7E90"/>
    <w:rsid w:val="006D0769"/>
    <w:rsid w:val="006D0C84"/>
    <w:rsid w:val="006D119C"/>
    <w:rsid w:val="006D1E78"/>
    <w:rsid w:val="006D26F2"/>
    <w:rsid w:val="006D3049"/>
    <w:rsid w:val="006D3CF1"/>
    <w:rsid w:val="006D505A"/>
    <w:rsid w:val="006D513F"/>
    <w:rsid w:val="006D54C4"/>
    <w:rsid w:val="006D6301"/>
    <w:rsid w:val="006E047D"/>
    <w:rsid w:val="006E04A2"/>
    <w:rsid w:val="006E0895"/>
    <w:rsid w:val="006E0B50"/>
    <w:rsid w:val="006E0D8E"/>
    <w:rsid w:val="006E3690"/>
    <w:rsid w:val="006E4300"/>
    <w:rsid w:val="006E4D2C"/>
    <w:rsid w:val="006E52B0"/>
    <w:rsid w:val="006E5E80"/>
    <w:rsid w:val="006E65D1"/>
    <w:rsid w:val="006E693F"/>
    <w:rsid w:val="006E6C1E"/>
    <w:rsid w:val="006F0774"/>
    <w:rsid w:val="006F0947"/>
    <w:rsid w:val="006F30C3"/>
    <w:rsid w:val="006F3F3C"/>
    <w:rsid w:val="006F6740"/>
    <w:rsid w:val="00700B38"/>
    <w:rsid w:val="007033FE"/>
    <w:rsid w:val="00703470"/>
    <w:rsid w:val="00703DC7"/>
    <w:rsid w:val="00705997"/>
    <w:rsid w:val="00706A53"/>
    <w:rsid w:val="00710AF9"/>
    <w:rsid w:val="00710FB5"/>
    <w:rsid w:val="0071109A"/>
    <w:rsid w:val="00711A7D"/>
    <w:rsid w:val="00712225"/>
    <w:rsid w:val="007123B6"/>
    <w:rsid w:val="0071254F"/>
    <w:rsid w:val="00712E88"/>
    <w:rsid w:val="00712FFE"/>
    <w:rsid w:val="007148FE"/>
    <w:rsid w:val="00715009"/>
    <w:rsid w:val="00715E5A"/>
    <w:rsid w:val="0071641B"/>
    <w:rsid w:val="0071645B"/>
    <w:rsid w:val="00716F86"/>
    <w:rsid w:val="0071761E"/>
    <w:rsid w:val="007201B4"/>
    <w:rsid w:val="00721435"/>
    <w:rsid w:val="007217E5"/>
    <w:rsid w:val="00721915"/>
    <w:rsid w:val="00721C61"/>
    <w:rsid w:val="00721F47"/>
    <w:rsid w:val="0072278A"/>
    <w:rsid w:val="00723B5C"/>
    <w:rsid w:val="00725779"/>
    <w:rsid w:val="007279F9"/>
    <w:rsid w:val="00727BFE"/>
    <w:rsid w:val="00730262"/>
    <w:rsid w:val="007303D4"/>
    <w:rsid w:val="00731419"/>
    <w:rsid w:val="0073169E"/>
    <w:rsid w:val="0073184D"/>
    <w:rsid w:val="00731CEC"/>
    <w:rsid w:val="007333AB"/>
    <w:rsid w:val="0073464D"/>
    <w:rsid w:val="00735FF7"/>
    <w:rsid w:val="0073623F"/>
    <w:rsid w:val="00736852"/>
    <w:rsid w:val="00737118"/>
    <w:rsid w:val="0073718E"/>
    <w:rsid w:val="00737C8D"/>
    <w:rsid w:val="00740575"/>
    <w:rsid w:val="00741025"/>
    <w:rsid w:val="00743235"/>
    <w:rsid w:val="00744B25"/>
    <w:rsid w:val="00744C5E"/>
    <w:rsid w:val="00745792"/>
    <w:rsid w:val="00745DC0"/>
    <w:rsid w:val="00746B1A"/>
    <w:rsid w:val="00750465"/>
    <w:rsid w:val="0075072F"/>
    <w:rsid w:val="00752453"/>
    <w:rsid w:val="00752F02"/>
    <w:rsid w:val="00753975"/>
    <w:rsid w:val="00754AB8"/>
    <w:rsid w:val="00754B27"/>
    <w:rsid w:val="00755015"/>
    <w:rsid w:val="0075560F"/>
    <w:rsid w:val="00755759"/>
    <w:rsid w:val="00755873"/>
    <w:rsid w:val="00756109"/>
    <w:rsid w:val="00757CF4"/>
    <w:rsid w:val="0076078C"/>
    <w:rsid w:val="00760FBE"/>
    <w:rsid w:val="007617C3"/>
    <w:rsid w:val="00762257"/>
    <w:rsid w:val="0076292A"/>
    <w:rsid w:val="00763D19"/>
    <w:rsid w:val="00763D6A"/>
    <w:rsid w:val="00764B09"/>
    <w:rsid w:val="00765012"/>
    <w:rsid w:val="00765D56"/>
    <w:rsid w:val="007660BE"/>
    <w:rsid w:val="00766B73"/>
    <w:rsid w:val="0077030E"/>
    <w:rsid w:val="00770E91"/>
    <w:rsid w:val="0077127C"/>
    <w:rsid w:val="00772598"/>
    <w:rsid w:val="00772A22"/>
    <w:rsid w:val="00773DD8"/>
    <w:rsid w:val="0077501E"/>
    <w:rsid w:val="0077513E"/>
    <w:rsid w:val="00775409"/>
    <w:rsid w:val="00775A3A"/>
    <w:rsid w:val="00775D03"/>
    <w:rsid w:val="00776473"/>
    <w:rsid w:val="007774C7"/>
    <w:rsid w:val="00777733"/>
    <w:rsid w:val="007804E2"/>
    <w:rsid w:val="0078086F"/>
    <w:rsid w:val="00780C27"/>
    <w:rsid w:val="00781ADD"/>
    <w:rsid w:val="00782613"/>
    <w:rsid w:val="007826C4"/>
    <w:rsid w:val="00783AEB"/>
    <w:rsid w:val="00784D6F"/>
    <w:rsid w:val="00784E23"/>
    <w:rsid w:val="00784FEB"/>
    <w:rsid w:val="00785901"/>
    <w:rsid w:val="00786307"/>
    <w:rsid w:val="00786AB9"/>
    <w:rsid w:val="00786FB3"/>
    <w:rsid w:val="00787910"/>
    <w:rsid w:val="00787963"/>
    <w:rsid w:val="00787C70"/>
    <w:rsid w:val="00790518"/>
    <w:rsid w:val="007910D4"/>
    <w:rsid w:val="00791E6A"/>
    <w:rsid w:val="00791E92"/>
    <w:rsid w:val="00791F7D"/>
    <w:rsid w:val="00792531"/>
    <w:rsid w:val="0079373D"/>
    <w:rsid w:val="00793991"/>
    <w:rsid w:val="00794C60"/>
    <w:rsid w:val="00796FCF"/>
    <w:rsid w:val="00797CAE"/>
    <w:rsid w:val="007A07A0"/>
    <w:rsid w:val="007A1672"/>
    <w:rsid w:val="007A1770"/>
    <w:rsid w:val="007A2051"/>
    <w:rsid w:val="007A4DFB"/>
    <w:rsid w:val="007A5A97"/>
    <w:rsid w:val="007A63AF"/>
    <w:rsid w:val="007A6440"/>
    <w:rsid w:val="007A68A5"/>
    <w:rsid w:val="007A6EC6"/>
    <w:rsid w:val="007A70CE"/>
    <w:rsid w:val="007A734D"/>
    <w:rsid w:val="007B0B22"/>
    <w:rsid w:val="007B0F11"/>
    <w:rsid w:val="007B164E"/>
    <w:rsid w:val="007B25B9"/>
    <w:rsid w:val="007B470E"/>
    <w:rsid w:val="007B4D05"/>
    <w:rsid w:val="007B62AE"/>
    <w:rsid w:val="007B6C8D"/>
    <w:rsid w:val="007B6DE6"/>
    <w:rsid w:val="007B6FCC"/>
    <w:rsid w:val="007B738D"/>
    <w:rsid w:val="007B7A6F"/>
    <w:rsid w:val="007C00EB"/>
    <w:rsid w:val="007C113E"/>
    <w:rsid w:val="007C1B58"/>
    <w:rsid w:val="007C275F"/>
    <w:rsid w:val="007C2AC2"/>
    <w:rsid w:val="007C33A1"/>
    <w:rsid w:val="007C3505"/>
    <w:rsid w:val="007C4240"/>
    <w:rsid w:val="007C453D"/>
    <w:rsid w:val="007C620B"/>
    <w:rsid w:val="007C7412"/>
    <w:rsid w:val="007C7909"/>
    <w:rsid w:val="007D0712"/>
    <w:rsid w:val="007D1FF6"/>
    <w:rsid w:val="007D24BC"/>
    <w:rsid w:val="007D3BC1"/>
    <w:rsid w:val="007D3D0E"/>
    <w:rsid w:val="007D51C1"/>
    <w:rsid w:val="007D5844"/>
    <w:rsid w:val="007D700C"/>
    <w:rsid w:val="007E042A"/>
    <w:rsid w:val="007E16E9"/>
    <w:rsid w:val="007E1E4F"/>
    <w:rsid w:val="007E24CF"/>
    <w:rsid w:val="007E3C46"/>
    <w:rsid w:val="007E4318"/>
    <w:rsid w:val="007E5E27"/>
    <w:rsid w:val="007E5E8A"/>
    <w:rsid w:val="007E6B1E"/>
    <w:rsid w:val="007E70E1"/>
    <w:rsid w:val="007E72FC"/>
    <w:rsid w:val="007E7FED"/>
    <w:rsid w:val="007F158C"/>
    <w:rsid w:val="007F2309"/>
    <w:rsid w:val="007F2F95"/>
    <w:rsid w:val="007F356B"/>
    <w:rsid w:val="007F4322"/>
    <w:rsid w:val="007F4A82"/>
    <w:rsid w:val="007F4BC0"/>
    <w:rsid w:val="007F561F"/>
    <w:rsid w:val="007F6C63"/>
    <w:rsid w:val="007F6DD0"/>
    <w:rsid w:val="007F7954"/>
    <w:rsid w:val="007F7C7A"/>
    <w:rsid w:val="0080013A"/>
    <w:rsid w:val="00800AC7"/>
    <w:rsid w:val="00800C73"/>
    <w:rsid w:val="008023E4"/>
    <w:rsid w:val="00802C1F"/>
    <w:rsid w:val="008030CF"/>
    <w:rsid w:val="00803CB8"/>
    <w:rsid w:val="00805002"/>
    <w:rsid w:val="00805164"/>
    <w:rsid w:val="008053FF"/>
    <w:rsid w:val="008055C5"/>
    <w:rsid w:val="008063AA"/>
    <w:rsid w:val="00806E31"/>
    <w:rsid w:val="008077C6"/>
    <w:rsid w:val="0081038B"/>
    <w:rsid w:val="00811235"/>
    <w:rsid w:val="00811ADF"/>
    <w:rsid w:val="008124AD"/>
    <w:rsid w:val="008129A8"/>
    <w:rsid w:val="00812B63"/>
    <w:rsid w:val="00813C55"/>
    <w:rsid w:val="00813E56"/>
    <w:rsid w:val="00815AF0"/>
    <w:rsid w:val="00815BDD"/>
    <w:rsid w:val="00815BEA"/>
    <w:rsid w:val="00815E43"/>
    <w:rsid w:val="00815FCB"/>
    <w:rsid w:val="008167CA"/>
    <w:rsid w:val="008175AA"/>
    <w:rsid w:val="008206FF"/>
    <w:rsid w:val="00820C34"/>
    <w:rsid w:val="00820E16"/>
    <w:rsid w:val="008210E7"/>
    <w:rsid w:val="008212E4"/>
    <w:rsid w:val="008220C6"/>
    <w:rsid w:val="008220F7"/>
    <w:rsid w:val="00822B31"/>
    <w:rsid w:val="00823521"/>
    <w:rsid w:val="00823863"/>
    <w:rsid w:val="00823F68"/>
    <w:rsid w:val="00824348"/>
    <w:rsid w:val="00825C60"/>
    <w:rsid w:val="0082628C"/>
    <w:rsid w:val="00826D4E"/>
    <w:rsid w:val="00826F08"/>
    <w:rsid w:val="00827BAD"/>
    <w:rsid w:val="00827E48"/>
    <w:rsid w:val="00830041"/>
    <w:rsid w:val="00830F7A"/>
    <w:rsid w:val="0083253B"/>
    <w:rsid w:val="0083311B"/>
    <w:rsid w:val="00833F05"/>
    <w:rsid w:val="00834A6E"/>
    <w:rsid w:val="00834B1C"/>
    <w:rsid w:val="008353C9"/>
    <w:rsid w:val="00835A10"/>
    <w:rsid w:val="00836D1F"/>
    <w:rsid w:val="00840A25"/>
    <w:rsid w:val="00840D59"/>
    <w:rsid w:val="00842114"/>
    <w:rsid w:val="00842A6D"/>
    <w:rsid w:val="00843CE8"/>
    <w:rsid w:val="00843CFA"/>
    <w:rsid w:val="00844D73"/>
    <w:rsid w:val="0084650B"/>
    <w:rsid w:val="008469AF"/>
    <w:rsid w:val="00846A9A"/>
    <w:rsid w:val="00847506"/>
    <w:rsid w:val="008476FE"/>
    <w:rsid w:val="00850054"/>
    <w:rsid w:val="008502BE"/>
    <w:rsid w:val="0085223C"/>
    <w:rsid w:val="0085268B"/>
    <w:rsid w:val="00852C17"/>
    <w:rsid w:val="00856C31"/>
    <w:rsid w:val="00857BC0"/>
    <w:rsid w:val="00857E0B"/>
    <w:rsid w:val="00857E31"/>
    <w:rsid w:val="008615FF"/>
    <w:rsid w:val="0086192C"/>
    <w:rsid w:val="00863580"/>
    <w:rsid w:val="00863FBE"/>
    <w:rsid w:val="00864CBE"/>
    <w:rsid w:val="008655B8"/>
    <w:rsid w:val="00865628"/>
    <w:rsid w:val="0086572E"/>
    <w:rsid w:val="008658CF"/>
    <w:rsid w:val="00865F27"/>
    <w:rsid w:val="008668F7"/>
    <w:rsid w:val="00866BB8"/>
    <w:rsid w:val="00867D93"/>
    <w:rsid w:val="00867DE5"/>
    <w:rsid w:val="00870182"/>
    <w:rsid w:val="00870D34"/>
    <w:rsid w:val="00871649"/>
    <w:rsid w:val="00871F28"/>
    <w:rsid w:val="008721DA"/>
    <w:rsid w:val="00872EE1"/>
    <w:rsid w:val="00873329"/>
    <w:rsid w:val="00873370"/>
    <w:rsid w:val="00873431"/>
    <w:rsid w:val="008737B1"/>
    <w:rsid w:val="008739FE"/>
    <w:rsid w:val="008740F6"/>
    <w:rsid w:val="00874E5A"/>
    <w:rsid w:val="00875754"/>
    <w:rsid w:val="00875CB4"/>
    <w:rsid w:val="00875F00"/>
    <w:rsid w:val="008776DE"/>
    <w:rsid w:val="008805E3"/>
    <w:rsid w:val="0088092D"/>
    <w:rsid w:val="008816A2"/>
    <w:rsid w:val="00884D9F"/>
    <w:rsid w:val="00884F6A"/>
    <w:rsid w:val="008869A3"/>
    <w:rsid w:val="00887981"/>
    <w:rsid w:val="00890EFD"/>
    <w:rsid w:val="00890F04"/>
    <w:rsid w:val="008914DE"/>
    <w:rsid w:val="008917C0"/>
    <w:rsid w:val="00891FDD"/>
    <w:rsid w:val="00892234"/>
    <w:rsid w:val="00893D02"/>
    <w:rsid w:val="00894E50"/>
    <w:rsid w:val="008957A6"/>
    <w:rsid w:val="00896132"/>
    <w:rsid w:val="008976C0"/>
    <w:rsid w:val="008A0155"/>
    <w:rsid w:val="008A1215"/>
    <w:rsid w:val="008A160C"/>
    <w:rsid w:val="008A18D1"/>
    <w:rsid w:val="008A2502"/>
    <w:rsid w:val="008A360F"/>
    <w:rsid w:val="008A4421"/>
    <w:rsid w:val="008A4F6E"/>
    <w:rsid w:val="008A5A46"/>
    <w:rsid w:val="008A5E59"/>
    <w:rsid w:val="008A6387"/>
    <w:rsid w:val="008A656A"/>
    <w:rsid w:val="008A7640"/>
    <w:rsid w:val="008B0BBA"/>
    <w:rsid w:val="008B27AE"/>
    <w:rsid w:val="008B2F19"/>
    <w:rsid w:val="008B38D1"/>
    <w:rsid w:val="008B4032"/>
    <w:rsid w:val="008B4EA9"/>
    <w:rsid w:val="008B50D4"/>
    <w:rsid w:val="008B77FA"/>
    <w:rsid w:val="008B798A"/>
    <w:rsid w:val="008C08EF"/>
    <w:rsid w:val="008C0E6C"/>
    <w:rsid w:val="008C0F74"/>
    <w:rsid w:val="008C17A6"/>
    <w:rsid w:val="008C24F2"/>
    <w:rsid w:val="008C2ADD"/>
    <w:rsid w:val="008C317F"/>
    <w:rsid w:val="008C4532"/>
    <w:rsid w:val="008C4D7D"/>
    <w:rsid w:val="008C4FF0"/>
    <w:rsid w:val="008C5419"/>
    <w:rsid w:val="008C6004"/>
    <w:rsid w:val="008C66BB"/>
    <w:rsid w:val="008C6AC9"/>
    <w:rsid w:val="008D07CD"/>
    <w:rsid w:val="008D133E"/>
    <w:rsid w:val="008D3411"/>
    <w:rsid w:val="008D5957"/>
    <w:rsid w:val="008D5E6F"/>
    <w:rsid w:val="008D76EC"/>
    <w:rsid w:val="008E0511"/>
    <w:rsid w:val="008E0F22"/>
    <w:rsid w:val="008E1550"/>
    <w:rsid w:val="008E19EE"/>
    <w:rsid w:val="008E229D"/>
    <w:rsid w:val="008E24A0"/>
    <w:rsid w:val="008E3534"/>
    <w:rsid w:val="008E3E00"/>
    <w:rsid w:val="008E3E50"/>
    <w:rsid w:val="008E5138"/>
    <w:rsid w:val="008E62E2"/>
    <w:rsid w:val="008E689F"/>
    <w:rsid w:val="008F33C8"/>
    <w:rsid w:val="008F3DE3"/>
    <w:rsid w:val="008F62FD"/>
    <w:rsid w:val="008F6672"/>
    <w:rsid w:val="008F6C36"/>
    <w:rsid w:val="008F749A"/>
    <w:rsid w:val="008F7ED1"/>
    <w:rsid w:val="009003D6"/>
    <w:rsid w:val="00900653"/>
    <w:rsid w:val="00900935"/>
    <w:rsid w:val="00901D11"/>
    <w:rsid w:val="00902540"/>
    <w:rsid w:val="00904651"/>
    <w:rsid w:val="00905269"/>
    <w:rsid w:val="00905593"/>
    <w:rsid w:val="00905FD0"/>
    <w:rsid w:val="00906211"/>
    <w:rsid w:val="009067DD"/>
    <w:rsid w:val="00906C90"/>
    <w:rsid w:val="00907540"/>
    <w:rsid w:val="00910BA3"/>
    <w:rsid w:val="00910EC0"/>
    <w:rsid w:val="00911C8C"/>
    <w:rsid w:val="00912458"/>
    <w:rsid w:val="009137B1"/>
    <w:rsid w:val="009142A1"/>
    <w:rsid w:val="00914B8B"/>
    <w:rsid w:val="00917198"/>
    <w:rsid w:val="00917418"/>
    <w:rsid w:val="009211FB"/>
    <w:rsid w:val="009239B8"/>
    <w:rsid w:val="00923E82"/>
    <w:rsid w:val="00924505"/>
    <w:rsid w:val="00924A78"/>
    <w:rsid w:val="0092521E"/>
    <w:rsid w:val="009255E7"/>
    <w:rsid w:val="00926AC2"/>
    <w:rsid w:val="009273CC"/>
    <w:rsid w:val="00927940"/>
    <w:rsid w:val="009316CE"/>
    <w:rsid w:val="00931ECA"/>
    <w:rsid w:val="009320C2"/>
    <w:rsid w:val="009333ED"/>
    <w:rsid w:val="00933410"/>
    <w:rsid w:val="00933444"/>
    <w:rsid w:val="00933806"/>
    <w:rsid w:val="00933F77"/>
    <w:rsid w:val="0093411E"/>
    <w:rsid w:val="0093434B"/>
    <w:rsid w:val="009351C9"/>
    <w:rsid w:val="009351D7"/>
    <w:rsid w:val="00937868"/>
    <w:rsid w:val="00937BA0"/>
    <w:rsid w:val="00943EC7"/>
    <w:rsid w:val="00944040"/>
    <w:rsid w:val="00944E51"/>
    <w:rsid w:val="0094512E"/>
    <w:rsid w:val="009454B8"/>
    <w:rsid w:val="009471EF"/>
    <w:rsid w:val="00950B15"/>
    <w:rsid w:val="00950B64"/>
    <w:rsid w:val="0095104F"/>
    <w:rsid w:val="00951D28"/>
    <w:rsid w:val="00952322"/>
    <w:rsid w:val="00952956"/>
    <w:rsid w:val="0095390A"/>
    <w:rsid w:val="00953B4C"/>
    <w:rsid w:val="009544C4"/>
    <w:rsid w:val="00954C6B"/>
    <w:rsid w:val="00955A83"/>
    <w:rsid w:val="00956714"/>
    <w:rsid w:val="009572FF"/>
    <w:rsid w:val="009574A6"/>
    <w:rsid w:val="00957B8B"/>
    <w:rsid w:val="00960208"/>
    <w:rsid w:val="00961541"/>
    <w:rsid w:val="00961E10"/>
    <w:rsid w:val="00962285"/>
    <w:rsid w:val="0096269F"/>
    <w:rsid w:val="00962964"/>
    <w:rsid w:val="0096352D"/>
    <w:rsid w:val="00963633"/>
    <w:rsid w:val="0096375F"/>
    <w:rsid w:val="009640B4"/>
    <w:rsid w:val="00965013"/>
    <w:rsid w:val="009653E3"/>
    <w:rsid w:val="00966322"/>
    <w:rsid w:val="00966987"/>
    <w:rsid w:val="00967003"/>
    <w:rsid w:val="00967073"/>
    <w:rsid w:val="00967672"/>
    <w:rsid w:val="00967A4B"/>
    <w:rsid w:val="009733CF"/>
    <w:rsid w:val="00973916"/>
    <w:rsid w:val="00973FCD"/>
    <w:rsid w:val="0097490C"/>
    <w:rsid w:val="00974E51"/>
    <w:rsid w:val="00975E18"/>
    <w:rsid w:val="00976ECC"/>
    <w:rsid w:val="00980559"/>
    <w:rsid w:val="00981167"/>
    <w:rsid w:val="009812D0"/>
    <w:rsid w:val="00982522"/>
    <w:rsid w:val="0098343A"/>
    <w:rsid w:val="00983566"/>
    <w:rsid w:val="0098358D"/>
    <w:rsid w:val="009838B3"/>
    <w:rsid w:val="00983E64"/>
    <w:rsid w:val="00984B91"/>
    <w:rsid w:val="00984E8D"/>
    <w:rsid w:val="00984EA9"/>
    <w:rsid w:val="00987116"/>
    <w:rsid w:val="0098716F"/>
    <w:rsid w:val="00987285"/>
    <w:rsid w:val="009873D6"/>
    <w:rsid w:val="009915CC"/>
    <w:rsid w:val="00992960"/>
    <w:rsid w:val="00992F3E"/>
    <w:rsid w:val="00993F50"/>
    <w:rsid w:val="009941F9"/>
    <w:rsid w:val="009945B1"/>
    <w:rsid w:val="00995036"/>
    <w:rsid w:val="00995CCC"/>
    <w:rsid w:val="00996EB2"/>
    <w:rsid w:val="009976F5"/>
    <w:rsid w:val="009A09F9"/>
    <w:rsid w:val="009A0B57"/>
    <w:rsid w:val="009A11A1"/>
    <w:rsid w:val="009A11C1"/>
    <w:rsid w:val="009A141C"/>
    <w:rsid w:val="009A1C22"/>
    <w:rsid w:val="009A3AAA"/>
    <w:rsid w:val="009A3D66"/>
    <w:rsid w:val="009A3E15"/>
    <w:rsid w:val="009A40FA"/>
    <w:rsid w:val="009A61A7"/>
    <w:rsid w:val="009A65F2"/>
    <w:rsid w:val="009B1825"/>
    <w:rsid w:val="009B1BDC"/>
    <w:rsid w:val="009B275C"/>
    <w:rsid w:val="009B2D71"/>
    <w:rsid w:val="009B3DB4"/>
    <w:rsid w:val="009B52EB"/>
    <w:rsid w:val="009B5548"/>
    <w:rsid w:val="009B7C51"/>
    <w:rsid w:val="009C18E4"/>
    <w:rsid w:val="009C1957"/>
    <w:rsid w:val="009C24B3"/>
    <w:rsid w:val="009C4293"/>
    <w:rsid w:val="009C6E65"/>
    <w:rsid w:val="009C7FE6"/>
    <w:rsid w:val="009D21D2"/>
    <w:rsid w:val="009D2926"/>
    <w:rsid w:val="009D2FB0"/>
    <w:rsid w:val="009D3E85"/>
    <w:rsid w:val="009D4234"/>
    <w:rsid w:val="009D46CD"/>
    <w:rsid w:val="009D4BB5"/>
    <w:rsid w:val="009D4C5D"/>
    <w:rsid w:val="009D5723"/>
    <w:rsid w:val="009D6F4D"/>
    <w:rsid w:val="009E0130"/>
    <w:rsid w:val="009E2E6C"/>
    <w:rsid w:val="009E4FAE"/>
    <w:rsid w:val="009E5286"/>
    <w:rsid w:val="009E562B"/>
    <w:rsid w:val="009E5A65"/>
    <w:rsid w:val="009E5B37"/>
    <w:rsid w:val="009E63CB"/>
    <w:rsid w:val="009E63EA"/>
    <w:rsid w:val="009E6962"/>
    <w:rsid w:val="009F2076"/>
    <w:rsid w:val="009F2114"/>
    <w:rsid w:val="009F269F"/>
    <w:rsid w:val="009F2880"/>
    <w:rsid w:val="009F3119"/>
    <w:rsid w:val="009F335A"/>
    <w:rsid w:val="009F4329"/>
    <w:rsid w:val="009F4A18"/>
    <w:rsid w:val="009F5434"/>
    <w:rsid w:val="009F5BF4"/>
    <w:rsid w:val="009F6A2A"/>
    <w:rsid w:val="009F6FB1"/>
    <w:rsid w:val="00A00DDC"/>
    <w:rsid w:val="00A0196E"/>
    <w:rsid w:val="00A02521"/>
    <w:rsid w:val="00A02C34"/>
    <w:rsid w:val="00A03587"/>
    <w:rsid w:val="00A0387C"/>
    <w:rsid w:val="00A04069"/>
    <w:rsid w:val="00A05120"/>
    <w:rsid w:val="00A05691"/>
    <w:rsid w:val="00A05BA3"/>
    <w:rsid w:val="00A0643B"/>
    <w:rsid w:val="00A06643"/>
    <w:rsid w:val="00A0669C"/>
    <w:rsid w:val="00A07084"/>
    <w:rsid w:val="00A0755C"/>
    <w:rsid w:val="00A10313"/>
    <w:rsid w:val="00A10C3D"/>
    <w:rsid w:val="00A110ED"/>
    <w:rsid w:val="00A112CF"/>
    <w:rsid w:val="00A1250C"/>
    <w:rsid w:val="00A12E68"/>
    <w:rsid w:val="00A13446"/>
    <w:rsid w:val="00A1370E"/>
    <w:rsid w:val="00A144A6"/>
    <w:rsid w:val="00A150D7"/>
    <w:rsid w:val="00A1723A"/>
    <w:rsid w:val="00A17429"/>
    <w:rsid w:val="00A1750B"/>
    <w:rsid w:val="00A1750D"/>
    <w:rsid w:val="00A17B7D"/>
    <w:rsid w:val="00A20658"/>
    <w:rsid w:val="00A207FD"/>
    <w:rsid w:val="00A219CE"/>
    <w:rsid w:val="00A22528"/>
    <w:rsid w:val="00A22F79"/>
    <w:rsid w:val="00A2300C"/>
    <w:rsid w:val="00A23D41"/>
    <w:rsid w:val="00A251AB"/>
    <w:rsid w:val="00A261CE"/>
    <w:rsid w:val="00A264F5"/>
    <w:rsid w:val="00A26C17"/>
    <w:rsid w:val="00A31712"/>
    <w:rsid w:val="00A32A5E"/>
    <w:rsid w:val="00A33574"/>
    <w:rsid w:val="00A33C68"/>
    <w:rsid w:val="00A3449F"/>
    <w:rsid w:val="00A376CB"/>
    <w:rsid w:val="00A43C69"/>
    <w:rsid w:val="00A4472F"/>
    <w:rsid w:val="00A447B3"/>
    <w:rsid w:val="00A45F4C"/>
    <w:rsid w:val="00A46059"/>
    <w:rsid w:val="00A46607"/>
    <w:rsid w:val="00A46940"/>
    <w:rsid w:val="00A46C87"/>
    <w:rsid w:val="00A47192"/>
    <w:rsid w:val="00A4750D"/>
    <w:rsid w:val="00A511AF"/>
    <w:rsid w:val="00A5169A"/>
    <w:rsid w:val="00A53653"/>
    <w:rsid w:val="00A53BDB"/>
    <w:rsid w:val="00A53DD5"/>
    <w:rsid w:val="00A53DE5"/>
    <w:rsid w:val="00A565BB"/>
    <w:rsid w:val="00A60AEF"/>
    <w:rsid w:val="00A6119A"/>
    <w:rsid w:val="00A6172E"/>
    <w:rsid w:val="00A632FE"/>
    <w:rsid w:val="00A643E2"/>
    <w:rsid w:val="00A64C72"/>
    <w:rsid w:val="00A65EEC"/>
    <w:rsid w:val="00A679E0"/>
    <w:rsid w:val="00A67CAB"/>
    <w:rsid w:val="00A704FC"/>
    <w:rsid w:val="00A70EE7"/>
    <w:rsid w:val="00A70F58"/>
    <w:rsid w:val="00A718FB"/>
    <w:rsid w:val="00A72B15"/>
    <w:rsid w:val="00A7323B"/>
    <w:rsid w:val="00A73BF4"/>
    <w:rsid w:val="00A742BC"/>
    <w:rsid w:val="00A76239"/>
    <w:rsid w:val="00A76BDC"/>
    <w:rsid w:val="00A76CCE"/>
    <w:rsid w:val="00A7766A"/>
    <w:rsid w:val="00A776D9"/>
    <w:rsid w:val="00A77720"/>
    <w:rsid w:val="00A7773C"/>
    <w:rsid w:val="00A80EED"/>
    <w:rsid w:val="00A81725"/>
    <w:rsid w:val="00A81EB2"/>
    <w:rsid w:val="00A81EFB"/>
    <w:rsid w:val="00A821A6"/>
    <w:rsid w:val="00A8247E"/>
    <w:rsid w:val="00A8324C"/>
    <w:rsid w:val="00A83991"/>
    <w:rsid w:val="00A83F4E"/>
    <w:rsid w:val="00A8470A"/>
    <w:rsid w:val="00A84989"/>
    <w:rsid w:val="00A849C2"/>
    <w:rsid w:val="00A84C40"/>
    <w:rsid w:val="00A8630A"/>
    <w:rsid w:val="00A86604"/>
    <w:rsid w:val="00A87029"/>
    <w:rsid w:val="00A8769D"/>
    <w:rsid w:val="00A90A8E"/>
    <w:rsid w:val="00A91F05"/>
    <w:rsid w:val="00A94652"/>
    <w:rsid w:val="00A948D9"/>
    <w:rsid w:val="00A95B2C"/>
    <w:rsid w:val="00A9724A"/>
    <w:rsid w:val="00AA04B3"/>
    <w:rsid w:val="00AA21AD"/>
    <w:rsid w:val="00AA2421"/>
    <w:rsid w:val="00AA242D"/>
    <w:rsid w:val="00AA2EBD"/>
    <w:rsid w:val="00AA4551"/>
    <w:rsid w:val="00AA5062"/>
    <w:rsid w:val="00AA7548"/>
    <w:rsid w:val="00AB0B5E"/>
    <w:rsid w:val="00AB0D83"/>
    <w:rsid w:val="00AB1232"/>
    <w:rsid w:val="00AB171D"/>
    <w:rsid w:val="00AB23C0"/>
    <w:rsid w:val="00AB3142"/>
    <w:rsid w:val="00AB349D"/>
    <w:rsid w:val="00AB413E"/>
    <w:rsid w:val="00AB463F"/>
    <w:rsid w:val="00AB5987"/>
    <w:rsid w:val="00AB606A"/>
    <w:rsid w:val="00AB69B4"/>
    <w:rsid w:val="00AB7C49"/>
    <w:rsid w:val="00AC04A0"/>
    <w:rsid w:val="00AC04BB"/>
    <w:rsid w:val="00AC07CB"/>
    <w:rsid w:val="00AC0DA7"/>
    <w:rsid w:val="00AC12DC"/>
    <w:rsid w:val="00AC2560"/>
    <w:rsid w:val="00AC28FF"/>
    <w:rsid w:val="00AC2A5B"/>
    <w:rsid w:val="00AC2BF5"/>
    <w:rsid w:val="00AC36D7"/>
    <w:rsid w:val="00AC3A44"/>
    <w:rsid w:val="00AC43D0"/>
    <w:rsid w:val="00AC4999"/>
    <w:rsid w:val="00AC4ECC"/>
    <w:rsid w:val="00AC5161"/>
    <w:rsid w:val="00AC6069"/>
    <w:rsid w:val="00AC6271"/>
    <w:rsid w:val="00AC6414"/>
    <w:rsid w:val="00AC65A0"/>
    <w:rsid w:val="00AC69CB"/>
    <w:rsid w:val="00AC6C1F"/>
    <w:rsid w:val="00AD034A"/>
    <w:rsid w:val="00AD05E0"/>
    <w:rsid w:val="00AD1CF9"/>
    <w:rsid w:val="00AD2657"/>
    <w:rsid w:val="00AD298B"/>
    <w:rsid w:val="00AD2E2B"/>
    <w:rsid w:val="00AD4659"/>
    <w:rsid w:val="00AD480F"/>
    <w:rsid w:val="00AD4DC1"/>
    <w:rsid w:val="00AD5BFA"/>
    <w:rsid w:val="00AD6910"/>
    <w:rsid w:val="00AD7CEA"/>
    <w:rsid w:val="00AE0906"/>
    <w:rsid w:val="00AE0DD3"/>
    <w:rsid w:val="00AE1667"/>
    <w:rsid w:val="00AE47C9"/>
    <w:rsid w:val="00AE5660"/>
    <w:rsid w:val="00AE5849"/>
    <w:rsid w:val="00AE604A"/>
    <w:rsid w:val="00AE76E8"/>
    <w:rsid w:val="00AE7837"/>
    <w:rsid w:val="00AE7BF2"/>
    <w:rsid w:val="00AE7EA2"/>
    <w:rsid w:val="00AE7EBB"/>
    <w:rsid w:val="00AF0EB3"/>
    <w:rsid w:val="00AF109F"/>
    <w:rsid w:val="00AF10E7"/>
    <w:rsid w:val="00AF1643"/>
    <w:rsid w:val="00AF1B84"/>
    <w:rsid w:val="00AF1FAB"/>
    <w:rsid w:val="00AF320D"/>
    <w:rsid w:val="00AF649D"/>
    <w:rsid w:val="00AF6D69"/>
    <w:rsid w:val="00AF7FEC"/>
    <w:rsid w:val="00B033E7"/>
    <w:rsid w:val="00B03680"/>
    <w:rsid w:val="00B04121"/>
    <w:rsid w:val="00B049F7"/>
    <w:rsid w:val="00B04B77"/>
    <w:rsid w:val="00B04BEB"/>
    <w:rsid w:val="00B04C6D"/>
    <w:rsid w:val="00B0535A"/>
    <w:rsid w:val="00B05DE1"/>
    <w:rsid w:val="00B06226"/>
    <w:rsid w:val="00B07563"/>
    <w:rsid w:val="00B07B54"/>
    <w:rsid w:val="00B12AA0"/>
    <w:rsid w:val="00B14B40"/>
    <w:rsid w:val="00B1568E"/>
    <w:rsid w:val="00B15E60"/>
    <w:rsid w:val="00B16123"/>
    <w:rsid w:val="00B16299"/>
    <w:rsid w:val="00B16D19"/>
    <w:rsid w:val="00B201A8"/>
    <w:rsid w:val="00B20C88"/>
    <w:rsid w:val="00B220A4"/>
    <w:rsid w:val="00B224EE"/>
    <w:rsid w:val="00B2302A"/>
    <w:rsid w:val="00B233A1"/>
    <w:rsid w:val="00B23F6E"/>
    <w:rsid w:val="00B26AF0"/>
    <w:rsid w:val="00B26D01"/>
    <w:rsid w:val="00B26D1D"/>
    <w:rsid w:val="00B2717B"/>
    <w:rsid w:val="00B27D7F"/>
    <w:rsid w:val="00B30433"/>
    <w:rsid w:val="00B30814"/>
    <w:rsid w:val="00B30D00"/>
    <w:rsid w:val="00B319ED"/>
    <w:rsid w:val="00B31CCC"/>
    <w:rsid w:val="00B32F28"/>
    <w:rsid w:val="00B33449"/>
    <w:rsid w:val="00B33C34"/>
    <w:rsid w:val="00B33D3E"/>
    <w:rsid w:val="00B34035"/>
    <w:rsid w:val="00B35CA2"/>
    <w:rsid w:val="00B36104"/>
    <w:rsid w:val="00B36451"/>
    <w:rsid w:val="00B36B2B"/>
    <w:rsid w:val="00B3745D"/>
    <w:rsid w:val="00B37DCE"/>
    <w:rsid w:val="00B407C9"/>
    <w:rsid w:val="00B41334"/>
    <w:rsid w:val="00B42392"/>
    <w:rsid w:val="00B4344B"/>
    <w:rsid w:val="00B43731"/>
    <w:rsid w:val="00B44845"/>
    <w:rsid w:val="00B453EE"/>
    <w:rsid w:val="00B454CB"/>
    <w:rsid w:val="00B47A5C"/>
    <w:rsid w:val="00B47A6F"/>
    <w:rsid w:val="00B47BA0"/>
    <w:rsid w:val="00B47D9D"/>
    <w:rsid w:val="00B47EB8"/>
    <w:rsid w:val="00B5047E"/>
    <w:rsid w:val="00B5053D"/>
    <w:rsid w:val="00B5296E"/>
    <w:rsid w:val="00B52F8A"/>
    <w:rsid w:val="00B537D2"/>
    <w:rsid w:val="00B5556B"/>
    <w:rsid w:val="00B5562D"/>
    <w:rsid w:val="00B557B3"/>
    <w:rsid w:val="00B5587A"/>
    <w:rsid w:val="00B55AE9"/>
    <w:rsid w:val="00B5622E"/>
    <w:rsid w:val="00B56380"/>
    <w:rsid w:val="00B56682"/>
    <w:rsid w:val="00B56D53"/>
    <w:rsid w:val="00B616B7"/>
    <w:rsid w:val="00B620E8"/>
    <w:rsid w:val="00B6352E"/>
    <w:rsid w:val="00B63882"/>
    <w:rsid w:val="00B640B3"/>
    <w:rsid w:val="00B642EB"/>
    <w:rsid w:val="00B6435B"/>
    <w:rsid w:val="00B64526"/>
    <w:rsid w:val="00B6498A"/>
    <w:rsid w:val="00B64AE7"/>
    <w:rsid w:val="00B65397"/>
    <w:rsid w:val="00B65BEF"/>
    <w:rsid w:val="00B65F6E"/>
    <w:rsid w:val="00B6694C"/>
    <w:rsid w:val="00B67274"/>
    <w:rsid w:val="00B70DE4"/>
    <w:rsid w:val="00B7288C"/>
    <w:rsid w:val="00B7333B"/>
    <w:rsid w:val="00B75430"/>
    <w:rsid w:val="00B75811"/>
    <w:rsid w:val="00B762AE"/>
    <w:rsid w:val="00B770E6"/>
    <w:rsid w:val="00B7725E"/>
    <w:rsid w:val="00B7761B"/>
    <w:rsid w:val="00B77A50"/>
    <w:rsid w:val="00B830C5"/>
    <w:rsid w:val="00B838E2"/>
    <w:rsid w:val="00B84D7E"/>
    <w:rsid w:val="00B8527E"/>
    <w:rsid w:val="00B855B9"/>
    <w:rsid w:val="00B85B61"/>
    <w:rsid w:val="00B85E79"/>
    <w:rsid w:val="00B86FE2"/>
    <w:rsid w:val="00B905FA"/>
    <w:rsid w:val="00B91612"/>
    <w:rsid w:val="00B921DE"/>
    <w:rsid w:val="00B923C9"/>
    <w:rsid w:val="00B93B6A"/>
    <w:rsid w:val="00B94B53"/>
    <w:rsid w:val="00B953C1"/>
    <w:rsid w:val="00B95C2A"/>
    <w:rsid w:val="00B974D3"/>
    <w:rsid w:val="00BA0967"/>
    <w:rsid w:val="00BA15BD"/>
    <w:rsid w:val="00BA17D1"/>
    <w:rsid w:val="00BA310D"/>
    <w:rsid w:val="00BA49B1"/>
    <w:rsid w:val="00BA736D"/>
    <w:rsid w:val="00BA7A98"/>
    <w:rsid w:val="00BA7DDA"/>
    <w:rsid w:val="00BB02EB"/>
    <w:rsid w:val="00BB05DC"/>
    <w:rsid w:val="00BB1830"/>
    <w:rsid w:val="00BB193D"/>
    <w:rsid w:val="00BB1FF7"/>
    <w:rsid w:val="00BB21B4"/>
    <w:rsid w:val="00BB2CCF"/>
    <w:rsid w:val="00BB3430"/>
    <w:rsid w:val="00BB51B6"/>
    <w:rsid w:val="00BC12DA"/>
    <w:rsid w:val="00BC1EE5"/>
    <w:rsid w:val="00BC2552"/>
    <w:rsid w:val="00BC3DD6"/>
    <w:rsid w:val="00BC467B"/>
    <w:rsid w:val="00BC51AF"/>
    <w:rsid w:val="00BC66A7"/>
    <w:rsid w:val="00BD0CB9"/>
    <w:rsid w:val="00BD0F58"/>
    <w:rsid w:val="00BD1B77"/>
    <w:rsid w:val="00BD1D3D"/>
    <w:rsid w:val="00BD34BF"/>
    <w:rsid w:val="00BD49A3"/>
    <w:rsid w:val="00BD4D59"/>
    <w:rsid w:val="00BD56EC"/>
    <w:rsid w:val="00BD5AB8"/>
    <w:rsid w:val="00BD6230"/>
    <w:rsid w:val="00BD66EE"/>
    <w:rsid w:val="00BD7461"/>
    <w:rsid w:val="00BD77EB"/>
    <w:rsid w:val="00BD7B01"/>
    <w:rsid w:val="00BE064F"/>
    <w:rsid w:val="00BE0CD4"/>
    <w:rsid w:val="00BE1C57"/>
    <w:rsid w:val="00BE2F21"/>
    <w:rsid w:val="00BE308C"/>
    <w:rsid w:val="00BE3250"/>
    <w:rsid w:val="00BE3E16"/>
    <w:rsid w:val="00BE43BF"/>
    <w:rsid w:val="00BE566B"/>
    <w:rsid w:val="00BE5BB6"/>
    <w:rsid w:val="00BE75AB"/>
    <w:rsid w:val="00BF0D5E"/>
    <w:rsid w:val="00BF0DF6"/>
    <w:rsid w:val="00BF1920"/>
    <w:rsid w:val="00BF33A8"/>
    <w:rsid w:val="00BF48D6"/>
    <w:rsid w:val="00BF7AE9"/>
    <w:rsid w:val="00C001E3"/>
    <w:rsid w:val="00C00C64"/>
    <w:rsid w:val="00C00FA6"/>
    <w:rsid w:val="00C01DC7"/>
    <w:rsid w:val="00C0280E"/>
    <w:rsid w:val="00C02B44"/>
    <w:rsid w:val="00C03CA9"/>
    <w:rsid w:val="00C03E10"/>
    <w:rsid w:val="00C0511C"/>
    <w:rsid w:val="00C052AF"/>
    <w:rsid w:val="00C060EF"/>
    <w:rsid w:val="00C06FC9"/>
    <w:rsid w:val="00C0740C"/>
    <w:rsid w:val="00C10132"/>
    <w:rsid w:val="00C105DE"/>
    <w:rsid w:val="00C11369"/>
    <w:rsid w:val="00C11D47"/>
    <w:rsid w:val="00C12877"/>
    <w:rsid w:val="00C13412"/>
    <w:rsid w:val="00C138BF"/>
    <w:rsid w:val="00C13E74"/>
    <w:rsid w:val="00C13F33"/>
    <w:rsid w:val="00C149B2"/>
    <w:rsid w:val="00C1518B"/>
    <w:rsid w:val="00C15571"/>
    <w:rsid w:val="00C15D9D"/>
    <w:rsid w:val="00C16516"/>
    <w:rsid w:val="00C20C49"/>
    <w:rsid w:val="00C21052"/>
    <w:rsid w:val="00C21061"/>
    <w:rsid w:val="00C21F79"/>
    <w:rsid w:val="00C21F88"/>
    <w:rsid w:val="00C22CA3"/>
    <w:rsid w:val="00C25BD9"/>
    <w:rsid w:val="00C2753E"/>
    <w:rsid w:val="00C27CB6"/>
    <w:rsid w:val="00C27F9D"/>
    <w:rsid w:val="00C3138C"/>
    <w:rsid w:val="00C32AEA"/>
    <w:rsid w:val="00C337AD"/>
    <w:rsid w:val="00C3398C"/>
    <w:rsid w:val="00C3405B"/>
    <w:rsid w:val="00C34CD7"/>
    <w:rsid w:val="00C360B0"/>
    <w:rsid w:val="00C3712E"/>
    <w:rsid w:val="00C37433"/>
    <w:rsid w:val="00C37980"/>
    <w:rsid w:val="00C37D87"/>
    <w:rsid w:val="00C40720"/>
    <w:rsid w:val="00C40ADE"/>
    <w:rsid w:val="00C40DA7"/>
    <w:rsid w:val="00C422FC"/>
    <w:rsid w:val="00C43FA2"/>
    <w:rsid w:val="00C4462B"/>
    <w:rsid w:val="00C44ACF"/>
    <w:rsid w:val="00C44EE7"/>
    <w:rsid w:val="00C45109"/>
    <w:rsid w:val="00C454C9"/>
    <w:rsid w:val="00C45B36"/>
    <w:rsid w:val="00C45DF3"/>
    <w:rsid w:val="00C466F3"/>
    <w:rsid w:val="00C47C65"/>
    <w:rsid w:val="00C50025"/>
    <w:rsid w:val="00C504CE"/>
    <w:rsid w:val="00C50A0F"/>
    <w:rsid w:val="00C51C20"/>
    <w:rsid w:val="00C51EA0"/>
    <w:rsid w:val="00C53591"/>
    <w:rsid w:val="00C53624"/>
    <w:rsid w:val="00C53F0C"/>
    <w:rsid w:val="00C55178"/>
    <w:rsid w:val="00C55360"/>
    <w:rsid w:val="00C55ACA"/>
    <w:rsid w:val="00C56905"/>
    <w:rsid w:val="00C61A7B"/>
    <w:rsid w:val="00C61CCA"/>
    <w:rsid w:val="00C62479"/>
    <w:rsid w:val="00C62923"/>
    <w:rsid w:val="00C62BEC"/>
    <w:rsid w:val="00C62E89"/>
    <w:rsid w:val="00C63B3A"/>
    <w:rsid w:val="00C63FA6"/>
    <w:rsid w:val="00C63FAE"/>
    <w:rsid w:val="00C650FE"/>
    <w:rsid w:val="00C65739"/>
    <w:rsid w:val="00C65F12"/>
    <w:rsid w:val="00C66147"/>
    <w:rsid w:val="00C6666A"/>
    <w:rsid w:val="00C67932"/>
    <w:rsid w:val="00C67BD4"/>
    <w:rsid w:val="00C70137"/>
    <w:rsid w:val="00C703B3"/>
    <w:rsid w:val="00C70442"/>
    <w:rsid w:val="00C711D9"/>
    <w:rsid w:val="00C72228"/>
    <w:rsid w:val="00C72552"/>
    <w:rsid w:val="00C728A4"/>
    <w:rsid w:val="00C72915"/>
    <w:rsid w:val="00C7343B"/>
    <w:rsid w:val="00C73606"/>
    <w:rsid w:val="00C73899"/>
    <w:rsid w:val="00C743E1"/>
    <w:rsid w:val="00C75D89"/>
    <w:rsid w:val="00C76039"/>
    <w:rsid w:val="00C764E5"/>
    <w:rsid w:val="00C76B11"/>
    <w:rsid w:val="00C77000"/>
    <w:rsid w:val="00C802A5"/>
    <w:rsid w:val="00C8057D"/>
    <w:rsid w:val="00C80AC6"/>
    <w:rsid w:val="00C80B51"/>
    <w:rsid w:val="00C81BB1"/>
    <w:rsid w:val="00C82236"/>
    <w:rsid w:val="00C83153"/>
    <w:rsid w:val="00C83761"/>
    <w:rsid w:val="00C840BB"/>
    <w:rsid w:val="00C84F0B"/>
    <w:rsid w:val="00C8617C"/>
    <w:rsid w:val="00C87022"/>
    <w:rsid w:val="00C876C4"/>
    <w:rsid w:val="00C91197"/>
    <w:rsid w:val="00C922B8"/>
    <w:rsid w:val="00C92644"/>
    <w:rsid w:val="00C92B77"/>
    <w:rsid w:val="00C93FEE"/>
    <w:rsid w:val="00C95A21"/>
    <w:rsid w:val="00C96905"/>
    <w:rsid w:val="00C96D64"/>
    <w:rsid w:val="00C97354"/>
    <w:rsid w:val="00C97485"/>
    <w:rsid w:val="00CA039C"/>
    <w:rsid w:val="00CA0629"/>
    <w:rsid w:val="00CA16D8"/>
    <w:rsid w:val="00CA1B3B"/>
    <w:rsid w:val="00CA293C"/>
    <w:rsid w:val="00CA3DE1"/>
    <w:rsid w:val="00CA5443"/>
    <w:rsid w:val="00CA7069"/>
    <w:rsid w:val="00CA79BB"/>
    <w:rsid w:val="00CB0E2E"/>
    <w:rsid w:val="00CB52D4"/>
    <w:rsid w:val="00CB7E8A"/>
    <w:rsid w:val="00CB7FDF"/>
    <w:rsid w:val="00CC0BC6"/>
    <w:rsid w:val="00CC0FF7"/>
    <w:rsid w:val="00CC10BA"/>
    <w:rsid w:val="00CC1199"/>
    <w:rsid w:val="00CC1BB3"/>
    <w:rsid w:val="00CC3D7E"/>
    <w:rsid w:val="00CC3D99"/>
    <w:rsid w:val="00CC4466"/>
    <w:rsid w:val="00CC4D3B"/>
    <w:rsid w:val="00CC4E6B"/>
    <w:rsid w:val="00CC6AEF"/>
    <w:rsid w:val="00CD11D5"/>
    <w:rsid w:val="00CD3420"/>
    <w:rsid w:val="00CD36A4"/>
    <w:rsid w:val="00CD530C"/>
    <w:rsid w:val="00CD5D05"/>
    <w:rsid w:val="00CD6630"/>
    <w:rsid w:val="00CD6F4A"/>
    <w:rsid w:val="00CE0BF1"/>
    <w:rsid w:val="00CE1988"/>
    <w:rsid w:val="00CE32D1"/>
    <w:rsid w:val="00CE346D"/>
    <w:rsid w:val="00CE39CF"/>
    <w:rsid w:val="00CE48C1"/>
    <w:rsid w:val="00CE49B0"/>
    <w:rsid w:val="00CE4CC2"/>
    <w:rsid w:val="00CE57C8"/>
    <w:rsid w:val="00CE633F"/>
    <w:rsid w:val="00CE7025"/>
    <w:rsid w:val="00CE74AC"/>
    <w:rsid w:val="00CE7AC3"/>
    <w:rsid w:val="00CF0A2E"/>
    <w:rsid w:val="00CF1215"/>
    <w:rsid w:val="00CF1DE7"/>
    <w:rsid w:val="00CF2655"/>
    <w:rsid w:val="00CF26FC"/>
    <w:rsid w:val="00CF3456"/>
    <w:rsid w:val="00CF38AB"/>
    <w:rsid w:val="00CF40DE"/>
    <w:rsid w:val="00CF41DC"/>
    <w:rsid w:val="00CF57DC"/>
    <w:rsid w:val="00CF75D0"/>
    <w:rsid w:val="00CF78E6"/>
    <w:rsid w:val="00D009ED"/>
    <w:rsid w:val="00D01E64"/>
    <w:rsid w:val="00D01E7F"/>
    <w:rsid w:val="00D02152"/>
    <w:rsid w:val="00D02EF1"/>
    <w:rsid w:val="00D03579"/>
    <w:rsid w:val="00D035AD"/>
    <w:rsid w:val="00D04167"/>
    <w:rsid w:val="00D04530"/>
    <w:rsid w:val="00D05719"/>
    <w:rsid w:val="00D06136"/>
    <w:rsid w:val="00D06EAB"/>
    <w:rsid w:val="00D106E6"/>
    <w:rsid w:val="00D10D6C"/>
    <w:rsid w:val="00D11D3D"/>
    <w:rsid w:val="00D14D70"/>
    <w:rsid w:val="00D162E6"/>
    <w:rsid w:val="00D166DC"/>
    <w:rsid w:val="00D200CD"/>
    <w:rsid w:val="00D200E0"/>
    <w:rsid w:val="00D20D87"/>
    <w:rsid w:val="00D21AEA"/>
    <w:rsid w:val="00D22229"/>
    <w:rsid w:val="00D23E51"/>
    <w:rsid w:val="00D259D6"/>
    <w:rsid w:val="00D2637F"/>
    <w:rsid w:val="00D2647E"/>
    <w:rsid w:val="00D274B1"/>
    <w:rsid w:val="00D27705"/>
    <w:rsid w:val="00D278EC"/>
    <w:rsid w:val="00D30734"/>
    <w:rsid w:val="00D31833"/>
    <w:rsid w:val="00D32AC1"/>
    <w:rsid w:val="00D33144"/>
    <w:rsid w:val="00D333DA"/>
    <w:rsid w:val="00D33409"/>
    <w:rsid w:val="00D335C7"/>
    <w:rsid w:val="00D337C3"/>
    <w:rsid w:val="00D33FB4"/>
    <w:rsid w:val="00D3445A"/>
    <w:rsid w:val="00D347ED"/>
    <w:rsid w:val="00D3486A"/>
    <w:rsid w:val="00D36AEE"/>
    <w:rsid w:val="00D37A75"/>
    <w:rsid w:val="00D4090D"/>
    <w:rsid w:val="00D41865"/>
    <w:rsid w:val="00D41E0D"/>
    <w:rsid w:val="00D422AF"/>
    <w:rsid w:val="00D426C1"/>
    <w:rsid w:val="00D429F2"/>
    <w:rsid w:val="00D42DCC"/>
    <w:rsid w:val="00D430B7"/>
    <w:rsid w:val="00D43B3D"/>
    <w:rsid w:val="00D4537F"/>
    <w:rsid w:val="00D45448"/>
    <w:rsid w:val="00D45960"/>
    <w:rsid w:val="00D46362"/>
    <w:rsid w:val="00D46C27"/>
    <w:rsid w:val="00D47923"/>
    <w:rsid w:val="00D502E4"/>
    <w:rsid w:val="00D505A9"/>
    <w:rsid w:val="00D507CC"/>
    <w:rsid w:val="00D513AD"/>
    <w:rsid w:val="00D5150A"/>
    <w:rsid w:val="00D51839"/>
    <w:rsid w:val="00D51B0E"/>
    <w:rsid w:val="00D53F28"/>
    <w:rsid w:val="00D54491"/>
    <w:rsid w:val="00D55561"/>
    <w:rsid w:val="00D56420"/>
    <w:rsid w:val="00D5651A"/>
    <w:rsid w:val="00D57236"/>
    <w:rsid w:val="00D6124F"/>
    <w:rsid w:val="00D622B6"/>
    <w:rsid w:val="00D625E8"/>
    <w:rsid w:val="00D63FD0"/>
    <w:rsid w:val="00D64EC8"/>
    <w:rsid w:val="00D6511D"/>
    <w:rsid w:val="00D65328"/>
    <w:rsid w:val="00D65BC6"/>
    <w:rsid w:val="00D669EC"/>
    <w:rsid w:val="00D66A0C"/>
    <w:rsid w:val="00D7165C"/>
    <w:rsid w:val="00D7259A"/>
    <w:rsid w:val="00D7283C"/>
    <w:rsid w:val="00D72849"/>
    <w:rsid w:val="00D73087"/>
    <w:rsid w:val="00D733C1"/>
    <w:rsid w:val="00D7359F"/>
    <w:rsid w:val="00D73F76"/>
    <w:rsid w:val="00D74577"/>
    <w:rsid w:val="00D74F56"/>
    <w:rsid w:val="00D75648"/>
    <w:rsid w:val="00D8159A"/>
    <w:rsid w:val="00D82CE4"/>
    <w:rsid w:val="00D84760"/>
    <w:rsid w:val="00D84AA9"/>
    <w:rsid w:val="00D851A9"/>
    <w:rsid w:val="00D85209"/>
    <w:rsid w:val="00D87996"/>
    <w:rsid w:val="00D87B06"/>
    <w:rsid w:val="00D906B4"/>
    <w:rsid w:val="00D919CE"/>
    <w:rsid w:val="00D92A0F"/>
    <w:rsid w:val="00D93AB2"/>
    <w:rsid w:val="00D945F0"/>
    <w:rsid w:val="00D94DB0"/>
    <w:rsid w:val="00D94F34"/>
    <w:rsid w:val="00D95CB6"/>
    <w:rsid w:val="00D9645B"/>
    <w:rsid w:val="00D96EEF"/>
    <w:rsid w:val="00DA026D"/>
    <w:rsid w:val="00DA522E"/>
    <w:rsid w:val="00DA6941"/>
    <w:rsid w:val="00DA6CBB"/>
    <w:rsid w:val="00DA7AC8"/>
    <w:rsid w:val="00DB068B"/>
    <w:rsid w:val="00DB098C"/>
    <w:rsid w:val="00DB2556"/>
    <w:rsid w:val="00DB2E9A"/>
    <w:rsid w:val="00DB398D"/>
    <w:rsid w:val="00DB3DE5"/>
    <w:rsid w:val="00DB48AB"/>
    <w:rsid w:val="00DB51FC"/>
    <w:rsid w:val="00DB5F6E"/>
    <w:rsid w:val="00DB62AE"/>
    <w:rsid w:val="00DB642B"/>
    <w:rsid w:val="00DC0194"/>
    <w:rsid w:val="00DC1589"/>
    <w:rsid w:val="00DC18E8"/>
    <w:rsid w:val="00DC25BF"/>
    <w:rsid w:val="00DC270A"/>
    <w:rsid w:val="00DC3412"/>
    <w:rsid w:val="00DC3ABB"/>
    <w:rsid w:val="00DD0079"/>
    <w:rsid w:val="00DD10A4"/>
    <w:rsid w:val="00DD1D66"/>
    <w:rsid w:val="00DD202D"/>
    <w:rsid w:val="00DD26F2"/>
    <w:rsid w:val="00DD2F67"/>
    <w:rsid w:val="00DD38FB"/>
    <w:rsid w:val="00DD42DD"/>
    <w:rsid w:val="00DD50D4"/>
    <w:rsid w:val="00DD5170"/>
    <w:rsid w:val="00DD54B2"/>
    <w:rsid w:val="00DD5887"/>
    <w:rsid w:val="00DD5B70"/>
    <w:rsid w:val="00DD5F0A"/>
    <w:rsid w:val="00DD78C4"/>
    <w:rsid w:val="00DD79AD"/>
    <w:rsid w:val="00DE0055"/>
    <w:rsid w:val="00DE23A0"/>
    <w:rsid w:val="00DE26E2"/>
    <w:rsid w:val="00DE2853"/>
    <w:rsid w:val="00DE2B67"/>
    <w:rsid w:val="00DE2B70"/>
    <w:rsid w:val="00DE2C6F"/>
    <w:rsid w:val="00DE2F8B"/>
    <w:rsid w:val="00DE4543"/>
    <w:rsid w:val="00DE4AF1"/>
    <w:rsid w:val="00DE55E2"/>
    <w:rsid w:val="00DE5E82"/>
    <w:rsid w:val="00DE6334"/>
    <w:rsid w:val="00DE7AB0"/>
    <w:rsid w:val="00DF0974"/>
    <w:rsid w:val="00DF0C62"/>
    <w:rsid w:val="00DF298D"/>
    <w:rsid w:val="00DF31AA"/>
    <w:rsid w:val="00DF3A3E"/>
    <w:rsid w:val="00DF5DBA"/>
    <w:rsid w:val="00DF649F"/>
    <w:rsid w:val="00DF6728"/>
    <w:rsid w:val="00DF6BBE"/>
    <w:rsid w:val="00DF7E72"/>
    <w:rsid w:val="00E017E7"/>
    <w:rsid w:val="00E01ADD"/>
    <w:rsid w:val="00E01DBC"/>
    <w:rsid w:val="00E03EC9"/>
    <w:rsid w:val="00E043C0"/>
    <w:rsid w:val="00E04E0E"/>
    <w:rsid w:val="00E06E6C"/>
    <w:rsid w:val="00E06EE9"/>
    <w:rsid w:val="00E0758D"/>
    <w:rsid w:val="00E10638"/>
    <w:rsid w:val="00E1111A"/>
    <w:rsid w:val="00E116F2"/>
    <w:rsid w:val="00E11DF1"/>
    <w:rsid w:val="00E11E83"/>
    <w:rsid w:val="00E13050"/>
    <w:rsid w:val="00E14473"/>
    <w:rsid w:val="00E14909"/>
    <w:rsid w:val="00E149C5"/>
    <w:rsid w:val="00E16633"/>
    <w:rsid w:val="00E17BEB"/>
    <w:rsid w:val="00E20513"/>
    <w:rsid w:val="00E20E34"/>
    <w:rsid w:val="00E21327"/>
    <w:rsid w:val="00E21FE2"/>
    <w:rsid w:val="00E22703"/>
    <w:rsid w:val="00E2350B"/>
    <w:rsid w:val="00E23686"/>
    <w:rsid w:val="00E24362"/>
    <w:rsid w:val="00E255C2"/>
    <w:rsid w:val="00E25E02"/>
    <w:rsid w:val="00E26E76"/>
    <w:rsid w:val="00E27019"/>
    <w:rsid w:val="00E30F00"/>
    <w:rsid w:val="00E30F09"/>
    <w:rsid w:val="00E3169E"/>
    <w:rsid w:val="00E31BBC"/>
    <w:rsid w:val="00E33D90"/>
    <w:rsid w:val="00E347E4"/>
    <w:rsid w:val="00E3490F"/>
    <w:rsid w:val="00E359C4"/>
    <w:rsid w:val="00E36109"/>
    <w:rsid w:val="00E36363"/>
    <w:rsid w:val="00E3645C"/>
    <w:rsid w:val="00E36C68"/>
    <w:rsid w:val="00E37014"/>
    <w:rsid w:val="00E370C0"/>
    <w:rsid w:val="00E408DE"/>
    <w:rsid w:val="00E40A2E"/>
    <w:rsid w:val="00E4157B"/>
    <w:rsid w:val="00E4195D"/>
    <w:rsid w:val="00E41D06"/>
    <w:rsid w:val="00E422A7"/>
    <w:rsid w:val="00E427F8"/>
    <w:rsid w:val="00E42884"/>
    <w:rsid w:val="00E42DE1"/>
    <w:rsid w:val="00E457A2"/>
    <w:rsid w:val="00E46F47"/>
    <w:rsid w:val="00E47806"/>
    <w:rsid w:val="00E517CB"/>
    <w:rsid w:val="00E5189A"/>
    <w:rsid w:val="00E51A2A"/>
    <w:rsid w:val="00E5285D"/>
    <w:rsid w:val="00E52C3C"/>
    <w:rsid w:val="00E55C60"/>
    <w:rsid w:val="00E56864"/>
    <w:rsid w:val="00E569A4"/>
    <w:rsid w:val="00E56F36"/>
    <w:rsid w:val="00E60165"/>
    <w:rsid w:val="00E60317"/>
    <w:rsid w:val="00E6099C"/>
    <w:rsid w:val="00E616BB"/>
    <w:rsid w:val="00E61ABE"/>
    <w:rsid w:val="00E6342E"/>
    <w:rsid w:val="00E6437A"/>
    <w:rsid w:val="00E643D2"/>
    <w:rsid w:val="00E64F85"/>
    <w:rsid w:val="00E651E6"/>
    <w:rsid w:val="00E65EB2"/>
    <w:rsid w:val="00E67FAD"/>
    <w:rsid w:val="00E70F43"/>
    <w:rsid w:val="00E711D4"/>
    <w:rsid w:val="00E714E7"/>
    <w:rsid w:val="00E724A0"/>
    <w:rsid w:val="00E7391C"/>
    <w:rsid w:val="00E7440E"/>
    <w:rsid w:val="00E744F9"/>
    <w:rsid w:val="00E746AE"/>
    <w:rsid w:val="00E74C78"/>
    <w:rsid w:val="00E75B90"/>
    <w:rsid w:val="00E77784"/>
    <w:rsid w:val="00E779DD"/>
    <w:rsid w:val="00E77A76"/>
    <w:rsid w:val="00E77EF7"/>
    <w:rsid w:val="00E811B2"/>
    <w:rsid w:val="00E8190B"/>
    <w:rsid w:val="00E81CA8"/>
    <w:rsid w:val="00E82942"/>
    <w:rsid w:val="00E83B3D"/>
    <w:rsid w:val="00E84338"/>
    <w:rsid w:val="00E846F8"/>
    <w:rsid w:val="00E852D0"/>
    <w:rsid w:val="00E85301"/>
    <w:rsid w:val="00E85897"/>
    <w:rsid w:val="00E85A32"/>
    <w:rsid w:val="00E861C3"/>
    <w:rsid w:val="00E86DDE"/>
    <w:rsid w:val="00E87246"/>
    <w:rsid w:val="00E9073D"/>
    <w:rsid w:val="00E9112A"/>
    <w:rsid w:val="00E91D9A"/>
    <w:rsid w:val="00E928D2"/>
    <w:rsid w:val="00E93254"/>
    <w:rsid w:val="00E942CD"/>
    <w:rsid w:val="00E96F94"/>
    <w:rsid w:val="00E976CA"/>
    <w:rsid w:val="00EA119A"/>
    <w:rsid w:val="00EA1E06"/>
    <w:rsid w:val="00EA22CF"/>
    <w:rsid w:val="00EA2487"/>
    <w:rsid w:val="00EA2A6A"/>
    <w:rsid w:val="00EA3827"/>
    <w:rsid w:val="00EA42D5"/>
    <w:rsid w:val="00EA473D"/>
    <w:rsid w:val="00EA4AFE"/>
    <w:rsid w:val="00EA6F50"/>
    <w:rsid w:val="00EA78CF"/>
    <w:rsid w:val="00EB07DB"/>
    <w:rsid w:val="00EB084C"/>
    <w:rsid w:val="00EB1356"/>
    <w:rsid w:val="00EB5BED"/>
    <w:rsid w:val="00EB62A8"/>
    <w:rsid w:val="00EB6532"/>
    <w:rsid w:val="00EB6EF7"/>
    <w:rsid w:val="00EB7811"/>
    <w:rsid w:val="00EB7C4C"/>
    <w:rsid w:val="00EC0603"/>
    <w:rsid w:val="00EC0A2A"/>
    <w:rsid w:val="00EC10AE"/>
    <w:rsid w:val="00EC1118"/>
    <w:rsid w:val="00EC138A"/>
    <w:rsid w:val="00EC1A94"/>
    <w:rsid w:val="00EC2229"/>
    <w:rsid w:val="00EC274E"/>
    <w:rsid w:val="00EC2CCA"/>
    <w:rsid w:val="00EC34D8"/>
    <w:rsid w:val="00EC35E5"/>
    <w:rsid w:val="00EC39F5"/>
    <w:rsid w:val="00EC3BFD"/>
    <w:rsid w:val="00EC4247"/>
    <w:rsid w:val="00EC4CFC"/>
    <w:rsid w:val="00EC4FFA"/>
    <w:rsid w:val="00EC5147"/>
    <w:rsid w:val="00EC579E"/>
    <w:rsid w:val="00EC60D2"/>
    <w:rsid w:val="00EC6C34"/>
    <w:rsid w:val="00ED0532"/>
    <w:rsid w:val="00ED0E5D"/>
    <w:rsid w:val="00ED0F4D"/>
    <w:rsid w:val="00ED119F"/>
    <w:rsid w:val="00ED13C4"/>
    <w:rsid w:val="00ED148D"/>
    <w:rsid w:val="00ED21B9"/>
    <w:rsid w:val="00ED3C35"/>
    <w:rsid w:val="00ED5354"/>
    <w:rsid w:val="00ED5DE1"/>
    <w:rsid w:val="00ED5EFE"/>
    <w:rsid w:val="00ED7355"/>
    <w:rsid w:val="00ED7AFE"/>
    <w:rsid w:val="00EE0B99"/>
    <w:rsid w:val="00EE19A9"/>
    <w:rsid w:val="00EE20E4"/>
    <w:rsid w:val="00EE27C0"/>
    <w:rsid w:val="00EE378E"/>
    <w:rsid w:val="00EE3A25"/>
    <w:rsid w:val="00EE3CE8"/>
    <w:rsid w:val="00EE3D28"/>
    <w:rsid w:val="00EE402D"/>
    <w:rsid w:val="00EE4C4D"/>
    <w:rsid w:val="00EE4C7D"/>
    <w:rsid w:val="00EE4DC6"/>
    <w:rsid w:val="00EE5AE8"/>
    <w:rsid w:val="00EE62FA"/>
    <w:rsid w:val="00EE7AC2"/>
    <w:rsid w:val="00EF01DC"/>
    <w:rsid w:val="00EF118C"/>
    <w:rsid w:val="00EF1740"/>
    <w:rsid w:val="00EF1C0D"/>
    <w:rsid w:val="00EF1DDD"/>
    <w:rsid w:val="00EF2998"/>
    <w:rsid w:val="00EF2B53"/>
    <w:rsid w:val="00EF308E"/>
    <w:rsid w:val="00EF3109"/>
    <w:rsid w:val="00EF5653"/>
    <w:rsid w:val="00EF59B5"/>
    <w:rsid w:val="00EF5EA1"/>
    <w:rsid w:val="00EF60BC"/>
    <w:rsid w:val="00EF6230"/>
    <w:rsid w:val="00EF6F20"/>
    <w:rsid w:val="00EF777E"/>
    <w:rsid w:val="00EF7C06"/>
    <w:rsid w:val="00F01CC6"/>
    <w:rsid w:val="00F02197"/>
    <w:rsid w:val="00F0222E"/>
    <w:rsid w:val="00F03E06"/>
    <w:rsid w:val="00F043AE"/>
    <w:rsid w:val="00F04D01"/>
    <w:rsid w:val="00F065A4"/>
    <w:rsid w:val="00F104EF"/>
    <w:rsid w:val="00F11444"/>
    <w:rsid w:val="00F11D6D"/>
    <w:rsid w:val="00F12815"/>
    <w:rsid w:val="00F14453"/>
    <w:rsid w:val="00F16261"/>
    <w:rsid w:val="00F16304"/>
    <w:rsid w:val="00F16459"/>
    <w:rsid w:val="00F17C37"/>
    <w:rsid w:val="00F210CF"/>
    <w:rsid w:val="00F22C65"/>
    <w:rsid w:val="00F23692"/>
    <w:rsid w:val="00F23F0E"/>
    <w:rsid w:val="00F24E46"/>
    <w:rsid w:val="00F24E4A"/>
    <w:rsid w:val="00F25669"/>
    <w:rsid w:val="00F257C8"/>
    <w:rsid w:val="00F257FB"/>
    <w:rsid w:val="00F25B8F"/>
    <w:rsid w:val="00F26454"/>
    <w:rsid w:val="00F267F2"/>
    <w:rsid w:val="00F26A94"/>
    <w:rsid w:val="00F26C44"/>
    <w:rsid w:val="00F26D95"/>
    <w:rsid w:val="00F277DE"/>
    <w:rsid w:val="00F30243"/>
    <w:rsid w:val="00F31DA7"/>
    <w:rsid w:val="00F32431"/>
    <w:rsid w:val="00F324DD"/>
    <w:rsid w:val="00F32A37"/>
    <w:rsid w:val="00F333D8"/>
    <w:rsid w:val="00F33AEC"/>
    <w:rsid w:val="00F34108"/>
    <w:rsid w:val="00F3411F"/>
    <w:rsid w:val="00F34970"/>
    <w:rsid w:val="00F34B7E"/>
    <w:rsid w:val="00F35A6E"/>
    <w:rsid w:val="00F35B46"/>
    <w:rsid w:val="00F4120B"/>
    <w:rsid w:val="00F413E5"/>
    <w:rsid w:val="00F417BF"/>
    <w:rsid w:val="00F41AF9"/>
    <w:rsid w:val="00F43C86"/>
    <w:rsid w:val="00F46B7C"/>
    <w:rsid w:val="00F47017"/>
    <w:rsid w:val="00F47A80"/>
    <w:rsid w:val="00F51536"/>
    <w:rsid w:val="00F51643"/>
    <w:rsid w:val="00F51850"/>
    <w:rsid w:val="00F52847"/>
    <w:rsid w:val="00F52892"/>
    <w:rsid w:val="00F52E55"/>
    <w:rsid w:val="00F53448"/>
    <w:rsid w:val="00F54864"/>
    <w:rsid w:val="00F54AEE"/>
    <w:rsid w:val="00F55E62"/>
    <w:rsid w:val="00F55EEA"/>
    <w:rsid w:val="00F5609D"/>
    <w:rsid w:val="00F57B33"/>
    <w:rsid w:val="00F57FA7"/>
    <w:rsid w:val="00F605F3"/>
    <w:rsid w:val="00F60F9B"/>
    <w:rsid w:val="00F62E0C"/>
    <w:rsid w:val="00F63047"/>
    <w:rsid w:val="00F63E0E"/>
    <w:rsid w:val="00F64476"/>
    <w:rsid w:val="00F644D8"/>
    <w:rsid w:val="00F64EAE"/>
    <w:rsid w:val="00F65102"/>
    <w:rsid w:val="00F66674"/>
    <w:rsid w:val="00F66FA6"/>
    <w:rsid w:val="00F6754B"/>
    <w:rsid w:val="00F67D97"/>
    <w:rsid w:val="00F703DB"/>
    <w:rsid w:val="00F70CA4"/>
    <w:rsid w:val="00F70D9B"/>
    <w:rsid w:val="00F70F2A"/>
    <w:rsid w:val="00F7139F"/>
    <w:rsid w:val="00F71493"/>
    <w:rsid w:val="00F72239"/>
    <w:rsid w:val="00F7352C"/>
    <w:rsid w:val="00F73C0C"/>
    <w:rsid w:val="00F75149"/>
    <w:rsid w:val="00F75265"/>
    <w:rsid w:val="00F7650D"/>
    <w:rsid w:val="00F7662D"/>
    <w:rsid w:val="00F76715"/>
    <w:rsid w:val="00F76724"/>
    <w:rsid w:val="00F77102"/>
    <w:rsid w:val="00F816AA"/>
    <w:rsid w:val="00F81D73"/>
    <w:rsid w:val="00F82BAD"/>
    <w:rsid w:val="00F832B7"/>
    <w:rsid w:val="00F83FCF"/>
    <w:rsid w:val="00F84009"/>
    <w:rsid w:val="00F84550"/>
    <w:rsid w:val="00F846E7"/>
    <w:rsid w:val="00F84D80"/>
    <w:rsid w:val="00F855D6"/>
    <w:rsid w:val="00F8592E"/>
    <w:rsid w:val="00F862B4"/>
    <w:rsid w:val="00F86460"/>
    <w:rsid w:val="00F8666A"/>
    <w:rsid w:val="00F9054C"/>
    <w:rsid w:val="00F909AB"/>
    <w:rsid w:val="00F90FB5"/>
    <w:rsid w:val="00F91513"/>
    <w:rsid w:val="00F91CE3"/>
    <w:rsid w:val="00F92326"/>
    <w:rsid w:val="00F92D8C"/>
    <w:rsid w:val="00F94A3B"/>
    <w:rsid w:val="00F94D79"/>
    <w:rsid w:val="00F95CA4"/>
    <w:rsid w:val="00F967A5"/>
    <w:rsid w:val="00F96E5E"/>
    <w:rsid w:val="00F97142"/>
    <w:rsid w:val="00FA0DF2"/>
    <w:rsid w:val="00FA1839"/>
    <w:rsid w:val="00FA1E1A"/>
    <w:rsid w:val="00FA2C20"/>
    <w:rsid w:val="00FA2F2B"/>
    <w:rsid w:val="00FA32C3"/>
    <w:rsid w:val="00FA4D29"/>
    <w:rsid w:val="00FA5E11"/>
    <w:rsid w:val="00FA6100"/>
    <w:rsid w:val="00FA6918"/>
    <w:rsid w:val="00FA6EA9"/>
    <w:rsid w:val="00FA71AE"/>
    <w:rsid w:val="00FA75E9"/>
    <w:rsid w:val="00FA79F8"/>
    <w:rsid w:val="00FA7C44"/>
    <w:rsid w:val="00FB024C"/>
    <w:rsid w:val="00FB17CE"/>
    <w:rsid w:val="00FB414D"/>
    <w:rsid w:val="00FB4CA1"/>
    <w:rsid w:val="00FB519F"/>
    <w:rsid w:val="00FB5EB0"/>
    <w:rsid w:val="00FB7D3A"/>
    <w:rsid w:val="00FC037D"/>
    <w:rsid w:val="00FC190E"/>
    <w:rsid w:val="00FC2BF9"/>
    <w:rsid w:val="00FC31FA"/>
    <w:rsid w:val="00FC5023"/>
    <w:rsid w:val="00FC504A"/>
    <w:rsid w:val="00FC52F8"/>
    <w:rsid w:val="00FC578E"/>
    <w:rsid w:val="00FC60FD"/>
    <w:rsid w:val="00FC79C6"/>
    <w:rsid w:val="00FC79CF"/>
    <w:rsid w:val="00FD0B0E"/>
    <w:rsid w:val="00FD149D"/>
    <w:rsid w:val="00FD3528"/>
    <w:rsid w:val="00FD3CB6"/>
    <w:rsid w:val="00FD46F9"/>
    <w:rsid w:val="00FD4DE9"/>
    <w:rsid w:val="00FD5513"/>
    <w:rsid w:val="00FD5803"/>
    <w:rsid w:val="00FE028F"/>
    <w:rsid w:val="00FE05CA"/>
    <w:rsid w:val="00FE1160"/>
    <w:rsid w:val="00FE300F"/>
    <w:rsid w:val="00FE32A4"/>
    <w:rsid w:val="00FE3DE4"/>
    <w:rsid w:val="00FE3F9A"/>
    <w:rsid w:val="00FE4535"/>
    <w:rsid w:val="00FE5191"/>
    <w:rsid w:val="00FE5C45"/>
    <w:rsid w:val="00FE5F90"/>
    <w:rsid w:val="00FE6405"/>
    <w:rsid w:val="00FE7E6A"/>
    <w:rsid w:val="00FF2651"/>
    <w:rsid w:val="00FF3225"/>
    <w:rsid w:val="00FF328B"/>
    <w:rsid w:val="00FF460D"/>
    <w:rsid w:val="00FF5677"/>
    <w:rsid w:val="00FF67BA"/>
    <w:rsid w:val="00FF6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B2E"/>
    <w:pPr>
      <w:spacing w:line="480" w:lineRule="auto"/>
      <w:jc w:val="both"/>
    </w:pPr>
    <w:rPr>
      <w:szCs w:val="24"/>
    </w:rPr>
  </w:style>
  <w:style w:type="paragraph" w:styleId="3">
    <w:name w:val="heading 3"/>
    <w:basedOn w:val="a"/>
    <w:link w:val="3Char"/>
    <w:uiPriority w:val="9"/>
    <w:qFormat/>
    <w:rsid w:val="001B0636"/>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pPr>
      <w:spacing w:before="100" w:beforeAutospacing="1" w:after="100" w:afterAutospacing="1"/>
    </w:pPr>
  </w:style>
  <w:style w:type="character" w:styleId="a4">
    <w:name w:val="Strong"/>
    <w:uiPriority w:val="22"/>
    <w:qFormat/>
    <w:rPr>
      <w:b/>
      <w:bCs/>
    </w:rPr>
  </w:style>
  <w:style w:type="character" w:styleId="a5">
    <w:name w:val="Emphasis"/>
    <w:uiPriority w:val="20"/>
    <w:qFormat/>
    <w:rPr>
      <w:i/>
      <w:iCs/>
    </w:rPr>
  </w:style>
  <w:style w:type="character" w:customStyle="1" w:styleId="3Char">
    <w:name w:val="标题 3 Char"/>
    <w:link w:val="3"/>
    <w:uiPriority w:val="9"/>
    <w:rsid w:val="001B0636"/>
    <w:rPr>
      <w:b/>
      <w:bCs/>
      <w:sz w:val="27"/>
      <w:szCs w:val="27"/>
    </w:rPr>
  </w:style>
  <w:style w:type="paragraph" w:styleId="a6">
    <w:name w:val="footer"/>
    <w:basedOn w:val="a"/>
    <w:pPr>
      <w:tabs>
        <w:tab w:val="center" w:pos="4320"/>
        <w:tab w:val="right" w:pos="8640"/>
      </w:tabs>
    </w:pPr>
  </w:style>
  <w:style w:type="character" w:styleId="a7">
    <w:name w:val="page number"/>
    <w:basedOn w:val="a0"/>
    <w:semiHidden/>
  </w:style>
  <w:style w:type="character" w:styleId="a8">
    <w:name w:val="Hyperlink"/>
    <w:semiHidden/>
    <w:rPr>
      <w:color w:val="0000FF"/>
      <w:u w:val="single"/>
    </w:rPr>
  </w:style>
  <w:style w:type="paragraph" w:styleId="a9">
    <w:name w:val="Balloon Text"/>
    <w:basedOn w:val="a"/>
    <w:semiHidden/>
    <w:rPr>
      <w:rFonts w:ascii="Tahoma" w:hAnsi="Tahoma" w:cs="Tahoma"/>
      <w:sz w:val="16"/>
      <w:szCs w:val="16"/>
    </w:rPr>
  </w:style>
  <w:style w:type="character" w:styleId="aa">
    <w:name w:val="annotation reference"/>
    <w:semiHidden/>
    <w:rPr>
      <w:sz w:val="16"/>
      <w:szCs w:val="16"/>
    </w:rPr>
  </w:style>
  <w:style w:type="paragraph" w:styleId="ab">
    <w:name w:val="annotation text"/>
    <w:basedOn w:val="a"/>
    <w:semiHidden/>
    <w:rPr>
      <w:szCs w:val="20"/>
    </w:rPr>
  </w:style>
  <w:style w:type="paragraph" w:styleId="ac">
    <w:name w:val="annotation subject"/>
    <w:basedOn w:val="ab"/>
    <w:next w:val="ab"/>
    <w:semiHidden/>
    <w:rPr>
      <w:b/>
      <w:bCs/>
    </w:rPr>
  </w:style>
  <w:style w:type="paragraph" w:styleId="ad">
    <w:name w:val="header"/>
    <w:basedOn w:val="a"/>
    <w:semiHidden/>
    <w:pPr>
      <w:tabs>
        <w:tab w:val="center" w:pos="4680"/>
        <w:tab w:val="right" w:pos="9360"/>
      </w:tabs>
    </w:pPr>
  </w:style>
  <w:style w:type="character" w:customStyle="1" w:styleId="HeaderChar">
    <w:name w:val="Header Char"/>
    <w:rPr>
      <w:sz w:val="24"/>
      <w:szCs w:val="24"/>
    </w:rPr>
  </w:style>
  <w:style w:type="character" w:customStyle="1" w:styleId="FooterChar">
    <w:name w:val="Footer Char"/>
    <w:uiPriority w:val="99"/>
    <w:rPr>
      <w:sz w:val="24"/>
      <w:szCs w:val="24"/>
    </w:rPr>
  </w:style>
  <w:style w:type="paragraph" w:customStyle="1" w:styleId="StyleNormalWebLeft05Right048">
    <w:name w:val="Style Normal (Web) + Left:  0.5&quot; Right:  0.48&quot;"/>
    <w:basedOn w:val="a"/>
    <w:pPr>
      <w:shd w:val="clear" w:color="auto" w:fill="FFFFFF"/>
      <w:ind w:left="720" w:right="684"/>
    </w:pPr>
    <w:rPr>
      <w:szCs w:val="20"/>
    </w:rPr>
  </w:style>
  <w:style w:type="paragraph" w:styleId="ae">
    <w:name w:val="footnote text"/>
    <w:basedOn w:val="a"/>
    <w:semiHidden/>
    <w:rPr>
      <w:szCs w:val="20"/>
    </w:rPr>
  </w:style>
  <w:style w:type="character" w:styleId="af">
    <w:name w:val="footnote reference"/>
    <w:semiHidden/>
    <w:rPr>
      <w:vertAlign w:val="superscript"/>
    </w:rPr>
  </w:style>
  <w:style w:type="paragraph" w:styleId="af0">
    <w:name w:val="caption"/>
    <w:basedOn w:val="a"/>
    <w:next w:val="a"/>
    <w:qFormat/>
    <w:rPr>
      <w:b/>
      <w:bCs/>
      <w:szCs w:val="20"/>
    </w:rPr>
  </w:style>
  <w:style w:type="character" w:styleId="af1">
    <w:name w:val="FollowedHyperlink"/>
    <w:uiPriority w:val="99"/>
    <w:semiHidden/>
    <w:unhideWhenUsed/>
    <w:rsid w:val="00B41334"/>
    <w:rPr>
      <w:color w:val="800080"/>
      <w:u w:val="single"/>
    </w:rPr>
  </w:style>
  <w:style w:type="paragraph" w:customStyle="1" w:styleId="Default">
    <w:name w:val="Default"/>
    <w:rsid w:val="005F68F2"/>
    <w:pPr>
      <w:autoSpaceDE w:val="0"/>
      <w:autoSpaceDN w:val="0"/>
      <w:adjustRightInd w:val="0"/>
    </w:pPr>
    <w:rPr>
      <w:color w:val="000000"/>
      <w:sz w:val="24"/>
      <w:szCs w:val="24"/>
    </w:rPr>
  </w:style>
  <w:style w:type="paragraph" w:styleId="af2">
    <w:name w:val="List Paragraph"/>
    <w:basedOn w:val="a"/>
    <w:uiPriority w:val="34"/>
    <w:qFormat/>
    <w:rsid w:val="00AF10E7"/>
    <w:pPr>
      <w:ind w:left="720"/>
      <w:contextualSpacing/>
    </w:pPr>
  </w:style>
  <w:style w:type="paragraph" w:styleId="af3">
    <w:name w:val="Revision"/>
    <w:hidden/>
    <w:uiPriority w:val="99"/>
    <w:semiHidden/>
    <w:rsid w:val="00326AD9"/>
    <w:rPr>
      <w:sz w:val="24"/>
      <w:szCs w:val="24"/>
    </w:rPr>
  </w:style>
  <w:style w:type="paragraph" w:customStyle="1" w:styleId="09Body">
    <w:name w:val="09_Body"/>
    <w:rsid w:val="002E7FB1"/>
    <w:pPr>
      <w:spacing w:line="227" w:lineRule="exact"/>
      <w:ind w:firstLine="312"/>
      <w:jc w:val="both"/>
    </w:pPr>
    <w:rPr>
      <w:rFonts w:eastAsia="Arial Unicode MS" w:cs="Arial"/>
      <w:bCs/>
      <w:kern w:val="32"/>
      <w:lang w:val="en-GB" w:eastAsia="ja-JP"/>
    </w:rPr>
  </w:style>
  <w:style w:type="paragraph" w:customStyle="1" w:styleId="10Free-StandingHeading">
    <w:name w:val="10_Free-Standing_Heading"/>
    <w:next w:val="a"/>
    <w:rsid w:val="00ED148D"/>
    <w:pPr>
      <w:spacing w:before="280" w:line="227" w:lineRule="exact"/>
      <w:ind w:firstLine="312"/>
    </w:pPr>
    <w:rPr>
      <w:rFonts w:ascii="Arial" w:eastAsia="Arial Unicode MS" w:hAnsi="Arial"/>
      <w:b/>
      <w:lang w:val="en-GB" w:eastAsia="ja-JP"/>
    </w:rPr>
  </w:style>
  <w:style w:type="character" w:customStyle="1" w:styleId="11InlineHeading">
    <w:name w:val="11_Inline_Heading"/>
    <w:rsid w:val="008957A6"/>
    <w:rPr>
      <w:rFonts w:ascii="Arial" w:hAnsi="Arial"/>
      <w:b/>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B2E"/>
    <w:pPr>
      <w:spacing w:line="480" w:lineRule="auto"/>
      <w:jc w:val="both"/>
    </w:pPr>
    <w:rPr>
      <w:szCs w:val="24"/>
    </w:rPr>
  </w:style>
  <w:style w:type="paragraph" w:styleId="3">
    <w:name w:val="heading 3"/>
    <w:basedOn w:val="a"/>
    <w:link w:val="3Char"/>
    <w:uiPriority w:val="9"/>
    <w:qFormat/>
    <w:rsid w:val="001B0636"/>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pPr>
      <w:spacing w:before="100" w:beforeAutospacing="1" w:after="100" w:afterAutospacing="1"/>
    </w:pPr>
  </w:style>
  <w:style w:type="character" w:styleId="a4">
    <w:name w:val="Strong"/>
    <w:uiPriority w:val="22"/>
    <w:qFormat/>
    <w:rPr>
      <w:b/>
      <w:bCs/>
    </w:rPr>
  </w:style>
  <w:style w:type="character" w:styleId="a5">
    <w:name w:val="Emphasis"/>
    <w:uiPriority w:val="20"/>
    <w:qFormat/>
    <w:rPr>
      <w:i/>
      <w:iCs/>
    </w:rPr>
  </w:style>
  <w:style w:type="character" w:customStyle="1" w:styleId="3Char">
    <w:name w:val="标题 3 Char"/>
    <w:link w:val="3"/>
    <w:uiPriority w:val="9"/>
    <w:rsid w:val="001B0636"/>
    <w:rPr>
      <w:b/>
      <w:bCs/>
      <w:sz w:val="27"/>
      <w:szCs w:val="27"/>
    </w:rPr>
  </w:style>
  <w:style w:type="paragraph" w:styleId="a6">
    <w:name w:val="footer"/>
    <w:basedOn w:val="a"/>
    <w:pPr>
      <w:tabs>
        <w:tab w:val="center" w:pos="4320"/>
        <w:tab w:val="right" w:pos="8640"/>
      </w:tabs>
    </w:pPr>
  </w:style>
  <w:style w:type="character" w:styleId="a7">
    <w:name w:val="page number"/>
    <w:basedOn w:val="a0"/>
    <w:semiHidden/>
  </w:style>
  <w:style w:type="character" w:styleId="a8">
    <w:name w:val="Hyperlink"/>
    <w:semiHidden/>
    <w:rPr>
      <w:color w:val="0000FF"/>
      <w:u w:val="single"/>
    </w:rPr>
  </w:style>
  <w:style w:type="paragraph" w:styleId="a9">
    <w:name w:val="Balloon Text"/>
    <w:basedOn w:val="a"/>
    <w:semiHidden/>
    <w:rPr>
      <w:rFonts w:ascii="Tahoma" w:hAnsi="Tahoma" w:cs="Tahoma"/>
      <w:sz w:val="16"/>
      <w:szCs w:val="16"/>
    </w:rPr>
  </w:style>
  <w:style w:type="character" w:styleId="aa">
    <w:name w:val="annotation reference"/>
    <w:semiHidden/>
    <w:rPr>
      <w:sz w:val="16"/>
      <w:szCs w:val="16"/>
    </w:rPr>
  </w:style>
  <w:style w:type="paragraph" w:styleId="ab">
    <w:name w:val="annotation text"/>
    <w:basedOn w:val="a"/>
    <w:semiHidden/>
    <w:rPr>
      <w:szCs w:val="20"/>
    </w:rPr>
  </w:style>
  <w:style w:type="paragraph" w:styleId="ac">
    <w:name w:val="annotation subject"/>
    <w:basedOn w:val="ab"/>
    <w:next w:val="ab"/>
    <w:semiHidden/>
    <w:rPr>
      <w:b/>
      <w:bCs/>
    </w:rPr>
  </w:style>
  <w:style w:type="paragraph" w:styleId="ad">
    <w:name w:val="header"/>
    <w:basedOn w:val="a"/>
    <w:semiHidden/>
    <w:pPr>
      <w:tabs>
        <w:tab w:val="center" w:pos="4680"/>
        <w:tab w:val="right" w:pos="9360"/>
      </w:tabs>
    </w:pPr>
  </w:style>
  <w:style w:type="character" w:customStyle="1" w:styleId="HeaderChar">
    <w:name w:val="Header Char"/>
    <w:rPr>
      <w:sz w:val="24"/>
      <w:szCs w:val="24"/>
    </w:rPr>
  </w:style>
  <w:style w:type="character" w:customStyle="1" w:styleId="FooterChar">
    <w:name w:val="Footer Char"/>
    <w:uiPriority w:val="99"/>
    <w:rPr>
      <w:sz w:val="24"/>
      <w:szCs w:val="24"/>
    </w:rPr>
  </w:style>
  <w:style w:type="paragraph" w:customStyle="1" w:styleId="StyleNormalWebLeft05Right048">
    <w:name w:val="Style Normal (Web) + Left:  0.5&quot; Right:  0.48&quot;"/>
    <w:basedOn w:val="a"/>
    <w:pPr>
      <w:shd w:val="clear" w:color="auto" w:fill="FFFFFF"/>
      <w:ind w:left="720" w:right="684"/>
    </w:pPr>
    <w:rPr>
      <w:szCs w:val="20"/>
    </w:rPr>
  </w:style>
  <w:style w:type="paragraph" w:styleId="ae">
    <w:name w:val="footnote text"/>
    <w:basedOn w:val="a"/>
    <w:semiHidden/>
    <w:rPr>
      <w:szCs w:val="20"/>
    </w:rPr>
  </w:style>
  <w:style w:type="character" w:styleId="af">
    <w:name w:val="footnote reference"/>
    <w:semiHidden/>
    <w:rPr>
      <w:vertAlign w:val="superscript"/>
    </w:rPr>
  </w:style>
  <w:style w:type="paragraph" w:styleId="af0">
    <w:name w:val="caption"/>
    <w:basedOn w:val="a"/>
    <w:next w:val="a"/>
    <w:qFormat/>
    <w:rPr>
      <w:b/>
      <w:bCs/>
      <w:szCs w:val="20"/>
    </w:rPr>
  </w:style>
  <w:style w:type="character" w:styleId="af1">
    <w:name w:val="FollowedHyperlink"/>
    <w:uiPriority w:val="99"/>
    <w:semiHidden/>
    <w:unhideWhenUsed/>
    <w:rsid w:val="00B41334"/>
    <w:rPr>
      <w:color w:val="800080"/>
      <w:u w:val="single"/>
    </w:rPr>
  </w:style>
  <w:style w:type="paragraph" w:customStyle="1" w:styleId="Default">
    <w:name w:val="Default"/>
    <w:rsid w:val="005F68F2"/>
    <w:pPr>
      <w:autoSpaceDE w:val="0"/>
      <w:autoSpaceDN w:val="0"/>
      <w:adjustRightInd w:val="0"/>
    </w:pPr>
    <w:rPr>
      <w:color w:val="000000"/>
      <w:sz w:val="24"/>
      <w:szCs w:val="24"/>
    </w:rPr>
  </w:style>
  <w:style w:type="paragraph" w:styleId="af2">
    <w:name w:val="List Paragraph"/>
    <w:basedOn w:val="a"/>
    <w:uiPriority w:val="34"/>
    <w:qFormat/>
    <w:rsid w:val="00AF10E7"/>
    <w:pPr>
      <w:ind w:left="720"/>
      <w:contextualSpacing/>
    </w:pPr>
  </w:style>
  <w:style w:type="paragraph" w:styleId="af3">
    <w:name w:val="Revision"/>
    <w:hidden/>
    <w:uiPriority w:val="99"/>
    <w:semiHidden/>
    <w:rsid w:val="00326AD9"/>
    <w:rPr>
      <w:sz w:val="24"/>
      <w:szCs w:val="24"/>
    </w:rPr>
  </w:style>
  <w:style w:type="paragraph" w:customStyle="1" w:styleId="09Body">
    <w:name w:val="09_Body"/>
    <w:rsid w:val="002E7FB1"/>
    <w:pPr>
      <w:spacing w:line="227" w:lineRule="exact"/>
      <w:ind w:firstLine="312"/>
      <w:jc w:val="both"/>
    </w:pPr>
    <w:rPr>
      <w:rFonts w:eastAsia="Arial Unicode MS" w:cs="Arial"/>
      <w:bCs/>
      <w:kern w:val="32"/>
      <w:lang w:val="en-GB" w:eastAsia="ja-JP"/>
    </w:rPr>
  </w:style>
  <w:style w:type="paragraph" w:customStyle="1" w:styleId="10Free-StandingHeading">
    <w:name w:val="10_Free-Standing_Heading"/>
    <w:next w:val="a"/>
    <w:rsid w:val="00ED148D"/>
    <w:pPr>
      <w:spacing w:before="280" w:line="227" w:lineRule="exact"/>
      <w:ind w:firstLine="312"/>
    </w:pPr>
    <w:rPr>
      <w:rFonts w:ascii="Arial" w:eastAsia="Arial Unicode MS" w:hAnsi="Arial"/>
      <w:b/>
      <w:lang w:val="en-GB" w:eastAsia="ja-JP"/>
    </w:rPr>
  </w:style>
  <w:style w:type="character" w:customStyle="1" w:styleId="11InlineHeading">
    <w:name w:val="11_Inline_Heading"/>
    <w:rsid w:val="008957A6"/>
    <w:rPr>
      <w:rFonts w:ascii="Arial" w:hAnsi="Arial"/>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01378">
      <w:bodyDiv w:val="1"/>
      <w:marLeft w:val="0"/>
      <w:marRight w:val="0"/>
      <w:marTop w:val="0"/>
      <w:marBottom w:val="0"/>
      <w:divBdr>
        <w:top w:val="none" w:sz="0" w:space="0" w:color="auto"/>
        <w:left w:val="none" w:sz="0" w:space="0" w:color="auto"/>
        <w:bottom w:val="none" w:sz="0" w:space="0" w:color="auto"/>
        <w:right w:val="none" w:sz="0" w:space="0" w:color="auto"/>
      </w:divBdr>
    </w:div>
    <w:div w:id="213125177">
      <w:bodyDiv w:val="1"/>
      <w:marLeft w:val="0"/>
      <w:marRight w:val="0"/>
      <w:marTop w:val="0"/>
      <w:marBottom w:val="0"/>
      <w:divBdr>
        <w:top w:val="none" w:sz="0" w:space="0" w:color="auto"/>
        <w:left w:val="none" w:sz="0" w:space="0" w:color="auto"/>
        <w:bottom w:val="none" w:sz="0" w:space="0" w:color="auto"/>
        <w:right w:val="none" w:sz="0" w:space="0" w:color="auto"/>
      </w:divBdr>
    </w:div>
    <w:div w:id="604272391">
      <w:bodyDiv w:val="1"/>
      <w:marLeft w:val="0"/>
      <w:marRight w:val="0"/>
      <w:marTop w:val="0"/>
      <w:marBottom w:val="0"/>
      <w:divBdr>
        <w:top w:val="none" w:sz="0" w:space="0" w:color="auto"/>
        <w:left w:val="none" w:sz="0" w:space="0" w:color="auto"/>
        <w:bottom w:val="none" w:sz="0" w:space="0" w:color="auto"/>
        <w:right w:val="none" w:sz="0" w:space="0" w:color="auto"/>
      </w:divBdr>
    </w:div>
    <w:div w:id="621422539">
      <w:bodyDiv w:val="1"/>
      <w:marLeft w:val="0"/>
      <w:marRight w:val="0"/>
      <w:marTop w:val="0"/>
      <w:marBottom w:val="0"/>
      <w:divBdr>
        <w:top w:val="none" w:sz="0" w:space="0" w:color="auto"/>
        <w:left w:val="none" w:sz="0" w:space="0" w:color="auto"/>
        <w:bottom w:val="none" w:sz="0" w:space="0" w:color="auto"/>
        <w:right w:val="none" w:sz="0" w:space="0" w:color="auto"/>
      </w:divBdr>
    </w:div>
    <w:div w:id="840658318">
      <w:bodyDiv w:val="1"/>
      <w:marLeft w:val="0"/>
      <w:marRight w:val="0"/>
      <w:marTop w:val="0"/>
      <w:marBottom w:val="0"/>
      <w:divBdr>
        <w:top w:val="none" w:sz="0" w:space="0" w:color="auto"/>
        <w:left w:val="none" w:sz="0" w:space="0" w:color="auto"/>
        <w:bottom w:val="none" w:sz="0" w:space="0" w:color="auto"/>
        <w:right w:val="none" w:sz="0" w:space="0" w:color="auto"/>
      </w:divBdr>
    </w:div>
    <w:div w:id="955909458">
      <w:bodyDiv w:val="1"/>
      <w:marLeft w:val="0"/>
      <w:marRight w:val="0"/>
      <w:marTop w:val="0"/>
      <w:marBottom w:val="0"/>
      <w:divBdr>
        <w:top w:val="none" w:sz="0" w:space="0" w:color="auto"/>
        <w:left w:val="none" w:sz="0" w:space="0" w:color="auto"/>
        <w:bottom w:val="none" w:sz="0" w:space="0" w:color="auto"/>
        <w:right w:val="none" w:sz="0" w:space="0" w:color="auto"/>
      </w:divBdr>
    </w:div>
    <w:div w:id="957640839">
      <w:bodyDiv w:val="1"/>
      <w:marLeft w:val="0"/>
      <w:marRight w:val="0"/>
      <w:marTop w:val="0"/>
      <w:marBottom w:val="0"/>
      <w:divBdr>
        <w:top w:val="none" w:sz="0" w:space="0" w:color="auto"/>
        <w:left w:val="none" w:sz="0" w:space="0" w:color="auto"/>
        <w:bottom w:val="none" w:sz="0" w:space="0" w:color="auto"/>
        <w:right w:val="none" w:sz="0" w:space="0" w:color="auto"/>
      </w:divBdr>
    </w:div>
    <w:div w:id="1022634198">
      <w:bodyDiv w:val="1"/>
      <w:marLeft w:val="0"/>
      <w:marRight w:val="0"/>
      <w:marTop w:val="0"/>
      <w:marBottom w:val="0"/>
      <w:divBdr>
        <w:top w:val="none" w:sz="0" w:space="0" w:color="auto"/>
        <w:left w:val="none" w:sz="0" w:space="0" w:color="auto"/>
        <w:bottom w:val="none" w:sz="0" w:space="0" w:color="auto"/>
        <w:right w:val="none" w:sz="0" w:space="0" w:color="auto"/>
      </w:divBdr>
    </w:div>
    <w:div w:id="1132137839">
      <w:bodyDiv w:val="1"/>
      <w:marLeft w:val="0"/>
      <w:marRight w:val="0"/>
      <w:marTop w:val="0"/>
      <w:marBottom w:val="0"/>
      <w:divBdr>
        <w:top w:val="none" w:sz="0" w:space="0" w:color="auto"/>
        <w:left w:val="none" w:sz="0" w:space="0" w:color="auto"/>
        <w:bottom w:val="none" w:sz="0" w:space="0" w:color="auto"/>
        <w:right w:val="none" w:sz="0" w:space="0" w:color="auto"/>
      </w:divBdr>
    </w:div>
    <w:div w:id="1259945882">
      <w:bodyDiv w:val="1"/>
      <w:marLeft w:val="0"/>
      <w:marRight w:val="0"/>
      <w:marTop w:val="0"/>
      <w:marBottom w:val="0"/>
      <w:divBdr>
        <w:top w:val="none" w:sz="0" w:space="0" w:color="auto"/>
        <w:left w:val="none" w:sz="0" w:space="0" w:color="auto"/>
        <w:bottom w:val="none" w:sz="0" w:space="0" w:color="auto"/>
        <w:right w:val="none" w:sz="0" w:space="0" w:color="auto"/>
      </w:divBdr>
    </w:div>
    <w:div w:id="21191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image" Target="media/image26.wmf"/><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oleObject" Target="embeddings/oleObject7.bin"/><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oleObject" Target="embeddings/oleObject5.bin"/><Relationship Id="rId46"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7.wmf"/><Relationship Id="rId54" Type="http://schemas.openxmlformats.org/officeDocument/2006/relationships/image" Target="media/image3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wmf"/><Relationship Id="rId40" Type="http://schemas.openxmlformats.org/officeDocument/2006/relationships/oleObject" Target="embeddings/oleObject6.bin"/><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jpg"/><Relationship Id="rId31" Type="http://schemas.openxmlformats.org/officeDocument/2006/relationships/image" Target="media/image19.jpeg"/><Relationship Id="rId44" Type="http://schemas.openxmlformats.org/officeDocument/2006/relationships/image" Target="media/image29.jpg"/><Relationship Id="rId52"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hyperlink" Target="mailto:fyun2010@mail.xjtu.edu.cn" TargetMode="External"/><Relationship Id="rId14" Type="http://schemas.openxmlformats.org/officeDocument/2006/relationships/image" Target="media/image4.w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8.jpg"/><Relationship Id="rId48" Type="http://schemas.openxmlformats.org/officeDocument/2006/relationships/image" Target="media/image33.jpe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DC1AA-43F7-417D-88BF-C189D7BF0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4402</TotalTime>
  <Pages>14</Pages>
  <Words>4178</Words>
  <Characters>23820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Sample HTPD article for RSI</vt:lpstr>
    </vt:vector>
  </TitlesOfParts>
  <Company>AIP</Company>
  <LinksUpToDate>false</LinksUpToDate>
  <CharactersWithSpaces>27943</CharactersWithSpaces>
  <SharedDoc>false</SharedDoc>
  <HLinks>
    <vt:vector size="84" baseType="variant">
      <vt:variant>
        <vt:i4>3932218</vt:i4>
      </vt:variant>
      <vt:variant>
        <vt:i4>51</vt:i4>
      </vt:variant>
      <vt:variant>
        <vt:i4>0</vt:i4>
      </vt:variant>
      <vt:variant>
        <vt:i4>5</vt:i4>
      </vt:variant>
      <vt:variant>
        <vt:lpwstr>http://www.molpro.net/</vt:lpwstr>
      </vt:variant>
      <vt:variant>
        <vt:lpwstr/>
      </vt:variant>
      <vt:variant>
        <vt:i4>3473516</vt:i4>
      </vt:variant>
      <vt:variant>
        <vt:i4>48</vt:i4>
      </vt:variant>
      <vt:variant>
        <vt:i4>0</vt:i4>
      </vt:variant>
      <vt:variant>
        <vt:i4>5</vt:i4>
      </vt:variant>
      <vt:variant>
        <vt:lpwstr>http://jap.aip.org/authors/information_for_contributors</vt:lpwstr>
      </vt:variant>
      <vt:variant>
        <vt:lpwstr/>
      </vt:variant>
      <vt:variant>
        <vt:i4>3407981</vt:i4>
      </vt:variant>
      <vt:variant>
        <vt:i4>45</vt:i4>
      </vt:variant>
      <vt:variant>
        <vt:i4>0</vt:i4>
      </vt:variant>
      <vt:variant>
        <vt:i4>5</vt:i4>
      </vt:variant>
      <vt:variant>
        <vt:lpwstr>http://jap.aip.org/authors/information_for_contributors</vt:lpwstr>
      </vt:variant>
      <vt:variant>
        <vt:lpwstr>multi</vt:lpwstr>
      </vt:variant>
      <vt:variant>
        <vt:i4>3473516</vt:i4>
      </vt:variant>
      <vt:variant>
        <vt:i4>42</vt:i4>
      </vt:variant>
      <vt:variant>
        <vt:i4>0</vt:i4>
      </vt:variant>
      <vt:variant>
        <vt:i4>5</vt:i4>
      </vt:variant>
      <vt:variant>
        <vt:lpwstr>http://jap.aip.org/authors/information_for_contributors</vt:lpwstr>
      </vt:variant>
      <vt:variant>
        <vt:lpwstr/>
      </vt:variant>
      <vt:variant>
        <vt:i4>7208974</vt:i4>
      </vt:variant>
      <vt:variant>
        <vt:i4>39</vt:i4>
      </vt:variant>
      <vt:variant>
        <vt:i4>0</vt:i4>
      </vt:variant>
      <vt:variant>
        <vt:i4>5</vt:i4>
      </vt:variant>
      <vt:variant>
        <vt:lpwstr>http://ftp.aip.org/aipdocs/forms/aip_journal_guidelines_form.pdf</vt:lpwstr>
      </vt:variant>
      <vt:variant>
        <vt:lpwstr/>
      </vt:variant>
      <vt:variant>
        <vt:i4>2752605</vt:i4>
      </vt:variant>
      <vt:variant>
        <vt:i4>36</vt:i4>
      </vt:variant>
      <vt:variant>
        <vt:i4>0</vt:i4>
      </vt:variant>
      <vt:variant>
        <vt:i4>5</vt:i4>
      </vt:variant>
      <vt:variant>
        <vt:lpwstr>http://jap.aip.org/authors/publication_charges</vt:lpwstr>
      </vt:variant>
      <vt:variant>
        <vt:lpwstr/>
      </vt:variant>
      <vt:variant>
        <vt:i4>3473516</vt:i4>
      </vt:variant>
      <vt:variant>
        <vt:i4>33</vt:i4>
      </vt:variant>
      <vt:variant>
        <vt:i4>0</vt:i4>
      </vt:variant>
      <vt:variant>
        <vt:i4>5</vt:i4>
      </vt:variant>
      <vt:variant>
        <vt:lpwstr>http://jap.aip.org/authors/information_for_contributors</vt:lpwstr>
      </vt:variant>
      <vt:variant>
        <vt:lpwstr/>
      </vt:variant>
      <vt:variant>
        <vt:i4>4063347</vt:i4>
      </vt:variant>
      <vt:variant>
        <vt:i4>30</vt:i4>
      </vt:variant>
      <vt:variant>
        <vt:i4>0</vt:i4>
      </vt:variant>
      <vt:variant>
        <vt:i4>5</vt:i4>
      </vt:variant>
      <vt:variant>
        <vt:lpwstr>http://jap.aip.org/authors/information_for_contributors</vt:lpwstr>
      </vt:variant>
      <vt:variant>
        <vt:lpwstr>illustrations</vt:lpwstr>
      </vt:variant>
      <vt:variant>
        <vt:i4>2818067</vt:i4>
      </vt:variant>
      <vt:variant>
        <vt:i4>15</vt:i4>
      </vt:variant>
      <vt:variant>
        <vt:i4>0</vt:i4>
      </vt:variant>
      <vt:variant>
        <vt:i4>5</vt:i4>
      </vt:variant>
      <vt:variant>
        <vt:lpwstr>http://www.aip.org/pubservs/cjk_instructions.html</vt:lpwstr>
      </vt:variant>
      <vt:variant>
        <vt:lpwstr/>
      </vt:variant>
      <vt:variant>
        <vt:i4>2818067</vt:i4>
      </vt:variant>
      <vt:variant>
        <vt:i4>12</vt:i4>
      </vt:variant>
      <vt:variant>
        <vt:i4>0</vt:i4>
      </vt:variant>
      <vt:variant>
        <vt:i4>5</vt:i4>
      </vt:variant>
      <vt:variant>
        <vt:lpwstr>http://www.aip.org/pubservs/cjk_instructions.html</vt:lpwstr>
      </vt:variant>
      <vt:variant>
        <vt:lpwstr/>
      </vt:variant>
      <vt:variant>
        <vt:i4>3473516</vt:i4>
      </vt:variant>
      <vt:variant>
        <vt:i4>9</vt:i4>
      </vt:variant>
      <vt:variant>
        <vt:i4>0</vt:i4>
      </vt:variant>
      <vt:variant>
        <vt:i4>5</vt:i4>
      </vt:variant>
      <vt:variant>
        <vt:lpwstr>http://jap.aip.org/authors/information_for_contributors</vt:lpwstr>
      </vt:variant>
      <vt:variant>
        <vt:lpwstr/>
      </vt:variant>
      <vt:variant>
        <vt:i4>3276833</vt:i4>
      </vt:variant>
      <vt:variant>
        <vt:i4>6</vt:i4>
      </vt:variant>
      <vt:variant>
        <vt:i4>0</vt:i4>
      </vt:variant>
      <vt:variant>
        <vt:i4>5</vt:i4>
      </vt:variant>
      <vt:variant>
        <vt:lpwstr>http://jap.peerx-press.org/</vt:lpwstr>
      </vt:variant>
      <vt:variant>
        <vt:lpwstr/>
      </vt:variant>
      <vt:variant>
        <vt:i4>3276833</vt:i4>
      </vt:variant>
      <vt:variant>
        <vt:i4>3</vt:i4>
      </vt:variant>
      <vt:variant>
        <vt:i4>0</vt:i4>
      </vt:variant>
      <vt:variant>
        <vt:i4>5</vt:i4>
      </vt:variant>
      <vt:variant>
        <vt:lpwstr>http://jap.peerx-press.org/</vt:lpwstr>
      </vt:variant>
      <vt:variant>
        <vt:lpwstr/>
      </vt:variant>
      <vt:variant>
        <vt:i4>2621555</vt:i4>
      </vt:variant>
      <vt:variant>
        <vt:i4>0</vt:i4>
      </vt:variant>
      <vt:variant>
        <vt:i4>0</vt:i4>
      </vt:variant>
      <vt:variant>
        <vt:i4>5</vt:i4>
      </vt:variant>
      <vt:variant>
        <vt:lpwstr>http://jap.aip.org/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HTPD article for RSI</dc:title>
  <dc:creator>aipuser</dc:creator>
  <cp:lastModifiedBy>James</cp:lastModifiedBy>
  <cp:revision>763</cp:revision>
  <cp:lastPrinted>2016-07-26T19:07:00Z</cp:lastPrinted>
  <dcterms:created xsi:type="dcterms:W3CDTF">2016-03-03T01:24:00Z</dcterms:created>
  <dcterms:modified xsi:type="dcterms:W3CDTF">2017-02-10T14:13:00Z</dcterms:modified>
</cp:coreProperties>
</file>